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7D61" w14:textId="734F4882" w:rsidR="00F87C57" w:rsidRDefault="0096094A" w:rsidP="0096094A">
      <w:pPr>
        <w:pStyle w:val="NoSpacing"/>
        <w:jc w:val="center"/>
        <w:rPr>
          <w:rFonts w:ascii="Times New Roman" w:hAnsi="Times New Roman" w:cs="Times New Roman"/>
          <w:bCs/>
          <w:color w:val="000000" w:themeColor="text1"/>
          <w:sz w:val="24"/>
          <w:szCs w:val="24"/>
        </w:rPr>
      </w:pPr>
      <w:r w:rsidRPr="0096094A">
        <w:rPr>
          <w:rFonts w:ascii="Times New Roman" w:eastAsia="Calibri" w:hAnsi="Times New Roman" w:cs="Times New Roman"/>
          <w:bCs/>
          <w:sz w:val="24"/>
          <w:szCs w:val="24"/>
        </w:rPr>
        <w:t>P</w:t>
      </w:r>
      <w:r w:rsidRPr="0096094A">
        <w:rPr>
          <w:rFonts w:ascii="Times New Roman" w:eastAsia="Calibri" w:hAnsi="Times New Roman" w:cs="Times New Roman"/>
          <w:bCs/>
          <w:spacing w:val="1"/>
          <w:sz w:val="24"/>
          <w:szCs w:val="24"/>
        </w:rPr>
        <w:t>EN</w:t>
      </w:r>
      <w:r w:rsidRPr="0096094A">
        <w:rPr>
          <w:rFonts w:ascii="Times New Roman" w:eastAsia="Calibri" w:hAnsi="Times New Roman" w:cs="Times New Roman"/>
          <w:bCs/>
          <w:spacing w:val="-1"/>
          <w:sz w:val="24"/>
          <w:szCs w:val="24"/>
        </w:rPr>
        <w:t>G</w:t>
      </w:r>
      <w:r w:rsidRPr="0096094A">
        <w:rPr>
          <w:rFonts w:ascii="Times New Roman" w:eastAsia="Calibri" w:hAnsi="Times New Roman" w:cs="Times New Roman"/>
          <w:bCs/>
          <w:spacing w:val="1"/>
          <w:sz w:val="24"/>
          <w:szCs w:val="24"/>
        </w:rPr>
        <w:t>A</w:t>
      </w:r>
      <w:r w:rsidRPr="0096094A">
        <w:rPr>
          <w:rFonts w:ascii="Times New Roman" w:eastAsia="Calibri" w:hAnsi="Times New Roman" w:cs="Times New Roman"/>
          <w:bCs/>
          <w:sz w:val="24"/>
          <w:szCs w:val="24"/>
        </w:rPr>
        <w:t>RUH</w:t>
      </w:r>
      <w:r w:rsidRPr="0096094A">
        <w:rPr>
          <w:rFonts w:ascii="Times New Roman" w:eastAsia="Times New Roman" w:hAnsi="Times New Roman" w:cs="Times New Roman"/>
          <w:bCs/>
          <w:spacing w:val="3"/>
          <w:sz w:val="24"/>
          <w:szCs w:val="24"/>
        </w:rPr>
        <w:t xml:space="preserve"> </w:t>
      </w:r>
      <w:r w:rsidRPr="0096094A">
        <w:rPr>
          <w:rFonts w:ascii="Times New Roman" w:eastAsia="Calibri" w:hAnsi="Times New Roman" w:cs="Times New Roman"/>
          <w:bCs/>
          <w:i/>
          <w:spacing w:val="1"/>
          <w:sz w:val="24"/>
          <w:szCs w:val="24"/>
        </w:rPr>
        <w:t>GOO</w:t>
      </w:r>
      <w:r w:rsidRPr="0096094A">
        <w:rPr>
          <w:rFonts w:ascii="Times New Roman" w:eastAsia="Calibri" w:hAnsi="Times New Roman" w:cs="Times New Roman"/>
          <w:bCs/>
          <w:i/>
          <w:sz w:val="24"/>
          <w:szCs w:val="24"/>
        </w:rPr>
        <w:t>D</w:t>
      </w:r>
      <w:r w:rsidRPr="0096094A">
        <w:rPr>
          <w:rFonts w:ascii="Times New Roman" w:eastAsia="Times New Roman" w:hAnsi="Times New Roman" w:cs="Times New Roman"/>
          <w:bCs/>
          <w:i/>
          <w:spacing w:val="3"/>
          <w:sz w:val="24"/>
          <w:szCs w:val="24"/>
        </w:rPr>
        <w:t xml:space="preserve"> </w:t>
      </w:r>
      <w:r w:rsidRPr="0096094A">
        <w:rPr>
          <w:rFonts w:ascii="Times New Roman" w:eastAsia="Calibri" w:hAnsi="Times New Roman" w:cs="Times New Roman"/>
          <w:bCs/>
          <w:i/>
          <w:spacing w:val="1"/>
          <w:sz w:val="24"/>
          <w:szCs w:val="24"/>
        </w:rPr>
        <w:t>CO</w:t>
      </w:r>
      <w:r w:rsidRPr="0096094A">
        <w:rPr>
          <w:rFonts w:ascii="Times New Roman" w:eastAsia="Calibri" w:hAnsi="Times New Roman" w:cs="Times New Roman"/>
          <w:bCs/>
          <w:i/>
          <w:sz w:val="24"/>
          <w:szCs w:val="24"/>
        </w:rPr>
        <w:t>RP</w:t>
      </w:r>
      <w:r w:rsidRPr="0096094A">
        <w:rPr>
          <w:rFonts w:ascii="Times New Roman" w:eastAsia="Calibri" w:hAnsi="Times New Roman" w:cs="Times New Roman"/>
          <w:bCs/>
          <w:i/>
          <w:spacing w:val="1"/>
          <w:sz w:val="24"/>
          <w:szCs w:val="24"/>
        </w:rPr>
        <w:t>O</w:t>
      </w:r>
      <w:r w:rsidRPr="0096094A">
        <w:rPr>
          <w:rFonts w:ascii="Times New Roman" w:eastAsia="Calibri" w:hAnsi="Times New Roman" w:cs="Times New Roman"/>
          <w:bCs/>
          <w:i/>
          <w:spacing w:val="-1"/>
          <w:sz w:val="24"/>
          <w:szCs w:val="24"/>
        </w:rPr>
        <w:t>R</w:t>
      </w:r>
      <w:r w:rsidRPr="0096094A">
        <w:rPr>
          <w:rFonts w:ascii="Times New Roman" w:eastAsia="Calibri" w:hAnsi="Times New Roman" w:cs="Times New Roman"/>
          <w:bCs/>
          <w:i/>
          <w:spacing w:val="1"/>
          <w:sz w:val="24"/>
          <w:szCs w:val="24"/>
        </w:rPr>
        <w:t>A</w:t>
      </w:r>
      <w:r w:rsidRPr="0096094A">
        <w:rPr>
          <w:rFonts w:ascii="Times New Roman" w:eastAsia="Calibri" w:hAnsi="Times New Roman" w:cs="Times New Roman"/>
          <w:bCs/>
          <w:i/>
          <w:spacing w:val="-1"/>
          <w:sz w:val="24"/>
          <w:szCs w:val="24"/>
        </w:rPr>
        <w:t>T</w:t>
      </w:r>
      <w:r w:rsidRPr="0096094A">
        <w:rPr>
          <w:rFonts w:ascii="Times New Roman" w:eastAsia="Calibri" w:hAnsi="Times New Roman" w:cs="Times New Roman"/>
          <w:bCs/>
          <w:i/>
          <w:sz w:val="24"/>
          <w:szCs w:val="24"/>
        </w:rPr>
        <w:t>E</w:t>
      </w:r>
      <w:r w:rsidRPr="0096094A">
        <w:rPr>
          <w:rFonts w:ascii="Times New Roman" w:eastAsia="Times New Roman" w:hAnsi="Times New Roman" w:cs="Times New Roman"/>
          <w:bCs/>
          <w:i/>
          <w:sz w:val="24"/>
          <w:szCs w:val="24"/>
        </w:rPr>
        <w:t xml:space="preserve"> </w:t>
      </w:r>
      <w:r w:rsidRPr="0096094A">
        <w:rPr>
          <w:rFonts w:ascii="Times New Roman" w:eastAsia="Calibri" w:hAnsi="Times New Roman" w:cs="Times New Roman"/>
          <w:bCs/>
          <w:i/>
          <w:spacing w:val="1"/>
          <w:sz w:val="24"/>
          <w:szCs w:val="24"/>
        </w:rPr>
        <w:t>GO</w:t>
      </w:r>
      <w:r w:rsidRPr="0096094A">
        <w:rPr>
          <w:rFonts w:ascii="Times New Roman" w:eastAsia="Calibri" w:hAnsi="Times New Roman" w:cs="Times New Roman"/>
          <w:bCs/>
          <w:i/>
          <w:sz w:val="24"/>
          <w:szCs w:val="24"/>
        </w:rPr>
        <w:t>V</w:t>
      </w:r>
      <w:r w:rsidRPr="0096094A">
        <w:rPr>
          <w:rFonts w:ascii="Times New Roman" w:eastAsia="Calibri" w:hAnsi="Times New Roman" w:cs="Times New Roman"/>
          <w:bCs/>
          <w:i/>
          <w:spacing w:val="1"/>
          <w:sz w:val="24"/>
          <w:szCs w:val="24"/>
        </w:rPr>
        <w:t>E</w:t>
      </w:r>
      <w:r w:rsidRPr="0096094A">
        <w:rPr>
          <w:rFonts w:ascii="Times New Roman" w:eastAsia="Calibri" w:hAnsi="Times New Roman" w:cs="Times New Roman"/>
          <w:bCs/>
          <w:i/>
          <w:sz w:val="24"/>
          <w:szCs w:val="24"/>
        </w:rPr>
        <w:t>R</w:t>
      </w:r>
      <w:r w:rsidRPr="0096094A">
        <w:rPr>
          <w:rFonts w:ascii="Times New Roman" w:eastAsia="Calibri" w:hAnsi="Times New Roman" w:cs="Times New Roman"/>
          <w:bCs/>
          <w:i/>
          <w:spacing w:val="1"/>
          <w:sz w:val="24"/>
          <w:szCs w:val="24"/>
        </w:rPr>
        <w:t>NAN</w:t>
      </w:r>
      <w:r w:rsidRPr="0096094A">
        <w:rPr>
          <w:rFonts w:ascii="Times New Roman" w:eastAsia="Calibri" w:hAnsi="Times New Roman" w:cs="Times New Roman"/>
          <w:bCs/>
          <w:i/>
          <w:spacing w:val="-2"/>
          <w:sz w:val="24"/>
          <w:szCs w:val="24"/>
        </w:rPr>
        <w:t>C</w:t>
      </w:r>
      <w:r w:rsidRPr="0096094A">
        <w:rPr>
          <w:rFonts w:ascii="Times New Roman" w:eastAsia="Calibri" w:hAnsi="Times New Roman" w:cs="Times New Roman"/>
          <w:bCs/>
          <w:i/>
          <w:sz w:val="24"/>
          <w:szCs w:val="24"/>
        </w:rPr>
        <w:t>E</w:t>
      </w:r>
      <w:r w:rsidRPr="0096094A">
        <w:rPr>
          <w:rFonts w:ascii="Times New Roman" w:eastAsia="Times New Roman" w:hAnsi="Times New Roman" w:cs="Times New Roman"/>
          <w:bCs/>
          <w:i/>
          <w:spacing w:val="-11"/>
          <w:sz w:val="24"/>
          <w:szCs w:val="24"/>
        </w:rPr>
        <w:t xml:space="preserve"> </w:t>
      </w:r>
      <w:r w:rsidRPr="0096094A">
        <w:rPr>
          <w:rFonts w:ascii="Times New Roman" w:eastAsia="Calibri" w:hAnsi="Times New Roman" w:cs="Times New Roman"/>
          <w:bCs/>
          <w:spacing w:val="1"/>
          <w:sz w:val="24"/>
          <w:szCs w:val="24"/>
        </w:rPr>
        <w:t>TE</w:t>
      </w:r>
      <w:r w:rsidRPr="0096094A">
        <w:rPr>
          <w:rFonts w:ascii="Times New Roman" w:eastAsia="Calibri" w:hAnsi="Times New Roman" w:cs="Times New Roman"/>
          <w:bCs/>
          <w:sz w:val="24"/>
          <w:szCs w:val="24"/>
        </w:rPr>
        <w:t>RH</w:t>
      </w:r>
      <w:r w:rsidRPr="0096094A">
        <w:rPr>
          <w:rFonts w:ascii="Times New Roman" w:eastAsia="Calibri" w:hAnsi="Times New Roman" w:cs="Times New Roman"/>
          <w:bCs/>
          <w:spacing w:val="1"/>
          <w:sz w:val="24"/>
          <w:szCs w:val="24"/>
        </w:rPr>
        <w:t>A</w:t>
      </w:r>
      <w:r w:rsidRPr="0096094A">
        <w:rPr>
          <w:rFonts w:ascii="Times New Roman" w:eastAsia="Calibri" w:hAnsi="Times New Roman" w:cs="Times New Roman"/>
          <w:bCs/>
          <w:sz w:val="24"/>
          <w:szCs w:val="24"/>
        </w:rPr>
        <w:t>D</w:t>
      </w:r>
      <w:r w:rsidRPr="0096094A">
        <w:rPr>
          <w:rFonts w:ascii="Times New Roman" w:eastAsia="Calibri" w:hAnsi="Times New Roman" w:cs="Times New Roman"/>
          <w:bCs/>
          <w:spacing w:val="-1"/>
          <w:sz w:val="24"/>
          <w:szCs w:val="24"/>
        </w:rPr>
        <w:t>A</w:t>
      </w:r>
      <w:r w:rsidRPr="0096094A">
        <w:rPr>
          <w:rFonts w:ascii="Times New Roman" w:eastAsia="Calibri" w:hAnsi="Times New Roman" w:cs="Times New Roman"/>
          <w:bCs/>
          <w:sz w:val="24"/>
          <w:szCs w:val="24"/>
        </w:rPr>
        <w:t>P</w:t>
      </w:r>
      <w:r w:rsidRPr="0096094A">
        <w:rPr>
          <w:rFonts w:ascii="Times New Roman" w:eastAsia="Times New Roman" w:hAnsi="Times New Roman" w:cs="Times New Roman"/>
          <w:bCs/>
          <w:spacing w:val="-9"/>
          <w:sz w:val="24"/>
          <w:szCs w:val="24"/>
        </w:rPr>
        <w:t xml:space="preserve"> </w:t>
      </w:r>
      <w:r w:rsidRPr="0096094A">
        <w:rPr>
          <w:rFonts w:ascii="Times New Roman" w:eastAsia="Calibri" w:hAnsi="Times New Roman" w:cs="Times New Roman"/>
          <w:bCs/>
          <w:spacing w:val="-1"/>
          <w:sz w:val="24"/>
          <w:szCs w:val="24"/>
        </w:rPr>
        <w:t>M</w:t>
      </w:r>
      <w:r w:rsidRPr="0096094A">
        <w:rPr>
          <w:rFonts w:ascii="Times New Roman" w:eastAsia="Calibri" w:hAnsi="Times New Roman" w:cs="Times New Roman"/>
          <w:bCs/>
          <w:spacing w:val="1"/>
          <w:sz w:val="24"/>
          <w:szCs w:val="24"/>
        </w:rPr>
        <w:t>ANA</w:t>
      </w:r>
      <w:r w:rsidRPr="0096094A">
        <w:rPr>
          <w:rFonts w:ascii="Times New Roman" w:eastAsia="Calibri" w:hAnsi="Times New Roman" w:cs="Times New Roman"/>
          <w:bCs/>
          <w:sz w:val="24"/>
          <w:szCs w:val="24"/>
        </w:rPr>
        <w:t>J</w:t>
      </w:r>
      <w:r w:rsidRPr="0096094A">
        <w:rPr>
          <w:rFonts w:ascii="Times New Roman" w:eastAsia="Calibri" w:hAnsi="Times New Roman" w:cs="Times New Roman"/>
          <w:bCs/>
          <w:spacing w:val="1"/>
          <w:sz w:val="24"/>
          <w:szCs w:val="24"/>
        </w:rPr>
        <w:t>E</w:t>
      </w:r>
      <w:r w:rsidRPr="0096094A">
        <w:rPr>
          <w:rFonts w:ascii="Times New Roman" w:eastAsia="Calibri" w:hAnsi="Times New Roman" w:cs="Times New Roman"/>
          <w:bCs/>
          <w:spacing w:val="-1"/>
          <w:sz w:val="24"/>
          <w:szCs w:val="24"/>
        </w:rPr>
        <w:t>M</w:t>
      </w:r>
      <w:r w:rsidRPr="0096094A">
        <w:rPr>
          <w:rFonts w:ascii="Times New Roman" w:eastAsia="Calibri" w:hAnsi="Times New Roman" w:cs="Times New Roman"/>
          <w:bCs/>
          <w:spacing w:val="1"/>
          <w:sz w:val="24"/>
          <w:szCs w:val="24"/>
        </w:rPr>
        <w:t>E</w:t>
      </w:r>
      <w:r w:rsidRPr="0096094A">
        <w:rPr>
          <w:rFonts w:ascii="Times New Roman" w:eastAsia="Calibri" w:hAnsi="Times New Roman" w:cs="Times New Roman"/>
          <w:bCs/>
          <w:sz w:val="24"/>
          <w:szCs w:val="24"/>
        </w:rPr>
        <w:t>N</w:t>
      </w:r>
      <w:r w:rsidRPr="0096094A">
        <w:rPr>
          <w:rFonts w:ascii="Times New Roman" w:eastAsia="Times New Roman" w:hAnsi="Times New Roman" w:cs="Times New Roman"/>
          <w:bCs/>
          <w:spacing w:val="-10"/>
          <w:sz w:val="24"/>
          <w:szCs w:val="24"/>
        </w:rPr>
        <w:t xml:space="preserve"> </w:t>
      </w:r>
      <w:r w:rsidRPr="0096094A">
        <w:rPr>
          <w:rFonts w:ascii="Times New Roman" w:eastAsia="Calibri" w:hAnsi="Times New Roman" w:cs="Times New Roman"/>
          <w:bCs/>
          <w:sz w:val="24"/>
          <w:szCs w:val="24"/>
        </w:rPr>
        <w:t>L</w:t>
      </w:r>
      <w:r w:rsidRPr="0096094A">
        <w:rPr>
          <w:rFonts w:ascii="Times New Roman" w:eastAsia="Calibri" w:hAnsi="Times New Roman" w:cs="Times New Roman"/>
          <w:bCs/>
          <w:spacing w:val="1"/>
          <w:sz w:val="24"/>
          <w:szCs w:val="24"/>
        </w:rPr>
        <w:t>A</w:t>
      </w:r>
      <w:r w:rsidRPr="0096094A">
        <w:rPr>
          <w:rFonts w:ascii="Times New Roman" w:eastAsia="Calibri" w:hAnsi="Times New Roman" w:cs="Times New Roman"/>
          <w:bCs/>
          <w:sz w:val="24"/>
          <w:szCs w:val="24"/>
        </w:rPr>
        <w:t>BA</w:t>
      </w:r>
      <w:r w:rsidRPr="0096094A">
        <w:rPr>
          <w:rFonts w:ascii="Times New Roman" w:eastAsia="Times New Roman" w:hAnsi="Times New Roman" w:cs="Times New Roman"/>
          <w:bCs/>
          <w:sz w:val="24"/>
          <w:szCs w:val="24"/>
        </w:rPr>
        <w:t xml:space="preserve"> </w:t>
      </w:r>
      <w:r w:rsidRPr="0096094A">
        <w:rPr>
          <w:rFonts w:ascii="Times New Roman" w:eastAsia="Calibri" w:hAnsi="Times New Roman" w:cs="Times New Roman"/>
          <w:bCs/>
          <w:sz w:val="24"/>
          <w:szCs w:val="24"/>
        </w:rPr>
        <w:t>P</w:t>
      </w:r>
      <w:r w:rsidRPr="0096094A">
        <w:rPr>
          <w:rFonts w:ascii="Times New Roman" w:eastAsia="Calibri" w:hAnsi="Times New Roman" w:cs="Times New Roman"/>
          <w:bCs/>
          <w:spacing w:val="1"/>
          <w:sz w:val="24"/>
          <w:szCs w:val="24"/>
        </w:rPr>
        <w:t>A</w:t>
      </w:r>
      <w:r w:rsidRPr="0096094A">
        <w:rPr>
          <w:rFonts w:ascii="Times New Roman" w:eastAsia="Calibri" w:hAnsi="Times New Roman" w:cs="Times New Roman"/>
          <w:bCs/>
          <w:sz w:val="24"/>
          <w:szCs w:val="24"/>
        </w:rPr>
        <w:t>DA</w:t>
      </w:r>
      <w:r w:rsidRPr="0096094A">
        <w:rPr>
          <w:rFonts w:ascii="Times New Roman" w:eastAsia="Times New Roman" w:hAnsi="Times New Roman" w:cs="Times New Roman"/>
          <w:bCs/>
          <w:spacing w:val="-2"/>
          <w:sz w:val="24"/>
          <w:szCs w:val="24"/>
        </w:rPr>
        <w:t xml:space="preserve"> </w:t>
      </w:r>
      <w:r w:rsidRPr="0096094A">
        <w:rPr>
          <w:rFonts w:ascii="Times New Roman" w:eastAsia="Calibri" w:hAnsi="Times New Roman" w:cs="Times New Roman"/>
          <w:bCs/>
          <w:sz w:val="24"/>
          <w:szCs w:val="24"/>
        </w:rPr>
        <w:t>P</w:t>
      </w:r>
      <w:r w:rsidRPr="0096094A">
        <w:rPr>
          <w:rFonts w:ascii="Times New Roman" w:eastAsia="Calibri" w:hAnsi="Times New Roman" w:cs="Times New Roman"/>
          <w:bCs/>
          <w:spacing w:val="1"/>
          <w:sz w:val="24"/>
          <w:szCs w:val="24"/>
        </w:rPr>
        <w:t>E</w:t>
      </w:r>
      <w:r w:rsidRPr="0096094A">
        <w:rPr>
          <w:rFonts w:ascii="Times New Roman" w:eastAsia="Calibri" w:hAnsi="Times New Roman" w:cs="Times New Roman"/>
          <w:bCs/>
          <w:sz w:val="24"/>
          <w:szCs w:val="24"/>
        </w:rPr>
        <w:t>RUS</w:t>
      </w:r>
      <w:r w:rsidRPr="0096094A">
        <w:rPr>
          <w:rFonts w:ascii="Times New Roman" w:eastAsia="Calibri" w:hAnsi="Times New Roman" w:cs="Times New Roman"/>
          <w:bCs/>
          <w:spacing w:val="1"/>
          <w:sz w:val="24"/>
          <w:szCs w:val="24"/>
        </w:rPr>
        <w:t>A</w:t>
      </w:r>
      <w:r w:rsidRPr="0096094A">
        <w:rPr>
          <w:rFonts w:ascii="Times New Roman" w:eastAsia="Calibri" w:hAnsi="Times New Roman" w:cs="Times New Roman"/>
          <w:bCs/>
          <w:sz w:val="24"/>
          <w:szCs w:val="24"/>
        </w:rPr>
        <w:t>H</w:t>
      </w:r>
      <w:r w:rsidRPr="0096094A">
        <w:rPr>
          <w:rFonts w:ascii="Times New Roman" w:eastAsia="Calibri" w:hAnsi="Times New Roman" w:cs="Times New Roman"/>
          <w:bCs/>
          <w:spacing w:val="1"/>
          <w:sz w:val="24"/>
          <w:szCs w:val="24"/>
        </w:rPr>
        <w:t>AA</w:t>
      </w:r>
      <w:r w:rsidRPr="0096094A">
        <w:rPr>
          <w:rFonts w:ascii="Times New Roman" w:eastAsia="Calibri" w:hAnsi="Times New Roman" w:cs="Times New Roman"/>
          <w:bCs/>
          <w:sz w:val="24"/>
          <w:szCs w:val="24"/>
        </w:rPr>
        <w:t>N</w:t>
      </w:r>
      <w:r w:rsidRPr="0096094A">
        <w:rPr>
          <w:rFonts w:ascii="Times New Roman" w:eastAsia="Times New Roman" w:hAnsi="Times New Roman" w:cs="Times New Roman"/>
          <w:bCs/>
          <w:spacing w:val="-11"/>
          <w:sz w:val="24"/>
          <w:szCs w:val="24"/>
        </w:rPr>
        <w:t xml:space="preserve"> </w:t>
      </w:r>
      <w:r w:rsidRPr="0096094A">
        <w:rPr>
          <w:rFonts w:ascii="Times New Roman" w:hAnsi="Times New Roman" w:cs="Times New Roman"/>
          <w:bCs/>
          <w:i/>
          <w:iCs/>
          <w:color w:val="000000" w:themeColor="text1"/>
          <w:sz w:val="24"/>
          <w:szCs w:val="24"/>
        </w:rPr>
        <w:t>PROPERTY</w:t>
      </w:r>
      <w:r w:rsidRPr="0096094A">
        <w:rPr>
          <w:rFonts w:ascii="Times New Roman" w:hAnsi="Times New Roman" w:cs="Times New Roman"/>
          <w:bCs/>
          <w:color w:val="000000" w:themeColor="text1"/>
          <w:sz w:val="24"/>
          <w:szCs w:val="24"/>
        </w:rPr>
        <w:t xml:space="preserve"> DAN</w:t>
      </w:r>
      <w:r w:rsidR="00CA179A">
        <w:rPr>
          <w:rFonts w:ascii="Times New Roman" w:hAnsi="Times New Roman" w:cs="Times New Roman"/>
          <w:bCs/>
          <w:color w:val="000000" w:themeColor="text1"/>
          <w:sz w:val="24"/>
          <w:szCs w:val="24"/>
        </w:rPr>
        <w:t xml:space="preserve"> </w:t>
      </w:r>
      <w:r w:rsidRPr="0096094A">
        <w:rPr>
          <w:rFonts w:ascii="Times New Roman" w:hAnsi="Times New Roman" w:cs="Times New Roman"/>
          <w:bCs/>
          <w:i/>
          <w:iCs/>
          <w:color w:val="000000" w:themeColor="text1"/>
          <w:sz w:val="24"/>
          <w:szCs w:val="24"/>
        </w:rPr>
        <w:t>REAL ESTATE</w:t>
      </w:r>
      <w:r w:rsidRPr="0096094A">
        <w:rPr>
          <w:rFonts w:ascii="Times New Roman" w:hAnsi="Times New Roman" w:cs="Times New Roman"/>
          <w:bCs/>
          <w:color w:val="000000" w:themeColor="text1"/>
          <w:sz w:val="24"/>
          <w:szCs w:val="24"/>
        </w:rPr>
        <w:t xml:space="preserve"> YANG TERDAFTAR DI BURSA EFEK INDONESIA (BEI)</w:t>
      </w:r>
    </w:p>
    <w:p w14:paraId="243B233C" w14:textId="2202C9E8" w:rsidR="0096094A" w:rsidRPr="0096094A" w:rsidRDefault="0096094A" w:rsidP="0096094A">
      <w:pPr>
        <w:pStyle w:val="NoSpacing"/>
        <w:jc w:val="center"/>
        <w:rPr>
          <w:rFonts w:ascii="Times New Roman" w:hAnsi="Times New Roman" w:cs="Times New Roman"/>
          <w:bCs/>
          <w:sz w:val="24"/>
          <w:szCs w:val="24"/>
        </w:rPr>
      </w:pPr>
      <w:r w:rsidRPr="0096094A">
        <w:rPr>
          <w:rFonts w:ascii="Times New Roman" w:hAnsi="Times New Roman" w:cs="Times New Roman"/>
          <w:bCs/>
          <w:color w:val="000000" w:themeColor="text1"/>
          <w:sz w:val="24"/>
          <w:szCs w:val="24"/>
        </w:rPr>
        <w:t>PERIODE 2018-2020</w:t>
      </w:r>
      <w:r w:rsidRPr="0096094A">
        <w:rPr>
          <w:rFonts w:ascii="Times New Roman" w:hAnsi="Times New Roman" w:cs="Times New Roman"/>
          <w:bCs/>
          <w:sz w:val="24"/>
          <w:szCs w:val="24"/>
        </w:rPr>
        <w:t xml:space="preserve"> </w:t>
      </w:r>
    </w:p>
    <w:p w14:paraId="0BC38A5E" w14:textId="77777777" w:rsidR="0096094A" w:rsidRPr="00991E14" w:rsidRDefault="0096094A" w:rsidP="0096094A">
      <w:pPr>
        <w:pStyle w:val="NoSpacing"/>
        <w:jc w:val="center"/>
        <w:rPr>
          <w:rFonts w:ascii="Times New Roman" w:hAnsi="Times New Roman" w:cs="Times New Roman"/>
          <w:b/>
          <w:sz w:val="28"/>
          <w:szCs w:val="28"/>
        </w:rPr>
      </w:pPr>
    </w:p>
    <w:p w14:paraId="679FFC42" w14:textId="49AC4C7D" w:rsidR="0096094A" w:rsidRPr="00F87C57" w:rsidRDefault="0096094A" w:rsidP="0096094A">
      <w:pPr>
        <w:spacing w:after="0" w:line="240" w:lineRule="auto"/>
        <w:jc w:val="center"/>
        <w:rPr>
          <w:rFonts w:ascii="Times New Roman" w:hAnsi="Times New Roman" w:cs="Times New Roman"/>
          <w:sz w:val="24"/>
          <w:szCs w:val="24"/>
        </w:rPr>
      </w:pPr>
      <w:r w:rsidRPr="00F87C57">
        <w:rPr>
          <w:rFonts w:ascii="Times New Roman" w:hAnsi="Times New Roman" w:cs="Times New Roman"/>
          <w:sz w:val="24"/>
          <w:szCs w:val="24"/>
        </w:rPr>
        <w:t xml:space="preserve">Roroh Sari </w:t>
      </w:r>
      <w:proofErr w:type="spellStart"/>
      <w:r w:rsidRPr="00F87C57">
        <w:rPr>
          <w:rFonts w:ascii="Times New Roman" w:hAnsi="Times New Roman" w:cs="Times New Roman"/>
          <w:sz w:val="24"/>
          <w:szCs w:val="24"/>
        </w:rPr>
        <w:t>Apriyani</w:t>
      </w:r>
      <w:proofErr w:type="spellEnd"/>
      <w:r w:rsidRPr="00F87C57">
        <w:rPr>
          <w:rStyle w:val="FootnoteReference"/>
          <w:rFonts w:ascii="Times New Roman" w:hAnsi="Times New Roman" w:cs="Times New Roman"/>
          <w:sz w:val="24"/>
          <w:szCs w:val="24"/>
        </w:rPr>
        <w:footnoteReference w:id="1"/>
      </w:r>
    </w:p>
    <w:p w14:paraId="71FF2675" w14:textId="0CB3273F" w:rsidR="0096094A" w:rsidRPr="00F87C57" w:rsidRDefault="0096094A" w:rsidP="0096094A">
      <w:pPr>
        <w:spacing w:after="0" w:line="240" w:lineRule="auto"/>
        <w:jc w:val="center"/>
        <w:rPr>
          <w:rFonts w:ascii="Times New Roman" w:hAnsi="Times New Roman" w:cs="Times New Roman"/>
          <w:sz w:val="24"/>
          <w:szCs w:val="24"/>
        </w:rPr>
      </w:pPr>
      <w:proofErr w:type="spellStart"/>
      <w:r w:rsidRPr="00F87C57">
        <w:rPr>
          <w:rFonts w:ascii="Times New Roman" w:hAnsi="Times New Roman" w:cs="Times New Roman"/>
          <w:sz w:val="24"/>
          <w:szCs w:val="24"/>
        </w:rPr>
        <w:t>Martinus</w:t>
      </w:r>
      <w:proofErr w:type="spellEnd"/>
      <w:r w:rsidRPr="00F87C57">
        <w:rPr>
          <w:rFonts w:ascii="Times New Roman" w:hAnsi="Times New Roman" w:cs="Times New Roman"/>
          <w:sz w:val="24"/>
          <w:szCs w:val="24"/>
        </w:rPr>
        <w:t xml:space="preserve"> </w:t>
      </w:r>
      <w:proofErr w:type="spellStart"/>
      <w:r w:rsidRPr="00F87C57">
        <w:rPr>
          <w:rFonts w:ascii="Times New Roman" w:hAnsi="Times New Roman" w:cs="Times New Roman"/>
          <w:sz w:val="24"/>
          <w:szCs w:val="24"/>
        </w:rPr>
        <w:t>Budiantara</w:t>
      </w:r>
      <w:proofErr w:type="spellEnd"/>
      <w:r w:rsidRPr="00F87C57">
        <w:rPr>
          <w:rStyle w:val="FootnoteReference"/>
          <w:rFonts w:ascii="Times New Roman" w:hAnsi="Times New Roman" w:cs="Times New Roman"/>
          <w:sz w:val="24"/>
          <w:szCs w:val="24"/>
        </w:rPr>
        <w:footnoteReference w:id="2"/>
      </w:r>
    </w:p>
    <w:p w14:paraId="77246D3F" w14:textId="4B826BF2" w:rsidR="0096094A" w:rsidRPr="00F87C57" w:rsidRDefault="0096094A" w:rsidP="0096094A">
      <w:pPr>
        <w:pStyle w:val="NoSpacing"/>
        <w:jc w:val="center"/>
        <w:rPr>
          <w:rFonts w:ascii="Times New Roman" w:hAnsi="Times New Roman" w:cs="Times New Roman"/>
          <w:sz w:val="24"/>
          <w:szCs w:val="24"/>
        </w:rPr>
      </w:pPr>
      <w:r w:rsidRPr="00F87C57">
        <w:rPr>
          <w:rFonts w:ascii="Times New Roman" w:hAnsi="Times New Roman" w:cs="Times New Roman"/>
          <w:sz w:val="24"/>
          <w:szCs w:val="24"/>
        </w:rPr>
        <w:t xml:space="preserve">Program </w:t>
      </w:r>
      <w:proofErr w:type="spellStart"/>
      <w:r w:rsidRPr="00F87C57">
        <w:rPr>
          <w:rFonts w:ascii="Times New Roman" w:hAnsi="Times New Roman" w:cs="Times New Roman"/>
          <w:sz w:val="24"/>
          <w:szCs w:val="24"/>
        </w:rPr>
        <w:t>Studi</w:t>
      </w:r>
      <w:proofErr w:type="spellEnd"/>
      <w:r w:rsidRPr="00F87C57">
        <w:rPr>
          <w:rFonts w:ascii="Times New Roman" w:hAnsi="Times New Roman" w:cs="Times New Roman"/>
          <w:sz w:val="24"/>
          <w:szCs w:val="24"/>
        </w:rPr>
        <w:t xml:space="preserve"> </w:t>
      </w:r>
      <w:proofErr w:type="spellStart"/>
      <w:r w:rsidRPr="00F87C57">
        <w:rPr>
          <w:rFonts w:ascii="Times New Roman" w:hAnsi="Times New Roman" w:cs="Times New Roman"/>
          <w:sz w:val="24"/>
          <w:szCs w:val="24"/>
        </w:rPr>
        <w:t>Akuntansi</w:t>
      </w:r>
      <w:proofErr w:type="spellEnd"/>
      <w:r w:rsidRPr="00F87C57">
        <w:rPr>
          <w:rFonts w:ascii="Times New Roman" w:hAnsi="Times New Roman" w:cs="Times New Roman"/>
          <w:sz w:val="24"/>
          <w:szCs w:val="24"/>
        </w:rPr>
        <w:t xml:space="preserve"> </w:t>
      </w:r>
      <w:proofErr w:type="spellStart"/>
      <w:r w:rsidRPr="00F87C57">
        <w:rPr>
          <w:rFonts w:ascii="Times New Roman" w:hAnsi="Times New Roman" w:cs="Times New Roman"/>
          <w:sz w:val="24"/>
          <w:szCs w:val="24"/>
        </w:rPr>
        <w:t>Fakultas</w:t>
      </w:r>
      <w:proofErr w:type="spellEnd"/>
      <w:r w:rsidRPr="00F87C57">
        <w:rPr>
          <w:rFonts w:ascii="Times New Roman" w:hAnsi="Times New Roman" w:cs="Times New Roman"/>
          <w:sz w:val="24"/>
          <w:szCs w:val="24"/>
        </w:rPr>
        <w:t xml:space="preserve"> Eko</w:t>
      </w:r>
      <w:r w:rsidR="00562AA1" w:rsidRPr="00F87C57">
        <w:rPr>
          <w:rFonts w:ascii="Times New Roman" w:hAnsi="Times New Roman" w:cs="Times New Roman"/>
          <w:sz w:val="24"/>
          <w:szCs w:val="24"/>
        </w:rPr>
        <w:t>nomi</w:t>
      </w:r>
    </w:p>
    <w:p w14:paraId="50C9813A" w14:textId="7E3F107C" w:rsidR="0096094A" w:rsidRPr="00F87C57" w:rsidRDefault="0096094A" w:rsidP="0096094A">
      <w:pPr>
        <w:pStyle w:val="NoSpacing"/>
        <w:jc w:val="center"/>
        <w:rPr>
          <w:rFonts w:ascii="Times New Roman" w:hAnsi="Times New Roman" w:cs="Times New Roman"/>
          <w:sz w:val="24"/>
          <w:szCs w:val="24"/>
        </w:rPr>
      </w:pPr>
      <w:r w:rsidRPr="00F87C57">
        <w:rPr>
          <w:rFonts w:ascii="Times New Roman" w:hAnsi="Times New Roman" w:cs="Times New Roman"/>
          <w:sz w:val="24"/>
          <w:szCs w:val="24"/>
        </w:rPr>
        <w:t xml:space="preserve">Universitas </w:t>
      </w:r>
      <w:proofErr w:type="spellStart"/>
      <w:r w:rsidRPr="00F87C57">
        <w:rPr>
          <w:rFonts w:ascii="Times New Roman" w:hAnsi="Times New Roman" w:cs="Times New Roman"/>
          <w:sz w:val="24"/>
          <w:szCs w:val="24"/>
        </w:rPr>
        <w:t>Mercu</w:t>
      </w:r>
      <w:proofErr w:type="spellEnd"/>
      <w:r w:rsidRPr="00F87C57">
        <w:rPr>
          <w:rFonts w:ascii="Times New Roman" w:hAnsi="Times New Roman" w:cs="Times New Roman"/>
          <w:sz w:val="24"/>
          <w:szCs w:val="24"/>
        </w:rPr>
        <w:t xml:space="preserve"> </w:t>
      </w:r>
      <w:proofErr w:type="spellStart"/>
      <w:r w:rsidRPr="00F87C57">
        <w:rPr>
          <w:rFonts w:ascii="Times New Roman" w:hAnsi="Times New Roman" w:cs="Times New Roman"/>
          <w:sz w:val="24"/>
          <w:szCs w:val="24"/>
        </w:rPr>
        <w:t>Buana</w:t>
      </w:r>
      <w:proofErr w:type="spellEnd"/>
      <w:r w:rsidRPr="00F87C57">
        <w:rPr>
          <w:rFonts w:ascii="Times New Roman" w:hAnsi="Times New Roman" w:cs="Times New Roman"/>
          <w:sz w:val="24"/>
          <w:szCs w:val="24"/>
        </w:rPr>
        <w:t xml:space="preserve"> Yogyakarta</w:t>
      </w:r>
    </w:p>
    <w:p w14:paraId="5D6F62D0" w14:textId="594B330F" w:rsidR="0096094A" w:rsidRPr="00F87C57" w:rsidRDefault="0096094A" w:rsidP="0096094A">
      <w:pPr>
        <w:pStyle w:val="NoSpacing"/>
        <w:jc w:val="center"/>
        <w:rPr>
          <w:rFonts w:ascii="Times New Roman" w:hAnsi="Times New Roman" w:cs="Times New Roman"/>
          <w:i/>
          <w:sz w:val="24"/>
          <w:szCs w:val="24"/>
        </w:rPr>
      </w:pPr>
      <w:proofErr w:type="gramStart"/>
      <w:r w:rsidRPr="00F87C57">
        <w:rPr>
          <w:rFonts w:ascii="Times New Roman" w:hAnsi="Times New Roman" w:cs="Times New Roman"/>
          <w:i/>
          <w:sz w:val="24"/>
          <w:szCs w:val="24"/>
        </w:rPr>
        <w:t>E-mail :</w:t>
      </w:r>
      <w:proofErr w:type="gramEnd"/>
      <w:r w:rsidRPr="00F87C57">
        <w:rPr>
          <w:rFonts w:ascii="Times New Roman" w:hAnsi="Times New Roman" w:cs="Times New Roman"/>
          <w:i/>
          <w:sz w:val="24"/>
          <w:szCs w:val="24"/>
        </w:rPr>
        <w:t xml:space="preserve"> </w:t>
      </w:r>
      <w:r w:rsidRPr="00F87C57">
        <w:rPr>
          <w:rFonts w:ascii="Times New Roman" w:hAnsi="Times New Roman" w:cs="Times New Roman"/>
          <w:i/>
          <w:color w:val="222222"/>
          <w:sz w:val="24"/>
          <w:szCs w:val="24"/>
          <w:shd w:val="clear" w:color="auto" w:fill="FFFFFF"/>
        </w:rPr>
        <w:t>budiantara@mercubuana-yogya.ac.id</w:t>
      </w:r>
      <w:r w:rsidRPr="00F87C57">
        <w:rPr>
          <w:rFonts w:ascii="Times New Roman" w:hAnsi="Times New Roman" w:cs="Times New Roman"/>
          <w:i/>
          <w:sz w:val="24"/>
          <w:szCs w:val="24"/>
        </w:rPr>
        <w:t xml:space="preserve">  </w:t>
      </w:r>
    </w:p>
    <w:p w14:paraId="152EB01D" w14:textId="77777777" w:rsidR="0096094A" w:rsidRDefault="0096094A" w:rsidP="0096094A">
      <w:pPr>
        <w:pStyle w:val="NoSpacing"/>
        <w:jc w:val="center"/>
        <w:rPr>
          <w:rFonts w:ascii="Times New Roman" w:hAnsi="Times New Roman" w:cs="Times New Roman"/>
          <w:szCs w:val="24"/>
        </w:rPr>
      </w:pPr>
    </w:p>
    <w:p w14:paraId="3B270740" w14:textId="77777777" w:rsidR="0096094A" w:rsidRPr="00946698" w:rsidRDefault="0096094A" w:rsidP="0096094A">
      <w:pPr>
        <w:pStyle w:val="NoSpacing"/>
        <w:jc w:val="center"/>
        <w:rPr>
          <w:rFonts w:ascii="Times New Roman" w:hAnsi="Times New Roman" w:cs="Times New Roman"/>
          <w:i/>
          <w:szCs w:val="24"/>
        </w:rPr>
      </w:pPr>
    </w:p>
    <w:p w14:paraId="634DFD5C" w14:textId="77777777" w:rsidR="0096094A" w:rsidRPr="0096094A" w:rsidRDefault="0096094A" w:rsidP="003E06E7">
      <w:pPr>
        <w:pStyle w:val="NoSpacing"/>
        <w:spacing w:line="276" w:lineRule="auto"/>
        <w:jc w:val="center"/>
        <w:rPr>
          <w:rFonts w:ascii="Times New Roman" w:hAnsi="Times New Roman" w:cs="Times New Roman"/>
          <w:b/>
          <w:i/>
          <w:sz w:val="24"/>
          <w:szCs w:val="24"/>
        </w:rPr>
      </w:pPr>
      <w:r w:rsidRPr="0096094A">
        <w:rPr>
          <w:rFonts w:ascii="Times New Roman" w:hAnsi="Times New Roman" w:cs="Times New Roman"/>
          <w:b/>
          <w:i/>
          <w:sz w:val="24"/>
          <w:szCs w:val="24"/>
        </w:rPr>
        <w:t xml:space="preserve">ABSTRACT  </w:t>
      </w:r>
    </w:p>
    <w:p w14:paraId="7736BD03" w14:textId="77777777" w:rsidR="0096094A" w:rsidRPr="001C7262" w:rsidRDefault="0096094A" w:rsidP="003E06E7">
      <w:pPr>
        <w:tabs>
          <w:tab w:val="right" w:pos="7655"/>
          <w:tab w:val="right" w:pos="7938"/>
          <w:tab w:val="right" w:pos="8505"/>
          <w:tab w:val="right" w:pos="9214"/>
        </w:tabs>
        <w:spacing w:after="0"/>
        <w:ind w:firstLine="426"/>
        <w:jc w:val="both"/>
        <w:rPr>
          <w:rFonts w:ascii="Times New Roman" w:eastAsia="Times New Roman" w:hAnsi="Times New Roman" w:cs="Times New Roman"/>
          <w:i/>
          <w:iCs/>
          <w:sz w:val="24"/>
          <w:szCs w:val="24"/>
          <w:lang w:eastAsia="en-ID"/>
        </w:rPr>
      </w:pPr>
      <w:r w:rsidRPr="001C7262">
        <w:rPr>
          <w:rFonts w:ascii="Times New Roman" w:eastAsia="Times New Roman" w:hAnsi="Times New Roman" w:cs="Times New Roman"/>
          <w:i/>
          <w:iCs/>
          <w:sz w:val="24"/>
          <w:szCs w:val="24"/>
          <w:lang w:eastAsia="en-ID"/>
        </w:rPr>
        <w:t>This study aims to examine the effect of good corporate governance as proxied by managerial ownership, institutional ownership, foreign ownership, and independent commissioners partially on earnings management. The number of samples for this research is 60 data from 20 property and real estate sector service companies listed on the Indonesia Stock Exchange for the period 2018-2020 which were obtained using the purposive sampling method. This study uses descriptive statistical analysis techniques, classical assumption tests, multiple regression analysis, and hypothesis testing. The results of this study indicate that managerial ownership has a negative effect on earnings management, institutional ownership has a negative effect on earnings management, foreign ownership has a negative effect on earnings management and independent commissioners have a negative effect on earnings management.</w:t>
      </w:r>
    </w:p>
    <w:p w14:paraId="09FE1780" w14:textId="77777777" w:rsidR="0096094A" w:rsidRPr="001C7262" w:rsidRDefault="0096094A" w:rsidP="003E06E7">
      <w:pPr>
        <w:tabs>
          <w:tab w:val="right" w:pos="7655"/>
          <w:tab w:val="right" w:pos="7938"/>
          <w:tab w:val="right" w:pos="8505"/>
          <w:tab w:val="right" w:pos="9214"/>
        </w:tabs>
        <w:spacing w:after="0"/>
        <w:jc w:val="both"/>
        <w:rPr>
          <w:rFonts w:ascii="Times New Roman" w:eastAsia="Times New Roman" w:hAnsi="Times New Roman" w:cs="Times New Roman"/>
          <w:i/>
          <w:iCs/>
          <w:sz w:val="24"/>
          <w:szCs w:val="24"/>
          <w:lang w:eastAsia="en-ID"/>
        </w:rPr>
      </w:pPr>
    </w:p>
    <w:p w14:paraId="73D84344" w14:textId="77777777" w:rsidR="0096094A" w:rsidRPr="001C7262" w:rsidRDefault="0096094A" w:rsidP="003E06E7">
      <w:pPr>
        <w:tabs>
          <w:tab w:val="right" w:pos="7655"/>
          <w:tab w:val="right" w:pos="7938"/>
          <w:tab w:val="right" w:pos="8505"/>
          <w:tab w:val="right" w:pos="9214"/>
        </w:tabs>
        <w:spacing w:after="0"/>
        <w:jc w:val="both"/>
        <w:rPr>
          <w:rFonts w:ascii="Times New Roman" w:hAnsi="Times New Roman" w:cs="Times New Roman"/>
          <w:i/>
          <w:iCs/>
          <w:sz w:val="24"/>
          <w:szCs w:val="24"/>
        </w:rPr>
      </w:pPr>
      <w:r w:rsidRPr="001C7262">
        <w:rPr>
          <w:rFonts w:ascii="Times New Roman" w:eastAsia="Times New Roman" w:hAnsi="Times New Roman" w:cs="Times New Roman"/>
          <w:i/>
          <w:iCs/>
          <w:sz w:val="24"/>
          <w:szCs w:val="24"/>
          <w:lang w:eastAsia="en-ID"/>
        </w:rPr>
        <w:t>Keywords: Good Corporate Governance, Managerial Ownership, Institutional Ownership, Foreign Ownership, Independent Commissioner, Earnings Management.</w:t>
      </w:r>
    </w:p>
    <w:p w14:paraId="46AB737F" w14:textId="13E30ADB" w:rsidR="0096094A" w:rsidRDefault="0096094A" w:rsidP="003E06E7">
      <w:pPr>
        <w:pStyle w:val="NoSpacing"/>
        <w:spacing w:line="276" w:lineRule="auto"/>
        <w:jc w:val="center"/>
        <w:rPr>
          <w:rFonts w:ascii="Times New Roman" w:hAnsi="Times New Roman" w:cs="Times New Roman"/>
          <w:b/>
          <w:i/>
          <w:sz w:val="24"/>
          <w:szCs w:val="24"/>
        </w:rPr>
      </w:pPr>
    </w:p>
    <w:p w14:paraId="08243FEA" w14:textId="3BEDF2A5" w:rsidR="0096094A" w:rsidRPr="0096094A" w:rsidRDefault="0096094A" w:rsidP="00BC3ED5">
      <w:pPr>
        <w:pStyle w:val="NoSpacing"/>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AB</w:t>
      </w:r>
      <w:r w:rsidR="003E06E7">
        <w:rPr>
          <w:rFonts w:ascii="Times New Roman" w:hAnsi="Times New Roman" w:cs="Times New Roman"/>
          <w:b/>
          <w:i/>
          <w:sz w:val="24"/>
          <w:szCs w:val="24"/>
        </w:rPr>
        <w:t>STRAK</w:t>
      </w:r>
    </w:p>
    <w:p w14:paraId="044EA918" w14:textId="77777777" w:rsidR="00BC3ED5" w:rsidRPr="001C7262" w:rsidRDefault="00BC3ED5" w:rsidP="00BC3ED5">
      <w:pPr>
        <w:spacing w:after="0"/>
        <w:ind w:firstLine="720"/>
        <w:jc w:val="both"/>
        <w:rPr>
          <w:rFonts w:ascii="Times New Roman" w:hAnsi="Times New Roman" w:cs="Times New Roman"/>
          <w:sz w:val="24"/>
          <w:szCs w:val="24"/>
        </w:rPr>
      </w:pPr>
      <w:proofErr w:type="spellStart"/>
      <w:r w:rsidRPr="001C7262">
        <w:rPr>
          <w:rFonts w:ascii="Times New Roman" w:hAnsi="Times New Roman" w:cs="Times New Roman"/>
          <w:sz w:val="24"/>
          <w:szCs w:val="24"/>
        </w:rPr>
        <w:t>Penelitian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ini</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bertujuan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untuk</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menguji</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pengaruh</w:t>
      </w:r>
      <w:proofErr w:type="spellEnd"/>
      <w:r w:rsidRPr="001C7262">
        <w:rPr>
          <w:rFonts w:ascii="Times New Roman" w:hAnsi="Times New Roman" w:cs="Times New Roman"/>
          <w:sz w:val="24"/>
          <w:szCs w:val="24"/>
        </w:rPr>
        <w:t xml:space="preserve"> </w:t>
      </w:r>
      <w:r w:rsidRPr="001C7262">
        <w:rPr>
          <w:rFonts w:ascii="Times New Roman" w:hAnsi="Times New Roman" w:cs="Times New Roman"/>
          <w:i/>
          <w:iCs/>
          <w:sz w:val="24"/>
          <w:szCs w:val="24"/>
        </w:rPr>
        <w:t>good corporate governance</w:t>
      </w:r>
      <w:r w:rsidRPr="001C7262">
        <w:rPr>
          <w:rFonts w:ascii="Times New Roman" w:hAnsi="Times New Roman" w:cs="Times New Roman"/>
          <w:sz w:val="24"/>
          <w:szCs w:val="24"/>
        </w:rPr>
        <w:t xml:space="preserve"> yang </w:t>
      </w:r>
      <w:proofErr w:type="spellStart"/>
      <w:r w:rsidRPr="001C7262">
        <w:rPr>
          <w:rFonts w:ascii="Times New Roman" w:hAnsi="Times New Roman" w:cs="Times New Roman"/>
          <w:sz w:val="24"/>
          <w:szCs w:val="24"/>
        </w:rPr>
        <w:t>diproksikan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dengan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kepemilikan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manajerial</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kepemilikan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institusional</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kepemilikan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asing</w:t>
      </w:r>
      <w:proofErr w:type="spellEnd"/>
      <w:r w:rsidRPr="001C7262">
        <w:rPr>
          <w:rFonts w:ascii="Times New Roman" w:hAnsi="Times New Roman" w:cs="Times New Roman"/>
          <w:sz w:val="24"/>
          <w:szCs w:val="24"/>
        </w:rPr>
        <w:t xml:space="preserve"> dan </w:t>
      </w:r>
      <w:proofErr w:type="spellStart"/>
      <w:r w:rsidRPr="001C7262">
        <w:rPr>
          <w:rFonts w:ascii="Times New Roman" w:hAnsi="Times New Roman" w:cs="Times New Roman"/>
          <w:sz w:val="24"/>
          <w:szCs w:val="24"/>
        </w:rPr>
        <w:t>komisaris</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independen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secara</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parsial</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terhadap</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manajemen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laba</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Jumlah</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sampel</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penelitian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ini</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sebanyak</w:t>
      </w:r>
      <w:proofErr w:type="spellEnd"/>
      <w:r w:rsidRPr="001C7262">
        <w:rPr>
          <w:rFonts w:ascii="Times New Roman" w:hAnsi="Times New Roman" w:cs="Times New Roman"/>
          <w:sz w:val="24"/>
          <w:szCs w:val="24"/>
        </w:rPr>
        <w:t xml:space="preserve"> 60 data </w:t>
      </w:r>
      <w:proofErr w:type="spellStart"/>
      <w:r w:rsidRPr="001C7262">
        <w:rPr>
          <w:rFonts w:ascii="Times New Roman" w:hAnsi="Times New Roman" w:cs="Times New Roman"/>
          <w:sz w:val="24"/>
          <w:szCs w:val="24"/>
        </w:rPr>
        <w:t>dari</w:t>
      </w:r>
      <w:proofErr w:type="spellEnd"/>
      <w:r w:rsidRPr="001C7262">
        <w:rPr>
          <w:rFonts w:ascii="Times New Roman" w:hAnsi="Times New Roman" w:cs="Times New Roman"/>
          <w:sz w:val="24"/>
          <w:szCs w:val="24"/>
        </w:rPr>
        <w:t xml:space="preserve"> 20 </w:t>
      </w:r>
      <w:proofErr w:type="spellStart"/>
      <w:r w:rsidRPr="001C7262">
        <w:rPr>
          <w:rFonts w:ascii="Times New Roman" w:hAnsi="Times New Roman" w:cs="Times New Roman"/>
          <w:sz w:val="24"/>
          <w:szCs w:val="24"/>
        </w:rPr>
        <w:t>perusahaan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jasa</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sektor</w:t>
      </w:r>
      <w:proofErr w:type="spellEnd"/>
      <w:r w:rsidRPr="001C7262">
        <w:rPr>
          <w:rFonts w:ascii="Times New Roman" w:hAnsi="Times New Roman" w:cs="Times New Roman"/>
          <w:sz w:val="24"/>
          <w:szCs w:val="24"/>
        </w:rPr>
        <w:t xml:space="preserve"> </w:t>
      </w:r>
      <w:r w:rsidRPr="001C7262">
        <w:rPr>
          <w:rFonts w:ascii="Times New Roman" w:hAnsi="Times New Roman" w:cs="Times New Roman"/>
          <w:i/>
          <w:iCs/>
          <w:sz w:val="24"/>
          <w:szCs w:val="24"/>
        </w:rPr>
        <w:t xml:space="preserve">property </w:t>
      </w:r>
      <w:r w:rsidRPr="001C7262">
        <w:rPr>
          <w:rFonts w:ascii="Times New Roman" w:hAnsi="Times New Roman" w:cs="Times New Roman"/>
          <w:sz w:val="24"/>
          <w:szCs w:val="24"/>
        </w:rPr>
        <w:t>dan</w:t>
      </w:r>
      <w:r w:rsidRPr="001C7262">
        <w:rPr>
          <w:rFonts w:ascii="Times New Roman" w:hAnsi="Times New Roman" w:cs="Times New Roman"/>
          <w:i/>
          <w:iCs/>
          <w:sz w:val="24"/>
          <w:szCs w:val="24"/>
        </w:rPr>
        <w:t xml:space="preserve"> real estate </w:t>
      </w:r>
      <w:r w:rsidRPr="001C7262">
        <w:rPr>
          <w:rFonts w:ascii="Times New Roman" w:hAnsi="Times New Roman" w:cs="Times New Roman"/>
          <w:sz w:val="24"/>
          <w:szCs w:val="24"/>
        </w:rPr>
        <w:t xml:space="preserve">yang </w:t>
      </w:r>
      <w:proofErr w:type="spellStart"/>
      <w:r w:rsidRPr="001C7262">
        <w:rPr>
          <w:rFonts w:ascii="Times New Roman" w:hAnsi="Times New Roman" w:cs="Times New Roman"/>
          <w:sz w:val="24"/>
          <w:szCs w:val="24"/>
        </w:rPr>
        <w:t>terdaftar</w:t>
      </w:r>
      <w:proofErr w:type="spellEnd"/>
      <w:r w:rsidRPr="001C7262">
        <w:rPr>
          <w:rFonts w:ascii="Times New Roman" w:hAnsi="Times New Roman" w:cs="Times New Roman"/>
          <w:sz w:val="24"/>
          <w:szCs w:val="24"/>
        </w:rPr>
        <w:t xml:space="preserve"> di Bursa </w:t>
      </w:r>
      <w:proofErr w:type="spellStart"/>
      <w:r w:rsidRPr="001C7262">
        <w:rPr>
          <w:rFonts w:ascii="Times New Roman" w:hAnsi="Times New Roman" w:cs="Times New Roman"/>
          <w:sz w:val="24"/>
          <w:szCs w:val="24"/>
        </w:rPr>
        <w:t>Efek</w:t>
      </w:r>
      <w:proofErr w:type="spellEnd"/>
      <w:r w:rsidRPr="001C7262">
        <w:rPr>
          <w:rFonts w:ascii="Times New Roman" w:hAnsi="Times New Roman" w:cs="Times New Roman"/>
          <w:sz w:val="24"/>
          <w:szCs w:val="24"/>
        </w:rPr>
        <w:t xml:space="preserve"> Indonesia </w:t>
      </w:r>
      <w:proofErr w:type="spellStart"/>
      <w:r w:rsidRPr="001C7262">
        <w:rPr>
          <w:rFonts w:ascii="Times New Roman" w:hAnsi="Times New Roman" w:cs="Times New Roman"/>
          <w:sz w:val="24"/>
          <w:szCs w:val="24"/>
        </w:rPr>
        <w:t>periode</w:t>
      </w:r>
      <w:proofErr w:type="spellEnd"/>
      <w:r w:rsidRPr="001C7262">
        <w:rPr>
          <w:rFonts w:ascii="Times New Roman" w:hAnsi="Times New Roman" w:cs="Times New Roman"/>
          <w:sz w:val="24"/>
          <w:szCs w:val="24"/>
        </w:rPr>
        <w:t xml:space="preserve"> 2018-2020 yang </w:t>
      </w:r>
      <w:proofErr w:type="spellStart"/>
      <w:r w:rsidRPr="001C7262">
        <w:rPr>
          <w:rFonts w:ascii="Times New Roman" w:hAnsi="Times New Roman" w:cs="Times New Roman"/>
          <w:sz w:val="24"/>
          <w:szCs w:val="24"/>
        </w:rPr>
        <w:t>diperoleh</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menggunakan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metode</w:t>
      </w:r>
      <w:proofErr w:type="spellEnd"/>
      <w:r w:rsidRPr="001C7262">
        <w:rPr>
          <w:rFonts w:ascii="Times New Roman" w:hAnsi="Times New Roman" w:cs="Times New Roman"/>
          <w:sz w:val="24"/>
          <w:szCs w:val="24"/>
        </w:rPr>
        <w:t xml:space="preserve"> </w:t>
      </w:r>
      <w:r w:rsidRPr="001C7262">
        <w:rPr>
          <w:rFonts w:ascii="Times New Roman" w:hAnsi="Times New Roman" w:cs="Times New Roman"/>
          <w:i/>
          <w:iCs/>
          <w:sz w:val="24"/>
          <w:szCs w:val="24"/>
        </w:rPr>
        <w:t>purposive sampling</w:t>
      </w:r>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Penelitian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ini</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menggunakan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teknik</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analisis</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statistik</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deskriptif</w:t>
      </w:r>
      <w:proofErr w:type="spellEnd"/>
      <w:r w:rsidRPr="001C7262">
        <w:rPr>
          <w:rFonts w:ascii="Times New Roman" w:hAnsi="Times New Roman" w:cs="Times New Roman"/>
          <w:sz w:val="24"/>
          <w:szCs w:val="24"/>
        </w:rPr>
        <w:t xml:space="preserve">, uji </w:t>
      </w:r>
      <w:proofErr w:type="spellStart"/>
      <w:r w:rsidRPr="001C7262">
        <w:rPr>
          <w:rFonts w:ascii="Times New Roman" w:hAnsi="Times New Roman" w:cs="Times New Roman"/>
          <w:sz w:val="24"/>
          <w:szCs w:val="24"/>
        </w:rPr>
        <w:t>asumsi</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klasik</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analisis</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regresi</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berganda</w:t>
      </w:r>
      <w:proofErr w:type="spellEnd"/>
      <w:r w:rsidRPr="001C7262">
        <w:rPr>
          <w:rFonts w:ascii="Times New Roman" w:hAnsi="Times New Roman" w:cs="Times New Roman"/>
          <w:sz w:val="24"/>
          <w:szCs w:val="24"/>
        </w:rPr>
        <w:t xml:space="preserve">, dan uji </w:t>
      </w:r>
      <w:proofErr w:type="spellStart"/>
      <w:r w:rsidRPr="001C7262">
        <w:rPr>
          <w:rFonts w:ascii="Times New Roman" w:hAnsi="Times New Roman" w:cs="Times New Roman"/>
          <w:sz w:val="24"/>
          <w:szCs w:val="24"/>
        </w:rPr>
        <w:t>hipotesis</w:t>
      </w:r>
      <w:proofErr w:type="spellEnd"/>
      <w:r w:rsidRPr="001C7262">
        <w:rPr>
          <w:rFonts w:ascii="Times New Roman" w:hAnsi="Times New Roman" w:cs="Times New Roman"/>
          <w:sz w:val="24"/>
          <w:szCs w:val="24"/>
        </w:rPr>
        <w:t xml:space="preserve">. Hasil </w:t>
      </w:r>
      <w:proofErr w:type="spellStart"/>
      <w:r w:rsidRPr="001C7262">
        <w:rPr>
          <w:rFonts w:ascii="Times New Roman" w:hAnsi="Times New Roman" w:cs="Times New Roman"/>
          <w:sz w:val="24"/>
          <w:szCs w:val="24"/>
        </w:rPr>
        <w:t>penelitian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ini</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menunjukkan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bahwa</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kepemilikan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lastRenderedPageBreak/>
        <w:t>manajerial</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berpengaruh</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negatif</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terhadap</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manajemen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laba</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kepemilikan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institusional</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berpengaruh</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negatif</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terhadap</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manajemen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laba</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kepemilikan</w:t>
      </w:r>
      <w:proofErr w:type="spellEnd"/>
      <w:r w:rsidRPr="001C7262">
        <w:rPr>
          <w:rFonts w:ascii="Times New Roman" w:hAnsi="Times New Roman" w:cs="Times New Roman"/>
          <w:sz w:val="24"/>
          <w:szCs w:val="24"/>
        </w:rPr>
        <w:t xml:space="preserve"> </w:t>
      </w:r>
      <w:proofErr w:type="spellStart"/>
      <w:proofErr w:type="gramStart"/>
      <w:r w:rsidRPr="001C7262">
        <w:rPr>
          <w:rFonts w:ascii="Times New Roman" w:hAnsi="Times New Roman" w:cs="Times New Roman"/>
          <w:sz w:val="24"/>
          <w:szCs w:val="24"/>
        </w:rPr>
        <w:t>asing</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berpengaruh</w:t>
      </w:r>
      <w:proofErr w:type="spellEnd"/>
      <w:proofErr w:type="gram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negatif</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terhadap</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manajemen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laba</w:t>
      </w:r>
      <w:proofErr w:type="spellEnd"/>
      <w:r w:rsidRPr="001C7262">
        <w:rPr>
          <w:rFonts w:ascii="Times New Roman" w:hAnsi="Times New Roman" w:cs="Times New Roman"/>
          <w:sz w:val="24"/>
          <w:szCs w:val="24"/>
        </w:rPr>
        <w:t xml:space="preserve"> dan </w:t>
      </w:r>
      <w:proofErr w:type="spellStart"/>
      <w:r w:rsidRPr="001C7262">
        <w:rPr>
          <w:rFonts w:ascii="Times New Roman" w:hAnsi="Times New Roman" w:cs="Times New Roman"/>
          <w:sz w:val="24"/>
          <w:szCs w:val="24"/>
        </w:rPr>
        <w:t>komisaris</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independen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berpengaruh</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negatif</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terhadap</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manajemen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laba</w:t>
      </w:r>
      <w:proofErr w:type="spellEnd"/>
      <w:r w:rsidRPr="001C7262">
        <w:rPr>
          <w:rFonts w:ascii="Times New Roman" w:hAnsi="Times New Roman" w:cs="Times New Roman"/>
          <w:sz w:val="24"/>
          <w:szCs w:val="24"/>
        </w:rPr>
        <w:t>.</w:t>
      </w:r>
    </w:p>
    <w:p w14:paraId="58B9C054" w14:textId="77777777" w:rsidR="00BC3ED5" w:rsidRPr="001C7262" w:rsidRDefault="00BC3ED5" w:rsidP="00BC3ED5">
      <w:pPr>
        <w:spacing w:after="0"/>
        <w:jc w:val="both"/>
        <w:rPr>
          <w:rFonts w:ascii="Times New Roman" w:hAnsi="Times New Roman" w:cs="Times New Roman"/>
          <w:sz w:val="24"/>
          <w:szCs w:val="24"/>
        </w:rPr>
      </w:pPr>
    </w:p>
    <w:p w14:paraId="691442B6" w14:textId="77777777" w:rsidR="00BC3ED5" w:rsidRPr="001C7262" w:rsidRDefault="00BC3ED5" w:rsidP="00BC3ED5">
      <w:pPr>
        <w:spacing w:after="0"/>
        <w:jc w:val="both"/>
        <w:rPr>
          <w:rFonts w:ascii="Times New Roman" w:hAnsi="Times New Roman" w:cs="Times New Roman"/>
          <w:sz w:val="24"/>
          <w:szCs w:val="24"/>
        </w:rPr>
      </w:pPr>
      <w:r w:rsidRPr="001C7262">
        <w:rPr>
          <w:rFonts w:ascii="Times New Roman" w:hAnsi="Times New Roman" w:cs="Times New Roman"/>
          <w:sz w:val="24"/>
          <w:szCs w:val="24"/>
        </w:rPr>
        <w:t xml:space="preserve">Kata </w:t>
      </w:r>
      <w:proofErr w:type="spellStart"/>
      <w:proofErr w:type="gramStart"/>
      <w:r w:rsidRPr="001C7262">
        <w:rPr>
          <w:rFonts w:ascii="Times New Roman" w:hAnsi="Times New Roman" w:cs="Times New Roman"/>
          <w:sz w:val="24"/>
          <w:szCs w:val="24"/>
        </w:rPr>
        <w:t>Kunci</w:t>
      </w:r>
      <w:proofErr w:type="spellEnd"/>
      <w:r w:rsidRPr="001C7262">
        <w:rPr>
          <w:rFonts w:ascii="Times New Roman" w:hAnsi="Times New Roman" w:cs="Times New Roman"/>
          <w:sz w:val="24"/>
          <w:szCs w:val="24"/>
        </w:rPr>
        <w:t xml:space="preserve"> :</w:t>
      </w:r>
      <w:proofErr w:type="gramEnd"/>
      <w:r w:rsidRPr="001C7262">
        <w:rPr>
          <w:rFonts w:ascii="Times New Roman" w:hAnsi="Times New Roman" w:cs="Times New Roman"/>
          <w:sz w:val="24"/>
          <w:szCs w:val="24"/>
        </w:rPr>
        <w:t xml:space="preserve"> </w:t>
      </w:r>
      <w:r w:rsidRPr="001C7262">
        <w:rPr>
          <w:rFonts w:ascii="Times New Roman" w:hAnsi="Times New Roman" w:cs="Times New Roman"/>
          <w:i/>
          <w:iCs/>
          <w:sz w:val="24"/>
          <w:szCs w:val="24"/>
        </w:rPr>
        <w:t>Good Corporate Governance</w:t>
      </w:r>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Kepemilikan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Manajerial</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Kepemilikan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Institusional</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Kepemilikan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Asing</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Komisaris</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Independen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Manajemen</w:t>
      </w:r>
      <w:proofErr w:type="spellEnd"/>
      <w:r w:rsidRPr="001C7262">
        <w:rPr>
          <w:rFonts w:ascii="Times New Roman" w:hAnsi="Times New Roman" w:cs="Times New Roman"/>
          <w:sz w:val="24"/>
          <w:szCs w:val="24"/>
        </w:rPr>
        <w:t xml:space="preserve"> </w:t>
      </w:r>
      <w:proofErr w:type="spellStart"/>
      <w:r w:rsidRPr="001C7262">
        <w:rPr>
          <w:rFonts w:ascii="Times New Roman" w:hAnsi="Times New Roman" w:cs="Times New Roman"/>
          <w:sz w:val="24"/>
          <w:szCs w:val="24"/>
        </w:rPr>
        <w:t>Laba</w:t>
      </w:r>
      <w:proofErr w:type="spellEnd"/>
      <w:r w:rsidRPr="001C7262">
        <w:rPr>
          <w:rFonts w:ascii="Times New Roman" w:hAnsi="Times New Roman" w:cs="Times New Roman"/>
          <w:sz w:val="24"/>
          <w:szCs w:val="24"/>
        </w:rPr>
        <w:t>.</w:t>
      </w:r>
    </w:p>
    <w:p w14:paraId="395C40C1" w14:textId="77777777" w:rsidR="0096094A" w:rsidRPr="001C7262" w:rsidRDefault="0096094A" w:rsidP="00BC3ED5">
      <w:pPr>
        <w:spacing w:after="0"/>
        <w:jc w:val="both"/>
        <w:rPr>
          <w:rFonts w:ascii="Times New Roman" w:hAnsi="Times New Roman" w:cs="Times New Roman"/>
          <w:sz w:val="24"/>
          <w:szCs w:val="24"/>
        </w:rPr>
      </w:pPr>
    </w:p>
    <w:p w14:paraId="5FB5A7FD" w14:textId="77777777" w:rsidR="0096094A" w:rsidRPr="00946698" w:rsidRDefault="0096094A" w:rsidP="0096094A">
      <w:pPr>
        <w:pStyle w:val="NoSpacing"/>
        <w:spacing w:after="600" w:line="360" w:lineRule="auto"/>
        <w:jc w:val="both"/>
        <w:rPr>
          <w:rFonts w:ascii="Times New Roman" w:hAnsi="Times New Roman" w:cs="Times New Roman"/>
          <w:szCs w:val="24"/>
        </w:rPr>
        <w:sectPr w:rsidR="0096094A" w:rsidRPr="00946698" w:rsidSect="00BC3ED5">
          <w:headerReference w:type="even" r:id="rId8"/>
          <w:headerReference w:type="default" r:id="rId9"/>
          <w:footerReference w:type="even" r:id="rId10"/>
          <w:headerReference w:type="first" r:id="rId11"/>
          <w:footerReference w:type="first" r:id="rId12"/>
          <w:pgSz w:w="11906" w:h="16838"/>
          <w:pgMar w:top="2268" w:right="1701" w:bottom="1701" w:left="2268" w:header="709" w:footer="709" w:gutter="0"/>
          <w:cols w:space="708"/>
          <w:titlePg/>
          <w:docGrid w:linePitch="360"/>
        </w:sectPr>
      </w:pPr>
    </w:p>
    <w:p w14:paraId="56FA6E60" w14:textId="77777777" w:rsidR="0096094A" w:rsidRPr="003E06E7" w:rsidRDefault="0096094A" w:rsidP="003E06E7">
      <w:pPr>
        <w:pStyle w:val="NoSpacing"/>
        <w:spacing w:before="600" w:after="120" w:line="276" w:lineRule="auto"/>
        <w:jc w:val="both"/>
        <w:rPr>
          <w:rFonts w:ascii="Times New Roman" w:hAnsi="Times New Roman" w:cs="Times New Roman"/>
          <w:b/>
          <w:sz w:val="24"/>
          <w:szCs w:val="24"/>
        </w:rPr>
      </w:pPr>
      <w:r w:rsidRPr="003E06E7">
        <w:rPr>
          <w:rFonts w:ascii="Times New Roman" w:hAnsi="Times New Roman" w:cs="Times New Roman"/>
          <w:b/>
          <w:sz w:val="24"/>
          <w:szCs w:val="24"/>
        </w:rPr>
        <w:t>LATAR BELAKANG</w:t>
      </w:r>
    </w:p>
    <w:p w14:paraId="60692E11" w14:textId="77777777" w:rsidR="0096094A" w:rsidRPr="003E06E7" w:rsidRDefault="0096094A" w:rsidP="003E06E7">
      <w:pPr>
        <w:spacing w:after="0"/>
        <w:ind w:right="73" w:firstLine="720"/>
        <w:jc w:val="both"/>
        <w:rPr>
          <w:rFonts w:ascii="Times New Roman" w:eastAsia="Calibri" w:hAnsi="Times New Roman" w:cs="Times New Roman"/>
          <w:sz w:val="24"/>
          <w:szCs w:val="24"/>
        </w:rPr>
      </w:pPr>
      <w:proofErr w:type="spellStart"/>
      <w:r w:rsidRPr="003E06E7">
        <w:rPr>
          <w:rFonts w:ascii="Times New Roman" w:hAnsi="Times New Roman" w:cs="Times New Roman"/>
          <w:color w:val="000000" w:themeColor="text1"/>
          <w:sz w:val="24"/>
          <w:szCs w:val="24"/>
          <w:shd w:val="clear" w:color="auto" w:fill="FFFFFF"/>
        </w:rPr>
        <w:t>Berbagai</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rPr>
        <w:t>masalah</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terkait</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kecurangan</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akuntansi</w:t>
      </w:r>
      <w:proofErr w:type="spellEnd"/>
      <w:r w:rsidRPr="003E06E7">
        <w:rPr>
          <w:rFonts w:ascii="Times New Roman" w:hAnsi="Times New Roman" w:cs="Times New Roman"/>
          <w:color w:val="000000" w:themeColor="text1"/>
          <w:sz w:val="24"/>
          <w:szCs w:val="24"/>
          <w:shd w:val="clear" w:color="auto" w:fill="FFFFFF"/>
        </w:rPr>
        <w:t xml:space="preserve"> </w:t>
      </w:r>
      <w:r w:rsidRPr="003E06E7">
        <w:rPr>
          <w:rFonts w:ascii="Times New Roman" w:hAnsi="Times New Roman" w:cs="Times New Roman"/>
          <w:color w:val="000000" w:themeColor="text1"/>
          <w:sz w:val="24"/>
          <w:szCs w:val="24"/>
        </w:rPr>
        <w:t xml:space="preserve">sangat </w:t>
      </w:r>
      <w:proofErr w:type="spellStart"/>
      <w:r w:rsidRPr="003E06E7">
        <w:rPr>
          <w:rFonts w:ascii="Times New Roman" w:hAnsi="Times New Roman" w:cs="Times New Roman"/>
          <w:color w:val="000000" w:themeColor="text1"/>
          <w:sz w:val="24"/>
          <w:szCs w:val="24"/>
        </w:rPr>
        <w:t>umum</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terjadi</w:t>
      </w:r>
      <w:proofErr w:type="spellEnd"/>
      <w:r w:rsidRPr="003E06E7">
        <w:rPr>
          <w:rFonts w:ascii="Times New Roman" w:hAnsi="Times New Roman" w:cs="Times New Roman"/>
          <w:color w:val="000000" w:themeColor="text1"/>
          <w:sz w:val="24"/>
          <w:szCs w:val="24"/>
        </w:rPr>
        <w:t xml:space="preserve"> pada </w:t>
      </w:r>
      <w:proofErr w:type="spellStart"/>
      <w:r w:rsidRPr="003E06E7">
        <w:rPr>
          <w:rFonts w:ascii="Times New Roman" w:hAnsi="Times New Roman" w:cs="Times New Roman"/>
          <w:color w:val="000000" w:themeColor="text1"/>
          <w:sz w:val="24"/>
          <w:szCs w:val="24"/>
        </w:rPr>
        <w:t>saat</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penyusunan</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laporan</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keuangan</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terkait</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rPr>
        <w:t>kegiatan</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manajemen</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laba</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rPr>
        <w:t>rugi</w:t>
      </w:r>
      <w:proofErr w:type="spellEnd"/>
      <w:r w:rsidRPr="003E06E7">
        <w:rPr>
          <w:rFonts w:ascii="Times New Roman" w:hAnsi="Times New Roman" w:cs="Times New Roman"/>
          <w:color w:val="000000" w:themeColor="text1"/>
          <w:sz w:val="24"/>
          <w:szCs w:val="24"/>
        </w:rPr>
        <w:t>.</w:t>
      </w:r>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Laporan</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keuangan</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rPr>
        <w:t>merupakan</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sumber</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informasi</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rPr>
        <w:t>tentang</w:t>
      </w:r>
      <w:proofErr w:type="spellEnd"/>
      <w:r w:rsidRPr="003E06E7">
        <w:rPr>
          <w:rFonts w:ascii="Times New Roman" w:hAnsi="Times New Roman" w:cs="Times New Roman"/>
          <w:color w:val="000000" w:themeColor="text1"/>
          <w:sz w:val="24"/>
          <w:szCs w:val="24"/>
        </w:rPr>
        <w:t xml:space="preserve"> status</w:t>
      </w:r>
      <w:r w:rsidRPr="003E06E7">
        <w:rPr>
          <w:rFonts w:ascii="Times New Roman" w:hAnsi="Times New Roman" w:cs="Times New Roman"/>
          <w:color w:val="000000" w:themeColor="text1"/>
          <w:sz w:val="24"/>
          <w:szCs w:val="24"/>
          <w:shd w:val="clear" w:color="auto" w:fill="FFFFFF"/>
        </w:rPr>
        <w:t xml:space="preserve"> dan </w:t>
      </w:r>
      <w:proofErr w:type="spellStart"/>
      <w:r w:rsidRPr="003E06E7">
        <w:rPr>
          <w:rFonts w:ascii="Times New Roman" w:hAnsi="Times New Roman" w:cs="Times New Roman"/>
          <w:color w:val="000000" w:themeColor="text1"/>
          <w:sz w:val="24"/>
          <w:szCs w:val="24"/>
          <w:shd w:val="clear" w:color="auto" w:fill="FFFFFF"/>
        </w:rPr>
        <w:t>kinerja</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perusahaan</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bagi</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pihak</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eksternal</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Laporan</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keuangan</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adalah</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suatu</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laporan</w:t>
      </w:r>
      <w:proofErr w:type="spellEnd"/>
      <w:r w:rsidRPr="003E06E7">
        <w:rPr>
          <w:rFonts w:ascii="Times New Roman" w:hAnsi="Times New Roman" w:cs="Times New Roman"/>
          <w:color w:val="000000" w:themeColor="text1"/>
          <w:sz w:val="24"/>
          <w:szCs w:val="24"/>
          <w:shd w:val="clear" w:color="auto" w:fill="FFFFFF"/>
        </w:rPr>
        <w:t xml:space="preserve"> yang </w:t>
      </w:r>
      <w:proofErr w:type="spellStart"/>
      <w:r w:rsidRPr="003E06E7">
        <w:rPr>
          <w:rFonts w:ascii="Times New Roman" w:hAnsi="Times New Roman" w:cs="Times New Roman"/>
          <w:color w:val="000000" w:themeColor="text1"/>
          <w:sz w:val="24"/>
          <w:szCs w:val="24"/>
          <w:shd w:val="clear" w:color="auto" w:fill="FFFFFF"/>
        </w:rPr>
        <w:t>menggambarkan</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posisi</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keuangan</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dari</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hasil</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suatu</w:t>
      </w:r>
      <w:proofErr w:type="spellEnd"/>
      <w:r w:rsidRPr="003E06E7">
        <w:rPr>
          <w:rFonts w:ascii="Times New Roman" w:hAnsi="Times New Roman" w:cs="Times New Roman"/>
          <w:color w:val="000000" w:themeColor="text1"/>
          <w:sz w:val="24"/>
          <w:szCs w:val="24"/>
          <w:shd w:val="clear" w:color="auto" w:fill="FFFFFF"/>
        </w:rPr>
        <w:t xml:space="preserve"> proses </w:t>
      </w:r>
      <w:proofErr w:type="spellStart"/>
      <w:r w:rsidRPr="003E06E7">
        <w:rPr>
          <w:rFonts w:ascii="Times New Roman" w:hAnsi="Times New Roman" w:cs="Times New Roman"/>
          <w:color w:val="000000" w:themeColor="text1"/>
          <w:sz w:val="24"/>
          <w:szCs w:val="24"/>
          <w:shd w:val="clear" w:color="auto" w:fill="FFFFFF"/>
        </w:rPr>
        <w:t>akuntansi</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selama</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periode</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tertentu</w:t>
      </w:r>
      <w:proofErr w:type="spellEnd"/>
      <w:r w:rsidRPr="003E06E7">
        <w:rPr>
          <w:rFonts w:ascii="Times New Roman" w:hAnsi="Times New Roman" w:cs="Times New Roman"/>
          <w:color w:val="000000" w:themeColor="text1"/>
          <w:sz w:val="24"/>
          <w:szCs w:val="24"/>
          <w:shd w:val="clear" w:color="auto" w:fill="FFFFFF"/>
        </w:rPr>
        <w:t xml:space="preserve"> </w:t>
      </w:r>
      <w:r w:rsidRPr="003E06E7">
        <w:rPr>
          <w:rFonts w:ascii="Times New Roman" w:hAnsi="Times New Roman" w:cs="Times New Roman"/>
          <w:color w:val="000000" w:themeColor="text1"/>
          <w:sz w:val="24"/>
          <w:szCs w:val="24"/>
        </w:rPr>
        <w:t>dan</w:t>
      </w:r>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digunakan</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sebagai</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alat</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komunikasi</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bagi</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pihak-pihak</w:t>
      </w:r>
      <w:proofErr w:type="spellEnd"/>
      <w:r w:rsidRPr="003E06E7">
        <w:rPr>
          <w:rFonts w:ascii="Times New Roman" w:hAnsi="Times New Roman" w:cs="Times New Roman"/>
          <w:color w:val="000000" w:themeColor="text1"/>
          <w:sz w:val="24"/>
          <w:szCs w:val="24"/>
          <w:shd w:val="clear" w:color="auto" w:fill="FFFFFF"/>
        </w:rPr>
        <w:t xml:space="preserve"> yang </w:t>
      </w:r>
      <w:proofErr w:type="spellStart"/>
      <w:r w:rsidRPr="003E06E7">
        <w:rPr>
          <w:rFonts w:ascii="Times New Roman" w:hAnsi="Times New Roman" w:cs="Times New Roman"/>
          <w:color w:val="000000" w:themeColor="text1"/>
          <w:sz w:val="24"/>
          <w:szCs w:val="24"/>
          <w:shd w:val="clear" w:color="auto" w:fill="FFFFFF"/>
        </w:rPr>
        <w:t>berkepe</w:t>
      </w:r>
      <w:r w:rsidRPr="003E06E7">
        <w:rPr>
          <w:rFonts w:ascii="Times New Roman" w:hAnsi="Times New Roman" w:cs="Times New Roman"/>
          <w:color w:val="000000" w:themeColor="text1"/>
          <w:sz w:val="24"/>
          <w:szCs w:val="24"/>
        </w:rPr>
        <w:t>ntingan</w:t>
      </w:r>
      <w:proofErr w:type="spellEnd"/>
      <w:r w:rsidRPr="003E06E7">
        <w:rPr>
          <w:rFonts w:ascii="Times New Roman" w:hAnsi="Times New Roman" w:cs="Times New Roman"/>
          <w:color w:val="000000" w:themeColor="text1"/>
          <w:sz w:val="24"/>
          <w:szCs w:val="24"/>
          <w:shd w:val="clear" w:color="auto" w:fill="FFFFFF"/>
        </w:rPr>
        <w:t xml:space="preserve"> (</w:t>
      </w:r>
      <w:proofErr w:type="spellStart"/>
      <w:r w:rsidRPr="003E06E7">
        <w:rPr>
          <w:rFonts w:ascii="Times New Roman" w:hAnsi="Times New Roman" w:cs="Times New Roman"/>
          <w:color w:val="000000" w:themeColor="text1"/>
          <w:sz w:val="24"/>
          <w:szCs w:val="24"/>
          <w:shd w:val="clear" w:color="auto" w:fill="FFFFFF"/>
        </w:rPr>
        <w:t>Suteja</w:t>
      </w:r>
      <w:proofErr w:type="spellEnd"/>
      <w:r w:rsidRPr="003E06E7">
        <w:rPr>
          <w:rFonts w:ascii="Times New Roman" w:hAnsi="Times New Roman" w:cs="Times New Roman"/>
          <w:color w:val="000000" w:themeColor="text1"/>
          <w:sz w:val="24"/>
          <w:szCs w:val="24"/>
          <w:shd w:val="clear" w:color="auto" w:fill="FFFFFF"/>
        </w:rPr>
        <w:t xml:space="preserve">, 2018). </w:t>
      </w:r>
      <w:proofErr w:type="spellStart"/>
      <w:r w:rsidRPr="003E06E7">
        <w:rPr>
          <w:rFonts w:ascii="Times New Roman" w:eastAsia="Calibri" w:hAnsi="Times New Roman" w:cs="Times New Roman"/>
          <w:color w:val="1F2023"/>
          <w:spacing w:val="1"/>
          <w:sz w:val="24"/>
          <w:szCs w:val="24"/>
        </w:rPr>
        <w:t>Po</w:t>
      </w:r>
      <w:r w:rsidRPr="003E06E7">
        <w:rPr>
          <w:rFonts w:ascii="Times New Roman" w:eastAsia="Calibri" w:hAnsi="Times New Roman" w:cs="Times New Roman"/>
          <w:color w:val="1F2023"/>
          <w:sz w:val="24"/>
          <w:szCs w:val="24"/>
        </w:rPr>
        <w:t>s</w:t>
      </w:r>
      <w:r w:rsidRPr="003E06E7">
        <w:rPr>
          <w:rFonts w:ascii="Times New Roman" w:eastAsia="Calibri" w:hAnsi="Times New Roman" w:cs="Times New Roman"/>
          <w:color w:val="1F2023"/>
          <w:spacing w:val="-2"/>
          <w:sz w:val="24"/>
          <w:szCs w:val="24"/>
        </w:rPr>
        <w:t>i</w:t>
      </w:r>
      <w:r w:rsidRPr="003E06E7">
        <w:rPr>
          <w:rFonts w:ascii="Times New Roman" w:eastAsia="Calibri" w:hAnsi="Times New Roman" w:cs="Times New Roman"/>
          <w:color w:val="1F2023"/>
          <w:sz w:val="24"/>
          <w:szCs w:val="24"/>
        </w:rPr>
        <w:t>si</w:t>
      </w:r>
      <w:proofErr w:type="spellEnd"/>
      <w:r w:rsidRPr="003E06E7">
        <w:rPr>
          <w:rFonts w:ascii="Times New Roman" w:eastAsia="Times New Roman" w:hAnsi="Times New Roman" w:cs="Times New Roman"/>
          <w:color w:val="1F2023"/>
          <w:spacing w:val="3"/>
          <w:sz w:val="24"/>
          <w:szCs w:val="24"/>
        </w:rPr>
        <w:t xml:space="preserve"> </w:t>
      </w:r>
      <w:proofErr w:type="spellStart"/>
      <w:r w:rsidRPr="003E06E7">
        <w:rPr>
          <w:rFonts w:ascii="Times New Roman" w:eastAsia="Calibri" w:hAnsi="Times New Roman" w:cs="Times New Roman"/>
          <w:color w:val="1F2023"/>
          <w:spacing w:val="-1"/>
          <w:sz w:val="24"/>
          <w:szCs w:val="24"/>
        </w:rPr>
        <w:t>k</w:t>
      </w:r>
      <w:r w:rsidRPr="003E06E7">
        <w:rPr>
          <w:rFonts w:ascii="Times New Roman" w:eastAsia="Calibri" w:hAnsi="Times New Roman" w:cs="Times New Roman"/>
          <w:color w:val="1F2023"/>
          <w:spacing w:val="1"/>
          <w:sz w:val="24"/>
          <w:szCs w:val="24"/>
        </w:rPr>
        <w:t>eu</w:t>
      </w:r>
      <w:r w:rsidRPr="003E06E7">
        <w:rPr>
          <w:rFonts w:ascii="Times New Roman" w:eastAsia="Calibri" w:hAnsi="Times New Roman" w:cs="Times New Roman"/>
          <w:color w:val="1F2023"/>
          <w:sz w:val="24"/>
          <w:szCs w:val="24"/>
        </w:rPr>
        <w:t>a</w:t>
      </w:r>
      <w:r w:rsidRPr="003E06E7">
        <w:rPr>
          <w:rFonts w:ascii="Times New Roman" w:eastAsia="Calibri" w:hAnsi="Times New Roman" w:cs="Times New Roman"/>
          <w:color w:val="1F2023"/>
          <w:spacing w:val="1"/>
          <w:sz w:val="24"/>
          <w:szCs w:val="24"/>
        </w:rPr>
        <w:t>n</w:t>
      </w:r>
      <w:r w:rsidRPr="003E06E7">
        <w:rPr>
          <w:rFonts w:ascii="Times New Roman" w:eastAsia="Calibri" w:hAnsi="Times New Roman" w:cs="Times New Roman"/>
          <w:color w:val="1F2023"/>
          <w:sz w:val="24"/>
          <w:szCs w:val="24"/>
        </w:rPr>
        <w:t>g</w:t>
      </w:r>
      <w:r w:rsidRPr="003E06E7">
        <w:rPr>
          <w:rFonts w:ascii="Times New Roman" w:eastAsia="Calibri" w:hAnsi="Times New Roman" w:cs="Times New Roman"/>
          <w:color w:val="1F2023"/>
          <w:spacing w:val="-2"/>
          <w:sz w:val="24"/>
          <w:szCs w:val="24"/>
        </w:rPr>
        <w:t>a</w:t>
      </w:r>
      <w:r w:rsidRPr="003E06E7">
        <w:rPr>
          <w:rFonts w:ascii="Times New Roman" w:eastAsia="Calibri" w:hAnsi="Times New Roman" w:cs="Times New Roman"/>
          <w:color w:val="1F2023"/>
          <w:sz w:val="24"/>
          <w:szCs w:val="24"/>
        </w:rPr>
        <w:t>n</w:t>
      </w:r>
      <w:proofErr w:type="spellEnd"/>
      <w:r w:rsidRPr="003E06E7">
        <w:rPr>
          <w:rFonts w:ascii="Times New Roman" w:eastAsia="Times New Roman" w:hAnsi="Times New Roman" w:cs="Times New Roman"/>
          <w:color w:val="1F2023"/>
          <w:spacing w:val="4"/>
          <w:sz w:val="24"/>
          <w:szCs w:val="24"/>
        </w:rPr>
        <w:t xml:space="preserve"> </w:t>
      </w:r>
      <w:proofErr w:type="spellStart"/>
      <w:r w:rsidRPr="003E06E7">
        <w:rPr>
          <w:rFonts w:ascii="Times New Roman" w:eastAsia="Calibri" w:hAnsi="Times New Roman" w:cs="Times New Roman"/>
          <w:color w:val="000000"/>
          <w:sz w:val="24"/>
          <w:szCs w:val="24"/>
        </w:rPr>
        <w:t>s</w:t>
      </w:r>
      <w:r w:rsidRPr="003E06E7">
        <w:rPr>
          <w:rFonts w:ascii="Times New Roman" w:eastAsia="Calibri" w:hAnsi="Times New Roman" w:cs="Times New Roman"/>
          <w:color w:val="000000"/>
          <w:spacing w:val="1"/>
          <w:sz w:val="24"/>
          <w:szCs w:val="24"/>
        </w:rPr>
        <w:t>u</w:t>
      </w:r>
      <w:r w:rsidRPr="003E06E7">
        <w:rPr>
          <w:rFonts w:ascii="Times New Roman" w:eastAsia="Calibri" w:hAnsi="Times New Roman" w:cs="Times New Roman"/>
          <w:color w:val="000000"/>
          <w:spacing w:val="-2"/>
          <w:sz w:val="24"/>
          <w:szCs w:val="24"/>
        </w:rPr>
        <w:t>a</w:t>
      </w:r>
      <w:r w:rsidRPr="003E06E7">
        <w:rPr>
          <w:rFonts w:ascii="Times New Roman" w:eastAsia="Calibri" w:hAnsi="Times New Roman" w:cs="Times New Roman"/>
          <w:color w:val="000000"/>
          <w:spacing w:val="1"/>
          <w:sz w:val="24"/>
          <w:szCs w:val="24"/>
        </w:rPr>
        <w:t>t</w:t>
      </w:r>
      <w:r w:rsidRPr="003E06E7">
        <w:rPr>
          <w:rFonts w:ascii="Times New Roman" w:eastAsia="Calibri" w:hAnsi="Times New Roman" w:cs="Times New Roman"/>
          <w:color w:val="000000"/>
          <w:sz w:val="24"/>
          <w:szCs w:val="24"/>
        </w:rPr>
        <w:t>u</w:t>
      </w:r>
      <w:proofErr w:type="spellEnd"/>
      <w:r w:rsidRPr="003E06E7">
        <w:rPr>
          <w:rFonts w:ascii="Times New Roman" w:eastAsia="Times New Roman" w:hAnsi="Times New Roman" w:cs="Times New Roman"/>
          <w:color w:val="000000"/>
          <w:spacing w:val="1"/>
          <w:sz w:val="24"/>
          <w:szCs w:val="24"/>
        </w:rPr>
        <w:t xml:space="preserve"> </w:t>
      </w:r>
      <w:proofErr w:type="spellStart"/>
      <w:r w:rsidRPr="003E06E7">
        <w:rPr>
          <w:rFonts w:ascii="Times New Roman" w:eastAsia="Calibri" w:hAnsi="Times New Roman" w:cs="Times New Roman"/>
          <w:color w:val="000000"/>
          <w:spacing w:val="-1"/>
          <w:sz w:val="24"/>
          <w:szCs w:val="24"/>
        </w:rPr>
        <w:t>p</w:t>
      </w:r>
      <w:r w:rsidRPr="003E06E7">
        <w:rPr>
          <w:rFonts w:ascii="Times New Roman" w:eastAsia="Calibri" w:hAnsi="Times New Roman" w:cs="Times New Roman"/>
          <w:color w:val="000000"/>
          <w:spacing w:val="1"/>
          <w:sz w:val="24"/>
          <w:szCs w:val="24"/>
        </w:rPr>
        <w:t>e</w:t>
      </w:r>
      <w:r w:rsidRPr="003E06E7">
        <w:rPr>
          <w:rFonts w:ascii="Times New Roman" w:eastAsia="Calibri" w:hAnsi="Times New Roman" w:cs="Times New Roman"/>
          <w:color w:val="000000"/>
          <w:sz w:val="24"/>
          <w:szCs w:val="24"/>
        </w:rPr>
        <w:t>r</w:t>
      </w:r>
      <w:r w:rsidRPr="003E06E7">
        <w:rPr>
          <w:rFonts w:ascii="Times New Roman" w:eastAsia="Calibri" w:hAnsi="Times New Roman" w:cs="Times New Roman"/>
          <w:color w:val="000000"/>
          <w:spacing w:val="1"/>
          <w:sz w:val="24"/>
          <w:szCs w:val="24"/>
        </w:rPr>
        <w:t>u</w:t>
      </w:r>
      <w:r w:rsidRPr="003E06E7">
        <w:rPr>
          <w:rFonts w:ascii="Times New Roman" w:eastAsia="Calibri" w:hAnsi="Times New Roman" w:cs="Times New Roman"/>
          <w:color w:val="000000"/>
          <w:spacing w:val="-2"/>
          <w:sz w:val="24"/>
          <w:szCs w:val="24"/>
        </w:rPr>
        <w:t>s</w:t>
      </w:r>
      <w:r w:rsidRPr="003E06E7">
        <w:rPr>
          <w:rFonts w:ascii="Times New Roman" w:eastAsia="Calibri" w:hAnsi="Times New Roman" w:cs="Times New Roman"/>
          <w:color w:val="000000"/>
          <w:sz w:val="24"/>
          <w:szCs w:val="24"/>
        </w:rPr>
        <w:t>a</w:t>
      </w:r>
      <w:r w:rsidRPr="003E06E7">
        <w:rPr>
          <w:rFonts w:ascii="Times New Roman" w:eastAsia="Calibri" w:hAnsi="Times New Roman" w:cs="Times New Roman"/>
          <w:color w:val="000000"/>
          <w:spacing w:val="1"/>
          <w:sz w:val="24"/>
          <w:szCs w:val="24"/>
        </w:rPr>
        <w:t>h</w:t>
      </w:r>
      <w:r w:rsidRPr="003E06E7">
        <w:rPr>
          <w:rFonts w:ascii="Times New Roman" w:eastAsia="Calibri" w:hAnsi="Times New Roman" w:cs="Times New Roman"/>
          <w:color w:val="000000"/>
          <w:sz w:val="24"/>
          <w:szCs w:val="24"/>
        </w:rPr>
        <w:t>aan</w:t>
      </w:r>
      <w:proofErr w:type="spellEnd"/>
      <w:r w:rsidRPr="003E06E7">
        <w:rPr>
          <w:rFonts w:ascii="Times New Roman" w:eastAsia="Times New Roman" w:hAnsi="Times New Roman" w:cs="Times New Roman"/>
          <w:color w:val="000000"/>
          <w:spacing w:val="1"/>
          <w:sz w:val="24"/>
          <w:szCs w:val="24"/>
        </w:rPr>
        <w:t xml:space="preserve"> </w:t>
      </w:r>
      <w:proofErr w:type="spellStart"/>
      <w:r w:rsidRPr="003E06E7">
        <w:rPr>
          <w:rFonts w:ascii="Times New Roman" w:eastAsia="Calibri" w:hAnsi="Times New Roman" w:cs="Times New Roman"/>
          <w:color w:val="000000"/>
          <w:spacing w:val="1"/>
          <w:sz w:val="24"/>
          <w:szCs w:val="24"/>
        </w:rPr>
        <w:t>d</w:t>
      </w:r>
      <w:r w:rsidRPr="003E06E7">
        <w:rPr>
          <w:rFonts w:ascii="Times New Roman" w:eastAsia="Calibri" w:hAnsi="Times New Roman" w:cs="Times New Roman"/>
          <w:color w:val="000000"/>
          <w:sz w:val="24"/>
          <w:szCs w:val="24"/>
        </w:rPr>
        <w:t>i</w:t>
      </w:r>
      <w:r w:rsidRPr="003E06E7">
        <w:rPr>
          <w:rFonts w:ascii="Times New Roman" w:eastAsia="Calibri" w:hAnsi="Times New Roman" w:cs="Times New Roman"/>
          <w:color w:val="000000"/>
          <w:spacing w:val="-2"/>
          <w:sz w:val="24"/>
          <w:szCs w:val="24"/>
        </w:rPr>
        <w:t>g</w:t>
      </w:r>
      <w:r w:rsidRPr="003E06E7">
        <w:rPr>
          <w:rFonts w:ascii="Times New Roman" w:eastAsia="Calibri" w:hAnsi="Times New Roman" w:cs="Times New Roman"/>
          <w:color w:val="000000"/>
          <w:spacing w:val="1"/>
          <w:sz w:val="24"/>
          <w:szCs w:val="24"/>
        </w:rPr>
        <w:t>un</w:t>
      </w:r>
      <w:r w:rsidRPr="003E06E7">
        <w:rPr>
          <w:rFonts w:ascii="Times New Roman" w:eastAsia="Calibri" w:hAnsi="Times New Roman" w:cs="Times New Roman"/>
          <w:color w:val="000000"/>
          <w:sz w:val="24"/>
          <w:szCs w:val="24"/>
        </w:rPr>
        <w:t>a</w:t>
      </w:r>
      <w:r w:rsidRPr="003E06E7">
        <w:rPr>
          <w:rFonts w:ascii="Times New Roman" w:eastAsia="Calibri" w:hAnsi="Times New Roman" w:cs="Times New Roman"/>
          <w:color w:val="000000"/>
          <w:spacing w:val="-1"/>
          <w:sz w:val="24"/>
          <w:szCs w:val="24"/>
        </w:rPr>
        <w:t>k</w:t>
      </w:r>
      <w:r w:rsidRPr="003E06E7">
        <w:rPr>
          <w:rFonts w:ascii="Times New Roman" w:eastAsia="Calibri" w:hAnsi="Times New Roman" w:cs="Times New Roman"/>
          <w:color w:val="000000"/>
          <w:sz w:val="24"/>
          <w:szCs w:val="24"/>
        </w:rPr>
        <w:t>an</w:t>
      </w:r>
      <w:proofErr w:type="spellEnd"/>
      <w:r w:rsidRPr="003E06E7">
        <w:rPr>
          <w:rFonts w:ascii="Times New Roman" w:eastAsia="Times New Roman" w:hAnsi="Times New Roman" w:cs="Times New Roman"/>
          <w:color w:val="000000"/>
          <w:spacing w:val="1"/>
          <w:sz w:val="24"/>
          <w:szCs w:val="24"/>
        </w:rPr>
        <w:t xml:space="preserve"> </w:t>
      </w:r>
      <w:proofErr w:type="spellStart"/>
      <w:r w:rsidRPr="003E06E7">
        <w:rPr>
          <w:rFonts w:ascii="Times New Roman" w:eastAsia="Calibri" w:hAnsi="Times New Roman" w:cs="Times New Roman"/>
          <w:color w:val="000000"/>
          <w:spacing w:val="1"/>
          <w:sz w:val="24"/>
          <w:szCs w:val="24"/>
        </w:rPr>
        <w:t>b</w:t>
      </w:r>
      <w:r w:rsidRPr="003E06E7">
        <w:rPr>
          <w:rFonts w:ascii="Times New Roman" w:eastAsia="Calibri" w:hAnsi="Times New Roman" w:cs="Times New Roman"/>
          <w:color w:val="000000"/>
          <w:sz w:val="24"/>
          <w:szCs w:val="24"/>
        </w:rPr>
        <w:t>a</w:t>
      </w:r>
      <w:r w:rsidRPr="003E06E7">
        <w:rPr>
          <w:rFonts w:ascii="Times New Roman" w:eastAsia="Calibri" w:hAnsi="Times New Roman" w:cs="Times New Roman"/>
          <w:color w:val="000000"/>
          <w:spacing w:val="-2"/>
          <w:sz w:val="24"/>
          <w:szCs w:val="24"/>
        </w:rPr>
        <w:t>g</w:t>
      </w:r>
      <w:r w:rsidRPr="003E06E7">
        <w:rPr>
          <w:rFonts w:ascii="Times New Roman" w:eastAsia="Calibri" w:hAnsi="Times New Roman" w:cs="Times New Roman"/>
          <w:color w:val="000000"/>
          <w:sz w:val="24"/>
          <w:szCs w:val="24"/>
        </w:rPr>
        <w:t>i</w:t>
      </w:r>
      <w:proofErr w:type="spellEnd"/>
      <w:r w:rsidRPr="003E06E7">
        <w:rPr>
          <w:rFonts w:ascii="Times New Roman" w:eastAsia="Times New Roman" w:hAnsi="Times New Roman" w:cs="Times New Roman"/>
          <w:color w:val="000000"/>
          <w:sz w:val="24"/>
          <w:szCs w:val="24"/>
        </w:rPr>
        <w:t xml:space="preserve"> </w:t>
      </w:r>
      <w:proofErr w:type="spellStart"/>
      <w:r w:rsidRPr="003E06E7">
        <w:rPr>
          <w:rFonts w:ascii="Times New Roman" w:eastAsia="Calibri" w:hAnsi="Times New Roman" w:cs="Times New Roman"/>
          <w:color w:val="000000"/>
          <w:sz w:val="24"/>
          <w:szCs w:val="24"/>
        </w:rPr>
        <w:t>s</w:t>
      </w:r>
      <w:r w:rsidRPr="003E06E7">
        <w:rPr>
          <w:rFonts w:ascii="Times New Roman" w:eastAsia="Calibri" w:hAnsi="Times New Roman" w:cs="Times New Roman"/>
          <w:color w:val="000000"/>
          <w:spacing w:val="1"/>
          <w:sz w:val="24"/>
          <w:szCs w:val="24"/>
        </w:rPr>
        <w:t>e</w:t>
      </w:r>
      <w:r w:rsidRPr="003E06E7">
        <w:rPr>
          <w:rFonts w:ascii="Times New Roman" w:eastAsia="Calibri" w:hAnsi="Times New Roman" w:cs="Times New Roman"/>
          <w:color w:val="000000"/>
          <w:sz w:val="24"/>
          <w:szCs w:val="24"/>
        </w:rPr>
        <w:t>j</w:t>
      </w:r>
      <w:r w:rsidRPr="003E06E7">
        <w:rPr>
          <w:rFonts w:ascii="Times New Roman" w:eastAsia="Calibri" w:hAnsi="Times New Roman" w:cs="Times New Roman"/>
          <w:color w:val="000000"/>
          <w:spacing w:val="1"/>
          <w:sz w:val="24"/>
          <w:szCs w:val="24"/>
        </w:rPr>
        <w:t>um</w:t>
      </w:r>
      <w:r w:rsidRPr="003E06E7">
        <w:rPr>
          <w:rFonts w:ascii="Times New Roman" w:eastAsia="Calibri" w:hAnsi="Times New Roman" w:cs="Times New Roman"/>
          <w:color w:val="000000"/>
          <w:sz w:val="24"/>
          <w:szCs w:val="24"/>
        </w:rPr>
        <w:t>lah</w:t>
      </w:r>
      <w:proofErr w:type="spellEnd"/>
      <w:r w:rsidRPr="003E06E7">
        <w:rPr>
          <w:rFonts w:ascii="Times New Roman" w:eastAsia="Times New Roman" w:hAnsi="Times New Roman" w:cs="Times New Roman"/>
          <w:color w:val="000000"/>
          <w:spacing w:val="1"/>
          <w:sz w:val="24"/>
          <w:szCs w:val="24"/>
        </w:rPr>
        <w:t xml:space="preserve"> </w:t>
      </w:r>
      <w:proofErr w:type="spellStart"/>
      <w:r w:rsidRPr="003E06E7">
        <w:rPr>
          <w:rFonts w:ascii="Times New Roman" w:eastAsia="Calibri" w:hAnsi="Times New Roman" w:cs="Times New Roman"/>
          <w:color w:val="000000"/>
          <w:spacing w:val="1"/>
          <w:sz w:val="24"/>
          <w:szCs w:val="24"/>
        </w:rPr>
        <w:t>be</w:t>
      </w:r>
      <w:r w:rsidRPr="003E06E7">
        <w:rPr>
          <w:rFonts w:ascii="Times New Roman" w:eastAsia="Calibri" w:hAnsi="Times New Roman" w:cs="Times New Roman"/>
          <w:color w:val="000000"/>
          <w:sz w:val="24"/>
          <w:szCs w:val="24"/>
        </w:rPr>
        <w:t>sar</w:t>
      </w:r>
      <w:proofErr w:type="spellEnd"/>
      <w:r w:rsidRPr="003E06E7">
        <w:rPr>
          <w:rFonts w:ascii="Times New Roman" w:eastAsia="Times New Roman" w:hAnsi="Times New Roman" w:cs="Times New Roman"/>
          <w:color w:val="000000"/>
          <w:sz w:val="24"/>
          <w:szCs w:val="24"/>
        </w:rPr>
        <w:t xml:space="preserve"> </w:t>
      </w:r>
      <w:proofErr w:type="spellStart"/>
      <w:r w:rsidRPr="003E06E7">
        <w:rPr>
          <w:rFonts w:ascii="Times New Roman" w:eastAsia="Calibri" w:hAnsi="Times New Roman" w:cs="Times New Roman"/>
          <w:color w:val="000000"/>
          <w:spacing w:val="1"/>
          <w:sz w:val="24"/>
          <w:szCs w:val="24"/>
        </w:rPr>
        <w:t>pem</w:t>
      </w:r>
      <w:r w:rsidRPr="003E06E7">
        <w:rPr>
          <w:rFonts w:ascii="Times New Roman" w:eastAsia="Calibri" w:hAnsi="Times New Roman" w:cs="Times New Roman"/>
          <w:color w:val="000000"/>
          <w:sz w:val="24"/>
          <w:szCs w:val="24"/>
        </w:rPr>
        <w:t>a</w:t>
      </w:r>
      <w:r w:rsidRPr="003E06E7">
        <w:rPr>
          <w:rFonts w:ascii="Times New Roman" w:eastAsia="Calibri" w:hAnsi="Times New Roman" w:cs="Times New Roman"/>
          <w:color w:val="000000"/>
          <w:spacing w:val="-1"/>
          <w:sz w:val="24"/>
          <w:szCs w:val="24"/>
        </w:rPr>
        <w:t>k</w:t>
      </w:r>
      <w:r w:rsidRPr="003E06E7">
        <w:rPr>
          <w:rFonts w:ascii="Times New Roman" w:eastAsia="Calibri" w:hAnsi="Times New Roman" w:cs="Times New Roman"/>
          <w:color w:val="000000"/>
          <w:sz w:val="24"/>
          <w:szCs w:val="24"/>
        </w:rPr>
        <w:t>ai</w:t>
      </w:r>
      <w:proofErr w:type="spellEnd"/>
      <w:r w:rsidRPr="003E06E7">
        <w:rPr>
          <w:rFonts w:ascii="Times New Roman" w:eastAsia="Times New Roman" w:hAnsi="Times New Roman" w:cs="Times New Roman"/>
          <w:color w:val="000000"/>
          <w:sz w:val="24"/>
          <w:szCs w:val="24"/>
        </w:rPr>
        <w:t xml:space="preserve"> </w:t>
      </w:r>
      <w:proofErr w:type="spellStart"/>
      <w:r w:rsidRPr="003E06E7">
        <w:rPr>
          <w:rFonts w:ascii="Times New Roman" w:eastAsia="Calibri" w:hAnsi="Times New Roman" w:cs="Times New Roman"/>
          <w:color w:val="000000"/>
          <w:spacing w:val="1"/>
          <w:sz w:val="24"/>
          <w:szCs w:val="24"/>
        </w:rPr>
        <w:t>d</w:t>
      </w:r>
      <w:r w:rsidRPr="003E06E7">
        <w:rPr>
          <w:rFonts w:ascii="Times New Roman" w:eastAsia="Calibri" w:hAnsi="Times New Roman" w:cs="Times New Roman"/>
          <w:color w:val="000000"/>
          <w:sz w:val="24"/>
          <w:szCs w:val="24"/>
        </w:rPr>
        <w:t>alam</w:t>
      </w:r>
      <w:proofErr w:type="spellEnd"/>
      <w:r w:rsidRPr="003E06E7">
        <w:rPr>
          <w:rFonts w:ascii="Times New Roman" w:eastAsia="Times New Roman" w:hAnsi="Times New Roman" w:cs="Times New Roman"/>
          <w:color w:val="000000"/>
          <w:sz w:val="24"/>
          <w:szCs w:val="24"/>
        </w:rPr>
        <w:t xml:space="preserve"> </w:t>
      </w:r>
      <w:proofErr w:type="spellStart"/>
      <w:r w:rsidRPr="003E06E7">
        <w:rPr>
          <w:rFonts w:ascii="Times New Roman" w:eastAsia="Calibri" w:hAnsi="Times New Roman" w:cs="Times New Roman"/>
          <w:color w:val="000000"/>
          <w:spacing w:val="1"/>
          <w:sz w:val="24"/>
          <w:szCs w:val="24"/>
        </w:rPr>
        <w:t>pen</w:t>
      </w:r>
      <w:r w:rsidRPr="003E06E7">
        <w:rPr>
          <w:rFonts w:ascii="Times New Roman" w:eastAsia="Calibri" w:hAnsi="Times New Roman" w:cs="Times New Roman"/>
          <w:color w:val="000000"/>
          <w:sz w:val="24"/>
          <w:szCs w:val="24"/>
        </w:rPr>
        <w:t>ga</w:t>
      </w:r>
      <w:r w:rsidRPr="003E06E7">
        <w:rPr>
          <w:rFonts w:ascii="Times New Roman" w:eastAsia="Calibri" w:hAnsi="Times New Roman" w:cs="Times New Roman"/>
          <w:color w:val="000000"/>
          <w:spacing w:val="-2"/>
          <w:sz w:val="24"/>
          <w:szCs w:val="24"/>
        </w:rPr>
        <w:t>m</w:t>
      </w:r>
      <w:r w:rsidRPr="003E06E7">
        <w:rPr>
          <w:rFonts w:ascii="Times New Roman" w:eastAsia="Calibri" w:hAnsi="Times New Roman" w:cs="Times New Roman"/>
          <w:color w:val="000000"/>
          <w:spacing w:val="1"/>
          <w:sz w:val="24"/>
          <w:szCs w:val="24"/>
        </w:rPr>
        <w:t>b</w:t>
      </w:r>
      <w:r w:rsidRPr="003E06E7">
        <w:rPr>
          <w:rFonts w:ascii="Times New Roman" w:eastAsia="Calibri" w:hAnsi="Times New Roman" w:cs="Times New Roman"/>
          <w:color w:val="000000"/>
          <w:sz w:val="24"/>
          <w:szCs w:val="24"/>
        </w:rPr>
        <w:t>il</w:t>
      </w:r>
      <w:r w:rsidRPr="003E06E7">
        <w:rPr>
          <w:rFonts w:ascii="Times New Roman" w:eastAsia="Calibri" w:hAnsi="Times New Roman" w:cs="Times New Roman"/>
          <w:color w:val="000000"/>
          <w:spacing w:val="-2"/>
          <w:sz w:val="24"/>
          <w:szCs w:val="24"/>
        </w:rPr>
        <w:t>a</w:t>
      </w:r>
      <w:r w:rsidRPr="003E06E7">
        <w:rPr>
          <w:rFonts w:ascii="Times New Roman" w:eastAsia="Calibri" w:hAnsi="Times New Roman" w:cs="Times New Roman"/>
          <w:color w:val="000000"/>
          <w:sz w:val="24"/>
          <w:szCs w:val="24"/>
        </w:rPr>
        <w:t>n</w:t>
      </w:r>
      <w:proofErr w:type="spellEnd"/>
      <w:r w:rsidRPr="003E06E7">
        <w:rPr>
          <w:rFonts w:ascii="Times New Roman" w:eastAsia="Times New Roman" w:hAnsi="Times New Roman" w:cs="Times New Roman"/>
          <w:color w:val="000000"/>
          <w:spacing w:val="3"/>
          <w:sz w:val="24"/>
          <w:szCs w:val="24"/>
        </w:rPr>
        <w:t xml:space="preserve"> </w:t>
      </w:r>
      <w:proofErr w:type="spellStart"/>
      <w:r w:rsidRPr="003E06E7">
        <w:rPr>
          <w:rFonts w:ascii="Times New Roman" w:eastAsia="Calibri" w:hAnsi="Times New Roman" w:cs="Times New Roman"/>
          <w:color w:val="000000"/>
          <w:spacing w:val="-1"/>
          <w:sz w:val="24"/>
          <w:szCs w:val="24"/>
        </w:rPr>
        <w:t>k</w:t>
      </w:r>
      <w:r w:rsidRPr="003E06E7">
        <w:rPr>
          <w:rFonts w:ascii="Times New Roman" w:eastAsia="Calibri" w:hAnsi="Times New Roman" w:cs="Times New Roman"/>
          <w:color w:val="000000"/>
          <w:spacing w:val="-2"/>
          <w:sz w:val="24"/>
          <w:szCs w:val="24"/>
        </w:rPr>
        <w:t>e</w:t>
      </w:r>
      <w:r w:rsidRPr="003E06E7">
        <w:rPr>
          <w:rFonts w:ascii="Times New Roman" w:eastAsia="Calibri" w:hAnsi="Times New Roman" w:cs="Times New Roman"/>
          <w:color w:val="000000"/>
          <w:spacing w:val="1"/>
          <w:sz w:val="24"/>
          <w:szCs w:val="24"/>
        </w:rPr>
        <w:t>pu</w:t>
      </w:r>
      <w:r w:rsidRPr="003E06E7">
        <w:rPr>
          <w:rFonts w:ascii="Times New Roman" w:eastAsia="Calibri" w:hAnsi="Times New Roman" w:cs="Times New Roman"/>
          <w:color w:val="000000"/>
          <w:spacing w:val="-1"/>
          <w:sz w:val="24"/>
          <w:szCs w:val="24"/>
        </w:rPr>
        <w:t>t</w:t>
      </w:r>
      <w:r w:rsidRPr="003E06E7">
        <w:rPr>
          <w:rFonts w:ascii="Times New Roman" w:eastAsia="Calibri" w:hAnsi="Times New Roman" w:cs="Times New Roman"/>
          <w:color w:val="000000"/>
          <w:spacing w:val="1"/>
          <w:sz w:val="24"/>
          <w:szCs w:val="24"/>
        </w:rPr>
        <w:t>u</w:t>
      </w:r>
      <w:r w:rsidRPr="003E06E7">
        <w:rPr>
          <w:rFonts w:ascii="Times New Roman" w:eastAsia="Calibri" w:hAnsi="Times New Roman" w:cs="Times New Roman"/>
          <w:color w:val="000000"/>
          <w:sz w:val="24"/>
          <w:szCs w:val="24"/>
        </w:rPr>
        <w:t>san</w:t>
      </w:r>
      <w:proofErr w:type="spellEnd"/>
      <w:r w:rsidRPr="003E06E7">
        <w:rPr>
          <w:rFonts w:ascii="Times New Roman" w:eastAsia="Times New Roman" w:hAnsi="Times New Roman" w:cs="Times New Roman"/>
          <w:color w:val="000000"/>
          <w:spacing w:val="1"/>
          <w:sz w:val="24"/>
          <w:szCs w:val="24"/>
        </w:rPr>
        <w:t xml:space="preserve"> </w:t>
      </w:r>
      <w:proofErr w:type="spellStart"/>
      <w:r w:rsidRPr="003E06E7">
        <w:rPr>
          <w:rFonts w:ascii="Times New Roman" w:eastAsia="Calibri" w:hAnsi="Times New Roman" w:cs="Times New Roman"/>
          <w:color w:val="000000"/>
          <w:spacing w:val="1"/>
          <w:sz w:val="24"/>
          <w:szCs w:val="24"/>
        </w:rPr>
        <w:t>e</w:t>
      </w:r>
      <w:r w:rsidRPr="003E06E7">
        <w:rPr>
          <w:rFonts w:ascii="Times New Roman" w:eastAsia="Calibri" w:hAnsi="Times New Roman" w:cs="Times New Roman"/>
          <w:color w:val="000000"/>
          <w:spacing w:val="-1"/>
          <w:sz w:val="24"/>
          <w:szCs w:val="24"/>
        </w:rPr>
        <w:t>k</w:t>
      </w:r>
      <w:r w:rsidRPr="003E06E7">
        <w:rPr>
          <w:rFonts w:ascii="Times New Roman" w:eastAsia="Calibri" w:hAnsi="Times New Roman" w:cs="Times New Roman"/>
          <w:color w:val="000000"/>
          <w:spacing w:val="1"/>
          <w:sz w:val="24"/>
          <w:szCs w:val="24"/>
        </w:rPr>
        <w:t>onom</w:t>
      </w:r>
      <w:r w:rsidRPr="003E06E7">
        <w:rPr>
          <w:rFonts w:ascii="Times New Roman" w:eastAsia="Calibri" w:hAnsi="Times New Roman" w:cs="Times New Roman"/>
          <w:color w:val="000000"/>
          <w:sz w:val="24"/>
          <w:szCs w:val="24"/>
        </w:rPr>
        <w:t>i</w:t>
      </w:r>
      <w:proofErr w:type="spellEnd"/>
      <w:r w:rsidRPr="003E06E7">
        <w:rPr>
          <w:rFonts w:ascii="Times New Roman" w:eastAsia="Calibri" w:hAnsi="Times New Roman" w:cs="Times New Roman"/>
          <w:color w:val="000000"/>
          <w:sz w:val="24"/>
          <w:szCs w:val="24"/>
        </w:rPr>
        <w:t>.</w:t>
      </w:r>
      <w:r w:rsidRPr="003E06E7">
        <w:rPr>
          <w:rFonts w:ascii="Times New Roman" w:eastAsia="Times New Roman" w:hAnsi="Times New Roman" w:cs="Times New Roman"/>
          <w:color w:val="000000"/>
          <w:spacing w:val="1"/>
          <w:sz w:val="24"/>
          <w:szCs w:val="24"/>
        </w:rPr>
        <w:t xml:space="preserve"> </w:t>
      </w:r>
      <w:r w:rsidRPr="003E06E7">
        <w:rPr>
          <w:rFonts w:ascii="Times New Roman" w:eastAsia="Calibri" w:hAnsi="Times New Roman" w:cs="Times New Roman"/>
          <w:color w:val="000000"/>
          <w:sz w:val="24"/>
          <w:szCs w:val="24"/>
        </w:rPr>
        <w:t>S</w:t>
      </w:r>
      <w:r w:rsidRPr="003E06E7">
        <w:rPr>
          <w:rFonts w:ascii="Times New Roman" w:eastAsia="Calibri" w:hAnsi="Times New Roman" w:cs="Times New Roman"/>
          <w:color w:val="000000"/>
          <w:spacing w:val="-2"/>
          <w:sz w:val="24"/>
          <w:szCs w:val="24"/>
        </w:rPr>
        <w:t>a</w:t>
      </w:r>
      <w:r w:rsidRPr="003E06E7">
        <w:rPr>
          <w:rFonts w:ascii="Times New Roman" w:eastAsia="Calibri" w:hAnsi="Times New Roman" w:cs="Times New Roman"/>
          <w:color w:val="000000"/>
          <w:sz w:val="24"/>
          <w:szCs w:val="24"/>
        </w:rPr>
        <w:t>lah</w:t>
      </w:r>
      <w:r w:rsidRPr="003E06E7">
        <w:rPr>
          <w:rFonts w:ascii="Times New Roman" w:eastAsia="Times New Roman" w:hAnsi="Times New Roman" w:cs="Times New Roman"/>
          <w:color w:val="000000"/>
          <w:spacing w:val="1"/>
          <w:sz w:val="24"/>
          <w:szCs w:val="24"/>
        </w:rPr>
        <w:t xml:space="preserve"> </w:t>
      </w:r>
      <w:proofErr w:type="spellStart"/>
      <w:r w:rsidRPr="003E06E7">
        <w:rPr>
          <w:rFonts w:ascii="Times New Roman" w:eastAsia="Calibri" w:hAnsi="Times New Roman" w:cs="Times New Roman"/>
          <w:color w:val="000000"/>
          <w:sz w:val="24"/>
          <w:szCs w:val="24"/>
        </w:rPr>
        <w:t>sa</w:t>
      </w:r>
      <w:r w:rsidRPr="003E06E7">
        <w:rPr>
          <w:rFonts w:ascii="Times New Roman" w:eastAsia="Calibri" w:hAnsi="Times New Roman" w:cs="Times New Roman"/>
          <w:color w:val="000000"/>
          <w:spacing w:val="1"/>
          <w:sz w:val="24"/>
          <w:szCs w:val="24"/>
        </w:rPr>
        <w:t>t</w:t>
      </w:r>
      <w:r w:rsidRPr="003E06E7">
        <w:rPr>
          <w:rFonts w:ascii="Times New Roman" w:eastAsia="Calibri" w:hAnsi="Times New Roman" w:cs="Times New Roman"/>
          <w:color w:val="000000"/>
          <w:sz w:val="24"/>
          <w:szCs w:val="24"/>
        </w:rPr>
        <w:t>u</w:t>
      </w:r>
      <w:proofErr w:type="spellEnd"/>
      <w:r w:rsidRPr="003E06E7">
        <w:rPr>
          <w:rFonts w:ascii="Times New Roman" w:eastAsia="Times New Roman" w:hAnsi="Times New Roman" w:cs="Times New Roman"/>
          <w:color w:val="000000"/>
          <w:spacing w:val="1"/>
          <w:sz w:val="24"/>
          <w:szCs w:val="24"/>
        </w:rPr>
        <w:t xml:space="preserve"> </w:t>
      </w:r>
      <w:proofErr w:type="spellStart"/>
      <w:r w:rsidRPr="003E06E7">
        <w:rPr>
          <w:rFonts w:ascii="Times New Roman" w:eastAsia="Calibri" w:hAnsi="Times New Roman" w:cs="Times New Roman"/>
          <w:color w:val="000000"/>
          <w:spacing w:val="1"/>
          <w:sz w:val="24"/>
          <w:szCs w:val="24"/>
        </w:rPr>
        <w:t>e</w:t>
      </w:r>
      <w:r w:rsidRPr="003E06E7">
        <w:rPr>
          <w:rFonts w:ascii="Times New Roman" w:eastAsia="Calibri" w:hAnsi="Times New Roman" w:cs="Times New Roman"/>
          <w:color w:val="000000"/>
          <w:sz w:val="24"/>
          <w:szCs w:val="24"/>
        </w:rPr>
        <w:t>l</w:t>
      </w:r>
      <w:r w:rsidRPr="003E06E7">
        <w:rPr>
          <w:rFonts w:ascii="Times New Roman" w:eastAsia="Calibri" w:hAnsi="Times New Roman" w:cs="Times New Roman"/>
          <w:color w:val="000000"/>
          <w:spacing w:val="1"/>
          <w:sz w:val="24"/>
          <w:szCs w:val="24"/>
        </w:rPr>
        <w:t>em</w:t>
      </w:r>
      <w:r w:rsidRPr="003E06E7">
        <w:rPr>
          <w:rFonts w:ascii="Times New Roman" w:eastAsia="Calibri" w:hAnsi="Times New Roman" w:cs="Times New Roman"/>
          <w:color w:val="000000"/>
          <w:spacing w:val="-2"/>
          <w:sz w:val="24"/>
          <w:szCs w:val="24"/>
        </w:rPr>
        <w:t>e</w:t>
      </w:r>
      <w:r w:rsidRPr="003E06E7">
        <w:rPr>
          <w:rFonts w:ascii="Times New Roman" w:eastAsia="Calibri" w:hAnsi="Times New Roman" w:cs="Times New Roman"/>
          <w:color w:val="000000"/>
          <w:sz w:val="24"/>
          <w:szCs w:val="24"/>
        </w:rPr>
        <w:t>n</w:t>
      </w:r>
      <w:proofErr w:type="spellEnd"/>
      <w:r w:rsidRPr="003E06E7">
        <w:rPr>
          <w:rFonts w:ascii="Times New Roman" w:eastAsia="Times New Roman" w:hAnsi="Times New Roman" w:cs="Times New Roman"/>
          <w:color w:val="000000"/>
          <w:spacing w:val="3"/>
          <w:sz w:val="24"/>
          <w:szCs w:val="24"/>
        </w:rPr>
        <w:t xml:space="preserve"> </w:t>
      </w:r>
      <w:proofErr w:type="spellStart"/>
      <w:r w:rsidRPr="003E06E7">
        <w:rPr>
          <w:rFonts w:ascii="Times New Roman" w:eastAsia="Calibri" w:hAnsi="Times New Roman" w:cs="Times New Roman"/>
          <w:color w:val="000000"/>
          <w:spacing w:val="-1"/>
          <w:sz w:val="24"/>
          <w:szCs w:val="24"/>
        </w:rPr>
        <w:t>p</w:t>
      </w:r>
      <w:r w:rsidRPr="003E06E7">
        <w:rPr>
          <w:rFonts w:ascii="Times New Roman" w:eastAsia="Calibri" w:hAnsi="Times New Roman" w:cs="Times New Roman"/>
          <w:color w:val="000000"/>
          <w:spacing w:val="1"/>
          <w:sz w:val="24"/>
          <w:szCs w:val="24"/>
        </w:rPr>
        <w:t>en</w:t>
      </w:r>
      <w:r w:rsidRPr="003E06E7">
        <w:rPr>
          <w:rFonts w:ascii="Times New Roman" w:eastAsia="Calibri" w:hAnsi="Times New Roman" w:cs="Times New Roman"/>
          <w:color w:val="000000"/>
          <w:spacing w:val="-1"/>
          <w:sz w:val="24"/>
          <w:szCs w:val="24"/>
        </w:rPr>
        <w:t>t</w:t>
      </w:r>
      <w:r w:rsidRPr="003E06E7">
        <w:rPr>
          <w:rFonts w:ascii="Times New Roman" w:eastAsia="Calibri" w:hAnsi="Times New Roman" w:cs="Times New Roman"/>
          <w:color w:val="000000"/>
          <w:sz w:val="24"/>
          <w:szCs w:val="24"/>
        </w:rPr>
        <w:t>i</w:t>
      </w:r>
      <w:r w:rsidRPr="003E06E7">
        <w:rPr>
          <w:rFonts w:ascii="Times New Roman" w:eastAsia="Calibri" w:hAnsi="Times New Roman" w:cs="Times New Roman"/>
          <w:color w:val="000000"/>
          <w:spacing w:val="1"/>
          <w:sz w:val="24"/>
          <w:szCs w:val="24"/>
        </w:rPr>
        <w:t>n</w:t>
      </w:r>
      <w:r w:rsidRPr="003E06E7">
        <w:rPr>
          <w:rFonts w:ascii="Times New Roman" w:eastAsia="Calibri" w:hAnsi="Times New Roman" w:cs="Times New Roman"/>
          <w:color w:val="000000"/>
          <w:sz w:val="24"/>
          <w:szCs w:val="24"/>
        </w:rPr>
        <w:t>g</w:t>
      </w:r>
      <w:proofErr w:type="spellEnd"/>
      <w:r w:rsidRPr="003E06E7">
        <w:rPr>
          <w:rFonts w:ascii="Times New Roman" w:eastAsia="Times New Roman" w:hAnsi="Times New Roman" w:cs="Times New Roman"/>
          <w:color w:val="000000"/>
          <w:sz w:val="24"/>
          <w:szCs w:val="24"/>
        </w:rPr>
        <w:t xml:space="preserve"> </w:t>
      </w:r>
      <w:proofErr w:type="spellStart"/>
      <w:r w:rsidRPr="003E06E7">
        <w:rPr>
          <w:rFonts w:ascii="Times New Roman" w:eastAsia="Calibri" w:hAnsi="Times New Roman" w:cs="Times New Roman"/>
          <w:color w:val="000000"/>
          <w:spacing w:val="1"/>
          <w:sz w:val="24"/>
          <w:szCs w:val="24"/>
        </w:rPr>
        <w:t>d</w:t>
      </w:r>
      <w:r w:rsidRPr="003E06E7">
        <w:rPr>
          <w:rFonts w:ascii="Times New Roman" w:eastAsia="Calibri" w:hAnsi="Times New Roman" w:cs="Times New Roman"/>
          <w:color w:val="000000"/>
          <w:sz w:val="24"/>
          <w:szCs w:val="24"/>
        </w:rPr>
        <w:t>alam</w:t>
      </w:r>
      <w:proofErr w:type="spellEnd"/>
      <w:r w:rsidRPr="003E06E7">
        <w:rPr>
          <w:rFonts w:ascii="Times New Roman" w:eastAsia="Times New Roman" w:hAnsi="Times New Roman" w:cs="Times New Roman"/>
          <w:color w:val="000000"/>
          <w:spacing w:val="-9"/>
          <w:sz w:val="24"/>
          <w:szCs w:val="24"/>
        </w:rPr>
        <w:t xml:space="preserve"> </w:t>
      </w:r>
      <w:proofErr w:type="spellStart"/>
      <w:r w:rsidRPr="003E06E7">
        <w:rPr>
          <w:rFonts w:ascii="Times New Roman" w:eastAsia="Calibri" w:hAnsi="Times New Roman" w:cs="Times New Roman"/>
          <w:color w:val="000000"/>
          <w:sz w:val="24"/>
          <w:szCs w:val="24"/>
        </w:rPr>
        <w:t>l</w:t>
      </w:r>
      <w:r w:rsidRPr="003E06E7">
        <w:rPr>
          <w:rFonts w:ascii="Times New Roman" w:eastAsia="Calibri" w:hAnsi="Times New Roman" w:cs="Times New Roman"/>
          <w:color w:val="000000"/>
          <w:spacing w:val="-2"/>
          <w:sz w:val="24"/>
          <w:szCs w:val="24"/>
        </w:rPr>
        <w:t>a</w:t>
      </w:r>
      <w:r w:rsidRPr="003E06E7">
        <w:rPr>
          <w:rFonts w:ascii="Times New Roman" w:eastAsia="Calibri" w:hAnsi="Times New Roman" w:cs="Times New Roman"/>
          <w:color w:val="000000"/>
          <w:spacing w:val="1"/>
          <w:sz w:val="24"/>
          <w:szCs w:val="24"/>
        </w:rPr>
        <w:t>po</w:t>
      </w:r>
      <w:r w:rsidRPr="003E06E7">
        <w:rPr>
          <w:rFonts w:ascii="Times New Roman" w:eastAsia="Calibri" w:hAnsi="Times New Roman" w:cs="Times New Roman"/>
          <w:color w:val="000000"/>
          <w:sz w:val="24"/>
          <w:szCs w:val="24"/>
        </w:rPr>
        <w:t>r</w:t>
      </w:r>
      <w:r w:rsidRPr="003E06E7">
        <w:rPr>
          <w:rFonts w:ascii="Times New Roman" w:eastAsia="Calibri" w:hAnsi="Times New Roman" w:cs="Times New Roman"/>
          <w:color w:val="000000"/>
          <w:spacing w:val="-2"/>
          <w:sz w:val="24"/>
          <w:szCs w:val="24"/>
        </w:rPr>
        <w:t>a</w:t>
      </w:r>
      <w:r w:rsidRPr="003E06E7">
        <w:rPr>
          <w:rFonts w:ascii="Times New Roman" w:eastAsia="Calibri" w:hAnsi="Times New Roman" w:cs="Times New Roman"/>
          <w:color w:val="000000"/>
          <w:sz w:val="24"/>
          <w:szCs w:val="24"/>
        </w:rPr>
        <w:t>n</w:t>
      </w:r>
      <w:proofErr w:type="spellEnd"/>
      <w:r w:rsidRPr="003E06E7">
        <w:rPr>
          <w:rFonts w:ascii="Times New Roman" w:eastAsia="Times New Roman" w:hAnsi="Times New Roman" w:cs="Times New Roman"/>
          <w:color w:val="000000"/>
          <w:spacing w:val="-10"/>
          <w:sz w:val="24"/>
          <w:szCs w:val="24"/>
        </w:rPr>
        <w:t xml:space="preserve"> </w:t>
      </w:r>
      <w:proofErr w:type="spellStart"/>
      <w:r w:rsidRPr="003E06E7">
        <w:rPr>
          <w:rFonts w:ascii="Times New Roman" w:eastAsia="Calibri" w:hAnsi="Times New Roman" w:cs="Times New Roman"/>
          <w:color w:val="000000"/>
          <w:spacing w:val="-1"/>
          <w:sz w:val="24"/>
          <w:szCs w:val="24"/>
        </w:rPr>
        <w:t>k</w:t>
      </w:r>
      <w:r w:rsidRPr="003E06E7">
        <w:rPr>
          <w:rFonts w:ascii="Times New Roman" w:eastAsia="Calibri" w:hAnsi="Times New Roman" w:cs="Times New Roman"/>
          <w:color w:val="000000"/>
          <w:spacing w:val="1"/>
          <w:sz w:val="24"/>
          <w:szCs w:val="24"/>
        </w:rPr>
        <w:t>eu</w:t>
      </w:r>
      <w:r w:rsidRPr="003E06E7">
        <w:rPr>
          <w:rFonts w:ascii="Times New Roman" w:eastAsia="Calibri" w:hAnsi="Times New Roman" w:cs="Times New Roman"/>
          <w:color w:val="000000"/>
          <w:spacing w:val="-2"/>
          <w:sz w:val="24"/>
          <w:szCs w:val="24"/>
        </w:rPr>
        <w:t>a</w:t>
      </w:r>
      <w:r w:rsidRPr="003E06E7">
        <w:rPr>
          <w:rFonts w:ascii="Times New Roman" w:eastAsia="Calibri" w:hAnsi="Times New Roman" w:cs="Times New Roman"/>
          <w:color w:val="000000"/>
          <w:spacing w:val="1"/>
          <w:sz w:val="24"/>
          <w:szCs w:val="24"/>
        </w:rPr>
        <w:t>n</w:t>
      </w:r>
      <w:r w:rsidRPr="003E06E7">
        <w:rPr>
          <w:rFonts w:ascii="Times New Roman" w:eastAsia="Calibri" w:hAnsi="Times New Roman" w:cs="Times New Roman"/>
          <w:color w:val="000000"/>
          <w:sz w:val="24"/>
          <w:szCs w:val="24"/>
        </w:rPr>
        <w:t>gan</w:t>
      </w:r>
      <w:proofErr w:type="spellEnd"/>
      <w:r w:rsidRPr="003E06E7">
        <w:rPr>
          <w:rFonts w:ascii="Times New Roman" w:eastAsia="Times New Roman" w:hAnsi="Times New Roman" w:cs="Times New Roman"/>
          <w:color w:val="000000"/>
          <w:spacing w:val="-15"/>
          <w:sz w:val="24"/>
          <w:szCs w:val="24"/>
        </w:rPr>
        <w:t xml:space="preserve"> </w:t>
      </w:r>
      <w:r w:rsidRPr="003E06E7">
        <w:rPr>
          <w:rFonts w:ascii="Times New Roman" w:eastAsia="Calibri" w:hAnsi="Times New Roman" w:cs="Times New Roman"/>
          <w:color w:val="000000"/>
          <w:sz w:val="24"/>
          <w:szCs w:val="24"/>
        </w:rPr>
        <w:t>ya</w:t>
      </w:r>
      <w:r w:rsidRPr="003E06E7">
        <w:rPr>
          <w:rFonts w:ascii="Times New Roman" w:eastAsia="Calibri" w:hAnsi="Times New Roman" w:cs="Times New Roman"/>
          <w:color w:val="000000"/>
          <w:spacing w:val="1"/>
          <w:sz w:val="24"/>
          <w:szCs w:val="24"/>
        </w:rPr>
        <w:t>n</w:t>
      </w:r>
      <w:r w:rsidRPr="003E06E7">
        <w:rPr>
          <w:rFonts w:ascii="Times New Roman" w:eastAsia="Calibri" w:hAnsi="Times New Roman" w:cs="Times New Roman"/>
          <w:color w:val="000000"/>
          <w:sz w:val="24"/>
          <w:szCs w:val="24"/>
        </w:rPr>
        <w:t>g</w:t>
      </w:r>
      <w:r w:rsidRPr="003E06E7">
        <w:rPr>
          <w:rFonts w:ascii="Times New Roman" w:eastAsia="Times New Roman" w:hAnsi="Times New Roman" w:cs="Times New Roman"/>
          <w:color w:val="000000"/>
          <w:spacing w:val="-10"/>
          <w:sz w:val="24"/>
          <w:szCs w:val="24"/>
        </w:rPr>
        <w:t xml:space="preserve"> </w:t>
      </w:r>
      <w:proofErr w:type="spellStart"/>
      <w:r w:rsidRPr="003E06E7">
        <w:rPr>
          <w:rFonts w:ascii="Times New Roman" w:eastAsia="Calibri" w:hAnsi="Times New Roman" w:cs="Times New Roman"/>
          <w:color w:val="000000"/>
          <w:spacing w:val="1"/>
          <w:sz w:val="24"/>
          <w:szCs w:val="24"/>
        </w:rPr>
        <w:t>d</w:t>
      </w:r>
      <w:r w:rsidRPr="003E06E7">
        <w:rPr>
          <w:rFonts w:ascii="Times New Roman" w:eastAsia="Calibri" w:hAnsi="Times New Roman" w:cs="Times New Roman"/>
          <w:color w:val="000000"/>
          <w:sz w:val="24"/>
          <w:szCs w:val="24"/>
        </w:rPr>
        <w:t>i</w:t>
      </w:r>
      <w:r w:rsidRPr="003E06E7">
        <w:rPr>
          <w:rFonts w:ascii="Times New Roman" w:eastAsia="Calibri" w:hAnsi="Times New Roman" w:cs="Times New Roman"/>
          <w:color w:val="000000"/>
          <w:spacing w:val="-2"/>
          <w:sz w:val="24"/>
          <w:szCs w:val="24"/>
        </w:rPr>
        <w:t>g</w:t>
      </w:r>
      <w:r w:rsidRPr="003E06E7">
        <w:rPr>
          <w:rFonts w:ascii="Times New Roman" w:eastAsia="Calibri" w:hAnsi="Times New Roman" w:cs="Times New Roman"/>
          <w:color w:val="000000"/>
          <w:spacing w:val="1"/>
          <w:sz w:val="24"/>
          <w:szCs w:val="24"/>
        </w:rPr>
        <w:t>un</w:t>
      </w:r>
      <w:r w:rsidRPr="003E06E7">
        <w:rPr>
          <w:rFonts w:ascii="Times New Roman" w:eastAsia="Calibri" w:hAnsi="Times New Roman" w:cs="Times New Roman"/>
          <w:color w:val="000000"/>
          <w:sz w:val="24"/>
          <w:szCs w:val="24"/>
        </w:rPr>
        <w:t>a</w:t>
      </w:r>
      <w:r w:rsidRPr="003E06E7">
        <w:rPr>
          <w:rFonts w:ascii="Times New Roman" w:eastAsia="Calibri" w:hAnsi="Times New Roman" w:cs="Times New Roman"/>
          <w:color w:val="000000"/>
          <w:spacing w:val="-1"/>
          <w:sz w:val="24"/>
          <w:szCs w:val="24"/>
        </w:rPr>
        <w:t>k</w:t>
      </w:r>
      <w:r w:rsidRPr="003E06E7">
        <w:rPr>
          <w:rFonts w:ascii="Times New Roman" w:eastAsia="Calibri" w:hAnsi="Times New Roman" w:cs="Times New Roman"/>
          <w:color w:val="000000"/>
          <w:spacing w:val="-2"/>
          <w:sz w:val="24"/>
          <w:szCs w:val="24"/>
        </w:rPr>
        <w:t>a</w:t>
      </w:r>
      <w:r w:rsidRPr="003E06E7">
        <w:rPr>
          <w:rFonts w:ascii="Times New Roman" w:eastAsia="Calibri" w:hAnsi="Times New Roman" w:cs="Times New Roman"/>
          <w:color w:val="000000"/>
          <w:sz w:val="24"/>
          <w:szCs w:val="24"/>
        </w:rPr>
        <w:t>n</w:t>
      </w:r>
      <w:proofErr w:type="spellEnd"/>
      <w:r w:rsidRPr="003E06E7">
        <w:rPr>
          <w:rFonts w:ascii="Times New Roman" w:eastAsia="Times New Roman" w:hAnsi="Times New Roman" w:cs="Times New Roman"/>
          <w:color w:val="000000"/>
          <w:spacing w:val="-13"/>
          <w:sz w:val="24"/>
          <w:szCs w:val="24"/>
        </w:rPr>
        <w:t xml:space="preserve"> </w:t>
      </w:r>
      <w:proofErr w:type="spellStart"/>
      <w:r w:rsidRPr="003E06E7">
        <w:rPr>
          <w:rFonts w:ascii="Times New Roman" w:eastAsia="Calibri" w:hAnsi="Times New Roman" w:cs="Times New Roman"/>
          <w:color w:val="000000"/>
          <w:spacing w:val="-1"/>
          <w:sz w:val="24"/>
          <w:szCs w:val="24"/>
        </w:rPr>
        <w:t>u</w:t>
      </w:r>
      <w:r w:rsidRPr="003E06E7">
        <w:rPr>
          <w:rFonts w:ascii="Times New Roman" w:eastAsia="Calibri" w:hAnsi="Times New Roman" w:cs="Times New Roman"/>
          <w:color w:val="000000"/>
          <w:spacing w:val="1"/>
          <w:sz w:val="24"/>
          <w:szCs w:val="24"/>
        </w:rPr>
        <w:t>n</w:t>
      </w:r>
      <w:r w:rsidRPr="003E06E7">
        <w:rPr>
          <w:rFonts w:ascii="Times New Roman" w:eastAsia="Calibri" w:hAnsi="Times New Roman" w:cs="Times New Roman"/>
          <w:color w:val="000000"/>
          <w:spacing w:val="-1"/>
          <w:sz w:val="24"/>
          <w:szCs w:val="24"/>
        </w:rPr>
        <w:t>t</w:t>
      </w:r>
      <w:r w:rsidRPr="003E06E7">
        <w:rPr>
          <w:rFonts w:ascii="Times New Roman" w:eastAsia="Calibri" w:hAnsi="Times New Roman" w:cs="Times New Roman"/>
          <w:color w:val="000000"/>
          <w:spacing w:val="1"/>
          <w:sz w:val="24"/>
          <w:szCs w:val="24"/>
        </w:rPr>
        <w:t>u</w:t>
      </w:r>
      <w:r w:rsidRPr="003E06E7">
        <w:rPr>
          <w:rFonts w:ascii="Times New Roman" w:eastAsia="Calibri" w:hAnsi="Times New Roman" w:cs="Times New Roman"/>
          <w:color w:val="000000"/>
          <w:sz w:val="24"/>
          <w:szCs w:val="24"/>
        </w:rPr>
        <w:t>k</w:t>
      </w:r>
      <w:proofErr w:type="spellEnd"/>
      <w:r w:rsidRPr="003E06E7">
        <w:rPr>
          <w:rFonts w:ascii="Times New Roman" w:eastAsia="Times New Roman" w:hAnsi="Times New Roman" w:cs="Times New Roman"/>
          <w:color w:val="000000"/>
          <w:spacing w:val="-11"/>
          <w:sz w:val="24"/>
          <w:szCs w:val="24"/>
        </w:rPr>
        <w:t xml:space="preserve"> </w:t>
      </w:r>
      <w:proofErr w:type="spellStart"/>
      <w:r w:rsidRPr="003E06E7">
        <w:rPr>
          <w:rFonts w:ascii="Times New Roman" w:eastAsia="Calibri" w:hAnsi="Times New Roman" w:cs="Times New Roman"/>
          <w:color w:val="000000"/>
          <w:spacing w:val="-2"/>
          <w:sz w:val="24"/>
          <w:szCs w:val="24"/>
        </w:rPr>
        <w:t>m</w:t>
      </w:r>
      <w:r w:rsidRPr="003E06E7">
        <w:rPr>
          <w:rFonts w:ascii="Times New Roman" w:eastAsia="Calibri" w:hAnsi="Times New Roman" w:cs="Times New Roman"/>
          <w:color w:val="000000"/>
          <w:spacing w:val="1"/>
          <w:sz w:val="24"/>
          <w:szCs w:val="24"/>
        </w:rPr>
        <w:t>en</w:t>
      </w:r>
      <w:r w:rsidRPr="003E06E7">
        <w:rPr>
          <w:rFonts w:ascii="Times New Roman" w:eastAsia="Calibri" w:hAnsi="Times New Roman" w:cs="Times New Roman"/>
          <w:color w:val="000000"/>
          <w:sz w:val="24"/>
          <w:szCs w:val="24"/>
        </w:rPr>
        <w:t>g</w:t>
      </w:r>
      <w:r w:rsidRPr="003E06E7">
        <w:rPr>
          <w:rFonts w:ascii="Times New Roman" w:eastAsia="Calibri" w:hAnsi="Times New Roman" w:cs="Times New Roman"/>
          <w:color w:val="000000"/>
          <w:spacing w:val="1"/>
          <w:sz w:val="24"/>
          <w:szCs w:val="24"/>
        </w:rPr>
        <w:t>u</w:t>
      </w:r>
      <w:r w:rsidRPr="003E06E7">
        <w:rPr>
          <w:rFonts w:ascii="Times New Roman" w:eastAsia="Calibri" w:hAnsi="Times New Roman" w:cs="Times New Roman"/>
          <w:color w:val="000000"/>
          <w:spacing w:val="-1"/>
          <w:sz w:val="24"/>
          <w:szCs w:val="24"/>
        </w:rPr>
        <w:t>k</w:t>
      </w:r>
      <w:r w:rsidRPr="003E06E7">
        <w:rPr>
          <w:rFonts w:ascii="Times New Roman" w:eastAsia="Calibri" w:hAnsi="Times New Roman" w:cs="Times New Roman"/>
          <w:color w:val="000000"/>
          <w:spacing w:val="1"/>
          <w:sz w:val="24"/>
          <w:szCs w:val="24"/>
        </w:rPr>
        <w:t>u</w:t>
      </w:r>
      <w:r w:rsidRPr="003E06E7">
        <w:rPr>
          <w:rFonts w:ascii="Times New Roman" w:eastAsia="Calibri" w:hAnsi="Times New Roman" w:cs="Times New Roman"/>
          <w:color w:val="000000"/>
          <w:sz w:val="24"/>
          <w:szCs w:val="24"/>
        </w:rPr>
        <w:t>r</w:t>
      </w:r>
      <w:proofErr w:type="spellEnd"/>
      <w:r w:rsidRPr="003E06E7">
        <w:rPr>
          <w:rFonts w:ascii="Times New Roman" w:eastAsia="Times New Roman" w:hAnsi="Times New Roman" w:cs="Times New Roman"/>
          <w:color w:val="000000"/>
          <w:spacing w:val="-17"/>
          <w:sz w:val="24"/>
          <w:szCs w:val="24"/>
        </w:rPr>
        <w:t xml:space="preserve"> </w:t>
      </w:r>
      <w:proofErr w:type="spellStart"/>
      <w:r w:rsidRPr="003E06E7">
        <w:rPr>
          <w:rFonts w:ascii="Times New Roman" w:eastAsia="Calibri" w:hAnsi="Times New Roman" w:cs="Times New Roman"/>
          <w:color w:val="000000"/>
          <w:spacing w:val="-1"/>
          <w:sz w:val="24"/>
          <w:szCs w:val="24"/>
        </w:rPr>
        <w:t>k</w:t>
      </w:r>
      <w:r w:rsidRPr="003E06E7">
        <w:rPr>
          <w:rFonts w:ascii="Times New Roman" w:eastAsia="Calibri" w:hAnsi="Times New Roman" w:cs="Times New Roman"/>
          <w:color w:val="000000"/>
          <w:sz w:val="24"/>
          <w:szCs w:val="24"/>
        </w:rPr>
        <w:t>i</w:t>
      </w:r>
      <w:r w:rsidRPr="003E06E7">
        <w:rPr>
          <w:rFonts w:ascii="Times New Roman" w:eastAsia="Calibri" w:hAnsi="Times New Roman" w:cs="Times New Roman"/>
          <w:color w:val="000000"/>
          <w:spacing w:val="1"/>
          <w:sz w:val="24"/>
          <w:szCs w:val="24"/>
        </w:rPr>
        <w:t>ne</w:t>
      </w:r>
      <w:r w:rsidRPr="003E06E7">
        <w:rPr>
          <w:rFonts w:ascii="Times New Roman" w:eastAsia="Calibri" w:hAnsi="Times New Roman" w:cs="Times New Roman"/>
          <w:color w:val="000000"/>
          <w:sz w:val="24"/>
          <w:szCs w:val="24"/>
        </w:rPr>
        <w:t>rja</w:t>
      </w:r>
      <w:proofErr w:type="spellEnd"/>
      <w:r w:rsidRPr="003E06E7">
        <w:rPr>
          <w:rFonts w:ascii="Times New Roman" w:eastAsia="Times New Roman" w:hAnsi="Times New Roman" w:cs="Times New Roman"/>
          <w:color w:val="000000"/>
          <w:spacing w:val="-13"/>
          <w:sz w:val="24"/>
          <w:szCs w:val="24"/>
        </w:rPr>
        <w:t xml:space="preserve"> </w:t>
      </w:r>
      <w:proofErr w:type="spellStart"/>
      <w:r w:rsidRPr="003E06E7">
        <w:rPr>
          <w:rFonts w:ascii="Times New Roman" w:eastAsia="Calibri" w:hAnsi="Times New Roman" w:cs="Times New Roman"/>
          <w:color w:val="000000"/>
          <w:spacing w:val="1"/>
          <w:sz w:val="24"/>
          <w:szCs w:val="24"/>
        </w:rPr>
        <w:t>m</w:t>
      </w:r>
      <w:r w:rsidRPr="003E06E7">
        <w:rPr>
          <w:rFonts w:ascii="Times New Roman" w:eastAsia="Calibri" w:hAnsi="Times New Roman" w:cs="Times New Roman"/>
          <w:color w:val="000000"/>
          <w:sz w:val="24"/>
          <w:szCs w:val="24"/>
        </w:rPr>
        <w:t>a</w:t>
      </w:r>
      <w:r w:rsidRPr="003E06E7">
        <w:rPr>
          <w:rFonts w:ascii="Times New Roman" w:eastAsia="Calibri" w:hAnsi="Times New Roman" w:cs="Times New Roman"/>
          <w:color w:val="000000"/>
          <w:spacing w:val="1"/>
          <w:sz w:val="24"/>
          <w:szCs w:val="24"/>
        </w:rPr>
        <w:t>n</w:t>
      </w:r>
      <w:r w:rsidRPr="003E06E7">
        <w:rPr>
          <w:rFonts w:ascii="Times New Roman" w:eastAsia="Calibri" w:hAnsi="Times New Roman" w:cs="Times New Roman"/>
          <w:color w:val="000000"/>
          <w:sz w:val="24"/>
          <w:szCs w:val="24"/>
        </w:rPr>
        <w:t>a</w:t>
      </w:r>
      <w:r w:rsidRPr="003E06E7">
        <w:rPr>
          <w:rFonts w:ascii="Times New Roman" w:eastAsia="Calibri" w:hAnsi="Times New Roman" w:cs="Times New Roman"/>
          <w:color w:val="000000"/>
          <w:spacing w:val="-2"/>
          <w:sz w:val="24"/>
          <w:szCs w:val="24"/>
        </w:rPr>
        <w:t>je</w:t>
      </w:r>
      <w:r w:rsidRPr="003E06E7">
        <w:rPr>
          <w:rFonts w:ascii="Times New Roman" w:eastAsia="Calibri" w:hAnsi="Times New Roman" w:cs="Times New Roman"/>
          <w:color w:val="000000"/>
          <w:spacing w:val="1"/>
          <w:sz w:val="24"/>
          <w:szCs w:val="24"/>
        </w:rPr>
        <w:t>me</w:t>
      </w:r>
      <w:r w:rsidRPr="003E06E7">
        <w:rPr>
          <w:rFonts w:ascii="Times New Roman" w:eastAsia="Calibri" w:hAnsi="Times New Roman" w:cs="Times New Roman"/>
          <w:color w:val="000000"/>
          <w:sz w:val="24"/>
          <w:szCs w:val="24"/>
        </w:rPr>
        <w:t>n</w:t>
      </w:r>
      <w:proofErr w:type="spellEnd"/>
      <w:r w:rsidRPr="003E06E7">
        <w:rPr>
          <w:rFonts w:ascii="Times New Roman" w:eastAsia="Times New Roman" w:hAnsi="Times New Roman" w:cs="Times New Roman"/>
          <w:color w:val="000000"/>
          <w:spacing w:val="-15"/>
          <w:sz w:val="24"/>
          <w:szCs w:val="24"/>
        </w:rPr>
        <w:t xml:space="preserve"> </w:t>
      </w:r>
      <w:proofErr w:type="spellStart"/>
      <w:r w:rsidRPr="003E06E7">
        <w:rPr>
          <w:rFonts w:ascii="Times New Roman" w:eastAsia="Calibri" w:hAnsi="Times New Roman" w:cs="Times New Roman"/>
          <w:color w:val="000000"/>
          <w:spacing w:val="-2"/>
          <w:sz w:val="24"/>
          <w:szCs w:val="24"/>
        </w:rPr>
        <w:t>a</w:t>
      </w:r>
      <w:r w:rsidRPr="003E06E7">
        <w:rPr>
          <w:rFonts w:ascii="Times New Roman" w:eastAsia="Calibri" w:hAnsi="Times New Roman" w:cs="Times New Roman"/>
          <w:color w:val="000000"/>
          <w:spacing w:val="1"/>
          <w:sz w:val="24"/>
          <w:szCs w:val="24"/>
        </w:rPr>
        <w:t>d</w:t>
      </w:r>
      <w:r w:rsidRPr="003E06E7">
        <w:rPr>
          <w:rFonts w:ascii="Times New Roman" w:eastAsia="Calibri" w:hAnsi="Times New Roman" w:cs="Times New Roman"/>
          <w:color w:val="000000"/>
          <w:sz w:val="24"/>
          <w:szCs w:val="24"/>
        </w:rPr>
        <w:t>alah</w:t>
      </w:r>
      <w:proofErr w:type="spellEnd"/>
      <w:r w:rsidRPr="003E06E7">
        <w:rPr>
          <w:rFonts w:ascii="Times New Roman" w:eastAsia="Times New Roman" w:hAnsi="Times New Roman" w:cs="Times New Roman"/>
          <w:color w:val="000000"/>
          <w:spacing w:val="-12"/>
          <w:sz w:val="24"/>
          <w:szCs w:val="24"/>
        </w:rPr>
        <w:t xml:space="preserve"> </w:t>
      </w:r>
      <w:proofErr w:type="spellStart"/>
      <w:r w:rsidRPr="003E06E7">
        <w:rPr>
          <w:rFonts w:ascii="Times New Roman" w:eastAsia="Calibri" w:hAnsi="Times New Roman" w:cs="Times New Roman"/>
          <w:color w:val="000000"/>
          <w:sz w:val="24"/>
          <w:szCs w:val="24"/>
        </w:rPr>
        <w:t>la</w:t>
      </w:r>
      <w:r w:rsidRPr="003E06E7">
        <w:rPr>
          <w:rFonts w:ascii="Times New Roman" w:eastAsia="Calibri" w:hAnsi="Times New Roman" w:cs="Times New Roman"/>
          <w:color w:val="000000"/>
          <w:spacing w:val="-1"/>
          <w:sz w:val="24"/>
          <w:szCs w:val="24"/>
        </w:rPr>
        <w:t>b</w:t>
      </w:r>
      <w:r w:rsidRPr="003E06E7">
        <w:rPr>
          <w:rFonts w:ascii="Times New Roman" w:eastAsia="Calibri" w:hAnsi="Times New Roman" w:cs="Times New Roman"/>
          <w:color w:val="000000"/>
          <w:sz w:val="24"/>
          <w:szCs w:val="24"/>
        </w:rPr>
        <w:t>a</w:t>
      </w:r>
      <w:proofErr w:type="spellEnd"/>
      <w:r w:rsidRPr="003E06E7">
        <w:rPr>
          <w:rFonts w:ascii="Times New Roman" w:eastAsia="Calibri" w:hAnsi="Times New Roman" w:cs="Times New Roman"/>
          <w:color w:val="000000"/>
          <w:sz w:val="24"/>
          <w:szCs w:val="24"/>
        </w:rPr>
        <w:t>.</w:t>
      </w:r>
    </w:p>
    <w:p w14:paraId="3E19302C" w14:textId="77777777" w:rsidR="0096094A" w:rsidRPr="003E06E7" w:rsidRDefault="0096094A" w:rsidP="003E06E7">
      <w:pPr>
        <w:spacing w:after="0"/>
        <w:ind w:right="74" w:firstLine="720"/>
        <w:jc w:val="both"/>
        <w:rPr>
          <w:rFonts w:ascii="Times New Roman" w:eastAsia="Calibri" w:hAnsi="Times New Roman" w:cs="Times New Roman"/>
          <w:color w:val="000000"/>
          <w:sz w:val="24"/>
          <w:szCs w:val="24"/>
        </w:rPr>
      </w:pPr>
      <w:proofErr w:type="spellStart"/>
      <w:proofErr w:type="gramStart"/>
      <w:r w:rsidRPr="003E06E7">
        <w:rPr>
          <w:rFonts w:ascii="Times New Roman" w:eastAsia="Calibri" w:hAnsi="Times New Roman" w:cs="Times New Roman"/>
          <w:sz w:val="24"/>
          <w:szCs w:val="24"/>
        </w:rPr>
        <w:t>I</w:t>
      </w:r>
      <w:r w:rsidRPr="003E06E7">
        <w:rPr>
          <w:rFonts w:ascii="Times New Roman" w:eastAsia="Calibri" w:hAnsi="Times New Roman" w:cs="Times New Roman"/>
          <w:spacing w:val="1"/>
          <w:sz w:val="24"/>
          <w:szCs w:val="24"/>
        </w:rPr>
        <w:t>nfo</w:t>
      </w:r>
      <w:r w:rsidRPr="003E06E7">
        <w:rPr>
          <w:rFonts w:ascii="Times New Roman" w:eastAsia="Calibri" w:hAnsi="Times New Roman" w:cs="Times New Roman"/>
          <w:sz w:val="24"/>
          <w:szCs w:val="24"/>
        </w:rPr>
        <w:t>r</w:t>
      </w:r>
      <w:r w:rsidRPr="003E06E7">
        <w:rPr>
          <w:rFonts w:ascii="Times New Roman" w:eastAsia="Calibri" w:hAnsi="Times New Roman" w:cs="Times New Roman"/>
          <w:spacing w:val="1"/>
          <w:sz w:val="24"/>
          <w:szCs w:val="24"/>
        </w:rPr>
        <w:t>m</w:t>
      </w:r>
      <w:r w:rsidRPr="003E06E7">
        <w:rPr>
          <w:rFonts w:ascii="Times New Roman" w:eastAsia="Calibri" w:hAnsi="Times New Roman" w:cs="Times New Roman"/>
          <w:sz w:val="24"/>
          <w:szCs w:val="24"/>
        </w:rPr>
        <w:t>asi</w:t>
      </w:r>
      <w:proofErr w:type="spellEnd"/>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z w:val="24"/>
          <w:szCs w:val="24"/>
        </w:rPr>
        <w:t>la</w:t>
      </w:r>
      <w:r w:rsidRPr="003E06E7">
        <w:rPr>
          <w:rFonts w:ascii="Times New Roman" w:eastAsia="Calibri" w:hAnsi="Times New Roman" w:cs="Times New Roman"/>
          <w:spacing w:val="1"/>
          <w:sz w:val="24"/>
          <w:szCs w:val="24"/>
        </w:rPr>
        <w:t>b</w:t>
      </w:r>
      <w:r w:rsidRPr="003E06E7">
        <w:rPr>
          <w:rFonts w:ascii="Times New Roman" w:eastAsia="Calibri" w:hAnsi="Times New Roman" w:cs="Times New Roman"/>
          <w:sz w:val="24"/>
          <w:szCs w:val="24"/>
        </w:rPr>
        <w:t>a</w:t>
      </w:r>
      <w:proofErr w:type="spellEnd"/>
      <w:proofErr w:type="gramEnd"/>
      <w:r w:rsidRPr="003E06E7">
        <w:rPr>
          <w:rFonts w:ascii="Times New Roman" w:eastAsia="Times New Roman" w:hAnsi="Times New Roman" w:cs="Times New Roman"/>
          <w:sz w:val="24"/>
          <w:szCs w:val="24"/>
        </w:rPr>
        <w:t xml:space="preserve">  </w:t>
      </w:r>
      <w:r w:rsidRPr="003E06E7">
        <w:rPr>
          <w:rFonts w:ascii="Times New Roman" w:eastAsia="Calibri" w:hAnsi="Times New Roman" w:cs="Times New Roman"/>
          <w:sz w:val="24"/>
          <w:szCs w:val="24"/>
        </w:rPr>
        <w:t>j</w:t>
      </w:r>
      <w:r w:rsidRPr="003E06E7">
        <w:rPr>
          <w:rFonts w:ascii="Times New Roman" w:eastAsia="Calibri" w:hAnsi="Times New Roman" w:cs="Times New Roman"/>
          <w:spacing w:val="1"/>
          <w:sz w:val="24"/>
          <w:szCs w:val="24"/>
        </w:rPr>
        <w:t>u</w:t>
      </w:r>
      <w:r w:rsidRPr="003E06E7">
        <w:rPr>
          <w:rFonts w:ascii="Times New Roman" w:eastAsia="Calibri" w:hAnsi="Times New Roman" w:cs="Times New Roman"/>
          <w:sz w:val="24"/>
          <w:szCs w:val="24"/>
        </w:rPr>
        <w:t>ga</w:t>
      </w:r>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z w:val="24"/>
          <w:szCs w:val="24"/>
        </w:rPr>
        <w:t>i</w:t>
      </w:r>
      <w:r w:rsidRPr="003E06E7">
        <w:rPr>
          <w:rFonts w:ascii="Times New Roman" w:eastAsia="Calibri" w:hAnsi="Times New Roman" w:cs="Times New Roman"/>
          <w:spacing w:val="-2"/>
          <w:sz w:val="24"/>
          <w:szCs w:val="24"/>
        </w:rPr>
        <w:t>g</w:t>
      </w:r>
      <w:r w:rsidRPr="003E06E7">
        <w:rPr>
          <w:rFonts w:ascii="Times New Roman" w:eastAsia="Calibri" w:hAnsi="Times New Roman" w:cs="Times New Roman"/>
          <w:spacing w:val="1"/>
          <w:sz w:val="24"/>
          <w:szCs w:val="24"/>
        </w:rPr>
        <w:t>un</w:t>
      </w:r>
      <w:r w:rsidRPr="003E06E7">
        <w:rPr>
          <w:rFonts w:ascii="Times New Roman" w:eastAsia="Calibri" w:hAnsi="Times New Roman" w:cs="Times New Roman"/>
          <w:sz w:val="24"/>
          <w:szCs w:val="24"/>
        </w:rPr>
        <w:t>a</w:t>
      </w:r>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z w:val="24"/>
          <w:szCs w:val="24"/>
        </w:rPr>
        <w:t>an</w:t>
      </w:r>
      <w:proofErr w:type="spellEnd"/>
      <w:r w:rsidRPr="003E06E7">
        <w:rPr>
          <w:rFonts w:ascii="Times New Roman" w:eastAsia="Times New Roman" w:hAnsi="Times New Roman" w:cs="Times New Roman"/>
          <w:sz w:val="24"/>
          <w:szCs w:val="24"/>
        </w:rPr>
        <w:t xml:space="preserve"> </w:t>
      </w:r>
      <w:r w:rsidRPr="003E06E7">
        <w:rPr>
          <w:rFonts w:ascii="Times New Roman" w:eastAsia="Times New Roman" w:hAnsi="Times New Roman" w:cs="Times New Roman"/>
          <w:spacing w:val="1"/>
          <w:sz w:val="24"/>
          <w:szCs w:val="24"/>
        </w:rPr>
        <w:t xml:space="preserve"> </w:t>
      </w:r>
      <w:r w:rsidRPr="003E06E7">
        <w:rPr>
          <w:rFonts w:ascii="Times New Roman" w:eastAsia="Calibri" w:hAnsi="Times New Roman" w:cs="Times New Roman"/>
          <w:spacing w:val="1"/>
          <w:sz w:val="24"/>
          <w:szCs w:val="24"/>
        </w:rPr>
        <w:t>o</w:t>
      </w:r>
      <w:r w:rsidRPr="003E06E7">
        <w:rPr>
          <w:rFonts w:ascii="Times New Roman" w:eastAsia="Calibri" w:hAnsi="Times New Roman" w:cs="Times New Roman"/>
          <w:sz w:val="24"/>
          <w:szCs w:val="24"/>
        </w:rPr>
        <w:t>l</w:t>
      </w:r>
      <w:r w:rsidRPr="003E06E7">
        <w:rPr>
          <w:rFonts w:ascii="Times New Roman" w:eastAsia="Calibri" w:hAnsi="Times New Roman" w:cs="Times New Roman"/>
          <w:spacing w:val="-2"/>
          <w:sz w:val="24"/>
          <w:szCs w:val="24"/>
        </w:rPr>
        <w:t>e</w:t>
      </w:r>
      <w:r w:rsidRPr="003E06E7">
        <w:rPr>
          <w:rFonts w:ascii="Times New Roman" w:eastAsia="Calibri" w:hAnsi="Times New Roman" w:cs="Times New Roman"/>
          <w:sz w:val="24"/>
          <w:szCs w:val="24"/>
        </w:rPr>
        <w:t>h</w:t>
      </w:r>
      <w:r w:rsidRPr="003E06E7">
        <w:rPr>
          <w:rFonts w:ascii="Times New Roman" w:eastAsia="Times New Roman" w:hAnsi="Times New Roman" w:cs="Times New Roman"/>
          <w:sz w:val="24"/>
          <w:szCs w:val="24"/>
        </w:rPr>
        <w:t xml:space="preserve"> </w:t>
      </w:r>
      <w:r w:rsidRPr="003E06E7">
        <w:rPr>
          <w:rFonts w:ascii="Times New Roman" w:eastAsia="Times New Roman" w:hAnsi="Times New Roman" w:cs="Times New Roman"/>
          <w:spacing w:val="4"/>
          <w:sz w:val="24"/>
          <w:szCs w:val="24"/>
        </w:rPr>
        <w:t xml:space="preserve"> </w:t>
      </w:r>
      <w:r w:rsidRPr="003E06E7">
        <w:rPr>
          <w:rFonts w:ascii="Times New Roman" w:eastAsia="Calibri" w:hAnsi="Times New Roman" w:cs="Times New Roman"/>
          <w:spacing w:val="-2"/>
          <w:sz w:val="24"/>
          <w:szCs w:val="24"/>
        </w:rPr>
        <w:t>i</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v</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z w:val="24"/>
          <w:szCs w:val="24"/>
        </w:rPr>
        <w:t>s</w:t>
      </w:r>
      <w:r w:rsidRPr="003E06E7">
        <w:rPr>
          <w:rFonts w:ascii="Times New Roman" w:eastAsia="Calibri" w:hAnsi="Times New Roman" w:cs="Times New Roman"/>
          <w:spacing w:val="1"/>
          <w:sz w:val="24"/>
          <w:szCs w:val="24"/>
        </w:rPr>
        <w:t>to</w:t>
      </w:r>
      <w:r w:rsidRPr="003E06E7">
        <w:rPr>
          <w:rFonts w:ascii="Times New Roman" w:eastAsia="Calibri" w:hAnsi="Times New Roman" w:cs="Times New Roman"/>
          <w:sz w:val="24"/>
          <w:szCs w:val="24"/>
        </w:rPr>
        <w:t>r</w:t>
      </w:r>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z w:val="24"/>
          <w:szCs w:val="24"/>
        </w:rPr>
        <w:t>au</w:t>
      </w:r>
      <w:proofErr w:type="spellEnd"/>
      <w:r w:rsidRPr="003E06E7">
        <w:rPr>
          <w:rFonts w:ascii="Times New Roman" w:eastAsia="Times New Roman" w:hAnsi="Times New Roman" w:cs="Times New Roman"/>
          <w:sz w:val="24"/>
          <w:szCs w:val="24"/>
        </w:rPr>
        <w:t xml:space="preserve"> </w:t>
      </w:r>
      <w:r w:rsidRPr="003E06E7">
        <w:rPr>
          <w:rFonts w:ascii="Times New Roman" w:eastAsia="Times New Roman" w:hAnsi="Times New Roman" w:cs="Times New Roman"/>
          <w:spacing w:val="1"/>
          <w:sz w:val="24"/>
          <w:szCs w:val="24"/>
        </w:rPr>
        <w:t xml:space="preserve"> </w:t>
      </w:r>
      <w:proofErr w:type="spellStart"/>
      <w:r w:rsidRPr="003E06E7">
        <w:rPr>
          <w:rFonts w:ascii="Times New Roman" w:eastAsia="Calibri" w:hAnsi="Times New Roman" w:cs="Times New Roman"/>
          <w:spacing w:val="1"/>
          <w:sz w:val="24"/>
          <w:szCs w:val="24"/>
        </w:rPr>
        <w:t>p</w:t>
      </w:r>
      <w:r w:rsidRPr="003E06E7">
        <w:rPr>
          <w:rFonts w:ascii="Times New Roman" w:eastAsia="Calibri" w:hAnsi="Times New Roman" w:cs="Times New Roman"/>
          <w:sz w:val="24"/>
          <w:szCs w:val="24"/>
        </w:rPr>
        <w:t>i</w:t>
      </w:r>
      <w:r w:rsidRPr="003E06E7">
        <w:rPr>
          <w:rFonts w:ascii="Times New Roman" w:eastAsia="Calibri" w:hAnsi="Times New Roman" w:cs="Times New Roman"/>
          <w:spacing w:val="-1"/>
          <w:sz w:val="24"/>
          <w:szCs w:val="24"/>
        </w:rPr>
        <w:t>h</w:t>
      </w:r>
      <w:r w:rsidRPr="003E06E7">
        <w:rPr>
          <w:rFonts w:ascii="Times New Roman" w:eastAsia="Calibri" w:hAnsi="Times New Roman" w:cs="Times New Roman"/>
          <w:sz w:val="24"/>
          <w:szCs w:val="24"/>
        </w:rPr>
        <w:t>ak</w:t>
      </w:r>
      <w:proofErr w:type="spellEnd"/>
      <w:r w:rsidRPr="003E06E7">
        <w:rPr>
          <w:rFonts w:ascii="Times New Roman" w:eastAsia="Times New Roman" w:hAnsi="Times New Roman" w:cs="Times New Roman"/>
          <w:sz w:val="24"/>
          <w:szCs w:val="24"/>
        </w:rPr>
        <w:t xml:space="preserve"> </w:t>
      </w:r>
      <w:r w:rsidRPr="003E06E7">
        <w:rPr>
          <w:rFonts w:ascii="Times New Roman" w:eastAsia="Times New Roman" w:hAnsi="Times New Roman" w:cs="Times New Roman"/>
          <w:spacing w:val="2"/>
          <w:sz w:val="24"/>
          <w:szCs w:val="24"/>
        </w:rPr>
        <w:t xml:space="preserve"> </w:t>
      </w:r>
      <w:r w:rsidRPr="003E06E7">
        <w:rPr>
          <w:rFonts w:ascii="Times New Roman" w:eastAsia="Calibri" w:hAnsi="Times New Roman" w:cs="Times New Roman"/>
          <w:sz w:val="24"/>
          <w:szCs w:val="24"/>
        </w:rPr>
        <w:t>lain</w:t>
      </w:r>
      <w:r w:rsidRPr="003E06E7">
        <w:rPr>
          <w:rFonts w:ascii="Times New Roman" w:eastAsia="Times New Roman" w:hAnsi="Times New Roman" w:cs="Times New Roman"/>
          <w:sz w:val="24"/>
          <w:szCs w:val="24"/>
        </w:rPr>
        <w:t xml:space="preserve"> </w:t>
      </w:r>
      <w:r w:rsidRPr="003E06E7">
        <w:rPr>
          <w:rFonts w:ascii="Times New Roman" w:eastAsia="Times New Roman" w:hAnsi="Times New Roman" w:cs="Times New Roman"/>
          <w:spacing w:val="1"/>
          <w:sz w:val="24"/>
          <w:szCs w:val="24"/>
        </w:rPr>
        <w:t xml:space="preserve"> </w:t>
      </w:r>
      <w:r w:rsidRPr="003E06E7">
        <w:rPr>
          <w:rFonts w:ascii="Times New Roman" w:eastAsia="Calibri" w:hAnsi="Times New Roman" w:cs="Times New Roman"/>
          <w:sz w:val="24"/>
          <w:szCs w:val="24"/>
        </w:rPr>
        <w:t>ya</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g</w:t>
      </w:r>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pacing w:val="1"/>
          <w:sz w:val="24"/>
          <w:szCs w:val="24"/>
        </w:rPr>
        <w:t>b</w:t>
      </w:r>
      <w:r w:rsidRPr="003E06E7">
        <w:rPr>
          <w:rFonts w:ascii="Times New Roman" w:eastAsia="Calibri" w:hAnsi="Times New Roman" w:cs="Times New Roman"/>
          <w:spacing w:val="-2"/>
          <w:sz w:val="24"/>
          <w:szCs w:val="24"/>
        </w:rPr>
        <w:t>e</w:t>
      </w:r>
      <w:r w:rsidRPr="003E06E7">
        <w:rPr>
          <w:rFonts w:ascii="Times New Roman" w:eastAsia="Calibri" w:hAnsi="Times New Roman" w:cs="Times New Roman"/>
          <w:sz w:val="24"/>
          <w:szCs w:val="24"/>
        </w:rPr>
        <w:t>r</w:t>
      </w:r>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pacing w:val="1"/>
          <w:sz w:val="24"/>
          <w:szCs w:val="24"/>
        </w:rPr>
        <w:t>epe</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z w:val="24"/>
          <w:szCs w:val="24"/>
        </w:rPr>
        <w:t>i</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g</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z w:val="24"/>
          <w:szCs w:val="24"/>
        </w:rPr>
        <w:t>n</w:t>
      </w:r>
      <w:proofErr w:type="spellEnd"/>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z w:val="24"/>
          <w:szCs w:val="24"/>
        </w:rPr>
        <w:t>s</w:t>
      </w:r>
      <w:r w:rsidRPr="003E06E7">
        <w:rPr>
          <w:rFonts w:ascii="Times New Roman" w:eastAsia="Calibri" w:hAnsi="Times New Roman" w:cs="Times New Roman"/>
          <w:spacing w:val="1"/>
          <w:sz w:val="24"/>
          <w:szCs w:val="24"/>
        </w:rPr>
        <w:t>eb</w:t>
      </w:r>
      <w:r w:rsidRPr="003E06E7">
        <w:rPr>
          <w:rFonts w:ascii="Times New Roman" w:eastAsia="Calibri" w:hAnsi="Times New Roman" w:cs="Times New Roman"/>
          <w:sz w:val="24"/>
          <w:szCs w:val="24"/>
        </w:rPr>
        <w:t>agai</w:t>
      </w:r>
      <w:proofErr w:type="spellEnd"/>
      <w:r w:rsidRPr="003E06E7">
        <w:rPr>
          <w:rFonts w:ascii="Times New Roman" w:eastAsia="Times New Roman" w:hAnsi="Times New Roman" w:cs="Times New Roman"/>
          <w:spacing w:val="2"/>
          <w:sz w:val="24"/>
          <w:szCs w:val="24"/>
        </w:rPr>
        <w:t xml:space="preserve"> </w:t>
      </w:r>
      <w:proofErr w:type="spellStart"/>
      <w:r w:rsidRPr="003E06E7">
        <w:rPr>
          <w:rFonts w:ascii="Times New Roman" w:eastAsia="Calibri" w:hAnsi="Times New Roman" w:cs="Times New Roman"/>
          <w:spacing w:val="-2"/>
          <w:sz w:val="24"/>
          <w:szCs w:val="24"/>
        </w:rPr>
        <w:t>i</w:t>
      </w:r>
      <w:r w:rsidRPr="003E06E7">
        <w:rPr>
          <w:rFonts w:ascii="Times New Roman" w:eastAsia="Calibri" w:hAnsi="Times New Roman" w:cs="Times New Roman"/>
          <w:spacing w:val="1"/>
          <w:sz w:val="24"/>
          <w:szCs w:val="24"/>
        </w:rPr>
        <w:t>nd</w:t>
      </w:r>
      <w:r w:rsidRPr="003E06E7">
        <w:rPr>
          <w:rFonts w:ascii="Times New Roman" w:eastAsia="Calibri" w:hAnsi="Times New Roman" w:cs="Times New Roman"/>
          <w:sz w:val="24"/>
          <w:szCs w:val="24"/>
        </w:rPr>
        <w:t>i</w:t>
      </w:r>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z w:val="24"/>
          <w:szCs w:val="24"/>
        </w:rPr>
        <w:t>a</w:t>
      </w:r>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pacing w:val="1"/>
          <w:sz w:val="24"/>
          <w:szCs w:val="24"/>
        </w:rPr>
        <w:t>o</w:t>
      </w:r>
      <w:r w:rsidRPr="003E06E7">
        <w:rPr>
          <w:rFonts w:ascii="Times New Roman" w:eastAsia="Calibri" w:hAnsi="Times New Roman" w:cs="Times New Roman"/>
          <w:sz w:val="24"/>
          <w:szCs w:val="24"/>
        </w:rPr>
        <w:t>r</w:t>
      </w:r>
      <w:proofErr w:type="spellEnd"/>
      <w:r w:rsidRPr="003E06E7">
        <w:rPr>
          <w:rFonts w:ascii="Times New Roman" w:eastAsia="Times New Roman" w:hAnsi="Times New Roman" w:cs="Times New Roman"/>
          <w:spacing w:val="3"/>
          <w:sz w:val="24"/>
          <w:szCs w:val="24"/>
        </w:rPr>
        <w:t xml:space="preserve"> </w:t>
      </w:r>
      <w:proofErr w:type="spellStart"/>
      <w:r w:rsidRPr="003E06E7">
        <w:rPr>
          <w:rFonts w:ascii="Times New Roman" w:eastAsia="Calibri" w:hAnsi="Times New Roman" w:cs="Times New Roman"/>
          <w:spacing w:val="-2"/>
          <w:sz w:val="24"/>
          <w:szCs w:val="24"/>
        </w:rPr>
        <w:t>e</w:t>
      </w:r>
      <w:r w:rsidRPr="003E06E7">
        <w:rPr>
          <w:rFonts w:ascii="Times New Roman" w:eastAsia="Calibri" w:hAnsi="Times New Roman" w:cs="Times New Roman"/>
          <w:spacing w:val="1"/>
          <w:sz w:val="24"/>
          <w:szCs w:val="24"/>
        </w:rPr>
        <w:t>f</w:t>
      </w:r>
      <w:r w:rsidRPr="003E06E7">
        <w:rPr>
          <w:rFonts w:ascii="Times New Roman" w:eastAsia="Calibri" w:hAnsi="Times New Roman" w:cs="Times New Roman"/>
          <w:sz w:val="24"/>
          <w:szCs w:val="24"/>
        </w:rPr>
        <w:t>isi</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si</w:t>
      </w:r>
      <w:proofErr w:type="spellEnd"/>
      <w:r w:rsidRPr="003E06E7">
        <w:rPr>
          <w:rFonts w:ascii="Times New Roman" w:eastAsia="Times New Roman" w:hAnsi="Times New Roman" w:cs="Times New Roman"/>
          <w:spacing w:val="2"/>
          <w:sz w:val="24"/>
          <w:szCs w:val="24"/>
        </w:rPr>
        <w:t xml:space="preserve"> </w:t>
      </w:r>
      <w:proofErr w:type="spellStart"/>
      <w:r w:rsidRPr="003E06E7">
        <w:rPr>
          <w:rFonts w:ascii="Times New Roman" w:eastAsia="Calibri" w:hAnsi="Times New Roman" w:cs="Times New Roman"/>
          <w:spacing w:val="1"/>
          <w:sz w:val="24"/>
          <w:szCs w:val="24"/>
        </w:rPr>
        <w:t>pen</w:t>
      </w:r>
      <w:r w:rsidRPr="003E06E7">
        <w:rPr>
          <w:rFonts w:ascii="Times New Roman" w:eastAsia="Calibri" w:hAnsi="Times New Roman" w:cs="Times New Roman"/>
          <w:sz w:val="24"/>
          <w:szCs w:val="24"/>
        </w:rPr>
        <w:t>g</w:t>
      </w:r>
      <w:r w:rsidRPr="003E06E7">
        <w:rPr>
          <w:rFonts w:ascii="Times New Roman" w:eastAsia="Calibri" w:hAnsi="Times New Roman" w:cs="Times New Roman"/>
          <w:spacing w:val="-2"/>
          <w:sz w:val="24"/>
          <w:szCs w:val="24"/>
        </w:rPr>
        <w:t>g</w:t>
      </w:r>
      <w:r w:rsidRPr="003E06E7">
        <w:rPr>
          <w:rFonts w:ascii="Times New Roman" w:eastAsia="Calibri" w:hAnsi="Times New Roman" w:cs="Times New Roman"/>
          <w:spacing w:val="1"/>
          <w:sz w:val="24"/>
          <w:szCs w:val="24"/>
        </w:rPr>
        <w:t>un</w:t>
      </w:r>
      <w:r w:rsidRPr="003E06E7">
        <w:rPr>
          <w:rFonts w:ascii="Times New Roman" w:eastAsia="Calibri" w:hAnsi="Times New Roman" w:cs="Times New Roman"/>
          <w:sz w:val="24"/>
          <w:szCs w:val="24"/>
        </w:rPr>
        <w:t>a</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z w:val="24"/>
          <w:szCs w:val="24"/>
        </w:rPr>
        <w:t>n</w:t>
      </w:r>
      <w:proofErr w:type="spellEnd"/>
      <w:r w:rsidRPr="003E06E7">
        <w:rPr>
          <w:rFonts w:ascii="Times New Roman" w:eastAsia="Times New Roman" w:hAnsi="Times New Roman" w:cs="Times New Roman"/>
          <w:spacing w:val="1"/>
          <w:sz w:val="24"/>
          <w:szCs w:val="24"/>
        </w:rPr>
        <w:t xml:space="preserve"> </w:t>
      </w:r>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z w:val="24"/>
          <w:szCs w:val="24"/>
        </w:rPr>
        <w:t>a</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a</w:t>
      </w:r>
      <w:r w:rsidRPr="003E06E7">
        <w:rPr>
          <w:rFonts w:ascii="Times New Roman" w:eastAsia="Times New Roman" w:hAnsi="Times New Roman" w:cs="Times New Roman"/>
          <w:sz w:val="24"/>
          <w:szCs w:val="24"/>
        </w:rPr>
        <w:t xml:space="preserve"> </w:t>
      </w:r>
      <w:r w:rsidRPr="003E06E7">
        <w:rPr>
          <w:rFonts w:ascii="Times New Roman" w:eastAsia="Calibri" w:hAnsi="Times New Roman" w:cs="Times New Roman"/>
          <w:sz w:val="24"/>
          <w:szCs w:val="24"/>
        </w:rPr>
        <w:t>yang</w:t>
      </w:r>
      <w:r w:rsidRPr="003E06E7">
        <w:rPr>
          <w:rFonts w:ascii="Times New Roman" w:eastAsia="Times New Roman" w:hAnsi="Times New Roman" w:cs="Times New Roman"/>
          <w:spacing w:val="2"/>
          <w:sz w:val="24"/>
          <w:szCs w:val="24"/>
        </w:rPr>
        <w:t xml:space="preserve"> </w:t>
      </w:r>
      <w:proofErr w:type="spellStart"/>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z w:val="24"/>
          <w:szCs w:val="24"/>
        </w:rPr>
        <w:t>r</w:t>
      </w:r>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z w:val="24"/>
          <w:szCs w:val="24"/>
        </w:rPr>
        <w:t>a</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am</w:t>
      </w:r>
      <w:proofErr w:type="spellEnd"/>
      <w:r w:rsidRPr="003E06E7">
        <w:rPr>
          <w:rFonts w:ascii="Times New Roman" w:eastAsia="Times New Roman" w:hAnsi="Times New Roman" w:cs="Times New Roman"/>
          <w:spacing w:val="3"/>
          <w:sz w:val="24"/>
          <w:szCs w:val="24"/>
        </w:rPr>
        <w:t xml:space="preserve"> </w:t>
      </w:r>
      <w:proofErr w:type="spellStart"/>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z w:val="24"/>
          <w:szCs w:val="24"/>
        </w:rPr>
        <w:t>alam</w:t>
      </w:r>
      <w:proofErr w:type="spellEnd"/>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pacing w:val="1"/>
          <w:sz w:val="24"/>
          <w:szCs w:val="24"/>
        </w:rPr>
        <w:t>pe</w:t>
      </w:r>
      <w:r w:rsidRPr="003E06E7">
        <w:rPr>
          <w:rFonts w:ascii="Times New Roman" w:eastAsia="Calibri" w:hAnsi="Times New Roman" w:cs="Times New Roman"/>
          <w:sz w:val="24"/>
          <w:szCs w:val="24"/>
        </w:rPr>
        <w:t>r</w:t>
      </w:r>
      <w:r w:rsidRPr="003E06E7">
        <w:rPr>
          <w:rFonts w:ascii="Times New Roman" w:eastAsia="Calibri" w:hAnsi="Times New Roman" w:cs="Times New Roman"/>
          <w:spacing w:val="1"/>
          <w:sz w:val="24"/>
          <w:szCs w:val="24"/>
        </w:rPr>
        <w:t>u</w:t>
      </w:r>
      <w:r w:rsidRPr="003E06E7">
        <w:rPr>
          <w:rFonts w:ascii="Times New Roman" w:eastAsia="Calibri" w:hAnsi="Times New Roman" w:cs="Times New Roman"/>
          <w:sz w:val="24"/>
          <w:szCs w:val="24"/>
        </w:rPr>
        <w:t>s</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pacing w:val="-1"/>
          <w:sz w:val="24"/>
          <w:szCs w:val="24"/>
        </w:rPr>
        <w:t>h</w:t>
      </w:r>
      <w:r w:rsidRPr="003E06E7">
        <w:rPr>
          <w:rFonts w:ascii="Times New Roman" w:eastAsia="Calibri" w:hAnsi="Times New Roman" w:cs="Times New Roman"/>
          <w:sz w:val="24"/>
          <w:szCs w:val="24"/>
        </w:rPr>
        <w:t>aan</w:t>
      </w:r>
      <w:proofErr w:type="spellEnd"/>
      <w:r w:rsidRPr="003E06E7">
        <w:rPr>
          <w:rFonts w:ascii="Times New Roman" w:eastAsia="Times New Roman" w:hAnsi="Times New Roman" w:cs="Times New Roman"/>
          <w:spacing w:val="4"/>
          <w:sz w:val="24"/>
          <w:szCs w:val="24"/>
        </w:rPr>
        <w:t xml:space="preserve"> </w:t>
      </w:r>
      <w:r w:rsidRPr="003E06E7">
        <w:rPr>
          <w:rFonts w:ascii="Times New Roman" w:eastAsia="Calibri" w:hAnsi="Times New Roman" w:cs="Times New Roman"/>
          <w:sz w:val="24"/>
          <w:szCs w:val="24"/>
        </w:rPr>
        <w:t>ya</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g</w:t>
      </w:r>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z w:val="24"/>
          <w:szCs w:val="24"/>
        </w:rPr>
        <w:t>i</w:t>
      </w:r>
      <w:r w:rsidRPr="003E06E7">
        <w:rPr>
          <w:rFonts w:ascii="Times New Roman" w:eastAsia="Calibri" w:hAnsi="Times New Roman" w:cs="Times New Roman"/>
          <w:spacing w:val="-1"/>
          <w:sz w:val="24"/>
          <w:szCs w:val="24"/>
        </w:rPr>
        <w:t>w</w:t>
      </w:r>
      <w:r w:rsidRPr="003E06E7">
        <w:rPr>
          <w:rFonts w:ascii="Times New Roman" w:eastAsia="Calibri" w:hAnsi="Times New Roman" w:cs="Times New Roman"/>
          <w:spacing w:val="1"/>
          <w:sz w:val="24"/>
          <w:szCs w:val="24"/>
        </w:rPr>
        <w:t>u</w:t>
      </w:r>
      <w:r w:rsidRPr="003E06E7">
        <w:rPr>
          <w:rFonts w:ascii="Times New Roman" w:eastAsia="Calibri" w:hAnsi="Times New Roman" w:cs="Times New Roman"/>
          <w:spacing w:val="-2"/>
          <w:sz w:val="24"/>
          <w:szCs w:val="24"/>
        </w:rPr>
        <w:t>j</w:t>
      </w:r>
      <w:r w:rsidRPr="003E06E7">
        <w:rPr>
          <w:rFonts w:ascii="Times New Roman" w:eastAsia="Calibri" w:hAnsi="Times New Roman" w:cs="Times New Roman"/>
          <w:spacing w:val="1"/>
          <w:sz w:val="24"/>
          <w:szCs w:val="24"/>
        </w:rPr>
        <w:t>ud</w:t>
      </w:r>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z w:val="24"/>
          <w:szCs w:val="24"/>
        </w:rPr>
        <w:t>n</w:t>
      </w:r>
      <w:proofErr w:type="spellEnd"/>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z w:val="24"/>
          <w:szCs w:val="24"/>
        </w:rPr>
        <w:t>alam</w:t>
      </w:r>
      <w:proofErr w:type="spellEnd"/>
      <w:r w:rsidRPr="003E06E7">
        <w:rPr>
          <w:rFonts w:ascii="Times New Roman" w:eastAsia="Times New Roman" w:hAnsi="Times New Roman" w:cs="Times New Roman"/>
          <w:spacing w:val="20"/>
          <w:sz w:val="24"/>
          <w:szCs w:val="24"/>
        </w:rPr>
        <w:t xml:space="preserve"> </w:t>
      </w:r>
      <w:proofErr w:type="spellStart"/>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pacing w:val="-2"/>
          <w:sz w:val="24"/>
          <w:szCs w:val="24"/>
        </w:rPr>
        <w:t>i</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g</w:t>
      </w:r>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z w:val="24"/>
          <w:szCs w:val="24"/>
        </w:rPr>
        <w:t>at</w:t>
      </w:r>
      <w:proofErr w:type="spellEnd"/>
      <w:r w:rsidRPr="003E06E7">
        <w:rPr>
          <w:rFonts w:ascii="Times New Roman" w:eastAsia="Times New Roman" w:hAnsi="Times New Roman" w:cs="Times New Roman"/>
          <w:spacing w:val="20"/>
          <w:sz w:val="24"/>
          <w:szCs w:val="24"/>
        </w:rPr>
        <w:t xml:space="preserve"> </w:t>
      </w:r>
      <w:proofErr w:type="spellStart"/>
      <w:r w:rsidRPr="003E06E7">
        <w:rPr>
          <w:rFonts w:ascii="Times New Roman" w:eastAsia="Calibri" w:hAnsi="Times New Roman" w:cs="Times New Roman"/>
          <w:spacing w:val="1"/>
          <w:sz w:val="24"/>
          <w:szCs w:val="24"/>
        </w:rPr>
        <w:t>pen</w:t>
      </w:r>
      <w:r w:rsidRPr="003E06E7">
        <w:rPr>
          <w:rFonts w:ascii="Times New Roman" w:eastAsia="Calibri" w:hAnsi="Times New Roman" w:cs="Times New Roman"/>
          <w:spacing w:val="-2"/>
          <w:sz w:val="24"/>
          <w:szCs w:val="24"/>
        </w:rPr>
        <w:t>g</w:t>
      </w:r>
      <w:r w:rsidRPr="003E06E7">
        <w:rPr>
          <w:rFonts w:ascii="Times New Roman" w:eastAsia="Calibri" w:hAnsi="Times New Roman" w:cs="Times New Roman"/>
          <w:spacing w:val="1"/>
          <w:sz w:val="24"/>
          <w:szCs w:val="24"/>
        </w:rPr>
        <w:t>em</w:t>
      </w:r>
      <w:r w:rsidRPr="003E06E7">
        <w:rPr>
          <w:rFonts w:ascii="Times New Roman" w:eastAsia="Calibri" w:hAnsi="Times New Roman" w:cs="Times New Roman"/>
          <w:spacing w:val="-1"/>
          <w:sz w:val="24"/>
          <w:szCs w:val="24"/>
        </w:rPr>
        <w:t>b</w:t>
      </w:r>
      <w:r w:rsidRPr="003E06E7">
        <w:rPr>
          <w:rFonts w:ascii="Times New Roman" w:eastAsia="Calibri" w:hAnsi="Times New Roman" w:cs="Times New Roman"/>
          <w:sz w:val="24"/>
          <w:szCs w:val="24"/>
        </w:rPr>
        <w:t>alian</w:t>
      </w:r>
      <w:proofErr w:type="spellEnd"/>
      <w:r w:rsidRPr="003E06E7">
        <w:rPr>
          <w:rFonts w:ascii="Times New Roman" w:eastAsia="Times New Roman" w:hAnsi="Times New Roman" w:cs="Times New Roman"/>
          <w:spacing w:val="12"/>
          <w:sz w:val="24"/>
          <w:szCs w:val="24"/>
        </w:rPr>
        <w:t xml:space="preserve"> </w:t>
      </w:r>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z w:val="24"/>
          <w:szCs w:val="24"/>
        </w:rPr>
        <w:t>an</w:t>
      </w:r>
      <w:r w:rsidRPr="003E06E7">
        <w:rPr>
          <w:rFonts w:ascii="Times New Roman" w:eastAsia="Times New Roman" w:hAnsi="Times New Roman" w:cs="Times New Roman"/>
          <w:spacing w:val="21"/>
          <w:sz w:val="24"/>
          <w:szCs w:val="24"/>
        </w:rPr>
        <w:t xml:space="preserve"> </w:t>
      </w:r>
      <w:proofErr w:type="spellStart"/>
      <w:r w:rsidRPr="003E06E7">
        <w:rPr>
          <w:rFonts w:ascii="Times New Roman" w:eastAsia="Calibri" w:hAnsi="Times New Roman" w:cs="Times New Roman"/>
          <w:spacing w:val="-2"/>
          <w:sz w:val="24"/>
          <w:szCs w:val="24"/>
        </w:rPr>
        <w:t>i</w:t>
      </w:r>
      <w:r w:rsidRPr="003E06E7">
        <w:rPr>
          <w:rFonts w:ascii="Times New Roman" w:eastAsia="Calibri" w:hAnsi="Times New Roman" w:cs="Times New Roman"/>
          <w:spacing w:val="1"/>
          <w:sz w:val="24"/>
          <w:szCs w:val="24"/>
        </w:rPr>
        <w:t>nd</w:t>
      </w:r>
      <w:r w:rsidRPr="003E06E7">
        <w:rPr>
          <w:rFonts w:ascii="Times New Roman" w:eastAsia="Calibri" w:hAnsi="Times New Roman" w:cs="Times New Roman"/>
          <w:sz w:val="24"/>
          <w:szCs w:val="24"/>
        </w:rPr>
        <w:t>i</w:t>
      </w:r>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z w:val="24"/>
          <w:szCs w:val="24"/>
        </w:rPr>
        <w:t>a</w:t>
      </w:r>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pacing w:val="1"/>
          <w:sz w:val="24"/>
          <w:szCs w:val="24"/>
        </w:rPr>
        <w:t>o</w:t>
      </w:r>
      <w:r w:rsidRPr="003E06E7">
        <w:rPr>
          <w:rFonts w:ascii="Times New Roman" w:eastAsia="Calibri" w:hAnsi="Times New Roman" w:cs="Times New Roman"/>
          <w:sz w:val="24"/>
          <w:szCs w:val="24"/>
        </w:rPr>
        <w:t>r</w:t>
      </w:r>
      <w:proofErr w:type="spellEnd"/>
      <w:r w:rsidRPr="003E06E7">
        <w:rPr>
          <w:rFonts w:ascii="Times New Roman" w:eastAsia="Times New Roman" w:hAnsi="Times New Roman" w:cs="Times New Roman"/>
          <w:spacing w:val="17"/>
          <w:sz w:val="24"/>
          <w:szCs w:val="24"/>
        </w:rPr>
        <w:t xml:space="preserve"> </w:t>
      </w:r>
      <w:proofErr w:type="spellStart"/>
      <w:r w:rsidRPr="003E06E7">
        <w:rPr>
          <w:rFonts w:ascii="Times New Roman" w:eastAsia="Calibri" w:hAnsi="Times New Roman" w:cs="Times New Roman"/>
          <w:spacing w:val="1"/>
          <w:sz w:val="24"/>
          <w:szCs w:val="24"/>
        </w:rPr>
        <w:t>u</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pacing w:val="-1"/>
          <w:sz w:val="24"/>
          <w:szCs w:val="24"/>
        </w:rPr>
        <w:t>u</w:t>
      </w:r>
      <w:r w:rsidRPr="003E06E7">
        <w:rPr>
          <w:rFonts w:ascii="Times New Roman" w:eastAsia="Calibri" w:hAnsi="Times New Roman" w:cs="Times New Roman"/>
          <w:sz w:val="24"/>
          <w:szCs w:val="24"/>
        </w:rPr>
        <w:t>k</w:t>
      </w:r>
      <w:proofErr w:type="spellEnd"/>
      <w:r w:rsidRPr="003E06E7">
        <w:rPr>
          <w:rFonts w:ascii="Times New Roman" w:eastAsia="Times New Roman" w:hAnsi="Times New Roman" w:cs="Times New Roman"/>
          <w:spacing w:val="18"/>
          <w:sz w:val="24"/>
          <w:szCs w:val="24"/>
        </w:rPr>
        <w:t xml:space="preserve"> </w:t>
      </w:r>
      <w:proofErr w:type="spellStart"/>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pacing w:val="1"/>
          <w:sz w:val="24"/>
          <w:szCs w:val="24"/>
        </w:rPr>
        <w:t>en</w:t>
      </w:r>
      <w:r w:rsidRPr="003E06E7">
        <w:rPr>
          <w:rFonts w:ascii="Times New Roman" w:eastAsia="Calibri" w:hAnsi="Times New Roman" w:cs="Times New Roman"/>
          <w:sz w:val="24"/>
          <w:szCs w:val="24"/>
        </w:rPr>
        <w:t>ai</w:t>
      </w:r>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z w:val="24"/>
          <w:szCs w:val="24"/>
        </w:rPr>
        <w:t>an</w:t>
      </w:r>
      <w:proofErr w:type="spellEnd"/>
      <w:r w:rsidRPr="003E06E7">
        <w:rPr>
          <w:rFonts w:ascii="Times New Roman" w:eastAsia="Times New Roman" w:hAnsi="Times New Roman" w:cs="Times New Roman"/>
          <w:spacing w:val="17"/>
          <w:sz w:val="24"/>
          <w:szCs w:val="24"/>
        </w:rPr>
        <w:t xml:space="preserve"> </w:t>
      </w:r>
      <w:proofErr w:type="spellStart"/>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pacing w:val="1"/>
          <w:sz w:val="24"/>
          <w:szCs w:val="24"/>
        </w:rPr>
        <w:t>em</w:t>
      </w:r>
      <w:r w:rsidRPr="003E06E7">
        <w:rPr>
          <w:rFonts w:ascii="Times New Roman" w:eastAsia="Calibri" w:hAnsi="Times New Roman" w:cs="Times New Roman"/>
          <w:sz w:val="24"/>
          <w:szCs w:val="24"/>
        </w:rPr>
        <w:t>a</w:t>
      </w:r>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pacing w:val="1"/>
          <w:sz w:val="24"/>
          <w:szCs w:val="24"/>
        </w:rPr>
        <w:t>mu</w:t>
      </w:r>
      <w:r w:rsidRPr="003E06E7">
        <w:rPr>
          <w:rFonts w:ascii="Times New Roman" w:eastAsia="Calibri" w:hAnsi="Times New Roman" w:cs="Times New Roman"/>
          <w:sz w:val="24"/>
          <w:szCs w:val="24"/>
        </w:rPr>
        <w:t>ran</w:t>
      </w:r>
      <w:proofErr w:type="spellEnd"/>
      <w:r w:rsidRPr="003E06E7">
        <w:rPr>
          <w:rFonts w:ascii="Times New Roman" w:eastAsia="Times New Roman" w:hAnsi="Times New Roman" w:cs="Times New Roman"/>
          <w:spacing w:val="12"/>
          <w:sz w:val="24"/>
          <w:szCs w:val="24"/>
        </w:rPr>
        <w:t xml:space="preserve"> </w:t>
      </w:r>
      <w:r w:rsidRPr="003E06E7">
        <w:rPr>
          <w:rFonts w:ascii="Times New Roman" w:eastAsia="Calibri" w:hAnsi="Times New Roman" w:cs="Times New Roman"/>
          <w:spacing w:val="-1"/>
          <w:sz w:val="24"/>
          <w:szCs w:val="24"/>
        </w:rPr>
        <w:t>(</w:t>
      </w:r>
      <w:proofErr w:type="spellStart"/>
      <w:r w:rsidRPr="003E06E7">
        <w:rPr>
          <w:rFonts w:ascii="Times New Roman" w:eastAsia="Calibri" w:hAnsi="Times New Roman" w:cs="Times New Roman"/>
          <w:sz w:val="24"/>
          <w:szCs w:val="24"/>
        </w:rPr>
        <w:t>G</w:t>
      </w:r>
      <w:r w:rsidRPr="003E06E7">
        <w:rPr>
          <w:rFonts w:ascii="Times New Roman" w:eastAsia="Calibri" w:hAnsi="Times New Roman" w:cs="Times New Roman"/>
          <w:spacing w:val="1"/>
          <w:sz w:val="24"/>
          <w:szCs w:val="24"/>
        </w:rPr>
        <w:t>hoz</w:t>
      </w:r>
      <w:r w:rsidRPr="003E06E7">
        <w:rPr>
          <w:rFonts w:ascii="Times New Roman" w:eastAsia="Calibri" w:hAnsi="Times New Roman" w:cs="Times New Roman"/>
          <w:sz w:val="24"/>
          <w:szCs w:val="24"/>
        </w:rPr>
        <w:t>ali</w:t>
      </w:r>
      <w:proofErr w:type="spellEnd"/>
      <w:r w:rsidRPr="003E06E7">
        <w:rPr>
          <w:rFonts w:ascii="Times New Roman" w:eastAsia="Times New Roman" w:hAnsi="Times New Roman" w:cs="Times New Roman"/>
          <w:spacing w:val="17"/>
          <w:sz w:val="24"/>
          <w:szCs w:val="24"/>
        </w:rPr>
        <w:t xml:space="preserve"> </w:t>
      </w:r>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z w:val="24"/>
          <w:szCs w:val="24"/>
        </w:rPr>
        <w:t>an</w:t>
      </w:r>
      <w:r w:rsidRPr="003E06E7">
        <w:rPr>
          <w:rFonts w:ascii="Times New Roman" w:eastAsia="Times New Roman" w:hAnsi="Times New Roman" w:cs="Times New Roman"/>
          <w:spacing w:val="21"/>
          <w:sz w:val="24"/>
          <w:szCs w:val="24"/>
        </w:rPr>
        <w:t xml:space="preserve"> </w:t>
      </w:r>
      <w:proofErr w:type="spellStart"/>
      <w:r w:rsidRPr="003E06E7">
        <w:rPr>
          <w:rFonts w:ascii="Times New Roman" w:eastAsia="Calibri" w:hAnsi="Times New Roman" w:cs="Times New Roman"/>
          <w:spacing w:val="-1"/>
          <w:sz w:val="24"/>
          <w:szCs w:val="24"/>
        </w:rPr>
        <w:t>C</w:t>
      </w:r>
      <w:r w:rsidRPr="003E06E7">
        <w:rPr>
          <w:rFonts w:ascii="Times New Roman" w:eastAsia="Calibri" w:hAnsi="Times New Roman" w:cs="Times New Roman"/>
          <w:spacing w:val="1"/>
          <w:sz w:val="24"/>
          <w:szCs w:val="24"/>
        </w:rPr>
        <w:t>h</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z w:val="24"/>
          <w:szCs w:val="24"/>
        </w:rPr>
        <w:t>rir</w:t>
      </w:r>
      <w:r w:rsidRPr="003E06E7">
        <w:rPr>
          <w:rFonts w:ascii="Times New Roman" w:eastAsia="Calibri" w:hAnsi="Times New Roman" w:cs="Times New Roman"/>
          <w:spacing w:val="-2"/>
          <w:sz w:val="24"/>
          <w:szCs w:val="24"/>
        </w:rPr>
        <w:t>i</w:t>
      </w:r>
      <w:proofErr w:type="spellEnd"/>
      <w:r w:rsidRPr="003E06E7">
        <w:rPr>
          <w:rFonts w:ascii="Times New Roman" w:eastAsia="Calibri" w:hAnsi="Times New Roman" w:cs="Times New Roman"/>
          <w:sz w:val="24"/>
          <w:szCs w:val="24"/>
        </w:rPr>
        <w:t xml:space="preserve">, </w:t>
      </w:r>
      <w:r w:rsidRPr="003E06E7">
        <w:rPr>
          <w:rFonts w:ascii="Times New Roman" w:eastAsia="Calibri" w:hAnsi="Times New Roman" w:cs="Times New Roman"/>
          <w:spacing w:val="1"/>
          <w:sz w:val="24"/>
          <w:szCs w:val="24"/>
        </w:rPr>
        <w:t>2007</w:t>
      </w:r>
      <w:r w:rsidRPr="003E06E7">
        <w:rPr>
          <w:rFonts w:ascii="Times New Roman" w:eastAsia="Calibri" w:hAnsi="Times New Roman" w:cs="Times New Roman"/>
          <w:spacing w:val="-1"/>
          <w:sz w:val="24"/>
          <w:szCs w:val="24"/>
        </w:rPr>
        <w:t>)</w:t>
      </w:r>
      <w:r w:rsidRPr="003E06E7">
        <w:rPr>
          <w:rFonts w:ascii="Times New Roman" w:eastAsia="Calibri" w:hAnsi="Times New Roman" w:cs="Times New Roman"/>
          <w:sz w:val="24"/>
          <w:szCs w:val="24"/>
        </w:rPr>
        <w:t>.</w:t>
      </w:r>
      <w:r w:rsidRPr="003E06E7">
        <w:rPr>
          <w:rFonts w:ascii="Times New Roman" w:eastAsia="Times New Roman" w:hAnsi="Times New Roman" w:cs="Times New Roman"/>
          <w:spacing w:val="40"/>
          <w:sz w:val="24"/>
          <w:szCs w:val="24"/>
        </w:rPr>
        <w:t xml:space="preserve"> </w:t>
      </w:r>
      <w:proofErr w:type="spellStart"/>
      <w:r w:rsidRPr="003E06E7">
        <w:rPr>
          <w:rFonts w:ascii="Times New Roman" w:eastAsia="Calibri" w:hAnsi="Times New Roman" w:cs="Times New Roman"/>
          <w:spacing w:val="1"/>
          <w:sz w:val="24"/>
          <w:szCs w:val="24"/>
        </w:rPr>
        <w:t>Ad</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ya</w:t>
      </w:r>
      <w:proofErr w:type="spellEnd"/>
      <w:r w:rsidRPr="003E06E7">
        <w:rPr>
          <w:rFonts w:ascii="Times New Roman" w:eastAsia="Times New Roman" w:hAnsi="Times New Roman" w:cs="Times New Roman"/>
          <w:spacing w:val="44"/>
          <w:sz w:val="24"/>
          <w:szCs w:val="24"/>
        </w:rPr>
        <w:t xml:space="preserve"> </w:t>
      </w:r>
      <w:proofErr w:type="spellStart"/>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z w:val="24"/>
          <w:szCs w:val="24"/>
        </w:rPr>
        <w:t>c</w:t>
      </w:r>
      <w:r w:rsidRPr="003E06E7">
        <w:rPr>
          <w:rFonts w:ascii="Times New Roman" w:eastAsia="Calibri" w:hAnsi="Times New Roman" w:cs="Times New Roman"/>
          <w:spacing w:val="1"/>
          <w:sz w:val="24"/>
          <w:szCs w:val="24"/>
        </w:rPr>
        <w:t>ende</w:t>
      </w:r>
      <w:r w:rsidRPr="003E06E7">
        <w:rPr>
          <w:rFonts w:ascii="Times New Roman" w:eastAsia="Calibri" w:hAnsi="Times New Roman" w:cs="Times New Roman"/>
          <w:spacing w:val="-2"/>
          <w:sz w:val="24"/>
          <w:szCs w:val="24"/>
        </w:rPr>
        <w:t>r</w:t>
      </w:r>
      <w:r w:rsidRPr="003E06E7">
        <w:rPr>
          <w:rFonts w:ascii="Times New Roman" w:eastAsia="Calibri" w:hAnsi="Times New Roman" w:cs="Times New Roman"/>
          <w:spacing w:val="1"/>
          <w:sz w:val="24"/>
          <w:szCs w:val="24"/>
        </w:rPr>
        <w:t>un</w:t>
      </w:r>
      <w:r w:rsidRPr="003E06E7">
        <w:rPr>
          <w:rFonts w:ascii="Times New Roman" w:eastAsia="Calibri" w:hAnsi="Times New Roman" w:cs="Times New Roman"/>
          <w:sz w:val="24"/>
          <w:szCs w:val="24"/>
        </w:rPr>
        <w:t>g</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z w:val="24"/>
          <w:szCs w:val="24"/>
        </w:rPr>
        <w:t>n</w:t>
      </w:r>
      <w:proofErr w:type="spellEnd"/>
      <w:r w:rsidRPr="003E06E7">
        <w:rPr>
          <w:rFonts w:ascii="Times New Roman" w:eastAsia="Times New Roman" w:hAnsi="Times New Roman" w:cs="Times New Roman"/>
          <w:spacing w:val="-17"/>
          <w:sz w:val="24"/>
          <w:szCs w:val="24"/>
        </w:rPr>
        <w:t xml:space="preserve"> </w:t>
      </w:r>
      <w:proofErr w:type="spellStart"/>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z w:val="24"/>
          <w:szCs w:val="24"/>
        </w:rPr>
        <w:t>ari</w:t>
      </w:r>
      <w:proofErr w:type="spellEnd"/>
      <w:r w:rsidRPr="003E06E7">
        <w:rPr>
          <w:rFonts w:ascii="Times New Roman" w:eastAsia="Times New Roman" w:hAnsi="Times New Roman" w:cs="Times New Roman"/>
          <w:spacing w:val="-10"/>
          <w:sz w:val="24"/>
          <w:szCs w:val="24"/>
        </w:rPr>
        <w:t xml:space="preserve"> </w:t>
      </w:r>
      <w:proofErr w:type="spellStart"/>
      <w:r w:rsidRPr="003E06E7">
        <w:rPr>
          <w:rFonts w:ascii="Times New Roman" w:eastAsia="Calibri" w:hAnsi="Times New Roman" w:cs="Times New Roman"/>
          <w:color w:val="1F2023"/>
          <w:spacing w:val="1"/>
          <w:sz w:val="24"/>
          <w:szCs w:val="24"/>
        </w:rPr>
        <w:t>p</w:t>
      </w:r>
      <w:r w:rsidRPr="003E06E7">
        <w:rPr>
          <w:rFonts w:ascii="Times New Roman" w:eastAsia="Calibri" w:hAnsi="Times New Roman" w:cs="Times New Roman"/>
          <w:color w:val="1F2023"/>
          <w:sz w:val="24"/>
          <w:szCs w:val="24"/>
        </w:rPr>
        <w:t>i</w:t>
      </w:r>
      <w:r w:rsidRPr="003E06E7">
        <w:rPr>
          <w:rFonts w:ascii="Times New Roman" w:eastAsia="Calibri" w:hAnsi="Times New Roman" w:cs="Times New Roman"/>
          <w:color w:val="1F2023"/>
          <w:spacing w:val="1"/>
          <w:sz w:val="24"/>
          <w:szCs w:val="24"/>
        </w:rPr>
        <w:t>h</w:t>
      </w:r>
      <w:r w:rsidRPr="003E06E7">
        <w:rPr>
          <w:rFonts w:ascii="Times New Roman" w:eastAsia="Calibri" w:hAnsi="Times New Roman" w:cs="Times New Roman"/>
          <w:color w:val="1F2023"/>
          <w:sz w:val="24"/>
          <w:szCs w:val="24"/>
        </w:rPr>
        <w:t>ak</w:t>
      </w:r>
      <w:proofErr w:type="spellEnd"/>
      <w:r w:rsidRPr="003E06E7">
        <w:rPr>
          <w:rFonts w:ascii="Times New Roman" w:eastAsia="Times New Roman" w:hAnsi="Times New Roman" w:cs="Times New Roman"/>
          <w:color w:val="1F2023"/>
          <w:spacing w:val="-11"/>
          <w:sz w:val="24"/>
          <w:szCs w:val="24"/>
        </w:rPr>
        <w:t xml:space="preserve"> </w:t>
      </w:r>
      <w:r w:rsidRPr="003E06E7">
        <w:rPr>
          <w:rFonts w:ascii="Times New Roman" w:eastAsia="Calibri" w:hAnsi="Times New Roman" w:cs="Times New Roman"/>
          <w:color w:val="1F2023"/>
          <w:sz w:val="24"/>
          <w:szCs w:val="24"/>
        </w:rPr>
        <w:t>y</w:t>
      </w:r>
      <w:r w:rsidRPr="003E06E7">
        <w:rPr>
          <w:rFonts w:ascii="Times New Roman" w:eastAsia="Calibri" w:hAnsi="Times New Roman" w:cs="Times New Roman"/>
          <w:color w:val="1F2023"/>
          <w:spacing w:val="-2"/>
          <w:sz w:val="24"/>
          <w:szCs w:val="24"/>
        </w:rPr>
        <w:t>a</w:t>
      </w:r>
      <w:r w:rsidRPr="003E06E7">
        <w:rPr>
          <w:rFonts w:ascii="Times New Roman" w:eastAsia="Calibri" w:hAnsi="Times New Roman" w:cs="Times New Roman"/>
          <w:color w:val="1F2023"/>
          <w:spacing w:val="1"/>
          <w:sz w:val="24"/>
          <w:szCs w:val="24"/>
        </w:rPr>
        <w:t>n</w:t>
      </w:r>
      <w:r w:rsidRPr="003E06E7">
        <w:rPr>
          <w:rFonts w:ascii="Times New Roman" w:eastAsia="Calibri" w:hAnsi="Times New Roman" w:cs="Times New Roman"/>
          <w:color w:val="1F2023"/>
          <w:sz w:val="24"/>
          <w:szCs w:val="24"/>
        </w:rPr>
        <w:t>g</w:t>
      </w:r>
      <w:r w:rsidRPr="003E06E7">
        <w:rPr>
          <w:rFonts w:ascii="Times New Roman" w:eastAsia="Times New Roman" w:hAnsi="Times New Roman" w:cs="Times New Roman"/>
          <w:color w:val="1F2023"/>
          <w:spacing w:val="-10"/>
          <w:sz w:val="24"/>
          <w:szCs w:val="24"/>
        </w:rPr>
        <w:t xml:space="preserve"> </w:t>
      </w:r>
      <w:proofErr w:type="spellStart"/>
      <w:r w:rsidRPr="003E06E7">
        <w:rPr>
          <w:rFonts w:ascii="Times New Roman" w:eastAsia="Calibri" w:hAnsi="Times New Roman" w:cs="Times New Roman"/>
          <w:color w:val="1F2023"/>
          <w:spacing w:val="1"/>
          <w:sz w:val="24"/>
          <w:szCs w:val="24"/>
        </w:rPr>
        <w:t>be</w:t>
      </w:r>
      <w:r w:rsidRPr="003E06E7">
        <w:rPr>
          <w:rFonts w:ascii="Times New Roman" w:eastAsia="Calibri" w:hAnsi="Times New Roman" w:cs="Times New Roman"/>
          <w:color w:val="1F2023"/>
          <w:sz w:val="24"/>
          <w:szCs w:val="24"/>
        </w:rPr>
        <w:t>r</w:t>
      </w:r>
      <w:r w:rsidRPr="003E06E7">
        <w:rPr>
          <w:rFonts w:ascii="Times New Roman" w:eastAsia="Calibri" w:hAnsi="Times New Roman" w:cs="Times New Roman"/>
          <w:color w:val="1F2023"/>
          <w:spacing w:val="-1"/>
          <w:sz w:val="24"/>
          <w:szCs w:val="24"/>
        </w:rPr>
        <w:t>k</w:t>
      </w:r>
      <w:r w:rsidRPr="003E06E7">
        <w:rPr>
          <w:rFonts w:ascii="Times New Roman" w:eastAsia="Calibri" w:hAnsi="Times New Roman" w:cs="Times New Roman"/>
          <w:color w:val="1F2023"/>
          <w:spacing w:val="1"/>
          <w:sz w:val="24"/>
          <w:szCs w:val="24"/>
        </w:rPr>
        <w:t>e</w:t>
      </w:r>
      <w:r w:rsidRPr="003E06E7">
        <w:rPr>
          <w:rFonts w:ascii="Times New Roman" w:eastAsia="Calibri" w:hAnsi="Times New Roman" w:cs="Times New Roman"/>
          <w:color w:val="1F2023"/>
          <w:spacing w:val="-1"/>
          <w:sz w:val="24"/>
          <w:szCs w:val="24"/>
        </w:rPr>
        <w:t>p</w:t>
      </w:r>
      <w:r w:rsidRPr="003E06E7">
        <w:rPr>
          <w:rFonts w:ascii="Times New Roman" w:eastAsia="Calibri" w:hAnsi="Times New Roman" w:cs="Times New Roman"/>
          <w:color w:val="1F2023"/>
          <w:spacing w:val="1"/>
          <w:sz w:val="24"/>
          <w:szCs w:val="24"/>
        </w:rPr>
        <w:t>e</w:t>
      </w:r>
      <w:r w:rsidRPr="003E06E7">
        <w:rPr>
          <w:rFonts w:ascii="Times New Roman" w:eastAsia="Calibri" w:hAnsi="Times New Roman" w:cs="Times New Roman"/>
          <w:color w:val="1F2023"/>
          <w:spacing w:val="-1"/>
          <w:sz w:val="24"/>
          <w:szCs w:val="24"/>
        </w:rPr>
        <w:t>n</w:t>
      </w:r>
      <w:r w:rsidRPr="003E06E7">
        <w:rPr>
          <w:rFonts w:ascii="Times New Roman" w:eastAsia="Calibri" w:hAnsi="Times New Roman" w:cs="Times New Roman"/>
          <w:color w:val="1F2023"/>
          <w:spacing w:val="1"/>
          <w:sz w:val="24"/>
          <w:szCs w:val="24"/>
        </w:rPr>
        <w:t>t</w:t>
      </w:r>
      <w:r w:rsidRPr="003E06E7">
        <w:rPr>
          <w:rFonts w:ascii="Times New Roman" w:eastAsia="Calibri" w:hAnsi="Times New Roman" w:cs="Times New Roman"/>
          <w:color w:val="1F2023"/>
          <w:sz w:val="24"/>
          <w:szCs w:val="24"/>
        </w:rPr>
        <w:t>i</w:t>
      </w:r>
      <w:r w:rsidRPr="003E06E7">
        <w:rPr>
          <w:rFonts w:ascii="Times New Roman" w:eastAsia="Calibri" w:hAnsi="Times New Roman" w:cs="Times New Roman"/>
          <w:color w:val="1F2023"/>
          <w:spacing w:val="1"/>
          <w:sz w:val="24"/>
          <w:szCs w:val="24"/>
        </w:rPr>
        <w:t>n</w:t>
      </w:r>
      <w:r w:rsidRPr="003E06E7">
        <w:rPr>
          <w:rFonts w:ascii="Times New Roman" w:eastAsia="Calibri" w:hAnsi="Times New Roman" w:cs="Times New Roman"/>
          <w:color w:val="1F2023"/>
          <w:sz w:val="24"/>
          <w:szCs w:val="24"/>
        </w:rPr>
        <w:t>g</w:t>
      </w:r>
      <w:r w:rsidRPr="003E06E7">
        <w:rPr>
          <w:rFonts w:ascii="Times New Roman" w:eastAsia="Calibri" w:hAnsi="Times New Roman" w:cs="Times New Roman"/>
          <w:color w:val="1F2023"/>
          <w:spacing w:val="-2"/>
          <w:sz w:val="24"/>
          <w:szCs w:val="24"/>
        </w:rPr>
        <w:t>a</w:t>
      </w:r>
      <w:r w:rsidRPr="003E06E7">
        <w:rPr>
          <w:rFonts w:ascii="Times New Roman" w:eastAsia="Calibri" w:hAnsi="Times New Roman" w:cs="Times New Roman"/>
          <w:color w:val="1F2023"/>
          <w:sz w:val="24"/>
          <w:szCs w:val="24"/>
        </w:rPr>
        <w:t>n</w:t>
      </w:r>
      <w:proofErr w:type="spellEnd"/>
      <w:r w:rsidRPr="003E06E7">
        <w:rPr>
          <w:rFonts w:ascii="Times New Roman" w:eastAsia="Times New Roman" w:hAnsi="Times New Roman" w:cs="Times New Roman"/>
          <w:color w:val="1F2023"/>
          <w:spacing w:val="-17"/>
          <w:sz w:val="24"/>
          <w:szCs w:val="24"/>
        </w:rPr>
        <w:t xml:space="preserve"> </w:t>
      </w:r>
      <w:proofErr w:type="spellStart"/>
      <w:r w:rsidRPr="003E06E7">
        <w:rPr>
          <w:rFonts w:ascii="Times New Roman" w:eastAsia="Calibri" w:hAnsi="Times New Roman" w:cs="Times New Roman"/>
          <w:color w:val="1F2023"/>
          <w:sz w:val="24"/>
          <w:szCs w:val="24"/>
        </w:rPr>
        <w:t>yai</w:t>
      </w:r>
      <w:r w:rsidRPr="003E06E7">
        <w:rPr>
          <w:rFonts w:ascii="Times New Roman" w:eastAsia="Calibri" w:hAnsi="Times New Roman" w:cs="Times New Roman"/>
          <w:color w:val="1F2023"/>
          <w:spacing w:val="1"/>
          <w:sz w:val="24"/>
          <w:szCs w:val="24"/>
        </w:rPr>
        <w:t>t</w:t>
      </w:r>
      <w:r w:rsidRPr="003E06E7">
        <w:rPr>
          <w:rFonts w:ascii="Times New Roman" w:eastAsia="Calibri" w:hAnsi="Times New Roman" w:cs="Times New Roman"/>
          <w:color w:val="1F2023"/>
          <w:sz w:val="24"/>
          <w:szCs w:val="24"/>
        </w:rPr>
        <w:t>u</w:t>
      </w:r>
      <w:proofErr w:type="spellEnd"/>
      <w:r w:rsidRPr="003E06E7">
        <w:rPr>
          <w:rFonts w:ascii="Times New Roman" w:eastAsia="Times New Roman" w:hAnsi="Times New Roman" w:cs="Times New Roman"/>
          <w:color w:val="1F2023"/>
          <w:spacing w:val="-9"/>
          <w:sz w:val="24"/>
          <w:szCs w:val="24"/>
        </w:rPr>
        <w:t xml:space="preserve"> </w:t>
      </w:r>
      <w:proofErr w:type="spellStart"/>
      <w:r w:rsidRPr="003E06E7">
        <w:rPr>
          <w:rFonts w:ascii="Times New Roman" w:eastAsia="Calibri" w:hAnsi="Times New Roman" w:cs="Times New Roman"/>
          <w:color w:val="1F2023"/>
          <w:spacing w:val="1"/>
          <w:sz w:val="24"/>
          <w:szCs w:val="24"/>
        </w:rPr>
        <w:t>p</w:t>
      </w:r>
      <w:r w:rsidRPr="003E06E7">
        <w:rPr>
          <w:rFonts w:ascii="Times New Roman" w:eastAsia="Calibri" w:hAnsi="Times New Roman" w:cs="Times New Roman"/>
          <w:color w:val="1F2023"/>
          <w:sz w:val="24"/>
          <w:szCs w:val="24"/>
        </w:rPr>
        <w:t>i</w:t>
      </w:r>
      <w:r w:rsidRPr="003E06E7">
        <w:rPr>
          <w:rFonts w:ascii="Times New Roman" w:eastAsia="Calibri" w:hAnsi="Times New Roman" w:cs="Times New Roman"/>
          <w:color w:val="1F2023"/>
          <w:spacing w:val="1"/>
          <w:sz w:val="24"/>
          <w:szCs w:val="24"/>
        </w:rPr>
        <w:t>h</w:t>
      </w:r>
      <w:r w:rsidRPr="003E06E7">
        <w:rPr>
          <w:rFonts w:ascii="Times New Roman" w:eastAsia="Calibri" w:hAnsi="Times New Roman" w:cs="Times New Roman"/>
          <w:color w:val="1F2023"/>
          <w:sz w:val="24"/>
          <w:szCs w:val="24"/>
        </w:rPr>
        <w:t>ak</w:t>
      </w:r>
      <w:proofErr w:type="spellEnd"/>
      <w:r w:rsidRPr="003E06E7">
        <w:rPr>
          <w:rFonts w:ascii="Times New Roman" w:eastAsia="Times New Roman" w:hAnsi="Times New Roman" w:cs="Times New Roman"/>
          <w:color w:val="1F2023"/>
          <w:spacing w:val="45"/>
          <w:sz w:val="24"/>
          <w:szCs w:val="24"/>
        </w:rPr>
        <w:t xml:space="preserve"> </w:t>
      </w:r>
      <w:r w:rsidRPr="003E06E7">
        <w:rPr>
          <w:rFonts w:ascii="Times New Roman" w:eastAsia="Calibri" w:hAnsi="Times New Roman" w:cs="Times New Roman"/>
          <w:color w:val="000000"/>
          <w:sz w:val="24"/>
          <w:szCs w:val="24"/>
        </w:rPr>
        <w:t>i</w:t>
      </w:r>
      <w:r w:rsidRPr="003E06E7">
        <w:rPr>
          <w:rFonts w:ascii="Times New Roman" w:eastAsia="Calibri" w:hAnsi="Times New Roman" w:cs="Times New Roman"/>
          <w:color w:val="000000"/>
          <w:spacing w:val="1"/>
          <w:sz w:val="24"/>
          <w:szCs w:val="24"/>
        </w:rPr>
        <w:t>n</w:t>
      </w:r>
      <w:r w:rsidRPr="003E06E7">
        <w:rPr>
          <w:rFonts w:ascii="Times New Roman" w:eastAsia="Calibri" w:hAnsi="Times New Roman" w:cs="Times New Roman"/>
          <w:color w:val="000000"/>
          <w:sz w:val="24"/>
          <w:szCs w:val="24"/>
        </w:rPr>
        <w:t>v</w:t>
      </w:r>
      <w:r w:rsidRPr="003E06E7">
        <w:rPr>
          <w:rFonts w:ascii="Times New Roman" w:eastAsia="Calibri" w:hAnsi="Times New Roman" w:cs="Times New Roman"/>
          <w:color w:val="000000"/>
          <w:spacing w:val="1"/>
          <w:sz w:val="24"/>
          <w:szCs w:val="24"/>
        </w:rPr>
        <w:t>e</w:t>
      </w:r>
      <w:r w:rsidRPr="003E06E7">
        <w:rPr>
          <w:rFonts w:ascii="Times New Roman" w:eastAsia="Calibri" w:hAnsi="Times New Roman" w:cs="Times New Roman"/>
          <w:color w:val="000000"/>
          <w:sz w:val="24"/>
          <w:szCs w:val="24"/>
        </w:rPr>
        <w:t>s</w:t>
      </w:r>
      <w:r w:rsidRPr="003E06E7">
        <w:rPr>
          <w:rFonts w:ascii="Times New Roman" w:eastAsia="Calibri" w:hAnsi="Times New Roman" w:cs="Times New Roman"/>
          <w:color w:val="000000"/>
          <w:spacing w:val="-1"/>
          <w:sz w:val="24"/>
          <w:szCs w:val="24"/>
        </w:rPr>
        <w:t>t</w:t>
      </w:r>
      <w:r w:rsidRPr="003E06E7">
        <w:rPr>
          <w:rFonts w:ascii="Times New Roman" w:eastAsia="Calibri" w:hAnsi="Times New Roman" w:cs="Times New Roman"/>
          <w:color w:val="000000"/>
          <w:spacing w:val="1"/>
          <w:sz w:val="24"/>
          <w:szCs w:val="24"/>
        </w:rPr>
        <w:t>o</w:t>
      </w:r>
      <w:r w:rsidRPr="003E06E7">
        <w:rPr>
          <w:rFonts w:ascii="Times New Roman" w:eastAsia="Calibri" w:hAnsi="Times New Roman" w:cs="Times New Roman"/>
          <w:color w:val="000000"/>
          <w:sz w:val="24"/>
          <w:szCs w:val="24"/>
        </w:rPr>
        <w:t xml:space="preserve">r </w:t>
      </w:r>
      <w:proofErr w:type="spellStart"/>
      <w:r w:rsidRPr="003E06E7">
        <w:rPr>
          <w:rFonts w:ascii="Times New Roman" w:eastAsia="Calibri" w:hAnsi="Times New Roman" w:cs="Times New Roman"/>
          <w:color w:val="000000"/>
          <w:spacing w:val="-1"/>
          <w:sz w:val="24"/>
          <w:szCs w:val="24"/>
        </w:rPr>
        <w:t>u</w:t>
      </w:r>
      <w:r w:rsidRPr="003E06E7">
        <w:rPr>
          <w:rFonts w:ascii="Times New Roman" w:eastAsia="Calibri" w:hAnsi="Times New Roman" w:cs="Times New Roman"/>
          <w:color w:val="000000"/>
          <w:spacing w:val="1"/>
          <w:sz w:val="24"/>
          <w:szCs w:val="24"/>
        </w:rPr>
        <w:t>n</w:t>
      </w:r>
      <w:r w:rsidRPr="003E06E7">
        <w:rPr>
          <w:rFonts w:ascii="Times New Roman" w:eastAsia="Calibri" w:hAnsi="Times New Roman" w:cs="Times New Roman"/>
          <w:color w:val="000000"/>
          <w:spacing w:val="-1"/>
          <w:sz w:val="24"/>
          <w:szCs w:val="24"/>
        </w:rPr>
        <w:t>t</w:t>
      </w:r>
      <w:r w:rsidRPr="003E06E7">
        <w:rPr>
          <w:rFonts w:ascii="Times New Roman" w:eastAsia="Calibri" w:hAnsi="Times New Roman" w:cs="Times New Roman"/>
          <w:color w:val="000000"/>
          <w:spacing w:val="1"/>
          <w:sz w:val="24"/>
          <w:szCs w:val="24"/>
        </w:rPr>
        <w:t>u</w:t>
      </w:r>
      <w:r w:rsidRPr="003E06E7">
        <w:rPr>
          <w:rFonts w:ascii="Times New Roman" w:eastAsia="Calibri" w:hAnsi="Times New Roman" w:cs="Times New Roman"/>
          <w:color w:val="000000"/>
          <w:sz w:val="24"/>
          <w:szCs w:val="24"/>
        </w:rPr>
        <w:t>k</w:t>
      </w:r>
      <w:proofErr w:type="spellEnd"/>
      <w:r w:rsidRPr="003E06E7">
        <w:rPr>
          <w:rFonts w:ascii="Times New Roman" w:eastAsia="Times New Roman" w:hAnsi="Times New Roman" w:cs="Times New Roman"/>
          <w:color w:val="000000"/>
          <w:sz w:val="24"/>
          <w:szCs w:val="24"/>
        </w:rPr>
        <w:t xml:space="preserve"> </w:t>
      </w:r>
      <w:proofErr w:type="spellStart"/>
      <w:r w:rsidRPr="003E06E7">
        <w:rPr>
          <w:rFonts w:ascii="Times New Roman" w:eastAsia="Calibri" w:hAnsi="Times New Roman" w:cs="Times New Roman"/>
          <w:color w:val="000000"/>
          <w:sz w:val="24"/>
          <w:szCs w:val="24"/>
        </w:rPr>
        <w:t>l</w:t>
      </w:r>
      <w:r w:rsidRPr="003E06E7">
        <w:rPr>
          <w:rFonts w:ascii="Times New Roman" w:eastAsia="Calibri" w:hAnsi="Times New Roman" w:cs="Times New Roman"/>
          <w:color w:val="000000"/>
          <w:spacing w:val="1"/>
          <w:sz w:val="24"/>
          <w:szCs w:val="24"/>
        </w:rPr>
        <w:t>eb</w:t>
      </w:r>
      <w:r w:rsidRPr="003E06E7">
        <w:rPr>
          <w:rFonts w:ascii="Times New Roman" w:eastAsia="Calibri" w:hAnsi="Times New Roman" w:cs="Times New Roman"/>
          <w:color w:val="000000"/>
          <w:sz w:val="24"/>
          <w:szCs w:val="24"/>
        </w:rPr>
        <w:t>ih</w:t>
      </w:r>
      <w:proofErr w:type="spellEnd"/>
      <w:r w:rsidRPr="003E06E7">
        <w:rPr>
          <w:rFonts w:ascii="Times New Roman" w:eastAsia="Times New Roman" w:hAnsi="Times New Roman" w:cs="Times New Roman"/>
          <w:color w:val="000000"/>
          <w:spacing w:val="12"/>
          <w:sz w:val="24"/>
          <w:szCs w:val="24"/>
        </w:rPr>
        <w:t xml:space="preserve"> </w:t>
      </w:r>
      <w:proofErr w:type="spellStart"/>
      <w:r w:rsidRPr="003E06E7">
        <w:rPr>
          <w:rFonts w:ascii="Times New Roman" w:eastAsia="Calibri" w:hAnsi="Times New Roman" w:cs="Times New Roman"/>
          <w:color w:val="000000"/>
          <w:spacing w:val="1"/>
          <w:sz w:val="24"/>
          <w:szCs w:val="24"/>
        </w:rPr>
        <w:t>me</w:t>
      </w:r>
      <w:r w:rsidRPr="003E06E7">
        <w:rPr>
          <w:rFonts w:ascii="Times New Roman" w:eastAsia="Calibri" w:hAnsi="Times New Roman" w:cs="Times New Roman"/>
          <w:color w:val="000000"/>
          <w:spacing w:val="-2"/>
          <w:sz w:val="24"/>
          <w:szCs w:val="24"/>
        </w:rPr>
        <w:t>m</w:t>
      </w:r>
      <w:r w:rsidRPr="003E06E7">
        <w:rPr>
          <w:rFonts w:ascii="Times New Roman" w:eastAsia="Calibri" w:hAnsi="Times New Roman" w:cs="Times New Roman"/>
          <w:color w:val="000000"/>
          <w:spacing w:val="1"/>
          <w:sz w:val="24"/>
          <w:szCs w:val="24"/>
        </w:rPr>
        <w:t>pe</w:t>
      </w:r>
      <w:r w:rsidRPr="003E06E7">
        <w:rPr>
          <w:rFonts w:ascii="Times New Roman" w:eastAsia="Calibri" w:hAnsi="Times New Roman" w:cs="Times New Roman"/>
          <w:color w:val="000000"/>
          <w:spacing w:val="-2"/>
          <w:sz w:val="24"/>
          <w:szCs w:val="24"/>
        </w:rPr>
        <w:t>r</w:t>
      </w:r>
      <w:r w:rsidRPr="003E06E7">
        <w:rPr>
          <w:rFonts w:ascii="Times New Roman" w:eastAsia="Calibri" w:hAnsi="Times New Roman" w:cs="Times New Roman"/>
          <w:color w:val="000000"/>
          <w:spacing w:val="1"/>
          <w:sz w:val="24"/>
          <w:szCs w:val="24"/>
        </w:rPr>
        <w:t>h</w:t>
      </w:r>
      <w:r w:rsidRPr="003E06E7">
        <w:rPr>
          <w:rFonts w:ascii="Times New Roman" w:eastAsia="Calibri" w:hAnsi="Times New Roman" w:cs="Times New Roman"/>
          <w:color w:val="000000"/>
          <w:sz w:val="24"/>
          <w:szCs w:val="24"/>
        </w:rPr>
        <w:t>a</w:t>
      </w:r>
      <w:r w:rsidRPr="003E06E7">
        <w:rPr>
          <w:rFonts w:ascii="Times New Roman" w:eastAsia="Calibri" w:hAnsi="Times New Roman" w:cs="Times New Roman"/>
          <w:color w:val="000000"/>
          <w:spacing w:val="1"/>
          <w:sz w:val="24"/>
          <w:szCs w:val="24"/>
        </w:rPr>
        <w:t>t</w:t>
      </w:r>
      <w:r w:rsidRPr="003E06E7">
        <w:rPr>
          <w:rFonts w:ascii="Times New Roman" w:eastAsia="Calibri" w:hAnsi="Times New Roman" w:cs="Times New Roman"/>
          <w:color w:val="000000"/>
          <w:sz w:val="24"/>
          <w:szCs w:val="24"/>
        </w:rPr>
        <w:t>i</w:t>
      </w:r>
      <w:r w:rsidRPr="003E06E7">
        <w:rPr>
          <w:rFonts w:ascii="Times New Roman" w:eastAsia="Calibri" w:hAnsi="Times New Roman" w:cs="Times New Roman"/>
          <w:color w:val="000000"/>
          <w:spacing w:val="-1"/>
          <w:sz w:val="24"/>
          <w:szCs w:val="24"/>
        </w:rPr>
        <w:t>k</w:t>
      </w:r>
      <w:r w:rsidRPr="003E06E7">
        <w:rPr>
          <w:rFonts w:ascii="Times New Roman" w:eastAsia="Calibri" w:hAnsi="Times New Roman" w:cs="Times New Roman"/>
          <w:color w:val="000000"/>
          <w:sz w:val="24"/>
          <w:szCs w:val="24"/>
        </w:rPr>
        <w:t>an</w:t>
      </w:r>
      <w:proofErr w:type="spellEnd"/>
      <w:r w:rsidRPr="003E06E7">
        <w:rPr>
          <w:rFonts w:ascii="Times New Roman" w:eastAsia="Times New Roman" w:hAnsi="Times New Roman" w:cs="Times New Roman"/>
          <w:color w:val="000000"/>
          <w:sz w:val="24"/>
          <w:szCs w:val="24"/>
        </w:rPr>
        <w:t xml:space="preserve">   </w:t>
      </w:r>
      <w:proofErr w:type="spellStart"/>
      <w:r w:rsidRPr="003E06E7">
        <w:rPr>
          <w:rFonts w:ascii="Times New Roman" w:eastAsia="Calibri" w:hAnsi="Times New Roman" w:cs="Times New Roman"/>
          <w:color w:val="000000"/>
          <w:spacing w:val="-2"/>
          <w:sz w:val="24"/>
          <w:szCs w:val="24"/>
        </w:rPr>
        <w:t>i</w:t>
      </w:r>
      <w:r w:rsidRPr="003E06E7">
        <w:rPr>
          <w:rFonts w:ascii="Times New Roman" w:eastAsia="Calibri" w:hAnsi="Times New Roman" w:cs="Times New Roman"/>
          <w:color w:val="000000"/>
          <w:spacing w:val="1"/>
          <w:sz w:val="24"/>
          <w:szCs w:val="24"/>
        </w:rPr>
        <w:t>nfo</w:t>
      </w:r>
      <w:r w:rsidRPr="003E06E7">
        <w:rPr>
          <w:rFonts w:ascii="Times New Roman" w:eastAsia="Calibri" w:hAnsi="Times New Roman" w:cs="Times New Roman"/>
          <w:color w:val="000000"/>
          <w:sz w:val="24"/>
          <w:szCs w:val="24"/>
        </w:rPr>
        <w:t>r</w:t>
      </w:r>
      <w:r w:rsidRPr="003E06E7">
        <w:rPr>
          <w:rFonts w:ascii="Times New Roman" w:eastAsia="Calibri" w:hAnsi="Times New Roman" w:cs="Times New Roman"/>
          <w:color w:val="000000"/>
          <w:spacing w:val="-2"/>
          <w:sz w:val="24"/>
          <w:szCs w:val="24"/>
        </w:rPr>
        <w:t>m</w:t>
      </w:r>
      <w:r w:rsidRPr="003E06E7">
        <w:rPr>
          <w:rFonts w:ascii="Times New Roman" w:eastAsia="Calibri" w:hAnsi="Times New Roman" w:cs="Times New Roman"/>
          <w:color w:val="000000"/>
          <w:sz w:val="24"/>
          <w:szCs w:val="24"/>
        </w:rPr>
        <w:t>asi</w:t>
      </w:r>
      <w:proofErr w:type="spellEnd"/>
      <w:r w:rsidRPr="003E06E7">
        <w:rPr>
          <w:rFonts w:ascii="Times New Roman" w:eastAsia="Times New Roman" w:hAnsi="Times New Roman" w:cs="Times New Roman"/>
          <w:color w:val="000000"/>
          <w:spacing w:val="11"/>
          <w:sz w:val="24"/>
          <w:szCs w:val="24"/>
        </w:rPr>
        <w:t xml:space="preserve"> </w:t>
      </w:r>
      <w:proofErr w:type="spellStart"/>
      <w:r w:rsidRPr="003E06E7">
        <w:rPr>
          <w:rFonts w:ascii="Times New Roman" w:eastAsia="Calibri" w:hAnsi="Times New Roman" w:cs="Times New Roman"/>
          <w:color w:val="000000"/>
          <w:sz w:val="24"/>
          <w:szCs w:val="24"/>
        </w:rPr>
        <w:t>la</w:t>
      </w:r>
      <w:r w:rsidRPr="003E06E7">
        <w:rPr>
          <w:rFonts w:ascii="Times New Roman" w:eastAsia="Calibri" w:hAnsi="Times New Roman" w:cs="Times New Roman"/>
          <w:color w:val="000000"/>
          <w:spacing w:val="1"/>
          <w:sz w:val="24"/>
          <w:szCs w:val="24"/>
        </w:rPr>
        <w:t>b</w:t>
      </w:r>
      <w:r w:rsidRPr="003E06E7">
        <w:rPr>
          <w:rFonts w:ascii="Times New Roman" w:eastAsia="Calibri" w:hAnsi="Times New Roman" w:cs="Times New Roman"/>
          <w:color w:val="000000"/>
          <w:sz w:val="24"/>
          <w:szCs w:val="24"/>
        </w:rPr>
        <w:t>a</w:t>
      </w:r>
      <w:proofErr w:type="spellEnd"/>
      <w:r w:rsidRPr="003E06E7">
        <w:rPr>
          <w:rFonts w:ascii="Times New Roman" w:eastAsia="Times New Roman" w:hAnsi="Times New Roman" w:cs="Times New Roman"/>
          <w:color w:val="000000"/>
          <w:spacing w:val="11"/>
          <w:sz w:val="24"/>
          <w:szCs w:val="24"/>
        </w:rPr>
        <w:t xml:space="preserve"> </w:t>
      </w:r>
      <w:proofErr w:type="spellStart"/>
      <w:r w:rsidRPr="003E06E7">
        <w:rPr>
          <w:rFonts w:ascii="Times New Roman" w:eastAsia="Calibri" w:hAnsi="Times New Roman" w:cs="Times New Roman"/>
          <w:color w:val="000000"/>
          <w:sz w:val="24"/>
          <w:szCs w:val="24"/>
        </w:rPr>
        <w:t>s</w:t>
      </w:r>
      <w:r w:rsidRPr="003E06E7">
        <w:rPr>
          <w:rFonts w:ascii="Times New Roman" w:eastAsia="Calibri" w:hAnsi="Times New Roman" w:cs="Times New Roman"/>
          <w:color w:val="000000"/>
          <w:spacing w:val="1"/>
          <w:sz w:val="24"/>
          <w:szCs w:val="24"/>
        </w:rPr>
        <w:t>eb</w:t>
      </w:r>
      <w:r w:rsidRPr="003E06E7">
        <w:rPr>
          <w:rFonts w:ascii="Times New Roman" w:eastAsia="Calibri" w:hAnsi="Times New Roman" w:cs="Times New Roman"/>
          <w:color w:val="000000"/>
          <w:sz w:val="24"/>
          <w:szCs w:val="24"/>
        </w:rPr>
        <w:t>agai</w:t>
      </w:r>
      <w:proofErr w:type="spellEnd"/>
      <w:r w:rsidRPr="003E06E7">
        <w:rPr>
          <w:rFonts w:ascii="Times New Roman" w:eastAsia="Times New Roman" w:hAnsi="Times New Roman" w:cs="Times New Roman"/>
          <w:color w:val="000000"/>
          <w:spacing w:val="9"/>
          <w:sz w:val="24"/>
          <w:szCs w:val="24"/>
        </w:rPr>
        <w:t xml:space="preserve"> </w:t>
      </w:r>
      <w:proofErr w:type="spellStart"/>
      <w:r w:rsidRPr="003E06E7">
        <w:rPr>
          <w:rFonts w:ascii="Times New Roman" w:eastAsia="Calibri" w:hAnsi="Times New Roman" w:cs="Times New Roman"/>
          <w:color w:val="000000"/>
          <w:spacing w:val="1"/>
          <w:sz w:val="24"/>
          <w:szCs w:val="24"/>
        </w:rPr>
        <w:t>u</w:t>
      </w:r>
      <w:r w:rsidRPr="003E06E7">
        <w:rPr>
          <w:rFonts w:ascii="Times New Roman" w:eastAsia="Calibri" w:hAnsi="Times New Roman" w:cs="Times New Roman"/>
          <w:color w:val="000000"/>
          <w:spacing w:val="-1"/>
          <w:sz w:val="24"/>
          <w:szCs w:val="24"/>
        </w:rPr>
        <w:t>k</w:t>
      </w:r>
      <w:r w:rsidRPr="003E06E7">
        <w:rPr>
          <w:rFonts w:ascii="Times New Roman" w:eastAsia="Calibri" w:hAnsi="Times New Roman" w:cs="Times New Roman"/>
          <w:color w:val="000000"/>
          <w:spacing w:val="1"/>
          <w:sz w:val="24"/>
          <w:szCs w:val="24"/>
        </w:rPr>
        <w:t>u</w:t>
      </w:r>
      <w:r w:rsidRPr="003E06E7">
        <w:rPr>
          <w:rFonts w:ascii="Times New Roman" w:eastAsia="Calibri" w:hAnsi="Times New Roman" w:cs="Times New Roman"/>
          <w:color w:val="000000"/>
          <w:sz w:val="24"/>
          <w:szCs w:val="24"/>
        </w:rPr>
        <w:t>ran</w:t>
      </w:r>
      <w:proofErr w:type="spellEnd"/>
      <w:r w:rsidRPr="003E06E7">
        <w:rPr>
          <w:rFonts w:ascii="Times New Roman" w:eastAsia="Times New Roman" w:hAnsi="Times New Roman" w:cs="Times New Roman"/>
          <w:color w:val="000000"/>
          <w:spacing w:val="12"/>
          <w:sz w:val="24"/>
          <w:szCs w:val="24"/>
        </w:rPr>
        <w:t xml:space="preserve"> </w:t>
      </w:r>
      <w:proofErr w:type="spellStart"/>
      <w:r w:rsidRPr="003E06E7">
        <w:rPr>
          <w:rFonts w:ascii="Times New Roman" w:eastAsia="Calibri" w:hAnsi="Times New Roman" w:cs="Times New Roman"/>
          <w:color w:val="000000"/>
          <w:spacing w:val="-1"/>
          <w:sz w:val="24"/>
          <w:szCs w:val="24"/>
        </w:rPr>
        <w:t>k</w:t>
      </w:r>
      <w:r w:rsidRPr="003E06E7">
        <w:rPr>
          <w:rFonts w:ascii="Times New Roman" w:eastAsia="Calibri" w:hAnsi="Times New Roman" w:cs="Times New Roman"/>
          <w:color w:val="000000"/>
          <w:sz w:val="24"/>
          <w:szCs w:val="24"/>
        </w:rPr>
        <w:t>i</w:t>
      </w:r>
      <w:r w:rsidRPr="003E06E7">
        <w:rPr>
          <w:rFonts w:ascii="Times New Roman" w:eastAsia="Calibri" w:hAnsi="Times New Roman" w:cs="Times New Roman"/>
          <w:color w:val="000000"/>
          <w:spacing w:val="1"/>
          <w:sz w:val="24"/>
          <w:szCs w:val="24"/>
        </w:rPr>
        <w:t>ne</w:t>
      </w:r>
      <w:r w:rsidRPr="003E06E7">
        <w:rPr>
          <w:rFonts w:ascii="Times New Roman" w:eastAsia="Calibri" w:hAnsi="Times New Roman" w:cs="Times New Roman"/>
          <w:color w:val="000000"/>
          <w:sz w:val="24"/>
          <w:szCs w:val="24"/>
        </w:rPr>
        <w:t>rja</w:t>
      </w:r>
      <w:proofErr w:type="spellEnd"/>
      <w:r w:rsidRPr="003E06E7">
        <w:rPr>
          <w:rFonts w:ascii="Times New Roman" w:eastAsia="Times New Roman" w:hAnsi="Times New Roman" w:cs="Times New Roman"/>
          <w:color w:val="000000"/>
          <w:spacing w:val="11"/>
          <w:sz w:val="24"/>
          <w:szCs w:val="24"/>
        </w:rPr>
        <w:t xml:space="preserve"> </w:t>
      </w:r>
      <w:proofErr w:type="spellStart"/>
      <w:r w:rsidRPr="003E06E7">
        <w:rPr>
          <w:rFonts w:ascii="Times New Roman" w:eastAsia="Calibri" w:hAnsi="Times New Roman" w:cs="Times New Roman"/>
          <w:color w:val="000000"/>
          <w:spacing w:val="-1"/>
          <w:sz w:val="24"/>
          <w:szCs w:val="24"/>
        </w:rPr>
        <w:t>p</w:t>
      </w:r>
      <w:r w:rsidRPr="003E06E7">
        <w:rPr>
          <w:rFonts w:ascii="Times New Roman" w:eastAsia="Calibri" w:hAnsi="Times New Roman" w:cs="Times New Roman"/>
          <w:color w:val="000000"/>
          <w:spacing w:val="1"/>
          <w:sz w:val="24"/>
          <w:szCs w:val="24"/>
        </w:rPr>
        <w:t>e</w:t>
      </w:r>
      <w:r w:rsidRPr="003E06E7">
        <w:rPr>
          <w:rFonts w:ascii="Times New Roman" w:eastAsia="Calibri" w:hAnsi="Times New Roman" w:cs="Times New Roman"/>
          <w:color w:val="000000"/>
          <w:sz w:val="24"/>
          <w:szCs w:val="24"/>
        </w:rPr>
        <w:t>r</w:t>
      </w:r>
      <w:r w:rsidRPr="003E06E7">
        <w:rPr>
          <w:rFonts w:ascii="Times New Roman" w:eastAsia="Calibri" w:hAnsi="Times New Roman" w:cs="Times New Roman"/>
          <w:color w:val="000000"/>
          <w:spacing w:val="1"/>
          <w:sz w:val="24"/>
          <w:szCs w:val="24"/>
        </w:rPr>
        <w:t>u</w:t>
      </w:r>
      <w:r w:rsidRPr="003E06E7">
        <w:rPr>
          <w:rFonts w:ascii="Times New Roman" w:eastAsia="Calibri" w:hAnsi="Times New Roman" w:cs="Times New Roman"/>
          <w:color w:val="000000"/>
          <w:sz w:val="24"/>
          <w:szCs w:val="24"/>
        </w:rPr>
        <w:t>s</w:t>
      </w:r>
      <w:r w:rsidRPr="003E06E7">
        <w:rPr>
          <w:rFonts w:ascii="Times New Roman" w:eastAsia="Calibri" w:hAnsi="Times New Roman" w:cs="Times New Roman"/>
          <w:color w:val="000000"/>
          <w:spacing w:val="-2"/>
          <w:sz w:val="24"/>
          <w:szCs w:val="24"/>
        </w:rPr>
        <w:t>a</w:t>
      </w:r>
      <w:r w:rsidRPr="003E06E7">
        <w:rPr>
          <w:rFonts w:ascii="Times New Roman" w:eastAsia="Calibri" w:hAnsi="Times New Roman" w:cs="Times New Roman"/>
          <w:color w:val="000000"/>
          <w:spacing w:val="-1"/>
          <w:sz w:val="24"/>
          <w:szCs w:val="24"/>
        </w:rPr>
        <w:t>h</w:t>
      </w:r>
      <w:r w:rsidRPr="003E06E7">
        <w:rPr>
          <w:rFonts w:ascii="Times New Roman" w:eastAsia="Calibri" w:hAnsi="Times New Roman" w:cs="Times New Roman"/>
          <w:color w:val="000000"/>
          <w:sz w:val="24"/>
          <w:szCs w:val="24"/>
        </w:rPr>
        <w:t>aa</w:t>
      </w:r>
      <w:r w:rsidRPr="003E06E7">
        <w:rPr>
          <w:rFonts w:ascii="Times New Roman" w:eastAsia="Calibri" w:hAnsi="Times New Roman" w:cs="Times New Roman"/>
          <w:color w:val="000000"/>
          <w:spacing w:val="1"/>
          <w:sz w:val="24"/>
          <w:szCs w:val="24"/>
        </w:rPr>
        <w:t>n</w:t>
      </w:r>
      <w:proofErr w:type="spellEnd"/>
      <w:r w:rsidRPr="003E06E7">
        <w:rPr>
          <w:rFonts w:ascii="Times New Roman" w:eastAsia="Calibri" w:hAnsi="Times New Roman" w:cs="Times New Roman"/>
          <w:color w:val="000000"/>
          <w:sz w:val="24"/>
          <w:szCs w:val="24"/>
        </w:rPr>
        <w:t>,</w:t>
      </w:r>
      <w:r w:rsidRPr="003E06E7">
        <w:rPr>
          <w:rFonts w:ascii="Times New Roman" w:eastAsia="Times New Roman" w:hAnsi="Times New Roman" w:cs="Times New Roman"/>
          <w:color w:val="000000"/>
          <w:spacing w:val="11"/>
          <w:sz w:val="24"/>
          <w:szCs w:val="24"/>
        </w:rPr>
        <w:t xml:space="preserve"> </w:t>
      </w:r>
      <w:proofErr w:type="spellStart"/>
      <w:r w:rsidRPr="003E06E7">
        <w:rPr>
          <w:rFonts w:ascii="Times New Roman" w:eastAsia="Calibri" w:hAnsi="Times New Roman" w:cs="Times New Roman"/>
          <w:color w:val="000000"/>
          <w:sz w:val="24"/>
          <w:szCs w:val="24"/>
        </w:rPr>
        <w:t>a</w:t>
      </w:r>
      <w:r w:rsidRPr="003E06E7">
        <w:rPr>
          <w:rFonts w:ascii="Times New Roman" w:eastAsia="Calibri" w:hAnsi="Times New Roman" w:cs="Times New Roman"/>
          <w:color w:val="000000"/>
          <w:spacing w:val="-1"/>
          <w:sz w:val="24"/>
          <w:szCs w:val="24"/>
        </w:rPr>
        <w:t>k</w:t>
      </w:r>
      <w:r w:rsidRPr="003E06E7">
        <w:rPr>
          <w:rFonts w:ascii="Times New Roman" w:eastAsia="Calibri" w:hAnsi="Times New Roman" w:cs="Times New Roman"/>
          <w:color w:val="000000"/>
          <w:sz w:val="24"/>
          <w:szCs w:val="24"/>
        </w:rPr>
        <w:t>an</w:t>
      </w:r>
      <w:proofErr w:type="spellEnd"/>
      <w:r w:rsidRPr="003E06E7">
        <w:rPr>
          <w:rFonts w:ascii="Times New Roman" w:eastAsia="Times New Roman" w:hAnsi="Times New Roman" w:cs="Times New Roman"/>
          <w:color w:val="000000"/>
          <w:spacing w:val="12"/>
          <w:sz w:val="24"/>
          <w:szCs w:val="24"/>
        </w:rPr>
        <w:t xml:space="preserve"> </w:t>
      </w:r>
      <w:proofErr w:type="spellStart"/>
      <w:r w:rsidRPr="003E06E7">
        <w:rPr>
          <w:rFonts w:ascii="Times New Roman" w:eastAsia="Calibri" w:hAnsi="Times New Roman" w:cs="Times New Roman"/>
          <w:color w:val="000000"/>
          <w:spacing w:val="1"/>
          <w:sz w:val="24"/>
          <w:szCs w:val="24"/>
        </w:rPr>
        <w:t>men</w:t>
      </w:r>
      <w:r w:rsidRPr="003E06E7">
        <w:rPr>
          <w:rFonts w:ascii="Times New Roman" w:eastAsia="Calibri" w:hAnsi="Times New Roman" w:cs="Times New Roman"/>
          <w:color w:val="000000"/>
          <w:spacing w:val="-1"/>
          <w:sz w:val="24"/>
          <w:szCs w:val="24"/>
        </w:rPr>
        <w:t>d</w:t>
      </w:r>
      <w:r w:rsidRPr="003E06E7">
        <w:rPr>
          <w:rFonts w:ascii="Times New Roman" w:eastAsia="Calibri" w:hAnsi="Times New Roman" w:cs="Times New Roman"/>
          <w:color w:val="000000"/>
          <w:spacing w:val="1"/>
          <w:sz w:val="24"/>
          <w:szCs w:val="24"/>
        </w:rPr>
        <w:t>o</w:t>
      </w:r>
      <w:r w:rsidRPr="003E06E7">
        <w:rPr>
          <w:rFonts w:ascii="Times New Roman" w:eastAsia="Calibri" w:hAnsi="Times New Roman" w:cs="Times New Roman"/>
          <w:color w:val="000000"/>
          <w:sz w:val="24"/>
          <w:szCs w:val="24"/>
        </w:rPr>
        <w:t>r</w:t>
      </w:r>
      <w:r w:rsidRPr="003E06E7">
        <w:rPr>
          <w:rFonts w:ascii="Times New Roman" w:eastAsia="Calibri" w:hAnsi="Times New Roman" w:cs="Times New Roman"/>
          <w:color w:val="000000"/>
          <w:spacing w:val="-2"/>
          <w:sz w:val="24"/>
          <w:szCs w:val="24"/>
        </w:rPr>
        <w:t>o</w:t>
      </w:r>
      <w:r w:rsidRPr="003E06E7">
        <w:rPr>
          <w:rFonts w:ascii="Times New Roman" w:eastAsia="Calibri" w:hAnsi="Times New Roman" w:cs="Times New Roman"/>
          <w:color w:val="000000"/>
          <w:spacing w:val="1"/>
          <w:sz w:val="24"/>
          <w:szCs w:val="24"/>
        </w:rPr>
        <w:t>n</w:t>
      </w:r>
      <w:r w:rsidRPr="003E06E7">
        <w:rPr>
          <w:rFonts w:ascii="Times New Roman" w:eastAsia="Calibri" w:hAnsi="Times New Roman" w:cs="Times New Roman"/>
          <w:color w:val="000000"/>
          <w:sz w:val="24"/>
          <w:szCs w:val="24"/>
        </w:rPr>
        <w:t>g</w:t>
      </w:r>
      <w:proofErr w:type="spellEnd"/>
      <w:r w:rsidRPr="003E06E7">
        <w:rPr>
          <w:rFonts w:ascii="Times New Roman" w:eastAsia="Times New Roman" w:hAnsi="Times New Roman" w:cs="Times New Roman"/>
          <w:color w:val="000000"/>
          <w:sz w:val="24"/>
          <w:szCs w:val="24"/>
        </w:rPr>
        <w:t xml:space="preserve"> </w:t>
      </w:r>
      <w:proofErr w:type="spellStart"/>
      <w:r w:rsidRPr="003E06E7">
        <w:rPr>
          <w:rFonts w:ascii="Times New Roman" w:eastAsia="Calibri" w:hAnsi="Times New Roman" w:cs="Times New Roman"/>
          <w:color w:val="000000"/>
          <w:spacing w:val="1"/>
          <w:sz w:val="24"/>
          <w:szCs w:val="24"/>
        </w:rPr>
        <w:t>m</w:t>
      </w:r>
      <w:r w:rsidRPr="003E06E7">
        <w:rPr>
          <w:rFonts w:ascii="Times New Roman" w:eastAsia="Calibri" w:hAnsi="Times New Roman" w:cs="Times New Roman"/>
          <w:color w:val="000000"/>
          <w:sz w:val="24"/>
          <w:szCs w:val="24"/>
        </w:rPr>
        <w:t>a</w:t>
      </w:r>
      <w:r w:rsidRPr="003E06E7">
        <w:rPr>
          <w:rFonts w:ascii="Times New Roman" w:eastAsia="Calibri" w:hAnsi="Times New Roman" w:cs="Times New Roman"/>
          <w:color w:val="000000"/>
          <w:spacing w:val="1"/>
          <w:sz w:val="24"/>
          <w:szCs w:val="24"/>
        </w:rPr>
        <w:t>n</w:t>
      </w:r>
      <w:r w:rsidRPr="003E06E7">
        <w:rPr>
          <w:rFonts w:ascii="Times New Roman" w:eastAsia="Calibri" w:hAnsi="Times New Roman" w:cs="Times New Roman"/>
          <w:color w:val="000000"/>
          <w:sz w:val="24"/>
          <w:szCs w:val="24"/>
        </w:rPr>
        <w:t>aj</w:t>
      </w:r>
      <w:r w:rsidRPr="003E06E7">
        <w:rPr>
          <w:rFonts w:ascii="Times New Roman" w:eastAsia="Calibri" w:hAnsi="Times New Roman" w:cs="Times New Roman"/>
          <w:color w:val="000000"/>
          <w:spacing w:val="1"/>
          <w:sz w:val="24"/>
          <w:szCs w:val="24"/>
        </w:rPr>
        <w:t>em</w:t>
      </w:r>
      <w:r w:rsidRPr="003E06E7">
        <w:rPr>
          <w:rFonts w:ascii="Times New Roman" w:eastAsia="Calibri" w:hAnsi="Times New Roman" w:cs="Times New Roman"/>
          <w:color w:val="000000"/>
          <w:spacing w:val="-2"/>
          <w:sz w:val="24"/>
          <w:szCs w:val="24"/>
        </w:rPr>
        <w:t>e</w:t>
      </w:r>
      <w:r w:rsidRPr="003E06E7">
        <w:rPr>
          <w:rFonts w:ascii="Times New Roman" w:eastAsia="Calibri" w:hAnsi="Times New Roman" w:cs="Times New Roman"/>
          <w:color w:val="000000"/>
          <w:sz w:val="24"/>
          <w:szCs w:val="24"/>
        </w:rPr>
        <w:t>n</w:t>
      </w:r>
      <w:proofErr w:type="spellEnd"/>
      <w:r w:rsidRPr="003E06E7">
        <w:rPr>
          <w:rFonts w:ascii="Times New Roman" w:eastAsia="Times New Roman" w:hAnsi="Times New Roman" w:cs="Times New Roman"/>
          <w:color w:val="000000"/>
          <w:spacing w:val="2"/>
          <w:sz w:val="24"/>
          <w:szCs w:val="24"/>
        </w:rPr>
        <w:t xml:space="preserve"> </w:t>
      </w:r>
      <w:proofErr w:type="spellStart"/>
      <w:r w:rsidRPr="003E06E7">
        <w:rPr>
          <w:rFonts w:ascii="Times New Roman" w:eastAsia="Calibri" w:hAnsi="Times New Roman" w:cs="Times New Roman"/>
          <w:color w:val="000000"/>
          <w:spacing w:val="-1"/>
          <w:sz w:val="24"/>
          <w:szCs w:val="24"/>
        </w:rPr>
        <w:t>u</w:t>
      </w:r>
      <w:r w:rsidRPr="003E06E7">
        <w:rPr>
          <w:rFonts w:ascii="Times New Roman" w:eastAsia="Calibri" w:hAnsi="Times New Roman" w:cs="Times New Roman"/>
          <w:color w:val="000000"/>
          <w:spacing w:val="1"/>
          <w:sz w:val="24"/>
          <w:szCs w:val="24"/>
        </w:rPr>
        <w:t>n</w:t>
      </w:r>
      <w:r w:rsidRPr="003E06E7">
        <w:rPr>
          <w:rFonts w:ascii="Times New Roman" w:eastAsia="Calibri" w:hAnsi="Times New Roman" w:cs="Times New Roman"/>
          <w:color w:val="000000"/>
          <w:spacing w:val="-1"/>
          <w:sz w:val="24"/>
          <w:szCs w:val="24"/>
        </w:rPr>
        <w:t>t</w:t>
      </w:r>
      <w:r w:rsidRPr="003E06E7">
        <w:rPr>
          <w:rFonts w:ascii="Times New Roman" w:eastAsia="Calibri" w:hAnsi="Times New Roman" w:cs="Times New Roman"/>
          <w:color w:val="000000"/>
          <w:spacing w:val="1"/>
          <w:sz w:val="24"/>
          <w:szCs w:val="24"/>
        </w:rPr>
        <w:t>u</w:t>
      </w:r>
      <w:r w:rsidRPr="003E06E7">
        <w:rPr>
          <w:rFonts w:ascii="Times New Roman" w:eastAsia="Calibri" w:hAnsi="Times New Roman" w:cs="Times New Roman"/>
          <w:color w:val="000000"/>
          <w:sz w:val="24"/>
          <w:szCs w:val="24"/>
        </w:rPr>
        <w:t>k</w:t>
      </w:r>
      <w:proofErr w:type="spellEnd"/>
      <w:r w:rsidRPr="003E06E7">
        <w:rPr>
          <w:rFonts w:ascii="Times New Roman" w:eastAsia="Times New Roman" w:hAnsi="Times New Roman" w:cs="Times New Roman"/>
          <w:color w:val="000000"/>
          <w:sz w:val="24"/>
          <w:szCs w:val="24"/>
        </w:rPr>
        <w:t xml:space="preserve"> </w:t>
      </w:r>
      <w:proofErr w:type="spellStart"/>
      <w:r w:rsidRPr="003E06E7">
        <w:rPr>
          <w:rFonts w:ascii="Times New Roman" w:eastAsia="Calibri" w:hAnsi="Times New Roman" w:cs="Times New Roman"/>
          <w:color w:val="000000"/>
          <w:spacing w:val="1"/>
          <w:sz w:val="24"/>
          <w:szCs w:val="24"/>
        </w:rPr>
        <w:t>me</w:t>
      </w:r>
      <w:r w:rsidRPr="003E06E7">
        <w:rPr>
          <w:rFonts w:ascii="Times New Roman" w:eastAsia="Calibri" w:hAnsi="Times New Roman" w:cs="Times New Roman"/>
          <w:color w:val="000000"/>
          <w:sz w:val="24"/>
          <w:szCs w:val="24"/>
        </w:rPr>
        <w:t>l</w:t>
      </w:r>
      <w:r w:rsidRPr="003E06E7">
        <w:rPr>
          <w:rFonts w:ascii="Times New Roman" w:eastAsia="Calibri" w:hAnsi="Times New Roman" w:cs="Times New Roman"/>
          <w:color w:val="000000"/>
          <w:spacing w:val="-2"/>
          <w:sz w:val="24"/>
          <w:szCs w:val="24"/>
        </w:rPr>
        <w:t>a</w:t>
      </w:r>
      <w:r w:rsidRPr="003E06E7">
        <w:rPr>
          <w:rFonts w:ascii="Times New Roman" w:eastAsia="Calibri" w:hAnsi="Times New Roman" w:cs="Times New Roman"/>
          <w:color w:val="000000"/>
          <w:spacing w:val="-1"/>
          <w:sz w:val="24"/>
          <w:szCs w:val="24"/>
        </w:rPr>
        <w:t>k</w:t>
      </w:r>
      <w:r w:rsidRPr="003E06E7">
        <w:rPr>
          <w:rFonts w:ascii="Times New Roman" w:eastAsia="Calibri" w:hAnsi="Times New Roman" w:cs="Times New Roman"/>
          <w:color w:val="000000"/>
          <w:spacing w:val="1"/>
          <w:sz w:val="24"/>
          <w:szCs w:val="24"/>
        </w:rPr>
        <w:t>u</w:t>
      </w:r>
      <w:r w:rsidRPr="003E06E7">
        <w:rPr>
          <w:rFonts w:ascii="Times New Roman" w:eastAsia="Calibri" w:hAnsi="Times New Roman" w:cs="Times New Roman"/>
          <w:color w:val="000000"/>
          <w:spacing w:val="-1"/>
          <w:sz w:val="24"/>
          <w:szCs w:val="24"/>
        </w:rPr>
        <w:t>k</w:t>
      </w:r>
      <w:r w:rsidRPr="003E06E7">
        <w:rPr>
          <w:rFonts w:ascii="Times New Roman" w:eastAsia="Calibri" w:hAnsi="Times New Roman" w:cs="Times New Roman"/>
          <w:color w:val="000000"/>
          <w:sz w:val="24"/>
          <w:szCs w:val="24"/>
        </w:rPr>
        <w:t>an</w:t>
      </w:r>
      <w:proofErr w:type="spellEnd"/>
      <w:r w:rsidRPr="003E06E7">
        <w:rPr>
          <w:rFonts w:ascii="Times New Roman" w:eastAsia="Times New Roman" w:hAnsi="Times New Roman" w:cs="Times New Roman"/>
          <w:color w:val="000000"/>
          <w:spacing w:val="2"/>
          <w:sz w:val="24"/>
          <w:szCs w:val="24"/>
        </w:rPr>
        <w:t xml:space="preserve"> </w:t>
      </w:r>
      <w:proofErr w:type="spellStart"/>
      <w:r w:rsidRPr="003E06E7">
        <w:rPr>
          <w:rFonts w:ascii="Times New Roman" w:eastAsia="Calibri" w:hAnsi="Times New Roman" w:cs="Times New Roman"/>
          <w:color w:val="000000"/>
          <w:spacing w:val="1"/>
          <w:sz w:val="24"/>
          <w:szCs w:val="24"/>
        </w:rPr>
        <w:t>t</w:t>
      </w:r>
      <w:r w:rsidRPr="003E06E7">
        <w:rPr>
          <w:rFonts w:ascii="Times New Roman" w:eastAsia="Calibri" w:hAnsi="Times New Roman" w:cs="Times New Roman"/>
          <w:color w:val="000000"/>
          <w:sz w:val="24"/>
          <w:szCs w:val="24"/>
        </w:rPr>
        <w:t>i</w:t>
      </w:r>
      <w:r w:rsidRPr="003E06E7">
        <w:rPr>
          <w:rFonts w:ascii="Times New Roman" w:eastAsia="Calibri" w:hAnsi="Times New Roman" w:cs="Times New Roman"/>
          <w:color w:val="000000"/>
          <w:spacing w:val="-1"/>
          <w:sz w:val="24"/>
          <w:szCs w:val="24"/>
        </w:rPr>
        <w:t>n</w:t>
      </w:r>
      <w:r w:rsidRPr="003E06E7">
        <w:rPr>
          <w:rFonts w:ascii="Times New Roman" w:eastAsia="Calibri" w:hAnsi="Times New Roman" w:cs="Times New Roman"/>
          <w:color w:val="000000"/>
          <w:spacing w:val="1"/>
          <w:sz w:val="24"/>
          <w:szCs w:val="24"/>
        </w:rPr>
        <w:t>d</w:t>
      </w:r>
      <w:r w:rsidRPr="003E06E7">
        <w:rPr>
          <w:rFonts w:ascii="Times New Roman" w:eastAsia="Calibri" w:hAnsi="Times New Roman" w:cs="Times New Roman"/>
          <w:color w:val="000000"/>
          <w:sz w:val="24"/>
          <w:szCs w:val="24"/>
        </w:rPr>
        <w:t>a</w:t>
      </w:r>
      <w:r w:rsidRPr="003E06E7">
        <w:rPr>
          <w:rFonts w:ascii="Times New Roman" w:eastAsia="Calibri" w:hAnsi="Times New Roman" w:cs="Times New Roman"/>
          <w:color w:val="000000"/>
          <w:spacing w:val="-1"/>
          <w:sz w:val="24"/>
          <w:szCs w:val="24"/>
        </w:rPr>
        <w:t>k</w:t>
      </w:r>
      <w:r w:rsidRPr="003E06E7">
        <w:rPr>
          <w:rFonts w:ascii="Times New Roman" w:eastAsia="Calibri" w:hAnsi="Times New Roman" w:cs="Times New Roman"/>
          <w:color w:val="000000"/>
          <w:sz w:val="24"/>
          <w:szCs w:val="24"/>
        </w:rPr>
        <w:t>an</w:t>
      </w:r>
      <w:proofErr w:type="spellEnd"/>
      <w:r w:rsidRPr="003E06E7">
        <w:rPr>
          <w:rFonts w:ascii="Times New Roman" w:eastAsia="Times New Roman" w:hAnsi="Times New Roman" w:cs="Times New Roman"/>
          <w:color w:val="000000"/>
          <w:spacing w:val="2"/>
          <w:sz w:val="24"/>
          <w:szCs w:val="24"/>
        </w:rPr>
        <w:t xml:space="preserve"> </w:t>
      </w:r>
      <w:proofErr w:type="spellStart"/>
      <w:r w:rsidRPr="003E06E7">
        <w:rPr>
          <w:rFonts w:ascii="Times New Roman" w:eastAsia="Calibri" w:hAnsi="Times New Roman" w:cs="Times New Roman"/>
          <w:color w:val="000000"/>
          <w:spacing w:val="1"/>
          <w:sz w:val="24"/>
          <w:szCs w:val="24"/>
        </w:rPr>
        <w:t>m</w:t>
      </w:r>
      <w:r w:rsidRPr="003E06E7">
        <w:rPr>
          <w:rFonts w:ascii="Times New Roman" w:eastAsia="Calibri" w:hAnsi="Times New Roman" w:cs="Times New Roman"/>
          <w:color w:val="000000"/>
          <w:sz w:val="24"/>
          <w:szCs w:val="24"/>
        </w:rPr>
        <w:t>a</w:t>
      </w:r>
      <w:r w:rsidRPr="003E06E7">
        <w:rPr>
          <w:rFonts w:ascii="Times New Roman" w:eastAsia="Calibri" w:hAnsi="Times New Roman" w:cs="Times New Roman"/>
          <w:color w:val="000000"/>
          <w:spacing w:val="-1"/>
          <w:sz w:val="24"/>
          <w:szCs w:val="24"/>
        </w:rPr>
        <w:t>n</w:t>
      </w:r>
      <w:r w:rsidRPr="003E06E7">
        <w:rPr>
          <w:rFonts w:ascii="Times New Roman" w:eastAsia="Calibri" w:hAnsi="Times New Roman" w:cs="Times New Roman"/>
          <w:color w:val="000000"/>
          <w:sz w:val="24"/>
          <w:szCs w:val="24"/>
        </w:rPr>
        <w:t>i</w:t>
      </w:r>
      <w:r w:rsidRPr="003E06E7">
        <w:rPr>
          <w:rFonts w:ascii="Times New Roman" w:eastAsia="Calibri" w:hAnsi="Times New Roman" w:cs="Times New Roman"/>
          <w:color w:val="000000"/>
          <w:spacing w:val="1"/>
          <w:sz w:val="24"/>
          <w:szCs w:val="24"/>
        </w:rPr>
        <w:t>pu</w:t>
      </w:r>
      <w:r w:rsidRPr="003E06E7">
        <w:rPr>
          <w:rFonts w:ascii="Times New Roman" w:eastAsia="Calibri" w:hAnsi="Times New Roman" w:cs="Times New Roman"/>
          <w:color w:val="000000"/>
          <w:spacing w:val="-2"/>
          <w:sz w:val="24"/>
          <w:szCs w:val="24"/>
        </w:rPr>
        <w:t>l</w:t>
      </w:r>
      <w:r w:rsidRPr="003E06E7">
        <w:rPr>
          <w:rFonts w:ascii="Times New Roman" w:eastAsia="Calibri" w:hAnsi="Times New Roman" w:cs="Times New Roman"/>
          <w:color w:val="000000"/>
          <w:sz w:val="24"/>
          <w:szCs w:val="24"/>
        </w:rPr>
        <w:t>asi</w:t>
      </w:r>
      <w:proofErr w:type="spellEnd"/>
      <w:r w:rsidRPr="003E06E7">
        <w:rPr>
          <w:rFonts w:ascii="Times New Roman" w:eastAsia="Times New Roman" w:hAnsi="Times New Roman" w:cs="Times New Roman"/>
          <w:color w:val="000000"/>
          <w:spacing w:val="1"/>
          <w:sz w:val="24"/>
          <w:szCs w:val="24"/>
        </w:rPr>
        <w:t xml:space="preserve"> </w:t>
      </w:r>
      <w:proofErr w:type="spellStart"/>
      <w:r w:rsidRPr="003E06E7">
        <w:rPr>
          <w:rFonts w:ascii="Times New Roman" w:eastAsia="Calibri" w:hAnsi="Times New Roman" w:cs="Times New Roman"/>
          <w:color w:val="000000"/>
          <w:spacing w:val="1"/>
          <w:sz w:val="24"/>
          <w:szCs w:val="24"/>
        </w:rPr>
        <w:t>d</w:t>
      </w:r>
      <w:r w:rsidRPr="003E06E7">
        <w:rPr>
          <w:rFonts w:ascii="Times New Roman" w:eastAsia="Calibri" w:hAnsi="Times New Roman" w:cs="Times New Roman"/>
          <w:color w:val="000000"/>
          <w:sz w:val="24"/>
          <w:szCs w:val="24"/>
        </w:rPr>
        <w:t>alam</w:t>
      </w:r>
      <w:proofErr w:type="spellEnd"/>
      <w:r w:rsidRPr="003E06E7">
        <w:rPr>
          <w:rFonts w:ascii="Times New Roman" w:eastAsia="Times New Roman" w:hAnsi="Times New Roman" w:cs="Times New Roman"/>
          <w:color w:val="000000"/>
          <w:spacing w:val="2"/>
          <w:sz w:val="24"/>
          <w:szCs w:val="24"/>
        </w:rPr>
        <w:t xml:space="preserve"> </w:t>
      </w:r>
      <w:proofErr w:type="spellStart"/>
      <w:r w:rsidRPr="003E06E7">
        <w:rPr>
          <w:rFonts w:ascii="Times New Roman" w:eastAsia="Calibri" w:hAnsi="Times New Roman" w:cs="Times New Roman"/>
          <w:color w:val="000000"/>
          <w:spacing w:val="1"/>
          <w:sz w:val="24"/>
          <w:szCs w:val="24"/>
        </w:rPr>
        <w:t>m</w:t>
      </w:r>
      <w:r w:rsidRPr="003E06E7">
        <w:rPr>
          <w:rFonts w:ascii="Times New Roman" w:eastAsia="Calibri" w:hAnsi="Times New Roman" w:cs="Times New Roman"/>
          <w:color w:val="000000"/>
          <w:spacing w:val="-2"/>
          <w:sz w:val="24"/>
          <w:szCs w:val="24"/>
        </w:rPr>
        <w:t>e</w:t>
      </w:r>
      <w:r w:rsidRPr="003E06E7">
        <w:rPr>
          <w:rFonts w:ascii="Times New Roman" w:eastAsia="Calibri" w:hAnsi="Times New Roman" w:cs="Times New Roman"/>
          <w:color w:val="000000"/>
          <w:spacing w:val="1"/>
          <w:sz w:val="24"/>
          <w:szCs w:val="24"/>
        </w:rPr>
        <w:t>n</w:t>
      </w:r>
      <w:r w:rsidRPr="003E06E7">
        <w:rPr>
          <w:rFonts w:ascii="Times New Roman" w:eastAsia="Calibri" w:hAnsi="Times New Roman" w:cs="Times New Roman"/>
          <w:color w:val="000000"/>
          <w:spacing w:val="-1"/>
          <w:sz w:val="24"/>
          <w:szCs w:val="24"/>
        </w:rPr>
        <w:t>u</w:t>
      </w:r>
      <w:r w:rsidRPr="003E06E7">
        <w:rPr>
          <w:rFonts w:ascii="Times New Roman" w:eastAsia="Calibri" w:hAnsi="Times New Roman" w:cs="Times New Roman"/>
          <w:color w:val="000000"/>
          <w:spacing w:val="1"/>
          <w:sz w:val="24"/>
          <w:szCs w:val="24"/>
        </w:rPr>
        <w:t>n</w:t>
      </w:r>
      <w:r w:rsidRPr="003E06E7">
        <w:rPr>
          <w:rFonts w:ascii="Times New Roman" w:eastAsia="Calibri" w:hAnsi="Times New Roman" w:cs="Times New Roman"/>
          <w:color w:val="000000"/>
          <w:sz w:val="24"/>
          <w:szCs w:val="24"/>
        </w:rPr>
        <w:t>j</w:t>
      </w:r>
      <w:r w:rsidRPr="003E06E7">
        <w:rPr>
          <w:rFonts w:ascii="Times New Roman" w:eastAsia="Calibri" w:hAnsi="Times New Roman" w:cs="Times New Roman"/>
          <w:color w:val="000000"/>
          <w:spacing w:val="1"/>
          <w:sz w:val="24"/>
          <w:szCs w:val="24"/>
        </w:rPr>
        <w:t>u</w:t>
      </w:r>
      <w:r w:rsidRPr="003E06E7">
        <w:rPr>
          <w:rFonts w:ascii="Times New Roman" w:eastAsia="Calibri" w:hAnsi="Times New Roman" w:cs="Times New Roman"/>
          <w:color w:val="000000"/>
          <w:spacing w:val="-1"/>
          <w:sz w:val="24"/>
          <w:szCs w:val="24"/>
        </w:rPr>
        <w:t>kk</w:t>
      </w:r>
      <w:r w:rsidRPr="003E06E7">
        <w:rPr>
          <w:rFonts w:ascii="Times New Roman" w:eastAsia="Calibri" w:hAnsi="Times New Roman" w:cs="Times New Roman"/>
          <w:color w:val="000000"/>
          <w:sz w:val="24"/>
          <w:szCs w:val="24"/>
        </w:rPr>
        <w:t>an</w:t>
      </w:r>
      <w:proofErr w:type="spellEnd"/>
      <w:r w:rsidRPr="003E06E7">
        <w:rPr>
          <w:rFonts w:ascii="Times New Roman" w:eastAsia="Times New Roman" w:hAnsi="Times New Roman" w:cs="Times New Roman"/>
          <w:color w:val="000000"/>
          <w:sz w:val="24"/>
          <w:szCs w:val="24"/>
        </w:rPr>
        <w:t xml:space="preserve"> </w:t>
      </w:r>
      <w:proofErr w:type="spellStart"/>
      <w:r w:rsidRPr="003E06E7">
        <w:rPr>
          <w:rFonts w:ascii="Times New Roman" w:eastAsia="Calibri" w:hAnsi="Times New Roman" w:cs="Times New Roman"/>
          <w:color w:val="000000"/>
          <w:sz w:val="24"/>
          <w:szCs w:val="24"/>
        </w:rPr>
        <w:t>i</w:t>
      </w:r>
      <w:r w:rsidRPr="003E06E7">
        <w:rPr>
          <w:rFonts w:ascii="Times New Roman" w:eastAsia="Calibri" w:hAnsi="Times New Roman" w:cs="Times New Roman"/>
          <w:color w:val="000000"/>
          <w:spacing w:val="1"/>
          <w:sz w:val="24"/>
          <w:szCs w:val="24"/>
        </w:rPr>
        <w:t>nfo</w:t>
      </w:r>
      <w:r w:rsidRPr="003E06E7">
        <w:rPr>
          <w:rFonts w:ascii="Times New Roman" w:eastAsia="Calibri" w:hAnsi="Times New Roman" w:cs="Times New Roman"/>
          <w:color w:val="000000"/>
          <w:spacing w:val="-2"/>
          <w:sz w:val="24"/>
          <w:szCs w:val="24"/>
        </w:rPr>
        <w:t>r</w:t>
      </w:r>
      <w:r w:rsidRPr="003E06E7">
        <w:rPr>
          <w:rFonts w:ascii="Times New Roman" w:eastAsia="Calibri" w:hAnsi="Times New Roman" w:cs="Times New Roman"/>
          <w:color w:val="000000"/>
          <w:spacing w:val="1"/>
          <w:sz w:val="24"/>
          <w:szCs w:val="24"/>
        </w:rPr>
        <w:t>m</w:t>
      </w:r>
      <w:r w:rsidRPr="003E06E7">
        <w:rPr>
          <w:rFonts w:ascii="Times New Roman" w:eastAsia="Calibri" w:hAnsi="Times New Roman" w:cs="Times New Roman"/>
          <w:color w:val="000000"/>
          <w:sz w:val="24"/>
          <w:szCs w:val="24"/>
        </w:rPr>
        <w:t>asi</w:t>
      </w:r>
      <w:proofErr w:type="spellEnd"/>
      <w:r w:rsidRPr="003E06E7">
        <w:rPr>
          <w:rFonts w:ascii="Times New Roman" w:eastAsia="Times New Roman" w:hAnsi="Times New Roman" w:cs="Times New Roman"/>
          <w:color w:val="000000"/>
          <w:spacing w:val="1"/>
          <w:sz w:val="24"/>
          <w:szCs w:val="24"/>
        </w:rPr>
        <w:t xml:space="preserve"> </w:t>
      </w:r>
      <w:proofErr w:type="spellStart"/>
      <w:r w:rsidRPr="003E06E7">
        <w:rPr>
          <w:rFonts w:ascii="Times New Roman" w:eastAsia="Calibri" w:hAnsi="Times New Roman" w:cs="Times New Roman"/>
          <w:color w:val="000000"/>
          <w:sz w:val="24"/>
          <w:szCs w:val="24"/>
        </w:rPr>
        <w:t>la</w:t>
      </w:r>
      <w:r w:rsidRPr="003E06E7">
        <w:rPr>
          <w:rFonts w:ascii="Times New Roman" w:eastAsia="Calibri" w:hAnsi="Times New Roman" w:cs="Times New Roman"/>
          <w:color w:val="000000"/>
          <w:spacing w:val="1"/>
          <w:sz w:val="24"/>
          <w:szCs w:val="24"/>
        </w:rPr>
        <w:t>b</w:t>
      </w:r>
      <w:r w:rsidRPr="003E06E7">
        <w:rPr>
          <w:rFonts w:ascii="Times New Roman" w:eastAsia="Calibri" w:hAnsi="Times New Roman" w:cs="Times New Roman"/>
          <w:color w:val="000000"/>
          <w:sz w:val="24"/>
          <w:szCs w:val="24"/>
        </w:rPr>
        <w:t>a</w:t>
      </w:r>
      <w:proofErr w:type="spellEnd"/>
      <w:r w:rsidRPr="003E06E7">
        <w:rPr>
          <w:rFonts w:ascii="Times New Roman" w:eastAsia="Calibri" w:hAnsi="Times New Roman" w:cs="Times New Roman"/>
          <w:color w:val="000000"/>
          <w:sz w:val="24"/>
          <w:szCs w:val="24"/>
        </w:rPr>
        <w:t>,</w:t>
      </w:r>
      <w:r w:rsidRPr="003E06E7">
        <w:rPr>
          <w:rFonts w:ascii="Times New Roman" w:eastAsia="Times New Roman" w:hAnsi="Times New Roman" w:cs="Times New Roman"/>
          <w:color w:val="000000"/>
          <w:spacing w:val="1"/>
          <w:sz w:val="24"/>
          <w:szCs w:val="24"/>
        </w:rPr>
        <w:t xml:space="preserve"> </w:t>
      </w:r>
      <w:r w:rsidRPr="003E06E7">
        <w:rPr>
          <w:rFonts w:ascii="Times New Roman" w:eastAsia="Calibri" w:hAnsi="Times New Roman" w:cs="Times New Roman"/>
          <w:color w:val="000000"/>
          <w:sz w:val="24"/>
          <w:szCs w:val="24"/>
        </w:rPr>
        <w:t>y</w:t>
      </w:r>
      <w:r w:rsidRPr="003E06E7">
        <w:rPr>
          <w:rFonts w:ascii="Times New Roman" w:eastAsia="Calibri" w:hAnsi="Times New Roman" w:cs="Times New Roman"/>
          <w:color w:val="000000"/>
          <w:spacing w:val="-2"/>
          <w:sz w:val="24"/>
          <w:szCs w:val="24"/>
        </w:rPr>
        <w:t>a</w:t>
      </w:r>
      <w:r w:rsidRPr="003E06E7">
        <w:rPr>
          <w:rFonts w:ascii="Times New Roman" w:eastAsia="Calibri" w:hAnsi="Times New Roman" w:cs="Times New Roman"/>
          <w:color w:val="000000"/>
          <w:spacing w:val="1"/>
          <w:sz w:val="24"/>
          <w:szCs w:val="24"/>
        </w:rPr>
        <w:t>n</w:t>
      </w:r>
      <w:r w:rsidRPr="003E06E7">
        <w:rPr>
          <w:rFonts w:ascii="Times New Roman" w:eastAsia="Calibri" w:hAnsi="Times New Roman" w:cs="Times New Roman"/>
          <w:color w:val="000000"/>
          <w:sz w:val="24"/>
          <w:szCs w:val="24"/>
        </w:rPr>
        <w:t>g</w:t>
      </w:r>
      <w:r w:rsidRPr="003E06E7">
        <w:rPr>
          <w:rFonts w:ascii="Times New Roman" w:eastAsia="Times New Roman" w:hAnsi="Times New Roman" w:cs="Times New Roman"/>
          <w:color w:val="000000"/>
          <w:sz w:val="24"/>
          <w:szCs w:val="24"/>
        </w:rPr>
        <w:t xml:space="preserve"> </w:t>
      </w:r>
      <w:proofErr w:type="spellStart"/>
      <w:r w:rsidRPr="003E06E7">
        <w:rPr>
          <w:rFonts w:ascii="Times New Roman" w:eastAsia="Calibri" w:hAnsi="Times New Roman" w:cs="Times New Roman"/>
          <w:color w:val="000000"/>
          <w:spacing w:val="1"/>
          <w:sz w:val="24"/>
          <w:szCs w:val="24"/>
        </w:rPr>
        <w:t>d</w:t>
      </w:r>
      <w:r w:rsidRPr="003E06E7">
        <w:rPr>
          <w:rFonts w:ascii="Times New Roman" w:eastAsia="Calibri" w:hAnsi="Times New Roman" w:cs="Times New Roman"/>
          <w:color w:val="000000"/>
          <w:sz w:val="24"/>
          <w:szCs w:val="24"/>
        </w:rPr>
        <w:t>is</w:t>
      </w:r>
      <w:r w:rsidRPr="003E06E7">
        <w:rPr>
          <w:rFonts w:ascii="Times New Roman" w:eastAsia="Calibri" w:hAnsi="Times New Roman" w:cs="Times New Roman"/>
          <w:color w:val="000000"/>
          <w:spacing w:val="1"/>
          <w:sz w:val="24"/>
          <w:szCs w:val="24"/>
        </w:rPr>
        <w:t>e</w:t>
      </w:r>
      <w:r w:rsidRPr="003E06E7">
        <w:rPr>
          <w:rFonts w:ascii="Times New Roman" w:eastAsia="Calibri" w:hAnsi="Times New Roman" w:cs="Times New Roman"/>
          <w:color w:val="000000"/>
          <w:spacing w:val="-1"/>
          <w:sz w:val="24"/>
          <w:szCs w:val="24"/>
        </w:rPr>
        <w:t>b</w:t>
      </w:r>
      <w:r w:rsidRPr="003E06E7">
        <w:rPr>
          <w:rFonts w:ascii="Times New Roman" w:eastAsia="Calibri" w:hAnsi="Times New Roman" w:cs="Times New Roman"/>
          <w:color w:val="000000"/>
          <w:spacing w:val="1"/>
          <w:sz w:val="24"/>
          <w:szCs w:val="24"/>
        </w:rPr>
        <w:t>u</w:t>
      </w:r>
      <w:r w:rsidRPr="003E06E7">
        <w:rPr>
          <w:rFonts w:ascii="Times New Roman" w:eastAsia="Calibri" w:hAnsi="Times New Roman" w:cs="Times New Roman"/>
          <w:color w:val="000000"/>
          <w:sz w:val="24"/>
          <w:szCs w:val="24"/>
        </w:rPr>
        <w:t>t</w:t>
      </w:r>
      <w:proofErr w:type="spellEnd"/>
      <w:r w:rsidRPr="003E06E7">
        <w:rPr>
          <w:rFonts w:ascii="Times New Roman" w:eastAsia="Times New Roman" w:hAnsi="Times New Roman" w:cs="Times New Roman"/>
          <w:color w:val="000000"/>
          <w:spacing w:val="-9"/>
          <w:sz w:val="24"/>
          <w:szCs w:val="24"/>
        </w:rPr>
        <w:t xml:space="preserve"> </w:t>
      </w:r>
      <w:proofErr w:type="spellStart"/>
      <w:r w:rsidRPr="003E06E7">
        <w:rPr>
          <w:rFonts w:ascii="Times New Roman" w:eastAsia="Calibri" w:hAnsi="Times New Roman" w:cs="Times New Roman"/>
          <w:color w:val="000000"/>
          <w:spacing w:val="-2"/>
          <w:sz w:val="24"/>
          <w:szCs w:val="24"/>
        </w:rPr>
        <w:t>s</w:t>
      </w:r>
      <w:r w:rsidRPr="003E06E7">
        <w:rPr>
          <w:rFonts w:ascii="Times New Roman" w:eastAsia="Calibri" w:hAnsi="Times New Roman" w:cs="Times New Roman"/>
          <w:color w:val="000000"/>
          <w:spacing w:val="1"/>
          <w:sz w:val="24"/>
          <w:szCs w:val="24"/>
        </w:rPr>
        <w:t>eb</w:t>
      </w:r>
      <w:r w:rsidRPr="003E06E7">
        <w:rPr>
          <w:rFonts w:ascii="Times New Roman" w:eastAsia="Calibri" w:hAnsi="Times New Roman" w:cs="Times New Roman"/>
          <w:color w:val="000000"/>
          <w:sz w:val="24"/>
          <w:szCs w:val="24"/>
        </w:rPr>
        <w:t>agai</w:t>
      </w:r>
      <w:proofErr w:type="spellEnd"/>
      <w:r w:rsidRPr="003E06E7">
        <w:rPr>
          <w:rFonts w:ascii="Times New Roman" w:eastAsia="Times New Roman" w:hAnsi="Times New Roman" w:cs="Times New Roman"/>
          <w:color w:val="000000"/>
          <w:spacing w:val="41"/>
          <w:sz w:val="24"/>
          <w:szCs w:val="24"/>
        </w:rPr>
        <w:t xml:space="preserve"> </w:t>
      </w:r>
      <w:proofErr w:type="spellStart"/>
      <w:r w:rsidRPr="003E06E7">
        <w:rPr>
          <w:rFonts w:ascii="Times New Roman" w:eastAsia="Calibri" w:hAnsi="Times New Roman" w:cs="Times New Roman"/>
          <w:color w:val="000000"/>
          <w:spacing w:val="1"/>
          <w:sz w:val="24"/>
          <w:szCs w:val="24"/>
        </w:rPr>
        <w:t>m</w:t>
      </w:r>
      <w:r w:rsidRPr="003E06E7">
        <w:rPr>
          <w:rFonts w:ascii="Times New Roman" w:eastAsia="Calibri" w:hAnsi="Times New Roman" w:cs="Times New Roman"/>
          <w:color w:val="000000"/>
          <w:spacing w:val="-2"/>
          <w:sz w:val="24"/>
          <w:szCs w:val="24"/>
        </w:rPr>
        <w:t>a</w:t>
      </w:r>
      <w:r w:rsidRPr="003E06E7">
        <w:rPr>
          <w:rFonts w:ascii="Times New Roman" w:eastAsia="Calibri" w:hAnsi="Times New Roman" w:cs="Times New Roman"/>
          <w:color w:val="000000"/>
          <w:spacing w:val="1"/>
          <w:sz w:val="24"/>
          <w:szCs w:val="24"/>
        </w:rPr>
        <w:t>n</w:t>
      </w:r>
      <w:r w:rsidRPr="003E06E7">
        <w:rPr>
          <w:rFonts w:ascii="Times New Roman" w:eastAsia="Calibri" w:hAnsi="Times New Roman" w:cs="Times New Roman"/>
          <w:color w:val="000000"/>
          <w:sz w:val="24"/>
          <w:szCs w:val="24"/>
        </w:rPr>
        <w:t>aj</w:t>
      </w:r>
      <w:r w:rsidRPr="003E06E7">
        <w:rPr>
          <w:rFonts w:ascii="Times New Roman" w:eastAsia="Calibri" w:hAnsi="Times New Roman" w:cs="Times New Roman"/>
          <w:color w:val="000000"/>
          <w:spacing w:val="-2"/>
          <w:sz w:val="24"/>
          <w:szCs w:val="24"/>
        </w:rPr>
        <w:t>e</w:t>
      </w:r>
      <w:r w:rsidRPr="003E06E7">
        <w:rPr>
          <w:rFonts w:ascii="Times New Roman" w:eastAsia="Calibri" w:hAnsi="Times New Roman" w:cs="Times New Roman"/>
          <w:color w:val="000000"/>
          <w:spacing w:val="1"/>
          <w:sz w:val="24"/>
          <w:szCs w:val="24"/>
        </w:rPr>
        <w:t>me</w:t>
      </w:r>
      <w:r w:rsidRPr="003E06E7">
        <w:rPr>
          <w:rFonts w:ascii="Times New Roman" w:eastAsia="Calibri" w:hAnsi="Times New Roman" w:cs="Times New Roman"/>
          <w:color w:val="000000"/>
          <w:sz w:val="24"/>
          <w:szCs w:val="24"/>
        </w:rPr>
        <w:t>n</w:t>
      </w:r>
      <w:proofErr w:type="spellEnd"/>
      <w:r w:rsidRPr="003E06E7">
        <w:rPr>
          <w:rFonts w:ascii="Times New Roman" w:eastAsia="Times New Roman" w:hAnsi="Times New Roman" w:cs="Times New Roman"/>
          <w:color w:val="000000"/>
          <w:spacing w:val="37"/>
          <w:sz w:val="24"/>
          <w:szCs w:val="24"/>
        </w:rPr>
        <w:t xml:space="preserve"> </w:t>
      </w:r>
      <w:proofErr w:type="spellStart"/>
      <w:r w:rsidRPr="003E06E7">
        <w:rPr>
          <w:rFonts w:ascii="Times New Roman" w:eastAsia="Calibri" w:hAnsi="Times New Roman" w:cs="Times New Roman"/>
          <w:color w:val="000000"/>
          <w:sz w:val="24"/>
          <w:szCs w:val="24"/>
        </w:rPr>
        <w:t>la</w:t>
      </w:r>
      <w:r w:rsidRPr="003E06E7">
        <w:rPr>
          <w:rFonts w:ascii="Times New Roman" w:eastAsia="Calibri" w:hAnsi="Times New Roman" w:cs="Times New Roman"/>
          <w:color w:val="000000"/>
          <w:spacing w:val="1"/>
          <w:sz w:val="24"/>
          <w:szCs w:val="24"/>
        </w:rPr>
        <w:t>b</w:t>
      </w:r>
      <w:r w:rsidRPr="003E06E7">
        <w:rPr>
          <w:rFonts w:ascii="Times New Roman" w:eastAsia="Calibri" w:hAnsi="Times New Roman" w:cs="Times New Roman"/>
          <w:color w:val="000000"/>
          <w:sz w:val="24"/>
          <w:szCs w:val="24"/>
        </w:rPr>
        <w:t>a</w:t>
      </w:r>
      <w:proofErr w:type="spellEnd"/>
      <w:r w:rsidRPr="003E06E7">
        <w:rPr>
          <w:rFonts w:ascii="Times New Roman" w:eastAsia="Times New Roman" w:hAnsi="Times New Roman" w:cs="Times New Roman"/>
          <w:color w:val="000000"/>
          <w:spacing w:val="-11"/>
          <w:sz w:val="24"/>
          <w:szCs w:val="24"/>
        </w:rPr>
        <w:t xml:space="preserve"> </w:t>
      </w:r>
      <w:r w:rsidRPr="003E06E7">
        <w:rPr>
          <w:rFonts w:ascii="Times New Roman" w:eastAsia="Calibri" w:hAnsi="Times New Roman" w:cs="Times New Roman"/>
          <w:color w:val="000000"/>
          <w:spacing w:val="-1"/>
          <w:sz w:val="24"/>
          <w:szCs w:val="24"/>
        </w:rPr>
        <w:t>(</w:t>
      </w:r>
      <w:r w:rsidRPr="003E06E7">
        <w:rPr>
          <w:rFonts w:ascii="Times New Roman" w:eastAsia="Calibri" w:hAnsi="Times New Roman" w:cs="Times New Roman"/>
          <w:i/>
          <w:iCs/>
          <w:color w:val="000000"/>
          <w:spacing w:val="1"/>
          <w:sz w:val="24"/>
          <w:szCs w:val="24"/>
        </w:rPr>
        <w:t>e</w:t>
      </w:r>
      <w:r w:rsidRPr="003E06E7">
        <w:rPr>
          <w:rFonts w:ascii="Times New Roman" w:eastAsia="Calibri" w:hAnsi="Times New Roman" w:cs="Times New Roman"/>
          <w:i/>
          <w:iCs/>
          <w:color w:val="000000"/>
          <w:sz w:val="24"/>
          <w:szCs w:val="24"/>
        </w:rPr>
        <w:t>ar</w:t>
      </w:r>
      <w:r w:rsidRPr="003E06E7">
        <w:rPr>
          <w:rFonts w:ascii="Times New Roman" w:eastAsia="Calibri" w:hAnsi="Times New Roman" w:cs="Times New Roman"/>
          <w:i/>
          <w:iCs/>
          <w:color w:val="000000"/>
          <w:spacing w:val="1"/>
          <w:sz w:val="24"/>
          <w:szCs w:val="24"/>
        </w:rPr>
        <w:t>n</w:t>
      </w:r>
      <w:r w:rsidRPr="003E06E7">
        <w:rPr>
          <w:rFonts w:ascii="Times New Roman" w:eastAsia="Calibri" w:hAnsi="Times New Roman" w:cs="Times New Roman"/>
          <w:i/>
          <w:iCs/>
          <w:color w:val="000000"/>
          <w:spacing w:val="-2"/>
          <w:sz w:val="24"/>
          <w:szCs w:val="24"/>
        </w:rPr>
        <w:t>i</w:t>
      </w:r>
      <w:r w:rsidRPr="003E06E7">
        <w:rPr>
          <w:rFonts w:ascii="Times New Roman" w:eastAsia="Calibri" w:hAnsi="Times New Roman" w:cs="Times New Roman"/>
          <w:i/>
          <w:iCs/>
          <w:color w:val="000000"/>
          <w:spacing w:val="1"/>
          <w:sz w:val="24"/>
          <w:szCs w:val="24"/>
        </w:rPr>
        <w:t>n</w:t>
      </w:r>
      <w:r w:rsidRPr="003E06E7">
        <w:rPr>
          <w:rFonts w:ascii="Times New Roman" w:eastAsia="Calibri" w:hAnsi="Times New Roman" w:cs="Times New Roman"/>
          <w:i/>
          <w:iCs/>
          <w:color w:val="000000"/>
          <w:sz w:val="24"/>
          <w:szCs w:val="24"/>
        </w:rPr>
        <w:t>gs</w:t>
      </w:r>
      <w:r w:rsidRPr="003E06E7">
        <w:rPr>
          <w:rFonts w:ascii="Times New Roman" w:eastAsia="Times New Roman" w:hAnsi="Times New Roman" w:cs="Times New Roman"/>
          <w:i/>
          <w:iCs/>
          <w:color w:val="000000"/>
          <w:spacing w:val="-13"/>
          <w:sz w:val="24"/>
          <w:szCs w:val="24"/>
        </w:rPr>
        <w:t xml:space="preserve"> </w:t>
      </w:r>
      <w:r w:rsidRPr="003E06E7">
        <w:rPr>
          <w:rFonts w:ascii="Times New Roman" w:eastAsia="Calibri" w:hAnsi="Times New Roman" w:cs="Times New Roman"/>
          <w:i/>
          <w:iCs/>
          <w:color w:val="000000"/>
          <w:spacing w:val="1"/>
          <w:sz w:val="24"/>
          <w:szCs w:val="24"/>
        </w:rPr>
        <w:t>m</w:t>
      </w:r>
      <w:r w:rsidRPr="003E06E7">
        <w:rPr>
          <w:rFonts w:ascii="Times New Roman" w:eastAsia="Calibri" w:hAnsi="Times New Roman" w:cs="Times New Roman"/>
          <w:i/>
          <w:iCs/>
          <w:color w:val="000000"/>
          <w:spacing w:val="-2"/>
          <w:sz w:val="24"/>
          <w:szCs w:val="24"/>
        </w:rPr>
        <w:t>a</w:t>
      </w:r>
      <w:r w:rsidRPr="003E06E7">
        <w:rPr>
          <w:rFonts w:ascii="Times New Roman" w:eastAsia="Calibri" w:hAnsi="Times New Roman" w:cs="Times New Roman"/>
          <w:i/>
          <w:iCs/>
          <w:color w:val="000000"/>
          <w:spacing w:val="-1"/>
          <w:sz w:val="24"/>
          <w:szCs w:val="24"/>
        </w:rPr>
        <w:t>n</w:t>
      </w:r>
      <w:r w:rsidRPr="003E06E7">
        <w:rPr>
          <w:rFonts w:ascii="Times New Roman" w:eastAsia="Calibri" w:hAnsi="Times New Roman" w:cs="Times New Roman"/>
          <w:i/>
          <w:iCs/>
          <w:color w:val="000000"/>
          <w:sz w:val="24"/>
          <w:szCs w:val="24"/>
        </w:rPr>
        <w:t>ag</w:t>
      </w:r>
      <w:r w:rsidRPr="003E06E7">
        <w:rPr>
          <w:rFonts w:ascii="Times New Roman" w:eastAsia="Calibri" w:hAnsi="Times New Roman" w:cs="Times New Roman"/>
          <w:i/>
          <w:iCs/>
          <w:color w:val="000000"/>
          <w:spacing w:val="1"/>
          <w:sz w:val="24"/>
          <w:szCs w:val="24"/>
        </w:rPr>
        <w:t>eme</w:t>
      </w:r>
      <w:r w:rsidRPr="003E06E7">
        <w:rPr>
          <w:rFonts w:ascii="Times New Roman" w:eastAsia="Calibri" w:hAnsi="Times New Roman" w:cs="Times New Roman"/>
          <w:i/>
          <w:iCs/>
          <w:color w:val="000000"/>
          <w:spacing w:val="-1"/>
          <w:sz w:val="24"/>
          <w:szCs w:val="24"/>
        </w:rPr>
        <w:t>n</w:t>
      </w:r>
      <w:r w:rsidRPr="003E06E7">
        <w:rPr>
          <w:rFonts w:ascii="Times New Roman" w:eastAsia="Calibri" w:hAnsi="Times New Roman" w:cs="Times New Roman"/>
          <w:i/>
          <w:iCs/>
          <w:color w:val="000000"/>
          <w:spacing w:val="1"/>
          <w:sz w:val="24"/>
          <w:szCs w:val="24"/>
        </w:rPr>
        <w:t>t</w:t>
      </w:r>
      <w:r w:rsidRPr="003E06E7">
        <w:rPr>
          <w:rFonts w:ascii="Times New Roman" w:eastAsia="Calibri" w:hAnsi="Times New Roman" w:cs="Times New Roman"/>
          <w:color w:val="000000"/>
          <w:spacing w:val="-1"/>
          <w:sz w:val="24"/>
          <w:szCs w:val="24"/>
        </w:rPr>
        <w:t>)</w:t>
      </w:r>
      <w:r w:rsidRPr="003E06E7">
        <w:rPr>
          <w:rFonts w:ascii="Times New Roman" w:eastAsia="Calibri" w:hAnsi="Times New Roman" w:cs="Times New Roman"/>
          <w:color w:val="000000"/>
          <w:sz w:val="24"/>
          <w:szCs w:val="24"/>
        </w:rPr>
        <w:t xml:space="preserve">. </w:t>
      </w:r>
    </w:p>
    <w:p w14:paraId="6759D456" w14:textId="77777777" w:rsidR="0096094A" w:rsidRPr="003E06E7" w:rsidRDefault="0096094A" w:rsidP="003E06E7">
      <w:pPr>
        <w:spacing w:after="0"/>
        <w:ind w:right="74" w:firstLine="720"/>
        <w:jc w:val="both"/>
        <w:rPr>
          <w:rFonts w:ascii="Times New Roman" w:eastAsia="Calibri" w:hAnsi="Times New Roman" w:cs="Times New Roman"/>
          <w:sz w:val="24"/>
          <w:szCs w:val="24"/>
          <w:lang w:val="en-ID"/>
        </w:rPr>
      </w:pPr>
      <w:proofErr w:type="spellStart"/>
      <w:r w:rsidRPr="003E06E7">
        <w:rPr>
          <w:rFonts w:ascii="Times New Roman" w:eastAsia="Calibri" w:hAnsi="Times New Roman" w:cs="Times New Roman"/>
          <w:spacing w:val="2"/>
          <w:sz w:val="24"/>
          <w:szCs w:val="24"/>
        </w:rPr>
        <w:t>Manajemen</w:t>
      </w:r>
      <w:proofErr w:type="spellEnd"/>
      <w:r w:rsidRPr="003E06E7">
        <w:rPr>
          <w:rFonts w:ascii="Times New Roman" w:eastAsia="Calibri" w:hAnsi="Times New Roman" w:cs="Times New Roman"/>
          <w:spacing w:val="2"/>
          <w:sz w:val="24"/>
          <w:szCs w:val="24"/>
        </w:rPr>
        <w:t xml:space="preserve"> </w:t>
      </w:r>
      <w:proofErr w:type="spellStart"/>
      <w:r w:rsidRPr="003E06E7">
        <w:rPr>
          <w:rFonts w:ascii="Times New Roman" w:eastAsia="Calibri" w:hAnsi="Times New Roman" w:cs="Times New Roman"/>
          <w:sz w:val="24"/>
          <w:szCs w:val="24"/>
        </w:rPr>
        <w:t>la</w:t>
      </w:r>
      <w:r w:rsidRPr="003E06E7">
        <w:rPr>
          <w:rFonts w:ascii="Times New Roman" w:eastAsia="Calibri" w:hAnsi="Times New Roman" w:cs="Times New Roman"/>
          <w:spacing w:val="1"/>
          <w:sz w:val="24"/>
          <w:szCs w:val="24"/>
        </w:rPr>
        <w:t>b</w:t>
      </w:r>
      <w:r w:rsidRPr="003E06E7">
        <w:rPr>
          <w:rFonts w:ascii="Times New Roman" w:eastAsia="Calibri" w:hAnsi="Times New Roman" w:cs="Times New Roman"/>
          <w:sz w:val="24"/>
          <w:szCs w:val="24"/>
        </w:rPr>
        <w:t>a</w:t>
      </w:r>
      <w:proofErr w:type="spellEnd"/>
      <w:r w:rsidRPr="003E06E7">
        <w:rPr>
          <w:rFonts w:ascii="Times New Roman" w:eastAsia="Times New Roman" w:hAnsi="Times New Roman" w:cs="Times New Roman"/>
          <w:spacing w:val="-7"/>
          <w:sz w:val="24"/>
          <w:szCs w:val="24"/>
        </w:rPr>
        <w:t xml:space="preserve"> </w:t>
      </w:r>
      <w:proofErr w:type="spellStart"/>
      <w:r w:rsidRPr="003E06E7">
        <w:rPr>
          <w:rFonts w:ascii="Times New Roman" w:eastAsia="Calibri" w:hAnsi="Times New Roman" w:cs="Times New Roman"/>
          <w:sz w:val="24"/>
          <w:szCs w:val="24"/>
        </w:rPr>
        <w:t>a</w:t>
      </w:r>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z w:val="24"/>
          <w:szCs w:val="24"/>
        </w:rPr>
        <w:t>alah</w:t>
      </w:r>
      <w:proofErr w:type="spellEnd"/>
      <w:r w:rsidRPr="003E06E7">
        <w:rPr>
          <w:rFonts w:ascii="Times New Roman" w:eastAsia="Times New Roman" w:hAnsi="Times New Roman" w:cs="Times New Roman"/>
          <w:spacing w:val="-5"/>
          <w:sz w:val="24"/>
          <w:szCs w:val="24"/>
        </w:rPr>
        <w:t xml:space="preserve"> </w:t>
      </w:r>
      <w:proofErr w:type="spellStart"/>
      <w:r w:rsidRPr="003E06E7">
        <w:rPr>
          <w:rFonts w:ascii="Times New Roman" w:eastAsia="Calibri" w:hAnsi="Times New Roman" w:cs="Times New Roman"/>
          <w:sz w:val="24"/>
          <w:szCs w:val="24"/>
        </w:rPr>
        <w:t>s</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pacing w:val="-2"/>
          <w:sz w:val="24"/>
          <w:szCs w:val="24"/>
        </w:rPr>
        <w:t>m</w:t>
      </w:r>
      <w:r w:rsidRPr="003E06E7">
        <w:rPr>
          <w:rFonts w:ascii="Times New Roman" w:eastAsia="Calibri" w:hAnsi="Times New Roman" w:cs="Times New Roman"/>
          <w:spacing w:val="1"/>
          <w:sz w:val="24"/>
          <w:szCs w:val="24"/>
        </w:rPr>
        <w:t>u</w:t>
      </w:r>
      <w:r w:rsidRPr="003E06E7">
        <w:rPr>
          <w:rFonts w:ascii="Times New Roman" w:eastAsia="Calibri" w:hAnsi="Times New Roman" w:cs="Times New Roman"/>
          <w:sz w:val="24"/>
          <w:szCs w:val="24"/>
        </w:rPr>
        <w:t>a</w:t>
      </w:r>
      <w:proofErr w:type="spellEnd"/>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z w:val="24"/>
          <w:szCs w:val="24"/>
        </w:rPr>
        <w:t>i</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z w:val="24"/>
          <w:szCs w:val="24"/>
        </w:rPr>
        <w:t>a</w:t>
      </w:r>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z w:val="24"/>
          <w:szCs w:val="24"/>
        </w:rPr>
        <w:t>an</w:t>
      </w:r>
      <w:proofErr w:type="spellEnd"/>
      <w:r w:rsidRPr="003E06E7">
        <w:rPr>
          <w:rFonts w:ascii="Times New Roman" w:eastAsia="Times New Roman" w:hAnsi="Times New Roman" w:cs="Times New Roman"/>
          <w:spacing w:val="-8"/>
          <w:sz w:val="24"/>
          <w:szCs w:val="24"/>
        </w:rPr>
        <w:t xml:space="preserve"> </w:t>
      </w:r>
      <w:r w:rsidRPr="003E06E7">
        <w:rPr>
          <w:rFonts w:ascii="Times New Roman" w:eastAsia="Calibri" w:hAnsi="Times New Roman" w:cs="Times New Roman"/>
          <w:sz w:val="24"/>
          <w:szCs w:val="24"/>
        </w:rPr>
        <w:t>ya</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g</w:t>
      </w:r>
      <w:r w:rsidRPr="003E06E7">
        <w:rPr>
          <w:rFonts w:ascii="Times New Roman" w:eastAsia="Times New Roman" w:hAnsi="Times New Roman" w:cs="Times New Roman"/>
          <w:spacing w:val="-7"/>
          <w:sz w:val="24"/>
          <w:szCs w:val="24"/>
        </w:rPr>
        <w:t xml:space="preserve"> </w:t>
      </w:r>
      <w:proofErr w:type="spellStart"/>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z w:val="24"/>
          <w:szCs w:val="24"/>
        </w:rPr>
        <w:t>ig</w:t>
      </w:r>
      <w:r w:rsidRPr="003E06E7">
        <w:rPr>
          <w:rFonts w:ascii="Times New Roman" w:eastAsia="Calibri" w:hAnsi="Times New Roman" w:cs="Times New Roman"/>
          <w:spacing w:val="-1"/>
          <w:sz w:val="24"/>
          <w:szCs w:val="24"/>
        </w:rPr>
        <w:t>u</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a</w:t>
      </w:r>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z w:val="24"/>
          <w:szCs w:val="24"/>
        </w:rPr>
        <w:t>an</w:t>
      </w:r>
      <w:proofErr w:type="spellEnd"/>
      <w:r w:rsidRPr="003E06E7">
        <w:rPr>
          <w:rFonts w:ascii="Times New Roman" w:eastAsia="Times New Roman" w:hAnsi="Times New Roman" w:cs="Times New Roman"/>
          <w:spacing w:val="-13"/>
          <w:sz w:val="24"/>
          <w:szCs w:val="24"/>
        </w:rPr>
        <w:t xml:space="preserve"> </w:t>
      </w:r>
      <w:r w:rsidRPr="003E06E7">
        <w:rPr>
          <w:rFonts w:ascii="Times New Roman" w:eastAsia="Calibri" w:hAnsi="Times New Roman" w:cs="Times New Roman"/>
          <w:spacing w:val="1"/>
          <w:sz w:val="24"/>
          <w:szCs w:val="24"/>
        </w:rPr>
        <w:t>o</w:t>
      </w:r>
      <w:r w:rsidRPr="003E06E7">
        <w:rPr>
          <w:rFonts w:ascii="Times New Roman" w:eastAsia="Calibri" w:hAnsi="Times New Roman" w:cs="Times New Roman"/>
          <w:sz w:val="24"/>
          <w:szCs w:val="24"/>
        </w:rPr>
        <w:t>l</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z w:val="24"/>
          <w:szCs w:val="24"/>
        </w:rPr>
        <w:t>h</w:t>
      </w:r>
      <w:r w:rsidRPr="003E06E7">
        <w:rPr>
          <w:rFonts w:ascii="Times New Roman" w:eastAsia="Times New Roman" w:hAnsi="Times New Roman" w:cs="Times New Roman"/>
          <w:spacing w:val="-5"/>
          <w:sz w:val="24"/>
          <w:szCs w:val="24"/>
        </w:rPr>
        <w:t xml:space="preserve"> </w:t>
      </w:r>
      <w:r w:rsidRPr="003E06E7">
        <w:rPr>
          <w:rFonts w:ascii="Times New Roman" w:eastAsia="Calibri" w:hAnsi="Times New Roman" w:cs="Times New Roman"/>
          <w:spacing w:val="1"/>
          <w:sz w:val="24"/>
          <w:szCs w:val="24"/>
        </w:rPr>
        <w:t>p</w:t>
      </w:r>
      <w:r w:rsidRPr="003E06E7">
        <w:rPr>
          <w:rFonts w:ascii="Times New Roman" w:eastAsia="Calibri" w:hAnsi="Times New Roman" w:cs="Times New Roman"/>
          <w:sz w:val="24"/>
          <w:szCs w:val="24"/>
        </w:rPr>
        <w:t>ara</w:t>
      </w:r>
      <w:r w:rsidRPr="003E06E7">
        <w:rPr>
          <w:rFonts w:ascii="Times New Roman" w:eastAsia="Times New Roman" w:hAnsi="Times New Roman" w:cs="Times New Roman"/>
          <w:spacing w:val="-6"/>
          <w:sz w:val="24"/>
          <w:szCs w:val="24"/>
        </w:rPr>
        <w:t xml:space="preserve"> </w:t>
      </w:r>
      <w:proofErr w:type="spellStart"/>
      <w:r w:rsidRPr="003E06E7">
        <w:rPr>
          <w:rFonts w:ascii="Times New Roman" w:eastAsia="Calibri" w:hAnsi="Times New Roman" w:cs="Times New Roman"/>
          <w:spacing w:val="1"/>
          <w:sz w:val="24"/>
          <w:szCs w:val="24"/>
        </w:rPr>
        <w:t>m</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aj</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z w:val="24"/>
          <w:szCs w:val="24"/>
        </w:rPr>
        <w:t>r</w:t>
      </w:r>
      <w:proofErr w:type="spellEnd"/>
      <w:r w:rsidRPr="003E06E7">
        <w:rPr>
          <w:rFonts w:ascii="Times New Roman" w:eastAsia="Times New Roman" w:hAnsi="Times New Roman" w:cs="Times New Roman"/>
          <w:spacing w:val="-10"/>
          <w:sz w:val="24"/>
          <w:szCs w:val="24"/>
        </w:rPr>
        <w:t xml:space="preserve"> </w:t>
      </w:r>
      <w:proofErr w:type="spellStart"/>
      <w:r w:rsidRPr="003E06E7">
        <w:rPr>
          <w:rFonts w:ascii="Times New Roman" w:eastAsia="Calibri" w:hAnsi="Times New Roman" w:cs="Times New Roman"/>
          <w:spacing w:val="-1"/>
          <w:sz w:val="24"/>
          <w:szCs w:val="24"/>
        </w:rPr>
        <w:t>u</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pacing w:val="-1"/>
          <w:sz w:val="24"/>
          <w:szCs w:val="24"/>
        </w:rPr>
        <w:t>tu</w:t>
      </w:r>
      <w:r w:rsidRPr="003E06E7">
        <w:rPr>
          <w:rFonts w:ascii="Times New Roman" w:eastAsia="Calibri" w:hAnsi="Times New Roman" w:cs="Times New Roman"/>
          <w:sz w:val="24"/>
          <w:szCs w:val="24"/>
        </w:rPr>
        <w:t>k</w:t>
      </w:r>
      <w:proofErr w:type="spellEnd"/>
      <w:r w:rsidRPr="003E06E7">
        <w:rPr>
          <w:rFonts w:ascii="Times New Roman" w:eastAsia="Times New Roman" w:hAnsi="Times New Roman" w:cs="Times New Roman"/>
          <w:spacing w:val="-8"/>
          <w:sz w:val="24"/>
          <w:szCs w:val="24"/>
        </w:rPr>
        <w:t xml:space="preserve"> </w:t>
      </w:r>
      <w:proofErr w:type="spellStart"/>
      <w:r w:rsidRPr="003E06E7">
        <w:rPr>
          <w:rFonts w:ascii="Times New Roman" w:eastAsia="Calibri" w:hAnsi="Times New Roman" w:cs="Times New Roman"/>
          <w:spacing w:val="1"/>
          <w:sz w:val="24"/>
          <w:szCs w:val="24"/>
        </w:rPr>
        <w:t>memen</w:t>
      </w:r>
      <w:r w:rsidRPr="003E06E7">
        <w:rPr>
          <w:rFonts w:ascii="Times New Roman" w:eastAsia="Calibri" w:hAnsi="Times New Roman" w:cs="Times New Roman"/>
          <w:sz w:val="24"/>
          <w:szCs w:val="24"/>
        </w:rPr>
        <w:t>gar</w:t>
      </w:r>
      <w:r w:rsidRPr="003E06E7">
        <w:rPr>
          <w:rFonts w:ascii="Times New Roman" w:eastAsia="Calibri" w:hAnsi="Times New Roman" w:cs="Times New Roman"/>
          <w:spacing w:val="1"/>
          <w:sz w:val="24"/>
          <w:szCs w:val="24"/>
        </w:rPr>
        <w:t>u</w:t>
      </w:r>
      <w:r w:rsidRPr="003E06E7">
        <w:rPr>
          <w:rFonts w:ascii="Times New Roman" w:eastAsia="Calibri" w:hAnsi="Times New Roman" w:cs="Times New Roman"/>
          <w:spacing w:val="-1"/>
          <w:sz w:val="24"/>
          <w:szCs w:val="24"/>
        </w:rPr>
        <w:t>h</w:t>
      </w:r>
      <w:r w:rsidRPr="003E06E7">
        <w:rPr>
          <w:rFonts w:ascii="Times New Roman" w:eastAsia="Calibri" w:hAnsi="Times New Roman" w:cs="Times New Roman"/>
          <w:sz w:val="24"/>
          <w:szCs w:val="24"/>
        </w:rPr>
        <w:t>i</w:t>
      </w:r>
      <w:proofErr w:type="spellEnd"/>
      <w:r w:rsidRPr="003E06E7">
        <w:rPr>
          <w:rFonts w:ascii="Times New Roman" w:eastAsia="Times New Roman" w:hAnsi="Times New Roman" w:cs="Times New Roman"/>
          <w:spacing w:val="-15"/>
          <w:sz w:val="24"/>
          <w:szCs w:val="24"/>
        </w:rPr>
        <w:t xml:space="preserve"> </w:t>
      </w:r>
      <w:proofErr w:type="spellStart"/>
      <w:r w:rsidRPr="003E06E7">
        <w:rPr>
          <w:rFonts w:ascii="Times New Roman" w:eastAsia="Calibri" w:hAnsi="Times New Roman" w:cs="Times New Roman"/>
          <w:sz w:val="24"/>
          <w:szCs w:val="24"/>
        </w:rPr>
        <w:t>la</w:t>
      </w:r>
      <w:r w:rsidRPr="003E06E7">
        <w:rPr>
          <w:rFonts w:ascii="Times New Roman" w:eastAsia="Calibri" w:hAnsi="Times New Roman" w:cs="Times New Roman"/>
          <w:spacing w:val="1"/>
          <w:sz w:val="24"/>
          <w:szCs w:val="24"/>
        </w:rPr>
        <w:t>b</w:t>
      </w:r>
      <w:r w:rsidRPr="003E06E7">
        <w:rPr>
          <w:rFonts w:ascii="Times New Roman" w:eastAsia="Calibri" w:hAnsi="Times New Roman" w:cs="Times New Roman"/>
          <w:sz w:val="24"/>
          <w:szCs w:val="24"/>
        </w:rPr>
        <w:t>a</w:t>
      </w:r>
      <w:proofErr w:type="spellEnd"/>
      <w:r w:rsidRPr="003E06E7">
        <w:rPr>
          <w:rFonts w:ascii="Times New Roman" w:eastAsia="Times New Roman" w:hAnsi="Times New Roman" w:cs="Times New Roman"/>
          <w:spacing w:val="-6"/>
          <w:sz w:val="24"/>
          <w:szCs w:val="24"/>
        </w:rPr>
        <w:t xml:space="preserve"> </w:t>
      </w:r>
      <w:proofErr w:type="spellStart"/>
      <w:r w:rsidRPr="003E06E7">
        <w:rPr>
          <w:rFonts w:ascii="Times New Roman" w:eastAsia="Calibri" w:hAnsi="Times New Roman" w:cs="Times New Roman"/>
          <w:sz w:val="24"/>
          <w:szCs w:val="24"/>
        </w:rPr>
        <w:t>s</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pacing w:val="-2"/>
          <w:sz w:val="24"/>
          <w:szCs w:val="24"/>
        </w:rPr>
        <w:t>s</w:t>
      </w:r>
      <w:r w:rsidRPr="003E06E7">
        <w:rPr>
          <w:rFonts w:ascii="Times New Roman" w:eastAsia="Calibri" w:hAnsi="Times New Roman" w:cs="Times New Roman"/>
          <w:spacing w:val="1"/>
          <w:sz w:val="24"/>
          <w:szCs w:val="24"/>
        </w:rPr>
        <w:t>u</w:t>
      </w:r>
      <w:r w:rsidRPr="003E06E7">
        <w:rPr>
          <w:rFonts w:ascii="Times New Roman" w:eastAsia="Calibri" w:hAnsi="Times New Roman" w:cs="Times New Roman"/>
          <w:sz w:val="24"/>
          <w:szCs w:val="24"/>
        </w:rPr>
        <w:t>ai</w:t>
      </w:r>
      <w:proofErr w:type="spellEnd"/>
      <w:r w:rsidRPr="003E06E7">
        <w:rPr>
          <w:rFonts w:ascii="Times New Roman" w:eastAsia="Times New Roman" w:hAnsi="Times New Roman" w:cs="Times New Roman"/>
          <w:spacing w:val="-7"/>
          <w:sz w:val="24"/>
          <w:szCs w:val="24"/>
        </w:rPr>
        <w:t xml:space="preserve"> </w:t>
      </w:r>
      <w:proofErr w:type="spellStart"/>
      <w:r w:rsidRPr="003E06E7">
        <w:rPr>
          <w:rFonts w:ascii="Times New Roman" w:eastAsia="Calibri" w:hAnsi="Times New Roman" w:cs="Times New Roman"/>
          <w:spacing w:val="1"/>
          <w:sz w:val="24"/>
          <w:szCs w:val="24"/>
        </w:rPr>
        <w:t>den</w:t>
      </w:r>
      <w:r w:rsidRPr="003E06E7">
        <w:rPr>
          <w:rFonts w:ascii="Times New Roman" w:eastAsia="Calibri" w:hAnsi="Times New Roman" w:cs="Times New Roman"/>
          <w:sz w:val="24"/>
          <w:szCs w:val="24"/>
        </w:rPr>
        <w:t>g</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z w:val="24"/>
          <w:szCs w:val="24"/>
        </w:rPr>
        <w:t>n</w:t>
      </w:r>
      <w:proofErr w:type="spellEnd"/>
      <w:r w:rsidRPr="003E06E7">
        <w:rPr>
          <w:rFonts w:ascii="Times New Roman" w:eastAsia="Times New Roman" w:hAnsi="Times New Roman" w:cs="Times New Roman"/>
          <w:spacing w:val="-8"/>
          <w:sz w:val="24"/>
          <w:szCs w:val="24"/>
        </w:rPr>
        <w:t xml:space="preserve"> </w:t>
      </w:r>
      <w:proofErr w:type="spellStart"/>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pacing w:val="1"/>
          <w:sz w:val="24"/>
          <w:szCs w:val="24"/>
        </w:rPr>
        <w:t>u</w:t>
      </w:r>
      <w:r w:rsidRPr="003E06E7">
        <w:rPr>
          <w:rFonts w:ascii="Times New Roman" w:eastAsia="Calibri" w:hAnsi="Times New Roman" w:cs="Times New Roman"/>
          <w:sz w:val="24"/>
          <w:szCs w:val="24"/>
        </w:rPr>
        <w:t>j</w:t>
      </w:r>
      <w:r w:rsidRPr="003E06E7">
        <w:rPr>
          <w:rFonts w:ascii="Times New Roman" w:eastAsia="Calibri" w:hAnsi="Times New Roman" w:cs="Times New Roman"/>
          <w:spacing w:val="1"/>
          <w:sz w:val="24"/>
          <w:szCs w:val="24"/>
        </w:rPr>
        <w:t>u</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pacing w:val="1"/>
          <w:sz w:val="24"/>
          <w:szCs w:val="24"/>
        </w:rPr>
        <w:t>nn</w:t>
      </w:r>
      <w:r w:rsidRPr="003E06E7">
        <w:rPr>
          <w:rFonts w:ascii="Times New Roman" w:eastAsia="Calibri" w:hAnsi="Times New Roman" w:cs="Times New Roman"/>
          <w:sz w:val="24"/>
          <w:szCs w:val="24"/>
        </w:rPr>
        <w:t>ya</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Manajemen</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laba</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dilakukan</w:t>
      </w:r>
      <w:proofErr w:type="spellEnd"/>
      <w:r w:rsidRPr="003E06E7">
        <w:rPr>
          <w:rFonts w:ascii="Times New Roman" w:eastAsia="Calibri" w:hAnsi="Times New Roman" w:cs="Times New Roman"/>
          <w:sz w:val="24"/>
          <w:szCs w:val="24"/>
        </w:rPr>
        <w:t xml:space="preserve"> oleh </w:t>
      </w:r>
      <w:proofErr w:type="spellStart"/>
      <w:r w:rsidRPr="003E06E7">
        <w:rPr>
          <w:rFonts w:ascii="Times New Roman" w:eastAsia="Calibri" w:hAnsi="Times New Roman" w:cs="Times New Roman"/>
          <w:sz w:val="24"/>
          <w:szCs w:val="24"/>
        </w:rPr>
        <w:t>perusahaan</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karena</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akibat</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adanya</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konflik</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antara</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pihak</w:t>
      </w:r>
      <w:proofErr w:type="spellEnd"/>
      <w:r w:rsidRPr="003E06E7">
        <w:rPr>
          <w:rFonts w:ascii="Times New Roman" w:eastAsia="Calibri" w:hAnsi="Times New Roman" w:cs="Times New Roman"/>
          <w:sz w:val="24"/>
          <w:szCs w:val="24"/>
        </w:rPr>
        <w:t xml:space="preserve"> investor (principals) dan </w:t>
      </w:r>
      <w:proofErr w:type="spellStart"/>
      <w:r w:rsidRPr="003E06E7">
        <w:rPr>
          <w:rFonts w:ascii="Times New Roman" w:eastAsia="Calibri" w:hAnsi="Times New Roman" w:cs="Times New Roman"/>
          <w:sz w:val="24"/>
          <w:szCs w:val="24"/>
        </w:rPr>
        <w:t>pihak</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manajer</w:t>
      </w:r>
      <w:proofErr w:type="spellEnd"/>
      <w:r w:rsidRPr="003E06E7">
        <w:rPr>
          <w:rFonts w:ascii="Times New Roman" w:eastAsia="Calibri" w:hAnsi="Times New Roman" w:cs="Times New Roman"/>
          <w:sz w:val="24"/>
          <w:szCs w:val="24"/>
        </w:rPr>
        <w:t xml:space="preserve"> (agent), </w:t>
      </w:r>
      <w:proofErr w:type="spellStart"/>
      <w:r w:rsidRPr="003E06E7">
        <w:rPr>
          <w:rFonts w:ascii="Times New Roman" w:eastAsia="Calibri" w:hAnsi="Times New Roman" w:cs="Times New Roman"/>
          <w:sz w:val="24"/>
          <w:szCs w:val="24"/>
        </w:rPr>
        <w:t>dimana</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hal</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ini</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dijelaskan</w:t>
      </w:r>
      <w:proofErr w:type="spellEnd"/>
      <w:r w:rsidRPr="003E06E7">
        <w:rPr>
          <w:rFonts w:ascii="Times New Roman" w:eastAsia="Calibri" w:hAnsi="Times New Roman" w:cs="Times New Roman"/>
          <w:sz w:val="24"/>
          <w:szCs w:val="24"/>
        </w:rPr>
        <w:t xml:space="preserve"> di </w:t>
      </w:r>
      <w:proofErr w:type="spellStart"/>
      <w:r w:rsidRPr="003E06E7">
        <w:rPr>
          <w:rFonts w:ascii="Times New Roman" w:eastAsia="Calibri" w:hAnsi="Times New Roman" w:cs="Times New Roman"/>
          <w:sz w:val="24"/>
          <w:szCs w:val="24"/>
        </w:rPr>
        <w:t>teori</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keagenan</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lang w:val="en-ID"/>
        </w:rPr>
        <w:t>Teori</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keagenan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merupakan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perjanjian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antara</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manajer</w:t>
      </w:r>
      <w:proofErr w:type="spellEnd"/>
      <w:r w:rsidRPr="003E06E7">
        <w:rPr>
          <w:rFonts w:ascii="Times New Roman" w:eastAsia="Calibri" w:hAnsi="Times New Roman" w:cs="Times New Roman"/>
          <w:sz w:val="24"/>
          <w:szCs w:val="24"/>
          <w:lang w:val="en-ID"/>
        </w:rPr>
        <w:t xml:space="preserve"> (agent) </w:t>
      </w:r>
      <w:proofErr w:type="spellStart"/>
      <w:r w:rsidRPr="003E06E7">
        <w:rPr>
          <w:rFonts w:ascii="Times New Roman" w:eastAsia="Calibri" w:hAnsi="Times New Roman" w:cs="Times New Roman"/>
          <w:sz w:val="24"/>
          <w:szCs w:val="24"/>
          <w:lang w:val="en-ID"/>
        </w:rPr>
        <w:t>dengan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pemilik</w:t>
      </w:r>
      <w:proofErr w:type="spellEnd"/>
      <w:r w:rsidRPr="003E06E7">
        <w:rPr>
          <w:rFonts w:ascii="Times New Roman" w:eastAsia="Calibri" w:hAnsi="Times New Roman" w:cs="Times New Roman"/>
          <w:sz w:val="24"/>
          <w:szCs w:val="24"/>
          <w:lang w:val="en-ID"/>
        </w:rPr>
        <w:t xml:space="preserve"> (principal). </w:t>
      </w:r>
      <w:proofErr w:type="spellStart"/>
      <w:r w:rsidRPr="003E06E7">
        <w:rPr>
          <w:rFonts w:ascii="Times New Roman" w:hAnsi="Times New Roman" w:cs="Times New Roman"/>
          <w:color w:val="000000" w:themeColor="text1"/>
          <w:sz w:val="24"/>
          <w:szCs w:val="24"/>
        </w:rPr>
        <w:t>Teori</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keagenan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menjelaskan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bahwa</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hubungan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agensi</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terjadi</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ketika</w:t>
      </w:r>
      <w:proofErr w:type="spellEnd"/>
      <w:r w:rsidRPr="003E06E7">
        <w:rPr>
          <w:rFonts w:ascii="Times New Roman" w:hAnsi="Times New Roman" w:cs="Times New Roman"/>
          <w:color w:val="000000" w:themeColor="text1"/>
          <w:sz w:val="24"/>
          <w:szCs w:val="24"/>
        </w:rPr>
        <w:t xml:space="preserve"> principal </w:t>
      </w:r>
      <w:proofErr w:type="spellStart"/>
      <w:r w:rsidRPr="003E06E7">
        <w:rPr>
          <w:rFonts w:ascii="Times New Roman" w:hAnsi="Times New Roman" w:cs="Times New Roman"/>
          <w:color w:val="000000" w:themeColor="text1"/>
          <w:sz w:val="24"/>
          <w:szCs w:val="24"/>
        </w:rPr>
        <w:t>mempekerjakan</w:t>
      </w:r>
      <w:proofErr w:type="spellEnd"/>
      <w:r w:rsidRPr="003E06E7">
        <w:rPr>
          <w:rFonts w:ascii="Times New Roman" w:hAnsi="Times New Roman" w:cs="Times New Roman"/>
          <w:color w:val="000000" w:themeColor="text1"/>
          <w:sz w:val="24"/>
          <w:szCs w:val="24"/>
        </w:rPr>
        <w:t xml:space="preserve"> orang lain </w:t>
      </w:r>
      <w:r w:rsidRPr="003E06E7">
        <w:rPr>
          <w:rFonts w:ascii="Times New Roman" w:hAnsi="Times New Roman" w:cs="Times New Roman"/>
          <w:i/>
          <w:iCs/>
          <w:color w:val="000000" w:themeColor="text1"/>
          <w:sz w:val="24"/>
          <w:szCs w:val="24"/>
        </w:rPr>
        <w:t>(agent</w:t>
      </w:r>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untuk</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memberikan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suatu</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jasa</w:t>
      </w:r>
      <w:proofErr w:type="spellEnd"/>
      <w:r w:rsidRPr="003E06E7">
        <w:rPr>
          <w:rFonts w:ascii="Times New Roman" w:hAnsi="Times New Roman" w:cs="Times New Roman"/>
          <w:color w:val="000000" w:themeColor="text1"/>
          <w:sz w:val="24"/>
          <w:szCs w:val="24"/>
        </w:rPr>
        <w:t xml:space="preserve"> dan </w:t>
      </w:r>
      <w:proofErr w:type="spellStart"/>
      <w:r w:rsidRPr="003E06E7">
        <w:rPr>
          <w:rFonts w:ascii="Times New Roman" w:hAnsi="Times New Roman" w:cs="Times New Roman"/>
          <w:color w:val="000000" w:themeColor="text1"/>
          <w:sz w:val="24"/>
          <w:szCs w:val="24"/>
        </w:rPr>
        <w:t>kemudian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mendelegasikan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wewenang</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pengambilan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keputusan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kepada</w:t>
      </w:r>
      <w:proofErr w:type="spellEnd"/>
      <w:r w:rsidRPr="003E06E7">
        <w:rPr>
          <w:rFonts w:ascii="Times New Roman" w:hAnsi="Times New Roman" w:cs="Times New Roman"/>
          <w:color w:val="000000" w:themeColor="text1"/>
          <w:sz w:val="24"/>
          <w:szCs w:val="24"/>
        </w:rPr>
        <w:t xml:space="preserve"> </w:t>
      </w:r>
      <w:r w:rsidRPr="003E06E7">
        <w:rPr>
          <w:rFonts w:ascii="Times New Roman" w:hAnsi="Times New Roman" w:cs="Times New Roman"/>
          <w:i/>
          <w:iCs/>
          <w:color w:val="000000" w:themeColor="text1"/>
          <w:sz w:val="24"/>
          <w:szCs w:val="24"/>
        </w:rPr>
        <w:t>agent</w:t>
      </w:r>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tersebut</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Dengan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demikian</w:t>
      </w:r>
      <w:proofErr w:type="spellEnd"/>
      <w:r w:rsidRPr="003E06E7">
        <w:rPr>
          <w:rFonts w:ascii="Times New Roman" w:hAnsi="Times New Roman" w:cs="Times New Roman"/>
          <w:color w:val="000000" w:themeColor="text1"/>
          <w:sz w:val="24"/>
          <w:szCs w:val="24"/>
        </w:rPr>
        <w:t xml:space="preserve"> </w:t>
      </w:r>
      <w:r w:rsidRPr="003E06E7">
        <w:rPr>
          <w:rFonts w:ascii="Times New Roman" w:hAnsi="Times New Roman" w:cs="Times New Roman"/>
          <w:i/>
          <w:iCs/>
          <w:color w:val="000000" w:themeColor="text1"/>
          <w:sz w:val="24"/>
          <w:szCs w:val="24"/>
        </w:rPr>
        <w:t>agent</w:t>
      </w:r>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dapat</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memanipulasi</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pelaporan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mengenai</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perusahaan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untuk</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disampaikan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kepada</w:t>
      </w:r>
      <w:proofErr w:type="spellEnd"/>
      <w:r w:rsidRPr="003E06E7">
        <w:rPr>
          <w:rFonts w:ascii="Times New Roman" w:hAnsi="Times New Roman" w:cs="Times New Roman"/>
          <w:color w:val="000000" w:themeColor="text1"/>
          <w:sz w:val="24"/>
          <w:szCs w:val="24"/>
        </w:rPr>
        <w:t xml:space="preserve"> principal, </w:t>
      </w:r>
      <w:proofErr w:type="spellStart"/>
      <w:r w:rsidRPr="003E06E7">
        <w:rPr>
          <w:rFonts w:ascii="Times New Roman" w:hAnsi="Times New Roman" w:cs="Times New Roman"/>
          <w:color w:val="000000" w:themeColor="text1"/>
          <w:sz w:val="24"/>
          <w:szCs w:val="24"/>
        </w:rPr>
        <w:t>hal</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ini</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dikarenakan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setiap</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manajer</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mempunyai</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kebutuhan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ekonomi</w:t>
      </w:r>
      <w:proofErr w:type="spellEnd"/>
      <w:r w:rsidRPr="003E06E7">
        <w:rPr>
          <w:rFonts w:ascii="Times New Roman" w:hAnsi="Times New Roman" w:cs="Times New Roman"/>
          <w:color w:val="000000" w:themeColor="text1"/>
          <w:sz w:val="24"/>
          <w:szCs w:val="24"/>
        </w:rPr>
        <w:t xml:space="preserve"> yang </w:t>
      </w:r>
      <w:proofErr w:type="spellStart"/>
      <w:r w:rsidRPr="003E06E7">
        <w:rPr>
          <w:rFonts w:ascii="Times New Roman" w:hAnsi="Times New Roman" w:cs="Times New Roman"/>
          <w:color w:val="000000" w:themeColor="text1"/>
          <w:sz w:val="24"/>
          <w:szCs w:val="24"/>
        </w:rPr>
        <w:t>besar</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termasuk</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memaksimalkan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kompensasinya</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dengan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cara</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melakukan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praktik</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manajemen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laba</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eastAsia="Calibri" w:hAnsi="Times New Roman" w:cs="Times New Roman"/>
          <w:sz w:val="24"/>
          <w:szCs w:val="24"/>
          <w:lang w:val="en-ID"/>
        </w:rPr>
        <w:t>Dalam</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teori</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ini</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membahas</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adanya</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pemisahan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hak</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antara</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pemilik</w:t>
      </w:r>
      <w:proofErr w:type="spellEnd"/>
      <w:r w:rsidRPr="003E06E7">
        <w:rPr>
          <w:rFonts w:ascii="Times New Roman" w:eastAsia="Calibri" w:hAnsi="Times New Roman" w:cs="Times New Roman"/>
          <w:sz w:val="24"/>
          <w:szCs w:val="24"/>
          <w:lang w:val="en-ID"/>
        </w:rPr>
        <w:t xml:space="preserve"> dan </w:t>
      </w:r>
      <w:proofErr w:type="spellStart"/>
      <w:r w:rsidRPr="003E06E7">
        <w:rPr>
          <w:rFonts w:ascii="Times New Roman" w:eastAsia="Calibri" w:hAnsi="Times New Roman" w:cs="Times New Roman"/>
          <w:sz w:val="24"/>
          <w:szCs w:val="24"/>
          <w:lang w:val="en-ID"/>
        </w:rPr>
        <w:t>pengelola</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perusahaan</w:t>
      </w:r>
      <w:proofErr w:type="spellEnd"/>
      <w:r w:rsidRPr="003E06E7">
        <w:rPr>
          <w:rFonts w:ascii="Times New Roman" w:eastAsia="Calibri" w:hAnsi="Times New Roman" w:cs="Times New Roman"/>
          <w:sz w:val="24"/>
          <w:szCs w:val="24"/>
          <w:lang w:val="en-ID"/>
        </w:rPr>
        <w:t xml:space="preserve"> yang </w:t>
      </w:r>
      <w:proofErr w:type="spellStart"/>
      <w:r w:rsidRPr="003E06E7">
        <w:rPr>
          <w:rFonts w:ascii="Times New Roman" w:eastAsia="Calibri" w:hAnsi="Times New Roman" w:cs="Times New Roman"/>
          <w:sz w:val="24"/>
          <w:szCs w:val="24"/>
          <w:lang w:val="en-ID"/>
        </w:rPr>
        <w:t>dapat</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menimbulkan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konflik</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keagenan</w:t>
      </w:r>
      <w:proofErr w:type="spellEnd"/>
      <w:r w:rsidRPr="003E06E7">
        <w:rPr>
          <w:rFonts w:ascii="Times New Roman" w:eastAsia="Calibri" w:hAnsi="Times New Roman" w:cs="Times New Roman"/>
          <w:sz w:val="24"/>
          <w:szCs w:val="24"/>
          <w:lang w:val="en-ID"/>
        </w:rPr>
        <w:t xml:space="preserve"> (</w:t>
      </w:r>
      <w:r w:rsidRPr="003E06E7">
        <w:rPr>
          <w:rFonts w:ascii="Times New Roman" w:eastAsia="Calibri" w:hAnsi="Times New Roman" w:cs="Times New Roman"/>
          <w:i/>
          <w:iCs/>
          <w:sz w:val="24"/>
          <w:szCs w:val="24"/>
          <w:lang w:val="en-ID"/>
        </w:rPr>
        <w:t>agency problem</w:t>
      </w:r>
      <w:r w:rsidRPr="003E06E7">
        <w:rPr>
          <w:rFonts w:ascii="Times New Roman" w:eastAsia="Calibri" w:hAnsi="Times New Roman" w:cs="Times New Roman"/>
          <w:sz w:val="24"/>
          <w:szCs w:val="24"/>
          <w:lang w:val="en-ID"/>
        </w:rPr>
        <w:t xml:space="preserve">). </w:t>
      </w:r>
      <w:proofErr w:type="spellStart"/>
      <w:r w:rsidRPr="003E06E7">
        <w:rPr>
          <w:rFonts w:ascii="Times New Roman" w:hAnsi="Times New Roman" w:cs="Times New Roman"/>
          <w:color w:val="000000" w:themeColor="text1"/>
          <w:sz w:val="24"/>
          <w:szCs w:val="24"/>
        </w:rPr>
        <w:t>Konflik</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ini</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terjadi</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karena</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lastRenderedPageBreak/>
        <w:t>dalam</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melaksanakan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tugas</w:t>
      </w:r>
      <w:proofErr w:type="spellEnd"/>
      <w:r w:rsidRPr="003E06E7">
        <w:rPr>
          <w:rFonts w:ascii="Times New Roman" w:hAnsi="Times New Roman" w:cs="Times New Roman"/>
          <w:color w:val="000000" w:themeColor="text1"/>
          <w:sz w:val="24"/>
          <w:szCs w:val="24"/>
        </w:rPr>
        <w:t xml:space="preserve"> dan </w:t>
      </w:r>
      <w:proofErr w:type="spellStart"/>
      <w:r w:rsidRPr="003E06E7">
        <w:rPr>
          <w:rFonts w:ascii="Times New Roman" w:hAnsi="Times New Roman" w:cs="Times New Roman"/>
          <w:color w:val="000000" w:themeColor="text1"/>
          <w:sz w:val="24"/>
          <w:szCs w:val="24"/>
        </w:rPr>
        <w:t>wewenang</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setiap</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individunya</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lebih</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mendahulukan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kepentingan</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dirinya</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sendiri</w:t>
      </w:r>
      <w:proofErr w:type="spellEnd"/>
      <w:r w:rsidRPr="003E06E7">
        <w:rPr>
          <w:rFonts w:ascii="Times New Roman" w:hAnsi="Times New Roman" w:cs="Times New Roman"/>
          <w:color w:val="000000" w:themeColor="text1"/>
          <w:sz w:val="24"/>
          <w:szCs w:val="24"/>
        </w:rPr>
        <w:t xml:space="preserve">. </w:t>
      </w:r>
      <w:proofErr w:type="spellStart"/>
      <w:r w:rsidRPr="003E06E7">
        <w:rPr>
          <w:rFonts w:ascii="Times New Roman" w:hAnsi="Times New Roman" w:cs="Times New Roman"/>
          <w:color w:val="000000" w:themeColor="text1"/>
          <w:sz w:val="24"/>
          <w:szCs w:val="24"/>
        </w:rPr>
        <w:t>Sehingga</w:t>
      </w:r>
      <w:proofErr w:type="spellEnd"/>
      <w:r w:rsidRPr="003E06E7">
        <w:rPr>
          <w:rFonts w:ascii="Times New Roman" w:hAnsi="Times New Roman" w:cs="Times New Roman"/>
          <w:color w:val="000000" w:themeColor="text1"/>
          <w:sz w:val="24"/>
          <w:szCs w:val="24"/>
        </w:rPr>
        <w:t xml:space="preserve"> t</w:t>
      </w:r>
      <w:proofErr w:type="spellStart"/>
      <w:r w:rsidRPr="003E06E7">
        <w:rPr>
          <w:rFonts w:ascii="Times New Roman" w:eastAsia="Calibri" w:hAnsi="Times New Roman" w:cs="Times New Roman"/>
          <w:sz w:val="24"/>
          <w:szCs w:val="24"/>
          <w:lang w:val="en-ID"/>
        </w:rPr>
        <w:t>indakan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manipulasi</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berupa</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manajemen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laba</w:t>
      </w:r>
      <w:proofErr w:type="spellEnd"/>
      <w:r w:rsidRPr="003E06E7">
        <w:rPr>
          <w:rFonts w:ascii="Times New Roman" w:eastAsia="Calibri" w:hAnsi="Times New Roman" w:cs="Times New Roman"/>
          <w:sz w:val="24"/>
          <w:szCs w:val="24"/>
          <w:lang w:val="en-ID"/>
        </w:rPr>
        <w:t xml:space="preserve"> yang </w:t>
      </w:r>
      <w:proofErr w:type="spellStart"/>
      <w:r w:rsidRPr="003E06E7">
        <w:rPr>
          <w:rFonts w:ascii="Times New Roman" w:eastAsia="Calibri" w:hAnsi="Times New Roman" w:cs="Times New Roman"/>
          <w:sz w:val="24"/>
          <w:szCs w:val="24"/>
          <w:lang w:val="en-ID"/>
        </w:rPr>
        <w:t>dilakukan</w:t>
      </w:r>
      <w:proofErr w:type="spellEnd"/>
      <w:r w:rsidRPr="003E06E7">
        <w:rPr>
          <w:rFonts w:ascii="Times New Roman" w:eastAsia="Calibri" w:hAnsi="Times New Roman" w:cs="Times New Roman"/>
          <w:sz w:val="24"/>
          <w:szCs w:val="24"/>
          <w:lang w:val="en-ID"/>
        </w:rPr>
        <w:t xml:space="preserve"> oleh </w:t>
      </w:r>
      <w:proofErr w:type="spellStart"/>
      <w:r w:rsidRPr="003E06E7">
        <w:rPr>
          <w:rFonts w:ascii="Times New Roman" w:eastAsia="Calibri" w:hAnsi="Times New Roman" w:cs="Times New Roman"/>
          <w:sz w:val="24"/>
          <w:szCs w:val="24"/>
          <w:lang w:val="en-ID"/>
        </w:rPr>
        <w:t>manajer</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perusahaan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akibat</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konflik</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keagenan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ini</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dapat</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diatasi</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dengan</w:t>
      </w:r>
      <w:proofErr w:type="spellEnd"/>
      <w:r w:rsidRPr="003E06E7">
        <w:rPr>
          <w:rFonts w:ascii="Times New Roman" w:eastAsia="Calibri" w:hAnsi="Times New Roman" w:cs="Times New Roman"/>
          <w:sz w:val="24"/>
          <w:szCs w:val="24"/>
          <w:lang w:val="en-ID"/>
        </w:rPr>
        <w:t xml:space="preserve"> tata </w:t>
      </w:r>
      <w:proofErr w:type="spellStart"/>
      <w:r w:rsidRPr="003E06E7">
        <w:rPr>
          <w:rFonts w:ascii="Times New Roman" w:eastAsia="Calibri" w:hAnsi="Times New Roman" w:cs="Times New Roman"/>
          <w:sz w:val="24"/>
          <w:szCs w:val="24"/>
          <w:lang w:val="en-ID"/>
        </w:rPr>
        <w:t>kelola</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perusahaan</w:t>
      </w:r>
      <w:proofErr w:type="spellEnd"/>
      <w:r w:rsidRPr="003E06E7">
        <w:rPr>
          <w:rFonts w:ascii="Times New Roman" w:eastAsia="Calibri" w:hAnsi="Times New Roman" w:cs="Times New Roman"/>
          <w:sz w:val="24"/>
          <w:szCs w:val="24"/>
          <w:lang w:val="en-ID"/>
        </w:rPr>
        <w:t xml:space="preserve"> yang </w:t>
      </w:r>
      <w:proofErr w:type="spellStart"/>
      <w:r w:rsidRPr="003E06E7">
        <w:rPr>
          <w:rFonts w:ascii="Times New Roman" w:eastAsia="Calibri" w:hAnsi="Times New Roman" w:cs="Times New Roman"/>
          <w:sz w:val="24"/>
          <w:szCs w:val="24"/>
          <w:lang w:val="en-ID"/>
        </w:rPr>
        <w:t>baik</w:t>
      </w:r>
      <w:proofErr w:type="spellEnd"/>
      <w:r w:rsidRPr="003E06E7">
        <w:rPr>
          <w:rFonts w:ascii="Times New Roman" w:eastAsia="Calibri" w:hAnsi="Times New Roman" w:cs="Times New Roman"/>
          <w:sz w:val="24"/>
          <w:szCs w:val="24"/>
          <w:lang w:val="en-ID"/>
        </w:rPr>
        <w:t xml:space="preserve"> (</w:t>
      </w:r>
      <w:r w:rsidRPr="003E06E7">
        <w:rPr>
          <w:rFonts w:ascii="Times New Roman" w:eastAsia="Calibri" w:hAnsi="Times New Roman" w:cs="Times New Roman"/>
          <w:i/>
          <w:iCs/>
          <w:sz w:val="24"/>
          <w:szCs w:val="24"/>
          <w:lang w:val="en-ID"/>
        </w:rPr>
        <w:t>good corporate governance</w:t>
      </w:r>
      <w:r w:rsidRPr="003E06E7">
        <w:rPr>
          <w:rFonts w:ascii="Times New Roman" w:eastAsia="Calibri" w:hAnsi="Times New Roman" w:cs="Times New Roman"/>
          <w:sz w:val="24"/>
          <w:szCs w:val="24"/>
          <w:lang w:val="en-ID"/>
        </w:rPr>
        <w:t>).</w:t>
      </w:r>
    </w:p>
    <w:p w14:paraId="7C33C499" w14:textId="77777777" w:rsidR="0096094A" w:rsidRPr="003E06E7" w:rsidRDefault="0096094A" w:rsidP="003E06E7">
      <w:pPr>
        <w:spacing w:after="0"/>
        <w:ind w:right="74" w:firstLine="720"/>
        <w:jc w:val="both"/>
        <w:rPr>
          <w:rFonts w:ascii="Times New Roman" w:eastAsia="Calibri" w:hAnsi="Times New Roman" w:cs="Times New Roman"/>
          <w:sz w:val="24"/>
          <w:szCs w:val="24"/>
          <w:lang w:val="en-ID"/>
        </w:rPr>
      </w:pPr>
      <w:proofErr w:type="spellStart"/>
      <w:r w:rsidRPr="003E06E7">
        <w:rPr>
          <w:rFonts w:ascii="Times New Roman" w:eastAsia="Calibri" w:hAnsi="Times New Roman" w:cs="Times New Roman"/>
          <w:sz w:val="24"/>
          <w:szCs w:val="24"/>
          <w:lang w:val="en-ID"/>
        </w:rPr>
        <w:t>Mekanisme</w:t>
      </w:r>
      <w:proofErr w:type="spellEnd"/>
      <w:r w:rsidRPr="003E06E7">
        <w:rPr>
          <w:rFonts w:ascii="Times New Roman" w:eastAsia="Calibri" w:hAnsi="Times New Roman" w:cs="Times New Roman"/>
          <w:sz w:val="24"/>
          <w:szCs w:val="24"/>
          <w:lang w:val="en-ID"/>
        </w:rPr>
        <w:t xml:space="preserve"> good corporate governance </w:t>
      </w:r>
      <w:proofErr w:type="spellStart"/>
      <w:r w:rsidRPr="003E06E7">
        <w:rPr>
          <w:rFonts w:ascii="Times New Roman" w:eastAsia="Calibri" w:hAnsi="Times New Roman" w:cs="Times New Roman"/>
          <w:sz w:val="24"/>
          <w:szCs w:val="24"/>
          <w:lang w:val="en-ID"/>
        </w:rPr>
        <w:t>ditandai</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dengan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adanya</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kepemilikan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manajerial</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kepemilikan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institusional</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kepemilikan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asing</w:t>
      </w:r>
      <w:proofErr w:type="spellEnd"/>
      <w:r w:rsidRPr="003E06E7">
        <w:rPr>
          <w:rFonts w:ascii="Times New Roman" w:eastAsia="Calibri" w:hAnsi="Times New Roman" w:cs="Times New Roman"/>
          <w:sz w:val="24"/>
          <w:szCs w:val="24"/>
          <w:lang w:val="en-ID"/>
        </w:rPr>
        <w:t xml:space="preserve"> dan </w:t>
      </w:r>
      <w:proofErr w:type="spellStart"/>
      <w:r w:rsidRPr="003E06E7">
        <w:rPr>
          <w:rFonts w:ascii="Times New Roman" w:eastAsia="Calibri" w:hAnsi="Times New Roman" w:cs="Times New Roman"/>
          <w:sz w:val="24"/>
          <w:szCs w:val="24"/>
          <w:lang w:val="en-ID"/>
        </w:rPr>
        <w:t>komisaris</w:t>
      </w:r>
      <w:proofErr w:type="spellEnd"/>
      <w:r w:rsidRPr="003E06E7">
        <w:rPr>
          <w:rFonts w:ascii="Times New Roman" w:eastAsia="Calibri" w:hAnsi="Times New Roman" w:cs="Times New Roman"/>
          <w:sz w:val="24"/>
          <w:szCs w:val="24"/>
          <w:lang w:val="en-ID"/>
        </w:rPr>
        <w:t xml:space="preserve"> independent. </w:t>
      </w:r>
    </w:p>
    <w:p w14:paraId="690A2E38" w14:textId="77777777" w:rsidR="0096094A" w:rsidRPr="003E06E7" w:rsidRDefault="0096094A" w:rsidP="003E06E7">
      <w:pPr>
        <w:spacing w:after="0"/>
        <w:ind w:right="74"/>
        <w:jc w:val="both"/>
        <w:rPr>
          <w:rFonts w:ascii="Times New Roman" w:hAnsi="Times New Roman" w:cs="Times New Roman"/>
          <w:i/>
          <w:iCs/>
          <w:sz w:val="24"/>
          <w:szCs w:val="24"/>
        </w:rPr>
      </w:pPr>
      <w:proofErr w:type="spellStart"/>
      <w:r w:rsidRPr="003E06E7">
        <w:rPr>
          <w:rFonts w:ascii="Times New Roman" w:eastAsia="Calibri" w:hAnsi="Times New Roman" w:cs="Times New Roman"/>
          <w:sz w:val="24"/>
          <w:szCs w:val="24"/>
          <w:lang w:val="en-ID"/>
        </w:rPr>
        <w:t>Kepemilikan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manajerial</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kepemilikan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manajerial</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dapat</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berperan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sebagai</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pihak</w:t>
      </w:r>
      <w:proofErr w:type="spellEnd"/>
      <w:r w:rsidRPr="003E06E7">
        <w:rPr>
          <w:rFonts w:ascii="Times New Roman" w:eastAsia="Calibri" w:hAnsi="Times New Roman" w:cs="Times New Roman"/>
          <w:sz w:val="24"/>
          <w:szCs w:val="24"/>
          <w:lang w:val="en-ID"/>
        </w:rPr>
        <w:t xml:space="preserve"> yang </w:t>
      </w:r>
      <w:proofErr w:type="spellStart"/>
      <w:r w:rsidRPr="003E06E7">
        <w:rPr>
          <w:rFonts w:ascii="Times New Roman" w:eastAsia="Calibri" w:hAnsi="Times New Roman" w:cs="Times New Roman"/>
          <w:sz w:val="24"/>
          <w:szCs w:val="24"/>
          <w:lang w:val="en-ID"/>
        </w:rPr>
        <w:t>dapat</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menyatukan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kepentingan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antara</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manajer</w:t>
      </w:r>
      <w:proofErr w:type="spellEnd"/>
      <w:r w:rsidRPr="003E06E7">
        <w:rPr>
          <w:rFonts w:ascii="Times New Roman" w:eastAsia="Calibri" w:hAnsi="Times New Roman" w:cs="Times New Roman"/>
          <w:sz w:val="24"/>
          <w:szCs w:val="24"/>
          <w:lang w:val="en-ID"/>
        </w:rPr>
        <w:t xml:space="preserve"> dan </w:t>
      </w:r>
      <w:proofErr w:type="spellStart"/>
      <w:r w:rsidRPr="003E06E7">
        <w:rPr>
          <w:rFonts w:ascii="Times New Roman" w:eastAsia="Calibri" w:hAnsi="Times New Roman" w:cs="Times New Roman"/>
          <w:sz w:val="24"/>
          <w:szCs w:val="24"/>
          <w:lang w:val="en-ID"/>
        </w:rPr>
        <w:t>pemegang</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saham</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sehingga</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dapat</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mengatasi</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konflik</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kepentingan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antara</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keduanya</w:t>
      </w:r>
      <w:proofErr w:type="spellEnd"/>
      <w:r w:rsidRPr="003E06E7">
        <w:rPr>
          <w:rFonts w:ascii="Times New Roman" w:eastAsia="Calibri" w:hAnsi="Times New Roman" w:cs="Times New Roman"/>
          <w:sz w:val="24"/>
          <w:szCs w:val="24"/>
          <w:lang w:val="en-ID"/>
        </w:rPr>
        <w:t xml:space="preserve"> dan </w:t>
      </w:r>
      <w:proofErr w:type="spellStart"/>
      <w:r w:rsidRPr="003E06E7">
        <w:rPr>
          <w:rFonts w:ascii="Times New Roman" w:eastAsia="Calibri" w:hAnsi="Times New Roman" w:cs="Times New Roman"/>
          <w:sz w:val="24"/>
          <w:szCs w:val="24"/>
          <w:lang w:val="en-ID"/>
        </w:rPr>
        <w:t>menekan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terjadinya</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manajemen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laba</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Selanjutnya</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kepemilikan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saham</w:t>
      </w:r>
      <w:proofErr w:type="spellEnd"/>
      <w:r w:rsidRPr="003E06E7">
        <w:rPr>
          <w:rFonts w:ascii="Times New Roman" w:eastAsia="Calibri" w:hAnsi="Times New Roman" w:cs="Times New Roman"/>
          <w:sz w:val="24"/>
          <w:szCs w:val="24"/>
          <w:lang w:val="en-ID"/>
        </w:rPr>
        <w:t xml:space="preserve"> oleh investor </w:t>
      </w:r>
      <w:proofErr w:type="spellStart"/>
      <w:r w:rsidRPr="003E06E7">
        <w:rPr>
          <w:rFonts w:ascii="Times New Roman" w:eastAsia="Calibri" w:hAnsi="Times New Roman" w:cs="Times New Roman"/>
          <w:sz w:val="24"/>
          <w:szCs w:val="24"/>
          <w:lang w:val="en-ID"/>
        </w:rPr>
        <w:t>institusional</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dapat</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meningkatkan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fungsi</w:t>
      </w:r>
      <w:proofErr w:type="spellEnd"/>
      <w:r w:rsidRPr="003E06E7">
        <w:rPr>
          <w:rFonts w:ascii="Times New Roman" w:eastAsia="Calibri" w:hAnsi="Times New Roman" w:cs="Times New Roman"/>
          <w:sz w:val="24"/>
          <w:szCs w:val="24"/>
          <w:lang w:val="en-ID"/>
        </w:rPr>
        <w:t xml:space="preserve"> monitoring </w:t>
      </w:r>
      <w:proofErr w:type="spellStart"/>
      <w:r w:rsidRPr="003E06E7">
        <w:rPr>
          <w:rFonts w:ascii="Times New Roman" w:eastAsia="Calibri" w:hAnsi="Times New Roman" w:cs="Times New Roman"/>
          <w:sz w:val="24"/>
          <w:szCs w:val="24"/>
          <w:lang w:val="en-ID"/>
        </w:rPr>
        <w:t>terhadap</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kinerja</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manajer</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sehingga</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mendorong</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manajer</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untuk</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lebih</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memfokuskan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perhatiannya</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terhadap</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kinerja</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perusahaan</w:t>
      </w:r>
      <w:proofErr w:type="spellEnd"/>
      <w:r w:rsidRPr="003E06E7">
        <w:rPr>
          <w:rFonts w:ascii="Times New Roman" w:eastAsia="Calibri" w:hAnsi="Times New Roman" w:cs="Times New Roman"/>
          <w:sz w:val="24"/>
          <w:szCs w:val="24"/>
          <w:lang w:val="en-ID"/>
        </w:rPr>
        <w:t xml:space="preserve"> yang </w:t>
      </w:r>
      <w:proofErr w:type="spellStart"/>
      <w:r w:rsidRPr="003E06E7">
        <w:rPr>
          <w:rFonts w:ascii="Times New Roman" w:eastAsia="Calibri" w:hAnsi="Times New Roman" w:cs="Times New Roman"/>
          <w:sz w:val="24"/>
          <w:szCs w:val="24"/>
          <w:lang w:val="en-ID"/>
        </w:rPr>
        <w:t>akan</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dapat</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mengurangi</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perilaku</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eastAsia="Calibri" w:hAnsi="Times New Roman" w:cs="Times New Roman"/>
          <w:sz w:val="24"/>
          <w:szCs w:val="24"/>
          <w:lang w:val="en-ID"/>
        </w:rPr>
        <w:t>oportunistik</w:t>
      </w:r>
      <w:proofErr w:type="spellEnd"/>
      <w:r w:rsidRPr="003E06E7">
        <w:rPr>
          <w:rFonts w:ascii="Times New Roman" w:eastAsia="Calibri" w:hAnsi="Times New Roman" w:cs="Times New Roman"/>
          <w:sz w:val="24"/>
          <w:szCs w:val="24"/>
          <w:lang w:val="en-ID"/>
        </w:rPr>
        <w:t xml:space="preserve">. </w:t>
      </w:r>
      <w:proofErr w:type="spellStart"/>
      <w:r w:rsidRPr="003E06E7">
        <w:rPr>
          <w:rFonts w:ascii="Times New Roman" w:hAnsi="Times New Roman" w:cs="Times New Roman"/>
          <w:sz w:val="24"/>
          <w:szCs w:val="24"/>
        </w:rPr>
        <w:t>Menurut</w:t>
      </w:r>
      <w:proofErr w:type="spellEnd"/>
      <w:r w:rsidRPr="003E06E7">
        <w:rPr>
          <w:rFonts w:ascii="Times New Roman" w:hAnsi="Times New Roman" w:cs="Times New Roman"/>
          <w:sz w:val="24"/>
          <w:szCs w:val="24"/>
        </w:rPr>
        <w:t xml:space="preserve"> Chung, </w:t>
      </w:r>
      <w:proofErr w:type="spellStart"/>
      <w:r w:rsidRPr="003E06E7">
        <w:rPr>
          <w:rFonts w:ascii="Times New Roman" w:hAnsi="Times New Roman" w:cs="Times New Roman"/>
          <w:sz w:val="24"/>
          <w:szCs w:val="24"/>
        </w:rPr>
        <w:t>dkk</w:t>
      </w:r>
      <w:proofErr w:type="spellEnd"/>
      <w:r w:rsidRPr="003E06E7">
        <w:rPr>
          <w:rFonts w:ascii="Times New Roman" w:hAnsi="Times New Roman" w:cs="Times New Roman"/>
          <w:sz w:val="24"/>
          <w:szCs w:val="24"/>
        </w:rPr>
        <w:t xml:space="preserve"> (2004) </w:t>
      </w:r>
      <w:proofErr w:type="spellStart"/>
      <w:r w:rsidRPr="003E06E7">
        <w:rPr>
          <w:rFonts w:ascii="Times New Roman" w:hAnsi="Times New Roman" w:cs="Times New Roman"/>
          <w:sz w:val="24"/>
          <w:szCs w:val="24"/>
        </w:rPr>
        <w:t>menjelaskan</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bahwa</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pengetahuan-pengetahuan</w:t>
      </w:r>
      <w:proofErr w:type="spellEnd"/>
      <w:r w:rsidRPr="003E06E7">
        <w:rPr>
          <w:rFonts w:ascii="Times New Roman" w:hAnsi="Times New Roman" w:cs="Times New Roman"/>
          <w:sz w:val="24"/>
          <w:szCs w:val="24"/>
        </w:rPr>
        <w:t xml:space="preserve"> yang </w:t>
      </w:r>
      <w:proofErr w:type="spellStart"/>
      <w:r w:rsidRPr="003E06E7">
        <w:rPr>
          <w:rFonts w:ascii="Times New Roman" w:hAnsi="Times New Roman" w:cs="Times New Roman"/>
          <w:sz w:val="24"/>
          <w:szCs w:val="24"/>
        </w:rPr>
        <w:t>dibawa</w:t>
      </w:r>
      <w:proofErr w:type="spellEnd"/>
      <w:r w:rsidRPr="003E06E7">
        <w:rPr>
          <w:rFonts w:ascii="Times New Roman" w:hAnsi="Times New Roman" w:cs="Times New Roman"/>
          <w:sz w:val="24"/>
          <w:szCs w:val="24"/>
        </w:rPr>
        <w:t xml:space="preserve"> oleh </w:t>
      </w:r>
      <w:proofErr w:type="spellStart"/>
      <w:r w:rsidRPr="003E06E7">
        <w:rPr>
          <w:rFonts w:ascii="Times New Roman" w:hAnsi="Times New Roman" w:cs="Times New Roman"/>
          <w:sz w:val="24"/>
          <w:szCs w:val="24"/>
        </w:rPr>
        <w:t>pihak</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asing</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dapat</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membawa</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pengaruh</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positif</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kepada</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perusahaan</w:t>
      </w:r>
      <w:proofErr w:type="spellEnd"/>
      <w:r w:rsidRPr="003E06E7">
        <w:rPr>
          <w:rFonts w:ascii="Times New Roman" w:hAnsi="Times New Roman" w:cs="Times New Roman"/>
          <w:sz w:val="24"/>
          <w:szCs w:val="24"/>
        </w:rPr>
        <w:t xml:space="preserve">. Investor </w:t>
      </w:r>
      <w:proofErr w:type="spellStart"/>
      <w:r w:rsidRPr="003E06E7">
        <w:rPr>
          <w:rFonts w:ascii="Times New Roman" w:hAnsi="Times New Roman" w:cs="Times New Roman"/>
          <w:sz w:val="24"/>
          <w:szCs w:val="24"/>
        </w:rPr>
        <w:t>asing</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dapat</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membawa</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pengetahuan</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bagaimana</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praktik</w:t>
      </w:r>
      <w:proofErr w:type="spellEnd"/>
      <w:r w:rsidRPr="003E06E7">
        <w:rPr>
          <w:rFonts w:ascii="Times New Roman" w:hAnsi="Times New Roman" w:cs="Times New Roman"/>
          <w:sz w:val="24"/>
          <w:szCs w:val="24"/>
        </w:rPr>
        <w:t xml:space="preserve"> tata </w:t>
      </w:r>
      <w:proofErr w:type="spellStart"/>
      <w:r w:rsidRPr="003E06E7">
        <w:rPr>
          <w:rFonts w:ascii="Times New Roman" w:hAnsi="Times New Roman" w:cs="Times New Roman"/>
          <w:sz w:val="24"/>
          <w:szCs w:val="24"/>
        </w:rPr>
        <w:t>kelola</w:t>
      </w:r>
      <w:proofErr w:type="spellEnd"/>
      <w:r w:rsidRPr="003E06E7">
        <w:rPr>
          <w:rFonts w:ascii="Times New Roman" w:hAnsi="Times New Roman" w:cs="Times New Roman"/>
          <w:sz w:val="24"/>
          <w:szCs w:val="24"/>
        </w:rPr>
        <w:t xml:space="preserve"> yang </w:t>
      </w:r>
      <w:proofErr w:type="spellStart"/>
      <w:r w:rsidRPr="003E06E7">
        <w:rPr>
          <w:rFonts w:ascii="Times New Roman" w:hAnsi="Times New Roman" w:cs="Times New Roman"/>
          <w:sz w:val="24"/>
          <w:szCs w:val="24"/>
        </w:rPr>
        <w:t>baik</w:t>
      </w:r>
      <w:proofErr w:type="spellEnd"/>
      <w:r w:rsidRPr="003E06E7">
        <w:rPr>
          <w:rFonts w:ascii="Times New Roman" w:hAnsi="Times New Roman" w:cs="Times New Roman"/>
          <w:sz w:val="24"/>
          <w:szCs w:val="24"/>
        </w:rPr>
        <w:t xml:space="preserve"> pada </w:t>
      </w:r>
      <w:proofErr w:type="spellStart"/>
      <w:r w:rsidRPr="003E06E7">
        <w:rPr>
          <w:rFonts w:ascii="Times New Roman" w:hAnsi="Times New Roman" w:cs="Times New Roman"/>
          <w:sz w:val="24"/>
          <w:szCs w:val="24"/>
        </w:rPr>
        <w:t>perusahaan</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Komisaris</w:t>
      </w:r>
      <w:proofErr w:type="spellEnd"/>
      <w:r w:rsidRPr="003E06E7">
        <w:rPr>
          <w:rFonts w:ascii="Times New Roman" w:hAnsi="Times New Roman" w:cs="Times New Roman"/>
          <w:sz w:val="24"/>
          <w:szCs w:val="24"/>
        </w:rPr>
        <w:t xml:space="preserve"> independent </w:t>
      </w:r>
      <w:proofErr w:type="spellStart"/>
      <w:r w:rsidRPr="003E06E7">
        <w:rPr>
          <w:rFonts w:ascii="Times New Roman" w:hAnsi="Times New Roman" w:cs="Times New Roman"/>
          <w:sz w:val="24"/>
          <w:szCs w:val="24"/>
        </w:rPr>
        <w:t>memiliki</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tugas</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yaitu</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menjamin</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pelaksanaan</w:t>
      </w:r>
      <w:proofErr w:type="spellEnd"/>
      <w:r w:rsidRPr="003E06E7">
        <w:rPr>
          <w:rFonts w:ascii="Times New Roman" w:hAnsi="Times New Roman" w:cs="Times New Roman"/>
          <w:sz w:val="24"/>
          <w:szCs w:val="24"/>
        </w:rPr>
        <w:t xml:space="preserve"> strategi </w:t>
      </w:r>
      <w:proofErr w:type="spellStart"/>
      <w:r w:rsidRPr="003E06E7">
        <w:rPr>
          <w:rFonts w:ascii="Times New Roman" w:hAnsi="Times New Roman" w:cs="Times New Roman"/>
          <w:sz w:val="24"/>
          <w:szCs w:val="24"/>
        </w:rPr>
        <w:t>perusahaan</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mengawasi</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manajemen</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dalam</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mengelola</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perusahaan</w:t>
      </w:r>
      <w:proofErr w:type="spellEnd"/>
      <w:r w:rsidRPr="003E06E7">
        <w:rPr>
          <w:rFonts w:ascii="Times New Roman" w:hAnsi="Times New Roman" w:cs="Times New Roman"/>
          <w:sz w:val="24"/>
          <w:szCs w:val="24"/>
        </w:rPr>
        <w:t xml:space="preserve"> dan </w:t>
      </w:r>
      <w:proofErr w:type="spellStart"/>
      <w:r w:rsidRPr="003E06E7">
        <w:rPr>
          <w:rFonts w:ascii="Times New Roman" w:hAnsi="Times New Roman" w:cs="Times New Roman"/>
          <w:sz w:val="24"/>
          <w:szCs w:val="24"/>
        </w:rPr>
        <w:t>mewajibkan</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terlaksananya</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prinsip</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akuntabilitas</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untuk</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memberikan</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perlindungan</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kepada</w:t>
      </w:r>
      <w:proofErr w:type="spellEnd"/>
      <w:r w:rsidRPr="003E06E7">
        <w:rPr>
          <w:rFonts w:ascii="Times New Roman" w:hAnsi="Times New Roman" w:cs="Times New Roman"/>
          <w:sz w:val="24"/>
          <w:szCs w:val="24"/>
        </w:rPr>
        <w:t xml:space="preserve"> </w:t>
      </w:r>
      <w:r w:rsidRPr="003E06E7">
        <w:rPr>
          <w:rFonts w:ascii="Times New Roman" w:hAnsi="Times New Roman" w:cs="Times New Roman"/>
          <w:i/>
          <w:iCs/>
          <w:sz w:val="24"/>
          <w:szCs w:val="24"/>
        </w:rPr>
        <w:t>stakeholder.</w:t>
      </w:r>
    </w:p>
    <w:p w14:paraId="469C184C" w14:textId="77777777" w:rsidR="0096094A" w:rsidRPr="003E06E7" w:rsidRDefault="0096094A" w:rsidP="003E06E7">
      <w:pPr>
        <w:spacing w:after="0"/>
        <w:ind w:right="74" w:firstLine="720"/>
        <w:jc w:val="both"/>
        <w:rPr>
          <w:rFonts w:ascii="Times New Roman" w:hAnsi="Times New Roman" w:cs="Times New Roman"/>
          <w:sz w:val="24"/>
          <w:szCs w:val="24"/>
        </w:rPr>
      </w:pPr>
      <w:proofErr w:type="spellStart"/>
      <w:r w:rsidRPr="003E06E7">
        <w:rPr>
          <w:rFonts w:ascii="Times New Roman" w:eastAsia="Calibri" w:hAnsi="Times New Roman" w:cs="Times New Roman"/>
          <w:sz w:val="24"/>
          <w:szCs w:val="24"/>
        </w:rPr>
        <w:t>Kasus</w:t>
      </w:r>
      <w:proofErr w:type="spellEnd"/>
      <w:r w:rsidRPr="003E06E7">
        <w:rPr>
          <w:rFonts w:ascii="Times New Roman" w:eastAsia="Calibri" w:hAnsi="Times New Roman" w:cs="Times New Roman"/>
          <w:sz w:val="24"/>
          <w:szCs w:val="24"/>
        </w:rPr>
        <w:t xml:space="preserve"> yang </w:t>
      </w:r>
      <w:proofErr w:type="spellStart"/>
      <w:r w:rsidRPr="003E06E7">
        <w:rPr>
          <w:rFonts w:ascii="Times New Roman" w:eastAsia="Calibri" w:hAnsi="Times New Roman" w:cs="Times New Roman"/>
          <w:sz w:val="24"/>
          <w:szCs w:val="24"/>
        </w:rPr>
        <w:t>pernah</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terdai</w:t>
      </w:r>
      <w:proofErr w:type="spellEnd"/>
      <w:r w:rsidRPr="003E06E7">
        <w:rPr>
          <w:rFonts w:ascii="Times New Roman" w:eastAsia="Calibri" w:hAnsi="Times New Roman" w:cs="Times New Roman"/>
          <w:sz w:val="24"/>
          <w:szCs w:val="24"/>
        </w:rPr>
        <w:t xml:space="preserve"> pada </w:t>
      </w:r>
      <w:proofErr w:type="spellStart"/>
      <w:r w:rsidRPr="003E06E7">
        <w:rPr>
          <w:rFonts w:ascii="Times New Roman" w:eastAsia="Calibri" w:hAnsi="Times New Roman" w:cs="Times New Roman"/>
          <w:sz w:val="24"/>
          <w:szCs w:val="24"/>
        </w:rPr>
        <w:t>perusahaan</w:t>
      </w:r>
      <w:proofErr w:type="spellEnd"/>
      <w:r w:rsidRPr="003E06E7">
        <w:rPr>
          <w:rFonts w:ascii="Times New Roman" w:eastAsia="Calibri" w:hAnsi="Times New Roman" w:cs="Times New Roman"/>
          <w:sz w:val="24"/>
          <w:szCs w:val="24"/>
        </w:rPr>
        <w:t xml:space="preserve"> </w:t>
      </w:r>
      <w:r w:rsidRPr="003E06E7">
        <w:rPr>
          <w:rFonts w:ascii="Times New Roman" w:hAnsi="Times New Roman" w:cs="Times New Roman"/>
          <w:sz w:val="24"/>
          <w:szCs w:val="24"/>
        </w:rPr>
        <w:t xml:space="preserve">PT. </w:t>
      </w:r>
      <w:proofErr w:type="spellStart"/>
      <w:r w:rsidRPr="003E06E7">
        <w:rPr>
          <w:rFonts w:ascii="Times New Roman" w:hAnsi="Times New Roman" w:cs="Times New Roman"/>
          <w:sz w:val="24"/>
          <w:szCs w:val="24"/>
        </w:rPr>
        <w:t>Tiga</w:t>
      </w:r>
      <w:proofErr w:type="spellEnd"/>
      <w:r w:rsidRPr="003E06E7">
        <w:rPr>
          <w:rFonts w:ascii="Times New Roman" w:hAnsi="Times New Roman" w:cs="Times New Roman"/>
          <w:sz w:val="24"/>
          <w:szCs w:val="24"/>
        </w:rPr>
        <w:t xml:space="preserve"> Pilar Sejahtera Food </w:t>
      </w:r>
      <w:proofErr w:type="spellStart"/>
      <w:r w:rsidRPr="003E06E7">
        <w:rPr>
          <w:rFonts w:ascii="Times New Roman" w:hAnsi="Times New Roman" w:cs="Times New Roman"/>
          <w:sz w:val="24"/>
          <w:szCs w:val="24"/>
        </w:rPr>
        <w:t>Tbk</w:t>
      </w:r>
      <w:proofErr w:type="spellEnd"/>
      <w:r w:rsidRPr="003E06E7">
        <w:rPr>
          <w:rFonts w:ascii="Times New Roman" w:hAnsi="Times New Roman" w:cs="Times New Roman"/>
          <w:sz w:val="24"/>
          <w:szCs w:val="24"/>
        </w:rPr>
        <w:t xml:space="preserve"> (AISA). </w:t>
      </w:r>
      <w:r w:rsidRPr="003E06E7">
        <w:rPr>
          <w:rFonts w:ascii="Times New Roman" w:hAnsi="Times New Roman" w:cs="Times New Roman"/>
          <w:sz w:val="24"/>
          <w:szCs w:val="24"/>
          <w:shd w:val="clear" w:color="auto" w:fill="FFFFFF"/>
        </w:rPr>
        <w:t xml:space="preserve">AISA juga </w:t>
      </w:r>
      <w:proofErr w:type="spellStart"/>
      <w:r w:rsidRPr="003E06E7">
        <w:rPr>
          <w:rFonts w:ascii="Times New Roman" w:hAnsi="Times New Roman" w:cs="Times New Roman"/>
          <w:sz w:val="24"/>
          <w:szCs w:val="24"/>
          <w:shd w:val="clear" w:color="auto" w:fill="FFFFFF"/>
        </w:rPr>
        <w:t>melakukan</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t</w:t>
      </w:r>
      <w:r w:rsidRPr="003E06E7">
        <w:rPr>
          <w:rFonts w:ascii="Times New Roman" w:hAnsi="Times New Roman" w:cs="Times New Roman"/>
          <w:sz w:val="24"/>
          <w:szCs w:val="24"/>
        </w:rPr>
        <w:t>indakan</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manipulasi</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yaitu</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adanya</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enam</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perusahaan</w:t>
      </w:r>
      <w:proofErr w:type="spellEnd"/>
      <w:r w:rsidRPr="003E06E7">
        <w:rPr>
          <w:rFonts w:ascii="Times New Roman" w:hAnsi="Times New Roman" w:cs="Times New Roman"/>
          <w:sz w:val="24"/>
          <w:szCs w:val="24"/>
        </w:rPr>
        <w:t xml:space="preserve"> distributor </w:t>
      </w:r>
      <w:proofErr w:type="spellStart"/>
      <w:r w:rsidRPr="003E06E7">
        <w:rPr>
          <w:rFonts w:ascii="Times New Roman" w:hAnsi="Times New Roman" w:cs="Times New Roman"/>
          <w:sz w:val="24"/>
          <w:szCs w:val="24"/>
        </w:rPr>
        <w:t>afiliasi</w:t>
      </w:r>
      <w:proofErr w:type="spellEnd"/>
      <w:r w:rsidRPr="003E06E7">
        <w:rPr>
          <w:rFonts w:ascii="Times New Roman" w:hAnsi="Times New Roman" w:cs="Times New Roman"/>
          <w:sz w:val="24"/>
          <w:szCs w:val="24"/>
        </w:rPr>
        <w:t xml:space="preserve"> yang </w:t>
      </w:r>
      <w:proofErr w:type="spellStart"/>
      <w:r w:rsidRPr="003E06E7">
        <w:rPr>
          <w:rFonts w:ascii="Times New Roman" w:hAnsi="Times New Roman" w:cs="Times New Roman"/>
          <w:sz w:val="24"/>
          <w:szCs w:val="24"/>
        </w:rPr>
        <w:t>ditulis</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merupakan</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pihak</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ketiga</w:t>
      </w:r>
      <w:proofErr w:type="spellEnd"/>
      <w:r w:rsidRPr="003E06E7">
        <w:rPr>
          <w:rFonts w:ascii="Times New Roman" w:hAnsi="Times New Roman" w:cs="Times New Roman"/>
          <w:sz w:val="24"/>
          <w:szCs w:val="24"/>
        </w:rPr>
        <w:t xml:space="preserve">, dan </w:t>
      </w:r>
      <w:proofErr w:type="spellStart"/>
      <w:r w:rsidRPr="003E06E7">
        <w:rPr>
          <w:rFonts w:ascii="Times New Roman" w:hAnsi="Times New Roman" w:cs="Times New Roman"/>
          <w:sz w:val="24"/>
          <w:szCs w:val="24"/>
        </w:rPr>
        <w:t>adanya</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penggelembungan</w:t>
      </w:r>
      <w:proofErr w:type="spellEnd"/>
      <w:r w:rsidRPr="003E06E7">
        <w:rPr>
          <w:rFonts w:ascii="Times New Roman" w:hAnsi="Times New Roman" w:cs="Times New Roman"/>
          <w:sz w:val="24"/>
          <w:szCs w:val="24"/>
        </w:rPr>
        <w:t xml:space="preserve"> (</w:t>
      </w:r>
      <w:r w:rsidRPr="003E06E7">
        <w:rPr>
          <w:rStyle w:val="Emphasis"/>
          <w:rFonts w:ascii="Times New Roman" w:hAnsi="Times New Roman" w:cs="Times New Roman"/>
          <w:sz w:val="24"/>
          <w:szCs w:val="24"/>
        </w:rPr>
        <w:t>overstatement</w:t>
      </w:r>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piutang</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dari</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enam</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perusahaan</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tersebut</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dengan</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nilai</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mencapai</w:t>
      </w:r>
      <w:proofErr w:type="spellEnd"/>
      <w:r w:rsidRPr="003E06E7">
        <w:rPr>
          <w:rFonts w:ascii="Times New Roman" w:hAnsi="Times New Roman" w:cs="Times New Roman"/>
          <w:sz w:val="24"/>
          <w:szCs w:val="24"/>
        </w:rPr>
        <w:t xml:space="preserve"> Rp 1,4 </w:t>
      </w:r>
      <w:proofErr w:type="spellStart"/>
      <w:r w:rsidRPr="003E06E7">
        <w:rPr>
          <w:rFonts w:ascii="Times New Roman" w:hAnsi="Times New Roman" w:cs="Times New Roman"/>
          <w:sz w:val="24"/>
          <w:szCs w:val="24"/>
        </w:rPr>
        <w:t>triliun</w:t>
      </w:r>
      <w:proofErr w:type="spellEnd"/>
      <w:r w:rsidRPr="003E06E7">
        <w:rPr>
          <w:rFonts w:ascii="Times New Roman" w:hAnsi="Times New Roman" w:cs="Times New Roman"/>
          <w:sz w:val="24"/>
          <w:szCs w:val="24"/>
        </w:rPr>
        <w:t xml:space="preserve">. Serta </w:t>
      </w:r>
      <w:proofErr w:type="spellStart"/>
      <w:r w:rsidRPr="003E06E7">
        <w:rPr>
          <w:rFonts w:ascii="Times New Roman" w:hAnsi="Times New Roman" w:cs="Times New Roman"/>
          <w:sz w:val="24"/>
          <w:szCs w:val="24"/>
        </w:rPr>
        <w:t>adanya</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aliran</w:t>
      </w:r>
      <w:proofErr w:type="spellEnd"/>
      <w:r w:rsidRPr="003E06E7">
        <w:rPr>
          <w:rFonts w:ascii="Times New Roman" w:hAnsi="Times New Roman" w:cs="Times New Roman"/>
          <w:sz w:val="24"/>
          <w:szCs w:val="24"/>
        </w:rPr>
        <w:t xml:space="preserve"> dana </w:t>
      </w:r>
      <w:proofErr w:type="spellStart"/>
      <w:r w:rsidRPr="003E06E7">
        <w:rPr>
          <w:rFonts w:ascii="Times New Roman" w:hAnsi="Times New Roman" w:cs="Times New Roman"/>
          <w:sz w:val="24"/>
          <w:szCs w:val="24"/>
        </w:rPr>
        <w:t>dari</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perseroan</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senilai</w:t>
      </w:r>
      <w:proofErr w:type="spellEnd"/>
      <w:r w:rsidRPr="003E06E7">
        <w:rPr>
          <w:rFonts w:ascii="Times New Roman" w:hAnsi="Times New Roman" w:cs="Times New Roman"/>
          <w:sz w:val="24"/>
          <w:szCs w:val="24"/>
        </w:rPr>
        <w:t xml:space="preserve"> Rp 1,78 </w:t>
      </w:r>
      <w:proofErr w:type="spellStart"/>
      <w:r w:rsidRPr="003E06E7">
        <w:rPr>
          <w:rFonts w:ascii="Times New Roman" w:hAnsi="Times New Roman" w:cs="Times New Roman"/>
          <w:sz w:val="24"/>
          <w:szCs w:val="24"/>
        </w:rPr>
        <w:t>triliun</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kepada</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pihak</w:t>
      </w:r>
      <w:proofErr w:type="spellEnd"/>
      <w:r w:rsidRPr="003E06E7">
        <w:rPr>
          <w:rFonts w:ascii="Times New Roman" w:hAnsi="Times New Roman" w:cs="Times New Roman"/>
          <w:sz w:val="24"/>
          <w:szCs w:val="24"/>
        </w:rPr>
        <w:t xml:space="preserve"> </w:t>
      </w:r>
      <w:proofErr w:type="spellStart"/>
      <w:r w:rsidRPr="003E06E7">
        <w:rPr>
          <w:rFonts w:ascii="Times New Roman" w:hAnsi="Times New Roman" w:cs="Times New Roman"/>
          <w:sz w:val="24"/>
          <w:szCs w:val="24"/>
        </w:rPr>
        <w:t>manajemen</w:t>
      </w:r>
      <w:proofErr w:type="spellEnd"/>
      <w:r w:rsidRPr="003E06E7">
        <w:rPr>
          <w:rFonts w:ascii="Times New Roman" w:hAnsi="Times New Roman" w:cs="Times New Roman"/>
          <w:sz w:val="24"/>
          <w:szCs w:val="24"/>
        </w:rPr>
        <w:t>. (</w:t>
      </w:r>
      <w:hyperlink r:id="rId13" w:history="1">
        <w:r w:rsidRPr="003E06E7">
          <w:rPr>
            <w:rStyle w:val="Hyperlink"/>
            <w:rFonts w:ascii="Times New Roman" w:hAnsi="Times New Roman" w:cs="Times New Roman"/>
            <w:color w:val="auto"/>
            <w:sz w:val="24"/>
            <w:szCs w:val="24"/>
          </w:rPr>
          <w:t>www.detik.com</w:t>
        </w:r>
      </w:hyperlink>
      <w:r w:rsidRPr="003E06E7">
        <w:rPr>
          <w:rFonts w:ascii="Times New Roman" w:hAnsi="Times New Roman" w:cs="Times New Roman"/>
          <w:sz w:val="24"/>
          <w:szCs w:val="24"/>
        </w:rPr>
        <w:t xml:space="preserve">). </w:t>
      </w:r>
    </w:p>
    <w:p w14:paraId="6D5D0269" w14:textId="77777777" w:rsidR="0096094A" w:rsidRPr="003E06E7" w:rsidRDefault="0096094A" w:rsidP="003E06E7">
      <w:pPr>
        <w:pStyle w:val="NormalWeb"/>
        <w:shd w:val="clear" w:color="auto" w:fill="FFFFFF"/>
        <w:spacing w:before="0" w:beforeAutospacing="0" w:after="0" w:afterAutospacing="0" w:line="276" w:lineRule="auto"/>
        <w:ind w:firstLine="720"/>
        <w:jc w:val="both"/>
      </w:pPr>
      <w:proofErr w:type="spellStart"/>
      <w:r w:rsidRPr="003E06E7">
        <w:t>Peneliti</w:t>
      </w:r>
      <w:proofErr w:type="spellEnd"/>
      <w:r w:rsidRPr="003E06E7">
        <w:t xml:space="preserve"> </w:t>
      </w:r>
      <w:proofErr w:type="spellStart"/>
      <w:r w:rsidRPr="003E06E7">
        <w:t>melakukan</w:t>
      </w:r>
      <w:proofErr w:type="spellEnd"/>
      <w:r w:rsidRPr="003E06E7">
        <w:t xml:space="preserve"> </w:t>
      </w:r>
      <w:proofErr w:type="spellStart"/>
      <w:r w:rsidRPr="003E06E7">
        <w:t>penelitian</w:t>
      </w:r>
      <w:proofErr w:type="spellEnd"/>
      <w:r w:rsidRPr="003E06E7">
        <w:t xml:space="preserve"> pada </w:t>
      </w:r>
      <w:proofErr w:type="spellStart"/>
      <w:r w:rsidRPr="003E06E7">
        <w:t>perusahaan</w:t>
      </w:r>
      <w:proofErr w:type="spellEnd"/>
      <w:r w:rsidRPr="003E06E7">
        <w:t xml:space="preserve"> </w:t>
      </w:r>
      <w:r w:rsidRPr="003E06E7">
        <w:rPr>
          <w:i/>
          <w:iCs/>
        </w:rPr>
        <w:t>property</w:t>
      </w:r>
      <w:r w:rsidRPr="003E06E7">
        <w:t xml:space="preserve"> dan </w:t>
      </w:r>
      <w:r w:rsidRPr="003E06E7">
        <w:rPr>
          <w:i/>
          <w:iCs/>
        </w:rPr>
        <w:t>real estate</w:t>
      </w:r>
      <w:r w:rsidRPr="003E06E7">
        <w:t xml:space="preserve"> </w:t>
      </w:r>
      <w:proofErr w:type="spellStart"/>
      <w:proofErr w:type="gramStart"/>
      <w:r w:rsidRPr="003E06E7">
        <w:t>karena</w:t>
      </w:r>
      <w:proofErr w:type="spellEnd"/>
      <w:r w:rsidRPr="003E06E7">
        <w:t xml:space="preserve">  </w:t>
      </w:r>
      <w:proofErr w:type="spellStart"/>
      <w:r w:rsidRPr="003E06E7">
        <w:t>merupakan</w:t>
      </w:r>
      <w:proofErr w:type="spellEnd"/>
      <w:proofErr w:type="gramEnd"/>
      <w:r w:rsidRPr="003E06E7">
        <w:t xml:space="preserve"> </w:t>
      </w:r>
      <w:proofErr w:type="spellStart"/>
      <w:r w:rsidRPr="003E06E7">
        <w:t>investasi</w:t>
      </w:r>
      <w:proofErr w:type="spellEnd"/>
      <w:r w:rsidRPr="003E06E7">
        <w:t xml:space="preserve"> </w:t>
      </w:r>
      <w:proofErr w:type="spellStart"/>
      <w:r w:rsidRPr="003E06E7">
        <w:t>jangka</w:t>
      </w:r>
      <w:proofErr w:type="spellEnd"/>
      <w:r w:rsidRPr="003E06E7">
        <w:t xml:space="preserve"> </w:t>
      </w:r>
      <w:proofErr w:type="spellStart"/>
      <w:r w:rsidRPr="003E06E7">
        <w:t>panjang</w:t>
      </w:r>
      <w:proofErr w:type="spellEnd"/>
      <w:r w:rsidRPr="003E06E7">
        <w:t xml:space="preserve">. </w:t>
      </w:r>
      <w:proofErr w:type="spellStart"/>
      <w:r w:rsidRPr="003E06E7">
        <w:t>Adanya</w:t>
      </w:r>
      <w:proofErr w:type="spellEnd"/>
      <w:r w:rsidRPr="003E06E7">
        <w:t xml:space="preserve"> </w:t>
      </w:r>
      <w:proofErr w:type="spellStart"/>
      <w:r w:rsidRPr="003E06E7">
        <w:t>kenaikan</w:t>
      </w:r>
      <w:proofErr w:type="spellEnd"/>
      <w:r w:rsidRPr="003E06E7">
        <w:t xml:space="preserve"> </w:t>
      </w:r>
      <w:proofErr w:type="spellStart"/>
      <w:r w:rsidRPr="003E06E7">
        <w:t>harga</w:t>
      </w:r>
      <w:proofErr w:type="spellEnd"/>
      <w:r w:rsidRPr="003E06E7">
        <w:t xml:space="preserve"> </w:t>
      </w:r>
      <w:proofErr w:type="spellStart"/>
      <w:r w:rsidRPr="003E06E7">
        <w:t>properti</w:t>
      </w:r>
      <w:proofErr w:type="spellEnd"/>
      <w:r w:rsidRPr="003E06E7">
        <w:t xml:space="preserve"> </w:t>
      </w:r>
      <w:proofErr w:type="spellStart"/>
      <w:r w:rsidRPr="003E06E7">
        <w:t>disebabkan</w:t>
      </w:r>
      <w:proofErr w:type="spellEnd"/>
      <w:r w:rsidRPr="003E06E7">
        <w:t xml:space="preserve"> </w:t>
      </w:r>
      <w:proofErr w:type="spellStart"/>
      <w:r w:rsidRPr="003E06E7">
        <w:t>karena</w:t>
      </w:r>
      <w:proofErr w:type="spellEnd"/>
      <w:r w:rsidRPr="003E06E7">
        <w:t xml:space="preserve"> </w:t>
      </w:r>
      <w:proofErr w:type="spellStart"/>
      <w:r w:rsidRPr="003E06E7">
        <w:t>harga</w:t>
      </w:r>
      <w:proofErr w:type="spellEnd"/>
      <w:r w:rsidRPr="003E06E7">
        <w:t xml:space="preserve"> </w:t>
      </w:r>
      <w:proofErr w:type="spellStart"/>
      <w:r w:rsidRPr="003E06E7">
        <w:t>tanah</w:t>
      </w:r>
      <w:proofErr w:type="spellEnd"/>
      <w:r w:rsidRPr="003E06E7">
        <w:t xml:space="preserve"> yang </w:t>
      </w:r>
      <w:proofErr w:type="spellStart"/>
      <w:r w:rsidRPr="003E06E7">
        <w:t>cenderung</w:t>
      </w:r>
      <w:proofErr w:type="spellEnd"/>
      <w:r w:rsidRPr="003E06E7">
        <w:t xml:space="preserve"> naik, dan </w:t>
      </w:r>
      <w:r w:rsidRPr="003E06E7">
        <w:rPr>
          <w:i/>
          <w:iCs/>
        </w:rPr>
        <w:t>supply</w:t>
      </w:r>
      <w:r w:rsidRPr="003E06E7">
        <w:t xml:space="preserve"> </w:t>
      </w:r>
      <w:proofErr w:type="spellStart"/>
      <w:r w:rsidRPr="003E06E7">
        <w:t>tanah</w:t>
      </w:r>
      <w:proofErr w:type="spellEnd"/>
      <w:r w:rsidRPr="003E06E7">
        <w:t xml:space="preserve"> </w:t>
      </w:r>
      <w:proofErr w:type="spellStart"/>
      <w:r w:rsidRPr="003E06E7">
        <w:t>bersifat</w:t>
      </w:r>
      <w:proofErr w:type="spellEnd"/>
      <w:r w:rsidRPr="003E06E7">
        <w:t xml:space="preserve"> </w:t>
      </w:r>
      <w:proofErr w:type="spellStart"/>
      <w:r w:rsidRPr="003E06E7">
        <w:t>tetap</w:t>
      </w:r>
      <w:proofErr w:type="spellEnd"/>
      <w:r w:rsidRPr="003E06E7">
        <w:t xml:space="preserve"> </w:t>
      </w:r>
      <w:proofErr w:type="spellStart"/>
      <w:r w:rsidRPr="003E06E7">
        <w:t>sedangkan</w:t>
      </w:r>
      <w:proofErr w:type="spellEnd"/>
      <w:r w:rsidRPr="003E06E7">
        <w:t xml:space="preserve"> </w:t>
      </w:r>
      <w:r w:rsidRPr="003E06E7">
        <w:rPr>
          <w:i/>
          <w:iCs/>
        </w:rPr>
        <w:t>demand</w:t>
      </w:r>
      <w:r w:rsidRPr="003E06E7">
        <w:t xml:space="preserve"> </w:t>
      </w:r>
      <w:proofErr w:type="spellStart"/>
      <w:r w:rsidRPr="003E06E7">
        <w:t>nya</w:t>
      </w:r>
      <w:proofErr w:type="spellEnd"/>
      <w:r w:rsidRPr="003E06E7">
        <w:t xml:space="preserve"> </w:t>
      </w:r>
      <w:proofErr w:type="spellStart"/>
      <w:r w:rsidRPr="003E06E7">
        <w:t>akan</w:t>
      </w:r>
      <w:proofErr w:type="spellEnd"/>
      <w:r w:rsidRPr="003E06E7">
        <w:t xml:space="preserve"> </w:t>
      </w:r>
      <w:proofErr w:type="spellStart"/>
      <w:r w:rsidRPr="003E06E7">
        <w:t>selalu</w:t>
      </w:r>
      <w:proofErr w:type="spellEnd"/>
      <w:r w:rsidRPr="003E06E7">
        <w:t xml:space="preserve"> </w:t>
      </w:r>
      <w:proofErr w:type="spellStart"/>
      <w:r w:rsidRPr="003E06E7">
        <w:t>bertambah</w:t>
      </w:r>
      <w:proofErr w:type="spellEnd"/>
      <w:r w:rsidRPr="003E06E7">
        <w:t xml:space="preserve"> </w:t>
      </w:r>
      <w:proofErr w:type="spellStart"/>
      <w:r w:rsidRPr="003E06E7">
        <w:t>besar</w:t>
      </w:r>
      <w:proofErr w:type="spellEnd"/>
      <w:r w:rsidRPr="003E06E7">
        <w:t xml:space="preserve"> </w:t>
      </w:r>
      <w:proofErr w:type="spellStart"/>
      <w:r w:rsidRPr="003E06E7">
        <w:t>seiring</w:t>
      </w:r>
      <w:proofErr w:type="spellEnd"/>
      <w:r w:rsidRPr="003E06E7">
        <w:t xml:space="preserve"> </w:t>
      </w:r>
      <w:proofErr w:type="spellStart"/>
      <w:r w:rsidRPr="003E06E7">
        <w:t>dengan</w:t>
      </w:r>
      <w:proofErr w:type="spellEnd"/>
      <w:r w:rsidRPr="003E06E7">
        <w:t xml:space="preserve"> </w:t>
      </w:r>
      <w:proofErr w:type="spellStart"/>
      <w:r w:rsidRPr="003E06E7">
        <w:t>pertambahan</w:t>
      </w:r>
      <w:proofErr w:type="spellEnd"/>
      <w:r w:rsidRPr="003E06E7">
        <w:t xml:space="preserve"> </w:t>
      </w:r>
      <w:proofErr w:type="spellStart"/>
      <w:r w:rsidRPr="003E06E7">
        <w:t>jumlah</w:t>
      </w:r>
      <w:proofErr w:type="spellEnd"/>
      <w:r w:rsidRPr="003E06E7">
        <w:t xml:space="preserve"> </w:t>
      </w:r>
      <w:proofErr w:type="spellStart"/>
      <w:r w:rsidRPr="003E06E7">
        <w:t>penduduk</w:t>
      </w:r>
      <w:proofErr w:type="spellEnd"/>
      <w:r w:rsidRPr="003E06E7">
        <w:t xml:space="preserve"> </w:t>
      </w:r>
      <w:proofErr w:type="spellStart"/>
      <w:r w:rsidRPr="003E06E7">
        <w:t>serta</w:t>
      </w:r>
      <w:proofErr w:type="spellEnd"/>
      <w:r w:rsidRPr="003E06E7">
        <w:t xml:space="preserve"> </w:t>
      </w:r>
      <w:proofErr w:type="spellStart"/>
      <w:r w:rsidRPr="003E06E7">
        <w:t>bertambahnya</w:t>
      </w:r>
      <w:proofErr w:type="spellEnd"/>
      <w:r w:rsidRPr="003E06E7">
        <w:t xml:space="preserve"> </w:t>
      </w:r>
      <w:proofErr w:type="spellStart"/>
      <w:r w:rsidRPr="003E06E7">
        <w:t>kebutuhan</w:t>
      </w:r>
      <w:proofErr w:type="spellEnd"/>
      <w:r w:rsidRPr="003E06E7">
        <w:t xml:space="preserve"> </w:t>
      </w:r>
      <w:proofErr w:type="spellStart"/>
      <w:r w:rsidRPr="003E06E7">
        <w:t>manusia</w:t>
      </w:r>
      <w:proofErr w:type="spellEnd"/>
      <w:r w:rsidRPr="003E06E7">
        <w:t xml:space="preserve"> </w:t>
      </w:r>
      <w:proofErr w:type="spellStart"/>
      <w:r w:rsidRPr="003E06E7">
        <w:t>akan</w:t>
      </w:r>
      <w:proofErr w:type="spellEnd"/>
      <w:r w:rsidRPr="003E06E7">
        <w:t xml:space="preserve"> </w:t>
      </w:r>
      <w:proofErr w:type="spellStart"/>
      <w:r w:rsidRPr="003E06E7">
        <w:t>tempat</w:t>
      </w:r>
      <w:proofErr w:type="spellEnd"/>
      <w:r w:rsidRPr="003E06E7">
        <w:t xml:space="preserve"> </w:t>
      </w:r>
      <w:proofErr w:type="spellStart"/>
      <w:r w:rsidRPr="003E06E7">
        <w:t>tinggal</w:t>
      </w:r>
      <w:proofErr w:type="spellEnd"/>
      <w:r w:rsidRPr="003E06E7">
        <w:t xml:space="preserve">, </w:t>
      </w:r>
      <w:proofErr w:type="spellStart"/>
      <w:r w:rsidRPr="003E06E7">
        <w:t>perkantoran</w:t>
      </w:r>
      <w:proofErr w:type="spellEnd"/>
      <w:r w:rsidRPr="003E06E7">
        <w:t xml:space="preserve">, </w:t>
      </w:r>
      <w:proofErr w:type="spellStart"/>
      <w:r w:rsidRPr="003E06E7">
        <w:t>pusat</w:t>
      </w:r>
      <w:proofErr w:type="spellEnd"/>
      <w:r w:rsidRPr="003E06E7">
        <w:t xml:space="preserve"> </w:t>
      </w:r>
      <w:proofErr w:type="spellStart"/>
      <w:r w:rsidRPr="003E06E7">
        <w:t>perbelanjaan</w:t>
      </w:r>
      <w:proofErr w:type="spellEnd"/>
      <w:r w:rsidRPr="003E06E7">
        <w:t xml:space="preserve">, </w:t>
      </w:r>
      <w:proofErr w:type="spellStart"/>
      <w:r w:rsidRPr="003E06E7">
        <w:t>taman</w:t>
      </w:r>
      <w:proofErr w:type="spellEnd"/>
      <w:r w:rsidRPr="003E06E7">
        <w:t xml:space="preserve"> </w:t>
      </w:r>
      <w:proofErr w:type="spellStart"/>
      <w:r w:rsidRPr="003E06E7">
        <w:t>hiburan</w:t>
      </w:r>
      <w:proofErr w:type="spellEnd"/>
      <w:r w:rsidRPr="003E06E7">
        <w:t xml:space="preserve"> dan lain-lain. </w:t>
      </w:r>
      <w:proofErr w:type="spellStart"/>
      <w:r w:rsidRPr="003E06E7">
        <w:t>Sudah</w:t>
      </w:r>
      <w:proofErr w:type="spellEnd"/>
      <w:r w:rsidRPr="003E06E7">
        <w:t xml:space="preserve"> </w:t>
      </w:r>
      <w:proofErr w:type="spellStart"/>
      <w:r w:rsidRPr="003E06E7">
        <w:t>selayaknya</w:t>
      </w:r>
      <w:proofErr w:type="spellEnd"/>
      <w:r w:rsidRPr="003E06E7">
        <w:t xml:space="preserve"> </w:t>
      </w:r>
      <w:proofErr w:type="spellStart"/>
      <w:r w:rsidRPr="003E06E7">
        <w:t>apabila</w:t>
      </w:r>
      <w:proofErr w:type="spellEnd"/>
      <w:r w:rsidRPr="003E06E7">
        <w:t xml:space="preserve"> </w:t>
      </w:r>
      <w:proofErr w:type="spellStart"/>
      <w:r w:rsidRPr="003E06E7">
        <w:t>perusahaan</w:t>
      </w:r>
      <w:proofErr w:type="spellEnd"/>
      <w:r w:rsidRPr="003E06E7">
        <w:t xml:space="preserve"> </w:t>
      </w:r>
      <w:proofErr w:type="spellStart"/>
      <w:r w:rsidRPr="003E06E7">
        <w:t>pengembang</w:t>
      </w:r>
      <w:proofErr w:type="spellEnd"/>
      <w:r w:rsidRPr="003E06E7">
        <w:t xml:space="preserve"> </w:t>
      </w:r>
      <w:proofErr w:type="spellStart"/>
      <w:r w:rsidRPr="003E06E7">
        <w:t>mendapatkan</w:t>
      </w:r>
      <w:proofErr w:type="spellEnd"/>
      <w:r w:rsidRPr="003E06E7">
        <w:t xml:space="preserve"> </w:t>
      </w:r>
      <w:proofErr w:type="spellStart"/>
      <w:r w:rsidRPr="003E06E7">
        <w:t>keuntungan</w:t>
      </w:r>
      <w:proofErr w:type="spellEnd"/>
      <w:r w:rsidRPr="003E06E7">
        <w:t xml:space="preserve"> yang </w:t>
      </w:r>
      <w:proofErr w:type="spellStart"/>
      <w:r w:rsidRPr="003E06E7">
        <w:t>besar</w:t>
      </w:r>
      <w:proofErr w:type="spellEnd"/>
      <w:r w:rsidRPr="003E06E7">
        <w:t xml:space="preserve"> </w:t>
      </w:r>
      <w:proofErr w:type="spellStart"/>
      <w:r w:rsidRPr="003E06E7">
        <w:t>dari</w:t>
      </w:r>
      <w:proofErr w:type="spellEnd"/>
      <w:r w:rsidRPr="003E06E7">
        <w:t xml:space="preserve"> </w:t>
      </w:r>
      <w:proofErr w:type="spellStart"/>
      <w:r w:rsidRPr="003E06E7">
        <w:t>kenaikan</w:t>
      </w:r>
      <w:proofErr w:type="spellEnd"/>
      <w:r w:rsidRPr="003E06E7">
        <w:t xml:space="preserve"> </w:t>
      </w:r>
      <w:proofErr w:type="spellStart"/>
      <w:r w:rsidRPr="003E06E7">
        <w:t>harga</w:t>
      </w:r>
      <w:proofErr w:type="spellEnd"/>
      <w:r w:rsidRPr="003E06E7">
        <w:t xml:space="preserve"> </w:t>
      </w:r>
      <w:r w:rsidRPr="003E06E7">
        <w:rPr>
          <w:i/>
          <w:iCs/>
        </w:rPr>
        <w:t>property</w:t>
      </w:r>
      <w:r w:rsidRPr="003E06E7">
        <w:t xml:space="preserve"> </w:t>
      </w:r>
      <w:proofErr w:type="spellStart"/>
      <w:r w:rsidRPr="003E06E7">
        <w:t>tersebut</w:t>
      </w:r>
      <w:proofErr w:type="spellEnd"/>
      <w:r w:rsidRPr="003E06E7">
        <w:t xml:space="preserve">, dan </w:t>
      </w:r>
      <w:proofErr w:type="spellStart"/>
      <w:r w:rsidRPr="003E06E7">
        <w:t>dengan</w:t>
      </w:r>
      <w:proofErr w:type="spellEnd"/>
      <w:r w:rsidRPr="003E06E7">
        <w:t xml:space="preserve"> </w:t>
      </w:r>
      <w:proofErr w:type="spellStart"/>
      <w:r w:rsidRPr="003E06E7">
        <w:t>keuntungan</w:t>
      </w:r>
      <w:proofErr w:type="spellEnd"/>
      <w:r w:rsidRPr="003E06E7">
        <w:t xml:space="preserve"> yang </w:t>
      </w:r>
      <w:proofErr w:type="spellStart"/>
      <w:r w:rsidRPr="003E06E7">
        <w:t>diperolehnya</w:t>
      </w:r>
      <w:proofErr w:type="spellEnd"/>
      <w:r w:rsidRPr="003E06E7">
        <w:t xml:space="preserve"> </w:t>
      </w:r>
      <w:proofErr w:type="spellStart"/>
      <w:r w:rsidRPr="003E06E7">
        <w:t>maka</w:t>
      </w:r>
      <w:proofErr w:type="spellEnd"/>
      <w:r w:rsidRPr="003E06E7">
        <w:t xml:space="preserve"> </w:t>
      </w:r>
      <w:proofErr w:type="spellStart"/>
      <w:r w:rsidRPr="003E06E7">
        <w:t>perusahaan</w:t>
      </w:r>
      <w:proofErr w:type="spellEnd"/>
      <w:r w:rsidRPr="003E06E7">
        <w:t xml:space="preserve"> </w:t>
      </w:r>
      <w:proofErr w:type="spellStart"/>
      <w:r w:rsidRPr="003E06E7">
        <w:t>pengembang</w:t>
      </w:r>
      <w:proofErr w:type="spellEnd"/>
      <w:r w:rsidRPr="003E06E7">
        <w:t xml:space="preserve"> </w:t>
      </w:r>
      <w:proofErr w:type="spellStart"/>
      <w:r w:rsidRPr="003E06E7">
        <w:t>dapat</w:t>
      </w:r>
      <w:proofErr w:type="spellEnd"/>
      <w:r w:rsidRPr="003E06E7">
        <w:t xml:space="preserve"> </w:t>
      </w:r>
      <w:proofErr w:type="spellStart"/>
      <w:r w:rsidRPr="003E06E7">
        <w:t>memperbaiki</w:t>
      </w:r>
      <w:proofErr w:type="spellEnd"/>
      <w:r w:rsidRPr="003E06E7">
        <w:t xml:space="preserve"> </w:t>
      </w:r>
      <w:proofErr w:type="spellStart"/>
      <w:r w:rsidRPr="003E06E7">
        <w:t>kinerja</w:t>
      </w:r>
      <w:proofErr w:type="spellEnd"/>
      <w:r w:rsidRPr="003E06E7">
        <w:t xml:space="preserve"> </w:t>
      </w:r>
      <w:proofErr w:type="spellStart"/>
      <w:r w:rsidRPr="003E06E7">
        <w:t>keuangannya</w:t>
      </w:r>
      <w:proofErr w:type="spellEnd"/>
      <w:r w:rsidRPr="003E06E7">
        <w:t xml:space="preserve"> </w:t>
      </w:r>
      <w:proofErr w:type="spellStart"/>
      <w:r w:rsidRPr="003E06E7">
        <w:t>sehingga</w:t>
      </w:r>
      <w:proofErr w:type="spellEnd"/>
      <w:r w:rsidRPr="003E06E7">
        <w:t xml:space="preserve"> </w:t>
      </w:r>
      <w:proofErr w:type="spellStart"/>
      <w:r w:rsidRPr="003E06E7">
        <w:t>dapat</w:t>
      </w:r>
      <w:proofErr w:type="spellEnd"/>
      <w:r w:rsidRPr="003E06E7">
        <w:t xml:space="preserve"> </w:t>
      </w:r>
      <w:proofErr w:type="spellStart"/>
      <w:r w:rsidRPr="003E06E7">
        <w:t>menaikkan</w:t>
      </w:r>
      <w:proofErr w:type="spellEnd"/>
      <w:r w:rsidRPr="003E06E7">
        <w:t xml:space="preserve"> </w:t>
      </w:r>
      <w:proofErr w:type="spellStart"/>
      <w:r w:rsidRPr="003E06E7">
        <w:t>harga</w:t>
      </w:r>
      <w:proofErr w:type="spellEnd"/>
      <w:r w:rsidRPr="003E06E7">
        <w:t xml:space="preserve"> </w:t>
      </w:r>
      <w:proofErr w:type="spellStart"/>
      <w:r w:rsidRPr="003E06E7">
        <w:t>saham</w:t>
      </w:r>
      <w:proofErr w:type="spellEnd"/>
      <w:r w:rsidRPr="003E06E7">
        <w:t>.</w:t>
      </w:r>
    </w:p>
    <w:p w14:paraId="24325814" w14:textId="47806452" w:rsidR="0096094A" w:rsidRDefault="0096094A" w:rsidP="003E06E7">
      <w:pPr>
        <w:pStyle w:val="ListParagraph"/>
        <w:tabs>
          <w:tab w:val="left" w:pos="851"/>
        </w:tabs>
        <w:spacing w:line="276" w:lineRule="auto"/>
        <w:ind w:left="0"/>
        <w:jc w:val="both"/>
        <w:rPr>
          <w:rFonts w:ascii="Times New Roman" w:eastAsia="Calibri" w:hAnsi="Times New Roman" w:cs="Times New Roman"/>
          <w:sz w:val="24"/>
          <w:szCs w:val="24"/>
        </w:rPr>
      </w:pPr>
      <w:r w:rsidRPr="003E06E7">
        <w:rPr>
          <w:rFonts w:ascii="Times New Roman" w:eastAsia="Calibri" w:hAnsi="Times New Roman" w:cs="Times New Roman"/>
          <w:sz w:val="24"/>
          <w:szCs w:val="24"/>
        </w:rPr>
        <w:tab/>
      </w:r>
      <w:proofErr w:type="spellStart"/>
      <w:r w:rsidRPr="003E06E7">
        <w:rPr>
          <w:rFonts w:ascii="Times New Roman" w:eastAsia="Calibri" w:hAnsi="Times New Roman" w:cs="Times New Roman"/>
          <w:sz w:val="24"/>
          <w:szCs w:val="24"/>
        </w:rPr>
        <w:t>Beberapa</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penelitian</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terdahulu</w:t>
      </w:r>
      <w:proofErr w:type="spellEnd"/>
      <w:r w:rsidRPr="003E06E7">
        <w:rPr>
          <w:rFonts w:ascii="Times New Roman" w:eastAsia="Calibri" w:hAnsi="Times New Roman" w:cs="Times New Roman"/>
          <w:sz w:val="24"/>
          <w:szCs w:val="24"/>
        </w:rPr>
        <w:t xml:space="preserve"> yang </w:t>
      </w:r>
      <w:proofErr w:type="spellStart"/>
      <w:r w:rsidRPr="003E06E7">
        <w:rPr>
          <w:rFonts w:ascii="Times New Roman" w:eastAsia="Calibri" w:hAnsi="Times New Roman" w:cs="Times New Roman"/>
          <w:sz w:val="24"/>
          <w:szCs w:val="24"/>
        </w:rPr>
        <w:t>meneliti</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mengenai</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pengaruh</w:t>
      </w:r>
      <w:proofErr w:type="spellEnd"/>
      <w:r w:rsidRPr="003E06E7">
        <w:rPr>
          <w:rFonts w:ascii="Times New Roman" w:eastAsia="Calibri" w:hAnsi="Times New Roman" w:cs="Times New Roman"/>
          <w:sz w:val="24"/>
          <w:szCs w:val="24"/>
        </w:rPr>
        <w:t xml:space="preserve"> </w:t>
      </w:r>
      <w:r w:rsidRPr="003E06E7">
        <w:rPr>
          <w:rFonts w:ascii="Times New Roman" w:eastAsia="Calibri" w:hAnsi="Times New Roman" w:cs="Times New Roman"/>
          <w:i/>
          <w:iCs/>
          <w:sz w:val="24"/>
          <w:szCs w:val="24"/>
        </w:rPr>
        <w:t xml:space="preserve">good corporate governance </w:t>
      </w:r>
      <w:proofErr w:type="spellStart"/>
      <w:r w:rsidRPr="003E06E7">
        <w:rPr>
          <w:rFonts w:ascii="Times New Roman" w:eastAsia="Calibri" w:hAnsi="Times New Roman" w:cs="Times New Roman"/>
          <w:sz w:val="24"/>
          <w:szCs w:val="24"/>
        </w:rPr>
        <w:t>terhadap</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manajemen</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laba</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Menurut</w:t>
      </w:r>
      <w:proofErr w:type="spellEnd"/>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z w:val="24"/>
          <w:szCs w:val="24"/>
        </w:rPr>
        <w:t>Has</w:t>
      </w:r>
      <w:r w:rsidRPr="003E06E7">
        <w:rPr>
          <w:rFonts w:ascii="Times New Roman" w:eastAsia="Calibri" w:hAnsi="Times New Roman" w:cs="Times New Roman"/>
          <w:spacing w:val="1"/>
          <w:sz w:val="24"/>
          <w:szCs w:val="24"/>
        </w:rPr>
        <w:t>tut</w:t>
      </w:r>
      <w:r w:rsidRPr="003E06E7">
        <w:rPr>
          <w:rFonts w:ascii="Times New Roman" w:eastAsia="Calibri" w:hAnsi="Times New Roman" w:cs="Times New Roman"/>
          <w:spacing w:val="-2"/>
          <w:sz w:val="24"/>
          <w:szCs w:val="24"/>
        </w:rPr>
        <w:t>i</w:t>
      </w:r>
      <w:proofErr w:type="spellEnd"/>
      <w:r w:rsidRPr="003E06E7">
        <w:rPr>
          <w:rFonts w:ascii="Times New Roman" w:eastAsia="Calibri" w:hAnsi="Times New Roman" w:cs="Times New Roman"/>
          <w:spacing w:val="-2"/>
          <w:sz w:val="24"/>
          <w:szCs w:val="24"/>
        </w:rPr>
        <w:t xml:space="preserve"> </w:t>
      </w:r>
      <w:r w:rsidRPr="003E06E7">
        <w:rPr>
          <w:rFonts w:ascii="Times New Roman" w:eastAsia="Calibri" w:hAnsi="Times New Roman" w:cs="Times New Roman"/>
          <w:sz w:val="24"/>
          <w:szCs w:val="24"/>
        </w:rPr>
        <w:t>(</w:t>
      </w:r>
      <w:r w:rsidRPr="003E06E7">
        <w:rPr>
          <w:rFonts w:ascii="Times New Roman" w:eastAsia="Calibri" w:hAnsi="Times New Roman" w:cs="Times New Roman"/>
          <w:spacing w:val="1"/>
          <w:sz w:val="24"/>
          <w:szCs w:val="24"/>
        </w:rPr>
        <w:t>2</w:t>
      </w:r>
      <w:r w:rsidRPr="003E06E7">
        <w:rPr>
          <w:rFonts w:ascii="Times New Roman" w:eastAsia="Calibri" w:hAnsi="Times New Roman" w:cs="Times New Roman"/>
          <w:spacing w:val="-1"/>
          <w:sz w:val="24"/>
          <w:szCs w:val="24"/>
        </w:rPr>
        <w:t>0</w:t>
      </w:r>
      <w:r w:rsidRPr="003E06E7">
        <w:rPr>
          <w:rFonts w:ascii="Times New Roman" w:eastAsia="Calibri" w:hAnsi="Times New Roman" w:cs="Times New Roman"/>
          <w:spacing w:val="1"/>
          <w:sz w:val="24"/>
          <w:szCs w:val="24"/>
        </w:rPr>
        <w:t>17</w:t>
      </w:r>
      <w:r w:rsidRPr="003E06E7">
        <w:rPr>
          <w:rFonts w:ascii="Times New Roman" w:eastAsia="Calibri" w:hAnsi="Times New Roman" w:cs="Times New Roman"/>
          <w:sz w:val="24"/>
          <w:szCs w:val="24"/>
        </w:rPr>
        <w:t xml:space="preserve">) </w:t>
      </w:r>
      <w:proofErr w:type="spellStart"/>
      <w:r w:rsidRPr="003E06E7">
        <w:rPr>
          <w:rFonts w:ascii="Times New Roman" w:eastAsia="Calibri" w:hAnsi="Times New Roman" w:cs="Times New Roman"/>
          <w:spacing w:val="1"/>
          <w:sz w:val="24"/>
          <w:szCs w:val="24"/>
        </w:rPr>
        <w:t>m</w:t>
      </w:r>
      <w:r w:rsidRPr="003E06E7">
        <w:rPr>
          <w:rFonts w:ascii="Times New Roman" w:eastAsia="Calibri" w:hAnsi="Times New Roman" w:cs="Times New Roman"/>
          <w:spacing w:val="-2"/>
          <w:sz w:val="24"/>
          <w:szCs w:val="24"/>
        </w:rPr>
        <w:t>e</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ya</w:t>
      </w:r>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z w:val="24"/>
          <w:szCs w:val="24"/>
        </w:rPr>
        <w:t>a</w:t>
      </w:r>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z w:val="24"/>
          <w:szCs w:val="24"/>
        </w:rPr>
        <w:t>an</w:t>
      </w:r>
      <w:proofErr w:type="spellEnd"/>
      <w:r w:rsidRPr="003E06E7">
        <w:rPr>
          <w:rFonts w:ascii="Times New Roman" w:eastAsia="Times New Roman" w:hAnsi="Times New Roman" w:cs="Times New Roman"/>
          <w:spacing w:val="3"/>
          <w:sz w:val="24"/>
          <w:szCs w:val="24"/>
        </w:rPr>
        <w:t xml:space="preserve"> </w:t>
      </w:r>
      <w:proofErr w:type="spellStart"/>
      <w:r w:rsidRPr="003E06E7">
        <w:rPr>
          <w:rFonts w:ascii="Times New Roman" w:eastAsia="Calibri" w:hAnsi="Times New Roman" w:cs="Times New Roman"/>
          <w:spacing w:val="1"/>
          <w:sz w:val="24"/>
          <w:szCs w:val="24"/>
        </w:rPr>
        <w:t>b</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pacing w:val="1"/>
          <w:sz w:val="24"/>
          <w:szCs w:val="24"/>
        </w:rPr>
        <w:t>h</w:t>
      </w:r>
      <w:r w:rsidRPr="003E06E7">
        <w:rPr>
          <w:rFonts w:ascii="Times New Roman" w:eastAsia="Calibri" w:hAnsi="Times New Roman" w:cs="Times New Roman"/>
          <w:spacing w:val="-1"/>
          <w:sz w:val="24"/>
          <w:szCs w:val="24"/>
        </w:rPr>
        <w:t>w</w:t>
      </w:r>
      <w:r w:rsidRPr="003E06E7">
        <w:rPr>
          <w:rFonts w:ascii="Times New Roman" w:eastAsia="Calibri" w:hAnsi="Times New Roman" w:cs="Times New Roman"/>
          <w:sz w:val="24"/>
          <w:szCs w:val="24"/>
        </w:rPr>
        <w:t>a</w:t>
      </w:r>
      <w:proofErr w:type="spellEnd"/>
      <w:r w:rsidRPr="003E06E7">
        <w:rPr>
          <w:rFonts w:ascii="Times New Roman" w:eastAsia="Times New Roman" w:hAnsi="Times New Roman" w:cs="Times New Roman"/>
          <w:spacing w:val="2"/>
          <w:sz w:val="24"/>
          <w:szCs w:val="24"/>
        </w:rPr>
        <w:t xml:space="preserve"> </w:t>
      </w:r>
      <w:proofErr w:type="spellStart"/>
      <w:r w:rsidRPr="003E06E7">
        <w:rPr>
          <w:rFonts w:ascii="Times New Roman" w:hAnsi="Times New Roman" w:cs="Times New Roman"/>
          <w:sz w:val="24"/>
          <w:szCs w:val="24"/>
          <w:shd w:val="clear" w:color="auto" w:fill="FFFFFF"/>
        </w:rPr>
        <w:t>kepemilikan</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manajerial</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pengaruh</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positif</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terhadap</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manajemen</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lastRenderedPageBreak/>
        <w:t>laba</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serta</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kepemilikan</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asing</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memiliki</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pengaruh</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negatif</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terhadap</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manajemen</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laba</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kepemilikan</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institusional</w:t>
      </w:r>
      <w:proofErr w:type="spellEnd"/>
      <w:r w:rsidRPr="003E06E7">
        <w:rPr>
          <w:rFonts w:ascii="Times New Roman" w:hAnsi="Times New Roman" w:cs="Times New Roman"/>
          <w:sz w:val="24"/>
          <w:szCs w:val="24"/>
          <w:shd w:val="clear" w:color="auto" w:fill="FFFFFF"/>
        </w:rPr>
        <w:t xml:space="preserve"> dan </w:t>
      </w:r>
      <w:proofErr w:type="spellStart"/>
      <w:r w:rsidRPr="003E06E7">
        <w:rPr>
          <w:rFonts w:ascii="Times New Roman" w:hAnsi="Times New Roman" w:cs="Times New Roman"/>
          <w:sz w:val="24"/>
          <w:szCs w:val="24"/>
          <w:shd w:val="clear" w:color="auto" w:fill="FFFFFF"/>
        </w:rPr>
        <w:t>komisaris</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Independen</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tidak</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pengaruh</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terhadap</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manajemen</w:t>
      </w:r>
      <w:proofErr w:type="spellEnd"/>
      <w:r w:rsidRPr="003E06E7">
        <w:rPr>
          <w:rFonts w:ascii="Times New Roman" w:hAnsi="Times New Roman" w:cs="Times New Roman"/>
          <w:sz w:val="24"/>
          <w:szCs w:val="24"/>
          <w:shd w:val="clear" w:color="auto" w:fill="FFFFFF"/>
        </w:rPr>
        <w:t xml:space="preserve"> </w:t>
      </w:r>
      <w:proofErr w:type="spellStart"/>
      <w:r w:rsidRPr="003E06E7">
        <w:rPr>
          <w:rFonts w:ascii="Times New Roman" w:hAnsi="Times New Roman" w:cs="Times New Roman"/>
          <w:sz w:val="24"/>
          <w:szCs w:val="24"/>
          <w:shd w:val="clear" w:color="auto" w:fill="FFFFFF"/>
        </w:rPr>
        <w:t>laba</w:t>
      </w:r>
      <w:proofErr w:type="spellEnd"/>
      <w:r w:rsidRPr="003E06E7">
        <w:rPr>
          <w:rFonts w:ascii="Times New Roman" w:hAnsi="Times New Roman" w:cs="Times New Roman"/>
          <w:sz w:val="24"/>
          <w:szCs w:val="24"/>
          <w:shd w:val="clear" w:color="auto" w:fill="FFFFFF"/>
        </w:rPr>
        <w:t xml:space="preserve">. </w:t>
      </w:r>
      <w:r w:rsidRPr="003E06E7">
        <w:rPr>
          <w:rFonts w:ascii="Times New Roman" w:eastAsia="Calibri" w:hAnsi="Times New Roman" w:cs="Times New Roman"/>
          <w:sz w:val="24"/>
          <w:szCs w:val="24"/>
        </w:rPr>
        <w:t>Hasil</w:t>
      </w:r>
      <w:r w:rsidRPr="003E06E7">
        <w:rPr>
          <w:rFonts w:ascii="Times New Roman" w:eastAsia="Times New Roman" w:hAnsi="Times New Roman" w:cs="Times New Roman"/>
          <w:spacing w:val="49"/>
          <w:sz w:val="24"/>
          <w:szCs w:val="24"/>
        </w:rPr>
        <w:t xml:space="preserve"> </w:t>
      </w:r>
      <w:proofErr w:type="spellStart"/>
      <w:r w:rsidRPr="003E06E7">
        <w:rPr>
          <w:rFonts w:ascii="Times New Roman" w:eastAsia="Calibri" w:hAnsi="Times New Roman" w:cs="Times New Roman"/>
          <w:spacing w:val="1"/>
          <w:sz w:val="24"/>
          <w:szCs w:val="24"/>
        </w:rPr>
        <w:t>pene</w:t>
      </w:r>
      <w:r w:rsidRPr="003E06E7">
        <w:rPr>
          <w:rFonts w:ascii="Times New Roman" w:eastAsia="Calibri" w:hAnsi="Times New Roman" w:cs="Times New Roman"/>
          <w:sz w:val="24"/>
          <w:szCs w:val="24"/>
        </w:rPr>
        <w:t>l</w:t>
      </w:r>
      <w:r w:rsidRPr="003E06E7">
        <w:rPr>
          <w:rFonts w:ascii="Times New Roman" w:eastAsia="Calibri" w:hAnsi="Times New Roman" w:cs="Times New Roman"/>
          <w:spacing w:val="-2"/>
          <w:sz w:val="24"/>
          <w:szCs w:val="24"/>
        </w:rPr>
        <w:t>i</w:t>
      </w:r>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z w:val="24"/>
          <w:szCs w:val="24"/>
        </w:rPr>
        <w:t>i</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z w:val="24"/>
          <w:szCs w:val="24"/>
        </w:rPr>
        <w:t>n</w:t>
      </w:r>
      <w:proofErr w:type="spellEnd"/>
      <w:r w:rsidRPr="003E06E7">
        <w:rPr>
          <w:rFonts w:ascii="Times New Roman" w:eastAsia="Times New Roman" w:hAnsi="Times New Roman" w:cs="Times New Roman"/>
          <w:spacing w:val="50"/>
          <w:sz w:val="24"/>
          <w:szCs w:val="24"/>
        </w:rPr>
        <w:t xml:space="preserve"> </w:t>
      </w:r>
      <w:proofErr w:type="spellStart"/>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z w:val="24"/>
          <w:szCs w:val="24"/>
        </w:rPr>
        <w:t>rs</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pacing w:val="-1"/>
          <w:sz w:val="24"/>
          <w:szCs w:val="24"/>
        </w:rPr>
        <w:t>b</w:t>
      </w:r>
      <w:r w:rsidRPr="003E06E7">
        <w:rPr>
          <w:rFonts w:ascii="Times New Roman" w:eastAsia="Calibri" w:hAnsi="Times New Roman" w:cs="Times New Roman"/>
          <w:spacing w:val="1"/>
          <w:sz w:val="24"/>
          <w:szCs w:val="24"/>
        </w:rPr>
        <w:t>u</w:t>
      </w:r>
      <w:r w:rsidRPr="003E06E7">
        <w:rPr>
          <w:rFonts w:ascii="Times New Roman" w:eastAsia="Calibri" w:hAnsi="Times New Roman" w:cs="Times New Roman"/>
          <w:sz w:val="24"/>
          <w:szCs w:val="24"/>
        </w:rPr>
        <w:t>t</w:t>
      </w:r>
      <w:proofErr w:type="spellEnd"/>
      <w:r w:rsidRPr="003E06E7">
        <w:rPr>
          <w:rFonts w:ascii="Times New Roman" w:eastAsia="Times New Roman" w:hAnsi="Times New Roman" w:cs="Times New Roman"/>
          <w:spacing w:val="47"/>
          <w:sz w:val="24"/>
          <w:szCs w:val="24"/>
        </w:rPr>
        <w:t xml:space="preserve"> </w:t>
      </w:r>
      <w:proofErr w:type="spellStart"/>
      <w:r w:rsidRPr="003E06E7">
        <w:rPr>
          <w:rFonts w:ascii="Times New Roman" w:eastAsia="Calibri" w:hAnsi="Times New Roman" w:cs="Times New Roman"/>
          <w:spacing w:val="1"/>
          <w:sz w:val="24"/>
          <w:szCs w:val="24"/>
        </w:rPr>
        <w:t>h</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pacing w:val="1"/>
          <w:sz w:val="24"/>
          <w:szCs w:val="24"/>
        </w:rPr>
        <w:t>mp</w:t>
      </w:r>
      <w:r w:rsidRPr="003E06E7">
        <w:rPr>
          <w:rFonts w:ascii="Times New Roman" w:eastAsia="Calibri" w:hAnsi="Times New Roman" w:cs="Times New Roman"/>
          <w:sz w:val="24"/>
          <w:szCs w:val="24"/>
        </w:rPr>
        <w:t>ir</w:t>
      </w:r>
      <w:proofErr w:type="spellEnd"/>
      <w:r w:rsidRPr="003E06E7">
        <w:rPr>
          <w:rFonts w:ascii="Times New Roman" w:eastAsia="Times New Roman" w:hAnsi="Times New Roman" w:cs="Times New Roman"/>
          <w:spacing w:val="50"/>
          <w:sz w:val="24"/>
          <w:szCs w:val="24"/>
        </w:rPr>
        <w:t xml:space="preserve"> </w:t>
      </w:r>
      <w:proofErr w:type="spellStart"/>
      <w:r w:rsidRPr="003E06E7">
        <w:rPr>
          <w:rFonts w:ascii="Times New Roman" w:eastAsia="Calibri" w:hAnsi="Times New Roman" w:cs="Times New Roman"/>
          <w:sz w:val="24"/>
          <w:szCs w:val="24"/>
        </w:rPr>
        <w:t>sa</w:t>
      </w:r>
      <w:r w:rsidRPr="003E06E7">
        <w:rPr>
          <w:rFonts w:ascii="Times New Roman" w:eastAsia="Calibri" w:hAnsi="Times New Roman" w:cs="Times New Roman"/>
          <w:spacing w:val="1"/>
          <w:sz w:val="24"/>
          <w:szCs w:val="24"/>
        </w:rPr>
        <w:t>m</w:t>
      </w:r>
      <w:r w:rsidRPr="003E06E7">
        <w:rPr>
          <w:rFonts w:ascii="Times New Roman" w:eastAsia="Calibri" w:hAnsi="Times New Roman" w:cs="Times New Roman"/>
          <w:sz w:val="24"/>
          <w:szCs w:val="24"/>
        </w:rPr>
        <w:t>a</w:t>
      </w:r>
      <w:proofErr w:type="spellEnd"/>
      <w:r w:rsidRPr="003E06E7">
        <w:rPr>
          <w:rFonts w:ascii="Times New Roman" w:eastAsia="Times New Roman" w:hAnsi="Times New Roman" w:cs="Times New Roman"/>
          <w:spacing w:val="48"/>
          <w:sz w:val="24"/>
          <w:szCs w:val="24"/>
        </w:rPr>
        <w:t xml:space="preserve"> </w:t>
      </w:r>
      <w:proofErr w:type="spellStart"/>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pacing w:val="-2"/>
          <w:sz w:val="24"/>
          <w:szCs w:val="24"/>
        </w:rPr>
        <w:t>e</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gan</w:t>
      </w:r>
      <w:proofErr w:type="spellEnd"/>
      <w:r w:rsidRPr="003E06E7">
        <w:rPr>
          <w:rFonts w:ascii="Times New Roman" w:eastAsia="Times New Roman" w:hAnsi="Times New Roman" w:cs="Times New Roman"/>
          <w:spacing w:val="47"/>
          <w:sz w:val="24"/>
          <w:szCs w:val="24"/>
        </w:rPr>
        <w:t xml:space="preserve"> </w:t>
      </w:r>
      <w:proofErr w:type="spellStart"/>
      <w:r w:rsidRPr="003E06E7">
        <w:rPr>
          <w:rFonts w:ascii="Times New Roman" w:eastAsia="Calibri" w:hAnsi="Times New Roman" w:cs="Times New Roman"/>
          <w:spacing w:val="1"/>
          <w:sz w:val="24"/>
          <w:szCs w:val="24"/>
        </w:rPr>
        <w:t>p</w:t>
      </w:r>
      <w:r w:rsidRPr="003E06E7">
        <w:rPr>
          <w:rFonts w:ascii="Times New Roman" w:eastAsia="Calibri" w:hAnsi="Times New Roman" w:cs="Times New Roman"/>
          <w:spacing w:val="-2"/>
          <w:sz w:val="24"/>
          <w:szCs w:val="24"/>
        </w:rPr>
        <w:t>e</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z w:val="24"/>
          <w:szCs w:val="24"/>
        </w:rPr>
        <w:t>li</w:t>
      </w:r>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z w:val="24"/>
          <w:szCs w:val="24"/>
        </w:rPr>
        <w:t>ian</w:t>
      </w:r>
      <w:proofErr w:type="spellEnd"/>
      <w:r w:rsidRPr="003E06E7">
        <w:rPr>
          <w:rFonts w:ascii="Times New Roman" w:eastAsia="Times New Roman" w:hAnsi="Times New Roman" w:cs="Times New Roman"/>
          <w:spacing w:val="47"/>
          <w:sz w:val="24"/>
          <w:szCs w:val="24"/>
        </w:rPr>
        <w:t xml:space="preserve"> </w:t>
      </w:r>
      <w:proofErr w:type="spellStart"/>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z w:val="24"/>
          <w:szCs w:val="24"/>
        </w:rPr>
        <w:t>ari</w:t>
      </w:r>
      <w:proofErr w:type="spellEnd"/>
      <w:r w:rsidRPr="003E06E7">
        <w:rPr>
          <w:rFonts w:ascii="Times New Roman" w:eastAsia="Times New Roman" w:hAnsi="Times New Roman" w:cs="Times New Roman"/>
          <w:spacing w:val="50"/>
          <w:sz w:val="24"/>
          <w:szCs w:val="24"/>
        </w:rPr>
        <w:t xml:space="preserve"> </w:t>
      </w:r>
      <w:proofErr w:type="spellStart"/>
      <w:r w:rsidRPr="003E06E7">
        <w:rPr>
          <w:rFonts w:ascii="Times New Roman" w:hAnsi="Times New Roman" w:cs="Times New Roman"/>
          <w:sz w:val="24"/>
          <w:szCs w:val="24"/>
          <w:shd w:val="clear" w:color="auto" w:fill="FFFFFF"/>
        </w:rPr>
        <w:t>Pratomo</w:t>
      </w:r>
      <w:proofErr w:type="spellEnd"/>
      <w:r w:rsidRPr="003E06E7">
        <w:rPr>
          <w:rFonts w:ascii="Times New Roman" w:hAnsi="Times New Roman" w:cs="Times New Roman"/>
          <w:sz w:val="24"/>
          <w:szCs w:val="24"/>
          <w:shd w:val="clear" w:color="auto" w:fill="FFFFFF"/>
        </w:rPr>
        <w:t xml:space="preserve"> &amp; Alma (</w:t>
      </w:r>
      <w:r w:rsidRPr="003E06E7">
        <w:rPr>
          <w:rFonts w:ascii="Times New Roman" w:eastAsia="Calibri" w:hAnsi="Times New Roman" w:cs="Times New Roman"/>
          <w:spacing w:val="1"/>
          <w:sz w:val="24"/>
          <w:szCs w:val="24"/>
        </w:rPr>
        <w:t>20</w:t>
      </w:r>
      <w:r w:rsidRPr="003E06E7">
        <w:rPr>
          <w:rFonts w:ascii="Times New Roman" w:eastAsia="Calibri" w:hAnsi="Times New Roman" w:cs="Times New Roman"/>
          <w:spacing w:val="-1"/>
          <w:sz w:val="24"/>
          <w:szCs w:val="24"/>
        </w:rPr>
        <w:t>2</w:t>
      </w:r>
      <w:r w:rsidRPr="003E06E7">
        <w:rPr>
          <w:rFonts w:ascii="Times New Roman" w:eastAsia="Calibri" w:hAnsi="Times New Roman" w:cs="Times New Roman"/>
          <w:spacing w:val="1"/>
          <w:sz w:val="24"/>
          <w:szCs w:val="24"/>
        </w:rPr>
        <w:t>0</w:t>
      </w:r>
      <w:r w:rsidRPr="003E06E7">
        <w:rPr>
          <w:rFonts w:ascii="Times New Roman" w:eastAsia="Calibri" w:hAnsi="Times New Roman" w:cs="Times New Roman"/>
          <w:sz w:val="24"/>
          <w:szCs w:val="24"/>
        </w:rPr>
        <w:t>) yang</w:t>
      </w:r>
      <w:r w:rsidRPr="003E06E7">
        <w:rPr>
          <w:rFonts w:ascii="Times New Roman" w:eastAsia="Times New Roman" w:hAnsi="Times New Roman" w:cs="Times New Roman"/>
          <w:spacing w:val="2"/>
          <w:sz w:val="24"/>
          <w:szCs w:val="24"/>
        </w:rPr>
        <w:t xml:space="preserve"> </w:t>
      </w:r>
      <w:proofErr w:type="spellStart"/>
      <w:r w:rsidRPr="003E06E7">
        <w:rPr>
          <w:rFonts w:ascii="Times New Roman" w:eastAsia="Calibri" w:hAnsi="Times New Roman" w:cs="Times New Roman"/>
          <w:spacing w:val="1"/>
          <w:sz w:val="24"/>
          <w:szCs w:val="24"/>
        </w:rPr>
        <w:t>men</w:t>
      </w:r>
      <w:r w:rsidRPr="003E06E7">
        <w:rPr>
          <w:rFonts w:ascii="Times New Roman" w:eastAsia="Calibri" w:hAnsi="Times New Roman" w:cs="Times New Roman"/>
          <w:sz w:val="24"/>
          <w:szCs w:val="24"/>
        </w:rPr>
        <w:t>ya</w:t>
      </w:r>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z w:val="24"/>
          <w:szCs w:val="24"/>
        </w:rPr>
        <w:t>a</w:t>
      </w:r>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z w:val="24"/>
          <w:szCs w:val="24"/>
        </w:rPr>
        <w:t>an</w:t>
      </w:r>
      <w:proofErr w:type="spellEnd"/>
      <w:r w:rsidRPr="003E06E7">
        <w:rPr>
          <w:rFonts w:ascii="Times New Roman" w:eastAsia="Times New Roman" w:hAnsi="Times New Roman" w:cs="Times New Roman"/>
          <w:spacing w:val="1"/>
          <w:sz w:val="24"/>
          <w:szCs w:val="24"/>
        </w:rPr>
        <w:t xml:space="preserve"> </w:t>
      </w:r>
      <w:proofErr w:type="spellStart"/>
      <w:r w:rsidRPr="003E06E7">
        <w:rPr>
          <w:rFonts w:ascii="Times New Roman" w:eastAsia="Calibri" w:hAnsi="Times New Roman" w:cs="Times New Roman"/>
          <w:spacing w:val="1"/>
          <w:sz w:val="24"/>
          <w:szCs w:val="24"/>
        </w:rPr>
        <w:t>b</w:t>
      </w:r>
      <w:r w:rsidRPr="003E06E7">
        <w:rPr>
          <w:rFonts w:ascii="Times New Roman" w:eastAsia="Calibri" w:hAnsi="Times New Roman" w:cs="Times New Roman"/>
          <w:sz w:val="24"/>
          <w:szCs w:val="24"/>
        </w:rPr>
        <w:t>a</w:t>
      </w:r>
      <w:r w:rsidRPr="003E06E7">
        <w:rPr>
          <w:rFonts w:ascii="Times New Roman" w:eastAsia="Calibri" w:hAnsi="Times New Roman" w:cs="Times New Roman"/>
          <w:spacing w:val="1"/>
          <w:sz w:val="24"/>
          <w:szCs w:val="24"/>
        </w:rPr>
        <w:t>h</w:t>
      </w:r>
      <w:r w:rsidRPr="003E06E7">
        <w:rPr>
          <w:rFonts w:ascii="Times New Roman" w:eastAsia="Calibri" w:hAnsi="Times New Roman" w:cs="Times New Roman"/>
          <w:spacing w:val="-1"/>
          <w:sz w:val="24"/>
          <w:szCs w:val="24"/>
        </w:rPr>
        <w:t>w</w:t>
      </w:r>
      <w:r w:rsidRPr="003E06E7">
        <w:rPr>
          <w:rFonts w:ascii="Times New Roman" w:eastAsia="Calibri" w:hAnsi="Times New Roman" w:cs="Times New Roman"/>
          <w:sz w:val="24"/>
          <w:szCs w:val="24"/>
        </w:rPr>
        <w:t>a</w:t>
      </w:r>
      <w:proofErr w:type="spellEnd"/>
      <w:r w:rsidRPr="003E06E7">
        <w:rPr>
          <w:rFonts w:ascii="Times New Roman" w:eastAsia="Times New Roman" w:hAnsi="Times New Roman" w:cs="Times New Roman"/>
          <w:sz w:val="24"/>
          <w:szCs w:val="24"/>
        </w:rPr>
        <w:t xml:space="preserve"> </w:t>
      </w:r>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pacing w:val="-2"/>
          <w:sz w:val="24"/>
          <w:szCs w:val="24"/>
        </w:rPr>
        <w:t>e</w:t>
      </w:r>
      <w:r w:rsidRPr="003E06E7">
        <w:rPr>
          <w:rFonts w:ascii="Times New Roman" w:eastAsia="Calibri" w:hAnsi="Times New Roman" w:cs="Times New Roman"/>
          <w:spacing w:val="-1"/>
          <w:sz w:val="24"/>
          <w:szCs w:val="24"/>
        </w:rPr>
        <w:t>w</w:t>
      </w:r>
      <w:r w:rsidRPr="003E06E7">
        <w:rPr>
          <w:rFonts w:ascii="Times New Roman" w:eastAsia="Calibri" w:hAnsi="Times New Roman" w:cs="Times New Roman"/>
          <w:sz w:val="24"/>
          <w:szCs w:val="24"/>
        </w:rPr>
        <w:t>an</w:t>
      </w:r>
      <w:r w:rsidRPr="003E06E7">
        <w:rPr>
          <w:rFonts w:ascii="Times New Roman" w:eastAsia="Times New Roman" w:hAnsi="Times New Roman" w:cs="Times New Roman"/>
          <w:spacing w:val="4"/>
          <w:sz w:val="24"/>
          <w:szCs w:val="24"/>
        </w:rPr>
        <w:t xml:space="preserve"> </w:t>
      </w:r>
      <w:proofErr w:type="spellStart"/>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pacing w:val="1"/>
          <w:sz w:val="24"/>
          <w:szCs w:val="24"/>
        </w:rPr>
        <w:t>om</w:t>
      </w:r>
      <w:r w:rsidRPr="003E06E7">
        <w:rPr>
          <w:rFonts w:ascii="Times New Roman" w:eastAsia="Calibri" w:hAnsi="Times New Roman" w:cs="Times New Roman"/>
          <w:sz w:val="24"/>
          <w:szCs w:val="24"/>
        </w:rPr>
        <w:t>isaris</w:t>
      </w:r>
      <w:proofErr w:type="spellEnd"/>
      <w:r w:rsidRPr="003E06E7">
        <w:rPr>
          <w:rFonts w:ascii="Times New Roman" w:eastAsia="Times New Roman" w:hAnsi="Times New Roman" w:cs="Times New Roman"/>
          <w:spacing w:val="2"/>
          <w:sz w:val="24"/>
          <w:szCs w:val="24"/>
        </w:rPr>
        <w:t xml:space="preserve"> </w:t>
      </w:r>
      <w:proofErr w:type="spellStart"/>
      <w:r w:rsidRPr="003E06E7">
        <w:rPr>
          <w:rFonts w:ascii="Times New Roman" w:eastAsia="Calibri" w:hAnsi="Times New Roman" w:cs="Times New Roman"/>
          <w:sz w:val="24"/>
          <w:szCs w:val="24"/>
        </w:rPr>
        <w:t>i</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pacing w:val="1"/>
          <w:sz w:val="24"/>
          <w:szCs w:val="24"/>
        </w:rPr>
        <w:t>ep</w:t>
      </w:r>
      <w:r w:rsidRPr="003E06E7">
        <w:rPr>
          <w:rFonts w:ascii="Times New Roman" w:eastAsia="Calibri" w:hAnsi="Times New Roman" w:cs="Times New Roman"/>
          <w:spacing w:val="-2"/>
          <w:sz w:val="24"/>
          <w:szCs w:val="24"/>
        </w:rPr>
        <w:t>e</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z w:val="24"/>
          <w:szCs w:val="24"/>
        </w:rPr>
        <w:t>n</w:t>
      </w:r>
      <w:proofErr w:type="spellEnd"/>
      <w:r w:rsidRPr="003E06E7">
        <w:rPr>
          <w:rFonts w:ascii="Times New Roman" w:eastAsia="Times New Roman" w:hAnsi="Times New Roman" w:cs="Times New Roman"/>
          <w:spacing w:val="4"/>
          <w:sz w:val="24"/>
          <w:szCs w:val="24"/>
        </w:rPr>
        <w:t xml:space="preserve"> </w:t>
      </w:r>
      <w:proofErr w:type="spellStart"/>
      <w:r w:rsidRPr="003E06E7">
        <w:rPr>
          <w:rFonts w:ascii="Times New Roman" w:eastAsia="Calibri" w:hAnsi="Times New Roman" w:cs="Times New Roman"/>
          <w:spacing w:val="-1"/>
          <w:sz w:val="24"/>
          <w:szCs w:val="24"/>
        </w:rPr>
        <w:t>b</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z w:val="24"/>
          <w:szCs w:val="24"/>
        </w:rPr>
        <w:t>r</w:t>
      </w:r>
      <w:r w:rsidRPr="003E06E7">
        <w:rPr>
          <w:rFonts w:ascii="Times New Roman" w:eastAsia="Calibri" w:hAnsi="Times New Roman" w:cs="Times New Roman"/>
          <w:spacing w:val="1"/>
          <w:sz w:val="24"/>
          <w:szCs w:val="24"/>
        </w:rPr>
        <w:t>p</w:t>
      </w:r>
      <w:r w:rsidRPr="003E06E7">
        <w:rPr>
          <w:rFonts w:ascii="Times New Roman" w:eastAsia="Calibri" w:hAnsi="Times New Roman" w:cs="Times New Roman"/>
          <w:spacing w:val="-2"/>
          <w:sz w:val="24"/>
          <w:szCs w:val="24"/>
        </w:rPr>
        <w:t>e</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gar</w:t>
      </w:r>
      <w:r w:rsidRPr="003E06E7">
        <w:rPr>
          <w:rFonts w:ascii="Times New Roman" w:eastAsia="Calibri" w:hAnsi="Times New Roman" w:cs="Times New Roman"/>
          <w:spacing w:val="-1"/>
          <w:sz w:val="24"/>
          <w:szCs w:val="24"/>
        </w:rPr>
        <w:t>u</w:t>
      </w:r>
      <w:r w:rsidRPr="003E06E7">
        <w:rPr>
          <w:rFonts w:ascii="Times New Roman" w:eastAsia="Calibri" w:hAnsi="Times New Roman" w:cs="Times New Roman"/>
          <w:sz w:val="24"/>
          <w:szCs w:val="24"/>
        </w:rPr>
        <w:t>h</w:t>
      </w:r>
      <w:proofErr w:type="spellEnd"/>
      <w:r w:rsidRPr="003E06E7">
        <w:rPr>
          <w:rFonts w:ascii="Times New Roman" w:eastAsia="Times New Roman" w:hAnsi="Times New Roman" w:cs="Times New Roman"/>
          <w:spacing w:val="4"/>
          <w:sz w:val="24"/>
          <w:szCs w:val="24"/>
        </w:rPr>
        <w:t xml:space="preserve"> </w:t>
      </w:r>
      <w:proofErr w:type="spellStart"/>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z w:val="24"/>
          <w:szCs w:val="24"/>
        </w:rPr>
        <w:t>ga</w:t>
      </w:r>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pacing w:val="-2"/>
          <w:sz w:val="24"/>
          <w:szCs w:val="24"/>
        </w:rPr>
        <w:t>i</w:t>
      </w:r>
      <w:r w:rsidRPr="003E06E7">
        <w:rPr>
          <w:rFonts w:ascii="Times New Roman" w:eastAsia="Calibri" w:hAnsi="Times New Roman" w:cs="Times New Roman"/>
          <w:sz w:val="24"/>
          <w:szCs w:val="24"/>
        </w:rPr>
        <w:t>f</w:t>
      </w:r>
      <w:proofErr w:type="spellEnd"/>
      <w:r w:rsidRPr="003E06E7">
        <w:rPr>
          <w:rFonts w:ascii="Times New Roman" w:eastAsia="Times New Roman" w:hAnsi="Times New Roman" w:cs="Times New Roman"/>
          <w:spacing w:val="1"/>
          <w:sz w:val="24"/>
          <w:szCs w:val="24"/>
        </w:rPr>
        <w:t xml:space="preserve"> </w:t>
      </w:r>
      <w:proofErr w:type="spellStart"/>
      <w:r w:rsidRPr="003E06E7">
        <w:rPr>
          <w:rFonts w:ascii="Times New Roman" w:eastAsia="Calibri" w:hAnsi="Times New Roman" w:cs="Times New Roman"/>
          <w:spacing w:val="1"/>
          <w:sz w:val="24"/>
          <w:szCs w:val="24"/>
        </w:rPr>
        <w:t>tet</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pacing w:val="1"/>
          <w:sz w:val="24"/>
          <w:szCs w:val="24"/>
        </w:rPr>
        <w:t>p</w:t>
      </w:r>
      <w:r w:rsidRPr="003E06E7">
        <w:rPr>
          <w:rFonts w:ascii="Times New Roman" w:eastAsia="Calibri" w:hAnsi="Times New Roman" w:cs="Times New Roman"/>
          <w:sz w:val="24"/>
          <w:szCs w:val="24"/>
        </w:rPr>
        <w:t>i</w:t>
      </w:r>
      <w:proofErr w:type="spellEnd"/>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z w:val="24"/>
          <w:szCs w:val="24"/>
        </w:rPr>
        <w:t>i</w:t>
      </w:r>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z w:val="24"/>
          <w:szCs w:val="24"/>
        </w:rPr>
        <w:t>ak</w:t>
      </w:r>
      <w:proofErr w:type="spellEnd"/>
      <w:r w:rsidRPr="003E06E7">
        <w:rPr>
          <w:rFonts w:ascii="Times New Roman" w:eastAsia="Times New Roman" w:hAnsi="Times New Roman" w:cs="Times New Roman"/>
          <w:spacing w:val="1"/>
          <w:sz w:val="24"/>
          <w:szCs w:val="24"/>
        </w:rPr>
        <w:t xml:space="preserve"> </w:t>
      </w:r>
      <w:proofErr w:type="spellStart"/>
      <w:r w:rsidRPr="003E06E7">
        <w:rPr>
          <w:rFonts w:ascii="Times New Roman" w:eastAsia="Calibri" w:hAnsi="Times New Roman" w:cs="Times New Roman"/>
          <w:sz w:val="24"/>
          <w:szCs w:val="24"/>
        </w:rPr>
        <w:t>sig</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pacing w:val="-2"/>
          <w:sz w:val="24"/>
          <w:szCs w:val="24"/>
        </w:rPr>
        <w:t>i</w:t>
      </w:r>
      <w:r w:rsidRPr="003E06E7">
        <w:rPr>
          <w:rFonts w:ascii="Times New Roman" w:eastAsia="Calibri" w:hAnsi="Times New Roman" w:cs="Times New Roman"/>
          <w:spacing w:val="1"/>
          <w:sz w:val="24"/>
          <w:szCs w:val="24"/>
        </w:rPr>
        <w:t>f</w:t>
      </w:r>
      <w:r w:rsidRPr="003E06E7">
        <w:rPr>
          <w:rFonts w:ascii="Times New Roman" w:eastAsia="Calibri" w:hAnsi="Times New Roman" w:cs="Times New Roman"/>
          <w:sz w:val="24"/>
          <w:szCs w:val="24"/>
        </w:rPr>
        <w:t>i</w:t>
      </w:r>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z w:val="24"/>
          <w:szCs w:val="24"/>
        </w:rPr>
        <w:t>an</w:t>
      </w:r>
      <w:proofErr w:type="spellEnd"/>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z w:val="24"/>
          <w:szCs w:val="24"/>
        </w:rPr>
        <w:t>s</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z w:val="24"/>
          <w:szCs w:val="24"/>
        </w:rPr>
        <w:t>cara</w:t>
      </w:r>
      <w:proofErr w:type="spellEnd"/>
      <w:r w:rsidRPr="003E06E7">
        <w:rPr>
          <w:rFonts w:ascii="Times New Roman" w:eastAsia="Times New Roman" w:hAnsi="Times New Roman" w:cs="Times New Roman"/>
          <w:spacing w:val="-5"/>
          <w:sz w:val="24"/>
          <w:szCs w:val="24"/>
        </w:rPr>
        <w:t xml:space="preserve"> </w:t>
      </w:r>
      <w:proofErr w:type="spellStart"/>
      <w:r w:rsidRPr="003E06E7">
        <w:rPr>
          <w:rFonts w:ascii="Times New Roman" w:eastAsia="Calibri" w:hAnsi="Times New Roman" w:cs="Times New Roman"/>
          <w:spacing w:val="1"/>
          <w:sz w:val="24"/>
          <w:szCs w:val="24"/>
        </w:rPr>
        <w:t>p</w:t>
      </w:r>
      <w:r w:rsidRPr="003E06E7">
        <w:rPr>
          <w:rFonts w:ascii="Times New Roman" w:eastAsia="Calibri" w:hAnsi="Times New Roman" w:cs="Times New Roman"/>
          <w:sz w:val="24"/>
          <w:szCs w:val="24"/>
        </w:rPr>
        <w:t>arsial</w:t>
      </w:r>
      <w:proofErr w:type="spellEnd"/>
      <w:r w:rsidRPr="003E06E7">
        <w:rPr>
          <w:rFonts w:ascii="Times New Roman" w:eastAsia="Times New Roman" w:hAnsi="Times New Roman" w:cs="Times New Roman"/>
          <w:spacing w:val="-5"/>
          <w:sz w:val="24"/>
          <w:szCs w:val="24"/>
        </w:rPr>
        <w:t xml:space="preserve"> </w:t>
      </w:r>
      <w:proofErr w:type="spellStart"/>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z w:val="24"/>
          <w:szCs w:val="24"/>
        </w:rPr>
        <w:t>r</w:t>
      </w:r>
      <w:r w:rsidRPr="003E06E7">
        <w:rPr>
          <w:rFonts w:ascii="Times New Roman" w:eastAsia="Calibri" w:hAnsi="Times New Roman" w:cs="Times New Roman"/>
          <w:spacing w:val="1"/>
          <w:sz w:val="24"/>
          <w:szCs w:val="24"/>
        </w:rPr>
        <w:t>h</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z w:val="24"/>
          <w:szCs w:val="24"/>
        </w:rPr>
        <w:t>ap</w:t>
      </w:r>
      <w:proofErr w:type="spellEnd"/>
      <w:r w:rsidRPr="003E06E7">
        <w:rPr>
          <w:rFonts w:ascii="Times New Roman" w:eastAsia="Times New Roman" w:hAnsi="Times New Roman" w:cs="Times New Roman"/>
          <w:spacing w:val="-7"/>
          <w:sz w:val="24"/>
          <w:szCs w:val="24"/>
        </w:rPr>
        <w:t xml:space="preserve"> </w:t>
      </w:r>
      <w:proofErr w:type="spellStart"/>
      <w:r w:rsidRPr="003E06E7">
        <w:rPr>
          <w:rFonts w:ascii="Times New Roman" w:eastAsia="Calibri" w:hAnsi="Times New Roman" w:cs="Times New Roman"/>
          <w:spacing w:val="-3"/>
          <w:sz w:val="24"/>
          <w:szCs w:val="24"/>
        </w:rPr>
        <w:t>v</w:t>
      </w:r>
      <w:r w:rsidRPr="003E06E7">
        <w:rPr>
          <w:rFonts w:ascii="Times New Roman" w:eastAsia="Calibri" w:hAnsi="Times New Roman" w:cs="Times New Roman"/>
          <w:sz w:val="24"/>
          <w:szCs w:val="24"/>
        </w:rPr>
        <w:t>aria</w:t>
      </w:r>
      <w:r w:rsidRPr="003E06E7">
        <w:rPr>
          <w:rFonts w:ascii="Times New Roman" w:eastAsia="Calibri" w:hAnsi="Times New Roman" w:cs="Times New Roman"/>
          <w:spacing w:val="1"/>
          <w:sz w:val="24"/>
          <w:szCs w:val="24"/>
        </w:rPr>
        <w:t>be</w:t>
      </w:r>
      <w:r w:rsidRPr="003E06E7">
        <w:rPr>
          <w:rFonts w:ascii="Times New Roman" w:eastAsia="Calibri" w:hAnsi="Times New Roman" w:cs="Times New Roman"/>
          <w:sz w:val="24"/>
          <w:szCs w:val="24"/>
        </w:rPr>
        <w:t>l</w:t>
      </w:r>
      <w:proofErr w:type="spellEnd"/>
      <w:r w:rsidRPr="003E06E7">
        <w:rPr>
          <w:rFonts w:ascii="Times New Roman" w:eastAsia="Times New Roman" w:hAnsi="Times New Roman" w:cs="Times New Roman"/>
          <w:spacing w:val="-7"/>
          <w:sz w:val="24"/>
          <w:szCs w:val="24"/>
        </w:rPr>
        <w:t xml:space="preserve"> </w:t>
      </w:r>
      <w:proofErr w:type="spellStart"/>
      <w:r w:rsidRPr="003E06E7">
        <w:rPr>
          <w:rFonts w:ascii="Times New Roman" w:eastAsia="Calibri" w:hAnsi="Times New Roman" w:cs="Times New Roman"/>
          <w:spacing w:val="1"/>
          <w:sz w:val="24"/>
          <w:szCs w:val="24"/>
        </w:rPr>
        <w:t>m</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aj</w:t>
      </w:r>
      <w:r w:rsidRPr="003E06E7">
        <w:rPr>
          <w:rFonts w:ascii="Times New Roman" w:eastAsia="Calibri" w:hAnsi="Times New Roman" w:cs="Times New Roman"/>
          <w:spacing w:val="1"/>
          <w:sz w:val="24"/>
          <w:szCs w:val="24"/>
        </w:rPr>
        <w:t>em</w:t>
      </w:r>
      <w:r w:rsidRPr="003E06E7">
        <w:rPr>
          <w:rFonts w:ascii="Times New Roman" w:eastAsia="Calibri" w:hAnsi="Times New Roman" w:cs="Times New Roman"/>
          <w:spacing w:val="-2"/>
          <w:sz w:val="24"/>
          <w:szCs w:val="24"/>
        </w:rPr>
        <w:t>e</w:t>
      </w:r>
      <w:r w:rsidRPr="003E06E7">
        <w:rPr>
          <w:rFonts w:ascii="Times New Roman" w:eastAsia="Calibri" w:hAnsi="Times New Roman" w:cs="Times New Roman"/>
          <w:sz w:val="24"/>
          <w:szCs w:val="24"/>
        </w:rPr>
        <w:t>n</w:t>
      </w:r>
      <w:proofErr w:type="spellEnd"/>
      <w:r w:rsidRPr="003E06E7">
        <w:rPr>
          <w:rFonts w:ascii="Times New Roman" w:eastAsia="Times New Roman" w:hAnsi="Times New Roman" w:cs="Times New Roman"/>
          <w:spacing w:val="-11"/>
          <w:sz w:val="24"/>
          <w:szCs w:val="24"/>
        </w:rPr>
        <w:t xml:space="preserve"> </w:t>
      </w:r>
      <w:proofErr w:type="spellStart"/>
      <w:r w:rsidRPr="003E06E7">
        <w:rPr>
          <w:rFonts w:ascii="Times New Roman" w:eastAsia="Calibri" w:hAnsi="Times New Roman" w:cs="Times New Roman"/>
          <w:sz w:val="24"/>
          <w:szCs w:val="24"/>
        </w:rPr>
        <w:t>la</w:t>
      </w:r>
      <w:r w:rsidRPr="003E06E7">
        <w:rPr>
          <w:rFonts w:ascii="Times New Roman" w:eastAsia="Calibri" w:hAnsi="Times New Roman" w:cs="Times New Roman"/>
          <w:spacing w:val="-1"/>
          <w:sz w:val="24"/>
          <w:szCs w:val="24"/>
        </w:rPr>
        <w:t>b</w:t>
      </w:r>
      <w:r w:rsidRPr="003E06E7">
        <w:rPr>
          <w:rFonts w:ascii="Times New Roman" w:eastAsia="Calibri" w:hAnsi="Times New Roman" w:cs="Times New Roman"/>
          <w:sz w:val="24"/>
          <w:szCs w:val="24"/>
        </w:rPr>
        <w:t>a</w:t>
      </w:r>
      <w:proofErr w:type="spellEnd"/>
      <w:r w:rsidRPr="003E06E7">
        <w:rPr>
          <w:rFonts w:ascii="Times New Roman" w:eastAsia="Calibri" w:hAnsi="Times New Roman" w:cs="Times New Roman"/>
          <w:sz w:val="24"/>
          <w:szCs w:val="24"/>
        </w:rPr>
        <w:t>,</w:t>
      </w:r>
      <w:r w:rsidRPr="003E06E7">
        <w:rPr>
          <w:rFonts w:ascii="Times New Roman" w:eastAsia="Times New Roman" w:hAnsi="Times New Roman" w:cs="Times New Roman"/>
          <w:spacing w:val="-6"/>
          <w:sz w:val="24"/>
          <w:szCs w:val="24"/>
        </w:rPr>
        <w:t xml:space="preserve"> </w:t>
      </w:r>
      <w:proofErr w:type="spellStart"/>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pacing w:val="1"/>
          <w:sz w:val="24"/>
          <w:szCs w:val="24"/>
        </w:rPr>
        <w:t>epem</w:t>
      </w:r>
      <w:r w:rsidRPr="003E06E7">
        <w:rPr>
          <w:rFonts w:ascii="Times New Roman" w:eastAsia="Calibri" w:hAnsi="Times New Roman" w:cs="Times New Roman"/>
          <w:sz w:val="24"/>
          <w:szCs w:val="24"/>
        </w:rPr>
        <w:t>ili</w:t>
      </w:r>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z w:val="24"/>
          <w:szCs w:val="24"/>
        </w:rPr>
        <w:t>an</w:t>
      </w:r>
      <w:proofErr w:type="spellEnd"/>
      <w:r w:rsidRPr="003E06E7">
        <w:rPr>
          <w:rFonts w:ascii="Times New Roman" w:eastAsia="Times New Roman" w:hAnsi="Times New Roman" w:cs="Times New Roman"/>
          <w:spacing w:val="-9"/>
          <w:sz w:val="24"/>
          <w:szCs w:val="24"/>
        </w:rPr>
        <w:t xml:space="preserve"> </w:t>
      </w:r>
      <w:proofErr w:type="spellStart"/>
      <w:r w:rsidRPr="003E06E7">
        <w:rPr>
          <w:rFonts w:ascii="Times New Roman" w:eastAsia="Calibri" w:hAnsi="Times New Roman" w:cs="Times New Roman"/>
          <w:sz w:val="24"/>
          <w:szCs w:val="24"/>
        </w:rPr>
        <w:t>i</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pacing w:val="-2"/>
          <w:sz w:val="24"/>
          <w:szCs w:val="24"/>
        </w:rPr>
        <w:t>s</w:t>
      </w:r>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z w:val="24"/>
          <w:szCs w:val="24"/>
        </w:rPr>
        <w:t>i</w:t>
      </w:r>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pacing w:val="1"/>
          <w:sz w:val="24"/>
          <w:szCs w:val="24"/>
        </w:rPr>
        <w:t>u</w:t>
      </w:r>
      <w:r w:rsidRPr="003E06E7">
        <w:rPr>
          <w:rFonts w:ascii="Times New Roman" w:eastAsia="Calibri" w:hAnsi="Times New Roman" w:cs="Times New Roman"/>
          <w:sz w:val="24"/>
          <w:szCs w:val="24"/>
        </w:rPr>
        <w:t>si</w:t>
      </w:r>
      <w:r w:rsidRPr="003E06E7">
        <w:rPr>
          <w:rFonts w:ascii="Times New Roman" w:eastAsia="Calibri" w:hAnsi="Times New Roman" w:cs="Times New Roman"/>
          <w:spacing w:val="1"/>
          <w:sz w:val="24"/>
          <w:szCs w:val="24"/>
        </w:rPr>
        <w:t>on</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z w:val="24"/>
          <w:szCs w:val="24"/>
        </w:rPr>
        <w:t>l</w:t>
      </w:r>
      <w:proofErr w:type="spellEnd"/>
      <w:r w:rsidRPr="003E06E7">
        <w:rPr>
          <w:rFonts w:ascii="Times New Roman" w:eastAsia="Times New Roman" w:hAnsi="Times New Roman" w:cs="Times New Roman"/>
          <w:spacing w:val="-8"/>
          <w:sz w:val="24"/>
          <w:szCs w:val="24"/>
        </w:rPr>
        <w:t xml:space="preserve"> </w:t>
      </w:r>
      <w:proofErr w:type="spellStart"/>
      <w:r w:rsidRPr="003E06E7">
        <w:rPr>
          <w:rFonts w:ascii="Times New Roman" w:eastAsia="Calibri" w:hAnsi="Times New Roman" w:cs="Times New Roman"/>
          <w:spacing w:val="1"/>
          <w:sz w:val="24"/>
          <w:szCs w:val="24"/>
        </w:rPr>
        <w:t>be</w:t>
      </w:r>
      <w:r w:rsidRPr="003E06E7">
        <w:rPr>
          <w:rFonts w:ascii="Times New Roman" w:eastAsia="Calibri" w:hAnsi="Times New Roman" w:cs="Times New Roman"/>
          <w:sz w:val="24"/>
          <w:szCs w:val="24"/>
        </w:rPr>
        <w:t>r</w:t>
      </w:r>
      <w:r w:rsidRPr="003E06E7">
        <w:rPr>
          <w:rFonts w:ascii="Times New Roman" w:eastAsia="Calibri" w:hAnsi="Times New Roman" w:cs="Times New Roman"/>
          <w:spacing w:val="-1"/>
          <w:sz w:val="24"/>
          <w:szCs w:val="24"/>
        </w:rPr>
        <w:t>p</w:t>
      </w:r>
      <w:r w:rsidRPr="003E06E7">
        <w:rPr>
          <w:rFonts w:ascii="Times New Roman" w:eastAsia="Calibri" w:hAnsi="Times New Roman" w:cs="Times New Roman"/>
          <w:spacing w:val="1"/>
          <w:sz w:val="24"/>
          <w:szCs w:val="24"/>
        </w:rPr>
        <w:t>en</w:t>
      </w:r>
      <w:r w:rsidRPr="003E06E7">
        <w:rPr>
          <w:rFonts w:ascii="Times New Roman" w:eastAsia="Calibri" w:hAnsi="Times New Roman" w:cs="Times New Roman"/>
          <w:sz w:val="24"/>
          <w:szCs w:val="24"/>
        </w:rPr>
        <w:t>ga</w:t>
      </w:r>
      <w:r w:rsidRPr="003E06E7">
        <w:rPr>
          <w:rFonts w:ascii="Times New Roman" w:eastAsia="Calibri" w:hAnsi="Times New Roman" w:cs="Times New Roman"/>
          <w:spacing w:val="-2"/>
          <w:sz w:val="24"/>
          <w:szCs w:val="24"/>
        </w:rPr>
        <w:t>r</w:t>
      </w:r>
      <w:r w:rsidRPr="003E06E7">
        <w:rPr>
          <w:rFonts w:ascii="Times New Roman" w:eastAsia="Calibri" w:hAnsi="Times New Roman" w:cs="Times New Roman"/>
          <w:spacing w:val="1"/>
          <w:sz w:val="24"/>
          <w:szCs w:val="24"/>
        </w:rPr>
        <w:t>u</w:t>
      </w:r>
      <w:r w:rsidRPr="003E06E7">
        <w:rPr>
          <w:rFonts w:ascii="Times New Roman" w:eastAsia="Calibri" w:hAnsi="Times New Roman" w:cs="Times New Roman"/>
          <w:sz w:val="24"/>
          <w:szCs w:val="24"/>
        </w:rPr>
        <w:t>h</w:t>
      </w:r>
      <w:proofErr w:type="spellEnd"/>
      <w:r w:rsidRPr="003E06E7">
        <w:rPr>
          <w:rFonts w:ascii="Times New Roman" w:eastAsia="Times New Roman" w:hAnsi="Times New Roman" w:cs="Times New Roman"/>
          <w:spacing w:val="-12"/>
          <w:sz w:val="24"/>
          <w:szCs w:val="24"/>
        </w:rPr>
        <w:t xml:space="preserve"> </w:t>
      </w:r>
      <w:proofErr w:type="spellStart"/>
      <w:r w:rsidRPr="003E06E7">
        <w:rPr>
          <w:rFonts w:ascii="Times New Roman" w:eastAsia="Calibri" w:hAnsi="Times New Roman" w:cs="Times New Roman"/>
          <w:spacing w:val="-1"/>
          <w:sz w:val="24"/>
          <w:szCs w:val="24"/>
        </w:rPr>
        <w:t>p</w:t>
      </w:r>
      <w:r w:rsidRPr="003E06E7">
        <w:rPr>
          <w:rFonts w:ascii="Times New Roman" w:eastAsia="Calibri" w:hAnsi="Times New Roman" w:cs="Times New Roman"/>
          <w:spacing w:val="1"/>
          <w:sz w:val="24"/>
          <w:szCs w:val="24"/>
        </w:rPr>
        <w:t>o</w:t>
      </w:r>
      <w:r w:rsidRPr="003E06E7">
        <w:rPr>
          <w:rFonts w:ascii="Times New Roman" w:eastAsia="Calibri" w:hAnsi="Times New Roman" w:cs="Times New Roman"/>
          <w:sz w:val="24"/>
          <w:szCs w:val="24"/>
        </w:rPr>
        <w:t>si</w:t>
      </w:r>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pacing w:val="-2"/>
          <w:sz w:val="24"/>
          <w:szCs w:val="24"/>
        </w:rPr>
        <w:t>i</w:t>
      </w:r>
      <w:r w:rsidRPr="003E06E7">
        <w:rPr>
          <w:rFonts w:ascii="Times New Roman" w:eastAsia="Calibri" w:hAnsi="Times New Roman" w:cs="Times New Roman"/>
          <w:sz w:val="24"/>
          <w:szCs w:val="24"/>
        </w:rPr>
        <w:t>f</w:t>
      </w:r>
      <w:proofErr w:type="spellEnd"/>
      <w:r w:rsidRPr="003E06E7">
        <w:rPr>
          <w:rFonts w:ascii="Times New Roman" w:eastAsia="Times New Roman" w:hAnsi="Times New Roman" w:cs="Times New Roman"/>
          <w:sz w:val="24"/>
          <w:szCs w:val="24"/>
        </w:rPr>
        <w:t xml:space="preserve"> </w:t>
      </w:r>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z w:val="24"/>
          <w:szCs w:val="24"/>
        </w:rPr>
        <w:t>an</w:t>
      </w:r>
      <w:r w:rsidRPr="003E06E7">
        <w:rPr>
          <w:rFonts w:ascii="Times New Roman" w:eastAsia="Times New Roman" w:hAnsi="Times New Roman" w:cs="Times New Roman"/>
          <w:spacing w:val="1"/>
          <w:sz w:val="24"/>
          <w:szCs w:val="24"/>
        </w:rPr>
        <w:t xml:space="preserve"> </w:t>
      </w:r>
      <w:proofErr w:type="spellStart"/>
      <w:r w:rsidRPr="003E06E7">
        <w:rPr>
          <w:rFonts w:ascii="Times New Roman" w:eastAsia="Calibri" w:hAnsi="Times New Roman" w:cs="Times New Roman"/>
          <w:sz w:val="24"/>
          <w:szCs w:val="24"/>
        </w:rPr>
        <w:t>sig</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i</w:t>
      </w:r>
      <w:r w:rsidRPr="003E06E7">
        <w:rPr>
          <w:rFonts w:ascii="Times New Roman" w:eastAsia="Calibri" w:hAnsi="Times New Roman" w:cs="Times New Roman"/>
          <w:spacing w:val="-1"/>
          <w:sz w:val="24"/>
          <w:szCs w:val="24"/>
        </w:rPr>
        <w:t>f</w:t>
      </w:r>
      <w:r w:rsidRPr="003E06E7">
        <w:rPr>
          <w:rFonts w:ascii="Times New Roman" w:eastAsia="Calibri" w:hAnsi="Times New Roman" w:cs="Times New Roman"/>
          <w:sz w:val="24"/>
          <w:szCs w:val="24"/>
        </w:rPr>
        <w:t>i</w:t>
      </w:r>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z w:val="24"/>
          <w:szCs w:val="24"/>
        </w:rPr>
        <w:t>an</w:t>
      </w:r>
      <w:proofErr w:type="spellEnd"/>
      <w:r w:rsidRPr="003E06E7">
        <w:rPr>
          <w:rFonts w:ascii="Times New Roman" w:eastAsia="Times New Roman" w:hAnsi="Times New Roman" w:cs="Times New Roman"/>
          <w:spacing w:val="1"/>
          <w:sz w:val="24"/>
          <w:szCs w:val="24"/>
        </w:rPr>
        <w:t xml:space="preserve"> </w:t>
      </w:r>
      <w:proofErr w:type="spellStart"/>
      <w:r w:rsidRPr="003E06E7">
        <w:rPr>
          <w:rFonts w:ascii="Times New Roman" w:eastAsia="Calibri" w:hAnsi="Times New Roman" w:cs="Times New Roman"/>
          <w:sz w:val="24"/>
          <w:szCs w:val="24"/>
        </w:rPr>
        <w:t>s</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z w:val="24"/>
          <w:szCs w:val="24"/>
        </w:rPr>
        <w:t>cara</w:t>
      </w:r>
      <w:proofErr w:type="spellEnd"/>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pacing w:val="1"/>
          <w:sz w:val="24"/>
          <w:szCs w:val="24"/>
        </w:rPr>
        <w:t>p</w:t>
      </w:r>
      <w:r w:rsidRPr="003E06E7">
        <w:rPr>
          <w:rFonts w:ascii="Times New Roman" w:eastAsia="Calibri" w:hAnsi="Times New Roman" w:cs="Times New Roman"/>
          <w:sz w:val="24"/>
          <w:szCs w:val="24"/>
        </w:rPr>
        <w:t>arsial</w:t>
      </w:r>
      <w:proofErr w:type="spellEnd"/>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pacing w:val="1"/>
          <w:sz w:val="24"/>
          <w:szCs w:val="24"/>
        </w:rPr>
        <w:t>te</w:t>
      </w:r>
      <w:r w:rsidRPr="003E06E7">
        <w:rPr>
          <w:rFonts w:ascii="Times New Roman" w:eastAsia="Calibri" w:hAnsi="Times New Roman" w:cs="Times New Roman"/>
          <w:spacing w:val="-2"/>
          <w:sz w:val="24"/>
          <w:szCs w:val="24"/>
        </w:rPr>
        <w:t>r</w:t>
      </w:r>
      <w:r w:rsidRPr="003E06E7">
        <w:rPr>
          <w:rFonts w:ascii="Times New Roman" w:eastAsia="Calibri" w:hAnsi="Times New Roman" w:cs="Times New Roman"/>
          <w:spacing w:val="1"/>
          <w:sz w:val="24"/>
          <w:szCs w:val="24"/>
        </w:rPr>
        <w:t>h</w:t>
      </w:r>
      <w:r w:rsidRPr="003E06E7">
        <w:rPr>
          <w:rFonts w:ascii="Times New Roman" w:eastAsia="Calibri" w:hAnsi="Times New Roman" w:cs="Times New Roman"/>
          <w:sz w:val="24"/>
          <w:szCs w:val="24"/>
        </w:rPr>
        <w:t>a</w:t>
      </w:r>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z w:val="24"/>
          <w:szCs w:val="24"/>
        </w:rPr>
        <w:t>p</w:t>
      </w:r>
      <w:proofErr w:type="spellEnd"/>
      <w:r w:rsidRPr="003E06E7">
        <w:rPr>
          <w:rFonts w:ascii="Times New Roman" w:eastAsia="Times New Roman" w:hAnsi="Times New Roman" w:cs="Times New Roman"/>
          <w:spacing w:val="1"/>
          <w:sz w:val="24"/>
          <w:szCs w:val="24"/>
        </w:rPr>
        <w:t xml:space="preserve"> </w:t>
      </w:r>
      <w:proofErr w:type="spellStart"/>
      <w:r w:rsidRPr="003E06E7">
        <w:rPr>
          <w:rFonts w:ascii="Times New Roman" w:eastAsia="Calibri" w:hAnsi="Times New Roman" w:cs="Times New Roman"/>
          <w:sz w:val="24"/>
          <w:szCs w:val="24"/>
        </w:rPr>
        <w:t>varia</w:t>
      </w:r>
      <w:r w:rsidRPr="003E06E7">
        <w:rPr>
          <w:rFonts w:ascii="Times New Roman" w:eastAsia="Calibri" w:hAnsi="Times New Roman" w:cs="Times New Roman"/>
          <w:spacing w:val="-1"/>
          <w:sz w:val="24"/>
          <w:szCs w:val="24"/>
        </w:rPr>
        <w:t>b</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z w:val="24"/>
          <w:szCs w:val="24"/>
        </w:rPr>
        <w:t>l</w:t>
      </w:r>
      <w:proofErr w:type="spellEnd"/>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pacing w:val="1"/>
          <w:sz w:val="24"/>
          <w:szCs w:val="24"/>
        </w:rPr>
        <w:t>m</w:t>
      </w:r>
      <w:r w:rsidRPr="003E06E7">
        <w:rPr>
          <w:rFonts w:ascii="Times New Roman" w:eastAsia="Calibri" w:hAnsi="Times New Roman" w:cs="Times New Roman"/>
          <w:sz w:val="24"/>
          <w:szCs w:val="24"/>
        </w:rPr>
        <w:t>a</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aj</w:t>
      </w:r>
      <w:r w:rsidRPr="003E06E7">
        <w:rPr>
          <w:rFonts w:ascii="Times New Roman" w:eastAsia="Calibri" w:hAnsi="Times New Roman" w:cs="Times New Roman"/>
          <w:spacing w:val="1"/>
          <w:sz w:val="24"/>
          <w:szCs w:val="24"/>
        </w:rPr>
        <w:t>em</w:t>
      </w:r>
      <w:r w:rsidRPr="003E06E7">
        <w:rPr>
          <w:rFonts w:ascii="Times New Roman" w:eastAsia="Calibri" w:hAnsi="Times New Roman" w:cs="Times New Roman"/>
          <w:spacing w:val="-2"/>
          <w:sz w:val="24"/>
          <w:szCs w:val="24"/>
        </w:rPr>
        <w:t>e</w:t>
      </w:r>
      <w:r w:rsidRPr="003E06E7">
        <w:rPr>
          <w:rFonts w:ascii="Times New Roman" w:eastAsia="Calibri" w:hAnsi="Times New Roman" w:cs="Times New Roman"/>
          <w:sz w:val="24"/>
          <w:szCs w:val="24"/>
        </w:rPr>
        <w:t>n</w:t>
      </w:r>
      <w:proofErr w:type="spellEnd"/>
      <w:r w:rsidRPr="003E06E7">
        <w:rPr>
          <w:rFonts w:ascii="Times New Roman" w:eastAsia="Times New Roman" w:hAnsi="Times New Roman" w:cs="Times New Roman"/>
          <w:spacing w:val="1"/>
          <w:sz w:val="24"/>
          <w:szCs w:val="24"/>
        </w:rPr>
        <w:t xml:space="preserve"> </w:t>
      </w:r>
      <w:proofErr w:type="spellStart"/>
      <w:r w:rsidRPr="003E06E7">
        <w:rPr>
          <w:rFonts w:ascii="Times New Roman" w:eastAsia="Calibri" w:hAnsi="Times New Roman" w:cs="Times New Roman"/>
          <w:sz w:val="24"/>
          <w:szCs w:val="24"/>
        </w:rPr>
        <w:t>la</w:t>
      </w:r>
      <w:r w:rsidRPr="003E06E7">
        <w:rPr>
          <w:rFonts w:ascii="Times New Roman" w:eastAsia="Calibri" w:hAnsi="Times New Roman" w:cs="Times New Roman"/>
          <w:spacing w:val="1"/>
          <w:sz w:val="24"/>
          <w:szCs w:val="24"/>
        </w:rPr>
        <w:t>b</w:t>
      </w:r>
      <w:r w:rsidRPr="003E06E7">
        <w:rPr>
          <w:rFonts w:ascii="Times New Roman" w:eastAsia="Calibri" w:hAnsi="Times New Roman" w:cs="Times New Roman"/>
          <w:sz w:val="24"/>
          <w:szCs w:val="24"/>
        </w:rPr>
        <w:t>a</w:t>
      </w:r>
      <w:proofErr w:type="spellEnd"/>
      <w:r w:rsidRPr="003E06E7">
        <w:rPr>
          <w:rFonts w:ascii="Times New Roman" w:eastAsia="Calibri" w:hAnsi="Times New Roman" w:cs="Times New Roman"/>
          <w:sz w:val="24"/>
          <w:szCs w:val="24"/>
        </w:rPr>
        <w:t>,</w:t>
      </w:r>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pacing w:val="1"/>
          <w:sz w:val="24"/>
          <w:szCs w:val="24"/>
        </w:rPr>
        <w:t>epem</w:t>
      </w:r>
      <w:r w:rsidRPr="003E06E7">
        <w:rPr>
          <w:rFonts w:ascii="Times New Roman" w:eastAsia="Calibri" w:hAnsi="Times New Roman" w:cs="Times New Roman"/>
          <w:sz w:val="24"/>
          <w:szCs w:val="24"/>
        </w:rPr>
        <w:t>ili</w:t>
      </w:r>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z w:val="24"/>
          <w:szCs w:val="24"/>
        </w:rPr>
        <w:t>an</w:t>
      </w:r>
      <w:proofErr w:type="spellEnd"/>
      <w:r w:rsidRPr="003E06E7">
        <w:rPr>
          <w:rFonts w:ascii="Times New Roman" w:eastAsia="Times New Roman" w:hAnsi="Times New Roman" w:cs="Times New Roman"/>
          <w:spacing w:val="1"/>
          <w:sz w:val="24"/>
          <w:szCs w:val="24"/>
        </w:rPr>
        <w:t xml:space="preserve"> </w:t>
      </w:r>
      <w:proofErr w:type="spellStart"/>
      <w:r w:rsidRPr="003E06E7">
        <w:rPr>
          <w:rFonts w:ascii="Times New Roman" w:eastAsia="Calibri" w:hAnsi="Times New Roman" w:cs="Times New Roman"/>
          <w:spacing w:val="1"/>
          <w:sz w:val="24"/>
          <w:szCs w:val="24"/>
        </w:rPr>
        <w:t>m</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aj</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z w:val="24"/>
          <w:szCs w:val="24"/>
        </w:rPr>
        <w:t>ri</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z w:val="24"/>
          <w:szCs w:val="24"/>
        </w:rPr>
        <w:t>l</w:t>
      </w:r>
      <w:proofErr w:type="spellEnd"/>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pacing w:val="1"/>
          <w:sz w:val="24"/>
          <w:szCs w:val="24"/>
        </w:rPr>
        <w:t>mem</w:t>
      </w:r>
      <w:r w:rsidRPr="003E06E7">
        <w:rPr>
          <w:rFonts w:ascii="Times New Roman" w:eastAsia="Calibri" w:hAnsi="Times New Roman" w:cs="Times New Roman"/>
          <w:sz w:val="24"/>
          <w:szCs w:val="24"/>
        </w:rPr>
        <w:t>ili</w:t>
      </w:r>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z w:val="24"/>
          <w:szCs w:val="24"/>
        </w:rPr>
        <w:t>i</w:t>
      </w:r>
      <w:proofErr w:type="spellEnd"/>
      <w:r w:rsidRPr="003E06E7">
        <w:rPr>
          <w:rFonts w:ascii="Times New Roman" w:eastAsia="Times New Roman" w:hAnsi="Times New Roman" w:cs="Times New Roman"/>
          <w:spacing w:val="3"/>
          <w:sz w:val="24"/>
          <w:szCs w:val="24"/>
        </w:rPr>
        <w:t xml:space="preserve"> </w:t>
      </w:r>
      <w:proofErr w:type="spellStart"/>
      <w:r w:rsidRPr="003E06E7">
        <w:rPr>
          <w:rFonts w:ascii="Times New Roman" w:eastAsia="Calibri" w:hAnsi="Times New Roman" w:cs="Times New Roman"/>
          <w:spacing w:val="1"/>
          <w:sz w:val="24"/>
          <w:szCs w:val="24"/>
        </w:rPr>
        <w:t>pen</w:t>
      </w:r>
      <w:r w:rsidRPr="003E06E7">
        <w:rPr>
          <w:rFonts w:ascii="Times New Roman" w:eastAsia="Calibri" w:hAnsi="Times New Roman" w:cs="Times New Roman"/>
          <w:sz w:val="24"/>
          <w:szCs w:val="24"/>
        </w:rPr>
        <w:t>ga</w:t>
      </w:r>
      <w:r w:rsidRPr="003E06E7">
        <w:rPr>
          <w:rFonts w:ascii="Times New Roman" w:eastAsia="Calibri" w:hAnsi="Times New Roman" w:cs="Times New Roman"/>
          <w:spacing w:val="-2"/>
          <w:sz w:val="24"/>
          <w:szCs w:val="24"/>
        </w:rPr>
        <w:t>r</w:t>
      </w:r>
      <w:r w:rsidRPr="003E06E7">
        <w:rPr>
          <w:rFonts w:ascii="Times New Roman" w:eastAsia="Calibri" w:hAnsi="Times New Roman" w:cs="Times New Roman"/>
          <w:spacing w:val="1"/>
          <w:sz w:val="24"/>
          <w:szCs w:val="24"/>
        </w:rPr>
        <w:t>u</w:t>
      </w:r>
      <w:r w:rsidRPr="003E06E7">
        <w:rPr>
          <w:rFonts w:ascii="Times New Roman" w:eastAsia="Calibri" w:hAnsi="Times New Roman" w:cs="Times New Roman"/>
          <w:sz w:val="24"/>
          <w:szCs w:val="24"/>
        </w:rPr>
        <w:t>h</w:t>
      </w:r>
      <w:proofErr w:type="spellEnd"/>
      <w:r w:rsidRPr="003E06E7">
        <w:rPr>
          <w:rFonts w:ascii="Times New Roman" w:eastAsia="Times New Roman" w:hAnsi="Times New Roman" w:cs="Times New Roman"/>
          <w:spacing w:val="4"/>
          <w:sz w:val="24"/>
          <w:szCs w:val="24"/>
        </w:rPr>
        <w:t xml:space="preserve"> </w:t>
      </w:r>
      <w:proofErr w:type="spellStart"/>
      <w:r w:rsidRPr="003E06E7">
        <w:rPr>
          <w:rFonts w:ascii="Times New Roman" w:eastAsia="Calibri" w:hAnsi="Times New Roman" w:cs="Times New Roman"/>
          <w:spacing w:val="-1"/>
          <w:sz w:val="24"/>
          <w:szCs w:val="24"/>
        </w:rPr>
        <w:t>p</w:t>
      </w:r>
      <w:r w:rsidRPr="003E06E7">
        <w:rPr>
          <w:rFonts w:ascii="Times New Roman" w:eastAsia="Calibri" w:hAnsi="Times New Roman" w:cs="Times New Roman"/>
          <w:spacing w:val="1"/>
          <w:sz w:val="24"/>
          <w:szCs w:val="24"/>
        </w:rPr>
        <w:t>o</w:t>
      </w:r>
      <w:r w:rsidRPr="003E06E7">
        <w:rPr>
          <w:rFonts w:ascii="Times New Roman" w:eastAsia="Calibri" w:hAnsi="Times New Roman" w:cs="Times New Roman"/>
          <w:sz w:val="24"/>
          <w:szCs w:val="24"/>
        </w:rPr>
        <w:t>si</w:t>
      </w:r>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pacing w:val="-2"/>
          <w:sz w:val="24"/>
          <w:szCs w:val="24"/>
        </w:rPr>
        <w:t>i</w:t>
      </w:r>
      <w:r w:rsidRPr="003E06E7">
        <w:rPr>
          <w:rFonts w:ascii="Times New Roman" w:eastAsia="Calibri" w:hAnsi="Times New Roman" w:cs="Times New Roman"/>
          <w:sz w:val="24"/>
          <w:szCs w:val="24"/>
        </w:rPr>
        <w:t>f</w:t>
      </w:r>
      <w:proofErr w:type="spellEnd"/>
      <w:r w:rsidRPr="003E06E7">
        <w:rPr>
          <w:rFonts w:ascii="Times New Roman" w:eastAsia="Times New Roman" w:hAnsi="Times New Roman" w:cs="Times New Roman"/>
          <w:spacing w:val="4"/>
          <w:sz w:val="24"/>
          <w:szCs w:val="24"/>
        </w:rPr>
        <w:t xml:space="preserve"> </w:t>
      </w:r>
      <w:proofErr w:type="spellStart"/>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z w:val="24"/>
          <w:szCs w:val="24"/>
        </w:rPr>
        <w:t>i</w:t>
      </w:r>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z w:val="24"/>
          <w:szCs w:val="24"/>
        </w:rPr>
        <w:t>ak</w:t>
      </w:r>
      <w:proofErr w:type="spellEnd"/>
      <w:r w:rsidRPr="003E06E7">
        <w:rPr>
          <w:rFonts w:ascii="Times New Roman" w:eastAsia="Times New Roman" w:hAnsi="Times New Roman" w:cs="Times New Roman"/>
          <w:spacing w:val="2"/>
          <w:sz w:val="24"/>
          <w:szCs w:val="24"/>
        </w:rPr>
        <w:t xml:space="preserve"> </w:t>
      </w:r>
      <w:proofErr w:type="spellStart"/>
      <w:r w:rsidRPr="003E06E7">
        <w:rPr>
          <w:rFonts w:ascii="Times New Roman" w:eastAsia="Calibri" w:hAnsi="Times New Roman" w:cs="Times New Roman"/>
          <w:sz w:val="24"/>
          <w:szCs w:val="24"/>
        </w:rPr>
        <w:t>sig</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i</w:t>
      </w:r>
      <w:r w:rsidRPr="003E06E7">
        <w:rPr>
          <w:rFonts w:ascii="Times New Roman" w:eastAsia="Calibri" w:hAnsi="Times New Roman" w:cs="Times New Roman"/>
          <w:spacing w:val="1"/>
          <w:sz w:val="24"/>
          <w:szCs w:val="24"/>
        </w:rPr>
        <w:t>f</w:t>
      </w:r>
      <w:r w:rsidRPr="003E06E7">
        <w:rPr>
          <w:rFonts w:ascii="Times New Roman" w:eastAsia="Calibri" w:hAnsi="Times New Roman" w:cs="Times New Roman"/>
          <w:sz w:val="24"/>
          <w:szCs w:val="24"/>
        </w:rPr>
        <w:t>i</w:t>
      </w:r>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z w:val="24"/>
          <w:szCs w:val="24"/>
        </w:rPr>
        <w:t>n</w:t>
      </w:r>
      <w:proofErr w:type="spellEnd"/>
      <w:r w:rsidRPr="003E06E7">
        <w:rPr>
          <w:rFonts w:ascii="Times New Roman" w:eastAsia="Times New Roman" w:hAnsi="Times New Roman" w:cs="Times New Roman"/>
          <w:spacing w:val="4"/>
          <w:sz w:val="24"/>
          <w:szCs w:val="24"/>
        </w:rPr>
        <w:t xml:space="preserve"> </w:t>
      </w:r>
      <w:proofErr w:type="spellStart"/>
      <w:r w:rsidRPr="003E06E7">
        <w:rPr>
          <w:rFonts w:ascii="Times New Roman" w:eastAsia="Calibri" w:hAnsi="Times New Roman" w:cs="Times New Roman"/>
          <w:sz w:val="24"/>
          <w:szCs w:val="24"/>
        </w:rPr>
        <w:t>s</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z w:val="24"/>
          <w:szCs w:val="24"/>
        </w:rPr>
        <w:t>cara</w:t>
      </w:r>
      <w:proofErr w:type="spellEnd"/>
      <w:r w:rsidRPr="003E06E7">
        <w:rPr>
          <w:rFonts w:ascii="Times New Roman" w:eastAsia="Times New Roman" w:hAnsi="Times New Roman" w:cs="Times New Roman"/>
          <w:spacing w:val="3"/>
          <w:sz w:val="24"/>
          <w:szCs w:val="24"/>
        </w:rPr>
        <w:t xml:space="preserve"> </w:t>
      </w:r>
      <w:proofErr w:type="spellStart"/>
      <w:r w:rsidRPr="003E06E7">
        <w:rPr>
          <w:rFonts w:ascii="Times New Roman" w:eastAsia="Calibri" w:hAnsi="Times New Roman" w:cs="Times New Roman"/>
          <w:spacing w:val="1"/>
          <w:sz w:val="24"/>
          <w:szCs w:val="24"/>
        </w:rPr>
        <w:t>p</w:t>
      </w:r>
      <w:r w:rsidRPr="003E06E7">
        <w:rPr>
          <w:rFonts w:ascii="Times New Roman" w:eastAsia="Calibri" w:hAnsi="Times New Roman" w:cs="Times New Roman"/>
          <w:sz w:val="24"/>
          <w:szCs w:val="24"/>
        </w:rPr>
        <w:t>arsial</w:t>
      </w:r>
      <w:proofErr w:type="spellEnd"/>
      <w:r w:rsidRPr="003E06E7">
        <w:rPr>
          <w:rFonts w:ascii="Times New Roman" w:eastAsia="Times New Roman" w:hAnsi="Times New Roman" w:cs="Times New Roman"/>
          <w:spacing w:val="3"/>
          <w:sz w:val="24"/>
          <w:szCs w:val="24"/>
        </w:rPr>
        <w:t xml:space="preserve"> </w:t>
      </w:r>
      <w:proofErr w:type="spellStart"/>
      <w:r w:rsidRPr="003E06E7">
        <w:rPr>
          <w:rFonts w:ascii="Times New Roman" w:eastAsia="Calibri" w:hAnsi="Times New Roman" w:cs="Times New Roman"/>
          <w:spacing w:val="1"/>
          <w:sz w:val="24"/>
          <w:szCs w:val="24"/>
        </w:rPr>
        <w:t>te</w:t>
      </w:r>
      <w:r w:rsidRPr="003E06E7">
        <w:rPr>
          <w:rFonts w:ascii="Times New Roman" w:eastAsia="Calibri" w:hAnsi="Times New Roman" w:cs="Times New Roman"/>
          <w:spacing w:val="-2"/>
          <w:sz w:val="24"/>
          <w:szCs w:val="24"/>
        </w:rPr>
        <w:t>r</w:t>
      </w:r>
      <w:r w:rsidRPr="003E06E7">
        <w:rPr>
          <w:rFonts w:ascii="Times New Roman" w:eastAsia="Calibri" w:hAnsi="Times New Roman" w:cs="Times New Roman"/>
          <w:spacing w:val="1"/>
          <w:sz w:val="24"/>
          <w:szCs w:val="24"/>
        </w:rPr>
        <w:t>h</w:t>
      </w:r>
      <w:r w:rsidRPr="003E06E7">
        <w:rPr>
          <w:rFonts w:ascii="Times New Roman" w:eastAsia="Calibri" w:hAnsi="Times New Roman" w:cs="Times New Roman"/>
          <w:sz w:val="24"/>
          <w:szCs w:val="24"/>
        </w:rPr>
        <w:t>a</w:t>
      </w:r>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z w:val="24"/>
          <w:szCs w:val="24"/>
        </w:rPr>
        <w:t>p</w:t>
      </w:r>
      <w:proofErr w:type="spellEnd"/>
      <w:r w:rsidRPr="003E06E7">
        <w:rPr>
          <w:rFonts w:ascii="Times New Roman" w:eastAsia="Times New Roman" w:hAnsi="Times New Roman" w:cs="Times New Roman"/>
          <w:spacing w:val="4"/>
          <w:sz w:val="24"/>
          <w:szCs w:val="24"/>
        </w:rPr>
        <w:t xml:space="preserve"> </w:t>
      </w:r>
      <w:proofErr w:type="spellStart"/>
      <w:r w:rsidRPr="003E06E7">
        <w:rPr>
          <w:rFonts w:ascii="Times New Roman" w:eastAsia="Calibri" w:hAnsi="Times New Roman" w:cs="Times New Roman"/>
          <w:sz w:val="24"/>
          <w:szCs w:val="24"/>
        </w:rPr>
        <w:t>varia</w:t>
      </w:r>
      <w:r w:rsidRPr="003E06E7">
        <w:rPr>
          <w:rFonts w:ascii="Times New Roman" w:eastAsia="Calibri" w:hAnsi="Times New Roman" w:cs="Times New Roman"/>
          <w:spacing w:val="-1"/>
          <w:sz w:val="24"/>
          <w:szCs w:val="24"/>
        </w:rPr>
        <w:t>b</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z w:val="24"/>
          <w:szCs w:val="24"/>
        </w:rPr>
        <w:t>l</w:t>
      </w:r>
      <w:proofErr w:type="spellEnd"/>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pacing w:val="1"/>
          <w:sz w:val="24"/>
          <w:szCs w:val="24"/>
        </w:rPr>
        <w:t>m</w:t>
      </w:r>
      <w:r w:rsidRPr="003E06E7">
        <w:rPr>
          <w:rFonts w:ascii="Times New Roman" w:eastAsia="Calibri" w:hAnsi="Times New Roman" w:cs="Times New Roman"/>
          <w:sz w:val="24"/>
          <w:szCs w:val="24"/>
        </w:rPr>
        <w:t>a</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aj</w:t>
      </w:r>
      <w:r w:rsidRPr="003E06E7">
        <w:rPr>
          <w:rFonts w:ascii="Times New Roman" w:eastAsia="Calibri" w:hAnsi="Times New Roman" w:cs="Times New Roman"/>
          <w:spacing w:val="1"/>
          <w:sz w:val="24"/>
          <w:szCs w:val="24"/>
        </w:rPr>
        <w:t>em</w:t>
      </w:r>
      <w:r w:rsidRPr="003E06E7">
        <w:rPr>
          <w:rFonts w:ascii="Times New Roman" w:eastAsia="Calibri" w:hAnsi="Times New Roman" w:cs="Times New Roman"/>
          <w:spacing w:val="-2"/>
          <w:sz w:val="24"/>
          <w:szCs w:val="24"/>
        </w:rPr>
        <w:t>e</w:t>
      </w:r>
      <w:r w:rsidRPr="003E06E7">
        <w:rPr>
          <w:rFonts w:ascii="Times New Roman" w:eastAsia="Calibri" w:hAnsi="Times New Roman" w:cs="Times New Roman"/>
          <w:sz w:val="24"/>
          <w:szCs w:val="24"/>
        </w:rPr>
        <w:t>n</w:t>
      </w:r>
      <w:proofErr w:type="spellEnd"/>
      <w:r w:rsidRPr="003E06E7">
        <w:rPr>
          <w:rFonts w:ascii="Times New Roman" w:eastAsia="Times New Roman" w:hAnsi="Times New Roman" w:cs="Times New Roman"/>
          <w:spacing w:val="4"/>
          <w:sz w:val="24"/>
          <w:szCs w:val="24"/>
        </w:rPr>
        <w:t xml:space="preserve"> </w:t>
      </w:r>
      <w:proofErr w:type="spellStart"/>
      <w:r w:rsidRPr="003E06E7">
        <w:rPr>
          <w:rFonts w:ascii="Times New Roman" w:eastAsia="Calibri" w:hAnsi="Times New Roman" w:cs="Times New Roman"/>
          <w:sz w:val="24"/>
          <w:szCs w:val="24"/>
        </w:rPr>
        <w:t>la</w:t>
      </w:r>
      <w:r w:rsidRPr="003E06E7">
        <w:rPr>
          <w:rFonts w:ascii="Times New Roman" w:eastAsia="Calibri" w:hAnsi="Times New Roman" w:cs="Times New Roman"/>
          <w:spacing w:val="1"/>
          <w:sz w:val="24"/>
          <w:szCs w:val="24"/>
        </w:rPr>
        <w:t>b</w:t>
      </w:r>
      <w:r w:rsidRPr="003E06E7">
        <w:rPr>
          <w:rFonts w:ascii="Times New Roman" w:eastAsia="Calibri" w:hAnsi="Times New Roman" w:cs="Times New Roman"/>
          <w:sz w:val="24"/>
          <w:szCs w:val="24"/>
        </w:rPr>
        <w:t>a</w:t>
      </w:r>
      <w:proofErr w:type="spellEnd"/>
      <w:r w:rsidRPr="003E06E7">
        <w:rPr>
          <w:rFonts w:ascii="Times New Roman" w:eastAsia="Times New Roman" w:hAnsi="Times New Roman" w:cs="Times New Roman"/>
          <w:spacing w:val="3"/>
          <w:sz w:val="24"/>
          <w:szCs w:val="24"/>
        </w:rPr>
        <w:t xml:space="preserve"> </w:t>
      </w:r>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z w:val="24"/>
          <w:szCs w:val="24"/>
        </w:rPr>
        <w:t>n</w:t>
      </w:r>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pacing w:val="1"/>
          <w:sz w:val="24"/>
          <w:szCs w:val="24"/>
        </w:rPr>
        <w:t>epem</w:t>
      </w:r>
      <w:r w:rsidRPr="003E06E7">
        <w:rPr>
          <w:rFonts w:ascii="Times New Roman" w:eastAsia="Calibri" w:hAnsi="Times New Roman" w:cs="Times New Roman"/>
          <w:sz w:val="24"/>
          <w:szCs w:val="24"/>
        </w:rPr>
        <w:t>ili</w:t>
      </w:r>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z w:val="24"/>
          <w:szCs w:val="24"/>
        </w:rPr>
        <w:t>an</w:t>
      </w:r>
      <w:proofErr w:type="spellEnd"/>
      <w:r w:rsidRPr="003E06E7">
        <w:rPr>
          <w:rFonts w:ascii="Times New Roman" w:eastAsia="Times New Roman" w:hAnsi="Times New Roman" w:cs="Times New Roman"/>
          <w:spacing w:val="3"/>
          <w:sz w:val="24"/>
          <w:szCs w:val="24"/>
        </w:rPr>
        <w:t xml:space="preserve"> </w:t>
      </w:r>
      <w:proofErr w:type="spellStart"/>
      <w:r w:rsidRPr="003E06E7">
        <w:rPr>
          <w:rFonts w:ascii="Times New Roman" w:eastAsia="Calibri" w:hAnsi="Times New Roman" w:cs="Times New Roman"/>
          <w:sz w:val="24"/>
          <w:szCs w:val="24"/>
        </w:rPr>
        <w:t>sa</w:t>
      </w:r>
      <w:r w:rsidRPr="003E06E7">
        <w:rPr>
          <w:rFonts w:ascii="Times New Roman" w:eastAsia="Calibri" w:hAnsi="Times New Roman" w:cs="Times New Roman"/>
          <w:spacing w:val="1"/>
          <w:sz w:val="24"/>
          <w:szCs w:val="24"/>
        </w:rPr>
        <w:t>h</w:t>
      </w:r>
      <w:r w:rsidRPr="003E06E7">
        <w:rPr>
          <w:rFonts w:ascii="Times New Roman" w:eastAsia="Calibri" w:hAnsi="Times New Roman" w:cs="Times New Roman"/>
          <w:sz w:val="24"/>
          <w:szCs w:val="24"/>
        </w:rPr>
        <w:t>am</w:t>
      </w:r>
      <w:proofErr w:type="spellEnd"/>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z w:val="24"/>
          <w:szCs w:val="24"/>
        </w:rPr>
        <w:t>asi</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g</w:t>
      </w:r>
      <w:proofErr w:type="spellEnd"/>
      <w:r w:rsidRPr="003E06E7">
        <w:rPr>
          <w:rFonts w:ascii="Times New Roman" w:eastAsia="Times New Roman" w:hAnsi="Times New Roman" w:cs="Times New Roman"/>
          <w:spacing w:val="2"/>
          <w:sz w:val="24"/>
          <w:szCs w:val="24"/>
        </w:rPr>
        <w:t xml:space="preserve"> </w:t>
      </w:r>
      <w:proofErr w:type="spellStart"/>
      <w:r w:rsidRPr="003E06E7">
        <w:rPr>
          <w:rFonts w:ascii="Times New Roman" w:eastAsia="Calibri" w:hAnsi="Times New Roman" w:cs="Times New Roman"/>
          <w:spacing w:val="1"/>
          <w:sz w:val="24"/>
          <w:szCs w:val="24"/>
        </w:rPr>
        <w:t>be</w:t>
      </w:r>
      <w:r w:rsidRPr="003E06E7">
        <w:rPr>
          <w:rFonts w:ascii="Times New Roman" w:eastAsia="Calibri" w:hAnsi="Times New Roman" w:cs="Times New Roman"/>
          <w:spacing w:val="-2"/>
          <w:sz w:val="24"/>
          <w:szCs w:val="24"/>
        </w:rPr>
        <w:t>r</w:t>
      </w:r>
      <w:r w:rsidRPr="003E06E7">
        <w:rPr>
          <w:rFonts w:ascii="Times New Roman" w:eastAsia="Calibri" w:hAnsi="Times New Roman" w:cs="Times New Roman"/>
          <w:spacing w:val="1"/>
          <w:sz w:val="24"/>
          <w:szCs w:val="24"/>
        </w:rPr>
        <w:t>pen</w:t>
      </w:r>
      <w:r w:rsidRPr="003E06E7">
        <w:rPr>
          <w:rFonts w:ascii="Times New Roman" w:eastAsia="Calibri" w:hAnsi="Times New Roman" w:cs="Times New Roman"/>
          <w:sz w:val="24"/>
          <w:szCs w:val="24"/>
        </w:rPr>
        <w:t>ga</w:t>
      </w:r>
      <w:r w:rsidRPr="003E06E7">
        <w:rPr>
          <w:rFonts w:ascii="Times New Roman" w:eastAsia="Calibri" w:hAnsi="Times New Roman" w:cs="Times New Roman"/>
          <w:spacing w:val="-2"/>
          <w:sz w:val="24"/>
          <w:szCs w:val="24"/>
        </w:rPr>
        <w:t>r</w:t>
      </w:r>
      <w:r w:rsidRPr="003E06E7">
        <w:rPr>
          <w:rFonts w:ascii="Times New Roman" w:eastAsia="Calibri" w:hAnsi="Times New Roman" w:cs="Times New Roman"/>
          <w:spacing w:val="1"/>
          <w:sz w:val="24"/>
          <w:szCs w:val="24"/>
        </w:rPr>
        <w:t>u</w:t>
      </w:r>
      <w:r w:rsidRPr="003E06E7">
        <w:rPr>
          <w:rFonts w:ascii="Times New Roman" w:eastAsia="Calibri" w:hAnsi="Times New Roman" w:cs="Times New Roman"/>
          <w:sz w:val="24"/>
          <w:szCs w:val="24"/>
        </w:rPr>
        <w:t>h</w:t>
      </w:r>
      <w:proofErr w:type="spellEnd"/>
      <w:r w:rsidRPr="003E06E7">
        <w:rPr>
          <w:rFonts w:ascii="Times New Roman" w:eastAsia="Times New Roman" w:hAnsi="Times New Roman" w:cs="Times New Roman"/>
          <w:spacing w:val="1"/>
          <w:sz w:val="24"/>
          <w:szCs w:val="24"/>
        </w:rPr>
        <w:t xml:space="preserve"> </w:t>
      </w:r>
      <w:proofErr w:type="spellStart"/>
      <w:r w:rsidRPr="003E06E7">
        <w:rPr>
          <w:rFonts w:ascii="Times New Roman" w:eastAsia="Calibri" w:hAnsi="Times New Roman" w:cs="Times New Roman"/>
          <w:spacing w:val="1"/>
          <w:sz w:val="24"/>
          <w:szCs w:val="24"/>
        </w:rPr>
        <w:t>po</w:t>
      </w:r>
      <w:r w:rsidRPr="003E06E7">
        <w:rPr>
          <w:rFonts w:ascii="Times New Roman" w:eastAsia="Calibri" w:hAnsi="Times New Roman" w:cs="Times New Roman"/>
          <w:sz w:val="24"/>
          <w:szCs w:val="24"/>
        </w:rPr>
        <w:t>s</w:t>
      </w:r>
      <w:r w:rsidRPr="003E06E7">
        <w:rPr>
          <w:rFonts w:ascii="Times New Roman" w:eastAsia="Calibri" w:hAnsi="Times New Roman" w:cs="Times New Roman"/>
          <w:spacing w:val="-2"/>
          <w:sz w:val="24"/>
          <w:szCs w:val="24"/>
        </w:rPr>
        <w:t>i</w:t>
      </w:r>
      <w:r w:rsidRPr="003E06E7">
        <w:rPr>
          <w:rFonts w:ascii="Times New Roman" w:eastAsia="Calibri" w:hAnsi="Times New Roman" w:cs="Times New Roman"/>
          <w:spacing w:val="1"/>
          <w:sz w:val="24"/>
          <w:szCs w:val="24"/>
        </w:rPr>
        <w:t>t</w:t>
      </w:r>
      <w:r w:rsidRPr="003E06E7">
        <w:rPr>
          <w:rFonts w:ascii="Times New Roman" w:eastAsia="Calibri" w:hAnsi="Times New Roman" w:cs="Times New Roman"/>
          <w:sz w:val="24"/>
          <w:szCs w:val="24"/>
        </w:rPr>
        <w:t>if</w:t>
      </w:r>
      <w:proofErr w:type="spellEnd"/>
      <w:r w:rsidRPr="003E06E7">
        <w:rPr>
          <w:rFonts w:ascii="Times New Roman" w:eastAsia="Times New Roman" w:hAnsi="Times New Roman" w:cs="Times New Roman"/>
          <w:spacing w:val="1"/>
          <w:sz w:val="24"/>
          <w:szCs w:val="24"/>
        </w:rPr>
        <w:t xml:space="preserve"> </w:t>
      </w:r>
      <w:proofErr w:type="spellStart"/>
      <w:r w:rsidRPr="003E06E7">
        <w:rPr>
          <w:rFonts w:ascii="Times New Roman" w:eastAsia="Calibri" w:hAnsi="Times New Roman" w:cs="Times New Roman"/>
          <w:sz w:val="24"/>
          <w:szCs w:val="24"/>
        </w:rPr>
        <w:t>sig</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i</w:t>
      </w:r>
      <w:r w:rsidRPr="003E06E7">
        <w:rPr>
          <w:rFonts w:ascii="Times New Roman" w:eastAsia="Calibri" w:hAnsi="Times New Roman" w:cs="Times New Roman"/>
          <w:spacing w:val="1"/>
          <w:sz w:val="24"/>
          <w:szCs w:val="24"/>
        </w:rPr>
        <w:t>f</w:t>
      </w:r>
      <w:r w:rsidRPr="003E06E7">
        <w:rPr>
          <w:rFonts w:ascii="Times New Roman" w:eastAsia="Calibri" w:hAnsi="Times New Roman" w:cs="Times New Roman"/>
          <w:sz w:val="24"/>
          <w:szCs w:val="24"/>
        </w:rPr>
        <w:t>i</w:t>
      </w:r>
      <w:r w:rsidRPr="003E06E7">
        <w:rPr>
          <w:rFonts w:ascii="Times New Roman" w:eastAsia="Calibri" w:hAnsi="Times New Roman" w:cs="Times New Roman"/>
          <w:spacing w:val="-1"/>
          <w:sz w:val="24"/>
          <w:szCs w:val="24"/>
        </w:rPr>
        <w:t>k</w:t>
      </w:r>
      <w:r w:rsidRPr="003E06E7">
        <w:rPr>
          <w:rFonts w:ascii="Times New Roman" w:eastAsia="Calibri" w:hAnsi="Times New Roman" w:cs="Times New Roman"/>
          <w:sz w:val="24"/>
          <w:szCs w:val="24"/>
        </w:rPr>
        <w:t>an</w:t>
      </w:r>
      <w:proofErr w:type="spellEnd"/>
      <w:r w:rsidRPr="003E06E7">
        <w:rPr>
          <w:rFonts w:ascii="Times New Roman" w:eastAsia="Times New Roman" w:hAnsi="Times New Roman" w:cs="Times New Roman"/>
          <w:spacing w:val="3"/>
          <w:sz w:val="24"/>
          <w:szCs w:val="24"/>
        </w:rPr>
        <w:t xml:space="preserve"> </w:t>
      </w:r>
      <w:proofErr w:type="spellStart"/>
      <w:r w:rsidRPr="003E06E7">
        <w:rPr>
          <w:rFonts w:ascii="Times New Roman" w:eastAsia="Calibri" w:hAnsi="Times New Roman" w:cs="Times New Roman"/>
          <w:sz w:val="24"/>
          <w:szCs w:val="24"/>
        </w:rPr>
        <w:t>s</w:t>
      </w:r>
      <w:r w:rsidRPr="003E06E7">
        <w:rPr>
          <w:rFonts w:ascii="Times New Roman" w:eastAsia="Calibri" w:hAnsi="Times New Roman" w:cs="Times New Roman"/>
          <w:spacing w:val="1"/>
          <w:sz w:val="24"/>
          <w:szCs w:val="24"/>
        </w:rPr>
        <w:t>e</w:t>
      </w:r>
      <w:r w:rsidRPr="003E06E7">
        <w:rPr>
          <w:rFonts w:ascii="Times New Roman" w:eastAsia="Calibri" w:hAnsi="Times New Roman" w:cs="Times New Roman"/>
          <w:sz w:val="24"/>
          <w:szCs w:val="24"/>
        </w:rPr>
        <w:t>cara</w:t>
      </w:r>
      <w:proofErr w:type="spellEnd"/>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pacing w:val="1"/>
          <w:sz w:val="24"/>
          <w:szCs w:val="24"/>
        </w:rPr>
        <w:t>p</w:t>
      </w:r>
      <w:r w:rsidRPr="003E06E7">
        <w:rPr>
          <w:rFonts w:ascii="Times New Roman" w:eastAsia="Calibri" w:hAnsi="Times New Roman" w:cs="Times New Roman"/>
          <w:sz w:val="24"/>
          <w:szCs w:val="24"/>
        </w:rPr>
        <w:t>ars</w:t>
      </w:r>
      <w:r w:rsidRPr="003E06E7">
        <w:rPr>
          <w:rFonts w:ascii="Times New Roman" w:eastAsia="Calibri" w:hAnsi="Times New Roman" w:cs="Times New Roman"/>
          <w:spacing w:val="-2"/>
          <w:sz w:val="24"/>
          <w:szCs w:val="24"/>
        </w:rPr>
        <w:t>i</w:t>
      </w:r>
      <w:r w:rsidRPr="003E06E7">
        <w:rPr>
          <w:rFonts w:ascii="Times New Roman" w:eastAsia="Calibri" w:hAnsi="Times New Roman" w:cs="Times New Roman"/>
          <w:sz w:val="24"/>
          <w:szCs w:val="24"/>
        </w:rPr>
        <w:t>al</w:t>
      </w:r>
      <w:proofErr w:type="spellEnd"/>
      <w:r w:rsidRPr="003E06E7">
        <w:rPr>
          <w:rFonts w:ascii="Times New Roman" w:eastAsia="Times New Roman" w:hAnsi="Times New Roman" w:cs="Times New Roman"/>
          <w:spacing w:val="2"/>
          <w:sz w:val="24"/>
          <w:szCs w:val="24"/>
        </w:rPr>
        <w:t xml:space="preserve"> </w:t>
      </w:r>
      <w:proofErr w:type="spellStart"/>
      <w:r w:rsidRPr="003E06E7">
        <w:rPr>
          <w:rFonts w:ascii="Times New Roman" w:eastAsia="Calibri" w:hAnsi="Times New Roman" w:cs="Times New Roman"/>
          <w:spacing w:val="1"/>
          <w:sz w:val="24"/>
          <w:szCs w:val="24"/>
        </w:rPr>
        <w:t>te</w:t>
      </w:r>
      <w:r w:rsidRPr="003E06E7">
        <w:rPr>
          <w:rFonts w:ascii="Times New Roman" w:eastAsia="Calibri" w:hAnsi="Times New Roman" w:cs="Times New Roman"/>
          <w:sz w:val="24"/>
          <w:szCs w:val="24"/>
        </w:rPr>
        <w:t>r</w:t>
      </w:r>
      <w:r w:rsidRPr="003E06E7">
        <w:rPr>
          <w:rFonts w:ascii="Times New Roman" w:eastAsia="Calibri" w:hAnsi="Times New Roman" w:cs="Times New Roman"/>
          <w:spacing w:val="-1"/>
          <w:sz w:val="24"/>
          <w:szCs w:val="24"/>
        </w:rPr>
        <w:t>h</w:t>
      </w:r>
      <w:r w:rsidRPr="003E06E7">
        <w:rPr>
          <w:rFonts w:ascii="Times New Roman" w:eastAsia="Calibri" w:hAnsi="Times New Roman" w:cs="Times New Roman"/>
          <w:sz w:val="24"/>
          <w:szCs w:val="24"/>
        </w:rPr>
        <w:t>a</w:t>
      </w:r>
      <w:r w:rsidRPr="003E06E7">
        <w:rPr>
          <w:rFonts w:ascii="Times New Roman" w:eastAsia="Calibri" w:hAnsi="Times New Roman" w:cs="Times New Roman"/>
          <w:spacing w:val="1"/>
          <w:sz w:val="24"/>
          <w:szCs w:val="24"/>
        </w:rPr>
        <w:t>d</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z w:val="24"/>
          <w:szCs w:val="24"/>
        </w:rPr>
        <w:t>p</w:t>
      </w:r>
      <w:proofErr w:type="spellEnd"/>
      <w:r w:rsidRPr="003E06E7">
        <w:rPr>
          <w:rFonts w:ascii="Times New Roman" w:eastAsia="Times New Roman" w:hAnsi="Times New Roman" w:cs="Times New Roman"/>
          <w:spacing w:val="3"/>
          <w:sz w:val="24"/>
          <w:szCs w:val="24"/>
        </w:rPr>
        <w:t xml:space="preserve"> </w:t>
      </w:r>
      <w:proofErr w:type="spellStart"/>
      <w:r w:rsidRPr="003E06E7">
        <w:rPr>
          <w:rFonts w:ascii="Times New Roman" w:eastAsia="Calibri" w:hAnsi="Times New Roman" w:cs="Times New Roman"/>
          <w:sz w:val="24"/>
          <w:szCs w:val="24"/>
        </w:rPr>
        <w:t>varia</w:t>
      </w:r>
      <w:r w:rsidRPr="003E06E7">
        <w:rPr>
          <w:rFonts w:ascii="Times New Roman" w:eastAsia="Calibri" w:hAnsi="Times New Roman" w:cs="Times New Roman"/>
          <w:spacing w:val="1"/>
          <w:sz w:val="24"/>
          <w:szCs w:val="24"/>
        </w:rPr>
        <w:t>b</w:t>
      </w:r>
      <w:r w:rsidRPr="003E06E7">
        <w:rPr>
          <w:rFonts w:ascii="Times New Roman" w:eastAsia="Calibri" w:hAnsi="Times New Roman" w:cs="Times New Roman"/>
          <w:spacing w:val="-2"/>
          <w:sz w:val="24"/>
          <w:szCs w:val="24"/>
        </w:rPr>
        <w:t>e</w:t>
      </w:r>
      <w:r w:rsidRPr="003E06E7">
        <w:rPr>
          <w:rFonts w:ascii="Times New Roman" w:eastAsia="Calibri" w:hAnsi="Times New Roman" w:cs="Times New Roman"/>
          <w:sz w:val="24"/>
          <w:szCs w:val="24"/>
        </w:rPr>
        <w:t>l</w:t>
      </w:r>
      <w:proofErr w:type="spellEnd"/>
      <w:r w:rsidRPr="003E06E7">
        <w:rPr>
          <w:rFonts w:ascii="Times New Roman" w:eastAsia="Times New Roman" w:hAnsi="Times New Roman" w:cs="Times New Roman"/>
          <w:sz w:val="24"/>
          <w:szCs w:val="24"/>
        </w:rPr>
        <w:t xml:space="preserve"> </w:t>
      </w:r>
      <w:proofErr w:type="spellStart"/>
      <w:r w:rsidRPr="003E06E7">
        <w:rPr>
          <w:rFonts w:ascii="Times New Roman" w:eastAsia="Calibri" w:hAnsi="Times New Roman" w:cs="Times New Roman"/>
          <w:spacing w:val="1"/>
          <w:sz w:val="24"/>
          <w:szCs w:val="24"/>
        </w:rPr>
        <w:t>m</w:t>
      </w:r>
      <w:r w:rsidRPr="003E06E7">
        <w:rPr>
          <w:rFonts w:ascii="Times New Roman" w:eastAsia="Calibri" w:hAnsi="Times New Roman" w:cs="Times New Roman"/>
          <w:sz w:val="24"/>
          <w:szCs w:val="24"/>
        </w:rPr>
        <w:t>a</w:t>
      </w:r>
      <w:r w:rsidRPr="003E06E7">
        <w:rPr>
          <w:rFonts w:ascii="Times New Roman" w:eastAsia="Calibri" w:hAnsi="Times New Roman" w:cs="Times New Roman"/>
          <w:spacing w:val="1"/>
          <w:sz w:val="24"/>
          <w:szCs w:val="24"/>
        </w:rPr>
        <w:t>n</w:t>
      </w:r>
      <w:r w:rsidRPr="003E06E7">
        <w:rPr>
          <w:rFonts w:ascii="Times New Roman" w:eastAsia="Calibri" w:hAnsi="Times New Roman" w:cs="Times New Roman"/>
          <w:sz w:val="24"/>
          <w:szCs w:val="24"/>
        </w:rPr>
        <w:t>aj</w:t>
      </w:r>
      <w:r w:rsidRPr="003E06E7">
        <w:rPr>
          <w:rFonts w:ascii="Times New Roman" w:eastAsia="Calibri" w:hAnsi="Times New Roman" w:cs="Times New Roman"/>
          <w:spacing w:val="1"/>
          <w:sz w:val="24"/>
          <w:szCs w:val="24"/>
        </w:rPr>
        <w:t>em</w:t>
      </w:r>
      <w:r w:rsidRPr="003E06E7">
        <w:rPr>
          <w:rFonts w:ascii="Times New Roman" w:eastAsia="Calibri" w:hAnsi="Times New Roman" w:cs="Times New Roman"/>
          <w:spacing w:val="-2"/>
          <w:sz w:val="24"/>
          <w:szCs w:val="24"/>
        </w:rPr>
        <w:t>e</w:t>
      </w:r>
      <w:r w:rsidRPr="003E06E7">
        <w:rPr>
          <w:rFonts w:ascii="Times New Roman" w:eastAsia="Calibri" w:hAnsi="Times New Roman" w:cs="Times New Roman"/>
          <w:sz w:val="24"/>
          <w:szCs w:val="24"/>
        </w:rPr>
        <w:t>n</w:t>
      </w:r>
      <w:proofErr w:type="spellEnd"/>
      <w:r w:rsidRPr="003E06E7">
        <w:rPr>
          <w:rFonts w:ascii="Times New Roman" w:eastAsia="Times New Roman" w:hAnsi="Times New Roman" w:cs="Times New Roman"/>
          <w:spacing w:val="-15"/>
          <w:sz w:val="24"/>
          <w:szCs w:val="24"/>
        </w:rPr>
        <w:t xml:space="preserve"> </w:t>
      </w:r>
      <w:proofErr w:type="spellStart"/>
      <w:r w:rsidRPr="003E06E7">
        <w:rPr>
          <w:rFonts w:ascii="Times New Roman" w:eastAsia="Calibri" w:hAnsi="Times New Roman" w:cs="Times New Roman"/>
          <w:sz w:val="24"/>
          <w:szCs w:val="24"/>
        </w:rPr>
        <w:t>l</w:t>
      </w:r>
      <w:r w:rsidRPr="003E06E7">
        <w:rPr>
          <w:rFonts w:ascii="Times New Roman" w:eastAsia="Calibri" w:hAnsi="Times New Roman" w:cs="Times New Roman"/>
          <w:spacing w:val="-2"/>
          <w:sz w:val="24"/>
          <w:szCs w:val="24"/>
        </w:rPr>
        <w:t>a</w:t>
      </w:r>
      <w:r w:rsidRPr="003E06E7">
        <w:rPr>
          <w:rFonts w:ascii="Times New Roman" w:eastAsia="Calibri" w:hAnsi="Times New Roman" w:cs="Times New Roman"/>
          <w:spacing w:val="1"/>
          <w:sz w:val="24"/>
          <w:szCs w:val="24"/>
        </w:rPr>
        <w:t>b</w:t>
      </w:r>
      <w:r w:rsidRPr="003E06E7">
        <w:rPr>
          <w:rFonts w:ascii="Times New Roman" w:eastAsia="Calibri" w:hAnsi="Times New Roman" w:cs="Times New Roman"/>
          <w:sz w:val="24"/>
          <w:szCs w:val="24"/>
        </w:rPr>
        <w:t>a</w:t>
      </w:r>
      <w:proofErr w:type="spellEnd"/>
      <w:r w:rsidRPr="003E06E7">
        <w:rPr>
          <w:rFonts w:ascii="Times New Roman" w:eastAsia="Calibri" w:hAnsi="Times New Roman" w:cs="Times New Roman"/>
          <w:sz w:val="24"/>
          <w:szCs w:val="24"/>
        </w:rPr>
        <w:t>.</w:t>
      </w:r>
    </w:p>
    <w:p w14:paraId="23956AD1" w14:textId="77777777" w:rsidR="00BC3ED5" w:rsidRPr="003E06E7" w:rsidRDefault="00BC3ED5" w:rsidP="003E06E7">
      <w:pPr>
        <w:pStyle w:val="ListParagraph"/>
        <w:tabs>
          <w:tab w:val="left" w:pos="851"/>
        </w:tabs>
        <w:spacing w:line="276" w:lineRule="auto"/>
        <w:ind w:left="0"/>
        <w:jc w:val="both"/>
        <w:rPr>
          <w:rFonts w:ascii="Times New Roman" w:hAnsi="Times New Roman" w:cs="Times New Roman"/>
          <w:sz w:val="24"/>
          <w:szCs w:val="24"/>
          <w:shd w:val="clear" w:color="auto" w:fill="FFFFFF"/>
        </w:rPr>
      </w:pPr>
    </w:p>
    <w:p w14:paraId="3A69BA54" w14:textId="5C125CD6" w:rsidR="0096094A" w:rsidRPr="00BC3ED5" w:rsidRDefault="003E06E7" w:rsidP="00BC3ED5">
      <w:pPr>
        <w:pStyle w:val="NoSpacing"/>
        <w:spacing w:line="276" w:lineRule="auto"/>
        <w:jc w:val="both"/>
        <w:rPr>
          <w:rFonts w:ascii="Times New Roman" w:hAnsi="Times New Roman" w:cs="Times New Roman"/>
          <w:b/>
          <w:sz w:val="24"/>
          <w:szCs w:val="24"/>
        </w:rPr>
      </w:pPr>
      <w:r w:rsidRPr="00BC3ED5">
        <w:rPr>
          <w:rFonts w:ascii="Times New Roman" w:hAnsi="Times New Roman" w:cs="Times New Roman"/>
          <w:b/>
          <w:sz w:val="24"/>
          <w:szCs w:val="24"/>
        </w:rPr>
        <w:t>PEN</w:t>
      </w:r>
      <w:r w:rsidR="00BC3ED5" w:rsidRPr="00BC3ED5">
        <w:rPr>
          <w:rFonts w:ascii="Times New Roman" w:hAnsi="Times New Roman" w:cs="Times New Roman"/>
          <w:b/>
          <w:sz w:val="24"/>
          <w:szCs w:val="24"/>
        </w:rPr>
        <w:t>GEMBANGAN TEORI DAN HIPOTESIS</w:t>
      </w:r>
    </w:p>
    <w:p w14:paraId="051DF1CD" w14:textId="77777777" w:rsidR="0096094A" w:rsidRPr="00BC3ED5" w:rsidRDefault="0096094A" w:rsidP="00BC3ED5">
      <w:pPr>
        <w:pStyle w:val="ListParagraph"/>
        <w:numPr>
          <w:ilvl w:val="0"/>
          <w:numId w:val="17"/>
        </w:numPr>
        <w:spacing w:after="0" w:line="276" w:lineRule="auto"/>
        <w:ind w:left="284" w:hanging="284"/>
        <w:jc w:val="both"/>
        <w:rPr>
          <w:rFonts w:ascii="Times New Roman" w:hAnsi="Times New Roman" w:cs="Times New Roman"/>
          <w:b/>
          <w:bCs/>
          <w:i/>
          <w:iCs/>
          <w:sz w:val="24"/>
          <w:szCs w:val="24"/>
        </w:rPr>
      </w:pPr>
      <w:r w:rsidRPr="00BC3ED5">
        <w:rPr>
          <w:rFonts w:ascii="Times New Roman" w:hAnsi="Times New Roman" w:cs="Times New Roman"/>
          <w:b/>
          <w:bCs/>
          <w:sz w:val="24"/>
          <w:szCs w:val="24"/>
        </w:rPr>
        <w:t xml:space="preserve">TEORI KEAGENAN </w:t>
      </w:r>
      <w:r w:rsidRPr="00BC3ED5">
        <w:rPr>
          <w:rFonts w:ascii="Times New Roman" w:hAnsi="Times New Roman" w:cs="Times New Roman"/>
          <w:b/>
          <w:bCs/>
          <w:i/>
          <w:iCs/>
          <w:sz w:val="24"/>
          <w:szCs w:val="24"/>
        </w:rPr>
        <w:t>(AGENCY THEORY)</w:t>
      </w:r>
    </w:p>
    <w:p w14:paraId="68D1EB4F" w14:textId="77777777" w:rsidR="0096094A" w:rsidRPr="00BC3ED5" w:rsidRDefault="0096094A" w:rsidP="00BC3ED5">
      <w:pPr>
        <w:pStyle w:val="ListParagraph"/>
        <w:spacing w:after="0" w:line="276" w:lineRule="auto"/>
        <w:ind w:left="0" w:firstLine="851"/>
        <w:jc w:val="both"/>
        <w:rPr>
          <w:rFonts w:ascii="Times New Roman" w:hAnsi="Times New Roman" w:cs="Times New Roman"/>
          <w:color w:val="000000" w:themeColor="text1"/>
          <w:sz w:val="24"/>
          <w:szCs w:val="24"/>
        </w:rPr>
      </w:pPr>
      <w:proofErr w:type="spellStart"/>
      <w:r w:rsidRPr="00BC3ED5">
        <w:rPr>
          <w:rFonts w:ascii="Times New Roman" w:hAnsi="Times New Roman" w:cs="Times New Roman"/>
          <w:color w:val="000000" w:themeColor="text1"/>
          <w:sz w:val="24"/>
          <w:szCs w:val="24"/>
        </w:rPr>
        <w:t>Menurut</w:t>
      </w:r>
      <w:proofErr w:type="spellEnd"/>
      <w:r w:rsidRPr="00BC3ED5">
        <w:rPr>
          <w:rFonts w:ascii="Times New Roman" w:hAnsi="Times New Roman" w:cs="Times New Roman"/>
          <w:color w:val="000000" w:themeColor="text1"/>
          <w:sz w:val="24"/>
          <w:szCs w:val="24"/>
        </w:rPr>
        <w:t xml:space="preserve"> </w:t>
      </w:r>
      <w:r w:rsidRPr="00BC3ED5">
        <w:rPr>
          <w:rFonts w:ascii="Times New Roman" w:hAnsi="Times New Roman" w:cs="Times New Roman"/>
          <w:i/>
          <w:iCs/>
          <w:color w:val="000000" w:themeColor="text1"/>
          <w:sz w:val="24"/>
          <w:szCs w:val="24"/>
        </w:rPr>
        <w:t>Jensen</w:t>
      </w:r>
      <w:r w:rsidRPr="00BC3ED5">
        <w:rPr>
          <w:rFonts w:ascii="Times New Roman" w:hAnsi="Times New Roman" w:cs="Times New Roman"/>
          <w:color w:val="000000" w:themeColor="text1"/>
          <w:sz w:val="24"/>
          <w:szCs w:val="24"/>
        </w:rPr>
        <w:t xml:space="preserve"> dan </w:t>
      </w:r>
      <w:proofErr w:type="spellStart"/>
      <w:r w:rsidRPr="00BC3ED5">
        <w:rPr>
          <w:rFonts w:ascii="Times New Roman" w:hAnsi="Times New Roman" w:cs="Times New Roman"/>
          <w:i/>
          <w:iCs/>
          <w:color w:val="000000" w:themeColor="text1"/>
          <w:sz w:val="24"/>
          <w:szCs w:val="24"/>
        </w:rPr>
        <w:t>Meckling</w:t>
      </w:r>
      <w:proofErr w:type="spellEnd"/>
      <w:r w:rsidRPr="00BC3ED5">
        <w:rPr>
          <w:rFonts w:ascii="Times New Roman" w:hAnsi="Times New Roman" w:cs="Times New Roman"/>
          <w:i/>
          <w:iCs/>
          <w:color w:val="000000" w:themeColor="text1"/>
          <w:sz w:val="24"/>
          <w:szCs w:val="24"/>
        </w:rPr>
        <w:t xml:space="preserve"> </w:t>
      </w:r>
      <w:r w:rsidRPr="00BC3ED5">
        <w:rPr>
          <w:rFonts w:ascii="Times New Roman" w:hAnsi="Times New Roman" w:cs="Times New Roman"/>
          <w:color w:val="000000" w:themeColor="text1"/>
          <w:sz w:val="24"/>
          <w:szCs w:val="24"/>
        </w:rPr>
        <w:t xml:space="preserve">(1976) </w:t>
      </w:r>
      <w:proofErr w:type="spellStart"/>
      <w:r w:rsidRPr="00BC3ED5">
        <w:rPr>
          <w:rFonts w:ascii="Times New Roman" w:hAnsi="Times New Roman" w:cs="Times New Roman"/>
          <w:color w:val="000000" w:themeColor="text1"/>
          <w:sz w:val="24"/>
          <w:szCs w:val="24"/>
        </w:rPr>
        <w:t>mengatakan</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bahwa</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teori</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keagenan</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yaitu</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suatu</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hubungan</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atau</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kontrak</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antara</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satu</w:t>
      </w:r>
      <w:proofErr w:type="spellEnd"/>
      <w:r w:rsidRPr="00BC3ED5">
        <w:rPr>
          <w:rFonts w:ascii="Times New Roman" w:hAnsi="Times New Roman" w:cs="Times New Roman"/>
          <w:color w:val="000000" w:themeColor="text1"/>
          <w:sz w:val="24"/>
          <w:szCs w:val="24"/>
        </w:rPr>
        <w:t xml:space="preserve"> orang </w:t>
      </w:r>
      <w:proofErr w:type="spellStart"/>
      <w:r w:rsidRPr="00BC3ED5">
        <w:rPr>
          <w:rFonts w:ascii="Times New Roman" w:hAnsi="Times New Roman" w:cs="Times New Roman"/>
          <w:color w:val="000000" w:themeColor="text1"/>
          <w:sz w:val="24"/>
          <w:szCs w:val="24"/>
        </w:rPr>
        <w:t>atau</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lebih</w:t>
      </w:r>
      <w:proofErr w:type="spellEnd"/>
      <w:r w:rsidRPr="00BC3ED5">
        <w:rPr>
          <w:rFonts w:ascii="Times New Roman" w:hAnsi="Times New Roman" w:cs="Times New Roman"/>
          <w:color w:val="000000" w:themeColor="text1"/>
          <w:sz w:val="24"/>
          <w:szCs w:val="24"/>
        </w:rPr>
        <w:t xml:space="preserve"> (</w:t>
      </w:r>
      <w:r w:rsidRPr="00BC3ED5">
        <w:rPr>
          <w:rFonts w:ascii="Times New Roman" w:hAnsi="Times New Roman" w:cs="Times New Roman"/>
          <w:i/>
          <w:iCs/>
          <w:color w:val="000000" w:themeColor="text1"/>
          <w:sz w:val="24"/>
          <w:szCs w:val="24"/>
        </w:rPr>
        <w:t>principals</w:t>
      </w:r>
      <w:r w:rsidRPr="00BC3ED5">
        <w:rPr>
          <w:rFonts w:ascii="Times New Roman" w:hAnsi="Times New Roman" w:cs="Times New Roman"/>
          <w:color w:val="000000" w:themeColor="text1"/>
          <w:sz w:val="24"/>
          <w:szCs w:val="24"/>
        </w:rPr>
        <w:t xml:space="preserve">) yang </w:t>
      </w:r>
      <w:proofErr w:type="spellStart"/>
      <w:r w:rsidRPr="00BC3ED5">
        <w:rPr>
          <w:rFonts w:ascii="Times New Roman" w:hAnsi="Times New Roman" w:cs="Times New Roman"/>
          <w:color w:val="000000" w:themeColor="text1"/>
          <w:sz w:val="24"/>
          <w:szCs w:val="24"/>
        </w:rPr>
        <w:t>melibatkan</w:t>
      </w:r>
      <w:proofErr w:type="spellEnd"/>
      <w:r w:rsidRPr="00BC3ED5">
        <w:rPr>
          <w:rFonts w:ascii="Times New Roman" w:hAnsi="Times New Roman" w:cs="Times New Roman"/>
          <w:color w:val="000000" w:themeColor="text1"/>
          <w:sz w:val="24"/>
          <w:szCs w:val="24"/>
        </w:rPr>
        <w:t xml:space="preserve"> orang lain (</w:t>
      </w:r>
      <w:r w:rsidRPr="00BC3ED5">
        <w:rPr>
          <w:rFonts w:ascii="Times New Roman" w:hAnsi="Times New Roman" w:cs="Times New Roman"/>
          <w:i/>
          <w:iCs/>
          <w:color w:val="000000" w:themeColor="text1"/>
          <w:sz w:val="24"/>
          <w:szCs w:val="24"/>
        </w:rPr>
        <w:t>agent</w:t>
      </w:r>
      <w:r w:rsidRPr="00BC3ED5">
        <w:rPr>
          <w:rFonts w:ascii="Times New Roman" w:hAnsi="Times New Roman" w:cs="Times New Roman"/>
          <w:color w:val="000000" w:themeColor="text1"/>
          <w:sz w:val="24"/>
          <w:szCs w:val="24"/>
        </w:rPr>
        <w:t xml:space="preserve">). Di </w:t>
      </w:r>
      <w:proofErr w:type="spellStart"/>
      <w:r w:rsidRPr="00BC3ED5">
        <w:rPr>
          <w:rFonts w:ascii="Times New Roman" w:hAnsi="Times New Roman" w:cs="Times New Roman"/>
          <w:color w:val="000000" w:themeColor="text1"/>
          <w:sz w:val="24"/>
          <w:szCs w:val="24"/>
        </w:rPr>
        <w:t>dalam</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perusahaan</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terdapat</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pemisah</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kepentingan</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antara</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prinsipal</w:t>
      </w:r>
      <w:proofErr w:type="spellEnd"/>
      <w:r w:rsidRPr="00BC3ED5">
        <w:rPr>
          <w:rFonts w:ascii="Times New Roman" w:hAnsi="Times New Roman" w:cs="Times New Roman"/>
          <w:color w:val="000000" w:themeColor="text1"/>
          <w:sz w:val="24"/>
          <w:szCs w:val="24"/>
        </w:rPr>
        <w:t xml:space="preserve"> dan </w:t>
      </w:r>
      <w:proofErr w:type="spellStart"/>
      <w:proofErr w:type="gramStart"/>
      <w:r w:rsidRPr="00BC3ED5">
        <w:rPr>
          <w:rFonts w:ascii="Times New Roman" w:hAnsi="Times New Roman" w:cs="Times New Roman"/>
          <w:color w:val="000000" w:themeColor="text1"/>
          <w:sz w:val="24"/>
          <w:szCs w:val="24"/>
        </w:rPr>
        <w:t>agen.</w:t>
      </w:r>
      <w:r w:rsidRPr="00BC3ED5">
        <w:rPr>
          <w:rFonts w:ascii="Times New Roman" w:hAnsi="Times New Roman" w:cs="Times New Roman"/>
          <w:bCs/>
          <w:sz w:val="24"/>
          <w:szCs w:val="24"/>
        </w:rPr>
        <w:t>Manajemen</w:t>
      </w:r>
      <w:proofErr w:type="spellEnd"/>
      <w:proofErr w:type="gramEnd"/>
      <w:r w:rsidRPr="00BC3ED5">
        <w:rPr>
          <w:rFonts w:ascii="Times New Roman" w:hAnsi="Times New Roman" w:cs="Times New Roman"/>
          <w:bCs/>
          <w:sz w:val="24"/>
          <w:szCs w:val="24"/>
        </w:rPr>
        <w:t xml:space="preserve"> </w:t>
      </w:r>
      <w:proofErr w:type="spellStart"/>
      <w:r w:rsidRPr="00BC3ED5">
        <w:rPr>
          <w:rFonts w:ascii="Times New Roman" w:hAnsi="Times New Roman" w:cs="Times New Roman"/>
          <w:bCs/>
          <w:sz w:val="24"/>
          <w:szCs w:val="24"/>
        </w:rPr>
        <w:t>Laba</w:t>
      </w:r>
      <w:proofErr w:type="spellEnd"/>
      <w:r w:rsidRPr="00BC3ED5">
        <w:rPr>
          <w:rFonts w:ascii="Times New Roman" w:hAnsi="Times New Roman" w:cs="Times New Roman"/>
          <w:bCs/>
          <w:sz w:val="24"/>
          <w:szCs w:val="24"/>
        </w:rPr>
        <w:t xml:space="preserve"> (earning management). </w:t>
      </w:r>
      <w:proofErr w:type="spellStart"/>
      <w:r w:rsidRPr="00BC3ED5">
        <w:rPr>
          <w:rFonts w:ascii="Times New Roman" w:hAnsi="Times New Roman" w:cs="Times New Roman"/>
          <w:color w:val="000000" w:themeColor="text1"/>
          <w:sz w:val="24"/>
          <w:szCs w:val="24"/>
        </w:rPr>
        <w:t>Menurut</w:t>
      </w:r>
      <w:proofErr w:type="spellEnd"/>
      <w:r w:rsidRPr="00BC3ED5">
        <w:rPr>
          <w:rFonts w:ascii="Times New Roman" w:hAnsi="Times New Roman" w:cs="Times New Roman"/>
          <w:color w:val="000000" w:themeColor="text1"/>
          <w:sz w:val="24"/>
          <w:szCs w:val="24"/>
        </w:rPr>
        <w:t xml:space="preserve"> Eisenhardt (1989) </w:t>
      </w:r>
      <w:proofErr w:type="spellStart"/>
      <w:r w:rsidRPr="00BC3ED5">
        <w:rPr>
          <w:rFonts w:ascii="Times New Roman" w:hAnsi="Times New Roman" w:cs="Times New Roman"/>
          <w:color w:val="000000" w:themeColor="text1"/>
          <w:sz w:val="24"/>
          <w:szCs w:val="24"/>
        </w:rPr>
        <w:t>dalam</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Suswanti</w:t>
      </w:r>
      <w:proofErr w:type="spellEnd"/>
      <w:r w:rsidRPr="00BC3ED5">
        <w:rPr>
          <w:rFonts w:ascii="Times New Roman" w:hAnsi="Times New Roman" w:cs="Times New Roman"/>
          <w:color w:val="000000" w:themeColor="text1"/>
          <w:sz w:val="24"/>
          <w:szCs w:val="24"/>
        </w:rPr>
        <w:t xml:space="preserve"> (2018), </w:t>
      </w:r>
      <w:r w:rsidRPr="00BC3ED5">
        <w:rPr>
          <w:rFonts w:ascii="Times New Roman" w:hAnsi="Times New Roman" w:cs="Times New Roman"/>
          <w:i/>
          <w:iCs/>
          <w:color w:val="000000" w:themeColor="text1"/>
          <w:sz w:val="24"/>
          <w:szCs w:val="24"/>
        </w:rPr>
        <w:t xml:space="preserve">Agency theory </w:t>
      </w:r>
      <w:proofErr w:type="spellStart"/>
      <w:r w:rsidRPr="00BC3ED5">
        <w:rPr>
          <w:rFonts w:ascii="Times New Roman" w:hAnsi="Times New Roman" w:cs="Times New Roman"/>
          <w:color w:val="000000" w:themeColor="text1"/>
          <w:sz w:val="24"/>
          <w:szCs w:val="24"/>
        </w:rPr>
        <w:t>dilandasi</w:t>
      </w:r>
      <w:proofErr w:type="spellEnd"/>
      <w:r w:rsidRPr="00BC3ED5">
        <w:rPr>
          <w:rFonts w:ascii="Times New Roman" w:hAnsi="Times New Roman" w:cs="Times New Roman"/>
          <w:color w:val="000000" w:themeColor="text1"/>
          <w:sz w:val="24"/>
          <w:szCs w:val="24"/>
        </w:rPr>
        <w:t xml:space="preserve"> oleh </w:t>
      </w:r>
      <w:proofErr w:type="spellStart"/>
      <w:r w:rsidRPr="00BC3ED5">
        <w:rPr>
          <w:rFonts w:ascii="Times New Roman" w:hAnsi="Times New Roman" w:cs="Times New Roman"/>
          <w:color w:val="000000" w:themeColor="text1"/>
          <w:sz w:val="24"/>
          <w:szCs w:val="24"/>
        </w:rPr>
        <w:t>tiga</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buah</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asumsi</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yaitu</w:t>
      </w:r>
      <w:proofErr w:type="spellEnd"/>
      <w:r w:rsidRPr="00BC3ED5">
        <w:rPr>
          <w:rFonts w:ascii="Times New Roman" w:hAnsi="Times New Roman" w:cs="Times New Roman"/>
          <w:color w:val="000000" w:themeColor="text1"/>
          <w:sz w:val="24"/>
          <w:szCs w:val="24"/>
        </w:rPr>
        <w:t xml:space="preserve"> (1) </w:t>
      </w:r>
      <w:proofErr w:type="spellStart"/>
      <w:r w:rsidRPr="00BC3ED5">
        <w:rPr>
          <w:rFonts w:ascii="Times New Roman" w:hAnsi="Times New Roman" w:cs="Times New Roman"/>
          <w:color w:val="000000" w:themeColor="text1"/>
          <w:sz w:val="24"/>
          <w:szCs w:val="24"/>
        </w:rPr>
        <w:t>Asumsi</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tentang</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sifat</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manusia</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menekankan</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bahwa</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manusia</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memiliki</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sifat</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untuk</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mementingkan</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diri</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sendiri</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memiliki</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keterbatasan</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rasionalitas</w:t>
      </w:r>
      <w:proofErr w:type="spellEnd"/>
      <w:r w:rsidRPr="00BC3ED5">
        <w:rPr>
          <w:rFonts w:ascii="Times New Roman" w:hAnsi="Times New Roman" w:cs="Times New Roman"/>
          <w:color w:val="000000" w:themeColor="text1"/>
          <w:sz w:val="24"/>
          <w:szCs w:val="24"/>
        </w:rPr>
        <w:t xml:space="preserve"> dan </w:t>
      </w:r>
      <w:proofErr w:type="spellStart"/>
      <w:r w:rsidRPr="00BC3ED5">
        <w:rPr>
          <w:rFonts w:ascii="Times New Roman" w:hAnsi="Times New Roman" w:cs="Times New Roman"/>
          <w:color w:val="000000" w:themeColor="text1"/>
          <w:sz w:val="24"/>
          <w:szCs w:val="24"/>
        </w:rPr>
        <w:t>tidak</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menyukai</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resiko</w:t>
      </w:r>
      <w:proofErr w:type="spellEnd"/>
      <w:r w:rsidRPr="00BC3ED5">
        <w:rPr>
          <w:rFonts w:ascii="Times New Roman" w:hAnsi="Times New Roman" w:cs="Times New Roman"/>
          <w:color w:val="000000" w:themeColor="text1"/>
          <w:sz w:val="24"/>
          <w:szCs w:val="24"/>
        </w:rPr>
        <w:t xml:space="preserve">. (2) </w:t>
      </w:r>
      <w:proofErr w:type="spellStart"/>
      <w:r w:rsidRPr="00BC3ED5">
        <w:rPr>
          <w:rFonts w:ascii="Times New Roman" w:hAnsi="Times New Roman" w:cs="Times New Roman"/>
          <w:color w:val="000000" w:themeColor="text1"/>
          <w:sz w:val="24"/>
          <w:szCs w:val="24"/>
        </w:rPr>
        <w:t>Asumsi</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tentang</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keorganisasian</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adalah</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adanya</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konflik</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antar</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anggota</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organisasi</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efisiensi</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sebagai</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kriteria</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prosuktivitas</w:t>
      </w:r>
      <w:proofErr w:type="spellEnd"/>
      <w:r w:rsidRPr="00BC3ED5">
        <w:rPr>
          <w:rFonts w:ascii="Times New Roman" w:hAnsi="Times New Roman" w:cs="Times New Roman"/>
          <w:color w:val="000000" w:themeColor="text1"/>
          <w:sz w:val="24"/>
          <w:szCs w:val="24"/>
        </w:rPr>
        <w:t xml:space="preserve"> dan </w:t>
      </w:r>
      <w:proofErr w:type="spellStart"/>
      <w:r w:rsidRPr="00BC3ED5">
        <w:rPr>
          <w:rFonts w:ascii="Times New Roman" w:hAnsi="Times New Roman" w:cs="Times New Roman"/>
          <w:color w:val="000000" w:themeColor="text1"/>
          <w:sz w:val="24"/>
          <w:szCs w:val="24"/>
        </w:rPr>
        <w:t>adanya</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asimetri</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antara</w:t>
      </w:r>
      <w:proofErr w:type="spellEnd"/>
      <w:r w:rsidRPr="00BC3ED5">
        <w:rPr>
          <w:rFonts w:ascii="Times New Roman" w:hAnsi="Times New Roman" w:cs="Times New Roman"/>
          <w:color w:val="000000" w:themeColor="text1"/>
          <w:sz w:val="24"/>
          <w:szCs w:val="24"/>
        </w:rPr>
        <w:t xml:space="preserve"> </w:t>
      </w:r>
      <w:r w:rsidRPr="00BC3ED5">
        <w:rPr>
          <w:rFonts w:ascii="Times New Roman" w:hAnsi="Times New Roman" w:cs="Times New Roman"/>
          <w:i/>
          <w:iCs/>
          <w:color w:val="000000" w:themeColor="text1"/>
          <w:sz w:val="24"/>
          <w:szCs w:val="24"/>
        </w:rPr>
        <w:t>principal</w:t>
      </w:r>
      <w:r w:rsidRPr="00BC3ED5">
        <w:rPr>
          <w:rFonts w:ascii="Times New Roman" w:hAnsi="Times New Roman" w:cs="Times New Roman"/>
          <w:color w:val="000000" w:themeColor="text1"/>
          <w:sz w:val="24"/>
          <w:szCs w:val="24"/>
        </w:rPr>
        <w:t xml:space="preserve"> dan </w:t>
      </w:r>
      <w:proofErr w:type="spellStart"/>
      <w:r w:rsidRPr="00BC3ED5">
        <w:rPr>
          <w:rFonts w:ascii="Times New Roman" w:hAnsi="Times New Roman" w:cs="Times New Roman"/>
          <w:color w:val="000000" w:themeColor="text1"/>
          <w:sz w:val="24"/>
          <w:szCs w:val="24"/>
        </w:rPr>
        <w:t>agen</w:t>
      </w:r>
      <w:proofErr w:type="spellEnd"/>
      <w:r w:rsidRPr="00BC3ED5">
        <w:rPr>
          <w:rFonts w:ascii="Times New Roman" w:hAnsi="Times New Roman" w:cs="Times New Roman"/>
          <w:color w:val="000000" w:themeColor="text1"/>
          <w:sz w:val="24"/>
          <w:szCs w:val="24"/>
        </w:rPr>
        <w:t xml:space="preserve">. (3) </w:t>
      </w:r>
      <w:proofErr w:type="spellStart"/>
      <w:r w:rsidRPr="00BC3ED5">
        <w:rPr>
          <w:rFonts w:ascii="Times New Roman" w:hAnsi="Times New Roman" w:cs="Times New Roman"/>
          <w:color w:val="000000" w:themeColor="text1"/>
          <w:sz w:val="24"/>
          <w:szCs w:val="24"/>
        </w:rPr>
        <w:t>Asumsi</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tentang</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informasi</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adalah</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bahwa</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informasi</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sebagai</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barang</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komoditi</w:t>
      </w:r>
      <w:proofErr w:type="spellEnd"/>
      <w:r w:rsidRPr="00BC3ED5">
        <w:rPr>
          <w:rFonts w:ascii="Times New Roman" w:hAnsi="Times New Roman" w:cs="Times New Roman"/>
          <w:color w:val="000000" w:themeColor="text1"/>
          <w:sz w:val="24"/>
          <w:szCs w:val="24"/>
        </w:rPr>
        <w:t xml:space="preserve"> yang </w:t>
      </w:r>
      <w:proofErr w:type="spellStart"/>
      <w:r w:rsidRPr="00BC3ED5">
        <w:rPr>
          <w:rFonts w:ascii="Times New Roman" w:hAnsi="Times New Roman" w:cs="Times New Roman"/>
          <w:color w:val="000000" w:themeColor="text1"/>
          <w:sz w:val="24"/>
          <w:szCs w:val="24"/>
        </w:rPr>
        <w:t>dapat</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color w:val="000000" w:themeColor="text1"/>
          <w:sz w:val="24"/>
          <w:szCs w:val="24"/>
        </w:rPr>
        <w:t>diperjualbelikan</w:t>
      </w:r>
      <w:proofErr w:type="spellEnd"/>
      <w:r w:rsidRPr="00BC3ED5">
        <w:rPr>
          <w:rFonts w:ascii="Times New Roman" w:hAnsi="Times New Roman" w:cs="Times New Roman"/>
          <w:color w:val="000000" w:themeColor="text1"/>
          <w:sz w:val="24"/>
          <w:szCs w:val="24"/>
        </w:rPr>
        <w:t>.</w:t>
      </w:r>
    </w:p>
    <w:p w14:paraId="583D2B7C" w14:textId="77777777" w:rsidR="0096094A" w:rsidRPr="00BC3ED5" w:rsidRDefault="0096094A" w:rsidP="00BC3ED5">
      <w:pPr>
        <w:pStyle w:val="ListParagraph"/>
        <w:spacing w:after="0" w:line="276" w:lineRule="auto"/>
        <w:ind w:left="0" w:firstLine="851"/>
        <w:jc w:val="both"/>
        <w:rPr>
          <w:rFonts w:ascii="Times New Roman" w:hAnsi="Times New Roman" w:cs="Times New Roman"/>
          <w:color w:val="000000" w:themeColor="text1"/>
          <w:sz w:val="24"/>
          <w:szCs w:val="24"/>
        </w:rPr>
      </w:pPr>
    </w:p>
    <w:p w14:paraId="3DBA2291" w14:textId="77777777" w:rsidR="0096094A" w:rsidRPr="00BC3ED5" w:rsidRDefault="0096094A" w:rsidP="00BC3ED5">
      <w:pPr>
        <w:pStyle w:val="ListParagraph"/>
        <w:numPr>
          <w:ilvl w:val="0"/>
          <w:numId w:val="17"/>
        </w:numPr>
        <w:spacing w:after="0" w:line="276" w:lineRule="auto"/>
        <w:ind w:left="284" w:hanging="284"/>
        <w:jc w:val="both"/>
        <w:rPr>
          <w:rFonts w:ascii="Times New Roman" w:hAnsi="Times New Roman" w:cs="Times New Roman"/>
          <w:b/>
          <w:bCs/>
          <w:color w:val="000000" w:themeColor="text1"/>
          <w:sz w:val="24"/>
          <w:szCs w:val="24"/>
        </w:rPr>
      </w:pPr>
      <w:r w:rsidRPr="00BC3ED5">
        <w:rPr>
          <w:rFonts w:ascii="Times New Roman" w:hAnsi="Times New Roman" w:cs="Times New Roman"/>
          <w:b/>
          <w:bCs/>
          <w:sz w:val="24"/>
          <w:szCs w:val="24"/>
        </w:rPr>
        <w:t xml:space="preserve">TEORI </w:t>
      </w:r>
      <w:r w:rsidRPr="00BC3ED5">
        <w:rPr>
          <w:rFonts w:ascii="Times New Roman" w:hAnsi="Times New Roman" w:cs="Times New Roman"/>
          <w:b/>
          <w:bCs/>
          <w:i/>
          <w:iCs/>
          <w:sz w:val="24"/>
          <w:szCs w:val="24"/>
        </w:rPr>
        <w:t xml:space="preserve">STAKEHOLDERS </w:t>
      </w:r>
    </w:p>
    <w:p w14:paraId="28CCEB72" w14:textId="77777777" w:rsidR="0096094A" w:rsidRPr="00BC3ED5" w:rsidRDefault="0096094A" w:rsidP="00BC3ED5">
      <w:pPr>
        <w:spacing w:after="0"/>
        <w:ind w:firstLine="426"/>
        <w:jc w:val="both"/>
        <w:rPr>
          <w:rFonts w:ascii="Times New Roman" w:hAnsi="Times New Roman" w:cs="Times New Roman"/>
          <w:sz w:val="24"/>
          <w:szCs w:val="24"/>
        </w:rPr>
      </w:pPr>
      <w:proofErr w:type="spellStart"/>
      <w:r w:rsidRPr="00BC3ED5">
        <w:rPr>
          <w:rFonts w:ascii="Times New Roman" w:hAnsi="Times New Roman" w:cs="Times New Roman"/>
          <w:sz w:val="24"/>
          <w:szCs w:val="24"/>
        </w:rPr>
        <w:t>Teori</w:t>
      </w:r>
      <w:proofErr w:type="spellEnd"/>
      <w:r w:rsidRPr="00BC3ED5">
        <w:rPr>
          <w:rFonts w:ascii="Times New Roman" w:hAnsi="Times New Roman" w:cs="Times New Roman"/>
          <w:sz w:val="24"/>
          <w:szCs w:val="24"/>
        </w:rPr>
        <w:t xml:space="preserve"> </w:t>
      </w:r>
      <w:r w:rsidRPr="00BC3ED5">
        <w:rPr>
          <w:rFonts w:ascii="Times New Roman" w:hAnsi="Times New Roman" w:cs="Times New Roman"/>
          <w:i/>
          <w:iCs/>
          <w:sz w:val="24"/>
          <w:szCs w:val="24"/>
        </w:rPr>
        <w:t>stakeholders</w:t>
      </w:r>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mengatakan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bahwa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bukanlah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entitas</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hanya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beroperasi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untuk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kepentingan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sendiri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namun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harus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memberikan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manfaat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bagi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stakeholdernya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Dengan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demikian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keberadaan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suatu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sangat </w:t>
      </w:r>
      <w:proofErr w:type="spellStart"/>
      <w:r w:rsidRPr="00BC3ED5">
        <w:rPr>
          <w:rFonts w:ascii="Times New Roman" w:hAnsi="Times New Roman" w:cs="Times New Roman"/>
          <w:sz w:val="24"/>
          <w:szCs w:val="24"/>
        </w:rPr>
        <w:t>dipengaruhi</w:t>
      </w:r>
      <w:proofErr w:type="spellEnd"/>
      <w:r w:rsidRPr="00BC3ED5">
        <w:rPr>
          <w:rFonts w:ascii="Times New Roman" w:hAnsi="Times New Roman" w:cs="Times New Roman"/>
          <w:sz w:val="24"/>
          <w:szCs w:val="24"/>
        </w:rPr>
        <w:t xml:space="preserve"> oleh </w:t>
      </w:r>
      <w:proofErr w:type="spellStart"/>
      <w:r w:rsidRPr="00BC3ED5">
        <w:rPr>
          <w:rFonts w:ascii="Times New Roman" w:hAnsi="Times New Roman" w:cs="Times New Roman"/>
          <w:sz w:val="24"/>
          <w:szCs w:val="24"/>
        </w:rPr>
        <w:t>dukungan</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diberikan</w:t>
      </w:r>
      <w:proofErr w:type="spellEnd"/>
      <w:r w:rsidRPr="00BC3ED5">
        <w:rPr>
          <w:rFonts w:ascii="Times New Roman" w:hAnsi="Times New Roman" w:cs="Times New Roman"/>
          <w:sz w:val="24"/>
          <w:szCs w:val="24"/>
        </w:rPr>
        <w:t xml:space="preserve"> oleh </w:t>
      </w:r>
      <w:r w:rsidRPr="00BC3ED5">
        <w:rPr>
          <w:rFonts w:ascii="Times New Roman" w:hAnsi="Times New Roman" w:cs="Times New Roman"/>
          <w:i/>
          <w:iCs/>
          <w:sz w:val="24"/>
          <w:szCs w:val="24"/>
        </w:rPr>
        <w:t>stakeholders</w:t>
      </w:r>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kepada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tersebut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Ghozali</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Chariri</w:t>
      </w:r>
      <w:proofErr w:type="spellEnd"/>
      <w:r w:rsidRPr="00BC3ED5">
        <w:rPr>
          <w:rFonts w:ascii="Times New Roman" w:hAnsi="Times New Roman" w:cs="Times New Roman"/>
          <w:sz w:val="24"/>
          <w:szCs w:val="24"/>
        </w:rPr>
        <w:t xml:space="preserve">, 2007). </w:t>
      </w:r>
    </w:p>
    <w:p w14:paraId="587134ED" w14:textId="77777777" w:rsidR="0096094A" w:rsidRPr="00BC3ED5" w:rsidRDefault="0096094A" w:rsidP="00BC3ED5">
      <w:pPr>
        <w:spacing w:after="0"/>
        <w:ind w:firstLine="426"/>
        <w:jc w:val="both"/>
        <w:rPr>
          <w:rFonts w:ascii="Times New Roman" w:hAnsi="Times New Roman" w:cs="Times New Roman"/>
          <w:sz w:val="24"/>
          <w:szCs w:val="24"/>
        </w:rPr>
      </w:pPr>
      <w:r w:rsidRPr="00BC3ED5">
        <w:rPr>
          <w:rFonts w:ascii="Times New Roman" w:hAnsi="Times New Roman" w:cs="Times New Roman"/>
          <w:sz w:val="24"/>
          <w:szCs w:val="24"/>
        </w:rPr>
        <w:t xml:space="preserve">Pada </w:t>
      </w:r>
      <w:proofErr w:type="spellStart"/>
      <w:r w:rsidRPr="00BC3ED5">
        <w:rPr>
          <w:rFonts w:ascii="Times New Roman" w:hAnsi="Times New Roman" w:cs="Times New Roman"/>
          <w:sz w:val="24"/>
          <w:szCs w:val="24"/>
        </w:rPr>
        <w:t>umumnya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teori</w:t>
      </w:r>
      <w:proofErr w:type="spellEnd"/>
      <w:r w:rsidRPr="00BC3ED5">
        <w:rPr>
          <w:rFonts w:ascii="Times New Roman" w:hAnsi="Times New Roman" w:cs="Times New Roman"/>
          <w:sz w:val="24"/>
          <w:szCs w:val="24"/>
        </w:rPr>
        <w:t xml:space="preserve"> </w:t>
      </w:r>
      <w:r w:rsidRPr="00BC3ED5">
        <w:rPr>
          <w:rFonts w:ascii="Times New Roman" w:hAnsi="Times New Roman" w:cs="Times New Roman"/>
          <w:i/>
          <w:iCs/>
          <w:sz w:val="24"/>
          <w:szCs w:val="24"/>
        </w:rPr>
        <w:t>stakeholders</w:t>
      </w:r>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mendasarkan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diri</w:t>
      </w:r>
      <w:proofErr w:type="spellEnd"/>
      <w:r w:rsidRPr="00BC3ED5">
        <w:rPr>
          <w:rFonts w:ascii="Times New Roman" w:hAnsi="Times New Roman" w:cs="Times New Roman"/>
          <w:sz w:val="24"/>
          <w:szCs w:val="24"/>
        </w:rPr>
        <w:t xml:space="preserve"> pada </w:t>
      </w:r>
      <w:proofErr w:type="spellStart"/>
      <w:r w:rsidRPr="00BC3ED5">
        <w:rPr>
          <w:rFonts w:ascii="Times New Roman" w:hAnsi="Times New Roman" w:cs="Times New Roman"/>
          <w:sz w:val="24"/>
          <w:szCs w:val="24"/>
        </w:rPr>
        <w:t>asumsi</w:t>
      </w:r>
      <w:proofErr w:type="spellEnd"/>
      <w:r w:rsidRPr="00BC3ED5">
        <w:rPr>
          <w:rFonts w:ascii="Times New Roman" w:hAnsi="Times New Roman" w:cs="Times New Roman"/>
          <w:sz w:val="24"/>
          <w:szCs w:val="24"/>
        </w:rPr>
        <w:t xml:space="preserve">: (1)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mempunyai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hubungan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dengan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banyak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kelompok-kelompok</w:t>
      </w:r>
      <w:proofErr w:type="spellEnd"/>
      <w:r w:rsidRPr="00BC3ED5">
        <w:rPr>
          <w:rFonts w:ascii="Times New Roman" w:hAnsi="Times New Roman" w:cs="Times New Roman"/>
          <w:sz w:val="24"/>
          <w:szCs w:val="24"/>
        </w:rPr>
        <w:t xml:space="preserve"> </w:t>
      </w:r>
      <w:r w:rsidRPr="00BC3ED5">
        <w:rPr>
          <w:rFonts w:ascii="Times New Roman" w:hAnsi="Times New Roman" w:cs="Times New Roman"/>
          <w:i/>
          <w:iCs/>
          <w:sz w:val="24"/>
          <w:szCs w:val="24"/>
        </w:rPr>
        <w:t>stakeholders</w:t>
      </w:r>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mempengaruhi</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dipengaruhi</w:t>
      </w:r>
      <w:proofErr w:type="spellEnd"/>
      <w:r w:rsidRPr="00BC3ED5">
        <w:rPr>
          <w:rFonts w:ascii="Times New Roman" w:hAnsi="Times New Roman" w:cs="Times New Roman"/>
          <w:sz w:val="24"/>
          <w:szCs w:val="24"/>
        </w:rPr>
        <w:t xml:space="preserve"> pada </w:t>
      </w:r>
      <w:proofErr w:type="spellStart"/>
      <w:r w:rsidRPr="00BC3ED5">
        <w:rPr>
          <w:rFonts w:ascii="Times New Roman" w:hAnsi="Times New Roman" w:cs="Times New Roman"/>
          <w:sz w:val="24"/>
          <w:szCs w:val="24"/>
        </w:rPr>
        <w:t>keputusan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(2) </w:t>
      </w:r>
      <w:proofErr w:type="spellStart"/>
      <w:r w:rsidRPr="00BC3ED5">
        <w:rPr>
          <w:rFonts w:ascii="Times New Roman" w:hAnsi="Times New Roman" w:cs="Times New Roman"/>
          <w:sz w:val="24"/>
          <w:szCs w:val="24"/>
        </w:rPr>
        <w:t>Teori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menekan</w:t>
      </w:r>
      <w:proofErr w:type="spellEnd"/>
      <w:r w:rsidRPr="00BC3ED5">
        <w:rPr>
          <w:rFonts w:ascii="Times New Roman" w:hAnsi="Times New Roman" w:cs="Times New Roman"/>
          <w:sz w:val="24"/>
          <w:szCs w:val="24"/>
        </w:rPr>
        <w:t xml:space="preserve"> pada </w:t>
      </w:r>
      <w:proofErr w:type="spellStart"/>
      <w:r w:rsidRPr="00BC3ED5">
        <w:rPr>
          <w:rFonts w:ascii="Times New Roman" w:hAnsi="Times New Roman" w:cs="Times New Roman"/>
          <w:sz w:val="24"/>
          <w:szCs w:val="24"/>
        </w:rPr>
        <w:t>sifat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alami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hubungan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proses dan </w:t>
      </w:r>
      <w:proofErr w:type="spellStart"/>
      <w:r w:rsidRPr="00BC3ED5">
        <w:rPr>
          <w:rFonts w:ascii="Times New Roman" w:hAnsi="Times New Roman" w:cs="Times New Roman"/>
          <w:sz w:val="24"/>
          <w:szCs w:val="24"/>
        </w:rPr>
        <w:t>keluaran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untuk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dan </w:t>
      </w:r>
      <w:r w:rsidRPr="00BC3ED5">
        <w:rPr>
          <w:rFonts w:ascii="Times New Roman" w:hAnsi="Times New Roman" w:cs="Times New Roman"/>
          <w:i/>
          <w:iCs/>
          <w:sz w:val="24"/>
          <w:szCs w:val="24"/>
        </w:rPr>
        <w:t>stakeholders</w:t>
      </w:r>
      <w:r w:rsidRPr="00BC3ED5">
        <w:rPr>
          <w:rFonts w:ascii="Times New Roman" w:hAnsi="Times New Roman" w:cs="Times New Roman"/>
          <w:sz w:val="24"/>
          <w:szCs w:val="24"/>
        </w:rPr>
        <w:t xml:space="preserve">, (3) </w:t>
      </w:r>
      <w:proofErr w:type="spellStart"/>
      <w:r w:rsidRPr="00BC3ED5">
        <w:rPr>
          <w:rFonts w:ascii="Times New Roman" w:hAnsi="Times New Roman" w:cs="Times New Roman"/>
          <w:sz w:val="24"/>
          <w:szCs w:val="24"/>
        </w:rPr>
        <w:t>Kebutuhan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semua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legistimasi</w:t>
      </w:r>
      <w:proofErr w:type="spellEnd"/>
      <w:r w:rsidRPr="00BC3ED5">
        <w:rPr>
          <w:rFonts w:ascii="Times New Roman" w:hAnsi="Times New Roman" w:cs="Times New Roman"/>
          <w:sz w:val="24"/>
          <w:szCs w:val="24"/>
        </w:rPr>
        <w:t xml:space="preserve"> </w:t>
      </w:r>
      <w:r w:rsidRPr="00BC3ED5">
        <w:rPr>
          <w:rFonts w:ascii="Times New Roman" w:hAnsi="Times New Roman" w:cs="Times New Roman"/>
          <w:i/>
          <w:iCs/>
          <w:sz w:val="24"/>
          <w:szCs w:val="24"/>
        </w:rPr>
        <w:t>stakeholders</w:t>
      </w:r>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memiliki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nilai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secara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pokok</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tidak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menjadikan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kepentingan</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didominasi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satu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sama</w:t>
      </w:r>
      <w:proofErr w:type="spellEnd"/>
      <w:r w:rsidRPr="00BC3ED5">
        <w:rPr>
          <w:rFonts w:ascii="Times New Roman" w:hAnsi="Times New Roman" w:cs="Times New Roman"/>
          <w:sz w:val="24"/>
          <w:szCs w:val="24"/>
        </w:rPr>
        <w:t xml:space="preserve"> lain, (4) </w:t>
      </w:r>
      <w:proofErr w:type="spellStart"/>
      <w:r w:rsidRPr="00BC3ED5">
        <w:rPr>
          <w:rFonts w:ascii="Times New Roman" w:hAnsi="Times New Roman" w:cs="Times New Roman"/>
          <w:sz w:val="24"/>
          <w:szCs w:val="24"/>
        </w:rPr>
        <w:t>Teori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berfokus</w:t>
      </w:r>
      <w:proofErr w:type="spellEnd"/>
      <w:r w:rsidRPr="00BC3ED5">
        <w:rPr>
          <w:rFonts w:ascii="Times New Roman" w:hAnsi="Times New Roman" w:cs="Times New Roman"/>
          <w:sz w:val="24"/>
          <w:szCs w:val="24"/>
        </w:rPr>
        <w:t xml:space="preserve"> pada </w:t>
      </w:r>
      <w:proofErr w:type="spellStart"/>
      <w:r w:rsidRPr="00BC3ED5">
        <w:rPr>
          <w:rFonts w:ascii="Times New Roman" w:hAnsi="Times New Roman" w:cs="Times New Roman"/>
          <w:sz w:val="24"/>
          <w:szCs w:val="24"/>
        </w:rPr>
        <w:t>pengambilan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keputusan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manajerial</w:t>
      </w:r>
      <w:proofErr w:type="spellEnd"/>
      <w:r w:rsidRPr="00BC3ED5">
        <w:rPr>
          <w:rFonts w:ascii="Times New Roman" w:hAnsi="Times New Roman" w:cs="Times New Roman"/>
          <w:sz w:val="24"/>
          <w:szCs w:val="24"/>
        </w:rPr>
        <w:t xml:space="preserve">. </w:t>
      </w:r>
    </w:p>
    <w:p w14:paraId="0A085100" w14:textId="77777777" w:rsidR="0096094A" w:rsidRPr="00BC3ED5" w:rsidRDefault="0096094A" w:rsidP="00BC3ED5">
      <w:pPr>
        <w:spacing w:after="0"/>
        <w:jc w:val="both"/>
        <w:rPr>
          <w:rFonts w:ascii="Times New Roman" w:hAnsi="Times New Roman" w:cs="Times New Roman"/>
          <w:sz w:val="24"/>
          <w:szCs w:val="24"/>
        </w:rPr>
      </w:pPr>
      <w:proofErr w:type="spellStart"/>
      <w:r w:rsidRPr="00BC3ED5">
        <w:rPr>
          <w:rFonts w:ascii="Times New Roman" w:hAnsi="Times New Roman" w:cs="Times New Roman"/>
          <w:sz w:val="24"/>
          <w:szCs w:val="24"/>
        </w:rPr>
        <w:t>Teori</w:t>
      </w:r>
      <w:proofErr w:type="spellEnd"/>
      <w:r w:rsidRPr="00BC3ED5">
        <w:rPr>
          <w:rFonts w:ascii="Times New Roman" w:hAnsi="Times New Roman" w:cs="Times New Roman"/>
          <w:i/>
          <w:iCs/>
          <w:sz w:val="24"/>
          <w:szCs w:val="24"/>
        </w:rPr>
        <w:t xml:space="preserve"> stakeholders</w:t>
      </w:r>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umumnya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berkaitan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dengan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cara-cara</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digunakan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untuk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mengatur</w:t>
      </w:r>
      <w:proofErr w:type="spellEnd"/>
      <w:r w:rsidRPr="00BC3ED5">
        <w:rPr>
          <w:rFonts w:ascii="Times New Roman" w:hAnsi="Times New Roman" w:cs="Times New Roman"/>
          <w:sz w:val="24"/>
          <w:szCs w:val="24"/>
        </w:rPr>
        <w:t xml:space="preserve"> para </w:t>
      </w:r>
      <w:r w:rsidRPr="00BC3ED5">
        <w:rPr>
          <w:rFonts w:ascii="Times New Roman" w:hAnsi="Times New Roman" w:cs="Times New Roman"/>
          <w:i/>
          <w:iCs/>
          <w:sz w:val="24"/>
          <w:szCs w:val="24"/>
        </w:rPr>
        <w:t>stakeholders</w:t>
      </w:r>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Ghozali</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Chariri</w:t>
      </w:r>
      <w:proofErr w:type="spellEnd"/>
      <w:r w:rsidRPr="00BC3ED5">
        <w:rPr>
          <w:rFonts w:ascii="Times New Roman" w:hAnsi="Times New Roman" w:cs="Times New Roman"/>
          <w:sz w:val="24"/>
          <w:szCs w:val="24"/>
        </w:rPr>
        <w:t>, 2007). Cara-</w:t>
      </w:r>
      <w:proofErr w:type="spellStart"/>
      <w:r w:rsidRPr="00BC3ED5">
        <w:rPr>
          <w:rFonts w:ascii="Times New Roman" w:hAnsi="Times New Roman" w:cs="Times New Roman"/>
          <w:sz w:val="24"/>
          <w:szCs w:val="24"/>
        </w:rPr>
        <w:lastRenderedPageBreak/>
        <w:t>cara</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dilakukan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untuk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mengatur</w:t>
      </w:r>
      <w:proofErr w:type="spellEnd"/>
      <w:r w:rsidRPr="00BC3ED5">
        <w:rPr>
          <w:rFonts w:ascii="Times New Roman" w:hAnsi="Times New Roman" w:cs="Times New Roman"/>
          <w:sz w:val="24"/>
          <w:szCs w:val="24"/>
        </w:rPr>
        <w:t xml:space="preserve"> para </w:t>
      </w:r>
      <w:r w:rsidRPr="00BC3ED5">
        <w:rPr>
          <w:rFonts w:ascii="Times New Roman" w:hAnsi="Times New Roman" w:cs="Times New Roman"/>
          <w:i/>
          <w:iCs/>
          <w:sz w:val="24"/>
          <w:szCs w:val="24"/>
        </w:rPr>
        <w:t>stakeholders</w:t>
      </w:r>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tergantung</w:t>
      </w:r>
      <w:proofErr w:type="spellEnd"/>
      <w:r w:rsidRPr="00BC3ED5">
        <w:rPr>
          <w:rFonts w:ascii="Times New Roman" w:hAnsi="Times New Roman" w:cs="Times New Roman"/>
          <w:sz w:val="24"/>
          <w:szCs w:val="24"/>
        </w:rPr>
        <w:t xml:space="preserve"> pada strategi yang </w:t>
      </w:r>
      <w:proofErr w:type="spellStart"/>
      <w:r w:rsidRPr="00BC3ED5">
        <w:rPr>
          <w:rFonts w:ascii="Times New Roman" w:hAnsi="Times New Roman" w:cs="Times New Roman"/>
          <w:sz w:val="24"/>
          <w:szCs w:val="24"/>
        </w:rPr>
        <w:t>diadopsi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(Ullman, 1985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Probosari</w:t>
      </w:r>
      <w:proofErr w:type="spellEnd"/>
      <w:r w:rsidRPr="00BC3ED5">
        <w:rPr>
          <w:rFonts w:ascii="Times New Roman" w:hAnsi="Times New Roman" w:cs="Times New Roman"/>
          <w:sz w:val="24"/>
          <w:szCs w:val="24"/>
        </w:rPr>
        <w:t>, 2014).</w:t>
      </w:r>
    </w:p>
    <w:p w14:paraId="7C182BDD" w14:textId="77777777" w:rsidR="0096094A" w:rsidRPr="00BC3ED5" w:rsidRDefault="0096094A" w:rsidP="00BC3ED5">
      <w:pPr>
        <w:spacing w:after="0"/>
        <w:jc w:val="both"/>
        <w:rPr>
          <w:rFonts w:ascii="Times New Roman" w:hAnsi="Times New Roman" w:cs="Times New Roman"/>
          <w:b/>
          <w:bCs/>
          <w:color w:val="000000" w:themeColor="text1"/>
          <w:sz w:val="24"/>
          <w:szCs w:val="24"/>
        </w:rPr>
      </w:pPr>
    </w:p>
    <w:p w14:paraId="4657A656" w14:textId="77777777" w:rsidR="0096094A" w:rsidRPr="00BC3ED5" w:rsidRDefault="0096094A" w:rsidP="00BC3ED5">
      <w:pPr>
        <w:pStyle w:val="ListParagraph"/>
        <w:numPr>
          <w:ilvl w:val="0"/>
          <w:numId w:val="17"/>
        </w:numPr>
        <w:spacing w:after="0" w:line="276" w:lineRule="auto"/>
        <w:ind w:left="284" w:hanging="284"/>
        <w:jc w:val="both"/>
        <w:rPr>
          <w:rFonts w:ascii="Times New Roman" w:hAnsi="Times New Roman" w:cs="Times New Roman"/>
          <w:b/>
          <w:bCs/>
          <w:color w:val="000000" w:themeColor="text1"/>
          <w:sz w:val="24"/>
          <w:szCs w:val="24"/>
        </w:rPr>
      </w:pPr>
      <w:r w:rsidRPr="00BC3ED5">
        <w:rPr>
          <w:rFonts w:ascii="Times New Roman" w:hAnsi="Times New Roman" w:cs="Times New Roman"/>
          <w:b/>
          <w:bCs/>
          <w:color w:val="000000" w:themeColor="text1"/>
          <w:sz w:val="24"/>
          <w:szCs w:val="24"/>
        </w:rPr>
        <w:t>TEORI ORGANISASI</w:t>
      </w:r>
    </w:p>
    <w:p w14:paraId="2B94FE32" w14:textId="77777777" w:rsidR="0096094A" w:rsidRPr="00BC3ED5" w:rsidRDefault="0096094A" w:rsidP="00BC3ED5">
      <w:pPr>
        <w:spacing w:after="0"/>
        <w:ind w:firstLine="284"/>
        <w:jc w:val="both"/>
        <w:rPr>
          <w:rFonts w:ascii="Times New Roman" w:hAnsi="Times New Roman" w:cs="Times New Roman"/>
          <w:sz w:val="24"/>
          <w:szCs w:val="24"/>
        </w:rPr>
      </w:pPr>
      <w:proofErr w:type="spellStart"/>
      <w:r w:rsidRPr="00BC3ED5">
        <w:rPr>
          <w:rFonts w:ascii="Times New Roman" w:hAnsi="Times New Roman" w:cs="Times New Roman"/>
          <w:sz w:val="24"/>
          <w:szCs w:val="24"/>
        </w:rPr>
        <w:t>Teori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organisasi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merupakan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sejumlah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pemikiran</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konsep</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menjelaskan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atau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memperkirakan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bagaimana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organisasi</w:t>
      </w:r>
      <w:proofErr w:type="spellEnd"/>
      <w:r w:rsidRPr="00BC3ED5">
        <w:rPr>
          <w:rFonts w:ascii="Times New Roman" w:hAnsi="Times New Roman" w:cs="Times New Roman"/>
          <w:sz w:val="24"/>
          <w:szCs w:val="24"/>
        </w:rPr>
        <w:t>/</w:t>
      </w:r>
      <w:proofErr w:type="spellStart"/>
      <w:r w:rsidRPr="00BC3ED5">
        <w:rPr>
          <w:rFonts w:ascii="Times New Roman" w:hAnsi="Times New Roman" w:cs="Times New Roman"/>
          <w:sz w:val="24"/>
          <w:szCs w:val="24"/>
        </w:rPr>
        <w:t>kelompok</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individu</w:t>
      </w:r>
      <w:proofErr w:type="spellEnd"/>
      <w:r w:rsidRPr="00BC3ED5">
        <w:rPr>
          <w:rFonts w:ascii="Times New Roman" w:hAnsi="Times New Roman" w:cs="Times New Roman"/>
          <w:sz w:val="24"/>
          <w:szCs w:val="24"/>
        </w:rPr>
        <w:t xml:space="preserve"> di </w:t>
      </w:r>
      <w:proofErr w:type="spellStart"/>
      <w:r w:rsidRPr="00BC3ED5">
        <w:rPr>
          <w:rFonts w:ascii="Times New Roman" w:hAnsi="Times New Roman" w:cs="Times New Roman"/>
          <w:sz w:val="24"/>
          <w:szCs w:val="24"/>
        </w:rPr>
        <w:t>dalamnya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berperilaku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berbagai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jenis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struktur</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kondisi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tertentu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Shafritz</w:t>
      </w:r>
      <w:proofErr w:type="spellEnd"/>
      <w:r w:rsidRPr="00BC3ED5">
        <w:rPr>
          <w:rFonts w:ascii="Times New Roman" w:hAnsi="Times New Roman" w:cs="Times New Roman"/>
          <w:sz w:val="24"/>
          <w:szCs w:val="24"/>
        </w:rPr>
        <w:t xml:space="preserve"> &amp; Ott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Levy, 2009). </w:t>
      </w:r>
    </w:p>
    <w:p w14:paraId="0DE88C8C" w14:textId="77777777" w:rsidR="0096094A" w:rsidRPr="00BC3ED5" w:rsidRDefault="0096094A" w:rsidP="00BC3ED5">
      <w:pPr>
        <w:spacing w:after="0"/>
        <w:ind w:firstLine="360"/>
        <w:jc w:val="both"/>
        <w:rPr>
          <w:rFonts w:ascii="Times New Roman" w:hAnsi="Times New Roman" w:cs="Times New Roman"/>
          <w:sz w:val="24"/>
          <w:szCs w:val="24"/>
        </w:rPr>
      </w:pPr>
      <w:proofErr w:type="spellStart"/>
      <w:r w:rsidRPr="00BC3ED5">
        <w:rPr>
          <w:rFonts w:ascii="Times New Roman" w:hAnsi="Times New Roman" w:cs="Times New Roman"/>
          <w:sz w:val="24"/>
          <w:szCs w:val="24"/>
        </w:rPr>
        <w:t>Menurut</w:t>
      </w:r>
      <w:proofErr w:type="spellEnd"/>
      <w:r w:rsidRPr="00BC3ED5">
        <w:rPr>
          <w:rFonts w:ascii="Times New Roman" w:hAnsi="Times New Roman" w:cs="Times New Roman"/>
          <w:sz w:val="24"/>
          <w:szCs w:val="24"/>
        </w:rPr>
        <w:t xml:space="preserve"> Scott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Legaard</w:t>
      </w:r>
      <w:proofErr w:type="spellEnd"/>
      <w:r w:rsidRPr="00BC3ED5">
        <w:rPr>
          <w:rFonts w:ascii="Times New Roman" w:hAnsi="Times New Roman" w:cs="Times New Roman"/>
          <w:sz w:val="24"/>
          <w:szCs w:val="24"/>
        </w:rPr>
        <w:t xml:space="preserve"> (2010) yang </w:t>
      </w:r>
      <w:proofErr w:type="spellStart"/>
      <w:r w:rsidRPr="00BC3ED5">
        <w:rPr>
          <w:rFonts w:ascii="Times New Roman" w:hAnsi="Times New Roman" w:cs="Times New Roman"/>
          <w:sz w:val="24"/>
          <w:szCs w:val="24"/>
        </w:rPr>
        <w:t>membagi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teori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organisasi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tiga</w:t>
      </w:r>
      <w:proofErr w:type="spellEnd"/>
      <w:r w:rsidRPr="00BC3ED5">
        <w:rPr>
          <w:rFonts w:ascii="Times New Roman" w:hAnsi="Times New Roman" w:cs="Times New Roman"/>
          <w:sz w:val="24"/>
          <w:szCs w:val="24"/>
        </w:rPr>
        <w:t xml:space="preserve"> level </w:t>
      </w:r>
      <w:proofErr w:type="spellStart"/>
      <w:r w:rsidRPr="00BC3ED5">
        <w:rPr>
          <w:rFonts w:ascii="Times New Roman" w:hAnsi="Times New Roman" w:cs="Times New Roman"/>
          <w:sz w:val="24"/>
          <w:szCs w:val="24"/>
        </w:rPr>
        <w:t>analisis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yaitu</w:t>
      </w:r>
      <w:proofErr w:type="spellEnd"/>
      <w:r w:rsidRPr="00BC3ED5">
        <w:rPr>
          <w:rFonts w:ascii="Times New Roman" w:hAnsi="Times New Roman" w:cs="Times New Roman"/>
          <w:sz w:val="24"/>
          <w:szCs w:val="24"/>
        </w:rPr>
        <w:t xml:space="preserve">: (1) Level </w:t>
      </w:r>
      <w:proofErr w:type="spellStart"/>
      <w:r w:rsidRPr="00BC3ED5">
        <w:rPr>
          <w:rFonts w:ascii="Times New Roman" w:hAnsi="Times New Roman" w:cs="Times New Roman"/>
          <w:sz w:val="24"/>
          <w:szCs w:val="24"/>
        </w:rPr>
        <w:t>sosial-psikologis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yakni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teori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organisasi</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berfokus</w:t>
      </w:r>
      <w:proofErr w:type="spellEnd"/>
      <w:r w:rsidRPr="00BC3ED5">
        <w:rPr>
          <w:rFonts w:ascii="Times New Roman" w:hAnsi="Times New Roman" w:cs="Times New Roman"/>
          <w:sz w:val="24"/>
          <w:szCs w:val="24"/>
        </w:rPr>
        <w:t xml:space="preserve"> pada </w:t>
      </w:r>
      <w:proofErr w:type="spellStart"/>
      <w:r w:rsidRPr="00BC3ED5">
        <w:rPr>
          <w:rFonts w:ascii="Times New Roman" w:hAnsi="Times New Roman" w:cs="Times New Roman"/>
          <w:sz w:val="24"/>
          <w:szCs w:val="24"/>
        </w:rPr>
        <w:t>hubungan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individu</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antar</w:t>
      </w:r>
      <w:proofErr w:type="spellEnd"/>
      <w:r w:rsidRPr="00BC3ED5">
        <w:rPr>
          <w:rFonts w:ascii="Times New Roman" w:hAnsi="Times New Roman" w:cs="Times New Roman"/>
          <w:sz w:val="24"/>
          <w:szCs w:val="24"/>
        </w:rPr>
        <w:t xml:space="preserve"> personal/</w:t>
      </w:r>
      <w:proofErr w:type="spellStart"/>
      <w:r w:rsidRPr="00BC3ED5">
        <w:rPr>
          <w:rFonts w:ascii="Times New Roman" w:hAnsi="Times New Roman" w:cs="Times New Roman"/>
          <w:sz w:val="24"/>
          <w:szCs w:val="24"/>
        </w:rPr>
        <w:t>individu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organisasi</w:t>
      </w:r>
      <w:proofErr w:type="spellEnd"/>
      <w:r w:rsidRPr="00BC3ED5">
        <w:rPr>
          <w:rFonts w:ascii="Times New Roman" w:hAnsi="Times New Roman" w:cs="Times New Roman"/>
          <w:sz w:val="24"/>
          <w:szCs w:val="24"/>
        </w:rPr>
        <w:t xml:space="preserve">. (2) Level </w:t>
      </w:r>
      <w:proofErr w:type="spellStart"/>
      <w:r w:rsidRPr="00BC3ED5">
        <w:rPr>
          <w:rFonts w:ascii="Times New Roman" w:hAnsi="Times New Roman" w:cs="Times New Roman"/>
          <w:sz w:val="24"/>
          <w:szCs w:val="24"/>
        </w:rPr>
        <w:t>struktural</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yakni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teori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organisasi</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berfokus</w:t>
      </w:r>
      <w:proofErr w:type="spellEnd"/>
      <w:r w:rsidRPr="00BC3ED5">
        <w:rPr>
          <w:rFonts w:ascii="Times New Roman" w:hAnsi="Times New Roman" w:cs="Times New Roman"/>
          <w:sz w:val="24"/>
          <w:szCs w:val="24"/>
        </w:rPr>
        <w:t xml:space="preserve"> pada </w:t>
      </w:r>
      <w:proofErr w:type="spellStart"/>
      <w:r w:rsidRPr="00BC3ED5">
        <w:rPr>
          <w:rFonts w:ascii="Times New Roman" w:hAnsi="Times New Roman" w:cs="Times New Roman"/>
          <w:sz w:val="24"/>
          <w:szCs w:val="24"/>
        </w:rPr>
        <w:t>organisasi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secara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umum</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subdivisi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dari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organisasi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seperti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departemen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tim</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sebagainya</w:t>
      </w:r>
      <w:proofErr w:type="spellEnd"/>
      <w:r w:rsidRPr="00BC3ED5">
        <w:rPr>
          <w:rFonts w:ascii="Times New Roman" w:hAnsi="Times New Roman" w:cs="Times New Roman"/>
          <w:sz w:val="24"/>
          <w:szCs w:val="24"/>
        </w:rPr>
        <w:t xml:space="preserve">. (3) Level </w:t>
      </w:r>
      <w:proofErr w:type="spellStart"/>
      <w:r w:rsidRPr="00BC3ED5">
        <w:rPr>
          <w:rFonts w:ascii="Times New Roman" w:hAnsi="Times New Roman" w:cs="Times New Roman"/>
          <w:sz w:val="24"/>
          <w:szCs w:val="24"/>
        </w:rPr>
        <w:t>makro</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yakni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teori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organisasi</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berfokus</w:t>
      </w:r>
      <w:proofErr w:type="spellEnd"/>
      <w:r w:rsidRPr="00BC3ED5">
        <w:rPr>
          <w:rFonts w:ascii="Times New Roman" w:hAnsi="Times New Roman" w:cs="Times New Roman"/>
          <w:sz w:val="24"/>
          <w:szCs w:val="24"/>
        </w:rPr>
        <w:t xml:space="preserve"> pada </w:t>
      </w:r>
      <w:proofErr w:type="spellStart"/>
      <w:r w:rsidRPr="00BC3ED5">
        <w:rPr>
          <w:rFonts w:ascii="Times New Roman" w:hAnsi="Times New Roman" w:cs="Times New Roman"/>
          <w:sz w:val="24"/>
          <w:szCs w:val="24"/>
        </w:rPr>
        <w:t>peran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organisasi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hubungannya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dengan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organisasi</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komunitas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lainnya</w:t>
      </w:r>
      <w:proofErr w:type="spellEnd"/>
      <w:r w:rsidRPr="00BC3ED5">
        <w:rPr>
          <w:rFonts w:ascii="Times New Roman" w:hAnsi="Times New Roman" w:cs="Times New Roman"/>
          <w:sz w:val="24"/>
          <w:szCs w:val="24"/>
        </w:rPr>
        <w:t>.</w:t>
      </w:r>
    </w:p>
    <w:p w14:paraId="2D649C2B" w14:textId="77777777" w:rsidR="0096094A" w:rsidRPr="00BC3ED5" w:rsidRDefault="0096094A" w:rsidP="00BC3ED5">
      <w:pPr>
        <w:spacing w:after="0"/>
        <w:jc w:val="both"/>
        <w:rPr>
          <w:rFonts w:ascii="Times New Roman" w:hAnsi="Times New Roman" w:cs="Times New Roman"/>
          <w:sz w:val="24"/>
          <w:szCs w:val="24"/>
        </w:rPr>
      </w:pPr>
    </w:p>
    <w:p w14:paraId="1D871A61" w14:textId="292AFB60" w:rsidR="0096094A" w:rsidRPr="005434F4" w:rsidRDefault="0096094A" w:rsidP="005434F4">
      <w:pPr>
        <w:spacing w:after="0"/>
        <w:jc w:val="both"/>
        <w:rPr>
          <w:rFonts w:ascii="Times New Roman" w:hAnsi="Times New Roman" w:cs="Times New Roman"/>
          <w:b/>
          <w:bCs/>
          <w:color w:val="000000" w:themeColor="text1"/>
          <w:sz w:val="24"/>
          <w:szCs w:val="24"/>
        </w:rPr>
      </w:pPr>
      <w:r w:rsidRPr="00BC3ED5">
        <w:rPr>
          <w:rFonts w:ascii="Times New Roman" w:hAnsi="Times New Roman" w:cs="Times New Roman"/>
          <w:b/>
          <w:bCs/>
          <w:sz w:val="24"/>
          <w:szCs w:val="24"/>
        </w:rPr>
        <w:t>MANAJEMEN LABA</w:t>
      </w:r>
    </w:p>
    <w:p w14:paraId="630BAF89" w14:textId="77777777" w:rsidR="0096094A" w:rsidRPr="00BC3ED5" w:rsidRDefault="0096094A" w:rsidP="00BC3ED5">
      <w:pPr>
        <w:pStyle w:val="NoSpacing"/>
        <w:spacing w:line="276" w:lineRule="auto"/>
        <w:ind w:firstLine="426"/>
        <w:jc w:val="both"/>
        <w:rPr>
          <w:rFonts w:ascii="Times New Roman" w:hAnsi="Times New Roman" w:cs="Times New Roman"/>
          <w:sz w:val="24"/>
          <w:szCs w:val="24"/>
        </w:rPr>
      </w:pPr>
      <w:proofErr w:type="spellStart"/>
      <w:r w:rsidRPr="00BC3ED5">
        <w:rPr>
          <w:rFonts w:ascii="Times New Roman" w:hAnsi="Times New Roman" w:cs="Times New Roman"/>
          <w:sz w:val="24"/>
          <w:szCs w:val="24"/>
        </w:rPr>
        <w:t>Menurut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Sulistyanto</w:t>
      </w:r>
      <w:proofErr w:type="spellEnd"/>
      <w:r w:rsidRPr="00BC3ED5">
        <w:rPr>
          <w:rFonts w:ascii="Times New Roman" w:hAnsi="Times New Roman" w:cs="Times New Roman"/>
          <w:sz w:val="24"/>
          <w:szCs w:val="24"/>
        </w:rPr>
        <w:t xml:space="preserve"> (2008) </w:t>
      </w:r>
      <w:proofErr w:type="spellStart"/>
      <w:r w:rsidRPr="00BC3ED5">
        <w:rPr>
          <w:rFonts w:ascii="Times New Roman" w:hAnsi="Times New Roman" w:cs="Times New Roman"/>
          <w:sz w:val="24"/>
          <w:szCs w:val="24"/>
        </w:rPr>
        <w:t>mengatakan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secara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umum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laba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didefinisikan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sebagai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upaya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manajer</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untuk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mengintervensi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atau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mempengaruhi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informasi-informasi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laporan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keuangan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dengan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tujuan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untuk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mengelabuhi</w:t>
      </w:r>
      <w:proofErr w:type="spellEnd"/>
      <w:r w:rsidRPr="00BC3ED5">
        <w:rPr>
          <w:rFonts w:ascii="Times New Roman" w:hAnsi="Times New Roman" w:cs="Times New Roman"/>
          <w:sz w:val="24"/>
          <w:szCs w:val="24"/>
        </w:rPr>
        <w:t xml:space="preserve"> </w:t>
      </w:r>
      <w:r w:rsidRPr="00BC3ED5">
        <w:rPr>
          <w:rFonts w:ascii="Times New Roman" w:hAnsi="Times New Roman" w:cs="Times New Roman"/>
          <w:i/>
          <w:iCs/>
          <w:sz w:val="24"/>
          <w:szCs w:val="24"/>
        </w:rPr>
        <w:t>stakeholder</w:t>
      </w:r>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ingin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mengetahui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kinerja</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kondisi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Istilah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intervensi</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mengelabuhi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inilah</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dipakai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sebagai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dasar</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sebagian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pihak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untuk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menilai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laba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sebagai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kecurangan</w:t>
      </w:r>
      <w:proofErr w:type="spellEnd"/>
      <w:r w:rsidRPr="00BC3ED5">
        <w:rPr>
          <w:rFonts w:ascii="Times New Roman" w:hAnsi="Times New Roman" w:cs="Times New Roman"/>
          <w:sz w:val="24"/>
          <w:szCs w:val="24"/>
        </w:rPr>
        <w:t xml:space="preserve">. </w:t>
      </w:r>
    </w:p>
    <w:p w14:paraId="525A12BB" w14:textId="77777777" w:rsidR="0096094A" w:rsidRPr="00BC3ED5" w:rsidRDefault="0096094A" w:rsidP="00BC3ED5">
      <w:pPr>
        <w:pStyle w:val="ListParagraph"/>
        <w:spacing w:after="0" w:line="276" w:lineRule="auto"/>
        <w:ind w:left="0" w:firstLine="426"/>
        <w:jc w:val="both"/>
        <w:rPr>
          <w:rFonts w:ascii="Times New Roman" w:hAnsi="Times New Roman" w:cs="Times New Roman"/>
          <w:sz w:val="24"/>
          <w:szCs w:val="24"/>
        </w:rPr>
      </w:pPr>
      <w:proofErr w:type="spellStart"/>
      <w:r w:rsidRPr="00BC3ED5">
        <w:rPr>
          <w:rFonts w:ascii="Times New Roman" w:hAnsi="Times New Roman" w:cs="Times New Roman"/>
          <w:sz w:val="24"/>
          <w:szCs w:val="24"/>
        </w:rPr>
        <w:t>Bentuk-bentuk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laba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menurut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Rahmawati</w:t>
      </w:r>
      <w:proofErr w:type="spellEnd"/>
      <w:r w:rsidRPr="00BC3ED5">
        <w:rPr>
          <w:rFonts w:ascii="Times New Roman" w:hAnsi="Times New Roman" w:cs="Times New Roman"/>
          <w:sz w:val="24"/>
          <w:szCs w:val="24"/>
        </w:rPr>
        <w:t xml:space="preserve"> (2012)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Suryawan</w:t>
      </w:r>
      <w:proofErr w:type="spellEnd"/>
      <w:r w:rsidRPr="00BC3ED5">
        <w:rPr>
          <w:rFonts w:ascii="Times New Roman" w:hAnsi="Times New Roman" w:cs="Times New Roman"/>
          <w:sz w:val="24"/>
          <w:szCs w:val="24"/>
        </w:rPr>
        <w:t xml:space="preserve"> (2012) </w:t>
      </w:r>
      <w:proofErr w:type="spellStart"/>
      <w:r w:rsidRPr="00BC3ED5">
        <w:rPr>
          <w:rFonts w:ascii="Times New Roman" w:hAnsi="Times New Roman" w:cs="Times New Roman"/>
          <w:sz w:val="24"/>
          <w:szCs w:val="24"/>
        </w:rPr>
        <w:t>ada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empat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yaitu</w:t>
      </w:r>
      <w:proofErr w:type="spellEnd"/>
      <w:r w:rsidRPr="00BC3ED5">
        <w:rPr>
          <w:rFonts w:ascii="Times New Roman" w:hAnsi="Times New Roman" w:cs="Times New Roman"/>
          <w:sz w:val="24"/>
          <w:szCs w:val="24"/>
        </w:rPr>
        <w:t xml:space="preserve">: </w:t>
      </w:r>
    </w:p>
    <w:p w14:paraId="648D625A" w14:textId="77777777" w:rsidR="0096094A" w:rsidRPr="00BC3ED5" w:rsidRDefault="0096094A" w:rsidP="00BC3ED5">
      <w:pPr>
        <w:pStyle w:val="ListParagraph"/>
        <w:numPr>
          <w:ilvl w:val="0"/>
          <w:numId w:val="16"/>
        </w:numPr>
        <w:spacing w:after="0" w:line="276" w:lineRule="auto"/>
        <w:ind w:left="284" w:hanging="284"/>
        <w:jc w:val="both"/>
        <w:rPr>
          <w:rFonts w:ascii="Times New Roman" w:hAnsi="Times New Roman" w:cs="Times New Roman"/>
          <w:sz w:val="24"/>
          <w:szCs w:val="24"/>
        </w:rPr>
      </w:pPr>
      <w:r w:rsidRPr="00BC3ED5">
        <w:rPr>
          <w:rFonts w:ascii="Times New Roman" w:hAnsi="Times New Roman" w:cs="Times New Roman"/>
          <w:i/>
          <w:iCs/>
          <w:sz w:val="24"/>
          <w:szCs w:val="24"/>
        </w:rPr>
        <w:t>Taking a bath</w:t>
      </w:r>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pola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dijalankan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ketika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kondisi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tertekan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atau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sedang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melakukan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reorganisasi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atau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penunjukkan</w:t>
      </w:r>
      <w:proofErr w:type="spellEnd"/>
      <w:r w:rsidRPr="00BC3ED5">
        <w:rPr>
          <w:rFonts w:ascii="Times New Roman" w:hAnsi="Times New Roman" w:cs="Times New Roman"/>
          <w:sz w:val="24"/>
          <w:szCs w:val="24"/>
        </w:rPr>
        <w:t xml:space="preserve"> CEO </w:t>
      </w:r>
      <w:proofErr w:type="spellStart"/>
      <w:proofErr w:type="gramStart"/>
      <w:r w:rsidRPr="00BC3ED5">
        <w:rPr>
          <w:rFonts w:ascii="Times New Roman" w:hAnsi="Times New Roman" w:cs="Times New Roman"/>
          <w:sz w:val="24"/>
          <w:szCs w:val="24"/>
        </w:rPr>
        <w:t>baru</w:t>
      </w:r>
      <w:proofErr w:type="spellEnd"/>
      <w:r w:rsidRPr="00BC3ED5">
        <w:rPr>
          <w:rFonts w:ascii="Times New Roman" w:hAnsi="Times New Roman" w:cs="Times New Roman"/>
          <w:sz w:val="24"/>
          <w:szCs w:val="24"/>
        </w:rPr>
        <w:t>..</w:t>
      </w:r>
      <w:proofErr w:type="gramEnd"/>
      <w:r w:rsidRPr="00BC3ED5">
        <w:rPr>
          <w:rFonts w:ascii="Times New Roman" w:hAnsi="Times New Roman" w:cs="Times New Roman"/>
          <w:sz w:val="24"/>
          <w:szCs w:val="24"/>
        </w:rPr>
        <w:t xml:space="preserve"> </w:t>
      </w:r>
    </w:p>
    <w:p w14:paraId="1F030F68" w14:textId="77777777" w:rsidR="0096094A" w:rsidRPr="00BC3ED5" w:rsidRDefault="0096094A" w:rsidP="00BC3ED5">
      <w:pPr>
        <w:pStyle w:val="ListParagraph"/>
        <w:numPr>
          <w:ilvl w:val="0"/>
          <w:numId w:val="16"/>
        </w:numPr>
        <w:spacing w:after="0" w:line="276" w:lineRule="auto"/>
        <w:ind w:left="284" w:hanging="284"/>
        <w:jc w:val="both"/>
        <w:rPr>
          <w:rFonts w:ascii="Times New Roman" w:hAnsi="Times New Roman" w:cs="Times New Roman"/>
          <w:sz w:val="24"/>
          <w:szCs w:val="24"/>
        </w:rPr>
      </w:pPr>
      <w:r w:rsidRPr="00BC3ED5">
        <w:rPr>
          <w:rFonts w:ascii="Times New Roman" w:hAnsi="Times New Roman" w:cs="Times New Roman"/>
          <w:i/>
          <w:iCs/>
          <w:sz w:val="24"/>
          <w:szCs w:val="24"/>
        </w:rPr>
        <w:t xml:space="preserve">Income </w:t>
      </w:r>
      <w:proofErr w:type="spellStart"/>
      <w:proofErr w:type="gramStart"/>
      <w:r w:rsidRPr="00BC3ED5">
        <w:rPr>
          <w:rFonts w:ascii="Times New Roman" w:hAnsi="Times New Roman" w:cs="Times New Roman"/>
          <w:i/>
          <w:iCs/>
          <w:sz w:val="24"/>
          <w:szCs w:val="24"/>
        </w:rPr>
        <w:t>Minimazion</w:t>
      </w:r>
      <w:proofErr w:type="spellEnd"/>
      <w:r w:rsidRPr="00BC3ED5">
        <w:rPr>
          <w:rFonts w:ascii="Times New Roman" w:hAnsi="Times New Roman" w:cs="Times New Roman"/>
          <w:sz w:val="24"/>
          <w:szCs w:val="24"/>
        </w:rPr>
        <w:t xml:space="preserve"> :</w:t>
      </w:r>
      <w:proofErr w:type="gram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pola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dilakukan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jika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kondisi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laba</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tinggi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maka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untuk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mengurangi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vasibilitasi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melakukan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kebijakan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minimisasi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laba</w:t>
      </w:r>
      <w:proofErr w:type="spellEnd"/>
      <w:r w:rsidRPr="00BC3ED5">
        <w:rPr>
          <w:rFonts w:ascii="Times New Roman" w:hAnsi="Times New Roman" w:cs="Times New Roman"/>
          <w:sz w:val="24"/>
          <w:szCs w:val="24"/>
        </w:rPr>
        <w:t xml:space="preserve">. </w:t>
      </w:r>
    </w:p>
    <w:p w14:paraId="5372D429" w14:textId="77777777" w:rsidR="0096094A" w:rsidRPr="00BC3ED5" w:rsidRDefault="0096094A" w:rsidP="00BC3ED5">
      <w:pPr>
        <w:pStyle w:val="ListParagraph"/>
        <w:numPr>
          <w:ilvl w:val="0"/>
          <w:numId w:val="16"/>
        </w:numPr>
        <w:spacing w:after="0" w:line="276" w:lineRule="auto"/>
        <w:ind w:left="284" w:hanging="284"/>
        <w:jc w:val="both"/>
        <w:rPr>
          <w:rFonts w:ascii="Times New Roman" w:hAnsi="Times New Roman" w:cs="Times New Roman"/>
          <w:sz w:val="24"/>
          <w:szCs w:val="24"/>
        </w:rPr>
      </w:pPr>
      <w:r w:rsidRPr="00BC3ED5">
        <w:rPr>
          <w:rFonts w:ascii="Times New Roman" w:hAnsi="Times New Roman" w:cs="Times New Roman"/>
          <w:i/>
          <w:iCs/>
          <w:sz w:val="24"/>
          <w:szCs w:val="24"/>
        </w:rPr>
        <w:t xml:space="preserve">Income </w:t>
      </w:r>
      <w:proofErr w:type="gramStart"/>
      <w:r w:rsidRPr="00BC3ED5">
        <w:rPr>
          <w:rFonts w:ascii="Times New Roman" w:hAnsi="Times New Roman" w:cs="Times New Roman"/>
          <w:i/>
          <w:iCs/>
          <w:sz w:val="24"/>
          <w:szCs w:val="24"/>
        </w:rPr>
        <w:t>Maximization</w:t>
      </w:r>
      <w:r w:rsidRPr="00BC3ED5">
        <w:rPr>
          <w:rFonts w:ascii="Times New Roman" w:hAnsi="Times New Roman" w:cs="Times New Roman"/>
          <w:sz w:val="24"/>
          <w:szCs w:val="24"/>
        </w:rPr>
        <w:t xml:space="preserve"> :</w:t>
      </w:r>
      <w:proofErr w:type="gram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pola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dilakukan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jika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manajer</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ingin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menaikkan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bonusnya</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dihadapan</w:t>
      </w:r>
      <w:proofErr w:type="spellEnd"/>
      <w:r w:rsidRPr="00BC3ED5">
        <w:rPr>
          <w:rFonts w:ascii="Times New Roman" w:hAnsi="Times New Roman" w:cs="Times New Roman"/>
          <w:sz w:val="24"/>
          <w:szCs w:val="24"/>
        </w:rPr>
        <w:t xml:space="preserve"> pada </w:t>
      </w:r>
      <w:proofErr w:type="spellStart"/>
      <w:r w:rsidRPr="00BC3ED5">
        <w:rPr>
          <w:rFonts w:ascii="Times New Roman" w:hAnsi="Times New Roman" w:cs="Times New Roman"/>
          <w:sz w:val="24"/>
          <w:szCs w:val="24"/>
        </w:rPr>
        <w:t>perjanjian</w:t>
      </w:r>
      <w:proofErr w:type="spellEnd"/>
      <w:r w:rsidRPr="00BC3ED5">
        <w:rPr>
          <w:rFonts w:ascii="Times New Roman" w:hAnsi="Times New Roman" w:cs="Times New Roman"/>
          <w:sz w:val="24"/>
          <w:szCs w:val="24"/>
        </w:rPr>
        <w:t xml:space="preserve"> utang yang </w:t>
      </w:r>
      <w:proofErr w:type="spellStart"/>
      <w:r w:rsidRPr="00BC3ED5">
        <w:rPr>
          <w:rFonts w:ascii="Times New Roman" w:hAnsi="Times New Roman" w:cs="Times New Roman"/>
          <w:sz w:val="24"/>
          <w:szCs w:val="24"/>
        </w:rPr>
        <w:t>hampir</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dilanggar</w:t>
      </w:r>
      <w:proofErr w:type="spellEnd"/>
      <w:r w:rsidRPr="00BC3ED5">
        <w:rPr>
          <w:rFonts w:ascii="Times New Roman" w:hAnsi="Times New Roman" w:cs="Times New Roman"/>
          <w:sz w:val="24"/>
          <w:szCs w:val="24"/>
        </w:rPr>
        <w:t xml:space="preserve">. </w:t>
      </w:r>
    </w:p>
    <w:p w14:paraId="7741F864" w14:textId="77777777" w:rsidR="0096094A" w:rsidRPr="00BC3ED5" w:rsidRDefault="0096094A" w:rsidP="00BC3ED5">
      <w:pPr>
        <w:pStyle w:val="ListParagraph"/>
        <w:numPr>
          <w:ilvl w:val="0"/>
          <w:numId w:val="16"/>
        </w:numPr>
        <w:spacing w:after="0" w:line="276" w:lineRule="auto"/>
        <w:ind w:left="284" w:hanging="284"/>
        <w:jc w:val="both"/>
        <w:rPr>
          <w:rFonts w:ascii="Times New Roman" w:hAnsi="Times New Roman" w:cs="Times New Roman"/>
          <w:color w:val="000000" w:themeColor="text1"/>
          <w:sz w:val="24"/>
          <w:szCs w:val="24"/>
        </w:rPr>
      </w:pPr>
      <w:r w:rsidRPr="00BC3ED5">
        <w:rPr>
          <w:rFonts w:ascii="Times New Roman" w:hAnsi="Times New Roman" w:cs="Times New Roman"/>
          <w:i/>
          <w:iCs/>
          <w:sz w:val="24"/>
          <w:szCs w:val="24"/>
        </w:rPr>
        <w:t xml:space="preserve">Income </w:t>
      </w:r>
      <w:proofErr w:type="gramStart"/>
      <w:r w:rsidRPr="00BC3ED5">
        <w:rPr>
          <w:rFonts w:ascii="Times New Roman" w:hAnsi="Times New Roman" w:cs="Times New Roman"/>
          <w:i/>
          <w:iCs/>
          <w:sz w:val="24"/>
          <w:szCs w:val="24"/>
        </w:rPr>
        <w:t>Smoothing</w:t>
      </w:r>
      <w:r w:rsidRPr="00BC3ED5">
        <w:rPr>
          <w:rFonts w:ascii="Times New Roman" w:hAnsi="Times New Roman" w:cs="Times New Roman"/>
          <w:sz w:val="24"/>
          <w:szCs w:val="24"/>
        </w:rPr>
        <w:t xml:space="preserve"> :</w:t>
      </w:r>
      <w:proofErr w:type="gram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pola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ini</w:t>
      </w:r>
      <w:proofErr w:type="spellEnd"/>
      <w:r w:rsidRPr="00BC3ED5">
        <w:rPr>
          <w:rFonts w:ascii="Times New Roman" w:hAnsi="Times New Roman" w:cs="Times New Roman"/>
          <w:sz w:val="24"/>
          <w:szCs w:val="24"/>
        </w:rPr>
        <w:t xml:space="preserve"> yang paling </w:t>
      </w:r>
      <w:proofErr w:type="spellStart"/>
      <w:r w:rsidRPr="00BC3ED5">
        <w:rPr>
          <w:rFonts w:ascii="Times New Roman" w:hAnsi="Times New Roman" w:cs="Times New Roman"/>
          <w:sz w:val="24"/>
          <w:szCs w:val="24"/>
        </w:rPr>
        <w:t>sering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dilakukan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untuk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mengantisipasi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kondisi</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akan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dihadapi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w:t>
      </w:r>
    </w:p>
    <w:p w14:paraId="78FC6992" w14:textId="4E710647" w:rsidR="0096094A" w:rsidRDefault="0096094A" w:rsidP="00BC3ED5">
      <w:pPr>
        <w:spacing w:after="0"/>
        <w:jc w:val="both"/>
        <w:rPr>
          <w:rFonts w:ascii="Times New Roman" w:hAnsi="Times New Roman" w:cs="Times New Roman"/>
          <w:sz w:val="24"/>
          <w:szCs w:val="24"/>
        </w:rPr>
      </w:pP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laba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diukur</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melalui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i/>
          <w:iCs/>
          <w:sz w:val="24"/>
          <w:szCs w:val="24"/>
        </w:rPr>
        <w:t>discreationary</w:t>
      </w:r>
      <w:proofErr w:type="spellEnd"/>
      <w:r w:rsidRPr="00BC3ED5">
        <w:rPr>
          <w:rFonts w:ascii="Times New Roman" w:hAnsi="Times New Roman" w:cs="Times New Roman"/>
          <w:i/>
          <w:iCs/>
          <w:sz w:val="24"/>
          <w:szCs w:val="24"/>
        </w:rPr>
        <w:t xml:space="preserve"> accrual</w:t>
      </w:r>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dihitung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dengan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cara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menselisihkan</w:t>
      </w:r>
      <w:proofErr w:type="spellEnd"/>
      <w:r w:rsidRPr="00BC3ED5">
        <w:rPr>
          <w:rFonts w:ascii="Times New Roman" w:hAnsi="Times New Roman" w:cs="Times New Roman"/>
          <w:sz w:val="24"/>
          <w:szCs w:val="24"/>
        </w:rPr>
        <w:t xml:space="preserve"> total </w:t>
      </w:r>
      <w:proofErr w:type="spellStart"/>
      <w:r w:rsidRPr="00BC3ED5">
        <w:rPr>
          <w:rFonts w:ascii="Times New Roman" w:hAnsi="Times New Roman" w:cs="Times New Roman"/>
          <w:sz w:val="24"/>
          <w:szCs w:val="24"/>
        </w:rPr>
        <w:t>akrual</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dengan</w:t>
      </w:r>
      <w:proofErr w:type="spellEnd"/>
      <w:r w:rsidRPr="00BC3ED5">
        <w:rPr>
          <w:rFonts w:ascii="Times New Roman" w:hAnsi="Times New Roman" w:cs="Times New Roman"/>
          <w:sz w:val="24"/>
          <w:szCs w:val="24"/>
        </w:rPr>
        <w:t xml:space="preserve"> </w:t>
      </w:r>
      <w:r w:rsidRPr="00BC3ED5">
        <w:rPr>
          <w:rFonts w:ascii="Times New Roman" w:hAnsi="Times New Roman" w:cs="Times New Roman"/>
          <w:i/>
          <w:iCs/>
          <w:sz w:val="24"/>
          <w:szCs w:val="24"/>
        </w:rPr>
        <w:t xml:space="preserve">non </w:t>
      </w:r>
      <w:proofErr w:type="spellStart"/>
      <w:r w:rsidRPr="00BC3ED5">
        <w:rPr>
          <w:rFonts w:ascii="Times New Roman" w:hAnsi="Times New Roman" w:cs="Times New Roman"/>
          <w:i/>
          <w:iCs/>
          <w:sz w:val="24"/>
          <w:szCs w:val="24"/>
        </w:rPr>
        <w:t>discreationary</w:t>
      </w:r>
      <w:proofErr w:type="spellEnd"/>
      <w:r w:rsidRPr="00BC3ED5">
        <w:rPr>
          <w:rFonts w:ascii="Times New Roman" w:hAnsi="Times New Roman" w:cs="Times New Roman"/>
          <w:i/>
          <w:iCs/>
          <w:sz w:val="24"/>
          <w:szCs w:val="24"/>
        </w:rPr>
        <w:t xml:space="preserve"> accrual</w:t>
      </w:r>
      <w:r w:rsidRPr="00BC3ED5">
        <w:rPr>
          <w:rFonts w:ascii="Times New Roman" w:hAnsi="Times New Roman" w:cs="Times New Roman"/>
          <w:sz w:val="24"/>
          <w:szCs w:val="24"/>
        </w:rPr>
        <w:t xml:space="preserve">. Model </w:t>
      </w:r>
      <w:proofErr w:type="spellStart"/>
      <w:r w:rsidRPr="00BC3ED5">
        <w:rPr>
          <w:rFonts w:ascii="Times New Roman" w:hAnsi="Times New Roman" w:cs="Times New Roman"/>
          <w:sz w:val="24"/>
          <w:szCs w:val="24"/>
        </w:rPr>
        <w:t>ini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menggunakan</w:t>
      </w:r>
      <w:proofErr w:type="spellEnd"/>
      <w:r w:rsidRPr="00BC3ED5">
        <w:rPr>
          <w:rFonts w:ascii="Times New Roman" w:hAnsi="Times New Roman" w:cs="Times New Roman"/>
          <w:sz w:val="24"/>
          <w:szCs w:val="24"/>
        </w:rPr>
        <w:t xml:space="preserve"> Total Accrual (TA) yang </w:t>
      </w:r>
      <w:proofErr w:type="spellStart"/>
      <w:r w:rsidRPr="00BC3ED5">
        <w:rPr>
          <w:rFonts w:ascii="Times New Roman" w:hAnsi="Times New Roman" w:cs="Times New Roman"/>
          <w:sz w:val="24"/>
          <w:szCs w:val="24"/>
        </w:rPr>
        <w:t>diklasifikasikan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menjadi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i/>
          <w:iCs/>
          <w:sz w:val="24"/>
          <w:szCs w:val="24"/>
        </w:rPr>
        <w:t>Discreationary</w:t>
      </w:r>
      <w:proofErr w:type="spellEnd"/>
      <w:r w:rsidRPr="00BC3ED5">
        <w:rPr>
          <w:rFonts w:ascii="Times New Roman" w:hAnsi="Times New Roman" w:cs="Times New Roman"/>
          <w:i/>
          <w:iCs/>
          <w:sz w:val="24"/>
          <w:szCs w:val="24"/>
        </w:rPr>
        <w:t xml:space="preserve"> Accruals</w:t>
      </w:r>
      <w:r w:rsidRPr="00BC3ED5">
        <w:rPr>
          <w:rFonts w:ascii="Times New Roman" w:hAnsi="Times New Roman" w:cs="Times New Roman"/>
          <w:sz w:val="24"/>
          <w:szCs w:val="24"/>
        </w:rPr>
        <w:t xml:space="preserve"> (DA) dan </w:t>
      </w:r>
      <w:r w:rsidRPr="00BC3ED5">
        <w:rPr>
          <w:rFonts w:ascii="Times New Roman" w:hAnsi="Times New Roman" w:cs="Times New Roman"/>
          <w:i/>
          <w:iCs/>
          <w:sz w:val="24"/>
          <w:szCs w:val="24"/>
        </w:rPr>
        <w:t xml:space="preserve">Non </w:t>
      </w:r>
      <w:proofErr w:type="spellStart"/>
      <w:r w:rsidRPr="00BC3ED5">
        <w:rPr>
          <w:rFonts w:ascii="Times New Roman" w:hAnsi="Times New Roman" w:cs="Times New Roman"/>
          <w:i/>
          <w:iCs/>
          <w:sz w:val="24"/>
          <w:szCs w:val="24"/>
        </w:rPr>
        <w:t>Discreationary</w:t>
      </w:r>
      <w:proofErr w:type="spellEnd"/>
      <w:r w:rsidRPr="00BC3ED5">
        <w:rPr>
          <w:rFonts w:ascii="Times New Roman" w:hAnsi="Times New Roman" w:cs="Times New Roman"/>
          <w:i/>
          <w:iCs/>
          <w:sz w:val="24"/>
          <w:szCs w:val="24"/>
        </w:rPr>
        <w:t xml:space="preserve"> Accruals</w:t>
      </w:r>
      <w:r w:rsidRPr="00BC3ED5">
        <w:rPr>
          <w:rFonts w:ascii="Times New Roman" w:hAnsi="Times New Roman" w:cs="Times New Roman"/>
          <w:sz w:val="24"/>
          <w:szCs w:val="24"/>
        </w:rPr>
        <w:t xml:space="preserve"> (NDA).</w:t>
      </w:r>
    </w:p>
    <w:p w14:paraId="610AB153" w14:textId="7241ADB1" w:rsidR="005434F4" w:rsidRDefault="005434F4" w:rsidP="00BC3ED5">
      <w:pPr>
        <w:spacing w:after="0"/>
        <w:jc w:val="both"/>
        <w:rPr>
          <w:rFonts w:ascii="Times New Roman" w:hAnsi="Times New Roman" w:cs="Times New Roman"/>
          <w:sz w:val="24"/>
          <w:szCs w:val="24"/>
        </w:rPr>
      </w:pPr>
    </w:p>
    <w:p w14:paraId="5CB158C2" w14:textId="77777777" w:rsidR="005434F4" w:rsidRPr="00BC3ED5" w:rsidRDefault="005434F4" w:rsidP="00BC3ED5">
      <w:pPr>
        <w:spacing w:after="0"/>
        <w:jc w:val="both"/>
        <w:rPr>
          <w:rFonts w:ascii="Times New Roman" w:hAnsi="Times New Roman" w:cs="Times New Roman"/>
          <w:sz w:val="24"/>
          <w:szCs w:val="24"/>
        </w:rPr>
      </w:pPr>
    </w:p>
    <w:p w14:paraId="4F1E1569" w14:textId="1AA6F541" w:rsidR="0096094A" w:rsidRPr="005434F4" w:rsidRDefault="0096094A" w:rsidP="005434F4">
      <w:pPr>
        <w:spacing w:after="0"/>
        <w:jc w:val="both"/>
        <w:rPr>
          <w:rFonts w:ascii="Times New Roman" w:hAnsi="Times New Roman" w:cs="Times New Roman"/>
          <w:b/>
          <w:bCs/>
          <w:i/>
          <w:iCs/>
          <w:color w:val="000000" w:themeColor="text1"/>
          <w:sz w:val="24"/>
          <w:szCs w:val="24"/>
        </w:rPr>
      </w:pPr>
      <w:r w:rsidRPr="00BC3ED5">
        <w:rPr>
          <w:rFonts w:ascii="Times New Roman" w:hAnsi="Times New Roman" w:cs="Times New Roman"/>
          <w:b/>
          <w:bCs/>
          <w:i/>
          <w:iCs/>
          <w:sz w:val="24"/>
          <w:szCs w:val="24"/>
        </w:rPr>
        <w:lastRenderedPageBreak/>
        <w:t>GOOD CORPORATE GOVERNANCE</w:t>
      </w:r>
    </w:p>
    <w:p w14:paraId="50283BB4" w14:textId="77777777" w:rsidR="0096094A" w:rsidRPr="00BC3ED5" w:rsidRDefault="0096094A" w:rsidP="00BC3ED5">
      <w:pPr>
        <w:spacing w:after="0"/>
        <w:ind w:firstLine="708"/>
        <w:jc w:val="both"/>
        <w:rPr>
          <w:rFonts w:ascii="Times New Roman" w:hAnsi="Times New Roman" w:cs="Times New Roman"/>
          <w:sz w:val="24"/>
          <w:szCs w:val="24"/>
        </w:rPr>
      </w:pPr>
      <w:proofErr w:type="spellStart"/>
      <w:r w:rsidRPr="00BC3ED5">
        <w:rPr>
          <w:rFonts w:ascii="Times New Roman" w:hAnsi="Times New Roman" w:cs="Times New Roman"/>
          <w:sz w:val="24"/>
          <w:szCs w:val="24"/>
        </w:rPr>
        <w:t>Menurut</w:t>
      </w:r>
      <w:proofErr w:type="spellEnd"/>
      <w:r w:rsidRPr="00BC3ED5">
        <w:rPr>
          <w:rFonts w:ascii="Times New Roman" w:hAnsi="Times New Roman" w:cs="Times New Roman"/>
          <w:sz w:val="24"/>
          <w:szCs w:val="24"/>
        </w:rPr>
        <w:t xml:space="preserve"> Effendi (2016) </w:t>
      </w:r>
      <w:proofErr w:type="spellStart"/>
      <w:r w:rsidRPr="00BC3ED5">
        <w:rPr>
          <w:rFonts w:ascii="Times New Roman" w:hAnsi="Times New Roman" w:cs="Times New Roman"/>
          <w:sz w:val="24"/>
          <w:szCs w:val="24"/>
        </w:rPr>
        <w:t>menyatakan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bahwa</w:t>
      </w:r>
      <w:proofErr w:type="spellEnd"/>
      <w:r w:rsidRPr="00BC3ED5">
        <w:rPr>
          <w:rFonts w:ascii="Times New Roman" w:hAnsi="Times New Roman" w:cs="Times New Roman"/>
          <w:sz w:val="24"/>
          <w:szCs w:val="24"/>
        </w:rPr>
        <w:t xml:space="preserve"> </w:t>
      </w:r>
      <w:r w:rsidRPr="00BC3ED5">
        <w:rPr>
          <w:rFonts w:ascii="Times New Roman" w:hAnsi="Times New Roman" w:cs="Times New Roman"/>
          <w:i/>
          <w:iCs/>
          <w:sz w:val="24"/>
          <w:szCs w:val="24"/>
        </w:rPr>
        <w:t>good corporate governance</w:t>
      </w:r>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merupakan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shd w:val="clear" w:color="auto" w:fill="FFFFFF"/>
        </w:rPr>
        <w:t>suatu</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sistem</w:t>
      </w:r>
      <w:proofErr w:type="spellEnd"/>
      <w:r w:rsidRPr="00BC3ED5">
        <w:rPr>
          <w:rFonts w:ascii="Times New Roman" w:hAnsi="Times New Roman" w:cs="Times New Roman"/>
          <w:sz w:val="24"/>
          <w:szCs w:val="24"/>
          <w:shd w:val="clear" w:color="auto" w:fill="FFFFFF"/>
        </w:rPr>
        <w:t xml:space="preserve"> yang </w:t>
      </w:r>
      <w:proofErr w:type="spellStart"/>
      <w:r w:rsidRPr="00BC3ED5">
        <w:rPr>
          <w:rFonts w:ascii="Times New Roman" w:hAnsi="Times New Roman" w:cs="Times New Roman"/>
          <w:sz w:val="24"/>
          <w:szCs w:val="24"/>
          <w:shd w:val="clear" w:color="auto" w:fill="FFFFFF"/>
        </w:rPr>
        <w:t>dirancang</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untuk</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membimbing</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perusahaan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secara</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profesional</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berpedoman</w:t>
      </w:r>
      <w:proofErr w:type="spellEnd"/>
      <w:r w:rsidRPr="00BC3ED5">
        <w:rPr>
          <w:rFonts w:ascii="Times New Roman" w:hAnsi="Times New Roman" w:cs="Times New Roman"/>
          <w:sz w:val="24"/>
          <w:szCs w:val="24"/>
        </w:rPr>
        <w:t xml:space="preserve"> pada </w:t>
      </w:r>
      <w:proofErr w:type="spellStart"/>
      <w:r w:rsidRPr="00BC3ED5">
        <w:rPr>
          <w:rFonts w:ascii="Times New Roman" w:hAnsi="Times New Roman" w:cs="Times New Roman"/>
          <w:sz w:val="24"/>
          <w:szCs w:val="24"/>
        </w:rPr>
        <w:t>prinsip-prinsip</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transparansi</w:t>
      </w:r>
      <w:proofErr w:type="spellEnd"/>
      <w:r w:rsidRPr="00BC3ED5">
        <w:rPr>
          <w:rFonts w:ascii="Times New Roman" w:hAnsi="Times New Roman" w:cs="Times New Roman"/>
          <w:sz w:val="24"/>
          <w:szCs w:val="24"/>
        </w:rPr>
        <w:t>,</w:t>
      </w:r>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akuntabilitas</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akuntabilitas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independensi</w:t>
      </w:r>
      <w:proofErr w:type="spellEnd"/>
      <w:r w:rsidRPr="00BC3ED5">
        <w:rPr>
          <w:rFonts w:ascii="Times New Roman" w:hAnsi="Times New Roman" w:cs="Times New Roman"/>
          <w:sz w:val="24"/>
          <w:szCs w:val="24"/>
        </w:rPr>
        <w:t>,</w:t>
      </w:r>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kewajaran</w:t>
      </w:r>
      <w:proofErr w:type="spellEnd"/>
      <w:r w:rsidRPr="00BC3ED5">
        <w:rPr>
          <w:rFonts w:ascii="Times New Roman" w:hAnsi="Times New Roman" w:cs="Times New Roman"/>
          <w:sz w:val="24"/>
          <w:szCs w:val="24"/>
          <w:shd w:val="clear" w:color="auto" w:fill="FFFFFF"/>
        </w:rPr>
        <w:t xml:space="preserve"> dan </w:t>
      </w:r>
      <w:proofErr w:type="spellStart"/>
      <w:r w:rsidRPr="00BC3ED5">
        <w:rPr>
          <w:rFonts w:ascii="Times New Roman" w:hAnsi="Times New Roman" w:cs="Times New Roman"/>
          <w:sz w:val="24"/>
          <w:szCs w:val="24"/>
        </w:rPr>
        <w:t>kesetaraan</w:t>
      </w:r>
      <w:proofErr w:type="spellEnd"/>
      <w:r w:rsidRPr="00BC3ED5">
        <w:rPr>
          <w:rFonts w:ascii="Times New Roman" w:hAnsi="Times New Roman" w:cs="Times New Roman"/>
          <w:sz w:val="24"/>
          <w:szCs w:val="24"/>
        </w:rPr>
        <w:t>.</w:t>
      </w:r>
    </w:p>
    <w:p w14:paraId="32874B13" w14:textId="77777777" w:rsidR="0096094A" w:rsidRPr="00BC3ED5" w:rsidRDefault="0096094A" w:rsidP="00BC3ED5">
      <w:pPr>
        <w:pStyle w:val="ListParagraph"/>
        <w:spacing w:after="0" w:line="276" w:lineRule="auto"/>
        <w:ind w:left="0" w:firstLine="708"/>
        <w:jc w:val="both"/>
        <w:rPr>
          <w:rFonts w:ascii="Times New Roman" w:hAnsi="Times New Roman" w:cs="Times New Roman"/>
          <w:sz w:val="24"/>
          <w:szCs w:val="24"/>
        </w:rPr>
      </w:pPr>
      <w:r w:rsidRPr="00BC3ED5">
        <w:rPr>
          <w:rFonts w:ascii="Times New Roman" w:hAnsi="Times New Roman" w:cs="Times New Roman"/>
          <w:i/>
          <w:iCs/>
          <w:sz w:val="24"/>
          <w:szCs w:val="24"/>
        </w:rPr>
        <w:t>Good Corporate Governance</w:t>
      </w:r>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adalah</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struktur</w:t>
      </w:r>
      <w:proofErr w:type="spellEnd"/>
      <w:r w:rsidRPr="00BC3ED5">
        <w:rPr>
          <w:rFonts w:ascii="Times New Roman" w:hAnsi="Times New Roman" w:cs="Times New Roman"/>
          <w:sz w:val="24"/>
          <w:szCs w:val="24"/>
          <w:shd w:val="clear" w:color="auto" w:fill="FFFFFF"/>
        </w:rPr>
        <w:t xml:space="preserve"> yang </w:t>
      </w:r>
      <w:proofErr w:type="spellStart"/>
      <w:r w:rsidRPr="00BC3ED5">
        <w:rPr>
          <w:rFonts w:ascii="Times New Roman" w:hAnsi="Times New Roman" w:cs="Times New Roman"/>
          <w:sz w:val="24"/>
          <w:szCs w:val="24"/>
          <w:shd w:val="clear" w:color="auto" w:fill="FFFFFF"/>
        </w:rPr>
        <w:t>mengatur</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pola</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hubungan</w:t>
      </w:r>
      <w:proofErr w:type="spellEnd"/>
      <w:r w:rsidRPr="00BC3ED5">
        <w:rPr>
          <w:rFonts w:ascii="Times New Roman" w:hAnsi="Times New Roman" w:cs="Times New Roman"/>
          <w:sz w:val="24"/>
          <w:szCs w:val="24"/>
          <w:shd w:val="clear" w:color="auto" w:fill="FFFFFF"/>
        </w:rPr>
        <w:t xml:space="preserve"> </w:t>
      </w:r>
      <w:r w:rsidRPr="00BC3ED5">
        <w:rPr>
          <w:rFonts w:ascii="Times New Roman" w:hAnsi="Times New Roman" w:cs="Times New Roman"/>
          <w:sz w:val="24"/>
          <w:szCs w:val="24"/>
        </w:rPr>
        <w:t>yang</w:t>
      </w:r>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harmonis</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kaitannya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dengan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peran</w:t>
      </w:r>
      <w:proofErr w:type="spellEnd"/>
      <w:r w:rsidRPr="00BC3ED5">
        <w:rPr>
          <w:rFonts w:ascii="Times New Roman" w:hAnsi="Times New Roman" w:cs="Times New Roman"/>
          <w:sz w:val="24"/>
          <w:szCs w:val="24"/>
          <w:shd w:val="clear" w:color="auto" w:fill="FFFFFF"/>
        </w:rPr>
        <w:t xml:space="preserve"> </w:t>
      </w:r>
      <w:r w:rsidRPr="00BC3ED5">
        <w:rPr>
          <w:rFonts w:ascii="Times New Roman" w:hAnsi="Times New Roman" w:cs="Times New Roman"/>
          <w:sz w:val="24"/>
          <w:szCs w:val="24"/>
        </w:rPr>
        <w:t>dewan,</w:t>
      </w:r>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direksi</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pemegang</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saham</w:t>
      </w:r>
      <w:proofErr w:type="spellEnd"/>
      <w:r w:rsidRPr="00BC3ED5">
        <w:rPr>
          <w:rFonts w:ascii="Times New Roman" w:hAnsi="Times New Roman" w:cs="Times New Roman"/>
          <w:sz w:val="24"/>
          <w:szCs w:val="24"/>
          <w:shd w:val="clear" w:color="auto" w:fill="FFFFFF"/>
        </w:rPr>
        <w:t xml:space="preserve"> dan </w:t>
      </w:r>
      <w:proofErr w:type="spellStart"/>
      <w:r w:rsidRPr="00BC3ED5">
        <w:rPr>
          <w:rFonts w:ascii="Times New Roman" w:hAnsi="Times New Roman" w:cs="Times New Roman"/>
          <w:sz w:val="24"/>
          <w:szCs w:val="24"/>
        </w:rPr>
        <w:t>pemangku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kepentingan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lainnya</w:t>
      </w:r>
      <w:proofErr w:type="spellEnd"/>
      <w:r w:rsidRPr="00BC3ED5">
        <w:rPr>
          <w:rFonts w:ascii="Times New Roman" w:hAnsi="Times New Roman" w:cs="Times New Roman"/>
          <w:sz w:val="24"/>
          <w:szCs w:val="24"/>
          <w:shd w:val="clear" w:color="auto" w:fill="FFFFFF"/>
        </w:rPr>
        <w:t xml:space="preserve"> </w:t>
      </w:r>
      <w:r w:rsidRPr="00BC3ED5">
        <w:rPr>
          <w:rFonts w:ascii="Times New Roman" w:hAnsi="Times New Roman" w:cs="Times New Roman"/>
          <w:sz w:val="24"/>
          <w:szCs w:val="24"/>
        </w:rPr>
        <w:t xml:space="preserve">yang </w:t>
      </w:r>
      <w:proofErr w:type="spellStart"/>
      <w:r w:rsidRPr="00BC3ED5">
        <w:rPr>
          <w:rFonts w:ascii="Times New Roman" w:hAnsi="Times New Roman" w:cs="Times New Roman"/>
          <w:sz w:val="24"/>
          <w:szCs w:val="24"/>
        </w:rPr>
        <w:t>terlibat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struktur</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shd w:val="clear" w:color="auto" w:fill="FFFFFF"/>
        </w:rPr>
        <w:t xml:space="preserve"> dan </w:t>
      </w:r>
      <w:proofErr w:type="spellStart"/>
      <w:r w:rsidRPr="00BC3ED5">
        <w:rPr>
          <w:rFonts w:ascii="Times New Roman" w:hAnsi="Times New Roman" w:cs="Times New Roman"/>
          <w:sz w:val="24"/>
          <w:szCs w:val="24"/>
        </w:rPr>
        <w:t>keseimbangan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kekuasaan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atas</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pengendalian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Dapat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disimpulkan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dengan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melalui</w:t>
      </w:r>
      <w:proofErr w:type="spellEnd"/>
      <w:r w:rsidRPr="00BC3ED5">
        <w:rPr>
          <w:rFonts w:ascii="Times New Roman" w:hAnsi="Times New Roman" w:cs="Times New Roman"/>
          <w:sz w:val="24"/>
          <w:szCs w:val="24"/>
        </w:rPr>
        <w:t xml:space="preserve"> proses</w:t>
      </w:r>
      <w:r w:rsidRPr="00BC3ED5">
        <w:rPr>
          <w:rFonts w:ascii="Times New Roman" w:hAnsi="Times New Roman" w:cs="Times New Roman"/>
          <w:sz w:val="24"/>
          <w:szCs w:val="24"/>
          <w:shd w:val="clear" w:color="auto" w:fill="FFFFFF"/>
        </w:rPr>
        <w:t xml:space="preserve"> yang </w:t>
      </w:r>
      <w:proofErr w:type="spellStart"/>
      <w:r w:rsidRPr="00BC3ED5">
        <w:rPr>
          <w:rFonts w:ascii="Times New Roman" w:hAnsi="Times New Roman" w:cs="Times New Roman"/>
          <w:sz w:val="24"/>
          <w:szCs w:val="24"/>
        </w:rPr>
        <w:t>transparan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untuk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menentukan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tujuan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kinerja</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pengukuran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kinerja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sehingga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shd w:val="clear" w:color="auto" w:fill="FFFFFF"/>
        </w:rPr>
        <w:t>dapat</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membatasi</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munculnya</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dua</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alat</w:t>
      </w:r>
      <w:proofErr w:type="spellEnd"/>
      <w:r w:rsidRPr="00BC3ED5">
        <w:rPr>
          <w:rFonts w:ascii="Times New Roman" w:hAnsi="Times New Roman" w:cs="Times New Roman"/>
          <w:sz w:val="24"/>
          <w:szCs w:val="24"/>
        </w:rPr>
        <w:t>:</w:t>
      </w:r>
      <w:r w:rsidRPr="00BC3ED5">
        <w:rPr>
          <w:rFonts w:ascii="Times New Roman" w:hAnsi="Times New Roman" w:cs="Times New Roman"/>
          <w:sz w:val="24"/>
          <w:szCs w:val="24"/>
          <w:shd w:val="clear" w:color="auto" w:fill="FFFFFF"/>
        </w:rPr>
        <w:t xml:space="preserve"> salah </w:t>
      </w:r>
      <w:r w:rsidRPr="00BC3ED5">
        <w:rPr>
          <w:rFonts w:ascii="Times New Roman" w:hAnsi="Times New Roman" w:cs="Times New Roman"/>
          <w:sz w:val="24"/>
          <w:szCs w:val="24"/>
        </w:rPr>
        <w:t>urus</w:t>
      </w:r>
      <w:r w:rsidRPr="00BC3ED5">
        <w:rPr>
          <w:rFonts w:ascii="Times New Roman" w:hAnsi="Times New Roman" w:cs="Times New Roman"/>
          <w:sz w:val="24"/>
          <w:szCs w:val="24"/>
          <w:shd w:val="clear" w:color="auto" w:fill="FFFFFF"/>
        </w:rPr>
        <w:t xml:space="preserve"> dan </w:t>
      </w:r>
      <w:proofErr w:type="spellStart"/>
      <w:r w:rsidRPr="00BC3ED5">
        <w:rPr>
          <w:rFonts w:ascii="Times New Roman" w:hAnsi="Times New Roman" w:cs="Times New Roman"/>
          <w:sz w:val="24"/>
          <w:szCs w:val="24"/>
          <w:shd w:val="clear" w:color="auto" w:fill="FFFFFF"/>
        </w:rPr>
        <w:t>penyalahgunaan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aset</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w:t>
      </w:r>
    </w:p>
    <w:p w14:paraId="0B57D3D9" w14:textId="77777777" w:rsidR="0096094A" w:rsidRPr="00BC3ED5" w:rsidRDefault="0096094A" w:rsidP="00BC3ED5">
      <w:pPr>
        <w:pStyle w:val="ListParagraph"/>
        <w:spacing w:after="0" w:line="276" w:lineRule="auto"/>
        <w:ind w:left="0" w:firstLine="708"/>
        <w:jc w:val="both"/>
        <w:rPr>
          <w:rFonts w:ascii="Times New Roman" w:hAnsi="Times New Roman" w:cs="Times New Roman"/>
          <w:sz w:val="24"/>
          <w:szCs w:val="24"/>
        </w:rPr>
      </w:pPr>
      <w:proofErr w:type="spellStart"/>
      <w:r w:rsidRPr="00BC3ED5">
        <w:rPr>
          <w:rFonts w:ascii="Times New Roman" w:hAnsi="Times New Roman" w:cs="Times New Roman"/>
          <w:sz w:val="24"/>
          <w:szCs w:val="24"/>
        </w:rPr>
        <w:t>Mekanisme</w:t>
      </w:r>
      <w:proofErr w:type="spellEnd"/>
      <w:r w:rsidRPr="00BC3ED5">
        <w:rPr>
          <w:rFonts w:ascii="Times New Roman" w:hAnsi="Times New Roman" w:cs="Times New Roman"/>
          <w:sz w:val="24"/>
          <w:szCs w:val="24"/>
        </w:rPr>
        <w:t xml:space="preserve"> </w:t>
      </w:r>
      <w:r w:rsidRPr="00BC3ED5">
        <w:rPr>
          <w:rFonts w:ascii="Times New Roman" w:hAnsi="Times New Roman" w:cs="Times New Roman"/>
          <w:i/>
          <w:iCs/>
          <w:sz w:val="24"/>
          <w:szCs w:val="24"/>
        </w:rPr>
        <w:t>corporate governance</w:t>
      </w:r>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meliputi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mekanisme</w:t>
      </w:r>
      <w:proofErr w:type="spellEnd"/>
      <w:r w:rsidRPr="00BC3ED5">
        <w:rPr>
          <w:rFonts w:ascii="Times New Roman" w:hAnsi="Times New Roman" w:cs="Times New Roman"/>
          <w:sz w:val="24"/>
          <w:szCs w:val="24"/>
        </w:rPr>
        <w:t xml:space="preserve"> internal </w:t>
      </w:r>
      <w:proofErr w:type="spellStart"/>
      <w:r w:rsidRPr="00BC3ED5">
        <w:rPr>
          <w:rFonts w:ascii="Times New Roman" w:hAnsi="Times New Roman" w:cs="Times New Roman"/>
          <w:sz w:val="24"/>
          <w:szCs w:val="24"/>
        </w:rPr>
        <w:t>yaitu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struktur</w:t>
      </w:r>
      <w:proofErr w:type="spellEnd"/>
      <w:r w:rsidRPr="00BC3ED5">
        <w:rPr>
          <w:rFonts w:ascii="Times New Roman" w:hAnsi="Times New Roman" w:cs="Times New Roman"/>
          <w:sz w:val="24"/>
          <w:szCs w:val="24"/>
        </w:rPr>
        <w:t xml:space="preserve"> dewan </w:t>
      </w:r>
      <w:proofErr w:type="spellStart"/>
      <w:r w:rsidRPr="00BC3ED5">
        <w:rPr>
          <w:rFonts w:ascii="Times New Roman" w:hAnsi="Times New Roman" w:cs="Times New Roman"/>
          <w:sz w:val="24"/>
          <w:szCs w:val="24"/>
        </w:rPr>
        <w:t>direksi</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kepemilikan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manajerial</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mekanisme</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eksternal</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kepemilikan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institusional</w:t>
      </w:r>
      <w:proofErr w:type="spellEnd"/>
      <w:r w:rsidRPr="00BC3ED5">
        <w:rPr>
          <w:rFonts w:ascii="Times New Roman" w:hAnsi="Times New Roman" w:cs="Times New Roman"/>
          <w:sz w:val="24"/>
          <w:szCs w:val="24"/>
        </w:rPr>
        <w:t xml:space="preserve">). Di </w:t>
      </w:r>
      <w:proofErr w:type="spellStart"/>
      <w:r w:rsidRPr="00BC3ED5">
        <w:rPr>
          <w:rFonts w:ascii="Times New Roman" w:hAnsi="Times New Roman" w:cs="Times New Roman"/>
          <w:sz w:val="24"/>
          <w:szCs w:val="24"/>
        </w:rPr>
        <w:t>samping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itu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untuk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membangun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sistem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pengawasan</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pengendalian</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efektif</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suatu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ada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dua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pihak</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diperlukan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yaitu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komite</w:t>
      </w:r>
      <w:proofErr w:type="spellEnd"/>
      <w:r w:rsidRPr="00BC3ED5">
        <w:rPr>
          <w:rFonts w:ascii="Times New Roman" w:hAnsi="Times New Roman" w:cs="Times New Roman"/>
          <w:sz w:val="24"/>
          <w:szCs w:val="24"/>
        </w:rPr>
        <w:t xml:space="preserve"> audit, dan </w:t>
      </w:r>
      <w:proofErr w:type="spellStart"/>
      <w:r w:rsidRPr="00BC3ED5">
        <w:rPr>
          <w:rFonts w:ascii="Times New Roman" w:hAnsi="Times New Roman" w:cs="Times New Roman"/>
          <w:sz w:val="24"/>
          <w:szCs w:val="24"/>
        </w:rPr>
        <w:t>komisaris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independen</w:t>
      </w:r>
      <w:proofErr w:type="spellEnd"/>
      <w:r w:rsidRPr="00BC3ED5">
        <w:rPr>
          <w:rFonts w:ascii="Times New Roman" w:hAnsi="Times New Roman" w:cs="Times New Roman"/>
          <w:sz w:val="24"/>
          <w:szCs w:val="24"/>
        </w:rPr>
        <w:t>.</w:t>
      </w:r>
    </w:p>
    <w:p w14:paraId="4366EB4C" w14:textId="77777777" w:rsidR="0096094A" w:rsidRPr="00BC3ED5" w:rsidRDefault="0096094A" w:rsidP="00BC3ED5">
      <w:pPr>
        <w:pStyle w:val="ListParagraph"/>
        <w:numPr>
          <w:ilvl w:val="0"/>
          <w:numId w:val="20"/>
        </w:numPr>
        <w:tabs>
          <w:tab w:val="left" w:pos="567"/>
        </w:tabs>
        <w:spacing w:after="0" w:line="276" w:lineRule="auto"/>
        <w:ind w:left="284" w:hanging="284"/>
        <w:jc w:val="both"/>
        <w:rPr>
          <w:rFonts w:ascii="Times New Roman" w:hAnsi="Times New Roman" w:cs="Times New Roman"/>
          <w:sz w:val="24"/>
          <w:szCs w:val="24"/>
        </w:rPr>
      </w:pPr>
      <w:proofErr w:type="spellStart"/>
      <w:r w:rsidRPr="00BC3ED5">
        <w:rPr>
          <w:rFonts w:ascii="Times New Roman" w:hAnsi="Times New Roman" w:cs="Times New Roman"/>
          <w:sz w:val="24"/>
          <w:szCs w:val="24"/>
        </w:rPr>
        <w:t>Kepemilikan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Manajerial</w:t>
      </w:r>
      <w:proofErr w:type="spellEnd"/>
    </w:p>
    <w:p w14:paraId="5E5D96AD" w14:textId="77777777" w:rsidR="0096094A" w:rsidRPr="00BC3ED5" w:rsidRDefault="0096094A" w:rsidP="00BC3ED5">
      <w:pPr>
        <w:spacing w:after="0"/>
        <w:ind w:firstLine="720"/>
        <w:jc w:val="both"/>
        <w:rPr>
          <w:rFonts w:ascii="Times New Roman" w:hAnsi="Times New Roman" w:cs="Times New Roman"/>
          <w:sz w:val="24"/>
          <w:szCs w:val="24"/>
        </w:rPr>
      </w:pPr>
      <w:proofErr w:type="spellStart"/>
      <w:r w:rsidRPr="00BC3ED5">
        <w:rPr>
          <w:rFonts w:ascii="Times New Roman" w:hAnsi="Times New Roman" w:cs="Times New Roman"/>
          <w:sz w:val="24"/>
          <w:szCs w:val="24"/>
          <w:shd w:val="clear" w:color="auto" w:fill="FFFFFF"/>
        </w:rPr>
        <w:t>Berdasarkan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teori</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keagenan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perbedaan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kepentingan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antara</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shd w:val="clear" w:color="auto" w:fill="FFFFFF"/>
        </w:rPr>
        <w:t xml:space="preserve"> dan </w:t>
      </w:r>
      <w:proofErr w:type="spellStart"/>
      <w:r w:rsidRPr="00BC3ED5">
        <w:rPr>
          <w:rFonts w:ascii="Times New Roman" w:hAnsi="Times New Roman" w:cs="Times New Roman"/>
          <w:sz w:val="24"/>
          <w:szCs w:val="24"/>
          <w:shd w:val="clear" w:color="auto" w:fill="FFFFFF"/>
        </w:rPr>
        <w:t>pemegang</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saham</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menimbulkan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konflik</w:t>
      </w:r>
      <w:proofErr w:type="spellEnd"/>
      <w:r w:rsidRPr="00BC3ED5">
        <w:rPr>
          <w:rFonts w:ascii="Times New Roman" w:hAnsi="Times New Roman" w:cs="Times New Roman"/>
          <w:sz w:val="24"/>
          <w:szCs w:val="24"/>
          <w:shd w:val="clear" w:color="auto" w:fill="FFFFFF"/>
        </w:rPr>
        <w:t xml:space="preserve"> yang </w:t>
      </w:r>
      <w:proofErr w:type="spellStart"/>
      <w:r w:rsidRPr="00BC3ED5">
        <w:rPr>
          <w:rFonts w:ascii="Times New Roman" w:hAnsi="Times New Roman" w:cs="Times New Roman"/>
          <w:sz w:val="24"/>
          <w:szCs w:val="24"/>
          <w:shd w:val="clear" w:color="auto" w:fill="FFFFFF"/>
        </w:rPr>
        <w:t>biasa</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dikenal</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dengan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masalah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keagenan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Benturan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kepentingan</w:t>
      </w:r>
      <w:proofErr w:type="spellEnd"/>
      <w:r w:rsidRPr="00BC3ED5">
        <w:rPr>
          <w:rFonts w:ascii="Times New Roman" w:hAnsi="Times New Roman" w:cs="Times New Roman"/>
          <w:sz w:val="24"/>
          <w:szCs w:val="24"/>
          <w:shd w:val="clear" w:color="auto" w:fill="FFFFFF"/>
        </w:rPr>
        <w:t xml:space="preserve"> yang sangat </w:t>
      </w:r>
      <w:proofErr w:type="spellStart"/>
      <w:r w:rsidRPr="00BC3ED5">
        <w:rPr>
          <w:rFonts w:ascii="Times New Roman" w:hAnsi="Times New Roman" w:cs="Times New Roman"/>
          <w:sz w:val="24"/>
          <w:szCs w:val="24"/>
          <w:shd w:val="clear" w:color="auto" w:fill="FFFFFF"/>
        </w:rPr>
        <w:t>potensial</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ini</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memunculkan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pentingnya</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mekanisme</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untuk</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melindungi</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kepentingan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pemegang</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saham</w:t>
      </w:r>
      <w:proofErr w:type="spellEnd"/>
      <w:r w:rsidRPr="00BC3ED5">
        <w:rPr>
          <w:rFonts w:ascii="Times New Roman" w:hAnsi="Times New Roman" w:cs="Times New Roman"/>
          <w:sz w:val="24"/>
          <w:szCs w:val="24"/>
          <w:shd w:val="clear" w:color="auto" w:fill="FFFFFF"/>
        </w:rPr>
        <w:t xml:space="preserve"> (</w:t>
      </w:r>
      <w:r w:rsidRPr="00BC3ED5">
        <w:rPr>
          <w:rFonts w:ascii="Times New Roman" w:hAnsi="Times New Roman" w:cs="Times New Roman"/>
          <w:i/>
          <w:iCs/>
          <w:sz w:val="24"/>
          <w:szCs w:val="24"/>
          <w:shd w:val="clear" w:color="auto" w:fill="FFFFFF"/>
        </w:rPr>
        <w:t>Jensen</w:t>
      </w:r>
      <w:r w:rsidRPr="00BC3ED5">
        <w:rPr>
          <w:rFonts w:ascii="Times New Roman" w:hAnsi="Times New Roman" w:cs="Times New Roman"/>
          <w:sz w:val="24"/>
          <w:szCs w:val="24"/>
          <w:shd w:val="clear" w:color="auto" w:fill="FFFFFF"/>
        </w:rPr>
        <w:t xml:space="preserve"> </w:t>
      </w:r>
      <w:r w:rsidRPr="00BC3ED5">
        <w:rPr>
          <w:rFonts w:ascii="Times New Roman" w:hAnsi="Times New Roman" w:cs="Times New Roman"/>
          <w:sz w:val="24"/>
          <w:szCs w:val="24"/>
        </w:rPr>
        <w:t>dan</w:t>
      </w:r>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i/>
          <w:iCs/>
          <w:sz w:val="24"/>
          <w:szCs w:val="24"/>
          <w:shd w:val="clear" w:color="auto" w:fill="FFFFFF"/>
        </w:rPr>
        <w:t>Meckling</w:t>
      </w:r>
      <w:proofErr w:type="spellEnd"/>
      <w:r w:rsidRPr="00BC3ED5">
        <w:rPr>
          <w:rFonts w:ascii="Times New Roman" w:hAnsi="Times New Roman" w:cs="Times New Roman"/>
          <w:sz w:val="24"/>
          <w:szCs w:val="24"/>
          <w:shd w:val="clear" w:color="auto" w:fill="FFFFFF"/>
        </w:rPr>
        <w:t xml:space="preserve">, 1976 </w:t>
      </w:r>
      <w:proofErr w:type="spellStart"/>
      <w:r w:rsidRPr="00BC3ED5">
        <w:rPr>
          <w:rFonts w:ascii="Times New Roman" w:hAnsi="Times New Roman" w:cs="Times New Roman"/>
          <w:sz w:val="24"/>
          <w:szCs w:val="24"/>
          <w:shd w:val="clear" w:color="auto" w:fill="FFFFFF"/>
        </w:rPr>
        <w:t>dalam</w:t>
      </w:r>
      <w:proofErr w:type="spellEnd"/>
      <w:r w:rsidRPr="00BC3ED5">
        <w:rPr>
          <w:rFonts w:ascii="Times New Roman" w:hAnsi="Times New Roman" w:cs="Times New Roman"/>
          <w:sz w:val="24"/>
          <w:szCs w:val="24"/>
          <w:shd w:val="clear" w:color="auto" w:fill="FFFFFF"/>
        </w:rPr>
        <w:t xml:space="preserve"> Indra, 2018). </w:t>
      </w:r>
      <w:proofErr w:type="spellStart"/>
      <w:r w:rsidRPr="00BC3ED5">
        <w:rPr>
          <w:rFonts w:ascii="Times New Roman" w:hAnsi="Times New Roman" w:cs="Times New Roman"/>
          <w:sz w:val="24"/>
          <w:szCs w:val="24"/>
          <w:shd w:val="clear" w:color="auto" w:fill="FFFFFF"/>
        </w:rPr>
        <w:t>Tujuan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kepemilikan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adalah</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untuk</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menyelaraskan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kepentingan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manajemen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dengan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kepentingan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w:t>
      </w:r>
      <w:r w:rsidRPr="00BC3ED5">
        <w:rPr>
          <w:rFonts w:ascii="Times New Roman" w:hAnsi="Times New Roman" w:cs="Times New Roman"/>
          <w:sz w:val="24"/>
          <w:szCs w:val="24"/>
          <w:shd w:val="clear" w:color="auto" w:fill="FFFFFF"/>
        </w:rPr>
        <w:t>emegang</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saham</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karena</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mereka</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memiliki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saham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Kepemilikan</w:t>
      </w:r>
      <w:proofErr w:type="spellEnd"/>
      <w:r w:rsidRPr="00BC3ED5">
        <w:rPr>
          <w:rFonts w:ascii="Times New Roman" w:hAnsi="Times New Roman" w:cs="Times New Roman"/>
          <w:sz w:val="24"/>
          <w:szCs w:val="24"/>
          <w:shd w:val="clear" w:color="auto" w:fill="FFFFFF"/>
        </w:rPr>
        <w:t xml:space="preserve"> juga </w:t>
      </w:r>
      <w:proofErr w:type="spellStart"/>
      <w:r w:rsidRPr="00BC3ED5">
        <w:rPr>
          <w:rFonts w:ascii="Times New Roman" w:hAnsi="Times New Roman" w:cs="Times New Roman"/>
          <w:sz w:val="24"/>
          <w:szCs w:val="24"/>
        </w:rPr>
        <w:t>dimiliki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mendorong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mereka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untuk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meningkatkan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kinerjanya</w:t>
      </w:r>
      <w:proofErr w:type="spellEnd"/>
      <w:r w:rsidRPr="00BC3ED5">
        <w:rPr>
          <w:rFonts w:ascii="Times New Roman" w:hAnsi="Times New Roman" w:cs="Times New Roman"/>
          <w:sz w:val="24"/>
          <w:szCs w:val="24"/>
        </w:rPr>
        <w:t>.</w:t>
      </w:r>
      <w:r w:rsidRPr="00BC3ED5">
        <w:rPr>
          <w:rFonts w:ascii="Times New Roman" w:hAnsi="Times New Roman" w:cs="Times New Roman"/>
          <w:sz w:val="24"/>
          <w:szCs w:val="24"/>
          <w:shd w:val="clear" w:color="auto" w:fill="FFFFFF"/>
        </w:rPr>
        <w:t xml:space="preserve"> Kinerja </w:t>
      </w:r>
      <w:proofErr w:type="spellStart"/>
      <w:r w:rsidRPr="00BC3ED5">
        <w:rPr>
          <w:rFonts w:ascii="Times New Roman" w:hAnsi="Times New Roman" w:cs="Times New Roman"/>
          <w:sz w:val="24"/>
          <w:szCs w:val="24"/>
          <w:shd w:val="clear" w:color="auto" w:fill="FFFFFF"/>
        </w:rPr>
        <w:t>perusahaan</w:t>
      </w:r>
      <w:proofErr w:type="spellEnd"/>
      <w:r w:rsidRPr="00BC3ED5">
        <w:rPr>
          <w:rFonts w:ascii="Times New Roman" w:hAnsi="Times New Roman" w:cs="Times New Roman"/>
          <w:sz w:val="24"/>
          <w:szCs w:val="24"/>
          <w:shd w:val="clear" w:color="auto" w:fill="FFFFFF"/>
        </w:rPr>
        <w:t xml:space="preserve"> yang </w:t>
      </w:r>
      <w:proofErr w:type="spellStart"/>
      <w:r w:rsidRPr="00BC3ED5">
        <w:rPr>
          <w:rFonts w:ascii="Times New Roman" w:hAnsi="Times New Roman" w:cs="Times New Roman"/>
          <w:sz w:val="24"/>
          <w:szCs w:val="24"/>
          <w:shd w:val="clear" w:color="auto" w:fill="FFFFFF"/>
        </w:rPr>
        <w:t>meningkat</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akan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meningkatkan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nilai</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perusahaan</w:t>
      </w:r>
      <w:proofErr w:type="spellEnd"/>
      <w:r w:rsidRPr="00BC3ED5">
        <w:rPr>
          <w:rFonts w:ascii="Times New Roman" w:hAnsi="Times New Roman" w:cs="Times New Roman"/>
          <w:sz w:val="24"/>
          <w:szCs w:val="24"/>
          <w:shd w:val="clear" w:color="auto" w:fill="FFFFFF"/>
        </w:rPr>
        <w:t xml:space="preserve"> (Lestari, 2015).</w:t>
      </w:r>
    </w:p>
    <w:p w14:paraId="476A6368" w14:textId="77777777" w:rsidR="0096094A" w:rsidRPr="00BC3ED5" w:rsidRDefault="0096094A" w:rsidP="00BC3ED5">
      <w:pPr>
        <w:pStyle w:val="ListParagraph"/>
        <w:numPr>
          <w:ilvl w:val="0"/>
          <w:numId w:val="20"/>
        </w:numPr>
        <w:spacing w:after="0" w:line="276" w:lineRule="auto"/>
        <w:ind w:left="284" w:hanging="284"/>
        <w:jc w:val="both"/>
        <w:rPr>
          <w:rFonts w:ascii="Times New Roman" w:hAnsi="Times New Roman" w:cs="Times New Roman"/>
          <w:sz w:val="24"/>
          <w:szCs w:val="24"/>
        </w:rPr>
      </w:pPr>
      <w:proofErr w:type="spellStart"/>
      <w:r w:rsidRPr="00BC3ED5">
        <w:rPr>
          <w:rFonts w:ascii="Times New Roman" w:hAnsi="Times New Roman" w:cs="Times New Roman"/>
          <w:sz w:val="24"/>
          <w:szCs w:val="24"/>
        </w:rPr>
        <w:t>Kepemilikan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Institusional</w:t>
      </w:r>
      <w:proofErr w:type="spellEnd"/>
    </w:p>
    <w:p w14:paraId="57747096" w14:textId="77777777" w:rsidR="0096094A" w:rsidRPr="00BC3ED5" w:rsidRDefault="0096094A" w:rsidP="00BC3ED5">
      <w:pPr>
        <w:spacing w:after="0"/>
        <w:ind w:firstLine="720"/>
        <w:jc w:val="both"/>
        <w:rPr>
          <w:rFonts w:ascii="Times New Roman" w:hAnsi="Times New Roman" w:cs="Times New Roman"/>
          <w:sz w:val="24"/>
          <w:szCs w:val="24"/>
        </w:rPr>
      </w:pPr>
      <w:proofErr w:type="spellStart"/>
      <w:r w:rsidRPr="00BC3ED5">
        <w:rPr>
          <w:rFonts w:ascii="Times New Roman" w:hAnsi="Times New Roman" w:cs="Times New Roman"/>
          <w:sz w:val="24"/>
          <w:szCs w:val="24"/>
        </w:rPr>
        <w:t>Menurut</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Raharjo</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dkk</w:t>
      </w:r>
      <w:proofErr w:type="spellEnd"/>
      <w:r w:rsidRPr="00BC3ED5">
        <w:rPr>
          <w:rFonts w:ascii="Times New Roman" w:hAnsi="Times New Roman" w:cs="Times New Roman"/>
          <w:sz w:val="24"/>
          <w:szCs w:val="24"/>
          <w:shd w:val="clear" w:color="auto" w:fill="FFFFFF"/>
        </w:rPr>
        <w:t xml:space="preserve"> </w:t>
      </w:r>
      <w:r w:rsidRPr="00BC3ED5">
        <w:rPr>
          <w:rFonts w:ascii="Times New Roman" w:hAnsi="Times New Roman" w:cs="Times New Roman"/>
          <w:sz w:val="24"/>
          <w:szCs w:val="24"/>
        </w:rPr>
        <w:t xml:space="preserve">(2016) </w:t>
      </w:r>
      <w:proofErr w:type="spellStart"/>
      <w:r w:rsidRPr="00BC3ED5">
        <w:rPr>
          <w:rFonts w:ascii="Times New Roman" w:hAnsi="Times New Roman" w:cs="Times New Roman"/>
          <w:sz w:val="24"/>
          <w:szCs w:val="24"/>
        </w:rPr>
        <w:t>menyatakan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bahwa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shd w:val="clear" w:color="auto" w:fill="FFFFFF"/>
        </w:rPr>
        <w:t>kepemilikan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institusional</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adalah</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persentase</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dari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shd w:val="clear" w:color="auto" w:fill="FFFFFF"/>
        </w:rPr>
        <w:t>kepemilikan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ekuitas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institusional</w:t>
      </w:r>
      <w:proofErr w:type="spellEnd"/>
      <w:r w:rsidRPr="00BC3ED5">
        <w:rPr>
          <w:rFonts w:ascii="Times New Roman" w:hAnsi="Times New Roman" w:cs="Times New Roman"/>
          <w:sz w:val="24"/>
          <w:szCs w:val="24"/>
        </w:rPr>
        <w:t>,</w:t>
      </w:r>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diukur</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sebagai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persentase</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ekuitas</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institusional</w:t>
      </w:r>
      <w:proofErr w:type="spellEnd"/>
      <w:r w:rsidRPr="00BC3ED5">
        <w:rPr>
          <w:rFonts w:ascii="Times New Roman" w:hAnsi="Times New Roman" w:cs="Times New Roman"/>
          <w:sz w:val="24"/>
          <w:szCs w:val="24"/>
          <w:shd w:val="clear" w:color="auto" w:fill="FFFFFF"/>
        </w:rPr>
        <w:t xml:space="preserve"> pada </w:t>
      </w:r>
      <w:proofErr w:type="spellStart"/>
      <w:r w:rsidRPr="00BC3ED5">
        <w:rPr>
          <w:rFonts w:ascii="Times New Roman" w:hAnsi="Times New Roman" w:cs="Times New Roman"/>
          <w:sz w:val="24"/>
          <w:szCs w:val="24"/>
        </w:rPr>
        <w:t>akhir</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Kepemilikan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institusi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memiliki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fungsi</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penting</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dalam</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pengelolaan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pemantauan</w:t>
      </w:r>
      <w:proofErr w:type="spellEnd"/>
      <w:r w:rsidRPr="00BC3ED5">
        <w:rPr>
          <w:rFonts w:ascii="Times New Roman" w:hAnsi="Times New Roman" w:cs="Times New Roman"/>
          <w:sz w:val="24"/>
          <w:szCs w:val="24"/>
        </w:rPr>
        <w:t xml:space="preserve">. Hal </w:t>
      </w:r>
      <w:proofErr w:type="spellStart"/>
      <w:r w:rsidRPr="00BC3ED5">
        <w:rPr>
          <w:rFonts w:ascii="Times New Roman" w:hAnsi="Times New Roman" w:cs="Times New Roman"/>
          <w:sz w:val="24"/>
          <w:szCs w:val="24"/>
        </w:rPr>
        <w:t>ini</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karena</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adanya</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kepemilikan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dari</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institusi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memfasilitasi</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tingkat</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pemantauan</w:t>
      </w:r>
      <w:proofErr w:type="spellEnd"/>
      <w:r w:rsidRPr="00BC3ED5">
        <w:rPr>
          <w:rFonts w:ascii="Times New Roman" w:hAnsi="Times New Roman" w:cs="Times New Roman"/>
          <w:sz w:val="24"/>
          <w:szCs w:val="24"/>
          <w:shd w:val="clear" w:color="auto" w:fill="FFFFFF"/>
        </w:rPr>
        <w:t xml:space="preserve"> yang </w:t>
      </w:r>
      <w:proofErr w:type="spellStart"/>
      <w:r w:rsidRPr="00BC3ED5">
        <w:rPr>
          <w:rFonts w:ascii="Times New Roman" w:hAnsi="Times New Roman" w:cs="Times New Roman"/>
          <w:sz w:val="24"/>
          <w:szCs w:val="24"/>
          <w:shd w:val="clear" w:color="auto" w:fill="FFFFFF"/>
        </w:rPr>
        <w:t>lebih</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baik</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Pengawasan</w:t>
      </w:r>
      <w:proofErr w:type="spellEnd"/>
      <w:r w:rsidRPr="00BC3ED5">
        <w:rPr>
          <w:rFonts w:ascii="Times New Roman" w:hAnsi="Times New Roman" w:cs="Times New Roman"/>
          <w:sz w:val="24"/>
          <w:szCs w:val="24"/>
          <w:shd w:val="clear" w:color="auto" w:fill="FFFFFF"/>
        </w:rPr>
        <w:t xml:space="preserve"> investor </w:t>
      </w:r>
      <w:proofErr w:type="spellStart"/>
      <w:r w:rsidRPr="00BC3ED5">
        <w:rPr>
          <w:rFonts w:ascii="Times New Roman" w:hAnsi="Times New Roman" w:cs="Times New Roman"/>
          <w:sz w:val="24"/>
          <w:szCs w:val="24"/>
          <w:shd w:val="clear" w:color="auto" w:fill="FFFFFF"/>
        </w:rPr>
        <w:t>institusional</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menjamin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kemakmuran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pemegang</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saham</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Dampak</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kepemilikan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institusional</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sebagai</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pengawas</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ditonjolkan</w:t>
      </w:r>
      <w:proofErr w:type="spellEnd"/>
      <w:r w:rsidRPr="00BC3ED5">
        <w:rPr>
          <w:rFonts w:ascii="Times New Roman" w:hAnsi="Times New Roman" w:cs="Times New Roman"/>
          <w:sz w:val="24"/>
          <w:szCs w:val="24"/>
        </w:rPr>
        <w:t xml:space="preserve"> oleh</w:t>
      </w:r>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investasi</w:t>
      </w:r>
      <w:proofErr w:type="spellEnd"/>
      <w:r w:rsidRPr="00BC3ED5">
        <w:rPr>
          <w:rFonts w:ascii="Times New Roman" w:hAnsi="Times New Roman" w:cs="Times New Roman"/>
          <w:sz w:val="24"/>
          <w:szCs w:val="24"/>
          <w:shd w:val="clear" w:color="auto" w:fill="FFFFFF"/>
        </w:rPr>
        <w:t xml:space="preserve"> yang </w:t>
      </w:r>
      <w:proofErr w:type="spellStart"/>
      <w:r w:rsidRPr="00BC3ED5">
        <w:rPr>
          <w:rFonts w:ascii="Times New Roman" w:hAnsi="Times New Roman" w:cs="Times New Roman"/>
          <w:sz w:val="24"/>
          <w:szCs w:val="24"/>
          <w:shd w:val="clear" w:color="auto" w:fill="FFFFFF"/>
        </w:rPr>
        <w:t>cukup</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besar</w:t>
      </w:r>
      <w:proofErr w:type="spellEnd"/>
      <w:r w:rsidRPr="00BC3ED5">
        <w:rPr>
          <w:rFonts w:ascii="Times New Roman" w:hAnsi="Times New Roman" w:cs="Times New Roman"/>
          <w:sz w:val="24"/>
          <w:szCs w:val="24"/>
          <w:shd w:val="clear" w:color="auto" w:fill="FFFFFF"/>
        </w:rPr>
        <w:t xml:space="preserve"> </w:t>
      </w:r>
      <w:r w:rsidRPr="00BC3ED5">
        <w:rPr>
          <w:rFonts w:ascii="Times New Roman" w:hAnsi="Times New Roman" w:cs="Times New Roman"/>
          <w:sz w:val="24"/>
          <w:szCs w:val="24"/>
        </w:rPr>
        <w:t>di</w:t>
      </w:r>
      <w:r w:rsidRPr="00BC3ED5">
        <w:rPr>
          <w:rFonts w:ascii="Times New Roman" w:hAnsi="Times New Roman" w:cs="Times New Roman"/>
          <w:sz w:val="24"/>
          <w:szCs w:val="24"/>
          <w:shd w:val="clear" w:color="auto" w:fill="FFFFFF"/>
        </w:rPr>
        <w:t xml:space="preserve"> pasar </w:t>
      </w:r>
      <w:r w:rsidRPr="00BC3ED5">
        <w:rPr>
          <w:rFonts w:ascii="Times New Roman" w:hAnsi="Times New Roman" w:cs="Times New Roman"/>
          <w:sz w:val="24"/>
          <w:szCs w:val="24"/>
        </w:rPr>
        <w:t>modal</w:t>
      </w:r>
    </w:p>
    <w:p w14:paraId="2910023C" w14:textId="77777777" w:rsidR="0096094A" w:rsidRPr="00BC3ED5" w:rsidRDefault="0096094A" w:rsidP="00BC3ED5">
      <w:pPr>
        <w:pStyle w:val="ListParagraph"/>
        <w:numPr>
          <w:ilvl w:val="0"/>
          <w:numId w:val="20"/>
        </w:numPr>
        <w:spacing w:after="0" w:line="276" w:lineRule="auto"/>
        <w:ind w:left="284" w:hanging="284"/>
        <w:jc w:val="both"/>
        <w:rPr>
          <w:rFonts w:ascii="Times New Roman" w:hAnsi="Times New Roman" w:cs="Times New Roman"/>
          <w:sz w:val="24"/>
          <w:szCs w:val="24"/>
        </w:rPr>
      </w:pPr>
      <w:proofErr w:type="spellStart"/>
      <w:r w:rsidRPr="00BC3ED5">
        <w:rPr>
          <w:rFonts w:ascii="Times New Roman" w:hAnsi="Times New Roman" w:cs="Times New Roman"/>
          <w:sz w:val="24"/>
          <w:szCs w:val="24"/>
        </w:rPr>
        <w:t>Kepemilikan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Asing</w:t>
      </w:r>
      <w:proofErr w:type="spellEnd"/>
    </w:p>
    <w:p w14:paraId="6632862B" w14:textId="77777777" w:rsidR="0096094A" w:rsidRPr="00BC3ED5" w:rsidRDefault="0096094A" w:rsidP="00BC3ED5">
      <w:pPr>
        <w:spacing w:after="0"/>
        <w:ind w:firstLine="720"/>
        <w:jc w:val="both"/>
        <w:rPr>
          <w:rFonts w:ascii="Times New Roman" w:hAnsi="Times New Roman" w:cs="Times New Roman"/>
          <w:b/>
          <w:bCs/>
          <w:sz w:val="24"/>
          <w:szCs w:val="24"/>
        </w:rPr>
      </w:pPr>
      <w:proofErr w:type="spellStart"/>
      <w:r w:rsidRPr="00BC3ED5">
        <w:rPr>
          <w:rFonts w:ascii="Times New Roman" w:hAnsi="Times New Roman" w:cs="Times New Roman"/>
          <w:sz w:val="24"/>
          <w:szCs w:val="24"/>
          <w:shd w:val="clear" w:color="auto" w:fill="FFFFFF"/>
        </w:rPr>
        <w:t>Menurut</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Anggraeni</w:t>
      </w:r>
      <w:proofErr w:type="spellEnd"/>
      <w:r w:rsidRPr="00BC3ED5">
        <w:rPr>
          <w:rFonts w:ascii="Times New Roman" w:hAnsi="Times New Roman" w:cs="Times New Roman"/>
          <w:sz w:val="24"/>
          <w:szCs w:val="24"/>
          <w:shd w:val="clear" w:color="auto" w:fill="FFFFFF"/>
        </w:rPr>
        <w:t xml:space="preserve"> (2011)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shd w:val="clear" w:color="auto" w:fill="FFFFFF"/>
        </w:rPr>
        <w:t>Rahayu</w:t>
      </w:r>
      <w:proofErr w:type="spellEnd"/>
      <w:r w:rsidRPr="00BC3ED5">
        <w:rPr>
          <w:rFonts w:ascii="Times New Roman" w:hAnsi="Times New Roman" w:cs="Times New Roman"/>
          <w:sz w:val="24"/>
          <w:szCs w:val="24"/>
          <w:shd w:val="clear" w:color="auto" w:fill="FFFFFF"/>
        </w:rPr>
        <w:t xml:space="preserve"> (2015) </w:t>
      </w:r>
      <w:proofErr w:type="spellStart"/>
      <w:r w:rsidRPr="00BC3ED5">
        <w:rPr>
          <w:rFonts w:ascii="Times New Roman" w:hAnsi="Times New Roman" w:cs="Times New Roman"/>
          <w:sz w:val="24"/>
          <w:szCs w:val="24"/>
          <w:shd w:val="clear" w:color="auto" w:fill="FFFFFF"/>
        </w:rPr>
        <w:t>menyatakan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bahwa</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kepemilikan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asing</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adalah</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kepemilikan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saham</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perusahaan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multinasional</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Kepemilikan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asing</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atas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suatu</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perusahaan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adalah</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pihak</w:t>
      </w:r>
      <w:proofErr w:type="spellEnd"/>
      <w:r w:rsidRPr="00BC3ED5">
        <w:rPr>
          <w:rFonts w:ascii="Times New Roman" w:hAnsi="Times New Roman" w:cs="Times New Roman"/>
          <w:sz w:val="24"/>
          <w:szCs w:val="24"/>
          <w:shd w:val="clear" w:color="auto" w:fill="FFFFFF"/>
        </w:rPr>
        <w:t xml:space="preserve"> yang </w:t>
      </w:r>
      <w:proofErr w:type="spellStart"/>
      <w:r w:rsidRPr="00BC3ED5">
        <w:rPr>
          <w:rFonts w:ascii="Times New Roman" w:hAnsi="Times New Roman" w:cs="Times New Roman"/>
          <w:sz w:val="24"/>
          <w:szCs w:val="24"/>
          <w:shd w:val="clear" w:color="auto" w:fill="FFFFFF"/>
        </w:rPr>
        <w:t>dianggap</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sebagai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lastRenderedPageBreak/>
        <w:t>konvensi</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rPr>
        <w:t>tentang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pengungkapan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tanggung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jawab</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sosial</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Kepemilikan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saham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asing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memberikan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pengawasan</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efektif</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atas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kebijaksanaan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manajerial</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terhadap</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keuntungan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untuk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meningkatkan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penilaian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atas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laporan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keuangan</w:t>
      </w:r>
      <w:proofErr w:type="spellEnd"/>
      <w:r w:rsidRPr="00BC3ED5">
        <w:rPr>
          <w:rFonts w:ascii="Times New Roman" w:hAnsi="Times New Roman" w:cs="Times New Roman"/>
          <w:sz w:val="24"/>
          <w:szCs w:val="24"/>
        </w:rPr>
        <w:t xml:space="preserve">. Perusahaan </w:t>
      </w:r>
      <w:proofErr w:type="spellStart"/>
      <w:r w:rsidRPr="00BC3ED5">
        <w:rPr>
          <w:rFonts w:ascii="Times New Roman" w:hAnsi="Times New Roman" w:cs="Times New Roman"/>
          <w:sz w:val="24"/>
          <w:szCs w:val="24"/>
        </w:rPr>
        <w:t>dengan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kepemilikan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asing</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tinggi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menyajikan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laporan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keuangan</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terpercaya</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mengubah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tingkat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asimetri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informasi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menjadi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lebih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rendah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Peningkatan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pengetahuan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akuntansi</w:t>
      </w:r>
      <w:proofErr w:type="spellEnd"/>
      <w:r w:rsidRPr="00BC3ED5">
        <w:rPr>
          <w:rFonts w:ascii="Times New Roman" w:hAnsi="Times New Roman" w:cs="Times New Roman"/>
          <w:sz w:val="24"/>
          <w:szCs w:val="24"/>
        </w:rPr>
        <w:t xml:space="preserve"> dan tata </w:t>
      </w:r>
      <w:proofErr w:type="spellStart"/>
      <w:r w:rsidRPr="00BC3ED5">
        <w:rPr>
          <w:rFonts w:ascii="Times New Roman" w:hAnsi="Times New Roman" w:cs="Times New Roman"/>
          <w:sz w:val="24"/>
          <w:szCs w:val="24"/>
        </w:rPr>
        <w:t>kelola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diperkuat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seluruh</w:t>
      </w:r>
      <w:proofErr w:type="spellEnd"/>
      <w:r w:rsidRPr="00BC3ED5">
        <w:rPr>
          <w:rFonts w:ascii="Times New Roman" w:hAnsi="Times New Roman" w:cs="Times New Roman"/>
          <w:sz w:val="24"/>
          <w:szCs w:val="24"/>
        </w:rPr>
        <w:t xml:space="preserve"> investor </w:t>
      </w:r>
      <w:proofErr w:type="spellStart"/>
      <w:r w:rsidRPr="00BC3ED5">
        <w:rPr>
          <w:rFonts w:ascii="Times New Roman" w:hAnsi="Times New Roman" w:cs="Times New Roman"/>
          <w:sz w:val="24"/>
          <w:szCs w:val="24"/>
        </w:rPr>
        <w:t>asing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memungkinkan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untuk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mengawasi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sistem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pelaporan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keuangan</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kegiatan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operasi</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lebih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efisien</w:t>
      </w:r>
      <w:proofErr w:type="spellEnd"/>
      <w:r w:rsidRPr="00BC3ED5">
        <w:rPr>
          <w:rFonts w:ascii="Times New Roman" w:hAnsi="Times New Roman" w:cs="Times New Roman"/>
          <w:sz w:val="24"/>
          <w:szCs w:val="24"/>
        </w:rPr>
        <w:t>.</w:t>
      </w:r>
    </w:p>
    <w:p w14:paraId="3B521FAD" w14:textId="77777777" w:rsidR="0096094A" w:rsidRPr="00BC3ED5" w:rsidRDefault="0096094A" w:rsidP="00BC3ED5">
      <w:pPr>
        <w:pStyle w:val="ListParagraph"/>
        <w:numPr>
          <w:ilvl w:val="0"/>
          <w:numId w:val="20"/>
        </w:numPr>
        <w:spacing w:after="0" w:line="276" w:lineRule="auto"/>
        <w:ind w:left="284" w:hanging="295"/>
        <w:jc w:val="both"/>
        <w:rPr>
          <w:rFonts w:ascii="Times New Roman" w:hAnsi="Times New Roman" w:cs="Times New Roman"/>
          <w:sz w:val="24"/>
          <w:szCs w:val="24"/>
        </w:rPr>
      </w:pPr>
      <w:proofErr w:type="spellStart"/>
      <w:r w:rsidRPr="00BC3ED5">
        <w:rPr>
          <w:rFonts w:ascii="Times New Roman" w:hAnsi="Times New Roman" w:cs="Times New Roman"/>
          <w:sz w:val="24"/>
          <w:szCs w:val="24"/>
        </w:rPr>
        <w:t>Komisaris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Independen</w:t>
      </w:r>
      <w:proofErr w:type="spellEnd"/>
    </w:p>
    <w:p w14:paraId="5895F395" w14:textId="77777777" w:rsidR="0096094A" w:rsidRPr="00BC3ED5" w:rsidRDefault="0096094A" w:rsidP="00BC3ED5">
      <w:pPr>
        <w:spacing w:after="0"/>
        <w:ind w:firstLine="360"/>
        <w:jc w:val="both"/>
        <w:rPr>
          <w:rFonts w:ascii="Times New Roman" w:hAnsi="Times New Roman" w:cs="Times New Roman"/>
          <w:sz w:val="24"/>
          <w:szCs w:val="24"/>
        </w:rPr>
      </w:pPr>
      <w:r w:rsidRPr="00BC3ED5">
        <w:rPr>
          <w:rFonts w:ascii="Times New Roman" w:hAnsi="Times New Roman" w:cs="Times New Roman"/>
          <w:sz w:val="24"/>
          <w:szCs w:val="24"/>
        </w:rPr>
        <w:t xml:space="preserve">Dewan </w:t>
      </w:r>
      <w:proofErr w:type="spellStart"/>
      <w:r w:rsidRPr="00BC3ED5">
        <w:rPr>
          <w:rFonts w:ascii="Times New Roman" w:hAnsi="Times New Roman" w:cs="Times New Roman"/>
          <w:sz w:val="24"/>
          <w:szCs w:val="24"/>
        </w:rPr>
        <w:t>komisaris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independen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bertanggung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jawab</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berwenang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mengawasi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tindakan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direksi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dengan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memberikan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nasihat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kepada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direksi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jika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dipandang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perlu</w:t>
      </w:r>
      <w:proofErr w:type="spellEnd"/>
      <w:r w:rsidRPr="00BC3ED5">
        <w:rPr>
          <w:rFonts w:ascii="Times New Roman" w:hAnsi="Times New Roman" w:cs="Times New Roman"/>
          <w:sz w:val="24"/>
          <w:szCs w:val="24"/>
        </w:rPr>
        <w:t xml:space="preserve"> oleh dewan </w:t>
      </w:r>
      <w:proofErr w:type="spellStart"/>
      <w:r w:rsidRPr="00BC3ED5">
        <w:rPr>
          <w:rFonts w:ascii="Times New Roman" w:hAnsi="Times New Roman" w:cs="Times New Roman"/>
          <w:sz w:val="24"/>
          <w:szCs w:val="24"/>
        </w:rPr>
        <w:t>komisaris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mengawasi</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melindungi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pihak-pihak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diluar</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menjadi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penengah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perselisihan</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terjadi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antara</w:t>
      </w:r>
      <w:proofErr w:type="spellEnd"/>
      <w:r w:rsidRPr="00BC3ED5">
        <w:rPr>
          <w:rFonts w:ascii="Times New Roman" w:hAnsi="Times New Roman" w:cs="Times New Roman"/>
          <w:sz w:val="24"/>
          <w:szCs w:val="24"/>
        </w:rPr>
        <w:t xml:space="preserve"> para </w:t>
      </w:r>
      <w:proofErr w:type="spellStart"/>
      <w:r w:rsidRPr="00BC3ED5">
        <w:rPr>
          <w:rFonts w:ascii="Times New Roman" w:hAnsi="Times New Roman" w:cs="Times New Roman"/>
          <w:sz w:val="24"/>
          <w:szCs w:val="24"/>
        </w:rPr>
        <w:t>manajer</w:t>
      </w:r>
      <w:proofErr w:type="spellEnd"/>
      <w:r w:rsidRPr="00BC3ED5">
        <w:rPr>
          <w:rFonts w:ascii="Times New Roman" w:hAnsi="Times New Roman" w:cs="Times New Roman"/>
          <w:sz w:val="24"/>
          <w:szCs w:val="24"/>
        </w:rPr>
        <w:t xml:space="preserve"> internal dan </w:t>
      </w:r>
      <w:proofErr w:type="spellStart"/>
      <w:r w:rsidRPr="00BC3ED5">
        <w:rPr>
          <w:rFonts w:ascii="Times New Roman" w:hAnsi="Times New Roman" w:cs="Times New Roman"/>
          <w:sz w:val="24"/>
          <w:szCs w:val="24"/>
        </w:rPr>
        <w:t>mengawasi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kebijakan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serta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memberikan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nasihat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kepada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Pengaruh</w:t>
      </w:r>
      <w:proofErr w:type="spellEnd"/>
      <w:r w:rsidRPr="00BC3ED5">
        <w:rPr>
          <w:rFonts w:ascii="Times New Roman" w:hAnsi="Times New Roman" w:cs="Times New Roman"/>
          <w:sz w:val="24"/>
          <w:szCs w:val="24"/>
        </w:rPr>
        <w:t xml:space="preserve"> dewan </w:t>
      </w:r>
      <w:proofErr w:type="spellStart"/>
      <w:r w:rsidRPr="00BC3ED5">
        <w:rPr>
          <w:rFonts w:ascii="Times New Roman" w:hAnsi="Times New Roman" w:cs="Times New Roman"/>
          <w:sz w:val="24"/>
          <w:szCs w:val="24"/>
        </w:rPr>
        <w:t>komisaris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suatu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lebih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ditekankan</w:t>
      </w:r>
      <w:proofErr w:type="spellEnd"/>
      <w:r w:rsidRPr="00BC3ED5">
        <w:rPr>
          <w:rFonts w:ascii="Times New Roman" w:hAnsi="Times New Roman" w:cs="Times New Roman"/>
          <w:sz w:val="24"/>
          <w:szCs w:val="24"/>
        </w:rPr>
        <w:t xml:space="preserve"> pada </w:t>
      </w:r>
      <w:proofErr w:type="spellStart"/>
      <w:r w:rsidRPr="00BC3ED5">
        <w:rPr>
          <w:rFonts w:ascii="Times New Roman" w:hAnsi="Times New Roman" w:cs="Times New Roman"/>
          <w:sz w:val="24"/>
          <w:szCs w:val="24"/>
        </w:rPr>
        <w:t>fungsi</w:t>
      </w:r>
      <w:proofErr w:type="spellEnd"/>
      <w:r w:rsidRPr="00BC3ED5">
        <w:rPr>
          <w:rFonts w:ascii="Times New Roman" w:hAnsi="Times New Roman" w:cs="Times New Roman"/>
          <w:sz w:val="24"/>
          <w:szCs w:val="24"/>
        </w:rPr>
        <w:t xml:space="preserve"> </w:t>
      </w:r>
      <w:r w:rsidRPr="00BC3ED5">
        <w:rPr>
          <w:rFonts w:ascii="Times New Roman" w:hAnsi="Times New Roman" w:cs="Times New Roman"/>
          <w:i/>
          <w:iCs/>
          <w:sz w:val="24"/>
          <w:szCs w:val="24"/>
        </w:rPr>
        <w:t>monitoring</w:t>
      </w:r>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dari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implementasi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kebijakan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direksi</w:t>
      </w:r>
      <w:proofErr w:type="spellEnd"/>
      <w:r w:rsidRPr="00BC3ED5">
        <w:rPr>
          <w:rFonts w:ascii="Times New Roman" w:hAnsi="Times New Roman" w:cs="Times New Roman"/>
          <w:sz w:val="24"/>
          <w:szCs w:val="24"/>
        </w:rPr>
        <w:t xml:space="preserve">. Peran </w:t>
      </w:r>
      <w:proofErr w:type="spellStart"/>
      <w:r w:rsidRPr="00BC3ED5">
        <w:rPr>
          <w:rFonts w:ascii="Times New Roman" w:hAnsi="Times New Roman" w:cs="Times New Roman"/>
          <w:sz w:val="24"/>
          <w:szCs w:val="24"/>
        </w:rPr>
        <w:t>komisaris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diharapkan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meminimalisir</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permasalahan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agensi</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timbul</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antara</w:t>
      </w:r>
      <w:proofErr w:type="spellEnd"/>
      <w:r w:rsidRPr="00BC3ED5">
        <w:rPr>
          <w:rFonts w:ascii="Times New Roman" w:hAnsi="Times New Roman" w:cs="Times New Roman"/>
          <w:sz w:val="24"/>
          <w:szCs w:val="24"/>
        </w:rPr>
        <w:t xml:space="preserve"> dewan </w:t>
      </w:r>
      <w:proofErr w:type="spellStart"/>
      <w:r w:rsidRPr="00BC3ED5">
        <w:rPr>
          <w:rFonts w:ascii="Times New Roman" w:hAnsi="Times New Roman" w:cs="Times New Roman"/>
          <w:sz w:val="24"/>
          <w:szCs w:val="24"/>
        </w:rPr>
        <w:t>direksi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dengan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pemegang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saham</w:t>
      </w:r>
      <w:proofErr w:type="spellEnd"/>
      <w:r w:rsidRPr="00BC3ED5">
        <w:rPr>
          <w:rFonts w:ascii="Times New Roman" w:hAnsi="Times New Roman" w:cs="Times New Roman"/>
          <w:sz w:val="24"/>
          <w:szCs w:val="24"/>
        </w:rPr>
        <w:t>.</w:t>
      </w:r>
    </w:p>
    <w:p w14:paraId="0BAE7CC4" w14:textId="77777777" w:rsidR="0096094A" w:rsidRPr="00BC3ED5" w:rsidRDefault="0096094A" w:rsidP="00BC3ED5">
      <w:pPr>
        <w:pStyle w:val="NoSpacing"/>
        <w:spacing w:line="276" w:lineRule="auto"/>
        <w:jc w:val="both"/>
        <w:rPr>
          <w:rFonts w:ascii="Times New Roman" w:hAnsi="Times New Roman" w:cs="Times New Roman"/>
          <w:bCs/>
          <w:sz w:val="24"/>
          <w:szCs w:val="24"/>
        </w:rPr>
      </w:pPr>
    </w:p>
    <w:p w14:paraId="3FF51251" w14:textId="77777777" w:rsidR="0096094A" w:rsidRPr="00BC3ED5" w:rsidRDefault="0096094A" w:rsidP="00BC3ED5">
      <w:pPr>
        <w:pStyle w:val="NoSpacing"/>
        <w:spacing w:line="276" w:lineRule="auto"/>
        <w:jc w:val="both"/>
        <w:rPr>
          <w:rFonts w:ascii="Times New Roman" w:hAnsi="Times New Roman" w:cs="Times New Roman"/>
          <w:b/>
          <w:sz w:val="24"/>
          <w:szCs w:val="24"/>
        </w:rPr>
      </w:pPr>
      <w:r w:rsidRPr="00BC3ED5">
        <w:rPr>
          <w:rFonts w:ascii="Times New Roman" w:hAnsi="Times New Roman" w:cs="Times New Roman"/>
          <w:b/>
          <w:sz w:val="24"/>
          <w:szCs w:val="24"/>
        </w:rPr>
        <w:t xml:space="preserve">PENGEMBANGAN HIPOTESIS </w:t>
      </w:r>
    </w:p>
    <w:p w14:paraId="37CC8039" w14:textId="77777777" w:rsidR="0096094A" w:rsidRPr="00BC3ED5" w:rsidRDefault="0096094A" w:rsidP="00BC3ED5">
      <w:pPr>
        <w:pStyle w:val="NoSpacing"/>
        <w:numPr>
          <w:ilvl w:val="0"/>
          <w:numId w:val="15"/>
        </w:numPr>
        <w:spacing w:line="276" w:lineRule="auto"/>
        <w:ind w:left="284" w:hanging="284"/>
        <w:jc w:val="both"/>
        <w:rPr>
          <w:rFonts w:ascii="Times New Roman" w:eastAsia="Times New Roman" w:hAnsi="Times New Roman" w:cs="Times New Roman"/>
          <w:sz w:val="24"/>
          <w:szCs w:val="24"/>
        </w:rPr>
      </w:pPr>
      <w:proofErr w:type="spellStart"/>
      <w:r w:rsidRPr="00BC3ED5">
        <w:rPr>
          <w:rFonts w:ascii="Times New Roman" w:hAnsi="Times New Roman" w:cs="Times New Roman"/>
          <w:b/>
          <w:bCs/>
          <w:sz w:val="24"/>
          <w:szCs w:val="24"/>
          <w:shd w:val="clear" w:color="auto" w:fill="FFFFFF"/>
        </w:rPr>
        <w:t>Pengaruh</w:t>
      </w:r>
      <w:proofErr w:type="spellEnd"/>
      <w:r w:rsidRPr="00BC3ED5">
        <w:rPr>
          <w:rFonts w:ascii="Times New Roman" w:hAnsi="Times New Roman" w:cs="Times New Roman"/>
          <w:b/>
          <w:bCs/>
          <w:sz w:val="24"/>
          <w:szCs w:val="24"/>
          <w:shd w:val="clear" w:color="auto" w:fill="FFFFFF"/>
        </w:rPr>
        <w:t xml:space="preserve"> </w:t>
      </w:r>
      <w:proofErr w:type="spellStart"/>
      <w:r w:rsidRPr="00BC3ED5">
        <w:rPr>
          <w:rFonts w:ascii="Times New Roman" w:hAnsi="Times New Roman" w:cs="Times New Roman"/>
          <w:b/>
          <w:bCs/>
          <w:sz w:val="24"/>
          <w:szCs w:val="24"/>
          <w:shd w:val="clear" w:color="auto" w:fill="FFFFFF"/>
        </w:rPr>
        <w:t>Kepemilikan</w:t>
      </w:r>
      <w:proofErr w:type="spellEnd"/>
      <w:r w:rsidRPr="00BC3ED5">
        <w:rPr>
          <w:rFonts w:ascii="Times New Roman" w:hAnsi="Times New Roman" w:cs="Times New Roman"/>
          <w:b/>
          <w:bCs/>
          <w:sz w:val="24"/>
          <w:szCs w:val="24"/>
          <w:shd w:val="clear" w:color="auto" w:fill="FFFFFF"/>
        </w:rPr>
        <w:t xml:space="preserve"> </w:t>
      </w:r>
      <w:proofErr w:type="spellStart"/>
      <w:r w:rsidRPr="00BC3ED5">
        <w:rPr>
          <w:rFonts w:ascii="Times New Roman" w:hAnsi="Times New Roman" w:cs="Times New Roman"/>
          <w:b/>
          <w:bCs/>
          <w:sz w:val="24"/>
          <w:szCs w:val="24"/>
          <w:shd w:val="clear" w:color="auto" w:fill="FFFFFF"/>
        </w:rPr>
        <w:t>Manajerial</w:t>
      </w:r>
      <w:proofErr w:type="spellEnd"/>
      <w:r w:rsidRPr="00BC3ED5">
        <w:rPr>
          <w:rFonts w:ascii="Times New Roman" w:hAnsi="Times New Roman" w:cs="Times New Roman"/>
          <w:b/>
          <w:bCs/>
          <w:sz w:val="24"/>
          <w:szCs w:val="24"/>
          <w:shd w:val="clear" w:color="auto" w:fill="FFFFFF"/>
        </w:rPr>
        <w:t xml:space="preserve"> </w:t>
      </w:r>
      <w:proofErr w:type="spellStart"/>
      <w:r w:rsidRPr="00BC3ED5">
        <w:rPr>
          <w:rFonts w:ascii="Times New Roman" w:hAnsi="Times New Roman" w:cs="Times New Roman"/>
          <w:b/>
          <w:bCs/>
          <w:sz w:val="24"/>
          <w:szCs w:val="24"/>
          <w:shd w:val="clear" w:color="auto" w:fill="FFFFFF"/>
        </w:rPr>
        <w:t>terhadap</w:t>
      </w:r>
      <w:proofErr w:type="spellEnd"/>
      <w:r w:rsidRPr="00BC3ED5">
        <w:rPr>
          <w:rFonts w:ascii="Times New Roman" w:hAnsi="Times New Roman" w:cs="Times New Roman"/>
          <w:b/>
          <w:bCs/>
          <w:sz w:val="24"/>
          <w:szCs w:val="24"/>
          <w:shd w:val="clear" w:color="auto" w:fill="FFFFFF"/>
        </w:rPr>
        <w:t xml:space="preserve"> </w:t>
      </w:r>
      <w:proofErr w:type="spellStart"/>
      <w:r w:rsidRPr="00BC3ED5">
        <w:rPr>
          <w:rFonts w:ascii="Times New Roman" w:hAnsi="Times New Roman" w:cs="Times New Roman"/>
          <w:b/>
          <w:bCs/>
          <w:sz w:val="24"/>
          <w:szCs w:val="24"/>
          <w:shd w:val="clear" w:color="auto" w:fill="FFFFFF"/>
        </w:rPr>
        <w:t>Manajemen</w:t>
      </w:r>
      <w:proofErr w:type="spellEnd"/>
      <w:r w:rsidRPr="00BC3ED5">
        <w:rPr>
          <w:rFonts w:ascii="Times New Roman" w:hAnsi="Times New Roman" w:cs="Times New Roman"/>
          <w:b/>
          <w:bCs/>
          <w:sz w:val="24"/>
          <w:szCs w:val="24"/>
          <w:shd w:val="clear" w:color="auto" w:fill="FFFFFF"/>
        </w:rPr>
        <w:t xml:space="preserve"> </w:t>
      </w:r>
      <w:proofErr w:type="spellStart"/>
      <w:r w:rsidRPr="00BC3ED5">
        <w:rPr>
          <w:rFonts w:ascii="Times New Roman" w:hAnsi="Times New Roman" w:cs="Times New Roman"/>
          <w:b/>
          <w:bCs/>
          <w:sz w:val="24"/>
          <w:szCs w:val="24"/>
          <w:shd w:val="clear" w:color="auto" w:fill="FFFFFF"/>
        </w:rPr>
        <w:t>Laba</w:t>
      </w:r>
      <w:proofErr w:type="spellEnd"/>
      <w:r w:rsidRPr="00BC3ED5">
        <w:rPr>
          <w:rFonts w:ascii="Times New Roman" w:hAnsi="Times New Roman" w:cs="Times New Roman"/>
          <w:sz w:val="24"/>
          <w:szCs w:val="24"/>
        </w:rPr>
        <w:t xml:space="preserve"> </w:t>
      </w:r>
    </w:p>
    <w:p w14:paraId="3B5FD988" w14:textId="77777777" w:rsidR="0096094A" w:rsidRPr="00BC3ED5" w:rsidRDefault="0096094A" w:rsidP="00BC3ED5">
      <w:pPr>
        <w:pStyle w:val="NoSpacing"/>
        <w:spacing w:line="276" w:lineRule="auto"/>
        <w:ind w:firstLine="720"/>
        <w:jc w:val="both"/>
        <w:rPr>
          <w:rFonts w:ascii="Times New Roman" w:eastAsia="Times New Roman" w:hAnsi="Times New Roman" w:cs="Times New Roman"/>
          <w:sz w:val="24"/>
          <w:szCs w:val="24"/>
        </w:rPr>
      </w:pPr>
      <w:proofErr w:type="spellStart"/>
      <w:r w:rsidRPr="00BC3ED5">
        <w:rPr>
          <w:rFonts w:ascii="Times New Roman" w:hAnsi="Times New Roman" w:cs="Times New Roman"/>
          <w:sz w:val="24"/>
          <w:szCs w:val="24"/>
        </w:rPr>
        <w:t>Menurut</w:t>
      </w:r>
      <w:proofErr w:type="spellEnd"/>
      <w:r w:rsidRPr="00BC3ED5">
        <w:rPr>
          <w:rFonts w:ascii="Times New Roman" w:hAnsi="Times New Roman" w:cs="Times New Roman"/>
          <w:sz w:val="24"/>
          <w:szCs w:val="24"/>
        </w:rPr>
        <w:t xml:space="preserve"> Majid (2016), </w:t>
      </w:r>
      <w:proofErr w:type="spellStart"/>
      <w:r w:rsidRPr="00BC3ED5">
        <w:rPr>
          <w:rFonts w:ascii="Times New Roman" w:hAnsi="Times New Roman" w:cs="Times New Roman"/>
          <w:sz w:val="24"/>
          <w:szCs w:val="24"/>
        </w:rPr>
        <w:t>kepemilikan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manajerial</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adalah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pemegang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saham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dari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pihak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secara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aktif</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ikut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pengambilan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keputusan</w:t>
      </w:r>
      <w:proofErr w:type="spellEnd"/>
      <w:r w:rsidRPr="00BC3ED5">
        <w:rPr>
          <w:rFonts w:ascii="Times New Roman" w:hAnsi="Times New Roman" w:cs="Times New Roman"/>
          <w:sz w:val="24"/>
          <w:szCs w:val="24"/>
        </w:rPr>
        <w:t xml:space="preserve"> di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misalnya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direktur</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komisaris</w:t>
      </w:r>
      <w:proofErr w:type="spellEnd"/>
      <w:r w:rsidRPr="00BC3ED5">
        <w:rPr>
          <w:rFonts w:ascii="Times New Roman" w:hAnsi="Times New Roman" w:cs="Times New Roman"/>
          <w:sz w:val="24"/>
          <w:szCs w:val="24"/>
        </w:rPr>
        <w:t xml:space="preserve">. Jika </w:t>
      </w:r>
      <w:proofErr w:type="spellStart"/>
      <w:r w:rsidRPr="00BC3ED5">
        <w:rPr>
          <w:rFonts w:ascii="Times New Roman" w:hAnsi="Times New Roman" w:cs="Times New Roman"/>
          <w:sz w:val="24"/>
          <w:szCs w:val="24"/>
        </w:rPr>
        <w:t>kepemilikan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manajerialnya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besar</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maka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kecil</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kemungkinannya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manajer</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melakukan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praktik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laba</w:t>
      </w:r>
      <w:proofErr w:type="spellEnd"/>
    </w:p>
    <w:p w14:paraId="6729138A" w14:textId="77777777" w:rsidR="0096094A" w:rsidRPr="00BC3ED5" w:rsidRDefault="0096094A" w:rsidP="00BC3ED5">
      <w:pPr>
        <w:pStyle w:val="NoSpacing"/>
        <w:spacing w:line="276" w:lineRule="auto"/>
        <w:ind w:firstLine="720"/>
        <w:jc w:val="both"/>
        <w:rPr>
          <w:rFonts w:ascii="Times New Roman" w:hAnsi="Times New Roman" w:cs="Times New Roman"/>
          <w:sz w:val="24"/>
          <w:szCs w:val="24"/>
        </w:rPr>
      </w:pPr>
      <w:proofErr w:type="spellStart"/>
      <w:r w:rsidRPr="00BC3ED5">
        <w:rPr>
          <w:rFonts w:ascii="Times New Roman" w:hAnsi="Times New Roman" w:cs="Times New Roman"/>
          <w:sz w:val="24"/>
          <w:szCs w:val="24"/>
        </w:rPr>
        <w:t>Sesuai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dengan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teori</w:t>
      </w:r>
      <w:proofErr w:type="spellEnd"/>
      <w:r w:rsidRPr="00BC3ED5">
        <w:rPr>
          <w:rFonts w:ascii="Times New Roman" w:hAnsi="Times New Roman" w:cs="Times New Roman"/>
          <w:sz w:val="24"/>
          <w:szCs w:val="24"/>
        </w:rPr>
        <w:t xml:space="preserve"> </w:t>
      </w:r>
      <w:r w:rsidRPr="00BC3ED5">
        <w:rPr>
          <w:rFonts w:ascii="Times New Roman" w:hAnsi="Times New Roman" w:cs="Times New Roman"/>
          <w:i/>
          <w:iCs/>
          <w:sz w:val="24"/>
          <w:szCs w:val="24"/>
        </w:rPr>
        <w:t>stakeholder</w:t>
      </w:r>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terkait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tanggung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jawab</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semula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fokus</w:t>
      </w:r>
      <w:proofErr w:type="spellEnd"/>
      <w:r w:rsidRPr="00BC3ED5">
        <w:rPr>
          <w:rFonts w:ascii="Times New Roman" w:hAnsi="Times New Roman" w:cs="Times New Roman"/>
          <w:sz w:val="24"/>
          <w:szCs w:val="24"/>
        </w:rPr>
        <w:t xml:space="preserve"> pada </w:t>
      </w:r>
      <w:proofErr w:type="spellStart"/>
      <w:r w:rsidRPr="00BC3ED5">
        <w:rPr>
          <w:rFonts w:ascii="Times New Roman" w:hAnsi="Times New Roman" w:cs="Times New Roman"/>
          <w:sz w:val="24"/>
          <w:szCs w:val="24"/>
        </w:rPr>
        <w:t>indikator</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ekonomi</w:t>
      </w:r>
      <w:proofErr w:type="spellEnd"/>
      <w:r w:rsidRPr="00BC3ED5">
        <w:rPr>
          <w:rFonts w:ascii="Times New Roman" w:hAnsi="Times New Roman" w:cs="Times New Roman"/>
          <w:sz w:val="24"/>
          <w:szCs w:val="24"/>
        </w:rPr>
        <w:t xml:space="preserve"> (</w:t>
      </w:r>
      <w:r w:rsidRPr="00BC3ED5">
        <w:rPr>
          <w:rFonts w:ascii="Times New Roman" w:hAnsi="Times New Roman" w:cs="Times New Roman"/>
          <w:i/>
          <w:iCs/>
          <w:sz w:val="24"/>
          <w:szCs w:val="24"/>
        </w:rPr>
        <w:t>economics focused</w:t>
      </w:r>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laporan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keuangan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dapat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bergeser</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lebih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memperhitungkan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faktor-faktor</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sosial</w:t>
      </w:r>
      <w:proofErr w:type="spellEnd"/>
      <w:r w:rsidRPr="00BC3ED5">
        <w:rPr>
          <w:rFonts w:ascii="Times New Roman" w:hAnsi="Times New Roman" w:cs="Times New Roman"/>
          <w:sz w:val="24"/>
          <w:szCs w:val="24"/>
        </w:rPr>
        <w:t xml:space="preserve"> (</w:t>
      </w:r>
      <w:r w:rsidRPr="00BC3ED5">
        <w:rPr>
          <w:rFonts w:ascii="Times New Roman" w:hAnsi="Times New Roman" w:cs="Times New Roman"/>
          <w:i/>
          <w:iCs/>
          <w:sz w:val="24"/>
          <w:szCs w:val="24"/>
        </w:rPr>
        <w:t xml:space="preserve">social </w:t>
      </w:r>
      <w:proofErr w:type="spellStart"/>
      <w:r w:rsidRPr="00BC3ED5">
        <w:rPr>
          <w:rFonts w:ascii="Times New Roman" w:hAnsi="Times New Roman" w:cs="Times New Roman"/>
          <w:i/>
          <w:iCs/>
          <w:sz w:val="24"/>
          <w:szCs w:val="24"/>
        </w:rPr>
        <w:t>dimentions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terhadap</w:t>
      </w:r>
      <w:proofErr w:type="spellEnd"/>
      <w:r w:rsidRPr="00BC3ED5">
        <w:rPr>
          <w:rFonts w:ascii="Times New Roman" w:hAnsi="Times New Roman" w:cs="Times New Roman"/>
          <w:sz w:val="24"/>
          <w:szCs w:val="24"/>
        </w:rPr>
        <w:t xml:space="preserve"> </w:t>
      </w:r>
      <w:r w:rsidRPr="00BC3ED5">
        <w:rPr>
          <w:rFonts w:ascii="Times New Roman" w:hAnsi="Times New Roman" w:cs="Times New Roman"/>
          <w:i/>
          <w:iCs/>
          <w:sz w:val="24"/>
          <w:szCs w:val="24"/>
        </w:rPr>
        <w:t>stakeholders</w:t>
      </w:r>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baik</w:t>
      </w:r>
      <w:proofErr w:type="spellEnd"/>
      <w:r w:rsidRPr="00BC3ED5">
        <w:rPr>
          <w:rFonts w:ascii="Times New Roman" w:hAnsi="Times New Roman" w:cs="Times New Roman"/>
          <w:sz w:val="24"/>
          <w:szCs w:val="24"/>
        </w:rPr>
        <w:t xml:space="preserve"> internal </w:t>
      </w:r>
      <w:proofErr w:type="spellStart"/>
      <w:r w:rsidRPr="00BC3ED5">
        <w:rPr>
          <w:rFonts w:ascii="Times New Roman" w:hAnsi="Times New Roman" w:cs="Times New Roman"/>
          <w:sz w:val="24"/>
          <w:szCs w:val="24"/>
        </w:rPr>
        <w:t>maupun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eksternal</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Teori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mengatakan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bahwa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seluruh</w:t>
      </w:r>
      <w:proofErr w:type="spellEnd"/>
      <w:r w:rsidRPr="00BC3ED5">
        <w:rPr>
          <w:rFonts w:ascii="Times New Roman" w:hAnsi="Times New Roman" w:cs="Times New Roman"/>
          <w:sz w:val="24"/>
          <w:szCs w:val="24"/>
        </w:rPr>
        <w:t xml:space="preserve"> </w:t>
      </w:r>
      <w:r w:rsidRPr="00BC3ED5">
        <w:rPr>
          <w:rFonts w:ascii="Times New Roman" w:hAnsi="Times New Roman" w:cs="Times New Roman"/>
          <w:i/>
          <w:iCs/>
          <w:sz w:val="24"/>
          <w:szCs w:val="24"/>
        </w:rPr>
        <w:t>stakeholders</w:t>
      </w:r>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mempunyai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hak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untuk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disediakan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informasi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tentang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bagaimana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kegiatan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organisasi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memengaruhi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mereka</w:t>
      </w:r>
      <w:proofErr w:type="spellEnd"/>
      <w:r w:rsidRPr="00BC3ED5">
        <w:rPr>
          <w:rFonts w:ascii="Times New Roman" w:hAnsi="Times New Roman" w:cs="Times New Roman"/>
          <w:sz w:val="24"/>
          <w:szCs w:val="24"/>
        </w:rPr>
        <w:t>.</w:t>
      </w:r>
    </w:p>
    <w:p w14:paraId="2DDF8CDF" w14:textId="77777777" w:rsidR="0096094A" w:rsidRPr="00BC3ED5" w:rsidRDefault="0096094A" w:rsidP="00BC3ED5">
      <w:pPr>
        <w:pStyle w:val="NoSpacing"/>
        <w:spacing w:line="276" w:lineRule="auto"/>
        <w:ind w:firstLine="720"/>
        <w:jc w:val="both"/>
        <w:rPr>
          <w:rFonts w:ascii="Times New Roman" w:hAnsi="Times New Roman" w:cs="Times New Roman"/>
          <w:sz w:val="24"/>
          <w:szCs w:val="24"/>
          <w:shd w:val="clear" w:color="auto" w:fill="FFFFFF"/>
        </w:rPr>
      </w:pPr>
      <w:r w:rsidRPr="00BC3ED5">
        <w:rPr>
          <w:rFonts w:ascii="Times New Roman" w:hAnsi="Times New Roman" w:cs="Times New Roman"/>
          <w:sz w:val="24"/>
          <w:szCs w:val="24"/>
          <w:shd w:val="clear" w:color="auto" w:fill="FFFFFF"/>
        </w:rPr>
        <w:t xml:space="preserve">Hasil </w:t>
      </w:r>
      <w:proofErr w:type="spellStart"/>
      <w:r w:rsidRPr="00BC3ED5">
        <w:rPr>
          <w:rFonts w:ascii="Times New Roman" w:hAnsi="Times New Roman" w:cs="Times New Roman"/>
          <w:sz w:val="24"/>
          <w:szCs w:val="24"/>
          <w:shd w:val="clear" w:color="auto" w:fill="FFFFFF"/>
        </w:rPr>
        <w:t>dari</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penelitian</w:t>
      </w:r>
      <w:proofErr w:type="spellEnd"/>
      <w:r w:rsidRPr="00BC3ED5">
        <w:rPr>
          <w:rFonts w:ascii="Times New Roman" w:hAnsi="Times New Roman" w:cs="Times New Roman"/>
          <w:sz w:val="24"/>
          <w:szCs w:val="24"/>
          <w:shd w:val="clear" w:color="auto" w:fill="FFFFFF"/>
        </w:rPr>
        <w:t xml:space="preserve"> yang </w:t>
      </w:r>
      <w:proofErr w:type="spellStart"/>
      <w:r w:rsidRPr="00BC3ED5">
        <w:rPr>
          <w:rFonts w:ascii="Times New Roman" w:hAnsi="Times New Roman" w:cs="Times New Roman"/>
          <w:sz w:val="24"/>
          <w:szCs w:val="24"/>
          <w:shd w:val="clear" w:color="auto" w:fill="FFFFFF"/>
        </w:rPr>
        <w:t>dilakukan</w:t>
      </w:r>
      <w:proofErr w:type="spellEnd"/>
      <w:r w:rsidRPr="00BC3ED5">
        <w:rPr>
          <w:rFonts w:ascii="Times New Roman" w:hAnsi="Times New Roman" w:cs="Times New Roman"/>
          <w:sz w:val="24"/>
          <w:szCs w:val="24"/>
          <w:shd w:val="clear" w:color="auto" w:fill="FFFFFF"/>
        </w:rPr>
        <w:t xml:space="preserve"> Andria</w:t>
      </w:r>
      <w:r w:rsidRPr="00BC3ED5">
        <w:rPr>
          <w:rFonts w:ascii="Times New Roman" w:hAnsi="Times New Roman" w:cs="Times New Roman"/>
          <w:sz w:val="24"/>
          <w:szCs w:val="24"/>
        </w:rPr>
        <w:t xml:space="preserve"> </w:t>
      </w:r>
      <w:r w:rsidRPr="00BC3ED5">
        <w:rPr>
          <w:rFonts w:ascii="Times New Roman" w:hAnsi="Times New Roman" w:cs="Times New Roman"/>
          <w:sz w:val="24"/>
          <w:szCs w:val="24"/>
          <w:shd w:val="clear" w:color="auto" w:fill="FFFFFF"/>
        </w:rPr>
        <w:t xml:space="preserve">et al., (2022) dan </w:t>
      </w:r>
      <w:proofErr w:type="spellStart"/>
      <w:r w:rsidRPr="00BC3ED5">
        <w:rPr>
          <w:rFonts w:ascii="Times New Roman" w:hAnsi="Times New Roman" w:cs="Times New Roman"/>
          <w:sz w:val="24"/>
          <w:szCs w:val="24"/>
          <w:shd w:val="clear" w:color="auto" w:fill="FFFFFF"/>
        </w:rPr>
        <w:t>Astari</w:t>
      </w:r>
      <w:proofErr w:type="spellEnd"/>
      <w:r w:rsidRPr="00BC3ED5">
        <w:rPr>
          <w:rFonts w:ascii="Times New Roman" w:hAnsi="Times New Roman" w:cs="Times New Roman"/>
          <w:sz w:val="24"/>
          <w:szCs w:val="24"/>
          <w:shd w:val="clear" w:color="auto" w:fill="FFFFFF"/>
        </w:rPr>
        <w:t xml:space="preserve"> &amp; </w:t>
      </w:r>
      <w:proofErr w:type="spellStart"/>
      <w:r w:rsidRPr="00BC3ED5">
        <w:rPr>
          <w:rFonts w:ascii="Times New Roman" w:hAnsi="Times New Roman" w:cs="Times New Roman"/>
          <w:sz w:val="24"/>
          <w:szCs w:val="24"/>
          <w:shd w:val="clear" w:color="auto" w:fill="FFFFFF"/>
        </w:rPr>
        <w:t>Suryanawa</w:t>
      </w:r>
      <w:proofErr w:type="spellEnd"/>
      <w:r w:rsidRPr="00BC3ED5">
        <w:rPr>
          <w:rFonts w:ascii="Times New Roman" w:hAnsi="Times New Roman" w:cs="Times New Roman"/>
          <w:sz w:val="24"/>
          <w:szCs w:val="24"/>
          <w:shd w:val="clear" w:color="auto" w:fill="FFFFFF"/>
        </w:rPr>
        <w:t xml:space="preserve"> (2017) yang </w:t>
      </w:r>
      <w:proofErr w:type="spellStart"/>
      <w:r w:rsidRPr="00BC3ED5">
        <w:rPr>
          <w:rFonts w:ascii="Times New Roman" w:hAnsi="Times New Roman" w:cs="Times New Roman"/>
          <w:sz w:val="24"/>
          <w:szCs w:val="24"/>
          <w:shd w:val="clear" w:color="auto" w:fill="FFFFFF"/>
        </w:rPr>
        <w:t>membuktikan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bahwa</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kepemilikan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manajerian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berpengaruh</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negatif</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terhadap</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manajemen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laba</w:t>
      </w:r>
      <w:proofErr w:type="spellEnd"/>
      <w:r w:rsidRPr="00BC3ED5">
        <w:rPr>
          <w:rFonts w:ascii="Times New Roman" w:hAnsi="Times New Roman" w:cs="Times New Roman"/>
          <w:sz w:val="24"/>
          <w:szCs w:val="24"/>
          <w:shd w:val="clear" w:color="auto" w:fill="FFFFFF"/>
        </w:rPr>
        <w:t xml:space="preserve">. Hal </w:t>
      </w:r>
      <w:proofErr w:type="spellStart"/>
      <w:r w:rsidRPr="00BC3ED5">
        <w:rPr>
          <w:rFonts w:ascii="Times New Roman" w:hAnsi="Times New Roman" w:cs="Times New Roman"/>
          <w:sz w:val="24"/>
          <w:szCs w:val="24"/>
          <w:shd w:val="clear" w:color="auto" w:fill="FFFFFF"/>
        </w:rPr>
        <w:t>ini</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dikarenakan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ketika</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manajer</w:t>
      </w:r>
      <w:proofErr w:type="spellEnd"/>
      <w:r w:rsidRPr="00BC3ED5">
        <w:rPr>
          <w:rFonts w:ascii="Times New Roman" w:hAnsi="Times New Roman" w:cs="Times New Roman"/>
          <w:sz w:val="24"/>
          <w:szCs w:val="24"/>
          <w:shd w:val="clear" w:color="auto" w:fill="FFFFFF"/>
        </w:rPr>
        <w:t xml:space="preserve"> juga </w:t>
      </w:r>
      <w:proofErr w:type="spellStart"/>
      <w:r w:rsidRPr="00BC3ED5">
        <w:rPr>
          <w:rFonts w:ascii="Times New Roman" w:hAnsi="Times New Roman" w:cs="Times New Roman"/>
          <w:sz w:val="24"/>
          <w:szCs w:val="24"/>
          <w:shd w:val="clear" w:color="auto" w:fill="FFFFFF"/>
        </w:rPr>
        <w:t>memiliki</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porsi</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kepemilikan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maka</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mereka</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akan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bertindak</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sama</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seperti</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pemegang</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saham</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umumnya</w:t>
      </w:r>
      <w:proofErr w:type="spellEnd"/>
      <w:r w:rsidRPr="00BC3ED5">
        <w:rPr>
          <w:rFonts w:ascii="Times New Roman" w:hAnsi="Times New Roman" w:cs="Times New Roman"/>
          <w:sz w:val="24"/>
          <w:szCs w:val="24"/>
          <w:shd w:val="clear" w:color="auto" w:fill="FFFFFF"/>
        </w:rPr>
        <w:t xml:space="preserve"> dan </w:t>
      </w:r>
      <w:proofErr w:type="spellStart"/>
      <w:r w:rsidRPr="00BC3ED5">
        <w:rPr>
          <w:rFonts w:ascii="Times New Roman" w:hAnsi="Times New Roman" w:cs="Times New Roman"/>
          <w:sz w:val="24"/>
          <w:szCs w:val="24"/>
          <w:shd w:val="clear" w:color="auto" w:fill="FFFFFF"/>
        </w:rPr>
        <w:t>memastikan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bahwa</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laporan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keuangan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telah</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disajikan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dengan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wajar</w:t>
      </w:r>
      <w:proofErr w:type="spellEnd"/>
      <w:r w:rsidRPr="00BC3ED5">
        <w:rPr>
          <w:rFonts w:ascii="Times New Roman" w:hAnsi="Times New Roman" w:cs="Times New Roman"/>
          <w:sz w:val="24"/>
          <w:szCs w:val="24"/>
          <w:shd w:val="clear" w:color="auto" w:fill="FFFFFF"/>
        </w:rPr>
        <w:t xml:space="preserve"> dan </w:t>
      </w:r>
      <w:proofErr w:type="spellStart"/>
      <w:r w:rsidRPr="00BC3ED5">
        <w:rPr>
          <w:rFonts w:ascii="Times New Roman" w:hAnsi="Times New Roman" w:cs="Times New Roman"/>
          <w:sz w:val="24"/>
          <w:szCs w:val="24"/>
          <w:shd w:val="clear" w:color="auto" w:fill="FFFFFF"/>
        </w:rPr>
        <w:t>mengungkapkan</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kondisi</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riil</w:t>
      </w:r>
      <w:proofErr w:type="spellEnd"/>
      <w:r w:rsidRPr="00BC3ED5">
        <w:rPr>
          <w:rFonts w:ascii="Times New Roman" w:hAnsi="Times New Roman" w:cs="Times New Roman"/>
          <w:sz w:val="24"/>
          <w:szCs w:val="24"/>
          <w:shd w:val="clear" w:color="auto" w:fill="FFFFFF"/>
        </w:rPr>
        <w:t xml:space="preserve"> </w:t>
      </w:r>
      <w:proofErr w:type="spellStart"/>
      <w:r w:rsidRPr="00BC3ED5">
        <w:rPr>
          <w:rFonts w:ascii="Times New Roman" w:hAnsi="Times New Roman" w:cs="Times New Roman"/>
          <w:sz w:val="24"/>
          <w:szCs w:val="24"/>
          <w:shd w:val="clear" w:color="auto" w:fill="FFFFFF"/>
        </w:rPr>
        <w:t>perusahaan</w:t>
      </w:r>
      <w:proofErr w:type="spellEnd"/>
      <w:r w:rsidRPr="00BC3ED5">
        <w:rPr>
          <w:rFonts w:ascii="Times New Roman" w:hAnsi="Times New Roman" w:cs="Times New Roman"/>
          <w:sz w:val="24"/>
          <w:szCs w:val="24"/>
          <w:shd w:val="clear" w:color="auto" w:fill="FFFFFF"/>
        </w:rPr>
        <w:t>.</w:t>
      </w:r>
    </w:p>
    <w:p w14:paraId="742C0486" w14:textId="77777777" w:rsidR="0096094A" w:rsidRPr="00BC3ED5" w:rsidRDefault="0096094A" w:rsidP="00BC3ED5">
      <w:pPr>
        <w:spacing w:after="0"/>
        <w:jc w:val="both"/>
        <w:rPr>
          <w:rFonts w:ascii="Times New Roman" w:hAnsi="Times New Roman" w:cs="Times New Roman"/>
          <w:sz w:val="24"/>
          <w:szCs w:val="24"/>
        </w:rPr>
      </w:pPr>
      <w:proofErr w:type="spellStart"/>
      <w:r w:rsidRPr="00BC3ED5">
        <w:rPr>
          <w:rFonts w:ascii="Times New Roman" w:hAnsi="Times New Roman" w:cs="Times New Roman"/>
          <w:sz w:val="24"/>
          <w:szCs w:val="24"/>
        </w:rPr>
        <w:t>Berdasarkan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uraian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diatas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dapat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ditarik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hipotesis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sebagai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berikut</w:t>
      </w:r>
      <w:proofErr w:type="spellEnd"/>
      <w:r w:rsidRPr="00BC3ED5">
        <w:rPr>
          <w:rFonts w:ascii="Times New Roman" w:hAnsi="Times New Roman" w:cs="Times New Roman"/>
          <w:sz w:val="24"/>
          <w:szCs w:val="24"/>
        </w:rPr>
        <w:t xml:space="preserve">: </w:t>
      </w:r>
    </w:p>
    <w:p w14:paraId="57B68DC0" w14:textId="77777777" w:rsidR="0096094A" w:rsidRPr="00BC3ED5" w:rsidRDefault="0096094A" w:rsidP="005434F4">
      <w:pPr>
        <w:tabs>
          <w:tab w:val="left" w:pos="709"/>
        </w:tabs>
        <w:spacing w:after="0"/>
        <w:jc w:val="both"/>
        <w:rPr>
          <w:rFonts w:ascii="Times New Roman" w:hAnsi="Times New Roman" w:cs="Times New Roman"/>
          <w:sz w:val="24"/>
          <w:szCs w:val="24"/>
        </w:rPr>
      </w:pPr>
      <w:r w:rsidRPr="00BC3ED5">
        <w:rPr>
          <w:rFonts w:ascii="Times New Roman" w:hAnsi="Times New Roman" w:cs="Times New Roman"/>
          <w:sz w:val="24"/>
          <w:szCs w:val="24"/>
        </w:rPr>
        <w:lastRenderedPageBreak/>
        <w:t xml:space="preserve">H1: </w:t>
      </w:r>
      <w:proofErr w:type="spellStart"/>
      <w:r w:rsidRPr="00BC3ED5">
        <w:rPr>
          <w:rFonts w:ascii="Times New Roman" w:hAnsi="Times New Roman" w:cs="Times New Roman"/>
          <w:sz w:val="24"/>
          <w:szCs w:val="24"/>
        </w:rPr>
        <w:t>Kepemilikan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manajerial</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berpengaruh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negatif</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terhadap</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laba</w:t>
      </w:r>
      <w:proofErr w:type="spellEnd"/>
      <w:r w:rsidRPr="00BC3ED5">
        <w:rPr>
          <w:rFonts w:ascii="Times New Roman" w:hAnsi="Times New Roman" w:cs="Times New Roman"/>
          <w:sz w:val="24"/>
          <w:szCs w:val="24"/>
        </w:rPr>
        <w:t>.</w:t>
      </w:r>
      <w:r w:rsidRPr="00BC3ED5">
        <w:rPr>
          <w:rFonts w:ascii="Times New Roman" w:hAnsi="Times New Roman" w:cs="Times New Roman"/>
          <w:sz w:val="24"/>
          <w:szCs w:val="24"/>
          <w:shd w:val="clear" w:color="auto" w:fill="FFFFFF"/>
        </w:rPr>
        <w:t xml:space="preserve"> </w:t>
      </w:r>
    </w:p>
    <w:p w14:paraId="1168EF5F" w14:textId="77777777" w:rsidR="0096094A" w:rsidRPr="00BC3ED5" w:rsidRDefault="0096094A" w:rsidP="00BC3ED5">
      <w:pPr>
        <w:pStyle w:val="NoSpacing"/>
        <w:numPr>
          <w:ilvl w:val="0"/>
          <w:numId w:val="15"/>
        </w:numPr>
        <w:spacing w:line="276" w:lineRule="auto"/>
        <w:ind w:left="284" w:hanging="284"/>
        <w:jc w:val="both"/>
        <w:rPr>
          <w:rFonts w:ascii="Times New Roman" w:eastAsia="Times New Roman" w:hAnsi="Times New Roman" w:cs="Times New Roman"/>
          <w:sz w:val="24"/>
          <w:szCs w:val="24"/>
        </w:rPr>
      </w:pPr>
      <w:proofErr w:type="spellStart"/>
      <w:r w:rsidRPr="00BC3ED5">
        <w:rPr>
          <w:rFonts w:ascii="Times New Roman" w:hAnsi="Times New Roman" w:cs="Times New Roman"/>
          <w:b/>
          <w:bCs/>
          <w:sz w:val="24"/>
          <w:szCs w:val="24"/>
          <w:shd w:val="clear" w:color="auto" w:fill="FFFFFF"/>
        </w:rPr>
        <w:t>Pengaruh</w:t>
      </w:r>
      <w:proofErr w:type="spellEnd"/>
      <w:r w:rsidRPr="00BC3ED5">
        <w:rPr>
          <w:rFonts w:ascii="Times New Roman" w:hAnsi="Times New Roman" w:cs="Times New Roman"/>
          <w:b/>
          <w:bCs/>
          <w:sz w:val="24"/>
          <w:szCs w:val="24"/>
          <w:shd w:val="clear" w:color="auto" w:fill="FFFFFF"/>
        </w:rPr>
        <w:t xml:space="preserve"> </w:t>
      </w:r>
      <w:proofErr w:type="spellStart"/>
      <w:r w:rsidRPr="00BC3ED5">
        <w:rPr>
          <w:rFonts w:ascii="Times New Roman" w:hAnsi="Times New Roman" w:cs="Times New Roman"/>
          <w:b/>
          <w:bCs/>
          <w:sz w:val="24"/>
          <w:szCs w:val="24"/>
          <w:shd w:val="clear" w:color="auto" w:fill="FFFFFF"/>
        </w:rPr>
        <w:t>Kepemilikan</w:t>
      </w:r>
      <w:proofErr w:type="spellEnd"/>
      <w:r w:rsidRPr="00BC3ED5">
        <w:rPr>
          <w:rFonts w:ascii="Times New Roman" w:hAnsi="Times New Roman" w:cs="Times New Roman"/>
          <w:b/>
          <w:bCs/>
          <w:sz w:val="24"/>
          <w:szCs w:val="24"/>
          <w:shd w:val="clear" w:color="auto" w:fill="FFFFFF"/>
        </w:rPr>
        <w:t xml:space="preserve"> </w:t>
      </w:r>
      <w:proofErr w:type="spellStart"/>
      <w:proofErr w:type="gramStart"/>
      <w:r w:rsidRPr="00BC3ED5">
        <w:rPr>
          <w:rFonts w:ascii="Times New Roman" w:hAnsi="Times New Roman" w:cs="Times New Roman"/>
          <w:b/>
          <w:bCs/>
          <w:sz w:val="24"/>
          <w:szCs w:val="24"/>
          <w:shd w:val="clear" w:color="auto" w:fill="FFFFFF"/>
        </w:rPr>
        <w:t>Institusional</w:t>
      </w:r>
      <w:proofErr w:type="spellEnd"/>
      <w:r w:rsidRPr="00BC3ED5">
        <w:rPr>
          <w:rFonts w:ascii="Times New Roman" w:hAnsi="Times New Roman" w:cs="Times New Roman"/>
          <w:b/>
          <w:bCs/>
          <w:sz w:val="24"/>
          <w:szCs w:val="24"/>
          <w:shd w:val="clear" w:color="auto" w:fill="FFFFFF"/>
        </w:rPr>
        <w:t xml:space="preserve">  </w:t>
      </w:r>
      <w:proofErr w:type="spellStart"/>
      <w:r w:rsidRPr="00BC3ED5">
        <w:rPr>
          <w:rFonts w:ascii="Times New Roman" w:hAnsi="Times New Roman" w:cs="Times New Roman"/>
          <w:b/>
          <w:bCs/>
          <w:sz w:val="24"/>
          <w:szCs w:val="24"/>
          <w:shd w:val="clear" w:color="auto" w:fill="FFFFFF"/>
        </w:rPr>
        <w:t>terhadap</w:t>
      </w:r>
      <w:proofErr w:type="spellEnd"/>
      <w:proofErr w:type="gramEnd"/>
      <w:r w:rsidRPr="00BC3ED5">
        <w:rPr>
          <w:rFonts w:ascii="Times New Roman" w:hAnsi="Times New Roman" w:cs="Times New Roman"/>
          <w:b/>
          <w:bCs/>
          <w:sz w:val="24"/>
          <w:szCs w:val="24"/>
          <w:shd w:val="clear" w:color="auto" w:fill="FFFFFF"/>
        </w:rPr>
        <w:t xml:space="preserve"> </w:t>
      </w:r>
      <w:proofErr w:type="spellStart"/>
      <w:r w:rsidRPr="00BC3ED5">
        <w:rPr>
          <w:rFonts w:ascii="Times New Roman" w:hAnsi="Times New Roman" w:cs="Times New Roman"/>
          <w:b/>
          <w:bCs/>
          <w:sz w:val="24"/>
          <w:szCs w:val="24"/>
          <w:shd w:val="clear" w:color="auto" w:fill="FFFFFF"/>
        </w:rPr>
        <w:t>Manajemen</w:t>
      </w:r>
      <w:proofErr w:type="spellEnd"/>
      <w:r w:rsidRPr="00BC3ED5">
        <w:rPr>
          <w:rFonts w:ascii="Times New Roman" w:hAnsi="Times New Roman" w:cs="Times New Roman"/>
          <w:b/>
          <w:bCs/>
          <w:sz w:val="24"/>
          <w:szCs w:val="24"/>
          <w:shd w:val="clear" w:color="auto" w:fill="FFFFFF"/>
        </w:rPr>
        <w:t xml:space="preserve"> </w:t>
      </w:r>
      <w:proofErr w:type="spellStart"/>
      <w:r w:rsidRPr="00BC3ED5">
        <w:rPr>
          <w:rFonts w:ascii="Times New Roman" w:hAnsi="Times New Roman" w:cs="Times New Roman"/>
          <w:b/>
          <w:bCs/>
          <w:sz w:val="24"/>
          <w:szCs w:val="24"/>
          <w:shd w:val="clear" w:color="auto" w:fill="FFFFFF"/>
        </w:rPr>
        <w:t>Laba</w:t>
      </w:r>
      <w:proofErr w:type="spellEnd"/>
      <w:r w:rsidRPr="00BC3ED5">
        <w:rPr>
          <w:rFonts w:ascii="Times New Roman" w:hAnsi="Times New Roman" w:cs="Times New Roman"/>
          <w:sz w:val="24"/>
          <w:szCs w:val="24"/>
        </w:rPr>
        <w:t xml:space="preserve"> </w:t>
      </w:r>
    </w:p>
    <w:p w14:paraId="01B3C337" w14:textId="77777777" w:rsidR="0096094A" w:rsidRPr="00BC3ED5" w:rsidRDefault="0096094A" w:rsidP="005434F4">
      <w:pPr>
        <w:pStyle w:val="NoSpacing"/>
        <w:spacing w:line="276" w:lineRule="auto"/>
        <w:ind w:firstLine="720"/>
        <w:jc w:val="both"/>
        <w:rPr>
          <w:rFonts w:ascii="Times New Roman" w:eastAsia="Times New Roman" w:hAnsi="Times New Roman" w:cs="Times New Roman"/>
          <w:sz w:val="24"/>
          <w:szCs w:val="24"/>
        </w:rPr>
      </w:pPr>
      <w:proofErr w:type="spellStart"/>
      <w:r w:rsidRPr="00BC3ED5">
        <w:rPr>
          <w:rFonts w:ascii="Times New Roman" w:eastAsia="Times New Roman" w:hAnsi="Times New Roman" w:cs="Times New Roman"/>
          <w:sz w:val="24"/>
          <w:szCs w:val="24"/>
          <w:lang w:eastAsia="en-ID"/>
        </w:rPr>
        <w:t>Menurut</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teori</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keagenan</w:t>
      </w:r>
      <w:proofErr w:type="spellEnd"/>
      <w:r w:rsidRPr="00BC3ED5">
        <w:rPr>
          <w:rFonts w:ascii="Times New Roman" w:eastAsia="Times New Roman" w:hAnsi="Times New Roman" w:cs="Times New Roman"/>
          <w:sz w:val="24"/>
          <w:szCs w:val="24"/>
          <w:lang w:eastAsia="en-ID"/>
        </w:rPr>
        <w:t xml:space="preserve"> (Jensen dan </w:t>
      </w:r>
      <w:proofErr w:type="spellStart"/>
      <w:r w:rsidRPr="00BC3ED5">
        <w:rPr>
          <w:rFonts w:ascii="Times New Roman" w:eastAsia="Times New Roman" w:hAnsi="Times New Roman" w:cs="Times New Roman"/>
          <w:sz w:val="24"/>
          <w:szCs w:val="24"/>
          <w:lang w:eastAsia="en-ID"/>
        </w:rPr>
        <w:t>Meckling</w:t>
      </w:r>
      <w:proofErr w:type="spellEnd"/>
      <w:r w:rsidRPr="00BC3ED5">
        <w:rPr>
          <w:rFonts w:ascii="Times New Roman" w:eastAsia="Times New Roman" w:hAnsi="Times New Roman" w:cs="Times New Roman"/>
          <w:sz w:val="24"/>
          <w:szCs w:val="24"/>
          <w:lang w:eastAsia="en-ID"/>
        </w:rPr>
        <w:t xml:space="preserve">, 1976) </w:t>
      </w:r>
      <w:proofErr w:type="spellStart"/>
      <w:r w:rsidRPr="00BC3ED5">
        <w:rPr>
          <w:rFonts w:ascii="Times New Roman" w:eastAsia="Times New Roman" w:hAnsi="Times New Roman" w:cs="Times New Roman"/>
          <w:sz w:val="24"/>
          <w:szCs w:val="24"/>
          <w:lang w:eastAsia="en-ID"/>
        </w:rPr>
        <w:t>menjelaskan</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bahwa</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semakin</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besar</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persentase</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saham</w:t>
      </w:r>
      <w:proofErr w:type="spellEnd"/>
      <w:r w:rsidRPr="00BC3ED5">
        <w:rPr>
          <w:rFonts w:ascii="Times New Roman" w:eastAsia="Times New Roman" w:hAnsi="Times New Roman" w:cs="Times New Roman"/>
          <w:sz w:val="24"/>
          <w:szCs w:val="24"/>
          <w:lang w:eastAsia="en-ID"/>
        </w:rPr>
        <w:t xml:space="preserve"> yang </w:t>
      </w:r>
      <w:proofErr w:type="spellStart"/>
      <w:r w:rsidRPr="00BC3ED5">
        <w:rPr>
          <w:rFonts w:ascii="Times New Roman" w:eastAsia="Times New Roman" w:hAnsi="Times New Roman" w:cs="Times New Roman"/>
          <w:sz w:val="24"/>
          <w:szCs w:val="24"/>
          <w:lang w:eastAsia="en-ID"/>
        </w:rPr>
        <w:t>dimiliki</w:t>
      </w:r>
      <w:proofErr w:type="spellEnd"/>
      <w:r w:rsidRPr="00BC3ED5">
        <w:rPr>
          <w:rFonts w:ascii="Times New Roman" w:eastAsia="Times New Roman" w:hAnsi="Times New Roman" w:cs="Times New Roman"/>
          <w:sz w:val="24"/>
          <w:szCs w:val="24"/>
          <w:lang w:eastAsia="en-ID"/>
        </w:rPr>
        <w:t xml:space="preserve"> oleh investor </w:t>
      </w:r>
      <w:proofErr w:type="spellStart"/>
      <w:r w:rsidRPr="00BC3ED5">
        <w:rPr>
          <w:rFonts w:ascii="Times New Roman" w:eastAsia="Times New Roman" w:hAnsi="Times New Roman" w:cs="Times New Roman"/>
          <w:sz w:val="24"/>
          <w:szCs w:val="24"/>
          <w:lang w:eastAsia="en-ID"/>
        </w:rPr>
        <w:t>institusional</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maka</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akan</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menyebabkan</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aktivitas</w:t>
      </w:r>
      <w:proofErr w:type="spellEnd"/>
      <w:r w:rsidRPr="00BC3ED5">
        <w:rPr>
          <w:rFonts w:ascii="Times New Roman" w:eastAsia="Times New Roman" w:hAnsi="Times New Roman" w:cs="Times New Roman"/>
          <w:sz w:val="24"/>
          <w:szCs w:val="24"/>
          <w:lang w:eastAsia="en-ID"/>
        </w:rPr>
        <w:t xml:space="preserve"> </w:t>
      </w:r>
      <w:proofErr w:type="spellStart"/>
      <w:proofErr w:type="gramStart"/>
      <w:r w:rsidRPr="00BC3ED5">
        <w:rPr>
          <w:rFonts w:ascii="Times New Roman" w:eastAsia="Times New Roman" w:hAnsi="Times New Roman" w:cs="Times New Roman"/>
          <w:sz w:val="24"/>
          <w:szCs w:val="24"/>
          <w:lang w:eastAsia="en-ID"/>
        </w:rPr>
        <w:t>pengawasan</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menjadi</w:t>
      </w:r>
      <w:proofErr w:type="spellEnd"/>
      <w:proofErr w:type="gram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semakin</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efektif</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karena</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perilaku</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oportunis</w:t>
      </w:r>
      <w:proofErr w:type="spellEnd"/>
      <w:r w:rsidRPr="00BC3ED5">
        <w:rPr>
          <w:rFonts w:ascii="Times New Roman" w:eastAsia="Times New Roman" w:hAnsi="Times New Roman" w:cs="Times New Roman"/>
          <w:sz w:val="24"/>
          <w:szCs w:val="24"/>
          <w:lang w:eastAsia="en-ID"/>
        </w:rPr>
        <w:t xml:space="preserve">  yang  </w:t>
      </w:r>
      <w:proofErr w:type="spellStart"/>
      <w:r w:rsidRPr="00BC3ED5">
        <w:rPr>
          <w:rFonts w:ascii="Times New Roman" w:eastAsia="Times New Roman" w:hAnsi="Times New Roman" w:cs="Times New Roman"/>
          <w:sz w:val="24"/>
          <w:szCs w:val="24"/>
          <w:lang w:eastAsia="en-ID"/>
        </w:rPr>
        <w:t>dilakukan</w:t>
      </w:r>
      <w:proofErr w:type="spellEnd"/>
      <w:r w:rsidRPr="00BC3ED5">
        <w:rPr>
          <w:rFonts w:ascii="Times New Roman" w:eastAsia="Times New Roman" w:hAnsi="Times New Roman" w:cs="Times New Roman"/>
          <w:sz w:val="24"/>
          <w:szCs w:val="24"/>
          <w:lang w:eastAsia="en-ID"/>
        </w:rPr>
        <w:t xml:space="preserve">  oleh para </w:t>
      </w:r>
      <w:proofErr w:type="spellStart"/>
      <w:r w:rsidRPr="00BC3ED5">
        <w:rPr>
          <w:rFonts w:ascii="Times New Roman" w:eastAsia="Times New Roman" w:hAnsi="Times New Roman" w:cs="Times New Roman"/>
          <w:sz w:val="24"/>
          <w:szCs w:val="24"/>
          <w:lang w:eastAsia="en-ID"/>
        </w:rPr>
        <w:t>manajer</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dapat</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dikendalikan</w:t>
      </w:r>
      <w:proofErr w:type="spellEnd"/>
      <w:r w:rsidRPr="00BC3ED5">
        <w:rPr>
          <w:rFonts w:ascii="Times New Roman" w:eastAsia="Times New Roman" w:hAnsi="Times New Roman" w:cs="Times New Roman"/>
          <w:sz w:val="24"/>
          <w:szCs w:val="24"/>
          <w:lang w:eastAsia="en-ID"/>
        </w:rPr>
        <w:t>.</w:t>
      </w:r>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Keberadaaan</w:t>
      </w:r>
      <w:proofErr w:type="spellEnd"/>
      <w:r w:rsidRPr="00BC3ED5">
        <w:rPr>
          <w:rFonts w:ascii="Times New Roman" w:hAnsi="Times New Roman" w:cs="Times New Roman"/>
          <w:sz w:val="24"/>
          <w:szCs w:val="24"/>
        </w:rPr>
        <w:t xml:space="preserve"> investor </w:t>
      </w:r>
      <w:proofErr w:type="spellStart"/>
      <w:r w:rsidRPr="00BC3ED5">
        <w:rPr>
          <w:rFonts w:ascii="Times New Roman" w:hAnsi="Times New Roman" w:cs="Times New Roman"/>
          <w:sz w:val="24"/>
          <w:szCs w:val="24"/>
        </w:rPr>
        <w:t>institusional</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dianggap</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mampu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mengoptimalkan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pengawasan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kinerja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dengan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memonitoring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setiap</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keputusan</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diambil</w:t>
      </w:r>
      <w:proofErr w:type="spellEnd"/>
      <w:r w:rsidRPr="00BC3ED5">
        <w:rPr>
          <w:rFonts w:ascii="Times New Roman" w:hAnsi="Times New Roman" w:cs="Times New Roman"/>
          <w:sz w:val="24"/>
          <w:szCs w:val="24"/>
        </w:rPr>
        <w:t xml:space="preserve"> oleh </w:t>
      </w:r>
      <w:proofErr w:type="spellStart"/>
      <w:r w:rsidRPr="00BC3ED5">
        <w:rPr>
          <w:rFonts w:ascii="Times New Roman" w:hAnsi="Times New Roman" w:cs="Times New Roman"/>
          <w:sz w:val="24"/>
          <w:szCs w:val="24"/>
        </w:rPr>
        <w:t>pihak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selaku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pengelola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Kepemilikan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institusional</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merupakan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saham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dimiliki</w:t>
      </w:r>
      <w:proofErr w:type="spellEnd"/>
      <w:r w:rsidRPr="00BC3ED5">
        <w:rPr>
          <w:rFonts w:ascii="Times New Roman" w:hAnsi="Times New Roman" w:cs="Times New Roman"/>
          <w:sz w:val="24"/>
          <w:szCs w:val="24"/>
        </w:rPr>
        <w:t xml:space="preserve"> oleh </w:t>
      </w:r>
      <w:proofErr w:type="spellStart"/>
      <w:r w:rsidRPr="00BC3ED5">
        <w:rPr>
          <w:rFonts w:ascii="Times New Roman" w:hAnsi="Times New Roman" w:cs="Times New Roman"/>
          <w:sz w:val="24"/>
          <w:szCs w:val="24"/>
        </w:rPr>
        <w:t>institusi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atau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lembaga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seperti</w:t>
      </w:r>
      <w:proofErr w:type="spellEnd"/>
      <w:r w:rsidRPr="00BC3ED5">
        <w:rPr>
          <w:rFonts w:ascii="Times New Roman" w:hAnsi="Times New Roman" w:cs="Times New Roman"/>
          <w:sz w:val="24"/>
          <w:szCs w:val="24"/>
        </w:rPr>
        <w:t xml:space="preserve"> dana </w:t>
      </w:r>
      <w:proofErr w:type="spellStart"/>
      <w:r w:rsidRPr="00BC3ED5">
        <w:rPr>
          <w:rFonts w:ascii="Times New Roman" w:hAnsi="Times New Roman" w:cs="Times New Roman"/>
          <w:sz w:val="24"/>
          <w:szCs w:val="24"/>
        </w:rPr>
        <w:t>pensiun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asuransi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investasi</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pemerintah</w:t>
      </w:r>
      <w:proofErr w:type="spellEnd"/>
      <w:r w:rsidRPr="00BC3ED5">
        <w:rPr>
          <w:rFonts w:ascii="Times New Roman" w:hAnsi="Times New Roman" w:cs="Times New Roman"/>
          <w:sz w:val="24"/>
          <w:szCs w:val="24"/>
        </w:rPr>
        <w:t xml:space="preserve">, investor </w:t>
      </w:r>
      <w:proofErr w:type="spellStart"/>
      <w:r w:rsidRPr="00BC3ED5">
        <w:rPr>
          <w:rFonts w:ascii="Times New Roman" w:hAnsi="Times New Roman" w:cs="Times New Roman"/>
          <w:sz w:val="24"/>
          <w:szCs w:val="24"/>
        </w:rPr>
        <w:t>luar</w:t>
      </w:r>
      <w:proofErr w:type="spellEnd"/>
      <w:r w:rsidRPr="00BC3ED5">
        <w:rPr>
          <w:rFonts w:ascii="Times New Roman" w:hAnsi="Times New Roman" w:cs="Times New Roman"/>
          <w:sz w:val="24"/>
          <w:szCs w:val="24"/>
        </w:rPr>
        <w:t xml:space="preserve"> negeri, </w:t>
      </w:r>
      <w:proofErr w:type="spellStart"/>
      <w:r w:rsidRPr="00BC3ED5">
        <w:rPr>
          <w:rFonts w:ascii="Times New Roman" w:hAnsi="Times New Roman" w:cs="Times New Roman"/>
          <w:sz w:val="24"/>
          <w:szCs w:val="24"/>
        </w:rPr>
        <w:t>atau</w:t>
      </w:r>
      <w:proofErr w:type="spellEnd"/>
      <w:r w:rsidRPr="00BC3ED5">
        <w:rPr>
          <w:rFonts w:ascii="Times New Roman" w:hAnsi="Times New Roman" w:cs="Times New Roman"/>
          <w:sz w:val="24"/>
          <w:szCs w:val="24"/>
        </w:rPr>
        <w:t xml:space="preserve"> bank </w:t>
      </w:r>
      <w:proofErr w:type="spellStart"/>
      <w:r w:rsidRPr="00BC3ED5">
        <w:rPr>
          <w:rFonts w:ascii="Times New Roman" w:hAnsi="Times New Roman" w:cs="Times New Roman"/>
          <w:sz w:val="24"/>
          <w:szCs w:val="24"/>
        </w:rPr>
        <w:t>kecuali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kepemilikan</w:t>
      </w:r>
      <w:proofErr w:type="spellEnd"/>
      <w:r w:rsidRPr="00BC3ED5">
        <w:rPr>
          <w:rFonts w:ascii="Times New Roman" w:hAnsi="Times New Roman" w:cs="Times New Roman"/>
          <w:sz w:val="24"/>
          <w:szCs w:val="24"/>
        </w:rPr>
        <w:t xml:space="preserve"> individual.</w:t>
      </w:r>
    </w:p>
    <w:p w14:paraId="6854D531" w14:textId="4838402B" w:rsidR="0096094A" w:rsidRPr="00BC3ED5" w:rsidRDefault="005434F4" w:rsidP="005434F4">
      <w:pPr>
        <w:pStyle w:val="ListParagraph"/>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0096094A" w:rsidRPr="00BC3ED5">
        <w:rPr>
          <w:rFonts w:ascii="Times New Roman" w:hAnsi="Times New Roman" w:cs="Times New Roman"/>
          <w:sz w:val="24"/>
          <w:szCs w:val="24"/>
        </w:rPr>
        <w:t xml:space="preserve">Hasil </w:t>
      </w:r>
      <w:proofErr w:type="spellStart"/>
      <w:r w:rsidR="0096094A" w:rsidRPr="00BC3ED5">
        <w:rPr>
          <w:rFonts w:ascii="Times New Roman" w:hAnsi="Times New Roman" w:cs="Times New Roman"/>
          <w:sz w:val="24"/>
          <w:szCs w:val="24"/>
        </w:rPr>
        <w:t>dari</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rPr>
        <w:t>penelitian</w:t>
      </w:r>
      <w:proofErr w:type="spellEnd"/>
      <w:r w:rsidR="0096094A" w:rsidRPr="00BC3ED5">
        <w:rPr>
          <w:rFonts w:ascii="Times New Roman" w:hAnsi="Times New Roman" w:cs="Times New Roman"/>
          <w:sz w:val="24"/>
          <w:szCs w:val="24"/>
        </w:rPr>
        <w:t xml:space="preserve"> yang </w:t>
      </w:r>
      <w:proofErr w:type="spellStart"/>
      <w:r w:rsidR="0096094A" w:rsidRPr="00BC3ED5">
        <w:rPr>
          <w:rFonts w:ascii="Times New Roman" w:hAnsi="Times New Roman" w:cs="Times New Roman"/>
          <w:sz w:val="24"/>
          <w:szCs w:val="24"/>
        </w:rPr>
        <w:t>dilakukan</w:t>
      </w:r>
      <w:proofErr w:type="spellEnd"/>
      <w:r w:rsidR="0096094A" w:rsidRPr="00BC3ED5">
        <w:rPr>
          <w:rFonts w:ascii="Times New Roman" w:hAnsi="Times New Roman" w:cs="Times New Roman"/>
          <w:sz w:val="24"/>
          <w:szCs w:val="24"/>
        </w:rPr>
        <w:t xml:space="preserve"> oleh </w:t>
      </w:r>
      <w:proofErr w:type="spellStart"/>
      <w:r w:rsidR="0096094A" w:rsidRPr="00BC3ED5">
        <w:rPr>
          <w:rFonts w:ascii="Times New Roman" w:hAnsi="Times New Roman" w:cs="Times New Roman"/>
          <w:sz w:val="24"/>
          <w:szCs w:val="24"/>
          <w:shd w:val="clear" w:color="auto" w:fill="FFFFFF"/>
        </w:rPr>
        <w:t>Astari</w:t>
      </w:r>
      <w:proofErr w:type="spellEnd"/>
      <w:r w:rsidR="0096094A" w:rsidRPr="00BC3ED5">
        <w:rPr>
          <w:rFonts w:ascii="Times New Roman" w:hAnsi="Times New Roman" w:cs="Times New Roman"/>
          <w:sz w:val="24"/>
          <w:szCs w:val="24"/>
          <w:shd w:val="clear" w:color="auto" w:fill="FFFFFF"/>
        </w:rPr>
        <w:t xml:space="preserve"> &amp; </w:t>
      </w:r>
      <w:proofErr w:type="spellStart"/>
      <w:r w:rsidR="0096094A" w:rsidRPr="00BC3ED5">
        <w:rPr>
          <w:rFonts w:ascii="Times New Roman" w:hAnsi="Times New Roman" w:cs="Times New Roman"/>
          <w:sz w:val="24"/>
          <w:szCs w:val="24"/>
          <w:shd w:val="clear" w:color="auto" w:fill="FFFFFF"/>
        </w:rPr>
        <w:t>Suryanawa</w:t>
      </w:r>
      <w:proofErr w:type="spellEnd"/>
      <w:r w:rsidR="0096094A" w:rsidRPr="00BC3ED5">
        <w:rPr>
          <w:rFonts w:ascii="Times New Roman" w:hAnsi="Times New Roman" w:cs="Times New Roman"/>
          <w:sz w:val="24"/>
          <w:szCs w:val="24"/>
          <w:shd w:val="clear" w:color="auto" w:fill="FFFFFF"/>
        </w:rPr>
        <w:t xml:space="preserve"> (2017) </w:t>
      </w:r>
      <w:proofErr w:type="spellStart"/>
      <w:r w:rsidR="0096094A" w:rsidRPr="00BC3ED5">
        <w:rPr>
          <w:rFonts w:ascii="Times New Roman" w:hAnsi="Times New Roman" w:cs="Times New Roman"/>
          <w:sz w:val="24"/>
          <w:szCs w:val="24"/>
        </w:rPr>
        <w:t>membuktikan</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rPr>
        <w:t>bahwa</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rPr>
        <w:t>kepemilikan</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rPr>
        <w:t>institusional</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rPr>
        <w:t>berpengaruh</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rPr>
        <w:t>negatif</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rPr>
        <w:t>terhadap</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rPr>
        <w:t>manajemen</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rPr>
        <w:t>laba</w:t>
      </w:r>
      <w:proofErr w:type="spellEnd"/>
      <w:r w:rsidR="0096094A" w:rsidRPr="00BC3ED5">
        <w:rPr>
          <w:rFonts w:ascii="Times New Roman" w:hAnsi="Times New Roman" w:cs="Times New Roman"/>
          <w:sz w:val="24"/>
          <w:szCs w:val="24"/>
        </w:rPr>
        <w:t xml:space="preserve">. Hal </w:t>
      </w:r>
      <w:proofErr w:type="spellStart"/>
      <w:r w:rsidR="0096094A" w:rsidRPr="00BC3ED5">
        <w:rPr>
          <w:rFonts w:ascii="Times New Roman" w:hAnsi="Times New Roman" w:cs="Times New Roman"/>
          <w:sz w:val="24"/>
          <w:szCs w:val="24"/>
        </w:rPr>
        <w:t>ini</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rPr>
        <w:t>sejalan</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rPr>
        <w:t>dengan</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rPr>
        <w:t>penelitian</w:t>
      </w:r>
      <w:proofErr w:type="spellEnd"/>
      <w:r w:rsidR="0096094A" w:rsidRPr="00BC3ED5">
        <w:rPr>
          <w:rFonts w:ascii="Times New Roman" w:hAnsi="Times New Roman" w:cs="Times New Roman"/>
          <w:sz w:val="24"/>
          <w:szCs w:val="24"/>
        </w:rPr>
        <w:t xml:space="preserve"> yang </w:t>
      </w:r>
      <w:proofErr w:type="spellStart"/>
      <w:r w:rsidR="0096094A" w:rsidRPr="00BC3ED5">
        <w:rPr>
          <w:rFonts w:ascii="Times New Roman" w:hAnsi="Times New Roman" w:cs="Times New Roman"/>
          <w:sz w:val="24"/>
          <w:szCs w:val="24"/>
        </w:rPr>
        <w:t>dilakukan</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shd w:val="clear" w:color="auto" w:fill="FFFFFF"/>
        </w:rPr>
        <w:t>Roskha</w:t>
      </w:r>
      <w:proofErr w:type="spellEnd"/>
      <w:r w:rsidR="0096094A" w:rsidRPr="00BC3ED5">
        <w:rPr>
          <w:rFonts w:ascii="Times New Roman" w:hAnsi="Times New Roman" w:cs="Times New Roman"/>
          <w:sz w:val="24"/>
          <w:szCs w:val="24"/>
          <w:shd w:val="clear" w:color="auto" w:fill="FFFFFF"/>
        </w:rPr>
        <w:t xml:space="preserve"> (2017) </w:t>
      </w:r>
      <w:r w:rsidR="0096094A" w:rsidRPr="00BC3ED5">
        <w:rPr>
          <w:rFonts w:ascii="Times New Roman" w:hAnsi="Times New Roman" w:cs="Times New Roman"/>
          <w:sz w:val="24"/>
          <w:szCs w:val="24"/>
        </w:rPr>
        <w:t xml:space="preserve">yang </w:t>
      </w:r>
      <w:proofErr w:type="spellStart"/>
      <w:r w:rsidR="0096094A" w:rsidRPr="00BC3ED5">
        <w:rPr>
          <w:rFonts w:ascii="Times New Roman" w:hAnsi="Times New Roman" w:cs="Times New Roman"/>
          <w:sz w:val="24"/>
          <w:szCs w:val="24"/>
        </w:rPr>
        <w:t>membuktikan</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rPr>
        <w:t>bahwa</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rPr>
        <w:t>kepemilikan</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rPr>
        <w:t>institusional</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rPr>
        <w:t>berpengaruh</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rPr>
        <w:t>negatif</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rPr>
        <w:t>terhadap</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rPr>
        <w:t>manajemen</w:t>
      </w:r>
      <w:proofErr w:type="spellEnd"/>
      <w:r w:rsidR="0096094A" w:rsidRPr="00BC3ED5">
        <w:rPr>
          <w:rFonts w:ascii="Times New Roman" w:hAnsi="Times New Roman" w:cs="Times New Roman"/>
          <w:sz w:val="24"/>
          <w:szCs w:val="24"/>
        </w:rPr>
        <w:t xml:space="preserve"> </w:t>
      </w:r>
      <w:proofErr w:type="spellStart"/>
      <w:r w:rsidR="0096094A" w:rsidRPr="00BC3ED5">
        <w:rPr>
          <w:rFonts w:ascii="Times New Roman" w:hAnsi="Times New Roman" w:cs="Times New Roman"/>
          <w:sz w:val="24"/>
          <w:szCs w:val="24"/>
        </w:rPr>
        <w:t>laba</w:t>
      </w:r>
      <w:proofErr w:type="spellEnd"/>
      <w:r w:rsidR="0096094A" w:rsidRPr="00BC3ED5">
        <w:rPr>
          <w:rFonts w:ascii="Times New Roman" w:hAnsi="Times New Roman" w:cs="Times New Roman"/>
          <w:sz w:val="24"/>
          <w:szCs w:val="24"/>
        </w:rPr>
        <w:t xml:space="preserve">. </w:t>
      </w:r>
    </w:p>
    <w:p w14:paraId="1983AC32" w14:textId="77777777" w:rsidR="0096094A" w:rsidRPr="00BC3ED5" w:rsidRDefault="0096094A" w:rsidP="00BC3ED5">
      <w:pPr>
        <w:spacing w:after="0"/>
        <w:jc w:val="both"/>
        <w:rPr>
          <w:rFonts w:ascii="Times New Roman" w:hAnsi="Times New Roman" w:cs="Times New Roman"/>
          <w:sz w:val="24"/>
          <w:szCs w:val="24"/>
        </w:rPr>
      </w:pPr>
      <w:proofErr w:type="spellStart"/>
      <w:r w:rsidRPr="00BC3ED5">
        <w:rPr>
          <w:rFonts w:ascii="Times New Roman" w:hAnsi="Times New Roman" w:cs="Times New Roman"/>
          <w:sz w:val="24"/>
          <w:szCs w:val="24"/>
        </w:rPr>
        <w:t>Berdasarkan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uraian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diatas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dapat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ditarik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hipotesis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sebagai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berikut</w:t>
      </w:r>
      <w:proofErr w:type="spellEnd"/>
      <w:r w:rsidRPr="00BC3ED5">
        <w:rPr>
          <w:rFonts w:ascii="Times New Roman" w:hAnsi="Times New Roman" w:cs="Times New Roman"/>
          <w:sz w:val="24"/>
          <w:szCs w:val="24"/>
        </w:rPr>
        <w:t xml:space="preserve">: </w:t>
      </w:r>
    </w:p>
    <w:p w14:paraId="04FF48A8" w14:textId="121B6BE0" w:rsidR="0096094A" w:rsidRPr="00BC3ED5" w:rsidRDefault="0096094A" w:rsidP="00BC3ED5">
      <w:pPr>
        <w:spacing w:after="0"/>
        <w:jc w:val="both"/>
        <w:rPr>
          <w:rFonts w:ascii="Times New Roman" w:hAnsi="Times New Roman" w:cs="Times New Roman"/>
          <w:sz w:val="24"/>
          <w:szCs w:val="24"/>
        </w:rPr>
      </w:pPr>
      <w:r w:rsidRPr="00BC3ED5">
        <w:rPr>
          <w:rFonts w:ascii="Times New Roman" w:hAnsi="Times New Roman" w:cs="Times New Roman"/>
          <w:sz w:val="24"/>
          <w:szCs w:val="24"/>
        </w:rPr>
        <w:t xml:space="preserve">H2: </w:t>
      </w:r>
      <w:proofErr w:type="spellStart"/>
      <w:r w:rsidRPr="00BC3ED5">
        <w:rPr>
          <w:rFonts w:ascii="Times New Roman" w:hAnsi="Times New Roman" w:cs="Times New Roman"/>
          <w:sz w:val="24"/>
          <w:szCs w:val="24"/>
        </w:rPr>
        <w:t>Kepemilikan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institusional</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berpengaruh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negatif</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terhadap</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laba</w:t>
      </w:r>
      <w:proofErr w:type="spellEnd"/>
    </w:p>
    <w:p w14:paraId="50930A74" w14:textId="77777777" w:rsidR="0096094A" w:rsidRPr="00BC3ED5" w:rsidRDefault="0096094A" w:rsidP="00BC3ED5">
      <w:pPr>
        <w:pStyle w:val="NoSpacing"/>
        <w:numPr>
          <w:ilvl w:val="0"/>
          <w:numId w:val="15"/>
        </w:numPr>
        <w:spacing w:line="276" w:lineRule="auto"/>
        <w:ind w:left="284" w:hanging="284"/>
        <w:jc w:val="both"/>
        <w:rPr>
          <w:rFonts w:ascii="Times New Roman" w:eastAsia="Times New Roman" w:hAnsi="Times New Roman" w:cs="Times New Roman"/>
          <w:sz w:val="24"/>
          <w:szCs w:val="24"/>
        </w:rPr>
      </w:pPr>
      <w:proofErr w:type="spellStart"/>
      <w:r w:rsidRPr="00BC3ED5">
        <w:rPr>
          <w:rFonts w:ascii="Times New Roman" w:hAnsi="Times New Roman" w:cs="Times New Roman"/>
          <w:b/>
          <w:bCs/>
          <w:sz w:val="24"/>
          <w:szCs w:val="24"/>
          <w:shd w:val="clear" w:color="auto" w:fill="FFFFFF"/>
        </w:rPr>
        <w:t>Pengaruh</w:t>
      </w:r>
      <w:proofErr w:type="spellEnd"/>
      <w:r w:rsidRPr="00BC3ED5">
        <w:rPr>
          <w:rFonts w:ascii="Times New Roman" w:hAnsi="Times New Roman" w:cs="Times New Roman"/>
          <w:b/>
          <w:bCs/>
          <w:sz w:val="24"/>
          <w:szCs w:val="24"/>
          <w:shd w:val="clear" w:color="auto" w:fill="FFFFFF"/>
        </w:rPr>
        <w:t xml:space="preserve"> </w:t>
      </w:r>
      <w:proofErr w:type="spellStart"/>
      <w:r w:rsidRPr="00BC3ED5">
        <w:rPr>
          <w:rFonts w:ascii="Times New Roman" w:hAnsi="Times New Roman" w:cs="Times New Roman"/>
          <w:b/>
          <w:bCs/>
          <w:sz w:val="24"/>
          <w:szCs w:val="24"/>
          <w:shd w:val="clear" w:color="auto" w:fill="FFFFFF"/>
        </w:rPr>
        <w:t>Kepemilikan</w:t>
      </w:r>
      <w:proofErr w:type="spellEnd"/>
      <w:r w:rsidRPr="00BC3ED5">
        <w:rPr>
          <w:rFonts w:ascii="Times New Roman" w:hAnsi="Times New Roman" w:cs="Times New Roman"/>
          <w:b/>
          <w:bCs/>
          <w:sz w:val="24"/>
          <w:szCs w:val="24"/>
          <w:shd w:val="clear" w:color="auto" w:fill="FFFFFF"/>
        </w:rPr>
        <w:t xml:space="preserve"> </w:t>
      </w:r>
      <w:proofErr w:type="spellStart"/>
      <w:proofErr w:type="gramStart"/>
      <w:r w:rsidRPr="00BC3ED5">
        <w:rPr>
          <w:rFonts w:ascii="Times New Roman" w:hAnsi="Times New Roman" w:cs="Times New Roman"/>
          <w:b/>
          <w:bCs/>
          <w:sz w:val="24"/>
          <w:szCs w:val="24"/>
          <w:shd w:val="clear" w:color="auto" w:fill="FFFFFF"/>
        </w:rPr>
        <w:t>Asing</w:t>
      </w:r>
      <w:proofErr w:type="spellEnd"/>
      <w:r w:rsidRPr="00BC3ED5">
        <w:rPr>
          <w:rFonts w:ascii="Times New Roman" w:hAnsi="Times New Roman" w:cs="Times New Roman"/>
          <w:b/>
          <w:bCs/>
          <w:sz w:val="24"/>
          <w:szCs w:val="24"/>
          <w:shd w:val="clear" w:color="auto" w:fill="FFFFFF"/>
        </w:rPr>
        <w:t xml:space="preserve">  </w:t>
      </w:r>
      <w:proofErr w:type="spellStart"/>
      <w:r w:rsidRPr="00BC3ED5">
        <w:rPr>
          <w:rFonts w:ascii="Times New Roman" w:hAnsi="Times New Roman" w:cs="Times New Roman"/>
          <w:b/>
          <w:bCs/>
          <w:sz w:val="24"/>
          <w:szCs w:val="24"/>
          <w:shd w:val="clear" w:color="auto" w:fill="FFFFFF"/>
        </w:rPr>
        <w:t>terhadap</w:t>
      </w:r>
      <w:proofErr w:type="spellEnd"/>
      <w:proofErr w:type="gramEnd"/>
      <w:r w:rsidRPr="00BC3ED5">
        <w:rPr>
          <w:rFonts w:ascii="Times New Roman" w:hAnsi="Times New Roman" w:cs="Times New Roman"/>
          <w:b/>
          <w:bCs/>
          <w:sz w:val="24"/>
          <w:szCs w:val="24"/>
          <w:shd w:val="clear" w:color="auto" w:fill="FFFFFF"/>
        </w:rPr>
        <w:t xml:space="preserve"> </w:t>
      </w:r>
      <w:proofErr w:type="spellStart"/>
      <w:r w:rsidRPr="00BC3ED5">
        <w:rPr>
          <w:rFonts w:ascii="Times New Roman" w:hAnsi="Times New Roman" w:cs="Times New Roman"/>
          <w:b/>
          <w:bCs/>
          <w:sz w:val="24"/>
          <w:szCs w:val="24"/>
          <w:shd w:val="clear" w:color="auto" w:fill="FFFFFF"/>
        </w:rPr>
        <w:t>Manajemen</w:t>
      </w:r>
      <w:proofErr w:type="spellEnd"/>
      <w:r w:rsidRPr="00BC3ED5">
        <w:rPr>
          <w:rFonts w:ascii="Times New Roman" w:hAnsi="Times New Roman" w:cs="Times New Roman"/>
          <w:b/>
          <w:bCs/>
          <w:sz w:val="24"/>
          <w:szCs w:val="24"/>
          <w:shd w:val="clear" w:color="auto" w:fill="FFFFFF"/>
        </w:rPr>
        <w:t xml:space="preserve"> </w:t>
      </w:r>
      <w:proofErr w:type="spellStart"/>
      <w:r w:rsidRPr="00BC3ED5">
        <w:rPr>
          <w:rFonts w:ascii="Times New Roman" w:hAnsi="Times New Roman" w:cs="Times New Roman"/>
          <w:b/>
          <w:bCs/>
          <w:sz w:val="24"/>
          <w:szCs w:val="24"/>
          <w:shd w:val="clear" w:color="auto" w:fill="FFFFFF"/>
        </w:rPr>
        <w:t>Laba</w:t>
      </w:r>
      <w:proofErr w:type="spellEnd"/>
      <w:r w:rsidRPr="00BC3ED5">
        <w:rPr>
          <w:rFonts w:ascii="Times New Roman" w:hAnsi="Times New Roman" w:cs="Times New Roman"/>
          <w:sz w:val="24"/>
          <w:szCs w:val="24"/>
        </w:rPr>
        <w:t xml:space="preserve"> </w:t>
      </w:r>
    </w:p>
    <w:p w14:paraId="3404F189" w14:textId="77777777" w:rsidR="0096094A" w:rsidRPr="00BC3ED5" w:rsidRDefault="0096094A" w:rsidP="005434F4">
      <w:pPr>
        <w:spacing w:after="0"/>
        <w:ind w:firstLine="720"/>
        <w:jc w:val="both"/>
        <w:rPr>
          <w:rFonts w:ascii="Times New Roman" w:hAnsi="Times New Roman" w:cs="Times New Roman"/>
          <w:sz w:val="24"/>
          <w:szCs w:val="24"/>
        </w:rPr>
      </w:pPr>
      <w:proofErr w:type="spellStart"/>
      <w:r w:rsidRPr="00BC3ED5">
        <w:rPr>
          <w:rFonts w:ascii="Times New Roman" w:hAnsi="Times New Roman" w:cs="Times New Roman"/>
          <w:sz w:val="24"/>
          <w:szCs w:val="24"/>
        </w:rPr>
        <w:t>Berdasarkan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teori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keagenan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perbedaan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kepentingan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antara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manajer</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pemegang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saham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mengakibatkan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timbulnya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konfik</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biasa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disebut</w:t>
      </w:r>
      <w:proofErr w:type="spellEnd"/>
      <w:r w:rsidRPr="00BC3ED5">
        <w:rPr>
          <w:rFonts w:ascii="Times New Roman" w:hAnsi="Times New Roman" w:cs="Times New Roman"/>
          <w:sz w:val="24"/>
          <w:szCs w:val="24"/>
        </w:rPr>
        <w:t xml:space="preserve"> </w:t>
      </w:r>
      <w:r w:rsidRPr="00BC3ED5">
        <w:rPr>
          <w:rFonts w:ascii="Times New Roman" w:hAnsi="Times New Roman" w:cs="Times New Roman"/>
          <w:i/>
          <w:iCs/>
          <w:sz w:val="24"/>
          <w:szCs w:val="24"/>
        </w:rPr>
        <w:t>agency conflict.</w:t>
      </w:r>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Kepemilikan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asing</w:t>
      </w:r>
      <w:proofErr w:type="spellEnd"/>
      <w:r w:rsidRPr="00BC3ED5">
        <w:rPr>
          <w:rFonts w:ascii="Times New Roman" w:hAnsi="Times New Roman" w:cs="Times New Roman"/>
          <w:sz w:val="24"/>
          <w:szCs w:val="24"/>
        </w:rPr>
        <w:t xml:space="preserve"> juga </w:t>
      </w:r>
      <w:proofErr w:type="spellStart"/>
      <w:r w:rsidRPr="00BC3ED5">
        <w:rPr>
          <w:rFonts w:ascii="Times New Roman" w:hAnsi="Times New Roman" w:cs="Times New Roman"/>
          <w:sz w:val="24"/>
          <w:szCs w:val="24"/>
        </w:rPr>
        <w:t>dipercaya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menjadi</w:t>
      </w:r>
      <w:proofErr w:type="spellEnd"/>
      <w:r w:rsidRPr="00BC3ED5">
        <w:rPr>
          <w:rFonts w:ascii="Times New Roman" w:hAnsi="Times New Roman" w:cs="Times New Roman"/>
          <w:sz w:val="24"/>
          <w:szCs w:val="24"/>
        </w:rPr>
        <w:t xml:space="preserve"> salah </w:t>
      </w:r>
      <w:proofErr w:type="spellStart"/>
      <w:r w:rsidRPr="00BC3ED5">
        <w:rPr>
          <w:rFonts w:ascii="Times New Roman" w:hAnsi="Times New Roman" w:cs="Times New Roman"/>
          <w:sz w:val="24"/>
          <w:szCs w:val="24"/>
        </w:rPr>
        <w:t>satu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mekanisme</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untuk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mengurangi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konflik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keagenan</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terjadi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antara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manajer</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pemegang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saham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Menurut</w:t>
      </w:r>
      <w:proofErr w:type="spellEnd"/>
      <w:r w:rsidRPr="00BC3ED5">
        <w:rPr>
          <w:rFonts w:ascii="Times New Roman" w:hAnsi="Times New Roman" w:cs="Times New Roman"/>
          <w:sz w:val="24"/>
          <w:szCs w:val="24"/>
        </w:rPr>
        <w:t xml:space="preserve"> Chung, </w:t>
      </w:r>
      <w:proofErr w:type="spellStart"/>
      <w:r w:rsidRPr="00BC3ED5">
        <w:rPr>
          <w:rFonts w:ascii="Times New Roman" w:hAnsi="Times New Roman" w:cs="Times New Roman"/>
          <w:sz w:val="24"/>
          <w:szCs w:val="24"/>
        </w:rPr>
        <w:t>dkk</w:t>
      </w:r>
      <w:proofErr w:type="spellEnd"/>
      <w:r w:rsidRPr="00BC3ED5">
        <w:rPr>
          <w:rFonts w:ascii="Times New Roman" w:hAnsi="Times New Roman" w:cs="Times New Roman"/>
          <w:sz w:val="24"/>
          <w:szCs w:val="24"/>
        </w:rPr>
        <w:t xml:space="preserve"> (2004) </w:t>
      </w:r>
      <w:proofErr w:type="spellStart"/>
      <w:r w:rsidRPr="00BC3ED5">
        <w:rPr>
          <w:rFonts w:ascii="Times New Roman" w:hAnsi="Times New Roman" w:cs="Times New Roman"/>
          <w:sz w:val="24"/>
          <w:szCs w:val="24"/>
        </w:rPr>
        <w:t>menjelaskan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bahwa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pengetahuan-pengetahuan</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dibawa</w:t>
      </w:r>
      <w:proofErr w:type="spellEnd"/>
      <w:r w:rsidRPr="00BC3ED5">
        <w:rPr>
          <w:rFonts w:ascii="Times New Roman" w:hAnsi="Times New Roman" w:cs="Times New Roman"/>
          <w:sz w:val="24"/>
          <w:szCs w:val="24"/>
        </w:rPr>
        <w:t xml:space="preserve"> oleh </w:t>
      </w:r>
      <w:proofErr w:type="spellStart"/>
      <w:r w:rsidRPr="00BC3ED5">
        <w:rPr>
          <w:rFonts w:ascii="Times New Roman" w:hAnsi="Times New Roman" w:cs="Times New Roman"/>
          <w:sz w:val="24"/>
          <w:szCs w:val="24"/>
        </w:rPr>
        <w:t>pihak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asing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dapat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membawa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pengaruh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positif</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kepada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Investor </w:t>
      </w:r>
      <w:proofErr w:type="spellStart"/>
      <w:r w:rsidRPr="00BC3ED5">
        <w:rPr>
          <w:rFonts w:ascii="Times New Roman" w:hAnsi="Times New Roman" w:cs="Times New Roman"/>
          <w:sz w:val="24"/>
          <w:szCs w:val="24"/>
        </w:rPr>
        <w:t>asing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dapat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membawa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pengetahuan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bagaimana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praktik</w:t>
      </w:r>
      <w:proofErr w:type="spellEnd"/>
      <w:r w:rsidRPr="00BC3ED5">
        <w:rPr>
          <w:rFonts w:ascii="Times New Roman" w:hAnsi="Times New Roman" w:cs="Times New Roman"/>
          <w:sz w:val="24"/>
          <w:szCs w:val="24"/>
        </w:rPr>
        <w:t xml:space="preserve"> tata </w:t>
      </w:r>
      <w:proofErr w:type="spellStart"/>
      <w:r w:rsidRPr="00BC3ED5">
        <w:rPr>
          <w:rFonts w:ascii="Times New Roman" w:hAnsi="Times New Roman" w:cs="Times New Roman"/>
          <w:sz w:val="24"/>
          <w:szCs w:val="24"/>
        </w:rPr>
        <w:t>kelola</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baik</w:t>
      </w:r>
      <w:proofErr w:type="spellEnd"/>
      <w:r w:rsidRPr="00BC3ED5">
        <w:rPr>
          <w:rFonts w:ascii="Times New Roman" w:hAnsi="Times New Roman" w:cs="Times New Roman"/>
          <w:sz w:val="24"/>
          <w:szCs w:val="24"/>
        </w:rPr>
        <w:t xml:space="preserve"> pada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Selain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itu</w:t>
      </w:r>
      <w:proofErr w:type="spellEnd"/>
      <w:r w:rsidRPr="00BC3ED5">
        <w:rPr>
          <w:rFonts w:ascii="Times New Roman" w:hAnsi="Times New Roman" w:cs="Times New Roman"/>
          <w:sz w:val="24"/>
          <w:szCs w:val="24"/>
        </w:rPr>
        <w:t xml:space="preserve">, investor </w:t>
      </w:r>
      <w:proofErr w:type="spellStart"/>
      <w:r w:rsidRPr="00BC3ED5">
        <w:rPr>
          <w:rFonts w:ascii="Times New Roman" w:hAnsi="Times New Roman" w:cs="Times New Roman"/>
          <w:sz w:val="24"/>
          <w:szCs w:val="24"/>
        </w:rPr>
        <w:t>asing</w:t>
      </w:r>
      <w:proofErr w:type="spellEnd"/>
      <w:r w:rsidRPr="00BC3ED5">
        <w:rPr>
          <w:rFonts w:ascii="Times New Roman" w:hAnsi="Times New Roman" w:cs="Times New Roman"/>
          <w:sz w:val="24"/>
          <w:szCs w:val="24"/>
        </w:rPr>
        <w:t xml:space="preserve"> juga </w:t>
      </w:r>
      <w:proofErr w:type="spellStart"/>
      <w:r w:rsidRPr="00BC3ED5">
        <w:rPr>
          <w:rFonts w:ascii="Times New Roman" w:hAnsi="Times New Roman" w:cs="Times New Roman"/>
          <w:sz w:val="24"/>
          <w:szCs w:val="24"/>
        </w:rPr>
        <w:t>lebih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memiliki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keahlian</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pengalaman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mengurangi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konflik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keagenan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melalui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intervensi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(Becht,</w:t>
      </w:r>
      <w:r w:rsidRPr="00BC3ED5">
        <w:rPr>
          <w:rFonts w:ascii="Times New Roman" w:hAnsi="Times New Roman" w:cs="Times New Roman"/>
          <w:sz w:val="24"/>
          <w:szCs w:val="24"/>
          <w:shd w:val="clear" w:color="auto" w:fill="FFFFFF"/>
        </w:rPr>
        <w:t xml:space="preserve"> et al., </w:t>
      </w:r>
      <w:r w:rsidRPr="00BC3ED5">
        <w:rPr>
          <w:rFonts w:ascii="Times New Roman" w:hAnsi="Times New Roman" w:cs="Times New Roman"/>
          <w:sz w:val="24"/>
          <w:szCs w:val="24"/>
        </w:rPr>
        <w:t xml:space="preserve">2010). </w:t>
      </w:r>
      <w:proofErr w:type="spellStart"/>
      <w:r w:rsidRPr="00BC3ED5">
        <w:rPr>
          <w:rFonts w:ascii="Times New Roman" w:hAnsi="Times New Roman" w:cs="Times New Roman"/>
          <w:sz w:val="24"/>
          <w:szCs w:val="24"/>
        </w:rPr>
        <w:t>Kepemilikan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saham</w:t>
      </w:r>
      <w:proofErr w:type="spellEnd"/>
      <w:r w:rsidRPr="00BC3ED5">
        <w:rPr>
          <w:rFonts w:ascii="Times New Roman" w:hAnsi="Times New Roman" w:cs="Times New Roman"/>
          <w:sz w:val="24"/>
          <w:szCs w:val="24"/>
        </w:rPr>
        <w:t xml:space="preserve"> oleh </w:t>
      </w:r>
      <w:proofErr w:type="spellStart"/>
      <w:r w:rsidRPr="00BC3ED5">
        <w:rPr>
          <w:rFonts w:ascii="Times New Roman" w:hAnsi="Times New Roman" w:cs="Times New Roman"/>
          <w:sz w:val="24"/>
          <w:szCs w:val="24"/>
        </w:rPr>
        <w:t>pihak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asing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dapat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dijadikan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sebagai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alat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pengawasan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menjalankan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kinerjanya</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membatasi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perilaku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bagi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Semakin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besar</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porsi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kepemilikan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saham</w:t>
      </w:r>
      <w:proofErr w:type="spellEnd"/>
      <w:r w:rsidRPr="00BC3ED5">
        <w:rPr>
          <w:rFonts w:ascii="Times New Roman" w:hAnsi="Times New Roman" w:cs="Times New Roman"/>
          <w:sz w:val="24"/>
          <w:szCs w:val="24"/>
        </w:rPr>
        <w:t xml:space="preserve"> oleh </w:t>
      </w:r>
      <w:proofErr w:type="spellStart"/>
      <w:r w:rsidRPr="00BC3ED5">
        <w:rPr>
          <w:rFonts w:ascii="Times New Roman" w:hAnsi="Times New Roman" w:cs="Times New Roman"/>
          <w:sz w:val="24"/>
          <w:szCs w:val="24"/>
        </w:rPr>
        <w:t>pihak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asing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dapat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mengurangi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terjadinya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praktik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laba</w:t>
      </w:r>
      <w:proofErr w:type="spellEnd"/>
      <w:r w:rsidRPr="00BC3ED5">
        <w:rPr>
          <w:rFonts w:ascii="Times New Roman" w:hAnsi="Times New Roman" w:cs="Times New Roman"/>
          <w:sz w:val="24"/>
          <w:szCs w:val="24"/>
        </w:rPr>
        <w:t>.</w:t>
      </w:r>
    </w:p>
    <w:p w14:paraId="3CB2F61A" w14:textId="77777777" w:rsidR="0096094A" w:rsidRPr="00BC3ED5" w:rsidRDefault="0096094A" w:rsidP="005434F4">
      <w:pPr>
        <w:spacing w:after="0"/>
        <w:ind w:firstLine="720"/>
        <w:jc w:val="both"/>
        <w:rPr>
          <w:rFonts w:ascii="Times New Roman" w:hAnsi="Times New Roman" w:cs="Times New Roman"/>
          <w:sz w:val="24"/>
          <w:szCs w:val="24"/>
        </w:rPr>
      </w:pPr>
      <w:r w:rsidRPr="00BC3ED5">
        <w:rPr>
          <w:rFonts w:ascii="Times New Roman" w:hAnsi="Times New Roman" w:cs="Times New Roman"/>
          <w:sz w:val="24"/>
          <w:szCs w:val="24"/>
        </w:rPr>
        <w:t xml:space="preserve">Hasil </w:t>
      </w:r>
      <w:proofErr w:type="spellStart"/>
      <w:r w:rsidRPr="00BC3ED5">
        <w:rPr>
          <w:rFonts w:ascii="Times New Roman" w:hAnsi="Times New Roman" w:cs="Times New Roman"/>
          <w:sz w:val="24"/>
          <w:szCs w:val="24"/>
        </w:rPr>
        <w:t>ini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didukung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dari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penelitian</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dilakukan</w:t>
      </w:r>
      <w:proofErr w:type="spellEnd"/>
      <w:r w:rsidRPr="00BC3ED5">
        <w:rPr>
          <w:rFonts w:ascii="Times New Roman" w:hAnsi="Times New Roman" w:cs="Times New Roman"/>
          <w:sz w:val="24"/>
          <w:szCs w:val="24"/>
        </w:rPr>
        <w:t xml:space="preserve"> oleh </w:t>
      </w:r>
      <w:proofErr w:type="spellStart"/>
      <w:r w:rsidRPr="00BC3ED5">
        <w:rPr>
          <w:rFonts w:ascii="Times New Roman" w:hAnsi="Times New Roman" w:cs="Times New Roman"/>
          <w:sz w:val="24"/>
          <w:szCs w:val="24"/>
        </w:rPr>
        <w:t>Hastuti</w:t>
      </w:r>
      <w:proofErr w:type="spellEnd"/>
      <w:r w:rsidRPr="00BC3ED5">
        <w:rPr>
          <w:rFonts w:ascii="Times New Roman" w:hAnsi="Times New Roman" w:cs="Times New Roman"/>
          <w:sz w:val="24"/>
          <w:szCs w:val="24"/>
        </w:rPr>
        <w:t xml:space="preserve"> (2017) yang </w:t>
      </w:r>
      <w:proofErr w:type="spellStart"/>
      <w:r w:rsidRPr="00BC3ED5">
        <w:rPr>
          <w:rFonts w:ascii="Times New Roman" w:hAnsi="Times New Roman" w:cs="Times New Roman"/>
          <w:sz w:val="24"/>
          <w:szCs w:val="24"/>
        </w:rPr>
        <w:t>membuktikan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bahwa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color w:val="000000" w:themeColor="text1"/>
          <w:sz w:val="24"/>
          <w:szCs w:val="24"/>
        </w:rPr>
        <w:t>kepemilikan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asing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berpengaruh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negatif</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terhadap</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laba</w:t>
      </w:r>
      <w:proofErr w:type="spellEnd"/>
      <w:r w:rsidRPr="00BC3ED5">
        <w:rPr>
          <w:rFonts w:ascii="Times New Roman" w:hAnsi="Times New Roman" w:cs="Times New Roman"/>
          <w:sz w:val="24"/>
          <w:szCs w:val="24"/>
        </w:rPr>
        <w:t xml:space="preserve">. </w:t>
      </w:r>
    </w:p>
    <w:p w14:paraId="38981B69" w14:textId="77777777" w:rsidR="0096094A" w:rsidRPr="00BC3ED5" w:rsidRDefault="0096094A" w:rsidP="00BC3ED5">
      <w:pPr>
        <w:spacing w:after="0"/>
        <w:jc w:val="both"/>
        <w:rPr>
          <w:rFonts w:ascii="Times New Roman" w:hAnsi="Times New Roman" w:cs="Times New Roman"/>
          <w:sz w:val="24"/>
          <w:szCs w:val="24"/>
        </w:rPr>
      </w:pPr>
      <w:proofErr w:type="spellStart"/>
      <w:r w:rsidRPr="00BC3ED5">
        <w:rPr>
          <w:rFonts w:ascii="Times New Roman" w:hAnsi="Times New Roman" w:cs="Times New Roman"/>
          <w:sz w:val="24"/>
          <w:szCs w:val="24"/>
        </w:rPr>
        <w:t>Berdasarkan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uraian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diatas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dapat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ditarik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hipotesis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sebagai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berikut</w:t>
      </w:r>
      <w:proofErr w:type="spellEnd"/>
      <w:r w:rsidRPr="00BC3ED5">
        <w:rPr>
          <w:rFonts w:ascii="Times New Roman" w:hAnsi="Times New Roman" w:cs="Times New Roman"/>
          <w:sz w:val="24"/>
          <w:szCs w:val="24"/>
        </w:rPr>
        <w:t xml:space="preserve">: </w:t>
      </w:r>
    </w:p>
    <w:p w14:paraId="147918ED" w14:textId="6935D11B" w:rsidR="0096094A" w:rsidRDefault="0096094A" w:rsidP="00BC3ED5">
      <w:pPr>
        <w:spacing w:after="0"/>
        <w:jc w:val="both"/>
        <w:rPr>
          <w:rFonts w:ascii="Times New Roman" w:hAnsi="Times New Roman" w:cs="Times New Roman"/>
          <w:sz w:val="24"/>
          <w:szCs w:val="24"/>
        </w:rPr>
      </w:pPr>
      <w:r w:rsidRPr="00BC3ED5">
        <w:rPr>
          <w:rFonts w:ascii="Times New Roman" w:hAnsi="Times New Roman" w:cs="Times New Roman"/>
          <w:sz w:val="24"/>
          <w:szCs w:val="24"/>
        </w:rPr>
        <w:t xml:space="preserve">H3: </w:t>
      </w:r>
      <w:proofErr w:type="spellStart"/>
      <w:r w:rsidRPr="00BC3ED5">
        <w:rPr>
          <w:rFonts w:ascii="Times New Roman" w:hAnsi="Times New Roman" w:cs="Times New Roman"/>
          <w:color w:val="000000" w:themeColor="text1"/>
          <w:sz w:val="24"/>
          <w:szCs w:val="24"/>
        </w:rPr>
        <w:t>Kepemilikan</w:t>
      </w:r>
      <w:proofErr w:type="spellEnd"/>
      <w:r w:rsidRPr="00BC3ED5">
        <w:rPr>
          <w:rFonts w:ascii="Times New Roman" w:hAnsi="Times New Roman" w:cs="Times New Roman"/>
          <w:color w:val="000000" w:themeColor="text1"/>
          <w:sz w:val="24"/>
          <w:szCs w:val="24"/>
        </w:rPr>
        <w:t xml:space="preserve"> </w:t>
      </w:r>
      <w:proofErr w:type="spellStart"/>
      <w:r w:rsidRPr="00BC3ED5">
        <w:rPr>
          <w:rFonts w:ascii="Times New Roman" w:hAnsi="Times New Roman" w:cs="Times New Roman"/>
          <w:sz w:val="24"/>
          <w:szCs w:val="24"/>
        </w:rPr>
        <w:t>asing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berpengaruh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negatif</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terhadap</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laba</w:t>
      </w:r>
      <w:proofErr w:type="spellEnd"/>
    </w:p>
    <w:p w14:paraId="50A3DD96" w14:textId="3978A918" w:rsidR="005434F4" w:rsidRDefault="005434F4" w:rsidP="00BC3ED5">
      <w:pPr>
        <w:spacing w:after="0"/>
        <w:jc w:val="both"/>
        <w:rPr>
          <w:rFonts w:ascii="Times New Roman" w:hAnsi="Times New Roman" w:cs="Times New Roman"/>
          <w:sz w:val="24"/>
          <w:szCs w:val="24"/>
        </w:rPr>
      </w:pPr>
    </w:p>
    <w:p w14:paraId="64FBE33F" w14:textId="77777777" w:rsidR="005434F4" w:rsidRPr="00BC3ED5" w:rsidRDefault="005434F4" w:rsidP="00BC3ED5">
      <w:pPr>
        <w:spacing w:after="0"/>
        <w:jc w:val="both"/>
        <w:rPr>
          <w:rFonts w:ascii="Times New Roman" w:hAnsi="Times New Roman" w:cs="Times New Roman"/>
          <w:sz w:val="24"/>
          <w:szCs w:val="24"/>
        </w:rPr>
      </w:pPr>
    </w:p>
    <w:p w14:paraId="04BE00F6" w14:textId="77777777" w:rsidR="0096094A" w:rsidRPr="00BC3ED5" w:rsidRDefault="0096094A" w:rsidP="00BC3ED5">
      <w:pPr>
        <w:shd w:val="clear" w:color="auto" w:fill="FFFFFF"/>
        <w:spacing w:after="0"/>
        <w:jc w:val="both"/>
        <w:rPr>
          <w:rFonts w:ascii="Times New Roman" w:hAnsi="Times New Roman" w:cs="Times New Roman"/>
          <w:sz w:val="24"/>
          <w:szCs w:val="24"/>
        </w:rPr>
      </w:pPr>
      <w:r w:rsidRPr="00BC3ED5">
        <w:rPr>
          <w:rFonts w:ascii="Times New Roman" w:hAnsi="Times New Roman" w:cs="Times New Roman"/>
          <w:b/>
          <w:bCs/>
          <w:sz w:val="24"/>
          <w:szCs w:val="24"/>
          <w:shd w:val="clear" w:color="auto" w:fill="FFFFFF"/>
        </w:rPr>
        <w:lastRenderedPageBreak/>
        <w:t xml:space="preserve">4. </w:t>
      </w:r>
      <w:proofErr w:type="spellStart"/>
      <w:r w:rsidRPr="00BC3ED5">
        <w:rPr>
          <w:rFonts w:ascii="Times New Roman" w:hAnsi="Times New Roman" w:cs="Times New Roman"/>
          <w:b/>
          <w:bCs/>
          <w:sz w:val="24"/>
          <w:szCs w:val="24"/>
          <w:shd w:val="clear" w:color="auto" w:fill="FFFFFF"/>
        </w:rPr>
        <w:t>Pengaruh</w:t>
      </w:r>
      <w:proofErr w:type="spellEnd"/>
      <w:r w:rsidRPr="00BC3ED5">
        <w:rPr>
          <w:rFonts w:ascii="Times New Roman" w:hAnsi="Times New Roman" w:cs="Times New Roman"/>
          <w:b/>
          <w:bCs/>
          <w:sz w:val="24"/>
          <w:szCs w:val="24"/>
          <w:shd w:val="clear" w:color="auto" w:fill="FFFFFF"/>
        </w:rPr>
        <w:t xml:space="preserve"> </w:t>
      </w:r>
      <w:proofErr w:type="spellStart"/>
      <w:r w:rsidRPr="00BC3ED5">
        <w:rPr>
          <w:rFonts w:ascii="Times New Roman" w:hAnsi="Times New Roman" w:cs="Times New Roman"/>
          <w:b/>
          <w:bCs/>
          <w:sz w:val="24"/>
          <w:szCs w:val="24"/>
          <w:shd w:val="clear" w:color="auto" w:fill="FFFFFF"/>
        </w:rPr>
        <w:t>Komisaris</w:t>
      </w:r>
      <w:proofErr w:type="spellEnd"/>
      <w:r w:rsidRPr="00BC3ED5">
        <w:rPr>
          <w:rFonts w:ascii="Times New Roman" w:hAnsi="Times New Roman" w:cs="Times New Roman"/>
          <w:b/>
          <w:bCs/>
          <w:sz w:val="24"/>
          <w:szCs w:val="24"/>
          <w:shd w:val="clear" w:color="auto" w:fill="FFFFFF"/>
        </w:rPr>
        <w:t xml:space="preserve"> </w:t>
      </w:r>
      <w:proofErr w:type="spellStart"/>
      <w:r w:rsidRPr="00BC3ED5">
        <w:rPr>
          <w:rFonts w:ascii="Times New Roman" w:hAnsi="Times New Roman" w:cs="Times New Roman"/>
          <w:b/>
          <w:bCs/>
          <w:sz w:val="24"/>
          <w:szCs w:val="24"/>
          <w:shd w:val="clear" w:color="auto" w:fill="FFFFFF"/>
        </w:rPr>
        <w:t>Independen</w:t>
      </w:r>
      <w:proofErr w:type="spellEnd"/>
      <w:r w:rsidRPr="00BC3ED5">
        <w:rPr>
          <w:rFonts w:ascii="Times New Roman" w:hAnsi="Times New Roman" w:cs="Times New Roman"/>
          <w:b/>
          <w:bCs/>
          <w:sz w:val="24"/>
          <w:szCs w:val="24"/>
          <w:shd w:val="clear" w:color="auto" w:fill="FFFFFF"/>
        </w:rPr>
        <w:t xml:space="preserve">   </w:t>
      </w:r>
      <w:proofErr w:type="spellStart"/>
      <w:r w:rsidRPr="00BC3ED5">
        <w:rPr>
          <w:rFonts w:ascii="Times New Roman" w:hAnsi="Times New Roman" w:cs="Times New Roman"/>
          <w:b/>
          <w:bCs/>
          <w:sz w:val="24"/>
          <w:szCs w:val="24"/>
          <w:shd w:val="clear" w:color="auto" w:fill="FFFFFF"/>
        </w:rPr>
        <w:t>terhadap</w:t>
      </w:r>
      <w:proofErr w:type="spellEnd"/>
      <w:r w:rsidRPr="00BC3ED5">
        <w:rPr>
          <w:rFonts w:ascii="Times New Roman" w:hAnsi="Times New Roman" w:cs="Times New Roman"/>
          <w:b/>
          <w:bCs/>
          <w:sz w:val="24"/>
          <w:szCs w:val="24"/>
          <w:shd w:val="clear" w:color="auto" w:fill="FFFFFF"/>
        </w:rPr>
        <w:t xml:space="preserve"> </w:t>
      </w:r>
      <w:proofErr w:type="spellStart"/>
      <w:r w:rsidRPr="00BC3ED5">
        <w:rPr>
          <w:rFonts w:ascii="Times New Roman" w:hAnsi="Times New Roman" w:cs="Times New Roman"/>
          <w:b/>
          <w:bCs/>
          <w:sz w:val="24"/>
          <w:szCs w:val="24"/>
          <w:shd w:val="clear" w:color="auto" w:fill="FFFFFF"/>
        </w:rPr>
        <w:t>Manajemen</w:t>
      </w:r>
      <w:proofErr w:type="spellEnd"/>
      <w:r w:rsidRPr="00BC3ED5">
        <w:rPr>
          <w:rFonts w:ascii="Times New Roman" w:hAnsi="Times New Roman" w:cs="Times New Roman"/>
          <w:b/>
          <w:bCs/>
          <w:sz w:val="24"/>
          <w:szCs w:val="24"/>
          <w:shd w:val="clear" w:color="auto" w:fill="FFFFFF"/>
        </w:rPr>
        <w:t xml:space="preserve"> </w:t>
      </w:r>
      <w:proofErr w:type="spellStart"/>
      <w:r w:rsidRPr="00BC3ED5">
        <w:rPr>
          <w:rFonts w:ascii="Times New Roman" w:hAnsi="Times New Roman" w:cs="Times New Roman"/>
          <w:b/>
          <w:bCs/>
          <w:sz w:val="24"/>
          <w:szCs w:val="24"/>
          <w:shd w:val="clear" w:color="auto" w:fill="FFFFFF"/>
        </w:rPr>
        <w:t>Laba</w:t>
      </w:r>
      <w:proofErr w:type="spellEnd"/>
      <w:r w:rsidRPr="00BC3ED5">
        <w:rPr>
          <w:rFonts w:ascii="Times New Roman" w:hAnsi="Times New Roman" w:cs="Times New Roman"/>
          <w:sz w:val="24"/>
          <w:szCs w:val="24"/>
        </w:rPr>
        <w:t xml:space="preserve"> </w:t>
      </w:r>
    </w:p>
    <w:p w14:paraId="08378E13" w14:textId="77777777" w:rsidR="0096094A" w:rsidRPr="00BC3ED5" w:rsidRDefault="0096094A" w:rsidP="005434F4">
      <w:pPr>
        <w:spacing w:after="0"/>
        <w:ind w:firstLine="426"/>
        <w:jc w:val="both"/>
        <w:rPr>
          <w:rFonts w:ascii="Times New Roman" w:hAnsi="Times New Roman" w:cs="Times New Roman"/>
          <w:sz w:val="24"/>
          <w:szCs w:val="24"/>
        </w:rPr>
      </w:pPr>
      <w:proofErr w:type="spellStart"/>
      <w:r w:rsidRPr="00BC3ED5">
        <w:rPr>
          <w:rFonts w:ascii="Times New Roman" w:eastAsia="Times New Roman" w:hAnsi="Times New Roman" w:cs="Times New Roman"/>
          <w:sz w:val="24"/>
          <w:szCs w:val="24"/>
          <w:lang w:eastAsia="en-ID"/>
        </w:rPr>
        <w:t>Menurut</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teori</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keagenan</w:t>
      </w:r>
      <w:proofErr w:type="spellEnd"/>
      <w:r w:rsidRPr="00BC3ED5">
        <w:rPr>
          <w:rFonts w:ascii="Times New Roman" w:eastAsia="Times New Roman" w:hAnsi="Times New Roman" w:cs="Times New Roman"/>
          <w:sz w:val="24"/>
          <w:szCs w:val="24"/>
          <w:lang w:eastAsia="en-ID"/>
        </w:rPr>
        <w:t xml:space="preserve"> (</w:t>
      </w:r>
      <w:proofErr w:type="gramStart"/>
      <w:r w:rsidRPr="00BC3ED5">
        <w:rPr>
          <w:rFonts w:ascii="Times New Roman" w:eastAsia="Times New Roman" w:hAnsi="Times New Roman" w:cs="Times New Roman"/>
          <w:sz w:val="24"/>
          <w:szCs w:val="24"/>
          <w:lang w:eastAsia="en-ID"/>
        </w:rPr>
        <w:t>Jensen  &amp;</w:t>
      </w:r>
      <w:proofErr w:type="gram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Meckling</w:t>
      </w:r>
      <w:proofErr w:type="spellEnd"/>
      <w:r w:rsidRPr="00BC3ED5">
        <w:rPr>
          <w:rFonts w:ascii="Times New Roman" w:eastAsia="Times New Roman" w:hAnsi="Times New Roman" w:cs="Times New Roman"/>
          <w:sz w:val="24"/>
          <w:szCs w:val="24"/>
          <w:lang w:eastAsia="en-ID"/>
        </w:rPr>
        <w:t xml:space="preserve">, 1976), </w:t>
      </w:r>
      <w:proofErr w:type="spellStart"/>
      <w:r w:rsidRPr="00BC3ED5">
        <w:rPr>
          <w:rFonts w:ascii="Times New Roman" w:eastAsia="Times New Roman" w:hAnsi="Times New Roman" w:cs="Times New Roman"/>
          <w:sz w:val="24"/>
          <w:szCs w:val="24"/>
          <w:lang w:eastAsia="en-ID"/>
        </w:rPr>
        <w:t>komisaris</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independen</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dianggap</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sebagai</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mekanisme</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pengendalian</w:t>
      </w:r>
      <w:proofErr w:type="spellEnd"/>
      <w:r w:rsidRPr="00BC3ED5">
        <w:rPr>
          <w:rFonts w:ascii="Times New Roman" w:eastAsia="Times New Roman" w:hAnsi="Times New Roman" w:cs="Times New Roman"/>
          <w:sz w:val="24"/>
          <w:szCs w:val="24"/>
          <w:lang w:eastAsia="en-ID"/>
        </w:rPr>
        <w:t xml:space="preserve"> intern </w:t>
      </w:r>
      <w:proofErr w:type="spellStart"/>
      <w:r w:rsidRPr="00BC3ED5">
        <w:rPr>
          <w:rFonts w:ascii="Times New Roman" w:eastAsia="Times New Roman" w:hAnsi="Times New Roman" w:cs="Times New Roman"/>
          <w:sz w:val="24"/>
          <w:szCs w:val="24"/>
          <w:lang w:eastAsia="en-ID"/>
        </w:rPr>
        <w:t>tertinggi</w:t>
      </w:r>
      <w:proofErr w:type="spellEnd"/>
      <w:r w:rsidRPr="00BC3ED5">
        <w:rPr>
          <w:rFonts w:ascii="Times New Roman" w:eastAsia="Times New Roman" w:hAnsi="Times New Roman" w:cs="Times New Roman"/>
          <w:sz w:val="24"/>
          <w:szCs w:val="24"/>
          <w:lang w:eastAsia="en-ID"/>
        </w:rPr>
        <w:t xml:space="preserve"> yang </w:t>
      </w:r>
      <w:proofErr w:type="spellStart"/>
      <w:r w:rsidRPr="00BC3ED5">
        <w:rPr>
          <w:rFonts w:ascii="Times New Roman" w:eastAsia="Times New Roman" w:hAnsi="Times New Roman" w:cs="Times New Roman"/>
          <w:sz w:val="24"/>
          <w:szCs w:val="24"/>
          <w:lang w:eastAsia="en-ID"/>
        </w:rPr>
        <w:t>bertanggung</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jawab</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untuk</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memonitor</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kebijakan</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manajemen</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puncak</w:t>
      </w:r>
      <w:proofErr w:type="spellEnd"/>
      <w:r w:rsidRPr="00BC3ED5">
        <w:rPr>
          <w:rFonts w:ascii="Times New Roman" w:eastAsia="Times New Roman" w:hAnsi="Times New Roman" w:cs="Times New Roman"/>
          <w:sz w:val="24"/>
          <w:szCs w:val="24"/>
          <w:lang w:eastAsia="en-ID"/>
        </w:rPr>
        <w:t xml:space="preserve">.  </w:t>
      </w:r>
      <w:proofErr w:type="spellStart"/>
      <w:proofErr w:type="gramStart"/>
      <w:r w:rsidRPr="00BC3ED5">
        <w:rPr>
          <w:rFonts w:ascii="Times New Roman" w:eastAsia="Times New Roman" w:hAnsi="Times New Roman" w:cs="Times New Roman"/>
          <w:sz w:val="24"/>
          <w:szCs w:val="24"/>
          <w:lang w:eastAsia="en-ID"/>
        </w:rPr>
        <w:t>Dalam</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teori</w:t>
      </w:r>
      <w:proofErr w:type="spellEnd"/>
      <w:proofErr w:type="gram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keagenan</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menyatakan</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jumlah</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anggota</w:t>
      </w:r>
      <w:proofErr w:type="spellEnd"/>
      <w:r w:rsidRPr="00BC3ED5">
        <w:rPr>
          <w:rFonts w:ascii="Times New Roman" w:eastAsia="Times New Roman" w:hAnsi="Times New Roman" w:cs="Times New Roman"/>
          <w:sz w:val="24"/>
          <w:szCs w:val="24"/>
          <w:lang w:eastAsia="en-ID"/>
        </w:rPr>
        <w:t xml:space="preserve">  dewan  </w:t>
      </w:r>
      <w:proofErr w:type="spellStart"/>
      <w:r w:rsidRPr="00BC3ED5">
        <w:rPr>
          <w:rFonts w:ascii="Times New Roman" w:eastAsia="Times New Roman" w:hAnsi="Times New Roman" w:cs="Times New Roman"/>
          <w:sz w:val="24"/>
          <w:szCs w:val="24"/>
          <w:lang w:eastAsia="en-ID"/>
        </w:rPr>
        <w:t>komisaris</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independen</w:t>
      </w:r>
      <w:proofErr w:type="spellEnd"/>
      <w:r w:rsidRPr="00BC3ED5">
        <w:rPr>
          <w:rFonts w:ascii="Times New Roman" w:eastAsia="Times New Roman" w:hAnsi="Times New Roman" w:cs="Times New Roman"/>
          <w:sz w:val="24"/>
          <w:szCs w:val="24"/>
          <w:lang w:eastAsia="en-ID"/>
        </w:rPr>
        <w:t xml:space="preserve">  yang  </w:t>
      </w:r>
      <w:proofErr w:type="spellStart"/>
      <w:r w:rsidRPr="00BC3ED5">
        <w:rPr>
          <w:rFonts w:ascii="Times New Roman" w:eastAsia="Times New Roman" w:hAnsi="Times New Roman" w:cs="Times New Roman"/>
          <w:sz w:val="24"/>
          <w:szCs w:val="24"/>
          <w:lang w:eastAsia="en-ID"/>
        </w:rPr>
        <w:t>besar</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akan</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mempermudah</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dalam</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mengendalikan</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manajemen</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puncak</w:t>
      </w:r>
      <w:proofErr w:type="spellEnd"/>
      <w:r w:rsidRPr="00BC3ED5">
        <w:rPr>
          <w:rFonts w:ascii="Times New Roman" w:eastAsia="Times New Roman" w:hAnsi="Times New Roman" w:cs="Times New Roman"/>
          <w:sz w:val="24"/>
          <w:szCs w:val="24"/>
          <w:lang w:eastAsia="en-ID"/>
        </w:rPr>
        <w:t xml:space="preserve">  dan </w:t>
      </w:r>
      <w:proofErr w:type="spellStart"/>
      <w:r w:rsidRPr="00BC3ED5">
        <w:rPr>
          <w:rFonts w:ascii="Times New Roman" w:eastAsia="Times New Roman" w:hAnsi="Times New Roman" w:cs="Times New Roman"/>
          <w:sz w:val="24"/>
          <w:szCs w:val="24"/>
          <w:lang w:eastAsia="en-ID"/>
        </w:rPr>
        <w:t>fungsi</w:t>
      </w:r>
      <w:proofErr w:type="spellEnd"/>
      <w:r w:rsidRPr="00BC3ED5">
        <w:rPr>
          <w:rFonts w:ascii="Times New Roman" w:eastAsia="Times New Roman" w:hAnsi="Times New Roman" w:cs="Times New Roman"/>
          <w:sz w:val="24"/>
          <w:szCs w:val="24"/>
          <w:lang w:eastAsia="en-ID"/>
        </w:rPr>
        <w:t xml:space="preserve">  monitoring </w:t>
      </w:r>
      <w:proofErr w:type="spellStart"/>
      <w:r w:rsidRPr="00BC3ED5">
        <w:rPr>
          <w:rFonts w:ascii="Times New Roman" w:eastAsia="Times New Roman" w:hAnsi="Times New Roman" w:cs="Times New Roman"/>
          <w:sz w:val="24"/>
          <w:szCs w:val="24"/>
          <w:lang w:eastAsia="en-ID"/>
        </w:rPr>
        <w:t>akan</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semakin</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eastAsia="Times New Roman" w:hAnsi="Times New Roman" w:cs="Times New Roman"/>
          <w:sz w:val="24"/>
          <w:szCs w:val="24"/>
          <w:lang w:eastAsia="en-ID"/>
        </w:rPr>
        <w:t>efektif</w:t>
      </w:r>
      <w:proofErr w:type="spellEnd"/>
      <w:r w:rsidRPr="00BC3ED5">
        <w:rPr>
          <w:rFonts w:ascii="Times New Roman" w:eastAsia="Times New Roman" w:hAnsi="Times New Roman" w:cs="Times New Roman"/>
          <w:sz w:val="24"/>
          <w:szCs w:val="24"/>
          <w:lang w:eastAsia="en-ID"/>
        </w:rPr>
        <w:t xml:space="preserve">. </w:t>
      </w:r>
      <w:proofErr w:type="spellStart"/>
      <w:r w:rsidRPr="00BC3ED5">
        <w:rPr>
          <w:rFonts w:ascii="Times New Roman" w:hAnsi="Times New Roman" w:cs="Times New Roman"/>
          <w:sz w:val="24"/>
          <w:szCs w:val="24"/>
        </w:rPr>
        <w:t>Tugas</w:t>
      </w:r>
      <w:proofErr w:type="spellEnd"/>
      <w:r w:rsidRPr="00BC3ED5">
        <w:rPr>
          <w:rFonts w:ascii="Times New Roman" w:hAnsi="Times New Roman" w:cs="Times New Roman"/>
          <w:sz w:val="24"/>
          <w:szCs w:val="24"/>
        </w:rPr>
        <w:t xml:space="preserve"> dewan </w:t>
      </w:r>
      <w:proofErr w:type="spellStart"/>
      <w:r w:rsidRPr="00BC3ED5">
        <w:rPr>
          <w:rFonts w:ascii="Times New Roman" w:hAnsi="Times New Roman" w:cs="Times New Roman"/>
          <w:sz w:val="24"/>
          <w:szCs w:val="24"/>
        </w:rPr>
        <w:t>komisaris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independen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ialah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menjamin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pelaksanaan</w:t>
      </w:r>
      <w:proofErr w:type="spellEnd"/>
      <w:r w:rsidRPr="00BC3ED5">
        <w:rPr>
          <w:rFonts w:ascii="Times New Roman" w:hAnsi="Times New Roman" w:cs="Times New Roman"/>
          <w:sz w:val="24"/>
          <w:szCs w:val="24"/>
        </w:rPr>
        <w:t xml:space="preserve"> strategi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mengawasi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dalam</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mengelola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perusahaan</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mewajibkan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terlaksananya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prinsip</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akuntabilitas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untuk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memberikan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perlindungan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kepada</w:t>
      </w:r>
      <w:proofErr w:type="spellEnd"/>
      <w:r w:rsidRPr="00BC3ED5">
        <w:rPr>
          <w:rFonts w:ascii="Times New Roman" w:hAnsi="Times New Roman" w:cs="Times New Roman"/>
          <w:sz w:val="24"/>
          <w:szCs w:val="24"/>
        </w:rPr>
        <w:t xml:space="preserve"> </w:t>
      </w:r>
      <w:r w:rsidRPr="00BC3ED5">
        <w:rPr>
          <w:rFonts w:ascii="Times New Roman" w:hAnsi="Times New Roman" w:cs="Times New Roman"/>
          <w:i/>
          <w:iCs/>
          <w:sz w:val="24"/>
          <w:szCs w:val="24"/>
        </w:rPr>
        <w:t>stakeholder</w:t>
      </w:r>
      <w:r w:rsidRPr="00BC3ED5">
        <w:rPr>
          <w:rFonts w:ascii="Times New Roman" w:hAnsi="Times New Roman" w:cs="Times New Roman"/>
          <w:sz w:val="24"/>
          <w:szCs w:val="24"/>
        </w:rPr>
        <w:t xml:space="preserve">. </w:t>
      </w:r>
    </w:p>
    <w:p w14:paraId="565224ED" w14:textId="77777777" w:rsidR="0096094A" w:rsidRPr="00BC3ED5" w:rsidRDefault="0096094A" w:rsidP="005434F4">
      <w:pPr>
        <w:spacing w:after="0"/>
        <w:ind w:firstLine="426"/>
        <w:jc w:val="both"/>
        <w:rPr>
          <w:rFonts w:ascii="Times New Roman" w:hAnsi="Times New Roman" w:cs="Times New Roman"/>
          <w:sz w:val="24"/>
          <w:szCs w:val="24"/>
        </w:rPr>
      </w:pPr>
      <w:r w:rsidRPr="00BC3ED5">
        <w:rPr>
          <w:rFonts w:ascii="Times New Roman" w:hAnsi="Times New Roman" w:cs="Times New Roman"/>
          <w:sz w:val="24"/>
          <w:szCs w:val="24"/>
        </w:rPr>
        <w:t xml:space="preserve">Hal </w:t>
      </w:r>
      <w:proofErr w:type="spellStart"/>
      <w:r w:rsidRPr="00BC3ED5">
        <w:rPr>
          <w:rFonts w:ascii="Times New Roman" w:hAnsi="Times New Roman" w:cs="Times New Roman"/>
          <w:sz w:val="24"/>
          <w:szCs w:val="24"/>
        </w:rPr>
        <w:t>ini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didukung</w:t>
      </w:r>
      <w:proofErr w:type="spellEnd"/>
      <w:r w:rsidRPr="00BC3ED5">
        <w:rPr>
          <w:rFonts w:ascii="Times New Roman" w:hAnsi="Times New Roman" w:cs="Times New Roman"/>
          <w:sz w:val="24"/>
          <w:szCs w:val="24"/>
        </w:rPr>
        <w:t xml:space="preserve"> oleh </w:t>
      </w:r>
      <w:proofErr w:type="spellStart"/>
      <w:r w:rsidRPr="00BC3ED5">
        <w:rPr>
          <w:rFonts w:ascii="Times New Roman" w:hAnsi="Times New Roman" w:cs="Times New Roman"/>
          <w:sz w:val="24"/>
          <w:szCs w:val="24"/>
        </w:rPr>
        <w:t>penelitian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shd w:val="clear" w:color="auto" w:fill="FFFFFF"/>
        </w:rPr>
        <w:t>Pratomo</w:t>
      </w:r>
      <w:proofErr w:type="spellEnd"/>
      <w:r w:rsidRPr="00BC3ED5">
        <w:rPr>
          <w:rFonts w:ascii="Times New Roman" w:hAnsi="Times New Roman" w:cs="Times New Roman"/>
          <w:sz w:val="24"/>
          <w:szCs w:val="24"/>
          <w:shd w:val="clear" w:color="auto" w:fill="FFFFFF"/>
        </w:rPr>
        <w:t xml:space="preserve"> &amp; Alma, </w:t>
      </w:r>
      <w:r w:rsidRPr="00BC3ED5">
        <w:rPr>
          <w:rFonts w:ascii="Times New Roman" w:hAnsi="Times New Roman" w:cs="Times New Roman"/>
          <w:sz w:val="24"/>
          <w:szCs w:val="24"/>
        </w:rPr>
        <w:t xml:space="preserve">(2020) </w:t>
      </w:r>
      <w:proofErr w:type="spellStart"/>
      <w:r w:rsidRPr="00BC3ED5">
        <w:rPr>
          <w:rFonts w:ascii="Times New Roman" w:hAnsi="Times New Roman" w:cs="Times New Roman"/>
          <w:sz w:val="24"/>
          <w:szCs w:val="24"/>
        </w:rPr>
        <w:t>membuktikan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bahwa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komisaris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independen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berpengaruh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negatif</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tidak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signifikan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terhadap</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laba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Penelitian</w:t>
      </w:r>
      <w:proofErr w:type="spellEnd"/>
      <w:r w:rsidRPr="00BC3ED5">
        <w:rPr>
          <w:rFonts w:ascii="Times New Roman" w:hAnsi="Times New Roman" w:cs="Times New Roman"/>
          <w:sz w:val="24"/>
          <w:szCs w:val="24"/>
        </w:rPr>
        <w:t xml:space="preserve"> lain yang </w:t>
      </w:r>
      <w:proofErr w:type="spellStart"/>
      <w:r w:rsidRPr="00BC3ED5">
        <w:rPr>
          <w:rFonts w:ascii="Times New Roman" w:hAnsi="Times New Roman" w:cs="Times New Roman"/>
          <w:sz w:val="24"/>
          <w:szCs w:val="24"/>
        </w:rPr>
        <w:t>dilakukan</w:t>
      </w:r>
      <w:proofErr w:type="spellEnd"/>
      <w:r w:rsidRPr="00BC3ED5">
        <w:rPr>
          <w:rFonts w:ascii="Times New Roman" w:hAnsi="Times New Roman" w:cs="Times New Roman"/>
          <w:sz w:val="24"/>
          <w:szCs w:val="24"/>
        </w:rPr>
        <w:t xml:space="preserve"> oleh Putri (2020) juga </w:t>
      </w:r>
      <w:proofErr w:type="spellStart"/>
      <w:r w:rsidRPr="00BC3ED5">
        <w:rPr>
          <w:rFonts w:ascii="Times New Roman" w:hAnsi="Times New Roman" w:cs="Times New Roman"/>
          <w:sz w:val="24"/>
          <w:szCs w:val="24"/>
        </w:rPr>
        <w:t>membuktikan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bahwa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komisaris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independen</w:t>
      </w:r>
      <w:proofErr w:type="spellEnd"/>
      <w:r w:rsidRPr="00BC3ED5">
        <w:rPr>
          <w:rFonts w:ascii="Times New Roman" w:hAnsi="Times New Roman" w:cs="Times New Roman"/>
          <w:sz w:val="24"/>
          <w:szCs w:val="24"/>
        </w:rPr>
        <w:t xml:space="preserve"> juga </w:t>
      </w:r>
      <w:proofErr w:type="spellStart"/>
      <w:r w:rsidRPr="00BC3ED5">
        <w:rPr>
          <w:rFonts w:ascii="Times New Roman" w:hAnsi="Times New Roman" w:cs="Times New Roman"/>
          <w:sz w:val="24"/>
          <w:szCs w:val="24"/>
        </w:rPr>
        <w:t>berpengaruh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negatif</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signifikan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terhadap</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laba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Semakin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banyak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komisaris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independen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maka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semakin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tinggi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tingkat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pengawasan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terhadap</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sehingga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tindakan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laba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berkurang</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Alasan</w:t>
      </w:r>
      <w:proofErr w:type="spellEnd"/>
      <w:r w:rsidRPr="00BC3ED5">
        <w:rPr>
          <w:rFonts w:ascii="Times New Roman" w:hAnsi="Times New Roman" w:cs="Times New Roman"/>
          <w:sz w:val="24"/>
          <w:szCs w:val="24"/>
        </w:rPr>
        <w:t xml:space="preserve"> yang </w:t>
      </w:r>
      <w:proofErr w:type="spellStart"/>
      <w:r w:rsidRPr="00BC3ED5">
        <w:rPr>
          <w:rFonts w:ascii="Times New Roman" w:hAnsi="Times New Roman" w:cs="Times New Roman"/>
          <w:sz w:val="24"/>
          <w:szCs w:val="24"/>
        </w:rPr>
        <w:t>mendasari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hasil</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penelitian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adalah</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karena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pihak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independen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tidak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memiliki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ikatan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atau</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kepentingan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terhadap</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pihak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manajemen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sehingga</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bebas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dari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tekanan</w:t>
      </w:r>
      <w:proofErr w:type="spellEnd"/>
      <w:r w:rsidRPr="00BC3ED5">
        <w:rPr>
          <w:rFonts w:ascii="Times New Roman" w:hAnsi="Times New Roman" w:cs="Times New Roman"/>
          <w:sz w:val="24"/>
          <w:szCs w:val="24"/>
        </w:rPr>
        <w:t xml:space="preserve"> dan </w:t>
      </w:r>
      <w:proofErr w:type="spellStart"/>
      <w:r w:rsidRPr="00BC3ED5">
        <w:rPr>
          <w:rFonts w:ascii="Times New Roman" w:hAnsi="Times New Roman" w:cs="Times New Roman"/>
          <w:sz w:val="24"/>
          <w:szCs w:val="24"/>
        </w:rPr>
        <w:t>intervensi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manajerial</w:t>
      </w:r>
      <w:proofErr w:type="spellEnd"/>
      <w:r w:rsidRPr="00BC3ED5">
        <w:rPr>
          <w:rFonts w:ascii="Times New Roman" w:hAnsi="Times New Roman" w:cs="Times New Roman"/>
          <w:sz w:val="24"/>
          <w:szCs w:val="24"/>
        </w:rPr>
        <w:t>.</w:t>
      </w:r>
    </w:p>
    <w:p w14:paraId="285F7084" w14:textId="77777777" w:rsidR="0096094A" w:rsidRPr="00BC3ED5" w:rsidRDefault="0096094A" w:rsidP="005434F4">
      <w:pPr>
        <w:spacing w:after="0"/>
        <w:jc w:val="both"/>
        <w:rPr>
          <w:rFonts w:ascii="Times New Roman" w:hAnsi="Times New Roman" w:cs="Times New Roman"/>
          <w:sz w:val="24"/>
          <w:szCs w:val="24"/>
        </w:rPr>
      </w:pPr>
      <w:proofErr w:type="spellStart"/>
      <w:r w:rsidRPr="00BC3ED5">
        <w:rPr>
          <w:rFonts w:ascii="Times New Roman" w:hAnsi="Times New Roman" w:cs="Times New Roman"/>
          <w:sz w:val="24"/>
          <w:szCs w:val="24"/>
        </w:rPr>
        <w:t>Berdasarkan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uraian</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diatas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dapat</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ditarik</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hipotesis</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sebagai</w:t>
      </w:r>
      <w:proofErr w:type="spellEnd"/>
      <w:r w:rsidRPr="00BC3ED5">
        <w:rPr>
          <w:rFonts w:ascii="Times New Roman" w:hAnsi="Times New Roman" w:cs="Times New Roman"/>
          <w:sz w:val="24"/>
          <w:szCs w:val="24"/>
        </w:rPr>
        <w:t xml:space="preserve"> </w:t>
      </w:r>
      <w:proofErr w:type="spellStart"/>
      <w:r w:rsidRPr="00BC3ED5">
        <w:rPr>
          <w:rFonts w:ascii="Times New Roman" w:hAnsi="Times New Roman" w:cs="Times New Roman"/>
          <w:sz w:val="24"/>
          <w:szCs w:val="24"/>
        </w:rPr>
        <w:t>berikut</w:t>
      </w:r>
      <w:proofErr w:type="spellEnd"/>
      <w:r w:rsidRPr="00BC3ED5">
        <w:rPr>
          <w:rFonts w:ascii="Times New Roman" w:hAnsi="Times New Roman" w:cs="Times New Roman"/>
          <w:sz w:val="24"/>
          <w:szCs w:val="24"/>
        </w:rPr>
        <w:t xml:space="preserve">: </w:t>
      </w:r>
    </w:p>
    <w:p w14:paraId="706C3850" w14:textId="77777777" w:rsidR="0096094A" w:rsidRPr="009430A4" w:rsidRDefault="0096094A" w:rsidP="009430A4">
      <w:pPr>
        <w:spacing w:after="0"/>
        <w:jc w:val="both"/>
        <w:rPr>
          <w:rFonts w:ascii="Times New Roman" w:hAnsi="Times New Roman" w:cs="Times New Roman"/>
          <w:sz w:val="24"/>
          <w:szCs w:val="24"/>
        </w:rPr>
      </w:pPr>
      <w:r w:rsidRPr="009430A4">
        <w:rPr>
          <w:rFonts w:ascii="Times New Roman" w:hAnsi="Times New Roman" w:cs="Times New Roman"/>
          <w:sz w:val="24"/>
          <w:szCs w:val="24"/>
        </w:rPr>
        <w:t xml:space="preserve">H4: </w:t>
      </w:r>
      <w:proofErr w:type="spellStart"/>
      <w:r w:rsidRPr="009430A4">
        <w:rPr>
          <w:rFonts w:ascii="Times New Roman" w:hAnsi="Times New Roman" w:cs="Times New Roman"/>
          <w:sz w:val="24"/>
          <w:szCs w:val="24"/>
        </w:rPr>
        <w:t>Komisaris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independen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berpengaruh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negatif</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terhadap</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manajemen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laba</w:t>
      </w:r>
      <w:proofErr w:type="spellEnd"/>
    </w:p>
    <w:p w14:paraId="02B95665" w14:textId="77777777" w:rsidR="0096094A" w:rsidRPr="009430A4" w:rsidRDefault="0096094A" w:rsidP="009430A4">
      <w:pPr>
        <w:shd w:val="clear" w:color="auto" w:fill="FFFFFF"/>
        <w:spacing w:after="0"/>
        <w:ind w:firstLine="720"/>
        <w:jc w:val="both"/>
        <w:rPr>
          <w:rFonts w:ascii="Times New Roman" w:eastAsia="Times New Roman" w:hAnsi="Times New Roman" w:cs="Times New Roman"/>
          <w:sz w:val="24"/>
          <w:szCs w:val="24"/>
          <w:lang w:eastAsia="en-ID"/>
        </w:rPr>
      </w:pPr>
    </w:p>
    <w:p w14:paraId="1B340196" w14:textId="77777777" w:rsidR="0096094A" w:rsidRPr="009430A4" w:rsidRDefault="0096094A" w:rsidP="009430A4">
      <w:pPr>
        <w:pStyle w:val="NoSpacing"/>
        <w:spacing w:line="276" w:lineRule="auto"/>
        <w:jc w:val="both"/>
        <w:rPr>
          <w:rFonts w:ascii="Times New Roman" w:hAnsi="Times New Roman" w:cs="Times New Roman"/>
          <w:b/>
          <w:sz w:val="24"/>
          <w:szCs w:val="24"/>
        </w:rPr>
      </w:pPr>
      <w:r w:rsidRPr="009430A4">
        <w:rPr>
          <w:rFonts w:ascii="Times New Roman" w:hAnsi="Times New Roman" w:cs="Times New Roman"/>
          <w:b/>
          <w:sz w:val="24"/>
          <w:szCs w:val="24"/>
        </w:rPr>
        <w:t>METODE PENELITIAN</w:t>
      </w:r>
    </w:p>
    <w:p w14:paraId="352DA75E" w14:textId="77777777" w:rsidR="0096094A" w:rsidRPr="009430A4" w:rsidRDefault="0096094A" w:rsidP="009430A4">
      <w:pPr>
        <w:spacing w:after="0"/>
        <w:ind w:firstLine="567"/>
        <w:jc w:val="both"/>
        <w:rPr>
          <w:rFonts w:ascii="Times New Roman" w:hAnsi="Times New Roman" w:cs="Times New Roman"/>
          <w:sz w:val="24"/>
          <w:szCs w:val="24"/>
        </w:rPr>
      </w:pPr>
      <w:proofErr w:type="spellStart"/>
      <w:r w:rsidRPr="009430A4">
        <w:rPr>
          <w:rFonts w:ascii="Times New Roman" w:eastAsia="Calibri" w:hAnsi="Times New Roman" w:cs="Times New Roman"/>
          <w:spacing w:val="1"/>
          <w:sz w:val="24"/>
          <w:szCs w:val="24"/>
        </w:rPr>
        <w:t>D</w:t>
      </w:r>
      <w:r w:rsidRPr="009430A4">
        <w:rPr>
          <w:rFonts w:ascii="Times New Roman" w:eastAsia="Calibri" w:hAnsi="Times New Roman" w:cs="Times New Roman"/>
          <w:sz w:val="24"/>
          <w:szCs w:val="24"/>
        </w:rPr>
        <w:t>alam</w:t>
      </w:r>
      <w:proofErr w:type="spellEnd"/>
      <w:r w:rsidRPr="009430A4">
        <w:rPr>
          <w:rFonts w:ascii="Times New Roman" w:eastAsia="Times New Roman" w:hAnsi="Times New Roman" w:cs="Times New Roman"/>
          <w:spacing w:val="1"/>
          <w:sz w:val="24"/>
          <w:szCs w:val="24"/>
        </w:rPr>
        <w:t xml:space="preserve"> </w:t>
      </w:r>
      <w:proofErr w:type="spellStart"/>
      <w:r w:rsidRPr="009430A4">
        <w:rPr>
          <w:rFonts w:ascii="Times New Roman" w:eastAsia="Calibri" w:hAnsi="Times New Roman" w:cs="Times New Roman"/>
          <w:spacing w:val="1"/>
          <w:sz w:val="24"/>
          <w:szCs w:val="24"/>
        </w:rPr>
        <w:t>pene</w:t>
      </w:r>
      <w:r w:rsidRPr="009430A4">
        <w:rPr>
          <w:rFonts w:ascii="Times New Roman" w:eastAsia="Calibri" w:hAnsi="Times New Roman" w:cs="Times New Roman"/>
          <w:spacing w:val="-2"/>
          <w:sz w:val="24"/>
          <w:szCs w:val="24"/>
        </w:rPr>
        <w:t>l</w:t>
      </w:r>
      <w:r w:rsidRPr="009430A4">
        <w:rPr>
          <w:rFonts w:ascii="Times New Roman" w:eastAsia="Calibri" w:hAnsi="Times New Roman" w:cs="Times New Roman"/>
          <w:sz w:val="24"/>
          <w:szCs w:val="24"/>
        </w:rPr>
        <w:t>i</w:t>
      </w:r>
      <w:r w:rsidRPr="009430A4">
        <w:rPr>
          <w:rFonts w:ascii="Times New Roman" w:eastAsia="Calibri" w:hAnsi="Times New Roman" w:cs="Times New Roman"/>
          <w:spacing w:val="1"/>
          <w:sz w:val="24"/>
          <w:szCs w:val="24"/>
        </w:rPr>
        <w:t>t</w:t>
      </w:r>
      <w:r w:rsidRPr="009430A4">
        <w:rPr>
          <w:rFonts w:ascii="Times New Roman" w:eastAsia="Calibri" w:hAnsi="Times New Roman" w:cs="Times New Roman"/>
          <w:sz w:val="24"/>
          <w:szCs w:val="24"/>
        </w:rPr>
        <w:t>i</w:t>
      </w:r>
      <w:r w:rsidRPr="009430A4">
        <w:rPr>
          <w:rFonts w:ascii="Times New Roman" w:eastAsia="Calibri" w:hAnsi="Times New Roman" w:cs="Times New Roman"/>
          <w:spacing w:val="-2"/>
          <w:sz w:val="24"/>
          <w:szCs w:val="24"/>
        </w:rPr>
        <w:t>a</w:t>
      </w:r>
      <w:r w:rsidRPr="009430A4">
        <w:rPr>
          <w:rFonts w:ascii="Times New Roman" w:eastAsia="Calibri" w:hAnsi="Times New Roman" w:cs="Times New Roman"/>
          <w:sz w:val="24"/>
          <w:szCs w:val="24"/>
        </w:rPr>
        <w:t>n</w:t>
      </w:r>
      <w:proofErr w:type="spellEnd"/>
      <w:r w:rsidRPr="009430A4">
        <w:rPr>
          <w:rFonts w:ascii="Times New Roman" w:eastAsia="Times New Roman" w:hAnsi="Times New Roman" w:cs="Times New Roman"/>
          <w:spacing w:val="2"/>
          <w:sz w:val="24"/>
          <w:szCs w:val="24"/>
        </w:rPr>
        <w:t xml:space="preserve"> </w:t>
      </w:r>
      <w:proofErr w:type="spellStart"/>
      <w:r w:rsidRPr="009430A4">
        <w:rPr>
          <w:rFonts w:ascii="Times New Roman" w:eastAsia="Calibri" w:hAnsi="Times New Roman" w:cs="Times New Roman"/>
          <w:sz w:val="24"/>
          <w:szCs w:val="24"/>
        </w:rPr>
        <w:t>i</w:t>
      </w:r>
      <w:r w:rsidRPr="009430A4">
        <w:rPr>
          <w:rFonts w:ascii="Times New Roman" w:eastAsia="Calibri" w:hAnsi="Times New Roman" w:cs="Times New Roman"/>
          <w:spacing w:val="1"/>
          <w:sz w:val="24"/>
          <w:szCs w:val="24"/>
        </w:rPr>
        <w:t>n</w:t>
      </w:r>
      <w:r w:rsidRPr="009430A4">
        <w:rPr>
          <w:rFonts w:ascii="Times New Roman" w:eastAsia="Calibri" w:hAnsi="Times New Roman" w:cs="Times New Roman"/>
          <w:sz w:val="24"/>
          <w:szCs w:val="24"/>
        </w:rPr>
        <w:t>i</w:t>
      </w:r>
      <w:proofErr w:type="spellEnd"/>
      <w:r w:rsidRPr="009430A4">
        <w:rPr>
          <w:rFonts w:ascii="Times New Roman" w:eastAsia="Times New Roman" w:hAnsi="Times New Roman" w:cs="Times New Roman"/>
          <w:sz w:val="24"/>
          <w:szCs w:val="24"/>
        </w:rPr>
        <w:t xml:space="preserve"> </w:t>
      </w:r>
      <w:proofErr w:type="spellStart"/>
      <w:r w:rsidRPr="009430A4">
        <w:rPr>
          <w:rFonts w:ascii="Times New Roman" w:eastAsia="Calibri" w:hAnsi="Times New Roman" w:cs="Times New Roman"/>
          <w:spacing w:val="1"/>
          <w:sz w:val="24"/>
          <w:szCs w:val="24"/>
        </w:rPr>
        <w:t>men</w:t>
      </w:r>
      <w:r w:rsidRPr="009430A4">
        <w:rPr>
          <w:rFonts w:ascii="Times New Roman" w:eastAsia="Calibri" w:hAnsi="Times New Roman" w:cs="Times New Roman"/>
          <w:sz w:val="24"/>
          <w:szCs w:val="24"/>
        </w:rPr>
        <w:t>gg</w:t>
      </w:r>
      <w:r w:rsidRPr="009430A4">
        <w:rPr>
          <w:rFonts w:ascii="Times New Roman" w:eastAsia="Calibri" w:hAnsi="Times New Roman" w:cs="Times New Roman"/>
          <w:spacing w:val="-1"/>
          <w:sz w:val="24"/>
          <w:szCs w:val="24"/>
        </w:rPr>
        <w:t>u</w:t>
      </w:r>
      <w:r w:rsidRPr="009430A4">
        <w:rPr>
          <w:rFonts w:ascii="Times New Roman" w:eastAsia="Calibri" w:hAnsi="Times New Roman" w:cs="Times New Roman"/>
          <w:spacing w:val="1"/>
          <w:sz w:val="24"/>
          <w:szCs w:val="24"/>
        </w:rPr>
        <w:t>n</w:t>
      </w:r>
      <w:r w:rsidRPr="009430A4">
        <w:rPr>
          <w:rFonts w:ascii="Times New Roman" w:eastAsia="Calibri" w:hAnsi="Times New Roman" w:cs="Times New Roman"/>
          <w:sz w:val="24"/>
          <w:szCs w:val="24"/>
        </w:rPr>
        <w:t>a</w:t>
      </w:r>
      <w:r w:rsidRPr="009430A4">
        <w:rPr>
          <w:rFonts w:ascii="Times New Roman" w:eastAsia="Calibri" w:hAnsi="Times New Roman" w:cs="Times New Roman"/>
          <w:spacing w:val="-1"/>
          <w:sz w:val="24"/>
          <w:szCs w:val="24"/>
        </w:rPr>
        <w:t>k</w:t>
      </w:r>
      <w:r w:rsidRPr="009430A4">
        <w:rPr>
          <w:rFonts w:ascii="Times New Roman" w:eastAsia="Calibri" w:hAnsi="Times New Roman" w:cs="Times New Roman"/>
          <w:sz w:val="24"/>
          <w:szCs w:val="24"/>
        </w:rPr>
        <w:t>an</w:t>
      </w:r>
      <w:proofErr w:type="spellEnd"/>
      <w:r w:rsidRPr="009430A4">
        <w:rPr>
          <w:rFonts w:ascii="Times New Roman" w:eastAsia="Times New Roman" w:hAnsi="Times New Roman" w:cs="Times New Roman"/>
          <w:spacing w:val="3"/>
          <w:sz w:val="24"/>
          <w:szCs w:val="24"/>
        </w:rPr>
        <w:t xml:space="preserve"> </w:t>
      </w:r>
      <w:proofErr w:type="spellStart"/>
      <w:r w:rsidRPr="009430A4">
        <w:rPr>
          <w:rFonts w:ascii="Times New Roman" w:eastAsia="Calibri" w:hAnsi="Times New Roman" w:cs="Times New Roman"/>
          <w:spacing w:val="-1"/>
          <w:sz w:val="24"/>
          <w:szCs w:val="24"/>
        </w:rPr>
        <w:t>metode</w:t>
      </w:r>
      <w:proofErr w:type="spellEnd"/>
      <w:r w:rsidRPr="009430A4">
        <w:rPr>
          <w:rFonts w:ascii="Times New Roman" w:eastAsia="Calibri" w:hAnsi="Times New Roman" w:cs="Times New Roman"/>
          <w:spacing w:val="-1"/>
          <w:sz w:val="24"/>
          <w:szCs w:val="24"/>
        </w:rPr>
        <w:t xml:space="preserve"> </w:t>
      </w:r>
      <w:proofErr w:type="spellStart"/>
      <w:r w:rsidRPr="009430A4">
        <w:rPr>
          <w:rFonts w:ascii="Times New Roman" w:eastAsia="Calibri" w:hAnsi="Times New Roman" w:cs="Times New Roman"/>
          <w:spacing w:val="-1"/>
          <w:sz w:val="24"/>
          <w:szCs w:val="24"/>
        </w:rPr>
        <w:t>penelitian</w:t>
      </w:r>
      <w:proofErr w:type="spellEnd"/>
      <w:r w:rsidRPr="009430A4">
        <w:rPr>
          <w:rFonts w:ascii="Times New Roman" w:eastAsia="Calibri" w:hAnsi="Times New Roman" w:cs="Times New Roman"/>
          <w:spacing w:val="-1"/>
          <w:sz w:val="24"/>
          <w:szCs w:val="24"/>
        </w:rPr>
        <w:t xml:space="preserve"> </w:t>
      </w:r>
      <w:proofErr w:type="spellStart"/>
      <w:r w:rsidRPr="009430A4">
        <w:rPr>
          <w:rFonts w:ascii="Times New Roman" w:eastAsia="Calibri" w:hAnsi="Times New Roman" w:cs="Times New Roman"/>
          <w:spacing w:val="-1"/>
          <w:sz w:val="24"/>
          <w:szCs w:val="24"/>
        </w:rPr>
        <w:t>kuantitatif</w:t>
      </w:r>
      <w:proofErr w:type="spellEnd"/>
      <w:r w:rsidRPr="009430A4">
        <w:rPr>
          <w:rFonts w:ascii="Times New Roman" w:eastAsia="Calibri" w:hAnsi="Times New Roman" w:cs="Times New Roman"/>
          <w:spacing w:val="-1"/>
          <w:sz w:val="24"/>
          <w:szCs w:val="24"/>
        </w:rPr>
        <w:t xml:space="preserve"> </w:t>
      </w:r>
      <w:proofErr w:type="spellStart"/>
      <w:r w:rsidRPr="009430A4">
        <w:rPr>
          <w:rFonts w:ascii="Times New Roman" w:eastAsia="Calibri" w:hAnsi="Times New Roman" w:cs="Times New Roman"/>
          <w:spacing w:val="-1"/>
          <w:sz w:val="24"/>
          <w:szCs w:val="24"/>
        </w:rPr>
        <w:t>dengan</w:t>
      </w:r>
      <w:proofErr w:type="spellEnd"/>
      <w:r w:rsidRPr="009430A4">
        <w:rPr>
          <w:rFonts w:ascii="Times New Roman" w:eastAsia="Calibri" w:hAnsi="Times New Roman" w:cs="Times New Roman"/>
          <w:spacing w:val="-1"/>
          <w:sz w:val="24"/>
          <w:szCs w:val="24"/>
        </w:rPr>
        <w:t xml:space="preserve"> </w:t>
      </w:r>
      <w:proofErr w:type="spellStart"/>
      <w:r w:rsidRPr="009430A4">
        <w:rPr>
          <w:rFonts w:ascii="Times New Roman" w:eastAsia="Calibri" w:hAnsi="Times New Roman" w:cs="Times New Roman"/>
          <w:spacing w:val="-1"/>
          <w:sz w:val="24"/>
          <w:szCs w:val="24"/>
        </w:rPr>
        <w:t>pendekatan</w:t>
      </w:r>
      <w:proofErr w:type="spellEnd"/>
      <w:r w:rsidRPr="009430A4">
        <w:rPr>
          <w:rFonts w:ascii="Times New Roman" w:eastAsia="Calibri" w:hAnsi="Times New Roman" w:cs="Times New Roman"/>
          <w:spacing w:val="-1"/>
          <w:sz w:val="24"/>
          <w:szCs w:val="24"/>
        </w:rPr>
        <w:t xml:space="preserve"> </w:t>
      </w:r>
      <w:proofErr w:type="spellStart"/>
      <w:r w:rsidRPr="009430A4">
        <w:rPr>
          <w:rFonts w:ascii="Times New Roman" w:eastAsia="Calibri" w:hAnsi="Times New Roman" w:cs="Times New Roman"/>
          <w:spacing w:val="-1"/>
          <w:sz w:val="24"/>
          <w:szCs w:val="24"/>
        </w:rPr>
        <w:t>deskriptif</w:t>
      </w:r>
      <w:proofErr w:type="spellEnd"/>
      <w:r w:rsidRPr="009430A4">
        <w:rPr>
          <w:rFonts w:ascii="Times New Roman" w:hAnsi="Times New Roman" w:cs="Times New Roman"/>
          <w:sz w:val="24"/>
          <w:szCs w:val="24"/>
        </w:rPr>
        <w:t xml:space="preserve">. </w:t>
      </w:r>
      <w:proofErr w:type="spellStart"/>
      <w:r w:rsidRPr="009430A4">
        <w:rPr>
          <w:rFonts w:ascii="Times New Roman" w:eastAsia="Calibri" w:hAnsi="Times New Roman" w:cs="Times New Roman"/>
          <w:spacing w:val="-1"/>
          <w:sz w:val="24"/>
          <w:szCs w:val="24"/>
        </w:rPr>
        <w:t>P</w:t>
      </w:r>
      <w:r w:rsidRPr="009430A4">
        <w:rPr>
          <w:rFonts w:ascii="Times New Roman" w:eastAsia="Calibri" w:hAnsi="Times New Roman" w:cs="Times New Roman"/>
          <w:spacing w:val="1"/>
          <w:sz w:val="24"/>
          <w:szCs w:val="24"/>
        </w:rPr>
        <w:t>o</w:t>
      </w:r>
      <w:r w:rsidRPr="009430A4">
        <w:rPr>
          <w:rFonts w:ascii="Times New Roman" w:eastAsia="Calibri" w:hAnsi="Times New Roman" w:cs="Times New Roman"/>
          <w:spacing w:val="-1"/>
          <w:sz w:val="24"/>
          <w:szCs w:val="24"/>
        </w:rPr>
        <w:t>p</w:t>
      </w:r>
      <w:r w:rsidRPr="009430A4">
        <w:rPr>
          <w:rFonts w:ascii="Times New Roman" w:eastAsia="Calibri" w:hAnsi="Times New Roman" w:cs="Times New Roman"/>
          <w:spacing w:val="1"/>
          <w:sz w:val="24"/>
          <w:szCs w:val="24"/>
        </w:rPr>
        <w:t>u</w:t>
      </w:r>
      <w:r w:rsidRPr="009430A4">
        <w:rPr>
          <w:rFonts w:ascii="Times New Roman" w:eastAsia="Calibri" w:hAnsi="Times New Roman" w:cs="Times New Roman"/>
          <w:spacing w:val="-2"/>
          <w:sz w:val="24"/>
          <w:szCs w:val="24"/>
        </w:rPr>
        <w:t>l</w:t>
      </w:r>
      <w:r w:rsidRPr="009430A4">
        <w:rPr>
          <w:rFonts w:ascii="Times New Roman" w:eastAsia="Calibri" w:hAnsi="Times New Roman" w:cs="Times New Roman"/>
          <w:sz w:val="24"/>
          <w:szCs w:val="24"/>
        </w:rPr>
        <w:t>asi</w:t>
      </w:r>
      <w:proofErr w:type="spellEnd"/>
      <w:r w:rsidRPr="009430A4">
        <w:rPr>
          <w:rFonts w:ascii="Times New Roman" w:eastAsia="Times New Roman" w:hAnsi="Times New Roman" w:cs="Times New Roman"/>
          <w:spacing w:val="2"/>
          <w:sz w:val="24"/>
          <w:szCs w:val="24"/>
        </w:rPr>
        <w:t xml:space="preserve"> </w:t>
      </w:r>
      <w:r w:rsidRPr="009430A4">
        <w:rPr>
          <w:rFonts w:ascii="Times New Roman" w:eastAsia="Calibri" w:hAnsi="Times New Roman" w:cs="Times New Roman"/>
          <w:sz w:val="24"/>
          <w:szCs w:val="24"/>
        </w:rPr>
        <w:t>ya</w:t>
      </w:r>
      <w:r w:rsidRPr="009430A4">
        <w:rPr>
          <w:rFonts w:ascii="Times New Roman" w:eastAsia="Calibri" w:hAnsi="Times New Roman" w:cs="Times New Roman"/>
          <w:spacing w:val="1"/>
          <w:sz w:val="24"/>
          <w:szCs w:val="24"/>
        </w:rPr>
        <w:t>n</w:t>
      </w:r>
      <w:r w:rsidRPr="009430A4">
        <w:rPr>
          <w:rFonts w:ascii="Times New Roman" w:eastAsia="Calibri" w:hAnsi="Times New Roman" w:cs="Times New Roman"/>
          <w:sz w:val="24"/>
          <w:szCs w:val="24"/>
        </w:rPr>
        <w:t>g</w:t>
      </w:r>
      <w:r w:rsidRPr="009430A4">
        <w:rPr>
          <w:rFonts w:ascii="Times New Roman" w:eastAsia="Times New Roman" w:hAnsi="Times New Roman" w:cs="Times New Roman"/>
          <w:spacing w:val="2"/>
          <w:sz w:val="24"/>
          <w:szCs w:val="24"/>
        </w:rPr>
        <w:t xml:space="preserve"> </w:t>
      </w:r>
      <w:proofErr w:type="spellStart"/>
      <w:r w:rsidRPr="009430A4">
        <w:rPr>
          <w:rFonts w:ascii="Times New Roman" w:eastAsia="Calibri" w:hAnsi="Times New Roman" w:cs="Times New Roman"/>
          <w:spacing w:val="1"/>
          <w:sz w:val="24"/>
          <w:szCs w:val="24"/>
        </w:rPr>
        <w:t>d</w:t>
      </w:r>
      <w:r w:rsidRPr="009430A4">
        <w:rPr>
          <w:rFonts w:ascii="Times New Roman" w:eastAsia="Calibri" w:hAnsi="Times New Roman" w:cs="Times New Roman"/>
          <w:sz w:val="24"/>
          <w:szCs w:val="24"/>
        </w:rPr>
        <w:t>i</w:t>
      </w:r>
      <w:r w:rsidRPr="009430A4">
        <w:rPr>
          <w:rFonts w:ascii="Times New Roman" w:eastAsia="Calibri" w:hAnsi="Times New Roman" w:cs="Times New Roman"/>
          <w:spacing w:val="-2"/>
          <w:sz w:val="24"/>
          <w:szCs w:val="24"/>
        </w:rPr>
        <w:t>g</w:t>
      </w:r>
      <w:r w:rsidRPr="009430A4">
        <w:rPr>
          <w:rFonts w:ascii="Times New Roman" w:eastAsia="Calibri" w:hAnsi="Times New Roman" w:cs="Times New Roman"/>
          <w:spacing w:val="1"/>
          <w:sz w:val="24"/>
          <w:szCs w:val="24"/>
        </w:rPr>
        <w:t>un</w:t>
      </w:r>
      <w:r w:rsidRPr="009430A4">
        <w:rPr>
          <w:rFonts w:ascii="Times New Roman" w:eastAsia="Calibri" w:hAnsi="Times New Roman" w:cs="Times New Roman"/>
          <w:sz w:val="24"/>
          <w:szCs w:val="24"/>
        </w:rPr>
        <w:t>a</w:t>
      </w:r>
      <w:r w:rsidRPr="009430A4">
        <w:rPr>
          <w:rFonts w:ascii="Times New Roman" w:eastAsia="Calibri" w:hAnsi="Times New Roman" w:cs="Times New Roman"/>
          <w:spacing w:val="-1"/>
          <w:sz w:val="24"/>
          <w:szCs w:val="24"/>
        </w:rPr>
        <w:t>k</w:t>
      </w:r>
      <w:r w:rsidRPr="009430A4">
        <w:rPr>
          <w:rFonts w:ascii="Times New Roman" w:eastAsia="Calibri" w:hAnsi="Times New Roman" w:cs="Times New Roman"/>
          <w:sz w:val="24"/>
          <w:szCs w:val="24"/>
        </w:rPr>
        <w:t>an</w:t>
      </w:r>
      <w:proofErr w:type="spellEnd"/>
      <w:r w:rsidRPr="009430A4">
        <w:rPr>
          <w:rFonts w:ascii="Times New Roman" w:eastAsia="Times New Roman" w:hAnsi="Times New Roman" w:cs="Times New Roman"/>
          <w:spacing w:val="1"/>
          <w:sz w:val="24"/>
          <w:szCs w:val="24"/>
        </w:rPr>
        <w:t xml:space="preserve"> </w:t>
      </w:r>
      <w:proofErr w:type="spellStart"/>
      <w:r w:rsidRPr="009430A4">
        <w:rPr>
          <w:rFonts w:ascii="Times New Roman" w:eastAsia="Calibri" w:hAnsi="Times New Roman" w:cs="Times New Roman"/>
          <w:spacing w:val="1"/>
          <w:sz w:val="24"/>
          <w:szCs w:val="24"/>
        </w:rPr>
        <w:t>d</w:t>
      </w:r>
      <w:r w:rsidRPr="009430A4">
        <w:rPr>
          <w:rFonts w:ascii="Times New Roman" w:eastAsia="Calibri" w:hAnsi="Times New Roman" w:cs="Times New Roman"/>
          <w:sz w:val="24"/>
          <w:szCs w:val="24"/>
        </w:rPr>
        <w:t>al</w:t>
      </w:r>
      <w:r w:rsidRPr="009430A4">
        <w:rPr>
          <w:rFonts w:ascii="Times New Roman" w:eastAsia="Calibri" w:hAnsi="Times New Roman" w:cs="Times New Roman"/>
          <w:spacing w:val="-2"/>
          <w:sz w:val="24"/>
          <w:szCs w:val="24"/>
        </w:rPr>
        <w:t>a</w:t>
      </w:r>
      <w:r w:rsidRPr="009430A4">
        <w:rPr>
          <w:rFonts w:ascii="Times New Roman" w:eastAsia="Calibri" w:hAnsi="Times New Roman" w:cs="Times New Roman"/>
          <w:sz w:val="24"/>
          <w:szCs w:val="24"/>
        </w:rPr>
        <w:t>m</w:t>
      </w:r>
      <w:proofErr w:type="spellEnd"/>
      <w:r w:rsidRPr="009430A4">
        <w:rPr>
          <w:rFonts w:ascii="Times New Roman" w:eastAsia="Times New Roman" w:hAnsi="Times New Roman" w:cs="Times New Roman"/>
          <w:spacing w:val="2"/>
          <w:sz w:val="24"/>
          <w:szCs w:val="24"/>
        </w:rPr>
        <w:t xml:space="preserve"> </w:t>
      </w:r>
      <w:proofErr w:type="spellStart"/>
      <w:r w:rsidRPr="009430A4">
        <w:rPr>
          <w:rFonts w:ascii="Times New Roman" w:eastAsia="Calibri" w:hAnsi="Times New Roman" w:cs="Times New Roman"/>
          <w:spacing w:val="1"/>
          <w:sz w:val="24"/>
          <w:szCs w:val="24"/>
        </w:rPr>
        <w:t>p</w:t>
      </w:r>
      <w:r w:rsidRPr="009430A4">
        <w:rPr>
          <w:rFonts w:ascii="Times New Roman" w:eastAsia="Calibri" w:hAnsi="Times New Roman" w:cs="Times New Roman"/>
          <w:spacing w:val="-2"/>
          <w:sz w:val="24"/>
          <w:szCs w:val="24"/>
        </w:rPr>
        <w:t>e</w:t>
      </w:r>
      <w:r w:rsidRPr="009430A4">
        <w:rPr>
          <w:rFonts w:ascii="Times New Roman" w:eastAsia="Calibri" w:hAnsi="Times New Roman" w:cs="Times New Roman"/>
          <w:spacing w:val="1"/>
          <w:sz w:val="24"/>
          <w:szCs w:val="24"/>
        </w:rPr>
        <w:t>ne</w:t>
      </w:r>
      <w:r w:rsidRPr="009430A4">
        <w:rPr>
          <w:rFonts w:ascii="Times New Roman" w:eastAsia="Calibri" w:hAnsi="Times New Roman" w:cs="Times New Roman"/>
          <w:sz w:val="24"/>
          <w:szCs w:val="24"/>
        </w:rPr>
        <w:t>li</w:t>
      </w:r>
      <w:r w:rsidRPr="009430A4">
        <w:rPr>
          <w:rFonts w:ascii="Times New Roman" w:eastAsia="Calibri" w:hAnsi="Times New Roman" w:cs="Times New Roman"/>
          <w:spacing w:val="1"/>
          <w:sz w:val="24"/>
          <w:szCs w:val="24"/>
        </w:rPr>
        <w:t>t</w:t>
      </w:r>
      <w:r w:rsidRPr="009430A4">
        <w:rPr>
          <w:rFonts w:ascii="Times New Roman" w:eastAsia="Calibri" w:hAnsi="Times New Roman" w:cs="Times New Roman"/>
          <w:sz w:val="24"/>
          <w:szCs w:val="24"/>
        </w:rPr>
        <w:t>i</w:t>
      </w:r>
      <w:r w:rsidRPr="009430A4">
        <w:rPr>
          <w:rFonts w:ascii="Times New Roman" w:eastAsia="Calibri" w:hAnsi="Times New Roman" w:cs="Times New Roman"/>
          <w:spacing w:val="-2"/>
          <w:sz w:val="24"/>
          <w:szCs w:val="24"/>
        </w:rPr>
        <w:t>a</w:t>
      </w:r>
      <w:r w:rsidRPr="009430A4">
        <w:rPr>
          <w:rFonts w:ascii="Times New Roman" w:eastAsia="Calibri" w:hAnsi="Times New Roman" w:cs="Times New Roman"/>
          <w:sz w:val="24"/>
          <w:szCs w:val="24"/>
        </w:rPr>
        <w:t>n</w:t>
      </w:r>
      <w:proofErr w:type="spellEnd"/>
      <w:r w:rsidRPr="009430A4">
        <w:rPr>
          <w:rFonts w:ascii="Times New Roman" w:eastAsia="Times New Roman" w:hAnsi="Times New Roman" w:cs="Times New Roman"/>
          <w:spacing w:val="3"/>
          <w:sz w:val="24"/>
          <w:szCs w:val="24"/>
        </w:rPr>
        <w:t xml:space="preserve"> </w:t>
      </w:r>
      <w:proofErr w:type="spellStart"/>
      <w:r w:rsidRPr="009430A4">
        <w:rPr>
          <w:rFonts w:ascii="Times New Roman" w:eastAsia="Calibri" w:hAnsi="Times New Roman" w:cs="Times New Roman"/>
          <w:spacing w:val="-2"/>
          <w:sz w:val="24"/>
          <w:szCs w:val="24"/>
        </w:rPr>
        <w:t>i</w:t>
      </w:r>
      <w:r w:rsidRPr="009430A4">
        <w:rPr>
          <w:rFonts w:ascii="Times New Roman" w:eastAsia="Calibri" w:hAnsi="Times New Roman" w:cs="Times New Roman"/>
          <w:spacing w:val="1"/>
          <w:sz w:val="24"/>
          <w:szCs w:val="24"/>
        </w:rPr>
        <w:t>n</w:t>
      </w:r>
      <w:r w:rsidRPr="009430A4">
        <w:rPr>
          <w:rFonts w:ascii="Times New Roman" w:eastAsia="Calibri" w:hAnsi="Times New Roman" w:cs="Times New Roman"/>
          <w:sz w:val="24"/>
          <w:szCs w:val="24"/>
        </w:rPr>
        <w:t>i</w:t>
      </w:r>
      <w:proofErr w:type="spellEnd"/>
      <w:r w:rsidRPr="009430A4">
        <w:rPr>
          <w:rFonts w:ascii="Times New Roman" w:eastAsia="Times New Roman" w:hAnsi="Times New Roman" w:cs="Times New Roman"/>
          <w:spacing w:val="2"/>
          <w:sz w:val="24"/>
          <w:szCs w:val="24"/>
        </w:rPr>
        <w:t xml:space="preserve"> </w:t>
      </w:r>
      <w:proofErr w:type="spellStart"/>
      <w:r w:rsidRPr="009430A4">
        <w:rPr>
          <w:rFonts w:ascii="Times New Roman" w:eastAsia="Calibri" w:hAnsi="Times New Roman" w:cs="Times New Roman"/>
          <w:spacing w:val="-2"/>
          <w:sz w:val="24"/>
          <w:szCs w:val="24"/>
        </w:rPr>
        <w:t>a</w:t>
      </w:r>
      <w:r w:rsidRPr="009430A4">
        <w:rPr>
          <w:rFonts w:ascii="Times New Roman" w:eastAsia="Calibri" w:hAnsi="Times New Roman" w:cs="Times New Roman"/>
          <w:spacing w:val="1"/>
          <w:sz w:val="24"/>
          <w:szCs w:val="24"/>
        </w:rPr>
        <w:t>d</w:t>
      </w:r>
      <w:r w:rsidRPr="009430A4">
        <w:rPr>
          <w:rFonts w:ascii="Times New Roman" w:eastAsia="Calibri" w:hAnsi="Times New Roman" w:cs="Times New Roman"/>
          <w:sz w:val="24"/>
          <w:szCs w:val="24"/>
        </w:rPr>
        <w:t>alah</w:t>
      </w:r>
      <w:proofErr w:type="spellEnd"/>
      <w:r w:rsidRPr="009430A4">
        <w:rPr>
          <w:rFonts w:ascii="Times New Roman" w:eastAsia="Times New Roman" w:hAnsi="Times New Roman" w:cs="Times New Roman"/>
          <w:sz w:val="24"/>
          <w:szCs w:val="24"/>
        </w:rPr>
        <w:t xml:space="preserve"> </w:t>
      </w:r>
      <w:proofErr w:type="spellStart"/>
      <w:r w:rsidRPr="009430A4">
        <w:rPr>
          <w:rFonts w:ascii="Times New Roman" w:eastAsia="Calibri" w:hAnsi="Times New Roman" w:cs="Times New Roman"/>
          <w:sz w:val="24"/>
          <w:szCs w:val="24"/>
        </w:rPr>
        <w:t>s</w:t>
      </w:r>
      <w:r w:rsidRPr="009430A4">
        <w:rPr>
          <w:rFonts w:ascii="Times New Roman" w:eastAsia="Calibri" w:hAnsi="Times New Roman" w:cs="Times New Roman"/>
          <w:spacing w:val="1"/>
          <w:sz w:val="24"/>
          <w:szCs w:val="24"/>
        </w:rPr>
        <w:t>e</w:t>
      </w:r>
      <w:r w:rsidRPr="009430A4">
        <w:rPr>
          <w:rFonts w:ascii="Times New Roman" w:eastAsia="Calibri" w:hAnsi="Times New Roman" w:cs="Times New Roman"/>
          <w:sz w:val="24"/>
          <w:szCs w:val="24"/>
        </w:rPr>
        <w:t>l</w:t>
      </w:r>
      <w:r w:rsidRPr="009430A4">
        <w:rPr>
          <w:rFonts w:ascii="Times New Roman" w:eastAsia="Calibri" w:hAnsi="Times New Roman" w:cs="Times New Roman"/>
          <w:spacing w:val="1"/>
          <w:sz w:val="24"/>
          <w:szCs w:val="24"/>
        </w:rPr>
        <w:t>u</w:t>
      </w:r>
      <w:r w:rsidRPr="009430A4">
        <w:rPr>
          <w:rFonts w:ascii="Times New Roman" w:eastAsia="Calibri" w:hAnsi="Times New Roman" w:cs="Times New Roman"/>
          <w:sz w:val="24"/>
          <w:szCs w:val="24"/>
        </w:rPr>
        <w:t>r</w:t>
      </w:r>
      <w:r w:rsidRPr="009430A4">
        <w:rPr>
          <w:rFonts w:ascii="Times New Roman" w:eastAsia="Calibri" w:hAnsi="Times New Roman" w:cs="Times New Roman"/>
          <w:spacing w:val="-1"/>
          <w:sz w:val="24"/>
          <w:szCs w:val="24"/>
        </w:rPr>
        <w:t>u</w:t>
      </w:r>
      <w:r w:rsidRPr="009430A4">
        <w:rPr>
          <w:rFonts w:ascii="Times New Roman" w:eastAsia="Calibri" w:hAnsi="Times New Roman" w:cs="Times New Roman"/>
          <w:sz w:val="24"/>
          <w:szCs w:val="24"/>
        </w:rPr>
        <w:t>h</w:t>
      </w:r>
      <w:proofErr w:type="spellEnd"/>
      <w:r w:rsidRPr="009430A4">
        <w:rPr>
          <w:rFonts w:ascii="Times New Roman" w:eastAsia="Times New Roman" w:hAnsi="Times New Roman" w:cs="Times New Roman"/>
          <w:spacing w:val="-13"/>
          <w:sz w:val="24"/>
          <w:szCs w:val="24"/>
        </w:rPr>
        <w:t xml:space="preserve"> </w:t>
      </w:r>
      <w:proofErr w:type="spellStart"/>
      <w:r w:rsidRPr="009430A4">
        <w:rPr>
          <w:rFonts w:ascii="Times New Roman" w:eastAsia="Calibri" w:hAnsi="Times New Roman" w:cs="Times New Roman"/>
          <w:spacing w:val="1"/>
          <w:sz w:val="24"/>
          <w:szCs w:val="24"/>
        </w:rPr>
        <w:t>pe</w:t>
      </w:r>
      <w:r w:rsidRPr="009430A4">
        <w:rPr>
          <w:rFonts w:ascii="Times New Roman" w:eastAsia="Calibri" w:hAnsi="Times New Roman" w:cs="Times New Roman"/>
          <w:sz w:val="24"/>
          <w:szCs w:val="24"/>
        </w:rPr>
        <w:t>r</w:t>
      </w:r>
      <w:r w:rsidRPr="009430A4">
        <w:rPr>
          <w:rFonts w:ascii="Times New Roman" w:eastAsia="Calibri" w:hAnsi="Times New Roman" w:cs="Times New Roman"/>
          <w:spacing w:val="1"/>
          <w:sz w:val="24"/>
          <w:szCs w:val="24"/>
        </w:rPr>
        <w:t>u</w:t>
      </w:r>
      <w:r w:rsidRPr="009430A4">
        <w:rPr>
          <w:rFonts w:ascii="Times New Roman" w:eastAsia="Calibri" w:hAnsi="Times New Roman" w:cs="Times New Roman"/>
          <w:sz w:val="24"/>
          <w:szCs w:val="24"/>
        </w:rPr>
        <w:t>s</w:t>
      </w:r>
      <w:r w:rsidRPr="009430A4">
        <w:rPr>
          <w:rFonts w:ascii="Times New Roman" w:eastAsia="Calibri" w:hAnsi="Times New Roman" w:cs="Times New Roman"/>
          <w:spacing w:val="-2"/>
          <w:sz w:val="24"/>
          <w:szCs w:val="24"/>
        </w:rPr>
        <w:t>a</w:t>
      </w:r>
      <w:r w:rsidRPr="009430A4">
        <w:rPr>
          <w:rFonts w:ascii="Times New Roman" w:eastAsia="Calibri" w:hAnsi="Times New Roman" w:cs="Times New Roman"/>
          <w:spacing w:val="1"/>
          <w:sz w:val="24"/>
          <w:szCs w:val="24"/>
        </w:rPr>
        <w:t>h</w:t>
      </w:r>
      <w:r w:rsidRPr="009430A4">
        <w:rPr>
          <w:rFonts w:ascii="Times New Roman" w:eastAsia="Calibri" w:hAnsi="Times New Roman" w:cs="Times New Roman"/>
          <w:sz w:val="24"/>
          <w:szCs w:val="24"/>
        </w:rPr>
        <w:t>aan</w:t>
      </w:r>
      <w:proofErr w:type="spellEnd"/>
      <w:r w:rsidRPr="009430A4">
        <w:rPr>
          <w:rFonts w:ascii="Times New Roman" w:eastAsia="Times New Roman" w:hAnsi="Times New Roman" w:cs="Times New Roman"/>
          <w:spacing w:val="-17"/>
          <w:sz w:val="24"/>
          <w:szCs w:val="24"/>
        </w:rPr>
        <w:t xml:space="preserve"> </w:t>
      </w:r>
      <w:proofErr w:type="spellStart"/>
      <w:r w:rsidRPr="009430A4">
        <w:rPr>
          <w:rFonts w:ascii="Times New Roman" w:eastAsia="Calibri" w:hAnsi="Times New Roman" w:cs="Times New Roman"/>
          <w:sz w:val="24"/>
          <w:szCs w:val="24"/>
        </w:rPr>
        <w:t>sektor</w:t>
      </w:r>
      <w:proofErr w:type="spellEnd"/>
      <w:r w:rsidRPr="009430A4">
        <w:rPr>
          <w:rFonts w:ascii="Times New Roman" w:eastAsia="Calibri" w:hAnsi="Times New Roman" w:cs="Times New Roman"/>
          <w:sz w:val="24"/>
          <w:szCs w:val="24"/>
        </w:rPr>
        <w:t xml:space="preserve"> </w:t>
      </w:r>
      <w:r w:rsidRPr="009430A4">
        <w:rPr>
          <w:rFonts w:ascii="Times New Roman" w:eastAsia="Calibri" w:hAnsi="Times New Roman" w:cs="Times New Roman"/>
          <w:i/>
          <w:iCs/>
          <w:sz w:val="24"/>
          <w:szCs w:val="24"/>
        </w:rPr>
        <w:t>property</w:t>
      </w:r>
      <w:r w:rsidRPr="009430A4">
        <w:rPr>
          <w:rFonts w:ascii="Times New Roman" w:eastAsia="Calibri" w:hAnsi="Times New Roman" w:cs="Times New Roman"/>
          <w:sz w:val="24"/>
          <w:szCs w:val="24"/>
        </w:rPr>
        <w:t xml:space="preserve"> dan </w:t>
      </w:r>
      <w:r w:rsidRPr="009430A4">
        <w:rPr>
          <w:rFonts w:ascii="Times New Roman" w:eastAsia="Calibri" w:hAnsi="Times New Roman" w:cs="Times New Roman"/>
          <w:i/>
          <w:iCs/>
          <w:sz w:val="24"/>
          <w:szCs w:val="24"/>
        </w:rPr>
        <w:t>real estate</w:t>
      </w:r>
      <w:r w:rsidRPr="009430A4">
        <w:rPr>
          <w:rFonts w:ascii="Times New Roman" w:eastAsia="Times New Roman" w:hAnsi="Times New Roman" w:cs="Times New Roman"/>
          <w:spacing w:val="-11"/>
          <w:sz w:val="24"/>
          <w:szCs w:val="24"/>
        </w:rPr>
        <w:t xml:space="preserve"> </w:t>
      </w:r>
      <w:r w:rsidRPr="009430A4">
        <w:rPr>
          <w:rFonts w:ascii="Times New Roman" w:eastAsia="Calibri" w:hAnsi="Times New Roman" w:cs="Times New Roman"/>
          <w:sz w:val="24"/>
          <w:szCs w:val="24"/>
        </w:rPr>
        <w:t>ya</w:t>
      </w:r>
      <w:r w:rsidRPr="009430A4">
        <w:rPr>
          <w:rFonts w:ascii="Times New Roman" w:eastAsia="Calibri" w:hAnsi="Times New Roman" w:cs="Times New Roman"/>
          <w:spacing w:val="1"/>
          <w:sz w:val="24"/>
          <w:szCs w:val="24"/>
        </w:rPr>
        <w:t>n</w:t>
      </w:r>
      <w:r w:rsidRPr="009430A4">
        <w:rPr>
          <w:rFonts w:ascii="Times New Roman" w:eastAsia="Calibri" w:hAnsi="Times New Roman" w:cs="Times New Roman"/>
          <w:sz w:val="24"/>
          <w:szCs w:val="24"/>
        </w:rPr>
        <w:t>g</w:t>
      </w:r>
      <w:r w:rsidRPr="009430A4">
        <w:rPr>
          <w:rFonts w:ascii="Times New Roman" w:eastAsia="Times New Roman" w:hAnsi="Times New Roman" w:cs="Times New Roman"/>
          <w:spacing w:val="-10"/>
          <w:sz w:val="24"/>
          <w:szCs w:val="24"/>
        </w:rPr>
        <w:t xml:space="preserve"> </w:t>
      </w:r>
      <w:proofErr w:type="spellStart"/>
      <w:r w:rsidRPr="009430A4">
        <w:rPr>
          <w:rFonts w:ascii="Times New Roman" w:eastAsia="Calibri" w:hAnsi="Times New Roman" w:cs="Times New Roman"/>
          <w:spacing w:val="1"/>
          <w:sz w:val="24"/>
          <w:szCs w:val="24"/>
        </w:rPr>
        <w:t>te</w:t>
      </w:r>
      <w:r w:rsidRPr="009430A4">
        <w:rPr>
          <w:rFonts w:ascii="Times New Roman" w:eastAsia="Calibri" w:hAnsi="Times New Roman" w:cs="Times New Roman"/>
          <w:spacing w:val="-2"/>
          <w:sz w:val="24"/>
          <w:szCs w:val="24"/>
        </w:rPr>
        <w:t>r</w:t>
      </w:r>
      <w:r w:rsidRPr="009430A4">
        <w:rPr>
          <w:rFonts w:ascii="Times New Roman" w:eastAsia="Calibri" w:hAnsi="Times New Roman" w:cs="Times New Roman"/>
          <w:spacing w:val="1"/>
          <w:sz w:val="24"/>
          <w:szCs w:val="24"/>
        </w:rPr>
        <w:t>d</w:t>
      </w:r>
      <w:r w:rsidRPr="009430A4">
        <w:rPr>
          <w:rFonts w:ascii="Times New Roman" w:eastAsia="Calibri" w:hAnsi="Times New Roman" w:cs="Times New Roman"/>
          <w:sz w:val="24"/>
          <w:szCs w:val="24"/>
        </w:rPr>
        <w:t>aftar</w:t>
      </w:r>
      <w:proofErr w:type="spellEnd"/>
      <w:r w:rsidRPr="009430A4">
        <w:rPr>
          <w:rFonts w:ascii="Times New Roman" w:eastAsia="Times New Roman" w:hAnsi="Times New Roman" w:cs="Times New Roman"/>
          <w:spacing w:val="-13"/>
          <w:sz w:val="24"/>
          <w:szCs w:val="24"/>
        </w:rPr>
        <w:t xml:space="preserve"> </w:t>
      </w:r>
      <w:r w:rsidRPr="009430A4">
        <w:rPr>
          <w:rFonts w:ascii="Times New Roman" w:eastAsia="Calibri" w:hAnsi="Times New Roman" w:cs="Times New Roman"/>
          <w:spacing w:val="1"/>
          <w:sz w:val="24"/>
          <w:szCs w:val="24"/>
        </w:rPr>
        <w:t>d</w:t>
      </w:r>
      <w:r w:rsidRPr="009430A4">
        <w:rPr>
          <w:rFonts w:ascii="Times New Roman" w:eastAsia="Calibri" w:hAnsi="Times New Roman" w:cs="Times New Roman"/>
          <w:sz w:val="24"/>
          <w:szCs w:val="24"/>
        </w:rPr>
        <w:t>i</w:t>
      </w:r>
      <w:r w:rsidRPr="009430A4">
        <w:rPr>
          <w:rFonts w:ascii="Times New Roman" w:eastAsia="Times New Roman" w:hAnsi="Times New Roman" w:cs="Times New Roman"/>
          <w:spacing w:val="-6"/>
          <w:sz w:val="24"/>
          <w:szCs w:val="24"/>
        </w:rPr>
        <w:t xml:space="preserve"> </w:t>
      </w:r>
      <w:r w:rsidRPr="009430A4">
        <w:rPr>
          <w:rFonts w:ascii="Times New Roman" w:eastAsia="Calibri" w:hAnsi="Times New Roman" w:cs="Times New Roman"/>
          <w:spacing w:val="-1"/>
          <w:sz w:val="24"/>
          <w:szCs w:val="24"/>
        </w:rPr>
        <w:t>Bu</w:t>
      </w:r>
      <w:r w:rsidRPr="009430A4">
        <w:rPr>
          <w:rFonts w:ascii="Times New Roman" w:eastAsia="Calibri" w:hAnsi="Times New Roman" w:cs="Times New Roman"/>
          <w:sz w:val="24"/>
          <w:szCs w:val="24"/>
        </w:rPr>
        <w:t>rsa</w:t>
      </w:r>
      <w:r w:rsidRPr="009430A4">
        <w:rPr>
          <w:rFonts w:ascii="Times New Roman" w:eastAsia="Times New Roman" w:hAnsi="Times New Roman" w:cs="Times New Roman"/>
          <w:spacing w:val="-9"/>
          <w:sz w:val="24"/>
          <w:szCs w:val="24"/>
        </w:rPr>
        <w:t xml:space="preserve"> </w:t>
      </w:r>
      <w:proofErr w:type="spellStart"/>
      <w:r w:rsidRPr="009430A4">
        <w:rPr>
          <w:rFonts w:ascii="Times New Roman" w:eastAsia="Calibri" w:hAnsi="Times New Roman" w:cs="Times New Roman"/>
          <w:spacing w:val="-2"/>
          <w:sz w:val="24"/>
          <w:szCs w:val="24"/>
        </w:rPr>
        <w:t>E</w:t>
      </w:r>
      <w:r w:rsidRPr="009430A4">
        <w:rPr>
          <w:rFonts w:ascii="Times New Roman" w:eastAsia="Calibri" w:hAnsi="Times New Roman" w:cs="Times New Roman"/>
          <w:spacing w:val="-1"/>
          <w:sz w:val="24"/>
          <w:szCs w:val="24"/>
        </w:rPr>
        <w:t>f</w:t>
      </w:r>
      <w:r w:rsidRPr="009430A4">
        <w:rPr>
          <w:rFonts w:ascii="Times New Roman" w:eastAsia="Calibri" w:hAnsi="Times New Roman" w:cs="Times New Roman"/>
          <w:spacing w:val="1"/>
          <w:sz w:val="24"/>
          <w:szCs w:val="24"/>
        </w:rPr>
        <w:t>e</w:t>
      </w:r>
      <w:r w:rsidRPr="009430A4">
        <w:rPr>
          <w:rFonts w:ascii="Times New Roman" w:eastAsia="Calibri" w:hAnsi="Times New Roman" w:cs="Times New Roman"/>
          <w:sz w:val="24"/>
          <w:szCs w:val="24"/>
        </w:rPr>
        <w:t>k</w:t>
      </w:r>
      <w:proofErr w:type="spellEnd"/>
      <w:r w:rsidRPr="009430A4">
        <w:rPr>
          <w:rFonts w:ascii="Times New Roman" w:eastAsia="Times New Roman" w:hAnsi="Times New Roman" w:cs="Times New Roman"/>
          <w:spacing w:val="-10"/>
          <w:sz w:val="24"/>
          <w:szCs w:val="24"/>
        </w:rPr>
        <w:t xml:space="preserve"> </w:t>
      </w:r>
      <w:r w:rsidRPr="009430A4">
        <w:rPr>
          <w:rFonts w:ascii="Times New Roman" w:eastAsia="Calibri" w:hAnsi="Times New Roman" w:cs="Times New Roman"/>
          <w:sz w:val="24"/>
          <w:szCs w:val="24"/>
        </w:rPr>
        <w:t>I</w:t>
      </w:r>
      <w:r w:rsidRPr="009430A4">
        <w:rPr>
          <w:rFonts w:ascii="Times New Roman" w:eastAsia="Calibri" w:hAnsi="Times New Roman" w:cs="Times New Roman"/>
          <w:spacing w:val="1"/>
          <w:sz w:val="24"/>
          <w:szCs w:val="24"/>
        </w:rPr>
        <w:t>nd</w:t>
      </w:r>
      <w:r w:rsidRPr="009430A4">
        <w:rPr>
          <w:rFonts w:ascii="Times New Roman" w:eastAsia="Calibri" w:hAnsi="Times New Roman" w:cs="Times New Roman"/>
          <w:spacing w:val="-2"/>
          <w:sz w:val="24"/>
          <w:szCs w:val="24"/>
        </w:rPr>
        <w:t>o</w:t>
      </w:r>
      <w:r w:rsidRPr="009430A4">
        <w:rPr>
          <w:rFonts w:ascii="Times New Roman" w:eastAsia="Calibri" w:hAnsi="Times New Roman" w:cs="Times New Roman"/>
          <w:spacing w:val="1"/>
          <w:sz w:val="24"/>
          <w:szCs w:val="24"/>
        </w:rPr>
        <w:t>ne</w:t>
      </w:r>
      <w:r w:rsidRPr="009430A4">
        <w:rPr>
          <w:rFonts w:ascii="Times New Roman" w:eastAsia="Calibri" w:hAnsi="Times New Roman" w:cs="Times New Roman"/>
          <w:sz w:val="24"/>
          <w:szCs w:val="24"/>
        </w:rPr>
        <w:t>sia</w:t>
      </w:r>
      <w:r w:rsidRPr="009430A4">
        <w:rPr>
          <w:rFonts w:ascii="Times New Roman" w:eastAsia="Times New Roman" w:hAnsi="Times New Roman" w:cs="Times New Roman"/>
          <w:spacing w:val="-12"/>
          <w:sz w:val="24"/>
          <w:szCs w:val="24"/>
        </w:rPr>
        <w:t xml:space="preserve"> </w:t>
      </w:r>
      <w:r w:rsidRPr="009430A4">
        <w:rPr>
          <w:rFonts w:ascii="Times New Roman" w:eastAsia="Calibri" w:hAnsi="Times New Roman" w:cs="Times New Roman"/>
          <w:spacing w:val="-1"/>
          <w:sz w:val="24"/>
          <w:szCs w:val="24"/>
        </w:rPr>
        <w:t>(B</w:t>
      </w:r>
      <w:r w:rsidRPr="009430A4">
        <w:rPr>
          <w:rFonts w:ascii="Times New Roman" w:eastAsia="Calibri" w:hAnsi="Times New Roman" w:cs="Times New Roman"/>
          <w:spacing w:val="1"/>
          <w:sz w:val="24"/>
          <w:szCs w:val="24"/>
        </w:rPr>
        <w:t>E</w:t>
      </w:r>
      <w:r w:rsidRPr="009430A4">
        <w:rPr>
          <w:rFonts w:ascii="Times New Roman" w:eastAsia="Calibri" w:hAnsi="Times New Roman" w:cs="Times New Roman"/>
          <w:sz w:val="24"/>
          <w:szCs w:val="24"/>
        </w:rPr>
        <w:t>I)</w:t>
      </w:r>
      <w:r w:rsidRPr="009430A4">
        <w:rPr>
          <w:rFonts w:ascii="Times New Roman" w:eastAsia="Times New Roman" w:hAnsi="Times New Roman" w:cs="Times New Roman"/>
          <w:spacing w:val="-9"/>
          <w:sz w:val="24"/>
          <w:szCs w:val="24"/>
        </w:rPr>
        <w:t xml:space="preserve"> </w:t>
      </w:r>
      <w:proofErr w:type="spellStart"/>
      <w:r w:rsidRPr="009430A4">
        <w:rPr>
          <w:rFonts w:ascii="Times New Roman" w:eastAsia="Calibri" w:hAnsi="Times New Roman" w:cs="Times New Roman"/>
          <w:spacing w:val="1"/>
          <w:sz w:val="24"/>
          <w:szCs w:val="24"/>
        </w:rPr>
        <w:t>d</w:t>
      </w:r>
      <w:r w:rsidRPr="009430A4">
        <w:rPr>
          <w:rFonts w:ascii="Times New Roman" w:eastAsia="Calibri" w:hAnsi="Times New Roman" w:cs="Times New Roman"/>
          <w:spacing w:val="-2"/>
          <w:sz w:val="24"/>
          <w:szCs w:val="24"/>
        </w:rPr>
        <w:t>e</w:t>
      </w:r>
      <w:r w:rsidRPr="009430A4">
        <w:rPr>
          <w:rFonts w:ascii="Times New Roman" w:eastAsia="Calibri" w:hAnsi="Times New Roman" w:cs="Times New Roman"/>
          <w:spacing w:val="1"/>
          <w:sz w:val="24"/>
          <w:szCs w:val="24"/>
        </w:rPr>
        <w:t>n</w:t>
      </w:r>
      <w:r w:rsidRPr="009430A4">
        <w:rPr>
          <w:rFonts w:ascii="Times New Roman" w:eastAsia="Calibri" w:hAnsi="Times New Roman" w:cs="Times New Roman"/>
          <w:sz w:val="24"/>
          <w:szCs w:val="24"/>
        </w:rPr>
        <w:t>g</w:t>
      </w:r>
      <w:r w:rsidRPr="009430A4">
        <w:rPr>
          <w:rFonts w:ascii="Times New Roman" w:eastAsia="Calibri" w:hAnsi="Times New Roman" w:cs="Times New Roman"/>
          <w:spacing w:val="-2"/>
          <w:sz w:val="24"/>
          <w:szCs w:val="24"/>
        </w:rPr>
        <w:t>a</w:t>
      </w:r>
      <w:r w:rsidRPr="009430A4">
        <w:rPr>
          <w:rFonts w:ascii="Times New Roman" w:eastAsia="Calibri" w:hAnsi="Times New Roman" w:cs="Times New Roman"/>
          <w:sz w:val="24"/>
          <w:szCs w:val="24"/>
        </w:rPr>
        <w:t>n</w:t>
      </w:r>
      <w:proofErr w:type="spellEnd"/>
      <w:r w:rsidRPr="009430A4">
        <w:rPr>
          <w:rFonts w:ascii="Times New Roman" w:eastAsia="Times New Roman" w:hAnsi="Times New Roman" w:cs="Times New Roman"/>
          <w:spacing w:val="-10"/>
          <w:sz w:val="24"/>
          <w:szCs w:val="24"/>
        </w:rPr>
        <w:t xml:space="preserve"> </w:t>
      </w:r>
      <w:proofErr w:type="spellStart"/>
      <w:r w:rsidRPr="009430A4">
        <w:rPr>
          <w:rFonts w:ascii="Times New Roman" w:eastAsia="Calibri" w:hAnsi="Times New Roman" w:cs="Times New Roman"/>
          <w:spacing w:val="-1"/>
          <w:sz w:val="24"/>
          <w:szCs w:val="24"/>
        </w:rPr>
        <w:t>p</w:t>
      </w:r>
      <w:r w:rsidRPr="009430A4">
        <w:rPr>
          <w:rFonts w:ascii="Times New Roman" w:eastAsia="Calibri" w:hAnsi="Times New Roman" w:cs="Times New Roman"/>
          <w:spacing w:val="1"/>
          <w:sz w:val="24"/>
          <w:szCs w:val="24"/>
        </w:rPr>
        <w:t>e</w:t>
      </w:r>
      <w:r w:rsidRPr="009430A4">
        <w:rPr>
          <w:rFonts w:ascii="Times New Roman" w:eastAsia="Calibri" w:hAnsi="Times New Roman" w:cs="Times New Roman"/>
          <w:sz w:val="24"/>
          <w:szCs w:val="24"/>
        </w:rPr>
        <w:t>ri</w:t>
      </w:r>
      <w:r w:rsidRPr="009430A4">
        <w:rPr>
          <w:rFonts w:ascii="Times New Roman" w:eastAsia="Calibri" w:hAnsi="Times New Roman" w:cs="Times New Roman"/>
          <w:spacing w:val="1"/>
          <w:sz w:val="24"/>
          <w:szCs w:val="24"/>
        </w:rPr>
        <w:t>o</w:t>
      </w:r>
      <w:r w:rsidRPr="009430A4">
        <w:rPr>
          <w:rFonts w:ascii="Times New Roman" w:eastAsia="Calibri" w:hAnsi="Times New Roman" w:cs="Times New Roman"/>
          <w:spacing w:val="-1"/>
          <w:sz w:val="24"/>
          <w:szCs w:val="24"/>
        </w:rPr>
        <w:t>d</w:t>
      </w:r>
      <w:r w:rsidRPr="009430A4">
        <w:rPr>
          <w:rFonts w:ascii="Times New Roman" w:eastAsia="Calibri" w:hAnsi="Times New Roman" w:cs="Times New Roman"/>
          <w:sz w:val="24"/>
          <w:szCs w:val="24"/>
        </w:rPr>
        <w:t>e</w:t>
      </w:r>
      <w:proofErr w:type="spellEnd"/>
      <w:r w:rsidRPr="009430A4">
        <w:rPr>
          <w:rFonts w:ascii="Times New Roman" w:eastAsia="Times New Roman" w:hAnsi="Times New Roman" w:cs="Times New Roman"/>
          <w:spacing w:val="-11"/>
          <w:sz w:val="24"/>
          <w:szCs w:val="24"/>
        </w:rPr>
        <w:t xml:space="preserve"> </w:t>
      </w:r>
      <w:r w:rsidRPr="009430A4">
        <w:rPr>
          <w:rFonts w:ascii="Times New Roman" w:eastAsia="Calibri" w:hAnsi="Times New Roman" w:cs="Times New Roman"/>
          <w:spacing w:val="-1"/>
          <w:sz w:val="24"/>
          <w:szCs w:val="24"/>
        </w:rPr>
        <w:t>2</w:t>
      </w:r>
      <w:r w:rsidRPr="009430A4">
        <w:rPr>
          <w:rFonts w:ascii="Times New Roman" w:eastAsia="Calibri" w:hAnsi="Times New Roman" w:cs="Times New Roman"/>
          <w:spacing w:val="1"/>
          <w:sz w:val="24"/>
          <w:szCs w:val="24"/>
        </w:rPr>
        <w:t>01</w:t>
      </w:r>
      <w:r w:rsidRPr="009430A4">
        <w:rPr>
          <w:rFonts w:ascii="Times New Roman" w:eastAsia="Calibri" w:hAnsi="Times New Roman" w:cs="Times New Roman"/>
          <w:spacing w:val="-1"/>
          <w:sz w:val="24"/>
          <w:szCs w:val="24"/>
        </w:rPr>
        <w:t>8</w:t>
      </w:r>
      <w:r w:rsidRPr="009430A4">
        <w:rPr>
          <w:rFonts w:ascii="Times New Roman" w:eastAsia="Calibri" w:hAnsi="Times New Roman" w:cs="Times New Roman"/>
          <w:spacing w:val="1"/>
          <w:sz w:val="24"/>
          <w:szCs w:val="24"/>
        </w:rPr>
        <w:t>-2</w:t>
      </w:r>
      <w:r w:rsidRPr="009430A4">
        <w:rPr>
          <w:rFonts w:ascii="Times New Roman" w:eastAsia="Calibri" w:hAnsi="Times New Roman" w:cs="Times New Roman"/>
          <w:spacing w:val="-1"/>
          <w:sz w:val="24"/>
          <w:szCs w:val="24"/>
        </w:rPr>
        <w:t>0</w:t>
      </w:r>
      <w:r w:rsidRPr="009430A4">
        <w:rPr>
          <w:rFonts w:ascii="Times New Roman" w:eastAsia="Calibri" w:hAnsi="Times New Roman" w:cs="Times New Roman"/>
          <w:spacing w:val="1"/>
          <w:sz w:val="24"/>
          <w:szCs w:val="24"/>
        </w:rPr>
        <w:t>20</w:t>
      </w:r>
      <w:r w:rsidRPr="009430A4">
        <w:rPr>
          <w:rFonts w:ascii="Times New Roman" w:eastAsia="Calibri" w:hAnsi="Times New Roman" w:cs="Times New Roman"/>
          <w:sz w:val="24"/>
          <w:szCs w:val="24"/>
        </w:rPr>
        <w:t xml:space="preserve">. </w:t>
      </w:r>
      <w:proofErr w:type="spellStart"/>
      <w:r w:rsidRPr="009430A4">
        <w:rPr>
          <w:rFonts w:ascii="Times New Roman" w:eastAsia="Calibri" w:hAnsi="Times New Roman" w:cs="Times New Roman"/>
          <w:sz w:val="24"/>
          <w:szCs w:val="24"/>
        </w:rPr>
        <w:t>Kemudian</w:t>
      </w:r>
      <w:proofErr w:type="spellEnd"/>
      <w:r w:rsidRPr="009430A4">
        <w:rPr>
          <w:rFonts w:ascii="Times New Roman" w:eastAsia="Calibri" w:hAnsi="Times New Roman" w:cs="Times New Roman"/>
          <w:sz w:val="24"/>
          <w:szCs w:val="24"/>
        </w:rPr>
        <w:t xml:space="preserve"> </w:t>
      </w:r>
      <w:proofErr w:type="spellStart"/>
      <w:r w:rsidRPr="009430A4">
        <w:rPr>
          <w:rFonts w:ascii="Times New Roman" w:eastAsia="Calibri" w:hAnsi="Times New Roman" w:cs="Times New Roman"/>
          <w:spacing w:val="1"/>
          <w:sz w:val="24"/>
          <w:szCs w:val="24"/>
        </w:rPr>
        <w:t>dilakukan</w:t>
      </w:r>
      <w:proofErr w:type="spellEnd"/>
      <w:r w:rsidRPr="009430A4">
        <w:rPr>
          <w:rFonts w:ascii="Times New Roman" w:eastAsia="Calibri" w:hAnsi="Times New Roman" w:cs="Times New Roman"/>
          <w:spacing w:val="1"/>
          <w:sz w:val="24"/>
          <w:szCs w:val="24"/>
        </w:rPr>
        <w:t xml:space="preserve"> </w:t>
      </w:r>
      <w:proofErr w:type="spellStart"/>
      <w:r w:rsidRPr="009430A4">
        <w:rPr>
          <w:rFonts w:ascii="Times New Roman" w:eastAsia="Calibri" w:hAnsi="Times New Roman" w:cs="Times New Roman"/>
          <w:spacing w:val="1"/>
          <w:sz w:val="24"/>
          <w:szCs w:val="24"/>
        </w:rPr>
        <w:t>pem</w:t>
      </w:r>
      <w:r w:rsidRPr="009430A4">
        <w:rPr>
          <w:rFonts w:ascii="Times New Roman" w:eastAsia="Calibri" w:hAnsi="Times New Roman" w:cs="Times New Roman"/>
          <w:sz w:val="24"/>
          <w:szCs w:val="24"/>
        </w:rPr>
        <w:t>ili</w:t>
      </w:r>
      <w:r w:rsidRPr="009430A4">
        <w:rPr>
          <w:rFonts w:ascii="Times New Roman" w:eastAsia="Calibri" w:hAnsi="Times New Roman" w:cs="Times New Roman"/>
          <w:spacing w:val="1"/>
          <w:sz w:val="24"/>
          <w:szCs w:val="24"/>
        </w:rPr>
        <w:t>h</w:t>
      </w:r>
      <w:r w:rsidRPr="009430A4">
        <w:rPr>
          <w:rFonts w:ascii="Times New Roman" w:eastAsia="Calibri" w:hAnsi="Times New Roman" w:cs="Times New Roman"/>
          <w:spacing w:val="-2"/>
          <w:sz w:val="24"/>
          <w:szCs w:val="24"/>
        </w:rPr>
        <w:t>a</w:t>
      </w:r>
      <w:r w:rsidRPr="009430A4">
        <w:rPr>
          <w:rFonts w:ascii="Times New Roman" w:eastAsia="Calibri" w:hAnsi="Times New Roman" w:cs="Times New Roman"/>
          <w:sz w:val="24"/>
          <w:szCs w:val="24"/>
        </w:rPr>
        <w:t>n</w:t>
      </w:r>
      <w:proofErr w:type="spellEnd"/>
      <w:r w:rsidRPr="009430A4">
        <w:rPr>
          <w:rFonts w:ascii="Times New Roman" w:eastAsia="Times New Roman" w:hAnsi="Times New Roman" w:cs="Times New Roman"/>
          <w:spacing w:val="4"/>
          <w:sz w:val="24"/>
          <w:szCs w:val="24"/>
        </w:rPr>
        <w:t xml:space="preserve"> </w:t>
      </w:r>
      <w:proofErr w:type="spellStart"/>
      <w:r w:rsidRPr="009430A4">
        <w:rPr>
          <w:rFonts w:ascii="Times New Roman" w:eastAsia="Calibri" w:hAnsi="Times New Roman" w:cs="Times New Roman"/>
          <w:sz w:val="24"/>
          <w:szCs w:val="24"/>
        </w:rPr>
        <w:t>sa</w:t>
      </w:r>
      <w:r w:rsidRPr="009430A4">
        <w:rPr>
          <w:rFonts w:ascii="Times New Roman" w:eastAsia="Calibri" w:hAnsi="Times New Roman" w:cs="Times New Roman"/>
          <w:spacing w:val="1"/>
          <w:sz w:val="24"/>
          <w:szCs w:val="24"/>
        </w:rPr>
        <w:t>m</w:t>
      </w:r>
      <w:r w:rsidRPr="009430A4">
        <w:rPr>
          <w:rFonts w:ascii="Times New Roman" w:eastAsia="Calibri" w:hAnsi="Times New Roman" w:cs="Times New Roman"/>
          <w:spacing w:val="-1"/>
          <w:sz w:val="24"/>
          <w:szCs w:val="24"/>
        </w:rPr>
        <w:t>p</w:t>
      </w:r>
      <w:r w:rsidRPr="009430A4">
        <w:rPr>
          <w:rFonts w:ascii="Times New Roman" w:eastAsia="Calibri" w:hAnsi="Times New Roman" w:cs="Times New Roman"/>
          <w:spacing w:val="1"/>
          <w:sz w:val="24"/>
          <w:szCs w:val="24"/>
        </w:rPr>
        <w:t>e</w:t>
      </w:r>
      <w:r w:rsidRPr="009430A4">
        <w:rPr>
          <w:rFonts w:ascii="Times New Roman" w:eastAsia="Calibri" w:hAnsi="Times New Roman" w:cs="Times New Roman"/>
          <w:sz w:val="24"/>
          <w:szCs w:val="24"/>
        </w:rPr>
        <w:t>l</w:t>
      </w:r>
      <w:proofErr w:type="spellEnd"/>
      <w:r w:rsidRPr="009430A4">
        <w:rPr>
          <w:rFonts w:ascii="Times New Roman" w:eastAsia="Times New Roman" w:hAnsi="Times New Roman" w:cs="Times New Roman"/>
          <w:spacing w:val="2"/>
          <w:sz w:val="24"/>
          <w:szCs w:val="24"/>
        </w:rPr>
        <w:t xml:space="preserve"> </w:t>
      </w:r>
      <w:proofErr w:type="spellStart"/>
      <w:r w:rsidRPr="009430A4">
        <w:rPr>
          <w:rFonts w:ascii="Times New Roman" w:eastAsia="Calibri" w:hAnsi="Times New Roman" w:cs="Times New Roman"/>
          <w:spacing w:val="-1"/>
          <w:sz w:val="24"/>
          <w:szCs w:val="24"/>
        </w:rPr>
        <w:t>d</w:t>
      </w:r>
      <w:r w:rsidRPr="009430A4">
        <w:rPr>
          <w:rFonts w:ascii="Times New Roman" w:eastAsia="Calibri" w:hAnsi="Times New Roman" w:cs="Times New Roman"/>
          <w:spacing w:val="1"/>
          <w:sz w:val="24"/>
          <w:szCs w:val="24"/>
        </w:rPr>
        <w:t>en</w:t>
      </w:r>
      <w:r w:rsidRPr="009430A4">
        <w:rPr>
          <w:rFonts w:ascii="Times New Roman" w:eastAsia="Calibri" w:hAnsi="Times New Roman" w:cs="Times New Roman"/>
          <w:sz w:val="24"/>
          <w:szCs w:val="24"/>
        </w:rPr>
        <w:t>gan</w:t>
      </w:r>
      <w:proofErr w:type="spellEnd"/>
      <w:r w:rsidRPr="009430A4">
        <w:rPr>
          <w:rFonts w:ascii="Times New Roman" w:eastAsia="Times New Roman" w:hAnsi="Times New Roman" w:cs="Times New Roman"/>
          <w:spacing w:val="1"/>
          <w:sz w:val="24"/>
          <w:szCs w:val="24"/>
        </w:rPr>
        <w:t xml:space="preserve"> </w:t>
      </w:r>
      <w:proofErr w:type="spellStart"/>
      <w:r w:rsidRPr="009430A4">
        <w:rPr>
          <w:rFonts w:ascii="Times New Roman" w:eastAsia="Calibri" w:hAnsi="Times New Roman" w:cs="Times New Roman"/>
          <w:spacing w:val="1"/>
          <w:sz w:val="24"/>
          <w:szCs w:val="24"/>
        </w:rPr>
        <w:t>men</w:t>
      </w:r>
      <w:r w:rsidRPr="009430A4">
        <w:rPr>
          <w:rFonts w:ascii="Times New Roman" w:eastAsia="Calibri" w:hAnsi="Times New Roman" w:cs="Times New Roman"/>
          <w:sz w:val="24"/>
          <w:szCs w:val="24"/>
        </w:rPr>
        <w:t>gg</w:t>
      </w:r>
      <w:r w:rsidRPr="009430A4">
        <w:rPr>
          <w:rFonts w:ascii="Times New Roman" w:eastAsia="Calibri" w:hAnsi="Times New Roman" w:cs="Times New Roman"/>
          <w:spacing w:val="-1"/>
          <w:sz w:val="24"/>
          <w:szCs w:val="24"/>
        </w:rPr>
        <w:t>u</w:t>
      </w:r>
      <w:r w:rsidRPr="009430A4">
        <w:rPr>
          <w:rFonts w:ascii="Times New Roman" w:eastAsia="Calibri" w:hAnsi="Times New Roman" w:cs="Times New Roman"/>
          <w:spacing w:val="1"/>
          <w:sz w:val="24"/>
          <w:szCs w:val="24"/>
        </w:rPr>
        <w:t>n</w:t>
      </w:r>
      <w:r w:rsidRPr="009430A4">
        <w:rPr>
          <w:rFonts w:ascii="Times New Roman" w:eastAsia="Calibri" w:hAnsi="Times New Roman" w:cs="Times New Roman"/>
          <w:sz w:val="24"/>
          <w:szCs w:val="24"/>
        </w:rPr>
        <w:t>a</w:t>
      </w:r>
      <w:r w:rsidRPr="009430A4">
        <w:rPr>
          <w:rFonts w:ascii="Times New Roman" w:eastAsia="Calibri" w:hAnsi="Times New Roman" w:cs="Times New Roman"/>
          <w:spacing w:val="-1"/>
          <w:sz w:val="24"/>
          <w:szCs w:val="24"/>
        </w:rPr>
        <w:t>k</w:t>
      </w:r>
      <w:r w:rsidRPr="009430A4">
        <w:rPr>
          <w:rFonts w:ascii="Times New Roman" w:eastAsia="Calibri" w:hAnsi="Times New Roman" w:cs="Times New Roman"/>
          <w:sz w:val="24"/>
          <w:szCs w:val="24"/>
        </w:rPr>
        <w:t>an</w:t>
      </w:r>
      <w:proofErr w:type="spellEnd"/>
      <w:r w:rsidRPr="009430A4">
        <w:rPr>
          <w:rFonts w:ascii="Times New Roman" w:eastAsia="Times New Roman" w:hAnsi="Times New Roman" w:cs="Times New Roman"/>
          <w:sz w:val="24"/>
          <w:szCs w:val="24"/>
        </w:rPr>
        <w:t xml:space="preserve"> </w:t>
      </w:r>
      <w:proofErr w:type="spellStart"/>
      <w:r w:rsidRPr="009430A4">
        <w:rPr>
          <w:rFonts w:ascii="Times New Roman" w:eastAsia="Calibri" w:hAnsi="Times New Roman" w:cs="Times New Roman"/>
          <w:spacing w:val="1"/>
          <w:sz w:val="24"/>
          <w:szCs w:val="24"/>
        </w:rPr>
        <w:t>met</w:t>
      </w:r>
      <w:r w:rsidRPr="009430A4">
        <w:rPr>
          <w:rFonts w:ascii="Times New Roman" w:eastAsia="Calibri" w:hAnsi="Times New Roman" w:cs="Times New Roman"/>
          <w:spacing w:val="-2"/>
          <w:sz w:val="24"/>
          <w:szCs w:val="24"/>
        </w:rPr>
        <w:t>o</w:t>
      </w:r>
      <w:r w:rsidRPr="009430A4">
        <w:rPr>
          <w:rFonts w:ascii="Times New Roman" w:eastAsia="Calibri" w:hAnsi="Times New Roman" w:cs="Times New Roman"/>
          <w:spacing w:val="1"/>
          <w:sz w:val="24"/>
          <w:szCs w:val="24"/>
        </w:rPr>
        <w:t>d</w:t>
      </w:r>
      <w:r w:rsidRPr="009430A4">
        <w:rPr>
          <w:rFonts w:ascii="Times New Roman" w:eastAsia="Calibri" w:hAnsi="Times New Roman" w:cs="Times New Roman"/>
          <w:sz w:val="24"/>
          <w:szCs w:val="24"/>
        </w:rPr>
        <w:t>e</w:t>
      </w:r>
      <w:proofErr w:type="spellEnd"/>
      <w:r w:rsidRPr="009430A4">
        <w:rPr>
          <w:rFonts w:ascii="Times New Roman" w:eastAsia="Times New Roman" w:hAnsi="Times New Roman" w:cs="Times New Roman"/>
          <w:spacing w:val="2"/>
          <w:sz w:val="24"/>
          <w:szCs w:val="24"/>
        </w:rPr>
        <w:t xml:space="preserve"> </w:t>
      </w:r>
      <w:r w:rsidRPr="009430A4">
        <w:rPr>
          <w:rFonts w:ascii="Times New Roman" w:eastAsia="Calibri" w:hAnsi="Times New Roman" w:cs="Times New Roman"/>
          <w:i/>
          <w:spacing w:val="-1"/>
          <w:sz w:val="24"/>
          <w:szCs w:val="24"/>
        </w:rPr>
        <w:t>purpo</w:t>
      </w:r>
      <w:r w:rsidRPr="009430A4">
        <w:rPr>
          <w:rFonts w:ascii="Times New Roman" w:eastAsia="Calibri" w:hAnsi="Times New Roman" w:cs="Times New Roman"/>
          <w:i/>
          <w:sz w:val="24"/>
          <w:szCs w:val="24"/>
        </w:rPr>
        <w:t>si</w:t>
      </w:r>
      <w:r w:rsidRPr="009430A4">
        <w:rPr>
          <w:rFonts w:ascii="Times New Roman" w:eastAsia="Calibri" w:hAnsi="Times New Roman" w:cs="Times New Roman"/>
          <w:i/>
          <w:spacing w:val="1"/>
          <w:sz w:val="24"/>
          <w:szCs w:val="24"/>
        </w:rPr>
        <w:t>v</w:t>
      </w:r>
      <w:r w:rsidRPr="009430A4">
        <w:rPr>
          <w:rFonts w:ascii="Times New Roman" w:eastAsia="Calibri" w:hAnsi="Times New Roman" w:cs="Times New Roman"/>
          <w:i/>
          <w:sz w:val="24"/>
          <w:szCs w:val="24"/>
        </w:rPr>
        <w:t>e</w:t>
      </w:r>
      <w:r w:rsidRPr="009430A4">
        <w:rPr>
          <w:rFonts w:ascii="Times New Roman" w:eastAsia="Times New Roman" w:hAnsi="Times New Roman" w:cs="Times New Roman"/>
          <w:i/>
          <w:spacing w:val="2"/>
          <w:sz w:val="24"/>
          <w:szCs w:val="24"/>
        </w:rPr>
        <w:t xml:space="preserve"> </w:t>
      </w:r>
      <w:r w:rsidRPr="009430A4">
        <w:rPr>
          <w:rFonts w:ascii="Times New Roman" w:eastAsia="Calibri" w:hAnsi="Times New Roman" w:cs="Times New Roman"/>
          <w:i/>
          <w:sz w:val="24"/>
          <w:szCs w:val="24"/>
        </w:rPr>
        <w:t>s</w:t>
      </w:r>
      <w:r w:rsidRPr="009430A4">
        <w:rPr>
          <w:rFonts w:ascii="Times New Roman" w:eastAsia="Calibri" w:hAnsi="Times New Roman" w:cs="Times New Roman"/>
          <w:i/>
          <w:spacing w:val="-1"/>
          <w:sz w:val="24"/>
          <w:szCs w:val="24"/>
        </w:rPr>
        <w:t>a</w:t>
      </w:r>
      <w:r w:rsidRPr="009430A4">
        <w:rPr>
          <w:rFonts w:ascii="Times New Roman" w:eastAsia="Calibri" w:hAnsi="Times New Roman" w:cs="Times New Roman"/>
          <w:i/>
          <w:sz w:val="24"/>
          <w:szCs w:val="24"/>
        </w:rPr>
        <w:t>m</w:t>
      </w:r>
      <w:r w:rsidRPr="009430A4">
        <w:rPr>
          <w:rFonts w:ascii="Times New Roman" w:eastAsia="Calibri" w:hAnsi="Times New Roman" w:cs="Times New Roman"/>
          <w:i/>
          <w:spacing w:val="2"/>
          <w:sz w:val="24"/>
          <w:szCs w:val="24"/>
        </w:rPr>
        <w:t>p</w:t>
      </w:r>
      <w:r w:rsidRPr="009430A4">
        <w:rPr>
          <w:rFonts w:ascii="Times New Roman" w:eastAsia="Calibri" w:hAnsi="Times New Roman" w:cs="Times New Roman"/>
          <w:i/>
          <w:sz w:val="24"/>
          <w:szCs w:val="24"/>
        </w:rPr>
        <w:t>li</w:t>
      </w:r>
      <w:r w:rsidRPr="009430A4">
        <w:rPr>
          <w:rFonts w:ascii="Times New Roman" w:eastAsia="Calibri" w:hAnsi="Times New Roman" w:cs="Times New Roman"/>
          <w:i/>
          <w:spacing w:val="-1"/>
          <w:sz w:val="24"/>
          <w:szCs w:val="24"/>
        </w:rPr>
        <w:t>n</w:t>
      </w:r>
      <w:r w:rsidRPr="009430A4">
        <w:rPr>
          <w:rFonts w:ascii="Times New Roman" w:eastAsia="Calibri" w:hAnsi="Times New Roman" w:cs="Times New Roman"/>
          <w:i/>
          <w:sz w:val="24"/>
          <w:szCs w:val="24"/>
        </w:rPr>
        <w:t xml:space="preserve">g </w:t>
      </w:r>
      <w:proofErr w:type="spellStart"/>
      <w:r w:rsidRPr="009430A4">
        <w:rPr>
          <w:rFonts w:ascii="Times New Roman" w:eastAsia="Calibri" w:hAnsi="Times New Roman" w:cs="Times New Roman"/>
          <w:iCs/>
          <w:sz w:val="24"/>
          <w:szCs w:val="24"/>
        </w:rPr>
        <w:t>dengan</w:t>
      </w:r>
      <w:proofErr w:type="spellEnd"/>
      <w:r w:rsidRPr="009430A4">
        <w:rPr>
          <w:rFonts w:ascii="Times New Roman" w:eastAsia="Calibri" w:hAnsi="Times New Roman" w:cs="Times New Roman"/>
          <w:iCs/>
          <w:sz w:val="24"/>
          <w:szCs w:val="24"/>
        </w:rPr>
        <w:t xml:space="preserve"> </w:t>
      </w:r>
      <w:proofErr w:type="spellStart"/>
      <w:r w:rsidRPr="009430A4">
        <w:rPr>
          <w:rFonts w:ascii="Times New Roman" w:eastAsia="Calibri" w:hAnsi="Times New Roman" w:cs="Times New Roman"/>
          <w:iCs/>
          <w:sz w:val="24"/>
          <w:szCs w:val="24"/>
        </w:rPr>
        <w:t>kriteria</w:t>
      </w:r>
      <w:proofErr w:type="spellEnd"/>
      <w:r w:rsidRPr="009430A4">
        <w:rPr>
          <w:rFonts w:ascii="Times New Roman" w:eastAsia="Calibri" w:hAnsi="Times New Roman" w:cs="Times New Roman"/>
          <w:iCs/>
          <w:sz w:val="24"/>
          <w:szCs w:val="24"/>
        </w:rPr>
        <w:t xml:space="preserve"> </w:t>
      </w:r>
      <w:proofErr w:type="spellStart"/>
      <w:r w:rsidRPr="009430A4">
        <w:rPr>
          <w:rFonts w:ascii="Times New Roman" w:hAnsi="Times New Roman" w:cs="Times New Roman"/>
          <w:sz w:val="24"/>
          <w:szCs w:val="24"/>
        </w:rPr>
        <w:t>hanya</w:t>
      </w:r>
      <w:proofErr w:type="spellEnd"/>
      <w:r w:rsidRPr="009430A4">
        <w:rPr>
          <w:rFonts w:ascii="Times New Roman" w:hAnsi="Times New Roman" w:cs="Times New Roman"/>
          <w:sz w:val="24"/>
          <w:szCs w:val="24"/>
        </w:rPr>
        <w:t xml:space="preserve"> </w:t>
      </w:r>
      <w:proofErr w:type="spellStart"/>
      <w:proofErr w:type="gramStart"/>
      <w:r w:rsidRPr="009430A4">
        <w:rPr>
          <w:rFonts w:ascii="Times New Roman" w:hAnsi="Times New Roman" w:cs="Times New Roman"/>
          <w:sz w:val="24"/>
          <w:szCs w:val="24"/>
        </w:rPr>
        <w:t>menggunakan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perusahaan</w:t>
      </w:r>
      <w:proofErr w:type="spellEnd"/>
      <w:proofErr w:type="gramEnd"/>
      <w:r w:rsidRPr="009430A4">
        <w:rPr>
          <w:rFonts w:ascii="Times New Roman" w:hAnsi="Times New Roman" w:cs="Times New Roman"/>
          <w:sz w:val="24"/>
          <w:szCs w:val="24"/>
        </w:rPr>
        <w:t xml:space="preserve">  </w:t>
      </w:r>
      <w:r w:rsidRPr="009430A4">
        <w:rPr>
          <w:rFonts w:ascii="Times New Roman" w:hAnsi="Times New Roman" w:cs="Times New Roman"/>
          <w:i/>
          <w:iCs/>
          <w:sz w:val="24"/>
          <w:szCs w:val="24"/>
        </w:rPr>
        <w:t xml:space="preserve">property </w:t>
      </w:r>
      <w:r w:rsidRPr="009430A4">
        <w:rPr>
          <w:rFonts w:ascii="Times New Roman" w:hAnsi="Times New Roman" w:cs="Times New Roman"/>
          <w:sz w:val="24"/>
          <w:szCs w:val="24"/>
        </w:rPr>
        <w:t xml:space="preserve">dan </w:t>
      </w:r>
      <w:r w:rsidRPr="009430A4">
        <w:rPr>
          <w:rFonts w:ascii="Times New Roman" w:hAnsi="Times New Roman" w:cs="Times New Roman"/>
          <w:i/>
          <w:iCs/>
          <w:sz w:val="24"/>
          <w:szCs w:val="24"/>
        </w:rPr>
        <w:t>real estate</w:t>
      </w:r>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terdaftar</w:t>
      </w:r>
      <w:proofErr w:type="spellEnd"/>
      <w:r w:rsidRPr="009430A4">
        <w:rPr>
          <w:rFonts w:ascii="Times New Roman" w:hAnsi="Times New Roman" w:cs="Times New Roman"/>
          <w:sz w:val="24"/>
          <w:szCs w:val="24"/>
        </w:rPr>
        <w:t xml:space="preserve"> di Bursa </w:t>
      </w:r>
      <w:proofErr w:type="spellStart"/>
      <w:r w:rsidRPr="009430A4">
        <w:rPr>
          <w:rFonts w:ascii="Times New Roman" w:hAnsi="Times New Roman" w:cs="Times New Roman"/>
          <w:sz w:val="24"/>
          <w:szCs w:val="24"/>
        </w:rPr>
        <w:t>Efek</w:t>
      </w:r>
      <w:proofErr w:type="spellEnd"/>
      <w:r w:rsidRPr="009430A4">
        <w:rPr>
          <w:rFonts w:ascii="Times New Roman" w:hAnsi="Times New Roman" w:cs="Times New Roman"/>
          <w:sz w:val="24"/>
          <w:szCs w:val="24"/>
        </w:rPr>
        <w:t xml:space="preserve"> Indonesia (BEI) pada </w:t>
      </w:r>
      <w:proofErr w:type="spellStart"/>
      <w:r w:rsidRPr="009430A4">
        <w:rPr>
          <w:rFonts w:ascii="Times New Roman" w:hAnsi="Times New Roman" w:cs="Times New Roman"/>
          <w:sz w:val="24"/>
          <w:szCs w:val="24"/>
        </w:rPr>
        <w:t>tahun</w:t>
      </w:r>
      <w:proofErr w:type="spellEnd"/>
      <w:r w:rsidRPr="009430A4">
        <w:rPr>
          <w:rFonts w:ascii="Times New Roman" w:hAnsi="Times New Roman" w:cs="Times New Roman"/>
          <w:sz w:val="24"/>
          <w:szCs w:val="24"/>
        </w:rPr>
        <w:t xml:space="preserve"> 2018-2020 dan </w:t>
      </w:r>
      <w:proofErr w:type="spellStart"/>
      <w:r w:rsidRPr="009430A4">
        <w:rPr>
          <w:rFonts w:ascii="Times New Roman" w:hAnsi="Times New Roman" w:cs="Times New Roman"/>
          <w:sz w:val="24"/>
          <w:szCs w:val="24"/>
        </w:rPr>
        <w:t>tidak</w:t>
      </w:r>
      <w:proofErr w:type="spellEnd"/>
      <w:r w:rsidRPr="009430A4">
        <w:rPr>
          <w:rFonts w:ascii="Times New Roman" w:hAnsi="Times New Roman" w:cs="Times New Roman"/>
          <w:sz w:val="24"/>
          <w:szCs w:val="24"/>
        </w:rPr>
        <w:t xml:space="preserve"> </w:t>
      </w:r>
      <w:r w:rsidRPr="009430A4">
        <w:rPr>
          <w:rFonts w:ascii="Times New Roman" w:hAnsi="Times New Roman" w:cs="Times New Roman"/>
          <w:i/>
          <w:iCs/>
          <w:sz w:val="24"/>
          <w:szCs w:val="24"/>
        </w:rPr>
        <w:t xml:space="preserve">delisting. </w:t>
      </w:r>
      <w:r w:rsidRPr="009430A4">
        <w:rPr>
          <w:rFonts w:ascii="Times New Roman" w:hAnsi="Times New Roman" w:cs="Times New Roman"/>
          <w:sz w:val="24"/>
          <w:szCs w:val="24"/>
        </w:rPr>
        <w:t xml:space="preserve">Perusahaan </w:t>
      </w:r>
      <w:proofErr w:type="spellStart"/>
      <w:r w:rsidRPr="009430A4">
        <w:rPr>
          <w:rFonts w:ascii="Times New Roman" w:hAnsi="Times New Roman" w:cs="Times New Roman"/>
          <w:sz w:val="24"/>
          <w:szCs w:val="24"/>
        </w:rPr>
        <w:t>menerbitkan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laporan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keuangan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secara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lengkap</w:t>
      </w:r>
      <w:proofErr w:type="spellEnd"/>
      <w:r w:rsidRPr="009430A4">
        <w:rPr>
          <w:rFonts w:ascii="Times New Roman" w:hAnsi="Times New Roman" w:cs="Times New Roman"/>
          <w:sz w:val="24"/>
          <w:szCs w:val="24"/>
        </w:rPr>
        <w:t xml:space="preserve"> dan </w:t>
      </w:r>
      <w:proofErr w:type="spellStart"/>
      <w:r w:rsidRPr="009430A4">
        <w:rPr>
          <w:rFonts w:ascii="Times New Roman" w:hAnsi="Times New Roman" w:cs="Times New Roman"/>
          <w:sz w:val="24"/>
          <w:szCs w:val="24"/>
        </w:rPr>
        <w:t>mendapatkan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laba</w:t>
      </w:r>
      <w:proofErr w:type="spellEnd"/>
      <w:r w:rsidRPr="009430A4">
        <w:rPr>
          <w:rFonts w:ascii="Times New Roman" w:hAnsi="Times New Roman" w:cs="Times New Roman"/>
          <w:sz w:val="24"/>
          <w:szCs w:val="24"/>
        </w:rPr>
        <w:t xml:space="preserve"> pada </w:t>
      </w:r>
      <w:proofErr w:type="spellStart"/>
      <w:r w:rsidRPr="009430A4">
        <w:rPr>
          <w:rFonts w:ascii="Times New Roman" w:hAnsi="Times New Roman" w:cs="Times New Roman"/>
          <w:sz w:val="24"/>
          <w:szCs w:val="24"/>
        </w:rPr>
        <w:t>periode</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pengamatan</w:t>
      </w:r>
      <w:proofErr w:type="spellEnd"/>
      <w:r w:rsidRPr="009430A4">
        <w:rPr>
          <w:rFonts w:ascii="Times New Roman" w:hAnsi="Times New Roman" w:cs="Times New Roman"/>
          <w:sz w:val="24"/>
          <w:szCs w:val="24"/>
        </w:rPr>
        <w:t xml:space="preserve">, </w:t>
      </w:r>
    </w:p>
    <w:p w14:paraId="337AA3C1" w14:textId="77777777" w:rsidR="0096094A" w:rsidRPr="009430A4" w:rsidRDefault="0096094A" w:rsidP="009430A4">
      <w:pPr>
        <w:spacing w:after="0"/>
        <w:ind w:firstLine="567"/>
        <w:jc w:val="both"/>
        <w:rPr>
          <w:rFonts w:ascii="Times New Roman" w:hAnsi="Times New Roman" w:cs="Times New Roman"/>
          <w:sz w:val="24"/>
          <w:szCs w:val="24"/>
        </w:rPr>
      </w:pP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penelitian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ini</w:t>
      </w:r>
      <w:proofErr w:type="spellEnd"/>
      <w:r w:rsidRPr="009430A4">
        <w:rPr>
          <w:rFonts w:ascii="Times New Roman" w:hAnsi="Times New Roman" w:cs="Times New Roman"/>
          <w:sz w:val="24"/>
          <w:szCs w:val="24"/>
        </w:rPr>
        <w:t xml:space="preserve"> variable </w:t>
      </w:r>
      <w:proofErr w:type="spellStart"/>
      <w:r w:rsidRPr="009430A4">
        <w:rPr>
          <w:rFonts w:ascii="Times New Roman" w:hAnsi="Times New Roman" w:cs="Times New Roman"/>
          <w:sz w:val="24"/>
          <w:szCs w:val="24"/>
        </w:rPr>
        <w:t>dependen</w:t>
      </w:r>
      <w:proofErr w:type="spellEnd"/>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digunakan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adalah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manajemen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laba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sedangkan</w:t>
      </w:r>
      <w:proofErr w:type="spellEnd"/>
      <w:r w:rsidRPr="009430A4">
        <w:rPr>
          <w:rFonts w:ascii="Times New Roman" w:hAnsi="Times New Roman" w:cs="Times New Roman"/>
          <w:sz w:val="24"/>
          <w:szCs w:val="24"/>
        </w:rPr>
        <w:t xml:space="preserve"> variable independent yang </w:t>
      </w:r>
      <w:proofErr w:type="spellStart"/>
      <w:r w:rsidRPr="009430A4">
        <w:rPr>
          <w:rFonts w:ascii="Times New Roman" w:hAnsi="Times New Roman" w:cs="Times New Roman"/>
          <w:sz w:val="24"/>
          <w:szCs w:val="24"/>
        </w:rPr>
        <w:t>digunakan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asing</w:t>
      </w:r>
      <w:proofErr w:type="spellEnd"/>
      <w:r w:rsidRPr="009430A4">
        <w:rPr>
          <w:rFonts w:ascii="Times New Roman" w:hAnsi="Times New Roman" w:cs="Times New Roman"/>
          <w:sz w:val="24"/>
          <w:szCs w:val="24"/>
        </w:rPr>
        <w:t xml:space="preserve"> dan </w:t>
      </w:r>
      <w:proofErr w:type="spellStart"/>
      <w:r w:rsidRPr="009430A4">
        <w:rPr>
          <w:rFonts w:ascii="Times New Roman" w:hAnsi="Times New Roman" w:cs="Times New Roman"/>
          <w:sz w:val="24"/>
          <w:szCs w:val="24"/>
        </w:rPr>
        <w:t>komisaris</w:t>
      </w:r>
      <w:proofErr w:type="spellEnd"/>
      <w:r w:rsidRPr="009430A4">
        <w:rPr>
          <w:rFonts w:ascii="Times New Roman" w:hAnsi="Times New Roman" w:cs="Times New Roman"/>
          <w:sz w:val="24"/>
          <w:szCs w:val="24"/>
        </w:rPr>
        <w:t xml:space="preserve"> independent.</w:t>
      </w:r>
    </w:p>
    <w:p w14:paraId="02E8FE74" w14:textId="77777777" w:rsidR="0096094A" w:rsidRPr="009430A4" w:rsidRDefault="0096094A" w:rsidP="009430A4">
      <w:pPr>
        <w:spacing w:after="0"/>
        <w:ind w:firstLine="567"/>
        <w:jc w:val="both"/>
        <w:rPr>
          <w:rFonts w:ascii="Times New Roman" w:hAnsi="Times New Roman" w:cs="Times New Roman"/>
          <w:sz w:val="24"/>
          <w:szCs w:val="24"/>
        </w:rPr>
      </w:pPr>
      <w:r w:rsidRPr="009430A4">
        <w:rPr>
          <w:rFonts w:ascii="Times New Roman" w:hAnsi="Times New Roman" w:cs="Times New Roman"/>
          <w:sz w:val="24"/>
          <w:szCs w:val="24"/>
        </w:rPr>
        <w:t xml:space="preserve">Pada </w:t>
      </w:r>
      <w:proofErr w:type="spellStart"/>
      <w:r w:rsidRPr="009430A4">
        <w:rPr>
          <w:rFonts w:ascii="Times New Roman" w:hAnsi="Times New Roman" w:cs="Times New Roman"/>
          <w:sz w:val="24"/>
          <w:szCs w:val="24"/>
        </w:rPr>
        <w:t>penelitian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manajemen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laba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diukur</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menggunakan</w:t>
      </w:r>
      <w:proofErr w:type="spellEnd"/>
      <w:r w:rsidRPr="009430A4">
        <w:rPr>
          <w:rFonts w:ascii="Times New Roman" w:hAnsi="Times New Roman" w:cs="Times New Roman"/>
          <w:sz w:val="24"/>
          <w:szCs w:val="24"/>
        </w:rPr>
        <w:t xml:space="preserve"> </w:t>
      </w:r>
      <w:r w:rsidRPr="009430A4">
        <w:rPr>
          <w:rFonts w:ascii="Times New Roman" w:hAnsi="Times New Roman" w:cs="Times New Roman"/>
          <w:i/>
          <w:iCs/>
          <w:sz w:val="24"/>
          <w:szCs w:val="24"/>
        </w:rPr>
        <w:t xml:space="preserve">discretionary accruals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menggunakan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i/>
          <w:iCs/>
          <w:sz w:val="24"/>
          <w:szCs w:val="24"/>
        </w:rPr>
        <w:t>Modifield</w:t>
      </w:r>
      <w:proofErr w:type="spellEnd"/>
      <w:r w:rsidRPr="009430A4">
        <w:rPr>
          <w:rFonts w:ascii="Times New Roman" w:hAnsi="Times New Roman" w:cs="Times New Roman"/>
          <w:i/>
          <w:iCs/>
          <w:sz w:val="24"/>
          <w:szCs w:val="24"/>
        </w:rPr>
        <w:t xml:space="preserve"> Jones Model (</w:t>
      </w:r>
      <w:proofErr w:type="spellStart"/>
      <w:r w:rsidRPr="009430A4">
        <w:rPr>
          <w:rFonts w:ascii="Times New Roman" w:hAnsi="Times New Roman" w:cs="Times New Roman"/>
          <w:sz w:val="24"/>
          <w:szCs w:val="24"/>
        </w:rPr>
        <w:t>Dechow</w:t>
      </w:r>
      <w:proofErr w:type="spellEnd"/>
      <w:r w:rsidRPr="009430A4">
        <w:rPr>
          <w:rFonts w:ascii="Times New Roman" w:hAnsi="Times New Roman" w:cs="Times New Roman"/>
          <w:sz w:val="24"/>
          <w:szCs w:val="24"/>
        </w:rPr>
        <w:t xml:space="preserve"> et </w:t>
      </w:r>
      <w:proofErr w:type="gramStart"/>
      <w:r w:rsidRPr="009430A4">
        <w:rPr>
          <w:rFonts w:ascii="Times New Roman" w:hAnsi="Times New Roman" w:cs="Times New Roman"/>
          <w:sz w:val="24"/>
          <w:szCs w:val="24"/>
        </w:rPr>
        <w:t>al,.</w:t>
      </w:r>
      <w:proofErr w:type="gramEnd"/>
      <w:r w:rsidRPr="009430A4">
        <w:rPr>
          <w:rFonts w:ascii="Times New Roman" w:hAnsi="Times New Roman" w:cs="Times New Roman"/>
          <w:sz w:val="24"/>
          <w:szCs w:val="24"/>
        </w:rPr>
        <w:t xml:space="preserve"> 1995). </w:t>
      </w:r>
      <w:proofErr w:type="spellStart"/>
      <w:r w:rsidRPr="009430A4">
        <w:rPr>
          <w:rFonts w:ascii="Times New Roman" w:hAnsi="Times New Roman" w:cs="Times New Roman"/>
          <w:sz w:val="24"/>
          <w:szCs w:val="24"/>
        </w:rPr>
        <w:t>Penelitian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terkait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manajemen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laba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menggunakan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pengukuran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berbasis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akrual</w:t>
      </w:r>
      <w:proofErr w:type="spellEnd"/>
      <w:r w:rsidRPr="009430A4">
        <w:rPr>
          <w:rFonts w:ascii="Times New Roman" w:hAnsi="Times New Roman" w:cs="Times New Roman"/>
          <w:sz w:val="24"/>
          <w:szCs w:val="24"/>
        </w:rPr>
        <w:t xml:space="preserve"> (</w:t>
      </w:r>
      <w:proofErr w:type="gramStart"/>
      <w:r w:rsidRPr="009430A4">
        <w:rPr>
          <w:rFonts w:ascii="Times New Roman" w:hAnsi="Times New Roman" w:cs="Times New Roman"/>
          <w:i/>
          <w:iCs/>
          <w:sz w:val="24"/>
          <w:szCs w:val="24"/>
        </w:rPr>
        <w:t>accrual based</w:t>
      </w:r>
      <w:proofErr w:type="gramEnd"/>
      <w:r w:rsidRPr="009430A4">
        <w:rPr>
          <w:rFonts w:ascii="Times New Roman" w:hAnsi="Times New Roman" w:cs="Times New Roman"/>
          <w:i/>
          <w:iCs/>
          <w:sz w:val="24"/>
          <w:szCs w:val="24"/>
        </w:rPr>
        <w:t xml:space="preserve"> measure)</w:t>
      </w:r>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mendeteksi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ada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tidaknya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tindakan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manajemen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manipulasi</w:t>
      </w:r>
      <w:proofErr w:type="spellEnd"/>
      <w:r w:rsidRPr="009430A4">
        <w:rPr>
          <w:rFonts w:ascii="Times New Roman" w:hAnsi="Times New Roman" w:cs="Times New Roman"/>
          <w:sz w:val="24"/>
          <w:szCs w:val="24"/>
        </w:rPr>
        <w:t xml:space="preserve"> data. Langkah-</w:t>
      </w:r>
      <w:proofErr w:type="spellStart"/>
      <w:r w:rsidRPr="009430A4">
        <w:rPr>
          <w:rFonts w:ascii="Times New Roman" w:hAnsi="Times New Roman" w:cs="Times New Roman"/>
          <w:sz w:val="24"/>
          <w:szCs w:val="24"/>
        </w:rPr>
        <w:t>langkah</w:t>
      </w:r>
      <w:proofErr w:type="spellEnd"/>
      <w:r w:rsidRPr="009430A4">
        <w:rPr>
          <w:rFonts w:ascii="Times New Roman" w:hAnsi="Times New Roman" w:cs="Times New Roman"/>
          <w:sz w:val="24"/>
          <w:szCs w:val="24"/>
        </w:rPr>
        <w:t xml:space="preserve"> </w:t>
      </w:r>
      <w:proofErr w:type="spellStart"/>
      <w:proofErr w:type="gram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perhitungan</w:t>
      </w:r>
      <w:proofErr w:type="spellEnd"/>
      <w:proofErr w:type="gramEnd"/>
      <w:r w:rsidRPr="009430A4">
        <w:rPr>
          <w:rFonts w:ascii="Times New Roman" w:hAnsi="Times New Roman" w:cs="Times New Roman"/>
          <w:sz w:val="24"/>
          <w:szCs w:val="24"/>
        </w:rPr>
        <w:t xml:space="preserve"> </w:t>
      </w:r>
      <w:r w:rsidRPr="009430A4">
        <w:rPr>
          <w:rFonts w:ascii="Times New Roman" w:hAnsi="Times New Roman" w:cs="Times New Roman"/>
          <w:i/>
          <w:iCs/>
          <w:sz w:val="24"/>
          <w:szCs w:val="24"/>
        </w:rPr>
        <w:t>discretionary accruals</w:t>
      </w:r>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modifikasi</w:t>
      </w:r>
      <w:proofErr w:type="spellEnd"/>
      <w:r w:rsidRPr="009430A4">
        <w:rPr>
          <w:rFonts w:ascii="Times New Roman" w:hAnsi="Times New Roman" w:cs="Times New Roman"/>
          <w:sz w:val="24"/>
          <w:szCs w:val="24"/>
        </w:rPr>
        <w:t xml:space="preserve"> model jones :</w:t>
      </w:r>
    </w:p>
    <w:p w14:paraId="3F766BBA" w14:textId="77777777" w:rsidR="0096094A" w:rsidRPr="009430A4" w:rsidRDefault="0096094A" w:rsidP="009430A4">
      <w:pPr>
        <w:pStyle w:val="ListParagraph"/>
        <w:numPr>
          <w:ilvl w:val="0"/>
          <w:numId w:val="7"/>
        </w:numPr>
        <w:spacing w:after="0" w:line="276" w:lineRule="auto"/>
        <w:ind w:left="426" w:hanging="426"/>
        <w:jc w:val="both"/>
        <w:rPr>
          <w:rFonts w:ascii="Times New Roman" w:hAnsi="Times New Roman" w:cs="Times New Roman"/>
          <w:sz w:val="24"/>
          <w:szCs w:val="24"/>
        </w:rPr>
      </w:pPr>
      <w:r w:rsidRPr="009430A4">
        <w:rPr>
          <w:rFonts w:ascii="Times New Roman" w:hAnsi="Times New Roman" w:cs="Times New Roman"/>
          <w:sz w:val="24"/>
          <w:szCs w:val="24"/>
        </w:rPr>
        <w:lastRenderedPageBreak/>
        <w:t xml:space="preserve">Total </w:t>
      </w:r>
      <w:proofErr w:type="spellStart"/>
      <w:r w:rsidRPr="009430A4">
        <w:rPr>
          <w:rFonts w:ascii="Times New Roman" w:hAnsi="Times New Roman" w:cs="Times New Roman"/>
          <w:sz w:val="24"/>
          <w:szCs w:val="24"/>
        </w:rPr>
        <w:t>akrual</w:t>
      </w:r>
      <w:proofErr w:type="spellEnd"/>
      <w:r w:rsidRPr="009430A4">
        <w:rPr>
          <w:rFonts w:ascii="Times New Roman" w:hAnsi="Times New Roman" w:cs="Times New Roman"/>
          <w:sz w:val="24"/>
          <w:szCs w:val="24"/>
        </w:rPr>
        <w:t xml:space="preserve"> (TAC) </w:t>
      </w:r>
      <w:proofErr w:type="spellStart"/>
      <w:r w:rsidRPr="009430A4">
        <w:rPr>
          <w:rFonts w:ascii="Times New Roman" w:hAnsi="Times New Roman" w:cs="Times New Roman"/>
          <w:sz w:val="24"/>
          <w:szCs w:val="24"/>
        </w:rPr>
        <w:t>yaitu</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laba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bersih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tahun</w:t>
      </w:r>
      <w:proofErr w:type="spellEnd"/>
      <w:r w:rsidRPr="009430A4">
        <w:rPr>
          <w:rFonts w:ascii="Times New Roman" w:hAnsi="Times New Roman" w:cs="Times New Roman"/>
          <w:sz w:val="24"/>
          <w:szCs w:val="24"/>
        </w:rPr>
        <w:t xml:space="preserve"> t </w:t>
      </w:r>
      <w:proofErr w:type="spellStart"/>
      <w:r w:rsidRPr="009430A4">
        <w:rPr>
          <w:rFonts w:ascii="Times New Roman" w:hAnsi="Times New Roman" w:cs="Times New Roman"/>
          <w:sz w:val="24"/>
          <w:szCs w:val="24"/>
        </w:rPr>
        <w:t>dikurangi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arus</w:t>
      </w:r>
      <w:proofErr w:type="spellEnd"/>
      <w:r w:rsidRPr="009430A4">
        <w:rPr>
          <w:rFonts w:ascii="Times New Roman" w:hAnsi="Times New Roman" w:cs="Times New Roman"/>
          <w:sz w:val="24"/>
          <w:szCs w:val="24"/>
        </w:rPr>
        <w:t xml:space="preserve"> kas </w:t>
      </w:r>
      <w:proofErr w:type="spellStart"/>
      <w:r w:rsidRPr="009430A4">
        <w:rPr>
          <w:rFonts w:ascii="Times New Roman" w:hAnsi="Times New Roman" w:cs="Times New Roman"/>
          <w:sz w:val="24"/>
          <w:szCs w:val="24"/>
        </w:rPr>
        <w:t>operasi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tahun</w:t>
      </w:r>
      <w:proofErr w:type="spellEnd"/>
      <w:r w:rsidRPr="009430A4">
        <w:rPr>
          <w:rFonts w:ascii="Times New Roman" w:hAnsi="Times New Roman" w:cs="Times New Roman"/>
          <w:sz w:val="24"/>
          <w:szCs w:val="24"/>
        </w:rPr>
        <w:t xml:space="preserve"> t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rumus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sebagai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berikut</w:t>
      </w:r>
      <w:proofErr w:type="spellEnd"/>
      <w:r w:rsidRPr="009430A4">
        <w:rPr>
          <w:rFonts w:ascii="Times New Roman" w:hAnsi="Times New Roman" w:cs="Times New Roman"/>
          <w:sz w:val="24"/>
          <w:szCs w:val="24"/>
        </w:rPr>
        <w:t>:</w:t>
      </w:r>
    </w:p>
    <w:p w14:paraId="3D0F9245" w14:textId="77777777" w:rsidR="0096094A" w:rsidRPr="009430A4" w:rsidRDefault="0096094A" w:rsidP="009430A4">
      <w:pPr>
        <w:pStyle w:val="ListParagraph"/>
        <w:spacing w:after="0" w:line="276" w:lineRule="auto"/>
        <w:ind w:left="426"/>
        <w:jc w:val="both"/>
        <w:rPr>
          <w:rFonts w:ascii="Times New Roman" w:hAnsi="Times New Roman" w:cs="Times New Roman"/>
          <w:sz w:val="24"/>
          <w:szCs w:val="24"/>
        </w:rPr>
      </w:pPr>
      <w:r w:rsidRPr="009430A4">
        <w:rPr>
          <w:rFonts w:ascii="Times New Roman" w:hAnsi="Times New Roman" w:cs="Times New Roman"/>
          <w:sz w:val="24"/>
          <w:szCs w:val="24"/>
        </w:rPr>
        <w:t xml:space="preserve">TAC = </w:t>
      </w:r>
      <w:proofErr w:type="spellStart"/>
      <w:r w:rsidRPr="009430A4">
        <w:rPr>
          <w:rFonts w:ascii="Times New Roman" w:hAnsi="Times New Roman" w:cs="Times New Roman"/>
          <w:sz w:val="24"/>
          <w:szCs w:val="24"/>
        </w:rPr>
        <w:t>NIit</w:t>
      </w:r>
      <w:proofErr w:type="spellEnd"/>
      <w:r w:rsidRPr="009430A4">
        <w:rPr>
          <w:rFonts w:ascii="Times New Roman" w:hAnsi="Times New Roman" w:cs="Times New Roman"/>
          <w:sz w:val="24"/>
          <w:szCs w:val="24"/>
        </w:rPr>
        <w:t xml:space="preserve"> – </w:t>
      </w:r>
      <w:proofErr w:type="spellStart"/>
      <w:r w:rsidRPr="009430A4">
        <w:rPr>
          <w:rFonts w:ascii="Times New Roman" w:hAnsi="Times New Roman" w:cs="Times New Roman"/>
          <w:sz w:val="24"/>
          <w:szCs w:val="24"/>
        </w:rPr>
        <w:t>CFOit</w:t>
      </w:r>
      <w:proofErr w:type="spellEnd"/>
    </w:p>
    <w:p w14:paraId="196B276D" w14:textId="77777777" w:rsidR="0096094A" w:rsidRPr="009430A4" w:rsidRDefault="0096094A" w:rsidP="009430A4">
      <w:pPr>
        <w:pStyle w:val="ListParagraph"/>
        <w:numPr>
          <w:ilvl w:val="0"/>
          <w:numId w:val="7"/>
        </w:numPr>
        <w:spacing w:after="0" w:line="276" w:lineRule="auto"/>
        <w:ind w:left="426" w:hanging="426"/>
        <w:jc w:val="both"/>
        <w:rPr>
          <w:rFonts w:ascii="Times New Roman" w:hAnsi="Times New Roman" w:cs="Times New Roman"/>
          <w:sz w:val="24"/>
          <w:szCs w:val="24"/>
        </w:rPr>
      </w:pPr>
      <w:r w:rsidRPr="009430A4">
        <w:rPr>
          <w:rFonts w:ascii="Times New Roman" w:hAnsi="Times New Roman" w:cs="Times New Roman"/>
          <w:sz w:val="24"/>
          <w:szCs w:val="24"/>
        </w:rPr>
        <w:t xml:space="preserve">Total accrual (TA) </w:t>
      </w:r>
      <w:proofErr w:type="spellStart"/>
      <w:r w:rsidRPr="009430A4">
        <w:rPr>
          <w:rFonts w:ascii="Times New Roman" w:hAnsi="Times New Roman" w:cs="Times New Roman"/>
          <w:sz w:val="24"/>
          <w:szCs w:val="24"/>
        </w:rPr>
        <w:t>diestimasi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r w:rsidRPr="009430A4">
        <w:rPr>
          <w:rFonts w:ascii="Times New Roman" w:hAnsi="Times New Roman" w:cs="Times New Roman"/>
          <w:i/>
          <w:iCs/>
          <w:sz w:val="24"/>
          <w:szCs w:val="24"/>
        </w:rPr>
        <w:t>Ordinary Least Square</w:t>
      </w:r>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sebagai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berikut</w:t>
      </w:r>
      <w:proofErr w:type="spellEnd"/>
      <w:r w:rsidRPr="009430A4">
        <w:rPr>
          <w:rFonts w:ascii="Times New Roman" w:hAnsi="Times New Roman" w:cs="Times New Roman"/>
          <w:sz w:val="24"/>
          <w:szCs w:val="24"/>
        </w:rPr>
        <w:t xml:space="preserve">: </w:t>
      </w:r>
    </w:p>
    <w:p w14:paraId="3ED44994" w14:textId="77777777" w:rsidR="0096094A" w:rsidRPr="009430A4" w:rsidRDefault="0096094A" w:rsidP="009430A4">
      <w:pPr>
        <w:pStyle w:val="ListParagraph"/>
        <w:spacing w:after="0" w:line="276" w:lineRule="auto"/>
        <w:ind w:left="426"/>
        <w:jc w:val="both"/>
        <w:rPr>
          <w:rFonts w:ascii="Times New Roman" w:hAnsi="Times New Roman" w:cs="Times New Roman"/>
          <w:sz w:val="24"/>
          <w:szCs w:val="24"/>
        </w:rPr>
      </w:pPr>
      <w:r w:rsidRPr="009430A4">
        <w:rPr>
          <w:rFonts w:ascii="Cambria Math" w:hAnsi="Cambria Math" w:cs="Cambria Math"/>
          <w:sz w:val="24"/>
          <w:szCs w:val="24"/>
        </w:rPr>
        <w:t>𝑇𝐴𝑖𝑡</w:t>
      </w:r>
      <w:r w:rsidRPr="009430A4">
        <w:rPr>
          <w:rFonts w:ascii="Times New Roman" w:hAnsi="Times New Roman" w:cs="Times New Roman"/>
          <w:sz w:val="24"/>
          <w:szCs w:val="24"/>
        </w:rPr>
        <w:t xml:space="preserve"> /</w:t>
      </w:r>
      <w:r w:rsidRPr="009430A4">
        <w:rPr>
          <w:rFonts w:ascii="Cambria Math" w:hAnsi="Cambria Math" w:cs="Cambria Math"/>
          <w:sz w:val="24"/>
          <w:szCs w:val="24"/>
        </w:rPr>
        <w:t>𝐴𝑖𝑡</w:t>
      </w:r>
      <w:r w:rsidRPr="009430A4">
        <w:rPr>
          <w:rFonts w:ascii="Times New Roman" w:hAnsi="Times New Roman" w:cs="Times New Roman"/>
          <w:sz w:val="24"/>
          <w:szCs w:val="24"/>
        </w:rPr>
        <w:t xml:space="preserve">−1 = </w:t>
      </w:r>
      <w:r w:rsidRPr="009430A4">
        <w:rPr>
          <w:rFonts w:ascii="Cambria Math" w:hAnsi="Cambria Math" w:cs="Cambria Math"/>
          <w:sz w:val="24"/>
          <w:szCs w:val="24"/>
        </w:rPr>
        <w:t>𝛽</w:t>
      </w:r>
      <w:r w:rsidRPr="009430A4">
        <w:rPr>
          <w:rFonts w:ascii="Times New Roman" w:hAnsi="Times New Roman" w:cs="Times New Roman"/>
          <w:sz w:val="24"/>
          <w:szCs w:val="24"/>
        </w:rPr>
        <w:t xml:space="preserve">1 (1/ </w:t>
      </w:r>
      <w:r w:rsidRPr="009430A4">
        <w:rPr>
          <w:rFonts w:ascii="Cambria Math" w:hAnsi="Cambria Math" w:cs="Cambria Math"/>
          <w:sz w:val="24"/>
          <w:szCs w:val="24"/>
        </w:rPr>
        <w:t>𝐴𝑖𝑡</w:t>
      </w:r>
      <w:r w:rsidRPr="009430A4">
        <w:rPr>
          <w:rFonts w:ascii="Times New Roman" w:hAnsi="Times New Roman" w:cs="Times New Roman"/>
          <w:sz w:val="24"/>
          <w:szCs w:val="24"/>
        </w:rPr>
        <w:t>−</w:t>
      </w:r>
      <w:proofErr w:type="gramStart"/>
      <w:r w:rsidRPr="009430A4">
        <w:rPr>
          <w:rFonts w:ascii="Times New Roman" w:hAnsi="Times New Roman" w:cs="Times New Roman"/>
          <w:sz w:val="24"/>
          <w:szCs w:val="24"/>
        </w:rPr>
        <w:t>1 )</w:t>
      </w:r>
      <w:proofErr w:type="gramEnd"/>
      <w:r w:rsidRPr="009430A4">
        <w:rPr>
          <w:rFonts w:ascii="Times New Roman" w:hAnsi="Times New Roman" w:cs="Times New Roman"/>
          <w:sz w:val="24"/>
          <w:szCs w:val="24"/>
        </w:rPr>
        <w:t xml:space="preserve"> + </w:t>
      </w:r>
      <w:r w:rsidRPr="009430A4">
        <w:rPr>
          <w:rFonts w:ascii="Cambria Math" w:hAnsi="Cambria Math" w:cs="Cambria Math"/>
          <w:sz w:val="24"/>
          <w:szCs w:val="24"/>
        </w:rPr>
        <w:t>𝛽</w:t>
      </w:r>
      <w:r w:rsidRPr="009430A4">
        <w:rPr>
          <w:rFonts w:ascii="Times New Roman" w:hAnsi="Times New Roman" w:cs="Times New Roman"/>
          <w:sz w:val="24"/>
          <w:szCs w:val="24"/>
        </w:rPr>
        <w:t>2 ( ∆</w:t>
      </w:r>
      <w:r w:rsidRPr="009430A4">
        <w:rPr>
          <w:rFonts w:ascii="Cambria Math" w:hAnsi="Cambria Math" w:cs="Cambria Math"/>
          <w:sz w:val="24"/>
          <w:szCs w:val="24"/>
        </w:rPr>
        <w:t>𝑅𝑒𝑣𝑖𝑡</w:t>
      </w:r>
      <w:r w:rsidRPr="009430A4">
        <w:rPr>
          <w:rFonts w:ascii="Times New Roman" w:hAnsi="Times New Roman" w:cs="Times New Roman"/>
          <w:sz w:val="24"/>
          <w:szCs w:val="24"/>
        </w:rPr>
        <w:t xml:space="preserve">/ </w:t>
      </w:r>
      <w:r w:rsidRPr="009430A4">
        <w:rPr>
          <w:rFonts w:ascii="Cambria Math" w:hAnsi="Cambria Math" w:cs="Cambria Math"/>
          <w:sz w:val="24"/>
          <w:szCs w:val="24"/>
        </w:rPr>
        <w:t>𝐴𝑖𝑡</w:t>
      </w:r>
      <w:r w:rsidRPr="009430A4">
        <w:rPr>
          <w:rFonts w:ascii="Times New Roman" w:hAnsi="Times New Roman" w:cs="Times New Roman"/>
          <w:sz w:val="24"/>
          <w:szCs w:val="24"/>
        </w:rPr>
        <w:t xml:space="preserve">−1 ) + </w:t>
      </w:r>
      <w:r w:rsidRPr="009430A4">
        <w:rPr>
          <w:rFonts w:ascii="Cambria Math" w:hAnsi="Cambria Math" w:cs="Cambria Math"/>
          <w:sz w:val="24"/>
          <w:szCs w:val="24"/>
        </w:rPr>
        <w:t>𝛽</w:t>
      </w:r>
      <w:r w:rsidRPr="009430A4">
        <w:rPr>
          <w:rFonts w:ascii="Times New Roman" w:hAnsi="Times New Roman" w:cs="Times New Roman"/>
          <w:sz w:val="24"/>
          <w:szCs w:val="24"/>
        </w:rPr>
        <w:t xml:space="preserve">3 ( </w:t>
      </w:r>
      <w:r w:rsidRPr="009430A4">
        <w:rPr>
          <w:rFonts w:ascii="Cambria Math" w:hAnsi="Cambria Math" w:cs="Cambria Math"/>
          <w:sz w:val="24"/>
          <w:szCs w:val="24"/>
        </w:rPr>
        <w:t>𝑃𝑃𝐸𝑖𝑡</w:t>
      </w:r>
      <w:r w:rsidRPr="009430A4">
        <w:rPr>
          <w:rFonts w:ascii="Times New Roman" w:hAnsi="Times New Roman" w:cs="Times New Roman"/>
          <w:sz w:val="24"/>
          <w:szCs w:val="24"/>
        </w:rPr>
        <w:t xml:space="preserve"> / </w:t>
      </w:r>
      <w:r w:rsidRPr="009430A4">
        <w:rPr>
          <w:rFonts w:ascii="Cambria Math" w:hAnsi="Cambria Math" w:cs="Cambria Math"/>
          <w:sz w:val="24"/>
          <w:szCs w:val="24"/>
        </w:rPr>
        <w:t>𝐴𝑖𝑡</w:t>
      </w:r>
      <w:r w:rsidRPr="009430A4">
        <w:rPr>
          <w:rFonts w:ascii="Times New Roman" w:hAnsi="Times New Roman" w:cs="Times New Roman"/>
          <w:sz w:val="24"/>
          <w:szCs w:val="24"/>
        </w:rPr>
        <w:t xml:space="preserve">−1 ) + </w:t>
      </w:r>
      <w:r w:rsidRPr="009430A4">
        <w:rPr>
          <w:rFonts w:ascii="Cambria Math" w:hAnsi="Cambria Math" w:cs="Cambria Math"/>
          <w:sz w:val="24"/>
          <w:szCs w:val="24"/>
        </w:rPr>
        <w:t>𝜀</w:t>
      </w:r>
    </w:p>
    <w:p w14:paraId="71178974" w14:textId="77777777" w:rsidR="0096094A" w:rsidRPr="009430A4" w:rsidRDefault="0096094A" w:rsidP="009430A4">
      <w:pPr>
        <w:pStyle w:val="ListParagraph"/>
        <w:numPr>
          <w:ilvl w:val="0"/>
          <w:numId w:val="7"/>
        </w:numPr>
        <w:spacing w:after="0" w:line="276" w:lineRule="auto"/>
        <w:ind w:left="426" w:hanging="426"/>
        <w:jc w:val="both"/>
        <w:rPr>
          <w:rFonts w:ascii="Times New Roman" w:hAnsi="Times New Roman" w:cs="Times New Roman"/>
          <w:sz w:val="24"/>
          <w:szCs w:val="24"/>
        </w:rPr>
      </w:pPr>
      <w:proofErr w:type="spellStart"/>
      <w:r w:rsidRPr="009430A4">
        <w:rPr>
          <w:rFonts w:ascii="Times New Roman" w:hAnsi="Times New Roman" w:cs="Times New Roman"/>
          <w:sz w:val="24"/>
          <w:szCs w:val="24"/>
        </w:rPr>
        <w:t>Koefisien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seperti</w:t>
      </w:r>
      <w:proofErr w:type="spellEnd"/>
      <w:r w:rsidRPr="009430A4">
        <w:rPr>
          <w:rFonts w:ascii="Times New Roman" w:hAnsi="Times New Roman" w:cs="Times New Roman"/>
          <w:sz w:val="24"/>
          <w:szCs w:val="24"/>
        </w:rPr>
        <w:t xml:space="preserve"> pada </w:t>
      </w:r>
      <w:proofErr w:type="spellStart"/>
      <w:r w:rsidRPr="009430A4">
        <w:rPr>
          <w:rFonts w:ascii="Times New Roman" w:hAnsi="Times New Roman" w:cs="Times New Roman"/>
          <w:sz w:val="24"/>
          <w:szCs w:val="24"/>
        </w:rPr>
        <w:t>rumus</w:t>
      </w:r>
      <w:proofErr w:type="spellEnd"/>
      <w:r w:rsidRPr="009430A4">
        <w:rPr>
          <w:rFonts w:ascii="Times New Roman" w:hAnsi="Times New Roman" w:cs="Times New Roman"/>
          <w:sz w:val="24"/>
          <w:szCs w:val="24"/>
        </w:rPr>
        <w:t xml:space="preserve"> di </w:t>
      </w:r>
      <w:proofErr w:type="spellStart"/>
      <w:r w:rsidRPr="009430A4">
        <w:rPr>
          <w:rFonts w:ascii="Times New Roman" w:hAnsi="Times New Roman" w:cs="Times New Roman"/>
          <w:sz w:val="24"/>
          <w:szCs w:val="24"/>
        </w:rPr>
        <w:t>atas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maka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i/>
          <w:iCs/>
          <w:sz w:val="24"/>
          <w:szCs w:val="24"/>
        </w:rPr>
        <w:t>non discretionary</w:t>
      </w:r>
      <w:proofErr w:type="spellEnd"/>
      <w:r w:rsidRPr="009430A4">
        <w:rPr>
          <w:rFonts w:ascii="Times New Roman" w:hAnsi="Times New Roman" w:cs="Times New Roman"/>
          <w:i/>
          <w:iCs/>
          <w:sz w:val="24"/>
          <w:szCs w:val="24"/>
        </w:rPr>
        <w:t xml:space="preserve"> accruals</w:t>
      </w:r>
      <w:r w:rsidRPr="009430A4">
        <w:rPr>
          <w:rFonts w:ascii="Times New Roman" w:hAnsi="Times New Roman" w:cs="Times New Roman"/>
          <w:sz w:val="24"/>
          <w:szCs w:val="24"/>
        </w:rPr>
        <w:t xml:space="preserve"> (NDA) </w:t>
      </w:r>
      <w:proofErr w:type="spellStart"/>
      <w:r w:rsidRPr="009430A4">
        <w:rPr>
          <w:rFonts w:ascii="Times New Roman" w:hAnsi="Times New Roman" w:cs="Times New Roman"/>
          <w:sz w:val="24"/>
          <w:szCs w:val="24"/>
        </w:rPr>
        <w:t>ditentukan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formula </w:t>
      </w:r>
      <w:proofErr w:type="spellStart"/>
      <w:r w:rsidRPr="009430A4">
        <w:rPr>
          <w:rFonts w:ascii="Times New Roman" w:hAnsi="Times New Roman" w:cs="Times New Roman"/>
          <w:sz w:val="24"/>
          <w:szCs w:val="24"/>
        </w:rPr>
        <w:t>sebagai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berikut</w:t>
      </w:r>
      <w:proofErr w:type="spellEnd"/>
      <w:r w:rsidRPr="009430A4">
        <w:rPr>
          <w:rFonts w:ascii="Times New Roman" w:hAnsi="Times New Roman" w:cs="Times New Roman"/>
          <w:sz w:val="24"/>
          <w:szCs w:val="24"/>
        </w:rPr>
        <w:t>:</w:t>
      </w:r>
    </w:p>
    <w:p w14:paraId="2F012D6A" w14:textId="77777777" w:rsidR="0096094A" w:rsidRPr="009430A4" w:rsidRDefault="0096094A" w:rsidP="009430A4">
      <w:pPr>
        <w:pStyle w:val="ListParagraph"/>
        <w:spacing w:after="0" w:line="276" w:lineRule="auto"/>
        <w:ind w:left="426"/>
        <w:jc w:val="both"/>
        <w:rPr>
          <w:rFonts w:ascii="Times New Roman" w:hAnsi="Times New Roman" w:cs="Times New Roman"/>
          <w:sz w:val="24"/>
          <w:szCs w:val="24"/>
        </w:rPr>
      </w:pPr>
      <w:r w:rsidRPr="009430A4">
        <w:rPr>
          <w:rFonts w:ascii="Cambria Math" w:hAnsi="Cambria Math" w:cs="Cambria Math"/>
          <w:sz w:val="24"/>
          <w:szCs w:val="24"/>
        </w:rPr>
        <w:t>𝑁𝐷𝐴𝑖𝑡</w:t>
      </w:r>
      <w:r w:rsidRPr="009430A4">
        <w:rPr>
          <w:rFonts w:ascii="Times New Roman" w:hAnsi="Times New Roman" w:cs="Times New Roman"/>
          <w:sz w:val="24"/>
          <w:szCs w:val="24"/>
        </w:rPr>
        <w:t xml:space="preserve"> = </w:t>
      </w:r>
      <w:r w:rsidRPr="009430A4">
        <w:rPr>
          <w:rFonts w:ascii="Cambria Math" w:hAnsi="Cambria Math" w:cs="Cambria Math"/>
          <w:sz w:val="24"/>
          <w:szCs w:val="24"/>
        </w:rPr>
        <w:t>𝛽</w:t>
      </w:r>
      <w:r w:rsidRPr="009430A4">
        <w:rPr>
          <w:rFonts w:ascii="Times New Roman" w:hAnsi="Times New Roman" w:cs="Times New Roman"/>
          <w:sz w:val="24"/>
          <w:szCs w:val="24"/>
        </w:rPr>
        <w:t xml:space="preserve">1 </w:t>
      </w:r>
      <w:proofErr w:type="gramStart"/>
      <w:r w:rsidRPr="009430A4">
        <w:rPr>
          <w:rFonts w:ascii="Times New Roman" w:hAnsi="Times New Roman" w:cs="Times New Roman"/>
          <w:sz w:val="24"/>
          <w:szCs w:val="24"/>
        </w:rPr>
        <w:t>( 1</w:t>
      </w:r>
      <w:proofErr w:type="gramEnd"/>
      <w:r w:rsidRPr="009430A4">
        <w:rPr>
          <w:rFonts w:ascii="Times New Roman" w:hAnsi="Times New Roman" w:cs="Times New Roman"/>
          <w:sz w:val="24"/>
          <w:szCs w:val="24"/>
        </w:rPr>
        <w:t xml:space="preserve">/ </w:t>
      </w:r>
      <w:r w:rsidRPr="009430A4">
        <w:rPr>
          <w:rFonts w:ascii="Cambria Math" w:hAnsi="Cambria Math" w:cs="Cambria Math"/>
          <w:sz w:val="24"/>
          <w:szCs w:val="24"/>
        </w:rPr>
        <w:t>𝐴𝑖𝑡</w:t>
      </w:r>
      <w:r w:rsidRPr="009430A4">
        <w:rPr>
          <w:rFonts w:ascii="Times New Roman" w:hAnsi="Times New Roman" w:cs="Times New Roman"/>
          <w:sz w:val="24"/>
          <w:szCs w:val="24"/>
        </w:rPr>
        <w:t xml:space="preserve">−1 ) + </w:t>
      </w:r>
      <w:r w:rsidRPr="009430A4">
        <w:rPr>
          <w:rFonts w:ascii="Cambria Math" w:hAnsi="Cambria Math" w:cs="Cambria Math"/>
          <w:sz w:val="24"/>
          <w:szCs w:val="24"/>
        </w:rPr>
        <w:t>𝛽</w:t>
      </w:r>
      <w:r w:rsidRPr="009430A4">
        <w:rPr>
          <w:rFonts w:ascii="Times New Roman" w:hAnsi="Times New Roman" w:cs="Times New Roman"/>
          <w:sz w:val="24"/>
          <w:szCs w:val="24"/>
        </w:rPr>
        <w:t>2 ( ∆</w:t>
      </w:r>
      <w:r w:rsidRPr="009430A4">
        <w:rPr>
          <w:rFonts w:ascii="Cambria Math" w:hAnsi="Cambria Math" w:cs="Cambria Math"/>
          <w:sz w:val="24"/>
          <w:szCs w:val="24"/>
        </w:rPr>
        <w:t>𝑅𝑒𝑣</w:t>
      </w:r>
      <w:r w:rsidRPr="009430A4">
        <w:rPr>
          <w:rFonts w:ascii="Times New Roman" w:hAnsi="Times New Roman" w:cs="Times New Roman"/>
          <w:sz w:val="24"/>
          <w:szCs w:val="24"/>
        </w:rPr>
        <w:t xml:space="preserve"> </w:t>
      </w:r>
      <w:r w:rsidRPr="009430A4">
        <w:rPr>
          <w:rFonts w:ascii="Cambria Math" w:hAnsi="Cambria Math" w:cs="Cambria Math"/>
          <w:sz w:val="24"/>
          <w:szCs w:val="24"/>
        </w:rPr>
        <w:t>𝑖𝑡</w:t>
      </w:r>
      <w:r w:rsidRPr="009430A4">
        <w:rPr>
          <w:rFonts w:ascii="Times New Roman" w:hAnsi="Times New Roman" w:cs="Times New Roman"/>
          <w:sz w:val="24"/>
          <w:szCs w:val="24"/>
        </w:rPr>
        <w:t xml:space="preserve"> / </w:t>
      </w:r>
      <w:r w:rsidRPr="009430A4">
        <w:rPr>
          <w:rFonts w:ascii="Cambria Math" w:hAnsi="Cambria Math" w:cs="Cambria Math"/>
          <w:sz w:val="24"/>
          <w:szCs w:val="24"/>
        </w:rPr>
        <w:t>𝐴𝑖𝑡</w:t>
      </w:r>
      <w:r w:rsidRPr="009430A4">
        <w:rPr>
          <w:rFonts w:ascii="Times New Roman" w:hAnsi="Times New Roman" w:cs="Times New Roman"/>
          <w:sz w:val="24"/>
          <w:szCs w:val="24"/>
        </w:rPr>
        <w:t>−1 -  ∆</w:t>
      </w:r>
      <w:r w:rsidRPr="009430A4">
        <w:rPr>
          <w:rFonts w:ascii="Cambria Math" w:hAnsi="Cambria Math" w:cs="Cambria Math"/>
          <w:sz w:val="24"/>
          <w:szCs w:val="24"/>
        </w:rPr>
        <w:t>𝑅𝑒</w:t>
      </w:r>
      <w:r w:rsidRPr="009430A4">
        <w:rPr>
          <w:rFonts w:ascii="Times New Roman" w:hAnsi="Times New Roman" w:cs="Times New Roman"/>
          <w:sz w:val="24"/>
          <w:szCs w:val="24"/>
        </w:rPr>
        <w:t xml:space="preserve">c </w:t>
      </w:r>
      <w:r w:rsidRPr="009430A4">
        <w:rPr>
          <w:rFonts w:ascii="Cambria Math" w:hAnsi="Cambria Math" w:cs="Cambria Math"/>
          <w:sz w:val="24"/>
          <w:szCs w:val="24"/>
        </w:rPr>
        <w:t>𝑖𝑡</w:t>
      </w:r>
      <w:r w:rsidRPr="009430A4">
        <w:rPr>
          <w:rFonts w:ascii="Times New Roman" w:hAnsi="Times New Roman" w:cs="Times New Roman"/>
          <w:sz w:val="24"/>
          <w:szCs w:val="24"/>
        </w:rPr>
        <w:t xml:space="preserve"> / </w:t>
      </w:r>
      <w:r w:rsidRPr="009430A4">
        <w:rPr>
          <w:rFonts w:ascii="Cambria Math" w:hAnsi="Cambria Math" w:cs="Cambria Math"/>
          <w:sz w:val="24"/>
          <w:szCs w:val="24"/>
        </w:rPr>
        <w:t>𝐴𝑖𝑡</w:t>
      </w:r>
      <w:r w:rsidRPr="009430A4">
        <w:rPr>
          <w:rFonts w:ascii="Times New Roman" w:hAnsi="Times New Roman" w:cs="Times New Roman"/>
          <w:sz w:val="24"/>
          <w:szCs w:val="24"/>
        </w:rPr>
        <w:t xml:space="preserve">−1) + </w:t>
      </w:r>
      <w:r w:rsidRPr="009430A4">
        <w:rPr>
          <w:rFonts w:ascii="Cambria Math" w:hAnsi="Cambria Math" w:cs="Cambria Math"/>
          <w:sz w:val="24"/>
          <w:szCs w:val="24"/>
        </w:rPr>
        <w:t>𝛽</w:t>
      </w:r>
      <w:r w:rsidRPr="009430A4">
        <w:rPr>
          <w:rFonts w:ascii="Times New Roman" w:hAnsi="Times New Roman" w:cs="Times New Roman"/>
          <w:sz w:val="24"/>
          <w:szCs w:val="24"/>
        </w:rPr>
        <w:t>3 (</w:t>
      </w:r>
      <w:r w:rsidRPr="009430A4">
        <w:rPr>
          <w:rFonts w:ascii="Cambria Math" w:hAnsi="Cambria Math" w:cs="Cambria Math"/>
          <w:sz w:val="24"/>
          <w:szCs w:val="24"/>
        </w:rPr>
        <w:t>𝑃𝑃𝐸</w:t>
      </w:r>
      <w:r w:rsidRPr="009430A4">
        <w:rPr>
          <w:rFonts w:ascii="Times New Roman" w:hAnsi="Times New Roman" w:cs="Times New Roman"/>
          <w:sz w:val="24"/>
          <w:szCs w:val="24"/>
        </w:rPr>
        <w:t xml:space="preserve"> </w:t>
      </w:r>
      <w:r w:rsidRPr="009430A4">
        <w:rPr>
          <w:rFonts w:ascii="Cambria Math" w:hAnsi="Cambria Math" w:cs="Cambria Math"/>
          <w:sz w:val="24"/>
          <w:szCs w:val="24"/>
        </w:rPr>
        <w:t>𝑖𝑡</w:t>
      </w:r>
      <w:r w:rsidRPr="009430A4">
        <w:rPr>
          <w:rFonts w:ascii="Times New Roman" w:hAnsi="Times New Roman" w:cs="Times New Roman"/>
          <w:sz w:val="24"/>
          <w:szCs w:val="24"/>
        </w:rPr>
        <w:t xml:space="preserve"> / </w:t>
      </w:r>
      <w:r w:rsidRPr="009430A4">
        <w:rPr>
          <w:rFonts w:ascii="Cambria Math" w:hAnsi="Cambria Math" w:cs="Cambria Math"/>
          <w:sz w:val="24"/>
          <w:szCs w:val="24"/>
        </w:rPr>
        <w:t>𝐴𝑖𝑡</w:t>
      </w:r>
      <w:r w:rsidRPr="009430A4">
        <w:rPr>
          <w:rFonts w:ascii="Times New Roman" w:hAnsi="Times New Roman" w:cs="Times New Roman"/>
          <w:sz w:val="24"/>
          <w:szCs w:val="24"/>
        </w:rPr>
        <w:t>−1  )</w:t>
      </w:r>
    </w:p>
    <w:p w14:paraId="5B38022A" w14:textId="77777777" w:rsidR="0096094A" w:rsidRPr="009430A4" w:rsidRDefault="0096094A" w:rsidP="009430A4">
      <w:pPr>
        <w:pStyle w:val="ListParagraph"/>
        <w:numPr>
          <w:ilvl w:val="0"/>
          <w:numId w:val="7"/>
        </w:numPr>
        <w:spacing w:after="0" w:line="276" w:lineRule="auto"/>
        <w:ind w:left="426" w:hanging="426"/>
        <w:jc w:val="both"/>
        <w:rPr>
          <w:rFonts w:ascii="Times New Roman" w:hAnsi="Times New Roman" w:cs="Times New Roman"/>
          <w:sz w:val="24"/>
          <w:szCs w:val="24"/>
        </w:rPr>
      </w:pPr>
      <w:r w:rsidRPr="009430A4">
        <w:rPr>
          <w:rFonts w:ascii="Times New Roman" w:hAnsi="Times New Roman" w:cs="Times New Roman"/>
          <w:i/>
          <w:iCs/>
          <w:sz w:val="24"/>
          <w:szCs w:val="24"/>
        </w:rPr>
        <w:t>Discretionary accruals</w:t>
      </w:r>
      <w:r w:rsidRPr="009430A4">
        <w:rPr>
          <w:rFonts w:ascii="Times New Roman" w:hAnsi="Times New Roman" w:cs="Times New Roman"/>
          <w:sz w:val="24"/>
          <w:szCs w:val="24"/>
        </w:rPr>
        <w:t xml:space="preserve"> (DA) </w:t>
      </w:r>
      <w:proofErr w:type="spellStart"/>
      <w:r w:rsidRPr="009430A4">
        <w:rPr>
          <w:rFonts w:ascii="Times New Roman" w:hAnsi="Times New Roman" w:cs="Times New Roman"/>
          <w:sz w:val="24"/>
          <w:szCs w:val="24"/>
        </w:rPr>
        <w:t>sebagai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ukuran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manajemen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laba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ditentukan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formula </w:t>
      </w:r>
      <w:proofErr w:type="spellStart"/>
      <w:proofErr w:type="gramStart"/>
      <w:r w:rsidRPr="009430A4">
        <w:rPr>
          <w:rFonts w:ascii="Times New Roman" w:hAnsi="Times New Roman" w:cs="Times New Roman"/>
          <w:sz w:val="24"/>
          <w:szCs w:val="24"/>
        </w:rPr>
        <w:t>berikut</w:t>
      </w:r>
      <w:proofErr w:type="spellEnd"/>
      <w:r w:rsidRPr="009430A4">
        <w:rPr>
          <w:rFonts w:ascii="Times New Roman" w:hAnsi="Times New Roman" w:cs="Times New Roman"/>
          <w:sz w:val="24"/>
          <w:szCs w:val="24"/>
        </w:rPr>
        <w:t xml:space="preserve"> :</w:t>
      </w:r>
      <w:proofErr w:type="gramEnd"/>
    </w:p>
    <w:p w14:paraId="0EB7EA1D" w14:textId="77777777" w:rsidR="0096094A" w:rsidRPr="009430A4" w:rsidRDefault="0096094A" w:rsidP="009430A4">
      <w:pPr>
        <w:pStyle w:val="ListParagraph"/>
        <w:spacing w:after="0" w:line="276" w:lineRule="auto"/>
        <w:ind w:left="426"/>
        <w:jc w:val="both"/>
        <w:rPr>
          <w:rFonts w:ascii="Times New Roman" w:hAnsi="Times New Roman" w:cs="Times New Roman"/>
          <w:sz w:val="24"/>
          <w:szCs w:val="24"/>
        </w:rPr>
      </w:pPr>
      <w:r w:rsidRPr="009430A4">
        <w:rPr>
          <w:rFonts w:ascii="Cambria Math" w:hAnsi="Cambria Math" w:cs="Cambria Math"/>
          <w:sz w:val="24"/>
          <w:szCs w:val="24"/>
        </w:rPr>
        <w:t>𝐷𝐴𝑖𝑡</w:t>
      </w:r>
      <w:r w:rsidRPr="009430A4">
        <w:rPr>
          <w:rFonts w:ascii="Times New Roman" w:hAnsi="Times New Roman" w:cs="Times New Roman"/>
          <w:sz w:val="24"/>
          <w:szCs w:val="24"/>
        </w:rPr>
        <w:t xml:space="preserve"> = </w:t>
      </w:r>
      <w:r w:rsidRPr="009430A4">
        <w:rPr>
          <w:rFonts w:ascii="Cambria Math" w:hAnsi="Cambria Math" w:cs="Cambria Math"/>
          <w:sz w:val="24"/>
          <w:szCs w:val="24"/>
        </w:rPr>
        <w:t>𝑇𝐴𝑖𝑡</w:t>
      </w:r>
      <w:r w:rsidRPr="009430A4">
        <w:rPr>
          <w:rFonts w:ascii="Times New Roman" w:hAnsi="Times New Roman" w:cs="Times New Roman"/>
          <w:sz w:val="24"/>
          <w:szCs w:val="24"/>
        </w:rPr>
        <w:t xml:space="preserve"> / </w:t>
      </w:r>
      <w:r w:rsidRPr="009430A4">
        <w:rPr>
          <w:rFonts w:ascii="Cambria Math" w:hAnsi="Cambria Math" w:cs="Cambria Math"/>
          <w:sz w:val="24"/>
          <w:szCs w:val="24"/>
        </w:rPr>
        <w:t>𝐴𝑖𝑡</w:t>
      </w:r>
      <w:r w:rsidRPr="009430A4">
        <w:rPr>
          <w:rFonts w:ascii="Times New Roman" w:hAnsi="Times New Roman" w:cs="Times New Roman"/>
          <w:sz w:val="24"/>
          <w:szCs w:val="24"/>
        </w:rPr>
        <w:t xml:space="preserve">−1 − </w:t>
      </w:r>
      <w:r w:rsidRPr="009430A4">
        <w:rPr>
          <w:rFonts w:ascii="Cambria Math" w:hAnsi="Cambria Math" w:cs="Cambria Math"/>
          <w:sz w:val="24"/>
          <w:szCs w:val="24"/>
        </w:rPr>
        <w:t>𝑁𝐷𝐴𝑖𝑡</w:t>
      </w:r>
      <w:r w:rsidRPr="009430A4">
        <w:rPr>
          <w:rFonts w:ascii="Times New Roman" w:hAnsi="Times New Roman" w:cs="Times New Roman"/>
          <w:sz w:val="24"/>
          <w:szCs w:val="24"/>
        </w:rPr>
        <w:t xml:space="preserve"> </w:t>
      </w:r>
    </w:p>
    <w:p w14:paraId="409D20BE" w14:textId="77777777" w:rsidR="0096094A" w:rsidRPr="009430A4" w:rsidRDefault="0096094A" w:rsidP="009430A4">
      <w:pPr>
        <w:spacing w:after="0"/>
        <w:jc w:val="both"/>
        <w:rPr>
          <w:rFonts w:ascii="Times New Roman" w:hAnsi="Times New Roman" w:cs="Times New Roman"/>
          <w:sz w:val="24"/>
          <w:szCs w:val="24"/>
        </w:rPr>
      </w:pPr>
      <w:proofErr w:type="spellStart"/>
      <w:proofErr w:type="gramStart"/>
      <w:r w:rsidRPr="009430A4">
        <w:rPr>
          <w:rFonts w:ascii="Times New Roman" w:hAnsi="Times New Roman" w:cs="Times New Roman"/>
          <w:sz w:val="24"/>
          <w:szCs w:val="24"/>
        </w:rPr>
        <w:t>Keterangan</w:t>
      </w:r>
      <w:proofErr w:type="spellEnd"/>
      <w:r w:rsidRPr="009430A4">
        <w:rPr>
          <w:rFonts w:ascii="Times New Roman" w:hAnsi="Times New Roman" w:cs="Times New Roman"/>
          <w:sz w:val="24"/>
          <w:szCs w:val="24"/>
        </w:rPr>
        <w:t xml:space="preserve"> :</w:t>
      </w:r>
      <w:proofErr w:type="gramEnd"/>
      <w:r w:rsidRPr="009430A4">
        <w:rPr>
          <w:rFonts w:ascii="Times New Roman" w:hAnsi="Times New Roman" w:cs="Times New Roman"/>
          <w:sz w:val="24"/>
          <w:szCs w:val="24"/>
        </w:rPr>
        <w:t xml:space="preserve"> </w:t>
      </w:r>
    </w:p>
    <w:p w14:paraId="66FDFA6E" w14:textId="77777777" w:rsidR="0096094A" w:rsidRPr="009430A4" w:rsidRDefault="0096094A" w:rsidP="009430A4">
      <w:pPr>
        <w:pStyle w:val="ListParagraph"/>
        <w:spacing w:after="0" w:line="276" w:lineRule="auto"/>
        <w:ind w:left="426"/>
        <w:jc w:val="both"/>
        <w:rPr>
          <w:rFonts w:ascii="Times New Roman" w:hAnsi="Times New Roman" w:cs="Times New Roman"/>
          <w:sz w:val="24"/>
          <w:szCs w:val="24"/>
        </w:rPr>
      </w:pPr>
      <w:proofErr w:type="spellStart"/>
      <w:r w:rsidRPr="009430A4">
        <w:rPr>
          <w:rFonts w:ascii="Times New Roman" w:hAnsi="Times New Roman" w:cs="Times New Roman"/>
          <w:sz w:val="24"/>
          <w:szCs w:val="24"/>
        </w:rPr>
        <w:t>DAit</w:t>
      </w:r>
      <w:proofErr w:type="spellEnd"/>
      <w:r w:rsidRPr="009430A4">
        <w:rPr>
          <w:rFonts w:ascii="Times New Roman" w:hAnsi="Times New Roman" w:cs="Times New Roman"/>
          <w:sz w:val="24"/>
          <w:szCs w:val="24"/>
        </w:rPr>
        <w:tab/>
        <w:t xml:space="preserve"> = </w:t>
      </w:r>
      <w:r w:rsidRPr="009430A4">
        <w:rPr>
          <w:rFonts w:ascii="Times New Roman" w:hAnsi="Times New Roman" w:cs="Times New Roman"/>
          <w:i/>
          <w:iCs/>
          <w:sz w:val="24"/>
          <w:szCs w:val="24"/>
        </w:rPr>
        <w:t>Discretionary Accruals</w:t>
      </w:r>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periode</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tahun</w:t>
      </w:r>
      <w:proofErr w:type="spellEnd"/>
      <w:r w:rsidRPr="009430A4">
        <w:rPr>
          <w:rFonts w:ascii="Times New Roman" w:hAnsi="Times New Roman" w:cs="Times New Roman"/>
          <w:sz w:val="24"/>
          <w:szCs w:val="24"/>
        </w:rPr>
        <w:t xml:space="preserve"> t </w:t>
      </w:r>
    </w:p>
    <w:p w14:paraId="387D2CE5" w14:textId="77777777" w:rsidR="0096094A" w:rsidRPr="009430A4" w:rsidRDefault="0096094A" w:rsidP="009430A4">
      <w:pPr>
        <w:pStyle w:val="ListParagraph"/>
        <w:spacing w:after="0" w:line="276" w:lineRule="auto"/>
        <w:ind w:left="426"/>
        <w:jc w:val="both"/>
        <w:rPr>
          <w:rFonts w:ascii="Times New Roman" w:hAnsi="Times New Roman" w:cs="Times New Roman"/>
          <w:sz w:val="24"/>
          <w:szCs w:val="24"/>
        </w:rPr>
      </w:pPr>
      <w:proofErr w:type="spellStart"/>
      <w:r w:rsidRPr="009430A4">
        <w:rPr>
          <w:rFonts w:ascii="Times New Roman" w:hAnsi="Times New Roman" w:cs="Times New Roman"/>
          <w:sz w:val="24"/>
          <w:szCs w:val="24"/>
        </w:rPr>
        <w:t>NDAit</w:t>
      </w:r>
      <w:proofErr w:type="spellEnd"/>
      <w:r w:rsidRPr="009430A4">
        <w:rPr>
          <w:rFonts w:ascii="Times New Roman" w:hAnsi="Times New Roman" w:cs="Times New Roman"/>
          <w:sz w:val="24"/>
          <w:szCs w:val="24"/>
        </w:rPr>
        <w:tab/>
        <w:t xml:space="preserve">= </w:t>
      </w:r>
      <w:r w:rsidRPr="009430A4">
        <w:rPr>
          <w:rFonts w:ascii="Times New Roman" w:hAnsi="Times New Roman" w:cs="Times New Roman"/>
          <w:i/>
          <w:iCs/>
          <w:sz w:val="24"/>
          <w:szCs w:val="24"/>
        </w:rPr>
        <w:t>Nondiscretionary Accruals</w:t>
      </w:r>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periode</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tahun</w:t>
      </w:r>
      <w:proofErr w:type="spellEnd"/>
      <w:r w:rsidRPr="009430A4">
        <w:rPr>
          <w:rFonts w:ascii="Times New Roman" w:hAnsi="Times New Roman" w:cs="Times New Roman"/>
          <w:sz w:val="24"/>
          <w:szCs w:val="24"/>
        </w:rPr>
        <w:t xml:space="preserve"> t </w:t>
      </w:r>
    </w:p>
    <w:p w14:paraId="35302C5A" w14:textId="77777777" w:rsidR="0096094A" w:rsidRPr="009430A4" w:rsidRDefault="0096094A" w:rsidP="009430A4">
      <w:pPr>
        <w:pStyle w:val="ListParagraph"/>
        <w:spacing w:after="0" w:line="276" w:lineRule="auto"/>
        <w:ind w:left="426"/>
        <w:jc w:val="both"/>
        <w:rPr>
          <w:rFonts w:ascii="Times New Roman" w:hAnsi="Times New Roman" w:cs="Times New Roman"/>
          <w:sz w:val="24"/>
          <w:szCs w:val="24"/>
        </w:rPr>
      </w:pPr>
      <w:proofErr w:type="spellStart"/>
      <w:r w:rsidRPr="009430A4">
        <w:rPr>
          <w:rFonts w:ascii="Times New Roman" w:hAnsi="Times New Roman" w:cs="Times New Roman"/>
          <w:sz w:val="24"/>
          <w:szCs w:val="24"/>
        </w:rPr>
        <w:t>TAit</w:t>
      </w:r>
      <w:proofErr w:type="spellEnd"/>
      <w:r w:rsidRPr="009430A4">
        <w:rPr>
          <w:rFonts w:ascii="Times New Roman" w:hAnsi="Times New Roman" w:cs="Times New Roman"/>
          <w:sz w:val="24"/>
          <w:szCs w:val="24"/>
        </w:rPr>
        <w:t xml:space="preserve"> </w:t>
      </w:r>
      <w:r w:rsidRPr="009430A4">
        <w:rPr>
          <w:rFonts w:ascii="Times New Roman" w:hAnsi="Times New Roman" w:cs="Times New Roman"/>
          <w:sz w:val="24"/>
          <w:szCs w:val="24"/>
        </w:rPr>
        <w:tab/>
        <w:t xml:space="preserve">= Total </w:t>
      </w:r>
      <w:proofErr w:type="spellStart"/>
      <w:r w:rsidRPr="009430A4">
        <w:rPr>
          <w:rFonts w:ascii="Times New Roman" w:hAnsi="Times New Roman" w:cs="Times New Roman"/>
          <w:sz w:val="24"/>
          <w:szCs w:val="24"/>
        </w:rPr>
        <w:t>akrual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periode</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tahun</w:t>
      </w:r>
      <w:proofErr w:type="spellEnd"/>
      <w:r w:rsidRPr="009430A4">
        <w:rPr>
          <w:rFonts w:ascii="Times New Roman" w:hAnsi="Times New Roman" w:cs="Times New Roman"/>
          <w:sz w:val="24"/>
          <w:szCs w:val="24"/>
        </w:rPr>
        <w:t xml:space="preserve"> t </w:t>
      </w:r>
    </w:p>
    <w:p w14:paraId="14224666" w14:textId="77777777" w:rsidR="0096094A" w:rsidRPr="009430A4" w:rsidRDefault="0096094A" w:rsidP="009430A4">
      <w:pPr>
        <w:pStyle w:val="ListParagraph"/>
        <w:spacing w:after="0" w:line="276" w:lineRule="auto"/>
        <w:ind w:left="426"/>
        <w:jc w:val="both"/>
        <w:rPr>
          <w:rFonts w:ascii="Times New Roman" w:hAnsi="Times New Roman" w:cs="Times New Roman"/>
          <w:sz w:val="24"/>
          <w:szCs w:val="24"/>
        </w:rPr>
      </w:pPr>
      <w:proofErr w:type="spellStart"/>
      <w:r w:rsidRPr="009430A4">
        <w:rPr>
          <w:rFonts w:ascii="Times New Roman" w:hAnsi="Times New Roman" w:cs="Times New Roman"/>
          <w:sz w:val="24"/>
          <w:szCs w:val="24"/>
        </w:rPr>
        <w:t>NIit</w:t>
      </w:r>
      <w:proofErr w:type="spellEnd"/>
      <w:r w:rsidRPr="009430A4">
        <w:rPr>
          <w:rFonts w:ascii="Times New Roman" w:hAnsi="Times New Roman" w:cs="Times New Roman"/>
          <w:sz w:val="24"/>
          <w:szCs w:val="24"/>
        </w:rPr>
        <w:t xml:space="preserve"> </w:t>
      </w:r>
      <w:r w:rsidRPr="009430A4">
        <w:rPr>
          <w:rFonts w:ascii="Times New Roman" w:hAnsi="Times New Roman" w:cs="Times New Roman"/>
          <w:sz w:val="24"/>
          <w:szCs w:val="24"/>
        </w:rPr>
        <w:tab/>
        <w:t xml:space="preserve">= </w:t>
      </w:r>
      <w:proofErr w:type="spellStart"/>
      <w:r w:rsidRPr="009430A4">
        <w:rPr>
          <w:rFonts w:ascii="Times New Roman" w:hAnsi="Times New Roman" w:cs="Times New Roman"/>
          <w:sz w:val="24"/>
          <w:szCs w:val="24"/>
        </w:rPr>
        <w:t>Laba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bersih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periode</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tahun</w:t>
      </w:r>
      <w:proofErr w:type="spellEnd"/>
      <w:r w:rsidRPr="009430A4">
        <w:rPr>
          <w:rFonts w:ascii="Times New Roman" w:hAnsi="Times New Roman" w:cs="Times New Roman"/>
          <w:sz w:val="24"/>
          <w:szCs w:val="24"/>
        </w:rPr>
        <w:t xml:space="preserve"> t </w:t>
      </w:r>
    </w:p>
    <w:p w14:paraId="01F37865" w14:textId="77777777" w:rsidR="0096094A" w:rsidRPr="009430A4" w:rsidRDefault="0096094A" w:rsidP="009430A4">
      <w:pPr>
        <w:pStyle w:val="ListParagraph"/>
        <w:spacing w:after="0" w:line="276" w:lineRule="auto"/>
        <w:ind w:left="426"/>
        <w:jc w:val="both"/>
        <w:rPr>
          <w:rFonts w:ascii="Times New Roman" w:hAnsi="Times New Roman" w:cs="Times New Roman"/>
          <w:sz w:val="24"/>
          <w:szCs w:val="24"/>
        </w:rPr>
      </w:pPr>
      <w:proofErr w:type="spellStart"/>
      <w:r w:rsidRPr="009430A4">
        <w:rPr>
          <w:rFonts w:ascii="Times New Roman" w:hAnsi="Times New Roman" w:cs="Times New Roman"/>
          <w:sz w:val="24"/>
          <w:szCs w:val="24"/>
        </w:rPr>
        <w:t>CFOit</w:t>
      </w:r>
      <w:proofErr w:type="spellEnd"/>
      <w:r w:rsidRPr="009430A4">
        <w:rPr>
          <w:rFonts w:ascii="Times New Roman" w:hAnsi="Times New Roman" w:cs="Times New Roman"/>
          <w:sz w:val="24"/>
          <w:szCs w:val="24"/>
        </w:rPr>
        <w:tab/>
        <w:t xml:space="preserve">= </w:t>
      </w:r>
      <w:proofErr w:type="spellStart"/>
      <w:r w:rsidRPr="009430A4">
        <w:rPr>
          <w:rFonts w:ascii="Times New Roman" w:hAnsi="Times New Roman" w:cs="Times New Roman"/>
          <w:sz w:val="24"/>
          <w:szCs w:val="24"/>
        </w:rPr>
        <w:t>Arus</w:t>
      </w:r>
      <w:proofErr w:type="spellEnd"/>
      <w:r w:rsidRPr="009430A4">
        <w:rPr>
          <w:rFonts w:ascii="Times New Roman" w:hAnsi="Times New Roman" w:cs="Times New Roman"/>
          <w:sz w:val="24"/>
          <w:szCs w:val="24"/>
        </w:rPr>
        <w:t xml:space="preserve"> kas </w:t>
      </w:r>
      <w:proofErr w:type="spellStart"/>
      <w:r w:rsidRPr="009430A4">
        <w:rPr>
          <w:rFonts w:ascii="Times New Roman" w:hAnsi="Times New Roman" w:cs="Times New Roman"/>
          <w:sz w:val="24"/>
          <w:szCs w:val="24"/>
        </w:rPr>
        <w:t>dari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aktivitas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operasi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periode</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tahun</w:t>
      </w:r>
      <w:proofErr w:type="spellEnd"/>
      <w:r w:rsidRPr="009430A4">
        <w:rPr>
          <w:rFonts w:ascii="Times New Roman" w:hAnsi="Times New Roman" w:cs="Times New Roman"/>
          <w:sz w:val="24"/>
          <w:szCs w:val="24"/>
        </w:rPr>
        <w:t xml:space="preserve"> t </w:t>
      </w:r>
    </w:p>
    <w:p w14:paraId="745E7D26" w14:textId="77777777" w:rsidR="0096094A" w:rsidRPr="009430A4" w:rsidRDefault="0096094A" w:rsidP="009430A4">
      <w:pPr>
        <w:pStyle w:val="ListParagraph"/>
        <w:spacing w:after="0" w:line="276" w:lineRule="auto"/>
        <w:ind w:left="426"/>
        <w:jc w:val="both"/>
        <w:rPr>
          <w:rFonts w:ascii="Times New Roman" w:hAnsi="Times New Roman" w:cs="Times New Roman"/>
          <w:sz w:val="24"/>
          <w:szCs w:val="24"/>
        </w:rPr>
      </w:pPr>
      <w:r w:rsidRPr="009430A4">
        <w:rPr>
          <w:rFonts w:ascii="Times New Roman" w:hAnsi="Times New Roman" w:cs="Times New Roman"/>
          <w:sz w:val="24"/>
          <w:szCs w:val="24"/>
        </w:rPr>
        <w:t xml:space="preserve">Ait-1 </w:t>
      </w:r>
      <w:r w:rsidRPr="009430A4">
        <w:rPr>
          <w:rFonts w:ascii="Times New Roman" w:hAnsi="Times New Roman" w:cs="Times New Roman"/>
          <w:sz w:val="24"/>
          <w:szCs w:val="24"/>
        </w:rPr>
        <w:tab/>
        <w:t xml:space="preserve">= Total </w:t>
      </w:r>
      <w:r w:rsidRPr="009430A4">
        <w:rPr>
          <w:rFonts w:ascii="Times New Roman" w:hAnsi="Times New Roman" w:cs="Times New Roman"/>
          <w:i/>
          <w:iCs/>
          <w:sz w:val="24"/>
          <w:szCs w:val="24"/>
        </w:rPr>
        <w:t>assets</w:t>
      </w:r>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periode</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tahun</w:t>
      </w:r>
      <w:proofErr w:type="spellEnd"/>
      <w:r w:rsidRPr="009430A4">
        <w:rPr>
          <w:rFonts w:ascii="Times New Roman" w:hAnsi="Times New Roman" w:cs="Times New Roman"/>
          <w:sz w:val="24"/>
          <w:szCs w:val="24"/>
        </w:rPr>
        <w:t xml:space="preserve"> t-1 </w:t>
      </w:r>
    </w:p>
    <w:p w14:paraId="67F41F6E" w14:textId="77777777" w:rsidR="0096094A" w:rsidRPr="009430A4" w:rsidRDefault="0096094A" w:rsidP="009430A4">
      <w:pPr>
        <w:pStyle w:val="ListParagraph"/>
        <w:spacing w:after="0" w:line="276" w:lineRule="auto"/>
        <w:ind w:left="426"/>
        <w:jc w:val="both"/>
        <w:rPr>
          <w:rFonts w:ascii="Times New Roman" w:hAnsi="Times New Roman" w:cs="Times New Roman"/>
          <w:sz w:val="24"/>
          <w:szCs w:val="24"/>
        </w:rPr>
      </w:pPr>
      <w:r w:rsidRPr="009430A4">
        <w:rPr>
          <w:rFonts w:ascii="Times New Roman" w:hAnsi="Times New Roman" w:cs="Times New Roman"/>
          <w:sz w:val="24"/>
          <w:szCs w:val="24"/>
        </w:rPr>
        <w:t>∆Revit</w:t>
      </w:r>
      <w:r w:rsidRPr="009430A4">
        <w:rPr>
          <w:rFonts w:ascii="Times New Roman" w:hAnsi="Times New Roman" w:cs="Times New Roman"/>
          <w:sz w:val="24"/>
          <w:szCs w:val="24"/>
        </w:rPr>
        <w:tab/>
        <w:t xml:space="preserve">= </w:t>
      </w:r>
      <w:proofErr w:type="spellStart"/>
      <w:r w:rsidRPr="009430A4">
        <w:rPr>
          <w:rFonts w:ascii="Times New Roman" w:hAnsi="Times New Roman" w:cs="Times New Roman"/>
          <w:sz w:val="24"/>
          <w:szCs w:val="24"/>
        </w:rPr>
        <w:t>Pendapatan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w:t>
      </w:r>
      <w:proofErr w:type="spellEnd"/>
      <w:r w:rsidRPr="009430A4">
        <w:rPr>
          <w:rFonts w:ascii="Times New Roman" w:hAnsi="Times New Roman" w:cs="Times New Roman"/>
          <w:sz w:val="24"/>
          <w:szCs w:val="24"/>
        </w:rPr>
        <w:t xml:space="preserve"> pada </w:t>
      </w:r>
      <w:proofErr w:type="spellStart"/>
      <w:r w:rsidRPr="009430A4">
        <w:rPr>
          <w:rFonts w:ascii="Times New Roman" w:hAnsi="Times New Roman" w:cs="Times New Roman"/>
          <w:sz w:val="24"/>
          <w:szCs w:val="24"/>
        </w:rPr>
        <w:t>tahun</w:t>
      </w:r>
      <w:proofErr w:type="spellEnd"/>
      <w:r w:rsidRPr="009430A4">
        <w:rPr>
          <w:rFonts w:ascii="Times New Roman" w:hAnsi="Times New Roman" w:cs="Times New Roman"/>
          <w:sz w:val="24"/>
          <w:szCs w:val="24"/>
        </w:rPr>
        <w:t xml:space="preserve"> t </w:t>
      </w:r>
      <w:proofErr w:type="spellStart"/>
      <w:r w:rsidRPr="009430A4">
        <w:rPr>
          <w:rFonts w:ascii="Times New Roman" w:hAnsi="Times New Roman" w:cs="Times New Roman"/>
          <w:sz w:val="24"/>
          <w:szCs w:val="24"/>
        </w:rPr>
        <w:t>dikurangi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pendapatan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I pada </w:t>
      </w:r>
      <w:proofErr w:type="spellStart"/>
      <w:r w:rsidRPr="009430A4">
        <w:rPr>
          <w:rFonts w:ascii="Times New Roman" w:hAnsi="Times New Roman" w:cs="Times New Roman"/>
          <w:sz w:val="24"/>
          <w:szCs w:val="24"/>
        </w:rPr>
        <w:t>tahun</w:t>
      </w:r>
      <w:proofErr w:type="spellEnd"/>
      <w:r w:rsidRPr="009430A4">
        <w:rPr>
          <w:rFonts w:ascii="Times New Roman" w:hAnsi="Times New Roman" w:cs="Times New Roman"/>
          <w:sz w:val="24"/>
          <w:szCs w:val="24"/>
        </w:rPr>
        <w:t xml:space="preserve"> t-1</w:t>
      </w:r>
    </w:p>
    <w:p w14:paraId="1B669CD9" w14:textId="77777777" w:rsidR="0096094A" w:rsidRPr="009430A4" w:rsidRDefault="0096094A" w:rsidP="009430A4">
      <w:pPr>
        <w:pStyle w:val="ListParagraph"/>
        <w:spacing w:after="0" w:line="276" w:lineRule="auto"/>
        <w:ind w:left="426"/>
        <w:jc w:val="both"/>
        <w:rPr>
          <w:rFonts w:ascii="Times New Roman" w:hAnsi="Times New Roman" w:cs="Times New Roman"/>
          <w:sz w:val="24"/>
          <w:szCs w:val="24"/>
        </w:rPr>
      </w:pPr>
      <w:proofErr w:type="spellStart"/>
      <w:r w:rsidRPr="009430A4">
        <w:rPr>
          <w:rFonts w:ascii="Times New Roman" w:hAnsi="Times New Roman" w:cs="Times New Roman"/>
          <w:sz w:val="24"/>
          <w:szCs w:val="24"/>
        </w:rPr>
        <w:t>PPEit</w:t>
      </w:r>
      <w:proofErr w:type="spellEnd"/>
      <w:r w:rsidRPr="009430A4">
        <w:rPr>
          <w:rFonts w:ascii="Times New Roman" w:hAnsi="Times New Roman" w:cs="Times New Roman"/>
          <w:sz w:val="24"/>
          <w:szCs w:val="24"/>
        </w:rPr>
        <w:t xml:space="preserve"> </w:t>
      </w:r>
      <w:r w:rsidRPr="009430A4">
        <w:rPr>
          <w:rFonts w:ascii="Times New Roman" w:hAnsi="Times New Roman" w:cs="Times New Roman"/>
          <w:sz w:val="24"/>
          <w:szCs w:val="24"/>
        </w:rPr>
        <w:tab/>
        <w:t xml:space="preserve">= </w:t>
      </w:r>
      <w:r w:rsidRPr="009430A4">
        <w:rPr>
          <w:rFonts w:ascii="Times New Roman" w:hAnsi="Times New Roman" w:cs="Times New Roman"/>
          <w:i/>
          <w:iCs/>
          <w:sz w:val="24"/>
          <w:szCs w:val="24"/>
        </w:rPr>
        <w:t>Property</w:t>
      </w:r>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pabrik</w:t>
      </w:r>
      <w:proofErr w:type="spellEnd"/>
      <w:r w:rsidRPr="009430A4">
        <w:rPr>
          <w:rFonts w:ascii="Times New Roman" w:hAnsi="Times New Roman" w:cs="Times New Roman"/>
          <w:sz w:val="24"/>
          <w:szCs w:val="24"/>
        </w:rPr>
        <w:t xml:space="preserve">, dan </w:t>
      </w:r>
      <w:proofErr w:type="spellStart"/>
      <w:r w:rsidRPr="009430A4">
        <w:rPr>
          <w:rFonts w:ascii="Times New Roman" w:hAnsi="Times New Roman" w:cs="Times New Roman"/>
          <w:sz w:val="24"/>
          <w:szCs w:val="24"/>
        </w:rPr>
        <w:t>peralatan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periode</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tahun</w:t>
      </w:r>
      <w:proofErr w:type="spellEnd"/>
      <w:r w:rsidRPr="009430A4">
        <w:rPr>
          <w:rFonts w:ascii="Times New Roman" w:hAnsi="Times New Roman" w:cs="Times New Roman"/>
          <w:sz w:val="24"/>
          <w:szCs w:val="24"/>
        </w:rPr>
        <w:t xml:space="preserve"> t </w:t>
      </w:r>
    </w:p>
    <w:p w14:paraId="4A9BFB29" w14:textId="77777777" w:rsidR="0096094A" w:rsidRPr="009430A4" w:rsidRDefault="0096094A" w:rsidP="009430A4">
      <w:pPr>
        <w:pStyle w:val="ListParagraph"/>
        <w:spacing w:after="0" w:line="276" w:lineRule="auto"/>
        <w:ind w:left="426"/>
        <w:jc w:val="both"/>
        <w:rPr>
          <w:rFonts w:ascii="Times New Roman" w:hAnsi="Times New Roman" w:cs="Times New Roman"/>
          <w:sz w:val="24"/>
          <w:szCs w:val="24"/>
        </w:rPr>
      </w:pPr>
      <w:r w:rsidRPr="009430A4">
        <w:rPr>
          <w:rFonts w:ascii="Times New Roman" w:hAnsi="Times New Roman" w:cs="Times New Roman"/>
          <w:sz w:val="24"/>
          <w:szCs w:val="24"/>
        </w:rPr>
        <w:t>∆</w:t>
      </w:r>
      <w:proofErr w:type="spellStart"/>
      <w:r w:rsidRPr="009430A4">
        <w:rPr>
          <w:rFonts w:ascii="Times New Roman" w:hAnsi="Times New Roman" w:cs="Times New Roman"/>
          <w:sz w:val="24"/>
          <w:szCs w:val="24"/>
        </w:rPr>
        <w:t>Recit</w:t>
      </w:r>
      <w:proofErr w:type="spellEnd"/>
      <w:r w:rsidRPr="009430A4">
        <w:rPr>
          <w:rFonts w:ascii="Times New Roman" w:hAnsi="Times New Roman" w:cs="Times New Roman"/>
          <w:sz w:val="24"/>
          <w:szCs w:val="24"/>
        </w:rPr>
        <w:t xml:space="preserve"> = </w:t>
      </w:r>
      <w:proofErr w:type="spellStart"/>
      <w:r w:rsidRPr="009430A4">
        <w:rPr>
          <w:rFonts w:ascii="Times New Roman" w:hAnsi="Times New Roman" w:cs="Times New Roman"/>
          <w:sz w:val="24"/>
          <w:szCs w:val="24"/>
        </w:rPr>
        <w:t>Piutang</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usaha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I pada </w:t>
      </w:r>
      <w:proofErr w:type="spellStart"/>
      <w:r w:rsidRPr="009430A4">
        <w:rPr>
          <w:rFonts w:ascii="Times New Roman" w:hAnsi="Times New Roman" w:cs="Times New Roman"/>
          <w:sz w:val="24"/>
          <w:szCs w:val="24"/>
        </w:rPr>
        <w:t>tahun</w:t>
      </w:r>
      <w:proofErr w:type="spellEnd"/>
      <w:r w:rsidRPr="009430A4">
        <w:rPr>
          <w:rFonts w:ascii="Times New Roman" w:hAnsi="Times New Roman" w:cs="Times New Roman"/>
          <w:sz w:val="24"/>
          <w:szCs w:val="24"/>
        </w:rPr>
        <w:t xml:space="preserve"> t </w:t>
      </w:r>
      <w:proofErr w:type="spellStart"/>
      <w:r w:rsidRPr="009430A4">
        <w:rPr>
          <w:rFonts w:ascii="Times New Roman" w:hAnsi="Times New Roman" w:cs="Times New Roman"/>
          <w:sz w:val="24"/>
          <w:szCs w:val="24"/>
        </w:rPr>
        <w:t>dikurangi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pendapatan</w:t>
      </w:r>
      <w:proofErr w:type="spellEnd"/>
      <w:r w:rsidRPr="009430A4">
        <w:rPr>
          <w:rFonts w:ascii="Times New Roman" w:hAnsi="Times New Roman" w:cs="Times New Roman"/>
          <w:sz w:val="24"/>
          <w:szCs w:val="24"/>
        </w:rPr>
        <w:t xml:space="preserve"> </w:t>
      </w:r>
    </w:p>
    <w:p w14:paraId="5CFF34ED" w14:textId="77777777" w:rsidR="0096094A" w:rsidRPr="009430A4" w:rsidRDefault="0096094A" w:rsidP="009430A4">
      <w:pPr>
        <w:pStyle w:val="ListParagraph"/>
        <w:spacing w:after="0" w:line="276" w:lineRule="auto"/>
        <w:ind w:left="426"/>
        <w:jc w:val="both"/>
        <w:rPr>
          <w:rFonts w:ascii="Times New Roman" w:hAnsi="Times New Roman" w:cs="Times New Roman"/>
          <w:sz w:val="24"/>
          <w:szCs w:val="24"/>
        </w:rPr>
      </w:pP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I pada </w:t>
      </w:r>
      <w:proofErr w:type="spellStart"/>
      <w:r w:rsidRPr="009430A4">
        <w:rPr>
          <w:rFonts w:ascii="Times New Roman" w:hAnsi="Times New Roman" w:cs="Times New Roman"/>
          <w:sz w:val="24"/>
          <w:szCs w:val="24"/>
        </w:rPr>
        <w:t>tahun</w:t>
      </w:r>
      <w:proofErr w:type="spellEnd"/>
      <w:r w:rsidRPr="009430A4">
        <w:rPr>
          <w:rFonts w:ascii="Times New Roman" w:hAnsi="Times New Roman" w:cs="Times New Roman"/>
          <w:sz w:val="24"/>
          <w:szCs w:val="24"/>
        </w:rPr>
        <w:t xml:space="preserve"> t-1. </w:t>
      </w:r>
    </w:p>
    <w:p w14:paraId="459E4A8E" w14:textId="77777777" w:rsidR="0096094A" w:rsidRPr="009430A4" w:rsidRDefault="0096094A" w:rsidP="009430A4">
      <w:pPr>
        <w:pStyle w:val="ListParagraph"/>
        <w:spacing w:after="0" w:line="276" w:lineRule="auto"/>
        <w:ind w:left="426"/>
        <w:jc w:val="both"/>
        <w:rPr>
          <w:rFonts w:ascii="Times New Roman" w:hAnsi="Times New Roman" w:cs="Times New Roman"/>
          <w:sz w:val="24"/>
          <w:szCs w:val="24"/>
        </w:rPr>
      </w:pPr>
      <w:r w:rsidRPr="009430A4">
        <w:rPr>
          <w:rFonts w:ascii="Times New Roman" w:hAnsi="Times New Roman" w:cs="Times New Roman"/>
          <w:sz w:val="24"/>
          <w:szCs w:val="24"/>
        </w:rPr>
        <w:t>ε</w:t>
      </w:r>
      <w:r w:rsidRPr="009430A4">
        <w:rPr>
          <w:rFonts w:ascii="Times New Roman" w:hAnsi="Times New Roman" w:cs="Times New Roman"/>
          <w:sz w:val="24"/>
          <w:szCs w:val="24"/>
        </w:rPr>
        <w:tab/>
        <w:t xml:space="preserve"> = </w:t>
      </w:r>
      <w:r w:rsidRPr="009430A4">
        <w:rPr>
          <w:rFonts w:ascii="Times New Roman" w:hAnsi="Times New Roman" w:cs="Times New Roman"/>
          <w:i/>
          <w:iCs/>
          <w:sz w:val="24"/>
          <w:szCs w:val="24"/>
        </w:rPr>
        <w:t>Error</w:t>
      </w:r>
      <w:r w:rsidRPr="009430A4">
        <w:rPr>
          <w:rFonts w:ascii="Times New Roman" w:hAnsi="Times New Roman" w:cs="Times New Roman"/>
          <w:sz w:val="24"/>
          <w:szCs w:val="24"/>
        </w:rPr>
        <w:t xml:space="preserve"> Model</w:t>
      </w:r>
      <w:r w:rsidRPr="009430A4">
        <w:rPr>
          <w:rFonts w:ascii="Times New Roman" w:hAnsi="Times New Roman" w:cs="Times New Roman"/>
          <w:sz w:val="24"/>
          <w:szCs w:val="24"/>
        </w:rPr>
        <w:tab/>
      </w:r>
    </w:p>
    <w:p w14:paraId="649EF6FC" w14:textId="77777777" w:rsidR="0096094A" w:rsidRPr="009430A4" w:rsidRDefault="0096094A" w:rsidP="009430A4">
      <w:pPr>
        <w:spacing w:after="0"/>
        <w:ind w:firstLine="567"/>
        <w:jc w:val="both"/>
        <w:rPr>
          <w:rFonts w:ascii="Times New Roman" w:hAnsi="Times New Roman" w:cs="Times New Roman"/>
          <w:sz w:val="24"/>
          <w:szCs w:val="24"/>
        </w:rPr>
      </w:pPr>
      <w:proofErr w:type="spellStart"/>
      <w:r w:rsidRPr="009430A4">
        <w:rPr>
          <w:rFonts w:ascii="Times New Roman" w:hAnsi="Times New Roman" w:cs="Times New Roman"/>
          <w:sz w:val="24"/>
          <w:szCs w:val="24"/>
        </w:rPr>
        <w:t>Variabel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manajerial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diukur</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skala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rasio</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membagi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saham</w:t>
      </w:r>
      <w:proofErr w:type="spellEnd"/>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dimiliki</w:t>
      </w:r>
      <w:proofErr w:type="spellEnd"/>
      <w:r w:rsidRPr="009430A4">
        <w:rPr>
          <w:rFonts w:ascii="Times New Roman" w:hAnsi="Times New Roman" w:cs="Times New Roman"/>
          <w:sz w:val="24"/>
          <w:szCs w:val="24"/>
        </w:rPr>
        <w:t xml:space="preserve"> oleh </w:t>
      </w:r>
      <w:proofErr w:type="spellStart"/>
      <w:r w:rsidRPr="009430A4">
        <w:rPr>
          <w:rFonts w:ascii="Times New Roman" w:hAnsi="Times New Roman" w:cs="Times New Roman"/>
          <w:sz w:val="24"/>
          <w:szCs w:val="24"/>
        </w:rPr>
        <w:t>manajemen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direksi</w:t>
      </w:r>
      <w:proofErr w:type="spellEnd"/>
      <w:r w:rsidRPr="009430A4">
        <w:rPr>
          <w:rFonts w:ascii="Times New Roman" w:hAnsi="Times New Roman" w:cs="Times New Roman"/>
          <w:sz w:val="24"/>
          <w:szCs w:val="24"/>
        </w:rPr>
        <w:t xml:space="preserve"> dan </w:t>
      </w:r>
      <w:proofErr w:type="spellStart"/>
      <w:r w:rsidRPr="009430A4">
        <w:rPr>
          <w:rFonts w:ascii="Times New Roman" w:hAnsi="Times New Roman" w:cs="Times New Roman"/>
          <w:sz w:val="24"/>
          <w:szCs w:val="24"/>
        </w:rPr>
        <w:t>komisaris</w:t>
      </w:r>
      <w:proofErr w:type="spellEnd"/>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secara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aktif</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berpartisipasi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keputusan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jumlah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saham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beredar</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Asfufi</w:t>
      </w:r>
      <w:proofErr w:type="spellEnd"/>
      <w:r w:rsidRPr="009430A4">
        <w:rPr>
          <w:rFonts w:ascii="Times New Roman" w:hAnsi="Times New Roman" w:cs="Times New Roman"/>
          <w:sz w:val="24"/>
          <w:szCs w:val="24"/>
        </w:rPr>
        <w:t xml:space="preserve"> et al., 2018).</w:t>
      </w:r>
    </w:p>
    <w:p w14:paraId="417613BD" w14:textId="23AE3E58" w:rsidR="0096094A" w:rsidRPr="009430A4" w:rsidRDefault="0096094A" w:rsidP="009430A4">
      <w:pPr>
        <w:spacing w:after="0"/>
        <w:jc w:val="both"/>
        <w:rPr>
          <w:rFonts w:ascii="Times New Roman" w:hAnsi="Times New Roman" w:cs="Times New Roman"/>
          <w:color w:val="000000" w:themeColor="text1"/>
          <w:sz w:val="24"/>
          <w:szCs w:val="24"/>
        </w:rPr>
      </w:pPr>
      <w:r w:rsidRPr="009430A4">
        <w:rPr>
          <w:rFonts w:ascii="Times New Roman" w:hAnsi="Times New Roman" w:cs="Times New Roman"/>
          <w:sz w:val="24"/>
          <w:szCs w:val="24"/>
        </w:rPr>
        <w:t xml:space="preserve"> (KM) = Total </w:t>
      </w:r>
      <w:proofErr w:type="spellStart"/>
      <w:r w:rsidRPr="009430A4">
        <w:rPr>
          <w:rFonts w:ascii="Times New Roman" w:hAnsi="Times New Roman" w:cs="Times New Roman"/>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Manajerial</w:t>
      </w:r>
      <w:proofErr w:type="spellEnd"/>
      <w:r w:rsidR="00B349BF" w:rsidRPr="00B349BF">
        <w:rPr>
          <w:rFonts w:ascii="Times New Roman" w:hAnsi="Times New Roman" w:cs="Times New Roman"/>
          <w:sz w:val="24"/>
          <w:szCs w:val="24"/>
        </w:rPr>
        <w:t>/</w:t>
      </w:r>
      <w:r w:rsidRPr="009430A4">
        <w:rPr>
          <w:rFonts w:ascii="Times New Roman" w:hAnsi="Times New Roman" w:cs="Times New Roman"/>
          <w:sz w:val="24"/>
          <w:szCs w:val="24"/>
        </w:rPr>
        <w:t xml:space="preserve">Total Saham yang </w:t>
      </w:r>
      <w:proofErr w:type="spellStart"/>
      <w:r w:rsidRPr="009430A4">
        <w:rPr>
          <w:rFonts w:ascii="Times New Roman" w:hAnsi="Times New Roman" w:cs="Times New Roman"/>
          <w:sz w:val="24"/>
          <w:szCs w:val="24"/>
        </w:rPr>
        <w:t>Bereda</w:t>
      </w:r>
      <w:r w:rsidRPr="009430A4">
        <w:rPr>
          <w:rFonts w:ascii="Times New Roman" w:hAnsi="Times New Roman" w:cs="Times New Roman"/>
          <w:color w:val="000000" w:themeColor="text1"/>
          <w:sz w:val="24"/>
          <w:szCs w:val="24"/>
        </w:rPr>
        <w:t>r</w:t>
      </w:r>
      <w:proofErr w:type="spellEnd"/>
      <w:r w:rsidRPr="009430A4">
        <w:rPr>
          <w:rFonts w:ascii="Times New Roman" w:hAnsi="Times New Roman" w:cs="Times New Roman"/>
          <w:color w:val="000000" w:themeColor="text1"/>
          <w:sz w:val="24"/>
          <w:szCs w:val="24"/>
        </w:rPr>
        <w:t xml:space="preserve"> x 100%</w:t>
      </w:r>
    </w:p>
    <w:p w14:paraId="69E00C9B" w14:textId="77777777" w:rsidR="0096094A" w:rsidRPr="009430A4" w:rsidRDefault="0096094A" w:rsidP="009430A4">
      <w:pPr>
        <w:spacing w:after="0"/>
        <w:ind w:firstLine="567"/>
        <w:jc w:val="both"/>
        <w:rPr>
          <w:rFonts w:ascii="Times New Roman" w:hAnsi="Times New Roman" w:cs="Times New Roman"/>
          <w:sz w:val="24"/>
          <w:szCs w:val="24"/>
        </w:rPr>
      </w:pPr>
    </w:p>
    <w:p w14:paraId="53507312" w14:textId="77777777" w:rsidR="0096094A" w:rsidRPr="009430A4" w:rsidRDefault="0096094A" w:rsidP="009430A4">
      <w:pPr>
        <w:spacing w:after="0"/>
        <w:ind w:firstLine="567"/>
        <w:jc w:val="both"/>
        <w:rPr>
          <w:rFonts w:ascii="Times New Roman" w:hAnsi="Times New Roman" w:cs="Times New Roman"/>
          <w:sz w:val="24"/>
          <w:szCs w:val="24"/>
        </w:rPr>
      </w:pPr>
      <w:proofErr w:type="spellStart"/>
      <w:r w:rsidRPr="009430A4">
        <w:rPr>
          <w:rFonts w:ascii="Times New Roman" w:hAnsi="Times New Roman" w:cs="Times New Roman"/>
          <w:sz w:val="24"/>
          <w:szCs w:val="24"/>
        </w:rPr>
        <w:t>Menurut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Cahyono</w:t>
      </w:r>
      <w:proofErr w:type="spellEnd"/>
      <w:r w:rsidRPr="009430A4">
        <w:rPr>
          <w:rFonts w:ascii="Times New Roman" w:hAnsi="Times New Roman" w:cs="Times New Roman"/>
          <w:sz w:val="24"/>
          <w:szCs w:val="24"/>
        </w:rPr>
        <w:t xml:space="preserve"> et al., (2016)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Winda</w:t>
      </w:r>
      <w:proofErr w:type="spellEnd"/>
      <w:r w:rsidRPr="009430A4">
        <w:rPr>
          <w:rFonts w:ascii="Times New Roman" w:hAnsi="Times New Roman" w:cs="Times New Roman"/>
          <w:sz w:val="24"/>
          <w:szCs w:val="24"/>
        </w:rPr>
        <w:t xml:space="preserve">, (2020) </w:t>
      </w:r>
      <w:proofErr w:type="spellStart"/>
      <w:r w:rsidRPr="009430A4">
        <w:rPr>
          <w:rFonts w:ascii="Times New Roman" w:hAnsi="Times New Roman" w:cs="Times New Roman"/>
          <w:sz w:val="24"/>
          <w:szCs w:val="24"/>
        </w:rPr>
        <w:t>berpendapat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bahwa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Institusional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merupakan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suatu</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proporsi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saham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institusi</w:t>
      </w:r>
      <w:proofErr w:type="spellEnd"/>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sahamnya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diukur</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presentase</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jumlah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saham</w:t>
      </w:r>
      <w:proofErr w:type="spellEnd"/>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dimiliki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institusional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diukur</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skala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rasio</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melalui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jumlah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saham</w:t>
      </w:r>
      <w:proofErr w:type="spellEnd"/>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dimiliki</w:t>
      </w:r>
      <w:proofErr w:type="spellEnd"/>
      <w:r w:rsidRPr="009430A4">
        <w:rPr>
          <w:rFonts w:ascii="Times New Roman" w:hAnsi="Times New Roman" w:cs="Times New Roman"/>
          <w:sz w:val="24"/>
          <w:szCs w:val="24"/>
        </w:rPr>
        <w:t xml:space="preserve"> oleh investor </w:t>
      </w:r>
      <w:proofErr w:type="spellStart"/>
      <w:r w:rsidRPr="009430A4">
        <w:rPr>
          <w:rFonts w:ascii="Times New Roman" w:hAnsi="Times New Roman" w:cs="Times New Roman"/>
          <w:sz w:val="24"/>
          <w:szCs w:val="24"/>
        </w:rPr>
        <w:t>institusional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dibandingkan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total </w:t>
      </w:r>
      <w:proofErr w:type="spellStart"/>
      <w:r w:rsidRPr="009430A4">
        <w:rPr>
          <w:rFonts w:ascii="Times New Roman" w:hAnsi="Times New Roman" w:cs="Times New Roman"/>
          <w:sz w:val="24"/>
          <w:szCs w:val="24"/>
        </w:rPr>
        <w:t>saham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w:t>
      </w:r>
    </w:p>
    <w:p w14:paraId="505B4E6F" w14:textId="77777777" w:rsidR="0096094A" w:rsidRPr="009430A4" w:rsidRDefault="0096094A" w:rsidP="009430A4">
      <w:pPr>
        <w:spacing w:after="0"/>
        <w:jc w:val="both"/>
        <w:rPr>
          <w:rFonts w:ascii="Times New Roman" w:hAnsi="Times New Roman" w:cs="Times New Roman"/>
          <w:sz w:val="24"/>
          <w:szCs w:val="24"/>
        </w:rPr>
      </w:pPr>
      <w:r w:rsidRPr="009430A4">
        <w:rPr>
          <w:rFonts w:ascii="Times New Roman" w:hAnsi="Times New Roman" w:cs="Times New Roman"/>
          <w:sz w:val="24"/>
          <w:szCs w:val="24"/>
        </w:rPr>
        <w:t xml:space="preserve">(KI) = Total </w:t>
      </w:r>
      <w:proofErr w:type="gramStart"/>
      <w:r w:rsidRPr="009430A4">
        <w:rPr>
          <w:rFonts w:ascii="Times New Roman" w:hAnsi="Times New Roman" w:cs="Times New Roman"/>
          <w:sz w:val="24"/>
          <w:szCs w:val="24"/>
        </w:rPr>
        <w:t xml:space="preserve">Saham  </w:t>
      </w:r>
      <w:proofErr w:type="spellStart"/>
      <w:r w:rsidRPr="009430A4">
        <w:rPr>
          <w:rFonts w:ascii="Times New Roman" w:hAnsi="Times New Roman" w:cs="Times New Roman"/>
          <w:sz w:val="24"/>
          <w:szCs w:val="24"/>
        </w:rPr>
        <w:t>Kepemilikan</w:t>
      </w:r>
      <w:proofErr w:type="spellEnd"/>
      <w:proofErr w:type="gram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Institusional</w:t>
      </w:r>
      <w:proofErr w:type="spellEnd"/>
      <w:r w:rsidRPr="009430A4">
        <w:rPr>
          <w:rFonts w:ascii="Times New Roman" w:hAnsi="Times New Roman" w:cs="Times New Roman"/>
          <w:sz w:val="24"/>
          <w:szCs w:val="24"/>
        </w:rPr>
        <w:t xml:space="preserve"> /Total Saham </w:t>
      </w:r>
      <w:proofErr w:type="spellStart"/>
      <w:r w:rsidRPr="009430A4">
        <w:rPr>
          <w:rFonts w:ascii="Times New Roman" w:hAnsi="Times New Roman" w:cs="Times New Roman"/>
          <w:sz w:val="24"/>
          <w:szCs w:val="24"/>
        </w:rPr>
        <w:t>Beredar</w:t>
      </w:r>
      <w:proofErr w:type="spellEnd"/>
      <w:r w:rsidRPr="009430A4">
        <w:rPr>
          <w:rFonts w:ascii="Times New Roman" w:hAnsi="Times New Roman" w:cs="Times New Roman"/>
          <w:sz w:val="24"/>
          <w:szCs w:val="24"/>
        </w:rPr>
        <w:t xml:space="preserve"> x100%</w:t>
      </w:r>
    </w:p>
    <w:p w14:paraId="59DCCA72" w14:textId="77777777" w:rsidR="0096094A" w:rsidRPr="009430A4" w:rsidRDefault="0096094A" w:rsidP="009430A4">
      <w:pPr>
        <w:spacing w:after="0"/>
        <w:ind w:firstLine="567"/>
        <w:jc w:val="both"/>
        <w:rPr>
          <w:rFonts w:ascii="Times New Roman" w:hAnsi="Times New Roman" w:cs="Times New Roman"/>
          <w:sz w:val="24"/>
          <w:szCs w:val="24"/>
        </w:rPr>
      </w:pPr>
    </w:p>
    <w:p w14:paraId="68C00C6E" w14:textId="77777777" w:rsidR="005434F4" w:rsidRPr="009430A4" w:rsidRDefault="0096094A" w:rsidP="009430A4">
      <w:pPr>
        <w:spacing w:after="0"/>
        <w:ind w:firstLine="567"/>
        <w:jc w:val="both"/>
        <w:rPr>
          <w:rFonts w:ascii="Times New Roman" w:hAnsi="Times New Roman" w:cs="Times New Roman"/>
          <w:sz w:val="24"/>
          <w:szCs w:val="24"/>
        </w:rPr>
      </w:pPr>
      <w:proofErr w:type="spellStart"/>
      <w:r w:rsidRPr="009430A4">
        <w:rPr>
          <w:rFonts w:ascii="Times New Roman" w:hAnsi="Times New Roman" w:cs="Times New Roman"/>
          <w:sz w:val="24"/>
          <w:szCs w:val="24"/>
        </w:rPr>
        <w:lastRenderedPageBreak/>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asing</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merupakan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porsi</w:t>
      </w:r>
      <w:proofErr w:type="spellEnd"/>
      <w:r w:rsidRPr="009430A4">
        <w:rPr>
          <w:rFonts w:ascii="Times New Roman" w:hAnsi="Times New Roman" w:cs="Times New Roman"/>
          <w:sz w:val="24"/>
          <w:szCs w:val="24"/>
        </w:rPr>
        <w:t xml:space="preserve"> </w:t>
      </w:r>
      <w:r w:rsidRPr="009430A4">
        <w:rPr>
          <w:rFonts w:ascii="Times New Roman" w:hAnsi="Times New Roman" w:cs="Times New Roman"/>
          <w:i/>
          <w:iCs/>
          <w:sz w:val="24"/>
          <w:szCs w:val="24"/>
        </w:rPr>
        <w:t>outstanding share</w:t>
      </w:r>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dimiliki</w:t>
      </w:r>
      <w:proofErr w:type="spellEnd"/>
      <w:r w:rsidRPr="009430A4">
        <w:rPr>
          <w:rFonts w:ascii="Times New Roman" w:hAnsi="Times New Roman" w:cs="Times New Roman"/>
          <w:sz w:val="24"/>
          <w:szCs w:val="24"/>
        </w:rPr>
        <w:t xml:space="preserve"> oleh para investor </w:t>
      </w:r>
      <w:proofErr w:type="spellStart"/>
      <w:r w:rsidRPr="009430A4">
        <w:rPr>
          <w:rFonts w:ascii="Times New Roman" w:hAnsi="Times New Roman" w:cs="Times New Roman"/>
          <w:sz w:val="24"/>
          <w:szCs w:val="24"/>
        </w:rPr>
        <w:t>atau</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pemodal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asing</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yakni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dimiliki</w:t>
      </w:r>
      <w:proofErr w:type="spellEnd"/>
      <w:r w:rsidRPr="009430A4">
        <w:rPr>
          <w:rFonts w:ascii="Times New Roman" w:hAnsi="Times New Roman" w:cs="Times New Roman"/>
          <w:sz w:val="24"/>
          <w:szCs w:val="24"/>
        </w:rPr>
        <w:t xml:space="preserve"> oleh </w:t>
      </w:r>
      <w:proofErr w:type="spellStart"/>
      <w:r w:rsidRPr="009430A4">
        <w:rPr>
          <w:rFonts w:ascii="Times New Roman" w:hAnsi="Times New Roman" w:cs="Times New Roman"/>
          <w:sz w:val="24"/>
          <w:szCs w:val="24"/>
        </w:rPr>
        <w:t>perorangan</w:t>
      </w:r>
      <w:proofErr w:type="spellEnd"/>
      <w:r w:rsidRPr="009430A4">
        <w:rPr>
          <w:rFonts w:ascii="Times New Roman" w:hAnsi="Times New Roman" w:cs="Times New Roman"/>
          <w:sz w:val="24"/>
          <w:szCs w:val="24"/>
        </w:rPr>
        <w:t xml:space="preserve">, badan </w:t>
      </w:r>
      <w:proofErr w:type="spellStart"/>
      <w:r w:rsidRPr="009430A4">
        <w:rPr>
          <w:rFonts w:ascii="Times New Roman" w:hAnsi="Times New Roman" w:cs="Times New Roman"/>
          <w:sz w:val="24"/>
          <w:szCs w:val="24"/>
        </w:rPr>
        <w:t>hukum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pemerintah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serta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bagian-bagiannya</w:t>
      </w:r>
      <w:proofErr w:type="spellEnd"/>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berstatus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luar</w:t>
      </w:r>
      <w:proofErr w:type="spellEnd"/>
      <w:r w:rsidRPr="009430A4">
        <w:rPr>
          <w:rFonts w:ascii="Times New Roman" w:hAnsi="Times New Roman" w:cs="Times New Roman"/>
          <w:sz w:val="24"/>
          <w:szCs w:val="24"/>
        </w:rPr>
        <w:t xml:space="preserve"> negeri </w:t>
      </w:r>
      <w:proofErr w:type="spellStart"/>
      <w:r w:rsidRPr="009430A4">
        <w:rPr>
          <w:rFonts w:ascii="Times New Roman" w:hAnsi="Times New Roman" w:cs="Times New Roman"/>
          <w:sz w:val="24"/>
          <w:szCs w:val="24"/>
        </w:rPr>
        <w:t>terhadap</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jumlah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seluruh</w:t>
      </w:r>
      <w:proofErr w:type="spellEnd"/>
      <w:r w:rsidRPr="009430A4">
        <w:rPr>
          <w:rFonts w:ascii="Times New Roman" w:hAnsi="Times New Roman" w:cs="Times New Roman"/>
          <w:sz w:val="24"/>
          <w:szCs w:val="24"/>
        </w:rPr>
        <w:t xml:space="preserve"> modal </w:t>
      </w:r>
      <w:proofErr w:type="spellStart"/>
      <w:r w:rsidRPr="009430A4">
        <w:rPr>
          <w:rFonts w:ascii="Times New Roman" w:hAnsi="Times New Roman" w:cs="Times New Roman"/>
          <w:sz w:val="24"/>
          <w:szCs w:val="24"/>
        </w:rPr>
        <w:t>saham</w:t>
      </w:r>
      <w:proofErr w:type="spellEnd"/>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beredar</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Wiranata</w:t>
      </w:r>
      <w:proofErr w:type="spellEnd"/>
      <w:r w:rsidRPr="009430A4">
        <w:rPr>
          <w:rFonts w:ascii="Times New Roman" w:hAnsi="Times New Roman" w:cs="Times New Roman"/>
          <w:sz w:val="24"/>
          <w:szCs w:val="24"/>
        </w:rPr>
        <w:t xml:space="preserve">, 2013). </w:t>
      </w:r>
      <w:proofErr w:type="spellStart"/>
      <w:r w:rsidRPr="009430A4">
        <w:rPr>
          <w:rFonts w:ascii="Times New Roman" w:hAnsi="Times New Roman" w:cs="Times New Roman"/>
          <w:sz w:val="24"/>
          <w:szCs w:val="24"/>
        </w:rPr>
        <w:t>Variabel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color w:val="000000" w:themeColor="text1"/>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asing</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diukur</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skala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rasio</w:t>
      </w:r>
      <w:proofErr w:type="spellEnd"/>
    </w:p>
    <w:p w14:paraId="2C5FF71D" w14:textId="6AF8E041" w:rsidR="0096094A" w:rsidRPr="009430A4" w:rsidRDefault="0096094A" w:rsidP="009430A4">
      <w:pPr>
        <w:spacing w:after="0"/>
        <w:jc w:val="both"/>
        <w:rPr>
          <w:rFonts w:ascii="Times New Roman" w:hAnsi="Times New Roman" w:cs="Times New Roman"/>
          <w:sz w:val="24"/>
          <w:szCs w:val="24"/>
        </w:rPr>
      </w:pPr>
      <w:r w:rsidRPr="009430A4">
        <w:rPr>
          <w:rFonts w:ascii="Times New Roman" w:hAnsi="Times New Roman" w:cs="Times New Roman"/>
          <w:sz w:val="24"/>
          <w:szCs w:val="24"/>
        </w:rPr>
        <w:t xml:space="preserve">(KA) = Total </w:t>
      </w:r>
      <w:proofErr w:type="spellStart"/>
      <w:r w:rsidRPr="009430A4">
        <w:rPr>
          <w:rFonts w:ascii="Times New Roman" w:hAnsi="Times New Roman" w:cs="Times New Roman"/>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Asing</w:t>
      </w:r>
      <w:proofErr w:type="spellEnd"/>
      <w:r w:rsidRPr="009430A4">
        <w:rPr>
          <w:rFonts w:ascii="Times New Roman" w:hAnsi="Times New Roman" w:cs="Times New Roman"/>
          <w:sz w:val="24"/>
          <w:szCs w:val="24"/>
        </w:rPr>
        <w:t xml:space="preserve">/Total Saham yang </w:t>
      </w:r>
      <w:proofErr w:type="spellStart"/>
      <w:r w:rsidRPr="009430A4">
        <w:rPr>
          <w:rFonts w:ascii="Times New Roman" w:hAnsi="Times New Roman" w:cs="Times New Roman"/>
          <w:sz w:val="24"/>
          <w:szCs w:val="24"/>
        </w:rPr>
        <w:t>Beredar</w:t>
      </w:r>
      <w:proofErr w:type="spellEnd"/>
      <w:r w:rsidRPr="009430A4">
        <w:rPr>
          <w:rFonts w:ascii="Times New Roman" w:hAnsi="Times New Roman" w:cs="Times New Roman"/>
          <w:sz w:val="24"/>
          <w:szCs w:val="24"/>
        </w:rPr>
        <w:t xml:space="preserve"> x 100%</w:t>
      </w:r>
    </w:p>
    <w:p w14:paraId="7897E188" w14:textId="77777777" w:rsidR="0096094A" w:rsidRPr="009430A4" w:rsidRDefault="0096094A" w:rsidP="009430A4">
      <w:pPr>
        <w:spacing w:after="0"/>
        <w:ind w:firstLine="567"/>
        <w:jc w:val="both"/>
        <w:rPr>
          <w:rFonts w:ascii="Times New Roman" w:hAnsi="Times New Roman" w:cs="Times New Roman"/>
          <w:sz w:val="24"/>
          <w:szCs w:val="24"/>
        </w:rPr>
      </w:pPr>
    </w:p>
    <w:p w14:paraId="75B421FA" w14:textId="77777777" w:rsidR="0096094A" w:rsidRPr="009430A4" w:rsidRDefault="0096094A" w:rsidP="009430A4">
      <w:pPr>
        <w:spacing w:after="0"/>
        <w:ind w:firstLine="567"/>
        <w:jc w:val="both"/>
        <w:rPr>
          <w:rFonts w:ascii="Times New Roman" w:hAnsi="Times New Roman" w:cs="Times New Roman"/>
          <w:sz w:val="24"/>
          <w:szCs w:val="24"/>
        </w:rPr>
      </w:pPr>
      <w:proofErr w:type="spellStart"/>
      <w:r w:rsidRPr="009430A4">
        <w:rPr>
          <w:rFonts w:ascii="Times New Roman" w:hAnsi="Times New Roman" w:cs="Times New Roman"/>
          <w:sz w:val="24"/>
          <w:szCs w:val="24"/>
        </w:rPr>
        <w:t>Menggunakan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indikator</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jumlah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komisaris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independen</w:t>
      </w:r>
      <w:proofErr w:type="spellEnd"/>
      <w:r w:rsidRPr="009430A4">
        <w:rPr>
          <w:rFonts w:ascii="Times New Roman" w:hAnsi="Times New Roman" w:cs="Times New Roman"/>
          <w:sz w:val="24"/>
          <w:szCs w:val="24"/>
        </w:rPr>
        <w:t xml:space="preserve"> dan </w:t>
      </w:r>
      <w:proofErr w:type="spellStart"/>
      <w:r w:rsidRPr="009430A4">
        <w:rPr>
          <w:rFonts w:ascii="Times New Roman" w:hAnsi="Times New Roman" w:cs="Times New Roman"/>
          <w:sz w:val="24"/>
          <w:szCs w:val="24"/>
        </w:rPr>
        <w:t>jumlah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keseluruhan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komisaris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Perhitungannya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membagi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jumlah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komisaris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independen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jumlah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komisaris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Proksi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komposisi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komisaris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independen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diukur</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menggunakan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presentase</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jumlah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komisaris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independen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terhadap</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jumlah</w:t>
      </w:r>
      <w:proofErr w:type="spellEnd"/>
      <w:r w:rsidRPr="009430A4">
        <w:rPr>
          <w:rFonts w:ascii="Times New Roman" w:hAnsi="Times New Roman" w:cs="Times New Roman"/>
          <w:sz w:val="24"/>
          <w:szCs w:val="24"/>
        </w:rPr>
        <w:t xml:space="preserve"> total </w:t>
      </w:r>
      <w:proofErr w:type="spellStart"/>
      <w:r w:rsidRPr="009430A4">
        <w:rPr>
          <w:rFonts w:ascii="Times New Roman" w:hAnsi="Times New Roman" w:cs="Times New Roman"/>
          <w:sz w:val="24"/>
          <w:szCs w:val="24"/>
        </w:rPr>
        <w:t>komisaris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s </w:t>
      </w:r>
      <w:proofErr w:type="spellStart"/>
      <w:r w:rsidRPr="009430A4">
        <w:rPr>
          <w:rFonts w:ascii="Times New Roman" w:hAnsi="Times New Roman" w:cs="Times New Roman"/>
          <w:sz w:val="24"/>
          <w:szCs w:val="24"/>
        </w:rPr>
        <w:t>usunan</w:t>
      </w:r>
      <w:proofErr w:type="spellEnd"/>
      <w:r w:rsidRPr="009430A4">
        <w:rPr>
          <w:rFonts w:ascii="Times New Roman" w:hAnsi="Times New Roman" w:cs="Times New Roman"/>
          <w:sz w:val="24"/>
          <w:szCs w:val="24"/>
        </w:rPr>
        <w:t xml:space="preserve"> dewan </w:t>
      </w:r>
      <w:proofErr w:type="spellStart"/>
      <w:r w:rsidRPr="009430A4">
        <w:rPr>
          <w:rFonts w:ascii="Times New Roman" w:hAnsi="Times New Roman" w:cs="Times New Roman"/>
          <w:sz w:val="24"/>
          <w:szCs w:val="24"/>
        </w:rPr>
        <w:t>komiaris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sampel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tahun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amatan</w:t>
      </w:r>
      <w:proofErr w:type="spellEnd"/>
      <w:r w:rsidRPr="009430A4">
        <w:rPr>
          <w:rFonts w:ascii="Times New Roman" w:hAnsi="Times New Roman" w:cs="Times New Roman"/>
          <w:sz w:val="24"/>
          <w:szCs w:val="24"/>
        </w:rPr>
        <w:t xml:space="preserve"> (Rosalia &amp; </w:t>
      </w:r>
      <w:proofErr w:type="spellStart"/>
      <w:r w:rsidRPr="009430A4">
        <w:rPr>
          <w:rFonts w:ascii="Times New Roman" w:hAnsi="Times New Roman" w:cs="Times New Roman"/>
          <w:sz w:val="24"/>
          <w:szCs w:val="24"/>
        </w:rPr>
        <w:t>Sapari</w:t>
      </w:r>
      <w:proofErr w:type="spellEnd"/>
      <w:r w:rsidRPr="009430A4">
        <w:rPr>
          <w:rFonts w:ascii="Times New Roman" w:hAnsi="Times New Roman" w:cs="Times New Roman"/>
          <w:sz w:val="24"/>
          <w:szCs w:val="24"/>
        </w:rPr>
        <w:t xml:space="preserve">, 2017) dan </w:t>
      </w:r>
      <w:proofErr w:type="spellStart"/>
      <w:r w:rsidRPr="009430A4">
        <w:rPr>
          <w:rFonts w:ascii="Times New Roman" w:hAnsi="Times New Roman" w:cs="Times New Roman"/>
          <w:sz w:val="24"/>
          <w:szCs w:val="24"/>
        </w:rPr>
        <w:t>diukur</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skala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rasio</w:t>
      </w:r>
      <w:proofErr w:type="spellEnd"/>
      <w:r w:rsidRPr="009430A4">
        <w:rPr>
          <w:rFonts w:ascii="Times New Roman" w:hAnsi="Times New Roman" w:cs="Times New Roman"/>
          <w:sz w:val="24"/>
          <w:szCs w:val="24"/>
        </w:rPr>
        <w:t>.</w:t>
      </w:r>
    </w:p>
    <w:p w14:paraId="1A887287" w14:textId="77777777" w:rsidR="0096094A" w:rsidRPr="009430A4" w:rsidRDefault="0096094A" w:rsidP="009430A4">
      <w:pPr>
        <w:spacing w:after="0"/>
        <w:jc w:val="both"/>
        <w:rPr>
          <w:rFonts w:ascii="Times New Roman" w:hAnsi="Times New Roman" w:cs="Times New Roman"/>
          <w:sz w:val="24"/>
          <w:szCs w:val="24"/>
        </w:rPr>
      </w:pPr>
      <w:r w:rsidRPr="009430A4">
        <w:rPr>
          <w:rFonts w:ascii="Times New Roman" w:hAnsi="Times New Roman" w:cs="Times New Roman"/>
          <w:sz w:val="24"/>
          <w:szCs w:val="24"/>
        </w:rPr>
        <w:t xml:space="preserve">(DKI) = Total Dewan </w:t>
      </w:r>
      <w:proofErr w:type="spellStart"/>
      <w:r w:rsidRPr="009430A4">
        <w:rPr>
          <w:rFonts w:ascii="Times New Roman" w:hAnsi="Times New Roman" w:cs="Times New Roman"/>
          <w:sz w:val="24"/>
          <w:szCs w:val="24"/>
        </w:rPr>
        <w:t>Komisaris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Independen</w:t>
      </w:r>
      <w:proofErr w:type="spellEnd"/>
      <w:r w:rsidRPr="009430A4">
        <w:rPr>
          <w:rFonts w:ascii="Times New Roman" w:hAnsi="Times New Roman" w:cs="Times New Roman"/>
          <w:sz w:val="24"/>
          <w:szCs w:val="24"/>
        </w:rPr>
        <w:t xml:space="preserve">/Total Dewan </w:t>
      </w:r>
      <w:proofErr w:type="spellStart"/>
      <w:r w:rsidRPr="009430A4">
        <w:rPr>
          <w:rFonts w:ascii="Times New Roman" w:hAnsi="Times New Roman" w:cs="Times New Roman"/>
          <w:sz w:val="24"/>
          <w:szCs w:val="24"/>
        </w:rPr>
        <w:t>Komisaris</w:t>
      </w:r>
      <w:proofErr w:type="spellEnd"/>
      <w:r w:rsidRPr="009430A4">
        <w:rPr>
          <w:rFonts w:ascii="Times New Roman" w:hAnsi="Times New Roman" w:cs="Times New Roman"/>
          <w:sz w:val="24"/>
          <w:szCs w:val="24"/>
        </w:rPr>
        <w:t xml:space="preserve"> x 100%</w:t>
      </w:r>
    </w:p>
    <w:p w14:paraId="7F9E5E82" w14:textId="77777777" w:rsidR="0096094A" w:rsidRPr="009430A4" w:rsidRDefault="0096094A" w:rsidP="009430A4">
      <w:pPr>
        <w:spacing w:after="0"/>
        <w:ind w:firstLine="567"/>
        <w:jc w:val="both"/>
        <w:rPr>
          <w:rFonts w:ascii="Times New Roman" w:hAnsi="Times New Roman" w:cs="Times New Roman"/>
          <w:sz w:val="24"/>
          <w:szCs w:val="24"/>
        </w:rPr>
      </w:pPr>
    </w:p>
    <w:p w14:paraId="799CADA4" w14:textId="77777777" w:rsidR="0096094A" w:rsidRPr="009430A4" w:rsidRDefault="0096094A" w:rsidP="009430A4">
      <w:pPr>
        <w:spacing w:after="0"/>
        <w:ind w:firstLine="567"/>
        <w:jc w:val="both"/>
        <w:rPr>
          <w:rFonts w:ascii="Times New Roman" w:hAnsi="Times New Roman" w:cs="Times New Roman"/>
          <w:sz w:val="24"/>
          <w:szCs w:val="24"/>
        </w:rPr>
      </w:pP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penelitian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menggunakan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metode</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analisis</w:t>
      </w:r>
      <w:proofErr w:type="spellEnd"/>
      <w:r w:rsidRPr="009430A4">
        <w:rPr>
          <w:rFonts w:ascii="Times New Roman" w:hAnsi="Times New Roman" w:cs="Times New Roman"/>
          <w:sz w:val="24"/>
          <w:szCs w:val="24"/>
        </w:rPr>
        <w:t xml:space="preserve"> data </w:t>
      </w:r>
      <w:proofErr w:type="spellStart"/>
      <w:r w:rsidRPr="009430A4">
        <w:rPr>
          <w:rFonts w:ascii="Times New Roman" w:hAnsi="Times New Roman" w:cs="Times New Roman"/>
          <w:sz w:val="24"/>
          <w:szCs w:val="24"/>
        </w:rPr>
        <w:t>yaitu</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analisis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statistik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deskriptif</w:t>
      </w:r>
      <w:proofErr w:type="spellEnd"/>
      <w:r w:rsidRPr="009430A4">
        <w:rPr>
          <w:rFonts w:ascii="Times New Roman" w:hAnsi="Times New Roman" w:cs="Times New Roman"/>
          <w:sz w:val="24"/>
          <w:szCs w:val="24"/>
        </w:rPr>
        <w:t xml:space="preserve">, uji </w:t>
      </w:r>
      <w:proofErr w:type="spellStart"/>
      <w:r w:rsidRPr="009430A4">
        <w:rPr>
          <w:rFonts w:ascii="Times New Roman" w:hAnsi="Times New Roman" w:cs="Times New Roman"/>
          <w:sz w:val="24"/>
          <w:szCs w:val="24"/>
        </w:rPr>
        <w:t>asumsi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klasik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analisis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linear </w:t>
      </w:r>
      <w:proofErr w:type="spellStart"/>
      <w:r w:rsidRPr="009430A4">
        <w:rPr>
          <w:rFonts w:ascii="Times New Roman" w:hAnsi="Times New Roman" w:cs="Times New Roman"/>
          <w:sz w:val="24"/>
          <w:szCs w:val="24"/>
        </w:rPr>
        <w:t>berganda</w:t>
      </w:r>
      <w:proofErr w:type="spellEnd"/>
      <w:r w:rsidRPr="009430A4">
        <w:rPr>
          <w:rFonts w:ascii="Times New Roman" w:hAnsi="Times New Roman" w:cs="Times New Roman"/>
          <w:sz w:val="24"/>
          <w:szCs w:val="24"/>
        </w:rPr>
        <w:t xml:space="preserve"> dan uji </w:t>
      </w:r>
      <w:proofErr w:type="spellStart"/>
      <w:r w:rsidRPr="009430A4">
        <w:rPr>
          <w:rFonts w:ascii="Times New Roman" w:hAnsi="Times New Roman" w:cs="Times New Roman"/>
          <w:sz w:val="24"/>
          <w:szCs w:val="24"/>
        </w:rPr>
        <w:t>hipotesis</w:t>
      </w:r>
      <w:proofErr w:type="spellEnd"/>
    </w:p>
    <w:p w14:paraId="0ABE55B5" w14:textId="77777777" w:rsidR="0096094A" w:rsidRPr="009430A4" w:rsidRDefault="0096094A" w:rsidP="009430A4">
      <w:pPr>
        <w:pStyle w:val="ListParagraph"/>
        <w:numPr>
          <w:ilvl w:val="0"/>
          <w:numId w:val="9"/>
        </w:numPr>
        <w:spacing w:after="0" w:line="276" w:lineRule="auto"/>
        <w:ind w:left="426" w:hanging="426"/>
        <w:jc w:val="both"/>
        <w:rPr>
          <w:rFonts w:ascii="Times New Roman" w:hAnsi="Times New Roman" w:cs="Times New Roman"/>
          <w:sz w:val="24"/>
          <w:szCs w:val="24"/>
        </w:rPr>
      </w:pPr>
      <w:proofErr w:type="spellStart"/>
      <w:r w:rsidRPr="009430A4">
        <w:rPr>
          <w:rFonts w:ascii="Times New Roman" w:hAnsi="Times New Roman" w:cs="Times New Roman"/>
          <w:sz w:val="24"/>
          <w:szCs w:val="24"/>
        </w:rPr>
        <w:t>Analisis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statistik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deskriptif</w:t>
      </w:r>
      <w:proofErr w:type="spellEnd"/>
    </w:p>
    <w:p w14:paraId="42EAAE3C" w14:textId="77777777" w:rsidR="0096094A" w:rsidRPr="009430A4" w:rsidRDefault="0096094A" w:rsidP="009430A4">
      <w:pPr>
        <w:pStyle w:val="ListParagraph"/>
        <w:spacing w:after="0" w:line="276" w:lineRule="auto"/>
        <w:ind w:left="0" w:firstLine="426"/>
        <w:jc w:val="both"/>
        <w:rPr>
          <w:rFonts w:ascii="Times New Roman" w:hAnsi="Times New Roman" w:cs="Times New Roman"/>
          <w:sz w:val="24"/>
          <w:szCs w:val="24"/>
        </w:rPr>
      </w:pPr>
      <w:proofErr w:type="spellStart"/>
      <w:r w:rsidRPr="009430A4">
        <w:rPr>
          <w:rFonts w:ascii="Times New Roman" w:hAnsi="Times New Roman" w:cs="Times New Roman"/>
          <w:sz w:val="24"/>
          <w:szCs w:val="24"/>
        </w:rPr>
        <w:t>Menurut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Ghozali</w:t>
      </w:r>
      <w:proofErr w:type="spellEnd"/>
      <w:r w:rsidRPr="009430A4">
        <w:rPr>
          <w:rFonts w:ascii="Times New Roman" w:hAnsi="Times New Roman" w:cs="Times New Roman"/>
          <w:sz w:val="24"/>
          <w:szCs w:val="24"/>
        </w:rPr>
        <w:t xml:space="preserve"> (2018) yang </w:t>
      </w:r>
      <w:proofErr w:type="spellStart"/>
      <w:r w:rsidRPr="009430A4">
        <w:rPr>
          <w:rFonts w:ascii="Times New Roman" w:hAnsi="Times New Roman" w:cs="Times New Roman"/>
          <w:sz w:val="24"/>
          <w:szCs w:val="24"/>
        </w:rPr>
        <w:t>dimaksud</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statistik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deskriptif</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adalah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statistik</w:t>
      </w:r>
      <w:proofErr w:type="spellEnd"/>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digunakan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untuk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menganalisis</w:t>
      </w:r>
      <w:proofErr w:type="spellEnd"/>
      <w:r w:rsidRPr="009430A4">
        <w:rPr>
          <w:rFonts w:ascii="Times New Roman" w:hAnsi="Times New Roman" w:cs="Times New Roman"/>
          <w:sz w:val="24"/>
          <w:szCs w:val="24"/>
        </w:rPr>
        <w:t xml:space="preserve"> data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cara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memberikan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gambaran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atau</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deskriptif</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suatu</w:t>
      </w:r>
      <w:proofErr w:type="spellEnd"/>
      <w:r w:rsidRPr="009430A4">
        <w:rPr>
          <w:rFonts w:ascii="Times New Roman" w:hAnsi="Times New Roman" w:cs="Times New Roman"/>
          <w:sz w:val="24"/>
          <w:szCs w:val="24"/>
        </w:rPr>
        <w:t xml:space="preserve"> data yang </w:t>
      </w:r>
      <w:proofErr w:type="spellStart"/>
      <w:r w:rsidRPr="009430A4">
        <w:rPr>
          <w:rFonts w:ascii="Times New Roman" w:hAnsi="Times New Roman" w:cs="Times New Roman"/>
          <w:sz w:val="24"/>
          <w:szCs w:val="24"/>
        </w:rPr>
        <w:t>dilihat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dari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rata-rata, </w:t>
      </w:r>
      <w:proofErr w:type="spellStart"/>
      <w:r w:rsidRPr="009430A4">
        <w:rPr>
          <w:rFonts w:ascii="Times New Roman" w:hAnsi="Times New Roman" w:cs="Times New Roman"/>
          <w:sz w:val="24"/>
          <w:szCs w:val="24"/>
        </w:rPr>
        <w:t>maksimum</w:t>
      </w:r>
      <w:proofErr w:type="spellEnd"/>
      <w:r w:rsidRPr="009430A4">
        <w:rPr>
          <w:rFonts w:ascii="Times New Roman" w:hAnsi="Times New Roman" w:cs="Times New Roman"/>
          <w:sz w:val="24"/>
          <w:szCs w:val="24"/>
        </w:rPr>
        <w:t xml:space="preserve">, minimum, </w:t>
      </w:r>
      <w:proofErr w:type="spellStart"/>
      <w:r w:rsidRPr="009430A4">
        <w:rPr>
          <w:rFonts w:ascii="Times New Roman" w:hAnsi="Times New Roman" w:cs="Times New Roman"/>
          <w:sz w:val="24"/>
          <w:szCs w:val="24"/>
        </w:rPr>
        <w:t>standar</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deviasi</w:t>
      </w:r>
      <w:proofErr w:type="spellEnd"/>
    </w:p>
    <w:p w14:paraId="402B1774" w14:textId="77777777" w:rsidR="0096094A" w:rsidRPr="009430A4" w:rsidRDefault="0096094A" w:rsidP="009430A4">
      <w:pPr>
        <w:pStyle w:val="ListParagraph"/>
        <w:numPr>
          <w:ilvl w:val="0"/>
          <w:numId w:val="9"/>
        </w:numPr>
        <w:spacing w:after="0" w:line="276" w:lineRule="auto"/>
        <w:ind w:left="426" w:hanging="426"/>
        <w:jc w:val="both"/>
        <w:rPr>
          <w:rFonts w:ascii="Times New Roman" w:hAnsi="Times New Roman" w:cs="Times New Roman"/>
          <w:sz w:val="24"/>
          <w:szCs w:val="24"/>
        </w:rPr>
      </w:pPr>
      <w:r w:rsidRPr="009430A4">
        <w:rPr>
          <w:rFonts w:ascii="Times New Roman" w:hAnsi="Times New Roman" w:cs="Times New Roman"/>
          <w:sz w:val="24"/>
          <w:szCs w:val="24"/>
        </w:rPr>
        <w:t xml:space="preserve">Uji </w:t>
      </w:r>
      <w:proofErr w:type="spellStart"/>
      <w:r w:rsidRPr="009430A4">
        <w:rPr>
          <w:rFonts w:ascii="Times New Roman" w:hAnsi="Times New Roman" w:cs="Times New Roman"/>
          <w:sz w:val="24"/>
          <w:szCs w:val="24"/>
        </w:rPr>
        <w:t>asumsi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klasik</w:t>
      </w:r>
      <w:proofErr w:type="spellEnd"/>
    </w:p>
    <w:p w14:paraId="4A58C888" w14:textId="2AA9CAAE" w:rsidR="0096094A" w:rsidRPr="009430A4" w:rsidRDefault="0096094A" w:rsidP="009430A4">
      <w:pPr>
        <w:spacing w:after="0"/>
        <w:ind w:firstLine="426"/>
        <w:jc w:val="both"/>
        <w:rPr>
          <w:rFonts w:ascii="Times New Roman" w:hAnsi="Times New Roman" w:cs="Times New Roman"/>
          <w:sz w:val="24"/>
          <w:szCs w:val="24"/>
        </w:rPr>
      </w:pPr>
      <w:proofErr w:type="spellStart"/>
      <w:r w:rsidRPr="009430A4">
        <w:rPr>
          <w:rFonts w:ascii="Times New Roman" w:hAnsi="Times New Roman" w:cs="Times New Roman"/>
          <w:sz w:val="24"/>
          <w:szCs w:val="24"/>
        </w:rPr>
        <w:t>Menurut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Ghozali</w:t>
      </w:r>
      <w:proofErr w:type="spellEnd"/>
      <w:r w:rsidRPr="009430A4">
        <w:rPr>
          <w:rFonts w:ascii="Times New Roman" w:hAnsi="Times New Roman" w:cs="Times New Roman"/>
          <w:sz w:val="24"/>
          <w:szCs w:val="24"/>
        </w:rPr>
        <w:t xml:space="preserve"> (2018) uji </w:t>
      </w:r>
      <w:proofErr w:type="spellStart"/>
      <w:r w:rsidRPr="009430A4">
        <w:rPr>
          <w:rFonts w:ascii="Times New Roman" w:hAnsi="Times New Roman" w:cs="Times New Roman"/>
          <w:sz w:val="24"/>
          <w:szCs w:val="24"/>
        </w:rPr>
        <w:t>asumsi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klasik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merupakan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tahap</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awal</w:t>
      </w:r>
      <w:proofErr w:type="spellEnd"/>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digunakan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sebelum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analisis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linear </w:t>
      </w:r>
      <w:proofErr w:type="spellStart"/>
      <w:r w:rsidRPr="009430A4">
        <w:rPr>
          <w:rFonts w:ascii="Times New Roman" w:hAnsi="Times New Roman" w:cs="Times New Roman"/>
          <w:sz w:val="24"/>
          <w:szCs w:val="24"/>
        </w:rPr>
        <w:t>berganda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Dilakukannya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pengujian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untuk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dapat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memberikan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kepastian</w:t>
      </w:r>
      <w:proofErr w:type="spellEnd"/>
      <w:r w:rsidRPr="009430A4">
        <w:rPr>
          <w:rFonts w:ascii="Times New Roman" w:hAnsi="Times New Roman" w:cs="Times New Roman"/>
          <w:sz w:val="24"/>
          <w:szCs w:val="24"/>
        </w:rPr>
        <w:t xml:space="preserve"> agar </w:t>
      </w:r>
      <w:proofErr w:type="spellStart"/>
      <w:r w:rsidRPr="009430A4">
        <w:rPr>
          <w:rFonts w:ascii="Times New Roman" w:hAnsi="Times New Roman" w:cs="Times New Roman"/>
          <w:sz w:val="24"/>
          <w:szCs w:val="24"/>
        </w:rPr>
        <w:t>koefisien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tidak</w:t>
      </w:r>
      <w:proofErr w:type="spellEnd"/>
      <w:r w:rsidRPr="009430A4">
        <w:rPr>
          <w:rFonts w:ascii="Times New Roman" w:hAnsi="Times New Roman" w:cs="Times New Roman"/>
          <w:sz w:val="24"/>
          <w:szCs w:val="24"/>
        </w:rPr>
        <w:t xml:space="preserve"> bias </w:t>
      </w:r>
      <w:proofErr w:type="spellStart"/>
      <w:r w:rsidRPr="009430A4">
        <w:rPr>
          <w:rFonts w:ascii="Times New Roman" w:hAnsi="Times New Roman" w:cs="Times New Roman"/>
          <w:sz w:val="24"/>
          <w:szCs w:val="24"/>
        </w:rPr>
        <w:t>serta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konsisten</w:t>
      </w:r>
      <w:proofErr w:type="spellEnd"/>
      <w:r w:rsidRPr="009430A4">
        <w:rPr>
          <w:rFonts w:ascii="Times New Roman" w:hAnsi="Times New Roman" w:cs="Times New Roman"/>
          <w:sz w:val="24"/>
          <w:szCs w:val="24"/>
        </w:rPr>
        <w:t xml:space="preserve"> dan </w:t>
      </w:r>
      <w:proofErr w:type="spellStart"/>
      <w:r w:rsidRPr="009430A4">
        <w:rPr>
          <w:rFonts w:ascii="Times New Roman" w:hAnsi="Times New Roman" w:cs="Times New Roman"/>
          <w:sz w:val="24"/>
          <w:szCs w:val="24"/>
        </w:rPr>
        <w:t>memiliki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ketepatan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estimasi</w:t>
      </w:r>
      <w:proofErr w:type="spellEnd"/>
      <w:r w:rsidRPr="009430A4">
        <w:rPr>
          <w:rFonts w:ascii="Times New Roman" w:hAnsi="Times New Roman" w:cs="Times New Roman"/>
          <w:sz w:val="24"/>
          <w:szCs w:val="24"/>
        </w:rPr>
        <w:t xml:space="preserve">. Uji </w:t>
      </w:r>
      <w:proofErr w:type="spellStart"/>
      <w:r w:rsidRPr="009430A4">
        <w:rPr>
          <w:rFonts w:ascii="Times New Roman" w:hAnsi="Times New Roman" w:cs="Times New Roman"/>
          <w:sz w:val="24"/>
          <w:szCs w:val="24"/>
        </w:rPr>
        <w:t>asumsi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klasik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dilakukan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untuk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menunjukan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bahwa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pengujian</w:t>
      </w:r>
      <w:proofErr w:type="spellEnd"/>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dilakukan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telah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lolos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dari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normalitas</w:t>
      </w:r>
      <w:proofErr w:type="spellEnd"/>
      <w:r w:rsidRPr="009430A4">
        <w:rPr>
          <w:rFonts w:ascii="Times New Roman" w:hAnsi="Times New Roman" w:cs="Times New Roman"/>
          <w:sz w:val="24"/>
          <w:szCs w:val="24"/>
        </w:rPr>
        <w:t xml:space="preserve"> data, </w:t>
      </w:r>
      <w:proofErr w:type="spellStart"/>
      <w:r w:rsidRPr="009430A4">
        <w:rPr>
          <w:rFonts w:ascii="Times New Roman" w:hAnsi="Times New Roman" w:cs="Times New Roman"/>
          <w:sz w:val="24"/>
          <w:szCs w:val="24"/>
        </w:rPr>
        <w:t>multikolonieritas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autokorelasi</w:t>
      </w:r>
      <w:proofErr w:type="spellEnd"/>
      <w:r w:rsidRPr="009430A4">
        <w:rPr>
          <w:rFonts w:ascii="Times New Roman" w:hAnsi="Times New Roman" w:cs="Times New Roman"/>
          <w:sz w:val="24"/>
          <w:szCs w:val="24"/>
        </w:rPr>
        <w:t xml:space="preserve">, dan </w:t>
      </w:r>
      <w:proofErr w:type="spellStart"/>
      <w:r w:rsidRPr="009430A4">
        <w:rPr>
          <w:rFonts w:ascii="Times New Roman" w:hAnsi="Times New Roman" w:cs="Times New Roman"/>
          <w:sz w:val="24"/>
          <w:szCs w:val="24"/>
        </w:rPr>
        <w:t>heteroskedastisitas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sehingga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pengujian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dapat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dilakukan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analisis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linear.</w:t>
      </w:r>
    </w:p>
    <w:p w14:paraId="4B11E259" w14:textId="77777777" w:rsidR="0096094A" w:rsidRPr="009430A4" w:rsidRDefault="0096094A" w:rsidP="009430A4">
      <w:pPr>
        <w:pStyle w:val="ListParagraph"/>
        <w:numPr>
          <w:ilvl w:val="0"/>
          <w:numId w:val="12"/>
        </w:numPr>
        <w:spacing w:after="0" w:line="276" w:lineRule="auto"/>
        <w:ind w:left="426" w:hanging="426"/>
        <w:jc w:val="both"/>
        <w:rPr>
          <w:rFonts w:ascii="Times New Roman" w:hAnsi="Times New Roman" w:cs="Times New Roman"/>
          <w:sz w:val="24"/>
          <w:szCs w:val="24"/>
        </w:rPr>
      </w:pPr>
      <w:r w:rsidRPr="009430A4">
        <w:rPr>
          <w:rFonts w:ascii="Times New Roman" w:hAnsi="Times New Roman" w:cs="Times New Roman"/>
          <w:sz w:val="24"/>
          <w:szCs w:val="24"/>
        </w:rPr>
        <w:t xml:space="preserve">Uji </w:t>
      </w:r>
      <w:proofErr w:type="spellStart"/>
      <w:r w:rsidRPr="009430A4">
        <w:rPr>
          <w:rFonts w:ascii="Times New Roman" w:hAnsi="Times New Roman" w:cs="Times New Roman"/>
          <w:sz w:val="24"/>
          <w:szCs w:val="24"/>
        </w:rPr>
        <w:t>Normalitas</w:t>
      </w:r>
      <w:proofErr w:type="spellEnd"/>
      <w:r w:rsidRPr="009430A4">
        <w:rPr>
          <w:rFonts w:ascii="Times New Roman" w:hAnsi="Times New Roman" w:cs="Times New Roman"/>
          <w:sz w:val="24"/>
          <w:szCs w:val="24"/>
        </w:rPr>
        <w:t xml:space="preserve"> </w:t>
      </w:r>
    </w:p>
    <w:p w14:paraId="175985A7" w14:textId="1146288C" w:rsidR="0096094A" w:rsidRPr="009430A4" w:rsidRDefault="0096094A" w:rsidP="009430A4">
      <w:pPr>
        <w:pStyle w:val="ListParagraph"/>
        <w:spacing w:after="0" w:line="276" w:lineRule="auto"/>
        <w:ind w:left="0" w:firstLine="720"/>
        <w:jc w:val="both"/>
        <w:rPr>
          <w:rFonts w:ascii="Times New Roman" w:hAnsi="Times New Roman" w:cs="Times New Roman"/>
          <w:sz w:val="24"/>
          <w:szCs w:val="24"/>
        </w:rPr>
      </w:pPr>
      <w:proofErr w:type="spellStart"/>
      <w:r w:rsidRPr="009430A4">
        <w:rPr>
          <w:rFonts w:ascii="Times New Roman" w:hAnsi="Times New Roman" w:cs="Times New Roman"/>
          <w:sz w:val="24"/>
          <w:szCs w:val="24"/>
        </w:rPr>
        <w:t>Menurut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Ghozali</w:t>
      </w:r>
      <w:proofErr w:type="spellEnd"/>
      <w:r w:rsidRPr="009430A4">
        <w:rPr>
          <w:rFonts w:ascii="Times New Roman" w:hAnsi="Times New Roman" w:cs="Times New Roman"/>
          <w:sz w:val="24"/>
          <w:szCs w:val="24"/>
        </w:rPr>
        <w:t xml:space="preserve"> (2018)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Nadia (2019) </w:t>
      </w:r>
      <w:proofErr w:type="spellStart"/>
      <w:r w:rsidRPr="009430A4">
        <w:rPr>
          <w:rFonts w:ascii="Times New Roman" w:hAnsi="Times New Roman" w:cs="Times New Roman"/>
          <w:sz w:val="24"/>
          <w:szCs w:val="24"/>
        </w:rPr>
        <w:t>mengemukakan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bahwa</w:t>
      </w:r>
      <w:proofErr w:type="spellEnd"/>
      <w:r w:rsidRPr="009430A4">
        <w:rPr>
          <w:rFonts w:ascii="Times New Roman" w:hAnsi="Times New Roman" w:cs="Times New Roman"/>
          <w:sz w:val="24"/>
          <w:szCs w:val="24"/>
        </w:rPr>
        <w:t xml:space="preserve"> Uji </w:t>
      </w:r>
      <w:proofErr w:type="spellStart"/>
      <w:r w:rsidRPr="009430A4">
        <w:rPr>
          <w:rFonts w:ascii="Times New Roman" w:hAnsi="Times New Roman" w:cs="Times New Roman"/>
          <w:sz w:val="24"/>
          <w:szCs w:val="24"/>
        </w:rPr>
        <w:t>normalitas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bertujuan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untuk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menguji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suatu</w:t>
      </w:r>
      <w:proofErr w:type="spellEnd"/>
      <w:r w:rsidRPr="009430A4">
        <w:rPr>
          <w:rFonts w:ascii="Times New Roman" w:hAnsi="Times New Roman" w:cs="Times New Roman"/>
          <w:sz w:val="24"/>
          <w:szCs w:val="24"/>
        </w:rPr>
        <w:t xml:space="preserve"> model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variabel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pengganggu</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atau</w:t>
      </w:r>
      <w:proofErr w:type="spellEnd"/>
      <w:r w:rsidRPr="009430A4">
        <w:rPr>
          <w:rFonts w:ascii="Times New Roman" w:hAnsi="Times New Roman" w:cs="Times New Roman"/>
          <w:sz w:val="24"/>
          <w:szCs w:val="24"/>
        </w:rPr>
        <w:t xml:space="preserve"> residual </w:t>
      </w:r>
      <w:proofErr w:type="spellStart"/>
      <w:r w:rsidRPr="009430A4">
        <w:rPr>
          <w:rFonts w:ascii="Times New Roman" w:hAnsi="Times New Roman" w:cs="Times New Roman"/>
          <w:sz w:val="24"/>
          <w:szCs w:val="24"/>
        </w:rPr>
        <w:t>memiliki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distribusi</w:t>
      </w:r>
      <w:proofErr w:type="spellEnd"/>
      <w:r w:rsidRPr="009430A4">
        <w:rPr>
          <w:rFonts w:ascii="Times New Roman" w:hAnsi="Times New Roman" w:cs="Times New Roman"/>
          <w:sz w:val="24"/>
          <w:szCs w:val="24"/>
        </w:rPr>
        <w:t xml:space="preserve"> normal. </w:t>
      </w:r>
      <w:proofErr w:type="spellStart"/>
      <w:r w:rsidRPr="009430A4">
        <w:rPr>
          <w:rFonts w:ascii="Times New Roman" w:hAnsi="Times New Roman" w:cs="Times New Roman"/>
          <w:sz w:val="24"/>
          <w:szCs w:val="24"/>
        </w:rPr>
        <w:t>Untuk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menguji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normalitas</w:t>
      </w:r>
      <w:proofErr w:type="spellEnd"/>
      <w:r w:rsidRPr="009430A4">
        <w:rPr>
          <w:rFonts w:ascii="Times New Roman" w:hAnsi="Times New Roman" w:cs="Times New Roman"/>
          <w:sz w:val="24"/>
          <w:szCs w:val="24"/>
        </w:rPr>
        <w:t xml:space="preserve"> data </w:t>
      </w:r>
      <w:proofErr w:type="spellStart"/>
      <w:r w:rsidRPr="009430A4">
        <w:rPr>
          <w:rFonts w:ascii="Times New Roman" w:hAnsi="Times New Roman" w:cs="Times New Roman"/>
          <w:sz w:val="24"/>
          <w:szCs w:val="24"/>
        </w:rPr>
        <w:t>dilakukan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uji </w:t>
      </w:r>
      <w:proofErr w:type="spellStart"/>
      <w:r w:rsidRPr="009430A4">
        <w:rPr>
          <w:rFonts w:ascii="Times New Roman" w:hAnsi="Times New Roman" w:cs="Times New Roman"/>
          <w:i/>
          <w:iCs/>
          <w:sz w:val="24"/>
          <w:szCs w:val="24"/>
        </w:rPr>
        <w:t>kolmogorov-smirnov</w:t>
      </w:r>
      <w:proofErr w:type="spellEnd"/>
      <w:r w:rsidRPr="009430A4">
        <w:rPr>
          <w:rFonts w:ascii="Times New Roman" w:hAnsi="Times New Roman" w:cs="Times New Roman"/>
          <w:sz w:val="24"/>
          <w:szCs w:val="24"/>
        </w:rPr>
        <w:t>.</w:t>
      </w:r>
    </w:p>
    <w:p w14:paraId="60692165" w14:textId="77777777" w:rsidR="0096094A" w:rsidRPr="009430A4" w:rsidRDefault="0096094A" w:rsidP="009430A4">
      <w:pPr>
        <w:pStyle w:val="ListParagraph"/>
        <w:numPr>
          <w:ilvl w:val="0"/>
          <w:numId w:val="12"/>
        </w:numPr>
        <w:spacing w:after="0" w:line="276" w:lineRule="auto"/>
        <w:ind w:left="426" w:hanging="426"/>
        <w:jc w:val="both"/>
        <w:rPr>
          <w:rFonts w:ascii="Times New Roman" w:hAnsi="Times New Roman" w:cs="Times New Roman"/>
          <w:sz w:val="24"/>
          <w:szCs w:val="24"/>
        </w:rPr>
      </w:pPr>
      <w:r w:rsidRPr="009430A4">
        <w:rPr>
          <w:rFonts w:ascii="Times New Roman" w:hAnsi="Times New Roman" w:cs="Times New Roman"/>
          <w:sz w:val="24"/>
          <w:szCs w:val="24"/>
        </w:rPr>
        <w:t xml:space="preserve">Uji </w:t>
      </w:r>
      <w:proofErr w:type="spellStart"/>
      <w:r w:rsidRPr="009430A4">
        <w:rPr>
          <w:rFonts w:ascii="Times New Roman" w:hAnsi="Times New Roman" w:cs="Times New Roman"/>
          <w:sz w:val="24"/>
          <w:szCs w:val="24"/>
        </w:rPr>
        <w:t>Multikolineritas</w:t>
      </w:r>
      <w:proofErr w:type="spellEnd"/>
    </w:p>
    <w:p w14:paraId="0ED47774" w14:textId="4B8E48B1" w:rsidR="0096094A" w:rsidRPr="009430A4" w:rsidRDefault="0096094A" w:rsidP="009430A4">
      <w:pPr>
        <w:spacing w:after="0"/>
        <w:ind w:firstLine="567"/>
        <w:jc w:val="both"/>
        <w:rPr>
          <w:rFonts w:ascii="Times New Roman" w:hAnsi="Times New Roman" w:cs="Times New Roman"/>
          <w:i/>
          <w:iCs/>
          <w:sz w:val="24"/>
          <w:szCs w:val="24"/>
        </w:rPr>
      </w:pPr>
      <w:proofErr w:type="spellStart"/>
      <w:r w:rsidRPr="009430A4">
        <w:rPr>
          <w:rFonts w:ascii="Times New Roman" w:hAnsi="Times New Roman" w:cs="Times New Roman"/>
          <w:sz w:val="24"/>
          <w:szCs w:val="24"/>
        </w:rPr>
        <w:t>Menurut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Ghozali</w:t>
      </w:r>
      <w:proofErr w:type="spellEnd"/>
      <w:r w:rsidRPr="009430A4">
        <w:rPr>
          <w:rFonts w:ascii="Times New Roman" w:hAnsi="Times New Roman" w:cs="Times New Roman"/>
          <w:sz w:val="24"/>
          <w:szCs w:val="24"/>
        </w:rPr>
        <w:t xml:space="preserve"> (2018)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Nadia (2019) </w:t>
      </w:r>
      <w:proofErr w:type="spellStart"/>
      <w:r w:rsidRPr="009430A4">
        <w:rPr>
          <w:rFonts w:ascii="Times New Roman" w:hAnsi="Times New Roman" w:cs="Times New Roman"/>
          <w:sz w:val="24"/>
          <w:szCs w:val="24"/>
        </w:rPr>
        <w:t>menyatakan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bahwa</w:t>
      </w:r>
      <w:proofErr w:type="spellEnd"/>
      <w:r w:rsidRPr="009430A4">
        <w:rPr>
          <w:rFonts w:ascii="Times New Roman" w:hAnsi="Times New Roman" w:cs="Times New Roman"/>
          <w:sz w:val="24"/>
          <w:szCs w:val="24"/>
        </w:rPr>
        <w:t xml:space="preserve"> uji </w:t>
      </w:r>
      <w:proofErr w:type="spellStart"/>
      <w:r w:rsidRPr="009430A4">
        <w:rPr>
          <w:rFonts w:ascii="Times New Roman" w:hAnsi="Times New Roman" w:cs="Times New Roman"/>
          <w:sz w:val="24"/>
          <w:szCs w:val="24"/>
        </w:rPr>
        <w:t>multikolinearitas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bertujuan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untuk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menguji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apakah</w:t>
      </w:r>
      <w:proofErr w:type="spellEnd"/>
      <w:r w:rsidRPr="009430A4">
        <w:rPr>
          <w:rFonts w:ascii="Times New Roman" w:hAnsi="Times New Roman" w:cs="Times New Roman"/>
          <w:sz w:val="24"/>
          <w:szCs w:val="24"/>
        </w:rPr>
        <w:t xml:space="preserve"> model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ditemukan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adanya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lastRenderedPageBreak/>
        <w:t>korelasi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antar</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variabel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bebas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independen</w:t>
      </w:r>
      <w:proofErr w:type="spellEnd"/>
      <w:r w:rsidRPr="009430A4">
        <w:rPr>
          <w:rFonts w:ascii="Times New Roman" w:hAnsi="Times New Roman" w:cs="Times New Roman"/>
          <w:sz w:val="24"/>
          <w:szCs w:val="24"/>
        </w:rPr>
        <w:t xml:space="preserve">). Cara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melihat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w:t>
      </w:r>
      <w:r w:rsidRPr="009430A4">
        <w:rPr>
          <w:rFonts w:ascii="Times New Roman" w:hAnsi="Times New Roman" w:cs="Times New Roman"/>
          <w:i/>
          <w:iCs/>
          <w:sz w:val="24"/>
          <w:szCs w:val="24"/>
        </w:rPr>
        <w:t>Variance Inflation Factor</w:t>
      </w:r>
      <w:r w:rsidRPr="009430A4">
        <w:rPr>
          <w:rFonts w:ascii="Times New Roman" w:hAnsi="Times New Roman" w:cs="Times New Roman"/>
          <w:sz w:val="24"/>
          <w:szCs w:val="24"/>
        </w:rPr>
        <w:t xml:space="preserve"> (VIF) dan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w:t>
      </w:r>
      <w:r w:rsidRPr="009430A4">
        <w:rPr>
          <w:rFonts w:ascii="Times New Roman" w:hAnsi="Times New Roman" w:cs="Times New Roman"/>
          <w:i/>
          <w:iCs/>
          <w:sz w:val="24"/>
          <w:szCs w:val="24"/>
        </w:rPr>
        <w:t>Tolerance.</w:t>
      </w:r>
    </w:p>
    <w:p w14:paraId="07F7678C" w14:textId="77777777" w:rsidR="0096094A" w:rsidRPr="009430A4" w:rsidRDefault="0096094A" w:rsidP="009430A4">
      <w:pPr>
        <w:pStyle w:val="ListParagraph"/>
        <w:numPr>
          <w:ilvl w:val="0"/>
          <w:numId w:val="12"/>
        </w:numPr>
        <w:spacing w:after="0" w:line="276" w:lineRule="auto"/>
        <w:ind w:left="426" w:hanging="426"/>
        <w:jc w:val="both"/>
        <w:rPr>
          <w:rFonts w:ascii="Times New Roman" w:hAnsi="Times New Roman" w:cs="Times New Roman"/>
          <w:sz w:val="24"/>
          <w:szCs w:val="24"/>
        </w:rPr>
      </w:pPr>
      <w:r w:rsidRPr="009430A4">
        <w:rPr>
          <w:rFonts w:ascii="Times New Roman" w:hAnsi="Times New Roman" w:cs="Times New Roman"/>
          <w:sz w:val="24"/>
          <w:szCs w:val="24"/>
        </w:rPr>
        <w:t xml:space="preserve">Uji </w:t>
      </w:r>
      <w:proofErr w:type="spellStart"/>
      <w:r w:rsidRPr="009430A4">
        <w:rPr>
          <w:rFonts w:ascii="Times New Roman" w:hAnsi="Times New Roman" w:cs="Times New Roman"/>
          <w:sz w:val="24"/>
          <w:szCs w:val="24"/>
        </w:rPr>
        <w:t>Autokorelasi</w:t>
      </w:r>
      <w:proofErr w:type="spellEnd"/>
    </w:p>
    <w:p w14:paraId="394C277F" w14:textId="77777777" w:rsidR="0096094A" w:rsidRPr="009430A4" w:rsidRDefault="0096094A" w:rsidP="009430A4">
      <w:pPr>
        <w:pStyle w:val="ListParagraph"/>
        <w:spacing w:after="0" w:line="276" w:lineRule="auto"/>
        <w:ind w:left="0" w:firstLine="426"/>
        <w:jc w:val="both"/>
        <w:rPr>
          <w:rFonts w:ascii="Times New Roman" w:hAnsi="Times New Roman" w:cs="Times New Roman"/>
          <w:sz w:val="24"/>
          <w:szCs w:val="24"/>
        </w:rPr>
      </w:pPr>
      <w:proofErr w:type="spellStart"/>
      <w:r w:rsidRPr="009430A4">
        <w:rPr>
          <w:rFonts w:ascii="Times New Roman" w:hAnsi="Times New Roman" w:cs="Times New Roman"/>
          <w:sz w:val="24"/>
          <w:szCs w:val="24"/>
        </w:rPr>
        <w:t>Menurut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Ghozali</w:t>
      </w:r>
      <w:proofErr w:type="spellEnd"/>
      <w:r w:rsidRPr="009430A4">
        <w:rPr>
          <w:rFonts w:ascii="Times New Roman" w:hAnsi="Times New Roman" w:cs="Times New Roman"/>
          <w:sz w:val="24"/>
          <w:szCs w:val="24"/>
        </w:rPr>
        <w:t xml:space="preserve"> (2018)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Santoso (2019) </w:t>
      </w:r>
      <w:proofErr w:type="spellStart"/>
      <w:r w:rsidRPr="009430A4">
        <w:rPr>
          <w:rFonts w:ascii="Times New Roman" w:hAnsi="Times New Roman" w:cs="Times New Roman"/>
          <w:sz w:val="24"/>
          <w:szCs w:val="24"/>
        </w:rPr>
        <w:t>menyatakan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bahwa</w:t>
      </w:r>
      <w:proofErr w:type="spellEnd"/>
      <w:r w:rsidRPr="009430A4">
        <w:rPr>
          <w:rFonts w:ascii="Times New Roman" w:hAnsi="Times New Roman" w:cs="Times New Roman"/>
          <w:sz w:val="24"/>
          <w:szCs w:val="24"/>
        </w:rPr>
        <w:t xml:space="preserve"> uji </w:t>
      </w:r>
      <w:proofErr w:type="spellStart"/>
      <w:r w:rsidRPr="009430A4">
        <w:rPr>
          <w:rFonts w:ascii="Times New Roman" w:hAnsi="Times New Roman" w:cs="Times New Roman"/>
          <w:sz w:val="24"/>
          <w:szCs w:val="24"/>
        </w:rPr>
        <w:t>autokorelasi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berfungsi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untuk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menguji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apakah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suatu</w:t>
      </w:r>
      <w:proofErr w:type="spellEnd"/>
      <w:r w:rsidRPr="009430A4">
        <w:rPr>
          <w:rFonts w:ascii="Times New Roman" w:hAnsi="Times New Roman" w:cs="Times New Roman"/>
          <w:sz w:val="24"/>
          <w:szCs w:val="24"/>
        </w:rPr>
        <w:t xml:space="preserve"> model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linier </w:t>
      </w:r>
      <w:proofErr w:type="spellStart"/>
      <w:r w:rsidRPr="009430A4">
        <w:rPr>
          <w:rFonts w:ascii="Times New Roman" w:hAnsi="Times New Roman" w:cs="Times New Roman"/>
          <w:sz w:val="24"/>
          <w:szCs w:val="24"/>
        </w:rPr>
        <w:t>terdapat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korelasi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antara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kesalahan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pengganggu</w:t>
      </w:r>
      <w:proofErr w:type="spellEnd"/>
      <w:r w:rsidRPr="009430A4">
        <w:rPr>
          <w:rFonts w:ascii="Times New Roman" w:hAnsi="Times New Roman" w:cs="Times New Roman"/>
          <w:sz w:val="24"/>
          <w:szCs w:val="24"/>
        </w:rPr>
        <w:t xml:space="preserve"> pada </w:t>
      </w:r>
      <w:proofErr w:type="spellStart"/>
      <w:r w:rsidRPr="009430A4">
        <w:rPr>
          <w:rFonts w:ascii="Times New Roman" w:hAnsi="Times New Roman" w:cs="Times New Roman"/>
          <w:sz w:val="24"/>
          <w:szCs w:val="24"/>
        </w:rPr>
        <w:t>periode</w:t>
      </w:r>
      <w:proofErr w:type="spellEnd"/>
      <w:r w:rsidRPr="009430A4">
        <w:rPr>
          <w:rFonts w:ascii="Times New Roman" w:hAnsi="Times New Roman" w:cs="Times New Roman"/>
          <w:sz w:val="24"/>
          <w:szCs w:val="24"/>
        </w:rPr>
        <w:t xml:space="preserve"> t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kesalahan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pengganggu</w:t>
      </w:r>
      <w:proofErr w:type="spellEnd"/>
      <w:r w:rsidRPr="009430A4">
        <w:rPr>
          <w:rFonts w:ascii="Times New Roman" w:hAnsi="Times New Roman" w:cs="Times New Roman"/>
          <w:sz w:val="24"/>
          <w:szCs w:val="24"/>
        </w:rPr>
        <w:t xml:space="preserve"> pada </w:t>
      </w:r>
      <w:proofErr w:type="spellStart"/>
      <w:r w:rsidRPr="009430A4">
        <w:rPr>
          <w:rFonts w:ascii="Times New Roman" w:hAnsi="Times New Roman" w:cs="Times New Roman"/>
          <w:sz w:val="24"/>
          <w:szCs w:val="24"/>
        </w:rPr>
        <w:t>periode</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sebelumnya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atau</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periode</w:t>
      </w:r>
      <w:proofErr w:type="spellEnd"/>
      <w:r w:rsidRPr="009430A4">
        <w:rPr>
          <w:rFonts w:ascii="Times New Roman" w:hAnsi="Times New Roman" w:cs="Times New Roman"/>
          <w:sz w:val="24"/>
          <w:szCs w:val="24"/>
        </w:rPr>
        <w:t xml:space="preserve"> t-1. Model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baik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adalah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bebas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dari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autokorelasi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Jenis</w:t>
      </w:r>
      <w:proofErr w:type="spellEnd"/>
      <w:r w:rsidRPr="009430A4">
        <w:rPr>
          <w:rFonts w:ascii="Times New Roman" w:hAnsi="Times New Roman" w:cs="Times New Roman"/>
          <w:sz w:val="24"/>
          <w:szCs w:val="24"/>
        </w:rPr>
        <w:t xml:space="preserve"> uji </w:t>
      </w:r>
      <w:proofErr w:type="spellStart"/>
      <w:r w:rsidRPr="009430A4">
        <w:rPr>
          <w:rFonts w:ascii="Times New Roman" w:hAnsi="Times New Roman" w:cs="Times New Roman"/>
          <w:sz w:val="24"/>
          <w:szCs w:val="24"/>
        </w:rPr>
        <w:t>autokorelasi</w:t>
      </w:r>
      <w:proofErr w:type="spellEnd"/>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sering</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digunakan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adalah</w:t>
      </w:r>
      <w:proofErr w:type="spellEnd"/>
      <w:r w:rsidRPr="009430A4">
        <w:rPr>
          <w:rFonts w:ascii="Times New Roman" w:hAnsi="Times New Roman" w:cs="Times New Roman"/>
          <w:sz w:val="24"/>
          <w:szCs w:val="24"/>
        </w:rPr>
        <w:t xml:space="preserve"> uji </w:t>
      </w:r>
      <w:r w:rsidRPr="009430A4">
        <w:rPr>
          <w:rFonts w:ascii="Times New Roman" w:hAnsi="Times New Roman" w:cs="Times New Roman"/>
          <w:i/>
          <w:iCs/>
          <w:sz w:val="24"/>
          <w:szCs w:val="24"/>
        </w:rPr>
        <w:t>Durbin-Watson (DW-test).</w:t>
      </w:r>
      <w:r w:rsidRPr="009430A4">
        <w:rPr>
          <w:rFonts w:ascii="Times New Roman" w:hAnsi="Times New Roman" w:cs="Times New Roman"/>
          <w:sz w:val="24"/>
          <w:szCs w:val="24"/>
        </w:rPr>
        <w:t xml:space="preserve"> </w:t>
      </w:r>
    </w:p>
    <w:p w14:paraId="39941179" w14:textId="77777777" w:rsidR="0096094A" w:rsidRPr="009430A4" w:rsidRDefault="0096094A" w:rsidP="009430A4">
      <w:pPr>
        <w:pStyle w:val="ListParagraph"/>
        <w:numPr>
          <w:ilvl w:val="0"/>
          <w:numId w:val="12"/>
        </w:numPr>
        <w:spacing w:after="0" w:line="276" w:lineRule="auto"/>
        <w:ind w:left="426" w:hanging="426"/>
        <w:jc w:val="both"/>
        <w:rPr>
          <w:rFonts w:ascii="Times New Roman" w:hAnsi="Times New Roman" w:cs="Times New Roman"/>
          <w:sz w:val="24"/>
          <w:szCs w:val="24"/>
        </w:rPr>
      </w:pPr>
      <w:r w:rsidRPr="009430A4">
        <w:rPr>
          <w:rFonts w:ascii="Times New Roman" w:hAnsi="Times New Roman" w:cs="Times New Roman"/>
          <w:sz w:val="24"/>
          <w:szCs w:val="24"/>
        </w:rPr>
        <w:t xml:space="preserve">Uji </w:t>
      </w:r>
      <w:proofErr w:type="spellStart"/>
      <w:r w:rsidRPr="009430A4">
        <w:rPr>
          <w:rFonts w:ascii="Times New Roman" w:hAnsi="Times New Roman" w:cs="Times New Roman"/>
          <w:sz w:val="24"/>
          <w:szCs w:val="24"/>
        </w:rPr>
        <w:t>Heteroskedastisitas</w:t>
      </w:r>
      <w:proofErr w:type="spellEnd"/>
    </w:p>
    <w:p w14:paraId="006F1CBD" w14:textId="77777777" w:rsidR="0096094A" w:rsidRPr="009430A4" w:rsidRDefault="0096094A" w:rsidP="009430A4">
      <w:pPr>
        <w:spacing w:after="0"/>
        <w:ind w:firstLine="426"/>
        <w:jc w:val="both"/>
        <w:rPr>
          <w:rFonts w:ascii="Times New Roman" w:hAnsi="Times New Roman" w:cs="Times New Roman"/>
          <w:i/>
          <w:iCs/>
          <w:sz w:val="24"/>
          <w:szCs w:val="24"/>
        </w:rPr>
      </w:pPr>
      <w:proofErr w:type="spellStart"/>
      <w:r w:rsidRPr="009430A4">
        <w:rPr>
          <w:rFonts w:ascii="Times New Roman" w:hAnsi="Times New Roman" w:cs="Times New Roman"/>
          <w:sz w:val="24"/>
          <w:szCs w:val="24"/>
        </w:rPr>
        <w:t>Menurut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Ghozali</w:t>
      </w:r>
      <w:proofErr w:type="spellEnd"/>
      <w:r w:rsidRPr="009430A4">
        <w:rPr>
          <w:rFonts w:ascii="Times New Roman" w:hAnsi="Times New Roman" w:cs="Times New Roman"/>
          <w:sz w:val="24"/>
          <w:szCs w:val="24"/>
        </w:rPr>
        <w:t xml:space="preserve"> (2018)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Nadia (2019) </w:t>
      </w:r>
      <w:proofErr w:type="spellStart"/>
      <w:r w:rsidRPr="009430A4">
        <w:rPr>
          <w:rFonts w:ascii="Times New Roman" w:hAnsi="Times New Roman" w:cs="Times New Roman"/>
          <w:sz w:val="24"/>
          <w:szCs w:val="24"/>
        </w:rPr>
        <w:t>menyatakan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bahwa</w:t>
      </w:r>
      <w:proofErr w:type="spellEnd"/>
      <w:r w:rsidRPr="009430A4">
        <w:rPr>
          <w:rFonts w:ascii="Times New Roman" w:hAnsi="Times New Roman" w:cs="Times New Roman"/>
          <w:sz w:val="24"/>
          <w:szCs w:val="24"/>
        </w:rPr>
        <w:t xml:space="preserve"> uji </w:t>
      </w:r>
      <w:proofErr w:type="spellStart"/>
      <w:r w:rsidRPr="009430A4">
        <w:rPr>
          <w:rFonts w:ascii="Times New Roman" w:hAnsi="Times New Roman" w:cs="Times New Roman"/>
          <w:sz w:val="24"/>
          <w:szCs w:val="24"/>
        </w:rPr>
        <w:t>heteroskedastisitas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bertujuan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untuk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menguji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apakah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model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terjadi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ketidaksamaan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varians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dari</w:t>
      </w:r>
      <w:proofErr w:type="spellEnd"/>
      <w:r w:rsidRPr="009430A4">
        <w:rPr>
          <w:rFonts w:ascii="Times New Roman" w:hAnsi="Times New Roman" w:cs="Times New Roman"/>
          <w:sz w:val="24"/>
          <w:szCs w:val="24"/>
        </w:rPr>
        <w:t xml:space="preserve"> residual </w:t>
      </w:r>
      <w:proofErr w:type="spellStart"/>
      <w:r w:rsidRPr="009430A4">
        <w:rPr>
          <w:rFonts w:ascii="Times New Roman" w:hAnsi="Times New Roman" w:cs="Times New Roman"/>
          <w:sz w:val="24"/>
          <w:szCs w:val="24"/>
        </w:rPr>
        <w:t>satu</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pengamatan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pengamatan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lain</w:t>
      </w:r>
      <w:proofErr w:type="spellEnd"/>
      <w:r w:rsidRPr="009430A4">
        <w:rPr>
          <w:rFonts w:ascii="Times New Roman" w:hAnsi="Times New Roman" w:cs="Times New Roman"/>
          <w:sz w:val="24"/>
          <w:szCs w:val="24"/>
        </w:rPr>
        <w:t xml:space="preserve">. Jika </w:t>
      </w:r>
      <w:r w:rsidRPr="009430A4">
        <w:rPr>
          <w:rFonts w:ascii="Times New Roman" w:hAnsi="Times New Roman" w:cs="Times New Roman"/>
          <w:i/>
          <w:iCs/>
          <w:sz w:val="24"/>
          <w:szCs w:val="24"/>
        </w:rPr>
        <w:t>variance</w:t>
      </w:r>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dari</w:t>
      </w:r>
      <w:proofErr w:type="spellEnd"/>
      <w:r w:rsidRPr="009430A4">
        <w:rPr>
          <w:rFonts w:ascii="Times New Roman" w:hAnsi="Times New Roman" w:cs="Times New Roman"/>
          <w:sz w:val="24"/>
          <w:szCs w:val="24"/>
        </w:rPr>
        <w:t xml:space="preserve"> residual </w:t>
      </w:r>
      <w:proofErr w:type="spellStart"/>
      <w:r w:rsidRPr="009430A4">
        <w:rPr>
          <w:rFonts w:ascii="Times New Roman" w:hAnsi="Times New Roman" w:cs="Times New Roman"/>
          <w:sz w:val="24"/>
          <w:szCs w:val="24"/>
        </w:rPr>
        <w:t>satu</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pengamatan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pengamatan</w:t>
      </w:r>
      <w:proofErr w:type="spellEnd"/>
      <w:r w:rsidRPr="009430A4">
        <w:rPr>
          <w:rFonts w:ascii="Times New Roman" w:hAnsi="Times New Roman" w:cs="Times New Roman"/>
          <w:sz w:val="24"/>
          <w:szCs w:val="24"/>
        </w:rPr>
        <w:t xml:space="preserve"> lain </w:t>
      </w:r>
      <w:proofErr w:type="spellStart"/>
      <w:r w:rsidRPr="009430A4">
        <w:rPr>
          <w:rFonts w:ascii="Times New Roman" w:hAnsi="Times New Roman" w:cs="Times New Roman"/>
          <w:sz w:val="24"/>
          <w:szCs w:val="24"/>
        </w:rPr>
        <w:t>tetap</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maka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disebut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homoskedastisitas</w:t>
      </w:r>
      <w:proofErr w:type="spellEnd"/>
      <w:r w:rsidRPr="009430A4">
        <w:rPr>
          <w:rFonts w:ascii="Times New Roman" w:hAnsi="Times New Roman" w:cs="Times New Roman"/>
          <w:sz w:val="24"/>
          <w:szCs w:val="24"/>
        </w:rPr>
        <w:t xml:space="preserve"> dan </w:t>
      </w:r>
      <w:proofErr w:type="spellStart"/>
      <w:r w:rsidRPr="009430A4">
        <w:rPr>
          <w:rFonts w:ascii="Times New Roman" w:hAnsi="Times New Roman" w:cs="Times New Roman"/>
          <w:sz w:val="24"/>
          <w:szCs w:val="24"/>
        </w:rPr>
        <w:t>jika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berbeda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maka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disebut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heteroskedastisitas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uji </w:t>
      </w:r>
      <w:proofErr w:type="spellStart"/>
      <w:r w:rsidRPr="009430A4">
        <w:rPr>
          <w:rFonts w:ascii="Times New Roman" w:hAnsi="Times New Roman" w:cs="Times New Roman"/>
          <w:sz w:val="24"/>
          <w:szCs w:val="24"/>
        </w:rPr>
        <w:t>ini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metode</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untuk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mendeteksi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hoteroskedastisitas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melalui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pengujian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r w:rsidRPr="009430A4">
        <w:rPr>
          <w:rFonts w:ascii="Times New Roman" w:hAnsi="Times New Roman" w:cs="Times New Roman"/>
          <w:i/>
          <w:iCs/>
          <w:sz w:val="24"/>
          <w:szCs w:val="24"/>
        </w:rPr>
        <w:t>Scatter Plot.</w:t>
      </w:r>
    </w:p>
    <w:p w14:paraId="41AE209A" w14:textId="77777777" w:rsidR="0096094A" w:rsidRPr="009430A4" w:rsidRDefault="0096094A" w:rsidP="009430A4">
      <w:pPr>
        <w:pStyle w:val="ListParagraph"/>
        <w:numPr>
          <w:ilvl w:val="0"/>
          <w:numId w:val="9"/>
        </w:numPr>
        <w:spacing w:after="0" w:line="276" w:lineRule="auto"/>
        <w:ind w:left="426" w:hanging="426"/>
        <w:jc w:val="both"/>
        <w:rPr>
          <w:rFonts w:ascii="Times New Roman" w:hAnsi="Times New Roman" w:cs="Times New Roman"/>
          <w:sz w:val="24"/>
          <w:szCs w:val="24"/>
        </w:rPr>
      </w:pPr>
      <w:proofErr w:type="spellStart"/>
      <w:r w:rsidRPr="009430A4">
        <w:rPr>
          <w:rFonts w:ascii="Times New Roman" w:hAnsi="Times New Roman" w:cs="Times New Roman"/>
          <w:sz w:val="24"/>
          <w:szCs w:val="24"/>
        </w:rPr>
        <w:t>Analisis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Linear </w:t>
      </w:r>
      <w:proofErr w:type="spellStart"/>
      <w:r w:rsidRPr="009430A4">
        <w:rPr>
          <w:rFonts w:ascii="Times New Roman" w:hAnsi="Times New Roman" w:cs="Times New Roman"/>
          <w:sz w:val="24"/>
          <w:szCs w:val="24"/>
        </w:rPr>
        <w:t>Berganda</w:t>
      </w:r>
      <w:proofErr w:type="spellEnd"/>
      <w:r w:rsidRPr="009430A4">
        <w:rPr>
          <w:rFonts w:ascii="Times New Roman" w:hAnsi="Times New Roman" w:cs="Times New Roman"/>
          <w:sz w:val="24"/>
          <w:szCs w:val="24"/>
        </w:rPr>
        <w:t xml:space="preserve"> </w:t>
      </w:r>
    </w:p>
    <w:p w14:paraId="68280B9C" w14:textId="77777777" w:rsidR="005434F4" w:rsidRPr="009430A4" w:rsidRDefault="0096094A" w:rsidP="009430A4">
      <w:pPr>
        <w:autoSpaceDE w:val="0"/>
        <w:autoSpaceDN w:val="0"/>
        <w:adjustRightInd w:val="0"/>
        <w:spacing w:after="0"/>
        <w:jc w:val="both"/>
        <w:rPr>
          <w:rFonts w:ascii="Times New Roman" w:hAnsi="Times New Roman" w:cs="Times New Roman"/>
          <w:sz w:val="24"/>
          <w:szCs w:val="24"/>
        </w:rPr>
      </w:pPr>
      <w:proofErr w:type="spellStart"/>
      <w:r w:rsidRPr="009430A4">
        <w:rPr>
          <w:rFonts w:ascii="Times New Roman" w:hAnsi="Times New Roman" w:cs="Times New Roman"/>
          <w:sz w:val="24"/>
          <w:szCs w:val="24"/>
        </w:rPr>
        <w:t>Menurut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Ghozali</w:t>
      </w:r>
      <w:proofErr w:type="spellEnd"/>
      <w:r w:rsidRPr="009430A4">
        <w:rPr>
          <w:rFonts w:ascii="Times New Roman" w:hAnsi="Times New Roman" w:cs="Times New Roman"/>
          <w:sz w:val="24"/>
          <w:szCs w:val="24"/>
        </w:rPr>
        <w:t xml:space="preserve"> (2018), </w:t>
      </w:r>
      <w:proofErr w:type="spellStart"/>
      <w:r w:rsidRPr="009430A4">
        <w:rPr>
          <w:rFonts w:ascii="Times New Roman" w:hAnsi="Times New Roman" w:cs="Times New Roman"/>
          <w:sz w:val="24"/>
          <w:szCs w:val="24"/>
        </w:rPr>
        <w:t>analisis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linear </w:t>
      </w:r>
      <w:proofErr w:type="spellStart"/>
      <w:r w:rsidRPr="009430A4">
        <w:rPr>
          <w:rFonts w:ascii="Times New Roman" w:hAnsi="Times New Roman" w:cs="Times New Roman"/>
          <w:sz w:val="24"/>
          <w:szCs w:val="24"/>
        </w:rPr>
        <w:t>berganda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digunakan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untuk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mengetahui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arah</w:t>
      </w:r>
      <w:proofErr w:type="spellEnd"/>
      <w:r w:rsidRPr="009430A4">
        <w:rPr>
          <w:rFonts w:ascii="Times New Roman" w:hAnsi="Times New Roman" w:cs="Times New Roman"/>
          <w:sz w:val="24"/>
          <w:szCs w:val="24"/>
        </w:rPr>
        <w:t xml:space="preserve"> dan </w:t>
      </w:r>
      <w:proofErr w:type="spellStart"/>
      <w:r w:rsidRPr="009430A4">
        <w:rPr>
          <w:rFonts w:ascii="Times New Roman" w:hAnsi="Times New Roman" w:cs="Times New Roman"/>
          <w:sz w:val="24"/>
          <w:szCs w:val="24"/>
        </w:rPr>
        <w:t>seberapa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besar</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pengaruh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variabel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independen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terhadap</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variabel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dependen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linear </w:t>
      </w:r>
      <w:proofErr w:type="spellStart"/>
      <w:r w:rsidRPr="009430A4">
        <w:rPr>
          <w:rFonts w:ascii="Times New Roman" w:hAnsi="Times New Roman" w:cs="Times New Roman"/>
          <w:sz w:val="24"/>
          <w:szCs w:val="24"/>
        </w:rPr>
        <w:t>berganda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bertujuan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untuk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menguji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pengaruh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dua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atau</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lebih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variabel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indpenden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terrhadap</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satu</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variabel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dependen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Persamaan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linear </w:t>
      </w:r>
      <w:proofErr w:type="spellStart"/>
      <w:r w:rsidRPr="009430A4">
        <w:rPr>
          <w:rFonts w:ascii="Times New Roman" w:hAnsi="Times New Roman" w:cs="Times New Roman"/>
          <w:sz w:val="24"/>
          <w:szCs w:val="24"/>
        </w:rPr>
        <w:t>berganda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dinyatakan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bentuk</w:t>
      </w:r>
      <w:proofErr w:type="spellEnd"/>
      <w:r w:rsidRPr="009430A4">
        <w:rPr>
          <w:rFonts w:ascii="Times New Roman" w:hAnsi="Times New Roman" w:cs="Times New Roman"/>
          <w:sz w:val="24"/>
          <w:szCs w:val="24"/>
        </w:rPr>
        <w:t xml:space="preserve">: </w:t>
      </w:r>
    </w:p>
    <w:p w14:paraId="502598A6" w14:textId="2C87933B" w:rsidR="0096094A" w:rsidRPr="009430A4" w:rsidRDefault="0096094A" w:rsidP="009430A4">
      <w:pPr>
        <w:autoSpaceDE w:val="0"/>
        <w:autoSpaceDN w:val="0"/>
        <w:adjustRightInd w:val="0"/>
        <w:spacing w:after="0"/>
        <w:jc w:val="both"/>
        <w:rPr>
          <w:rFonts w:ascii="Times New Roman" w:hAnsi="Times New Roman" w:cs="Times New Roman"/>
          <w:b/>
          <w:bCs/>
          <w:color w:val="000000" w:themeColor="text1"/>
          <w:sz w:val="24"/>
          <w:szCs w:val="24"/>
        </w:rPr>
      </w:pPr>
      <w:r w:rsidRPr="009430A4">
        <w:rPr>
          <w:rFonts w:ascii="Times New Roman" w:hAnsi="Times New Roman" w:cs="Times New Roman"/>
          <w:b/>
          <w:bCs/>
          <w:color w:val="000000" w:themeColor="text1"/>
          <w:sz w:val="24"/>
          <w:szCs w:val="24"/>
        </w:rPr>
        <w:t>Y = α + β</w:t>
      </w:r>
      <w:r w:rsidRPr="009430A4">
        <w:rPr>
          <w:rFonts w:ascii="Times New Roman" w:hAnsi="Times New Roman" w:cs="Times New Roman"/>
          <w:b/>
          <w:bCs/>
          <w:color w:val="000000" w:themeColor="text1"/>
          <w:sz w:val="24"/>
          <w:szCs w:val="24"/>
          <w:vertAlign w:val="subscript"/>
        </w:rPr>
        <w:t>1</w:t>
      </w:r>
      <w:r w:rsidRPr="009430A4">
        <w:rPr>
          <w:rFonts w:ascii="Times New Roman" w:hAnsi="Times New Roman" w:cs="Times New Roman"/>
          <w:b/>
          <w:bCs/>
          <w:color w:val="000000" w:themeColor="text1"/>
          <w:sz w:val="24"/>
          <w:szCs w:val="24"/>
        </w:rPr>
        <w:t>X</w:t>
      </w:r>
      <w:r w:rsidRPr="009430A4">
        <w:rPr>
          <w:rFonts w:ascii="Times New Roman" w:hAnsi="Times New Roman" w:cs="Times New Roman"/>
          <w:b/>
          <w:bCs/>
          <w:color w:val="000000" w:themeColor="text1"/>
          <w:sz w:val="24"/>
          <w:szCs w:val="24"/>
          <w:vertAlign w:val="subscript"/>
        </w:rPr>
        <w:t>1</w:t>
      </w:r>
      <w:r w:rsidRPr="009430A4">
        <w:rPr>
          <w:rFonts w:ascii="Times New Roman" w:hAnsi="Times New Roman" w:cs="Times New Roman"/>
          <w:b/>
          <w:bCs/>
          <w:color w:val="000000" w:themeColor="text1"/>
          <w:sz w:val="24"/>
          <w:szCs w:val="24"/>
        </w:rPr>
        <w:t xml:space="preserve"> + β</w:t>
      </w:r>
      <w:r w:rsidRPr="009430A4">
        <w:rPr>
          <w:rFonts w:ascii="Times New Roman" w:hAnsi="Times New Roman" w:cs="Times New Roman"/>
          <w:b/>
          <w:bCs/>
          <w:color w:val="000000" w:themeColor="text1"/>
          <w:sz w:val="24"/>
          <w:szCs w:val="24"/>
          <w:vertAlign w:val="subscript"/>
        </w:rPr>
        <w:t>2</w:t>
      </w:r>
      <w:r w:rsidRPr="009430A4">
        <w:rPr>
          <w:rFonts w:ascii="Times New Roman" w:hAnsi="Times New Roman" w:cs="Times New Roman"/>
          <w:b/>
          <w:bCs/>
          <w:color w:val="000000" w:themeColor="text1"/>
          <w:sz w:val="24"/>
          <w:szCs w:val="24"/>
        </w:rPr>
        <w:t>X</w:t>
      </w:r>
      <w:r w:rsidRPr="009430A4">
        <w:rPr>
          <w:rFonts w:ascii="Times New Roman" w:hAnsi="Times New Roman" w:cs="Times New Roman"/>
          <w:b/>
          <w:bCs/>
          <w:color w:val="000000" w:themeColor="text1"/>
          <w:sz w:val="24"/>
          <w:szCs w:val="24"/>
          <w:vertAlign w:val="subscript"/>
        </w:rPr>
        <w:t xml:space="preserve">2 </w:t>
      </w:r>
      <w:r w:rsidRPr="009430A4">
        <w:rPr>
          <w:rFonts w:ascii="Times New Roman" w:hAnsi="Times New Roman" w:cs="Times New Roman"/>
          <w:b/>
          <w:bCs/>
          <w:color w:val="000000" w:themeColor="text1"/>
          <w:sz w:val="24"/>
          <w:szCs w:val="24"/>
        </w:rPr>
        <w:t>+ β</w:t>
      </w:r>
      <w:r w:rsidRPr="009430A4">
        <w:rPr>
          <w:rFonts w:ascii="Times New Roman" w:hAnsi="Times New Roman" w:cs="Times New Roman"/>
          <w:b/>
          <w:bCs/>
          <w:color w:val="000000" w:themeColor="text1"/>
          <w:sz w:val="24"/>
          <w:szCs w:val="24"/>
          <w:vertAlign w:val="subscript"/>
        </w:rPr>
        <w:t>3</w:t>
      </w:r>
      <w:r w:rsidRPr="009430A4">
        <w:rPr>
          <w:rFonts w:ascii="Times New Roman" w:hAnsi="Times New Roman" w:cs="Times New Roman"/>
          <w:b/>
          <w:bCs/>
          <w:color w:val="000000" w:themeColor="text1"/>
          <w:sz w:val="24"/>
          <w:szCs w:val="24"/>
        </w:rPr>
        <w:t>X</w:t>
      </w:r>
      <w:r w:rsidRPr="009430A4">
        <w:rPr>
          <w:rFonts w:ascii="Times New Roman" w:hAnsi="Times New Roman" w:cs="Times New Roman"/>
          <w:b/>
          <w:bCs/>
          <w:color w:val="000000" w:themeColor="text1"/>
          <w:sz w:val="24"/>
          <w:szCs w:val="24"/>
          <w:vertAlign w:val="subscript"/>
        </w:rPr>
        <w:t>3</w:t>
      </w:r>
      <w:r w:rsidRPr="009430A4">
        <w:rPr>
          <w:rFonts w:ascii="Times New Roman" w:hAnsi="Times New Roman" w:cs="Times New Roman"/>
          <w:b/>
          <w:bCs/>
          <w:color w:val="000000" w:themeColor="text1"/>
          <w:sz w:val="24"/>
          <w:szCs w:val="24"/>
        </w:rPr>
        <w:t xml:space="preserve"> + β</w:t>
      </w:r>
      <w:r w:rsidRPr="009430A4">
        <w:rPr>
          <w:rFonts w:ascii="Times New Roman" w:hAnsi="Times New Roman" w:cs="Times New Roman"/>
          <w:b/>
          <w:bCs/>
          <w:color w:val="000000" w:themeColor="text1"/>
          <w:sz w:val="24"/>
          <w:szCs w:val="24"/>
          <w:vertAlign w:val="subscript"/>
        </w:rPr>
        <w:t>4</w:t>
      </w:r>
      <w:r w:rsidRPr="009430A4">
        <w:rPr>
          <w:rFonts w:ascii="Times New Roman" w:hAnsi="Times New Roman" w:cs="Times New Roman"/>
          <w:b/>
          <w:bCs/>
          <w:color w:val="000000" w:themeColor="text1"/>
          <w:sz w:val="24"/>
          <w:szCs w:val="24"/>
        </w:rPr>
        <w:t>X</w:t>
      </w:r>
      <w:r w:rsidRPr="009430A4">
        <w:rPr>
          <w:rFonts w:ascii="Times New Roman" w:hAnsi="Times New Roman" w:cs="Times New Roman"/>
          <w:b/>
          <w:bCs/>
          <w:color w:val="000000" w:themeColor="text1"/>
          <w:sz w:val="24"/>
          <w:szCs w:val="24"/>
          <w:vertAlign w:val="subscript"/>
        </w:rPr>
        <w:t>4</w:t>
      </w:r>
      <w:r w:rsidRPr="009430A4">
        <w:rPr>
          <w:rFonts w:ascii="Times New Roman" w:hAnsi="Times New Roman" w:cs="Times New Roman"/>
          <w:b/>
          <w:bCs/>
          <w:color w:val="000000" w:themeColor="text1"/>
          <w:sz w:val="24"/>
          <w:szCs w:val="24"/>
        </w:rPr>
        <w:t xml:space="preserve"> + e</w:t>
      </w:r>
    </w:p>
    <w:p w14:paraId="4D5E0267" w14:textId="77777777" w:rsidR="0096094A" w:rsidRPr="009430A4" w:rsidRDefault="0096094A" w:rsidP="009430A4">
      <w:pPr>
        <w:autoSpaceDE w:val="0"/>
        <w:autoSpaceDN w:val="0"/>
        <w:adjustRightInd w:val="0"/>
        <w:spacing w:after="0"/>
        <w:ind w:left="284"/>
        <w:jc w:val="both"/>
        <w:rPr>
          <w:rFonts w:ascii="Times New Roman" w:hAnsi="Times New Roman" w:cs="Times New Roman"/>
          <w:bCs/>
          <w:color w:val="000000" w:themeColor="text1"/>
          <w:sz w:val="24"/>
          <w:szCs w:val="24"/>
        </w:rPr>
      </w:pPr>
      <w:proofErr w:type="spellStart"/>
      <w:proofErr w:type="gramStart"/>
      <w:r w:rsidRPr="009430A4">
        <w:rPr>
          <w:rFonts w:ascii="Times New Roman" w:hAnsi="Times New Roman" w:cs="Times New Roman"/>
          <w:bCs/>
          <w:color w:val="000000" w:themeColor="text1"/>
          <w:sz w:val="24"/>
          <w:szCs w:val="24"/>
        </w:rPr>
        <w:t>Keterangan</w:t>
      </w:r>
      <w:proofErr w:type="spellEnd"/>
      <w:r w:rsidRPr="009430A4">
        <w:rPr>
          <w:rFonts w:ascii="Times New Roman" w:hAnsi="Times New Roman" w:cs="Times New Roman"/>
          <w:bCs/>
          <w:color w:val="000000" w:themeColor="text1"/>
          <w:sz w:val="24"/>
          <w:szCs w:val="24"/>
        </w:rPr>
        <w:t xml:space="preserve"> :</w:t>
      </w:r>
      <w:proofErr w:type="gramEnd"/>
    </w:p>
    <w:p w14:paraId="2A8F0B0D" w14:textId="77777777" w:rsidR="0096094A" w:rsidRPr="009430A4" w:rsidRDefault="0096094A" w:rsidP="009430A4">
      <w:pPr>
        <w:autoSpaceDE w:val="0"/>
        <w:autoSpaceDN w:val="0"/>
        <w:adjustRightInd w:val="0"/>
        <w:spacing w:after="0"/>
        <w:ind w:left="709" w:hanging="709"/>
        <w:jc w:val="both"/>
        <w:rPr>
          <w:rFonts w:ascii="Times New Roman" w:hAnsi="Times New Roman" w:cs="Times New Roman"/>
          <w:bCs/>
          <w:color w:val="000000" w:themeColor="text1"/>
          <w:sz w:val="24"/>
          <w:szCs w:val="24"/>
        </w:rPr>
      </w:pPr>
      <w:r w:rsidRPr="009430A4">
        <w:rPr>
          <w:rFonts w:ascii="Times New Roman" w:hAnsi="Times New Roman" w:cs="Times New Roman"/>
          <w:bCs/>
          <w:color w:val="000000" w:themeColor="text1"/>
          <w:sz w:val="24"/>
          <w:szCs w:val="24"/>
        </w:rPr>
        <w:t>Y</w:t>
      </w:r>
      <w:r w:rsidRPr="009430A4">
        <w:rPr>
          <w:rFonts w:ascii="Times New Roman" w:hAnsi="Times New Roman" w:cs="Times New Roman"/>
          <w:bCs/>
          <w:color w:val="000000" w:themeColor="text1"/>
          <w:sz w:val="24"/>
          <w:szCs w:val="24"/>
        </w:rPr>
        <w:tab/>
        <w:t xml:space="preserve"> = </w:t>
      </w:r>
      <w:proofErr w:type="spellStart"/>
      <w:r w:rsidRPr="009430A4">
        <w:rPr>
          <w:rFonts w:ascii="Times New Roman" w:hAnsi="Times New Roman" w:cs="Times New Roman"/>
          <w:bCs/>
          <w:color w:val="000000" w:themeColor="text1"/>
          <w:sz w:val="24"/>
          <w:szCs w:val="24"/>
        </w:rPr>
        <w:t>Manajemen</w:t>
      </w:r>
      <w:proofErr w:type="spellEnd"/>
      <w:r w:rsidRPr="009430A4">
        <w:rPr>
          <w:rFonts w:ascii="Times New Roman" w:hAnsi="Times New Roman" w:cs="Times New Roman"/>
          <w:bCs/>
          <w:color w:val="000000" w:themeColor="text1"/>
          <w:sz w:val="24"/>
          <w:szCs w:val="24"/>
        </w:rPr>
        <w:t xml:space="preserve"> </w:t>
      </w:r>
      <w:proofErr w:type="spellStart"/>
      <w:r w:rsidRPr="009430A4">
        <w:rPr>
          <w:rFonts w:ascii="Times New Roman" w:hAnsi="Times New Roman" w:cs="Times New Roman"/>
          <w:bCs/>
          <w:color w:val="000000" w:themeColor="text1"/>
          <w:sz w:val="24"/>
          <w:szCs w:val="24"/>
        </w:rPr>
        <w:t>Laba</w:t>
      </w:r>
      <w:proofErr w:type="spellEnd"/>
    </w:p>
    <w:p w14:paraId="4CA7BF33" w14:textId="77777777" w:rsidR="0096094A" w:rsidRPr="009430A4" w:rsidRDefault="0096094A" w:rsidP="009430A4">
      <w:pPr>
        <w:autoSpaceDE w:val="0"/>
        <w:autoSpaceDN w:val="0"/>
        <w:adjustRightInd w:val="0"/>
        <w:spacing w:after="0"/>
        <w:ind w:left="709" w:hanging="709"/>
        <w:jc w:val="both"/>
        <w:rPr>
          <w:rFonts w:ascii="Times New Roman" w:hAnsi="Times New Roman" w:cs="Times New Roman"/>
          <w:bCs/>
          <w:color w:val="000000" w:themeColor="text1"/>
          <w:sz w:val="24"/>
          <w:szCs w:val="24"/>
        </w:rPr>
      </w:pPr>
      <w:r w:rsidRPr="009430A4">
        <w:rPr>
          <w:rFonts w:ascii="Times New Roman" w:hAnsi="Times New Roman" w:cs="Times New Roman"/>
          <w:color w:val="000000" w:themeColor="text1"/>
          <w:sz w:val="24"/>
          <w:szCs w:val="24"/>
        </w:rPr>
        <w:t>α</w:t>
      </w:r>
      <w:r w:rsidRPr="009430A4">
        <w:rPr>
          <w:rFonts w:ascii="Times New Roman" w:hAnsi="Times New Roman" w:cs="Times New Roman"/>
          <w:bCs/>
          <w:color w:val="000000" w:themeColor="text1"/>
          <w:sz w:val="24"/>
          <w:szCs w:val="24"/>
        </w:rPr>
        <w:tab/>
        <w:t xml:space="preserve"> = </w:t>
      </w:r>
      <w:proofErr w:type="spellStart"/>
      <w:r w:rsidRPr="009430A4">
        <w:rPr>
          <w:rFonts w:ascii="Times New Roman" w:hAnsi="Times New Roman" w:cs="Times New Roman"/>
          <w:bCs/>
          <w:color w:val="000000" w:themeColor="text1"/>
          <w:sz w:val="24"/>
          <w:szCs w:val="24"/>
        </w:rPr>
        <w:t>Konstanta</w:t>
      </w:r>
      <w:proofErr w:type="spellEnd"/>
    </w:p>
    <w:p w14:paraId="5A5EDA52" w14:textId="77777777" w:rsidR="0096094A" w:rsidRPr="009430A4" w:rsidRDefault="0096094A" w:rsidP="009430A4">
      <w:pPr>
        <w:autoSpaceDE w:val="0"/>
        <w:autoSpaceDN w:val="0"/>
        <w:adjustRightInd w:val="0"/>
        <w:spacing w:after="0"/>
        <w:ind w:left="709" w:hanging="709"/>
        <w:jc w:val="both"/>
        <w:rPr>
          <w:rFonts w:ascii="Times New Roman" w:hAnsi="Times New Roman" w:cs="Times New Roman"/>
          <w:bCs/>
          <w:color w:val="000000" w:themeColor="text1"/>
          <w:sz w:val="24"/>
          <w:szCs w:val="24"/>
        </w:rPr>
      </w:pPr>
      <w:r w:rsidRPr="009430A4">
        <w:rPr>
          <w:rFonts w:ascii="Times New Roman" w:hAnsi="Times New Roman" w:cs="Times New Roman"/>
          <w:bCs/>
          <w:color w:val="000000" w:themeColor="text1"/>
          <w:sz w:val="24"/>
          <w:szCs w:val="24"/>
        </w:rPr>
        <w:t>β</w:t>
      </w:r>
      <w:r w:rsidRPr="009430A4">
        <w:rPr>
          <w:rFonts w:ascii="Times New Roman" w:hAnsi="Times New Roman" w:cs="Times New Roman"/>
          <w:bCs/>
          <w:color w:val="000000" w:themeColor="text1"/>
          <w:sz w:val="24"/>
          <w:szCs w:val="24"/>
          <w:vertAlign w:val="subscript"/>
        </w:rPr>
        <w:t xml:space="preserve">1 </w:t>
      </w:r>
      <w:r w:rsidRPr="009430A4">
        <w:rPr>
          <w:rFonts w:ascii="Times New Roman" w:hAnsi="Times New Roman" w:cs="Times New Roman"/>
          <w:bCs/>
          <w:color w:val="000000" w:themeColor="text1"/>
          <w:sz w:val="24"/>
          <w:szCs w:val="24"/>
        </w:rPr>
        <w:t>– β</w:t>
      </w:r>
      <w:r w:rsidRPr="009430A4">
        <w:rPr>
          <w:rFonts w:ascii="Times New Roman" w:hAnsi="Times New Roman" w:cs="Times New Roman"/>
          <w:bCs/>
          <w:color w:val="000000" w:themeColor="text1"/>
          <w:sz w:val="24"/>
          <w:szCs w:val="24"/>
          <w:vertAlign w:val="subscript"/>
        </w:rPr>
        <w:t>4</w:t>
      </w:r>
      <w:r w:rsidRPr="009430A4">
        <w:rPr>
          <w:rFonts w:ascii="Times New Roman" w:hAnsi="Times New Roman" w:cs="Times New Roman"/>
          <w:bCs/>
          <w:color w:val="000000" w:themeColor="text1"/>
          <w:sz w:val="24"/>
          <w:szCs w:val="24"/>
          <w:vertAlign w:val="subscript"/>
        </w:rPr>
        <w:tab/>
      </w:r>
      <w:r w:rsidRPr="009430A4">
        <w:rPr>
          <w:rFonts w:ascii="Times New Roman" w:hAnsi="Times New Roman" w:cs="Times New Roman"/>
          <w:bCs/>
          <w:color w:val="000000" w:themeColor="text1"/>
          <w:sz w:val="24"/>
          <w:szCs w:val="24"/>
        </w:rPr>
        <w:t xml:space="preserve">= </w:t>
      </w:r>
      <w:proofErr w:type="spellStart"/>
      <w:r w:rsidRPr="009430A4">
        <w:rPr>
          <w:rFonts w:ascii="Times New Roman" w:hAnsi="Times New Roman" w:cs="Times New Roman"/>
          <w:bCs/>
          <w:color w:val="000000" w:themeColor="text1"/>
          <w:sz w:val="24"/>
          <w:szCs w:val="24"/>
        </w:rPr>
        <w:t>Koefisien</w:t>
      </w:r>
      <w:proofErr w:type="spellEnd"/>
      <w:r w:rsidRPr="009430A4">
        <w:rPr>
          <w:rFonts w:ascii="Times New Roman" w:hAnsi="Times New Roman" w:cs="Times New Roman"/>
          <w:bCs/>
          <w:color w:val="000000" w:themeColor="text1"/>
          <w:sz w:val="24"/>
          <w:szCs w:val="24"/>
        </w:rPr>
        <w:t xml:space="preserve"> </w:t>
      </w:r>
      <w:proofErr w:type="spellStart"/>
      <w:r w:rsidRPr="009430A4">
        <w:rPr>
          <w:rFonts w:ascii="Times New Roman" w:hAnsi="Times New Roman" w:cs="Times New Roman"/>
          <w:bCs/>
          <w:color w:val="000000" w:themeColor="text1"/>
          <w:sz w:val="24"/>
          <w:szCs w:val="24"/>
        </w:rPr>
        <w:t>Regresi</w:t>
      </w:r>
      <w:proofErr w:type="spellEnd"/>
    </w:p>
    <w:p w14:paraId="03EA70FB" w14:textId="77777777" w:rsidR="0096094A" w:rsidRPr="009430A4" w:rsidRDefault="0096094A" w:rsidP="009430A4">
      <w:pPr>
        <w:autoSpaceDE w:val="0"/>
        <w:autoSpaceDN w:val="0"/>
        <w:adjustRightInd w:val="0"/>
        <w:spacing w:after="0"/>
        <w:ind w:left="709" w:hanging="709"/>
        <w:jc w:val="both"/>
        <w:rPr>
          <w:rFonts w:ascii="Times New Roman" w:hAnsi="Times New Roman" w:cs="Times New Roman"/>
          <w:bCs/>
          <w:color w:val="000000" w:themeColor="text1"/>
          <w:sz w:val="24"/>
          <w:szCs w:val="24"/>
        </w:rPr>
      </w:pPr>
      <w:r w:rsidRPr="009430A4">
        <w:rPr>
          <w:rFonts w:ascii="Times New Roman" w:hAnsi="Times New Roman" w:cs="Times New Roman"/>
          <w:bCs/>
          <w:color w:val="000000" w:themeColor="text1"/>
          <w:sz w:val="24"/>
          <w:szCs w:val="24"/>
        </w:rPr>
        <w:t>X1</w:t>
      </w:r>
      <w:r w:rsidRPr="009430A4">
        <w:rPr>
          <w:rFonts w:ascii="Times New Roman" w:hAnsi="Times New Roman" w:cs="Times New Roman"/>
          <w:bCs/>
          <w:color w:val="000000" w:themeColor="text1"/>
          <w:sz w:val="24"/>
          <w:szCs w:val="24"/>
        </w:rPr>
        <w:tab/>
        <w:t xml:space="preserve">= </w:t>
      </w:r>
      <w:proofErr w:type="spellStart"/>
      <w:r w:rsidRPr="009430A4">
        <w:rPr>
          <w:rFonts w:ascii="Times New Roman" w:hAnsi="Times New Roman" w:cs="Times New Roman"/>
          <w:bCs/>
          <w:color w:val="000000" w:themeColor="text1"/>
          <w:sz w:val="24"/>
          <w:szCs w:val="24"/>
        </w:rPr>
        <w:t>Kepemilikan</w:t>
      </w:r>
      <w:proofErr w:type="spellEnd"/>
      <w:r w:rsidRPr="009430A4">
        <w:rPr>
          <w:rFonts w:ascii="Times New Roman" w:hAnsi="Times New Roman" w:cs="Times New Roman"/>
          <w:bCs/>
          <w:color w:val="000000" w:themeColor="text1"/>
          <w:sz w:val="24"/>
          <w:szCs w:val="24"/>
        </w:rPr>
        <w:t xml:space="preserve"> </w:t>
      </w:r>
      <w:proofErr w:type="spellStart"/>
      <w:r w:rsidRPr="009430A4">
        <w:rPr>
          <w:rFonts w:ascii="Times New Roman" w:hAnsi="Times New Roman" w:cs="Times New Roman"/>
          <w:bCs/>
          <w:color w:val="000000" w:themeColor="text1"/>
          <w:sz w:val="24"/>
          <w:szCs w:val="24"/>
        </w:rPr>
        <w:t>Manajerial</w:t>
      </w:r>
      <w:proofErr w:type="spellEnd"/>
      <w:r w:rsidRPr="009430A4">
        <w:rPr>
          <w:rFonts w:ascii="Times New Roman" w:hAnsi="Times New Roman" w:cs="Times New Roman"/>
          <w:bCs/>
          <w:color w:val="000000" w:themeColor="text1"/>
          <w:sz w:val="24"/>
          <w:szCs w:val="24"/>
        </w:rPr>
        <w:t xml:space="preserve"> (KM)</w:t>
      </w:r>
    </w:p>
    <w:p w14:paraId="53FD03F5" w14:textId="77777777" w:rsidR="0096094A" w:rsidRPr="009430A4" w:rsidRDefault="0096094A" w:rsidP="009430A4">
      <w:pPr>
        <w:autoSpaceDE w:val="0"/>
        <w:autoSpaceDN w:val="0"/>
        <w:adjustRightInd w:val="0"/>
        <w:spacing w:after="0"/>
        <w:ind w:left="709" w:hanging="709"/>
        <w:jc w:val="both"/>
        <w:rPr>
          <w:rFonts w:ascii="Times New Roman" w:hAnsi="Times New Roman" w:cs="Times New Roman"/>
          <w:bCs/>
          <w:color w:val="000000" w:themeColor="text1"/>
          <w:sz w:val="24"/>
          <w:szCs w:val="24"/>
        </w:rPr>
      </w:pPr>
      <w:r w:rsidRPr="009430A4">
        <w:rPr>
          <w:rFonts w:ascii="Times New Roman" w:hAnsi="Times New Roman" w:cs="Times New Roman"/>
          <w:bCs/>
          <w:color w:val="000000" w:themeColor="text1"/>
          <w:sz w:val="24"/>
          <w:szCs w:val="24"/>
        </w:rPr>
        <w:t>X2</w:t>
      </w:r>
      <w:r w:rsidRPr="009430A4">
        <w:rPr>
          <w:rFonts w:ascii="Times New Roman" w:hAnsi="Times New Roman" w:cs="Times New Roman"/>
          <w:bCs/>
          <w:color w:val="000000" w:themeColor="text1"/>
          <w:sz w:val="24"/>
          <w:szCs w:val="24"/>
        </w:rPr>
        <w:tab/>
        <w:t xml:space="preserve">= </w:t>
      </w:r>
      <w:proofErr w:type="spellStart"/>
      <w:r w:rsidRPr="009430A4">
        <w:rPr>
          <w:rFonts w:ascii="Times New Roman" w:hAnsi="Times New Roman" w:cs="Times New Roman"/>
          <w:bCs/>
          <w:color w:val="000000" w:themeColor="text1"/>
          <w:sz w:val="24"/>
          <w:szCs w:val="24"/>
        </w:rPr>
        <w:t>Kepemilikan</w:t>
      </w:r>
      <w:proofErr w:type="spellEnd"/>
      <w:r w:rsidRPr="009430A4">
        <w:rPr>
          <w:rFonts w:ascii="Times New Roman" w:hAnsi="Times New Roman" w:cs="Times New Roman"/>
          <w:bCs/>
          <w:color w:val="000000" w:themeColor="text1"/>
          <w:sz w:val="24"/>
          <w:szCs w:val="24"/>
        </w:rPr>
        <w:t xml:space="preserve"> </w:t>
      </w:r>
      <w:proofErr w:type="spellStart"/>
      <w:r w:rsidRPr="009430A4">
        <w:rPr>
          <w:rFonts w:ascii="Times New Roman" w:hAnsi="Times New Roman" w:cs="Times New Roman"/>
          <w:bCs/>
          <w:color w:val="000000" w:themeColor="text1"/>
          <w:sz w:val="24"/>
          <w:szCs w:val="24"/>
        </w:rPr>
        <w:t>Institusional</w:t>
      </w:r>
      <w:proofErr w:type="spellEnd"/>
      <w:r w:rsidRPr="009430A4">
        <w:rPr>
          <w:rFonts w:ascii="Times New Roman" w:hAnsi="Times New Roman" w:cs="Times New Roman"/>
          <w:bCs/>
          <w:color w:val="000000" w:themeColor="text1"/>
          <w:sz w:val="24"/>
          <w:szCs w:val="24"/>
        </w:rPr>
        <w:t xml:space="preserve"> (KI)</w:t>
      </w:r>
    </w:p>
    <w:p w14:paraId="2C8D9F61" w14:textId="77777777" w:rsidR="0096094A" w:rsidRPr="009430A4" w:rsidRDefault="0096094A" w:rsidP="009430A4">
      <w:pPr>
        <w:autoSpaceDE w:val="0"/>
        <w:autoSpaceDN w:val="0"/>
        <w:adjustRightInd w:val="0"/>
        <w:spacing w:after="0"/>
        <w:ind w:left="709" w:hanging="709"/>
        <w:jc w:val="both"/>
        <w:rPr>
          <w:rFonts w:ascii="Times New Roman" w:hAnsi="Times New Roman" w:cs="Times New Roman"/>
          <w:bCs/>
          <w:color w:val="000000" w:themeColor="text1"/>
          <w:sz w:val="24"/>
          <w:szCs w:val="24"/>
        </w:rPr>
      </w:pPr>
      <w:r w:rsidRPr="009430A4">
        <w:rPr>
          <w:rFonts w:ascii="Times New Roman" w:hAnsi="Times New Roman" w:cs="Times New Roman"/>
          <w:bCs/>
          <w:color w:val="000000" w:themeColor="text1"/>
          <w:sz w:val="24"/>
          <w:szCs w:val="24"/>
        </w:rPr>
        <w:t>X3</w:t>
      </w:r>
      <w:r w:rsidRPr="009430A4">
        <w:rPr>
          <w:rFonts w:ascii="Times New Roman" w:hAnsi="Times New Roman" w:cs="Times New Roman"/>
          <w:bCs/>
          <w:color w:val="000000" w:themeColor="text1"/>
          <w:sz w:val="24"/>
          <w:szCs w:val="24"/>
        </w:rPr>
        <w:tab/>
        <w:t xml:space="preserve">= </w:t>
      </w:r>
      <w:proofErr w:type="spellStart"/>
      <w:r w:rsidRPr="009430A4">
        <w:rPr>
          <w:rFonts w:ascii="Times New Roman" w:hAnsi="Times New Roman" w:cs="Times New Roman"/>
          <w:color w:val="000000" w:themeColor="text1"/>
          <w:sz w:val="24"/>
          <w:szCs w:val="24"/>
        </w:rPr>
        <w:t>Kepemilikan</w:t>
      </w:r>
      <w:proofErr w:type="spellEnd"/>
      <w:r w:rsidRPr="009430A4">
        <w:rPr>
          <w:rFonts w:ascii="Times New Roman" w:hAnsi="Times New Roman" w:cs="Times New Roman"/>
          <w:bCs/>
          <w:color w:val="000000" w:themeColor="text1"/>
          <w:sz w:val="24"/>
          <w:szCs w:val="24"/>
        </w:rPr>
        <w:t xml:space="preserve"> </w:t>
      </w:r>
      <w:proofErr w:type="spellStart"/>
      <w:r w:rsidRPr="009430A4">
        <w:rPr>
          <w:rFonts w:ascii="Times New Roman" w:hAnsi="Times New Roman" w:cs="Times New Roman"/>
          <w:bCs/>
          <w:color w:val="000000" w:themeColor="text1"/>
          <w:sz w:val="24"/>
          <w:szCs w:val="24"/>
        </w:rPr>
        <w:t>Asing</w:t>
      </w:r>
      <w:proofErr w:type="spellEnd"/>
      <w:r w:rsidRPr="009430A4">
        <w:rPr>
          <w:rFonts w:ascii="Times New Roman" w:hAnsi="Times New Roman" w:cs="Times New Roman"/>
          <w:bCs/>
          <w:color w:val="000000" w:themeColor="text1"/>
          <w:sz w:val="24"/>
          <w:szCs w:val="24"/>
        </w:rPr>
        <w:t xml:space="preserve"> (KA)</w:t>
      </w:r>
    </w:p>
    <w:p w14:paraId="502809C1" w14:textId="77777777" w:rsidR="0096094A" w:rsidRPr="009430A4" w:rsidRDefault="0096094A" w:rsidP="009430A4">
      <w:pPr>
        <w:autoSpaceDE w:val="0"/>
        <w:autoSpaceDN w:val="0"/>
        <w:adjustRightInd w:val="0"/>
        <w:spacing w:after="0"/>
        <w:ind w:left="709" w:hanging="709"/>
        <w:jc w:val="both"/>
        <w:rPr>
          <w:rFonts w:ascii="Times New Roman" w:hAnsi="Times New Roman" w:cs="Times New Roman"/>
          <w:bCs/>
          <w:color w:val="000000" w:themeColor="text1"/>
          <w:sz w:val="24"/>
          <w:szCs w:val="24"/>
        </w:rPr>
      </w:pPr>
      <w:r w:rsidRPr="009430A4">
        <w:rPr>
          <w:rFonts w:ascii="Times New Roman" w:hAnsi="Times New Roman" w:cs="Times New Roman"/>
          <w:bCs/>
          <w:color w:val="000000" w:themeColor="text1"/>
          <w:sz w:val="24"/>
          <w:szCs w:val="24"/>
        </w:rPr>
        <w:t>X4</w:t>
      </w:r>
      <w:r w:rsidRPr="009430A4">
        <w:rPr>
          <w:rFonts w:ascii="Times New Roman" w:hAnsi="Times New Roman" w:cs="Times New Roman"/>
          <w:bCs/>
          <w:color w:val="000000" w:themeColor="text1"/>
          <w:sz w:val="24"/>
          <w:szCs w:val="24"/>
        </w:rPr>
        <w:tab/>
        <w:t xml:space="preserve">= </w:t>
      </w:r>
      <w:proofErr w:type="spellStart"/>
      <w:r w:rsidRPr="009430A4">
        <w:rPr>
          <w:rFonts w:ascii="Times New Roman" w:hAnsi="Times New Roman" w:cs="Times New Roman"/>
          <w:bCs/>
          <w:color w:val="000000" w:themeColor="text1"/>
          <w:sz w:val="24"/>
          <w:szCs w:val="24"/>
        </w:rPr>
        <w:t>Komisaris</w:t>
      </w:r>
      <w:proofErr w:type="spellEnd"/>
      <w:r w:rsidRPr="009430A4">
        <w:rPr>
          <w:rFonts w:ascii="Times New Roman" w:hAnsi="Times New Roman" w:cs="Times New Roman"/>
          <w:bCs/>
          <w:color w:val="000000" w:themeColor="text1"/>
          <w:sz w:val="24"/>
          <w:szCs w:val="24"/>
        </w:rPr>
        <w:t xml:space="preserve"> </w:t>
      </w:r>
      <w:proofErr w:type="spellStart"/>
      <w:r w:rsidRPr="009430A4">
        <w:rPr>
          <w:rFonts w:ascii="Times New Roman" w:hAnsi="Times New Roman" w:cs="Times New Roman"/>
          <w:bCs/>
          <w:color w:val="000000" w:themeColor="text1"/>
          <w:sz w:val="24"/>
          <w:szCs w:val="24"/>
        </w:rPr>
        <w:t>Independen</w:t>
      </w:r>
      <w:proofErr w:type="spellEnd"/>
      <w:r w:rsidRPr="009430A4">
        <w:rPr>
          <w:rFonts w:ascii="Times New Roman" w:hAnsi="Times New Roman" w:cs="Times New Roman"/>
          <w:bCs/>
          <w:color w:val="000000" w:themeColor="text1"/>
          <w:sz w:val="24"/>
          <w:szCs w:val="24"/>
        </w:rPr>
        <w:t xml:space="preserve"> (DKI)</w:t>
      </w:r>
    </w:p>
    <w:p w14:paraId="2B0B0FD3" w14:textId="77777777" w:rsidR="0096094A" w:rsidRPr="009430A4" w:rsidRDefault="0096094A" w:rsidP="009430A4">
      <w:pPr>
        <w:autoSpaceDE w:val="0"/>
        <w:autoSpaceDN w:val="0"/>
        <w:adjustRightInd w:val="0"/>
        <w:spacing w:after="0"/>
        <w:ind w:left="709" w:hanging="709"/>
        <w:jc w:val="both"/>
        <w:rPr>
          <w:rFonts w:ascii="Times New Roman" w:hAnsi="Times New Roman" w:cs="Times New Roman"/>
          <w:bCs/>
          <w:color w:val="000000" w:themeColor="text1"/>
          <w:sz w:val="24"/>
          <w:szCs w:val="24"/>
        </w:rPr>
      </w:pPr>
      <w:r w:rsidRPr="009430A4">
        <w:rPr>
          <w:rFonts w:ascii="Times New Roman" w:hAnsi="Times New Roman" w:cs="Times New Roman"/>
          <w:color w:val="000000" w:themeColor="text1"/>
          <w:sz w:val="24"/>
          <w:szCs w:val="24"/>
        </w:rPr>
        <w:t>e</w:t>
      </w:r>
      <w:r w:rsidRPr="009430A4">
        <w:rPr>
          <w:rFonts w:ascii="Times New Roman" w:hAnsi="Times New Roman" w:cs="Times New Roman"/>
          <w:bCs/>
          <w:color w:val="000000" w:themeColor="text1"/>
          <w:sz w:val="24"/>
          <w:szCs w:val="24"/>
        </w:rPr>
        <w:tab/>
        <w:t xml:space="preserve">= Error </w:t>
      </w:r>
    </w:p>
    <w:p w14:paraId="626ADBE8" w14:textId="77777777" w:rsidR="0096094A" w:rsidRPr="009430A4" w:rsidRDefault="0096094A" w:rsidP="009430A4">
      <w:pPr>
        <w:autoSpaceDE w:val="0"/>
        <w:autoSpaceDN w:val="0"/>
        <w:adjustRightInd w:val="0"/>
        <w:spacing w:after="0"/>
        <w:ind w:left="709" w:hanging="709"/>
        <w:jc w:val="both"/>
        <w:rPr>
          <w:rFonts w:ascii="Times New Roman" w:hAnsi="Times New Roman" w:cs="Times New Roman"/>
          <w:bCs/>
          <w:color w:val="000000" w:themeColor="text1"/>
          <w:sz w:val="24"/>
          <w:szCs w:val="24"/>
        </w:rPr>
      </w:pPr>
    </w:p>
    <w:p w14:paraId="38832D59" w14:textId="77777777" w:rsidR="0096094A" w:rsidRPr="009430A4" w:rsidRDefault="0096094A" w:rsidP="009430A4">
      <w:pPr>
        <w:pStyle w:val="ListParagraph"/>
        <w:numPr>
          <w:ilvl w:val="0"/>
          <w:numId w:val="9"/>
        </w:numPr>
        <w:spacing w:after="0" w:line="276" w:lineRule="auto"/>
        <w:ind w:left="426" w:hanging="426"/>
        <w:jc w:val="both"/>
        <w:rPr>
          <w:rFonts w:ascii="Times New Roman" w:hAnsi="Times New Roman" w:cs="Times New Roman"/>
          <w:sz w:val="24"/>
          <w:szCs w:val="24"/>
        </w:rPr>
      </w:pPr>
      <w:r w:rsidRPr="009430A4">
        <w:rPr>
          <w:rFonts w:ascii="Times New Roman" w:hAnsi="Times New Roman" w:cs="Times New Roman"/>
          <w:sz w:val="24"/>
          <w:szCs w:val="24"/>
        </w:rPr>
        <w:t xml:space="preserve">Uji </w:t>
      </w:r>
      <w:proofErr w:type="spellStart"/>
      <w:r w:rsidRPr="009430A4">
        <w:rPr>
          <w:rFonts w:ascii="Times New Roman" w:hAnsi="Times New Roman" w:cs="Times New Roman"/>
          <w:sz w:val="24"/>
          <w:szCs w:val="24"/>
        </w:rPr>
        <w:t>Parsial</w:t>
      </w:r>
      <w:proofErr w:type="spellEnd"/>
      <w:r w:rsidRPr="009430A4">
        <w:rPr>
          <w:rFonts w:ascii="Times New Roman" w:hAnsi="Times New Roman" w:cs="Times New Roman"/>
          <w:sz w:val="24"/>
          <w:szCs w:val="24"/>
        </w:rPr>
        <w:t xml:space="preserve"> (Uji t)</w:t>
      </w:r>
    </w:p>
    <w:p w14:paraId="1B6F6F8C" w14:textId="77777777" w:rsidR="0096094A" w:rsidRPr="009430A4" w:rsidRDefault="0096094A" w:rsidP="009430A4">
      <w:pPr>
        <w:spacing w:after="0"/>
        <w:ind w:firstLine="426"/>
        <w:jc w:val="both"/>
        <w:rPr>
          <w:rFonts w:ascii="Times New Roman" w:hAnsi="Times New Roman" w:cs="Times New Roman"/>
          <w:sz w:val="24"/>
          <w:szCs w:val="24"/>
        </w:rPr>
      </w:pPr>
      <w:proofErr w:type="spellStart"/>
      <w:r w:rsidRPr="009430A4">
        <w:rPr>
          <w:rFonts w:ascii="Times New Roman" w:hAnsi="Times New Roman" w:cs="Times New Roman"/>
          <w:sz w:val="24"/>
          <w:szCs w:val="24"/>
        </w:rPr>
        <w:t>Menurut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Ghozali</w:t>
      </w:r>
      <w:proofErr w:type="spellEnd"/>
      <w:r w:rsidRPr="009430A4">
        <w:rPr>
          <w:rFonts w:ascii="Times New Roman" w:hAnsi="Times New Roman" w:cs="Times New Roman"/>
          <w:sz w:val="24"/>
          <w:szCs w:val="24"/>
        </w:rPr>
        <w:t xml:space="preserve">, (2018) </w:t>
      </w:r>
      <w:proofErr w:type="spellStart"/>
      <w:r w:rsidRPr="009430A4">
        <w:rPr>
          <w:rFonts w:ascii="Times New Roman" w:hAnsi="Times New Roman" w:cs="Times New Roman"/>
          <w:sz w:val="24"/>
          <w:szCs w:val="24"/>
        </w:rPr>
        <w:t>menyatakan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bahwa</w:t>
      </w:r>
      <w:proofErr w:type="spellEnd"/>
      <w:r w:rsidRPr="009430A4">
        <w:rPr>
          <w:rFonts w:ascii="Times New Roman" w:hAnsi="Times New Roman" w:cs="Times New Roman"/>
          <w:sz w:val="24"/>
          <w:szCs w:val="24"/>
        </w:rPr>
        <w:t xml:space="preserve"> uji </w:t>
      </w:r>
      <w:proofErr w:type="spellStart"/>
      <w:r w:rsidRPr="009430A4">
        <w:rPr>
          <w:rFonts w:ascii="Times New Roman" w:hAnsi="Times New Roman" w:cs="Times New Roman"/>
          <w:sz w:val="24"/>
          <w:szCs w:val="24"/>
        </w:rPr>
        <w:t>statistik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menunjukkan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seberapa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jauh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pengaruh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satu</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variabel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penjelas</w:t>
      </w:r>
      <w:proofErr w:type="spellEnd"/>
      <w:r w:rsidRPr="009430A4">
        <w:rPr>
          <w:rFonts w:ascii="Times New Roman" w:hAnsi="Times New Roman" w:cs="Times New Roman"/>
          <w:sz w:val="24"/>
          <w:szCs w:val="24"/>
        </w:rPr>
        <w:t>/</w:t>
      </w:r>
      <w:proofErr w:type="spellStart"/>
      <w:r w:rsidRPr="009430A4">
        <w:rPr>
          <w:rFonts w:ascii="Times New Roman" w:hAnsi="Times New Roman" w:cs="Times New Roman"/>
          <w:sz w:val="24"/>
          <w:szCs w:val="24"/>
        </w:rPr>
        <w:t>independen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secara</w:t>
      </w:r>
      <w:proofErr w:type="spellEnd"/>
      <w:r w:rsidRPr="009430A4">
        <w:rPr>
          <w:rFonts w:ascii="Times New Roman" w:hAnsi="Times New Roman" w:cs="Times New Roman"/>
          <w:sz w:val="24"/>
          <w:szCs w:val="24"/>
        </w:rPr>
        <w:t xml:space="preserve"> individual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menerangkan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variasi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variabel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dependen</w:t>
      </w:r>
      <w:proofErr w:type="spellEnd"/>
      <w:r w:rsidRPr="009430A4">
        <w:rPr>
          <w:rFonts w:ascii="Times New Roman" w:hAnsi="Times New Roman" w:cs="Times New Roman"/>
          <w:sz w:val="24"/>
          <w:szCs w:val="24"/>
        </w:rPr>
        <w:t>.</w:t>
      </w:r>
    </w:p>
    <w:p w14:paraId="1D171AE3" w14:textId="63523CF5" w:rsidR="0096094A" w:rsidRPr="009430A4" w:rsidRDefault="0096094A" w:rsidP="009430A4">
      <w:pPr>
        <w:spacing w:after="0"/>
        <w:ind w:firstLine="567"/>
        <w:jc w:val="both"/>
        <w:rPr>
          <w:rFonts w:ascii="Times New Roman" w:hAnsi="Times New Roman" w:cs="Times New Roman"/>
          <w:sz w:val="24"/>
          <w:szCs w:val="24"/>
        </w:rPr>
      </w:pPr>
    </w:p>
    <w:p w14:paraId="64F96250" w14:textId="4E3D72B3" w:rsidR="005434F4" w:rsidRPr="009430A4" w:rsidRDefault="005434F4" w:rsidP="009430A4">
      <w:pPr>
        <w:spacing w:after="0"/>
        <w:ind w:firstLine="567"/>
        <w:jc w:val="both"/>
        <w:rPr>
          <w:rFonts w:ascii="Times New Roman" w:hAnsi="Times New Roman" w:cs="Times New Roman"/>
          <w:sz w:val="24"/>
          <w:szCs w:val="24"/>
        </w:rPr>
      </w:pPr>
    </w:p>
    <w:p w14:paraId="26661C7D" w14:textId="77777777" w:rsidR="005434F4" w:rsidRPr="009430A4" w:rsidRDefault="005434F4" w:rsidP="009430A4">
      <w:pPr>
        <w:spacing w:after="0"/>
        <w:ind w:firstLine="567"/>
        <w:jc w:val="both"/>
        <w:rPr>
          <w:rFonts w:ascii="Times New Roman" w:hAnsi="Times New Roman" w:cs="Times New Roman"/>
          <w:sz w:val="24"/>
          <w:szCs w:val="24"/>
        </w:rPr>
      </w:pPr>
    </w:p>
    <w:p w14:paraId="1A6F45D1" w14:textId="77777777" w:rsidR="0096094A" w:rsidRPr="009430A4" w:rsidRDefault="0096094A" w:rsidP="009430A4">
      <w:pPr>
        <w:pStyle w:val="NoSpacing"/>
        <w:spacing w:line="276" w:lineRule="auto"/>
        <w:jc w:val="both"/>
        <w:rPr>
          <w:rFonts w:ascii="Times New Roman" w:hAnsi="Times New Roman" w:cs="Times New Roman"/>
          <w:b/>
          <w:sz w:val="24"/>
          <w:szCs w:val="24"/>
        </w:rPr>
      </w:pPr>
      <w:r w:rsidRPr="009430A4">
        <w:rPr>
          <w:rFonts w:ascii="Times New Roman" w:hAnsi="Times New Roman" w:cs="Times New Roman"/>
          <w:b/>
          <w:sz w:val="24"/>
          <w:szCs w:val="24"/>
        </w:rPr>
        <w:t xml:space="preserve">HASIL DAN PEMBAHASAN </w:t>
      </w:r>
    </w:p>
    <w:p w14:paraId="39D6241D" w14:textId="77777777" w:rsidR="0096094A" w:rsidRPr="009430A4" w:rsidRDefault="0096094A" w:rsidP="009430A4">
      <w:pPr>
        <w:spacing w:after="0"/>
        <w:ind w:firstLine="567"/>
        <w:jc w:val="both"/>
        <w:rPr>
          <w:rFonts w:ascii="Times New Roman" w:hAnsi="Times New Roman" w:cs="Times New Roman"/>
          <w:sz w:val="24"/>
          <w:szCs w:val="24"/>
        </w:rPr>
      </w:pPr>
      <w:proofErr w:type="spellStart"/>
      <w:r w:rsidRPr="009430A4">
        <w:rPr>
          <w:rFonts w:ascii="Times New Roman" w:eastAsia="Times New Roman" w:hAnsi="Times New Roman" w:cs="Times New Roman"/>
          <w:sz w:val="24"/>
          <w:szCs w:val="24"/>
        </w:rPr>
        <w:t>Dalam</w:t>
      </w:r>
      <w:proofErr w:type="spellEnd"/>
      <w:r w:rsidRPr="009430A4">
        <w:rPr>
          <w:rFonts w:ascii="Times New Roman" w:eastAsia="Times New Roman" w:hAnsi="Times New Roman" w:cs="Times New Roman"/>
          <w:sz w:val="24"/>
          <w:szCs w:val="24"/>
        </w:rPr>
        <w:t xml:space="preserve"> </w:t>
      </w:r>
      <w:proofErr w:type="spellStart"/>
      <w:r w:rsidRPr="009430A4">
        <w:rPr>
          <w:rFonts w:ascii="Times New Roman" w:eastAsia="Times New Roman" w:hAnsi="Times New Roman" w:cs="Times New Roman"/>
          <w:sz w:val="24"/>
          <w:szCs w:val="24"/>
        </w:rPr>
        <w:t>penelitian</w:t>
      </w:r>
      <w:proofErr w:type="spellEnd"/>
      <w:r w:rsidRPr="009430A4">
        <w:rPr>
          <w:rFonts w:ascii="Times New Roman" w:eastAsia="Times New Roman" w:hAnsi="Times New Roman" w:cs="Times New Roman"/>
          <w:sz w:val="24"/>
          <w:szCs w:val="24"/>
        </w:rPr>
        <w:t xml:space="preserve"> </w:t>
      </w:r>
      <w:proofErr w:type="spellStart"/>
      <w:r w:rsidRPr="009430A4">
        <w:rPr>
          <w:rFonts w:ascii="Times New Roman" w:eastAsia="Times New Roman" w:hAnsi="Times New Roman" w:cs="Times New Roman"/>
          <w:sz w:val="24"/>
          <w:szCs w:val="24"/>
        </w:rPr>
        <w:t>ini</w:t>
      </w:r>
      <w:proofErr w:type="spellEnd"/>
      <w:r w:rsidRPr="009430A4">
        <w:rPr>
          <w:rFonts w:ascii="Times New Roman" w:eastAsia="Times New Roman" w:hAnsi="Times New Roman" w:cs="Times New Roman"/>
          <w:sz w:val="24"/>
          <w:szCs w:val="24"/>
        </w:rPr>
        <w:t xml:space="preserve"> </w:t>
      </w:r>
      <w:proofErr w:type="spellStart"/>
      <w:r w:rsidRPr="009430A4">
        <w:rPr>
          <w:rFonts w:ascii="Times New Roman" w:eastAsia="Times New Roman" w:hAnsi="Times New Roman" w:cs="Times New Roman"/>
          <w:sz w:val="24"/>
          <w:szCs w:val="24"/>
        </w:rPr>
        <w:t>menggunakan</w:t>
      </w:r>
      <w:proofErr w:type="spellEnd"/>
      <w:r w:rsidRPr="009430A4">
        <w:rPr>
          <w:rFonts w:ascii="Times New Roman" w:eastAsia="Times New Roman" w:hAnsi="Times New Roman" w:cs="Times New Roman"/>
          <w:sz w:val="24"/>
          <w:szCs w:val="24"/>
        </w:rPr>
        <w:t xml:space="preserve"> </w:t>
      </w:r>
      <w:proofErr w:type="spellStart"/>
      <w:r w:rsidRPr="009430A4">
        <w:rPr>
          <w:rFonts w:ascii="Times New Roman" w:eastAsia="Times New Roman" w:hAnsi="Times New Roman" w:cs="Times New Roman"/>
          <w:sz w:val="24"/>
          <w:szCs w:val="24"/>
        </w:rPr>
        <w:t>perusahaan</w:t>
      </w:r>
      <w:proofErr w:type="spellEnd"/>
      <w:r w:rsidRPr="009430A4">
        <w:rPr>
          <w:rFonts w:ascii="Times New Roman" w:eastAsia="Times New Roman" w:hAnsi="Times New Roman" w:cs="Times New Roman"/>
          <w:sz w:val="24"/>
          <w:szCs w:val="24"/>
        </w:rPr>
        <w:t xml:space="preserve"> </w:t>
      </w:r>
      <w:r w:rsidRPr="009430A4">
        <w:rPr>
          <w:rFonts w:ascii="Times New Roman" w:hAnsi="Times New Roman" w:cs="Times New Roman"/>
          <w:i/>
          <w:iCs/>
          <w:sz w:val="24"/>
          <w:szCs w:val="24"/>
        </w:rPr>
        <w:t xml:space="preserve">property </w:t>
      </w:r>
      <w:r w:rsidRPr="009430A4">
        <w:rPr>
          <w:rFonts w:ascii="Times New Roman" w:hAnsi="Times New Roman" w:cs="Times New Roman"/>
          <w:sz w:val="24"/>
          <w:szCs w:val="24"/>
        </w:rPr>
        <w:t>dan</w:t>
      </w:r>
      <w:r w:rsidRPr="009430A4">
        <w:rPr>
          <w:rFonts w:ascii="Times New Roman" w:hAnsi="Times New Roman" w:cs="Times New Roman"/>
          <w:i/>
          <w:iCs/>
          <w:sz w:val="24"/>
          <w:szCs w:val="24"/>
        </w:rPr>
        <w:t xml:space="preserve"> real estate </w:t>
      </w:r>
      <w:r w:rsidRPr="009430A4">
        <w:rPr>
          <w:rFonts w:ascii="Times New Roman" w:hAnsi="Times New Roman" w:cs="Times New Roman"/>
          <w:sz w:val="24"/>
          <w:szCs w:val="24"/>
        </w:rPr>
        <w:t xml:space="preserve">yang </w:t>
      </w:r>
      <w:proofErr w:type="spellStart"/>
      <w:r w:rsidRPr="009430A4">
        <w:rPr>
          <w:rFonts w:ascii="Times New Roman" w:hAnsi="Times New Roman" w:cs="Times New Roman"/>
          <w:sz w:val="24"/>
          <w:szCs w:val="24"/>
        </w:rPr>
        <w:t>terdaftar</w:t>
      </w:r>
      <w:proofErr w:type="spellEnd"/>
      <w:r w:rsidRPr="009430A4">
        <w:rPr>
          <w:rFonts w:ascii="Times New Roman" w:hAnsi="Times New Roman" w:cs="Times New Roman"/>
          <w:sz w:val="24"/>
          <w:szCs w:val="24"/>
        </w:rPr>
        <w:t xml:space="preserve"> di Bursa </w:t>
      </w:r>
      <w:proofErr w:type="spellStart"/>
      <w:r w:rsidRPr="009430A4">
        <w:rPr>
          <w:rFonts w:ascii="Times New Roman" w:hAnsi="Times New Roman" w:cs="Times New Roman"/>
          <w:sz w:val="24"/>
          <w:szCs w:val="24"/>
        </w:rPr>
        <w:t>Efek</w:t>
      </w:r>
      <w:proofErr w:type="spellEnd"/>
      <w:r w:rsidRPr="009430A4">
        <w:rPr>
          <w:rFonts w:ascii="Times New Roman" w:hAnsi="Times New Roman" w:cs="Times New Roman"/>
          <w:sz w:val="24"/>
          <w:szCs w:val="24"/>
        </w:rPr>
        <w:t xml:space="preserve"> Indonesia </w:t>
      </w:r>
      <w:proofErr w:type="spellStart"/>
      <w:r w:rsidRPr="009430A4">
        <w:rPr>
          <w:rFonts w:ascii="Times New Roman" w:hAnsi="Times New Roman" w:cs="Times New Roman"/>
          <w:sz w:val="24"/>
          <w:szCs w:val="24"/>
        </w:rPr>
        <w:t>periode</w:t>
      </w:r>
      <w:proofErr w:type="spellEnd"/>
      <w:r w:rsidRPr="009430A4">
        <w:rPr>
          <w:rFonts w:ascii="Times New Roman" w:hAnsi="Times New Roman" w:cs="Times New Roman"/>
          <w:sz w:val="24"/>
          <w:szCs w:val="24"/>
        </w:rPr>
        <w:t xml:space="preserve"> 2018-2020.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jumlah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populasi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sebanyak</w:t>
      </w:r>
      <w:proofErr w:type="spellEnd"/>
      <w:r w:rsidRPr="009430A4">
        <w:rPr>
          <w:rFonts w:ascii="Times New Roman" w:hAnsi="Times New Roman" w:cs="Times New Roman"/>
          <w:sz w:val="24"/>
          <w:szCs w:val="24"/>
        </w:rPr>
        <w:t xml:space="preserve"> 65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kemudian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dilakukan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pemilihan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sampel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metode</w:t>
      </w:r>
      <w:proofErr w:type="spellEnd"/>
      <w:r w:rsidRPr="009430A4">
        <w:rPr>
          <w:rFonts w:ascii="Times New Roman" w:hAnsi="Times New Roman" w:cs="Times New Roman"/>
          <w:sz w:val="24"/>
          <w:szCs w:val="24"/>
        </w:rPr>
        <w:t xml:space="preserve"> </w:t>
      </w:r>
      <w:r w:rsidRPr="009430A4">
        <w:rPr>
          <w:rFonts w:ascii="Times New Roman" w:hAnsi="Times New Roman" w:cs="Times New Roman"/>
          <w:i/>
          <w:iCs/>
          <w:sz w:val="24"/>
          <w:szCs w:val="24"/>
        </w:rPr>
        <w:t>purposive sampling</w:t>
      </w:r>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didapatkan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sebanyak</w:t>
      </w:r>
      <w:proofErr w:type="spellEnd"/>
      <w:r w:rsidRPr="009430A4">
        <w:rPr>
          <w:rFonts w:ascii="Times New Roman" w:hAnsi="Times New Roman" w:cs="Times New Roman"/>
          <w:sz w:val="24"/>
          <w:szCs w:val="24"/>
        </w:rPr>
        <w:t xml:space="preserve"> 20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periode</w:t>
      </w:r>
      <w:proofErr w:type="spellEnd"/>
      <w:r w:rsidRPr="009430A4">
        <w:rPr>
          <w:rFonts w:ascii="Times New Roman" w:hAnsi="Times New Roman" w:cs="Times New Roman"/>
          <w:sz w:val="24"/>
          <w:szCs w:val="24"/>
        </w:rPr>
        <w:t xml:space="preserve"> 3 </w:t>
      </w:r>
      <w:proofErr w:type="spellStart"/>
      <w:r w:rsidRPr="009430A4">
        <w:rPr>
          <w:rFonts w:ascii="Times New Roman" w:hAnsi="Times New Roman" w:cs="Times New Roman"/>
          <w:sz w:val="24"/>
          <w:szCs w:val="24"/>
        </w:rPr>
        <w:t>tahun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penelitian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sehingga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penelitian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jumlah</w:t>
      </w:r>
      <w:proofErr w:type="spellEnd"/>
      <w:r w:rsidRPr="009430A4">
        <w:rPr>
          <w:rFonts w:ascii="Times New Roman" w:hAnsi="Times New Roman" w:cs="Times New Roman"/>
          <w:sz w:val="24"/>
          <w:szCs w:val="24"/>
        </w:rPr>
        <w:t xml:space="preserve"> data </w:t>
      </w:r>
      <w:proofErr w:type="spellStart"/>
      <w:r w:rsidRPr="009430A4">
        <w:rPr>
          <w:rFonts w:ascii="Times New Roman" w:hAnsi="Times New Roman" w:cs="Times New Roman"/>
          <w:sz w:val="24"/>
          <w:szCs w:val="24"/>
        </w:rPr>
        <w:t>sebanyak</w:t>
      </w:r>
      <w:proofErr w:type="spellEnd"/>
      <w:r w:rsidRPr="009430A4">
        <w:rPr>
          <w:rFonts w:ascii="Times New Roman" w:hAnsi="Times New Roman" w:cs="Times New Roman"/>
          <w:sz w:val="24"/>
          <w:szCs w:val="24"/>
        </w:rPr>
        <w:t xml:space="preserve"> 60 data</w:t>
      </w:r>
    </w:p>
    <w:p w14:paraId="6734476C" w14:textId="77777777" w:rsidR="0096094A" w:rsidRPr="009430A4" w:rsidRDefault="0096094A" w:rsidP="009430A4">
      <w:pPr>
        <w:spacing w:after="0"/>
        <w:ind w:firstLine="567"/>
        <w:jc w:val="both"/>
        <w:rPr>
          <w:rFonts w:ascii="Times New Roman" w:hAnsi="Times New Roman" w:cs="Times New Roman"/>
          <w:sz w:val="24"/>
          <w:szCs w:val="24"/>
        </w:rPr>
      </w:pPr>
    </w:p>
    <w:p w14:paraId="5BA4E0BC" w14:textId="77777777" w:rsidR="0096094A" w:rsidRPr="009430A4" w:rsidRDefault="0096094A" w:rsidP="009430A4">
      <w:pPr>
        <w:spacing w:after="0"/>
        <w:jc w:val="center"/>
        <w:rPr>
          <w:rFonts w:ascii="Times New Roman" w:hAnsi="Times New Roman" w:cs="Times New Roman"/>
          <w:sz w:val="24"/>
          <w:szCs w:val="24"/>
        </w:rPr>
      </w:pPr>
      <w:proofErr w:type="spellStart"/>
      <w:r w:rsidRPr="009430A4">
        <w:rPr>
          <w:rFonts w:ascii="Times New Roman" w:hAnsi="Times New Roman" w:cs="Times New Roman"/>
          <w:sz w:val="24"/>
          <w:szCs w:val="24"/>
        </w:rPr>
        <w:t>Tabel</w:t>
      </w:r>
      <w:proofErr w:type="spellEnd"/>
      <w:r w:rsidRPr="009430A4">
        <w:rPr>
          <w:rFonts w:ascii="Times New Roman" w:hAnsi="Times New Roman" w:cs="Times New Roman"/>
          <w:sz w:val="24"/>
          <w:szCs w:val="24"/>
        </w:rPr>
        <w:t xml:space="preserve"> 1. Hasil uji </w:t>
      </w:r>
      <w:proofErr w:type="spellStart"/>
      <w:r w:rsidRPr="009430A4">
        <w:rPr>
          <w:rFonts w:ascii="Times New Roman" w:hAnsi="Times New Roman" w:cs="Times New Roman"/>
          <w:sz w:val="24"/>
          <w:szCs w:val="24"/>
        </w:rPr>
        <w:t>statistik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deskriptif</w:t>
      </w:r>
      <w:proofErr w:type="spellEnd"/>
    </w:p>
    <w:tbl>
      <w:tblPr>
        <w:tblpPr w:leftFromText="180" w:rightFromText="180" w:vertAnchor="text" w:horzAnchor="margin" w:tblpY="101"/>
        <w:tblW w:w="78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01"/>
        <w:gridCol w:w="1295"/>
        <w:gridCol w:w="1372"/>
        <w:gridCol w:w="931"/>
        <w:gridCol w:w="1150"/>
        <w:gridCol w:w="1545"/>
      </w:tblGrid>
      <w:tr w:rsidR="0096094A" w:rsidRPr="009430A4" w14:paraId="6079FE50" w14:textId="77777777" w:rsidTr="005434F4">
        <w:trPr>
          <w:cantSplit/>
          <w:trHeight w:val="165"/>
        </w:trPr>
        <w:tc>
          <w:tcPr>
            <w:tcW w:w="7894" w:type="dxa"/>
            <w:gridSpan w:val="6"/>
            <w:tcBorders>
              <w:top w:val="nil"/>
              <w:left w:val="nil"/>
              <w:bottom w:val="nil"/>
              <w:right w:val="nil"/>
            </w:tcBorders>
            <w:shd w:val="clear" w:color="auto" w:fill="FFFFFF"/>
          </w:tcPr>
          <w:p w14:paraId="5F4E78B7" w14:textId="77777777" w:rsidR="0096094A" w:rsidRPr="009430A4" w:rsidRDefault="0096094A" w:rsidP="009430A4">
            <w:pPr>
              <w:autoSpaceDE w:val="0"/>
              <w:autoSpaceDN w:val="0"/>
              <w:adjustRightInd w:val="0"/>
              <w:spacing w:after="0"/>
              <w:ind w:left="60" w:right="60"/>
              <w:jc w:val="center"/>
              <w:rPr>
                <w:rFonts w:ascii="Times New Roman" w:hAnsi="Times New Roman" w:cs="Times New Roman"/>
                <w:color w:val="000000"/>
                <w:sz w:val="24"/>
                <w:szCs w:val="24"/>
              </w:rPr>
            </w:pPr>
            <w:r w:rsidRPr="009430A4">
              <w:rPr>
                <w:rFonts w:ascii="Times New Roman" w:hAnsi="Times New Roman" w:cs="Times New Roman"/>
                <w:b/>
                <w:bCs/>
                <w:color w:val="000000"/>
                <w:sz w:val="24"/>
                <w:szCs w:val="24"/>
              </w:rPr>
              <w:t>Descriptive Statistics</w:t>
            </w:r>
          </w:p>
        </w:tc>
      </w:tr>
      <w:tr w:rsidR="009430A4" w:rsidRPr="009430A4" w14:paraId="60FC7680" w14:textId="77777777" w:rsidTr="005434F4">
        <w:trPr>
          <w:cantSplit/>
          <w:trHeight w:val="174"/>
        </w:trPr>
        <w:tc>
          <w:tcPr>
            <w:tcW w:w="1601" w:type="dxa"/>
            <w:tcBorders>
              <w:top w:val="single" w:sz="16" w:space="0" w:color="000000"/>
              <w:left w:val="single" w:sz="16" w:space="0" w:color="000000"/>
              <w:bottom w:val="single" w:sz="16" w:space="0" w:color="000000"/>
              <w:right w:val="single" w:sz="16" w:space="0" w:color="000000"/>
            </w:tcBorders>
            <w:shd w:val="clear" w:color="auto" w:fill="FFFFFF"/>
          </w:tcPr>
          <w:p w14:paraId="431E2A3D" w14:textId="77777777" w:rsidR="0096094A" w:rsidRPr="009430A4" w:rsidRDefault="0096094A" w:rsidP="009430A4">
            <w:pPr>
              <w:autoSpaceDE w:val="0"/>
              <w:autoSpaceDN w:val="0"/>
              <w:adjustRightInd w:val="0"/>
              <w:spacing w:after="0"/>
              <w:ind w:left="60" w:right="60"/>
              <w:rPr>
                <w:rFonts w:ascii="Times New Roman" w:hAnsi="Times New Roman" w:cs="Times New Roman"/>
                <w:color w:val="000000"/>
                <w:sz w:val="24"/>
                <w:szCs w:val="24"/>
              </w:rPr>
            </w:pPr>
          </w:p>
        </w:tc>
        <w:tc>
          <w:tcPr>
            <w:tcW w:w="1295" w:type="dxa"/>
            <w:tcBorders>
              <w:top w:val="single" w:sz="16" w:space="0" w:color="000000"/>
              <w:left w:val="single" w:sz="16" w:space="0" w:color="000000"/>
              <w:bottom w:val="single" w:sz="16" w:space="0" w:color="000000"/>
            </w:tcBorders>
            <w:shd w:val="clear" w:color="auto" w:fill="FFFFFF"/>
          </w:tcPr>
          <w:p w14:paraId="77474491" w14:textId="77777777" w:rsidR="0096094A" w:rsidRPr="009430A4" w:rsidRDefault="0096094A" w:rsidP="009430A4">
            <w:pPr>
              <w:autoSpaceDE w:val="0"/>
              <w:autoSpaceDN w:val="0"/>
              <w:adjustRightInd w:val="0"/>
              <w:spacing w:after="0"/>
              <w:ind w:left="60" w:right="60"/>
              <w:jc w:val="center"/>
              <w:rPr>
                <w:rFonts w:ascii="Times New Roman" w:hAnsi="Times New Roman" w:cs="Times New Roman"/>
                <w:color w:val="000000"/>
                <w:sz w:val="24"/>
                <w:szCs w:val="24"/>
              </w:rPr>
            </w:pPr>
            <w:r w:rsidRPr="009430A4">
              <w:rPr>
                <w:rFonts w:ascii="Times New Roman" w:hAnsi="Times New Roman" w:cs="Times New Roman"/>
                <w:color w:val="000000"/>
                <w:sz w:val="24"/>
                <w:szCs w:val="24"/>
              </w:rPr>
              <w:t>N</w:t>
            </w:r>
          </w:p>
        </w:tc>
        <w:tc>
          <w:tcPr>
            <w:tcW w:w="1372" w:type="dxa"/>
            <w:tcBorders>
              <w:top w:val="single" w:sz="16" w:space="0" w:color="000000"/>
              <w:bottom w:val="single" w:sz="16" w:space="0" w:color="000000"/>
            </w:tcBorders>
            <w:shd w:val="clear" w:color="auto" w:fill="FFFFFF"/>
          </w:tcPr>
          <w:p w14:paraId="041E69C9" w14:textId="77777777" w:rsidR="0096094A" w:rsidRPr="009430A4" w:rsidRDefault="0096094A" w:rsidP="009430A4">
            <w:pPr>
              <w:autoSpaceDE w:val="0"/>
              <w:autoSpaceDN w:val="0"/>
              <w:adjustRightInd w:val="0"/>
              <w:spacing w:after="0"/>
              <w:ind w:left="60" w:right="60"/>
              <w:jc w:val="center"/>
              <w:rPr>
                <w:rFonts w:ascii="Times New Roman" w:hAnsi="Times New Roman" w:cs="Times New Roman"/>
                <w:color w:val="000000"/>
                <w:sz w:val="24"/>
                <w:szCs w:val="24"/>
              </w:rPr>
            </w:pPr>
            <w:r w:rsidRPr="009430A4">
              <w:rPr>
                <w:rFonts w:ascii="Times New Roman" w:hAnsi="Times New Roman" w:cs="Times New Roman"/>
                <w:color w:val="000000"/>
                <w:sz w:val="24"/>
                <w:szCs w:val="24"/>
              </w:rPr>
              <w:t>Minimum</w:t>
            </w:r>
          </w:p>
        </w:tc>
        <w:tc>
          <w:tcPr>
            <w:tcW w:w="931" w:type="dxa"/>
            <w:tcBorders>
              <w:top w:val="single" w:sz="16" w:space="0" w:color="000000"/>
              <w:bottom w:val="single" w:sz="16" w:space="0" w:color="000000"/>
            </w:tcBorders>
            <w:shd w:val="clear" w:color="auto" w:fill="FFFFFF"/>
          </w:tcPr>
          <w:p w14:paraId="1DCD0848" w14:textId="77777777" w:rsidR="0096094A" w:rsidRPr="009430A4" w:rsidRDefault="0096094A" w:rsidP="009430A4">
            <w:pPr>
              <w:autoSpaceDE w:val="0"/>
              <w:autoSpaceDN w:val="0"/>
              <w:adjustRightInd w:val="0"/>
              <w:spacing w:after="0"/>
              <w:ind w:left="60" w:right="60"/>
              <w:jc w:val="center"/>
              <w:rPr>
                <w:rFonts w:ascii="Times New Roman" w:hAnsi="Times New Roman" w:cs="Times New Roman"/>
                <w:color w:val="000000"/>
                <w:sz w:val="24"/>
                <w:szCs w:val="24"/>
              </w:rPr>
            </w:pPr>
            <w:r w:rsidRPr="009430A4">
              <w:rPr>
                <w:rFonts w:ascii="Times New Roman" w:hAnsi="Times New Roman" w:cs="Times New Roman"/>
                <w:color w:val="000000"/>
                <w:sz w:val="24"/>
                <w:szCs w:val="24"/>
              </w:rPr>
              <w:t>Maximum</w:t>
            </w:r>
          </w:p>
        </w:tc>
        <w:tc>
          <w:tcPr>
            <w:tcW w:w="1150" w:type="dxa"/>
            <w:tcBorders>
              <w:top w:val="single" w:sz="16" w:space="0" w:color="000000"/>
              <w:bottom w:val="single" w:sz="16" w:space="0" w:color="000000"/>
            </w:tcBorders>
            <w:shd w:val="clear" w:color="auto" w:fill="FFFFFF"/>
          </w:tcPr>
          <w:p w14:paraId="5DC377D7" w14:textId="77777777" w:rsidR="0096094A" w:rsidRPr="009430A4" w:rsidRDefault="0096094A" w:rsidP="009430A4">
            <w:pPr>
              <w:autoSpaceDE w:val="0"/>
              <w:autoSpaceDN w:val="0"/>
              <w:adjustRightInd w:val="0"/>
              <w:spacing w:after="0"/>
              <w:ind w:left="60" w:right="60"/>
              <w:jc w:val="center"/>
              <w:rPr>
                <w:rFonts w:ascii="Times New Roman" w:hAnsi="Times New Roman" w:cs="Times New Roman"/>
                <w:color w:val="000000"/>
                <w:sz w:val="24"/>
                <w:szCs w:val="24"/>
              </w:rPr>
            </w:pPr>
            <w:r w:rsidRPr="009430A4">
              <w:rPr>
                <w:rFonts w:ascii="Times New Roman" w:hAnsi="Times New Roman" w:cs="Times New Roman"/>
                <w:color w:val="000000"/>
                <w:sz w:val="24"/>
                <w:szCs w:val="24"/>
              </w:rPr>
              <w:t>Mean</w:t>
            </w:r>
          </w:p>
        </w:tc>
        <w:tc>
          <w:tcPr>
            <w:tcW w:w="1543" w:type="dxa"/>
            <w:tcBorders>
              <w:top w:val="single" w:sz="16" w:space="0" w:color="000000"/>
              <w:bottom w:val="single" w:sz="16" w:space="0" w:color="000000"/>
              <w:right w:val="single" w:sz="16" w:space="0" w:color="000000"/>
            </w:tcBorders>
            <w:shd w:val="clear" w:color="auto" w:fill="FFFFFF"/>
          </w:tcPr>
          <w:p w14:paraId="2ED94A19" w14:textId="77777777" w:rsidR="0096094A" w:rsidRPr="009430A4" w:rsidRDefault="0096094A" w:rsidP="009430A4">
            <w:pPr>
              <w:autoSpaceDE w:val="0"/>
              <w:autoSpaceDN w:val="0"/>
              <w:adjustRightInd w:val="0"/>
              <w:spacing w:after="0"/>
              <w:ind w:left="60" w:right="60"/>
              <w:jc w:val="center"/>
              <w:rPr>
                <w:rFonts w:ascii="Times New Roman" w:hAnsi="Times New Roman" w:cs="Times New Roman"/>
                <w:color w:val="000000"/>
                <w:sz w:val="24"/>
                <w:szCs w:val="24"/>
              </w:rPr>
            </w:pPr>
            <w:r w:rsidRPr="009430A4">
              <w:rPr>
                <w:rFonts w:ascii="Times New Roman" w:hAnsi="Times New Roman" w:cs="Times New Roman"/>
                <w:color w:val="000000"/>
                <w:sz w:val="24"/>
                <w:szCs w:val="24"/>
              </w:rPr>
              <w:t>Std. Deviation</w:t>
            </w:r>
          </w:p>
        </w:tc>
      </w:tr>
      <w:tr w:rsidR="009430A4" w:rsidRPr="009430A4" w14:paraId="2DF83C4E" w14:textId="77777777" w:rsidTr="005434F4">
        <w:trPr>
          <w:cantSplit/>
          <w:trHeight w:val="165"/>
        </w:trPr>
        <w:tc>
          <w:tcPr>
            <w:tcW w:w="1601" w:type="dxa"/>
            <w:tcBorders>
              <w:top w:val="single" w:sz="16" w:space="0" w:color="000000"/>
              <w:left w:val="single" w:sz="16" w:space="0" w:color="000000"/>
              <w:bottom w:val="nil"/>
              <w:right w:val="single" w:sz="16" w:space="0" w:color="000000"/>
            </w:tcBorders>
            <w:shd w:val="clear" w:color="auto" w:fill="FFFFFF"/>
            <w:vAlign w:val="center"/>
          </w:tcPr>
          <w:p w14:paraId="505AE909" w14:textId="77777777" w:rsidR="0096094A" w:rsidRPr="009430A4" w:rsidRDefault="0096094A" w:rsidP="009430A4">
            <w:pPr>
              <w:autoSpaceDE w:val="0"/>
              <w:autoSpaceDN w:val="0"/>
              <w:adjustRightInd w:val="0"/>
              <w:spacing w:after="0"/>
              <w:ind w:left="60" w:right="60"/>
              <w:rPr>
                <w:rFonts w:ascii="Times New Roman" w:hAnsi="Times New Roman" w:cs="Times New Roman"/>
                <w:color w:val="000000"/>
                <w:sz w:val="24"/>
                <w:szCs w:val="24"/>
              </w:rPr>
            </w:pPr>
            <w:r w:rsidRPr="009430A4">
              <w:rPr>
                <w:rFonts w:ascii="Times New Roman" w:hAnsi="Times New Roman" w:cs="Times New Roman"/>
                <w:color w:val="000000"/>
                <w:sz w:val="24"/>
                <w:szCs w:val="24"/>
              </w:rPr>
              <w:t>DA</w:t>
            </w:r>
          </w:p>
        </w:tc>
        <w:tc>
          <w:tcPr>
            <w:tcW w:w="1295" w:type="dxa"/>
            <w:tcBorders>
              <w:top w:val="single" w:sz="16" w:space="0" w:color="000000"/>
              <w:left w:val="single" w:sz="16" w:space="0" w:color="000000"/>
              <w:bottom w:val="nil"/>
            </w:tcBorders>
            <w:shd w:val="clear" w:color="auto" w:fill="FFFFFF"/>
            <w:vAlign w:val="center"/>
          </w:tcPr>
          <w:p w14:paraId="4AAAE49F"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60</w:t>
            </w:r>
          </w:p>
        </w:tc>
        <w:tc>
          <w:tcPr>
            <w:tcW w:w="1372" w:type="dxa"/>
            <w:tcBorders>
              <w:top w:val="single" w:sz="16" w:space="0" w:color="000000"/>
              <w:bottom w:val="nil"/>
            </w:tcBorders>
            <w:shd w:val="clear" w:color="auto" w:fill="FFFFFF"/>
            <w:vAlign w:val="center"/>
          </w:tcPr>
          <w:p w14:paraId="19118640"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-.2616</w:t>
            </w:r>
          </w:p>
        </w:tc>
        <w:tc>
          <w:tcPr>
            <w:tcW w:w="931" w:type="dxa"/>
            <w:tcBorders>
              <w:top w:val="single" w:sz="16" w:space="0" w:color="000000"/>
              <w:bottom w:val="nil"/>
            </w:tcBorders>
            <w:shd w:val="clear" w:color="auto" w:fill="FFFFFF"/>
            <w:vAlign w:val="center"/>
          </w:tcPr>
          <w:p w14:paraId="5057FA99"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.6966</w:t>
            </w:r>
          </w:p>
        </w:tc>
        <w:tc>
          <w:tcPr>
            <w:tcW w:w="1150" w:type="dxa"/>
            <w:tcBorders>
              <w:top w:val="single" w:sz="16" w:space="0" w:color="000000"/>
              <w:bottom w:val="nil"/>
            </w:tcBorders>
            <w:shd w:val="clear" w:color="auto" w:fill="FFFFFF"/>
            <w:vAlign w:val="center"/>
          </w:tcPr>
          <w:p w14:paraId="5A35A602"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.024747</w:t>
            </w:r>
          </w:p>
        </w:tc>
        <w:tc>
          <w:tcPr>
            <w:tcW w:w="1543" w:type="dxa"/>
            <w:tcBorders>
              <w:top w:val="single" w:sz="16" w:space="0" w:color="000000"/>
              <w:bottom w:val="nil"/>
              <w:right w:val="single" w:sz="16" w:space="0" w:color="000000"/>
            </w:tcBorders>
            <w:shd w:val="clear" w:color="auto" w:fill="FFFFFF"/>
            <w:vAlign w:val="center"/>
          </w:tcPr>
          <w:p w14:paraId="572E802E"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.1050507</w:t>
            </w:r>
          </w:p>
        </w:tc>
      </w:tr>
      <w:tr w:rsidR="009430A4" w:rsidRPr="009430A4" w14:paraId="388AF82C" w14:textId="77777777" w:rsidTr="005434F4">
        <w:trPr>
          <w:cantSplit/>
          <w:trHeight w:val="165"/>
        </w:trPr>
        <w:tc>
          <w:tcPr>
            <w:tcW w:w="1601" w:type="dxa"/>
            <w:tcBorders>
              <w:top w:val="nil"/>
              <w:left w:val="single" w:sz="16" w:space="0" w:color="000000"/>
              <w:bottom w:val="nil"/>
              <w:right w:val="single" w:sz="16" w:space="0" w:color="000000"/>
            </w:tcBorders>
            <w:shd w:val="clear" w:color="auto" w:fill="FFFFFF"/>
            <w:vAlign w:val="center"/>
          </w:tcPr>
          <w:p w14:paraId="272E3CC7" w14:textId="77777777" w:rsidR="0096094A" w:rsidRPr="009430A4" w:rsidRDefault="0096094A" w:rsidP="009430A4">
            <w:pPr>
              <w:autoSpaceDE w:val="0"/>
              <w:autoSpaceDN w:val="0"/>
              <w:adjustRightInd w:val="0"/>
              <w:spacing w:after="0"/>
              <w:ind w:left="60" w:right="60"/>
              <w:rPr>
                <w:rFonts w:ascii="Times New Roman" w:hAnsi="Times New Roman" w:cs="Times New Roman"/>
                <w:color w:val="000000"/>
                <w:sz w:val="24"/>
                <w:szCs w:val="24"/>
              </w:rPr>
            </w:pPr>
            <w:r w:rsidRPr="009430A4">
              <w:rPr>
                <w:rFonts w:ascii="Times New Roman" w:hAnsi="Times New Roman" w:cs="Times New Roman"/>
                <w:color w:val="000000"/>
                <w:sz w:val="24"/>
                <w:szCs w:val="24"/>
              </w:rPr>
              <w:t>KM</w:t>
            </w:r>
          </w:p>
        </w:tc>
        <w:tc>
          <w:tcPr>
            <w:tcW w:w="1295" w:type="dxa"/>
            <w:tcBorders>
              <w:top w:val="nil"/>
              <w:left w:val="single" w:sz="16" w:space="0" w:color="000000"/>
              <w:bottom w:val="nil"/>
            </w:tcBorders>
            <w:shd w:val="clear" w:color="auto" w:fill="FFFFFF"/>
            <w:vAlign w:val="center"/>
          </w:tcPr>
          <w:p w14:paraId="33DE59DD"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60</w:t>
            </w:r>
          </w:p>
        </w:tc>
        <w:tc>
          <w:tcPr>
            <w:tcW w:w="1372" w:type="dxa"/>
            <w:tcBorders>
              <w:top w:val="nil"/>
              <w:bottom w:val="nil"/>
            </w:tcBorders>
            <w:shd w:val="clear" w:color="auto" w:fill="FFFFFF"/>
            <w:vAlign w:val="center"/>
          </w:tcPr>
          <w:p w14:paraId="742A3645"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.00000</w:t>
            </w:r>
          </w:p>
        </w:tc>
        <w:tc>
          <w:tcPr>
            <w:tcW w:w="931" w:type="dxa"/>
            <w:tcBorders>
              <w:top w:val="nil"/>
              <w:bottom w:val="nil"/>
            </w:tcBorders>
            <w:shd w:val="clear" w:color="auto" w:fill="FFFFFF"/>
            <w:vAlign w:val="center"/>
          </w:tcPr>
          <w:p w14:paraId="1270DDBF"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.29442</w:t>
            </w:r>
          </w:p>
        </w:tc>
        <w:tc>
          <w:tcPr>
            <w:tcW w:w="1150" w:type="dxa"/>
            <w:tcBorders>
              <w:top w:val="nil"/>
              <w:bottom w:val="nil"/>
            </w:tcBorders>
            <w:shd w:val="clear" w:color="auto" w:fill="FFFFFF"/>
            <w:vAlign w:val="center"/>
          </w:tcPr>
          <w:p w14:paraId="0EF7926D"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.0210940</w:t>
            </w:r>
          </w:p>
        </w:tc>
        <w:tc>
          <w:tcPr>
            <w:tcW w:w="1543" w:type="dxa"/>
            <w:tcBorders>
              <w:top w:val="nil"/>
              <w:bottom w:val="nil"/>
              <w:right w:val="single" w:sz="16" w:space="0" w:color="000000"/>
            </w:tcBorders>
            <w:shd w:val="clear" w:color="auto" w:fill="FFFFFF"/>
            <w:vAlign w:val="center"/>
          </w:tcPr>
          <w:p w14:paraId="4AB90F40"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.05945495</w:t>
            </w:r>
          </w:p>
        </w:tc>
      </w:tr>
      <w:tr w:rsidR="009430A4" w:rsidRPr="009430A4" w14:paraId="16E76D94" w14:textId="77777777" w:rsidTr="005434F4">
        <w:trPr>
          <w:cantSplit/>
          <w:trHeight w:val="165"/>
        </w:trPr>
        <w:tc>
          <w:tcPr>
            <w:tcW w:w="1601" w:type="dxa"/>
            <w:tcBorders>
              <w:top w:val="nil"/>
              <w:left w:val="single" w:sz="16" w:space="0" w:color="000000"/>
              <w:bottom w:val="nil"/>
              <w:right w:val="single" w:sz="16" w:space="0" w:color="000000"/>
            </w:tcBorders>
            <w:shd w:val="clear" w:color="auto" w:fill="FFFFFF"/>
            <w:vAlign w:val="center"/>
          </w:tcPr>
          <w:p w14:paraId="465F755E" w14:textId="77777777" w:rsidR="0096094A" w:rsidRPr="009430A4" w:rsidRDefault="0096094A" w:rsidP="009430A4">
            <w:pPr>
              <w:autoSpaceDE w:val="0"/>
              <w:autoSpaceDN w:val="0"/>
              <w:adjustRightInd w:val="0"/>
              <w:spacing w:after="0"/>
              <w:ind w:left="60" w:right="60"/>
              <w:rPr>
                <w:rFonts w:ascii="Times New Roman" w:hAnsi="Times New Roman" w:cs="Times New Roman"/>
                <w:color w:val="000000"/>
                <w:sz w:val="24"/>
                <w:szCs w:val="24"/>
              </w:rPr>
            </w:pPr>
            <w:r w:rsidRPr="009430A4">
              <w:rPr>
                <w:rFonts w:ascii="Times New Roman" w:hAnsi="Times New Roman" w:cs="Times New Roman"/>
                <w:color w:val="000000"/>
                <w:sz w:val="24"/>
                <w:szCs w:val="24"/>
              </w:rPr>
              <w:t>KI</w:t>
            </w:r>
          </w:p>
        </w:tc>
        <w:tc>
          <w:tcPr>
            <w:tcW w:w="1295" w:type="dxa"/>
            <w:tcBorders>
              <w:top w:val="nil"/>
              <w:left w:val="single" w:sz="16" w:space="0" w:color="000000"/>
              <w:bottom w:val="nil"/>
            </w:tcBorders>
            <w:shd w:val="clear" w:color="auto" w:fill="FFFFFF"/>
            <w:vAlign w:val="center"/>
          </w:tcPr>
          <w:p w14:paraId="572678A1"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60</w:t>
            </w:r>
          </w:p>
        </w:tc>
        <w:tc>
          <w:tcPr>
            <w:tcW w:w="1372" w:type="dxa"/>
            <w:tcBorders>
              <w:top w:val="nil"/>
              <w:bottom w:val="nil"/>
            </w:tcBorders>
            <w:shd w:val="clear" w:color="auto" w:fill="FFFFFF"/>
            <w:vAlign w:val="center"/>
          </w:tcPr>
          <w:p w14:paraId="79EE9E63"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.093</w:t>
            </w:r>
          </w:p>
        </w:tc>
        <w:tc>
          <w:tcPr>
            <w:tcW w:w="931" w:type="dxa"/>
            <w:tcBorders>
              <w:top w:val="nil"/>
              <w:bottom w:val="nil"/>
            </w:tcBorders>
            <w:shd w:val="clear" w:color="auto" w:fill="FFFFFF"/>
            <w:vAlign w:val="center"/>
          </w:tcPr>
          <w:p w14:paraId="523F3D5D"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.966</w:t>
            </w:r>
          </w:p>
        </w:tc>
        <w:tc>
          <w:tcPr>
            <w:tcW w:w="1150" w:type="dxa"/>
            <w:tcBorders>
              <w:top w:val="nil"/>
              <w:bottom w:val="nil"/>
            </w:tcBorders>
            <w:shd w:val="clear" w:color="auto" w:fill="FFFFFF"/>
            <w:vAlign w:val="center"/>
          </w:tcPr>
          <w:p w14:paraId="5F220D4C"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.67487</w:t>
            </w:r>
          </w:p>
        </w:tc>
        <w:tc>
          <w:tcPr>
            <w:tcW w:w="1543" w:type="dxa"/>
            <w:tcBorders>
              <w:top w:val="nil"/>
              <w:bottom w:val="nil"/>
              <w:right w:val="single" w:sz="16" w:space="0" w:color="000000"/>
            </w:tcBorders>
            <w:shd w:val="clear" w:color="auto" w:fill="FFFFFF"/>
            <w:vAlign w:val="center"/>
          </w:tcPr>
          <w:p w14:paraId="386507C2"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.217191</w:t>
            </w:r>
          </w:p>
        </w:tc>
      </w:tr>
      <w:tr w:rsidR="009430A4" w:rsidRPr="009430A4" w14:paraId="2C492620" w14:textId="77777777" w:rsidTr="005434F4">
        <w:trPr>
          <w:cantSplit/>
          <w:trHeight w:val="165"/>
        </w:trPr>
        <w:tc>
          <w:tcPr>
            <w:tcW w:w="1601" w:type="dxa"/>
            <w:tcBorders>
              <w:top w:val="nil"/>
              <w:left w:val="single" w:sz="16" w:space="0" w:color="000000"/>
              <w:bottom w:val="nil"/>
              <w:right w:val="single" w:sz="16" w:space="0" w:color="000000"/>
            </w:tcBorders>
            <w:shd w:val="clear" w:color="auto" w:fill="FFFFFF"/>
            <w:vAlign w:val="center"/>
          </w:tcPr>
          <w:p w14:paraId="476380E9" w14:textId="77777777" w:rsidR="0096094A" w:rsidRPr="009430A4" w:rsidRDefault="0096094A" w:rsidP="009430A4">
            <w:pPr>
              <w:autoSpaceDE w:val="0"/>
              <w:autoSpaceDN w:val="0"/>
              <w:adjustRightInd w:val="0"/>
              <w:spacing w:after="0"/>
              <w:ind w:left="60" w:right="60"/>
              <w:rPr>
                <w:rFonts w:ascii="Times New Roman" w:hAnsi="Times New Roman" w:cs="Times New Roman"/>
                <w:color w:val="000000"/>
                <w:sz w:val="24"/>
                <w:szCs w:val="24"/>
              </w:rPr>
            </w:pPr>
            <w:r w:rsidRPr="009430A4">
              <w:rPr>
                <w:rFonts w:ascii="Times New Roman" w:hAnsi="Times New Roman" w:cs="Times New Roman"/>
                <w:color w:val="000000"/>
                <w:sz w:val="24"/>
                <w:szCs w:val="24"/>
              </w:rPr>
              <w:t>KA</w:t>
            </w:r>
          </w:p>
        </w:tc>
        <w:tc>
          <w:tcPr>
            <w:tcW w:w="1295" w:type="dxa"/>
            <w:tcBorders>
              <w:top w:val="nil"/>
              <w:left w:val="single" w:sz="16" w:space="0" w:color="000000"/>
              <w:bottom w:val="nil"/>
            </w:tcBorders>
            <w:shd w:val="clear" w:color="auto" w:fill="FFFFFF"/>
            <w:vAlign w:val="center"/>
          </w:tcPr>
          <w:p w14:paraId="4F5542AF"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60</w:t>
            </w:r>
          </w:p>
        </w:tc>
        <w:tc>
          <w:tcPr>
            <w:tcW w:w="1372" w:type="dxa"/>
            <w:tcBorders>
              <w:top w:val="nil"/>
              <w:bottom w:val="nil"/>
            </w:tcBorders>
            <w:shd w:val="clear" w:color="auto" w:fill="FFFFFF"/>
            <w:vAlign w:val="center"/>
          </w:tcPr>
          <w:p w14:paraId="14EC1DD3"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.000</w:t>
            </w:r>
          </w:p>
        </w:tc>
        <w:tc>
          <w:tcPr>
            <w:tcW w:w="931" w:type="dxa"/>
            <w:tcBorders>
              <w:top w:val="nil"/>
              <w:bottom w:val="nil"/>
            </w:tcBorders>
            <w:shd w:val="clear" w:color="auto" w:fill="FFFFFF"/>
            <w:vAlign w:val="center"/>
          </w:tcPr>
          <w:p w14:paraId="4140F0DC"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.966</w:t>
            </w:r>
          </w:p>
        </w:tc>
        <w:tc>
          <w:tcPr>
            <w:tcW w:w="1150" w:type="dxa"/>
            <w:tcBorders>
              <w:top w:val="nil"/>
              <w:bottom w:val="nil"/>
            </w:tcBorders>
            <w:shd w:val="clear" w:color="auto" w:fill="FFFFFF"/>
            <w:vAlign w:val="center"/>
          </w:tcPr>
          <w:p w14:paraId="7364ED27"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.11732</w:t>
            </w:r>
          </w:p>
        </w:tc>
        <w:tc>
          <w:tcPr>
            <w:tcW w:w="1543" w:type="dxa"/>
            <w:tcBorders>
              <w:top w:val="nil"/>
              <w:bottom w:val="nil"/>
              <w:right w:val="single" w:sz="16" w:space="0" w:color="000000"/>
            </w:tcBorders>
            <w:shd w:val="clear" w:color="auto" w:fill="FFFFFF"/>
            <w:vAlign w:val="center"/>
          </w:tcPr>
          <w:p w14:paraId="01EAEB15"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.221954</w:t>
            </w:r>
          </w:p>
        </w:tc>
      </w:tr>
      <w:tr w:rsidR="009430A4" w:rsidRPr="009430A4" w14:paraId="68B23B5A" w14:textId="77777777" w:rsidTr="005434F4">
        <w:trPr>
          <w:cantSplit/>
          <w:trHeight w:val="174"/>
        </w:trPr>
        <w:tc>
          <w:tcPr>
            <w:tcW w:w="1601" w:type="dxa"/>
            <w:tcBorders>
              <w:top w:val="nil"/>
              <w:left w:val="single" w:sz="16" w:space="0" w:color="000000"/>
              <w:bottom w:val="nil"/>
              <w:right w:val="single" w:sz="16" w:space="0" w:color="000000"/>
            </w:tcBorders>
            <w:shd w:val="clear" w:color="auto" w:fill="FFFFFF"/>
            <w:vAlign w:val="center"/>
          </w:tcPr>
          <w:p w14:paraId="0D485486" w14:textId="77777777" w:rsidR="0096094A" w:rsidRPr="009430A4" w:rsidRDefault="0096094A" w:rsidP="009430A4">
            <w:pPr>
              <w:autoSpaceDE w:val="0"/>
              <w:autoSpaceDN w:val="0"/>
              <w:adjustRightInd w:val="0"/>
              <w:spacing w:after="0"/>
              <w:ind w:left="60" w:right="60"/>
              <w:rPr>
                <w:rFonts w:ascii="Times New Roman" w:hAnsi="Times New Roman" w:cs="Times New Roman"/>
                <w:color w:val="000000"/>
                <w:sz w:val="24"/>
                <w:szCs w:val="24"/>
              </w:rPr>
            </w:pPr>
            <w:r w:rsidRPr="009430A4">
              <w:rPr>
                <w:rFonts w:ascii="Times New Roman" w:hAnsi="Times New Roman" w:cs="Times New Roman"/>
                <w:color w:val="000000"/>
                <w:sz w:val="24"/>
                <w:szCs w:val="24"/>
              </w:rPr>
              <w:t>DKI</w:t>
            </w:r>
          </w:p>
        </w:tc>
        <w:tc>
          <w:tcPr>
            <w:tcW w:w="1295" w:type="dxa"/>
            <w:tcBorders>
              <w:top w:val="nil"/>
              <w:left w:val="single" w:sz="16" w:space="0" w:color="000000"/>
              <w:bottom w:val="nil"/>
            </w:tcBorders>
            <w:shd w:val="clear" w:color="auto" w:fill="FFFFFF"/>
            <w:vAlign w:val="center"/>
          </w:tcPr>
          <w:p w14:paraId="2ADF5A52"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60</w:t>
            </w:r>
          </w:p>
        </w:tc>
        <w:tc>
          <w:tcPr>
            <w:tcW w:w="1372" w:type="dxa"/>
            <w:tcBorders>
              <w:top w:val="nil"/>
              <w:bottom w:val="nil"/>
            </w:tcBorders>
            <w:shd w:val="clear" w:color="auto" w:fill="FFFFFF"/>
            <w:vAlign w:val="center"/>
          </w:tcPr>
          <w:p w14:paraId="5598B3C2"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.1667</w:t>
            </w:r>
          </w:p>
        </w:tc>
        <w:tc>
          <w:tcPr>
            <w:tcW w:w="931" w:type="dxa"/>
            <w:tcBorders>
              <w:top w:val="nil"/>
              <w:bottom w:val="nil"/>
            </w:tcBorders>
            <w:shd w:val="clear" w:color="auto" w:fill="FFFFFF"/>
            <w:vAlign w:val="center"/>
          </w:tcPr>
          <w:p w14:paraId="5E350D9D"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.8000</w:t>
            </w:r>
          </w:p>
        </w:tc>
        <w:tc>
          <w:tcPr>
            <w:tcW w:w="1150" w:type="dxa"/>
            <w:tcBorders>
              <w:top w:val="nil"/>
              <w:bottom w:val="nil"/>
            </w:tcBorders>
            <w:shd w:val="clear" w:color="auto" w:fill="FFFFFF"/>
            <w:vAlign w:val="center"/>
          </w:tcPr>
          <w:p w14:paraId="34582EB5"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.404267</w:t>
            </w:r>
          </w:p>
        </w:tc>
        <w:tc>
          <w:tcPr>
            <w:tcW w:w="1543" w:type="dxa"/>
            <w:tcBorders>
              <w:top w:val="nil"/>
              <w:bottom w:val="nil"/>
              <w:right w:val="single" w:sz="16" w:space="0" w:color="000000"/>
            </w:tcBorders>
            <w:shd w:val="clear" w:color="auto" w:fill="FFFFFF"/>
            <w:vAlign w:val="center"/>
          </w:tcPr>
          <w:p w14:paraId="36049418"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.1315714</w:t>
            </w:r>
          </w:p>
        </w:tc>
      </w:tr>
      <w:tr w:rsidR="009430A4" w:rsidRPr="009430A4" w14:paraId="61D5C2F4" w14:textId="77777777" w:rsidTr="005434F4">
        <w:trPr>
          <w:cantSplit/>
          <w:trHeight w:val="165"/>
        </w:trPr>
        <w:tc>
          <w:tcPr>
            <w:tcW w:w="1601" w:type="dxa"/>
            <w:tcBorders>
              <w:top w:val="nil"/>
              <w:left w:val="single" w:sz="16" w:space="0" w:color="000000"/>
              <w:bottom w:val="single" w:sz="16" w:space="0" w:color="000000"/>
              <w:right w:val="single" w:sz="16" w:space="0" w:color="000000"/>
            </w:tcBorders>
            <w:shd w:val="clear" w:color="auto" w:fill="FFFFFF"/>
            <w:vAlign w:val="center"/>
          </w:tcPr>
          <w:p w14:paraId="189BD559" w14:textId="77777777" w:rsidR="0096094A" w:rsidRPr="009430A4" w:rsidRDefault="0096094A" w:rsidP="009430A4">
            <w:pPr>
              <w:autoSpaceDE w:val="0"/>
              <w:autoSpaceDN w:val="0"/>
              <w:adjustRightInd w:val="0"/>
              <w:spacing w:after="0"/>
              <w:ind w:left="60" w:right="60"/>
              <w:rPr>
                <w:rFonts w:ascii="Times New Roman" w:hAnsi="Times New Roman" w:cs="Times New Roman"/>
                <w:color w:val="000000"/>
                <w:sz w:val="24"/>
                <w:szCs w:val="24"/>
              </w:rPr>
            </w:pPr>
            <w:r w:rsidRPr="009430A4">
              <w:rPr>
                <w:rFonts w:ascii="Times New Roman" w:hAnsi="Times New Roman" w:cs="Times New Roman"/>
                <w:color w:val="000000"/>
                <w:sz w:val="24"/>
                <w:szCs w:val="24"/>
              </w:rPr>
              <w:t>Valid N (listwise)</w:t>
            </w:r>
          </w:p>
        </w:tc>
        <w:tc>
          <w:tcPr>
            <w:tcW w:w="1295" w:type="dxa"/>
            <w:tcBorders>
              <w:top w:val="nil"/>
              <w:left w:val="single" w:sz="16" w:space="0" w:color="000000"/>
              <w:bottom w:val="single" w:sz="16" w:space="0" w:color="000000"/>
            </w:tcBorders>
            <w:shd w:val="clear" w:color="auto" w:fill="FFFFFF"/>
            <w:vAlign w:val="center"/>
          </w:tcPr>
          <w:p w14:paraId="2D546F28" w14:textId="77777777" w:rsidR="0096094A" w:rsidRPr="009430A4" w:rsidRDefault="0096094A" w:rsidP="009430A4">
            <w:pPr>
              <w:autoSpaceDE w:val="0"/>
              <w:autoSpaceDN w:val="0"/>
              <w:adjustRightInd w:val="0"/>
              <w:spacing w:after="0"/>
              <w:ind w:left="60" w:right="60"/>
              <w:jc w:val="right"/>
              <w:rPr>
                <w:rFonts w:ascii="Times New Roman" w:hAnsi="Times New Roman" w:cs="Times New Roman"/>
                <w:color w:val="000000"/>
                <w:sz w:val="24"/>
                <w:szCs w:val="24"/>
              </w:rPr>
            </w:pPr>
            <w:r w:rsidRPr="009430A4">
              <w:rPr>
                <w:rFonts w:ascii="Times New Roman" w:hAnsi="Times New Roman" w:cs="Times New Roman"/>
                <w:color w:val="000000"/>
                <w:sz w:val="24"/>
                <w:szCs w:val="24"/>
              </w:rPr>
              <w:t>60</w:t>
            </w:r>
          </w:p>
        </w:tc>
        <w:tc>
          <w:tcPr>
            <w:tcW w:w="1372" w:type="dxa"/>
            <w:tcBorders>
              <w:top w:val="nil"/>
              <w:bottom w:val="single" w:sz="16" w:space="0" w:color="000000"/>
            </w:tcBorders>
            <w:shd w:val="clear" w:color="auto" w:fill="FFFFFF"/>
          </w:tcPr>
          <w:p w14:paraId="1B39115F" w14:textId="77777777" w:rsidR="0096094A" w:rsidRPr="009430A4" w:rsidRDefault="0096094A" w:rsidP="009430A4">
            <w:pPr>
              <w:autoSpaceDE w:val="0"/>
              <w:autoSpaceDN w:val="0"/>
              <w:adjustRightInd w:val="0"/>
              <w:spacing w:after="0"/>
              <w:rPr>
                <w:rFonts w:ascii="Times New Roman" w:hAnsi="Times New Roman" w:cs="Times New Roman"/>
                <w:sz w:val="24"/>
                <w:szCs w:val="24"/>
              </w:rPr>
            </w:pPr>
          </w:p>
        </w:tc>
        <w:tc>
          <w:tcPr>
            <w:tcW w:w="931" w:type="dxa"/>
            <w:tcBorders>
              <w:top w:val="nil"/>
              <w:bottom w:val="single" w:sz="16" w:space="0" w:color="000000"/>
            </w:tcBorders>
            <w:shd w:val="clear" w:color="auto" w:fill="FFFFFF"/>
          </w:tcPr>
          <w:p w14:paraId="775C3A0E" w14:textId="77777777" w:rsidR="0096094A" w:rsidRPr="009430A4" w:rsidRDefault="0096094A" w:rsidP="009430A4">
            <w:pPr>
              <w:autoSpaceDE w:val="0"/>
              <w:autoSpaceDN w:val="0"/>
              <w:adjustRightInd w:val="0"/>
              <w:spacing w:after="0"/>
              <w:rPr>
                <w:rFonts w:ascii="Times New Roman" w:hAnsi="Times New Roman" w:cs="Times New Roman"/>
                <w:sz w:val="24"/>
                <w:szCs w:val="24"/>
              </w:rPr>
            </w:pPr>
          </w:p>
        </w:tc>
        <w:tc>
          <w:tcPr>
            <w:tcW w:w="1150" w:type="dxa"/>
            <w:tcBorders>
              <w:top w:val="nil"/>
              <w:bottom w:val="single" w:sz="16" w:space="0" w:color="000000"/>
            </w:tcBorders>
            <w:shd w:val="clear" w:color="auto" w:fill="FFFFFF"/>
          </w:tcPr>
          <w:p w14:paraId="282C3568" w14:textId="77777777" w:rsidR="0096094A" w:rsidRPr="009430A4" w:rsidRDefault="0096094A" w:rsidP="009430A4">
            <w:pPr>
              <w:autoSpaceDE w:val="0"/>
              <w:autoSpaceDN w:val="0"/>
              <w:adjustRightInd w:val="0"/>
              <w:spacing w:after="0"/>
              <w:rPr>
                <w:rFonts w:ascii="Times New Roman" w:hAnsi="Times New Roman" w:cs="Times New Roman"/>
                <w:sz w:val="24"/>
                <w:szCs w:val="24"/>
              </w:rPr>
            </w:pPr>
          </w:p>
        </w:tc>
        <w:tc>
          <w:tcPr>
            <w:tcW w:w="1543" w:type="dxa"/>
            <w:tcBorders>
              <w:top w:val="nil"/>
              <w:bottom w:val="single" w:sz="16" w:space="0" w:color="000000"/>
              <w:right w:val="single" w:sz="16" w:space="0" w:color="000000"/>
            </w:tcBorders>
            <w:shd w:val="clear" w:color="auto" w:fill="FFFFFF"/>
          </w:tcPr>
          <w:p w14:paraId="4309963F" w14:textId="77777777" w:rsidR="0096094A" w:rsidRPr="009430A4" w:rsidRDefault="0096094A" w:rsidP="009430A4">
            <w:pPr>
              <w:autoSpaceDE w:val="0"/>
              <w:autoSpaceDN w:val="0"/>
              <w:adjustRightInd w:val="0"/>
              <w:spacing w:after="0"/>
              <w:rPr>
                <w:rFonts w:ascii="Times New Roman" w:hAnsi="Times New Roman" w:cs="Times New Roman"/>
                <w:sz w:val="24"/>
                <w:szCs w:val="24"/>
              </w:rPr>
            </w:pPr>
          </w:p>
        </w:tc>
      </w:tr>
    </w:tbl>
    <w:p w14:paraId="60A50333" w14:textId="77777777" w:rsidR="0096094A" w:rsidRPr="009430A4" w:rsidRDefault="0096094A" w:rsidP="009430A4">
      <w:pPr>
        <w:autoSpaceDE w:val="0"/>
        <w:autoSpaceDN w:val="0"/>
        <w:adjustRightInd w:val="0"/>
        <w:spacing w:after="0"/>
        <w:jc w:val="center"/>
        <w:rPr>
          <w:rFonts w:ascii="Times New Roman" w:hAnsi="Times New Roman" w:cs="Times New Roman"/>
          <w:i/>
          <w:iCs/>
          <w:sz w:val="24"/>
          <w:szCs w:val="24"/>
        </w:rPr>
      </w:pPr>
      <w:r w:rsidRPr="009430A4">
        <w:rPr>
          <w:rFonts w:ascii="Times New Roman" w:hAnsi="Times New Roman" w:cs="Times New Roman"/>
          <w:i/>
          <w:iCs/>
          <w:sz w:val="24"/>
          <w:szCs w:val="24"/>
        </w:rPr>
        <w:t>(</w:t>
      </w:r>
      <w:proofErr w:type="spellStart"/>
      <w:r w:rsidRPr="009430A4">
        <w:rPr>
          <w:rFonts w:ascii="Times New Roman" w:hAnsi="Times New Roman" w:cs="Times New Roman"/>
          <w:i/>
          <w:iCs/>
          <w:sz w:val="24"/>
          <w:szCs w:val="24"/>
        </w:rPr>
        <w:t>Sumber</w:t>
      </w:r>
      <w:proofErr w:type="spellEnd"/>
      <w:r w:rsidRPr="009430A4">
        <w:rPr>
          <w:rFonts w:ascii="Times New Roman" w:hAnsi="Times New Roman" w:cs="Times New Roman"/>
          <w:i/>
          <w:iCs/>
          <w:sz w:val="24"/>
          <w:szCs w:val="24"/>
        </w:rPr>
        <w:t xml:space="preserve">:  Data output SPSS, data </w:t>
      </w:r>
      <w:proofErr w:type="spellStart"/>
      <w:r w:rsidRPr="009430A4">
        <w:rPr>
          <w:rFonts w:ascii="Times New Roman" w:hAnsi="Times New Roman" w:cs="Times New Roman"/>
          <w:i/>
          <w:iCs/>
          <w:sz w:val="24"/>
          <w:szCs w:val="24"/>
        </w:rPr>
        <w:t>diolah</w:t>
      </w:r>
      <w:proofErr w:type="spellEnd"/>
      <w:r w:rsidRPr="009430A4">
        <w:rPr>
          <w:rFonts w:ascii="Times New Roman" w:hAnsi="Times New Roman" w:cs="Times New Roman"/>
          <w:i/>
          <w:iCs/>
          <w:sz w:val="24"/>
          <w:szCs w:val="24"/>
        </w:rPr>
        <w:t xml:space="preserve"> </w:t>
      </w:r>
      <w:proofErr w:type="spellStart"/>
      <w:r w:rsidRPr="009430A4">
        <w:rPr>
          <w:rFonts w:ascii="Times New Roman" w:hAnsi="Times New Roman" w:cs="Times New Roman"/>
          <w:i/>
          <w:iCs/>
          <w:sz w:val="24"/>
          <w:szCs w:val="24"/>
        </w:rPr>
        <w:t>sendiri</w:t>
      </w:r>
      <w:proofErr w:type="spellEnd"/>
      <w:r w:rsidRPr="009430A4">
        <w:rPr>
          <w:rFonts w:ascii="Times New Roman" w:hAnsi="Times New Roman" w:cs="Times New Roman"/>
          <w:i/>
          <w:iCs/>
          <w:sz w:val="24"/>
          <w:szCs w:val="24"/>
        </w:rPr>
        <w:t>)</w:t>
      </w:r>
    </w:p>
    <w:p w14:paraId="35789F55" w14:textId="77777777" w:rsidR="0096094A" w:rsidRPr="009430A4" w:rsidRDefault="0096094A" w:rsidP="009430A4">
      <w:pPr>
        <w:spacing w:after="0"/>
        <w:ind w:firstLine="567"/>
        <w:jc w:val="both"/>
        <w:rPr>
          <w:rFonts w:ascii="Times New Roman" w:eastAsia="Times New Roman" w:hAnsi="Times New Roman" w:cs="Times New Roman"/>
          <w:sz w:val="24"/>
          <w:szCs w:val="24"/>
        </w:rPr>
      </w:pPr>
    </w:p>
    <w:p w14:paraId="6F85579E" w14:textId="77777777" w:rsidR="0096094A" w:rsidRPr="009430A4" w:rsidRDefault="0096094A" w:rsidP="009430A4">
      <w:pPr>
        <w:spacing w:after="0"/>
        <w:jc w:val="center"/>
        <w:rPr>
          <w:rFonts w:ascii="Times New Roman" w:eastAsia="Times New Roman" w:hAnsi="Times New Roman" w:cs="Times New Roman"/>
          <w:sz w:val="24"/>
          <w:szCs w:val="24"/>
        </w:rPr>
      </w:pPr>
      <w:proofErr w:type="spellStart"/>
      <w:r w:rsidRPr="009430A4">
        <w:rPr>
          <w:rFonts w:ascii="Times New Roman" w:eastAsia="Times New Roman" w:hAnsi="Times New Roman" w:cs="Times New Roman"/>
          <w:sz w:val="24"/>
          <w:szCs w:val="24"/>
        </w:rPr>
        <w:t>Tabel</w:t>
      </w:r>
      <w:proofErr w:type="spellEnd"/>
      <w:r w:rsidRPr="009430A4">
        <w:rPr>
          <w:rFonts w:ascii="Times New Roman" w:eastAsia="Times New Roman" w:hAnsi="Times New Roman" w:cs="Times New Roman"/>
          <w:sz w:val="24"/>
          <w:szCs w:val="24"/>
        </w:rPr>
        <w:t xml:space="preserve"> </w:t>
      </w:r>
      <w:proofErr w:type="gramStart"/>
      <w:r w:rsidRPr="009430A4">
        <w:rPr>
          <w:rFonts w:ascii="Times New Roman" w:eastAsia="Times New Roman" w:hAnsi="Times New Roman" w:cs="Times New Roman"/>
          <w:sz w:val="24"/>
          <w:szCs w:val="24"/>
        </w:rPr>
        <w:t>2 .</w:t>
      </w:r>
      <w:proofErr w:type="gramEnd"/>
      <w:r w:rsidRPr="009430A4">
        <w:rPr>
          <w:rFonts w:ascii="Times New Roman" w:eastAsia="Times New Roman" w:hAnsi="Times New Roman" w:cs="Times New Roman"/>
          <w:sz w:val="24"/>
          <w:szCs w:val="24"/>
        </w:rPr>
        <w:t xml:space="preserve"> Hasil uji </w:t>
      </w:r>
      <w:proofErr w:type="spellStart"/>
      <w:r w:rsidRPr="009430A4">
        <w:rPr>
          <w:rFonts w:ascii="Times New Roman" w:eastAsia="Times New Roman" w:hAnsi="Times New Roman" w:cs="Times New Roman"/>
          <w:sz w:val="24"/>
          <w:szCs w:val="24"/>
        </w:rPr>
        <w:t>normalitas</w:t>
      </w:r>
      <w:proofErr w:type="spellEnd"/>
    </w:p>
    <w:tbl>
      <w:tblPr>
        <w:tblW w:w="7331" w:type="dxa"/>
        <w:jc w:val="center"/>
        <w:tblLook w:val="04A0" w:firstRow="1" w:lastRow="0" w:firstColumn="1" w:lastColumn="0" w:noHBand="0" w:noVBand="1"/>
      </w:tblPr>
      <w:tblGrid>
        <w:gridCol w:w="2530"/>
        <w:gridCol w:w="1815"/>
        <w:gridCol w:w="2986"/>
      </w:tblGrid>
      <w:tr w:rsidR="0096094A" w:rsidRPr="009430A4" w14:paraId="5159418E" w14:textId="77777777" w:rsidTr="009430A4">
        <w:trPr>
          <w:trHeight w:val="253"/>
          <w:jc w:val="center"/>
        </w:trPr>
        <w:tc>
          <w:tcPr>
            <w:tcW w:w="733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97F3D22" w14:textId="77777777" w:rsidR="0096094A" w:rsidRPr="009430A4" w:rsidRDefault="0096094A" w:rsidP="009430A4">
            <w:pPr>
              <w:spacing w:after="0"/>
              <w:jc w:val="center"/>
              <w:rPr>
                <w:rFonts w:ascii="Times New Roman" w:eastAsia="Times New Roman" w:hAnsi="Times New Roman" w:cs="Times New Roman"/>
                <w:b/>
                <w:bCs/>
                <w:sz w:val="24"/>
                <w:szCs w:val="24"/>
                <w:lang w:eastAsia="en-ID"/>
              </w:rPr>
            </w:pPr>
            <w:r w:rsidRPr="009430A4">
              <w:rPr>
                <w:rFonts w:ascii="Times New Roman" w:eastAsia="Times New Roman" w:hAnsi="Times New Roman" w:cs="Times New Roman"/>
                <w:b/>
                <w:bCs/>
                <w:sz w:val="24"/>
                <w:szCs w:val="24"/>
                <w:lang w:eastAsia="en-ID"/>
              </w:rPr>
              <w:t>One-Sample Kolmogorov-Smirnov Test</w:t>
            </w:r>
          </w:p>
        </w:tc>
      </w:tr>
      <w:tr w:rsidR="0096094A" w:rsidRPr="009430A4" w14:paraId="582C735F" w14:textId="77777777" w:rsidTr="009430A4">
        <w:trPr>
          <w:trHeight w:val="253"/>
          <w:jc w:val="center"/>
        </w:trPr>
        <w:tc>
          <w:tcPr>
            <w:tcW w:w="434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834B641"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 </w:t>
            </w:r>
          </w:p>
        </w:tc>
        <w:tc>
          <w:tcPr>
            <w:tcW w:w="2985" w:type="dxa"/>
            <w:tcBorders>
              <w:top w:val="nil"/>
              <w:left w:val="nil"/>
              <w:bottom w:val="single" w:sz="4" w:space="0" w:color="auto"/>
              <w:right w:val="single" w:sz="4" w:space="0" w:color="auto"/>
            </w:tcBorders>
            <w:shd w:val="clear" w:color="000000" w:fill="FFFFFF"/>
            <w:vAlign w:val="bottom"/>
            <w:hideMark/>
          </w:tcPr>
          <w:p w14:paraId="4940DB5E" w14:textId="77777777" w:rsidR="0096094A" w:rsidRPr="009430A4" w:rsidRDefault="0096094A" w:rsidP="009430A4">
            <w:pPr>
              <w:spacing w:after="0"/>
              <w:jc w:val="center"/>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Unstandardized Residual</w:t>
            </w:r>
          </w:p>
        </w:tc>
      </w:tr>
      <w:tr w:rsidR="0096094A" w:rsidRPr="009430A4" w14:paraId="5993CF1D" w14:textId="77777777" w:rsidTr="009430A4">
        <w:trPr>
          <w:trHeight w:val="253"/>
          <w:jc w:val="center"/>
        </w:trPr>
        <w:tc>
          <w:tcPr>
            <w:tcW w:w="434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C52F5A1"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N</w:t>
            </w:r>
          </w:p>
        </w:tc>
        <w:tc>
          <w:tcPr>
            <w:tcW w:w="2985" w:type="dxa"/>
            <w:tcBorders>
              <w:top w:val="nil"/>
              <w:left w:val="nil"/>
              <w:bottom w:val="single" w:sz="4" w:space="0" w:color="auto"/>
              <w:right w:val="single" w:sz="4" w:space="0" w:color="auto"/>
            </w:tcBorders>
            <w:shd w:val="clear" w:color="000000" w:fill="FFFFFF"/>
            <w:noWrap/>
            <w:hideMark/>
          </w:tcPr>
          <w:p w14:paraId="55A5ED77"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60</w:t>
            </w:r>
          </w:p>
        </w:tc>
      </w:tr>
      <w:tr w:rsidR="0096094A" w:rsidRPr="009430A4" w14:paraId="61C8F814" w14:textId="77777777" w:rsidTr="009430A4">
        <w:trPr>
          <w:trHeight w:val="253"/>
          <w:jc w:val="center"/>
        </w:trPr>
        <w:tc>
          <w:tcPr>
            <w:tcW w:w="2530" w:type="dxa"/>
            <w:vMerge w:val="restart"/>
            <w:tcBorders>
              <w:top w:val="nil"/>
              <w:left w:val="single" w:sz="4" w:space="0" w:color="auto"/>
              <w:bottom w:val="single" w:sz="4" w:space="0" w:color="auto"/>
              <w:right w:val="single" w:sz="4" w:space="0" w:color="auto"/>
            </w:tcBorders>
            <w:shd w:val="clear" w:color="000000" w:fill="FFFFFF"/>
            <w:hideMark/>
          </w:tcPr>
          <w:p w14:paraId="167D600F"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 xml:space="preserve">Normal </w:t>
            </w:r>
            <w:proofErr w:type="spellStart"/>
            <w:proofErr w:type="gramStart"/>
            <w:r w:rsidRPr="009430A4">
              <w:rPr>
                <w:rFonts w:ascii="Times New Roman" w:eastAsia="Times New Roman" w:hAnsi="Times New Roman" w:cs="Times New Roman"/>
                <w:sz w:val="24"/>
                <w:szCs w:val="24"/>
                <w:lang w:eastAsia="en-ID"/>
              </w:rPr>
              <w:t>Parameters</w:t>
            </w:r>
            <w:r w:rsidRPr="009430A4">
              <w:rPr>
                <w:rFonts w:ascii="Times New Roman" w:eastAsia="Times New Roman" w:hAnsi="Times New Roman" w:cs="Times New Roman"/>
                <w:sz w:val="24"/>
                <w:szCs w:val="24"/>
                <w:vertAlign w:val="superscript"/>
                <w:lang w:eastAsia="en-ID"/>
              </w:rPr>
              <w:t>a,b</w:t>
            </w:r>
            <w:proofErr w:type="spellEnd"/>
            <w:proofErr w:type="gramEnd"/>
          </w:p>
        </w:tc>
        <w:tc>
          <w:tcPr>
            <w:tcW w:w="1814" w:type="dxa"/>
            <w:tcBorders>
              <w:top w:val="nil"/>
              <w:left w:val="nil"/>
              <w:bottom w:val="single" w:sz="4" w:space="0" w:color="auto"/>
              <w:right w:val="single" w:sz="4" w:space="0" w:color="auto"/>
            </w:tcBorders>
            <w:shd w:val="clear" w:color="000000" w:fill="FFFFFF"/>
            <w:hideMark/>
          </w:tcPr>
          <w:p w14:paraId="62DACEBA"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Mean</w:t>
            </w:r>
          </w:p>
        </w:tc>
        <w:tc>
          <w:tcPr>
            <w:tcW w:w="2985" w:type="dxa"/>
            <w:tcBorders>
              <w:top w:val="nil"/>
              <w:left w:val="nil"/>
              <w:bottom w:val="single" w:sz="4" w:space="0" w:color="auto"/>
              <w:right w:val="single" w:sz="4" w:space="0" w:color="auto"/>
            </w:tcBorders>
            <w:shd w:val="clear" w:color="000000" w:fill="FFFFFF"/>
            <w:noWrap/>
            <w:hideMark/>
          </w:tcPr>
          <w:p w14:paraId="7F39A702"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.0000000</w:t>
            </w:r>
          </w:p>
        </w:tc>
      </w:tr>
      <w:tr w:rsidR="0096094A" w:rsidRPr="009430A4" w14:paraId="26757905" w14:textId="77777777" w:rsidTr="009430A4">
        <w:trPr>
          <w:trHeight w:val="253"/>
          <w:jc w:val="center"/>
        </w:trPr>
        <w:tc>
          <w:tcPr>
            <w:tcW w:w="2530" w:type="dxa"/>
            <w:vMerge/>
            <w:tcBorders>
              <w:top w:val="nil"/>
              <w:left w:val="single" w:sz="4" w:space="0" w:color="auto"/>
              <w:bottom w:val="single" w:sz="4" w:space="0" w:color="auto"/>
              <w:right w:val="single" w:sz="4" w:space="0" w:color="auto"/>
            </w:tcBorders>
            <w:vAlign w:val="center"/>
            <w:hideMark/>
          </w:tcPr>
          <w:p w14:paraId="75E1F6F2" w14:textId="77777777" w:rsidR="0096094A" w:rsidRPr="009430A4" w:rsidRDefault="0096094A" w:rsidP="009430A4">
            <w:pPr>
              <w:spacing w:after="0"/>
              <w:rPr>
                <w:rFonts w:ascii="Times New Roman" w:eastAsia="Times New Roman" w:hAnsi="Times New Roman" w:cs="Times New Roman"/>
                <w:sz w:val="24"/>
                <w:szCs w:val="24"/>
                <w:lang w:eastAsia="en-ID"/>
              </w:rPr>
            </w:pPr>
          </w:p>
        </w:tc>
        <w:tc>
          <w:tcPr>
            <w:tcW w:w="1814" w:type="dxa"/>
            <w:tcBorders>
              <w:top w:val="nil"/>
              <w:left w:val="nil"/>
              <w:bottom w:val="single" w:sz="4" w:space="0" w:color="auto"/>
              <w:right w:val="single" w:sz="4" w:space="0" w:color="auto"/>
            </w:tcBorders>
            <w:shd w:val="clear" w:color="000000" w:fill="FFFFFF"/>
            <w:hideMark/>
          </w:tcPr>
          <w:p w14:paraId="78CBA064"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Std. Deviation</w:t>
            </w:r>
          </w:p>
        </w:tc>
        <w:tc>
          <w:tcPr>
            <w:tcW w:w="2985" w:type="dxa"/>
            <w:tcBorders>
              <w:top w:val="nil"/>
              <w:left w:val="nil"/>
              <w:bottom w:val="single" w:sz="4" w:space="0" w:color="auto"/>
              <w:right w:val="single" w:sz="4" w:space="0" w:color="auto"/>
            </w:tcBorders>
            <w:shd w:val="clear" w:color="000000" w:fill="FFFFFF"/>
            <w:noWrap/>
            <w:hideMark/>
          </w:tcPr>
          <w:p w14:paraId="36D50D8C"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.10375756</w:t>
            </w:r>
          </w:p>
        </w:tc>
      </w:tr>
      <w:tr w:rsidR="0096094A" w:rsidRPr="009430A4" w14:paraId="04C7D0FF" w14:textId="77777777" w:rsidTr="009430A4">
        <w:trPr>
          <w:trHeight w:val="253"/>
          <w:jc w:val="center"/>
        </w:trPr>
        <w:tc>
          <w:tcPr>
            <w:tcW w:w="2530" w:type="dxa"/>
            <w:vMerge w:val="restart"/>
            <w:tcBorders>
              <w:top w:val="nil"/>
              <w:left w:val="single" w:sz="4" w:space="0" w:color="auto"/>
              <w:bottom w:val="single" w:sz="4" w:space="0" w:color="auto"/>
              <w:right w:val="single" w:sz="4" w:space="0" w:color="auto"/>
            </w:tcBorders>
            <w:shd w:val="clear" w:color="000000" w:fill="FFFFFF"/>
            <w:hideMark/>
          </w:tcPr>
          <w:p w14:paraId="03B08166"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Most Extreme Differences</w:t>
            </w:r>
          </w:p>
        </w:tc>
        <w:tc>
          <w:tcPr>
            <w:tcW w:w="1814" w:type="dxa"/>
            <w:tcBorders>
              <w:top w:val="nil"/>
              <w:left w:val="nil"/>
              <w:bottom w:val="single" w:sz="4" w:space="0" w:color="auto"/>
              <w:right w:val="single" w:sz="4" w:space="0" w:color="auto"/>
            </w:tcBorders>
            <w:shd w:val="clear" w:color="000000" w:fill="FFFFFF"/>
            <w:hideMark/>
          </w:tcPr>
          <w:p w14:paraId="2560CB99"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Absolute</w:t>
            </w:r>
          </w:p>
        </w:tc>
        <w:tc>
          <w:tcPr>
            <w:tcW w:w="2985" w:type="dxa"/>
            <w:tcBorders>
              <w:top w:val="nil"/>
              <w:left w:val="nil"/>
              <w:bottom w:val="single" w:sz="4" w:space="0" w:color="auto"/>
              <w:right w:val="single" w:sz="4" w:space="0" w:color="auto"/>
            </w:tcBorders>
            <w:shd w:val="clear" w:color="000000" w:fill="FFFFFF"/>
            <w:noWrap/>
            <w:hideMark/>
          </w:tcPr>
          <w:p w14:paraId="0D6F6023"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.248</w:t>
            </w:r>
          </w:p>
        </w:tc>
      </w:tr>
      <w:tr w:rsidR="0096094A" w:rsidRPr="009430A4" w14:paraId="799B354B" w14:textId="77777777" w:rsidTr="009430A4">
        <w:trPr>
          <w:trHeight w:val="253"/>
          <w:jc w:val="center"/>
        </w:trPr>
        <w:tc>
          <w:tcPr>
            <w:tcW w:w="2530" w:type="dxa"/>
            <w:vMerge/>
            <w:tcBorders>
              <w:top w:val="nil"/>
              <w:left w:val="single" w:sz="4" w:space="0" w:color="auto"/>
              <w:bottom w:val="single" w:sz="4" w:space="0" w:color="auto"/>
              <w:right w:val="single" w:sz="4" w:space="0" w:color="auto"/>
            </w:tcBorders>
            <w:vAlign w:val="center"/>
            <w:hideMark/>
          </w:tcPr>
          <w:p w14:paraId="00A9758C" w14:textId="77777777" w:rsidR="0096094A" w:rsidRPr="009430A4" w:rsidRDefault="0096094A" w:rsidP="009430A4">
            <w:pPr>
              <w:spacing w:after="0"/>
              <w:rPr>
                <w:rFonts w:ascii="Times New Roman" w:eastAsia="Times New Roman" w:hAnsi="Times New Roman" w:cs="Times New Roman"/>
                <w:sz w:val="24"/>
                <w:szCs w:val="24"/>
                <w:lang w:eastAsia="en-ID"/>
              </w:rPr>
            </w:pPr>
          </w:p>
        </w:tc>
        <w:tc>
          <w:tcPr>
            <w:tcW w:w="1814" w:type="dxa"/>
            <w:tcBorders>
              <w:top w:val="nil"/>
              <w:left w:val="nil"/>
              <w:bottom w:val="single" w:sz="4" w:space="0" w:color="auto"/>
              <w:right w:val="single" w:sz="4" w:space="0" w:color="auto"/>
            </w:tcBorders>
            <w:shd w:val="clear" w:color="000000" w:fill="FFFFFF"/>
            <w:hideMark/>
          </w:tcPr>
          <w:p w14:paraId="000F241A"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Positive</w:t>
            </w:r>
          </w:p>
        </w:tc>
        <w:tc>
          <w:tcPr>
            <w:tcW w:w="2985" w:type="dxa"/>
            <w:tcBorders>
              <w:top w:val="nil"/>
              <w:left w:val="nil"/>
              <w:bottom w:val="single" w:sz="4" w:space="0" w:color="auto"/>
              <w:right w:val="single" w:sz="4" w:space="0" w:color="auto"/>
            </w:tcBorders>
            <w:shd w:val="clear" w:color="000000" w:fill="FFFFFF"/>
            <w:noWrap/>
            <w:hideMark/>
          </w:tcPr>
          <w:p w14:paraId="5FE89B50"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.248</w:t>
            </w:r>
          </w:p>
        </w:tc>
      </w:tr>
      <w:tr w:rsidR="0096094A" w:rsidRPr="009430A4" w14:paraId="167C3D0A" w14:textId="77777777" w:rsidTr="009430A4">
        <w:trPr>
          <w:trHeight w:val="253"/>
          <w:jc w:val="center"/>
        </w:trPr>
        <w:tc>
          <w:tcPr>
            <w:tcW w:w="2530" w:type="dxa"/>
            <w:vMerge/>
            <w:tcBorders>
              <w:top w:val="nil"/>
              <w:left w:val="single" w:sz="4" w:space="0" w:color="auto"/>
              <w:bottom w:val="single" w:sz="4" w:space="0" w:color="auto"/>
              <w:right w:val="single" w:sz="4" w:space="0" w:color="auto"/>
            </w:tcBorders>
            <w:vAlign w:val="center"/>
            <w:hideMark/>
          </w:tcPr>
          <w:p w14:paraId="52588125" w14:textId="77777777" w:rsidR="0096094A" w:rsidRPr="009430A4" w:rsidRDefault="0096094A" w:rsidP="009430A4">
            <w:pPr>
              <w:spacing w:after="0"/>
              <w:rPr>
                <w:rFonts w:ascii="Times New Roman" w:eastAsia="Times New Roman" w:hAnsi="Times New Roman" w:cs="Times New Roman"/>
                <w:sz w:val="24"/>
                <w:szCs w:val="24"/>
                <w:lang w:eastAsia="en-ID"/>
              </w:rPr>
            </w:pPr>
          </w:p>
        </w:tc>
        <w:tc>
          <w:tcPr>
            <w:tcW w:w="1814" w:type="dxa"/>
            <w:tcBorders>
              <w:top w:val="nil"/>
              <w:left w:val="nil"/>
              <w:bottom w:val="single" w:sz="4" w:space="0" w:color="auto"/>
              <w:right w:val="single" w:sz="4" w:space="0" w:color="auto"/>
            </w:tcBorders>
            <w:shd w:val="clear" w:color="000000" w:fill="FFFFFF"/>
            <w:hideMark/>
          </w:tcPr>
          <w:p w14:paraId="285F4EDF"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Negative</w:t>
            </w:r>
          </w:p>
        </w:tc>
        <w:tc>
          <w:tcPr>
            <w:tcW w:w="2985" w:type="dxa"/>
            <w:tcBorders>
              <w:top w:val="nil"/>
              <w:left w:val="nil"/>
              <w:bottom w:val="single" w:sz="4" w:space="0" w:color="auto"/>
              <w:right w:val="single" w:sz="4" w:space="0" w:color="auto"/>
            </w:tcBorders>
            <w:shd w:val="clear" w:color="000000" w:fill="FFFFFF"/>
            <w:noWrap/>
            <w:hideMark/>
          </w:tcPr>
          <w:p w14:paraId="6B618019"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-.203</w:t>
            </w:r>
          </w:p>
        </w:tc>
      </w:tr>
      <w:tr w:rsidR="0096094A" w:rsidRPr="009430A4" w14:paraId="788B83D5" w14:textId="77777777" w:rsidTr="009430A4">
        <w:trPr>
          <w:trHeight w:val="253"/>
          <w:jc w:val="center"/>
        </w:trPr>
        <w:tc>
          <w:tcPr>
            <w:tcW w:w="434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73E6926"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Test Statistic</w:t>
            </w:r>
          </w:p>
        </w:tc>
        <w:tc>
          <w:tcPr>
            <w:tcW w:w="2985" w:type="dxa"/>
            <w:tcBorders>
              <w:top w:val="nil"/>
              <w:left w:val="nil"/>
              <w:bottom w:val="single" w:sz="4" w:space="0" w:color="auto"/>
              <w:right w:val="single" w:sz="4" w:space="0" w:color="auto"/>
            </w:tcBorders>
            <w:shd w:val="clear" w:color="000000" w:fill="FFFFFF"/>
            <w:noWrap/>
            <w:hideMark/>
          </w:tcPr>
          <w:p w14:paraId="70549957"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.232</w:t>
            </w:r>
          </w:p>
        </w:tc>
      </w:tr>
      <w:tr w:rsidR="0096094A" w:rsidRPr="009430A4" w14:paraId="288E8E69" w14:textId="77777777" w:rsidTr="009430A4">
        <w:trPr>
          <w:trHeight w:val="253"/>
          <w:jc w:val="center"/>
        </w:trPr>
        <w:tc>
          <w:tcPr>
            <w:tcW w:w="434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B4D6B82" w14:textId="77777777" w:rsidR="0096094A" w:rsidRPr="009430A4" w:rsidRDefault="0096094A" w:rsidP="009430A4">
            <w:pPr>
              <w:spacing w:after="0"/>
              <w:rPr>
                <w:rFonts w:ascii="Times New Roman" w:eastAsia="Times New Roman" w:hAnsi="Times New Roman" w:cs="Times New Roman"/>
                <w:sz w:val="24"/>
                <w:szCs w:val="24"/>
                <w:lang w:eastAsia="en-ID"/>
              </w:rPr>
            </w:pPr>
            <w:proofErr w:type="spellStart"/>
            <w:r w:rsidRPr="009430A4">
              <w:rPr>
                <w:rFonts w:ascii="Times New Roman" w:eastAsia="Times New Roman" w:hAnsi="Times New Roman" w:cs="Times New Roman"/>
                <w:sz w:val="24"/>
                <w:szCs w:val="24"/>
                <w:lang w:eastAsia="en-ID"/>
              </w:rPr>
              <w:t>Asymp</w:t>
            </w:r>
            <w:proofErr w:type="spellEnd"/>
            <w:r w:rsidRPr="009430A4">
              <w:rPr>
                <w:rFonts w:ascii="Times New Roman" w:eastAsia="Times New Roman" w:hAnsi="Times New Roman" w:cs="Times New Roman"/>
                <w:sz w:val="24"/>
                <w:szCs w:val="24"/>
                <w:lang w:eastAsia="en-ID"/>
              </w:rPr>
              <w:t>. Sig. (2-tailed)</w:t>
            </w:r>
          </w:p>
        </w:tc>
        <w:tc>
          <w:tcPr>
            <w:tcW w:w="2985" w:type="dxa"/>
            <w:tcBorders>
              <w:top w:val="nil"/>
              <w:left w:val="nil"/>
              <w:bottom w:val="single" w:sz="4" w:space="0" w:color="auto"/>
              <w:right w:val="single" w:sz="4" w:space="0" w:color="auto"/>
            </w:tcBorders>
            <w:shd w:val="clear" w:color="000000" w:fill="FFFFFF"/>
            <w:noWrap/>
            <w:hideMark/>
          </w:tcPr>
          <w:p w14:paraId="042207B6"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.207</w:t>
            </w:r>
            <w:r w:rsidRPr="009430A4">
              <w:rPr>
                <w:rFonts w:ascii="Times New Roman" w:eastAsia="Times New Roman" w:hAnsi="Times New Roman" w:cs="Times New Roman"/>
                <w:sz w:val="24"/>
                <w:szCs w:val="24"/>
                <w:vertAlign w:val="superscript"/>
                <w:lang w:eastAsia="en-ID"/>
              </w:rPr>
              <w:t>c</w:t>
            </w:r>
          </w:p>
        </w:tc>
      </w:tr>
      <w:tr w:rsidR="0096094A" w:rsidRPr="009430A4" w14:paraId="390F0FE5" w14:textId="77777777" w:rsidTr="009430A4">
        <w:trPr>
          <w:trHeight w:val="253"/>
          <w:jc w:val="center"/>
        </w:trPr>
        <w:tc>
          <w:tcPr>
            <w:tcW w:w="733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FFA1BF2"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a. Test distribution is Normal.</w:t>
            </w:r>
          </w:p>
        </w:tc>
      </w:tr>
      <w:tr w:rsidR="0096094A" w:rsidRPr="009430A4" w14:paraId="1755EC22" w14:textId="77777777" w:rsidTr="009430A4">
        <w:trPr>
          <w:trHeight w:val="253"/>
          <w:jc w:val="center"/>
        </w:trPr>
        <w:tc>
          <w:tcPr>
            <w:tcW w:w="733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1E19D22"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b. Calculated from data.</w:t>
            </w:r>
          </w:p>
        </w:tc>
      </w:tr>
      <w:tr w:rsidR="0096094A" w:rsidRPr="009430A4" w14:paraId="6C0FCF52" w14:textId="77777777" w:rsidTr="009430A4">
        <w:trPr>
          <w:trHeight w:val="253"/>
          <w:jc w:val="center"/>
        </w:trPr>
        <w:tc>
          <w:tcPr>
            <w:tcW w:w="7331"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6509277"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c. Lilliefors Significance Correction.</w:t>
            </w:r>
          </w:p>
        </w:tc>
      </w:tr>
      <w:tr w:rsidR="0096094A" w:rsidRPr="009430A4" w14:paraId="27EDFF9C" w14:textId="77777777" w:rsidTr="009430A4">
        <w:trPr>
          <w:trHeight w:val="253"/>
          <w:jc w:val="center"/>
        </w:trPr>
        <w:tc>
          <w:tcPr>
            <w:tcW w:w="7331" w:type="dxa"/>
            <w:gridSpan w:val="3"/>
            <w:tcBorders>
              <w:top w:val="single" w:sz="4" w:space="0" w:color="auto"/>
              <w:left w:val="single" w:sz="4" w:space="0" w:color="auto"/>
              <w:bottom w:val="single" w:sz="4" w:space="0" w:color="auto"/>
              <w:right w:val="single" w:sz="4" w:space="0" w:color="auto"/>
            </w:tcBorders>
            <w:shd w:val="clear" w:color="000000" w:fill="FFFFFF"/>
          </w:tcPr>
          <w:p w14:paraId="359172CD" w14:textId="77777777" w:rsidR="0096094A" w:rsidRPr="009430A4" w:rsidRDefault="0096094A" w:rsidP="009430A4">
            <w:pPr>
              <w:spacing w:after="0"/>
              <w:rPr>
                <w:rFonts w:ascii="Times New Roman" w:eastAsia="Times New Roman" w:hAnsi="Times New Roman" w:cs="Times New Roman"/>
                <w:sz w:val="24"/>
                <w:szCs w:val="24"/>
                <w:lang w:eastAsia="en-ID"/>
              </w:rPr>
            </w:pPr>
          </w:p>
        </w:tc>
      </w:tr>
    </w:tbl>
    <w:p w14:paraId="7073D50B" w14:textId="77777777" w:rsidR="0096094A" w:rsidRPr="009430A4" w:rsidRDefault="0096094A" w:rsidP="009430A4">
      <w:pPr>
        <w:autoSpaceDE w:val="0"/>
        <w:autoSpaceDN w:val="0"/>
        <w:adjustRightInd w:val="0"/>
        <w:spacing w:after="0"/>
        <w:jc w:val="center"/>
        <w:rPr>
          <w:rFonts w:ascii="Times New Roman" w:hAnsi="Times New Roman" w:cs="Times New Roman"/>
          <w:i/>
          <w:iCs/>
          <w:sz w:val="24"/>
          <w:szCs w:val="24"/>
        </w:rPr>
      </w:pPr>
      <w:r w:rsidRPr="009430A4">
        <w:rPr>
          <w:rFonts w:ascii="Times New Roman" w:hAnsi="Times New Roman" w:cs="Times New Roman"/>
          <w:i/>
          <w:iCs/>
          <w:sz w:val="24"/>
          <w:szCs w:val="24"/>
        </w:rPr>
        <w:t>(</w:t>
      </w:r>
      <w:proofErr w:type="spellStart"/>
      <w:r w:rsidRPr="009430A4">
        <w:rPr>
          <w:rFonts w:ascii="Times New Roman" w:hAnsi="Times New Roman" w:cs="Times New Roman"/>
          <w:i/>
          <w:iCs/>
          <w:sz w:val="24"/>
          <w:szCs w:val="24"/>
        </w:rPr>
        <w:t>Sumber</w:t>
      </w:r>
      <w:proofErr w:type="spellEnd"/>
      <w:r w:rsidRPr="009430A4">
        <w:rPr>
          <w:rFonts w:ascii="Times New Roman" w:hAnsi="Times New Roman" w:cs="Times New Roman"/>
          <w:i/>
          <w:iCs/>
          <w:sz w:val="24"/>
          <w:szCs w:val="24"/>
        </w:rPr>
        <w:t xml:space="preserve">:  Data output SPSS, data </w:t>
      </w:r>
      <w:proofErr w:type="spellStart"/>
      <w:r w:rsidRPr="009430A4">
        <w:rPr>
          <w:rFonts w:ascii="Times New Roman" w:hAnsi="Times New Roman" w:cs="Times New Roman"/>
          <w:i/>
          <w:iCs/>
          <w:sz w:val="24"/>
          <w:szCs w:val="24"/>
        </w:rPr>
        <w:t>diolah</w:t>
      </w:r>
      <w:proofErr w:type="spellEnd"/>
      <w:r w:rsidRPr="009430A4">
        <w:rPr>
          <w:rFonts w:ascii="Times New Roman" w:hAnsi="Times New Roman" w:cs="Times New Roman"/>
          <w:i/>
          <w:iCs/>
          <w:sz w:val="24"/>
          <w:szCs w:val="24"/>
        </w:rPr>
        <w:t xml:space="preserve"> </w:t>
      </w:r>
      <w:proofErr w:type="spellStart"/>
      <w:r w:rsidRPr="009430A4">
        <w:rPr>
          <w:rFonts w:ascii="Times New Roman" w:hAnsi="Times New Roman" w:cs="Times New Roman"/>
          <w:i/>
          <w:iCs/>
          <w:sz w:val="24"/>
          <w:szCs w:val="24"/>
        </w:rPr>
        <w:t>sendiri</w:t>
      </w:r>
      <w:proofErr w:type="spellEnd"/>
      <w:r w:rsidRPr="009430A4">
        <w:rPr>
          <w:rFonts w:ascii="Times New Roman" w:hAnsi="Times New Roman" w:cs="Times New Roman"/>
          <w:i/>
          <w:iCs/>
          <w:sz w:val="24"/>
          <w:szCs w:val="24"/>
        </w:rPr>
        <w:t>)</w:t>
      </w:r>
    </w:p>
    <w:p w14:paraId="51FF7229" w14:textId="77777777" w:rsidR="0096094A" w:rsidRPr="009430A4" w:rsidRDefault="0096094A" w:rsidP="009430A4">
      <w:pPr>
        <w:autoSpaceDE w:val="0"/>
        <w:autoSpaceDN w:val="0"/>
        <w:adjustRightInd w:val="0"/>
        <w:spacing w:after="0"/>
        <w:ind w:firstLine="720"/>
        <w:jc w:val="both"/>
        <w:rPr>
          <w:rFonts w:ascii="Times New Roman" w:hAnsi="Times New Roman" w:cs="Times New Roman"/>
          <w:sz w:val="24"/>
          <w:szCs w:val="24"/>
        </w:rPr>
      </w:pPr>
      <w:r w:rsidRPr="009430A4">
        <w:rPr>
          <w:rFonts w:ascii="Times New Roman" w:hAnsi="Times New Roman" w:cs="Times New Roman"/>
          <w:sz w:val="24"/>
          <w:szCs w:val="24"/>
        </w:rPr>
        <w:lastRenderedPageBreak/>
        <w:t xml:space="preserve">Nilai Kolmogorov-Smirnov </w:t>
      </w:r>
      <w:proofErr w:type="spellStart"/>
      <w:r w:rsidRPr="009430A4">
        <w:rPr>
          <w:rFonts w:ascii="Times New Roman" w:hAnsi="Times New Roman" w:cs="Times New Roman"/>
          <w:sz w:val="24"/>
          <w:szCs w:val="24"/>
        </w:rPr>
        <w:t>sebesar</w:t>
      </w:r>
      <w:proofErr w:type="spellEnd"/>
      <w:r w:rsidRPr="009430A4">
        <w:rPr>
          <w:rFonts w:ascii="Times New Roman" w:hAnsi="Times New Roman" w:cs="Times New Roman"/>
          <w:sz w:val="24"/>
          <w:szCs w:val="24"/>
        </w:rPr>
        <w:t xml:space="preserve"> 0,232 dan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Asympii</w:t>
      </w:r>
      <w:proofErr w:type="spellEnd"/>
      <w:r w:rsidRPr="009430A4">
        <w:rPr>
          <w:rFonts w:ascii="Times New Roman" w:hAnsi="Times New Roman" w:cs="Times New Roman"/>
          <w:sz w:val="24"/>
          <w:szCs w:val="24"/>
        </w:rPr>
        <w:t xml:space="preserve">. Sig. (2-tailed) </w:t>
      </w:r>
      <w:proofErr w:type="spellStart"/>
      <w:r w:rsidRPr="009430A4">
        <w:rPr>
          <w:rFonts w:ascii="Times New Roman" w:hAnsi="Times New Roman" w:cs="Times New Roman"/>
          <w:sz w:val="24"/>
          <w:szCs w:val="24"/>
        </w:rPr>
        <w:t>sebesar</w:t>
      </w:r>
      <w:proofErr w:type="spellEnd"/>
      <w:r w:rsidRPr="009430A4">
        <w:rPr>
          <w:rFonts w:ascii="Times New Roman" w:hAnsi="Times New Roman" w:cs="Times New Roman"/>
          <w:sz w:val="24"/>
          <w:szCs w:val="24"/>
        </w:rPr>
        <w:t xml:space="preserve"> 0,207, </w:t>
      </w:r>
      <w:proofErr w:type="spellStart"/>
      <w:r w:rsidRPr="009430A4">
        <w:rPr>
          <w:rFonts w:ascii="Times New Roman" w:hAnsi="Times New Roman" w:cs="Times New Roman"/>
          <w:sz w:val="24"/>
          <w:szCs w:val="24"/>
        </w:rPr>
        <w:t>dimana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tersebut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lebih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besar</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dari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signifikansi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yakni</w:t>
      </w:r>
      <w:proofErr w:type="spellEnd"/>
      <w:r w:rsidRPr="009430A4">
        <w:rPr>
          <w:rFonts w:ascii="Times New Roman" w:hAnsi="Times New Roman" w:cs="Times New Roman"/>
          <w:sz w:val="24"/>
          <w:szCs w:val="24"/>
        </w:rPr>
        <w:t xml:space="preserve"> 0,05 </w:t>
      </w:r>
      <w:proofErr w:type="spellStart"/>
      <w:r w:rsidRPr="009430A4">
        <w:rPr>
          <w:rFonts w:ascii="Times New Roman" w:hAnsi="Times New Roman" w:cs="Times New Roman"/>
          <w:sz w:val="24"/>
          <w:szCs w:val="24"/>
        </w:rPr>
        <w:t>maka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dapat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disimpulkan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bahwa</w:t>
      </w:r>
      <w:proofErr w:type="spellEnd"/>
      <w:r w:rsidRPr="009430A4">
        <w:rPr>
          <w:rFonts w:ascii="Times New Roman" w:hAnsi="Times New Roman" w:cs="Times New Roman"/>
          <w:sz w:val="24"/>
          <w:szCs w:val="24"/>
        </w:rPr>
        <w:t xml:space="preserve"> data </w:t>
      </w:r>
      <w:proofErr w:type="spellStart"/>
      <w:r w:rsidRPr="009430A4">
        <w:rPr>
          <w:rFonts w:ascii="Times New Roman" w:hAnsi="Times New Roman" w:cs="Times New Roman"/>
          <w:sz w:val="24"/>
          <w:szCs w:val="24"/>
        </w:rPr>
        <w:t>terdistribusi</w:t>
      </w:r>
      <w:proofErr w:type="spellEnd"/>
      <w:r w:rsidRPr="009430A4">
        <w:rPr>
          <w:rFonts w:ascii="Times New Roman" w:hAnsi="Times New Roman" w:cs="Times New Roman"/>
          <w:sz w:val="24"/>
          <w:szCs w:val="24"/>
        </w:rPr>
        <w:t xml:space="preserve"> normal.</w:t>
      </w:r>
    </w:p>
    <w:p w14:paraId="4FCB601E" w14:textId="77777777" w:rsidR="0096094A" w:rsidRPr="009430A4" w:rsidRDefault="0096094A" w:rsidP="009430A4">
      <w:pPr>
        <w:autoSpaceDE w:val="0"/>
        <w:autoSpaceDN w:val="0"/>
        <w:adjustRightInd w:val="0"/>
        <w:spacing w:after="0"/>
        <w:jc w:val="both"/>
        <w:rPr>
          <w:rFonts w:ascii="Times New Roman" w:hAnsi="Times New Roman" w:cs="Times New Roman"/>
          <w:sz w:val="24"/>
          <w:szCs w:val="24"/>
        </w:rPr>
      </w:pPr>
    </w:p>
    <w:p w14:paraId="483334D7" w14:textId="77777777" w:rsidR="0096094A" w:rsidRPr="009430A4" w:rsidRDefault="0096094A" w:rsidP="009430A4">
      <w:pPr>
        <w:autoSpaceDE w:val="0"/>
        <w:autoSpaceDN w:val="0"/>
        <w:adjustRightInd w:val="0"/>
        <w:spacing w:after="0"/>
        <w:jc w:val="center"/>
        <w:rPr>
          <w:rFonts w:ascii="Times New Roman" w:hAnsi="Times New Roman" w:cs="Times New Roman"/>
          <w:sz w:val="24"/>
          <w:szCs w:val="24"/>
        </w:rPr>
      </w:pPr>
      <w:proofErr w:type="spellStart"/>
      <w:r w:rsidRPr="009430A4">
        <w:rPr>
          <w:rFonts w:ascii="Times New Roman" w:hAnsi="Times New Roman" w:cs="Times New Roman"/>
          <w:sz w:val="24"/>
          <w:szCs w:val="24"/>
        </w:rPr>
        <w:t>Tabel</w:t>
      </w:r>
      <w:proofErr w:type="spellEnd"/>
      <w:r w:rsidRPr="009430A4">
        <w:rPr>
          <w:rFonts w:ascii="Times New Roman" w:hAnsi="Times New Roman" w:cs="Times New Roman"/>
          <w:sz w:val="24"/>
          <w:szCs w:val="24"/>
        </w:rPr>
        <w:t xml:space="preserve"> 3. Hasil uji </w:t>
      </w:r>
      <w:proofErr w:type="spellStart"/>
      <w:r w:rsidRPr="009430A4">
        <w:rPr>
          <w:rFonts w:ascii="Times New Roman" w:hAnsi="Times New Roman" w:cs="Times New Roman"/>
          <w:sz w:val="24"/>
          <w:szCs w:val="24"/>
        </w:rPr>
        <w:t>multikolineritas</w:t>
      </w:r>
      <w:proofErr w:type="spellEnd"/>
    </w:p>
    <w:tbl>
      <w:tblPr>
        <w:tblpPr w:leftFromText="180" w:rightFromText="180" w:vertAnchor="text" w:horzAnchor="margin" w:tblpXSpec="center" w:tblpY="200"/>
        <w:tblW w:w="7566" w:type="dxa"/>
        <w:tblLook w:val="04A0" w:firstRow="1" w:lastRow="0" w:firstColumn="1" w:lastColumn="0" w:noHBand="0" w:noVBand="1"/>
      </w:tblPr>
      <w:tblGrid>
        <w:gridCol w:w="357"/>
        <w:gridCol w:w="3827"/>
        <w:gridCol w:w="1619"/>
        <w:gridCol w:w="1763"/>
      </w:tblGrid>
      <w:tr w:rsidR="009430A4" w:rsidRPr="009430A4" w14:paraId="57DF6087" w14:textId="77777777" w:rsidTr="009430A4">
        <w:trPr>
          <w:trHeight w:val="188"/>
        </w:trPr>
        <w:tc>
          <w:tcPr>
            <w:tcW w:w="756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93B0299" w14:textId="77777777" w:rsidR="009430A4" w:rsidRPr="009430A4" w:rsidRDefault="009430A4" w:rsidP="009430A4">
            <w:pPr>
              <w:spacing w:after="0"/>
              <w:jc w:val="center"/>
              <w:rPr>
                <w:rFonts w:ascii="Times New Roman" w:eastAsia="Times New Roman" w:hAnsi="Times New Roman" w:cs="Times New Roman"/>
                <w:b/>
                <w:bCs/>
                <w:sz w:val="24"/>
                <w:szCs w:val="24"/>
                <w:lang w:eastAsia="en-ID"/>
              </w:rPr>
            </w:pPr>
            <w:proofErr w:type="spellStart"/>
            <w:r w:rsidRPr="009430A4">
              <w:rPr>
                <w:rFonts w:ascii="Times New Roman" w:eastAsia="Times New Roman" w:hAnsi="Times New Roman" w:cs="Times New Roman"/>
                <w:b/>
                <w:bCs/>
                <w:sz w:val="24"/>
                <w:szCs w:val="24"/>
                <w:lang w:eastAsia="en-ID"/>
              </w:rPr>
              <w:t>Coefficients</w:t>
            </w:r>
            <w:r w:rsidRPr="009430A4">
              <w:rPr>
                <w:rFonts w:ascii="Times New Roman" w:eastAsia="Times New Roman" w:hAnsi="Times New Roman" w:cs="Times New Roman"/>
                <w:b/>
                <w:bCs/>
                <w:sz w:val="24"/>
                <w:szCs w:val="24"/>
                <w:vertAlign w:val="superscript"/>
                <w:lang w:eastAsia="en-ID"/>
              </w:rPr>
              <w:t>a</w:t>
            </w:r>
            <w:proofErr w:type="spellEnd"/>
          </w:p>
        </w:tc>
      </w:tr>
      <w:tr w:rsidR="009430A4" w:rsidRPr="009430A4" w14:paraId="3ECD99B2" w14:textId="77777777" w:rsidTr="009430A4">
        <w:trPr>
          <w:trHeight w:val="188"/>
        </w:trPr>
        <w:tc>
          <w:tcPr>
            <w:tcW w:w="41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2F86F6AE" w14:textId="77777777" w:rsidR="009430A4" w:rsidRPr="009430A4" w:rsidRDefault="009430A4"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Model</w:t>
            </w:r>
          </w:p>
        </w:tc>
        <w:tc>
          <w:tcPr>
            <w:tcW w:w="3381" w:type="dxa"/>
            <w:gridSpan w:val="2"/>
            <w:tcBorders>
              <w:top w:val="single" w:sz="4" w:space="0" w:color="auto"/>
              <w:left w:val="nil"/>
              <w:bottom w:val="single" w:sz="4" w:space="0" w:color="auto"/>
              <w:right w:val="single" w:sz="4" w:space="0" w:color="auto"/>
            </w:tcBorders>
            <w:shd w:val="clear" w:color="000000" w:fill="FFFFFF"/>
            <w:vAlign w:val="bottom"/>
            <w:hideMark/>
          </w:tcPr>
          <w:p w14:paraId="67B250AB" w14:textId="77777777" w:rsidR="009430A4" w:rsidRPr="009430A4" w:rsidRDefault="009430A4" w:rsidP="009430A4">
            <w:pPr>
              <w:spacing w:after="0"/>
              <w:jc w:val="center"/>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Collinearity Statistics</w:t>
            </w:r>
          </w:p>
        </w:tc>
      </w:tr>
      <w:tr w:rsidR="009430A4" w:rsidRPr="009430A4" w14:paraId="525775E5" w14:textId="77777777" w:rsidTr="009430A4">
        <w:trPr>
          <w:trHeight w:val="188"/>
        </w:trPr>
        <w:tc>
          <w:tcPr>
            <w:tcW w:w="4184" w:type="dxa"/>
            <w:gridSpan w:val="2"/>
            <w:vMerge/>
            <w:tcBorders>
              <w:top w:val="single" w:sz="4" w:space="0" w:color="auto"/>
              <w:left w:val="single" w:sz="4" w:space="0" w:color="auto"/>
              <w:bottom w:val="single" w:sz="4" w:space="0" w:color="auto"/>
              <w:right w:val="single" w:sz="4" w:space="0" w:color="auto"/>
            </w:tcBorders>
            <w:vAlign w:val="center"/>
            <w:hideMark/>
          </w:tcPr>
          <w:p w14:paraId="708E18E1" w14:textId="77777777" w:rsidR="009430A4" w:rsidRPr="009430A4" w:rsidRDefault="009430A4" w:rsidP="009430A4">
            <w:pPr>
              <w:spacing w:after="0"/>
              <w:rPr>
                <w:rFonts w:ascii="Times New Roman" w:eastAsia="Times New Roman" w:hAnsi="Times New Roman" w:cs="Times New Roman"/>
                <w:sz w:val="24"/>
                <w:szCs w:val="24"/>
                <w:lang w:eastAsia="en-ID"/>
              </w:rPr>
            </w:pPr>
          </w:p>
        </w:tc>
        <w:tc>
          <w:tcPr>
            <w:tcW w:w="1619" w:type="dxa"/>
            <w:tcBorders>
              <w:top w:val="nil"/>
              <w:left w:val="nil"/>
              <w:bottom w:val="single" w:sz="4" w:space="0" w:color="auto"/>
              <w:right w:val="single" w:sz="4" w:space="0" w:color="auto"/>
            </w:tcBorders>
            <w:shd w:val="clear" w:color="000000" w:fill="FFFFFF"/>
            <w:vAlign w:val="bottom"/>
            <w:hideMark/>
          </w:tcPr>
          <w:p w14:paraId="165D5A10" w14:textId="77777777" w:rsidR="009430A4" w:rsidRPr="009430A4" w:rsidRDefault="009430A4" w:rsidP="009430A4">
            <w:pPr>
              <w:spacing w:after="0"/>
              <w:jc w:val="center"/>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Tolerance</w:t>
            </w:r>
          </w:p>
        </w:tc>
        <w:tc>
          <w:tcPr>
            <w:tcW w:w="1761" w:type="dxa"/>
            <w:tcBorders>
              <w:top w:val="nil"/>
              <w:left w:val="nil"/>
              <w:bottom w:val="single" w:sz="4" w:space="0" w:color="auto"/>
              <w:right w:val="single" w:sz="4" w:space="0" w:color="auto"/>
            </w:tcBorders>
            <w:shd w:val="clear" w:color="000000" w:fill="FFFFFF"/>
            <w:vAlign w:val="bottom"/>
            <w:hideMark/>
          </w:tcPr>
          <w:p w14:paraId="1654E810" w14:textId="77777777" w:rsidR="009430A4" w:rsidRPr="009430A4" w:rsidRDefault="009430A4" w:rsidP="009430A4">
            <w:pPr>
              <w:spacing w:after="0"/>
              <w:jc w:val="center"/>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VIF</w:t>
            </w:r>
          </w:p>
        </w:tc>
      </w:tr>
      <w:tr w:rsidR="009430A4" w:rsidRPr="009430A4" w14:paraId="760404D2" w14:textId="77777777" w:rsidTr="009430A4">
        <w:trPr>
          <w:trHeight w:val="188"/>
        </w:trPr>
        <w:tc>
          <w:tcPr>
            <w:tcW w:w="357" w:type="dxa"/>
            <w:vMerge w:val="restart"/>
            <w:tcBorders>
              <w:top w:val="nil"/>
              <w:left w:val="single" w:sz="4" w:space="0" w:color="auto"/>
              <w:bottom w:val="single" w:sz="4" w:space="0" w:color="auto"/>
              <w:right w:val="single" w:sz="4" w:space="0" w:color="auto"/>
            </w:tcBorders>
            <w:shd w:val="clear" w:color="000000" w:fill="FFFFFF"/>
            <w:noWrap/>
            <w:hideMark/>
          </w:tcPr>
          <w:p w14:paraId="0052A1FF" w14:textId="77777777" w:rsidR="009430A4" w:rsidRPr="009430A4" w:rsidRDefault="009430A4"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1</w:t>
            </w:r>
          </w:p>
        </w:tc>
        <w:tc>
          <w:tcPr>
            <w:tcW w:w="3827" w:type="dxa"/>
            <w:tcBorders>
              <w:top w:val="nil"/>
              <w:left w:val="nil"/>
              <w:bottom w:val="single" w:sz="4" w:space="0" w:color="auto"/>
              <w:right w:val="single" w:sz="4" w:space="0" w:color="auto"/>
            </w:tcBorders>
            <w:shd w:val="clear" w:color="000000" w:fill="FFFFFF"/>
            <w:hideMark/>
          </w:tcPr>
          <w:p w14:paraId="7D1D51E8" w14:textId="77777777" w:rsidR="009430A4" w:rsidRPr="009430A4" w:rsidRDefault="009430A4"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(Constant)</w:t>
            </w:r>
          </w:p>
        </w:tc>
        <w:tc>
          <w:tcPr>
            <w:tcW w:w="1619" w:type="dxa"/>
            <w:tcBorders>
              <w:top w:val="nil"/>
              <w:left w:val="nil"/>
              <w:bottom w:val="single" w:sz="4" w:space="0" w:color="auto"/>
              <w:right w:val="single" w:sz="4" w:space="0" w:color="auto"/>
            </w:tcBorders>
            <w:shd w:val="clear" w:color="000000" w:fill="FFFFFF"/>
            <w:hideMark/>
          </w:tcPr>
          <w:p w14:paraId="68DC19CE" w14:textId="77777777" w:rsidR="009430A4" w:rsidRPr="009430A4" w:rsidRDefault="009430A4"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 </w:t>
            </w:r>
          </w:p>
        </w:tc>
        <w:tc>
          <w:tcPr>
            <w:tcW w:w="1761" w:type="dxa"/>
            <w:tcBorders>
              <w:top w:val="nil"/>
              <w:left w:val="nil"/>
              <w:bottom w:val="single" w:sz="4" w:space="0" w:color="auto"/>
              <w:right w:val="single" w:sz="4" w:space="0" w:color="auto"/>
            </w:tcBorders>
            <w:shd w:val="clear" w:color="000000" w:fill="FFFFFF"/>
            <w:hideMark/>
          </w:tcPr>
          <w:p w14:paraId="5ED6EB0C" w14:textId="77777777" w:rsidR="009430A4" w:rsidRPr="009430A4" w:rsidRDefault="009430A4"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 </w:t>
            </w:r>
          </w:p>
        </w:tc>
      </w:tr>
      <w:tr w:rsidR="009430A4" w:rsidRPr="009430A4" w14:paraId="27DD3AE4" w14:textId="77777777" w:rsidTr="009430A4">
        <w:trPr>
          <w:trHeight w:val="188"/>
        </w:trPr>
        <w:tc>
          <w:tcPr>
            <w:tcW w:w="357" w:type="dxa"/>
            <w:vMerge/>
            <w:tcBorders>
              <w:top w:val="nil"/>
              <w:left w:val="single" w:sz="4" w:space="0" w:color="auto"/>
              <w:bottom w:val="single" w:sz="4" w:space="0" w:color="auto"/>
              <w:right w:val="single" w:sz="4" w:space="0" w:color="auto"/>
            </w:tcBorders>
            <w:vAlign w:val="center"/>
            <w:hideMark/>
          </w:tcPr>
          <w:p w14:paraId="1339E7D9" w14:textId="77777777" w:rsidR="009430A4" w:rsidRPr="009430A4" w:rsidRDefault="009430A4" w:rsidP="009430A4">
            <w:pPr>
              <w:spacing w:after="0"/>
              <w:rPr>
                <w:rFonts w:ascii="Times New Roman" w:eastAsia="Times New Roman" w:hAnsi="Times New Roman" w:cs="Times New Roman"/>
                <w:sz w:val="24"/>
                <w:szCs w:val="24"/>
                <w:lang w:eastAsia="en-ID"/>
              </w:rPr>
            </w:pPr>
          </w:p>
        </w:tc>
        <w:tc>
          <w:tcPr>
            <w:tcW w:w="3827" w:type="dxa"/>
            <w:tcBorders>
              <w:top w:val="nil"/>
              <w:left w:val="nil"/>
              <w:bottom w:val="single" w:sz="4" w:space="0" w:color="auto"/>
              <w:right w:val="single" w:sz="4" w:space="0" w:color="auto"/>
            </w:tcBorders>
            <w:shd w:val="clear" w:color="000000" w:fill="FFFFFF"/>
            <w:hideMark/>
          </w:tcPr>
          <w:p w14:paraId="2F80378A" w14:textId="77777777" w:rsidR="009430A4" w:rsidRPr="009430A4" w:rsidRDefault="009430A4"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KM</w:t>
            </w:r>
          </w:p>
        </w:tc>
        <w:tc>
          <w:tcPr>
            <w:tcW w:w="1619" w:type="dxa"/>
            <w:tcBorders>
              <w:top w:val="nil"/>
              <w:left w:val="nil"/>
              <w:bottom w:val="single" w:sz="4" w:space="0" w:color="auto"/>
              <w:right w:val="single" w:sz="4" w:space="0" w:color="auto"/>
            </w:tcBorders>
            <w:shd w:val="clear" w:color="000000" w:fill="FFFFFF"/>
            <w:noWrap/>
            <w:hideMark/>
          </w:tcPr>
          <w:p w14:paraId="64DF7C73" w14:textId="77777777" w:rsidR="009430A4" w:rsidRPr="009430A4" w:rsidRDefault="009430A4"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.724</w:t>
            </w:r>
          </w:p>
        </w:tc>
        <w:tc>
          <w:tcPr>
            <w:tcW w:w="1761" w:type="dxa"/>
            <w:tcBorders>
              <w:top w:val="nil"/>
              <w:left w:val="nil"/>
              <w:bottom w:val="single" w:sz="4" w:space="0" w:color="auto"/>
              <w:right w:val="single" w:sz="4" w:space="0" w:color="auto"/>
            </w:tcBorders>
            <w:shd w:val="clear" w:color="000000" w:fill="FFFFFF"/>
            <w:noWrap/>
            <w:hideMark/>
          </w:tcPr>
          <w:p w14:paraId="6CB64761" w14:textId="77777777" w:rsidR="009430A4" w:rsidRPr="009430A4" w:rsidRDefault="009430A4"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1.382</w:t>
            </w:r>
          </w:p>
        </w:tc>
      </w:tr>
      <w:tr w:rsidR="009430A4" w:rsidRPr="009430A4" w14:paraId="5EAB810A" w14:textId="77777777" w:rsidTr="009430A4">
        <w:trPr>
          <w:trHeight w:val="188"/>
        </w:trPr>
        <w:tc>
          <w:tcPr>
            <w:tcW w:w="357" w:type="dxa"/>
            <w:vMerge/>
            <w:tcBorders>
              <w:top w:val="nil"/>
              <w:left w:val="single" w:sz="4" w:space="0" w:color="auto"/>
              <w:bottom w:val="single" w:sz="4" w:space="0" w:color="auto"/>
              <w:right w:val="single" w:sz="4" w:space="0" w:color="auto"/>
            </w:tcBorders>
            <w:vAlign w:val="center"/>
            <w:hideMark/>
          </w:tcPr>
          <w:p w14:paraId="6D2910F8" w14:textId="77777777" w:rsidR="009430A4" w:rsidRPr="009430A4" w:rsidRDefault="009430A4" w:rsidP="009430A4">
            <w:pPr>
              <w:spacing w:after="0"/>
              <w:rPr>
                <w:rFonts w:ascii="Times New Roman" w:eastAsia="Times New Roman" w:hAnsi="Times New Roman" w:cs="Times New Roman"/>
                <w:sz w:val="24"/>
                <w:szCs w:val="24"/>
                <w:lang w:eastAsia="en-ID"/>
              </w:rPr>
            </w:pPr>
          </w:p>
        </w:tc>
        <w:tc>
          <w:tcPr>
            <w:tcW w:w="3827" w:type="dxa"/>
            <w:tcBorders>
              <w:top w:val="nil"/>
              <w:left w:val="nil"/>
              <w:bottom w:val="single" w:sz="4" w:space="0" w:color="auto"/>
              <w:right w:val="single" w:sz="4" w:space="0" w:color="auto"/>
            </w:tcBorders>
            <w:shd w:val="clear" w:color="000000" w:fill="FFFFFF"/>
            <w:hideMark/>
          </w:tcPr>
          <w:p w14:paraId="5B7CF99F" w14:textId="77777777" w:rsidR="009430A4" w:rsidRPr="009430A4" w:rsidRDefault="009430A4"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KI</w:t>
            </w:r>
          </w:p>
        </w:tc>
        <w:tc>
          <w:tcPr>
            <w:tcW w:w="1619" w:type="dxa"/>
            <w:tcBorders>
              <w:top w:val="nil"/>
              <w:left w:val="nil"/>
              <w:bottom w:val="single" w:sz="4" w:space="0" w:color="auto"/>
              <w:right w:val="single" w:sz="4" w:space="0" w:color="auto"/>
            </w:tcBorders>
            <w:shd w:val="clear" w:color="000000" w:fill="FFFFFF"/>
            <w:noWrap/>
            <w:hideMark/>
          </w:tcPr>
          <w:p w14:paraId="64812898" w14:textId="77777777" w:rsidR="009430A4" w:rsidRPr="009430A4" w:rsidRDefault="009430A4"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.740</w:t>
            </w:r>
          </w:p>
        </w:tc>
        <w:tc>
          <w:tcPr>
            <w:tcW w:w="1761" w:type="dxa"/>
            <w:tcBorders>
              <w:top w:val="nil"/>
              <w:left w:val="nil"/>
              <w:bottom w:val="single" w:sz="4" w:space="0" w:color="auto"/>
              <w:right w:val="single" w:sz="4" w:space="0" w:color="auto"/>
            </w:tcBorders>
            <w:shd w:val="clear" w:color="000000" w:fill="FFFFFF"/>
            <w:noWrap/>
            <w:hideMark/>
          </w:tcPr>
          <w:p w14:paraId="49FF3545" w14:textId="77777777" w:rsidR="009430A4" w:rsidRPr="009430A4" w:rsidRDefault="009430A4"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1.351</w:t>
            </w:r>
          </w:p>
        </w:tc>
      </w:tr>
      <w:tr w:rsidR="009430A4" w:rsidRPr="009430A4" w14:paraId="4C61FDED" w14:textId="77777777" w:rsidTr="009430A4">
        <w:trPr>
          <w:trHeight w:val="188"/>
        </w:trPr>
        <w:tc>
          <w:tcPr>
            <w:tcW w:w="357" w:type="dxa"/>
            <w:vMerge/>
            <w:tcBorders>
              <w:top w:val="nil"/>
              <w:left w:val="single" w:sz="4" w:space="0" w:color="auto"/>
              <w:bottom w:val="single" w:sz="4" w:space="0" w:color="auto"/>
              <w:right w:val="single" w:sz="4" w:space="0" w:color="auto"/>
            </w:tcBorders>
            <w:vAlign w:val="center"/>
            <w:hideMark/>
          </w:tcPr>
          <w:p w14:paraId="748248D4" w14:textId="77777777" w:rsidR="009430A4" w:rsidRPr="009430A4" w:rsidRDefault="009430A4" w:rsidP="009430A4">
            <w:pPr>
              <w:spacing w:after="0"/>
              <w:rPr>
                <w:rFonts w:ascii="Times New Roman" w:eastAsia="Times New Roman" w:hAnsi="Times New Roman" w:cs="Times New Roman"/>
                <w:sz w:val="24"/>
                <w:szCs w:val="24"/>
                <w:lang w:eastAsia="en-ID"/>
              </w:rPr>
            </w:pPr>
          </w:p>
        </w:tc>
        <w:tc>
          <w:tcPr>
            <w:tcW w:w="3827" w:type="dxa"/>
            <w:tcBorders>
              <w:top w:val="nil"/>
              <w:left w:val="nil"/>
              <w:bottom w:val="single" w:sz="4" w:space="0" w:color="auto"/>
              <w:right w:val="single" w:sz="4" w:space="0" w:color="auto"/>
            </w:tcBorders>
            <w:shd w:val="clear" w:color="000000" w:fill="FFFFFF"/>
            <w:hideMark/>
          </w:tcPr>
          <w:p w14:paraId="4530D1F2" w14:textId="77777777" w:rsidR="009430A4" w:rsidRPr="009430A4" w:rsidRDefault="009430A4"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KA</w:t>
            </w:r>
          </w:p>
        </w:tc>
        <w:tc>
          <w:tcPr>
            <w:tcW w:w="1619" w:type="dxa"/>
            <w:tcBorders>
              <w:top w:val="nil"/>
              <w:left w:val="nil"/>
              <w:bottom w:val="single" w:sz="4" w:space="0" w:color="auto"/>
              <w:right w:val="single" w:sz="4" w:space="0" w:color="auto"/>
            </w:tcBorders>
            <w:shd w:val="clear" w:color="000000" w:fill="FFFFFF"/>
            <w:noWrap/>
            <w:hideMark/>
          </w:tcPr>
          <w:p w14:paraId="7CF2FE29" w14:textId="77777777" w:rsidR="009430A4" w:rsidRPr="009430A4" w:rsidRDefault="009430A4"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.882</w:t>
            </w:r>
          </w:p>
        </w:tc>
        <w:tc>
          <w:tcPr>
            <w:tcW w:w="1761" w:type="dxa"/>
            <w:tcBorders>
              <w:top w:val="nil"/>
              <w:left w:val="nil"/>
              <w:bottom w:val="single" w:sz="4" w:space="0" w:color="auto"/>
              <w:right w:val="single" w:sz="4" w:space="0" w:color="auto"/>
            </w:tcBorders>
            <w:shd w:val="clear" w:color="000000" w:fill="FFFFFF"/>
            <w:noWrap/>
            <w:hideMark/>
          </w:tcPr>
          <w:p w14:paraId="110D7584" w14:textId="77777777" w:rsidR="009430A4" w:rsidRPr="009430A4" w:rsidRDefault="009430A4"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1.134</w:t>
            </w:r>
          </w:p>
        </w:tc>
      </w:tr>
      <w:tr w:rsidR="009430A4" w:rsidRPr="009430A4" w14:paraId="3234A8F8" w14:textId="77777777" w:rsidTr="009430A4">
        <w:trPr>
          <w:trHeight w:val="188"/>
        </w:trPr>
        <w:tc>
          <w:tcPr>
            <w:tcW w:w="357" w:type="dxa"/>
            <w:vMerge/>
            <w:tcBorders>
              <w:top w:val="nil"/>
              <w:left w:val="single" w:sz="4" w:space="0" w:color="auto"/>
              <w:bottom w:val="single" w:sz="4" w:space="0" w:color="auto"/>
              <w:right w:val="single" w:sz="4" w:space="0" w:color="auto"/>
            </w:tcBorders>
            <w:vAlign w:val="center"/>
            <w:hideMark/>
          </w:tcPr>
          <w:p w14:paraId="6657570B" w14:textId="77777777" w:rsidR="009430A4" w:rsidRPr="009430A4" w:rsidRDefault="009430A4" w:rsidP="009430A4">
            <w:pPr>
              <w:spacing w:after="0"/>
              <w:rPr>
                <w:rFonts w:ascii="Times New Roman" w:eastAsia="Times New Roman" w:hAnsi="Times New Roman" w:cs="Times New Roman"/>
                <w:sz w:val="24"/>
                <w:szCs w:val="24"/>
                <w:lang w:eastAsia="en-ID"/>
              </w:rPr>
            </w:pPr>
          </w:p>
        </w:tc>
        <w:tc>
          <w:tcPr>
            <w:tcW w:w="3827" w:type="dxa"/>
            <w:tcBorders>
              <w:top w:val="nil"/>
              <w:left w:val="nil"/>
              <w:bottom w:val="single" w:sz="4" w:space="0" w:color="auto"/>
              <w:right w:val="single" w:sz="4" w:space="0" w:color="auto"/>
            </w:tcBorders>
            <w:shd w:val="clear" w:color="000000" w:fill="FFFFFF"/>
            <w:hideMark/>
          </w:tcPr>
          <w:p w14:paraId="3FB33B0E" w14:textId="77777777" w:rsidR="009430A4" w:rsidRPr="009430A4" w:rsidRDefault="009430A4"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DKI</w:t>
            </w:r>
          </w:p>
        </w:tc>
        <w:tc>
          <w:tcPr>
            <w:tcW w:w="1619" w:type="dxa"/>
            <w:tcBorders>
              <w:top w:val="nil"/>
              <w:left w:val="nil"/>
              <w:bottom w:val="single" w:sz="4" w:space="0" w:color="auto"/>
              <w:right w:val="single" w:sz="4" w:space="0" w:color="auto"/>
            </w:tcBorders>
            <w:shd w:val="clear" w:color="000000" w:fill="FFFFFF"/>
            <w:noWrap/>
            <w:hideMark/>
          </w:tcPr>
          <w:p w14:paraId="59ED5DCD" w14:textId="77777777" w:rsidR="009430A4" w:rsidRPr="009430A4" w:rsidRDefault="009430A4"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.866</w:t>
            </w:r>
          </w:p>
        </w:tc>
        <w:tc>
          <w:tcPr>
            <w:tcW w:w="1761" w:type="dxa"/>
            <w:tcBorders>
              <w:top w:val="nil"/>
              <w:left w:val="nil"/>
              <w:bottom w:val="single" w:sz="4" w:space="0" w:color="auto"/>
              <w:right w:val="single" w:sz="4" w:space="0" w:color="auto"/>
            </w:tcBorders>
            <w:shd w:val="clear" w:color="000000" w:fill="FFFFFF"/>
            <w:noWrap/>
            <w:hideMark/>
          </w:tcPr>
          <w:p w14:paraId="023479E3" w14:textId="77777777" w:rsidR="009430A4" w:rsidRPr="009430A4" w:rsidRDefault="009430A4"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1.155</w:t>
            </w:r>
          </w:p>
        </w:tc>
      </w:tr>
      <w:tr w:rsidR="009430A4" w:rsidRPr="009430A4" w14:paraId="0D196DE6" w14:textId="77777777" w:rsidTr="009430A4">
        <w:trPr>
          <w:trHeight w:val="254"/>
        </w:trPr>
        <w:tc>
          <w:tcPr>
            <w:tcW w:w="7566"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9431215" w14:textId="77777777" w:rsidR="009430A4" w:rsidRPr="009430A4" w:rsidRDefault="009430A4"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a. Dependent Variable: DA</w:t>
            </w:r>
          </w:p>
        </w:tc>
      </w:tr>
    </w:tbl>
    <w:p w14:paraId="6E8450BA" w14:textId="77777777" w:rsidR="009430A4" w:rsidRPr="009430A4" w:rsidRDefault="009430A4" w:rsidP="009430A4">
      <w:pPr>
        <w:autoSpaceDE w:val="0"/>
        <w:autoSpaceDN w:val="0"/>
        <w:adjustRightInd w:val="0"/>
        <w:spacing w:after="0"/>
        <w:jc w:val="center"/>
        <w:rPr>
          <w:rFonts w:ascii="Times New Roman" w:hAnsi="Times New Roman" w:cs="Times New Roman"/>
          <w:i/>
          <w:iCs/>
          <w:sz w:val="24"/>
          <w:szCs w:val="24"/>
        </w:rPr>
      </w:pPr>
      <w:r w:rsidRPr="009430A4">
        <w:rPr>
          <w:rFonts w:ascii="Times New Roman" w:hAnsi="Times New Roman" w:cs="Times New Roman"/>
          <w:i/>
          <w:iCs/>
          <w:sz w:val="24"/>
          <w:szCs w:val="24"/>
        </w:rPr>
        <w:t>(</w:t>
      </w:r>
      <w:proofErr w:type="spellStart"/>
      <w:r w:rsidRPr="009430A4">
        <w:rPr>
          <w:rFonts w:ascii="Times New Roman" w:hAnsi="Times New Roman" w:cs="Times New Roman"/>
          <w:i/>
          <w:iCs/>
          <w:sz w:val="24"/>
          <w:szCs w:val="24"/>
        </w:rPr>
        <w:t>Sumber</w:t>
      </w:r>
      <w:proofErr w:type="spellEnd"/>
      <w:r w:rsidRPr="009430A4">
        <w:rPr>
          <w:rFonts w:ascii="Times New Roman" w:hAnsi="Times New Roman" w:cs="Times New Roman"/>
          <w:i/>
          <w:iCs/>
          <w:sz w:val="24"/>
          <w:szCs w:val="24"/>
        </w:rPr>
        <w:t xml:space="preserve">:  Data output SPSS, data </w:t>
      </w:r>
      <w:proofErr w:type="spellStart"/>
      <w:r w:rsidRPr="009430A4">
        <w:rPr>
          <w:rFonts w:ascii="Times New Roman" w:hAnsi="Times New Roman" w:cs="Times New Roman"/>
          <w:i/>
          <w:iCs/>
          <w:sz w:val="24"/>
          <w:szCs w:val="24"/>
        </w:rPr>
        <w:t>diolah</w:t>
      </w:r>
      <w:proofErr w:type="spellEnd"/>
      <w:r w:rsidRPr="009430A4">
        <w:rPr>
          <w:rFonts w:ascii="Times New Roman" w:hAnsi="Times New Roman" w:cs="Times New Roman"/>
          <w:i/>
          <w:iCs/>
          <w:sz w:val="24"/>
          <w:szCs w:val="24"/>
        </w:rPr>
        <w:t xml:space="preserve"> </w:t>
      </w:r>
      <w:proofErr w:type="spellStart"/>
      <w:r w:rsidRPr="009430A4">
        <w:rPr>
          <w:rFonts w:ascii="Times New Roman" w:hAnsi="Times New Roman" w:cs="Times New Roman"/>
          <w:i/>
          <w:iCs/>
          <w:sz w:val="24"/>
          <w:szCs w:val="24"/>
        </w:rPr>
        <w:t>sendiri</w:t>
      </w:r>
      <w:proofErr w:type="spellEnd"/>
      <w:r w:rsidRPr="009430A4">
        <w:rPr>
          <w:rFonts w:ascii="Times New Roman" w:hAnsi="Times New Roman" w:cs="Times New Roman"/>
          <w:i/>
          <w:iCs/>
          <w:sz w:val="24"/>
          <w:szCs w:val="24"/>
        </w:rPr>
        <w:t>)</w:t>
      </w:r>
    </w:p>
    <w:p w14:paraId="42EDF814" w14:textId="77777777" w:rsidR="0096094A" w:rsidRPr="009430A4" w:rsidRDefault="0096094A" w:rsidP="009430A4">
      <w:pPr>
        <w:autoSpaceDE w:val="0"/>
        <w:autoSpaceDN w:val="0"/>
        <w:adjustRightInd w:val="0"/>
        <w:spacing w:after="0"/>
        <w:ind w:firstLine="567"/>
        <w:jc w:val="both"/>
        <w:rPr>
          <w:rFonts w:ascii="Times New Roman" w:hAnsi="Times New Roman" w:cs="Times New Roman"/>
          <w:sz w:val="24"/>
          <w:szCs w:val="24"/>
        </w:rPr>
      </w:pPr>
      <w:r w:rsidRPr="009430A4">
        <w:rPr>
          <w:rFonts w:ascii="Times New Roman" w:hAnsi="Times New Roman" w:cs="Times New Roman"/>
          <w:sz w:val="24"/>
          <w:szCs w:val="24"/>
        </w:rPr>
        <w:t xml:space="preserve">Dimana </w:t>
      </w:r>
      <w:proofErr w:type="spellStart"/>
      <w:r w:rsidRPr="009430A4">
        <w:rPr>
          <w:rFonts w:ascii="Times New Roman" w:hAnsi="Times New Roman" w:cs="Times New Roman"/>
          <w:sz w:val="24"/>
          <w:szCs w:val="24"/>
        </w:rPr>
        <w:t>dilihat</w:t>
      </w:r>
      <w:proofErr w:type="spellEnd"/>
      <w:r w:rsidRPr="009430A4">
        <w:rPr>
          <w:rFonts w:ascii="Times New Roman" w:hAnsi="Times New Roman" w:cs="Times New Roman"/>
          <w:sz w:val="24"/>
          <w:szCs w:val="24"/>
        </w:rPr>
        <w:t xml:space="preserve"> pada table </w:t>
      </w:r>
      <w:proofErr w:type="spellStart"/>
      <w:r w:rsidRPr="009430A4">
        <w:rPr>
          <w:rFonts w:ascii="Times New Roman" w:hAnsi="Times New Roman" w:cs="Times New Roman"/>
          <w:sz w:val="24"/>
          <w:szCs w:val="24"/>
        </w:rPr>
        <w:t>bahwa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VIF </w:t>
      </w:r>
      <w:proofErr w:type="spellStart"/>
      <w:r w:rsidRPr="009430A4">
        <w:rPr>
          <w:rFonts w:ascii="Times New Roman" w:hAnsi="Times New Roman" w:cs="Times New Roman"/>
          <w:sz w:val="24"/>
          <w:szCs w:val="24"/>
        </w:rPr>
        <w:t>semua</w:t>
      </w:r>
      <w:proofErr w:type="spellEnd"/>
      <w:r w:rsidRPr="009430A4">
        <w:rPr>
          <w:rFonts w:ascii="Times New Roman" w:hAnsi="Times New Roman" w:cs="Times New Roman"/>
          <w:sz w:val="24"/>
          <w:szCs w:val="24"/>
        </w:rPr>
        <w:t xml:space="preserve"> variable independent </w:t>
      </w:r>
      <w:proofErr w:type="spellStart"/>
      <w:r w:rsidRPr="009430A4">
        <w:rPr>
          <w:rFonts w:ascii="Times New Roman" w:hAnsi="Times New Roman" w:cs="Times New Roman"/>
          <w:sz w:val="24"/>
          <w:szCs w:val="24"/>
        </w:rPr>
        <w:t>kurang</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dari</w:t>
      </w:r>
      <w:proofErr w:type="spellEnd"/>
      <w:r w:rsidRPr="009430A4">
        <w:rPr>
          <w:rFonts w:ascii="Times New Roman" w:hAnsi="Times New Roman" w:cs="Times New Roman"/>
          <w:sz w:val="24"/>
          <w:szCs w:val="24"/>
        </w:rPr>
        <w:t xml:space="preserve"> 10 </w:t>
      </w:r>
      <w:proofErr w:type="spellStart"/>
      <w:r w:rsidRPr="009430A4">
        <w:rPr>
          <w:rFonts w:ascii="Times New Roman" w:hAnsi="Times New Roman" w:cs="Times New Roman"/>
          <w:sz w:val="24"/>
          <w:szCs w:val="24"/>
        </w:rPr>
        <w:t>serta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angka</w:t>
      </w:r>
      <w:proofErr w:type="spellEnd"/>
      <w:r w:rsidRPr="009430A4">
        <w:rPr>
          <w:rFonts w:ascii="Times New Roman" w:hAnsi="Times New Roman" w:cs="Times New Roman"/>
          <w:sz w:val="24"/>
          <w:szCs w:val="24"/>
        </w:rPr>
        <w:t xml:space="preserve"> </w:t>
      </w:r>
      <w:r w:rsidRPr="009430A4">
        <w:rPr>
          <w:rFonts w:ascii="Times New Roman" w:hAnsi="Times New Roman" w:cs="Times New Roman"/>
          <w:i/>
          <w:iCs/>
          <w:sz w:val="24"/>
          <w:szCs w:val="24"/>
        </w:rPr>
        <w:t>tolerance</w:t>
      </w:r>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lebih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dari</w:t>
      </w:r>
      <w:proofErr w:type="spellEnd"/>
      <w:r w:rsidRPr="009430A4">
        <w:rPr>
          <w:rFonts w:ascii="Times New Roman" w:hAnsi="Times New Roman" w:cs="Times New Roman"/>
          <w:sz w:val="24"/>
          <w:szCs w:val="24"/>
        </w:rPr>
        <w:t xml:space="preserve"> 0,10 </w:t>
      </w:r>
      <w:proofErr w:type="spellStart"/>
      <w:r w:rsidRPr="009430A4">
        <w:rPr>
          <w:rFonts w:ascii="Times New Roman" w:hAnsi="Times New Roman" w:cs="Times New Roman"/>
          <w:sz w:val="24"/>
          <w:szCs w:val="24"/>
        </w:rPr>
        <w:t>maka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dapat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disimpulkan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bahwa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tidak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ada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multikolinearitas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antar</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variabel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independen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model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atau</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bebas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dari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masalah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multikolinearitas</w:t>
      </w:r>
      <w:proofErr w:type="spellEnd"/>
      <w:r w:rsidRPr="009430A4">
        <w:rPr>
          <w:rFonts w:ascii="Times New Roman" w:hAnsi="Times New Roman" w:cs="Times New Roman"/>
          <w:sz w:val="24"/>
          <w:szCs w:val="24"/>
        </w:rPr>
        <w:t xml:space="preserve">. Oleh </w:t>
      </w:r>
      <w:proofErr w:type="spellStart"/>
      <w:r w:rsidRPr="009430A4">
        <w:rPr>
          <w:rFonts w:ascii="Times New Roman" w:hAnsi="Times New Roman" w:cs="Times New Roman"/>
          <w:sz w:val="24"/>
          <w:szCs w:val="24"/>
        </w:rPr>
        <w:t>karena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itu</w:t>
      </w:r>
      <w:proofErr w:type="spellEnd"/>
      <w:r w:rsidRPr="009430A4">
        <w:rPr>
          <w:rFonts w:ascii="Times New Roman" w:hAnsi="Times New Roman" w:cs="Times New Roman"/>
          <w:sz w:val="24"/>
          <w:szCs w:val="24"/>
        </w:rPr>
        <w:t xml:space="preserve"> model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layak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untuk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digunakan</w:t>
      </w:r>
      <w:proofErr w:type="spellEnd"/>
      <w:r w:rsidRPr="009430A4">
        <w:rPr>
          <w:rFonts w:ascii="Times New Roman" w:hAnsi="Times New Roman" w:cs="Times New Roman"/>
          <w:sz w:val="24"/>
          <w:szCs w:val="24"/>
        </w:rPr>
        <w:t>.</w:t>
      </w:r>
    </w:p>
    <w:p w14:paraId="3E52F227" w14:textId="77777777" w:rsidR="0096094A" w:rsidRPr="009430A4" w:rsidRDefault="0096094A" w:rsidP="009430A4">
      <w:pPr>
        <w:spacing w:after="0"/>
        <w:jc w:val="both"/>
        <w:rPr>
          <w:rFonts w:ascii="Times New Roman" w:hAnsi="Times New Roman" w:cs="Times New Roman"/>
          <w:sz w:val="24"/>
          <w:szCs w:val="24"/>
        </w:rPr>
      </w:pPr>
    </w:p>
    <w:p w14:paraId="0F20A8AC" w14:textId="657EC11C" w:rsidR="0096094A" w:rsidRPr="009430A4" w:rsidRDefault="0096094A" w:rsidP="009430A4">
      <w:pPr>
        <w:autoSpaceDE w:val="0"/>
        <w:autoSpaceDN w:val="0"/>
        <w:adjustRightInd w:val="0"/>
        <w:spacing w:after="0"/>
        <w:ind w:firstLine="567"/>
        <w:jc w:val="center"/>
        <w:rPr>
          <w:rFonts w:ascii="Times New Roman" w:hAnsi="Times New Roman" w:cs="Times New Roman"/>
          <w:sz w:val="24"/>
          <w:szCs w:val="24"/>
        </w:rPr>
      </w:pPr>
      <w:proofErr w:type="spellStart"/>
      <w:r w:rsidRPr="009430A4">
        <w:rPr>
          <w:rFonts w:ascii="Times New Roman" w:hAnsi="Times New Roman" w:cs="Times New Roman"/>
          <w:sz w:val="24"/>
          <w:szCs w:val="24"/>
        </w:rPr>
        <w:t>Tabel</w:t>
      </w:r>
      <w:proofErr w:type="spellEnd"/>
      <w:r w:rsidRPr="009430A4">
        <w:rPr>
          <w:rFonts w:ascii="Times New Roman" w:hAnsi="Times New Roman" w:cs="Times New Roman"/>
          <w:sz w:val="24"/>
          <w:szCs w:val="24"/>
        </w:rPr>
        <w:t xml:space="preserve"> 4. Hasil uji </w:t>
      </w:r>
      <w:proofErr w:type="spellStart"/>
      <w:r w:rsidRPr="009430A4">
        <w:rPr>
          <w:rFonts w:ascii="Times New Roman" w:hAnsi="Times New Roman" w:cs="Times New Roman"/>
          <w:sz w:val="24"/>
          <w:szCs w:val="24"/>
        </w:rPr>
        <w:t>autokorelasi</w:t>
      </w:r>
      <w:proofErr w:type="spellEnd"/>
    </w:p>
    <w:tbl>
      <w:tblPr>
        <w:tblpPr w:leftFromText="180" w:rightFromText="180" w:vertAnchor="text" w:horzAnchor="margin" w:tblpY="390"/>
        <w:tblW w:w="7835" w:type="dxa"/>
        <w:tblLook w:val="04A0" w:firstRow="1" w:lastRow="0" w:firstColumn="1" w:lastColumn="0" w:noHBand="0" w:noVBand="1"/>
      </w:tblPr>
      <w:tblGrid>
        <w:gridCol w:w="843"/>
        <w:gridCol w:w="1617"/>
        <w:gridCol w:w="1767"/>
        <w:gridCol w:w="1212"/>
        <w:gridCol w:w="1423"/>
        <w:gridCol w:w="1064"/>
      </w:tblGrid>
      <w:tr w:rsidR="009430A4" w:rsidRPr="009430A4" w14:paraId="58D98F99" w14:textId="77777777" w:rsidTr="009430A4">
        <w:trPr>
          <w:trHeight w:val="404"/>
        </w:trPr>
        <w:tc>
          <w:tcPr>
            <w:tcW w:w="783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9BF3ED1" w14:textId="77777777" w:rsidR="009430A4" w:rsidRPr="009430A4" w:rsidRDefault="009430A4" w:rsidP="009430A4">
            <w:pPr>
              <w:spacing w:after="0"/>
              <w:jc w:val="center"/>
              <w:rPr>
                <w:rFonts w:ascii="Times New Roman" w:eastAsia="Times New Roman" w:hAnsi="Times New Roman" w:cs="Times New Roman"/>
                <w:b/>
                <w:bCs/>
                <w:sz w:val="24"/>
                <w:szCs w:val="24"/>
                <w:lang w:eastAsia="en-ID"/>
              </w:rPr>
            </w:pPr>
            <w:r w:rsidRPr="009430A4">
              <w:rPr>
                <w:rFonts w:ascii="Times New Roman" w:eastAsia="Times New Roman" w:hAnsi="Times New Roman" w:cs="Times New Roman"/>
                <w:b/>
                <w:bCs/>
                <w:sz w:val="24"/>
                <w:szCs w:val="24"/>
                <w:lang w:eastAsia="en-ID"/>
              </w:rPr>
              <w:t xml:space="preserve">Model </w:t>
            </w:r>
            <w:proofErr w:type="spellStart"/>
            <w:r w:rsidRPr="009430A4">
              <w:rPr>
                <w:rFonts w:ascii="Times New Roman" w:eastAsia="Times New Roman" w:hAnsi="Times New Roman" w:cs="Times New Roman"/>
                <w:b/>
                <w:bCs/>
                <w:sz w:val="24"/>
                <w:szCs w:val="24"/>
                <w:lang w:eastAsia="en-ID"/>
              </w:rPr>
              <w:t>Summary</w:t>
            </w:r>
            <w:r w:rsidRPr="009430A4">
              <w:rPr>
                <w:rFonts w:ascii="Times New Roman" w:eastAsia="Times New Roman" w:hAnsi="Times New Roman" w:cs="Times New Roman"/>
                <w:b/>
                <w:bCs/>
                <w:sz w:val="24"/>
                <w:szCs w:val="24"/>
                <w:vertAlign w:val="superscript"/>
                <w:lang w:eastAsia="en-ID"/>
              </w:rPr>
              <w:t>b</w:t>
            </w:r>
            <w:proofErr w:type="spellEnd"/>
          </w:p>
        </w:tc>
      </w:tr>
      <w:tr w:rsidR="009430A4" w:rsidRPr="009430A4" w14:paraId="5204834F" w14:textId="77777777" w:rsidTr="009430A4">
        <w:trPr>
          <w:trHeight w:val="404"/>
        </w:trPr>
        <w:tc>
          <w:tcPr>
            <w:tcW w:w="750" w:type="dxa"/>
            <w:tcBorders>
              <w:top w:val="nil"/>
              <w:left w:val="single" w:sz="4" w:space="0" w:color="auto"/>
              <w:bottom w:val="single" w:sz="4" w:space="0" w:color="auto"/>
              <w:right w:val="single" w:sz="4" w:space="0" w:color="auto"/>
            </w:tcBorders>
            <w:shd w:val="clear" w:color="000000" w:fill="FFFFFF"/>
            <w:vAlign w:val="bottom"/>
            <w:hideMark/>
          </w:tcPr>
          <w:p w14:paraId="2D66B8D9" w14:textId="77777777" w:rsidR="009430A4" w:rsidRPr="009430A4" w:rsidRDefault="009430A4"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Model</w:t>
            </w:r>
          </w:p>
        </w:tc>
        <w:tc>
          <w:tcPr>
            <w:tcW w:w="1617" w:type="dxa"/>
            <w:tcBorders>
              <w:top w:val="nil"/>
              <w:left w:val="nil"/>
              <w:bottom w:val="single" w:sz="4" w:space="0" w:color="auto"/>
              <w:right w:val="single" w:sz="4" w:space="0" w:color="auto"/>
            </w:tcBorders>
            <w:shd w:val="clear" w:color="000000" w:fill="FFFFFF"/>
            <w:vAlign w:val="bottom"/>
            <w:hideMark/>
          </w:tcPr>
          <w:p w14:paraId="58CE359F" w14:textId="77777777" w:rsidR="009430A4" w:rsidRPr="009430A4" w:rsidRDefault="009430A4" w:rsidP="009430A4">
            <w:pPr>
              <w:spacing w:after="0"/>
              <w:jc w:val="center"/>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R</w:t>
            </w:r>
          </w:p>
        </w:tc>
        <w:tc>
          <w:tcPr>
            <w:tcW w:w="1767" w:type="dxa"/>
            <w:tcBorders>
              <w:top w:val="nil"/>
              <w:left w:val="nil"/>
              <w:bottom w:val="single" w:sz="4" w:space="0" w:color="auto"/>
              <w:right w:val="single" w:sz="4" w:space="0" w:color="auto"/>
            </w:tcBorders>
            <w:shd w:val="clear" w:color="000000" w:fill="FFFFFF"/>
            <w:vAlign w:val="bottom"/>
            <w:hideMark/>
          </w:tcPr>
          <w:p w14:paraId="79EBF7F7" w14:textId="77777777" w:rsidR="009430A4" w:rsidRPr="009430A4" w:rsidRDefault="009430A4" w:rsidP="009430A4">
            <w:pPr>
              <w:spacing w:after="0"/>
              <w:jc w:val="center"/>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R Square</w:t>
            </w:r>
          </w:p>
        </w:tc>
        <w:tc>
          <w:tcPr>
            <w:tcW w:w="1212" w:type="dxa"/>
            <w:tcBorders>
              <w:top w:val="nil"/>
              <w:left w:val="nil"/>
              <w:bottom w:val="single" w:sz="4" w:space="0" w:color="auto"/>
              <w:right w:val="single" w:sz="4" w:space="0" w:color="auto"/>
            </w:tcBorders>
            <w:shd w:val="clear" w:color="000000" w:fill="FFFFFF"/>
            <w:vAlign w:val="bottom"/>
            <w:hideMark/>
          </w:tcPr>
          <w:p w14:paraId="6C94AB73" w14:textId="77777777" w:rsidR="009430A4" w:rsidRPr="009430A4" w:rsidRDefault="009430A4" w:rsidP="009430A4">
            <w:pPr>
              <w:spacing w:after="0"/>
              <w:jc w:val="center"/>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Adjusted R Square</w:t>
            </w:r>
          </w:p>
        </w:tc>
        <w:tc>
          <w:tcPr>
            <w:tcW w:w="1423" w:type="dxa"/>
            <w:tcBorders>
              <w:top w:val="nil"/>
              <w:left w:val="nil"/>
              <w:bottom w:val="single" w:sz="4" w:space="0" w:color="auto"/>
              <w:right w:val="single" w:sz="4" w:space="0" w:color="auto"/>
            </w:tcBorders>
            <w:shd w:val="clear" w:color="000000" w:fill="FFFFFF"/>
            <w:vAlign w:val="bottom"/>
            <w:hideMark/>
          </w:tcPr>
          <w:p w14:paraId="1E824A33" w14:textId="77777777" w:rsidR="009430A4" w:rsidRPr="009430A4" w:rsidRDefault="009430A4" w:rsidP="009430A4">
            <w:pPr>
              <w:spacing w:after="0"/>
              <w:jc w:val="center"/>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Std. Error of the Estimate</w:t>
            </w:r>
          </w:p>
        </w:tc>
        <w:tc>
          <w:tcPr>
            <w:tcW w:w="1064" w:type="dxa"/>
            <w:tcBorders>
              <w:top w:val="nil"/>
              <w:left w:val="nil"/>
              <w:bottom w:val="single" w:sz="4" w:space="0" w:color="auto"/>
              <w:right w:val="single" w:sz="4" w:space="0" w:color="auto"/>
            </w:tcBorders>
            <w:shd w:val="clear" w:color="000000" w:fill="FFFFFF"/>
            <w:vAlign w:val="bottom"/>
            <w:hideMark/>
          </w:tcPr>
          <w:p w14:paraId="07653DE7" w14:textId="77777777" w:rsidR="009430A4" w:rsidRPr="009430A4" w:rsidRDefault="009430A4" w:rsidP="009430A4">
            <w:pPr>
              <w:spacing w:after="0"/>
              <w:jc w:val="center"/>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Durbin-Watson</w:t>
            </w:r>
          </w:p>
        </w:tc>
      </w:tr>
      <w:tr w:rsidR="009430A4" w:rsidRPr="009430A4" w14:paraId="39DFA469" w14:textId="77777777" w:rsidTr="009430A4">
        <w:trPr>
          <w:trHeight w:val="404"/>
        </w:trPr>
        <w:tc>
          <w:tcPr>
            <w:tcW w:w="750" w:type="dxa"/>
            <w:tcBorders>
              <w:top w:val="nil"/>
              <w:left w:val="single" w:sz="4" w:space="0" w:color="auto"/>
              <w:bottom w:val="single" w:sz="4" w:space="0" w:color="auto"/>
              <w:right w:val="single" w:sz="4" w:space="0" w:color="auto"/>
            </w:tcBorders>
            <w:shd w:val="clear" w:color="000000" w:fill="FFFFFF"/>
            <w:noWrap/>
            <w:hideMark/>
          </w:tcPr>
          <w:p w14:paraId="122E56FA" w14:textId="77777777" w:rsidR="009430A4" w:rsidRPr="009430A4" w:rsidRDefault="009430A4"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1</w:t>
            </w:r>
          </w:p>
        </w:tc>
        <w:tc>
          <w:tcPr>
            <w:tcW w:w="1617" w:type="dxa"/>
            <w:tcBorders>
              <w:top w:val="nil"/>
              <w:left w:val="nil"/>
              <w:bottom w:val="single" w:sz="4" w:space="0" w:color="auto"/>
              <w:right w:val="single" w:sz="4" w:space="0" w:color="auto"/>
            </w:tcBorders>
            <w:shd w:val="clear" w:color="000000" w:fill="FFFFFF"/>
            <w:noWrap/>
            <w:hideMark/>
          </w:tcPr>
          <w:p w14:paraId="16CB702B" w14:textId="77777777" w:rsidR="009430A4" w:rsidRPr="009430A4" w:rsidRDefault="009430A4"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.156</w:t>
            </w:r>
            <w:r w:rsidRPr="009430A4">
              <w:rPr>
                <w:rFonts w:ascii="Times New Roman" w:eastAsia="Times New Roman" w:hAnsi="Times New Roman" w:cs="Times New Roman"/>
                <w:sz w:val="24"/>
                <w:szCs w:val="24"/>
                <w:vertAlign w:val="superscript"/>
                <w:lang w:eastAsia="en-ID"/>
              </w:rPr>
              <w:t>a</w:t>
            </w:r>
          </w:p>
        </w:tc>
        <w:tc>
          <w:tcPr>
            <w:tcW w:w="1767" w:type="dxa"/>
            <w:tcBorders>
              <w:top w:val="nil"/>
              <w:left w:val="nil"/>
              <w:bottom w:val="single" w:sz="4" w:space="0" w:color="auto"/>
              <w:right w:val="single" w:sz="4" w:space="0" w:color="auto"/>
            </w:tcBorders>
            <w:shd w:val="clear" w:color="000000" w:fill="FFFFFF"/>
            <w:noWrap/>
            <w:hideMark/>
          </w:tcPr>
          <w:p w14:paraId="159ACFB4" w14:textId="77777777" w:rsidR="009430A4" w:rsidRPr="009430A4" w:rsidRDefault="009430A4"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.024</w:t>
            </w:r>
          </w:p>
        </w:tc>
        <w:tc>
          <w:tcPr>
            <w:tcW w:w="1212" w:type="dxa"/>
            <w:tcBorders>
              <w:top w:val="nil"/>
              <w:left w:val="nil"/>
              <w:bottom w:val="single" w:sz="4" w:space="0" w:color="auto"/>
              <w:right w:val="single" w:sz="4" w:space="0" w:color="auto"/>
            </w:tcBorders>
            <w:shd w:val="clear" w:color="000000" w:fill="FFFFFF"/>
            <w:noWrap/>
            <w:hideMark/>
          </w:tcPr>
          <w:p w14:paraId="6F1EFB10" w14:textId="77777777" w:rsidR="009430A4" w:rsidRPr="009430A4" w:rsidRDefault="009430A4"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-.046</w:t>
            </w:r>
          </w:p>
        </w:tc>
        <w:tc>
          <w:tcPr>
            <w:tcW w:w="1423" w:type="dxa"/>
            <w:tcBorders>
              <w:top w:val="nil"/>
              <w:left w:val="nil"/>
              <w:bottom w:val="single" w:sz="4" w:space="0" w:color="auto"/>
              <w:right w:val="single" w:sz="4" w:space="0" w:color="auto"/>
            </w:tcBorders>
            <w:shd w:val="clear" w:color="000000" w:fill="FFFFFF"/>
            <w:noWrap/>
            <w:hideMark/>
          </w:tcPr>
          <w:p w14:paraId="12928A61" w14:textId="77777777" w:rsidR="009430A4" w:rsidRPr="009430A4" w:rsidRDefault="009430A4"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.10746435</w:t>
            </w:r>
          </w:p>
        </w:tc>
        <w:tc>
          <w:tcPr>
            <w:tcW w:w="1064" w:type="dxa"/>
            <w:tcBorders>
              <w:top w:val="nil"/>
              <w:left w:val="nil"/>
              <w:bottom w:val="single" w:sz="4" w:space="0" w:color="auto"/>
              <w:right w:val="single" w:sz="4" w:space="0" w:color="auto"/>
            </w:tcBorders>
            <w:shd w:val="clear" w:color="000000" w:fill="FFFFFF"/>
            <w:noWrap/>
            <w:hideMark/>
          </w:tcPr>
          <w:p w14:paraId="1AD35E91" w14:textId="77777777" w:rsidR="009430A4" w:rsidRPr="009430A4" w:rsidRDefault="009430A4"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1.789</w:t>
            </w:r>
          </w:p>
        </w:tc>
      </w:tr>
      <w:tr w:rsidR="009430A4" w:rsidRPr="009430A4" w14:paraId="1C896CC5" w14:textId="77777777" w:rsidTr="009430A4">
        <w:trPr>
          <w:trHeight w:val="421"/>
        </w:trPr>
        <w:tc>
          <w:tcPr>
            <w:tcW w:w="7835"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53B331C6" w14:textId="77777777" w:rsidR="009430A4" w:rsidRPr="009430A4" w:rsidRDefault="009430A4"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a. Predictors: (Constant), DKI, KI, KA, KM</w:t>
            </w:r>
          </w:p>
        </w:tc>
      </w:tr>
      <w:tr w:rsidR="009430A4" w:rsidRPr="009430A4" w14:paraId="332E829C" w14:textId="77777777" w:rsidTr="009430A4">
        <w:trPr>
          <w:trHeight w:val="404"/>
        </w:trPr>
        <w:tc>
          <w:tcPr>
            <w:tcW w:w="7835"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5F1E945C" w14:textId="77777777" w:rsidR="009430A4" w:rsidRPr="009430A4" w:rsidRDefault="009430A4"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b. Dependent Variable: DA</w:t>
            </w:r>
          </w:p>
        </w:tc>
      </w:tr>
    </w:tbl>
    <w:p w14:paraId="4AC34628" w14:textId="77777777" w:rsidR="009430A4" w:rsidRPr="009430A4" w:rsidRDefault="009430A4" w:rsidP="009430A4">
      <w:pPr>
        <w:autoSpaceDE w:val="0"/>
        <w:autoSpaceDN w:val="0"/>
        <w:adjustRightInd w:val="0"/>
        <w:spacing w:after="0"/>
        <w:ind w:firstLine="567"/>
        <w:jc w:val="center"/>
        <w:rPr>
          <w:rFonts w:ascii="Times New Roman" w:hAnsi="Times New Roman" w:cs="Times New Roman"/>
          <w:sz w:val="24"/>
          <w:szCs w:val="24"/>
        </w:rPr>
      </w:pPr>
    </w:p>
    <w:p w14:paraId="37C4C1B6" w14:textId="77777777" w:rsidR="0096094A" w:rsidRPr="009430A4" w:rsidRDefault="0096094A" w:rsidP="009430A4">
      <w:pPr>
        <w:autoSpaceDE w:val="0"/>
        <w:autoSpaceDN w:val="0"/>
        <w:adjustRightInd w:val="0"/>
        <w:spacing w:after="0"/>
        <w:jc w:val="center"/>
        <w:rPr>
          <w:rFonts w:ascii="Times New Roman" w:hAnsi="Times New Roman" w:cs="Times New Roman"/>
          <w:i/>
          <w:iCs/>
          <w:sz w:val="24"/>
          <w:szCs w:val="24"/>
        </w:rPr>
      </w:pPr>
      <w:r w:rsidRPr="009430A4">
        <w:rPr>
          <w:rFonts w:ascii="Times New Roman" w:hAnsi="Times New Roman" w:cs="Times New Roman"/>
          <w:i/>
          <w:iCs/>
          <w:sz w:val="24"/>
          <w:szCs w:val="24"/>
        </w:rPr>
        <w:t xml:space="preserve"> (</w:t>
      </w:r>
      <w:proofErr w:type="spellStart"/>
      <w:r w:rsidRPr="009430A4">
        <w:rPr>
          <w:rFonts w:ascii="Times New Roman" w:hAnsi="Times New Roman" w:cs="Times New Roman"/>
          <w:i/>
          <w:iCs/>
          <w:sz w:val="24"/>
          <w:szCs w:val="24"/>
        </w:rPr>
        <w:t>Sumber</w:t>
      </w:r>
      <w:proofErr w:type="spellEnd"/>
      <w:r w:rsidRPr="009430A4">
        <w:rPr>
          <w:rFonts w:ascii="Times New Roman" w:hAnsi="Times New Roman" w:cs="Times New Roman"/>
          <w:i/>
          <w:iCs/>
          <w:sz w:val="24"/>
          <w:szCs w:val="24"/>
        </w:rPr>
        <w:t xml:space="preserve">:  Data output SPSS, data </w:t>
      </w:r>
      <w:proofErr w:type="spellStart"/>
      <w:r w:rsidRPr="009430A4">
        <w:rPr>
          <w:rFonts w:ascii="Times New Roman" w:hAnsi="Times New Roman" w:cs="Times New Roman"/>
          <w:i/>
          <w:iCs/>
          <w:sz w:val="24"/>
          <w:szCs w:val="24"/>
        </w:rPr>
        <w:t>diolah</w:t>
      </w:r>
      <w:proofErr w:type="spellEnd"/>
      <w:r w:rsidRPr="009430A4">
        <w:rPr>
          <w:rFonts w:ascii="Times New Roman" w:hAnsi="Times New Roman" w:cs="Times New Roman"/>
          <w:i/>
          <w:iCs/>
          <w:sz w:val="24"/>
          <w:szCs w:val="24"/>
        </w:rPr>
        <w:t xml:space="preserve"> </w:t>
      </w:r>
      <w:proofErr w:type="spellStart"/>
      <w:r w:rsidRPr="009430A4">
        <w:rPr>
          <w:rFonts w:ascii="Times New Roman" w:hAnsi="Times New Roman" w:cs="Times New Roman"/>
          <w:i/>
          <w:iCs/>
          <w:sz w:val="24"/>
          <w:szCs w:val="24"/>
        </w:rPr>
        <w:t>sendiri</w:t>
      </w:r>
      <w:proofErr w:type="spellEnd"/>
      <w:r w:rsidRPr="009430A4">
        <w:rPr>
          <w:rFonts w:ascii="Times New Roman" w:hAnsi="Times New Roman" w:cs="Times New Roman"/>
          <w:i/>
          <w:iCs/>
          <w:sz w:val="24"/>
          <w:szCs w:val="24"/>
        </w:rPr>
        <w:t>)</w:t>
      </w:r>
    </w:p>
    <w:p w14:paraId="785D146A" w14:textId="77777777" w:rsidR="0096094A" w:rsidRPr="009430A4" w:rsidRDefault="0096094A" w:rsidP="009430A4">
      <w:pPr>
        <w:autoSpaceDE w:val="0"/>
        <w:autoSpaceDN w:val="0"/>
        <w:adjustRightInd w:val="0"/>
        <w:spacing w:after="0"/>
        <w:ind w:firstLine="720"/>
        <w:jc w:val="both"/>
        <w:rPr>
          <w:rFonts w:ascii="Times New Roman" w:hAnsi="Times New Roman" w:cs="Times New Roman"/>
          <w:sz w:val="24"/>
          <w:szCs w:val="24"/>
        </w:rPr>
      </w:pPr>
      <w:r w:rsidRPr="009430A4">
        <w:rPr>
          <w:rFonts w:ascii="Times New Roman" w:hAnsi="Times New Roman" w:cs="Times New Roman"/>
          <w:sz w:val="24"/>
          <w:szCs w:val="24"/>
        </w:rPr>
        <w:t xml:space="preserve">Jadi </w:t>
      </w:r>
      <w:proofErr w:type="spellStart"/>
      <w:r w:rsidRPr="009430A4">
        <w:rPr>
          <w:rFonts w:ascii="Times New Roman" w:hAnsi="Times New Roman" w:cs="Times New Roman"/>
          <w:sz w:val="24"/>
          <w:szCs w:val="24"/>
        </w:rPr>
        <w:t>dari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hasil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analisis</w:t>
      </w:r>
      <w:proofErr w:type="spellEnd"/>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telah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dilakukan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diperoleh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dU</w:t>
      </w:r>
      <w:proofErr w:type="spellEnd"/>
      <w:r w:rsidRPr="009430A4">
        <w:rPr>
          <w:rFonts w:ascii="Times New Roman" w:hAnsi="Times New Roman" w:cs="Times New Roman"/>
          <w:sz w:val="24"/>
          <w:szCs w:val="24"/>
        </w:rPr>
        <w:t xml:space="preserve"> 1,7274 </w:t>
      </w:r>
      <w:proofErr w:type="spellStart"/>
      <w:r w:rsidRPr="009430A4">
        <w:rPr>
          <w:rFonts w:ascii="Times New Roman" w:hAnsi="Times New Roman" w:cs="Times New Roman"/>
          <w:sz w:val="24"/>
          <w:szCs w:val="24"/>
        </w:rPr>
        <w:t>lebih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kecil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dari</w:t>
      </w:r>
      <w:proofErr w:type="spellEnd"/>
      <w:r w:rsidRPr="009430A4">
        <w:rPr>
          <w:rFonts w:ascii="Times New Roman" w:hAnsi="Times New Roman" w:cs="Times New Roman"/>
          <w:sz w:val="24"/>
          <w:szCs w:val="24"/>
        </w:rPr>
        <w:t xml:space="preserve"> DW 1,789 dan </w:t>
      </w:r>
      <w:proofErr w:type="spellStart"/>
      <w:r w:rsidRPr="009430A4">
        <w:rPr>
          <w:rFonts w:ascii="Times New Roman" w:hAnsi="Times New Roman" w:cs="Times New Roman"/>
          <w:sz w:val="24"/>
          <w:szCs w:val="24"/>
        </w:rPr>
        <w:t>lebih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kecil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dari</w:t>
      </w:r>
      <w:proofErr w:type="spellEnd"/>
      <w:r w:rsidRPr="009430A4">
        <w:rPr>
          <w:rFonts w:ascii="Times New Roman" w:hAnsi="Times New Roman" w:cs="Times New Roman"/>
          <w:sz w:val="24"/>
          <w:szCs w:val="24"/>
        </w:rPr>
        <w:t xml:space="preserve"> 4-dU 2,2726, </w:t>
      </w:r>
      <w:proofErr w:type="spellStart"/>
      <w:r w:rsidRPr="009430A4">
        <w:rPr>
          <w:rFonts w:ascii="Times New Roman" w:hAnsi="Times New Roman" w:cs="Times New Roman"/>
          <w:sz w:val="24"/>
          <w:szCs w:val="24"/>
        </w:rPr>
        <w:t>maka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dapat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disimpulkan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bahwa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tidak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terjadi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autekorelasi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penelitian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ini</w:t>
      </w:r>
      <w:proofErr w:type="spellEnd"/>
      <w:r w:rsidRPr="009430A4">
        <w:rPr>
          <w:rFonts w:ascii="Times New Roman" w:hAnsi="Times New Roman" w:cs="Times New Roman"/>
          <w:sz w:val="24"/>
          <w:szCs w:val="24"/>
        </w:rPr>
        <w:t>.</w:t>
      </w:r>
    </w:p>
    <w:p w14:paraId="25E51E05" w14:textId="77777777" w:rsidR="0096094A" w:rsidRPr="009430A4" w:rsidRDefault="0096094A" w:rsidP="009430A4">
      <w:pPr>
        <w:autoSpaceDE w:val="0"/>
        <w:autoSpaceDN w:val="0"/>
        <w:adjustRightInd w:val="0"/>
        <w:spacing w:after="0"/>
        <w:rPr>
          <w:rFonts w:ascii="Times New Roman" w:hAnsi="Times New Roman" w:cs="Times New Roman"/>
          <w:sz w:val="24"/>
          <w:szCs w:val="24"/>
        </w:rPr>
      </w:pPr>
    </w:p>
    <w:p w14:paraId="61BD74DD" w14:textId="77777777" w:rsidR="0096094A" w:rsidRPr="009430A4" w:rsidRDefault="0096094A" w:rsidP="009430A4">
      <w:pPr>
        <w:autoSpaceDE w:val="0"/>
        <w:autoSpaceDN w:val="0"/>
        <w:adjustRightInd w:val="0"/>
        <w:spacing w:after="0"/>
        <w:jc w:val="center"/>
        <w:rPr>
          <w:rFonts w:ascii="Times New Roman" w:hAnsi="Times New Roman" w:cs="Times New Roman"/>
          <w:sz w:val="24"/>
          <w:szCs w:val="24"/>
        </w:rPr>
      </w:pPr>
      <w:r w:rsidRPr="009430A4">
        <w:rPr>
          <w:rFonts w:ascii="Times New Roman" w:hAnsi="Times New Roman" w:cs="Times New Roman"/>
          <w:sz w:val="24"/>
          <w:szCs w:val="24"/>
        </w:rPr>
        <w:t xml:space="preserve">Gambar 1. Hasil uji </w:t>
      </w:r>
      <w:proofErr w:type="spellStart"/>
      <w:r w:rsidRPr="009430A4">
        <w:rPr>
          <w:rFonts w:ascii="Times New Roman" w:hAnsi="Times New Roman" w:cs="Times New Roman"/>
          <w:sz w:val="24"/>
          <w:szCs w:val="24"/>
        </w:rPr>
        <w:t>heteroskedastisitas</w:t>
      </w:r>
      <w:proofErr w:type="spellEnd"/>
    </w:p>
    <w:p w14:paraId="3C393454" w14:textId="77777777" w:rsidR="0096094A" w:rsidRPr="009430A4" w:rsidRDefault="0096094A" w:rsidP="009430A4">
      <w:pPr>
        <w:spacing w:after="0"/>
        <w:jc w:val="both"/>
        <w:rPr>
          <w:rFonts w:ascii="Times New Roman" w:hAnsi="Times New Roman" w:cs="Times New Roman"/>
          <w:sz w:val="24"/>
          <w:szCs w:val="24"/>
        </w:rPr>
      </w:pPr>
      <w:r w:rsidRPr="009430A4">
        <w:rPr>
          <w:rFonts w:ascii="Times New Roman" w:hAnsi="Times New Roman" w:cs="Times New Roman"/>
          <w:noProof/>
          <w:sz w:val="24"/>
          <w:szCs w:val="24"/>
        </w:rPr>
        <w:lastRenderedPageBreak/>
        <w:drawing>
          <wp:inline distT="0" distB="0" distL="0" distR="0" wp14:anchorId="674FA86B" wp14:editId="242893E3">
            <wp:extent cx="4911899" cy="2465294"/>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3721" cy="2506361"/>
                    </a:xfrm>
                    <a:prstGeom prst="rect">
                      <a:avLst/>
                    </a:prstGeom>
                    <a:noFill/>
                    <a:ln>
                      <a:noFill/>
                    </a:ln>
                  </pic:spPr>
                </pic:pic>
              </a:graphicData>
            </a:graphic>
          </wp:inline>
        </w:drawing>
      </w:r>
    </w:p>
    <w:p w14:paraId="79993F85" w14:textId="77777777" w:rsidR="0096094A" w:rsidRPr="009430A4" w:rsidRDefault="0096094A" w:rsidP="009430A4">
      <w:pPr>
        <w:autoSpaceDE w:val="0"/>
        <w:autoSpaceDN w:val="0"/>
        <w:adjustRightInd w:val="0"/>
        <w:spacing w:after="0"/>
        <w:ind w:left="-709"/>
        <w:jc w:val="center"/>
        <w:rPr>
          <w:rFonts w:ascii="Times New Roman" w:hAnsi="Times New Roman" w:cs="Times New Roman"/>
          <w:i/>
          <w:iCs/>
          <w:sz w:val="24"/>
          <w:szCs w:val="24"/>
        </w:rPr>
      </w:pPr>
      <w:r w:rsidRPr="009430A4">
        <w:rPr>
          <w:rFonts w:ascii="Times New Roman" w:hAnsi="Times New Roman" w:cs="Times New Roman"/>
          <w:i/>
          <w:iCs/>
          <w:sz w:val="24"/>
          <w:szCs w:val="24"/>
        </w:rPr>
        <w:t xml:space="preserve"> </w:t>
      </w:r>
      <w:r w:rsidRPr="009430A4">
        <w:rPr>
          <w:rFonts w:ascii="Times New Roman" w:hAnsi="Times New Roman" w:cs="Times New Roman"/>
          <w:i/>
          <w:iCs/>
          <w:sz w:val="24"/>
          <w:szCs w:val="24"/>
        </w:rPr>
        <w:tab/>
        <w:t>(</w:t>
      </w:r>
      <w:proofErr w:type="spellStart"/>
      <w:r w:rsidRPr="009430A4">
        <w:rPr>
          <w:rFonts w:ascii="Times New Roman" w:hAnsi="Times New Roman" w:cs="Times New Roman"/>
          <w:i/>
          <w:iCs/>
          <w:sz w:val="24"/>
          <w:szCs w:val="24"/>
        </w:rPr>
        <w:t>Sumber</w:t>
      </w:r>
      <w:proofErr w:type="spellEnd"/>
      <w:r w:rsidRPr="009430A4">
        <w:rPr>
          <w:rFonts w:ascii="Times New Roman" w:hAnsi="Times New Roman" w:cs="Times New Roman"/>
          <w:i/>
          <w:iCs/>
          <w:sz w:val="24"/>
          <w:szCs w:val="24"/>
        </w:rPr>
        <w:t xml:space="preserve">:  Data output SPSS, data </w:t>
      </w:r>
      <w:proofErr w:type="spellStart"/>
      <w:r w:rsidRPr="009430A4">
        <w:rPr>
          <w:rFonts w:ascii="Times New Roman" w:hAnsi="Times New Roman" w:cs="Times New Roman"/>
          <w:i/>
          <w:iCs/>
          <w:sz w:val="24"/>
          <w:szCs w:val="24"/>
        </w:rPr>
        <w:t>diolah</w:t>
      </w:r>
      <w:proofErr w:type="spellEnd"/>
      <w:r w:rsidRPr="009430A4">
        <w:rPr>
          <w:rFonts w:ascii="Times New Roman" w:hAnsi="Times New Roman" w:cs="Times New Roman"/>
          <w:i/>
          <w:iCs/>
          <w:sz w:val="24"/>
          <w:szCs w:val="24"/>
        </w:rPr>
        <w:t xml:space="preserve"> </w:t>
      </w:r>
      <w:proofErr w:type="spellStart"/>
      <w:r w:rsidRPr="009430A4">
        <w:rPr>
          <w:rFonts w:ascii="Times New Roman" w:hAnsi="Times New Roman" w:cs="Times New Roman"/>
          <w:i/>
          <w:iCs/>
          <w:sz w:val="24"/>
          <w:szCs w:val="24"/>
        </w:rPr>
        <w:t>sendiri</w:t>
      </w:r>
      <w:proofErr w:type="spellEnd"/>
      <w:r w:rsidRPr="009430A4">
        <w:rPr>
          <w:rFonts w:ascii="Times New Roman" w:hAnsi="Times New Roman" w:cs="Times New Roman"/>
          <w:i/>
          <w:iCs/>
          <w:sz w:val="24"/>
          <w:szCs w:val="24"/>
        </w:rPr>
        <w:t>)</w:t>
      </w:r>
    </w:p>
    <w:p w14:paraId="0726DCB0" w14:textId="77777777" w:rsidR="0096094A" w:rsidRPr="009430A4" w:rsidRDefault="0096094A" w:rsidP="009430A4">
      <w:pPr>
        <w:autoSpaceDE w:val="0"/>
        <w:autoSpaceDN w:val="0"/>
        <w:adjustRightInd w:val="0"/>
        <w:spacing w:after="0"/>
        <w:ind w:firstLine="720"/>
        <w:jc w:val="both"/>
        <w:rPr>
          <w:rFonts w:ascii="Times New Roman" w:hAnsi="Times New Roman" w:cs="Times New Roman"/>
          <w:sz w:val="24"/>
          <w:szCs w:val="24"/>
        </w:rPr>
      </w:pPr>
      <w:proofErr w:type="spellStart"/>
      <w:r w:rsidRPr="009430A4">
        <w:rPr>
          <w:rFonts w:ascii="Times New Roman" w:hAnsi="Times New Roman" w:cs="Times New Roman"/>
          <w:sz w:val="24"/>
          <w:szCs w:val="24"/>
        </w:rPr>
        <w:t>Menunjukan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bahwa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titik-titik</w:t>
      </w:r>
      <w:proofErr w:type="spellEnd"/>
      <w:r w:rsidRPr="009430A4">
        <w:rPr>
          <w:rFonts w:ascii="Times New Roman" w:hAnsi="Times New Roman" w:cs="Times New Roman"/>
          <w:sz w:val="24"/>
          <w:szCs w:val="24"/>
        </w:rPr>
        <w:t xml:space="preserve"> data </w:t>
      </w:r>
      <w:proofErr w:type="spellStart"/>
      <w:r w:rsidRPr="009430A4">
        <w:rPr>
          <w:rFonts w:ascii="Times New Roman" w:hAnsi="Times New Roman" w:cs="Times New Roman"/>
          <w:sz w:val="24"/>
          <w:szCs w:val="24"/>
        </w:rPr>
        <w:t>menyebar</w:t>
      </w:r>
      <w:proofErr w:type="spellEnd"/>
      <w:r w:rsidRPr="009430A4">
        <w:rPr>
          <w:rFonts w:ascii="Times New Roman" w:hAnsi="Times New Roman" w:cs="Times New Roman"/>
          <w:sz w:val="24"/>
          <w:szCs w:val="24"/>
        </w:rPr>
        <w:t xml:space="preserve"> di </w:t>
      </w:r>
      <w:proofErr w:type="spellStart"/>
      <w:r w:rsidRPr="009430A4">
        <w:rPr>
          <w:rFonts w:ascii="Times New Roman" w:hAnsi="Times New Roman" w:cs="Times New Roman"/>
          <w:sz w:val="24"/>
          <w:szCs w:val="24"/>
        </w:rPr>
        <w:t>atas</w:t>
      </w:r>
      <w:proofErr w:type="spellEnd"/>
      <w:r w:rsidRPr="009430A4">
        <w:rPr>
          <w:rFonts w:ascii="Times New Roman" w:hAnsi="Times New Roman" w:cs="Times New Roman"/>
          <w:sz w:val="24"/>
          <w:szCs w:val="24"/>
        </w:rPr>
        <w:t xml:space="preserve"> dan </w:t>
      </w:r>
      <w:proofErr w:type="spellStart"/>
      <w:r w:rsidRPr="009430A4">
        <w:rPr>
          <w:rFonts w:ascii="Times New Roman" w:hAnsi="Times New Roman" w:cs="Times New Roman"/>
          <w:sz w:val="24"/>
          <w:szCs w:val="24"/>
        </w:rPr>
        <w:t>dibawah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atau</w:t>
      </w:r>
      <w:proofErr w:type="spellEnd"/>
      <w:r w:rsidRPr="009430A4">
        <w:rPr>
          <w:rFonts w:ascii="Times New Roman" w:hAnsi="Times New Roman" w:cs="Times New Roman"/>
          <w:sz w:val="24"/>
          <w:szCs w:val="24"/>
        </w:rPr>
        <w:t xml:space="preserve"> di </w:t>
      </w:r>
      <w:proofErr w:type="spellStart"/>
      <w:r w:rsidRPr="009430A4">
        <w:rPr>
          <w:rFonts w:ascii="Times New Roman" w:hAnsi="Times New Roman" w:cs="Times New Roman"/>
          <w:sz w:val="24"/>
          <w:szCs w:val="24"/>
        </w:rPr>
        <w:t>sekitar</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angka</w:t>
      </w:r>
      <w:proofErr w:type="spellEnd"/>
      <w:r w:rsidRPr="009430A4">
        <w:rPr>
          <w:rFonts w:ascii="Times New Roman" w:hAnsi="Times New Roman" w:cs="Times New Roman"/>
          <w:sz w:val="24"/>
          <w:szCs w:val="24"/>
        </w:rPr>
        <w:t xml:space="preserve"> 0, </w:t>
      </w:r>
      <w:proofErr w:type="spellStart"/>
      <w:r w:rsidRPr="009430A4">
        <w:rPr>
          <w:rFonts w:ascii="Times New Roman" w:hAnsi="Times New Roman" w:cs="Times New Roman"/>
          <w:sz w:val="24"/>
          <w:szCs w:val="24"/>
        </w:rPr>
        <w:t>penyebaran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titik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titik</w:t>
      </w:r>
      <w:proofErr w:type="spellEnd"/>
      <w:r w:rsidRPr="009430A4">
        <w:rPr>
          <w:rFonts w:ascii="Times New Roman" w:hAnsi="Times New Roman" w:cs="Times New Roman"/>
          <w:sz w:val="24"/>
          <w:szCs w:val="24"/>
        </w:rPr>
        <w:t xml:space="preserve"> data </w:t>
      </w:r>
      <w:proofErr w:type="spellStart"/>
      <w:r w:rsidRPr="009430A4">
        <w:rPr>
          <w:rFonts w:ascii="Times New Roman" w:hAnsi="Times New Roman" w:cs="Times New Roman"/>
          <w:sz w:val="24"/>
          <w:szCs w:val="24"/>
        </w:rPr>
        <w:t>tidak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membentuk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pola</w:t>
      </w:r>
      <w:proofErr w:type="spellEnd"/>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jelas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Maka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dapat</w:t>
      </w:r>
      <w:proofErr w:type="spellEnd"/>
      <w:r w:rsidRPr="009430A4">
        <w:rPr>
          <w:rFonts w:ascii="Times New Roman" w:hAnsi="Times New Roman" w:cs="Times New Roman"/>
          <w:sz w:val="24"/>
          <w:szCs w:val="24"/>
        </w:rPr>
        <w:t xml:space="preserve"> di </w:t>
      </w:r>
      <w:proofErr w:type="spellStart"/>
      <w:r w:rsidRPr="009430A4">
        <w:rPr>
          <w:rFonts w:ascii="Times New Roman" w:hAnsi="Times New Roman" w:cs="Times New Roman"/>
          <w:sz w:val="24"/>
          <w:szCs w:val="24"/>
        </w:rPr>
        <w:t>tarik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kesimpulan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bahwa</w:t>
      </w:r>
      <w:proofErr w:type="spellEnd"/>
      <w:r w:rsidRPr="009430A4">
        <w:rPr>
          <w:rFonts w:ascii="Times New Roman" w:hAnsi="Times New Roman" w:cs="Times New Roman"/>
          <w:sz w:val="24"/>
          <w:szCs w:val="24"/>
        </w:rPr>
        <w:t xml:space="preserve"> data </w:t>
      </w:r>
      <w:proofErr w:type="spellStart"/>
      <w:r w:rsidRPr="009430A4">
        <w:rPr>
          <w:rFonts w:ascii="Times New Roman" w:hAnsi="Times New Roman" w:cs="Times New Roman"/>
          <w:sz w:val="24"/>
          <w:szCs w:val="24"/>
        </w:rPr>
        <w:t>tersebut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tidak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terjadi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masalah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heteroskedastistas</w:t>
      </w:r>
      <w:proofErr w:type="spellEnd"/>
    </w:p>
    <w:p w14:paraId="722B58E6" w14:textId="77777777" w:rsidR="009430A4" w:rsidRPr="009430A4" w:rsidRDefault="009430A4" w:rsidP="009430A4">
      <w:pPr>
        <w:pStyle w:val="NoSpacing"/>
        <w:spacing w:line="276" w:lineRule="auto"/>
        <w:jc w:val="center"/>
        <w:rPr>
          <w:rFonts w:ascii="Times New Roman" w:hAnsi="Times New Roman" w:cs="Times New Roman"/>
          <w:bCs/>
          <w:sz w:val="24"/>
          <w:szCs w:val="24"/>
        </w:rPr>
      </w:pPr>
    </w:p>
    <w:p w14:paraId="64DFB0F8" w14:textId="43BE2F5A" w:rsidR="0096094A" w:rsidRPr="009430A4" w:rsidRDefault="0096094A" w:rsidP="009430A4">
      <w:pPr>
        <w:pStyle w:val="NoSpacing"/>
        <w:spacing w:line="276" w:lineRule="auto"/>
        <w:jc w:val="center"/>
        <w:rPr>
          <w:rFonts w:ascii="Times New Roman" w:hAnsi="Times New Roman" w:cs="Times New Roman"/>
          <w:bCs/>
          <w:sz w:val="24"/>
          <w:szCs w:val="24"/>
        </w:rPr>
      </w:pPr>
      <w:proofErr w:type="spellStart"/>
      <w:r w:rsidRPr="009430A4">
        <w:rPr>
          <w:rFonts w:ascii="Times New Roman" w:hAnsi="Times New Roman" w:cs="Times New Roman"/>
          <w:bCs/>
          <w:sz w:val="24"/>
          <w:szCs w:val="24"/>
        </w:rPr>
        <w:t>Tabel</w:t>
      </w:r>
      <w:proofErr w:type="spellEnd"/>
      <w:r w:rsidRPr="009430A4">
        <w:rPr>
          <w:rFonts w:ascii="Times New Roman" w:hAnsi="Times New Roman" w:cs="Times New Roman"/>
          <w:bCs/>
          <w:sz w:val="24"/>
          <w:szCs w:val="24"/>
        </w:rPr>
        <w:t xml:space="preserve">. 5 </w:t>
      </w:r>
      <w:proofErr w:type="spellStart"/>
      <w:r w:rsidRPr="009430A4">
        <w:rPr>
          <w:rFonts w:ascii="Times New Roman" w:hAnsi="Times New Roman" w:cs="Times New Roman"/>
          <w:bCs/>
          <w:sz w:val="24"/>
          <w:szCs w:val="24"/>
        </w:rPr>
        <w:t>Analisis</w:t>
      </w:r>
      <w:proofErr w:type="spellEnd"/>
      <w:r w:rsidRPr="009430A4">
        <w:rPr>
          <w:rFonts w:ascii="Times New Roman" w:hAnsi="Times New Roman" w:cs="Times New Roman"/>
          <w:bCs/>
          <w:sz w:val="24"/>
          <w:szCs w:val="24"/>
        </w:rPr>
        <w:t xml:space="preserve"> </w:t>
      </w:r>
      <w:proofErr w:type="spellStart"/>
      <w:r w:rsidRPr="009430A4">
        <w:rPr>
          <w:rFonts w:ascii="Times New Roman" w:hAnsi="Times New Roman" w:cs="Times New Roman"/>
          <w:bCs/>
          <w:sz w:val="24"/>
          <w:szCs w:val="24"/>
        </w:rPr>
        <w:t>regresi</w:t>
      </w:r>
      <w:proofErr w:type="spellEnd"/>
      <w:r w:rsidRPr="009430A4">
        <w:rPr>
          <w:rFonts w:ascii="Times New Roman" w:hAnsi="Times New Roman" w:cs="Times New Roman"/>
          <w:bCs/>
          <w:sz w:val="24"/>
          <w:szCs w:val="24"/>
        </w:rPr>
        <w:t xml:space="preserve"> linear </w:t>
      </w:r>
      <w:proofErr w:type="spellStart"/>
      <w:r w:rsidRPr="009430A4">
        <w:rPr>
          <w:rFonts w:ascii="Times New Roman" w:hAnsi="Times New Roman" w:cs="Times New Roman"/>
          <w:bCs/>
          <w:sz w:val="24"/>
          <w:szCs w:val="24"/>
        </w:rPr>
        <w:t>berganda</w:t>
      </w:r>
      <w:proofErr w:type="spellEnd"/>
    </w:p>
    <w:tbl>
      <w:tblPr>
        <w:tblW w:w="7897" w:type="dxa"/>
        <w:tblLook w:val="04A0" w:firstRow="1" w:lastRow="0" w:firstColumn="1" w:lastColumn="0" w:noHBand="0" w:noVBand="1"/>
      </w:tblPr>
      <w:tblGrid>
        <w:gridCol w:w="341"/>
        <w:gridCol w:w="1739"/>
        <w:gridCol w:w="1346"/>
        <w:gridCol w:w="1083"/>
        <w:gridCol w:w="1502"/>
        <w:gridCol w:w="945"/>
        <w:gridCol w:w="941"/>
      </w:tblGrid>
      <w:tr w:rsidR="0096094A" w:rsidRPr="009430A4" w14:paraId="15AEB7D6" w14:textId="77777777" w:rsidTr="009430A4">
        <w:trPr>
          <w:trHeight w:val="204"/>
        </w:trPr>
        <w:tc>
          <w:tcPr>
            <w:tcW w:w="7897"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749510B4" w14:textId="77777777" w:rsidR="0096094A" w:rsidRPr="009430A4" w:rsidRDefault="0096094A" w:rsidP="009430A4">
            <w:pPr>
              <w:spacing w:after="0"/>
              <w:jc w:val="center"/>
              <w:rPr>
                <w:rFonts w:ascii="Times New Roman" w:eastAsia="Times New Roman" w:hAnsi="Times New Roman" w:cs="Times New Roman"/>
                <w:b/>
                <w:bCs/>
                <w:sz w:val="24"/>
                <w:szCs w:val="24"/>
                <w:lang w:eastAsia="en-ID"/>
              </w:rPr>
            </w:pPr>
            <w:bookmarkStart w:id="0" w:name="_Hlk107995823"/>
            <w:proofErr w:type="spellStart"/>
            <w:r w:rsidRPr="009430A4">
              <w:rPr>
                <w:rFonts w:ascii="Times New Roman" w:eastAsia="Times New Roman" w:hAnsi="Times New Roman" w:cs="Times New Roman"/>
                <w:b/>
                <w:bCs/>
                <w:sz w:val="24"/>
                <w:szCs w:val="24"/>
                <w:lang w:eastAsia="en-ID"/>
              </w:rPr>
              <w:t>Coefficients</w:t>
            </w:r>
            <w:r w:rsidRPr="009430A4">
              <w:rPr>
                <w:rFonts w:ascii="Times New Roman" w:eastAsia="Times New Roman" w:hAnsi="Times New Roman" w:cs="Times New Roman"/>
                <w:b/>
                <w:bCs/>
                <w:sz w:val="24"/>
                <w:szCs w:val="24"/>
                <w:vertAlign w:val="superscript"/>
                <w:lang w:eastAsia="en-ID"/>
              </w:rPr>
              <w:t>a</w:t>
            </w:r>
            <w:proofErr w:type="spellEnd"/>
          </w:p>
        </w:tc>
      </w:tr>
      <w:tr w:rsidR="0096094A" w:rsidRPr="009430A4" w14:paraId="4ED779B3" w14:textId="77777777" w:rsidTr="009430A4">
        <w:trPr>
          <w:trHeight w:val="204"/>
        </w:trPr>
        <w:tc>
          <w:tcPr>
            <w:tcW w:w="208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6ACF5CB0"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Model</w:t>
            </w:r>
          </w:p>
        </w:tc>
        <w:tc>
          <w:tcPr>
            <w:tcW w:w="2429" w:type="dxa"/>
            <w:gridSpan w:val="2"/>
            <w:tcBorders>
              <w:top w:val="single" w:sz="4" w:space="0" w:color="auto"/>
              <w:left w:val="nil"/>
              <w:bottom w:val="single" w:sz="4" w:space="0" w:color="auto"/>
              <w:right w:val="single" w:sz="4" w:space="0" w:color="auto"/>
            </w:tcBorders>
            <w:shd w:val="clear" w:color="000000" w:fill="FFFFFF"/>
            <w:vAlign w:val="bottom"/>
            <w:hideMark/>
          </w:tcPr>
          <w:p w14:paraId="3023C4E0" w14:textId="77777777" w:rsidR="0096094A" w:rsidRPr="009430A4" w:rsidRDefault="0096094A" w:rsidP="009430A4">
            <w:pPr>
              <w:spacing w:after="0"/>
              <w:jc w:val="center"/>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Unstandardized Coefficients</w:t>
            </w:r>
          </w:p>
        </w:tc>
        <w:tc>
          <w:tcPr>
            <w:tcW w:w="1502" w:type="dxa"/>
            <w:tcBorders>
              <w:top w:val="nil"/>
              <w:left w:val="nil"/>
              <w:bottom w:val="single" w:sz="4" w:space="0" w:color="auto"/>
              <w:right w:val="single" w:sz="4" w:space="0" w:color="auto"/>
            </w:tcBorders>
            <w:shd w:val="clear" w:color="000000" w:fill="FFFFFF"/>
            <w:vAlign w:val="bottom"/>
            <w:hideMark/>
          </w:tcPr>
          <w:p w14:paraId="67447F71" w14:textId="77777777" w:rsidR="0096094A" w:rsidRPr="009430A4" w:rsidRDefault="0096094A" w:rsidP="009430A4">
            <w:pPr>
              <w:spacing w:after="0"/>
              <w:jc w:val="center"/>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Standardized Coefficients</w:t>
            </w:r>
          </w:p>
        </w:tc>
        <w:tc>
          <w:tcPr>
            <w:tcW w:w="945" w:type="dxa"/>
            <w:vMerge w:val="restart"/>
            <w:tcBorders>
              <w:top w:val="nil"/>
              <w:left w:val="single" w:sz="4" w:space="0" w:color="auto"/>
              <w:bottom w:val="single" w:sz="4" w:space="0" w:color="auto"/>
              <w:right w:val="single" w:sz="4" w:space="0" w:color="auto"/>
            </w:tcBorders>
            <w:shd w:val="clear" w:color="000000" w:fill="FFFFFF"/>
            <w:vAlign w:val="bottom"/>
            <w:hideMark/>
          </w:tcPr>
          <w:p w14:paraId="49DA097C" w14:textId="77777777" w:rsidR="0096094A" w:rsidRPr="009430A4" w:rsidRDefault="0096094A" w:rsidP="009430A4">
            <w:pPr>
              <w:spacing w:after="0"/>
              <w:jc w:val="center"/>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t</w:t>
            </w:r>
          </w:p>
        </w:tc>
        <w:tc>
          <w:tcPr>
            <w:tcW w:w="940" w:type="dxa"/>
            <w:vMerge w:val="restart"/>
            <w:tcBorders>
              <w:top w:val="nil"/>
              <w:left w:val="single" w:sz="4" w:space="0" w:color="auto"/>
              <w:bottom w:val="single" w:sz="4" w:space="0" w:color="auto"/>
              <w:right w:val="single" w:sz="4" w:space="0" w:color="auto"/>
            </w:tcBorders>
            <w:shd w:val="clear" w:color="000000" w:fill="FFFFFF"/>
            <w:vAlign w:val="bottom"/>
            <w:hideMark/>
          </w:tcPr>
          <w:p w14:paraId="4CAAC86A" w14:textId="77777777" w:rsidR="0096094A" w:rsidRPr="009430A4" w:rsidRDefault="0096094A" w:rsidP="009430A4">
            <w:pPr>
              <w:spacing w:after="0"/>
              <w:jc w:val="center"/>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Sig.</w:t>
            </w:r>
          </w:p>
        </w:tc>
      </w:tr>
      <w:tr w:rsidR="0096094A" w:rsidRPr="009430A4" w14:paraId="478662F1" w14:textId="77777777" w:rsidTr="009430A4">
        <w:trPr>
          <w:trHeight w:val="204"/>
        </w:trPr>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14:paraId="3B64B726" w14:textId="77777777" w:rsidR="0096094A" w:rsidRPr="009430A4" w:rsidRDefault="0096094A" w:rsidP="009430A4">
            <w:pPr>
              <w:spacing w:after="0"/>
              <w:rPr>
                <w:rFonts w:ascii="Times New Roman" w:eastAsia="Times New Roman" w:hAnsi="Times New Roman" w:cs="Times New Roman"/>
                <w:sz w:val="24"/>
                <w:szCs w:val="24"/>
                <w:lang w:eastAsia="en-ID"/>
              </w:rPr>
            </w:pPr>
          </w:p>
        </w:tc>
        <w:tc>
          <w:tcPr>
            <w:tcW w:w="1346" w:type="dxa"/>
            <w:tcBorders>
              <w:top w:val="nil"/>
              <w:left w:val="nil"/>
              <w:bottom w:val="single" w:sz="4" w:space="0" w:color="auto"/>
              <w:right w:val="single" w:sz="4" w:space="0" w:color="auto"/>
            </w:tcBorders>
            <w:shd w:val="clear" w:color="000000" w:fill="FFFFFF"/>
            <w:vAlign w:val="bottom"/>
            <w:hideMark/>
          </w:tcPr>
          <w:p w14:paraId="21D2EE98" w14:textId="77777777" w:rsidR="0096094A" w:rsidRPr="009430A4" w:rsidRDefault="0096094A" w:rsidP="009430A4">
            <w:pPr>
              <w:spacing w:after="0"/>
              <w:jc w:val="center"/>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B</w:t>
            </w:r>
          </w:p>
        </w:tc>
        <w:tc>
          <w:tcPr>
            <w:tcW w:w="1082" w:type="dxa"/>
            <w:tcBorders>
              <w:top w:val="nil"/>
              <w:left w:val="nil"/>
              <w:bottom w:val="single" w:sz="4" w:space="0" w:color="auto"/>
              <w:right w:val="single" w:sz="4" w:space="0" w:color="auto"/>
            </w:tcBorders>
            <w:shd w:val="clear" w:color="000000" w:fill="FFFFFF"/>
            <w:vAlign w:val="bottom"/>
            <w:hideMark/>
          </w:tcPr>
          <w:p w14:paraId="34180321" w14:textId="77777777" w:rsidR="0096094A" w:rsidRPr="009430A4" w:rsidRDefault="0096094A" w:rsidP="009430A4">
            <w:pPr>
              <w:spacing w:after="0"/>
              <w:jc w:val="center"/>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Std. Error</w:t>
            </w:r>
          </w:p>
        </w:tc>
        <w:tc>
          <w:tcPr>
            <w:tcW w:w="1502" w:type="dxa"/>
            <w:tcBorders>
              <w:top w:val="nil"/>
              <w:left w:val="nil"/>
              <w:bottom w:val="single" w:sz="4" w:space="0" w:color="auto"/>
              <w:right w:val="single" w:sz="4" w:space="0" w:color="auto"/>
            </w:tcBorders>
            <w:shd w:val="clear" w:color="000000" w:fill="FFFFFF"/>
            <w:vAlign w:val="bottom"/>
            <w:hideMark/>
          </w:tcPr>
          <w:p w14:paraId="183CCE86" w14:textId="77777777" w:rsidR="0096094A" w:rsidRPr="009430A4" w:rsidRDefault="0096094A" w:rsidP="009430A4">
            <w:pPr>
              <w:spacing w:after="0"/>
              <w:jc w:val="center"/>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Beta</w:t>
            </w:r>
          </w:p>
        </w:tc>
        <w:tc>
          <w:tcPr>
            <w:tcW w:w="945" w:type="dxa"/>
            <w:vMerge/>
            <w:tcBorders>
              <w:top w:val="nil"/>
              <w:left w:val="single" w:sz="4" w:space="0" w:color="auto"/>
              <w:bottom w:val="single" w:sz="4" w:space="0" w:color="auto"/>
              <w:right w:val="single" w:sz="4" w:space="0" w:color="auto"/>
            </w:tcBorders>
            <w:vAlign w:val="center"/>
            <w:hideMark/>
          </w:tcPr>
          <w:p w14:paraId="6FCBB3BB" w14:textId="77777777" w:rsidR="0096094A" w:rsidRPr="009430A4" w:rsidRDefault="0096094A" w:rsidP="009430A4">
            <w:pPr>
              <w:spacing w:after="0"/>
              <w:rPr>
                <w:rFonts w:ascii="Times New Roman" w:eastAsia="Times New Roman" w:hAnsi="Times New Roman" w:cs="Times New Roman"/>
                <w:sz w:val="24"/>
                <w:szCs w:val="24"/>
                <w:lang w:eastAsia="en-ID"/>
              </w:rPr>
            </w:pPr>
          </w:p>
        </w:tc>
        <w:tc>
          <w:tcPr>
            <w:tcW w:w="940" w:type="dxa"/>
            <w:vMerge/>
            <w:tcBorders>
              <w:top w:val="nil"/>
              <w:left w:val="single" w:sz="4" w:space="0" w:color="auto"/>
              <w:bottom w:val="single" w:sz="4" w:space="0" w:color="auto"/>
              <w:right w:val="single" w:sz="4" w:space="0" w:color="auto"/>
            </w:tcBorders>
            <w:vAlign w:val="center"/>
            <w:hideMark/>
          </w:tcPr>
          <w:p w14:paraId="74BB10F4" w14:textId="77777777" w:rsidR="0096094A" w:rsidRPr="009430A4" w:rsidRDefault="0096094A" w:rsidP="009430A4">
            <w:pPr>
              <w:spacing w:after="0"/>
              <w:rPr>
                <w:rFonts w:ascii="Times New Roman" w:eastAsia="Times New Roman" w:hAnsi="Times New Roman" w:cs="Times New Roman"/>
                <w:sz w:val="24"/>
                <w:szCs w:val="24"/>
                <w:lang w:eastAsia="en-ID"/>
              </w:rPr>
            </w:pPr>
          </w:p>
        </w:tc>
      </w:tr>
      <w:tr w:rsidR="009430A4" w:rsidRPr="009430A4" w14:paraId="1394BB89" w14:textId="77777777" w:rsidTr="009430A4">
        <w:trPr>
          <w:trHeight w:val="204"/>
        </w:trPr>
        <w:tc>
          <w:tcPr>
            <w:tcW w:w="341" w:type="dxa"/>
            <w:vMerge w:val="restart"/>
            <w:tcBorders>
              <w:top w:val="nil"/>
              <w:left w:val="single" w:sz="4" w:space="0" w:color="auto"/>
              <w:bottom w:val="single" w:sz="4" w:space="0" w:color="auto"/>
              <w:right w:val="single" w:sz="4" w:space="0" w:color="auto"/>
            </w:tcBorders>
            <w:shd w:val="clear" w:color="000000" w:fill="FFFFFF"/>
            <w:noWrap/>
            <w:hideMark/>
          </w:tcPr>
          <w:p w14:paraId="098E8C99"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1</w:t>
            </w:r>
          </w:p>
        </w:tc>
        <w:tc>
          <w:tcPr>
            <w:tcW w:w="1738" w:type="dxa"/>
            <w:tcBorders>
              <w:top w:val="nil"/>
              <w:left w:val="nil"/>
              <w:bottom w:val="single" w:sz="4" w:space="0" w:color="auto"/>
              <w:right w:val="single" w:sz="4" w:space="0" w:color="auto"/>
            </w:tcBorders>
            <w:shd w:val="clear" w:color="000000" w:fill="FFFFFF"/>
            <w:hideMark/>
          </w:tcPr>
          <w:p w14:paraId="3CB48347"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(Constant)</w:t>
            </w:r>
          </w:p>
        </w:tc>
        <w:tc>
          <w:tcPr>
            <w:tcW w:w="1346" w:type="dxa"/>
            <w:tcBorders>
              <w:top w:val="nil"/>
              <w:left w:val="nil"/>
              <w:bottom w:val="single" w:sz="4" w:space="0" w:color="auto"/>
              <w:right w:val="single" w:sz="4" w:space="0" w:color="auto"/>
            </w:tcBorders>
            <w:shd w:val="clear" w:color="000000" w:fill="FFFFFF"/>
            <w:noWrap/>
            <w:hideMark/>
          </w:tcPr>
          <w:p w14:paraId="741D0F62"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.094</w:t>
            </w:r>
          </w:p>
        </w:tc>
        <w:tc>
          <w:tcPr>
            <w:tcW w:w="1082" w:type="dxa"/>
            <w:tcBorders>
              <w:top w:val="nil"/>
              <w:left w:val="nil"/>
              <w:bottom w:val="single" w:sz="4" w:space="0" w:color="auto"/>
              <w:right w:val="single" w:sz="4" w:space="0" w:color="auto"/>
            </w:tcBorders>
            <w:shd w:val="clear" w:color="000000" w:fill="FFFFFF"/>
            <w:noWrap/>
            <w:hideMark/>
          </w:tcPr>
          <w:p w14:paraId="19E42594"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.076</w:t>
            </w:r>
          </w:p>
        </w:tc>
        <w:tc>
          <w:tcPr>
            <w:tcW w:w="1502" w:type="dxa"/>
            <w:tcBorders>
              <w:top w:val="nil"/>
              <w:left w:val="nil"/>
              <w:bottom w:val="single" w:sz="4" w:space="0" w:color="auto"/>
              <w:right w:val="single" w:sz="4" w:space="0" w:color="auto"/>
            </w:tcBorders>
            <w:shd w:val="clear" w:color="000000" w:fill="FFFFFF"/>
            <w:hideMark/>
          </w:tcPr>
          <w:p w14:paraId="608265B9"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 </w:t>
            </w:r>
          </w:p>
        </w:tc>
        <w:tc>
          <w:tcPr>
            <w:tcW w:w="945" w:type="dxa"/>
            <w:tcBorders>
              <w:top w:val="nil"/>
              <w:left w:val="nil"/>
              <w:bottom w:val="single" w:sz="4" w:space="0" w:color="auto"/>
              <w:right w:val="single" w:sz="4" w:space="0" w:color="auto"/>
            </w:tcBorders>
            <w:shd w:val="clear" w:color="000000" w:fill="FFFFFF"/>
            <w:noWrap/>
            <w:hideMark/>
          </w:tcPr>
          <w:p w14:paraId="05854493"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2.877</w:t>
            </w:r>
          </w:p>
        </w:tc>
        <w:tc>
          <w:tcPr>
            <w:tcW w:w="940" w:type="dxa"/>
            <w:tcBorders>
              <w:top w:val="nil"/>
              <w:left w:val="nil"/>
              <w:bottom w:val="single" w:sz="4" w:space="0" w:color="auto"/>
              <w:right w:val="single" w:sz="4" w:space="0" w:color="auto"/>
            </w:tcBorders>
            <w:shd w:val="clear" w:color="000000" w:fill="FFFFFF"/>
            <w:noWrap/>
            <w:hideMark/>
          </w:tcPr>
          <w:p w14:paraId="64A47120"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.025</w:t>
            </w:r>
          </w:p>
        </w:tc>
      </w:tr>
      <w:tr w:rsidR="009430A4" w:rsidRPr="009430A4" w14:paraId="2D70C68B" w14:textId="77777777" w:rsidTr="009430A4">
        <w:trPr>
          <w:trHeight w:val="204"/>
        </w:trPr>
        <w:tc>
          <w:tcPr>
            <w:tcW w:w="341" w:type="dxa"/>
            <w:vMerge/>
            <w:tcBorders>
              <w:top w:val="nil"/>
              <w:left w:val="single" w:sz="4" w:space="0" w:color="auto"/>
              <w:bottom w:val="single" w:sz="4" w:space="0" w:color="auto"/>
              <w:right w:val="single" w:sz="4" w:space="0" w:color="auto"/>
            </w:tcBorders>
            <w:vAlign w:val="center"/>
            <w:hideMark/>
          </w:tcPr>
          <w:p w14:paraId="4BEB2141" w14:textId="77777777" w:rsidR="0096094A" w:rsidRPr="009430A4" w:rsidRDefault="0096094A" w:rsidP="009430A4">
            <w:pPr>
              <w:spacing w:after="0"/>
              <w:rPr>
                <w:rFonts w:ascii="Times New Roman" w:eastAsia="Times New Roman" w:hAnsi="Times New Roman" w:cs="Times New Roman"/>
                <w:sz w:val="24"/>
                <w:szCs w:val="24"/>
                <w:lang w:eastAsia="en-ID"/>
              </w:rPr>
            </w:pPr>
          </w:p>
        </w:tc>
        <w:tc>
          <w:tcPr>
            <w:tcW w:w="1738" w:type="dxa"/>
            <w:tcBorders>
              <w:top w:val="nil"/>
              <w:left w:val="nil"/>
              <w:bottom w:val="single" w:sz="4" w:space="0" w:color="auto"/>
              <w:right w:val="single" w:sz="4" w:space="0" w:color="auto"/>
            </w:tcBorders>
            <w:shd w:val="clear" w:color="000000" w:fill="FFFFFF"/>
            <w:hideMark/>
          </w:tcPr>
          <w:p w14:paraId="16679415"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KM</w:t>
            </w:r>
          </w:p>
        </w:tc>
        <w:tc>
          <w:tcPr>
            <w:tcW w:w="1346" w:type="dxa"/>
            <w:tcBorders>
              <w:top w:val="nil"/>
              <w:left w:val="nil"/>
              <w:bottom w:val="single" w:sz="4" w:space="0" w:color="auto"/>
              <w:right w:val="single" w:sz="4" w:space="0" w:color="auto"/>
            </w:tcBorders>
            <w:shd w:val="clear" w:color="000000" w:fill="FFFFFF"/>
            <w:noWrap/>
            <w:hideMark/>
          </w:tcPr>
          <w:p w14:paraId="1EA89876"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-.122</w:t>
            </w:r>
          </w:p>
        </w:tc>
        <w:tc>
          <w:tcPr>
            <w:tcW w:w="1082" w:type="dxa"/>
            <w:tcBorders>
              <w:top w:val="nil"/>
              <w:left w:val="nil"/>
              <w:bottom w:val="single" w:sz="4" w:space="0" w:color="auto"/>
              <w:right w:val="single" w:sz="4" w:space="0" w:color="auto"/>
            </w:tcBorders>
            <w:shd w:val="clear" w:color="000000" w:fill="FFFFFF"/>
            <w:noWrap/>
            <w:hideMark/>
          </w:tcPr>
          <w:p w14:paraId="44EDAE80"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.277</w:t>
            </w:r>
          </w:p>
        </w:tc>
        <w:tc>
          <w:tcPr>
            <w:tcW w:w="1502" w:type="dxa"/>
            <w:tcBorders>
              <w:top w:val="nil"/>
              <w:left w:val="nil"/>
              <w:bottom w:val="single" w:sz="4" w:space="0" w:color="auto"/>
              <w:right w:val="single" w:sz="4" w:space="0" w:color="auto"/>
            </w:tcBorders>
            <w:shd w:val="clear" w:color="000000" w:fill="FFFFFF"/>
            <w:noWrap/>
            <w:hideMark/>
          </w:tcPr>
          <w:p w14:paraId="6D4C30D9"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-.079</w:t>
            </w:r>
          </w:p>
        </w:tc>
        <w:tc>
          <w:tcPr>
            <w:tcW w:w="945" w:type="dxa"/>
            <w:tcBorders>
              <w:top w:val="nil"/>
              <w:left w:val="nil"/>
              <w:bottom w:val="single" w:sz="4" w:space="0" w:color="auto"/>
              <w:right w:val="single" w:sz="4" w:space="0" w:color="auto"/>
            </w:tcBorders>
            <w:shd w:val="clear" w:color="000000" w:fill="FFFFFF"/>
            <w:noWrap/>
            <w:hideMark/>
          </w:tcPr>
          <w:p w14:paraId="1EFAF88F"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2.334</w:t>
            </w:r>
          </w:p>
        </w:tc>
        <w:tc>
          <w:tcPr>
            <w:tcW w:w="940" w:type="dxa"/>
            <w:tcBorders>
              <w:top w:val="nil"/>
              <w:left w:val="nil"/>
              <w:bottom w:val="single" w:sz="4" w:space="0" w:color="auto"/>
              <w:right w:val="single" w:sz="4" w:space="0" w:color="auto"/>
            </w:tcBorders>
            <w:shd w:val="clear" w:color="000000" w:fill="FFFFFF"/>
            <w:noWrap/>
            <w:hideMark/>
          </w:tcPr>
          <w:p w14:paraId="1D1E4604"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.033</w:t>
            </w:r>
          </w:p>
        </w:tc>
      </w:tr>
      <w:tr w:rsidR="009430A4" w:rsidRPr="009430A4" w14:paraId="2EA646D8" w14:textId="77777777" w:rsidTr="009430A4">
        <w:trPr>
          <w:trHeight w:val="204"/>
        </w:trPr>
        <w:tc>
          <w:tcPr>
            <w:tcW w:w="341" w:type="dxa"/>
            <w:vMerge/>
            <w:tcBorders>
              <w:top w:val="nil"/>
              <w:left w:val="single" w:sz="4" w:space="0" w:color="auto"/>
              <w:bottom w:val="single" w:sz="4" w:space="0" w:color="auto"/>
              <w:right w:val="single" w:sz="4" w:space="0" w:color="auto"/>
            </w:tcBorders>
            <w:vAlign w:val="center"/>
            <w:hideMark/>
          </w:tcPr>
          <w:p w14:paraId="5A7D9A16" w14:textId="77777777" w:rsidR="0096094A" w:rsidRPr="009430A4" w:rsidRDefault="0096094A" w:rsidP="009430A4">
            <w:pPr>
              <w:spacing w:after="0"/>
              <w:rPr>
                <w:rFonts w:ascii="Times New Roman" w:eastAsia="Times New Roman" w:hAnsi="Times New Roman" w:cs="Times New Roman"/>
                <w:sz w:val="24"/>
                <w:szCs w:val="24"/>
                <w:lang w:eastAsia="en-ID"/>
              </w:rPr>
            </w:pPr>
          </w:p>
        </w:tc>
        <w:tc>
          <w:tcPr>
            <w:tcW w:w="1738" w:type="dxa"/>
            <w:tcBorders>
              <w:top w:val="nil"/>
              <w:left w:val="nil"/>
              <w:bottom w:val="single" w:sz="4" w:space="0" w:color="auto"/>
              <w:right w:val="single" w:sz="4" w:space="0" w:color="auto"/>
            </w:tcBorders>
            <w:shd w:val="clear" w:color="000000" w:fill="FFFFFF"/>
            <w:hideMark/>
          </w:tcPr>
          <w:p w14:paraId="1F8D24CC"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KI</w:t>
            </w:r>
          </w:p>
        </w:tc>
        <w:tc>
          <w:tcPr>
            <w:tcW w:w="1346" w:type="dxa"/>
            <w:tcBorders>
              <w:top w:val="nil"/>
              <w:left w:val="nil"/>
              <w:bottom w:val="single" w:sz="4" w:space="0" w:color="auto"/>
              <w:right w:val="single" w:sz="4" w:space="0" w:color="auto"/>
            </w:tcBorders>
            <w:shd w:val="clear" w:color="000000" w:fill="FFFFFF"/>
            <w:noWrap/>
            <w:hideMark/>
          </w:tcPr>
          <w:p w14:paraId="04C961AE"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-.025</w:t>
            </w:r>
          </w:p>
        </w:tc>
        <w:tc>
          <w:tcPr>
            <w:tcW w:w="1082" w:type="dxa"/>
            <w:tcBorders>
              <w:top w:val="nil"/>
              <w:left w:val="nil"/>
              <w:bottom w:val="single" w:sz="4" w:space="0" w:color="auto"/>
              <w:right w:val="single" w:sz="4" w:space="0" w:color="auto"/>
            </w:tcBorders>
            <w:shd w:val="clear" w:color="000000" w:fill="FFFFFF"/>
            <w:noWrap/>
            <w:hideMark/>
          </w:tcPr>
          <w:p w14:paraId="3CB51333"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.075</w:t>
            </w:r>
          </w:p>
        </w:tc>
        <w:tc>
          <w:tcPr>
            <w:tcW w:w="1502" w:type="dxa"/>
            <w:tcBorders>
              <w:top w:val="nil"/>
              <w:left w:val="nil"/>
              <w:bottom w:val="single" w:sz="4" w:space="0" w:color="auto"/>
              <w:right w:val="single" w:sz="4" w:space="0" w:color="auto"/>
            </w:tcBorders>
            <w:shd w:val="clear" w:color="000000" w:fill="FFFFFF"/>
            <w:noWrap/>
            <w:hideMark/>
          </w:tcPr>
          <w:p w14:paraId="09AE4DD8"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-.057</w:t>
            </w:r>
          </w:p>
        </w:tc>
        <w:tc>
          <w:tcPr>
            <w:tcW w:w="945" w:type="dxa"/>
            <w:tcBorders>
              <w:top w:val="nil"/>
              <w:left w:val="nil"/>
              <w:bottom w:val="single" w:sz="4" w:space="0" w:color="auto"/>
              <w:right w:val="single" w:sz="4" w:space="0" w:color="auto"/>
            </w:tcBorders>
            <w:shd w:val="clear" w:color="000000" w:fill="FFFFFF"/>
            <w:noWrap/>
            <w:hideMark/>
          </w:tcPr>
          <w:p w14:paraId="7EED016D"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2.305</w:t>
            </w:r>
          </w:p>
        </w:tc>
        <w:tc>
          <w:tcPr>
            <w:tcW w:w="940" w:type="dxa"/>
            <w:tcBorders>
              <w:top w:val="nil"/>
              <w:left w:val="nil"/>
              <w:bottom w:val="single" w:sz="4" w:space="0" w:color="auto"/>
              <w:right w:val="single" w:sz="4" w:space="0" w:color="auto"/>
            </w:tcBorders>
            <w:shd w:val="clear" w:color="000000" w:fill="FFFFFF"/>
            <w:noWrap/>
            <w:hideMark/>
          </w:tcPr>
          <w:p w14:paraId="655CA802"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.046</w:t>
            </w:r>
          </w:p>
        </w:tc>
      </w:tr>
      <w:tr w:rsidR="009430A4" w:rsidRPr="009430A4" w14:paraId="14208C51" w14:textId="77777777" w:rsidTr="009430A4">
        <w:trPr>
          <w:trHeight w:val="204"/>
        </w:trPr>
        <w:tc>
          <w:tcPr>
            <w:tcW w:w="341" w:type="dxa"/>
            <w:vMerge/>
            <w:tcBorders>
              <w:top w:val="nil"/>
              <w:left w:val="single" w:sz="4" w:space="0" w:color="auto"/>
              <w:bottom w:val="single" w:sz="4" w:space="0" w:color="auto"/>
              <w:right w:val="single" w:sz="4" w:space="0" w:color="auto"/>
            </w:tcBorders>
            <w:vAlign w:val="center"/>
            <w:hideMark/>
          </w:tcPr>
          <w:p w14:paraId="3BF89872" w14:textId="77777777" w:rsidR="0096094A" w:rsidRPr="009430A4" w:rsidRDefault="0096094A" w:rsidP="009430A4">
            <w:pPr>
              <w:spacing w:after="0"/>
              <w:rPr>
                <w:rFonts w:ascii="Times New Roman" w:eastAsia="Times New Roman" w:hAnsi="Times New Roman" w:cs="Times New Roman"/>
                <w:sz w:val="24"/>
                <w:szCs w:val="24"/>
                <w:lang w:eastAsia="en-ID"/>
              </w:rPr>
            </w:pPr>
          </w:p>
        </w:tc>
        <w:tc>
          <w:tcPr>
            <w:tcW w:w="1738" w:type="dxa"/>
            <w:tcBorders>
              <w:top w:val="nil"/>
              <w:left w:val="nil"/>
              <w:bottom w:val="single" w:sz="4" w:space="0" w:color="auto"/>
              <w:right w:val="single" w:sz="4" w:space="0" w:color="auto"/>
            </w:tcBorders>
            <w:shd w:val="clear" w:color="000000" w:fill="FFFFFF"/>
            <w:hideMark/>
          </w:tcPr>
          <w:p w14:paraId="4AFD2E4C"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KA</w:t>
            </w:r>
          </w:p>
        </w:tc>
        <w:tc>
          <w:tcPr>
            <w:tcW w:w="1346" w:type="dxa"/>
            <w:tcBorders>
              <w:top w:val="nil"/>
              <w:left w:val="nil"/>
              <w:bottom w:val="single" w:sz="4" w:space="0" w:color="auto"/>
              <w:right w:val="single" w:sz="4" w:space="0" w:color="auto"/>
            </w:tcBorders>
            <w:shd w:val="clear" w:color="000000" w:fill="FFFFFF"/>
            <w:noWrap/>
            <w:hideMark/>
          </w:tcPr>
          <w:p w14:paraId="6DE5EE20"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-.066</w:t>
            </w:r>
          </w:p>
        </w:tc>
        <w:tc>
          <w:tcPr>
            <w:tcW w:w="1082" w:type="dxa"/>
            <w:tcBorders>
              <w:top w:val="nil"/>
              <w:left w:val="nil"/>
              <w:bottom w:val="single" w:sz="4" w:space="0" w:color="auto"/>
              <w:right w:val="single" w:sz="4" w:space="0" w:color="auto"/>
            </w:tcBorders>
            <w:shd w:val="clear" w:color="000000" w:fill="FFFFFF"/>
            <w:noWrap/>
            <w:hideMark/>
          </w:tcPr>
          <w:p w14:paraId="28ED3DA2"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.067</w:t>
            </w:r>
          </w:p>
        </w:tc>
        <w:tc>
          <w:tcPr>
            <w:tcW w:w="1502" w:type="dxa"/>
            <w:tcBorders>
              <w:top w:val="nil"/>
              <w:left w:val="nil"/>
              <w:bottom w:val="single" w:sz="4" w:space="0" w:color="auto"/>
              <w:right w:val="single" w:sz="4" w:space="0" w:color="auto"/>
            </w:tcBorders>
            <w:shd w:val="clear" w:color="000000" w:fill="FFFFFF"/>
            <w:noWrap/>
            <w:hideMark/>
          </w:tcPr>
          <w:p w14:paraId="30623B02"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-.139</w:t>
            </w:r>
          </w:p>
        </w:tc>
        <w:tc>
          <w:tcPr>
            <w:tcW w:w="945" w:type="dxa"/>
            <w:tcBorders>
              <w:top w:val="nil"/>
              <w:left w:val="nil"/>
              <w:bottom w:val="single" w:sz="4" w:space="0" w:color="auto"/>
              <w:right w:val="single" w:sz="4" w:space="0" w:color="auto"/>
            </w:tcBorders>
            <w:shd w:val="clear" w:color="000000" w:fill="FFFFFF"/>
            <w:noWrap/>
            <w:hideMark/>
          </w:tcPr>
          <w:p w14:paraId="437E7652"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2.840</w:t>
            </w:r>
          </w:p>
        </w:tc>
        <w:tc>
          <w:tcPr>
            <w:tcW w:w="940" w:type="dxa"/>
            <w:tcBorders>
              <w:top w:val="nil"/>
              <w:left w:val="nil"/>
              <w:bottom w:val="single" w:sz="4" w:space="0" w:color="auto"/>
              <w:right w:val="single" w:sz="4" w:space="0" w:color="auto"/>
            </w:tcBorders>
            <w:shd w:val="clear" w:color="000000" w:fill="FFFFFF"/>
            <w:noWrap/>
            <w:hideMark/>
          </w:tcPr>
          <w:p w14:paraId="658E0346"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.047</w:t>
            </w:r>
          </w:p>
        </w:tc>
      </w:tr>
      <w:tr w:rsidR="009430A4" w:rsidRPr="009430A4" w14:paraId="549C2244" w14:textId="77777777" w:rsidTr="009430A4">
        <w:trPr>
          <w:trHeight w:val="204"/>
        </w:trPr>
        <w:tc>
          <w:tcPr>
            <w:tcW w:w="341" w:type="dxa"/>
            <w:vMerge/>
            <w:tcBorders>
              <w:top w:val="nil"/>
              <w:left w:val="single" w:sz="4" w:space="0" w:color="auto"/>
              <w:bottom w:val="single" w:sz="4" w:space="0" w:color="auto"/>
              <w:right w:val="single" w:sz="4" w:space="0" w:color="auto"/>
            </w:tcBorders>
            <w:vAlign w:val="center"/>
            <w:hideMark/>
          </w:tcPr>
          <w:p w14:paraId="3FB3CAE1" w14:textId="77777777" w:rsidR="0096094A" w:rsidRPr="009430A4" w:rsidRDefault="0096094A" w:rsidP="009430A4">
            <w:pPr>
              <w:spacing w:after="0"/>
              <w:rPr>
                <w:rFonts w:ascii="Times New Roman" w:eastAsia="Times New Roman" w:hAnsi="Times New Roman" w:cs="Times New Roman"/>
                <w:sz w:val="24"/>
                <w:szCs w:val="24"/>
                <w:lang w:eastAsia="en-ID"/>
              </w:rPr>
            </w:pPr>
          </w:p>
        </w:tc>
        <w:tc>
          <w:tcPr>
            <w:tcW w:w="1738" w:type="dxa"/>
            <w:tcBorders>
              <w:top w:val="nil"/>
              <w:left w:val="nil"/>
              <w:bottom w:val="single" w:sz="4" w:space="0" w:color="auto"/>
              <w:right w:val="single" w:sz="4" w:space="0" w:color="auto"/>
            </w:tcBorders>
            <w:shd w:val="clear" w:color="000000" w:fill="FFFFFF"/>
            <w:hideMark/>
          </w:tcPr>
          <w:p w14:paraId="6F7AF034"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DKI</w:t>
            </w:r>
          </w:p>
        </w:tc>
        <w:tc>
          <w:tcPr>
            <w:tcW w:w="1346" w:type="dxa"/>
            <w:tcBorders>
              <w:top w:val="nil"/>
              <w:left w:val="nil"/>
              <w:bottom w:val="single" w:sz="4" w:space="0" w:color="auto"/>
              <w:right w:val="single" w:sz="4" w:space="0" w:color="auto"/>
            </w:tcBorders>
            <w:shd w:val="clear" w:color="000000" w:fill="FFFFFF"/>
            <w:noWrap/>
            <w:hideMark/>
          </w:tcPr>
          <w:p w14:paraId="5A5DEC41"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-.044</w:t>
            </w:r>
          </w:p>
        </w:tc>
        <w:tc>
          <w:tcPr>
            <w:tcW w:w="1082" w:type="dxa"/>
            <w:tcBorders>
              <w:top w:val="nil"/>
              <w:left w:val="nil"/>
              <w:bottom w:val="single" w:sz="4" w:space="0" w:color="auto"/>
              <w:right w:val="single" w:sz="4" w:space="0" w:color="auto"/>
            </w:tcBorders>
            <w:shd w:val="clear" w:color="000000" w:fill="FFFFFF"/>
            <w:noWrap/>
            <w:hideMark/>
          </w:tcPr>
          <w:p w14:paraId="603D7312"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.114</w:t>
            </w:r>
          </w:p>
        </w:tc>
        <w:tc>
          <w:tcPr>
            <w:tcW w:w="1502" w:type="dxa"/>
            <w:tcBorders>
              <w:top w:val="nil"/>
              <w:left w:val="nil"/>
              <w:bottom w:val="single" w:sz="4" w:space="0" w:color="auto"/>
              <w:right w:val="single" w:sz="4" w:space="0" w:color="auto"/>
            </w:tcBorders>
            <w:shd w:val="clear" w:color="000000" w:fill="FFFFFF"/>
            <w:noWrap/>
            <w:hideMark/>
          </w:tcPr>
          <w:p w14:paraId="3074643D"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-.125</w:t>
            </w:r>
          </w:p>
        </w:tc>
        <w:tc>
          <w:tcPr>
            <w:tcW w:w="945" w:type="dxa"/>
            <w:tcBorders>
              <w:top w:val="nil"/>
              <w:left w:val="nil"/>
              <w:bottom w:val="single" w:sz="4" w:space="0" w:color="auto"/>
              <w:right w:val="single" w:sz="4" w:space="0" w:color="auto"/>
            </w:tcBorders>
            <w:shd w:val="clear" w:color="000000" w:fill="FFFFFF"/>
            <w:noWrap/>
            <w:hideMark/>
          </w:tcPr>
          <w:p w14:paraId="7C3644CF"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2.734</w:t>
            </w:r>
          </w:p>
        </w:tc>
        <w:tc>
          <w:tcPr>
            <w:tcW w:w="940" w:type="dxa"/>
            <w:tcBorders>
              <w:top w:val="nil"/>
              <w:left w:val="nil"/>
              <w:bottom w:val="single" w:sz="4" w:space="0" w:color="auto"/>
              <w:right w:val="single" w:sz="4" w:space="0" w:color="auto"/>
            </w:tcBorders>
            <w:shd w:val="clear" w:color="000000" w:fill="FFFFFF"/>
            <w:noWrap/>
            <w:hideMark/>
          </w:tcPr>
          <w:p w14:paraId="48FAB26F" w14:textId="77777777" w:rsidR="0096094A" w:rsidRPr="009430A4" w:rsidRDefault="0096094A" w:rsidP="009430A4">
            <w:pPr>
              <w:spacing w:after="0"/>
              <w:jc w:val="right"/>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.028</w:t>
            </w:r>
          </w:p>
        </w:tc>
      </w:tr>
      <w:tr w:rsidR="0096094A" w:rsidRPr="009430A4" w14:paraId="71A40388" w14:textId="77777777" w:rsidTr="009430A4">
        <w:trPr>
          <w:trHeight w:val="204"/>
        </w:trPr>
        <w:tc>
          <w:tcPr>
            <w:tcW w:w="7897" w:type="dxa"/>
            <w:gridSpan w:val="7"/>
            <w:tcBorders>
              <w:top w:val="single" w:sz="4" w:space="0" w:color="auto"/>
              <w:left w:val="single" w:sz="4" w:space="0" w:color="auto"/>
              <w:bottom w:val="single" w:sz="4" w:space="0" w:color="auto"/>
              <w:right w:val="single" w:sz="4" w:space="0" w:color="auto"/>
            </w:tcBorders>
            <w:shd w:val="clear" w:color="000000" w:fill="FFFFFF"/>
            <w:hideMark/>
          </w:tcPr>
          <w:p w14:paraId="04DB71A9" w14:textId="77777777" w:rsidR="0096094A" w:rsidRPr="009430A4" w:rsidRDefault="0096094A" w:rsidP="009430A4">
            <w:pPr>
              <w:spacing w:after="0"/>
              <w:rPr>
                <w:rFonts w:ascii="Times New Roman" w:eastAsia="Times New Roman" w:hAnsi="Times New Roman" w:cs="Times New Roman"/>
                <w:sz w:val="24"/>
                <w:szCs w:val="24"/>
                <w:lang w:eastAsia="en-ID"/>
              </w:rPr>
            </w:pPr>
            <w:r w:rsidRPr="009430A4">
              <w:rPr>
                <w:rFonts w:ascii="Times New Roman" w:eastAsia="Times New Roman" w:hAnsi="Times New Roman" w:cs="Times New Roman"/>
                <w:sz w:val="24"/>
                <w:szCs w:val="24"/>
                <w:lang w:eastAsia="en-ID"/>
              </w:rPr>
              <w:t>a. Dependent Variable: DA</w:t>
            </w:r>
          </w:p>
        </w:tc>
      </w:tr>
    </w:tbl>
    <w:bookmarkEnd w:id="0"/>
    <w:p w14:paraId="3C287FE1" w14:textId="77777777" w:rsidR="0096094A" w:rsidRPr="009430A4" w:rsidRDefault="0096094A" w:rsidP="00124061">
      <w:pPr>
        <w:autoSpaceDE w:val="0"/>
        <w:autoSpaceDN w:val="0"/>
        <w:adjustRightInd w:val="0"/>
        <w:spacing w:after="0"/>
        <w:ind w:left="-709" w:firstLine="709"/>
        <w:jc w:val="center"/>
        <w:rPr>
          <w:rFonts w:ascii="Times New Roman" w:hAnsi="Times New Roman" w:cs="Times New Roman"/>
          <w:i/>
          <w:iCs/>
          <w:sz w:val="24"/>
          <w:szCs w:val="24"/>
        </w:rPr>
      </w:pPr>
      <w:r w:rsidRPr="009430A4">
        <w:rPr>
          <w:rFonts w:ascii="Times New Roman" w:hAnsi="Times New Roman" w:cs="Times New Roman"/>
          <w:i/>
          <w:iCs/>
          <w:sz w:val="24"/>
          <w:szCs w:val="24"/>
        </w:rPr>
        <w:t>(</w:t>
      </w:r>
      <w:proofErr w:type="spellStart"/>
      <w:r w:rsidRPr="009430A4">
        <w:rPr>
          <w:rFonts w:ascii="Times New Roman" w:hAnsi="Times New Roman" w:cs="Times New Roman"/>
          <w:i/>
          <w:iCs/>
          <w:sz w:val="24"/>
          <w:szCs w:val="24"/>
        </w:rPr>
        <w:t>Sumber</w:t>
      </w:r>
      <w:proofErr w:type="spellEnd"/>
      <w:r w:rsidRPr="009430A4">
        <w:rPr>
          <w:rFonts w:ascii="Times New Roman" w:hAnsi="Times New Roman" w:cs="Times New Roman"/>
          <w:i/>
          <w:iCs/>
          <w:sz w:val="24"/>
          <w:szCs w:val="24"/>
        </w:rPr>
        <w:t xml:space="preserve">:  Data output SPSS, data </w:t>
      </w:r>
      <w:proofErr w:type="spellStart"/>
      <w:r w:rsidRPr="009430A4">
        <w:rPr>
          <w:rFonts w:ascii="Times New Roman" w:hAnsi="Times New Roman" w:cs="Times New Roman"/>
          <w:i/>
          <w:iCs/>
          <w:sz w:val="24"/>
          <w:szCs w:val="24"/>
        </w:rPr>
        <w:t>diolah</w:t>
      </w:r>
      <w:proofErr w:type="spellEnd"/>
      <w:r w:rsidRPr="009430A4">
        <w:rPr>
          <w:rFonts w:ascii="Times New Roman" w:hAnsi="Times New Roman" w:cs="Times New Roman"/>
          <w:i/>
          <w:iCs/>
          <w:sz w:val="24"/>
          <w:szCs w:val="24"/>
        </w:rPr>
        <w:t xml:space="preserve"> </w:t>
      </w:r>
      <w:proofErr w:type="spellStart"/>
      <w:r w:rsidRPr="009430A4">
        <w:rPr>
          <w:rFonts w:ascii="Times New Roman" w:hAnsi="Times New Roman" w:cs="Times New Roman"/>
          <w:i/>
          <w:iCs/>
          <w:sz w:val="24"/>
          <w:szCs w:val="24"/>
        </w:rPr>
        <w:t>sendiri</w:t>
      </w:r>
      <w:proofErr w:type="spellEnd"/>
      <w:r w:rsidRPr="009430A4">
        <w:rPr>
          <w:rFonts w:ascii="Times New Roman" w:hAnsi="Times New Roman" w:cs="Times New Roman"/>
          <w:i/>
          <w:iCs/>
          <w:sz w:val="24"/>
          <w:szCs w:val="24"/>
        </w:rPr>
        <w:t>)</w:t>
      </w:r>
    </w:p>
    <w:p w14:paraId="78BE9DCC" w14:textId="77777777" w:rsidR="0096094A" w:rsidRPr="009430A4" w:rsidRDefault="0096094A" w:rsidP="009430A4">
      <w:pPr>
        <w:autoSpaceDE w:val="0"/>
        <w:autoSpaceDN w:val="0"/>
        <w:adjustRightInd w:val="0"/>
        <w:spacing w:after="0"/>
        <w:rPr>
          <w:rFonts w:ascii="Times New Roman" w:hAnsi="Times New Roman" w:cs="Times New Roman"/>
          <w:sz w:val="24"/>
          <w:szCs w:val="24"/>
        </w:rPr>
      </w:pPr>
      <w:proofErr w:type="spellStart"/>
      <w:r w:rsidRPr="009430A4">
        <w:rPr>
          <w:rFonts w:ascii="Times New Roman" w:hAnsi="Times New Roman" w:cs="Times New Roman"/>
          <w:sz w:val="24"/>
          <w:szCs w:val="24"/>
        </w:rPr>
        <w:t>Didapatkan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persamaan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linier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penelitian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adalah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sebagai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berikut</w:t>
      </w:r>
      <w:proofErr w:type="spellEnd"/>
      <w:r w:rsidRPr="009430A4">
        <w:rPr>
          <w:rFonts w:ascii="Times New Roman" w:hAnsi="Times New Roman" w:cs="Times New Roman"/>
          <w:sz w:val="24"/>
          <w:szCs w:val="24"/>
        </w:rPr>
        <w:t xml:space="preserve">: </w:t>
      </w:r>
    </w:p>
    <w:p w14:paraId="43B88AC1" w14:textId="77777777" w:rsidR="0096094A" w:rsidRPr="009430A4" w:rsidRDefault="0096094A" w:rsidP="009430A4">
      <w:pPr>
        <w:autoSpaceDE w:val="0"/>
        <w:autoSpaceDN w:val="0"/>
        <w:adjustRightInd w:val="0"/>
        <w:spacing w:after="0"/>
        <w:rPr>
          <w:rFonts w:ascii="Times New Roman" w:hAnsi="Times New Roman" w:cs="Times New Roman"/>
          <w:color w:val="000000" w:themeColor="text1"/>
          <w:sz w:val="24"/>
          <w:szCs w:val="24"/>
        </w:rPr>
      </w:pPr>
      <w:r w:rsidRPr="009430A4">
        <w:rPr>
          <w:rFonts w:ascii="Times New Roman" w:hAnsi="Times New Roman" w:cs="Times New Roman"/>
          <w:color w:val="000000" w:themeColor="text1"/>
          <w:sz w:val="24"/>
          <w:szCs w:val="24"/>
        </w:rPr>
        <w:t>Y = 0,094 - 0,122 (KM) - 0,025 (KI)</w:t>
      </w:r>
      <w:r w:rsidRPr="009430A4">
        <w:rPr>
          <w:rFonts w:ascii="Times New Roman" w:hAnsi="Times New Roman" w:cs="Times New Roman"/>
          <w:color w:val="000000" w:themeColor="text1"/>
          <w:sz w:val="24"/>
          <w:szCs w:val="24"/>
          <w:vertAlign w:val="subscript"/>
        </w:rPr>
        <w:t xml:space="preserve"> </w:t>
      </w:r>
      <w:r w:rsidRPr="009430A4">
        <w:rPr>
          <w:rFonts w:ascii="Times New Roman" w:hAnsi="Times New Roman" w:cs="Times New Roman"/>
          <w:color w:val="000000" w:themeColor="text1"/>
          <w:sz w:val="24"/>
          <w:szCs w:val="24"/>
        </w:rPr>
        <w:t>– 0,066 (KA) - 0,044 (DKI) + e</w:t>
      </w:r>
    </w:p>
    <w:p w14:paraId="19AFDA78" w14:textId="77777777" w:rsidR="0096094A" w:rsidRPr="009430A4" w:rsidRDefault="0096094A" w:rsidP="009430A4">
      <w:pPr>
        <w:autoSpaceDE w:val="0"/>
        <w:autoSpaceDN w:val="0"/>
        <w:adjustRightInd w:val="0"/>
        <w:spacing w:after="0"/>
        <w:jc w:val="both"/>
        <w:rPr>
          <w:rFonts w:ascii="Times New Roman" w:hAnsi="Times New Roman" w:cs="Times New Roman"/>
          <w:sz w:val="24"/>
          <w:szCs w:val="24"/>
        </w:rPr>
      </w:pPr>
      <w:r w:rsidRPr="009430A4">
        <w:rPr>
          <w:rFonts w:ascii="Times New Roman" w:hAnsi="Times New Roman" w:cs="Times New Roman"/>
          <w:sz w:val="24"/>
          <w:szCs w:val="24"/>
        </w:rPr>
        <w:t xml:space="preserve">Dari </w:t>
      </w:r>
      <w:proofErr w:type="spellStart"/>
      <w:r w:rsidRPr="009430A4">
        <w:rPr>
          <w:rFonts w:ascii="Times New Roman" w:hAnsi="Times New Roman" w:cs="Times New Roman"/>
          <w:sz w:val="24"/>
          <w:szCs w:val="24"/>
        </w:rPr>
        <w:t>persamaan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diatas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dapat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dilihat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bahwa</w:t>
      </w:r>
      <w:proofErr w:type="spellEnd"/>
      <w:r w:rsidRPr="009430A4">
        <w:rPr>
          <w:rFonts w:ascii="Times New Roman" w:hAnsi="Times New Roman" w:cs="Times New Roman"/>
          <w:sz w:val="24"/>
          <w:szCs w:val="24"/>
        </w:rPr>
        <w:t>:</w:t>
      </w:r>
    </w:p>
    <w:p w14:paraId="0A5CE498" w14:textId="77777777" w:rsidR="0096094A" w:rsidRPr="009430A4" w:rsidRDefault="0096094A" w:rsidP="009430A4">
      <w:pPr>
        <w:pStyle w:val="ListParagraph"/>
        <w:numPr>
          <w:ilvl w:val="0"/>
          <w:numId w:val="24"/>
        </w:numPr>
        <w:spacing w:after="0" w:line="276" w:lineRule="auto"/>
        <w:ind w:left="284" w:hanging="284"/>
        <w:jc w:val="both"/>
        <w:rPr>
          <w:rFonts w:ascii="Times New Roman" w:hAnsi="Times New Roman" w:cs="Times New Roman"/>
          <w:sz w:val="24"/>
          <w:szCs w:val="24"/>
        </w:rPr>
      </w:pPr>
      <w:r w:rsidRPr="009430A4">
        <w:rPr>
          <w:rFonts w:ascii="Times New Roman" w:hAnsi="Times New Roman" w:cs="Times New Roman"/>
          <w:sz w:val="24"/>
          <w:szCs w:val="24"/>
        </w:rPr>
        <w:t xml:space="preserve">Nilai </w:t>
      </w:r>
      <w:proofErr w:type="spellStart"/>
      <w:r w:rsidRPr="009430A4">
        <w:rPr>
          <w:rFonts w:ascii="Times New Roman" w:hAnsi="Times New Roman" w:cs="Times New Roman"/>
          <w:sz w:val="24"/>
          <w:szCs w:val="24"/>
        </w:rPr>
        <w:t>konstannya</w:t>
      </w:r>
      <w:proofErr w:type="spellEnd"/>
      <w:r w:rsidRPr="009430A4">
        <w:rPr>
          <w:rFonts w:ascii="Times New Roman" w:hAnsi="Times New Roman" w:cs="Times New Roman"/>
          <w:sz w:val="24"/>
          <w:szCs w:val="24"/>
        </w:rPr>
        <w:t xml:space="preserve"> 0,094 </w:t>
      </w:r>
      <w:proofErr w:type="spellStart"/>
      <w:r w:rsidRPr="009430A4">
        <w:rPr>
          <w:rFonts w:ascii="Times New Roman" w:hAnsi="Times New Roman" w:cs="Times New Roman"/>
          <w:sz w:val="24"/>
          <w:szCs w:val="24"/>
        </w:rPr>
        <w:t>artinya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apabila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KM, KI, KA, dan DKI </w:t>
      </w:r>
      <w:proofErr w:type="spellStart"/>
      <w:r w:rsidRPr="009430A4">
        <w:rPr>
          <w:rFonts w:ascii="Times New Roman" w:hAnsi="Times New Roman" w:cs="Times New Roman"/>
          <w:sz w:val="24"/>
          <w:szCs w:val="24"/>
        </w:rPr>
        <w:t>sama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0, </w:t>
      </w:r>
      <w:proofErr w:type="spellStart"/>
      <w:r w:rsidRPr="009430A4">
        <w:rPr>
          <w:rFonts w:ascii="Times New Roman" w:hAnsi="Times New Roman" w:cs="Times New Roman"/>
          <w:sz w:val="24"/>
          <w:szCs w:val="24"/>
        </w:rPr>
        <w:t>maka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besarnya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manajemen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laba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adalah</w:t>
      </w:r>
      <w:proofErr w:type="spellEnd"/>
      <w:r w:rsidRPr="009430A4">
        <w:rPr>
          <w:rFonts w:ascii="Times New Roman" w:hAnsi="Times New Roman" w:cs="Times New Roman"/>
          <w:sz w:val="24"/>
          <w:szCs w:val="24"/>
        </w:rPr>
        <w:t xml:space="preserve"> 0,094. </w:t>
      </w:r>
    </w:p>
    <w:p w14:paraId="28BA5B22" w14:textId="77777777" w:rsidR="0096094A" w:rsidRPr="009430A4" w:rsidRDefault="0096094A" w:rsidP="009430A4">
      <w:pPr>
        <w:pStyle w:val="ListParagraph"/>
        <w:numPr>
          <w:ilvl w:val="0"/>
          <w:numId w:val="24"/>
        </w:numPr>
        <w:spacing w:after="0" w:line="276" w:lineRule="auto"/>
        <w:ind w:left="284" w:hanging="284"/>
        <w:jc w:val="both"/>
        <w:rPr>
          <w:rFonts w:ascii="Times New Roman" w:hAnsi="Times New Roman" w:cs="Times New Roman"/>
          <w:sz w:val="24"/>
          <w:szCs w:val="24"/>
        </w:rPr>
      </w:pPr>
      <w:r w:rsidRPr="009430A4">
        <w:rPr>
          <w:rFonts w:ascii="Times New Roman" w:hAnsi="Times New Roman" w:cs="Times New Roman"/>
          <w:sz w:val="24"/>
          <w:szCs w:val="24"/>
        </w:rPr>
        <w:t xml:space="preserve">Nilai KM </w:t>
      </w:r>
      <w:proofErr w:type="spellStart"/>
      <w:r w:rsidRPr="009430A4">
        <w:rPr>
          <w:rFonts w:ascii="Times New Roman" w:hAnsi="Times New Roman" w:cs="Times New Roman"/>
          <w:sz w:val="24"/>
          <w:szCs w:val="24"/>
        </w:rPr>
        <w:t>memiliki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koefisien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sebesar</w:t>
      </w:r>
      <w:proofErr w:type="spellEnd"/>
      <w:r w:rsidRPr="009430A4">
        <w:rPr>
          <w:rFonts w:ascii="Times New Roman" w:hAnsi="Times New Roman" w:cs="Times New Roman"/>
          <w:sz w:val="24"/>
          <w:szCs w:val="24"/>
        </w:rPr>
        <w:t xml:space="preserve"> -0,122. Hal </w:t>
      </w:r>
      <w:proofErr w:type="spellStart"/>
      <w:r w:rsidRPr="009430A4">
        <w:rPr>
          <w:rFonts w:ascii="Times New Roman" w:hAnsi="Times New Roman" w:cs="Times New Roman"/>
          <w:sz w:val="24"/>
          <w:szCs w:val="24"/>
        </w:rPr>
        <w:t>ini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menunjukan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bahwa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setiap</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kenaikan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satu</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satuan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color w:val="000000" w:themeColor="text1"/>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manajerial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berdampak</w:t>
      </w:r>
      <w:proofErr w:type="spellEnd"/>
      <w:r w:rsidRPr="009430A4">
        <w:rPr>
          <w:rFonts w:ascii="Times New Roman" w:hAnsi="Times New Roman" w:cs="Times New Roman"/>
          <w:sz w:val="24"/>
          <w:szCs w:val="24"/>
        </w:rPr>
        <w:t xml:space="preserve"> pada </w:t>
      </w:r>
      <w:proofErr w:type="spellStart"/>
      <w:r w:rsidRPr="009430A4">
        <w:rPr>
          <w:rFonts w:ascii="Times New Roman" w:hAnsi="Times New Roman" w:cs="Times New Roman"/>
          <w:sz w:val="24"/>
          <w:szCs w:val="24"/>
        </w:rPr>
        <w:t>penurunan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manajemen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laba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sebesar</w:t>
      </w:r>
      <w:proofErr w:type="spellEnd"/>
      <w:r w:rsidRPr="009430A4">
        <w:rPr>
          <w:rFonts w:ascii="Times New Roman" w:hAnsi="Times New Roman" w:cs="Times New Roman"/>
          <w:sz w:val="24"/>
          <w:szCs w:val="24"/>
        </w:rPr>
        <w:t xml:space="preserve"> -0,122.</w:t>
      </w:r>
    </w:p>
    <w:p w14:paraId="1046FEDF" w14:textId="77777777" w:rsidR="0096094A" w:rsidRPr="009430A4" w:rsidRDefault="0096094A" w:rsidP="009430A4">
      <w:pPr>
        <w:pStyle w:val="ListParagraph"/>
        <w:numPr>
          <w:ilvl w:val="0"/>
          <w:numId w:val="24"/>
        </w:numPr>
        <w:spacing w:after="0" w:line="276" w:lineRule="auto"/>
        <w:ind w:left="284" w:hanging="284"/>
        <w:jc w:val="both"/>
        <w:rPr>
          <w:rFonts w:ascii="Times New Roman" w:hAnsi="Times New Roman" w:cs="Times New Roman"/>
          <w:sz w:val="24"/>
          <w:szCs w:val="24"/>
        </w:rPr>
      </w:pPr>
      <w:r w:rsidRPr="009430A4">
        <w:rPr>
          <w:rFonts w:ascii="Times New Roman" w:hAnsi="Times New Roman" w:cs="Times New Roman"/>
          <w:sz w:val="24"/>
          <w:szCs w:val="24"/>
        </w:rPr>
        <w:lastRenderedPageBreak/>
        <w:t xml:space="preserve">KI </w:t>
      </w:r>
      <w:proofErr w:type="spellStart"/>
      <w:r w:rsidRPr="009430A4">
        <w:rPr>
          <w:rFonts w:ascii="Times New Roman" w:hAnsi="Times New Roman" w:cs="Times New Roman"/>
          <w:sz w:val="24"/>
          <w:szCs w:val="24"/>
        </w:rPr>
        <w:t>memiliki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koefisien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sebesar</w:t>
      </w:r>
      <w:proofErr w:type="spellEnd"/>
      <w:r w:rsidRPr="009430A4">
        <w:rPr>
          <w:rFonts w:ascii="Times New Roman" w:hAnsi="Times New Roman" w:cs="Times New Roman"/>
          <w:sz w:val="24"/>
          <w:szCs w:val="24"/>
        </w:rPr>
        <w:t xml:space="preserve"> -0,025. Hal </w:t>
      </w:r>
      <w:proofErr w:type="spellStart"/>
      <w:r w:rsidRPr="009430A4">
        <w:rPr>
          <w:rFonts w:ascii="Times New Roman" w:hAnsi="Times New Roman" w:cs="Times New Roman"/>
          <w:sz w:val="24"/>
          <w:szCs w:val="24"/>
        </w:rPr>
        <w:t>ini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menunjukan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bahwa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setiap</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kenaikan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satu</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satuan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color w:val="000000" w:themeColor="text1"/>
          <w:sz w:val="24"/>
          <w:szCs w:val="24"/>
        </w:rPr>
        <w:t>kepemilikan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institusional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berdampak</w:t>
      </w:r>
      <w:proofErr w:type="spellEnd"/>
      <w:r w:rsidRPr="009430A4">
        <w:rPr>
          <w:rFonts w:ascii="Times New Roman" w:hAnsi="Times New Roman" w:cs="Times New Roman"/>
          <w:sz w:val="24"/>
          <w:szCs w:val="24"/>
        </w:rPr>
        <w:t xml:space="preserve"> pada </w:t>
      </w:r>
      <w:proofErr w:type="spellStart"/>
      <w:r w:rsidRPr="009430A4">
        <w:rPr>
          <w:rFonts w:ascii="Times New Roman" w:hAnsi="Times New Roman" w:cs="Times New Roman"/>
          <w:sz w:val="24"/>
          <w:szCs w:val="24"/>
        </w:rPr>
        <w:t>penurunan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manajemen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laba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sebesar</w:t>
      </w:r>
      <w:proofErr w:type="spellEnd"/>
      <w:r w:rsidRPr="009430A4">
        <w:rPr>
          <w:rFonts w:ascii="Times New Roman" w:hAnsi="Times New Roman" w:cs="Times New Roman"/>
          <w:sz w:val="24"/>
          <w:szCs w:val="24"/>
        </w:rPr>
        <w:t xml:space="preserve"> -0,025.</w:t>
      </w:r>
    </w:p>
    <w:p w14:paraId="0EAC6A7C" w14:textId="77777777" w:rsidR="0096094A" w:rsidRPr="009430A4" w:rsidRDefault="0096094A" w:rsidP="009430A4">
      <w:pPr>
        <w:pStyle w:val="ListParagraph"/>
        <w:numPr>
          <w:ilvl w:val="0"/>
          <w:numId w:val="24"/>
        </w:numPr>
        <w:spacing w:after="0" w:line="276" w:lineRule="auto"/>
        <w:ind w:left="284" w:hanging="284"/>
        <w:jc w:val="both"/>
        <w:rPr>
          <w:rFonts w:ascii="Times New Roman" w:hAnsi="Times New Roman" w:cs="Times New Roman"/>
          <w:sz w:val="24"/>
          <w:szCs w:val="24"/>
        </w:rPr>
      </w:pPr>
      <w:r w:rsidRPr="009430A4">
        <w:rPr>
          <w:rFonts w:ascii="Times New Roman" w:hAnsi="Times New Roman" w:cs="Times New Roman"/>
          <w:sz w:val="24"/>
          <w:szCs w:val="24"/>
        </w:rPr>
        <w:t xml:space="preserve">Nilai KA </w:t>
      </w:r>
      <w:proofErr w:type="spellStart"/>
      <w:r w:rsidRPr="009430A4">
        <w:rPr>
          <w:rFonts w:ascii="Times New Roman" w:hAnsi="Times New Roman" w:cs="Times New Roman"/>
          <w:sz w:val="24"/>
          <w:szCs w:val="24"/>
        </w:rPr>
        <w:t>memiliki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koefisien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sebesar</w:t>
      </w:r>
      <w:proofErr w:type="spellEnd"/>
      <w:r w:rsidRPr="009430A4">
        <w:rPr>
          <w:rFonts w:ascii="Times New Roman" w:hAnsi="Times New Roman" w:cs="Times New Roman"/>
          <w:sz w:val="24"/>
          <w:szCs w:val="24"/>
        </w:rPr>
        <w:t xml:space="preserve"> -0,066. Hal </w:t>
      </w:r>
      <w:proofErr w:type="spellStart"/>
      <w:r w:rsidRPr="009430A4">
        <w:rPr>
          <w:rFonts w:ascii="Times New Roman" w:hAnsi="Times New Roman" w:cs="Times New Roman"/>
          <w:sz w:val="24"/>
          <w:szCs w:val="24"/>
        </w:rPr>
        <w:t>ini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menunjukan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bahwa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setiap</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kenaikan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satu</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satuan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color w:val="000000" w:themeColor="text1"/>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asing</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berdampak</w:t>
      </w:r>
      <w:proofErr w:type="spellEnd"/>
      <w:r w:rsidRPr="009430A4">
        <w:rPr>
          <w:rFonts w:ascii="Times New Roman" w:hAnsi="Times New Roman" w:cs="Times New Roman"/>
          <w:sz w:val="24"/>
          <w:szCs w:val="24"/>
        </w:rPr>
        <w:t xml:space="preserve"> pada </w:t>
      </w:r>
      <w:proofErr w:type="spellStart"/>
      <w:r w:rsidRPr="009430A4">
        <w:rPr>
          <w:rFonts w:ascii="Times New Roman" w:hAnsi="Times New Roman" w:cs="Times New Roman"/>
          <w:sz w:val="24"/>
          <w:szCs w:val="24"/>
        </w:rPr>
        <w:t>penurunan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manajemen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laba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sebesar</w:t>
      </w:r>
      <w:proofErr w:type="spellEnd"/>
      <w:r w:rsidRPr="009430A4">
        <w:rPr>
          <w:rFonts w:ascii="Times New Roman" w:hAnsi="Times New Roman" w:cs="Times New Roman"/>
          <w:sz w:val="24"/>
          <w:szCs w:val="24"/>
        </w:rPr>
        <w:t xml:space="preserve"> -0,066.</w:t>
      </w:r>
    </w:p>
    <w:p w14:paraId="077DD6BD" w14:textId="77777777" w:rsidR="0096094A" w:rsidRPr="009430A4" w:rsidRDefault="0096094A" w:rsidP="009430A4">
      <w:pPr>
        <w:pStyle w:val="ListParagraph"/>
        <w:numPr>
          <w:ilvl w:val="0"/>
          <w:numId w:val="24"/>
        </w:numPr>
        <w:spacing w:after="0" w:line="276" w:lineRule="auto"/>
        <w:ind w:left="284" w:hanging="284"/>
        <w:jc w:val="both"/>
        <w:rPr>
          <w:rFonts w:ascii="Times New Roman" w:hAnsi="Times New Roman" w:cs="Times New Roman"/>
          <w:sz w:val="24"/>
          <w:szCs w:val="24"/>
        </w:rPr>
      </w:pPr>
      <w:r w:rsidRPr="009430A4">
        <w:rPr>
          <w:rFonts w:ascii="Times New Roman" w:hAnsi="Times New Roman" w:cs="Times New Roman"/>
          <w:sz w:val="24"/>
          <w:szCs w:val="24"/>
        </w:rPr>
        <w:t xml:space="preserve">Nilai DKI </w:t>
      </w:r>
      <w:proofErr w:type="spellStart"/>
      <w:r w:rsidRPr="009430A4">
        <w:rPr>
          <w:rFonts w:ascii="Times New Roman" w:hAnsi="Times New Roman" w:cs="Times New Roman"/>
          <w:sz w:val="24"/>
          <w:szCs w:val="24"/>
        </w:rPr>
        <w:t>memiliki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koefisien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sebesar</w:t>
      </w:r>
      <w:proofErr w:type="spellEnd"/>
      <w:r w:rsidRPr="009430A4">
        <w:rPr>
          <w:rFonts w:ascii="Times New Roman" w:hAnsi="Times New Roman" w:cs="Times New Roman"/>
          <w:sz w:val="24"/>
          <w:szCs w:val="24"/>
        </w:rPr>
        <w:t xml:space="preserve"> -0,044. Hal </w:t>
      </w:r>
      <w:proofErr w:type="spellStart"/>
      <w:r w:rsidRPr="009430A4">
        <w:rPr>
          <w:rFonts w:ascii="Times New Roman" w:hAnsi="Times New Roman" w:cs="Times New Roman"/>
          <w:sz w:val="24"/>
          <w:szCs w:val="24"/>
        </w:rPr>
        <w:t>ini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menunjukan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bahwa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setiap</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kenaikan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satu</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satuan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color w:val="000000" w:themeColor="text1"/>
          <w:sz w:val="24"/>
          <w:szCs w:val="24"/>
        </w:rPr>
        <w:t>komisaris</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independen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sz w:val="24"/>
          <w:szCs w:val="24"/>
        </w:rPr>
        <w:t>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berdampak</w:t>
      </w:r>
      <w:proofErr w:type="spellEnd"/>
      <w:r w:rsidRPr="009430A4">
        <w:rPr>
          <w:rFonts w:ascii="Times New Roman" w:hAnsi="Times New Roman" w:cs="Times New Roman"/>
          <w:sz w:val="24"/>
          <w:szCs w:val="24"/>
        </w:rPr>
        <w:t xml:space="preserve"> pada </w:t>
      </w:r>
      <w:proofErr w:type="spellStart"/>
      <w:r w:rsidRPr="009430A4">
        <w:rPr>
          <w:rFonts w:ascii="Times New Roman" w:hAnsi="Times New Roman" w:cs="Times New Roman"/>
          <w:sz w:val="24"/>
          <w:szCs w:val="24"/>
        </w:rPr>
        <w:t>penurunan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manajemen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laba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sebesar</w:t>
      </w:r>
      <w:proofErr w:type="spellEnd"/>
      <w:r w:rsidRPr="009430A4">
        <w:rPr>
          <w:rFonts w:ascii="Times New Roman" w:hAnsi="Times New Roman" w:cs="Times New Roman"/>
          <w:sz w:val="24"/>
          <w:szCs w:val="24"/>
        </w:rPr>
        <w:t xml:space="preserve"> -0,044.</w:t>
      </w:r>
    </w:p>
    <w:p w14:paraId="01A3D347" w14:textId="77777777" w:rsidR="0096094A" w:rsidRPr="009430A4" w:rsidRDefault="0096094A" w:rsidP="009430A4">
      <w:pPr>
        <w:autoSpaceDE w:val="0"/>
        <w:autoSpaceDN w:val="0"/>
        <w:adjustRightInd w:val="0"/>
        <w:spacing w:after="0"/>
        <w:rPr>
          <w:rFonts w:ascii="Times New Roman" w:hAnsi="Times New Roman" w:cs="Times New Roman"/>
          <w:color w:val="000000" w:themeColor="text1"/>
          <w:sz w:val="24"/>
          <w:szCs w:val="24"/>
        </w:rPr>
      </w:pPr>
    </w:p>
    <w:p w14:paraId="04ECEA44" w14:textId="77777777" w:rsidR="0096094A" w:rsidRPr="009430A4" w:rsidRDefault="0096094A" w:rsidP="009430A4">
      <w:pPr>
        <w:autoSpaceDE w:val="0"/>
        <w:autoSpaceDN w:val="0"/>
        <w:adjustRightInd w:val="0"/>
        <w:spacing w:after="0"/>
        <w:jc w:val="center"/>
        <w:rPr>
          <w:rFonts w:ascii="Times New Roman" w:hAnsi="Times New Roman" w:cs="Times New Roman"/>
          <w:color w:val="000000" w:themeColor="text1"/>
          <w:sz w:val="24"/>
          <w:szCs w:val="24"/>
        </w:rPr>
        <w:sectPr w:rsidR="0096094A" w:rsidRPr="009430A4" w:rsidSect="00BC3ED5">
          <w:type w:val="continuous"/>
          <w:pgSz w:w="11906" w:h="16838"/>
          <w:pgMar w:top="2268" w:right="1701" w:bottom="1701" w:left="2268" w:header="709" w:footer="709" w:gutter="0"/>
          <w:cols w:space="708"/>
          <w:docGrid w:linePitch="360"/>
        </w:sectPr>
      </w:pPr>
      <w:r w:rsidRPr="009430A4">
        <w:rPr>
          <w:rFonts w:ascii="Times New Roman" w:hAnsi="Times New Roman" w:cs="Times New Roman"/>
          <w:color w:val="000000" w:themeColor="text1"/>
          <w:sz w:val="24"/>
          <w:szCs w:val="24"/>
        </w:rPr>
        <w:t xml:space="preserve">Uji </w:t>
      </w:r>
      <w:proofErr w:type="spellStart"/>
      <w:r w:rsidRPr="009430A4">
        <w:rPr>
          <w:rFonts w:ascii="Times New Roman" w:hAnsi="Times New Roman" w:cs="Times New Roman"/>
          <w:color w:val="000000" w:themeColor="text1"/>
          <w:sz w:val="24"/>
          <w:szCs w:val="24"/>
        </w:rPr>
        <w:t>Parsial</w:t>
      </w:r>
      <w:proofErr w:type="spellEnd"/>
      <w:r w:rsidRPr="009430A4">
        <w:rPr>
          <w:rFonts w:ascii="Times New Roman" w:hAnsi="Times New Roman" w:cs="Times New Roman"/>
          <w:color w:val="000000" w:themeColor="text1"/>
          <w:sz w:val="24"/>
          <w:szCs w:val="24"/>
        </w:rPr>
        <w:t xml:space="preserve"> (Uji t)</w:t>
      </w:r>
    </w:p>
    <w:p w14:paraId="0FE3F146" w14:textId="77777777" w:rsidR="0096094A" w:rsidRPr="009430A4" w:rsidRDefault="0096094A" w:rsidP="009430A4">
      <w:pPr>
        <w:pStyle w:val="ListParagraph"/>
        <w:numPr>
          <w:ilvl w:val="0"/>
          <w:numId w:val="13"/>
        </w:numPr>
        <w:spacing w:after="0" w:line="276" w:lineRule="auto"/>
        <w:ind w:left="284" w:hanging="284"/>
        <w:jc w:val="both"/>
        <w:rPr>
          <w:rFonts w:ascii="Times New Roman" w:hAnsi="Times New Roman" w:cs="Times New Roman"/>
          <w:sz w:val="24"/>
          <w:szCs w:val="24"/>
        </w:rPr>
      </w:pPr>
      <w:proofErr w:type="spellStart"/>
      <w:r w:rsidRPr="009430A4">
        <w:rPr>
          <w:rFonts w:ascii="Times New Roman" w:hAnsi="Times New Roman" w:cs="Times New Roman"/>
          <w:sz w:val="24"/>
          <w:szCs w:val="24"/>
        </w:rPr>
        <w:t>Pengaruh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manajerial</w:t>
      </w:r>
      <w:proofErr w:type="spellEnd"/>
      <w:r w:rsidRPr="009430A4">
        <w:rPr>
          <w:rFonts w:ascii="Times New Roman" w:hAnsi="Times New Roman" w:cs="Times New Roman"/>
          <w:sz w:val="24"/>
          <w:szCs w:val="24"/>
        </w:rPr>
        <w:t xml:space="preserve"> (KM) </w:t>
      </w:r>
      <w:proofErr w:type="spellStart"/>
      <w:r w:rsidRPr="009430A4">
        <w:rPr>
          <w:rFonts w:ascii="Times New Roman" w:hAnsi="Times New Roman" w:cs="Times New Roman"/>
          <w:sz w:val="24"/>
          <w:szCs w:val="24"/>
        </w:rPr>
        <w:t>terhadap</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manajemen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laba</w:t>
      </w:r>
      <w:proofErr w:type="spellEnd"/>
      <w:r w:rsidRPr="009430A4">
        <w:rPr>
          <w:rFonts w:ascii="Times New Roman" w:hAnsi="Times New Roman" w:cs="Times New Roman"/>
          <w:sz w:val="24"/>
          <w:szCs w:val="24"/>
        </w:rPr>
        <w:t xml:space="preserve"> (DA)</w:t>
      </w:r>
    </w:p>
    <w:p w14:paraId="36ABBCBE" w14:textId="77777777" w:rsidR="0096094A" w:rsidRPr="009430A4" w:rsidRDefault="0096094A" w:rsidP="009430A4">
      <w:pPr>
        <w:spacing w:after="0"/>
        <w:ind w:firstLine="284"/>
        <w:jc w:val="both"/>
        <w:rPr>
          <w:rFonts w:ascii="Times New Roman" w:hAnsi="Times New Roman" w:cs="Times New Roman"/>
          <w:color w:val="000000" w:themeColor="text1"/>
          <w:sz w:val="24"/>
          <w:szCs w:val="24"/>
        </w:rPr>
      </w:pP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uji </w:t>
      </w:r>
      <w:proofErr w:type="spellStart"/>
      <w:r w:rsidRPr="009430A4">
        <w:rPr>
          <w:rFonts w:ascii="Times New Roman" w:hAnsi="Times New Roman" w:cs="Times New Roman"/>
          <w:sz w:val="24"/>
          <w:szCs w:val="24"/>
        </w:rPr>
        <w:t>statistis</w:t>
      </w:r>
      <w:proofErr w:type="spellEnd"/>
      <w:r w:rsidRPr="009430A4">
        <w:rPr>
          <w:rFonts w:ascii="Times New Roman" w:hAnsi="Times New Roman" w:cs="Times New Roman"/>
          <w:sz w:val="24"/>
          <w:szCs w:val="24"/>
        </w:rPr>
        <w:t xml:space="preserve"> t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manajerial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memiliki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koefisien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bernilai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negatif</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sebesar</w:t>
      </w:r>
      <w:proofErr w:type="spellEnd"/>
      <w:r w:rsidRPr="009430A4">
        <w:rPr>
          <w:rFonts w:ascii="Times New Roman" w:hAnsi="Times New Roman" w:cs="Times New Roman"/>
          <w:sz w:val="24"/>
          <w:szCs w:val="24"/>
        </w:rPr>
        <w:t xml:space="preserve"> -0,122 dan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Sig. </w:t>
      </w:r>
      <w:proofErr w:type="spellStart"/>
      <w:r w:rsidRPr="009430A4">
        <w:rPr>
          <w:rFonts w:ascii="Times New Roman" w:hAnsi="Times New Roman" w:cs="Times New Roman"/>
          <w:sz w:val="24"/>
          <w:szCs w:val="24"/>
        </w:rPr>
        <w:t>sebesar</w:t>
      </w:r>
      <w:proofErr w:type="spellEnd"/>
      <w:r w:rsidRPr="009430A4">
        <w:rPr>
          <w:rFonts w:ascii="Times New Roman" w:hAnsi="Times New Roman" w:cs="Times New Roman"/>
          <w:sz w:val="24"/>
          <w:szCs w:val="24"/>
        </w:rPr>
        <w:t xml:space="preserve"> 0,033 yang </w:t>
      </w:r>
      <w:proofErr w:type="spellStart"/>
      <w:r w:rsidRPr="009430A4">
        <w:rPr>
          <w:rFonts w:ascii="Times New Roman" w:hAnsi="Times New Roman" w:cs="Times New Roman"/>
          <w:sz w:val="24"/>
          <w:szCs w:val="24"/>
        </w:rPr>
        <w:t>artinya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lebih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kecil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dari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tingkat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signifikansi</w:t>
      </w:r>
      <w:proofErr w:type="spellEnd"/>
      <w:r w:rsidRPr="009430A4">
        <w:rPr>
          <w:rFonts w:ascii="Times New Roman" w:hAnsi="Times New Roman" w:cs="Times New Roman"/>
          <w:sz w:val="24"/>
          <w:szCs w:val="24"/>
        </w:rPr>
        <w:t xml:space="preserve"> </w:t>
      </w:r>
      <w:r w:rsidRPr="009430A4">
        <w:rPr>
          <w:rFonts w:ascii="Times New Roman" w:hAnsi="Times New Roman" w:cs="Times New Roman"/>
          <w:color w:val="000000" w:themeColor="text1"/>
          <w:sz w:val="24"/>
          <w:szCs w:val="24"/>
        </w:rPr>
        <w:t xml:space="preserve">α = 0,05. </w:t>
      </w:r>
      <w:proofErr w:type="spellStart"/>
      <w:r w:rsidRPr="009430A4">
        <w:rPr>
          <w:rFonts w:ascii="Times New Roman" w:hAnsi="Times New Roman" w:cs="Times New Roman"/>
          <w:color w:val="000000" w:themeColor="text1"/>
          <w:sz w:val="24"/>
          <w:szCs w:val="24"/>
        </w:rPr>
        <w:t>Sehingga</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dapat</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disimpulkan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bahwa</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kepemilikan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manajerial</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secara</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parsial</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memiliki</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pengaruh</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terhadap</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manajemen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laba</w:t>
      </w:r>
      <w:proofErr w:type="spellEnd"/>
      <w:r w:rsidRPr="009430A4">
        <w:rPr>
          <w:rFonts w:ascii="Times New Roman" w:hAnsi="Times New Roman" w:cs="Times New Roman"/>
          <w:color w:val="000000" w:themeColor="text1"/>
          <w:sz w:val="24"/>
          <w:szCs w:val="24"/>
        </w:rPr>
        <w:t xml:space="preserve"> (DA). </w:t>
      </w:r>
      <w:proofErr w:type="spellStart"/>
      <w:r w:rsidRPr="009430A4">
        <w:rPr>
          <w:rFonts w:ascii="Times New Roman" w:hAnsi="Times New Roman" w:cs="Times New Roman"/>
          <w:color w:val="000000" w:themeColor="text1"/>
          <w:sz w:val="24"/>
          <w:szCs w:val="24"/>
        </w:rPr>
        <w:t>Dengan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demikian</w:t>
      </w:r>
      <w:proofErr w:type="spellEnd"/>
      <w:r w:rsidRPr="009430A4">
        <w:rPr>
          <w:rFonts w:ascii="Times New Roman" w:hAnsi="Times New Roman" w:cs="Times New Roman"/>
          <w:color w:val="000000" w:themeColor="text1"/>
          <w:sz w:val="24"/>
          <w:szCs w:val="24"/>
        </w:rPr>
        <w:t xml:space="preserve"> H1 yang </w:t>
      </w:r>
      <w:proofErr w:type="spellStart"/>
      <w:r w:rsidRPr="009430A4">
        <w:rPr>
          <w:rFonts w:ascii="Times New Roman" w:hAnsi="Times New Roman" w:cs="Times New Roman"/>
          <w:color w:val="000000" w:themeColor="text1"/>
          <w:sz w:val="24"/>
          <w:szCs w:val="24"/>
        </w:rPr>
        <w:t>menyatakan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bahwa</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kepemilikan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manajerial</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memiliki</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pengaruh</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negatif</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terhadap</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manajemen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laba</w:t>
      </w:r>
      <w:proofErr w:type="spellEnd"/>
      <w:r w:rsidRPr="009430A4">
        <w:rPr>
          <w:rFonts w:ascii="Times New Roman" w:hAnsi="Times New Roman" w:cs="Times New Roman"/>
          <w:color w:val="000000" w:themeColor="text1"/>
          <w:sz w:val="24"/>
          <w:szCs w:val="24"/>
        </w:rPr>
        <w:t xml:space="preserve"> (DA) </w:t>
      </w:r>
      <w:proofErr w:type="spellStart"/>
      <w:r w:rsidRPr="009430A4">
        <w:rPr>
          <w:rFonts w:ascii="Times New Roman" w:hAnsi="Times New Roman" w:cs="Times New Roman"/>
          <w:color w:val="000000" w:themeColor="text1"/>
          <w:sz w:val="24"/>
          <w:szCs w:val="24"/>
        </w:rPr>
        <w:t>diterima</w:t>
      </w:r>
      <w:proofErr w:type="spellEnd"/>
      <w:r w:rsidRPr="009430A4">
        <w:rPr>
          <w:rFonts w:ascii="Times New Roman" w:hAnsi="Times New Roman" w:cs="Times New Roman"/>
          <w:color w:val="000000" w:themeColor="text1"/>
          <w:sz w:val="24"/>
          <w:szCs w:val="24"/>
        </w:rPr>
        <w:t>.</w:t>
      </w:r>
    </w:p>
    <w:p w14:paraId="757482F8" w14:textId="77777777" w:rsidR="0096094A" w:rsidRPr="009430A4" w:rsidRDefault="0096094A" w:rsidP="009430A4">
      <w:pPr>
        <w:pStyle w:val="ListParagraph"/>
        <w:numPr>
          <w:ilvl w:val="0"/>
          <w:numId w:val="13"/>
        </w:numPr>
        <w:spacing w:after="0" w:line="276" w:lineRule="auto"/>
        <w:ind w:left="284" w:hanging="284"/>
        <w:jc w:val="both"/>
        <w:rPr>
          <w:rFonts w:ascii="Times New Roman" w:hAnsi="Times New Roman" w:cs="Times New Roman"/>
          <w:sz w:val="24"/>
          <w:szCs w:val="24"/>
        </w:rPr>
      </w:pPr>
      <w:proofErr w:type="spellStart"/>
      <w:r w:rsidRPr="009430A4">
        <w:rPr>
          <w:rFonts w:ascii="Times New Roman" w:hAnsi="Times New Roman" w:cs="Times New Roman"/>
          <w:sz w:val="24"/>
          <w:szCs w:val="24"/>
        </w:rPr>
        <w:t>Pengaruh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institusional</w:t>
      </w:r>
      <w:proofErr w:type="spellEnd"/>
      <w:r w:rsidRPr="009430A4">
        <w:rPr>
          <w:rFonts w:ascii="Times New Roman" w:hAnsi="Times New Roman" w:cs="Times New Roman"/>
          <w:sz w:val="24"/>
          <w:szCs w:val="24"/>
        </w:rPr>
        <w:t xml:space="preserve"> (KI) </w:t>
      </w:r>
      <w:proofErr w:type="spellStart"/>
      <w:r w:rsidRPr="009430A4">
        <w:rPr>
          <w:rFonts w:ascii="Times New Roman" w:hAnsi="Times New Roman" w:cs="Times New Roman"/>
          <w:sz w:val="24"/>
          <w:szCs w:val="24"/>
        </w:rPr>
        <w:t>terhadap</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manajemen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laba</w:t>
      </w:r>
      <w:proofErr w:type="spellEnd"/>
      <w:r w:rsidRPr="009430A4">
        <w:rPr>
          <w:rFonts w:ascii="Times New Roman" w:hAnsi="Times New Roman" w:cs="Times New Roman"/>
          <w:sz w:val="24"/>
          <w:szCs w:val="24"/>
        </w:rPr>
        <w:t xml:space="preserve"> (DA)</w:t>
      </w:r>
    </w:p>
    <w:p w14:paraId="11D14E1F" w14:textId="77777777" w:rsidR="0096094A" w:rsidRPr="009430A4" w:rsidRDefault="0096094A" w:rsidP="009430A4">
      <w:pPr>
        <w:spacing w:after="0"/>
        <w:ind w:firstLine="360"/>
        <w:jc w:val="both"/>
        <w:rPr>
          <w:rFonts w:ascii="Times New Roman" w:hAnsi="Times New Roman" w:cs="Times New Roman"/>
          <w:sz w:val="24"/>
          <w:szCs w:val="24"/>
        </w:rPr>
      </w:pP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uji </w:t>
      </w:r>
      <w:proofErr w:type="spellStart"/>
      <w:r w:rsidRPr="009430A4">
        <w:rPr>
          <w:rFonts w:ascii="Times New Roman" w:hAnsi="Times New Roman" w:cs="Times New Roman"/>
          <w:sz w:val="24"/>
          <w:szCs w:val="24"/>
        </w:rPr>
        <w:t>statistis</w:t>
      </w:r>
      <w:proofErr w:type="spellEnd"/>
      <w:r w:rsidRPr="009430A4">
        <w:rPr>
          <w:rFonts w:ascii="Times New Roman" w:hAnsi="Times New Roman" w:cs="Times New Roman"/>
          <w:sz w:val="24"/>
          <w:szCs w:val="24"/>
        </w:rPr>
        <w:t xml:space="preserve"> t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institusional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memiliki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koefisien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bernilai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negatif</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sebesar</w:t>
      </w:r>
      <w:proofErr w:type="spellEnd"/>
      <w:r w:rsidRPr="009430A4">
        <w:rPr>
          <w:rFonts w:ascii="Times New Roman" w:hAnsi="Times New Roman" w:cs="Times New Roman"/>
          <w:sz w:val="24"/>
          <w:szCs w:val="24"/>
        </w:rPr>
        <w:t xml:space="preserve"> -0,025,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Sig. </w:t>
      </w:r>
      <w:proofErr w:type="spellStart"/>
      <w:r w:rsidRPr="009430A4">
        <w:rPr>
          <w:rFonts w:ascii="Times New Roman" w:hAnsi="Times New Roman" w:cs="Times New Roman"/>
          <w:sz w:val="24"/>
          <w:szCs w:val="24"/>
        </w:rPr>
        <w:t>sebesar</w:t>
      </w:r>
      <w:proofErr w:type="spellEnd"/>
      <w:r w:rsidRPr="009430A4">
        <w:rPr>
          <w:rFonts w:ascii="Times New Roman" w:hAnsi="Times New Roman" w:cs="Times New Roman"/>
          <w:sz w:val="24"/>
          <w:szCs w:val="24"/>
        </w:rPr>
        <w:t xml:space="preserve"> 0,046 yang </w:t>
      </w:r>
      <w:proofErr w:type="spellStart"/>
      <w:r w:rsidRPr="009430A4">
        <w:rPr>
          <w:rFonts w:ascii="Times New Roman" w:hAnsi="Times New Roman" w:cs="Times New Roman"/>
          <w:sz w:val="24"/>
          <w:szCs w:val="24"/>
        </w:rPr>
        <w:t>artinya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lebih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kecil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dari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tingkat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signifikansi</w:t>
      </w:r>
      <w:proofErr w:type="spellEnd"/>
      <w:r w:rsidRPr="009430A4">
        <w:rPr>
          <w:rFonts w:ascii="Times New Roman" w:hAnsi="Times New Roman" w:cs="Times New Roman"/>
          <w:sz w:val="24"/>
          <w:szCs w:val="24"/>
        </w:rPr>
        <w:t xml:space="preserve"> </w:t>
      </w:r>
      <w:r w:rsidRPr="009430A4">
        <w:rPr>
          <w:rFonts w:ascii="Times New Roman" w:hAnsi="Times New Roman" w:cs="Times New Roman"/>
          <w:color w:val="000000" w:themeColor="text1"/>
          <w:sz w:val="24"/>
          <w:szCs w:val="24"/>
        </w:rPr>
        <w:t xml:space="preserve">α = 0,05, </w:t>
      </w:r>
      <w:proofErr w:type="spellStart"/>
      <w:r w:rsidRPr="009430A4">
        <w:rPr>
          <w:rFonts w:ascii="Times New Roman" w:hAnsi="Times New Roman" w:cs="Times New Roman"/>
          <w:color w:val="000000" w:themeColor="text1"/>
          <w:sz w:val="24"/>
          <w:szCs w:val="24"/>
        </w:rPr>
        <w:t>sehingga</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dapat</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disimpulkan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bahwa</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kepemilikan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institusional</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secara</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parsial</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memiliki</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pengaruh</w:t>
      </w:r>
      <w:proofErr w:type="spellEnd"/>
      <w:r w:rsidRPr="009430A4">
        <w:rPr>
          <w:rFonts w:ascii="Times New Roman" w:hAnsi="Times New Roman" w:cs="Times New Roman"/>
          <w:color w:val="000000" w:themeColor="text1"/>
          <w:sz w:val="24"/>
          <w:szCs w:val="24"/>
        </w:rPr>
        <w:t xml:space="preserve"> juga </w:t>
      </w:r>
      <w:proofErr w:type="spellStart"/>
      <w:r w:rsidRPr="009430A4">
        <w:rPr>
          <w:rFonts w:ascii="Times New Roman" w:hAnsi="Times New Roman" w:cs="Times New Roman"/>
          <w:color w:val="000000" w:themeColor="text1"/>
          <w:sz w:val="24"/>
          <w:szCs w:val="24"/>
        </w:rPr>
        <w:t>terhadap</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manajemen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laba</w:t>
      </w:r>
      <w:proofErr w:type="spellEnd"/>
      <w:r w:rsidRPr="009430A4">
        <w:rPr>
          <w:rFonts w:ascii="Times New Roman" w:hAnsi="Times New Roman" w:cs="Times New Roman"/>
          <w:color w:val="000000" w:themeColor="text1"/>
          <w:sz w:val="24"/>
          <w:szCs w:val="24"/>
        </w:rPr>
        <w:t xml:space="preserve"> (DA). </w:t>
      </w:r>
      <w:proofErr w:type="spellStart"/>
      <w:r w:rsidRPr="009430A4">
        <w:rPr>
          <w:rFonts w:ascii="Times New Roman" w:hAnsi="Times New Roman" w:cs="Times New Roman"/>
          <w:color w:val="000000" w:themeColor="text1"/>
          <w:sz w:val="24"/>
          <w:szCs w:val="24"/>
        </w:rPr>
        <w:t>Dengan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demikian</w:t>
      </w:r>
      <w:proofErr w:type="spellEnd"/>
      <w:r w:rsidRPr="009430A4">
        <w:rPr>
          <w:rFonts w:ascii="Times New Roman" w:hAnsi="Times New Roman" w:cs="Times New Roman"/>
          <w:color w:val="000000" w:themeColor="text1"/>
          <w:sz w:val="24"/>
          <w:szCs w:val="24"/>
        </w:rPr>
        <w:t xml:space="preserve"> H2 yang </w:t>
      </w:r>
      <w:proofErr w:type="spellStart"/>
      <w:r w:rsidRPr="009430A4">
        <w:rPr>
          <w:rFonts w:ascii="Times New Roman" w:hAnsi="Times New Roman" w:cs="Times New Roman"/>
          <w:color w:val="000000" w:themeColor="text1"/>
          <w:sz w:val="24"/>
          <w:szCs w:val="24"/>
        </w:rPr>
        <w:t>menyatakan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bahwa</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kepemilikan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institusional</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memiliki</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pengaruh</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negatif</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terhadap</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manajemen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laba</w:t>
      </w:r>
      <w:proofErr w:type="spellEnd"/>
      <w:r w:rsidRPr="009430A4">
        <w:rPr>
          <w:rFonts w:ascii="Times New Roman" w:hAnsi="Times New Roman" w:cs="Times New Roman"/>
          <w:color w:val="000000" w:themeColor="text1"/>
          <w:sz w:val="24"/>
          <w:szCs w:val="24"/>
        </w:rPr>
        <w:t xml:space="preserve"> (DA) </w:t>
      </w:r>
      <w:proofErr w:type="spellStart"/>
      <w:r w:rsidRPr="009430A4">
        <w:rPr>
          <w:rFonts w:ascii="Times New Roman" w:hAnsi="Times New Roman" w:cs="Times New Roman"/>
          <w:color w:val="000000" w:themeColor="text1"/>
          <w:sz w:val="24"/>
          <w:szCs w:val="24"/>
        </w:rPr>
        <w:t>diterima</w:t>
      </w:r>
      <w:proofErr w:type="spellEnd"/>
      <w:r w:rsidRPr="009430A4">
        <w:rPr>
          <w:rFonts w:ascii="Times New Roman" w:hAnsi="Times New Roman" w:cs="Times New Roman"/>
          <w:color w:val="000000" w:themeColor="text1"/>
          <w:sz w:val="24"/>
          <w:szCs w:val="24"/>
        </w:rPr>
        <w:t>.</w:t>
      </w:r>
    </w:p>
    <w:p w14:paraId="25AEAFA3" w14:textId="77777777" w:rsidR="0096094A" w:rsidRPr="009430A4" w:rsidRDefault="0096094A" w:rsidP="009430A4">
      <w:pPr>
        <w:pStyle w:val="ListParagraph"/>
        <w:numPr>
          <w:ilvl w:val="0"/>
          <w:numId w:val="13"/>
        </w:numPr>
        <w:spacing w:after="0" w:line="276" w:lineRule="auto"/>
        <w:ind w:left="284" w:hanging="284"/>
        <w:jc w:val="both"/>
        <w:rPr>
          <w:rFonts w:ascii="Times New Roman" w:hAnsi="Times New Roman" w:cs="Times New Roman"/>
          <w:sz w:val="24"/>
          <w:szCs w:val="24"/>
        </w:rPr>
      </w:pPr>
      <w:proofErr w:type="spellStart"/>
      <w:r w:rsidRPr="009430A4">
        <w:rPr>
          <w:rFonts w:ascii="Times New Roman" w:hAnsi="Times New Roman" w:cs="Times New Roman"/>
          <w:sz w:val="24"/>
          <w:szCs w:val="24"/>
        </w:rPr>
        <w:t>Pengaruh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color w:val="000000" w:themeColor="text1"/>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asing</w:t>
      </w:r>
      <w:proofErr w:type="spellEnd"/>
      <w:r w:rsidRPr="009430A4">
        <w:rPr>
          <w:rFonts w:ascii="Times New Roman" w:hAnsi="Times New Roman" w:cs="Times New Roman"/>
          <w:sz w:val="24"/>
          <w:szCs w:val="24"/>
        </w:rPr>
        <w:t xml:space="preserve"> (KA) </w:t>
      </w:r>
      <w:proofErr w:type="spellStart"/>
      <w:r w:rsidRPr="009430A4">
        <w:rPr>
          <w:rFonts w:ascii="Times New Roman" w:hAnsi="Times New Roman" w:cs="Times New Roman"/>
          <w:sz w:val="24"/>
          <w:szCs w:val="24"/>
        </w:rPr>
        <w:t>terhadap</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manajemen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laba</w:t>
      </w:r>
      <w:proofErr w:type="spellEnd"/>
      <w:r w:rsidRPr="009430A4">
        <w:rPr>
          <w:rFonts w:ascii="Times New Roman" w:hAnsi="Times New Roman" w:cs="Times New Roman"/>
          <w:sz w:val="24"/>
          <w:szCs w:val="24"/>
        </w:rPr>
        <w:t xml:space="preserve"> (DA)</w:t>
      </w:r>
    </w:p>
    <w:p w14:paraId="3994D8C8" w14:textId="77777777" w:rsidR="0096094A" w:rsidRPr="009430A4" w:rsidRDefault="0096094A" w:rsidP="009430A4">
      <w:pPr>
        <w:spacing w:after="0"/>
        <w:ind w:firstLine="284"/>
        <w:jc w:val="both"/>
        <w:rPr>
          <w:rFonts w:ascii="Times New Roman" w:hAnsi="Times New Roman" w:cs="Times New Roman"/>
          <w:sz w:val="24"/>
          <w:szCs w:val="24"/>
        </w:rPr>
      </w:pP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uji </w:t>
      </w:r>
      <w:proofErr w:type="spellStart"/>
      <w:r w:rsidRPr="009430A4">
        <w:rPr>
          <w:rFonts w:ascii="Times New Roman" w:hAnsi="Times New Roman" w:cs="Times New Roman"/>
          <w:sz w:val="24"/>
          <w:szCs w:val="24"/>
        </w:rPr>
        <w:t>statistis</w:t>
      </w:r>
      <w:proofErr w:type="spellEnd"/>
      <w:r w:rsidRPr="009430A4">
        <w:rPr>
          <w:rFonts w:ascii="Times New Roman" w:hAnsi="Times New Roman" w:cs="Times New Roman"/>
          <w:sz w:val="24"/>
          <w:szCs w:val="24"/>
        </w:rPr>
        <w:t xml:space="preserve"> t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asing</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memiliki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koefisien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bernilai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negatif</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sebesar</w:t>
      </w:r>
      <w:proofErr w:type="spellEnd"/>
      <w:r w:rsidRPr="009430A4">
        <w:rPr>
          <w:rFonts w:ascii="Times New Roman" w:hAnsi="Times New Roman" w:cs="Times New Roman"/>
          <w:sz w:val="24"/>
          <w:szCs w:val="24"/>
        </w:rPr>
        <w:t xml:space="preserve"> -0,066, </w:t>
      </w:r>
      <w:proofErr w:type="spellStart"/>
      <w:proofErr w:type="gram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Sig.</w:t>
      </w:r>
      <w:proofErr w:type="gram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sebesar</w:t>
      </w:r>
      <w:proofErr w:type="spellEnd"/>
      <w:r w:rsidRPr="009430A4">
        <w:rPr>
          <w:rFonts w:ascii="Times New Roman" w:hAnsi="Times New Roman" w:cs="Times New Roman"/>
          <w:sz w:val="24"/>
          <w:szCs w:val="24"/>
        </w:rPr>
        <w:t xml:space="preserve"> 0,047 yang </w:t>
      </w:r>
      <w:proofErr w:type="spellStart"/>
      <w:r w:rsidRPr="009430A4">
        <w:rPr>
          <w:rFonts w:ascii="Times New Roman" w:hAnsi="Times New Roman" w:cs="Times New Roman"/>
          <w:sz w:val="24"/>
          <w:szCs w:val="24"/>
        </w:rPr>
        <w:t>artinya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lebih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kecil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dari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tingkat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signifikansi</w:t>
      </w:r>
      <w:proofErr w:type="spellEnd"/>
      <w:r w:rsidRPr="009430A4">
        <w:rPr>
          <w:rFonts w:ascii="Times New Roman" w:hAnsi="Times New Roman" w:cs="Times New Roman"/>
          <w:sz w:val="24"/>
          <w:szCs w:val="24"/>
        </w:rPr>
        <w:t xml:space="preserve"> </w:t>
      </w:r>
      <w:r w:rsidRPr="009430A4">
        <w:rPr>
          <w:rFonts w:ascii="Times New Roman" w:hAnsi="Times New Roman" w:cs="Times New Roman"/>
          <w:color w:val="000000" w:themeColor="text1"/>
          <w:sz w:val="24"/>
          <w:szCs w:val="24"/>
        </w:rPr>
        <w:t xml:space="preserve">α = 0,05, </w:t>
      </w:r>
      <w:proofErr w:type="spellStart"/>
      <w:r w:rsidRPr="009430A4">
        <w:rPr>
          <w:rFonts w:ascii="Times New Roman" w:hAnsi="Times New Roman" w:cs="Times New Roman"/>
          <w:color w:val="000000" w:themeColor="text1"/>
          <w:sz w:val="24"/>
          <w:szCs w:val="24"/>
        </w:rPr>
        <w:t>sehingga</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dapat</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disimpulkan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bahwa</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kepemilikan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asing</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secara</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parsial</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memiliki</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pengaruh</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terhadap</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manajemen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laba</w:t>
      </w:r>
      <w:proofErr w:type="spellEnd"/>
      <w:r w:rsidRPr="009430A4">
        <w:rPr>
          <w:rFonts w:ascii="Times New Roman" w:hAnsi="Times New Roman" w:cs="Times New Roman"/>
          <w:color w:val="000000" w:themeColor="text1"/>
          <w:sz w:val="24"/>
          <w:szCs w:val="24"/>
        </w:rPr>
        <w:t xml:space="preserve"> (DA). </w:t>
      </w:r>
      <w:proofErr w:type="spellStart"/>
      <w:r w:rsidRPr="009430A4">
        <w:rPr>
          <w:rFonts w:ascii="Times New Roman" w:hAnsi="Times New Roman" w:cs="Times New Roman"/>
          <w:color w:val="000000" w:themeColor="text1"/>
          <w:sz w:val="24"/>
          <w:szCs w:val="24"/>
        </w:rPr>
        <w:t>Dengan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demikian</w:t>
      </w:r>
      <w:proofErr w:type="spellEnd"/>
      <w:r w:rsidRPr="009430A4">
        <w:rPr>
          <w:rFonts w:ascii="Times New Roman" w:hAnsi="Times New Roman" w:cs="Times New Roman"/>
          <w:color w:val="000000" w:themeColor="text1"/>
          <w:sz w:val="24"/>
          <w:szCs w:val="24"/>
        </w:rPr>
        <w:t xml:space="preserve"> H3 yang </w:t>
      </w:r>
      <w:proofErr w:type="spellStart"/>
      <w:r w:rsidRPr="009430A4">
        <w:rPr>
          <w:rFonts w:ascii="Times New Roman" w:hAnsi="Times New Roman" w:cs="Times New Roman"/>
          <w:color w:val="000000" w:themeColor="text1"/>
          <w:sz w:val="24"/>
          <w:szCs w:val="24"/>
        </w:rPr>
        <w:t>menyatakan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bahwa</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kepemilikan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asing</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memiliki</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pengaruh</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negatif</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terhadap</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manajemen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laba</w:t>
      </w:r>
      <w:proofErr w:type="spellEnd"/>
      <w:r w:rsidRPr="009430A4">
        <w:rPr>
          <w:rFonts w:ascii="Times New Roman" w:hAnsi="Times New Roman" w:cs="Times New Roman"/>
          <w:color w:val="000000" w:themeColor="text1"/>
          <w:sz w:val="24"/>
          <w:szCs w:val="24"/>
        </w:rPr>
        <w:t xml:space="preserve"> (DA) </w:t>
      </w:r>
      <w:proofErr w:type="spellStart"/>
      <w:r w:rsidRPr="009430A4">
        <w:rPr>
          <w:rFonts w:ascii="Times New Roman" w:hAnsi="Times New Roman" w:cs="Times New Roman"/>
          <w:color w:val="000000" w:themeColor="text1"/>
          <w:sz w:val="24"/>
          <w:szCs w:val="24"/>
        </w:rPr>
        <w:t>diterima</w:t>
      </w:r>
      <w:proofErr w:type="spellEnd"/>
      <w:r w:rsidRPr="009430A4">
        <w:rPr>
          <w:rFonts w:ascii="Times New Roman" w:hAnsi="Times New Roman" w:cs="Times New Roman"/>
          <w:color w:val="000000" w:themeColor="text1"/>
          <w:sz w:val="24"/>
          <w:szCs w:val="24"/>
        </w:rPr>
        <w:t>.</w:t>
      </w:r>
    </w:p>
    <w:p w14:paraId="1E4D3EF5" w14:textId="77777777" w:rsidR="0096094A" w:rsidRPr="009430A4" w:rsidRDefault="0096094A" w:rsidP="009430A4">
      <w:pPr>
        <w:pStyle w:val="ListParagraph"/>
        <w:numPr>
          <w:ilvl w:val="0"/>
          <w:numId w:val="13"/>
        </w:numPr>
        <w:spacing w:after="0" w:line="276" w:lineRule="auto"/>
        <w:ind w:left="284" w:hanging="284"/>
        <w:jc w:val="both"/>
        <w:rPr>
          <w:rFonts w:ascii="Times New Roman" w:hAnsi="Times New Roman" w:cs="Times New Roman"/>
          <w:sz w:val="24"/>
          <w:szCs w:val="24"/>
        </w:rPr>
      </w:pPr>
      <w:proofErr w:type="spellStart"/>
      <w:r w:rsidRPr="009430A4">
        <w:rPr>
          <w:rFonts w:ascii="Times New Roman" w:hAnsi="Times New Roman" w:cs="Times New Roman"/>
          <w:sz w:val="24"/>
          <w:szCs w:val="24"/>
        </w:rPr>
        <w:t>Pengaruh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komisaris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independen</w:t>
      </w:r>
      <w:proofErr w:type="spellEnd"/>
      <w:r w:rsidRPr="009430A4">
        <w:rPr>
          <w:rFonts w:ascii="Times New Roman" w:hAnsi="Times New Roman" w:cs="Times New Roman"/>
          <w:sz w:val="24"/>
          <w:szCs w:val="24"/>
        </w:rPr>
        <w:t xml:space="preserve"> (DKI) </w:t>
      </w:r>
      <w:proofErr w:type="spellStart"/>
      <w:r w:rsidRPr="009430A4">
        <w:rPr>
          <w:rFonts w:ascii="Times New Roman" w:hAnsi="Times New Roman" w:cs="Times New Roman"/>
          <w:sz w:val="24"/>
          <w:szCs w:val="24"/>
        </w:rPr>
        <w:t>terhadap</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manajemen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laba</w:t>
      </w:r>
      <w:proofErr w:type="spellEnd"/>
      <w:r w:rsidRPr="009430A4">
        <w:rPr>
          <w:rFonts w:ascii="Times New Roman" w:hAnsi="Times New Roman" w:cs="Times New Roman"/>
          <w:sz w:val="24"/>
          <w:szCs w:val="24"/>
        </w:rPr>
        <w:t xml:space="preserve"> (DA)</w:t>
      </w:r>
    </w:p>
    <w:p w14:paraId="14750FBA" w14:textId="77777777" w:rsidR="0096094A" w:rsidRPr="009430A4" w:rsidRDefault="0096094A" w:rsidP="009430A4">
      <w:pPr>
        <w:spacing w:after="0"/>
        <w:ind w:firstLine="284"/>
        <w:jc w:val="both"/>
        <w:rPr>
          <w:rFonts w:ascii="Times New Roman" w:hAnsi="Times New Roman" w:cs="Times New Roman"/>
          <w:color w:val="000000" w:themeColor="text1"/>
          <w:sz w:val="24"/>
          <w:szCs w:val="24"/>
        </w:rPr>
      </w:pP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uji </w:t>
      </w:r>
      <w:proofErr w:type="spellStart"/>
      <w:r w:rsidRPr="009430A4">
        <w:rPr>
          <w:rFonts w:ascii="Times New Roman" w:hAnsi="Times New Roman" w:cs="Times New Roman"/>
          <w:sz w:val="24"/>
          <w:szCs w:val="24"/>
        </w:rPr>
        <w:t>statistis</w:t>
      </w:r>
      <w:proofErr w:type="spellEnd"/>
      <w:r w:rsidRPr="009430A4">
        <w:rPr>
          <w:rFonts w:ascii="Times New Roman" w:hAnsi="Times New Roman" w:cs="Times New Roman"/>
          <w:sz w:val="24"/>
          <w:szCs w:val="24"/>
        </w:rPr>
        <w:t xml:space="preserve"> t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komisaris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independen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memiliki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nilai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koefisien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regresi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bernilai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negatif</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sebesar</w:t>
      </w:r>
      <w:proofErr w:type="spellEnd"/>
      <w:r w:rsidRPr="009430A4">
        <w:rPr>
          <w:rFonts w:ascii="Times New Roman" w:hAnsi="Times New Roman" w:cs="Times New Roman"/>
          <w:sz w:val="24"/>
          <w:szCs w:val="24"/>
        </w:rPr>
        <w:t xml:space="preserve"> -0,044, </w:t>
      </w:r>
      <w:proofErr w:type="spellStart"/>
      <w:proofErr w:type="gram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Sig.</w:t>
      </w:r>
      <w:proofErr w:type="gram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sebesar</w:t>
      </w:r>
      <w:proofErr w:type="spellEnd"/>
      <w:r w:rsidRPr="009430A4">
        <w:rPr>
          <w:rFonts w:ascii="Times New Roman" w:hAnsi="Times New Roman" w:cs="Times New Roman"/>
          <w:sz w:val="24"/>
          <w:szCs w:val="24"/>
        </w:rPr>
        <w:t xml:space="preserve"> 0,028 yang </w:t>
      </w:r>
      <w:proofErr w:type="spellStart"/>
      <w:r w:rsidRPr="009430A4">
        <w:rPr>
          <w:rFonts w:ascii="Times New Roman" w:hAnsi="Times New Roman" w:cs="Times New Roman"/>
          <w:sz w:val="24"/>
          <w:szCs w:val="24"/>
        </w:rPr>
        <w:t>artinya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lebih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kecil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dari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tingkat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signifikansi</w:t>
      </w:r>
      <w:proofErr w:type="spellEnd"/>
      <w:r w:rsidRPr="009430A4">
        <w:rPr>
          <w:rFonts w:ascii="Times New Roman" w:hAnsi="Times New Roman" w:cs="Times New Roman"/>
          <w:sz w:val="24"/>
          <w:szCs w:val="24"/>
        </w:rPr>
        <w:t xml:space="preserve"> </w:t>
      </w:r>
      <w:r w:rsidRPr="009430A4">
        <w:rPr>
          <w:rFonts w:ascii="Times New Roman" w:hAnsi="Times New Roman" w:cs="Times New Roman"/>
          <w:color w:val="000000" w:themeColor="text1"/>
          <w:sz w:val="24"/>
          <w:szCs w:val="24"/>
        </w:rPr>
        <w:t xml:space="preserve">α = 0,05, </w:t>
      </w:r>
      <w:proofErr w:type="spellStart"/>
      <w:r w:rsidRPr="009430A4">
        <w:rPr>
          <w:rFonts w:ascii="Times New Roman" w:hAnsi="Times New Roman" w:cs="Times New Roman"/>
          <w:color w:val="000000" w:themeColor="text1"/>
          <w:sz w:val="24"/>
          <w:szCs w:val="24"/>
        </w:rPr>
        <w:t>sehingga</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dapat</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disimpulkan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bahwa</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komisaris</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independen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secara</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parsial</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memiliki</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pengaruh</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terhadap</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manajemen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laba</w:t>
      </w:r>
      <w:proofErr w:type="spellEnd"/>
      <w:r w:rsidRPr="009430A4">
        <w:rPr>
          <w:rFonts w:ascii="Times New Roman" w:hAnsi="Times New Roman" w:cs="Times New Roman"/>
          <w:color w:val="000000" w:themeColor="text1"/>
          <w:sz w:val="24"/>
          <w:szCs w:val="24"/>
        </w:rPr>
        <w:t xml:space="preserve"> (DA). </w:t>
      </w:r>
      <w:proofErr w:type="spellStart"/>
      <w:r w:rsidRPr="009430A4">
        <w:rPr>
          <w:rFonts w:ascii="Times New Roman" w:hAnsi="Times New Roman" w:cs="Times New Roman"/>
          <w:color w:val="000000" w:themeColor="text1"/>
          <w:sz w:val="24"/>
          <w:szCs w:val="24"/>
        </w:rPr>
        <w:t>Dengan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demikian</w:t>
      </w:r>
      <w:proofErr w:type="spellEnd"/>
      <w:r w:rsidRPr="009430A4">
        <w:rPr>
          <w:rFonts w:ascii="Times New Roman" w:hAnsi="Times New Roman" w:cs="Times New Roman"/>
          <w:color w:val="000000" w:themeColor="text1"/>
          <w:sz w:val="24"/>
          <w:szCs w:val="24"/>
        </w:rPr>
        <w:t xml:space="preserve"> H4 yang </w:t>
      </w:r>
      <w:proofErr w:type="spellStart"/>
      <w:r w:rsidRPr="009430A4">
        <w:rPr>
          <w:rFonts w:ascii="Times New Roman" w:hAnsi="Times New Roman" w:cs="Times New Roman"/>
          <w:color w:val="000000" w:themeColor="text1"/>
          <w:sz w:val="24"/>
          <w:szCs w:val="24"/>
        </w:rPr>
        <w:t>menyatakan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bahwa</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komisaris</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independen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memiliki</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pengaruh</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negatif</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terhadap</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manajemen</w:t>
      </w:r>
      <w:proofErr w:type="spellEnd"/>
      <w:r w:rsidRPr="009430A4">
        <w:rPr>
          <w:rFonts w:ascii="Times New Roman" w:hAnsi="Times New Roman" w:cs="Times New Roman"/>
          <w:color w:val="000000" w:themeColor="text1"/>
          <w:sz w:val="24"/>
          <w:szCs w:val="24"/>
        </w:rPr>
        <w:t xml:space="preserve"> </w:t>
      </w:r>
      <w:proofErr w:type="spellStart"/>
      <w:r w:rsidRPr="009430A4">
        <w:rPr>
          <w:rFonts w:ascii="Times New Roman" w:hAnsi="Times New Roman" w:cs="Times New Roman"/>
          <w:color w:val="000000" w:themeColor="text1"/>
          <w:sz w:val="24"/>
          <w:szCs w:val="24"/>
        </w:rPr>
        <w:t>laba</w:t>
      </w:r>
      <w:proofErr w:type="spellEnd"/>
      <w:r w:rsidRPr="009430A4">
        <w:rPr>
          <w:rFonts w:ascii="Times New Roman" w:hAnsi="Times New Roman" w:cs="Times New Roman"/>
          <w:color w:val="000000" w:themeColor="text1"/>
          <w:sz w:val="24"/>
          <w:szCs w:val="24"/>
        </w:rPr>
        <w:t xml:space="preserve"> (DA) </w:t>
      </w:r>
      <w:proofErr w:type="spellStart"/>
      <w:r w:rsidRPr="009430A4">
        <w:rPr>
          <w:rFonts w:ascii="Times New Roman" w:hAnsi="Times New Roman" w:cs="Times New Roman"/>
          <w:color w:val="000000" w:themeColor="text1"/>
          <w:sz w:val="24"/>
          <w:szCs w:val="24"/>
        </w:rPr>
        <w:t>diterima</w:t>
      </w:r>
      <w:proofErr w:type="spellEnd"/>
      <w:r w:rsidRPr="009430A4">
        <w:rPr>
          <w:rFonts w:ascii="Times New Roman" w:hAnsi="Times New Roman" w:cs="Times New Roman"/>
          <w:color w:val="000000" w:themeColor="text1"/>
          <w:sz w:val="24"/>
          <w:szCs w:val="24"/>
        </w:rPr>
        <w:t>.</w:t>
      </w:r>
    </w:p>
    <w:p w14:paraId="69E91A6D" w14:textId="77777777" w:rsidR="0096094A" w:rsidRPr="009430A4" w:rsidRDefault="0096094A" w:rsidP="009430A4">
      <w:pPr>
        <w:spacing w:after="0"/>
        <w:ind w:firstLine="284"/>
        <w:jc w:val="both"/>
        <w:rPr>
          <w:rFonts w:ascii="Times New Roman" w:hAnsi="Times New Roman" w:cs="Times New Roman"/>
          <w:color w:val="000000" w:themeColor="text1"/>
          <w:sz w:val="24"/>
          <w:szCs w:val="24"/>
        </w:rPr>
      </w:pPr>
    </w:p>
    <w:p w14:paraId="2EA7A8DB" w14:textId="77777777" w:rsidR="0096094A" w:rsidRPr="009430A4" w:rsidRDefault="0096094A" w:rsidP="009430A4">
      <w:pPr>
        <w:pStyle w:val="NoSpacing"/>
        <w:spacing w:line="276" w:lineRule="auto"/>
        <w:jc w:val="both"/>
        <w:rPr>
          <w:rFonts w:ascii="Times New Roman" w:hAnsi="Times New Roman" w:cs="Times New Roman"/>
          <w:b/>
          <w:sz w:val="24"/>
          <w:szCs w:val="24"/>
        </w:rPr>
      </w:pPr>
      <w:r w:rsidRPr="009430A4">
        <w:rPr>
          <w:rFonts w:ascii="Times New Roman" w:hAnsi="Times New Roman" w:cs="Times New Roman"/>
          <w:b/>
          <w:sz w:val="24"/>
          <w:szCs w:val="24"/>
        </w:rPr>
        <w:lastRenderedPageBreak/>
        <w:t>KESIMPULAN</w:t>
      </w:r>
    </w:p>
    <w:p w14:paraId="7105AA8E" w14:textId="77777777" w:rsidR="0096094A" w:rsidRPr="009430A4" w:rsidRDefault="0096094A" w:rsidP="009430A4">
      <w:pPr>
        <w:spacing w:after="0"/>
        <w:ind w:firstLine="709"/>
        <w:jc w:val="both"/>
        <w:rPr>
          <w:rFonts w:ascii="Times New Roman" w:hAnsi="Times New Roman" w:cs="Times New Roman"/>
          <w:sz w:val="24"/>
          <w:szCs w:val="24"/>
        </w:rPr>
      </w:pPr>
      <w:bookmarkStart w:id="1" w:name="_Hlk108084224"/>
      <w:proofErr w:type="spellStart"/>
      <w:r w:rsidRPr="009430A4">
        <w:rPr>
          <w:rFonts w:ascii="Times New Roman" w:hAnsi="Times New Roman" w:cs="Times New Roman"/>
          <w:sz w:val="24"/>
          <w:szCs w:val="24"/>
        </w:rPr>
        <w:t>Penelitian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bertujuan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untuk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mengetahui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pengaruh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variabel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manajerial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institusional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asing</w:t>
      </w:r>
      <w:proofErr w:type="spellEnd"/>
      <w:r w:rsidRPr="009430A4">
        <w:rPr>
          <w:rFonts w:ascii="Times New Roman" w:hAnsi="Times New Roman" w:cs="Times New Roman"/>
          <w:sz w:val="24"/>
          <w:szCs w:val="24"/>
        </w:rPr>
        <w:t xml:space="preserve">, dan </w:t>
      </w:r>
      <w:proofErr w:type="spellStart"/>
      <w:r w:rsidRPr="009430A4">
        <w:rPr>
          <w:rFonts w:ascii="Times New Roman" w:hAnsi="Times New Roman" w:cs="Times New Roman"/>
          <w:sz w:val="24"/>
          <w:szCs w:val="24"/>
        </w:rPr>
        <w:t>komisarin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independen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terhadap</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manajemen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laba</w:t>
      </w:r>
      <w:proofErr w:type="spellEnd"/>
      <w:r w:rsidRPr="009430A4">
        <w:rPr>
          <w:rFonts w:ascii="Times New Roman" w:hAnsi="Times New Roman" w:cs="Times New Roman"/>
          <w:sz w:val="24"/>
          <w:szCs w:val="24"/>
        </w:rPr>
        <w:t xml:space="preserve"> pada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w:t>
      </w:r>
      <w:r w:rsidRPr="009430A4">
        <w:rPr>
          <w:rFonts w:ascii="Times New Roman" w:hAnsi="Times New Roman" w:cs="Times New Roman"/>
          <w:i/>
          <w:iCs/>
          <w:sz w:val="24"/>
          <w:szCs w:val="24"/>
        </w:rPr>
        <w:t>property</w:t>
      </w:r>
      <w:r w:rsidRPr="009430A4">
        <w:rPr>
          <w:rFonts w:ascii="Times New Roman" w:hAnsi="Times New Roman" w:cs="Times New Roman"/>
          <w:sz w:val="24"/>
          <w:szCs w:val="24"/>
        </w:rPr>
        <w:t xml:space="preserve"> dan </w:t>
      </w:r>
      <w:r w:rsidRPr="009430A4">
        <w:rPr>
          <w:rFonts w:ascii="Times New Roman" w:hAnsi="Times New Roman" w:cs="Times New Roman"/>
          <w:i/>
          <w:iCs/>
          <w:sz w:val="24"/>
          <w:szCs w:val="24"/>
        </w:rPr>
        <w:t>real estate</w:t>
      </w:r>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terdaftar</w:t>
      </w:r>
      <w:proofErr w:type="spellEnd"/>
      <w:r w:rsidRPr="009430A4">
        <w:rPr>
          <w:rFonts w:ascii="Times New Roman" w:hAnsi="Times New Roman" w:cs="Times New Roman"/>
          <w:sz w:val="24"/>
          <w:szCs w:val="24"/>
        </w:rPr>
        <w:t xml:space="preserve"> di Bursa </w:t>
      </w:r>
      <w:proofErr w:type="spellStart"/>
      <w:r w:rsidRPr="009430A4">
        <w:rPr>
          <w:rFonts w:ascii="Times New Roman" w:hAnsi="Times New Roman" w:cs="Times New Roman"/>
          <w:sz w:val="24"/>
          <w:szCs w:val="24"/>
        </w:rPr>
        <w:t>Efek</w:t>
      </w:r>
      <w:proofErr w:type="spellEnd"/>
      <w:r w:rsidRPr="009430A4">
        <w:rPr>
          <w:rFonts w:ascii="Times New Roman" w:hAnsi="Times New Roman" w:cs="Times New Roman"/>
          <w:sz w:val="24"/>
          <w:szCs w:val="24"/>
        </w:rPr>
        <w:t xml:space="preserve"> Indonesia </w:t>
      </w:r>
      <w:proofErr w:type="spellStart"/>
      <w:proofErr w:type="gramStart"/>
      <w:r w:rsidRPr="009430A4">
        <w:rPr>
          <w:rFonts w:ascii="Times New Roman" w:hAnsi="Times New Roman" w:cs="Times New Roman"/>
          <w:sz w:val="24"/>
          <w:szCs w:val="24"/>
        </w:rPr>
        <w:t>periode</w:t>
      </w:r>
      <w:proofErr w:type="spellEnd"/>
      <w:r w:rsidRPr="009430A4">
        <w:rPr>
          <w:rFonts w:ascii="Times New Roman" w:hAnsi="Times New Roman" w:cs="Times New Roman"/>
          <w:sz w:val="24"/>
          <w:szCs w:val="24"/>
        </w:rPr>
        <w:t xml:space="preserve">  2018</w:t>
      </w:r>
      <w:proofErr w:type="gramEnd"/>
      <w:r w:rsidRPr="009430A4">
        <w:rPr>
          <w:rFonts w:ascii="Times New Roman" w:hAnsi="Times New Roman" w:cs="Times New Roman"/>
          <w:sz w:val="24"/>
          <w:szCs w:val="24"/>
        </w:rPr>
        <w:t xml:space="preserve">-2020. </w:t>
      </w:r>
      <w:proofErr w:type="spellStart"/>
      <w:r w:rsidRPr="009430A4">
        <w:rPr>
          <w:rFonts w:ascii="Times New Roman" w:hAnsi="Times New Roman" w:cs="Times New Roman"/>
          <w:sz w:val="24"/>
          <w:szCs w:val="24"/>
        </w:rPr>
        <w:t>Maka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kesimpulan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dari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penelitian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adalah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variabel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manajerial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institusional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kepemilikan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asing</w:t>
      </w:r>
      <w:proofErr w:type="spellEnd"/>
      <w:r w:rsidRPr="009430A4">
        <w:rPr>
          <w:rFonts w:ascii="Times New Roman" w:hAnsi="Times New Roman" w:cs="Times New Roman"/>
          <w:sz w:val="24"/>
          <w:szCs w:val="24"/>
        </w:rPr>
        <w:t xml:space="preserve"> dan </w:t>
      </w:r>
      <w:proofErr w:type="spellStart"/>
      <w:r w:rsidRPr="009430A4">
        <w:rPr>
          <w:rFonts w:ascii="Times New Roman" w:hAnsi="Times New Roman" w:cs="Times New Roman"/>
          <w:sz w:val="24"/>
          <w:szCs w:val="24"/>
        </w:rPr>
        <w:t>komisaris</w:t>
      </w:r>
      <w:proofErr w:type="spellEnd"/>
      <w:r w:rsidRPr="009430A4">
        <w:rPr>
          <w:rFonts w:ascii="Times New Roman" w:hAnsi="Times New Roman" w:cs="Times New Roman"/>
          <w:sz w:val="24"/>
          <w:szCs w:val="24"/>
        </w:rPr>
        <w:t xml:space="preserve"> independent </w:t>
      </w:r>
      <w:proofErr w:type="spellStart"/>
      <w:r w:rsidRPr="009430A4">
        <w:rPr>
          <w:rFonts w:ascii="Times New Roman" w:hAnsi="Times New Roman" w:cs="Times New Roman"/>
          <w:sz w:val="24"/>
          <w:szCs w:val="24"/>
        </w:rPr>
        <w:t>secara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parsial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memiliki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pengaruh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negatif</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terhadap</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manajemen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laba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Sehingga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dari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semua</w:t>
      </w:r>
      <w:proofErr w:type="spellEnd"/>
      <w:r w:rsidRPr="009430A4">
        <w:rPr>
          <w:rFonts w:ascii="Times New Roman" w:hAnsi="Times New Roman" w:cs="Times New Roman"/>
          <w:sz w:val="24"/>
          <w:szCs w:val="24"/>
        </w:rPr>
        <w:t xml:space="preserve"> variable </w:t>
      </w:r>
      <w:proofErr w:type="spellStart"/>
      <w:r w:rsidRPr="009430A4">
        <w:rPr>
          <w:rFonts w:ascii="Times New Roman" w:hAnsi="Times New Roman" w:cs="Times New Roman"/>
          <w:sz w:val="24"/>
          <w:szCs w:val="24"/>
        </w:rPr>
        <w:t>tersebut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telah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membuktikan</w:t>
      </w:r>
      <w:proofErr w:type="spellEnd"/>
      <w:r w:rsidRPr="009430A4">
        <w:rPr>
          <w:rFonts w:ascii="Times New Roman" w:hAnsi="Times New Roman" w:cs="Times New Roman"/>
          <w:sz w:val="24"/>
          <w:szCs w:val="24"/>
        </w:rPr>
        <w:t xml:space="preserve"> dan </w:t>
      </w:r>
      <w:proofErr w:type="spellStart"/>
      <w:r w:rsidRPr="009430A4">
        <w:rPr>
          <w:rFonts w:ascii="Times New Roman" w:hAnsi="Times New Roman" w:cs="Times New Roman"/>
          <w:sz w:val="24"/>
          <w:szCs w:val="24"/>
        </w:rPr>
        <w:t>sesuai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dengan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hipotesis</w:t>
      </w:r>
      <w:proofErr w:type="spellEnd"/>
      <w:r w:rsidRPr="009430A4">
        <w:rPr>
          <w:rFonts w:ascii="Times New Roman" w:hAnsi="Times New Roman" w:cs="Times New Roman"/>
          <w:sz w:val="24"/>
          <w:szCs w:val="24"/>
        </w:rPr>
        <w:t xml:space="preserve"> dan </w:t>
      </w:r>
      <w:proofErr w:type="spellStart"/>
      <w:r w:rsidRPr="009430A4">
        <w:rPr>
          <w:rFonts w:ascii="Times New Roman" w:hAnsi="Times New Roman" w:cs="Times New Roman"/>
          <w:sz w:val="24"/>
          <w:szCs w:val="24"/>
        </w:rPr>
        <w:t>teori-teori</w:t>
      </w:r>
      <w:proofErr w:type="spellEnd"/>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digunakan</w:t>
      </w:r>
      <w:proofErr w:type="spellEnd"/>
      <w:r w:rsidRPr="009430A4">
        <w:rPr>
          <w:rFonts w:ascii="Times New Roman" w:hAnsi="Times New Roman" w:cs="Times New Roman"/>
          <w:sz w:val="24"/>
          <w:szCs w:val="24"/>
        </w:rPr>
        <w:t xml:space="preserve">. </w:t>
      </w:r>
    </w:p>
    <w:bookmarkEnd w:id="1"/>
    <w:p w14:paraId="4B65E6DC" w14:textId="38EE4BB0" w:rsidR="0096094A" w:rsidRPr="009430A4" w:rsidRDefault="0096094A" w:rsidP="00B349BF">
      <w:pPr>
        <w:spacing w:after="0"/>
        <w:ind w:firstLine="567"/>
        <w:jc w:val="both"/>
        <w:rPr>
          <w:rFonts w:ascii="Times New Roman" w:hAnsi="Times New Roman" w:cs="Times New Roman"/>
          <w:sz w:val="24"/>
          <w:szCs w:val="24"/>
        </w:rPr>
      </w:pPr>
      <w:r w:rsidRPr="009430A4">
        <w:rPr>
          <w:rFonts w:ascii="Times New Roman" w:hAnsi="Times New Roman" w:cs="Times New Roman"/>
          <w:sz w:val="24"/>
          <w:szCs w:val="24"/>
        </w:rPr>
        <w:t xml:space="preserve">Saran yang </w:t>
      </w:r>
      <w:proofErr w:type="spellStart"/>
      <w:r w:rsidRPr="009430A4">
        <w:rPr>
          <w:rFonts w:ascii="Times New Roman" w:hAnsi="Times New Roman" w:cs="Times New Roman"/>
          <w:sz w:val="24"/>
          <w:szCs w:val="24"/>
        </w:rPr>
        <w:t>diberikan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terhadap</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penelitian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selanjutnya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diharapkan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menambah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atau</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mengganti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variabel</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independen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selain</w:t>
      </w:r>
      <w:proofErr w:type="spellEnd"/>
      <w:r w:rsidRPr="009430A4">
        <w:rPr>
          <w:rFonts w:ascii="Times New Roman" w:hAnsi="Times New Roman" w:cs="Times New Roman"/>
          <w:sz w:val="24"/>
          <w:szCs w:val="24"/>
        </w:rPr>
        <w:t xml:space="preserve"> variable yang </w:t>
      </w:r>
      <w:proofErr w:type="spellStart"/>
      <w:r w:rsidRPr="009430A4">
        <w:rPr>
          <w:rFonts w:ascii="Times New Roman" w:hAnsi="Times New Roman" w:cs="Times New Roman"/>
          <w:sz w:val="24"/>
          <w:szCs w:val="24"/>
        </w:rPr>
        <w:t>sudah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digunakan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penelitian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ini</w:t>
      </w:r>
      <w:proofErr w:type="spellEnd"/>
      <w:r w:rsidRPr="009430A4">
        <w:rPr>
          <w:rFonts w:ascii="Times New Roman" w:hAnsi="Times New Roman" w:cs="Times New Roman"/>
          <w:sz w:val="24"/>
          <w:szCs w:val="24"/>
        </w:rPr>
        <w:t xml:space="preserve"> dan </w:t>
      </w:r>
      <w:proofErr w:type="spellStart"/>
      <w:r w:rsidRPr="009430A4">
        <w:rPr>
          <w:rFonts w:ascii="Times New Roman" w:hAnsi="Times New Roman" w:cs="Times New Roman"/>
          <w:sz w:val="24"/>
          <w:szCs w:val="24"/>
        </w:rPr>
        <w:t>menggunakan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periode</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pengamatan</w:t>
      </w:r>
      <w:proofErr w:type="spellEnd"/>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lebih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panjang</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sehingga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bisa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mendapat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hasil</w:t>
      </w:r>
      <w:proofErr w:type="spellEnd"/>
      <w:r w:rsidRPr="009430A4">
        <w:rPr>
          <w:rFonts w:ascii="Times New Roman" w:hAnsi="Times New Roman" w:cs="Times New Roman"/>
          <w:sz w:val="24"/>
          <w:szCs w:val="24"/>
        </w:rPr>
        <w:t xml:space="preserve"> yang </w:t>
      </w:r>
      <w:proofErr w:type="spellStart"/>
      <w:r w:rsidRPr="009430A4">
        <w:rPr>
          <w:rFonts w:ascii="Times New Roman" w:hAnsi="Times New Roman" w:cs="Times New Roman"/>
          <w:sz w:val="24"/>
          <w:szCs w:val="24"/>
        </w:rPr>
        <w:t>lebih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baik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Bagi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penelitian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ini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dapat</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dijadikan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bahan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referensi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bahwa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penting</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halnya</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untuk</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mengetahui</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apakah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sudah</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menerapkan</w:t>
      </w:r>
      <w:proofErr w:type="spellEnd"/>
      <w:r w:rsidRPr="009430A4">
        <w:rPr>
          <w:rFonts w:ascii="Times New Roman" w:hAnsi="Times New Roman" w:cs="Times New Roman"/>
          <w:sz w:val="24"/>
          <w:szCs w:val="24"/>
        </w:rPr>
        <w:t xml:space="preserve"> </w:t>
      </w:r>
      <w:r w:rsidRPr="009430A4">
        <w:rPr>
          <w:rFonts w:ascii="Times New Roman" w:hAnsi="Times New Roman" w:cs="Times New Roman"/>
          <w:i/>
          <w:iCs/>
          <w:sz w:val="24"/>
          <w:szCs w:val="24"/>
        </w:rPr>
        <w:t>good corporate governance</w:t>
      </w:r>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dalam</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menjalankan</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setiap</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aktifitas</w:t>
      </w:r>
      <w:proofErr w:type="spellEnd"/>
      <w:r w:rsidRPr="009430A4">
        <w:rPr>
          <w:rFonts w:ascii="Times New Roman" w:hAnsi="Times New Roman" w:cs="Times New Roman"/>
          <w:sz w:val="24"/>
          <w:szCs w:val="24"/>
        </w:rPr>
        <w:t xml:space="preserve"> </w:t>
      </w:r>
      <w:proofErr w:type="spellStart"/>
      <w:r w:rsidRPr="009430A4">
        <w:rPr>
          <w:rFonts w:ascii="Times New Roman" w:hAnsi="Times New Roman" w:cs="Times New Roman"/>
          <w:sz w:val="24"/>
          <w:szCs w:val="24"/>
        </w:rPr>
        <w:t>perusahaan</w:t>
      </w:r>
      <w:proofErr w:type="spellEnd"/>
      <w:r w:rsidRPr="009430A4">
        <w:rPr>
          <w:rFonts w:ascii="Times New Roman" w:hAnsi="Times New Roman" w:cs="Times New Roman"/>
          <w:sz w:val="24"/>
          <w:szCs w:val="24"/>
        </w:rPr>
        <w:t>.</w:t>
      </w:r>
    </w:p>
    <w:p w14:paraId="366159DA" w14:textId="4FC0D40A" w:rsidR="00B349BF" w:rsidRDefault="00B349BF" w:rsidP="009430A4">
      <w:pPr>
        <w:spacing w:after="0"/>
        <w:ind w:firstLine="567"/>
        <w:jc w:val="both"/>
        <w:rPr>
          <w:rFonts w:ascii="Times New Roman" w:eastAsia="Times New Roman" w:hAnsi="Times New Roman" w:cs="Times New Roman"/>
          <w:sz w:val="24"/>
          <w:szCs w:val="24"/>
        </w:rPr>
      </w:pPr>
    </w:p>
    <w:p w14:paraId="3393674A" w14:textId="28DA758E" w:rsidR="00B349BF" w:rsidRDefault="00B349BF" w:rsidP="009430A4">
      <w:pPr>
        <w:spacing w:after="0"/>
        <w:ind w:firstLine="567"/>
        <w:jc w:val="both"/>
        <w:rPr>
          <w:rFonts w:ascii="Times New Roman" w:eastAsia="Times New Roman" w:hAnsi="Times New Roman" w:cs="Times New Roman"/>
          <w:sz w:val="24"/>
          <w:szCs w:val="24"/>
        </w:rPr>
      </w:pPr>
    </w:p>
    <w:p w14:paraId="5FDCA186" w14:textId="2E2D82D3" w:rsidR="00B349BF" w:rsidRDefault="00B349BF" w:rsidP="009430A4">
      <w:pPr>
        <w:spacing w:after="0"/>
        <w:ind w:firstLine="567"/>
        <w:jc w:val="both"/>
        <w:rPr>
          <w:rFonts w:ascii="Times New Roman" w:eastAsia="Times New Roman" w:hAnsi="Times New Roman" w:cs="Times New Roman"/>
          <w:sz w:val="24"/>
          <w:szCs w:val="24"/>
        </w:rPr>
      </w:pPr>
    </w:p>
    <w:p w14:paraId="230096C5" w14:textId="68A4CD4B" w:rsidR="00B349BF" w:rsidRDefault="00B349BF" w:rsidP="009430A4">
      <w:pPr>
        <w:spacing w:after="0"/>
        <w:ind w:firstLine="567"/>
        <w:jc w:val="both"/>
        <w:rPr>
          <w:rFonts w:ascii="Times New Roman" w:eastAsia="Times New Roman" w:hAnsi="Times New Roman" w:cs="Times New Roman"/>
          <w:sz w:val="24"/>
          <w:szCs w:val="24"/>
        </w:rPr>
      </w:pPr>
    </w:p>
    <w:p w14:paraId="1564AC43" w14:textId="52313D09" w:rsidR="00B349BF" w:rsidRDefault="00B349BF" w:rsidP="009430A4">
      <w:pPr>
        <w:spacing w:after="0"/>
        <w:ind w:firstLine="567"/>
        <w:jc w:val="both"/>
        <w:rPr>
          <w:rFonts w:ascii="Times New Roman" w:eastAsia="Times New Roman" w:hAnsi="Times New Roman" w:cs="Times New Roman"/>
          <w:sz w:val="24"/>
          <w:szCs w:val="24"/>
        </w:rPr>
      </w:pPr>
    </w:p>
    <w:p w14:paraId="45FF7309" w14:textId="73ED0844" w:rsidR="00B349BF" w:rsidRDefault="00B349BF" w:rsidP="009430A4">
      <w:pPr>
        <w:spacing w:after="0"/>
        <w:ind w:firstLine="567"/>
        <w:jc w:val="both"/>
        <w:rPr>
          <w:rFonts w:ascii="Times New Roman" w:eastAsia="Times New Roman" w:hAnsi="Times New Roman" w:cs="Times New Roman"/>
          <w:sz w:val="24"/>
          <w:szCs w:val="24"/>
        </w:rPr>
      </w:pPr>
    </w:p>
    <w:p w14:paraId="67631D66" w14:textId="606BC644" w:rsidR="00B349BF" w:rsidRDefault="00B349BF" w:rsidP="009430A4">
      <w:pPr>
        <w:spacing w:after="0"/>
        <w:ind w:firstLine="567"/>
        <w:jc w:val="both"/>
        <w:rPr>
          <w:rFonts w:ascii="Times New Roman" w:eastAsia="Times New Roman" w:hAnsi="Times New Roman" w:cs="Times New Roman"/>
          <w:sz w:val="24"/>
          <w:szCs w:val="24"/>
        </w:rPr>
      </w:pPr>
    </w:p>
    <w:p w14:paraId="21A21458" w14:textId="61F32E30" w:rsidR="00B349BF" w:rsidRDefault="00B349BF" w:rsidP="009430A4">
      <w:pPr>
        <w:spacing w:after="0"/>
        <w:ind w:firstLine="567"/>
        <w:jc w:val="both"/>
        <w:rPr>
          <w:rFonts w:ascii="Times New Roman" w:eastAsia="Times New Roman" w:hAnsi="Times New Roman" w:cs="Times New Roman"/>
          <w:sz w:val="24"/>
          <w:szCs w:val="24"/>
        </w:rPr>
      </w:pPr>
    </w:p>
    <w:p w14:paraId="493FC672" w14:textId="2EACE98B" w:rsidR="00B349BF" w:rsidRDefault="00B349BF" w:rsidP="009430A4">
      <w:pPr>
        <w:spacing w:after="0"/>
        <w:ind w:firstLine="567"/>
        <w:jc w:val="both"/>
        <w:rPr>
          <w:rFonts w:ascii="Times New Roman" w:eastAsia="Times New Roman" w:hAnsi="Times New Roman" w:cs="Times New Roman"/>
          <w:sz w:val="24"/>
          <w:szCs w:val="24"/>
        </w:rPr>
      </w:pPr>
    </w:p>
    <w:p w14:paraId="3A884314" w14:textId="188217FB" w:rsidR="00B349BF" w:rsidRDefault="00B349BF" w:rsidP="009430A4">
      <w:pPr>
        <w:spacing w:after="0"/>
        <w:ind w:firstLine="567"/>
        <w:jc w:val="both"/>
        <w:rPr>
          <w:rFonts w:ascii="Times New Roman" w:eastAsia="Times New Roman" w:hAnsi="Times New Roman" w:cs="Times New Roman"/>
          <w:sz w:val="24"/>
          <w:szCs w:val="24"/>
        </w:rPr>
      </w:pPr>
    </w:p>
    <w:p w14:paraId="51DEB71F" w14:textId="68241047" w:rsidR="00B349BF" w:rsidRDefault="00B349BF" w:rsidP="009430A4">
      <w:pPr>
        <w:spacing w:after="0"/>
        <w:ind w:firstLine="567"/>
        <w:jc w:val="both"/>
        <w:rPr>
          <w:rFonts w:ascii="Times New Roman" w:eastAsia="Times New Roman" w:hAnsi="Times New Roman" w:cs="Times New Roman"/>
          <w:sz w:val="24"/>
          <w:szCs w:val="24"/>
        </w:rPr>
      </w:pPr>
    </w:p>
    <w:p w14:paraId="4A9162D6" w14:textId="46898CED" w:rsidR="00B349BF" w:rsidRDefault="00B349BF" w:rsidP="009430A4">
      <w:pPr>
        <w:spacing w:after="0"/>
        <w:ind w:firstLine="567"/>
        <w:jc w:val="both"/>
        <w:rPr>
          <w:rFonts w:ascii="Times New Roman" w:eastAsia="Times New Roman" w:hAnsi="Times New Roman" w:cs="Times New Roman"/>
          <w:sz w:val="24"/>
          <w:szCs w:val="24"/>
        </w:rPr>
      </w:pPr>
    </w:p>
    <w:p w14:paraId="25F02A21" w14:textId="098CF927" w:rsidR="00B349BF" w:rsidRDefault="00B349BF" w:rsidP="009430A4">
      <w:pPr>
        <w:spacing w:after="0"/>
        <w:ind w:firstLine="567"/>
        <w:jc w:val="both"/>
        <w:rPr>
          <w:rFonts w:ascii="Times New Roman" w:eastAsia="Times New Roman" w:hAnsi="Times New Roman" w:cs="Times New Roman"/>
          <w:sz w:val="24"/>
          <w:szCs w:val="24"/>
        </w:rPr>
      </w:pPr>
    </w:p>
    <w:p w14:paraId="003EF363" w14:textId="0A0BC282" w:rsidR="00B349BF" w:rsidRDefault="00B349BF" w:rsidP="009430A4">
      <w:pPr>
        <w:spacing w:after="0"/>
        <w:ind w:firstLine="567"/>
        <w:jc w:val="both"/>
        <w:rPr>
          <w:rFonts w:ascii="Times New Roman" w:eastAsia="Times New Roman" w:hAnsi="Times New Roman" w:cs="Times New Roman"/>
          <w:sz w:val="24"/>
          <w:szCs w:val="24"/>
        </w:rPr>
      </w:pPr>
    </w:p>
    <w:p w14:paraId="0031A8C8" w14:textId="0C24C150" w:rsidR="00B349BF" w:rsidRDefault="00B349BF" w:rsidP="009430A4">
      <w:pPr>
        <w:spacing w:after="0"/>
        <w:ind w:firstLine="567"/>
        <w:jc w:val="both"/>
        <w:rPr>
          <w:rFonts w:ascii="Times New Roman" w:eastAsia="Times New Roman" w:hAnsi="Times New Roman" w:cs="Times New Roman"/>
          <w:sz w:val="24"/>
          <w:szCs w:val="24"/>
        </w:rPr>
      </w:pPr>
    </w:p>
    <w:p w14:paraId="7918DB47" w14:textId="49A12377" w:rsidR="00B349BF" w:rsidRDefault="00B349BF" w:rsidP="009430A4">
      <w:pPr>
        <w:spacing w:after="0"/>
        <w:ind w:firstLine="567"/>
        <w:jc w:val="both"/>
        <w:rPr>
          <w:rFonts w:ascii="Times New Roman" w:eastAsia="Times New Roman" w:hAnsi="Times New Roman" w:cs="Times New Roman"/>
          <w:sz w:val="24"/>
          <w:szCs w:val="24"/>
        </w:rPr>
      </w:pPr>
    </w:p>
    <w:p w14:paraId="45DA7534" w14:textId="68CF3816" w:rsidR="00B349BF" w:rsidRDefault="00B349BF" w:rsidP="009430A4">
      <w:pPr>
        <w:spacing w:after="0"/>
        <w:ind w:firstLine="567"/>
        <w:jc w:val="both"/>
        <w:rPr>
          <w:rFonts w:ascii="Times New Roman" w:eastAsia="Times New Roman" w:hAnsi="Times New Roman" w:cs="Times New Roman"/>
          <w:sz w:val="24"/>
          <w:szCs w:val="24"/>
        </w:rPr>
      </w:pPr>
    </w:p>
    <w:p w14:paraId="70A788EB" w14:textId="663C92E9" w:rsidR="00B349BF" w:rsidRDefault="00B349BF" w:rsidP="009430A4">
      <w:pPr>
        <w:spacing w:after="0"/>
        <w:ind w:firstLine="567"/>
        <w:jc w:val="both"/>
        <w:rPr>
          <w:rFonts w:ascii="Times New Roman" w:eastAsia="Times New Roman" w:hAnsi="Times New Roman" w:cs="Times New Roman"/>
          <w:sz w:val="24"/>
          <w:szCs w:val="24"/>
        </w:rPr>
      </w:pPr>
    </w:p>
    <w:p w14:paraId="3CDCD215" w14:textId="7E743682" w:rsidR="00B349BF" w:rsidRDefault="00B349BF" w:rsidP="009430A4">
      <w:pPr>
        <w:spacing w:after="0"/>
        <w:ind w:firstLine="567"/>
        <w:jc w:val="both"/>
        <w:rPr>
          <w:rFonts w:ascii="Times New Roman" w:eastAsia="Times New Roman" w:hAnsi="Times New Roman" w:cs="Times New Roman"/>
          <w:sz w:val="24"/>
          <w:szCs w:val="24"/>
        </w:rPr>
      </w:pPr>
    </w:p>
    <w:p w14:paraId="4B5C12FC" w14:textId="26512DD5" w:rsidR="00B349BF" w:rsidRDefault="00B349BF" w:rsidP="009430A4">
      <w:pPr>
        <w:spacing w:after="0"/>
        <w:ind w:firstLine="567"/>
        <w:jc w:val="both"/>
        <w:rPr>
          <w:rFonts w:ascii="Times New Roman" w:eastAsia="Times New Roman" w:hAnsi="Times New Roman" w:cs="Times New Roman"/>
          <w:sz w:val="24"/>
          <w:szCs w:val="24"/>
        </w:rPr>
      </w:pPr>
    </w:p>
    <w:p w14:paraId="13580785" w14:textId="33252334" w:rsidR="00B349BF" w:rsidRDefault="00B349BF" w:rsidP="009430A4">
      <w:pPr>
        <w:spacing w:after="0"/>
        <w:ind w:firstLine="567"/>
        <w:jc w:val="both"/>
        <w:rPr>
          <w:rFonts w:ascii="Times New Roman" w:eastAsia="Times New Roman" w:hAnsi="Times New Roman" w:cs="Times New Roman"/>
          <w:sz w:val="24"/>
          <w:szCs w:val="24"/>
        </w:rPr>
      </w:pPr>
    </w:p>
    <w:p w14:paraId="32C449F9" w14:textId="2F56A542" w:rsidR="00B349BF" w:rsidRDefault="00B349BF" w:rsidP="009430A4">
      <w:pPr>
        <w:spacing w:after="0"/>
        <w:ind w:firstLine="567"/>
        <w:jc w:val="both"/>
        <w:rPr>
          <w:rFonts w:ascii="Times New Roman" w:eastAsia="Times New Roman" w:hAnsi="Times New Roman" w:cs="Times New Roman"/>
          <w:sz w:val="24"/>
          <w:szCs w:val="24"/>
        </w:rPr>
      </w:pPr>
    </w:p>
    <w:p w14:paraId="2A0E999D" w14:textId="0D27DE33" w:rsidR="00B349BF" w:rsidRDefault="00B349BF" w:rsidP="009430A4">
      <w:pPr>
        <w:spacing w:after="0"/>
        <w:ind w:firstLine="567"/>
        <w:jc w:val="both"/>
        <w:rPr>
          <w:rFonts w:ascii="Times New Roman" w:eastAsia="Times New Roman" w:hAnsi="Times New Roman" w:cs="Times New Roman"/>
          <w:sz w:val="24"/>
          <w:szCs w:val="24"/>
        </w:rPr>
      </w:pPr>
    </w:p>
    <w:p w14:paraId="4D840CEA" w14:textId="77777777" w:rsidR="00B349BF" w:rsidRPr="009430A4" w:rsidRDefault="00B349BF" w:rsidP="009430A4">
      <w:pPr>
        <w:spacing w:after="0"/>
        <w:ind w:firstLine="567"/>
        <w:jc w:val="both"/>
        <w:rPr>
          <w:rFonts w:ascii="Times New Roman" w:eastAsia="Times New Roman" w:hAnsi="Times New Roman" w:cs="Times New Roman"/>
          <w:sz w:val="24"/>
          <w:szCs w:val="24"/>
        </w:rPr>
      </w:pPr>
    </w:p>
    <w:p w14:paraId="52C694E5" w14:textId="77777777" w:rsidR="0096094A" w:rsidRPr="009430A4" w:rsidRDefault="0096094A" w:rsidP="00C204C5">
      <w:pPr>
        <w:pStyle w:val="NoSpacing"/>
        <w:jc w:val="center"/>
        <w:rPr>
          <w:rFonts w:ascii="Times New Roman" w:hAnsi="Times New Roman" w:cs="Times New Roman"/>
          <w:b/>
          <w:sz w:val="24"/>
          <w:szCs w:val="24"/>
        </w:rPr>
      </w:pPr>
      <w:r w:rsidRPr="009430A4">
        <w:rPr>
          <w:rFonts w:ascii="Times New Roman" w:hAnsi="Times New Roman" w:cs="Times New Roman"/>
          <w:b/>
          <w:sz w:val="24"/>
          <w:szCs w:val="24"/>
        </w:rPr>
        <w:lastRenderedPageBreak/>
        <w:t>DAFTAR PUSTAKA</w:t>
      </w:r>
    </w:p>
    <w:p w14:paraId="3647E782" w14:textId="77777777" w:rsidR="00124061" w:rsidRDefault="00124061" w:rsidP="00C204C5">
      <w:pPr>
        <w:pStyle w:val="ListParagraph"/>
        <w:spacing w:after="0" w:line="240" w:lineRule="auto"/>
        <w:ind w:left="426" w:hanging="426"/>
        <w:jc w:val="both"/>
        <w:rPr>
          <w:rFonts w:ascii="Times New Roman" w:hAnsi="Times New Roman" w:cs="Times New Roman"/>
          <w:sz w:val="24"/>
          <w:szCs w:val="24"/>
        </w:rPr>
      </w:pPr>
    </w:p>
    <w:p w14:paraId="12B54C52" w14:textId="7F8945E8" w:rsidR="00124061" w:rsidRPr="00124061" w:rsidRDefault="00124061" w:rsidP="00C204C5">
      <w:pPr>
        <w:pStyle w:val="ListParagraph"/>
        <w:spacing w:after="0" w:line="240" w:lineRule="auto"/>
        <w:ind w:left="426" w:hanging="426"/>
        <w:jc w:val="both"/>
        <w:rPr>
          <w:rFonts w:ascii="Times New Roman" w:hAnsi="Times New Roman" w:cs="Times New Roman"/>
          <w:sz w:val="24"/>
          <w:szCs w:val="24"/>
        </w:rPr>
      </w:pPr>
      <w:proofErr w:type="spellStart"/>
      <w:proofErr w:type="gramStart"/>
      <w:r w:rsidRPr="00124061">
        <w:rPr>
          <w:rFonts w:ascii="Times New Roman" w:hAnsi="Times New Roman" w:cs="Times New Roman"/>
          <w:sz w:val="24"/>
          <w:szCs w:val="24"/>
        </w:rPr>
        <w:t>Agus</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Pramuka</w:t>
      </w:r>
      <w:proofErr w:type="spellEnd"/>
      <w:proofErr w:type="gramEnd"/>
      <w:r w:rsidRPr="00124061">
        <w:rPr>
          <w:rFonts w:ascii="Times New Roman" w:hAnsi="Times New Roman" w:cs="Times New Roman"/>
          <w:sz w:val="24"/>
          <w:szCs w:val="24"/>
        </w:rPr>
        <w:t xml:space="preserve">,  Bambang  dan  </w:t>
      </w:r>
      <w:proofErr w:type="spellStart"/>
      <w:r w:rsidRPr="00124061">
        <w:rPr>
          <w:rFonts w:ascii="Times New Roman" w:hAnsi="Times New Roman" w:cs="Times New Roman"/>
          <w:sz w:val="24"/>
          <w:szCs w:val="24"/>
        </w:rPr>
        <w:t>Ujiyanto</w:t>
      </w:r>
      <w:proofErr w:type="spellEnd"/>
      <w:r w:rsidRPr="00124061">
        <w:rPr>
          <w:rFonts w:ascii="Times New Roman" w:hAnsi="Times New Roman" w:cs="Times New Roman"/>
          <w:sz w:val="24"/>
          <w:szCs w:val="24"/>
        </w:rPr>
        <w:t xml:space="preserve">.  (2007). </w:t>
      </w:r>
      <w:proofErr w:type="spellStart"/>
      <w:proofErr w:type="gramStart"/>
      <w:r w:rsidRPr="00124061">
        <w:rPr>
          <w:rFonts w:ascii="Times New Roman" w:hAnsi="Times New Roman" w:cs="Times New Roman"/>
          <w:sz w:val="24"/>
          <w:szCs w:val="24"/>
        </w:rPr>
        <w:t>Mekanisme</w:t>
      </w:r>
      <w:proofErr w:type="spellEnd"/>
      <w:r w:rsidRPr="00124061">
        <w:rPr>
          <w:rFonts w:ascii="Times New Roman" w:hAnsi="Times New Roman" w:cs="Times New Roman"/>
          <w:sz w:val="24"/>
          <w:szCs w:val="24"/>
        </w:rPr>
        <w:t xml:space="preserve">  Corporate</w:t>
      </w:r>
      <w:proofErr w:type="gramEnd"/>
      <w:r w:rsidRPr="00124061">
        <w:rPr>
          <w:rFonts w:ascii="Times New Roman" w:hAnsi="Times New Roman" w:cs="Times New Roman"/>
          <w:sz w:val="24"/>
          <w:szCs w:val="24"/>
        </w:rPr>
        <w:t xml:space="preserve"> Governance,    </w:t>
      </w:r>
      <w:proofErr w:type="spellStart"/>
      <w:r w:rsidRPr="00124061">
        <w:rPr>
          <w:rFonts w:ascii="Times New Roman" w:hAnsi="Times New Roman" w:cs="Times New Roman"/>
          <w:sz w:val="24"/>
          <w:szCs w:val="24"/>
        </w:rPr>
        <w:t>Manajemen</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Laba</w:t>
      </w:r>
      <w:proofErr w:type="spellEnd"/>
      <w:r w:rsidRPr="00124061">
        <w:rPr>
          <w:rFonts w:ascii="Times New Roman" w:hAnsi="Times New Roman" w:cs="Times New Roman"/>
          <w:sz w:val="24"/>
          <w:szCs w:val="24"/>
        </w:rPr>
        <w:t xml:space="preserve">    dan    Kinerja    Perusahaan. </w:t>
      </w:r>
      <w:proofErr w:type="spellStart"/>
      <w:r w:rsidRPr="00124061">
        <w:rPr>
          <w:rFonts w:ascii="Times New Roman" w:hAnsi="Times New Roman" w:cs="Times New Roman"/>
          <w:sz w:val="24"/>
          <w:szCs w:val="24"/>
        </w:rPr>
        <w:t>Simposium</w:t>
      </w:r>
      <w:proofErr w:type="spellEnd"/>
      <w:r w:rsidRPr="00124061">
        <w:rPr>
          <w:rFonts w:ascii="Times New Roman" w:hAnsi="Times New Roman" w:cs="Times New Roman"/>
          <w:sz w:val="24"/>
          <w:szCs w:val="24"/>
        </w:rPr>
        <w:t xml:space="preserve"> Nasional </w:t>
      </w:r>
      <w:proofErr w:type="spellStart"/>
      <w:r w:rsidRPr="00124061">
        <w:rPr>
          <w:rFonts w:ascii="Times New Roman" w:hAnsi="Times New Roman" w:cs="Times New Roman"/>
          <w:sz w:val="24"/>
          <w:szCs w:val="24"/>
        </w:rPr>
        <w:t>Akuntansi</w:t>
      </w:r>
      <w:proofErr w:type="spellEnd"/>
      <w:r w:rsidRPr="00124061">
        <w:rPr>
          <w:rFonts w:ascii="Times New Roman" w:hAnsi="Times New Roman" w:cs="Times New Roman"/>
          <w:sz w:val="24"/>
          <w:szCs w:val="24"/>
        </w:rPr>
        <w:t>.</w:t>
      </w:r>
    </w:p>
    <w:p w14:paraId="504BD3C2" w14:textId="77777777" w:rsidR="00124061" w:rsidRPr="00124061" w:rsidRDefault="00124061" w:rsidP="00C204C5">
      <w:pPr>
        <w:pStyle w:val="ListParagraph"/>
        <w:spacing w:after="0" w:line="240" w:lineRule="auto"/>
        <w:ind w:left="426" w:hanging="426"/>
        <w:jc w:val="both"/>
        <w:rPr>
          <w:rFonts w:ascii="Times New Roman" w:hAnsi="Times New Roman" w:cs="Times New Roman"/>
          <w:sz w:val="24"/>
          <w:szCs w:val="24"/>
        </w:rPr>
      </w:pPr>
    </w:p>
    <w:p w14:paraId="503DAC72" w14:textId="796FA5F3" w:rsidR="00124061" w:rsidRDefault="00124061" w:rsidP="00C204C5">
      <w:pPr>
        <w:pStyle w:val="ListParagraph"/>
        <w:spacing w:after="0" w:line="240" w:lineRule="auto"/>
        <w:ind w:left="426" w:hanging="426"/>
        <w:jc w:val="both"/>
        <w:rPr>
          <w:rFonts w:ascii="Times New Roman" w:hAnsi="Times New Roman" w:cs="Times New Roman"/>
          <w:bCs/>
          <w:sz w:val="24"/>
          <w:szCs w:val="24"/>
        </w:rPr>
      </w:pPr>
      <w:proofErr w:type="spellStart"/>
      <w:r w:rsidRPr="00124061">
        <w:rPr>
          <w:rStyle w:val="Emphasis"/>
          <w:rFonts w:ascii="Times New Roman" w:hAnsi="Times New Roman" w:cs="Times New Roman"/>
          <w:sz w:val="24"/>
          <w:szCs w:val="24"/>
          <w:shd w:val="clear" w:color="auto" w:fill="FFFFFF"/>
        </w:rPr>
        <w:t>Agustia</w:t>
      </w:r>
      <w:proofErr w:type="spellEnd"/>
      <w:r w:rsidRPr="00124061">
        <w:rPr>
          <w:rFonts w:ascii="Times New Roman" w:hAnsi="Times New Roman" w:cs="Times New Roman"/>
          <w:sz w:val="24"/>
          <w:szCs w:val="24"/>
        </w:rPr>
        <w:t xml:space="preserve">, </w:t>
      </w:r>
      <w:r w:rsidRPr="00124061">
        <w:rPr>
          <w:rStyle w:val="Emphasis"/>
          <w:rFonts w:ascii="Times New Roman" w:hAnsi="Times New Roman" w:cs="Times New Roman"/>
          <w:sz w:val="24"/>
          <w:szCs w:val="24"/>
          <w:shd w:val="clear" w:color="auto" w:fill="FFFFFF"/>
        </w:rPr>
        <w:t>Dian. 2013. “</w:t>
      </w:r>
      <w:proofErr w:type="spellStart"/>
      <w:r w:rsidRPr="00124061">
        <w:rPr>
          <w:rFonts w:ascii="Times New Roman" w:hAnsi="Times New Roman" w:cs="Times New Roman"/>
          <w:bCs/>
          <w:sz w:val="24"/>
          <w:szCs w:val="24"/>
        </w:rPr>
        <w:t>Pengaruh</w:t>
      </w:r>
      <w:proofErr w:type="spellEnd"/>
      <w:r w:rsidRPr="00124061">
        <w:rPr>
          <w:rFonts w:ascii="Times New Roman" w:hAnsi="Times New Roman" w:cs="Times New Roman"/>
          <w:bCs/>
          <w:sz w:val="24"/>
          <w:szCs w:val="24"/>
        </w:rPr>
        <w:t xml:space="preserve"> </w:t>
      </w:r>
      <w:proofErr w:type="spellStart"/>
      <w:r w:rsidRPr="00124061">
        <w:rPr>
          <w:rFonts w:ascii="Times New Roman" w:hAnsi="Times New Roman" w:cs="Times New Roman"/>
          <w:bCs/>
          <w:sz w:val="24"/>
          <w:szCs w:val="24"/>
        </w:rPr>
        <w:t>Faktor</w:t>
      </w:r>
      <w:proofErr w:type="spellEnd"/>
      <w:r w:rsidRPr="00124061">
        <w:rPr>
          <w:rFonts w:ascii="Times New Roman" w:hAnsi="Times New Roman" w:cs="Times New Roman"/>
          <w:bCs/>
          <w:sz w:val="24"/>
          <w:szCs w:val="24"/>
        </w:rPr>
        <w:t xml:space="preserve"> Good Corporate Governance, Free Cash Flow, dan Leverage </w:t>
      </w:r>
      <w:proofErr w:type="spellStart"/>
      <w:r w:rsidRPr="00124061">
        <w:rPr>
          <w:rFonts w:ascii="Times New Roman" w:hAnsi="Times New Roman" w:cs="Times New Roman"/>
          <w:bCs/>
          <w:sz w:val="24"/>
          <w:szCs w:val="24"/>
        </w:rPr>
        <w:t>Terhadap</w:t>
      </w:r>
      <w:proofErr w:type="spellEnd"/>
      <w:r w:rsidRPr="00124061">
        <w:rPr>
          <w:rFonts w:ascii="Times New Roman" w:hAnsi="Times New Roman" w:cs="Times New Roman"/>
          <w:bCs/>
          <w:sz w:val="24"/>
          <w:szCs w:val="24"/>
        </w:rPr>
        <w:t xml:space="preserve"> </w:t>
      </w:r>
      <w:proofErr w:type="spellStart"/>
      <w:r w:rsidRPr="00124061">
        <w:rPr>
          <w:rFonts w:ascii="Times New Roman" w:hAnsi="Times New Roman" w:cs="Times New Roman"/>
          <w:bCs/>
          <w:sz w:val="24"/>
          <w:szCs w:val="24"/>
        </w:rPr>
        <w:t>Manajemen</w:t>
      </w:r>
      <w:proofErr w:type="spellEnd"/>
      <w:r w:rsidRPr="00124061">
        <w:rPr>
          <w:rFonts w:ascii="Times New Roman" w:hAnsi="Times New Roman" w:cs="Times New Roman"/>
          <w:bCs/>
          <w:sz w:val="24"/>
          <w:szCs w:val="24"/>
        </w:rPr>
        <w:t xml:space="preserve"> </w:t>
      </w:r>
      <w:proofErr w:type="spellStart"/>
      <w:r w:rsidRPr="00124061">
        <w:rPr>
          <w:rFonts w:ascii="Times New Roman" w:hAnsi="Times New Roman" w:cs="Times New Roman"/>
          <w:bCs/>
          <w:sz w:val="24"/>
          <w:szCs w:val="24"/>
        </w:rPr>
        <w:t>Laba</w:t>
      </w:r>
      <w:proofErr w:type="spellEnd"/>
      <w:r w:rsidRPr="00124061">
        <w:rPr>
          <w:rFonts w:ascii="Times New Roman" w:hAnsi="Times New Roman" w:cs="Times New Roman"/>
          <w:bCs/>
          <w:sz w:val="24"/>
          <w:szCs w:val="24"/>
        </w:rPr>
        <w:t xml:space="preserve">”. </w:t>
      </w:r>
      <w:proofErr w:type="spellStart"/>
      <w:r w:rsidRPr="00124061">
        <w:rPr>
          <w:rFonts w:ascii="Times New Roman" w:hAnsi="Times New Roman" w:cs="Times New Roman"/>
          <w:bCs/>
          <w:i/>
          <w:sz w:val="24"/>
          <w:szCs w:val="24"/>
        </w:rPr>
        <w:t>Jurnal</w:t>
      </w:r>
      <w:proofErr w:type="spellEnd"/>
      <w:r w:rsidRPr="00124061">
        <w:rPr>
          <w:rFonts w:ascii="Times New Roman" w:hAnsi="Times New Roman" w:cs="Times New Roman"/>
          <w:bCs/>
          <w:i/>
          <w:sz w:val="24"/>
          <w:szCs w:val="24"/>
        </w:rPr>
        <w:t xml:space="preserve"> </w:t>
      </w:r>
      <w:proofErr w:type="spellStart"/>
      <w:r w:rsidRPr="00124061">
        <w:rPr>
          <w:rFonts w:ascii="Times New Roman" w:hAnsi="Times New Roman" w:cs="Times New Roman"/>
          <w:bCs/>
          <w:i/>
          <w:sz w:val="24"/>
          <w:szCs w:val="24"/>
        </w:rPr>
        <w:t>Akuntansi</w:t>
      </w:r>
      <w:proofErr w:type="spellEnd"/>
      <w:r w:rsidRPr="00124061">
        <w:rPr>
          <w:rFonts w:ascii="Times New Roman" w:hAnsi="Times New Roman" w:cs="Times New Roman"/>
          <w:bCs/>
          <w:i/>
          <w:sz w:val="24"/>
          <w:szCs w:val="24"/>
        </w:rPr>
        <w:t xml:space="preserve"> dan </w:t>
      </w:r>
      <w:proofErr w:type="spellStart"/>
      <w:r w:rsidRPr="00124061">
        <w:rPr>
          <w:rFonts w:ascii="Times New Roman" w:hAnsi="Times New Roman" w:cs="Times New Roman"/>
          <w:bCs/>
          <w:i/>
          <w:sz w:val="24"/>
          <w:szCs w:val="24"/>
        </w:rPr>
        <w:t>Keuangan</w:t>
      </w:r>
      <w:proofErr w:type="spellEnd"/>
      <w:r w:rsidRPr="00124061">
        <w:rPr>
          <w:rFonts w:ascii="Times New Roman" w:hAnsi="Times New Roman" w:cs="Times New Roman"/>
          <w:bCs/>
          <w:sz w:val="24"/>
          <w:szCs w:val="24"/>
        </w:rPr>
        <w:t>, vol. 15 no 1.</w:t>
      </w:r>
    </w:p>
    <w:p w14:paraId="4B3E5DCD" w14:textId="77777777" w:rsidR="00124061" w:rsidRPr="00124061" w:rsidRDefault="00124061" w:rsidP="00C204C5">
      <w:pPr>
        <w:pStyle w:val="ListParagraph"/>
        <w:spacing w:after="0" w:line="240" w:lineRule="auto"/>
        <w:ind w:left="426" w:hanging="426"/>
        <w:jc w:val="both"/>
        <w:rPr>
          <w:rFonts w:ascii="Times New Roman" w:hAnsi="Times New Roman" w:cs="Times New Roman"/>
          <w:bCs/>
          <w:sz w:val="24"/>
          <w:szCs w:val="24"/>
        </w:rPr>
      </w:pPr>
    </w:p>
    <w:p w14:paraId="690D7644" w14:textId="32A16B7F" w:rsidR="00124061" w:rsidRDefault="00124061" w:rsidP="00C204C5">
      <w:pPr>
        <w:spacing w:after="0" w:line="240" w:lineRule="auto"/>
        <w:ind w:left="426" w:hanging="426"/>
        <w:jc w:val="both"/>
        <w:rPr>
          <w:rFonts w:ascii="Times New Roman" w:hAnsi="Times New Roman" w:cs="Times New Roman"/>
          <w:sz w:val="24"/>
          <w:szCs w:val="24"/>
        </w:rPr>
      </w:pPr>
      <w:proofErr w:type="spellStart"/>
      <w:r w:rsidRPr="00124061">
        <w:rPr>
          <w:rFonts w:ascii="Times New Roman" w:hAnsi="Times New Roman" w:cs="Times New Roman"/>
          <w:sz w:val="24"/>
          <w:szCs w:val="24"/>
        </w:rPr>
        <w:t>Astari</w:t>
      </w:r>
      <w:proofErr w:type="spellEnd"/>
      <w:r w:rsidRPr="00124061">
        <w:rPr>
          <w:rFonts w:ascii="Times New Roman" w:hAnsi="Times New Roman" w:cs="Times New Roman"/>
          <w:sz w:val="24"/>
          <w:szCs w:val="24"/>
        </w:rPr>
        <w:t xml:space="preserve">, A. G. M. R., dan </w:t>
      </w:r>
      <w:proofErr w:type="spellStart"/>
      <w:r w:rsidRPr="00124061">
        <w:rPr>
          <w:rFonts w:ascii="Times New Roman" w:hAnsi="Times New Roman" w:cs="Times New Roman"/>
          <w:sz w:val="24"/>
          <w:szCs w:val="24"/>
        </w:rPr>
        <w:t>Suryanawa</w:t>
      </w:r>
      <w:proofErr w:type="spellEnd"/>
      <w:r w:rsidRPr="00124061">
        <w:rPr>
          <w:rFonts w:ascii="Times New Roman" w:hAnsi="Times New Roman" w:cs="Times New Roman"/>
          <w:sz w:val="24"/>
          <w:szCs w:val="24"/>
        </w:rPr>
        <w:t xml:space="preserve">, I. K. (2017). </w:t>
      </w:r>
      <w:proofErr w:type="spellStart"/>
      <w:r w:rsidRPr="00124061">
        <w:rPr>
          <w:rFonts w:ascii="Times New Roman" w:hAnsi="Times New Roman" w:cs="Times New Roman"/>
          <w:sz w:val="24"/>
          <w:szCs w:val="24"/>
        </w:rPr>
        <w:t>Faktor-Faktor</w:t>
      </w:r>
      <w:proofErr w:type="spellEnd"/>
      <w:r w:rsidRPr="00124061">
        <w:rPr>
          <w:rFonts w:ascii="Times New Roman" w:hAnsi="Times New Roman" w:cs="Times New Roman"/>
          <w:sz w:val="24"/>
          <w:szCs w:val="24"/>
        </w:rPr>
        <w:t xml:space="preserve"> yang </w:t>
      </w:r>
      <w:proofErr w:type="spellStart"/>
      <w:r w:rsidRPr="00124061">
        <w:rPr>
          <w:rFonts w:ascii="Times New Roman" w:hAnsi="Times New Roman" w:cs="Times New Roman"/>
          <w:sz w:val="24"/>
          <w:szCs w:val="24"/>
        </w:rPr>
        <w:t>mempengaruhi</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Manajemen</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Laba</w:t>
      </w:r>
      <w:proofErr w:type="spellEnd"/>
      <w:r w:rsidRPr="00124061">
        <w:rPr>
          <w:rFonts w:ascii="Times New Roman" w:hAnsi="Times New Roman" w:cs="Times New Roman"/>
          <w:sz w:val="24"/>
          <w:szCs w:val="24"/>
        </w:rPr>
        <w:t>. E-</w:t>
      </w:r>
      <w:proofErr w:type="spellStart"/>
      <w:r w:rsidRPr="00124061">
        <w:rPr>
          <w:rFonts w:ascii="Times New Roman" w:hAnsi="Times New Roman" w:cs="Times New Roman"/>
          <w:sz w:val="24"/>
          <w:szCs w:val="24"/>
        </w:rPr>
        <w:t>Jurnal</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Akuntansi</w:t>
      </w:r>
      <w:proofErr w:type="spellEnd"/>
      <w:r w:rsidRPr="00124061">
        <w:rPr>
          <w:rFonts w:ascii="Times New Roman" w:hAnsi="Times New Roman" w:cs="Times New Roman"/>
          <w:sz w:val="24"/>
          <w:szCs w:val="24"/>
        </w:rPr>
        <w:t xml:space="preserve"> Universitas </w:t>
      </w:r>
      <w:proofErr w:type="spellStart"/>
      <w:r w:rsidRPr="00124061">
        <w:rPr>
          <w:rFonts w:ascii="Times New Roman" w:hAnsi="Times New Roman" w:cs="Times New Roman"/>
          <w:sz w:val="24"/>
          <w:szCs w:val="24"/>
        </w:rPr>
        <w:t>Udayana</w:t>
      </w:r>
      <w:proofErr w:type="spellEnd"/>
      <w:r w:rsidRPr="00124061">
        <w:rPr>
          <w:rFonts w:ascii="Times New Roman" w:hAnsi="Times New Roman" w:cs="Times New Roman"/>
          <w:sz w:val="24"/>
          <w:szCs w:val="24"/>
        </w:rPr>
        <w:t>, Vol. 20 No. 1: 290-319.</w:t>
      </w:r>
    </w:p>
    <w:p w14:paraId="75A5C1CC" w14:textId="77777777" w:rsidR="00124061" w:rsidRPr="00124061" w:rsidRDefault="00124061" w:rsidP="00C204C5">
      <w:pPr>
        <w:spacing w:after="0" w:line="240" w:lineRule="auto"/>
        <w:ind w:left="426" w:hanging="426"/>
        <w:jc w:val="both"/>
        <w:rPr>
          <w:rFonts w:ascii="Times New Roman" w:hAnsi="Times New Roman" w:cs="Times New Roman"/>
          <w:sz w:val="24"/>
          <w:szCs w:val="24"/>
        </w:rPr>
      </w:pPr>
    </w:p>
    <w:p w14:paraId="447EFB46" w14:textId="7308A711" w:rsidR="00124061" w:rsidRDefault="00124061" w:rsidP="00C204C5">
      <w:pPr>
        <w:pStyle w:val="ListParagraph"/>
        <w:spacing w:after="0" w:line="240" w:lineRule="auto"/>
        <w:ind w:left="426" w:hanging="426"/>
        <w:jc w:val="both"/>
        <w:rPr>
          <w:rFonts w:ascii="Times New Roman" w:hAnsi="Times New Roman" w:cs="Times New Roman"/>
          <w:sz w:val="24"/>
          <w:szCs w:val="24"/>
        </w:rPr>
      </w:pPr>
      <w:proofErr w:type="spellStart"/>
      <w:r w:rsidRPr="00124061">
        <w:rPr>
          <w:rFonts w:ascii="Times New Roman" w:hAnsi="Times New Roman" w:cs="Times New Roman"/>
          <w:sz w:val="24"/>
          <w:szCs w:val="24"/>
        </w:rPr>
        <w:t>Ayuningtyas</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Dwi</w:t>
      </w:r>
      <w:proofErr w:type="spellEnd"/>
      <w:r w:rsidRPr="00124061">
        <w:rPr>
          <w:rFonts w:ascii="Times New Roman" w:hAnsi="Times New Roman" w:cs="Times New Roman"/>
          <w:sz w:val="24"/>
          <w:szCs w:val="24"/>
        </w:rPr>
        <w:t>. 2019. “</w:t>
      </w:r>
      <w:proofErr w:type="spellStart"/>
      <w:r w:rsidRPr="00124061">
        <w:rPr>
          <w:rFonts w:ascii="Times New Roman" w:hAnsi="Times New Roman" w:cs="Times New Roman"/>
          <w:i/>
          <w:sz w:val="24"/>
          <w:szCs w:val="24"/>
        </w:rPr>
        <w:t>Ini</w:t>
      </w:r>
      <w:proofErr w:type="spellEnd"/>
      <w:r w:rsidRPr="00124061">
        <w:rPr>
          <w:rFonts w:ascii="Times New Roman" w:hAnsi="Times New Roman" w:cs="Times New Roman"/>
          <w:i/>
          <w:sz w:val="24"/>
          <w:szCs w:val="24"/>
        </w:rPr>
        <w:t xml:space="preserve"> Awal </w:t>
      </w:r>
      <w:proofErr w:type="spellStart"/>
      <w:r w:rsidRPr="00124061">
        <w:rPr>
          <w:rFonts w:ascii="Times New Roman" w:hAnsi="Times New Roman" w:cs="Times New Roman"/>
          <w:i/>
          <w:sz w:val="24"/>
          <w:szCs w:val="24"/>
        </w:rPr>
        <w:t>Biang</w:t>
      </w:r>
      <w:proofErr w:type="spellEnd"/>
      <w:r w:rsidRPr="00124061">
        <w:rPr>
          <w:rFonts w:ascii="Times New Roman" w:hAnsi="Times New Roman" w:cs="Times New Roman"/>
          <w:i/>
          <w:sz w:val="24"/>
          <w:szCs w:val="24"/>
        </w:rPr>
        <w:t xml:space="preserve"> </w:t>
      </w:r>
      <w:proofErr w:type="spellStart"/>
      <w:r w:rsidRPr="00124061">
        <w:rPr>
          <w:rFonts w:ascii="Times New Roman" w:hAnsi="Times New Roman" w:cs="Times New Roman"/>
          <w:i/>
          <w:sz w:val="24"/>
          <w:szCs w:val="24"/>
        </w:rPr>
        <w:t>Kerok</w:t>
      </w:r>
      <w:proofErr w:type="spellEnd"/>
      <w:r w:rsidRPr="00124061">
        <w:rPr>
          <w:rFonts w:ascii="Times New Roman" w:hAnsi="Times New Roman" w:cs="Times New Roman"/>
          <w:i/>
          <w:sz w:val="24"/>
          <w:szCs w:val="24"/>
        </w:rPr>
        <w:t xml:space="preserve"> </w:t>
      </w:r>
      <w:proofErr w:type="spellStart"/>
      <w:r w:rsidRPr="00124061">
        <w:rPr>
          <w:rFonts w:ascii="Times New Roman" w:hAnsi="Times New Roman" w:cs="Times New Roman"/>
          <w:i/>
          <w:sz w:val="24"/>
          <w:szCs w:val="24"/>
        </w:rPr>
        <w:t>Masalah</w:t>
      </w:r>
      <w:proofErr w:type="spellEnd"/>
      <w:r w:rsidRPr="00124061">
        <w:rPr>
          <w:rFonts w:ascii="Times New Roman" w:hAnsi="Times New Roman" w:cs="Times New Roman"/>
          <w:i/>
          <w:sz w:val="24"/>
          <w:szCs w:val="24"/>
        </w:rPr>
        <w:t xml:space="preserve"> </w:t>
      </w:r>
      <w:proofErr w:type="spellStart"/>
      <w:r w:rsidRPr="00124061">
        <w:rPr>
          <w:rFonts w:ascii="Times New Roman" w:hAnsi="Times New Roman" w:cs="Times New Roman"/>
          <w:i/>
          <w:sz w:val="24"/>
          <w:szCs w:val="24"/>
        </w:rPr>
        <w:t>Laporan</w:t>
      </w:r>
      <w:proofErr w:type="spellEnd"/>
      <w:r w:rsidRPr="00124061">
        <w:rPr>
          <w:rFonts w:ascii="Times New Roman" w:hAnsi="Times New Roman" w:cs="Times New Roman"/>
          <w:i/>
          <w:sz w:val="24"/>
          <w:szCs w:val="24"/>
        </w:rPr>
        <w:t xml:space="preserve"> </w:t>
      </w:r>
      <w:proofErr w:type="spellStart"/>
      <w:r w:rsidRPr="00124061">
        <w:rPr>
          <w:rFonts w:ascii="Times New Roman" w:hAnsi="Times New Roman" w:cs="Times New Roman"/>
          <w:i/>
          <w:sz w:val="24"/>
          <w:szCs w:val="24"/>
        </w:rPr>
        <w:t>Keuangan</w:t>
      </w:r>
      <w:proofErr w:type="spellEnd"/>
      <w:r w:rsidRPr="00124061">
        <w:rPr>
          <w:rFonts w:ascii="Times New Roman" w:hAnsi="Times New Roman" w:cs="Times New Roman"/>
          <w:i/>
          <w:sz w:val="24"/>
          <w:szCs w:val="24"/>
        </w:rPr>
        <w:t xml:space="preserve"> Garuda”,</w:t>
      </w:r>
      <w:r w:rsidRPr="00124061">
        <w:rPr>
          <w:rFonts w:ascii="Times New Roman" w:hAnsi="Times New Roman" w:cs="Times New Roman"/>
          <w:sz w:val="24"/>
          <w:szCs w:val="24"/>
        </w:rPr>
        <w:t xml:space="preserve"> </w:t>
      </w:r>
      <w:hyperlink r:id="rId15" w:history="1">
        <w:r w:rsidRPr="00124061">
          <w:rPr>
            <w:rStyle w:val="Hyperlink"/>
            <w:rFonts w:ascii="Times New Roman" w:hAnsi="Times New Roman" w:cs="Times New Roman"/>
            <w:color w:val="auto"/>
            <w:sz w:val="24"/>
            <w:szCs w:val="24"/>
          </w:rPr>
          <w:t>https://www.cnbcindonesia.com/market/10190618105306-17-81199/ini-awal-biang-kerok-masalah-laporan-keuangan-garuda</w:t>
        </w:r>
      </w:hyperlink>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diakses</w:t>
      </w:r>
      <w:proofErr w:type="spellEnd"/>
      <w:r w:rsidRPr="00124061">
        <w:rPr>
          <w:rFonts w:ascii="Times New Roman" w:hAnsi="Times New Roman" w:cs="Times New Roman"/>
          <w:sz w:val="24"/>
          <w:szCs w:val="24"/>
        </w:rPr>
        <w:t xml:space="preserve"> pada 25 </w:t>
      </w:r>
      <w:proofErr w:type="spellStart"/>
      <w:r w:rsidRPr="00124061">
        <w:rPr>
          <w:rFonts w:ascii="Times New Roman" w:hAnsi="Times New Roman" w:cs="Times New Roman"/>
          <w:sz w:val="24"/>
          <w:szCs w:val="24"/>
        </w:rPr>
        <w:t>maret</w:t>
      </w:r>
      <w:proofErr w:type="spellEnd"/>
      <w:r w:rsidRPr="00124061">
        <w:rPr>
          <w:rFonts w:ascii="Times New Roman" w:hAnsi="Times New Roman" w:cs="Times New Roman"/>
          <w:sz w:val="24"/>
          <w:szCs w:val="24"/>
        </w:rPr>
        <w:t xml:space="preserve"> 2022, </w:t>
      </w:r>
      <w:proofErr w:type="spellStart"/>
      <w:r w:rsidRPr="00124061">
        <w:rPr>
          <w:rFonts w:ascii="Times New Roman" w:hAnsi="Times New Roman" w:cs="Times New Roman"/>
          <w:sz w:val="24"/>
          <w:szCs w:val="24"/>
        </w:rPr>
        <w:t>pukul</w:t>
      </w:r>
      <w:proofErr w:type="spellEnd"/>
      <w:r w:rsidRPr="00124061">
        <w:rPr>
          <w:rFonts w:ascii="Times New Roman" w:hAnsi="Times New Roman" w:cs="Times New Roman"/>
          <w:sz w:val="24"/>
          <w:szCs w:val="24"/>
        </w:rPr>
        <w:t xml:space="preserve"> 16.10 </w:t>
      </w:r>
      <w:proofErr w:type="spellStart"/>
      <w:r w:rsidRPr="00124061">
        <w:rPr>
          <w:rFonts w:ascii="Times New Roman" w:hAnsi="Times New Roman" w:cs="Times New Roman"/>
          <w:sz w:val="24"/>
          <w:szCs w:val="24"/>
        </w:rPr>
        <w:t>wib</w:t>
      </w:r>
      <w:proofErr w:type="spellEnd"/>
      <w:r w:rsidRPr="00124061">
        <w:rPr>
          <w:rFonts w:ascii="Times New Roman" w:hAnsi="Times New Roman" w:cs="Times New Roman"/>
          <w:sz w:val="24"/>
          <w:szCs w:val="24"/>
        </w:rPr>
        <w:t xml:space="preserve"> </w:t>
      </w:r>
    </w:p>
    <w:p w14:paraId="2DFE3009" w14:textId="77777777" w:rsidR="00124061" w:rsidRPr="00124061" w:rsidRDefault="00124061" w:rsidP="00C204C5">
      <w:pPr>
        <w:pStyle w:val="ListParagraph"/>
        <w:spacing w:after="0" w:line="240" w:lineRule="auto"/>
        <w:ind w:left="426" w:hanging="426"/>
        <w:jc w:val="both"/>
        <w:rPr>
          <w:rFonts w:ascii="Times New Roman" w:hAnsi="Times New Roman" w:cs="Times New Roman"/>
          <w:sz w:val="24"/>
          <w:szCs w:val="24"/>
        </w:rPr>
      </w:pPr>
    </w:p>
    <w:p w14:paraId="567A8DD6" w14:textId="0B85A2AA" w:rsidR="00124061" w:rsidRDefault="00124061" w:rsidP="00C204C5">
      <w:pPr>
        <w:spacing w:after="0" w:line="240" w:lineRule="auto"/>
        <w:ind w:left="426" w:hanging="426"/>
        <w:jc w:val="both"/>
        <w:rPr>
          <w:rFonts w:ascii="Times New Roman" w:hAnsi="Times New Roman" w:cs="Times New Roman"/>
          <w:sz w:val="24"/>
          <w:szCs w:val="24"/>
          <w:shd w:val="clear" w:color="auto" w:fill="FFFFFF"/>
        </w:rPr>
      </w:pPr>
      <w:proofErr w:type="spellStart"/>
      <w:r w:rsidRPr="00124061">
        <w:rPr>
          <w:rFonts w:ascii="Times New Roman" w:hAnsi="Times New Roman" w:cs="Times New Roman"/>
          <w:sz w:val="24"/>
          <w:szCs w:val="24"/>
        </w:rPr>
        <w:t>Cahyaningtias</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Nadiafara</w:t>
      </w:r>
      <w:proofErr w:type="spellEnd"/>
      <w:r w:rsidRPr="00124061">
        <w:rPr>
          <w:rFonts w:ascii="Times New Roman" w:hAnsi="Times New Roman" w:cs="Times New Roman"/>
          <w:sz w:val="24"/>
          <w:szCs w:val="24"/>
        </w:rPr>
        <w:t>, 2020. “</w:t>
      </w:r>
      <w:proofErr w:type="spellStart"/>
      <w:r w:rsidRPr="00124061">
        <w:rPr>
          <w:rFonts w:ascii="Times New Roman" w:hAnsi="Times New Roman" w:cs="Times New Roman"/>
          <w:sz w:val="24"/>
          <w:szCs w:val="24"/>
        </w:rPr>
        <w:t>Pengaruh</w:t>
      </w:r>
      <w:proofErr w:type="spellEnd"/>
      <w:r w:rsidRPr="00124061">
        <w:rPr>
          <w:rFonts w:ascii="Times New Roman" w:hAnsi="Times New Roman" w:cs="Times New Roman"/>
          <w:sz w:val="24"/>
          <w:szCs w:val="24"/>
        </w:rPr>
        <w:t xml:space="preserve"> Good Corporate Governance (GCG) </w:t>
      </w:r>
      <w:proofErr w:type="spellStart"/>
      <w:r w:rsidRPr="00124061">
        <w:rPr>
          <w:rFonts w:ascii="Times New Roman" w:hAnsi="Times New Roman" w:cs="Times New Roman"/>
          <w:sz w:val="24"/>
          <w:szCs w:val="24"/>
        </w:rPr>
        <w:t>Terhadap</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Manajemen</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Laba</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Studi</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Kasus</w:t>
      </w:r>
      <w:proofErr w:type="spellEnd"/>
      <w:r w:rsidRPr="00124061">
        <w:rPr>
          <w:rFonts w:ascii="Times New Roman" w:hAnsi="Times New Roman" w:cs="Times New Roman"/>
          <w:sz w:val="24"/>
          <w:szCs w:val="24"/>
        </w:rPr>
        <w:t xml:space="preserve"> Pada Perusahaan </w:t>
      </w:r>
      <w:proofErr w:type="spellStart"/>
      <w:r w:rsidRPr="00124061">
        <w:rPr>
          <w:rFonts w:ascii="Times New Roman" w:hAnsi="Times New Roman" w:cs="Times New Roman"/>
          <w:sz w:val="24"/>
          <w:szCs w:val="24"/>
        </w:rPr>
        <w:t>Perbankan</w:t>
      </w:r>
      <w:proofErr w:type="spellEnd"/>
      <w:r w:rsidRPr="00124061">
        <w:rPr>
          <w:rFonts w:ascii="Times New Roman" w:hAnsi="Times New Roman" w:cs="Times New Roman"/>
          <w:sz w:val="24"/>
          <w:szCs w:val="24"/>
        </w:rPr>
        <w:t xml:space="preserve"> Yang </w:t>
      </w:r>
      <w:proofErr w:type="spellStart"/>
      <w:r w:rsidRPr="00124061">
        <w:rPr>
          <w:rFonts w:ascii="Times New Roman" w:hAnsi="Times New Roman" w:cs="Times New Roman"/>
          <w:sz w:val="24"/>
          <w:szCs w:val="24"/>
        </w:rPr>
        <w:t>Terdaftar</w:t>
      </w:r>
      <w:proofErr w:type="spellEnd"/>
      <w:r w:rsidRPr="00124061">
        <w:rPr>
          <w:rFonts w:ascii="Times New Roman" w:hAnsi="Times New Roman" w:cs="Times New Roman"/>
          <w:sz w:val="24"/>
          <w:szCs w:val="24"/>
        </w:rPr>
        <w:t xml:space="preserve"> Di Bursa </w:t>
      </w:r>
      <w:proofErr w:type="spellStart"/>
      <w:r w:rsidRPr="00124061">
        <w:rPr>
          <w:rFonts w:ascii="Times New Roman" w:hAnsi="Times New Roman" w:cs="Times New Roman"/>
          <w:sz w:val="24"/>
          <w:szCs w:val="24"/>
        </w:rPr>
        <w:t>Efek</w:t>
      </w:r>
      <w:proofErr w:type="spellEnd"/>
      <w:r w:rsidRPr="00124061">
        <w:rPr>
          <w:rFonts w:ascii="Times New Roman" w:hAnsi="Times New Roman" w:cs="Times New Roman"/>
          <w:sz w:val="24"/>
          <w:szCs w:val="24"/>
        </w:rPr>
        <w:t xml:space="preserve"> Indonesia </w:t>
      </w:r>
      <w:proofErr w:type="spellStart"/>
      <w:r w:rsidRPr="00124061">
        <w:rPr>
          <w:rFonts w:ascii="Times New Roman" w:hAnsi="Times New Roman" w:cs="Times New Roman"/>
          <w:sz w:val="24"/>
          <w:szCs w:val="24"/>
        </w:rPr>
        <w:t>Tahun</w:t>
      </w:r>
      <w:proofErr w:type="spellEnd"/>
      <w:r w:rsidRPr="00124061">
        <w:rPr>
          <w:rFonts w:ascii="Times New Roman" w:hAnsi="Times New Roman" w:cs="Times New Roman"/>
          <w:sz w:val="24"/>
          <w:szCs w:val="24"/>
        </w:rPr>
        <w:t xml:space="preserve"> 2016-2019).” </w:t>
      </w:r>
      <w:proofErr w:type="spellStart"/>
      <w:r w:rsidRPr="00124061">
        <w:rPr>
          <w:rFonts w:ascii="Times New Roman" w:hAnsi="Times New Roman" w:cs="Times New Roman"/>
          <w:sz w:val="24"/>
          <w:szCs w:val="24"/>
          <w:shd w:val="clear" w:color="auto" w:fill="FFFFFF"/>
        </w:rPr>
        <w:t>Skripsi</w:t>
      </w:r>
      <w:proofErr w:type="spellEnd"/>
      <w:r w:rsidRPr="00124061">
        <w:rPr>
          <w:rFonts w:ascii="Times New Roman" w:hAnsi="Times New Roman" w:cs="Times New Roman"/>
          <w:sz w:val="24"/>
          <w:szCs w:val="24"/>
          <w:shd w:val="clear" w:color="auto" w:fill="FFFFFF"/>
        </w:rPr>
        <w:t xml:space="preserve">. </w:t>
      </w:r>
      <w:proofErr w:type="spellStart"/>
      <w:r w:rsidRPr="00124061">
        <w:rPr>
          <w:rFonts w:ascii="Times New Roman" w:hAnsi="Times New Roman" w:cs="Times New Roman"/>
          <w:sz w:val="24"/>
          <w:szCs w:val="24"/>
          <w:shd w:val="clear" w:color="auto" w:fill="FFFFFF"/>
        </w:rPr>
        <w:t>Fakultas</w:t>
      </w:r>
      <w:proofErr w:type="spellEnd"/>
      <w:r w:rsidRPr="00124061">
        <w:rPr>
          <w:rFonts w:ascii="Times New Roman" w:hAnsi="Times New Roman" w:cs="Times New Roman"/>
          <w:sz w:val="24"/>
          <w:szCs w:val="24"/>
          <w:shd w:val="clear" w:color="auto" w:fill="FFFFFF"/>
        </w:rPr>
        <w:t xml:space="preserve"> Ekonomi Universitas </w:t>
      </w:r>
      <w:proofErr w:type="spellStart"/>
      <w:r w:rsidRPr="00124061">
        <w:rPr>
          <w:rFonts w:ascii="Times New Roman" w:hAnsi="Times New Roman" w:cs="Times New Roman"/>
          <w:sz w:val="24"/>
          <w:szCs w:val="24"/>
          <w:shd w:val="clear" w:color="auto" w:fill="FFFFFF"/>
        </w:rPr>
        <w:t>Mercu</w:t>
      </w:r>
      <w:proofErr w:type="spellEnd"/>
      <w:r w:rsidRPr="00124061">
        <w:rPr>
          <w:rFonts w:ascii="Times New Roman" w:hAnsi="Times New Roman" w:cs="Times New Roman"/>
          <w:sz w:val="24"/>
          <w:szCs w:val="24"/>
          <w:shd w:val="clear" w:color="auto" w:fill="FFFFFF"/>
        </w:rPr>
        <w:t xml:space="preserve"> </w:t>
      </w:r>
      <w:proofErr w:type="spellStart"/>
      <w:r w:rsidRPr="00124061">
        <w:rPr>
          <w:rFonts w:ascii="Times New Roman" w:hAnsi="Times New Roman" w:cs="Times New Roman"/>
          <w:sz w:val="24"/>
          <w:szCs w:val="24"/>
          <w:shd w:val="clear" w:color="auto" w:fill="FFFFFF"/>
        </w:rPr>
        <w:t>Buana</w:t>
      </w:r>
      <w:proofErr w:type="spellEnd"/>
      <w:r w:rsidRPr="00124061">
        <w:rPr>
          <w:rFonts w:ascii="Times New Roman" w:hAnsi="Times New Roman" w:cs="Times New Roman"/>
          <w:sz w:val="24"/>
          <w:szCs w:val="24"/>
          <w:shd w:val="clear" w:color="auto" w:fill="FFFFFF"/>
        </w:rPr>
        <w:t xml:space="preserve"> Yogyakarta.</w:t>
      </w:r>
    </w:p>
    <w:p w14:paraId="20BDFB9F" w14:textId="77777777" w:rsidR="00124061" w:rsidRPr="00124061" w:rsidRDefault="00124061" w:rsidP="00C204C5">
      <w:pPr>
        <w:spacing w:after="0" w:line="240" w:lineRule="auto"/>
        <w:ind w:left="426" w:hanging="426"/>
        <w:jc w:val="both"/>
        <w:rPr>
          <w:rFonts w:ascii="Times New Roman" w:hAnsi="Times New Roman" w:cs="Times New Roman"/>
          <w:sz w:val="24"/>
          <w:szCs w:val="24"/>
          <w:shd w:val="clear" w:color="auto" w:fill="FFFFFF"/>
        </w:rPr>
      </w:pPr>
    </w:p>
    <w:p w14:paraId="36A029AD" w14:textId="336ACE84" w:rsidR="00124061" w:rsidRDefault="00124061" w:rsidP="00C204C5">
      <w:pPr>
        <w:pStyle w:val="NoSpacing"/>
        <w:ind w:left="567" w:hanging="558"/>
        <w:jc w:val="both"/>
        <w:rPr>
          <w:rFonts w:ascii="Times New Roman" w:hAnsi="Times New Roman" w:cs="Times New Roman"/>
          <w:sz w:val="24"/>
          <w:szCs w:val="24"/>
        </w:rPr>
      </w:pPr>
      <w:r w:rsidRPr="00124061">
        <w:rPr>
          <w:rFonts w:ascii="Times New Roman" w:hAnsi="Times New Roman" w:cs="Times New Roman"/>
          <w:sz w:val="24"/>
          <w:szCs w:val="24"/>
        </w:rPr>
        <w:t xml:space="preserve">Effendi. </w:t>
      </w:r>
      <w:proofErr w:type="spellStart"/>
      <w:r w:rsidRPr="00124061">
        <w:rPr>
          <w:rFonts w:ascii="Times New Roman" w:hAnsi="Times New Roman" w:cs="Times New Roman"/>
          <w:sz w:val="24"/>
          <w:szCs w:val="24"/>
        </w:rPr>
        <w:t>Muh</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Arief</w:t>
      </w:r>
      <w:proofErr w:type="spellEnd"/>
      <w:r w:rsidRPr="00124061">
        <w:rPr>
          <w:rFonts w:ascii="Times New Roman" w:hAnsi="Times New Roman" w:cs="Times New Roman"/>
          <w:sz w:val="24"/>
          <w:szCs w:val="24"/>
        </w:rPr>
        <w:t xml:space="preserve">. 2016. “The Power of Good Corporate </w:t>
      </w:r>
      <w:proofErr w:type="gramStart"/>
      <w:r w:rsidRPr="00124061">
        <w:rPr>
          <w:rFonts w:ascii="Times New Roman" w:hAnsi="Times New Roman" w:cs="Times New Roman"/>
          <w:sz w:val="24"/>
          <w:szCs w:val="24"/>
        </w:rPr>
        <w:t>Governance :</w:t>
      </w:r>
      <w:proofErr w:type="gram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Teori</w:t>
      </w:r>
      <w:proofErr w:type="spellEnd"/>
      <w:r w:rsidRPr="00124061">
        <w:rPr>
          <w:rFonts w:ascii="Times New Roman" w:hAnsi="Times New Roman" w:cs="Times New Roman"/>
          <w:sz w:val="24"/>
          <w:szCs w:val="24"/>
        </w:rPr>
        <w:t xml:space="preserve"> dan </w:t>
      </w:r>
      <w:proofErr w:type="spellStart"/>
      <w:r w:rsidRPr="00124061">
        <w:rPr>
          <w:rFonts w:ascii="Times New Roman" w:hAnsi="Times New Roman" w:cs="Times New Roman"/>
          <w:sz w:val="24"/>
          <w:szCs w:val="24"/>
        </w:rPr>
        <w:t>Implementasi</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Salemba</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Empat</w:t>
      </w:r>
      <w:proofErr w:type="spellEnd"/>
      <w:r w:rsidRPr="00124061">
        <w:rPr>
          <w:rFonts w:ascii="Times New Roman" w:hAnsi="Times New Roman" w:cs="Times New Roman"/>
          <w:sz w:val="24"/>
          <w:szCs w:val="24"/>
        </w:rPr>
        <w:t>: Jakarta.</w:t>
      </w:r>
    </w:p>
    <w:p w14:paraId="238169EF" w14:textId="77777777" w:rsidR="00124061" w:rsidRPr="00124061" w:rsidRDefault="00124061" w:rsidP="00C204C5">
      <w:pPr>
        <w:pStyle w:val="NoSpacing"/>
        <w:ind w:left="567" w:hanging="558"/>
        <w:jc w:val="both"/>
        <w:rPr>
          <w:rFonts w:ascii="Times New Roman" w:hAnsi="Times New Roman" w:cs="Times New Roman"/>
          <w:sz w:val="24"/>
          <w:szCs w:val="24"/>
        </w:rPr>
      </w:pPr>
    </w:p>
    <w:p w14:paraId="396BB102" w14:textId="36C9B058" w:rsidR="00124061" w:rsidRDefault="00124061" w:rsidP="00C204C5">
      <w:pPr>
        <w:pStyle w:val="NoSpacing"/>
        <w:ind w:left="567" w:hanging="558"/>
        <w:jc w:val="both"/>
        <w:rPr>
          <w:rFonts w:ascii="Times New Roman" w:hAnsi="Times New Roman" w:cs="Times New Roman"/>
          <w:sz w:val="24"/>
          <w:szCs w:val="24"/>
        </w:rPr>
      </w:pPr>
      <w:proofErr w:type="spellStart"/>
      <w:r w:rsidRPr="00124061">
        <w:rPr>
          <w:rFonts w:ascii="Times New Roman" w:hAnsi="Times New Roman" w:cs="Times New Roman"/>
          <w:sz w:val="24"/>
          <w:szCs w:val="24"/>
        </w:rPr>
        <w:t>Ghozali</w:t>
      </w:r>
      <w:proofErr w:type="spellEnd"/>
      <w:r w:rsidRPr="00124061">
        <w:rPr>
          <w:rFonts w:ascii="Times New Roman" w:hAnsi="Times New Roman" w:cs="Times New Roman"/>
          <w:sz w:val="24"/>
          <w:szCs w:val="24"/>
        </w:rPr>
        <w:t xml:space="preserve">, Imam dan Anis </w:t>
      </w:r>
      <w:proofErr w:type="spellStart"/>
      <w:r w:rsidRPr="00124061">
        <w:rPr>
          <w:rFonts w:ascii="Times New Roman" w:hAnsi="Times New Roman" w:cs="Times New Roman"/>
          <w:sz w:val="24"/>
          <w:szCs w:val="24"/>
        </w:rPr>
        <w:t>Chariri</w:t>
      </w:r>
      <w:proofErr w:type="spellEnd"/>
      <w:r w:rsidRPr="00124061">
        <w:rPr>
          <w:rFonts w:ascii="Times New Roman" w:hAnsi="Times New Roman" w:cs="Times New Roman"/>
          <w:sz w:val="24"/>
          <w:szCs w:val="24"/>
        </w:rPr>
        <w:t xml:space="preserve">. 2007. </w:t>
      </w:r>
      <w:proofErr w:type="spellStart"/>
      <w:r w:rsidRPr="00124061">
        <w:rPr>
          <w:rFonts w:ascii="Times New Roman" w:hAnsi="Times New Roman" w:cs="Times New Roman"/>
          <w:sz w:val="24"/>
          <w:szCs w:val="24"/>
        </w:rPr>
        <w:t>Teori</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Akuntansi</w:t>
      </w:r>
      <w:proofErr w:type="spellEnd"/>
      <w:r w:rsidRPr="00124061">
        <w:rPr>
          <w:rFonts w:ascii="Times New Roman" w:hAnsi="Times New Roman" w:cs="Times New Roman"/>
          <w:sz w:val="24"/>
          <w:szCs w:val="24"/>
        </w:rPr>
        <w:t xml:space="preserve">. Badan </w:t>
      </w:r>
      <w:proofErr w:type="spellStart"/>
      <w:r w:rsidRPr="00124061">
        <w:rPr>
          <w:rFonts w:ascii="Times New Roman" w:hAnsi="Times New Roman" w:cs="Times New Roman"/>
          <w:sz w:val="24"/>
          <w:szCs w:val="24"/>
        </w:rPr>
        <w:t>Penerbit</w:t>
      </w:r>
      <w:proofErr w:type="spellEnd"/>
      <w:r w:rsidRPr="00124061">
        <w:rPr>
          <w:rFonts w:ascii="Times New Roman" w:hAnsi="Times New Roman" w:cs="Times New Roman"/>
          <w:sz w:val="24"/>
          <w:szCs w:val="24"/>
        </w:rPr>
        <w:t xml:space="preserve"> Universitas </w:t>
      </w:r>
      <w:proofErr w:type="spellStart"/>
      <w:r w:rsidRPr="00124061">
        <w:rPr>
          <w:rFonts w:ascii="Times New Roman" w:hAnsi="Times New Roman" w:cs="Times New Roman"/>
          <w:sz w:val="24"/>
          <w:szCs w:val="24"/>
        </w:rPr>
        <w:t>Diponegoro</w:t>
      </w:r>
      <w:proofErr w:type="spellEnd"/>
      <w:r w:rsidRPr="00124061">
        <w:rPr>
          <w:rFonts w:ascii="Times New Roman" w:hAnsi="Times New Roman" w:cs="Times New Roman"/>
          <w:sz w:val="24"/>
          <w:szCs w:val="24"/>
        </w:rPr>
        <w:t xml:space="preserve">: Semarang.  </w:t>
      </w:r>
    </w:p>
    <w:p w14:paraId="727EF47C" w14:textId="77777777" w:rsidR="00124061" w:rsidRPr="00124061" w:rsidRDefault="00124061" w:rsidP="00C204C5">
      <w:pPr>
        <w:pStyle w:val="NoSpacing"/>
        <w:ind w:left="567" w:hanging="558"/>
        <w:jc w:val="both"/>
        <w:rPr>
          <w:rFonts w:ascii="Times New Roman" w:hAnsi="Times New Roman" w:cs="Times New Roman"/>
          <w:sz w:val="24"/>
          <w:szCs w:val="24"/>
        </w:rPr>
      </w:pPr>
    </w:p>
    <w:p w14:paraId="7372676D" w14:textId="0B76350F" w:rsidR="00124061" w:rsidRDefault="00124061" w:rsidP="00C204C5">
      <w:pPr>
        <w:pStyle w:val="NoSpacing"/>
        <w:ind w:left="567" w:hanging="558"/>
        <w:jc w:val="both"/>
        <w:rPr>
          <w:rFonts w:ascii="Times New Roman" w:hAnsi="Times New Roman" w:cs="Times New Roman"/>
          <w:sz w:val="24"/>
          <w:szCs w:val="24"/>
        </w:rPr>
      </w:pPr>
      <w:proofErr w:type="spellStart"/>
      <w:r w:rsidRPr="00124061">
        <w:rPr>
          <w:rFonts w:ascii="Times New Roman" w:hAnsi="Times New Roman" w:cs="Times New Roman"/>
          <w:sz w:val="24"/>
          <w:szCs w:val="24"/>
        </w:rPr>
        <w:t>Ghozali</w:t>
      </w:r>
      <w:proofErr w:type="spellEnd"/>
      <w:r w:rsidRPr="00124061">
        <w:rPr>
          <w:rFonts w:ascii="Times New Roman" w:hAnsi="Times New Roman" w:cs="Times New Roman"/>
          <w:sz w:val="24"/>
          <w:szCs w:val="24"/>
        </w:rPr>
        <w:t xml:space="preserve">, Imam. 2018. </w:t>
      </w:r>
      <w:proofErr w:type="spellStart"/>
      <w:r w:rsidRPr="00124061">
        <w:rPr>
          <w:rFonts w:ascii="Times New Roman" w:hAnsi="Times New Roman" w:cs="Times New Roman"/>
          <w:sz w:val="24"/>
          <w:szCs w:val="24"/>
        </w:rPr>
        <w:t>Aplikasi</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Analisis</w:t>
      </w:r>
      <w:proofErr w:type="spellEnd"/>
      <w:r w:rsidRPr="00124061">
        <w:rPr>
          <w:rFonts w:ascii="Times New Roman" w:hAnsi="Times New Roman" w:cs="Times New Roman"/>
          <w:sz w:val="24"/>
          <w:szCs w:val="24"/>
        </w:rPr>
        <w:t xml:space="preserve"> Multivariate </w:t>
      </w:r>
      <w:proofErr w:type="spellStart"/>
      <w:r w:rsidRPr="00124061">
        <w:rPr>
          <w:rFonts w:ascii="Times New Roman" w:hAnsi="Times New Roman" w:cs="Times New Roman"/>
          <w:sz w:val="24"/>
          <w:szCs w:val="24"/>
        </w:rPr>
        <w:t>dengan</w:t>
      </w:r>
      <w:proofErr w:type="spellEnd"/>
      <w:r w:rsidRPr="00124061">
        <w:rPr>
          <w:rFonts w:ascii="Times New Roman" w:hAnsi="Times New Roman" w:cs="Times New Roman"/>
          <w:sz w:val="24"/>
          <w:szCs w:val="24"/>
        </w:rPr>
        <w:t xml:space="preserve"> Program IBM SPSS 25. Badan </w:t>
      </w:r>
      <w:proofErr w:type="spellStart"/>
      <w:r w:rsidRPr="00124061">
        <w:rPr>
          <w:rFonts w:ascii="Times New Roman" w:hAnsi="Times New Roman" w:cs="Times New Roman"/>
          <w:sz w:val="24"/>
          <w:szCs w:val="24"/>
        </w:rPr>
        <w:t>Penerbit</w:t>
      </w:r>
      <w:proofErr w:type="spellEnd"/>
      <w:r w:rsidRPr="00124061">
        <w:rPr>
          <w:rFonts w:ascii="Times New Roman" w:hAnsi="Times New Roman" w:cs="Times New Roman"/>
          <w:sz w:val="24"/>
          <w:szCs w:val="24"/>
        </w:rPr>
        <w:t xml:space="preserve"> Universitas </w:t>
      </w:r>
      <w:proofErr w:type="spellStart"/>
      <w:r w:rsidRPr="00124061">
        <w:rPr>
          <w:rFonts w:ascii="Times New Roman" w:hAnsi="Times New Roman" w:cs="Times New Roman"/>
          <w:sz w:val="24"/>
          <w:szCs w:val="24"/>
        </w:rPr>
        <w:t>Diponegoro</w:t>
      </w:r>
      <w:proofErr w:type="spellEnd"/>
      <w:r w:rsidRPr="00124061">
        <w:rPr>
          <w:rFonts w:ascii="Times New Roman" w:hAnsi="Times New Roman" w:cs="Times New Roman"/>
          <w:sz w:val="24"/>
          <w:szCs w:val="24"/>
        </w:rPr>
        <w:t>: Semarang.</w:t>
      </w:r>
    </w:p>
    <w:p w14:paraId="50DE253D" w14:textId="77777777" w:rsidR="00124061" w:rsidRPr="00124061" w:rsidRDefault="00124061" w:rsidP="00C204C5">
      <w:pPr>
        <w:pStyle w:val="NoSpacing"/>
        <w:ind w:left="567" w:hanging="558"/>
        <w:jc w:val="both"/>
        <w:rPr>
          <w:rFonts w:ascii="Times New Roman" w:hAnsi="Times New Roman" w:cs="Times New Roman"/>
          <w:sz w:val="24"/>
          <w:szCs w:val="24"/>
        </w:rPr>
      </w:pPr>
    </w:p>
    <w:p w14:paraId="06F6A84D" w14:textId="7547761D" w:rsidR="00124061" w:rsidRDefault="00124061" w:rsidP="00C204C5">
      <w:pPr>
        <w:pStyle w:val="ListParagraph"/>
        <w:spacing w:after="0" w:line="240" w:lineRule="auto"/>
        <w:ind w:left="426" w:hanging="426"/>
        <w:jc w:val="both"/>
        <w:rPr>
          <w:rFonts w:ascii="Times New Roman" w:hAnsi="Times New Roman" w:cs="Times New Roman"/>
          <w:sz w:val="24"/>
          <w:szCs w:val="24"/>
        </w:rPr>
      </w:pPr>
      <w:proofErr w:type="spellStart"/>
      <w:r w:rsidRPr="00124061">
        <w:rPr>
          <w:rFonts w:ascii="Times New Roman" w:hAnsi="Times New Roman" w:cs="Times New Roman"/>
          <w:sz w:val="24"/>
          <w:szCs w:val="24"/>
        </w:rPr>
        <w:t>Girsang</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Isian</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Mahdalena</w:t>
      </w:r>
      <w:proofErr w:type="spellEnd"/>
      <w:r w:rsidRPr="00124061">
        <w:rPr>
          <w:rFonts w:ascii="Times New Roman" w:hAnsi="Times New Roman" w:cs="Times New Roman"/>
          <w:sz w:val="24"/>
          <w:szCs w:val="24"/>
        </w:rPr>
        <w:t>, 2010, “</w:t>
      </w:r>
      <w:proofErr w:type="spellStart"/>
      <w:r w:rsidRPr="00124061">
        <w:rPr>
          <w:rFonts w:ascii="Times New Roman" w:hAnsi="Times New Roman" w:cs="Times New Roman"/>
          <w:sz w:val="24"/>
          <w:szCs w:val="24"/>
        </w:rPr>
        <w:t>Pengaruh</w:t>
      </w:r>
      <w:proofErr w:type="spellEnd"/>
      <w:r w:rsidRPr="00124061">
        <w:rPr>
          <w:rFonts w:ascii="Times New Roman" w:hAnsi="Times New Roman" w:cs="Times New Roman"/>
          <w:sz w:val="24"/>
          <w:szCs w:val="24"/>
        </w:rPr>
        <w:t xml:space="preserve"> Good </w:t>
      </w:r>
      <w:proofErr w:type="spellStart"/>
      <w:r w:rsidRPr="00124061">
        <w:rPr>
          <w:rFonts w:ascii="Times New Roman" w:hAnsi="Times New Roman" w:cs="Times New Roman"/>
          <w:sz w:val="24"/>
          <w:szCs w:val="24"/>
        </w:rPr>
        <w:t>Cirporate</w:t>
      </w:r>
      <w:proofErr w:type="spellEnd"/>
      <w:r w:rsidRPr="00124061">
        <w:rPr>
          <w:rFonts w:ascii="Times New Roman" w:hAnsi="Times New Roman" w:cs="Times New Roman"/>
          <w:sz w:val="24"/>
          <w:szCs w:val="24"/>
        </w:rPr>
        <w:t xml:space="preserve"> Governance </w:t>
      </w:r>
      <w:proofErr w:type="spellStart"/>
      <w:r w:rsidRPr="00124061">
        <w:rPr>
          <w:rFonts w:ascii="Times New Roman" w:hAnsi="Times New Roman" w:cs="Times New Roman"/>
          <w:sz w:val="24"/>
          <w:szCs w:val="24"/>
        </w:rPr>
        <w:t>Terhadap</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Manajemen</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Laba</w:t>
      </w:r>
      <w:proofErr w:type="spellEnd"/>
      <w:r w:rsidRPr="00124061">
        <w:rPr>
          <w:rFonts w:ascii="Times New Roman" w:hAnsi="Times New Roman" w:cs="Times New Roman"/>
          <w:sz w:val="24"/>
          <w:szCs w:val="24"/>
        </w:rPr>
        <w:t xml:space="preserve"> dan Kinerja Perusahaan Real Estate dan Property yang </w:t>
      </w:r>
      <w:proofErr w:type="spellStart"/>
      <w:r w:rsidRPr="00124061">
        <w:rPr>
          <w:rFonts w:ascii="Times New Roman" w:hAnsi="Times New Roman" w:cs="Times New Roman"/>
          <w:sz w:val="24"/>
          <w:szCs w:val="24"/>
        </w:rPr>
        <w:t>Terdaftar</w:t>
      </w:r>
      <w:proofErr w:type="spellEnd"/>
      <w:r w:rsidRPr="00124061">
        <w:rPr>
          <w:rFonts w:ascii="Times New Roman" w:hAnsi="Times New Roman" w:cs="Times New Roman"/>
          <w:sz w:val="24"/>
          <w:szCs w:val="24"/>
        </w:rPr>
        <w:t xml:space="preserve"> di Bursa </w:t>
      </w:r>
      <w:proofErr w:type="spellStart"/>
      <w:r w:rsidRPr="00124061">
        <w:rPr>
          <w:rFonts w:ascii="Times New Roman" w:hAnsi="Times New Roman" w:cs="Times New Roman"/>
          <w:sz w:val="24"/>
          <w:szCs w:val="24"/>
        </w:rPr>
        <w:t>Efek</w:t>
      </w:r>
      <w:proofErr w:type="spellEnd"/>
      <w:r w:rsidRPr="00124061">
        <w:rPr>
          <w:rFonts w:ascii="Times New Roman" w:hAnsi="Times New Roman" w:cs="Times New Roman"/>
          <w:sz w:val="24"/>
          <w:szCs w:val="24"/>
        </w:rPr>
        <w:t xml:space="preserve"> Indonesia”, </w:t>
      </w:r>
      <w:proofErr w:type="spellStart"/>
      <w:r w:rsidRPr="00124061">
        <w:rPr>
          <w:rFonts w:ascii="Times New Roman" w:hAnsi="Times New Roman" w:cs="Times New Roman"/>
          <w:sz w:val="24"/>
          <w:szCs w:val="24"/>
        </w:rPr>
        <w:t>Skripsi</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Jurusan</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Akuntansi</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Fakultas</w:t>
      </w:r>
      <w:proofErr w:type="spellEnd"/>
      <w:r w:rsidRPr="00124061">
        <w:rPr>
          <w:rFonts w:ascii="Times New Roman" w:hAnsi="Times New Roman" w:cs="Times New Roman"/>
          <w:sz w:val="24"/>
          <w:szCs w:val="24"/>
        </w:rPr>
        <w:t xml:space="preserve"> Ekonomi, Universitas Sumatera Utara.</w:t>
      </w:r>
    </w:p>
    <w:p w14:paraId="518B3863" w14:textId="77777777" w:rsidR="00124061" w:rsidRPr="00124061" w:rsidRDefault="00124061" w:rsidP="00C204C5">
      <w:pPr>
        <w:pStyle w:val="ListParagraph"/>
        <w:spacing w:after="0" w:line="240" w:lineRule="auto"/>
        <w:ind w:left="426" w:hanging="426"/>
        <w:jc w:val="both"/>
        <w:rPr>
          <w:rFonts w:ascii="Times New Roman" w:hAnsi="Times New Roman" w:cs="Times New Roman"/>
          <w:sz w:val="24"/>
          <w:szCs w:val="24"/>
        </w:rPr>
      </w:pPr>
    </w:p>
    <w:p w14:paraId="3FA3546F" w14:textId="64FEFF8F" w:rsidR="00124061" w:rsidRDefault="00124061" w:rsidP="00C204C5">
      <w:pPr>
        <w:pStyle w:val="NoSpacing"/>
        <w:ind w:left="567" w:hanging="558"/>
        <w:jc w:val="both"/>
        <w:rPr>
          <w:rFonts w:ascii="Times New Roman" w:hAnsi="Times New Roman" w:cs="Times New Roman"/>
          <w:sz w:val="24"/>
          <w:szCs w:val="24"/>
        </w:rPr>
      </w:pPr>
      <w:r w:rsidRPr="00124061">
        <w:rPr>
          <w:rFonts w:ascii="Times New Roman" w:hAnsi="Times New Roman" w:cs="Times New Roman"/>
          <w:sz w:val="24"/>
          <w:szCs w:val="24"/>
        </w:rPr>
        <w:t xml:space="preserve">Jensen. M.C dan </w:t>
      </w:r>
      <w:proofErr w:type="spellStart"/>
      <w:r w:rsidRPr="00124061">
        <w:rPr>
          <w:rFonts w:ascii="Times New Roman" w:hAnsi="Times New Roman" w:cs="Times New Roman"/>
          <w:sz w:val="24"/>
          <w:szCs w:val="24"/>
        </w:rPr>
        <w:t>Meckling.W.H</w:t>
      </w:r>
      <w:proofErr w:type="spellEnd"/>
      <w:r w:rsidRPr="00124061">
        <w:rPr>
          <w:rFonts w:ascii="Times New Roman" w:hAnsi="Times New Roman" w:cs="Times New Roman"/>
          <w:sz w:val="24"/>
          <w:szCs w:val="24"/>
        </w:rPr>
        <w:t xml:space="preserve">. 1976. </w:t>
      </w:r>
      <w:proofErr w:type="gramStart"/>
      <w:r w:rsidRPr="00124061">
        <w:rPr>
          <w:rFonts w:ascii="Times New Roman" w:hAnsi="Times New Roman" w:cs="Times New Roman"/>
          <w:sz w:val="24"/>
          <w:szCs w:val="24"/>
        </w:rPr>
        <w:t>“ Theory</w:t>
      </w:r>
      <w:proofErr w:type="gramEnd"/>
      <w:r w:rsidRPr="00124061">
        <w:rPr>
          <w:rFonts w:ascii="Times New Roman" w:hAnsi="Times New Roman" w:cs="Times New Roman"/>
          <w:sz w:val="24"/>
          <w:szCs w:val="24"/>
        </w:rPr>
        <w:t xml:space="preserve"> of the Firm: Managerial Behavior, Agency Costs and Ownership Structure”. </w:t>
      </w:r>
      <w:proofErr w:type="spellStart"/>
      <w:r w:rsidRPr="00124061">
        <w:rPr>
          <w:rFonts w:ascii="Times New Roman" w:hAnsi="Times New Roman" w:cs="Times New Roman"/>
          <w:i/>
          <w:iCs/>
          <w:sz w:val="24"/>
          <w:szCs w:val="24"/>
        </w:rPr>
        <w:t>Jurnal</w:t>
      </w:r>
      <w:proofErr w:type="spellEnd"/>
      <w:r w:rsidRPr="00124061">
        <w:rPr>
          <w:rFonts w:ascii="Times New Roman" w:hAnsi="Times New Roman" w:cs="Times New Roman"/>
          <w:i/>
          <w:iCs/>
          <w:sz w:val="24"/>
          <w:szCs w:val="24"/>
        </w:rPr>
        <w:t xml:space="preserve"> of Financial Economics</w:t>
      </w:r>
      <w:r w:rsidRPr="00124061">
        <w:rPr>
          <w:rFonts w:ascii="Times New Roman" w:hAnsi="Times New Roman" w:cs="Times New Roman"/>
          <w:sz w:val="24"/>
          <w:szCs w:val="24"/>
        </w:rPr>
        <w:t>. Vol 3 no. 4. Pp. 305-360.</w:t>
      </w:r>
    </w:p>
    <w:p w14:paraId="259F09BC" w14:textId="77777777" w:rsidR="00124061" w:rsidRPr="00124061" w:rsidRDefault="00124061" w:rsidP="00C204C5">
      <w:pPr>
        <w:pStyle w:val="NoSpacing"/>
        <w:ind w:left="567" w:hanging="558"/>
        <w:jc w:val="both"/>
        <w:rPr>
          <w:rFonts w:ascii="Times New Roman" w:hAnsi="Times New Roman" w:cs="Times New Roman"/>
          <w:sz w:val="24"/>
          <w:szCs w:val="24"/>
        </w:rPr>
      </w:pPr>
    </w:p>
    <w:p w14:paraId="77EB0495" w14:textId="614543A4" w:rsidR="00124061" w:rsidRDefault="00124061" w:rsidP="00C204C5">
      <w:pPr>
        <w:pStyle w:val="ListParagraph"/>
        <w:spacing w:after="0" w:line="240" w:lineRule="auto"/>
        <w:ind w:left="426" w:hanging="426"/>
        <w:jc w:val="both"/>
        <w:rPr>
          <w:rFonts w:ascii="Times New Roman" w:hAnsi="Times New Roman" w:cs="Times New Roman"/>
          <w:sz w:val="24"/>
          <w:szCs w:val="24"/>
        </w:rPr>
      </w:pPr>
      <w:r w:rsidRPr="00124061">
        <w:rPr>
          <w:rFonts w:ascii="Times New Roman" w:hAnsi="Times New Roman" w:cs="Times New Roman"/>
          <w:sz w:val="24"/>
          <w:szCs w:val="24"/>
        </w:rPr>
        <w:t>Monica, Laura. 2018. “</w:t>
      </w:r>
      <w:proofErr w:type="spellStart"/>
      <w:r w:rsidRPr="00124061">
        <w:rPr>
          <w:rFonts w:ascii="Times New Roman" w:hAnsi="Times New Roman" w:cs="Times New Roman"/>
          <w:sz w:val="24"/>
          <w:szCs w:val="24"/>
        </w:rPr>
        <w:t>Pengaruh</w:t>
      </w:r>
      <w:proofErr w:type="spellEnd"/>
      <w:r w:rsidRPr="00124061">
        <w:rPr>
          <w:rFonts w:ascii="Times New Roman" w:hAnsi="Times New Roman" w:cs="Times New Roman"/>
          <w:sz w:val="24"/>
          <w:szCs w:val="24"/>
        </w:rPr>
        <w:t xml:space="preserve"> Corporate Governance </w:t>
      </w:r>
      <w:proofErr w:type="spellStart"/>
      <w:r w:rsidRPr="00124061">
        <w:rPr>
          <w:rFonts w:ascii="Times New Roman" w:hAnsi="Times New Roman" w:cs="Times New Roman"/>
          <w:sz w:val="24"/>
          <w:szCs w:val="24"/>
        </w:rPr>
        <w:t>Terhadap</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Manajemen</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Laba</w:t>
      </w:r>
      <w:proofErr w:type="spellEnd"/>
      <w:r w:rsidRPr="00124061">
        <w:rPr>
          <w:rFonts w:ascii="Times New Roman" w:hAnsi="Times New Roman" w:cs="Times New Roman"/>
          <w:sz w:val="24"/>
          <w:szCs w:val="24"/>
        </w:rPr>
        <w:t xml:space="preserve"> Di Indonesia”. </w:t>
      </w:r>
      <w:proofErr w:type="spellStart"/>
      <w:r w:rsidRPr="00124061">
        <w:rPr>
          <w:rFonts w:ascii="Times New Roman" w:hAnsi="Times New Roman" w:cs="Times New Roman"/>
          <w:i/>
          <w:sz w:val="24"/>
          <w:szCs w:val="24"/>
        </w:rPr>
        <w:t>Jurnal</w:t>
      </w:r>
      <w:proofErr w:type="spellEnd"/>
      <w:r w:rsidRPr="00124061">
        <w:rPr>
          <w:rFonts w:ascii="Times New Roman" w:hAnsi="Times New Roman" w:cs="Times New Roman"/>
          <w:i/>
          <w:sz w:val="24"/>
          <w:szCs w:val="24"/>
        </w:rPr>
        <w:t xml:space="preserve"> </w:t>
      </w:r>
      <w:proofErr w:type="spellStart"/>
      <w:r w:rsidRPr="00124061">
        <w:rPr>
          <w:rFonts w:ascii="Times New Roman" w:hAnsi="Times New Roman" w:cs="Times New Roman"/>
          <w:i/>
          <w:sz w:val="24"/>
          <w:szCs w:val="24"/>
        </w:rPr>
        <w:t>Studi</w:t>
      </w:r>
      <w:proofErr w:type="spellEnd"/>
      <w:r w:rsidRPr="00124061">
        <w:rPr>
          <w:rFonts w:ascii="Times New Roman" w:hAnsi="Times New Roman" w:cs="Times New Roman"/>
          <w:i/>
          <w:sz w:val="24"/>
          <w:szCs w:val="24"/>
        </w:rPr>
        <w:t xml:space="preserve"> </w:t>
      </w:r>
      <w:proofErr w:type="spellStart"/>
      <w:r w:rsidRPr="00124061">
        <w:rPr>
          <w:rFonts w:ascii="Times New Roman" w:hAnsi="Times New Roman" w:cs="Times New Roman"/>
          <w:i/>
          <w:sz w:val="24"/>
          <w:szCs w:val="24"/>
        </w:rPr>
        <w:t>Manajemen</w:t>
      </w:r>
      <w:proofErr w:type="spellEnd"/>
      <w:r w:rsidRPr="00124061">
        <w:rPr>
          <w:rFonts w:ascii="Times New Roman" w:hAnsi="Times New Roman" w:cs="Times New Roman"/>
          <w:i/>
          <w:sz w:val="24"/>
          <w:szCs w:val="24"/>
        </w:rPr>
        <w:t xml:space="preserve"> dan </w:t>
      </w:r>
      <w:proofErr w:type="spellStart"/>
      <w:r w:rsidRPr="00124061">
        <w:rPr>
          <w:rFonts w:ascii="Times New Roman" w:hAnsi="Times New Roman" w:cs="Times New Roman"/>
          <w:i/>
          <w:sz w:val="24"/>
          <w:szCs w:val="24"/>
        </w:rPr>
        <w:t>Bisnis</w:t>
      </w:r>
      <w:proofErr w:type="spellEnd"/>
      <w:r w:rsidRPr="00124061">
        <w:rPr>
          <w:rFonts w:ascii="Times New Roman" w:hAnsi="Times New Roman" w:cs="Times New Roman"/>
          <w:i/>
          <w:sz w:val="24"/>
          <w:szCs w:val="24"/>
        </w:rPr>
        <w:t>.</w:t>
      </w:r>
      <w:r w:rsidRPr="00124061">
        <w:rPr>
          <w:rFonts w:ascii="Times New Roman" w:hAnsi="Times New Roman" w:cs="Times New Roman"/>
          <w:sz w:val="24"/>
          <w:szCs w:val="24"/>
        </w:rPr>
        <w:t xml:space="preserve">  Vol. 5 no 2.</w:t>
      </w:r>
    </w:p>
    <w:p w14:paraId="3940DC52" w14:textId="77777777" w:rsidR="00124061" w:rsidRPr="00124061" w:rsidRDefault="00124061" w:rsidP="00C204C5">
      <w:pPr>
        <w:pStyle w:val="ListParagraph"/>
        <w:spacing w:after="0" w:line="240" w:lineRule="auto"/>
        <w:ind w:left="426" w:hanging="426"/>
        <w:jc w:val="both"/>
        <w:rPr>
          <w:rFonts w:ascii="Times New Roman" w:hAnsi="Times New Roman" w:cs="Times New Roman"/>
          <w:sz w:val="24"/>
          <w:szCs w:val="24"/>
        </w:rPr>
      </w:pPr>
    </w:p>
    <w:p w14:paraId="0E1BB54E" w14:textId="0851054B" w:rsidR="00124061" w:rsidRDefault="00124061" w:rsidP="00C204C5">
      <w:pPr>
        <w:pStyle w:val="ListParagraph"/>
        <w:spacing w:after="0" w:line="240" w:lineRule="auto"/>
        <w:ind w:left="426" w:hanging="426"/>
        <w:jc w:val="both"/>
        <w:rPr>
          <w:rFonts w:ascii="Times New Roman" w:hAnsi="Times New Roman" w:cs="Times New Roman"/>
          <w:sz w:val="24"/>
          <w:szCs w:val="24"/>
        </w:rPr>
      </w:pPr>
      <w:proofErr w:type="spellStart"/>
      <w:r w:rsidRPr="00124061">
        <w:rPr>
          <w:rFonts w:ascii="Times New Roman" w:hAnsi="Times New Roman" w:cs="Times New Roman"/>
          <w:sz w:val="24"/>
          <w:szCs w:val="24"/>
        </w:rPr>
        <w:lastRenderedPageBreak/>
        <w:t>Pratomo</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Dudi</w:t>
      </w:r>
      <w:proofErr w:type="spellEnd"/>
      <w:r w:rsidRPr="00124061">
        <w:rPr>
          <w:rFonts w:ascii="Times New Roman" w:hAnsi="Times New Roman" w:cs="Times New Roman"/>
          <w:sz w:val="24"/>
          <w:szCs w:val="24"/>
        </w:rPr>
        <w:t xml:space="preserve"> dan Nelda Alma. 2020.” </w:t>
      </w:r>
      <w:proofErr w:type="spellStart"/>
      <w:r w:rsidRPr="00124061">
        <w:rPr>
          <w:rFonts w:ascii="Times New Roman" w:hAnsi="Times New Roman" w:cs="Times New Roman"/>
          <w:sz w:val="24"/>
          <w:szCs w:val="24"/>
        </w:rPr>
        <w:t>Pengaruh</w:t>
      </w:r>
      <w:proofErr w:type="spellEnd"/>
      <w:r w:rsidRPr="00124061">
        <w:rPr>
          <w:rFonts w:ascii="Times New Roman" w:hAnsi="Times New Roman" w:cs="Times New Roman"/>
          <w:sz w:val="24"/>
          <w:szCs w:val="24"/>
        </w:rPr>
        <w:t xml:space="preserve"> Dewan </w:t>
      </w:r>
      <w:proofErr w:type="spellStart"/>
      <w:r w:rsidRPr="00124061">
        <w:rPr>
          <w:rFonts w:ascii="Times New Roman" w:hAnsi="Times New Roman" w:cs="Times New Roman"/>
          <w:sz w:val="24"/>
          <w:szCs w:val="24"/>
        </w:rPr>
        <w:t>Komisaris</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Independen</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Kepemilikan</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Institusional</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Kepemilikan</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Manajerial</w:t>
      </w:r>
      <w:proofErr w:type="spellEnd"/>
      <w:r w:rsidRPr="00124061">
        <w:rPr>
          <w:rFonts w:ascii="Times New Roman" w:hAnsi="Times New Roman" w:cs="Times New Roman"/>
          <w:sz w:val="24"/>
          <w:szCs w:val="24"/>
        </w:rPr>
        <w:t xml:space="preserve">, Dan </w:t>
      </w:r>
      <w:proofErr w:type="spellStart"/>
      <w:r w:rsidRPr="00124061">
        <w:rPr>
          <w:rFonts w:ascii="Times New Roman" w:hAnsi="Times New Roman" w:cs="Times New Roman"/>
          <w:sz w:val="24"/>
          <w:szCs w:val="24"/>
        </w:rPr>
        <w:t>Kepemilikan</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Asing</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Terhadap</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Manajemen</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Laba</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Studi</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Kasus</w:t>
      </w:r>
      <w:proofErr w:type="spellEnd"/>
      <w:r w:rsidRPr="00124061">
        <w:rPr>
          <w:rFonts w:ascii="Times New Roman" w:hAnsi="Times New Roman" w:cs="Times New Roman"/>
          <w:sz w:val="24"/>
          <w:szCs w:val="24"/>
        </w:rPr>
        <w:t xml:space="preserve"> Pada Perusahaan </w:t>
      </w:r>
      <w:proofErr w:type="spellStart"/>
      <w:r w:rsidRPr="00124061">
        <w:rPr>
          <w:rFonts w:ascii="Times New Roman" w:hAnsi="Times New Roman" w:cs="Times New Roman"/>
          <w:sz w:val="24"/>
          <w:szCs w:val="24"/>
        </w:rPr>
        <w:t>Sektor</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Pertambangan</w:t>
      </w:r>
      <w:proofErr w:type="spellEnd"/>
      <w:r w:rsidRPr="00124061">
        <w:rPr>
          <w:rFonts w:ascii="Times New Roman" w:hAnsi="Times New Roman" w:cs="Times New Roman"/>
          <w:sz w:val="24"/>
          <w:szCs w:val="24"/>
        </w:rPr>
        <w:t xml:space="preserve"> yang </w:t>
      </w:r>
      <w:proofErr w:type="spellStart"/>
      <w:r w:rsidRPr="00124061">
        <w:rPr>
          <w:rFonts w:ascii="Times New Roman" w:hAnsi="Times New Roman" w:cs="Times New Roman"/>
          <w:sz w:val="24"/>
          <w:szCs w:val="24"/>
        </w:rPr>
        <w:t>Terdaftar</w:t>
      </w:r>
      <w:proofErr w:type="spellEnd"/>
      <w:r w:rsidRPr="00124061">
        <w:rPr>
          <w:rFonts w:ascii="Times New Roman" w:hAnsi="Times New Roman" w:cs="Times New Roman"/>
          <w:sz w:val="24"/>
          <w:szCs w:val="24"/>
        </w:rPr>
        <w:t xml:space="preserve"> di Bursa </w:t>
      </w:r>
      <w:proofErr w:type="spellStart"/>
      <w:r w:rsidRPr="00124061">
        <w:rPr>
          <w:rFonts w:ascii="Times New Roman" w:hAnsi="Times New Roman" w:cs="Times New Roman"/>
          <w:sz w:val="24"/>
          <w:szCs w:val="24"/>
        </w:rPr>
        <w:t>Efek</w:t>
      </w:r>
      <w:proofErr w:type="spellEnd"/>
      <w:r w:rsidRPr="00124061">
        <w:rPr>
          <w:rFonts w:ascii="Times New Roman" w:hAnsi="Times New Roman" w:cs="Times New Roman"/>
          <w:sz w:val="24"/>
          <w:szCs w:val="24"/>
        </w:rPr>
        <w:t xml:space="preserve"> Indonesia </w:t>
      </w:r>
      <w:proofErr w:type="spellStart"/>
      <w:r w:rsidRPr="00124061">
        <w:rPr>
          <w:rFonts w:ascii="Times New Roman" w:hAnsi="Times New Roman" w:cs="Times New Roman"/>
          <w:sz w:val="24"/>
          <w:szCs w:val="24"/>
        </w:rPr>
        <w:t>Periode</w:t>
      </w:r>
      <w:proofErr w:type="spellEnd"/>
      <w:r w:rsidRPr="00124061">
        <w:rPr>
          <w:rFonts w:ascii="Times New Roman" w:hAnsi="Times New Roman" w:cs="Times New Roman"/>
          <w:sz w:val="24"/>
          <w:szCs w:val="24"/>
        </w:rPr>
        <w:t xml:space="preserve"> 2014-2018)”. </w:t>
      </w:r>
      <w:proofErr w:type="spellStart"/>
      <w:r w:rsidRPr="00124061">
        <w:rPr>
          <w:rFonts w:ascii="Times New Roman" w:hAnsi="Times New Roman" w:cs="Times New Roman"/>
          <w:i/>
          <w:sz w:val="24"/>
          <w:szCs w:val="24"/>
        </w:rPr>
        <w:t>Jurnal</w:t>
      </w:r>
      <w:proofErr w:type="spellEnd"/>
      <w:r w:rsidRPr="00124061">
        <w:rPr>
          <w:rFonts w:ascii="Times New Roman" w:hAnsi="Times New Roman" w:cs="Times New Roman"/>
          <w:i/>
          <w:sz w:val="24"/>
          <w:szCs w:val="24"/>
        </w:rPr>
        <w:t xml:space="preserve"> </w:t>
      </w:r>
      <w:proofErr w:type="spellStart"/>
      <w:r w:rsidRPr="00124061">
        <w:rPr>
          <w:rFonts w:ascii="Times New Roman" w:hAnsi="Times New Roman" w:cs="Times New Roman"/>
          <w:i/>
          <w:sz w:val="24"/>
          <w:szCs w:val="24"/>
        </w:rPr>
        <w:t>Akuntansi</w:t>
      </w:r>
      <w:proofErr w:type="spellEnd"/>
      <w:r w:rsidRPr="00124061">
        <w:rPr>
          <w:rFonts w:ascii="Times New Roman" w:hAnsi="Times New Roman" w:cs="Times New Roman"/>
          <w:i/>
          <w:sz w:val="24"/>
          <w:szCs w:val="24"/>
        </w:rPr>
        <w:t xml:space="preserve"> </w:t>
      </w:r>
      <w:proofErr w:type="spellStart"/>
      <w:r w:rsidRPr="00124061">
        <w:rPr>
          <w:rFonts w:ascii="Times New Roman" w:hAnsi="Times New Roman" w:cs="Times New Roman"/>
          <w:i/>
          <w:sz w:val="24"/>
          <w:szCs w:val="24"/>
        </w:rPr>
        <w:t>Keuangan</w:t>
      </w:r>
      <w:proofErr w:type="spellEnd"/>
      <w:r w:rsidRPr="00124061">
        <w:rPr>
          <w:rFonts w:ascii="Times New Roman" w:hAnsi="Times New Roman" w:cs="Times New Roman"/>
          <w:i/>
          <w:sz w:val="24"/>
          <w:szCs w:val="24"/>
        </w:rPr>
        <w:t xml:space="preserve"> dan </w:t>
      </w:r>
      <w:proofErr w:type="spellStart"/>
      <w:r w:rsidRPr="00124061">
        <w:rPr>
          <w:rFonts w:ascii="Times New Roman" w:hAnsi="Times New Roman" w:cs="Times New Roman"/>
          <w:i/>
          <w:sz w:val="24"/>
          <w:szCs w:val="24"/>
        </w:rPr>
        <w:t>Bisnis</w:t>
      </w:r>
      <w:proofErr w:type="spellEnd"/>
      <w:r w:rsidRPr="00124061">
        <w:rPr>
          <w:rFonts w:ascii="Times New Roman" w:hAnsi="Times New Roman" w:cs="Times New Roman"/>
          <w:sz w:val="24"/>
          <w:szCs w:val="24"/>
        </w:rPr>
        <w:t>. Vol.13 no 2.</w:t>
      </w:r>
    </w:p>
    <w:p w14:paraId="2744B702" w14:textId="77777777" w:rsidR="00124061" w:rsidRPr="00124061" w:rsidRDefault="00124061" w:rsidP="00C204C5">
      <w:pPr>
        <w:pStyle w:val="ListParagraph"/>
        <w:spacing w:after="0" w:line="240" w:lineRule="auto"/>
        <w:ind w:left="426" w:hanging="426"/>
        <w:jc w:val="both"/>
        <w:rPr>
          <w:rFonts w:ascii="Times New Roman" w:hAnsi="Times New Roman" w:cs="Times New Roman"/>
          <w:sz w:val="24"/>
          <w:szCs w:val="24"/>
        </w:rPr>
      </w:pPr>
    </w:p>
    <w:p w14:paraId="58071779" w14:textId="122D9A60" w:rsidR="00124061" w:rsidRDefault="00124061" w:rsidP="00C204C5">
      <w:pPr>
        <w:pStyle w:val="ListParagraph"/>
        <w:spacing w:after="0" w:line="240" w:lineRule="auto"/>
        <w:ind w:left="426" w:hanging="426"/>
        <w:jc w:val="both"/>
        <w:rPr>
          <w:rFonts w:ascii="Times New Roman" w:hAnsi="Times New Roman" w:cs="Times New Roman"/>
          <w:sz w:val="24"/>
          <w:szCs w:val="24"/>
        </w:rPr>
      </w:pPr>
      <w:proofErr w:type="spellStart"/>
      <w:r w:rsidRPr="00124061">
        <w:rPr>
          <w:rFonts w:ascii="Times New Roman" w:hAnsi="Times New Roman" w:cs="Times New Roman"/>
          <w:sz w:val="24"/>
          <w:szCs w:val="24"/>
        </w:rPr>
        <w:t>Probosari</w:t>
      </w:r>
      <w:proofErr w:type="spellEnd"/>
      <w:r w:rsidRPr="00124061">
        <w:rPr>
          <w:rFonts w:ascii="Times New Roman" w:hAnsi="Times New Roman" w:cs="Times New Roman"/>
          <w:sz w:val="24"/>
          <w:szCs w:val="24"/>
        </w:rPr>
        <w:t xml:space="preserve">, Devi. 2014. </w:t>
      </w:r>
      <w:proofErr w:type="spellStart"/>
      <w:r w:rsidRPr="00124061">
        <w:rPr>
          <w:rFonts w:ascii="Times New Roman" w:hAnsi="Times New Roman" w:cs="Times New Roman"/>
          <w:sz w:val="24"/>
          <w:szCs w:val="24"/>
        </w:rPr>
        <w:t>Praktik</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Akuntansi</w:t>
      </w:r>
      <w:proofErr w:type="spellEnd"/>
      <w:r w:rsidRPr="00124061">
        <w:rPr>
          <w:rFonts w:ascii="Times New Roman" w:hAnsi="Times New Roman" w:cs="Times New Roman"/>
          <w:sz w:val="24"/>
          <w:szCs w:val="24"/>
        </w:rPr>
        <w:t xml:space="preserve"> dan </w:t>
      </w:r>
      <w:proofErr w:type="spellStart"/>
      <w:r w:rsidRPr="00124061">
        <w:rPr>
          <w:rFonts w:ascii="Times New Roman" w:hAnsi="Times New Roman" w:cs="Times New Roman"/>
          <w:sz w:val="24"/>
          <w:szCs w:val="24"/>
        </w:rPr>
        <w:t>Implikasinya</w:t>
      </w:r>
      <w:proofErr w:type="spellEnd"/>
      <w:r w:rsidRPr="00124061">
        <w:rPr>
          <w:rFonts w:ascii="Times New Roman" w:hAnsi="Times New Roman" w:cs="Times New Roman"/>
          <w:sz w:val="24"/>
          <w:szCs w:val="24"/>
        </w:rPr>
        <w:t xml:space="preserve"> Pada </w:t>
      </w:r>
      <w:proofErr w:type="spellStart"/>
      <w:r w:rsidRPr="00124061">
        <w:rPr>
          <w:rFonts w:ascii="Times New Roman" w:hAnsi="Times New Roman" w:cs="Times New Roman"/>
          <w:sz w:val="24"/>
          <w:szCs w:val="24"/>
        </w:rPr>
        <w:t>Kualitas</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Informasi</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Sebuah</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Studi</w:t>
      </w:r>
      <w:proofErr w:type="spellEnd"/>
      <w:r w:rsidRPr="00124061">
        <w:rPr>
          <w:rFonts w:ascii="Times New Roman" w:hAnsi="Times New Roman" w:cs="Times New Roman"/>
          <w:sz w:val="24"/>
          <w:szCs w:val="24"/>
        </w:rPr>
        <w:t xml:space="preserve"> Pada UMKM). Artikel Universitas </w:t>
      </w:r>
      <w:proofErr w:type="spellStart"/>
      <w:r w:rsidRPr="00124061">
        <w:rPr>
          <w:rFonts w:ascii="Times New Roman" w:hAnsi="Times New Roman" w:cs="Times New Roman"/>
          <w:sz w:val="24"/>
          <w:szCs w:val="24"/>
        </w:rPr>
        <w:t>Brawijaya</w:t>
      </w:r>
      <w:proofErr w:type="spellEnd"/>
      <w:r w:rsidRPr="00124061">
        <w:rPr>
          <w:rFonts w:ascii="Times New Roman" w:hAnsi="Times New Roman" w:cs="Times New Roman"/>
          <w:sz w:val="24"/>
          <w:szCs w:val="24"/>
        </w:rPr>
        <w:t xml:space="preserve">. </w:t>
      </w:r>
    </w:p>
    <w:p w14:paraId="7A8815C2" w14:textId="77777777" w:rsidR="00124061" w:rsidRPr="00124061" w:rsidRDefault="00124061" w:rsidP="00C204C5">
      <w:pPr>
        <w:pStyle w:val="ListParagraph"/>
        <w:spacing w:after="0" w:line="240" w:lineRule="auto"/>
        <w:ind w:left="426" w:hanging="426"/>
        <w:jc w:val="both"/>
        <w:rPr>
          <w:rFonts w:ascii="Times New Roman" w:hAnsi="Times New Roman" w:cs="Times New Roman"/>
          <w:sz w:val="24"/>
          <w:szCs w:val="24"/>
        </w:rPr>
      </w:pPr>
    </w:p>
    <w:p w14:paraId="231C6842" w14:textId="51B7BF38" w:rsidR="00124061" w:rsidRDefault="00124061" w:rsidP="00C204C5">
      <w:pPr>
        <w:pStyle w:val="ListParagraph"/>
        <w:spacing w:after="0" w:line="240" w:lineRule="auto"/>
        <w:ind w:left="426" w:hanging="426"/>
        <w:jc w:val="both"/>
        <w:rPr>
          <w:rFonts w:ascii="Times New Roman" w:hAnsi="Times New Roman" w:cs="Times New Roman"/>
          <w:sz w:val="24"/>
          <w:szCs w:val="24"/>
        </w:rPr>
      </w:pPr>
      <w:r w:rsidRPr="00124061">
        <w:rPr>
          <w:rFonts w:ascii="Times New Roman" w:hAnsi="Times New Roman" w:cs="Times New Roman"/>
          <w:sz w:val="24"/>
          <w:szCs w:val="24"/>
        </w:rPr>
        <w:t xml:space="preserve">Putri, </w:t>
      </w:r>
      <w:proofErr w:type="spellStart"/>
      <w:r w:rsidRPr="00124061">
        <w:rPr>
          <w:rFonts w:ascii="Times New Roman" w:hAnsi="Times New Roman" w:cs="Times New Roman"/>
          <w:sz w:val="24"/>
          <w:szCs w:val="24"/>
        </w:rPr>
        <w:t>Anandha</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Sartika</w:t>
      </w:r>
      <w:proofErr w:type="spellEnd"/>
      <w:r w:rsidRPr="00124061">
        <w:rPr>
          <w:rFonts w:ascii="Times New Roman" w:hAnsi="Times New Roman" w:cs="Times New Roman"/>
          <w:sz w:val="24"/>
          <w:szCs w:val="24"/>
        </w:rPr>
        <w:t>. 2020. “</w:t>
      </w:r>
      <w:proofErr w:type="spellStart"/>
      <w:r w:rsidRPr="00124061">
        <w:rPr>
          <w:rFonts w:ascii="Times New Roman" w:hAnsi="Times New Roman" w:cs="Times New Roman"/>
          <w:sz w:val="24"/>
          <w:szCs w:val="24"/>
        </w:rPr>
        <w:t>Pengaruh</w:t>
      </w:r>
      <w:proofErr w:type="spellEnd"/>
      <w:r w:rsidRPr="00124061">
        <w:rPr>
          <w:rFonts w:ascii="Times New Roman" w:hAnsi="Times New Roman" w:cs="Times New Roman"/>
          <w:sz w:val="24"/>
          <w:szCs w:val="24"/>
        </w:rPr>
        <w:t xml:space="preserve"> Good Corporate Governance </w:t>
      </w:r>
      <w:proofErr w:type="spellStart"/>
      <w:r w:rsidRPr="00124061">
        <w:rPr>
          <w:rFonts w:ascii="Times New Roman" w:hAnsi="Times New Roman" w:cs="Times New Roman"/>
          <w:sz w:val="24"/>
          <w:szCs w:val="24"/>
        </w:rPr>
        <w:t>terhadap</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praktik</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manajemen</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laba</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perusahaan</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i/>
          <w:sz w:val="24"/>
          <w:szCs w:val="24"/>
        </w:rPr>
        <w:t>Jurnal</w:t>
      </w:r>
      <w:proofErr w:type="spellEnd"/>
      <w:r w:rsidRPr="00124061">
        <w:rPr>
          <w:rFonts w:ascii="Times New Roman" w:hAnsi="Times New Roman" w:cs="Times New Roman"/>
          <w:i/>
          <w:sz w:val="24"/>
          <w:szCs w:val="24"/>
        </w:rPr>
        <w:t xml:space="preserve"> </w:t>
      </w:r>
      <w:proofErr w:type="spellStart"/>
      <w:r w:rsidRPr="00124061">
        <w:rPr>
          <w:rFonts w:ascii="Times New Roman" w:hAnsi="Times New Roman" w:cs="Times New Roman"/>
          <w:i/>
          <w:sz w:val="24"/>
          <w:szCs w:val="24"/>
        </w:rPr>
        <w:t>Technobiz</w:t>
      </w:r>
      <w:proofErr w:type="spellEnd"/>
      <w:r w:rsidRPr="00124061">
        <w:rPr>
          <w:rFonts w:ascii="Times New Roman" w:hAnsi="Times New Roman" w:cs="Times New Roman"/>
          <w:sz w:val="24"/>
          <w:szCs w:val="24"/>
        </w:rPr>
        <w:t>. Vol. 3 no 2</w:t>
      </w:r>
    </w:p>
    <w:p w14:paraId="112F980B" w14:textId="77777777" w:rsidR="00124061" w:rsidRPr="00124061" w:rsidRDefault="00124061" w:rsidP="00C204C5">
      <w:pPr>
        <w:pStyle w:val="ListParagraph"/>
        <w:spacing w:after="0" w:line="240" w:lineRule="auto"/>
        <w:ind w:left="426" w:hanging="426"/>
        <w:jc w:val="both"/>
        <w:rPr>
          <w:rFonts w:ascii="Times New Roman" w:hAnsi="Times New Roman" w:cs="Times New Roman"/>
          <w:sz w:val="24"/>
          <w:szCs w:val="24"/>
        </w:rPr>
      </w:pPr>
    </w:p>
    <w:p w14:paraId="13D863A7" w14:textId="69E8A986" w:rsidR="00124061" w:rsidRDefault="00124061" w:rsidP="00C204C5">
      <w:pPr>
        <w:spacing w:after="0" w:line="240" w:lineRule="auto"/>
        <w:ind w:left="426" w:hanging="426"/>
        <w:jc w:val="both"/>
        <w:rPr>
          <w:rFonts w:ascii="Times New Roman" w:hAnsi="Times New Roman" w:cs="Times New Roman"/>
          <w:sz w:val="24"/>
          <w:szCs w:val="24"/>
          <w:shd w:val="clear" w:color="auto" w:fill="FFFFFF"/>
        </w:rPr>
      </w:pPr>
      <w:proofErr w:type="spellStart"/>
      <w:r w:rsidRPr="00124061">
        <w:rPr>
          <w:rStyle w:val="personname"/>
          <w:rFonts w:ascii="Times New Roman" w:hAnsi="Times New Roman" w:cs="Times New Roman"/>
          <w:sz w:val="24"/>
          <w:szCs w:val="24"/>
          <w:shd w:val="clear" w:color="auto" w:fill="FFFFFF"/>
        </w:rPr>
        <w:t>Ramadhani</w:t>
      </w:r>
      <w:proofErr w:type="spellEnd"/>
      <w:r w:rsidRPr="00124061">
        <w:rPr>
          <w:rStyle w:val="personname"/>
          <w:rFonts w:ascii="Times New Roman" w:hAnsi="Times New Roman" w:cs="Times New Roman"/>
          <w:sz w:val="24"/>
          <w:szCs w:val="24"/>
          <w:shd w:val="clear" w:color="auto" w:fill="FFFFFF"/>
        </w:rPr>
        <w:t xml:space="preserve">, </w:t>
      </w:r>
      <w:proofErr w:type="spellStart"/>
      <w:r w:rsidRPr="00124061">
        <w:rPr>
          <w:rStyle w:val="personname"/>
          <w:rFonts w:ascii="Times New Roman" w:hAnsi="Times New Roman" w:cs="Times New Roman"/>
          <w:sz w:val="24"/>
          <w:szCs w:val="24"/>
          <w:shd w:val="clear" w:color="auto" w:fill="FFFFFF"/>
        </w:rPr>
        <w:t>Mutiana</w:t>
      </w:r>
      <w:proofErr w:type="spellEnd"/>
      <w:r w:rsidRPr="00124061">
        <w:rPr>
          <w:rStyle w:val="personname"/>
          <w:rFonts w:ascii="Times New Roman" w:hAnsi="Times New Roman" w:cs="Times New Roman"/>
          <w:sz w:val="24"/>
          <w:szCs w:val="24"/>
          <w:shd w:val="clear" w:color="auto" w:fill="FFFFFF"/>
        </w:rPr>
        <w:t xml:space="preserve"> </w:t>
      </w:r>
      <w:proofErr w:type="spellStart"/>
      <w:r w:rsidRPr="00124061">
        <w:rPr>
          <w:rStyle w:val="personname"/>
          <w:rFonts w:ascii="Times New Roman" w:hAnsi="Times New Roman" w:cs="Times New Roman"/>
          <w:sz w:val="24"/>
          <w:szCs w:val="24"/>
          <w:shd w:val="clear" w:color="auto" w:fill="FFFFFF"/>
        </w:rPr>
        <w:t>Aizizah</w:t>
      </w:r>
      <w:proofErr w:type="spellEnd"/>
      <w:r w:rsidRPr="00124061">
        <w:rPr>
          <w:rFonts w:ascii="Times New Roman" w:hAnsi="Times New Roman" w:cs="Times New Roman"/>
          <w:sz w:val="24"/>
          <w:szCs w:val="24"/>
          <w:shd w:val="clear" w:color="auto" w:fill="FFFFFF"/>
        </w:rPr>
        <w:t xml:space="preserve"> (2021). </w:t>
      </w:r>
      <w:proofErr w:type="gramStart"/>
      <w:r w:rsidRPr="00124061">
        <w:rPr>
          <w:rFonts w:ascii="Times New Roman" w:hAnsi="Times New Roman" w:cs="Times New Roman"/>
          <w:sz w:val="24"/>
          <w:szCs w:val="24"/>
          <w:shd w:val="clear" w:color="auto" w:fill="FFFFFF"/>
        </w:rPr>
        <w:t>“ </w:t>
      </w:r>
      <w:r w:rsidRPr="00124061">
        <w:rPr>
          <w:rStyle w:val="Emphasis"/>
          <w:rFonts w:ascii="Times New Roman" w:hAnsi="Times New Roman" w:cs="Times New Roman"/>
          <w:i w:val="0"/>
          <w:iCs w:val="0"/>
          <w:sz w:val="24"/>
          <w:szCs w:val="24"/>
          <w:shd w:val="clear" w:color="auto" w:fill="FFFFFF"/>
        </w:rPr>
        <w:t>PENGARUH</w:t>
      </w:r>
      <w:proofErr w:type="gramEnd"/>
      <w:r w:rsidRPr="00124061">
        <w:rPr>
          <w:rStyle w:val="Emphasis"/>
          <w:rFonts w:ascii="Times New Roman" w:hAnsi="Times New Roman" w:cs="Times New Roman"/>
          <w:i w:val="0"/>
          <w:iCs w:val="0"/>
          <w:sz w:val="24"/>
          <w:szCs w:val="24"/>
          <w:shd w:val="clear" w:color="auto" w:fill="FFFFFF"/>
        </w:rPr>
        <w:t xml:space="preserve"> GOOD CORPORATE GOVERNANCE TERHADAP MANAJEMEN LABA” (STUDI EMPIRIS PADA PERUSAHAAN MANUFAKTUR YANG TERDAFTAR DI BURSA EFEK INDONESIA DALAM SEKTOR INDUSTRI BARANG KONSUMSI- SUBSEKTOR MAKANAN DAN MINUMAN</w:t>
      </w:r>
      <w:r w:rsidRPr="00124061">
        <w:rPr>
          <w:rStyle w:val="Emphasis"/>
          <w:rFonts w:ascii="Times New Roman" w:hAnsi="Times New Roman" w:cs="Times New Roman"/>
          <w:sz w:val="24"/>
          <w:szCs w:val="24"/>
          <w:shd w:val="clear" w:color="auto" w:fill="FFFFFF"/>
        </w:rPr>
        <w:t xml:space="preserve"> ).</w:t>
      </w:r>
      <w:r w:rsidRPr="00124061">
        <w:rPr>
          <w:rFonts w:ascii="Times New Roman" w:hAnsi="Times New Roman" w:cs="Times New Roman"/>
          <w:sz w:val="24"/>
          <w:szCs w:val="24"/>
          <w:shd w:val="clear" w:color="auto" w:fill="FFFFFF"/>
        </w:rPr>
        <w:t> </w:t>
      </w:r>
      <w:proofErr w:type="spellStart"/>
      <w:r w:rsidRPr="00124061">
        <w:rPr>
          <w:rFonts w:ascii="Times New Roman" w:hAnsi="Times New Roman" w:cs="Times New Roman"/>
          <w:sz w:val="24"/>
          <w:szCs w:val="24"/>
          <w:shd w:val="clear" w:color="auto" w:fill="FFFFFF"/>
        </w:rPr>
        <w:t>Skripsi</w:t>
      </w:r>
      <w:proofErr w:type="spellEnd"/>
      <w:r w:rsidRPr="00124061">
        <w:rPr>
          <w:rFonts w:ascii="Times New Roman" w:hAnsi="Times New Roman" w:cs="Times New Roman"/>
          <w:sz w:val="24"/>
          <w:szCs w:val="24"/>
          <w:shd w:val="clear" w:color="auto" w:fill="FFFFFF"/>
        </w:rPr>
        <w:t xml:space="preserve">. </w:t>
      </w:r>
      <w:proofErr w:type="spellStart"/>
      <w:r w:rsidRPr="00124061">
        <w:rPr>
          <w:rFonts w:ascii="Times New Roman" w:hAnsi="Times New Roman" w:cs="Times New Roman"/>
          <w:sz w:val="24"/>
          <w:szCs w:val="24"/>
          <w:shd w:val="clear" w:color="auto" w:fill="FFFFFF"/>
        </w:rPr>
        <w:t>Fakultas</w:t>
      </w:r>
      <w:proofErr w:type="spellEnd"/>
      <w:r w:rsidRPr="00124061">
        <w:rPr>
          <w:rFonts w:ascii="Times New Roman" w:hAnsi="Times New Roman" w:cs="Times New Roman"/>
          <w:sz w:val="24"/>
          <w:szCs w:val="24"/>
          <w:shd w:val="clear" w:color="auto" w:fill="FFFFFF"/>
        </w:rPr>
        <w:t xml:space="preserve"> Ekonomi Universitas </w:t>
      </w:r>
      <w:proofErr w:type="spellStart"/>
      <w:r w:rsidRPr="00124061">
        <w:rPr>
          <w:rFonts w:ascii="Times New Roman" w:hAnsi="Times New Roman" w:cs="Times New Roman"/>
          <w:sz w:val="24"/>
          <w:szCs w:val="24"/>
          <w:shd w:val="clear" w:color="auto" w:fill="FFFFFF"/>
        </w:rPr>
        <w:t>Mercu</w:t>
      </w:r>
      <w:proofErr w:type="spellEnd"/>
      <w:r w:rsidRPr="00124061">
        <w:rPr>
          <w:rFonts w:ascii="Times New Roman" w:hAnsi="Times New Roman" w:cs="Times New Roman"/>
          <w:sz w:val="24"/>
          <w:szCs w:val="24"/>
          <w:shd w:val="clear" w:color="auto" w:fill="FFFFFF"/>
        </w:rPr>
        <w:t xml:space="preserve"> </w:t>
      </w:r>
      <w:proofErr w:type="spellStart"/>
      <w:r w:rsidRPr="00124061">
        <w:rPr>
          <w:rFonts w:ascii="Times New Roman" w:hAnsi="Times New Roman" w:cs="Times New Roman"/>
          <w:sz w:val="24"/>
          <w:szCs w:val="24"/>
          <w:shd w:val="clear" w:color="auto" w:fill="FFFFFF"/>
        </w:rPr>
        <w:t>Buana</w:t>
      </w:r>
      <w:proofErr w:type="spellEnd"/>
      <w:r w:rsidRPr="00124061">
        <w:rPr>
          <w:rFonts w:ascii="Times New Roman" w:hAnsi="Times New Roman" w:cs="Times New Roman"/>
          <w:sz w:val="24"/>
          <w:szCs w:val="24"/>
          <w:shd w:val="clear" w:color="auto" w:fill="FFFFFF"/>
        </w:rPr>
        <w:t xml:space="preserve"> Yogyakarta.</w:t>
      </w:r>
    </w:p>
    <w:p w14:paraId="1DBC571E" w14:textId="77777777" w:rsidR="00124061" w:rsidRPr="00124061" w:rsidRDefault="00124061" w:rsidP="00C204C5">
      <w:pPr>
        <w:spacing w:after="0" w:line="240" w:lineRule="auto"/>
        <w:ind w:left="426" w:hanging="426"/>
        <w:jc w:val="both"/>
        <w:rPr>
          <w:rFonts w:ascii="Times New Roman" w:hAnsi="Times New Roman" w:cs="Times New Roman"/>
          <w:sz w:val="24"/>
          <w:szCs w:val="24"/>
          <w:shd w:val="clear" w:color="auto" w:fill="FFFFFF"/>
        </w:rPr>
      </w:pPr>
    </w:p>
    <w:p w14:paraId="6F73AF91" w14:textId="5D66E0C7" w:rsidR="00124061" w:rsidRDefault="00124061" w:rsidP="00C204C5">
      <w:pPr>
        <w:spacing w:after="0" w:line="240" w:lineRule="auto"/>
        <w:ind w:left="426" w:hanging="426"/>
        <w:jc w:val="both"/>
        <w:rPr>
          <w:rFonts w:ascii="Times New Roman" w:hAnsi="Times New Roman" w:cs="Times New Roman"/>
          <w:sz w:val="24"/>
          <w:szCs w:val="24"/>
          <w:shd w:val="clear" w:color="auto" w:fill="FFFFFF"/>
        </w:rPr>
      </w:pPr>
      <w:proofErr w:type="spellStart"/>
      <w:proofErr w:type="gramStart"/>
      <w:r w:rsidRPr="00124061">
        <w:rPr>
          <w:rFonts w:ascii="Times New Roman" w:hAnsi="Times New Roman" w:cs="Times New Roman"/>
          <w:sz w:val="24"/>
          <w:szCs w:val="24"/>
          <w:shd w:val="clear" w:color="auto" w:fill="FFFFFF"/>
        </w:rPr>
        <w:t>Referli</w:t>
      </w:r>
      <w:proofErr w:type="spellEnd"/>
      <w:r w:rsidRPr="00124061">
        <w:rPr>
          <w:rFonts w:ascii="Times New Roman" w:hAnsi="Times New Roman" w:cs="Times New Roman"/>
          <w:sz w:val="24"/>
          <w:szCs w:val="24"/>
          <w:shd w:val="clear" w:color="auto" w:fill="FFFFFF"/>
        </w:rPr>
        <w:t xml:space="preserve"> ,</w:t>
      </w:r>
      <w:proofErr w:type="gramEnd"/>
      <w:r w:rsidRPr="00124061">
        <w:rPr>
          <w:rFonts w:ascii="Times New Roman" w:hAnsi="Times New Roman" w:cs="Times New Roman"/>
          <w:sz w:val="24"/>
          <w:szCs w:val="24"/>
          <w:shd w:val="clear" w:color="auto" w:fill="FFFFFF"/>
        </w:rPr>
        <w:t xml:space="preserve"> Andria , </w:t>
      </w:r>
      <w:proofErr w:type="spellStart"/>
      <w:r w:rsidRPr="00124061">
        <w:rPr>
          <w:rFonts w:ascii="Times New Roman" w:hAnsi="Times New Roman" w:cs="Times New Roman"/>
          <w:sz w:val="24"/>
          <w:szCs w:val="24"/>
          <w:shd w:val="clear" w:color="auto" w:fill="FFFFFF"/>
        </w:rPr>
        <w:t>Irvan</w:t>
      </w:r>
      <w:proofErr w:type="spellEnd"/>
      <w:r w:rsidRPr="00124061">
        <w:rPr>
          <w:rFonts w:ascii="Times New Roman" w:hAnsi="Times New Roman" w:cs="Times New Roman"/>
          <w:sz w:val="24"/>
          <w:szCs w:val="24"/>
          <w:shd w:val="clear" w:color="auto" w:fill="FFFFFF"/>
        </w:rPr>
        <w:t xml:space="preserve"> Z &amp; </w:t>
      </w:r>
      <w:proofErr w:type="spellStart"/>
      <w:r w:rsidRPr="00124061">
        <w:rPr>
          <w:rFonts w:ascii="Times New Roman" w:hAnsi="Times New Roman" w:cs="Times New Roman"/>
          <w:sz w:val="24"/>
          <w:szCs w:val="24"/>
          <w:shd w:val="clear" w:color="auto" w:fill="FFFFFF"/>
        </w:rPr>
        <w:t>Yunita</w:t>
      </w:r>
      <w:proofErr w:type="spellEnd"/>
      <w:r w:rsidRPr="00124061">
        <w:rPr>
          <w:rFonts w:ascii="Times New Roman" w:hAnsi="Times New Roman" w:cs="Times New Roman"/>
          <w:sz w:val="24"/>
          <w:szCs w:val="24"/>
          <w:shd w:val="clear" w:color="auto" w:fill="FFFFFF"/>
        </w:rPr>
        <w:t xml:space="preserve"> N.D. PENGARUH GOOD CORPORATE GOVERNANCE TERHADAP MANAJEMEN LABA (</w:t>
      </w:r>
      <w:proofErr w:type="spellStart"/>
      <w:r w:rsidRPr="00124061">
        <w:rPr>
          <w:rFonts w:ascii="Times New Roman" w:hAnsi="Times New Roman" w:cs="Times New Roman"/>
          <w:sz w:val="24"/>
          <w:szCs w:val="24"/>
          <w:shd w:val="clear" w:color="auto" w:fill="FFFFFF"/>
        </w:rPr>
        <w:t>Studi</w:t>
      </w:r>
      <w:proofErr w:type="spellEnd"/>
      <w:r w:rsidRPr="00124061">
        <w:rPr>
          <w:rFonts w:ascii="Times New Roman" w:hAnsi="Times New Roman" w:cs="Times New Roman"/>
          <w:sz w:val="24"/>
          <w:szCs w:val="24"/>
          <w:shd w:val="clear" w:color="auto" w:fill="FFFFFF"/>
        </w:rPr>
        <w:t xml:space="preserve"> </w:t>
      </w:r>
      <w:proofErr w:type="spellStart"/>
      <w:r w:rsidRPr="00124061">
        <w:rPr>
          <w:rFonts w:ascii="Times New Roman" w:hAnsi="Times New Roman" w:cs="Times New Roman"/>
          <w:sz w:val="24"/>
          <w:szCs w:val="24"/>
          <w:shd w:val="clear" w:color="auto" w:fill="FFFFFF"/>
        </w:rPr>
        <w:t>Kasus</w:t>
      </w:r>
      <w:proofErr w:type="spellEnd"/>
      <w:r w:rsidRPr="00124061">
        <w:rPr>
          <w:rFonts w:ascii="Times New Roman" w:hAnsi="Times New Roman" w:cs="Times New Roman"/>
          <w:sz w:val="24"/>
          <w:szCs w:val="24"/>
          <w:shd w:val="clear" w:color="auto" w:fill="FFFFFF"/>
        </w:rPr>
        <w:t xml:space="preserve"> Pada Perusahaan </w:t>
      </w:r>
      <w:proofErr w:type="spellStart"/>
      <w:r w:rsidRPr="00124061">
        <w:rPr>
          <w:rFonts w:ascii="Times New Roman" w:hAnsi="Times New Roman" w:cs="Times New Roman"/>
          <w:sz w:val="24"/>
          <w:szCs w:val="24"/>
          <w:shd w:val="clear" w:color="auto" w:fill="FFFFFF"/>
        </w:rPr>
        <w:t>Manufaktur</w:t>
      </w:r>
      <w:proofErr w:type="spellEnd"/>
      <w:r w:rsidRPr="00124061">
        <w:rPr>
          <w:rFonts w:ascii="Times New Roman" w:hAnsi="Times New Roman" w:cs="Times New Roman"/>
          <w:sz w:val="24"/>
          <w:szCs w:val="24"/>
          <w:shd w:val="clear" w:color="auto" w:fill="FFFFFF"/>
        </w:rPr>
        <w:t xml:space="preserve"> </w:t>
      </w:r>
      <w:proofErr w:type="spellStart"/>
      <w:r w:rsidRPr="00124061">
        <w:rPr>
          <w:rFonts w:ascii="Times New Roman" w:hAnsi="Times New Roman" w:cs="Times New Roman"/>
          <w:sz w:val="24"/>
          <w:szCs w:val="24"/>
          <w:shd w:val="clear" w:color="auto" w:fill="FFFFFF"/>
        </w:rPr>
        <w:t>Sektor</w:t>
      </w:r>
      <w:proofErr w:type="spellEnd"/>
      <w:r w:rsidRPr="00124061">
        <w:rPr>
          <w:rFonts w:ascii="Times New Roman" w:hAnsi="Times New Roman" w:cs="Times New Roman"/>
          <w:sz w:val="24"/>
          <w:szCs w:val="24"/>
          <w:shd w:val="clear" w:color="auto" w:fill="FFFFFF"/>
        </w:rPr>
        <w:t xml:space="preserve"> </w:t>
      </w:r>
      <w:proofErr w:type="spellStart"/>
      <w:r w:rsidRPr="00124061">
        <w:rPr>
          <w:rFonts w:ascii="Times New Roman" w:hAnsi="Times New Roman" w:cs="Times New Roman"/>
          <w:sz w:val="24"/>
          <w:szCs w:val="24"/>
          <w:shd w:val="clear" w:color="auto" w:fill="FFFFFF"/>
        </w:rPr>
        <w:t>Industri</w:t>
      </w:r>
      <w:proofErr w:type="spellEnd"/>
      <w:r w:rsidRPr="00124061">
        <w:rPr>
          <w:rFonts w:ascii="Times New Roman" w:hAnsi="Times New Roman" w:cs="Times New Roman"/>
          <w:sz w:val="24"/>
          <w:szCs w:val="24"/>
          <w:shd w:val="clear" w:color="auto" w:fill="FFFFFF"/>
        </w:rPr>
        <w:t xml:space="preserve"> Dasar </w:t>
      </w:r>
      <w:proofErr w:type="spellStart"/>
      <w:r w:rsidRPr="00124061">
        <w:rPr>
          <w:rFonts w:ascii="Times New Roman" w:hAnsi="Times New Roman" w:cs="Times New Roman"/>
          <w:sz w:val="24"/>
          <w:szCs w:val="24"/>
          <w:shd w:val="clear" w:color="auto" w:fill="FFFFFF"/>
        </w:rPr>
        <w:t>Tahun</w:t>
      </w:r>
      <w:proofErr w:type="spellEnd"/>
      <w:r w:rsidRPr="00124061">
        <w:rPr>
          <w:rFonts w:ascii="Times New Roman" w:hAnsi="Times New Roman" w:cs="Times New Roman"/>
          <w:sz w:val="24"/>
          <w:szCs w:val="24"/>
          <w:shd w:val="clear" w:color="auto" w:fill="FFFFFF"/>
        </w:rPr>
        <w:t xml:space="preserve"> 2016 – 2020. </w:t>
      </w:r>
      <w:proofErr w:type="spellStart"/>
      <w:r w:rsidRPr="00124061">
        <w:rPr>
          <w:rFonts w:ascii="Times New Roman" w:hAnsi="Times New Roman" w:cs="Times New Roman"/>
          <w:i/>
          <w:iCs/>
          <w:sz w:val="24"/>
          <w:szCs w:val="24"/>
          <w:shd w:val="clear" w:color="auto" w:fill="FFFFFF"/>
        </w:rPr>
        <w:t>Jurnal</w:t>
      </w:r>
      <w:proofErr w:type="spellEnd"/>
      <w:r w:rsidRPr="00124061">
        <w:rPr>
          <w:rFonts w:ascii="Times New Roman" w:hAnsi="Times New Roman" w:cs="Times New Roman"/>
          <w:i/>
          <w:iCs/>
          <w:sz w:val="24"/>
          <w:szCs w:val="24"/>
          <w:shd w:val="clear" w:color="auto" w:fill="FFFFFF"/>
        </w:rPr>
        <w:t xml:space="preserve"> </w:t>
      </w:r>
      <w:proofErr w:type="spellStart"/>
      <w:r w:rsidRPr="00124061">
        <w:rPr>
          <w:rFonts w:ascii="Times New Roman" w:hAnsi="Times New Roman" w:cs="Times New Roman"/>
          <w:i/>
          <w:iCs/>
          <w:sz w:val="24"/>
          <w:szCs w:val="24"/>
          <w:shd w:val="clear" w:color="auto" w:fill="FFFFFF"/>
        </w:rPr>
        <w:t>Intelektiva</w:t>
      </w:r>
      <w:proofErr w:type="spellEnd"/>
      <w:r w:rsidRPr="00124061">
        <w:rPr>
          <w:rFonts w:ascii="Times New Roman" w:hAnsi="Times New Roman" w:cs="Times New Roman"/>
          <w:sz w:val="24"/>
          <w:szCs w:val="24"/>
          <w:shd w:val="clear" w:color="auto" w:fill="FFFFFF"/>
        </w:rPr>
        <w:t>. Vol.3.no 6.</w:t>
      </w:r>
    </w:p>
    <w:p w14:paraId="4ECA2C0D" w14:textId="77777777" w:rsidR="00124061" w:rsidRPr="00124061" w:rsidRDefault="00124061" w:rsidP="00C204C5">
      <w:pPr>
        <w:spacing w:after="0" w:line="240" w:lineRule="auto"/>
        <w:ind w:left="426" w:hanging="426"/>
        <w:jc w:val="both"/>
        <w:rPr>
          <w:rFonts w:ascii="Times New Roman" w:hAnsi="Times New Roman" w:cs="Times New Roman"/>
          <w:sz w:val="24"/>
          <w:szCs w:val="24"/>
          <w:shd w:val="clear" w:color="auto" w:fill="FFFFFF"/>
        </w:rPr>
      </w:pPr>
    </w:p>
    <w:p w14:paraId="44234CD4" w14:textId="3D08CEEE" w:rsidR="00124061" w:rsidRDefault="00124061" w:rsidP="00C204C5">
      <w:pPr>
        <w:spacing w:after="0" w:line="240" w:lineRule="auto"/>
        <w:ind w:left="426" w:hanging="426"/>
        <w:jc w:val="both"/>
        <w:rPr>
          <w:rFonts w:ascii="Times New Roman" w:hAnsi="Times New Roman" w:cs="Times New Roman"/>
          <w:sz w:val="24"/>
          <w:szCs w:val="24"/>
        </w:rPr>
      </w:pPr>
      <w:proofErr w:type="spellStart"/>
      <w:r w:rsidRPr="00124061">
        <w:rPr>
          <w:rFonts w:ascii="Times New Roman" w:hAnsi="Times New Roman" w:cs="Times New Roman"/>
          <w:sz w:val="24"/>
          <w:szCs w:val="24"/>
        </w:rPr>
        <w:t>Roskha</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Zulfikri</w:t>
      </w:r>
      <w:proofErr w:type="spellEnd"/>
      <w:r w:rsidRPr="00124061">
        <w:rPr>
          <w:rFonts w:ascii="Times New Roman" w:hAnsi="Times New Roman" w:cs="Times New Roman"/>
          <w:sz w:val="24"/>
          <w:szCs w:val="24"/>
        </w:rPr>
        <w:t xml:space="preserve">. (2017). </w:t>
      </w:r>
      <w:proofErr w:type="spellStart"/>
      <w:r w:rsidRPr="00124061">
        <w:rPr>
          <w:rFonts w:ascii="Times New Roman" w:hAnsi="Times New Roman" w:cs="Times New Roman"/>
          <w:sz w:val="24"/>
          <w:szCs w:val="24"/>
        </w:rPr>
        <w:t>Pengaruh</w:t>
      </w:r>
      <w:proofErr w:type="spellEnd"/>
      <w:r w:rsidRPr="00124061">
        <w:rPr>
          <w:rFonts w:ascii="Times New Roman" w:hAnsi="Times New Roman" w:cs="Times New Roman"/>
          <w:sz w:val="24"/>
          <w:szCs w:val="24"/>
        </w:rPr>
        <w:t xml:space="preserve"> Leverage, Good Corporate Governance dan </w:t>
      </w:r>
      <w:proofErr w:type="spellStart"/>
      <w:r w:rsidRPr="00124061">
        <w:rPr>
          <w:rFonts w:ascii="Times New Roman" w:hAnsi="Times New Roman" w:cs="Times New Roman"/>
          <w:sz w:val="24"/>
          <w:szCs w:val="24"/>
        </w:rPr>
        <w:t>Ukuran</w:t>
      </w:r>
      <w:proofErr w:type="spellEnd"/>
      <w:r w:rsidRPr="00124061">
        <w:rPr>
          <w:rFonts w:ascii="Times New Roman" w:hAnsi="Times New Roman" w:cs="Times New Roman"/>
          <w:sz w:val="24"/>
          <w:szCs w:val="24"/>
        </w:rPr>
        <w:t xml:space="preserve"> Perusahaan </w:t>
      </w:r>
      <w:proofErr w:type="spellStart"/>
      <w:r w:rsidRPr="00124061">
        <w:rPr>
          <w:rFonts w:ascii="Times New Roman" w:hAnsi="Times New Roman" w:cs="Times New Roman"/>
          <w:sz w:val="24"/>
          <w:szCs w:val="24"/>
        </w:rPr>
        <w:t>Terhadap</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Manajemen</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Laba</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Jurnal</w:t>
      </w:r>
      <w:proofErr w:type="spellEnd"/>
      <w:r w:rsidRPr="00124061">
        <w:rPr>
          <w:rFonts w:ascii="Times New Roman" w:hAnsi="Times New Roman" w:cs="Times New Roman"/>
          <w:sz w:val="24"/>
          <w:szCs w:val="24"/>
        </w:rPr>
        <w:t xml:space="preserve"> Online </w:t>
      </w:r>
      <w:proofErr w:type="spellStart"/>
      <w:r w:rsidRPr="00124061">
        <w:rPr>
          <w:rFonts w:ascii="Times New Roman" w:hAnsi="Times New Roman" w:cs="Times New Roman"/>
          <w:sz w:val="24"/>
          <w:szCs w:val="24"/>
        </w:rPr>
        <w:t>Mahasiswa</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Bidang</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Ilmu</w:t>
      </w:r>
      <w:proofErr w:type="spellEnd"/>
      <w:r w:rsidRPr="00124061">
        <w:rPr>
          <w:rFonts w:ascii="Times New Roman" w:hAnsi="Times New Roman" w:cs="Times New Roman"/>
          <w:sz w:val="24"/>
          <w:szCs w:val="24"/>
        </w:rPr>
        <w:t xml:space="preserve"> Ekonomi Universitas Riau, Vol.4 No.1: 221-235.</w:t>
      </w:r>
    </w:p>
    <w:p w14:paraId="15F762FF" w14:textId="77777777" w:rsidR="00124061" w:rsidRPr="00124061" w:rsidRDefault="00124061" w:rsidP="00C204C5">
      <w:pPr>
        <w:spacing w:after="0" w:line="240" w:lineRule="auto"/>
        <w:ind w:left="426" w:hanging="426"/>
        <w:jc w:val="both"/>
        <w:rPr>
          <w:rFonts w:ascii="Times New Roman" w:hAnsi="Times New Roman" w:cs="Times New Roman"/>
          <w:sz w:val="24"/>
          <w:szCs w:val="24"/>
        </w:rPr>
      </w:pPr>
    </w:p>
    <w:p w14:paraId="1947444C" w14:textId="4E9D7EA4" w:rsidR="00124061" w:rsidRDefault="00124061" w:rsidP="00C204C5">
      <w:pPr>
        <w:pStyle w:val="ListParagraph"/>
        <w:spacing w:after="0" w:line="240" w:lineRule="auto"/>
        <w:ind w:left="426" w:hanging="426"/>
        <w:jc w:val="both"/>
        <w:rPr>
          <w:rFonts w:ascii="Times New Roman" w:hAnsi="Times New Roman" w:cs="Times New Roman"/>
          <w:sz w:val="24"/>
          <w:szCs w:val="24"/>
        </w:rPr>
      </w:pPr>
      <w:proofErr w:type="spellStart"/>
      <w:r w:rsidRPr="00124061">
        <w:rPr>
          <w:rFonts w:ascii="Times New Roman" w:hAnsi="Times New Roman" w:cs="Times New Roman"/>
          <w:sz w:val="24"/>
          <w:szCs w:val="24"/>
        </w:rPr>
        <w:t>Sulistyanto</w:t>
      </w:r>
      <w:proofErr w:type="spellEnd"/>
      <w:r w:rsidRPr="00124061">
        <w:rPr>
          <w:rFonts w:ascii="Times New Roman" w:hAnsi="Times New Roman" w:cs="Times New Roman"/>
          <w:sz w:val="24"/>
          <w:szCs w:val="24"/>
        </w:rPr>
        <w:t xml:space="preserve">, H. S. (2018). </w:t>
      </w:r>
      <w:proofErr w:type="spellStart"/>
      <w:r w:rsidRPr="00124061">
        <w:rPr>
          <w:rFonts w:ascii="Times New Roman" w:hAnsi="Times New Roman" w:cs="Times New Roman"/>
          <w:sz w:val="24"/>
          <w:szCs w:val="24"/>
        </w:rPr>
        <w:t>Manajemen</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Laba</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Teori</w:t>
      </w:r>
      <w:proofErr w:type="spellEnd"/>
      <w:r w:rsidRPr="00124061">
        <w:rPr>
          <w:rFonts w:ascii="Times New Roman" w:hAnsi="Times New Roman" w:cs="Times New Roman"/>
          <w:sz w:val="24"/>
          <w:szCs w:val="24"/>
        </w:rPr>
        <w:t xml:space="preserve"> dan Model </w:t>
      </w:r>
      <w:proofErr w:type="spellStart"/>
      <w:r w:rsidRPr="00124061">
        <w:rPr>
          <w:rFonts w:ascii="Times New Roman" w:hAnsi="Times New Roman" w:cs="Times New Roman"/>
          <w:sz w:val="24"/>
          <w:szCs w:val="24"/>
        </w:rPr>
        <w:t>Empiris</w:t>
      </w:r>
      <w:proofErr w:type="spellEnd"/>
      <w:r w:rsidRPr="00124061">
        <w:rPr>
          <w:rFonts w:ascii="Times New Roman" w:hAnsi="Times New Roman" w:cs="Times New Roman"/>
          <w:sz w:val="24"/>
          <w:szCs w:val="24"/>
        </w:rPr>
        <w:t>. Jakarta: PT Gramedia.</w:t>
      </w:r>
    </w:p>
    <w:p w14:paraId="0B1047A7" w14:textId="77777777" w:rsidR="00124061" w:rsidRPr="00124061" w:rsidRDefault="00124061" w:rsidP="00C204C5">
      <w:pPr>
        <w:pStyle w:val="ListParagraph"/>
        <w:spacing w:after="0" w:line="240" w:lineRule="auto"/>
        <w:ind w:left="426" w:hanging="426"/>
        <w:jc w:val="both"/>
        <w:rPr>
          <w:rFonts w:ascii="Times New Roman" w:hAnsi="Times New Roman" w:cs="Times New Roman"/>
          <w:sz w:val="24"/>
          <w:szCs w:val="24"/>
        </w:rPr>
      </w:pPr>
    </w:p>
    <w:p w14:paraId="5E13E4EF" w14:textId="0A997EA1" w:rsidR="00124061" w:rsidRDefault="00124061" w:rsidP="00C204C5">
      <w:pPr>
        <w:spacing w:after="0" w:line="240" w:lineRule="auto"/>
        <w:ind w:left="426" w:hanging="426"/>
        <w:jc w:val="both"/>
        <w:rPr>
          <w:rFonts w:ascii="Times New Roman" w:hAnsi="Times New Roman" w:cs="Times New Roman"/>
          <w:sz w:val="24"/>
          <w:szCs w:val="24"/>
          <w:shd w:val="clear" w:color="auto" w:fill="FFFFFF"/>
        </w:rPr>
      </w:pPr>
      <w:proofErr w:type="spellStart"/>
      <w:r w:rsidRPr="00124061">
        <w:rPr>
          <w:rFonts w:ascii="Times New Roman" w:hAnsi="Times New Roman" w:cs="Times New Roman"/>
          <w:sz w:val="24"/>
          <w:szCs w:val="24"/>
          <w:shd w:val="clear" w:color="auto" w:fill="FFFFFF"/>
        </w:rPr>
        <w:t>Sulistyanto</w:t>
      </w:r>
      <w:proofErr w:type="spellEnd"/>
      <w:r w:rsidRPr="00124061">
        <w:rPr>
          <w:rFonts w:ascii="Times New Roman" w:hAnsi="Times New Roman" w:cs="Times New Roman"/>
          <w:sz w:val="24"/>
          <w:szCs w:val="24"/>
          <w:shd w:val="clear" w:color="auto" w:fill="FFFFFF"/>
        </w:rPr>
        <w:t xml:space="preserve">, Sri. 2008. </w:t>
      </w:r>
      <w:proofErr w:type="spellStart"/>
      <w:r w:rsidRPr="00124061">
        <w:rPr>
          <w:rFonts w:ascii="Times New Roman" w:hAnsi="Times New Roman" w:cs="Times New Roman"/>
          <w:sz w:val="24"/>
          <w:szCs w:val="24"/>
          <w:shd w:val="clear" w:color="auto" w:fill="FFFFFF"/>
        </w:rPr>
        <w:t>Manajemen</w:t>
      </w:r>
      <w:proofErr w:type="spellEnd"/>
      <w:r w:rsidRPr="00124061">
        <w:rPr>
          <w:rFonts w:ascii="Times New Roman" w:hAnsi="Times New Roman" w:cs="Times New Roman"/>
          <w:sz w:val="24"/>
          <w:szCs w:val="24"/>
          <w:shd w:val="clear" w:color="auto" w:fill="FFFFFF"/>
        </w:rPr>
        <w:t xml:space="preserve"> </w:t>
      </w:r>
      <w:proofErr w:type="spellStart"/>
      <w:proofErr w:type="gramStart"/>
      <w:r w:rsidRPr="00124061">
        <w:rPr>
          <w:rFonts w:ascii="Times New Roman" w:hAnsi="Times New Roman" w:cs="Times New Roman"/>
          <w:sz w:val="24"/>
          <w:szCs w:val="24"/>
          <w:shd w:val="clear" w:color="auto" w:fill="FFFFFF"/>
        </w:rPr>
        <w:t>laba</w:t>
      </w:r>
      <w:proofErr w:type="spellEnd"/>
      <w:r w:rsidRPr="00124061">
        <w:rPr>
          <w:rFonts w:ascii="Times New Roman" w:hAnsi="Times New Roman" w:cs="Times New Roman"/>
          <w:sz w:val="24"/>
          <w:szCs w:val="24"/>
          <w:shd w:val="clear" w:color="auto" w:fill="FFFFFF"/>
        </w:rPr>
        <w:t xml:space="preserve"> :</w:t>
      </w:r>
      <w:proofErr w:type="gramEnd"/>
      <w:r w:rsidRPr="00124061">
        <w:rPr>
          <w:rFonts w:ascii="Times New Roman" w:hAnsi="Times New Roman" w:cs="Times New Roman"/>
          <w:sz w:val="24"/>
          <w:szCs w:val="24"/>
          <w:shd w:val="clear" w:color="auto" w:fill="FFFFFF"/>
        </w:rPr>
        <w:t xml:space="preserve"> </w:t>
      </w:r>
      <w:proofErr w:type="spellStart"/>
      <w:r w:rsidRPr="00124061">
        <w:rPr>
          <w:rFonts w:ascii="Times New Roman" w:hAnsi="Times New Roman" w:cs="Times New Roman"/>
          <w:sz w:val="24"/>
          <w:szCs w:val="24"/>
          <w:shd w:val="clear" w:color="auto" w:fill="FFFFFF"/>
        </w:rPr>
        <w:t>Teori</w:t>
      </w:r>
      <w:proofErr w:type="spellEnd"/>
      <w:r w:rsidRPr="00124061">
        <w:rPr>
          <w:rFonts w:ascii="Times New Roman" w:hAnsi="Times New Roman" w:cs="Times New Roman"/>
          <w:sz w:val="24"/>
          <w:szCs w:val="24"/>
          <w:shd w:val="clear" w:color="auto" w:fill="FFFFFF"/>
        </w:rPr>
        <w:t xml:space="preserve"> dan Model </w:t>
      </w:r>
      <w:proofErr w:type="spellStart"/>
      <w:r w:rsidRPr="00124061">
        <w:rPr>
          <w:rFonts w:ascii="Times New Roman" w:hAnsi="Times New Roman" w:cs="Times New Roman"/>
          <w:sz w:val="24"/>
          <w:szCs w:val="24"/>
          <w:shd w:val="clear" w:color="auto" w:fill="FFFFFF"/>
        </w:rPr>
        <w:t>Empiris</w:t>
      </w:r>
      <w:proofErr w:type="spellEnd"/>
      <w:r w:rsidRPr="00124061">
        <w:rPr>
          <w:rFonts w:ascii="Times New Roman" w:hAnsi="Times New Roman" w:cs="Times New Roman"/>
          <w:sz w:val="24"/>
          <w:szCs w:val="24"/>
          <w:shd w:val="clear" w:color="auto" w:fill="FFFFFF"/>
        </w:rPr>
        <w:t xml:space="preserve">. Jakarta: PT </w:t>
      </w:r>
      <w:proofErr w:type="spellStart"/>
      <w:r w:rsidRPr="00124061">
        <w:rPr>
          <w:rFonts w:ascii="Times New Roman" w:hAnsi="Times New Roman" w:cs="Times New Roman"/>
          <w:sz w:val="24"/>
          <w:szCs w:val="24"/>
          <w:shd w:val="clear" w:color="auto" w:fill="FFFFFF"/>
        </w:rPr>
        <w:t>Grasindo</w:t>
      </w:r>
      <w:proofErr w:type="spellEnd"/>
      <w:r w:rsidRPr="00124061">
        <w:rPr>
          <w:rFonts w:ascii="Times New Roman" w:hAnsi="Times New Roman" w:cs="Times New Roman"/>
          <w:sz w:val="24"/>
          <w:szCs w:val="24"/>
          <w:shd w:val="clear" w:color="auto" w:fill="FFFFFF"/>
        </w:rPr>
        <w:t>.</w:t>
      </w:r>
    </w:p>
    <w:p w14:paraId="3D9B995D" w14:textId="77777777" w:rsidR="00124061" w:rsidRPr="00124061" w:rsidRDefault="00124061" w:rsidP="00C204C5">
      <w:pPr>
        <w:spacing w:after="0" w:line="240" w:lineRule="auto"/>
        <w:ind w:left="426" w:hanging="426"/>
        <w:jc w:val="both"/>
        <w:rPr>
          <w:rFonts w:ascii="Times New Roman" w:hAnsi="Times New Roman" w:cs="Times New Roman"/>
          <w:sz w:val="24"/>
          <w:szCs w:val="24"/>
          <w:shd w:val="clear" w:color="auto" w:fill="FFFFFF"/>
        </w:rPr>
      </w:pPr>
    </w:p>
    <w:p w14:paraId="3C42900C" w14:textId="15576B71" w:rsidR="00124061" w:rsidRDefault="00124061" w:rsidP="00C204C5">
      <w:pPr>
        <w:pStyle w:val="ListParagraph"/>
        <w:spacing w:after="0" w:line="240" w:lineRule="auto"/>
        <w:ind w:left="426" w:hanging="426"/>
        <w:jc w:val="both"/>
        <w:rPr>
          <w:rStyle w:val="Hyperlink"/>
          <w:rFonts w:ascii="Times New Roman" w:hAnsi="Times New Roman" w:cs="Times New Roman"/>
          <w:color w:val="auto"/>
          <w:sz w:val="24"/>
          <w:szCs w:val="24"/>
          <w:u w:val="none"/>
        </w:rPr>
      </w:pPr>
      <w:proofErr w:type="spellStart"/>
      <w:r w:rsidRPr="00124061">
        <w:rPr>
          <w:rStyle w:val="Hyperlink"/>
          <w:rFonts w:ascii="Times New Roman" w:hAnsi="Times New Roman" w:cs="Times New Roman"/>
          <w:color w:val="auto"/>
          <w:sz w:val="24"/>
          <w:szCs w:val="24"/>
          <w:u w:val="none"/>
        </w:rPr>
        <w:t>Suryawan</w:t>
      </w:r>
      <w:proofErr w:type="spellEnd"/>
      <w:r w:rsidRPr="00124061">
        <w:rPr>
          <w:rStyle w:val="Hyperlink"/>
          <w:rFonts w:ascii="Times New Roman" w:hAnsi="Times New Roman" w:cs="Times New Roman"/>
          <w:color w:val="auto"/>
          <w:sz w:val="24"/>
          <w:szCs w:val="24"/>
          <w:u w:val="none"/>
        </w:rPr>
        <w:t xml:space="preserve">, Aris. 2012. </w:t>
      </w:r>
      <w:proofErr w:type="spellStart"/>
      <w:r w:rsidRPr="00124061">
        <w:rPr>
          <w:rStyle w:val="Hyperlink"/>
          <w:rFonts w:ascii="Times New Roman" w:hAnsi="Times New Roman" w:cs="Times New Roman"/>
          <w:color w:val="auto"/>
          <w:sz w:val="24"/>
          <w:szCs w:val="24"/>
          <w:u w:val="none"/>
        </w:rPr>
        <w:t>Pengaruh</w:t>
      </w:r>
      <w:proofErr w:type="spellEnd"/>
      <w:r w:rsidRPr="00124061">
        <w:rPr>
          <w:rStyle w:val="Hyperlink"/>
          <w:rFonts w:ascii="Times New Roman" w:hAnsi="Times New Roman" w:cs="Times New Roman"/>
          <w:color w:val="auto"/>
          <w:sz w:val="24"/>
          <w:szCs w:val="24"/>
          <w:u w:val="none"/>
        </w:rPr>
        <w:t xml:space="preserve"> </w:t>
      </w:r>
      <w:proofErr w:type="spellStart"/>
      <w:r w:rsidRPr="00124061">
        <w:rPr>
          <w:rStyle w:val="Hyperlink"/>
          <w:rFonts w:ascii="Times New Roman" w:hAnsi="Times New Roman" w:cs="Times New Roman"/>
          <w:color w:val="auto"/>
          <w:sz w:val="24"/>
          <w:szCs w:val="24"/>
          <w:u w:val="none"/>
        </w:rPr>
        <w:t>Mekanisme</w:t>
      </w:r>
      <w:proofErr w:type="spellEnd"/>
      <w:r w:rsidRPr="00124061">
        <w:rPr>
          <w:rStyle w:val="Hyperlink"/>
          <w:rFonts w:ascii="Times New Roman" w:hAnsi="Times New Roman" w:cs="Times New Roman"/>
          <w:color w:val="auto"/>
          <w:sz w:val="24"/>
          <w:szCs w:val="24"/>
          <w:u w:val="none"/>
        </w:rPr>
        <w:t xml:space="preserve"> </w:t>
      </w:r>
      <w:r w:rsidRPr="00124061">
        <w:rPr>
          <w:rStyle w:val="Hyperlink"/>
          <w:rFonts w:ascii="Times New Roman" w:hAnsi="Times New Roman" w:cs="Times New Roman"/>
          <w:i/>
          <w:iCs/>
          <w:color w:val="auto"/>
          <w:sz w:val="24"/>
          <w:szCs w:val="24"/>
          <w:u w:val="none"/>
        </w:rPr>
        <w:t xml:space="preserve">Good Corporate Governance </w:t>
      </w:r>
      <w:proofErr w:type="spellStart"/>
      <w:r w:rsidRPr="00124061">
        <w:rPr>
          <w:rStyle w:val="Hyperlink"/>
          <w:rFonts w:ascii="Times New Roman" w:hAnsi="Times New Roman" w:cs="Times New Roman"/>
          <w:color w:val="auto"/>
          <w:sz w:val="24"/>
          <w:szCs w:val="24"/>
          <w:u w:val="none"/>
        </w:rPr>
        <w:t>Terhadap</w:t>
      </w:r>
      <w:proofErr w:type="spellEnd"/>
      <w:r w:rsidRPr="00124061">
        <w:rPr>
          <w:rStyle w:val="Hyperlink"/>
          <w:rFonts w:ascii="Times New Roman" w:hAnsi="Times New Roman" w:cs="Times New Roman"/>
          <w:color w:val="auto"/>
          <w:sz w:val="24"/>
          <w:szCs w:val="24"/>
          <w:u w:val="none"/>
        </w:rPr>
        <w:t xml:space="preserve"> </w:t>
      </w:r>
      <w:proofErr w:type="spellStart"/>
      <w:r w:rsidRPr="00124061">
        <w:rPr>
          <w:rStyle w:val="Hyperlink"/>
          <w:rFonts w:ascii="Times New Roman" w:hAnsi="Times New Roman" w:cs="Times New Roman"/>
          <w:color w:val="auto"/>
          <w:sz w:val="24"/>
          <w:szCs w:val="24"/>
          <w:u w:val="none"/>
        </w:rPr>
        <w:t>Manajemen</w:t>
      </w:r>
      <w:proofErr w:type="spellEnd"/>
      <w:r w:rsidRPr="00124061">
        <w:rPr>
          <w:rStyle w:val="Hyperlink"/>
          <w:rFonts w:ascii="Times New Roman" w:hAnsi="Times New Roman" w:cs="Times New Roman"/>
          <w:color w:val="auto"/>
          <w:sz w:val="24"/>
          <w:szCs w:val="24"/>
          <w:u w:val="none"/>
        </w:rPr>
        <w:t xml:space="preserve"> </w:t>
      </w:r>
      <w:proofErr w:type="spellStart"/>
      <w:r w:rsidRPr="00124061">
        <w:rPr>
          <w:rStyle w:val="Hyperlink"/>
          <w:rFonts w:ascii="Times New Roman" w:hAnsi="Times New Roman" w:cs="Times New Roman"/>
          <w:color w:val="auto"/>
          <w:sz w:val="24"/>
          <w:szCs w:val="24"/>
          <w:u w:val="none"/>
        </w:rPr>
        <w:t>Laba</w:t>
      </w:r>
      <w:proofErr w:type="spellEnd"/>
      <w:r w:rsidRPr="00124061">
        <w:rPr>
          <w:rStyle w:val="Hyperlink"/>
          <w:rFonts w:ascii="Times New Roman" w:hAnsi="Times New Roman" w:cs="Times New Roman"/>
          <w:color w:val="auto"/>
          <w:sz w:val="24"/>
          <w:szCs w:val="24"/>
          <w:u w:val="none"/>
        </w:rPr>
        <w:t xml:space="preserve">. </w:t>
      </w:r>
      <w:proofErr w:type="spellStart"/>
      <w:proofErr w:type="gramStart"/>
      <w:r w:rsidRPr="00124061">
        <w:rPr>
          <w:rStyle w:val="Hyperlink"/>
          <w:rFonts w:ascii="Times New Roman" w:hAnsi="Times New Roman" w:cs="Times New Roman"/>
          <w:color w:val="auto"/>
          <w:sz w:val="24"/>
          <w:szCs w:val="24"/>
          <w:u w:val="none"/>
        </w:rPr>
        <w:t>Skripsi</w:t>
      </w:r>
      <w:proofErr w:type="spellEnd"/>
      <w:r w:rsidRPr="00124061">
        <w:rPr>
          <w:rStyle w:val="Hyperlink"/>
          <w:rFonts w:ascii="Times New Roman" w:hAnsi="Times New Roman" w:cs="Times New Roman"/>
          <w:color w:val="auto"/>
          <w:sz w:val="24"/>
          <w:szCs w:val="24"/>
          <w:u w:val="none"/>
        </w:rPr>
        <w:t xml:space="preserve"> :</w:t>
      </w:r>
      <w:proofErr w:type="gramEnd"/>
      <w:r w:rsidRPr="00124061">
        <w:rPr>
          <w:rStyle w:val="Hyperlink"/>
          <w:rFonts w:ascii="Times New Roman" w:hAnsi="Times New Roman" w:cs="Times New Roman"/>
          <w:color w:val="auto"/>
          <w:sz w:val="24"/>
          <w:szCs w:val="24"/>
          <w:u w:val="none"/>
        </w:rPr>
        <w:t xml:space="preserve"> </w:t>
      </w:r>
      <w:proofErr w:type="spellStart"/>
      <w:r w:rsidRPr="00124061">
        <w:rPr>
          <w:rStyle w:val="Hyperlink"/>
          <w:rFonts w:ascii="Times New Roman" w:hAnsi="Times New Roman" w:cs="Times New Roman"/>
          <w:color w:val="auto"/>
          <w:sz w:val="24"/>
          <w:szCs w:val="24"/>
          <w:u w:val="none"/>
        </w:rPr>
        <w:t>Fakultas</w:t>
      </w:r>
      <w:proofErr w:type="spellEnd"/>
      <w:r w:rsidRPr="00124061">
        <w:rPr>
          <w:rStyle w:val="Hyperlink"/>
          <w:rFonts w:ascii="Times New Roman" w:hAnsi="Times New Roman" w:cs="Times New Roman"/>
          <w:color w:val="auto"/>
          <w:sz w:val="24"/>
          <w:szCs w:val="24"/>
          <w:u w:val="none"/>
        </w:rPr>
        <w:t xml:space="preserve"> Ekonomi Universitas </w:t>
      </w:r>
      <w:proofErr w:type="spellStart"/>
      <w:r w:rsidRPr="00124061">
        <w:rPr>
          <w:rStyle w:val="Hyperlink"/>
          <w:rFonts w:ascii="Times New Roman" w:hAnsi="Times New Roman" w:cs="Times New Roman"/>
          <w:color w:val="auto"/>
          <w:sz w:val="24"/>
          <w:szCs w:val="24"/>
          <w:u w:val="none"/>
        </w:rPr>
        <w:t>Sebelas</w:t>
      </w:r>
      <w:proofErr w:type="spellEnd"/>
      <w:r w:rsidRPr="00124061">
        <w:rPr>
          <w:rStyle w:val="Hyperlink"/>
          <w:rFonts w:ascii="Times New Roman" w:hAnsi="Times New Roman" w:cs="Times New Roman"/>
          <w:color w:val="auto"/>
          <w:sz w:val="24"/>
          <w:szCs w:val="24"/>
          <w:u w:val="none"/>
        </w:rPr>
        <w:t xml:space="preserve"> </w:t>
      </w:r>
      <w:proofErr w:type="spellStart"/>
      <w:r w:rsidRPr="00124061">
        <w:rPr>
          <w:rStyle w:val="Hyperlink"/>
          <w:rFonts w:ascii="Times New Roman" w:hAnsi="Times New Roman" w:cs="Times New Roman"/>
          <w:color w:val="auto"/>
          <w:sz w:val="24"/>
          <w:szCs w:val="24"/>
          <w:u w:val="none"/>
        </w:rPr>
        <w:t>Maret</w:t>
      </w:r>
      <w:proofErr w:type="spellEnd"/>
      <w:r w:rsidRPr="00124061">
        <w:rPr>
          <w:rStyle w:val="Hyperlink"/>
          <w:rFonts w:ascii="Times New Roman" w:hAnsi="Times New Roman" w:cs="Times New Roman"/>
          <w:color w:val="auto"/>
          <w:sz w:val="24"/>
          <w:szCs w:val="24"/>
          <w:u w:val="none"/>
        </w:rPr>
        <w:t xml:space="preserve"> Surakarta.</w:t>
      </w:r>
    </w:p>
    <w:p w14:paraId="55C17BAE" w14:textId="77777777" w:rsidR="00124061" w:rsidRPr="00124061" w:rsidRDefault="00124061" w:rsidP="00C204C5">
      <w:pPr>
        <w:pStyle w:val="ListParagraph"/>
        <w:spacing w:after="0" w:line="240" w:lineRule="auto"/>
        <w:ind w:left="426" w:hanging="426"/>
        <w:jc w:val="both"/>
        <w:rPr>
          <w:rStyle w:val="Hyperlink"/>
          <w:rFonts w:ascii="Times New Roman" w:hAnsi="Times New Roman" w:cs="Times New Roman"/>
          <w:color w:val="auto"/>
          <w:sz w:val="24"/>
          <w:szCs w:val="24"/>
          <w:u w:val="none"/>
        </w:rPr>
      </w:pPr>
    </w:p>
    <w:p w14:paraId="609CF36D" w14:textId="7AB2B3CD" w:rsidR="00124061" w:rsidRDefault="00124061" w:rsidP="00C204C5">
      <w:pPr>
        <w:pStyle w:val="ListParagraph"/>
        <w:spacing w:after="0" w:line="240" w:lineRule="auto"/>
        <w:ind w:left="426" w:hanging="426"/>
        <w:jc w:val="both"/>
        <w:rPr>
          <w:rFonts w:ascii="Times New Roman" w:hAnsi="Times New Roman" w:cs="Times New Roman"/>
          <w:sz w:val="24"/>
          <w:szCs w:val="24"/>
        </w:rPr>
      </w:pPr>
      <w:proofErr w:type="spellStart"/>
      <w:r w:rsidRPr="00124061">
        <w:rPr>
          <w:rFonts w:ascii="Times New Roman" w:hAnsi="Times New Roman" w:cs="Times New Roman"/>
          <w:sz w:val="24"/>
          <w:szCs w:val="24"/>
        </w:rPr>
        <w:t>Suswanti</w:t>
      </w:r>
      <w:proofErr w:type="spellEnd"/>
      <w:r w:rsidRPr="00124061">
        <w:rPr>
          <w:rFonts w:ascii="Times New Roman" w:hAnsi="Times New Roman" w:cs="Times New Roman"/>
          <w:sz w:val="24"/>
          <w:szCs w:val="24"/>
        </w:rPr>
        <w:t>, Rina Tri. 2018. “</w:t>
      </w:r>
      <w:proofErr w:type="spellStart"/>
      <w:r w:rsidRPr="00124061">
        <w:rPr>
          <w:rFonts w:ascii="Times New Roman" w:hAnsi="Times New Roman" w:cs="Times New Roman"/>
          <w:sz w:val="24"/>
          <w:szCs w:val="24"/>
        </w:rPr>
        <w:t>Pengaruh</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Kepemilikan</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Institusional</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Ukuran</w:t>
      </w:r>
      <w:proofErr w:type="spellEnd"/>
      <w:r w:rsidRPr="00124061">
        <w:rPr>
          <w:rFonts w:ascii="Times New Roman" w:hAnsi="Times New Roman" w:cs="Times New Roman"/>
          <w:sz w:val="24"/>
          <w:szCs w:val="24"/>
        </w:rPr>
        <w:t xml:space="preserve"> Perusahaan, dan </w:t>
      </w:r>
      <w:proofErr w:type="spellStart"/>
      <w:r w:rsidRPr="00124061">
        <w:rPr>
          <w:rFonts w:ascii="Times New Roman" w:hAnsi="Times New Roman" w:cs="Times New Roman"/>
          <w:sz w:val="24"/>
          <w:szCs w:val="24"/>
        </w:rPr>
        <w:t>Kebijakan</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Hutang</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Terhadap</w:t>
      </w:r>
      <w:proofErr w:type="spellEnd"/>
      <w:r w:rsidRPr="00124061">
        <w:rPr>
          <w:rFonts w:ascii="Times New Roman" w:hAnsi="Times New Roman" w:cs="Times New Roman"/>
          <w:sz w:val="24"/>
          <w:szCs w:val="24"/>
        </w:rPr>
        <w:t xml:space="preserve"> Agency Cost (</w:t>
      </w:r>
      <w:proofErr w:type="spellStart"/>
      <w:r w:rsidRPr="00124061">
        <w:rPr>
          <w:rFonts w:ascii="Times New Roman" w:hAnsi="Times New Roman" w:cs="Times New Roman"/>
          <w:sz w:val="24"/>
          <w:szCs w:val="24"/>
        </w:rPr>
        <w:t>studi</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empiris</w:t>
      </w:r>
      <w:proofErr w:type="spellEnd"/>
      <w:r w:rsidRPr="00124061">
        <w:rPr>
          <w:rFonts w:ascii="Times New Roman" w:hAnsi="Times New Roman" w:cs="Times New Roman"/>
          <w:sz w:val="24"/>
          <w:szCs w:val="24"/>
        </w:rPr>
        <w:t xml:space="preserve"> pada </w:t>
      </w:r>
      <w:proofErr w:type="spellStart"/>
      <w:r w:rsidRPr="00124061">
        <w:rPr>
          <w:rFonts w:ascii="Times New Roman" w:hAnsi="Times New Roman" w:cs="Times New Roman"/>
          <w:sz w:val="24"/>
          <w:szCs w:val="24"/>
        </w:rPr>
        <w:t>perusahaan</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manufaktur</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sektor</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barang</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konsumsi</w:t>
      </w:r>
      <w:proofErr w:type="spellEnd"/>
      <w:r w:rsidRPr="00124061">
        <w:rPr>
          <w:rFonts w:ascii="Times New Roman" w:hAnsi="Times New Roman" w:cs="Times New Roman"/>
          <w:sz w:val="24"/>
          <w:szCs w:val="24"/>
        </w:rPr>
        <w:t xml:space="preserve"> yang </w:t>
      </w:r>
      <w:proofErr w:type="spellStart"/>
      <w:r w:rsidRPr="00124061">
        <w:rPr>
          <w:rFonts w:ascii="Times New Roman" w:hAnsi="Times New Roman" w:cs="Times New Roman"/>
          <w:sz w:val="24"/>
          <w:szCs w:val="24"/>
        </w:rPr>
        <w:t>terdaftar</w:t>
      </w:r>
      <w:proofErr w:type="spellEnd"/>
      <w:r w:rsidRPr="00124061">
        <w:rPr>
          <w:rFonts w:ascii="Times New Roman" w:hAnsi="Times New Roman" w:cs="Times New Roman"/>
          <w:sz w:val="24"/>
          <w:szCs w:val="24"/>
        </w:rPr>
        <w:t xml:space="preserve"> di BEI </w:t>
      </w:r>
      <w:proofErr w:type="spellStart"/>
      <w:r w:rsidRPr="00124061">
        <w:rPr>
          <w:rFonts w:ascii="Times New Roman" w:hAnsi="Times New Roman" w:cs="Times New Roman"/>
          <w:sz w:val="24"/>
          <w:szCs w:val="24"/>
        </w:rPr>
        <w:t>Tahun</w:t>
      </w:r>
      <w:proofErr w:type="spellEnd"/>
      <w:r w:rsidRPr="00124061">
        <w:rPr>
          <w:rFonts w:ascii="Times New Roman" w:hAnsi="Times New Roman" w:cs="Times New Roman"/>
          <w:sz w:val="24"/>
          <w:szCs w:val="24"/>
        </w:rPr>
        <w:t xml:space="preserve"> 2014-2016). </w:t>
      </w:r>
      <w:proofErr w:type="spellStart"/>
      <w:proofErr w:type="gramStart"/>
      <w:r w:rsidRPr="00124061">
        <w:rPr>
          <w:rFonts w:ascii="Times New Roman" w:hAnsi="Times New Roman" w:cs="Times New Roman"/>
          <w:sz w:val="24"/>
          <w:szCs w:val="24"/>
        </w:rPr>
        <w:t>Skripsi</w:t>
      </w:r>
      <w:proofErr w:type="spellEnd"/>
      <w:r w:rsidRPr="00124061">
        <w:rPr>
          <w:rFonts w:ascii="Times New Roman" w:hAnsi="Times New Roman" w:cs="Times New Roman"/>
          <w:sz w:val="24"/>
          <w:szCs w:val="24"/>
        </w:rPr>
        <w:t xml:space="preserve"> :</w:t>
      </w:r>
      <w:proofErr w:type="gram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Fakultas</w:t>
      </w:r>
      <w:proofErr w:type="spellEnd"/>
      <w:r w:rsidRPr="00124061">
        <w:rPr>
          <w:rFonts w:ascii="Times New Roman" w:hAnsi="Times New Roman" w:cs="Times New Roman"/>
          <w:sz w:val="24"/>
          <w:szCs w:val="24"/>
        </w:rPr>
        <w:t xml:space="preserve"> Ekonomi dan </w:t>
      </w:r>
      <w:proofErr w:type="spellStart"/>
      <w:r w:rsidRPr="00124061">
        <w:rPr>
          <w:rFonts w:ascii="Times New Roman" w:hAnsi="Times New Roman" w:cs="Times New Roman"/>
          <w:sz w:val="24"/>
          <w:szCs w:val="24"/>
        </w:rPr>
        <w:t>Bisnis</w:t>
      </w:r>
      <w:proofErr w:type="spellEnd"/>
      <w:r w:rsidRPr="00124061">
        <w:rPr>
          <w:rFonts w:ascii="Times New Roman" w:hAnsi="Times New Roman" w:cs="Times New Roman"/>
          <w:sz w:val="24"/>
          <w:szCs w:val="24"/>
        </w:rPr>
        <w:t xml:space="preserve"> Universitas Muhammadiyah </w:t>
      </w:r>
      <w:proofErr w:type="spellStart"/>
      <w:r w:rsidRPr="00124061">
        <w:rPr>
          <w:rFonts w:ascii="Times New Roman" w:hAnsi="Times New Roman" w:cs="Times New Roman"/>
          <w:sz w:val="24"/>
          <w:szCs w:val="24"/>
        </w:rPr>
        <w:t>Purwokerto</w:t>
      </w:r>
      <w:proofErr w:type="spellEnd"/>
      <w:r w:rsidRPr="00124061">
        <w:rPr>
          <w:rFonts w:ascii="Times New Roman" w:hAnsi="Times New Roman" w:cs="Times New Roman"/>
          <w:sz w:val="24"/>
          <w:szCs w:val="24"/>
        </w:rPr>
        <w:t xml:space="preserve">. </w:t>
      </w:r>
    </w:p>
    <w:p w14:paraId="34A8A766" w14:textId="77777777" w:rsidR="00124061" w:rsidRPr="00124061" w:rsidRDefault="00124061" w:rsidP="00C204C5">
      <w:pPr>
        <w:pStyle w:val="ListParagraph"/>
        <w:spacing w:after="0" w:line="240" w:lineRule="auto"/>
        <w:ind w:left="426" w:hanging="426"/>
        <w:jc w:val="both"/>
        <w:rPr>
          <w:rFonts w:ascii="Times New Roman" w:hAnsi="Times New Roman" w:cs="Times New Roman"/>
          <w:sz w:val="24"/>
          <w:szCs w:val="24"/>
        </w:rPr>
      </w:pPr>
    </w:p>
    <w:p w14:paraId="003378FD" w14:textId="452ACB7F" w:rsidR="00124061" w:rsidRDefault="00124061" w:rsidP="00C204C5">
      <w:pPr>
        <w:pStyle w:val="ListParagraph"/>
        <w:spacing w:after="0" w:line="240" w:lineRule="auto"/>
        <w:ind w:left="426" w:hanging="426"/>
        <w:jc w:val="both"/>
        <w:rPr>
          <w:rStyle w:val="Hyperlink"/>
          <w:rFonts w:ascii="Times New Roman" w:hAnsi="Times New Roman" w:cs="Times New Roman"/>
          <w:color w:val="auto"/>
          <w:sz w:val="24"/>
          <w:szCs w:val="24"/>
        </w:rPr>
      </w:pPr>
      <w:proofErr w:type="spellStart"/>
      <w:r w:rsidRPr="00124061">
        <w:rPr>
          <w:rFonts w:ascii="Times New Roman" w:hAnsi="Times New Roman" w:cs="Times New Roman"/>
          <w:sz w:val="24"/>
          <w:szCs w:val="24"/>
        </w:rPr>
        <w:t>Suteja</w:t>
      </w:r>
      <w:proofErr w:type="spellEnd"/>
      <w:r w:rsidRPr="00124061">
        <w:rPr>
          <w:rFonts w:ascii="Times New Roman" w:hAnsi="Times New Roman" w:cs="Times New Roman"/>
          <w:sz w:val="24"/>
          <w:szCs w:val="24"/>
        </w:rPr>
        <w:t xml:space="preserve">, I. G. N. (2018). ANALISIS KINERJA KEUANGAN DENGAN METODE ALTMAN Z-SCORE PADA PT ACE HARDWARE INDONESIA </w:t>
      </w:r>
      <w:proofErr w:type="spellStart"/>
      <w:r w:rsidRPr="00124061">
        <w:rPr>
          <w:rFonts w:ascii="Times New Roman" w:hAnsi="Times New Roman" w:cs="Times New Roman"/>
          <w:sz w:val="24"/>
          <w:szCs w:val="24"/>
        </w:rPr>
        <w:t>Tbk</w:t>
      </w:r>
      <w:proofErr w:type="spellEnd"/>
      <w:r w:rsidRPr="00124061">
        <w:rPr>
          <w:rFonts w:ascii="Times New Roman" w:hAnsi="Times New Roman" w:cs="Times New Roman"/>
          <w:sz w:val="24"/>
          <w:szCs w:val="24"/>
        </w:rPr>
        <w:t xml:space="preserve">. 51 </w:t>
      </w:r>
      <w:proofErr w:type="spellStart"/>
      <w:r w:rsidRPr="00124061">
        <w:rPr>
          <w:rFonts w:ascii="Times New Roman" w:hAnsi="Times New Roman" w:cs="Times New Roman"/>
          <w:sz w:val="24"/>
          <w:szCs w:val="24"/>
        </w:rPr>
        <w:lastRenderedPageBreak/>
        <w:t>Moneter</w:t>
      </w:r>
      <w:proofErr w:type="spellEnd"/>
      <w:r w:rsidRPr="00124061">
        <w:rPr>
          <w:rFonts w:ascii="Times New Roman" w:hAnsi="Times New Roman" w:cs="Times New Roman"/>
          <w:sz w:val="24"/>
          <w:szCs w:val="24"/>
        </w:rPr>
        <w:t xml:space="preserve"> - </w:t>
      </w:r>
      <w:proofErr w:type="spellStart"/>
      <w:r w:rsidRPr="00124061">
        <w:rPr>
          <w:rFonts w:ascii="Times New Roman" w:hAnsi="Times New Roman" w:cs="Times New Roman"/>
          <w:sz w:val="24"/>
          <w:szCs w:val="24"/>
        </w:rPr>
        <w:t>Jurnal</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Akuntansi</w:t>
      </w:r>
      <w:proofErr w:type="spellEnd"/>
      <w:r w:rsidRPr="00124061">
        <w:rPr>
          <w:rFonts w:ascii="Times New Roman" w:hAnsi="Times New Roman" w:cs="Times New Roman"/>
          <w:sz w:val="24"/>
          <w:szCs w:val="24"/>
        </w:rPr>
        <w:t xml:space="preserve"> Dan </w:t>
      </w:r>
      <w:proofErr w:type="spellStart"/>
      <w:r w:rsidRPr="00124061">
        <w:rPr>
          <w:rFonts w:ascii="Times New Roman" w:hAnsi="Times New Roman" w:cs="Times New Roman"/>
          <w:sz w:val="24"/>
          <w:szCs w:val="24"/>
        </w:rPr>
        <w:t>Keuangan</w:t>
      </w:r>
      <w:proofErr w:type="spellEnd"/>
      <w:r w:rsidRPr="00124061">
        <w:rPr>
          <w:rFonts w:ascii="Times New Roman" w:hAnsi="Times New Roman" w:cs="Times New Roman"/>
          <w:sz w:val="24"/>
          <w:szCs w:val="24"/>
        </w:rPr>
        <w:t xml:space="preserve">, 5(1), 12–17. Retrieved from </w:t>
      </w:r>
      <w:hyperlink r:id="rId16" w:history="1">
        <w:r w:rsidRPr="00124061">
          <w:rPr>
            <w:rStyle w:val="Hyperlink"/>
            <w:rFonts w:ascii="Times New Roman" w:hAnsi="Times New Roman" w:cs="Times New Roman"/>
            <w:color w:val="auto"/>
            <w:sz w:val="24"/>
            <w:szCs w:val="24"/>
          </w:rPr>
          <w:t>http://ejournal.bsi.ac.id/ejurnal/index.php/moneter/article/view/2898/1978</w:t>
        </w:r>
      </w:hyperlink>
    </w:p>
    <w:p w14:paraId="15CDA001" w14:textId="77777777" w:rsidR="00124061" w:rsidRPr="00124061" w:rsidRDefault="00124061" w:rsidP="00C204C5">
      <w:pPr>
        <w:pStyle w:val="ListParagraph"/>
        <w:spacing w:after="0" w:line="240" w:lineRule="auto"/>
        <w:ind w:left="426" w:hanging="426"/>
        <w:jc w:val="both"/>
        <w:rPr>
          <w:rStyle w:val="Hyperlink"/>
          <w:rFonts w:ascii="Times New Roman" w:hAnsi="Times New Roman" w:cs="Times New Roman"/>
          <w:color w:val="auto"/>
          <w:sz w:val="24"/>
          <w:szCs w:val="24"/>
        </w:rPr>
      </w:pPr>
    </w:p>
    <w:p w14:paraId="51B533F6" w14:textId="0C800A2D" w:rsidR="00124061" w:rsidRDefault="00124061" w:rsidP="00C204C5">
      <w:pPr>
        <w:pStyle w:val="ListParagraph"/>
        <w:spacing w:after="0" w:line="240" w:lineRule="auto"/>
        <w:ind w:left="426" w:hanging="426"/>
        <w:jc w:val="both"/>
        <w:rPr>
          <w:rFonts w:ascii="Times New Roman" w:hAnsi="Times New Roman" w:cs="Times New Roman"/>
          <w:sz w:val="24"/>
          <w:szCs w:val="24"/>
        </w:rPr>
      </w:pPr>
      <w:r w:rsidRPr="00124061">
        <w:rPr>
          <w:rFonts w:ascii="Times New Roman" w:hAnsi="Times New Roman" w:cs="Times New Roman"/>
          <w:sz w:val="24"/>
          <w:szCs w:val="24"/>
        </w:rPr>
        <w:t xml:space="preserve">Website Bursa </w:t>
      </w:r>
      <w:proofErr w:type="spellStart"/>
      <w:r w:rsidRPr="00124061">
        <w:rPr>
          <w:rFonts w:ascii="Times New Roman" w:hAnsi="Times New Roman" w:cs="Times New Roman"/>
          <w:sz w:val="24"/>
          <w:szCs w:val="24"/>
        </w:rPr>
        <w:t>Efek</w:t>
      </w:r>
      <w:proofErr w:type="spellEnd"/>
      <w:r w:rsidRPr="00124061">
        <w:rPr>
          <w:rFonts w:ascii="Times New Roman" w:hAnsi="Times New Roman" w:cs="Times New Roman"/>
          <w:sz w:val="24"/>
          <w:szCs w:val="24"/>
        </w:rPr>
        <w:t xml:space="preserve"> Indonesia. (n.d.).</w:t>
      </w:r>
    </w:p>
    <w:p w14:paraId="27132296" w14:textId="77777777" w:rsidR="00124061" w:rsidRPr="00124061" w:rsidRDefault="00124061" w:rsidP="00C204C5">
      <w:pPr>
        <w:pStyle w:val="ListParagraph"/>
        <w:spacing w:after="0" w:line="240" w:lineRule="auto"/>
        <w:ind w:left="426" w:hanging="426"/>
        <w:jc w:val="both"/>
        <w:rPr>
          <w:rFonts w:ascii="Times New Roman" w:hAnsi="Times New Roman" w:cs="Times New Roman"/>
          <w:sz w:val="24"/>
          <w:szCs w:val="24"/>
        </w:rPr>
      </w:pPr>
    </w:p>
    <w:p w14:paraId="2F974B19" w14:textId="24229DD9" w:rsidR="00124061" w:rsidRDefault="00124061" w:rsidP="00C204C5">
      <w:pPr>
        <w:pStyle w:val="ListParagraph"/>
        <w:spacing w:after="0" w:line="240" w:lineRule="auto"/>
        <w:ind w:left="426" w:hanging="426"/>
        <w:jc w:val="both"/>
        <w:rPr>
          <w:rFonts w:ascii="Times New Roman" w:hAnsi="Times New Roman" w:cs="Times New Roman"/>
          <w:bCs/>
          <w:sz w:val="24"/>
          <w:szCs w:val="24"/>
        </w:rPr>
      </w:pPr>
      <w:proofErr w:type="spellStart"/>
      <w:r w:rsidRPr="00124061">
        <w:rPr>
          <w:rFonts w:ascii="Times New Roman" w:hAnsi="Times New Roman" w:cs="Times New Roman"/>
          <w:sz w:val="24"/>
          <w:szCs w:val="24"/>
        </w:rPr>
        <w:t>Widyaningsih</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Hastuti</w:t>
      </w:r>
      <w:proofErr w:type="spellEnd"/>
      <w:r w:rsidRPr="00124061">
        <w:rPr>
          <w:rFonts w:ascii="Times New Roman" w:hAnsi="Times New Roman" w:cs="Times New Roman"/>
          <w:sz w:val="24"/>
          <w:szCs w:val="24"/>
        </w:rPr>
        <w:t>. 2017. “</w:t>
      </w:r>
      <w:proofErr w:type="spellStart"/>
      <w:r w:rsidRPr="00124061">
        <w:fldChar w:fldCharType="begin"/>
      </w:r>
      <w:r w:rsidRPr="00124061">
        <w:rPr>
          <w:rFonts w:ascii="Times New Roman" w:hAnsi="Times New Roman" w:cs="Times New Roman"/>
          <w:sz w:val="24"/>
          <w:szCs w:val="24"/>
        </w:rPr>
        <w:instrText>HYPERLINK "https://journal.uny.ac.id/index.php/nominal/article/view/16652"</w:instrText>
      </w:r>
      <w:r w:rsidRPr="00124061">
        <w:fldChar w:fldCharType="separate"/>
      </w:r>
      <w:r w:rsidRPr="00124061">
        <w:rPr>
          <w:rStyle w:val="Hyperlink"/>
          <w:rFonts w:ascii="Times New Roman" w:hAnsi="Times New Roman" w:cs="Times New Roman"/>
          <w:color w:val="auto"/>
          <w:sz w:val="24"/>
          <w:szCs w:val="24"/>
          <w:u w:val="none"/>
        </w:rPr>
        <w:t>Pengaruh</w:t>
      </w:r>
      <w:proofErr w:type="spellEnd"/>
      <w:r w:rsidRPr="00124061">
        <w:rPr>
          <w:rStyle w:val="Hyperlink"/>
          <w:rFonts w:ascii="Times New Roman" w:hAnsi="Times New Roman" w:cs="Times New Roman"/>
          <w:color w:val="auto"/>
          <w:sz w:val="24"/>
          <w:szCs w:val="24"/>
          <w:u w:val="none"/>
        </w:rPr>
        <w:t xml:space="preserve"> Corporate Governance </w:t>
      </w:r>
      <w:proofErr w:type="spellStart"/>
      <w:r w:rsidRPr="00124061">
        <w:rPr>
          <w:rStyle w:val="Hyperlink"/>
          <w:rFonts w:ascii="Times New Roman" w:hAnsi="Times New Roman" w:cs="Times New Roman"/>
          <w:color w:val="auto"/>
          <w:sz w:val="24"/>
          <w:szCs w:val="24"/>
          <w:u w:val="none"/>
        </w:rPr>
        <w:t>Terhadap</w:t>
      </w:r>
      <w:proofErr w:type="spellEnd"/>
      <w:r w:rsidRPr="00124061">
        <w:rPr>
          <w:rStyle w:val="Hyperlink"/>
          <w:rFonts w:ascii="Times New Roman" w:hAnsi="Times New Roman" w:cs="Times New Roman"/>
          <w:color w:val="auto"/>
          <w:sz w:val="24"/>
          <w:szCs w:val="24"/>
        </w:rPr>
        <w:t xml:space="preserve"> </w:t>
      </w:r>
      <w:proofErr w:type="spellStart"/>
      <w:r w:rsidRPr="00124061">
        <w:rPr>
          <w:rStyle w:val="Hyperlink"/>
          <w:rFonts w:ascii="Times New Roman" w:hAnsi="Times New Roman" w:cs="Times New Roman"/>
          <w:color w:val="auto"/>
          <w:sz w:val="24"/>
          <w:szCs w:val="24"/>
        </w:rPr>
        <w:t>Manajemen</w:t>
      </w:r>
      <w:proofErr w:type="spellEnd"/>
      <w:r w:rsidRPr="00124061">
        <w:rPr>
          <w:rStyle w:val="Hyperlink"/>
          <w:rFonts w:ascii="Times New Roman" w:hAnsi="Times New Roman" w:cs="Times New Roman"/>
          <w:color w:val="auto"/>
          <w:sz w:val="24"/>
          <w:szCs w:val="24"/>
        </w:rPr>
        <w:t xml:space="preserve"> </w:t>
      </w:r>
      <w:proofErr w:type="spellStart"/>
      <w:r w:rsidRPr="00124061">
        <w:rPr>
          <w:rStyle w:val="Hyperlink"/>
          <w:rFonts w:ascii="Times New Roman" w:hAnsi="Times New Roman" w:cs="Times New Roman"/>
          <w:color w:val="auto"/>
          <w:sz w:val="24"/>
          <w:szCs w:val="24"/>
        </w:rPr>
        <w:t>Laba</w:t>
      </w:r>
      <w:proofErr w:type="spellEnd"/>
      <w:r w:rsidRPr="00124061">
        <w:rPr>
          <w:rStyle w:val="Hyperlink"/>
          <w:rFonts w:ascii="Times New Roman" w:hAnsi="Times New Roman" w:cs="Times New Roman"/>
          <w:color w:val="auto"/>
          <w:sz w:val="24"/>
          <w:szCs w:val="24"/>
        </w:rPr>
        <w:fldChar w:fldCharType="end"/>
      </w:r>
      <w:r w:rsidRPr="00124061">
        <w:rPr>
          <w:rFonts w:ascii="Times New Roman" w:hAnsi="Times New Roman" w:cs="Times New Roman"/>
          <w:bCs/>
          <w:sz w:val="24"/>
          <w:szCs w:val="24"/>
        </w:rPr>
        <w:t xml:space="preserve">”. </w:t>
      </w:r>
      <w:r w:rsidRPr="00124061">
        <w:rPr>
          <w:rFonts w:ascii="Times New Roman" w:hAnsi="Times New Roman" w:cs="Times New Roman"/>
          <w:bCs/>
          <w:i/>
          <w:sz w:val="24"/>
          <w:szCs w:val="24"/>
        </w:rPr>
        <w:t xml:space="preserve">Nominal: Barometer </w:t>
      </w:r>
      <w:proofErr w:type="spellStart"/>
      <w:r w:rsidRPr="00124061">
        <w:rPr>
          <w:rFonts w:ascii="Times New Roman" w:hAnsi="Times New Roman" w:cs="Times New Roman"/>
          <w:bCs/>
          <w:i/>
          <w:sz w:val="24"/>
          <w:szCs w:val="24"/>
        </w:rPr>
        <w:t>Riset</w:t>
      </w:r>
      <w:proofErr w:type="spellEnd"/>
      <w:r w:rsidRPr="00124061">
        <w:rPr>
          <w:rFonts w:ascii="Times New Roman" w:hAnsi="Times New Roman" w:cs="Times New Roman"/>
          <w:bCs/>
          <w:i/>
          <w:sz w:val="24"/>
          <w:szCs w:val="24"/>
        </w:rPr>
        <w:t xml:space="preserve"> </w:t>
      </w:r>
      <w:proofErr w:type="spellStart"/>
      <w:r w:rsidRPr="00124061">
        <w:rPr>
          <w:rFonts w:ascii="Times New Roman" w:hAnsi="Times New Roman" w:cs="Times New Roman"/>
          <w:bCs/>
          <w:i/>
          <w:sz w:val="24"/>
          <w:szCs w:val="24"/>
        </w:rPr>
        <w:t>Akuntansi</w:t>
      </w:r>
      <w:proofErr w:type="spellEnd"/>
      <w:r w:rsidRPr="00124061">
        <w:rPr>
          <w:rFonts w:ascii="Times New Roman" w:hAnsi="Times New Roman" w:cs="Times New Roman"/>
          <w:bCs/>
          <w:i/>
          <w:sz w:val="24"/>
          <w:szCs w:val="24"/>
        </w:rPr>
        <w:t xml:space="preserve"> dan </w:t>
      </w:r>
      <w:proofErr w:type="spellStart"/>
      <w:r w:rsidRPr="00124061">
        <w:rPr>
          <w:rFonts w:ascii="Times New Roman" w:hAnsi="Times New Roman" w:cs="Times New Roman"/>
          <w:bCs/>
          <w:i/>
          <w:sz w:val="24"/>
          <w:szCs w:val="24"/>
        </w:rPr>
        <w:t>Manajemen</w:t>
      </w:r>
      <w:proofErr w:type="spellEnd"/>
      <w:r w:rsidRPr="00124061">
        <w:rPr>
          <w:rFonts w:ascii="Times New Roman" w:hAnsi="Times New Roman" w:cs="Times New Roman"/>
          <w:bCs/>
          <w:sz w:val="24"/>
          <w:szCs w:val="24"/>
        </w:rPr>
        <w:t>. vol. 6 no 2.</w:t>
      </w:r>
    </w:p>
    <w:p w14:paraId="5F0E6100" w14:textId="77777777" w:rsidR="00124061" w:rsidRPr="00124061" w:rsidRDefault="00124061" w:rsidP="00C204C5">
      <w:pPr>
        <w:pStyle w:val="ListParagraph"/>
        <w:spacing w:after="0" w:line="240" w:lineRule="auto"/>
        <w:ind w:left="426" w:hanging="426"/>
        <w:jc w:val="both"/>
        <w:rPr>
          <w:rFonts w:ascii="Times New Roman" w:hAnsi="Times New Roman" w:cs="Times New Roman"/>
          <w:bCs/>
          <w:sz w:val="24"/>
          <w:szCs w:val="24"/>
        </w:rPr>
      </w:pPr>
    </w:p>
    <w:p w14:paraId="5A28C111" w14:textId="45AC2EAB" w:rsidR="00124061" w:rsidRDefault="00124061" w:rsidP="00C204C5">
      <w:pPr>
        <w:pStyle w:val="ListParagraph"/>
        <w:spacing w:after="0" w:line="240" w:lineRule="auto"/>
        <w:ind w:left="426" w:hanging="426"/>
        <w:jc w:val="both"/>
        <w:rPr>
          <w:rStyle w:val="Hyperlink"/>
          <w:rFonts w:ascii="Times New Roman" w:hAnsi="Times New Roman" w:cs="Times New Roman"/>
          <w:color w:val="auto"/>
          <w:sz w:val="24"/>
          <w:szCs w:val="24"/>
        </w:rPr>
      </w:pPr>
      <w:r w:rsidRPr="00124061">
        <w:rPr>
          <w:rFonts w:ascii="Times New Roman" w:hAnsi="Times New Roman" w:cs="Times New Roman"/>
          <w:sz w:val="24"/>
          <w:szCs w:val="24"/>
        </w:rPr>
        <w:t xml:space="preserve">www.idx.co.id. (n.d.). Bursa </w:t>
      </w:r>
      <w:proofErr w:type="spellStart"/>
      <w:r w:rsidRPr="00124061">
        <w:rPr>
          <w:rFonts w:ascii="Times New Roman" w:hAnsi="Times New Roman" w:cs="Times New Roman"/>
          <w:sz w:val="24"/>
          <w:szCs w:val="24"/>
        </w:rPr>
        <w:t>efek</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indonesia</w:t>
      </w:r>
      <w:proofErr w:type="spellEnd"/>
      <w:r w:rsidRPr="00124061">
        <w:rPr>
          <w:rFonts w:ascii="Times New Roman" w:hAnsi="Times New Roman" w:cs="Times New Roman"/>
          <w:sz w:val="24"/>
          <w:szCs w:val="24"/>
        </w:rPr>
        <w:t xml:space="preserve">. </w:t>
      </w:r>
      <w:hyperlink r:id="rId17" w:history="1">
        <w:r w:rsidRPr="00124061">
          <w:rPr>
            <w:rStyle w:val="Hyperlink"/>
            <w:rFonts w:ascii="Times New Roman" w:hAnsi="Times New Roman" w:cs="Times New Roman"/>
            <w:color w:val="auto"/>
            <w:sz w:val="24"/>
            <w:szCs w:val="24"/>
          </w:rPr>
          <w:t>https://www.idx.co.id/</w:t>
        </w:r>
      </w:hyperlink>
    </w:p>
    <w:p w14:paraId="79871EA6" w14:textId="77777777" w:rsidR="00124061" w:rsidRPr="00124061" w:rsidRDefault="00124061" w:rsidP="00C204C5">
      <w:pPr>
        <w:pStyle w:val="ListParagraph"/>
        <w:spacing w:after="0" w:line="240" w:lineRule="auto"/>
        <w:ind w:left="426" w:hanging="426"/>
        <w:jc w:val="both"/>
        <w:rPr>
          <w:rStyle w:val="Hyperlink"/>
          <w:rFonts w:ascii="Times New Roman" w:hAnsi="Times New Roman" w:cs="Times New Roman"/>
          <w:color w:val="auto"/>
          <w:sz w:val="24"/>
          <w:szCs w:val="24"/>
        </w:rPr>
      </w:pPr>
    </w:p>
    <w:p w14:paraId="688391D9" w14:textId="77777777" w:rsidR="00124061" w:rsidRPr="00124061" w:rsidRDefault="00124061" w:rsidP="00C204C5">
      <w:pPr>
        <w:spacing w:after="0" w:line="240" w:lineRule="auto"/>
        <w:ind w:left="426" w:hanging="426"/>
        <w:jc w:val="both"/>
        <w:rPr>
          <w:rFonts w:ascii="Times New Roman" w:hAnsi="Times New Roman" w:cs="Times New Roman"/>
          <w:sz w:val="24"/>
          <w:szCs w:val="24"/>
        </w:rPr>
      </w:pPr>
      <w:proofErr w:type="spellStart"/>
      <w:r w:rsidRPr="00124061">
        <w:rPr>
          <w:rFonts w:ascii="Times New Roman" w:hAnsi="Times New Roman" w:cs="Times New Roman"/>
          <w:sz w:val="24"/>
          <w:szCs w:val="24"/>
        </w:rPr>
        <w:t>Yunus</w:t>
      </w:r>
      <w:proofErr w:type="spellEnd"/>
      <w:r w:rsidRPr="00124061">
        <w:rPr>
          <w:rFonts w:ascii="Times New Roman" w:hAnsi="Times New Roman" w:cs="Times New Roman"/>
          <w:sz w:val="24"/>
          <w:szCs w:val="24"/>
        </w:rPr>
        <w:t xml:space="preserve">, Abdul. </w:t>
      </w:r>
      <w:proofErr w:type="spellStart"/>
      <w:r w:rsidRPr="00124061">
        <w:rPr>
          <w:rFonts w:ascii="Times New Roman" w:hAnsi="Times New Roman" w:cs="Times New Roman"/>
          <w:sz w:val="24"/>
          <w:szCs w:val="24"/>
        </w:rPr>
        <w:t>Teori</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Organisasi</w:t>
      </w:r>
      <w:proofErr w:type="spellEnd"/>
      <w:r w:rsidRPr="00124061">
        <w:rPr>
          <w:rFonts w:ascii="Times New Roman" w:hAnsi="Times New Roman" w:cs="Times New Roman"/>
          <w:sz w:val="24"/>
          <w:szCs w:val="24"/>
        </w:rPr>
        <w:t xml:space="preserve">. </w:t>
      </w:r>
      <w:proofErr w:type="spellStart"/>
      <w:r w:rsidRPr="00124061">
        <w:rPr>
          <w:rFonts w:ascii="Times New Roman" w:hAnsi="Times New Roman" w:cs="Times New Roman"/>
          <w:sz w:val="24"/>
          <w:szCs w:val="24"/>
        </w:rPr>
        <w:t>Majalengka</w:t>
      </w:r>
      <w:proofErr w:type="spellEnd"/>
      <w:r w:rsidRPr="00124061">
        <w:rPr>
          <w:rFonts w:ascii="Times New Roman" w:hAnsi="Times New Roman" w:cs="Times New Roman"/>
          <w:sz w:val="24"/>
          <w:szCs w:val="24"/>
        </w:rPr>
        <w:t xml:space="preserve">: unit </w:t>
      </w:r>
      <w:proofErr w:type="spellStart"/>
      <w:r w:rsidRPr="00124061">
        <w:rPr>
          <w:rFonts w:ascii="Times New Roman" w:hAnsi="Times New Roman" w:cs="Times New Roman"/>
          <w:sz w:val="24"/>
          <w:szCs w:val="24"/>
        </w:rPr>
        <w:t>Penerbitan</w:t>
      </w:r>
      <w:proofErr w:type="spellEnd"/>
      <w:r w:rsidRPr="00124061">
        <w:rPr>
          <w:rFonts w:ascii="Times New Roman" w:hAnsi="Times New Roman" w:cs="Times New Roman"/>
          <w:sz w:val="24"/>
          <w:szCs w:val="24"/>
        </w:rPr>
        <w:t xml:space="preserve"> Universitas </w:t>
      </w:r>
      <w:proofErr w:type="spellStart"/>
      <w:r w:rsidRPr="00124061">
        <w:rPr>
          <w:rFonts w:ascii="Times New Roman" w:hAnsi="Times New Roman" w:cs="Times New Roman"/>
          <w:sz w:val="24"/>
          <w:szCs w:val="24"/>
        </w:rPr>
        <w:t>Majalengka</w:t>
      </w:r>
      <w:proofErr w:type="spellEnd"/>
      <w:r w:rsidRPr="00124061">
        <w:rPr>
          <w:rFonts w:ascii="Times New Roman" w:hAnsi="Times New Roman" w:cs="Times New Roman"/>
          <w:sz w:val="24"/>
          <w:szCs w:val="24"/>
        </w:rPr>
        <w:t>, 2013</w:t>
      </w:r>
    </w:p>
    <w:sectPr w:rsidR="00124061" w:rsidRPr="00124061" w:rsidSect="00BC3ED5">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92F0" w14:textId="77777777" w:rsidR="00C17DC4" w:rsidRDefault="00C17DC4" w:rsidP="0096094A">
      <w:pPr>
        <w:spacing w:after="0" w:line="240" w:lineRule="auto"/>
      </w:pPr>
      <w:r>
        <w:separator/>
      </w:r>
    </w:p>
  </w:endnote>
  <w:endnote w:type="continuationSeparator" w:id="0">
    <w:p w14:paraId="3EBDDAF1" w14:textId="77777777" w:rsidR="00C17DC4" w:rsidRDefault="00C17DC4" w:rsidP="0096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9452" w14:textId="77777777" w:rsidR="00121EDF" w:rsidRDefault="00C17DC4">
    <w:pPr>
      <w:pStyle w:val="Footer"/>
    </w:pPr>
  </w:p>
  <w:p w14:paraId="10BDDBDE" w14:textId="77777777" w:rsidR="00295092" w:rsidRDefault="00C17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98E5" w14:textId="77777777" w:rsidR="007B12F1" w:rsidRDefault="00C17DC4" w:rsidP="007B12F1">
    <w:pPr>
      <w:pStyle w:val="Footer"/>
      <w:jc w:val="both"/>
      <w:rPr>
        <w:rFonts w:ascii="Times New Roman" w:hAnsi="Times New Roman"/>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F89D3" w14:textId="77777777" w:rsidR="00C17DC4" w:rsidRDefault="00C17DC4" w:rsidP="0096094A">
      <w:pPr>
        <w:spacing w:after="0" w:line="240" w:lineRule="auto"/>
      </w:pPr>
      <w:r>
        <w:separator/>
      </w:r>
    </w:p>
  </w:footnote>
  <w:footnote w:type="continuationSeparator" w:id="0">
    <w:p w14:paraId="780C38A3" w14:textId="77777777" w:rsidR="00C17DC4" w:rsidRDefault="00C17DC4" w:rsidP="0096094A">
      <w:pPr>
        <w:spacing w:after="0" w:line="240" w:lineRule="auto"/>
      </w:pPr>
      <w:r>
        <w:continuationSeparator/>
      </w:r>
    </w:p>
  </w:footnote>
  <w:footnote w:id="1">
    <w:p w14:paraId="4F96BE81" w14:textId="0BBC1633" w:rsidR="0096094A" w:rsidRDefault="0096094A">
      <w:pPr>
        <w:pStyle w:val="FootnoteText"/>
      </w:pPr>
    </w:p>
  </w:footnote>
  <w:footnote w:id="2">
    <w:p w14:paraId="1687342B" w14:textId="619DE903" w:rsidR="0096094A" w:rsidRDefault="0096094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D786" w14:textId="77777777" w:rsidR="007B12F1" w:rsidRDefault="009C6220">
    <w:pPr>
      <w:pStyle w:val="Header"/>
    </w:pPr>
    <w:r>
      <w:rPr>
        <w:rFonts w:ascii="Book Antiqua" w:hAnsi="Book Antiqua"/>
        <w:i/>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E6C3" w14:textId="77777777" w:rsidR="007B12F1" w:rsidRPr="001003AE" w:rsidRDefault="00C17DC4" w:rsidP="007B12F1">
    <w:pPr>
      <w:pStyle w:val="Header"/>
      <w:jc w:val="right"/>
      <w:rPr>
        <w:rFonts w:ascii="Times New Roman" w:hAnsi="Times New Roman" w:cs="Times New Roman"/>
        <w:noProof/>
      </w:rPr>
    </w:pPr>
  </w:p>
  <w:p w14:paraId="42C481F5" w14:textId="77777777" w:rsidR="00FF662D" w:rsidRPr="00B36BBA" w:rsidRDefault="009C6220" w:rsidP="0002455D">
    <w:pPr>
      <w:pStyle w:val="Header"/>
      <w:jc w:val="right"/>
      <w:rPr>
        <w:rFonts w:ascii="Book Antiqua" w:hAnsi="Book Antiqua"/>
        <w:i/>
        <w:sz w:val="20"/>
        <w:szCs w:val="20"/>
      </w:rPr>
    </w:pPr>
    <w:r>
      <w:rPr>
        <w:rFonts w:ascii="Book Antiqua" w:hAnsi="Book Antiqua"/>
        <w:i/>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5674" w14:textId="77777777" w:rsidR="00FF662D" w:rsidRPr="0006342C" w:rsidRDefault="00C17DC4" w:rsidP="00FF662D">
    <w:pPr>
      <w:pStyle w:val="Header"/>
      <w:jc w:val="right"/>
      <w:rPr>
        <w:rFonts w:ascii="Times New Roman" w:hAnsi="Times New Roman"/>
        <w:szCs w:val="20"/>
      </w:rPr>
    </w:pPr>
  </w:p>
  <w:p w14:paraId="76BE59E8" w14:textId="77777777" w:rsidR="00FF662D" w:rsidRPr="007C6F05" w:rsidRDefault="009C6220" w:rsidP="00FF662D">
    <w:pPr>
      <w:pStyle w:val="Header"/>
      <w:rPr>
        <w:rFonts w:ascii="Book Antiqua" w:hAnsi="Book Antiqua"/>
        <w:iCs/>
        <w:sz w:val="20"/>
        <w:szCs w:val="20"/>
      </w:rPr>
    </w:pPr>
    <w:r>
      <w:rPr>
        <w:rFonts w:ascii="Book Antiqua" w:hAnsi="Book Antiqua"/>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7B8"/>
    <w:multiLevelType w:val="hybridMultilevel"/>
    <w:tmpl w:val="AC82955E"/>
    <w:lvl w:ilvl="0" w:tplc="4D68F5F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CE2003"/>
    <w:multiLevelType w:val="hybridMultilevel"/>
    <w:tmpl w:val="51C20856"/>
    <w:lvl w:ilvl="0" w:tplc="994A208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0EC013F1"/>
    <w:multiLevelType w:val="hybridMultilevel"/>
    <w:tmpl w:val="5FF24C56"/>
    <w:lvl w:ilvl="0" w:tplc="2F66E9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12B48D6"/>
    <w:multiLevelType w:val="hybridMultilevel"/>
    <w:tmpl w:val="56C066A2"/>
    <w:lvl w:ilvl="0" w:tplc="D69C9EFA">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47D2273"/>
    <w:multiLevelType w:val="hybridMultilevel"/>
    <w:tmpl w:val="57967F0A"/>
    <w:lvl w:ilvl="0" w:tplc="2E6AE244">
      <w:start w:val="1"/>
      <w:numFmt w:val="decimal"/>
      <w:lvlText w:val="%1."/>
      <w:lvlJc w:val="left"/>
      <w:pPr>
        <w:ind w:left="720" w:hanging="360"/>
      </w:pPr>
      <w:rPr>
        <w:rFonts w:ascii="Times New Roman" w:eastAsiaTheme="minorEastAsia"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B5A6F52"/>
    <w:multiLevelType w:val="hybridMultilevel"/>
    <w:tmpl w:val="AACCEEF2"/>
    <w:lvl w:ilvl="0" w:tplc="E9E0B89C">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6001745"/>
    <w:multiLevelType w:val="hybridMultilevel"/>
    <w:tmpl w:val="D71251B6"/>
    <w:lvl w:ilvl="0" w:tplc="2EBAFFB4">
      <w:start w:val="1"/>
      <w:numFmt w:val="bullet"/>
      <w:lvlText w:val=""/>
      <w:lvlJc w:val="left"/>
      <w:pPr>
        <w:tabs>
          <w:tab w:val="num" w:pos="720"/>
        </w:tabs>
        <w:ind w:left="720" w:hanging="360"/>
      </w:pPr>
      <w:rPr>
        <w:rFonts w:ascii="Wingdings" w:hAnsi="Wingdings" w:hint="default"/>
      </w:rPr>
    </w:lvl>
    <w:lvl w:ilvl="1" w:tplc="334EB4DE" w:tentative="1">
      <w:start w:val="1"/>
      <w:numFmt w:val="bullet"/>
      <w:lvlText w:val=""/>
      <w:lvlJc w:val="left"/>
      <w:pPr>
        <w:tabs>
          <w:tab w:val="num" w:pos="1440"/>
        </w:tabs>
        <w:ind w:left="1440" w:hanging="360"/>
      </w:pPr>
      <w:rPr>
        <w:rFonts w:ascii="Wingdings" w:hAnsi="Wingdings" w:hint="default"/>
      </w:rPr>
    </w:lvl>
    <w:lvl w:ilvl="2" w:tplc="3C84151C" w:tentative="1">
      <w:start w:val="1"/>
      <w:numFmt w:val="bullet"/>
      <w:lvlText w:val=""/>
      <w:lvlJc w:val="left"/>
      <w:pPr>
        <w:tabs>
          <w:tab w:val="num" w:pos="2160"/>
        </w:tabs>
        <w:ind w:left="2160" w:hanging="360"/>
      </w:pPr>
      <w:rPr>
        <w:rFonts w:ascii="Wingdings" w:hAnsi="Wingdings" w:hint="default"/>
      </w:rPr>
    </w:lvl>
    <w:lvl w:ilvl="3" w:tplc="283E1E0A" w:tentative="1">
      <w:start w:val="1"/>
      <w:numFmt w:val="bullet"/>
      <w:lvlText w:val=""/>
      <w:lvlJc w:val="left"/>
      <w:pPr>
        <w:tabs>
          <w:tab w:val="num" w:pos="2880"/>
        </w:tabs>
        <w:ind w:left="2880" w:hanging="360"/>
      </w:pPr>
      <w:rPr>
        <w:rFonts w:ascii="Wingdings" w:hAnsi="Wingdings" w:hint="default"/>
      </w:rPr>
    </w:lvl>
    <w:lvl w:ilvl="4" w:tplc="E196FA9C" w:tentative="1">
      <w:start w:val="1"/>
      <w:numFmt w:val="bullet"/>
      <w:lvlText w:val=""/>
      <w:lvlJc w:val="left"/>
      <w:pPr>
        <w:tabs>
          <w:tab w:val="num" w:pos="3600"/>
        </w:tabs>
        <w:ind w:left="3600" w:hanging="360"/>
      </w:pPr>
      <w:rPr>
        <w:rFonts w:ascii="Wingdings" w:hAnsi="Wingdings" w:hint="default"/>
      </w:rPr>
    </w:lvl>
    <w:lvl w:ilvl="5" w:tplc="EA88E494" w:tentative="1">
      <w:start w:val="1"/>
      <w:numFmt w:val="bullet"/>
      <w:lvlText w:val=""/>
      <w:lvlJc w:val="left"/>
      <w:pPr>
        <w:tabs>
          <w:tab w:val="num" w:pos="4320"/>
        </w:tabs>
        <w:ind w:left="4320" w:hanging="360"/>
      </w:pPr>
      <w:rPr>
        <w:rFonts w:ascii="Wingdings" w:hAnsi="Wingdings" w:hint="default"/>
      </w:rPr>
    </w:lvl>
    <w:lvl w:ilvl="6" w:tplc="C72EA332" w:tentative="1">
      <w:start w:val="1"/>
      <w:numFmt w:val="bullet"/>
      <w:lvlText w:val=""/>
      <w:lvlJc w:val="left"/>
      <w:pPr>
        <w:tabs>
          <w:tab w:val="num" w:pos="5040"/>
        </w:tabs>
        <w:ind w:left="5040" w:hanging="360"/>
      </w:pPr>
      <w:rPr>
        <w:rFonts w:ascii="Wingdings" w:hAnsi="Wingdings" w:hint="default"/>
      </w:rPr>
    </w:lvl>
    <w:lvl w:ilvl="7" w:tplc="6406D042" w:tentative="1">
      <w:start w:val="1"/>
      <w:numFmt w:val="bullet"/>
      <w:lvlText w:val=""/>
      <w:lvlJc w:val="left"/>
      <w:pPr>
        <w:tabs>
          <w:tab w:val="num" w:pos="5760"/>
        </w:tabs>
        <w:ind w:left="5760" w:hanging="360"/>
      </w:pPr>
      <w:rPr>
        <w:rFonts w:ascii="Wingdings" w:hAnsi="Wingdings" w:hint="default"/>
      </w:rPr>
    </w:lvl>
    <w:lvl w:ilvl="8" w:tplc="ECC02BB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434A4"/>
    <w:multiLevelType w:val="hybridMultilevel"/>
    <w:tmpl w:val="845A096E"/>
    <w:lvl w:ilvl="0" w:tplc="3809000F">
      <w:start w:val="1"/>
      <w:numFmt w:val="decimal"/>
      <w:lvlText w:val="%1."/>
      <w:lvlJc w:val="left"/>
      <w:pPr>
        <w:ind w:left="720" w:hanging="360"/>
      </w:pPr>
      <w:rPr>
        <w:rFonts w:hint="default"/>
      </w:rPr>
    </w:lvl>
    <w:lvl w:ilvl="1" w:tplc="29E8117E">
      <w:start w:val="1"/>
      <w:numFmt w:val="lowerLetter"/>
      <w:lvlText w:val="%2."/>
      <w:lvlJc w:val="left"/>
      <w:pPr>
        <w:ind w:left="1455" w:hanging="375"/>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795434F"/>
    <w:multiLevelType w:val="hybridMultilevel"/>
    <w:tmpl w:val="E96C652A"/>
    <w:lvl w:ilvl="0" w:tplc="C89EFA68">
      <w:start w:val="1"/>
      <w:numFmt w:val="decimal"/>
      <w:lvlText w:val="%1."/>
      <w:lvlJc w:val="left"/>
      <w:pPr>
        <w:ind w:left="720" w:hanging="360"/>
      </w:pPr>
      <w:rPr>
        <w:rFonts w:eastAsiaTheme="minorEastAsia"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A263027"/>
    <w:multiLevelType w:val="hybridMultilevel"/>
    <w:tmpl w:val="52D4078C"/>
    <w:lvl w:ilvl="0" w:tplc="B74A49B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2B010052"/>
    <w:multiLevelType w:val="hybridMultilevel"/>
    <w:tmpl w:val="458449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C7F2F38"/>
    <w:multiLevelType w:val="multilevel"/>
    <w:tmpl w:val="FBBABFD0"/>
    <w:lvl w:ilvl="0">
      <w:start w:val="1"/>
      <w:numFmt w:val="decimal"/>
      <w:lvlText w:val="%1."/>
      <w:lvlJc w:val="left"/>
      <w:pPr>
        <w:ind w:left="1440" w:hanging="360"/>
      </w:pPr>
      <w:rPr>
        <w:rFonts w:hint="default"/>
        <w:b w:val="0"/>
        <w:bCs w:val="0"/>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36F93277"/>
    <w:multiLevelType w:val="hybridMultilevel"/>
    <w:tmpl w:val="F516FC32"/>
    <w:lvl w:ilvl="0" w:tplc="C70461C8">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9815AD8"/>
    <w:multiLevelType w:val="hybridMultilevel"/>
    <w:tmpl w:val="B05E76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3165327"/>
    <w:multiLevelType w:val="hybridMultilevel"/>
    <w:tmpl w:val="7FEA9396"/>
    <w:lvl w:ilvl="0" w:tplc="F6885E3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AE8653B"/>
    <w:multiLevelType w:val="hybridMultilevel"/>
    <w:tmpl w:val="ED36BA54"/>
    <w:lvl w:ilvl="0" w:tplc="DEB8CF34">
      <w:start w:val="1"/>
      <w:numFmt w:val="decimal"/>
      <w:lvlText w:val="%1."/>
      <w:lvlJc w:val="left"/>
      <w:pPr>
        <w:ind w:left="1080" w:hanging="360"/>
      </w:pPr>
      <w:rPr>
        <w:rFonts w:ascii="Times New Roman" w:eastAsiaTheme="minorHAnsi"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61496C6E"/>
    <w:multiLevelType w:val="multilevel"/>
    <w:tmpl w:val="F0A22D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44091F"/>
    <w:multiLevelType w:val="hybridMultilevel"/>
    <w:tmpl w:val="B43623F4"/>
    <w:lvl w:ilvl="0" w:tplc="AB6CC422">
      <w:start w:val="1"/>
      <w:numFmt w:val="decimal"/>
      <w:lvlText w:val="%1."/>
      <w:lvlJc w:val="left"/>
      <w:pPr>
        <w:ind w:left="1146" w:hanging="360"/>
      </w:pPr>
      <w:rPr>
        <w:rFonts w:ascii="Times New Roman" w:eastAsiaTheme="minorEastAsia" w:hAnsi="Times New Roman" w:cs="Times New Roman"/>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8" w15:restartNumberingAfterBreak="0">
    <w:nsid w:val="64E60699"/>
    <w:multiLevelType w:val="multilevel"/>
    <w:tmpl w:val="21065AAA"/>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6563412D"/>
    <w:multiLevelType w:val="hybridMultilevel"/>
    <w:tmpl w:val="0E10C454"/>
    <w:lvl w:ilvl="0" w:tplc="3C4A6766">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0" w15:restartNumberingAfterBreak="0">
    <w:nsid w:val="67185358"/>
    <w:multiLevelType w:val="multilevel"/>
    <w:tmpl w:val="65B8B22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E684C90"/>
    <w:multiLevelType w:val="hybridMultilevel"/>
    <w:tmpl w:val="D72A16A0"/>
    <w:lvl w:ilvl="0" w:tplc="493CEA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F612C75"/>
    <w:multiLevelType w:val="hybridMultilevel"/>
    <w:tmpl w:val="13784644"/>
    <w:lvl w:ilvl="0" w:tplc="006EE3FC">
      <w:start w:val="1"/>
      <w:numFmt w:val="decimal"/>
      <w:lvlText w:val="%1."/>
      <w:lvlJc w:val="left"/>
      <w:pPr>
        <w:ind w:left="1080" w:hanging="360"/>
      </w:pPr>
      <w:rPr>
        <w:rFonts w:ascii="Times New Roman" w:eastAsiaTheme="minorHAnsi"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71B867F1"/>
    <w:multiLevelType w:val="hybridMultilevel"/>
    <w:tmpl w:val="6E24EDDA"/>
    <w:lvl w:ilvl="0" w:tplc="00307A9E">
      <w:start w:val="1"/>
      <w:numFmt w:val="bullet"/>
      <w:lvlText w:val="-"/>
      <w:lvlJc w:val="left"/>
      <w:pPr>
        <w:ind w:left="72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7C2F7582"/>
    <w:multiLevelType w:val="hybridMultilevel"/>
    <w:tmpl w:val="F6D63B9A"/>
    <w:lvl w:ilvl="0" w:tplc="6C964C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097939655">
    <w:abstractNumId w:val="22"/>
  </w:num>
  <w:num w:numId="2" w16cid:durableId="885795052">
    <w:abstractNumId w:val="24"/>
  </w:num>
  <w:num w:numId="3" w16cid:durableId="591625295">
    <w:abstractNumId w:val="15"/>
  </w:num>
  <w:num w:numId="4" w16cid:durableId="713315483">
    <w:abstractNumId w:val="13"/>
  </w:num>
  <w:num w:numId="5" w16cid:durableId="2103989204">
    <w:abstractNumId w:val="10"/>
  </w:num>
  <w:num w:numId="6" w16cid:durableId="1176309407">
    <w:abstractNumId w:val="11"/>
  </w:num>
  <w:num w:numId="7" w16cid:durableId="577712257">
    <w:abstractNumId w:val="1"/>
  </w:num>
  <w:num w:numId="8" w16cid:durableId="2098087753">
    <w:abstractNumId w:val="16"/>
  </w:num>
  <w:num w:numId="9" w16cid:durableId="2122602259">
    <w:abstractNumId w:val="0"/>
  </w:num>
  <w:num w:numId="10" w16cid:durableId="1223833228">
    <w:abstractNumId w:val="9"/>
  </w:num>
  <w:num w:numId="11" w16cid:durableId="1415082669">
    <w:abstractNumId w:val="21"/>
  </w:num>
  <w:num w:numId="12" w16cid:durableId="612588831">
    <w:abstractNumId w:val="12"/>
  </w:num>
  <w:num w:numId="13" w16cid:durableId="1012300468">
    <w:abstractNumId w:val="20"/>
  </w:num>
  <w:num w:numId="14" w16cid:durableId="606620998">
    <w:abstractNumId w:val="4"/>
  </w:num>
  <w:num w:numId="15" w16cid:durableId="976685301">
    <w:abstractNumId w:val="8"/>
  </w:num>
  <w:num w:numId="16" w16cid:durableId="1110589232">
    <w:abstractNumId w:val="17"/>
  </w:num>
  <w:num w:numId="17" w16cid:durableId="1462915785">
    <w:abstractNumId w:val="3"/>
  </w:num>
  <w:num w:numId="18" w16cid:durableId="1110785299">
    <w:abstractNumId w:val="19"/>
  </w:num>
  <w:num w:numId="19" w16cid:durableId="882257424">
    <w:abstractNumId w:val="5"/>
  </w:num>
  <w:num w:numId="20" w16cid:durableId="1308631932">
    <w:abstractNumId w:val="14"/>
  </w:num>
  <w:num w:numId="21" w16cid:durableId="2146969635">
    <w:abstractNumId w:val="2"/>
  </w:num>
  <w:num w:numId="22" w16cid:durableId="1927575130">
    <w:abstractNumId w:val="18"/>
  </w:num>
  <w:num w:numId="23" w16cid:durableId="747385385">
    <w:abstractNumId w:val="7"/>
  </w:num>
  <w:num w:numId="24" w16cid:durableId="63649295">
    <w:abstractNumId w:val="23"/>
  </w:num>
  <w:num w:numId="25" w16cid:durableId="669067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4A"/>
    <w:rsid w:val="00124061"/>
    <w:rsid w:val="00345782"/>
    <w:rsid w:val="00387D1A"/>
    <w:rsid w:val="003E06E7"/>
    <w:rsid w:val="005434F4"/>
    <w:rsid w:val="00562AA1"/>
    <w:rsid w:val="009430A4"/>
    <w:rsid w:val="0096094A"/>
    <w:rsid w:val="009C6220"/>
    <w:rsid w:val="00B349BF"/>
    <w:rsid w:val="00BC3ED5"/>
    <w:rsid w:val="00C17DC4"/>
    <w:rsid w:val="00C204C5"/>
    <w:rsid w:val="00CA179A"/>
    <w:rsid w:val="00F81C36"/>
    <w:rsid w:val="00F87C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0A73"/>
  <w15:chartTrackingRefBased/>
  <w15:docId w15:val="{CB11B28B-377C-40DF-AC49-56757CFF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4A"/>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94A"/>
    <w:pPr>
      <w:spacing w:after="0" w:line="240" w:lineRule="auto"/>
    </w:pPr>
    <w:rPr>
      <w:rFonts w:eastAsiaTheme="minorEastAsia"/>
      <w:lang w:val="en-US"/>
    </w:rPr>
  </w:style>
  <w:style w:type="table" w:styleId="TableGrid">
    <w:name w:val="Table Grid"/>
    <w:basedOn w:val="TableNormal"/>
    <w:uiPriority w:val="39"/>
    <w:rsid w:val="0096094A"/>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6094A"/>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094A"/>
    <w:rPr>
      <w:sz w:val="16"/>
      <w:szCs w:val="16"/>
    </w:rPr>
  </w:style>
  <w:style w:type="paragraph" w:styleId="CommentText">
    <w:name w:val="annotation text"/>
    <w:basedOn w:val="Normal"/>
    <w:link w:val="CommentTextChar"/>
    <w:uiPriority w:val="99"/>
    <w:semiHidden/>
    <w:unhideWhenUsed/>
    <w:rsid w:val="0096094A"/>
    <w:pPr>
      <w:spacing w:line="240" w:lineRule="auto"/>
    </w:pPr>
    <w:rPr>
      <w:sz w:val="20"/>
      <w:szCs w:val="20"/>
    </w:rPr>
  </w:style>
  <w:style w:type="character" w:customStyle="1" w:styleId="CommentTextChar">
    <w:name w:val="Comment Text Char"/>
    <w:basedOn w:val="DefaultParagraphFont"/>
    <w:link w:val="CommentText"/>
    <w:uiPriority w:val="99"/>
    <w:semiHidden/>
    <w:rsid w:val="0096094A"/>
    <w:rPr>
      <w:rFonts w:eastAsiaTheme="minorEastAsia"/>
      <w:sz w:val="20"/>
      <w:szCs w:val="20"/>
      <w:lang w:val="en-US"/>
    </w:rPr>
  </w:style>
  <w:style w:type="paragraph" w:styleId="BalloonText">
    <w:name w:val="Balloon Text"/>
    <w:basedOn w:val="Normal"/>
    <w:link w:val="BalloonTextChar"/>
    <w:uiPriority w:val="99"/>
    <w:semiHidden/>
    <w:unhideWhenUsed/>
    <w:rsid w:val="009609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94A"/>
    <w:rPr>
      <w:rFonts w:ascii="Segoe UI" w:eastAsiaTheme="minorEastAsia"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96094A"/>
    <w:rPr>
      <w:b/>
      <w:bCs/>
    </w:rPr>
  </w:style>
  <w:style w:type="character" w:customStyle="1" w:styleId="CommentSubjectChar">
    <w:name w:val="Comment Subject Char"/>
    <w:basedOn w:val="CommentTextChar"/>
    <w:link w:val="CommentSubject"/>
    <w:uiPriority w:val="99"/>
    <w:semiHidden/>
    <w:rsid w:val="0096094A"/>
    <w:rPr>
      <w:rFonts w:eastAsiaTheme="minorEastAsia"/>
      <w:b/>
      <w:bCs/>
      <w:sz w:val="20"/>
      <w:szCs w:val="20"/>
      <w:lang w:val="en-US"/>
    </w:rPr>
  </w:style>
  <w:style w:type="paragraph" w:styleId="Header">
    <w:name w:val="header"/>
    <w:basedOn w:val="Normal"/>
    <w:link w:val="HeaderChar"/>
    <w:uiPriority w:val="99"/>
    <w:unhideWhenUsed/>
    <w:rsid w:val="00960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94A"/>
    <w:rPr>
      <w:rFonts w:eastAsiaTheme="minorEastAsia"/>
      <w:lang w:val="en-US"/>
    </w:rPr>
  </w:style>
  <w:style w:type="paragraph" w:styleId="Footer">
    <w:name w:val="footer"/>
    <w:basedOn w:val="Normal"/>
    <w:link w:val="FooterChar"/>
    <w:uiPriority w:val="99"/>
    <w:unhideWhenUsed/>
    <w:rsid w:val="00960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94A"/>
    <w:rPr>
      <w:rFonts w:eastAsiaTheme="minorEastAsia"/>
      <w:lang w:val="en-US"/>
    </w:rPr>
  </w:style>
  <w:style w:type="character" w:styleId="Hyperlink">
    <w:name w:val="Hyperlink"/>
    <w:basedOn w:val="DefaultParagraphFont"/>
    <w:uiPriority w:val="99"/>
    <w:unhideWhenUsed/>
    <w:rsid w:val="0096094A"/>
    <w:rPr>
      <w:color w:val="0563C1" w:themeColor="hyperlink"/>
      <w:u w:val="single"/>
    </w:rPr>
  </w:style>
  <w:style w:type="character" w:customStyle="1" w:styleId="UnresolvedMention1">
    <w:name w:val="Unresolved Mention1"/>
    <w:basedOn w:val="DefaultParagraphFont"/>
    <w:uiPriority w:val="99"/>
    <w:semiHidden/>
    <w:unhideWhenUsed/>
    <w:rsid w:val="0096094A"/>
    <w:rPr>
      <w:color w:val="605E5C"/>
      <w:shd w:val="clear" w:color="auto" w:fill="E1DFDD"/>
    </w:rPr>
  </w:style>
  <w:style w:type="paragraph" w:styleId="ListParagraph">
    <w:name w:val="List Paragraph"/>
    <w:basedOn w:val="Normal"/>
    <w:uiPriority w:val="34"/>
    <w:qFormat/>
    <w:rsid w:val="0096094A"/>
    <w:pPr>
      <w:spacing w:after="160" w:line="259" w:lineRule="auto"/>
      <w:ind w:left="720"/>
      <w:contextualSpacing/>
    </w:pPr>
    <w:rPr>
      <w:rFonts w:eastAsiaTheme="minorHAnsi"/>
      <w:lang w:val="en-ID"/>
    </w:rPr>
  </w:style>
  <w:style w:type="character" w:styleId="UnresolvedMention">
    <w:name w:val="Unresolved Mention"/>
    <w:basedOn w:val="DefaultParagraphFont"/>
    <w:uiPriority w:val="99"/>
    <w:semiHidden/>
    <w:unhideWhenUsed/>
    <w:rsid w:val="0096094A"/>
    <w:rPr>
      <w:color w:val="605E5C"/>
      <w:shd w:val="clear" w:color="auto" w:fill="E1DFDD"/>
    </w:rPr>
  </w:style>
  <w:style w:type="character" w:styleId="Emphasis">
    <w:name w:val="Emphasis"/>
    <w:basedOn w:val="DefaultParagraphFont"/>
    <w:uiPriority w:val="20"/>
    <w:qFormat/>
    <w:rsid w:val="0096094A"/>
    <w:rPr>
      <w:i/>
      <w:iCs/>
    </w:rPr>
  </w:style>
  <w:style w:type="paragraph" w:styleId="FootnoteText">
    <w:name w:val="footnote text"/>
    <w:basedOn w:val="Normal"/>
    <w:link w:val="FootnoteTextChar"/>
    <w:uiPriority w:val="99"/>
    <w:semiHidden/>
    <w:unhideWhenUsed/>
    <w:rsid w:val="009609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094A"/>
    <w:rPr>
      <w:rFonts w:eastAsiaTheme="minorEastAsia"/>
      <w:sz w:val="20"/>
      <w:szCs w:val="20"/>
      <w:lang w:val="en-US"/>
    </w:rPr>
  </w:style>
  <w:style w:type="character" w:styleId="FootnoteReference">
    <w:name w:val="footnote reference"/>
    <w:basedOn w:val="DefaultParagraphFont"/>
    <w:uiPriority w:val="99"/>
    <w:semiHidden/>
    <w:unhideWhenUsed/>
    <w:rsid w:val="0096094A"/>
    <w:rPr>
      <w:vertAlign w:val="superscript"/>
    </w:rPr>
  </w:style>
  <w:style w:type="character" w:customStyle="1" w:styleId="personname">
    <w:name w:val="person_name"/>
    <w:basedOn w:val="DefaultParagraphFont"/>
    <w:rsid w:val="0012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eti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dx.co.id/" TargetMode="External"/><Relationship Id="rId2" Type="http://schemas.openxmlformats.org/officeDocument/2006/relationships/numbering" Target="numbering.xml"/><Relationship Id="rId16" Type="http://schemas.openxmlformats.org/officeDocument/2006/relationships/hyperlink" Target="http://ejournal.bsi.ac.id/ejurnal/index.php/moneter/article/view/2898/19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nbcindonesia.com/market/10190618105306-17-81199/ini-awal-biang-kerok-masalah-laporan-keuangan-garud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52E1D-0AB1-4B85-B119-BE630344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6238</Words>
  <Characters>35559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Roroh Sari</dc:creator>
  <cp:keywords/>
  <dc:description/>
  <cp:lastModifiedBy>Roroh Sari</cp:lastModifiedBy>
  <cp:revision>7</cp:revision>
  <dcterms:created xsi:type="dcterms:W3CDTF">2022-07-10T12:35:00Z</dcterms:created>
  <dcterms:modified xsi:type="dcterms:W3CDTF">2022-07-10T13:27:00Z</dcterms:modified>
</cp:coreProperties>
</file>