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78" w:rsidRPr="003831A0" w:rsidRDefault="003D0126" w:rsidP="00E9135F">
      <w:pPr>
        <w:spacing w:line="240" w:lineRule="auto"/>
        <w:jc w:val="center"/>
        <w:rPr>
          <w:rFonts w:ascii="Times New Roman" w:hAnsi="Times New Roman" w:cs="Times New Roman"/>
          <w:b/>
          <w:sz w:val="24"/>
          <w:szCs w:val="24"/>
        </w:rPr>
      </w:pPr>
      <w:r w:rsidRPr="003831A0">
        <w:rPr>
          <w:rFonts w:ascii="Times New Roman" w:hAnsi="Times New Roman" w:cs="Times New Roman"/>
          <w:b/>
          <w:sz w:val="24"/>
          <w:szCs w:val="24"/>
        </w:rPr>
        <w:t xml:space="preserve">HUBUNGAN ANTARA PERSEPSI TERHADAP KOMPENSASI DAN INTENSI </w:t>
      </w:r>
      <w:r w:rsidRPr="003831A0">
        <w:rPr>
          <w:rFonts w:ascii="Times New Roman" w:hAnsi="Times New Roman" w:cs="Times New Roman"/>
          <w:b/>
          <w:i/>
          <w:sz w:val="24"/>
          <w:szCs w:val="24"/>
        </w:rPr>
        <w:t>JOB HOPPING</w:t>
      </w:r>
      <w:r w:rsidRPr="003831A0">
        <w:rPr>
          <w:rFonts w:ascii="Times New Roman" w:hAnsi="Times New Roman" w:cs="Times New Roman"/>
          <w:b/>
          <w:sz w:val="24"/>
          <w:szCs w:val="24"/>
        </w:rPr>
        <w:t xml:space="preserve"> PADA</w:t>
      </w:r>
      <w:r w:rsidR="003831A0" w:rsidRPr="003831A0">
        <w:rPr>
          <w:rFonts w:ascii="Times New Roman" w:hAnsi="Times New Roman" w:cs="Times New Roman"/>
          <w:b/>
          <w:sz w:val="24"/>
          <w:szCs w:val="24"/>
        </w:rPr>
        <w:t xml:space="preserve"> KARYAWAN GENERASI MILENIAL DI </w:t>
      </w:r>
      <w:r w:rsidRPr="003831A0">
        <w:rPr>
          <w:rFonts w:ascii="Times New Roman" w:hAnsi="Times New Roman" w:cs="Times New Roman"/>
          <w:b/>
          <w:sz w:val="24"/>
          <w:szCs w:val="24"/>
        </w:rPr>
        <w:t xml:space="preserve">INDUSTRI </w:t>
      </w:r>
      <w:r w:rsidRPr="003831A0">
        <w:rPr>
          <w:rFonts w:ascii="Times New Roman" w:hAnsi="Times New Roman" w:cs="Times New Roman"/>
          <w:b/>
          <w:i/>
          <w:sz w:val="24"/>
          <w:szCs w:val="24"/>
        </w:rPr>
        <w:t>E-COMMERCE</w:t>
      </w:r>
    </w:p>
    <w:p w:rsidR="003D0126" w:rsidRPr="003831A0" w:rsidRDefault="003D0126" w:rsidP="00E9135F">
      <w:pPr>
        <w:spacing w:line="240" w:lineRule="auto"/>
        <w:rPr>
          <w:sz w:val="24"/>
          <w:szCs w:val="24"/>
        </w:rPr>
      </w:pPr>
    </w:p>
    <w:p w:rsidR="00E9135F" w:rsidRDefault="003831A0" w:rsidP="00E9135F">
      <w:pPr>
        <w:spacing w:line="240" w:lineRule="auto"/>
        <w:jc w:val="center"/>
        <w:rPr>
          <w:rFonts w:ascii="Times New Roman" w:hAnsi="Times New Roman" w:cs="Times New Roman"/>
          <w:b/>
          <w:i/>
          <w:sz w:val="24"/>
          <w:szCs w:val="24"/>
        </w:rPr>
      </w:pPr>
      <w:r w:rsidRPr="00E9135F">
        <w:rPr>
          <w:rFonts w:ascii="Times New Roman" w:hAnsi="Times New Roman" w:cs="Times New Roman"/>
          <w:b/>
          <w:i/>
          <w:sz w:val="24"/>
          <w:szCs w:val="24"/>
        </w:rPr>
        <w:t>RELATIONSHIP BETWEEN PERCEPTION OF COMPENSATION AND JOB HOPPING INTENTION ON MILENIAL EMPLOYEES IN THE E-COMMERCE INDUSTRY</w:t>
      </w:r>
    </w:p>
    <w:p w:rsidR="00E9135F" w:rsidRDefault="00E9135F" w:rsidP="00E9135F">
      <w:pPr>
        <w:spacing w:line="240" w:lineRule="auto"/>
        <w:jc w:val="center"/>
        <w:rPr>
          <w:rFonts w:ascii="Times New Roman" w:hAnsi="Times New Roman" w:cs="Times New Roman"/>
          <w:b/>
          <w:i/>
          <w:sz w:val="24"/>
          <w:szCs w:val="24"/>
        </w:rPr>
      </w:pPr>
    </w:p>
    <w:p w:rsidR="003D0126" w:rsidRPr="00E9135F" w:rsidRDefault="003D0126" w:rsidP="00E9135F">
      <w:pPr>
        <w:spacing w:line="240" w:lineRule="auto"/>
        <w:jc w:val="center"/>
        <w:rPr>
          <w:rFonts w:ascii="Times New Roman" w:hAnsi="Times New Roman" w:cs="Times New Roman"/>
          <w:b/>
          <w:i/>
          <w:sz w:val="24"/>
          <w:szCs w:val="24"/>
        </w:rPr>
      </w:pPr>
      <w:r w:rsidRPr="003831A0">
        <w:rPr>
          <w:rFonts w:ascii="Times New Roman" w:hAnsi="Times New Roman" w:cs="Times New Roman"/>
          <w:b/>
        </w:rPr>
        <w:t>Bekti Windu Prastiwi</w:t>
      </w:r>
      <w:r w:rsidR="003831A0" w:rsidRPr="003831A0">
        <w:rPr>
          <w:rFonts w:ascii="Times New Roman" w:hAnsi="Times New Roman" w:cs="Times New Roman"/>
          <w:b/>
          <w:vertAlign w:val="superscript"/>
          <w:lang w:val="id-ID"/>
        </w:rPr>
        <w:t>1</w:t>
      </w:r>
      <w:r w:rsidRPr="003831A0">
        <w:rPr>
          <w:rFonts w:ascii="Times New Roman" w:hAnsi="Times New Roman" w:cs="Times New Roman"/>
          <w:b/>
        </w:rPr>
        <w:t>, Domnina Rani Puna Rengganis</w:t>
      </w:r>
      <w:r w:rsidR="003831A0" w:rsidRPr="003831A0">
        <w:rPr>
          <w:rFonts w:ascii="Times New Roman" w:hAnsi="Times New Roman" w:cs="Times New Roman"/>
          <w:vertAlign w:val="superscript"/>
          <w:lang w:val="id-ID"/>
        </w:rPr>
        <w:t>2</w:t>
      </w:r>
      <w:r w:rsidRPr="003831A0">
        <w:rPr>
          <w:rFonts w:ascii="Times New Roman" w:hAnsi="Times New Roman" w:cs="Times New Roman"/>
          <w:b/>
        </w:rPr>
        <w:t>, Dian Santika</w:t>
      </w:r>
      <w:r w:rsidR="003831A0" w:rsidRPr="003831A0">
        <w:rPr>
          <w:rFonts w:ascii="Times New Roman" w:hAnsi="Times New Roman" w:cs="Times New Roman"/>
          <w:vertAlign w:val="superscript"/>
          <w:lang w:val="id-ID"/>
        </w:rPr>
        <w:t>3</w:t>
      </w:r>
      <w:r w:rsidR="003831A0">
        <w:rPr>
          <w:rFonts w:ascii="Times New Roman" w:hAnsi="Times New Roman" w:cs="Times New Roman"/>
          <w:b/>
          <w:lang w:val="id-ID"/>
        </w:rPr>
        <w:br/>
      </w:r>
      <w:r w:rsidRPr="003831A0">
        <w:rPr>
          <w:rFonts w:ascii="Times New Roman" w:hAnsi="Times New Roman" w:cs="Times New Roman"/>
          <w:sz w:val="20"/>
          <w:szCs w:val="20"/>
        </w:rPr>
        <w:t>Universitas Mercu Buana Yogyakarta</w:t>
      </w:r>
    </w:p>
    <w:p w:rsidR="003D0126" w:rsidRPr="003831A0" w:rsidRDefault="009F5AF0" w:rsidP="00E9135F">
      <w:pPr>
        <w:spacing w:line="240" w:lineRule="auto"/>
        <w:jc w:val="center"/>
        <w:rPr>
          <w:rFonts w:ascii="Times New Roman" w:hAnsi="Times New Roman" w:cs="Times New Roman"/>
          <w:sz w:val="20"/>
          <w:szCs w:val="20"/>
        </w:rPr>
      </w:pPr>
      <w:hyperlink r:id="rId5" w:history="1">
        <w:r w:rsidR="003831A0" w:rsidRPr="003831A0">
          <w:rPr>
            <w:rStyle w:val="Hyperlink"/>
            <w:rFonts w:ascii="Times New Roman" w:hAnsi="Times New Roman" w:cs="Times New Roman"/>
            <w:sz w:val="20"/>
            <w:szCs w:val="20"/>
          </w:rPr>
          <w:t>Bektiwindu31@gmail.com</w:t>
        </w:r>
      </w:hyperlink>
    </w:p>
    <w:p w:rsidR="00E9135F" w:rsidRDefault="003D0126" w:rsidP="00E9135F">
      <w:pPr>
        <w:spacing w:line="240" w:lineRule="auto"/>
        <w:jc w:val="center"/>
        <w:rPr>
          <w:rFonts w:ascii="Times New Roman" w:hAnsi="Times New Roman" w:cs="Times New Roman"/>
          <w:sz w:val="20"/>
          <w:szCs w:val="20"/>
        </w:rPr>
      </w:pPr>
      <w:r w:rsidRPr="00E9135F">
        <w:rPr>
          <w:rFonts w:ascii="Times New Roman" w:hAnsi="Times New Roman" w:cs="Times New Roman"/>
          <w:sz w:val="20"/>
          <w:szCs w:val="20"/>
        </w:rPr>
        <w:t>081358993937</w:t>
      </w:r>
    </w:p>
    <w:p w:rsidR="00E9135F" w:rsidRDefault="00E9135F" w:rsidP="00E9135F">
      <w:pPr>
        <w:spacing w:line="240" w:lineRule="auto"/>
        <w:jc w:val="center"/>
        <w:rPr>
          <w:rFonts w:ascii="Times New Roman" w:hAnsi="Times New Roman" w:cs="Times New Roman"/>
          <w:sz w:val="20"/>
          <w:szCs w:val="20"/>
        </w:rPr>
      </w:pPr>
    </w:p>
    <w:p w:rsidR="00E9135F" w:rsidRPr="00E9135F" w:rsidRDefault="006E1B08" w:rsidP="00E9135F">
      <w:pPr>
        <w:spacing w:after="0" w:line="240" w:lineRule="auto"/>
        <w:jc w:val="center"/>
        <w:rPr>
          <w:rFonts w:ascii="Times New Roman" w:hAnsi="Times New Roman" w:cs="Times New Roman"/>
          <w:sz w:val="20"/>
          <w:szCs w:val="20"/>
        </w:rPr>
      </w:pPr>
      <w:r w:rsidRPr="00E9135F">
        <w:rPr>
          <w:rFonts w:ascii="Times New Roman" w:eastAsia="Times New Roman" w:hAnsi="Times New Roman"/>
          <w:b/>
          <w:color w:val="000000"/>
          <w:sz w:val="20"/>
          <w:szCs w:val="20"/>
          <w:lang w:val="id-ID"/>
        </w:rPr>
        <w:t>Abstrak</w:t>
      </w:r>
    </w:p>
    <w:p w:rsidR="00E9135F" w:rsidRDefault="003D0126" w:rsidP="009F5AF0">
      <w:pPr>
        <w:spacing w:line="240" w:lineRule="auto"/>
        <w:ind w:firstLine="567"/>
        <w:jc w:val="both"/>
        <w:rPr>
          <w:rFonts w:ascii="Times New Roman" w:eastAsia="Times New Roman" w:hAnsi="Times New Roman"/>
          <w:b/>
          <w:color w:val="000000"/>
          <w:sz w:val="20"/>
          <w:szCs w:val="20"/>
          <w:lang w:val="id-ID"/>
        </w:rPr>
      </w:pPr>
      <w:r w:rsidRPr="00E9135F">
        <w:rPr>
          <w:rFonts w:ascii="Times New Roman" w:hAnsi="Times New Roman"/>
          <w:sz w:val="20"/>
          <w:szCs w:val="20"/>
        </w:rPr>
        <w:t xml:space="preserve">Penelitian ini bertujuan untuk mengetahui hubungan antara Persepsi Terhadap Kompensasi dengan Intensi </w:t>
      </w:r>
      <w:r w:rsidRPr="00E9135F">
        <w:rPr>
          <w:rFonts w:ascii="Times New Roman" w:hAnsi="Times New Roman"/>
          <w:i/>
          <w:iCs/>
          <w:sz w:val="20"/>
          <w:szCs w:val="20"/>
        </w:rPr>
        <w:t>Job Hopping</w:t>
      </w:r>
      <w:r w:rsidRPr="00E9135F">
        <w:rPr>
          <w:rFonts w:ascii="Times New Roman" w:hAnsi="Times New Roman"/>
          <w:sz w:val="20"/>
          <w:szCs w:val="20"/>
        </w:rPr>
        <w:t xml:space="preserve">  pada pakerja generasi milenial di Perusahaan </w:t>
      </w:r>
      <w:r w:rsidRPr="00E9135F">
        <w:rPr>
          <w:rFonts w:ascii="Times New Roman" w:hAnsi="Times New Roman"/>
          <w:i/>
          <w:sz w:val="20"/>
          <w:szCs w:val="20"/>
        </w:rPr>
        <w:t>E-Commerce</w:t>
      </w:r>
      <w:r w:rsidRPr="00E9135F">
        <w:rPr>
          <w:rFonts w:ascii="Times New Roman" w:hAnsi="Times New Roman"/>
          <w:sz w:val="20"/>
          <w:szCs w:val="20"/>
        </w:rPr>
        <w:t xml:space="preserve">. Hipotesis yang diajukan dalam penelitian ini adalah ada hubungan negatif antara Persepsi Terhadap Kompensasi dengan Intensi </w:t>
      </w:r>
      <w:r w:rsidRPr="00E9135F">
        <w:rPr>
          <w:rFonts w:ascii="Times New Roman" w:hAnsi="Times New Roman"/>
          <w:i/>
          <w:iCs/>
          <w:sz w:val="20"/>
          <w:szCs w:val="20"/>
        </w:rPr>
        <w:t>Job Hopping</w:t>
      </w:r>
      <w:r w:rsidRPr="00E9135F">
        <w:rPr>
          <w:rFonts w:ascii="Times New Roman" w:hAnsi="Times New Roman"/>
          <w:sz w:val="20"/>
          <w:szCs w:val="20"/>
        </w:rPr>
        <w:t xml:space="preserve"> pada pekerja generasi milenial di Perusahaan </w:t>
      </w:r>
      <w:r w:rsidRPr="00E9135F">
        <w:rPr>
          <w:rFonts w:ascii="Times New Roman" w:hAnsi="Times New Roman"/>
          <w:i/>
          <w:sz w:val="20"/>
          <w:szCs w:val="20"/>
        </w:rPr>
        <w:t>E-Commerce</w:t>
      </w:r>
      <w:r w:rsidRPr="00E9135F">
        <w:rPr>
          <w:rFonts w:ascii="Times New Roman" w:hAnsi="Times New Roman"/>
          <w:sz w:val="20"/>
          <w:szCs w:val="20"/>
        </w:rPr>
        <w:t xml:space="preserve"> . Subjek dalam penelitian ini adalah pekerja generasi milenial yang lahir pada tahun  1998-2000 di Perusahaan </w:t>
      </w:r>
      <w:r w:rsidRPr="00E9135F">
        <w:rPr>
          <w:rFonts w:ascii="Times New Roman" w:hAnsi="Times New Roman"/>
          <w:i/>
          <w:sz w:val="20"/>
          <w:szCs w:val="20"/>
        </w:rPr>
        <w:t>E-Commerce</w:t>
      </w:r>
      <w:r w:rsidRPr="00E9135F">
        <w:rPr>
          <w:rFonts w:ascii="Times New Roman" w:hAnsi="Times New Roman"/>
          <w:sz w:val="20"/>
          <w:szCs w:val="20"/>
        </w:rPr>
        <w:t xml:space="preserve">. Metode pengumpulan data yang digunakan adalah Skala Persepsi Terhadap Kompensasi dan Skala Intensi </w:t>
      </w:r>
      <w:r w:rsidRPr="00E9135F">
        <w:rPr>
          <w:rFonts w:ascii="Times New Roman" w:hAnsi="Times New Roman"/>
          <w:i/>
          <w:iCs/>
          <w:sz w:val="20"/>
          <w:szCs w:val="20"/>
        </w:rPr>
        <w:t>Job Hopping</w:t>
      </w:r>
      <w:r w:rsidRPr="00E9135F">
        <w:rPr>
          <w:rFonts w:ascii="Times New Roman" w:hAnsi="Times New Roman"/>
          <w:sz w:val="20"/>
          <w:szCs w:val="20"/>
        </w:rPr>
        <w:t xml:space="preserve">. Metode analisis data yang digunakan adalah  korelasi </w:t>
      </w:r>
      <w:r w:rsidRPr="00E9135F">
        <w:rPr>
          <w:rFonts w:ascii="Times New Roman" w:hAnsi="Times New Roman"/>
          <w:i/>
          <w:sz w:val="20"/>
          <w:szCs w:val="20"/>
        </w:rPr>
        <w:t>Product Moment</w:t>
      </w:r>
      <w:r w:rsidRPr="00E9135F">
        <w:rPr>
          <w:rFonts w:ascii="Times New Roman" w:hAnsi="Times New Roman"/>
          <w:sz w:val="20"/>
          <w:szCs w:val="20"/>
        </w:rPr>
        <w:t xml:space="preserve">. Berdasarkan hasil penelitian, diperoleh koefisien korelasi (rxy) sebesar -0,633 dengan taraf signifikansi 0,000 yang berarti adanya hubungan negatif antara variabel Persepsi Terhadap Kompensasi dengan Intensi </w:t>
      </w:r>
      <w:r w:rsidRPr="00E9135F">
        <w:rPr>
          <w:rFonts w:ascii="Times New Roman" w:hAnsi="Times New Roman"/>
          <w:i/>
          <w:iCs/>
          <w:sz w:val="20"/>
          <w:szCs w:val="20"/>
        </w:rPr>
        <w:t>Job Hopping</w:t>
      </w:r>
      <w:r w:rsidRPr="00E9135F">
        <w:rPr>
          <w:rFonts w:ascii="Times New Roman" w:hAnsi="Times New Roman"/>
          <w:sz w:val="20"/>
          <w:szCs w:val="20"/>
        </w:rPr>
        <w:t xml:space="preserve">  pada pekerja generasi milenial di Perusahaan </w:t>
      </w:r>
      <w:r w:rsidRPr="00E9135F">
        <w:rPr>
          <w:rFonts w:ascii="Times New Roman" w:hAnsi="Times New Roman"/>
          <w:i/>
          <w:sz w:val="20"/>
          <w:szCs w:val="20"/>
        </w:rPr>
        <w:t>E-Commerce</w:t>
      </w:r>
      <w:r w:rsidRPr="00E9135F">
        <w:rPr>
          <w:rFonts w:ascii="Times New Roman" w:hAnsi="Times New Roman"/>
          <w:sz w:val="20"/>
          <w:szCs w:val="20"/>
        </w:rPr>
        <w:t xml:space="preserve">. Nilai koefisien determinasi (R2) sebesar 0,400 menunjukkan bahwa variabel Persepsi Terhadap Kompensasi memberikan konstribusi 40.0%  terhadap variabel Intensi </w:t>
      </w:r>
      <w:r w:rsidRPr="00E9135F">
        <w:rPr>
          <w:rFonts w:ascii="Times New Roman" w:hAnsi="Times New Roman"/>
          <w:i/>
          <w:iCs/>
          <w:sz w:val="20"/>
          <w:szCs w:val="20"/>
        </w:rPr>
        <w:t>Job Hopping</w:t>
      </w:r>
      <w:r w:rsidRPr="00E9135F">
        <w:rPr>
          <w:rFonts w:ascii="Times New Roman" w:hAnsi="Times New Roman"/>
          <w:sz w:val="20"/>
          <w:szCs w:val="20"/>
        </w:rPr>
        <w:t xml:space="preserve"> pada pekerja generasi milenial di Perusahaan </w:t>
      </w:r>
      <w:r w:rsidRPr="00E9135F">
        <w:rPr>
          <w:rFonts w:ascii="Times New Roman" w:hAnsi="Times New Roman"/>
          <w:i/>
          <w:sz w:val="20"/>
          <w:szCs w:val="20"/>
        </w:rPr>
        <w:t>E-Commerce</w:t>
      </w:r>
      <w:r w:rsidRPr="00E9135F">
        <w:rPr>
          <w:rFonts w:ascii="Times New Roman" w:hAnsi="Times New Roman"/>
          <w:sz w:val="20"/>
          <w:szCs w:val="20"/>
        </w:rPr>
        <w:t xml:space="preserve"> sedangkan sisanya dipengaruhi oleh fa</w:t>
      </w:r>
      <w:r w:rsidRPr="00E9135F">
        <w:rPr>
          <w:rFonts w:ascii="Times New Roman" w:hAnsi="Times New Roman"/>
          <w:sz w:val="20"/>
          <w:szCs w:val="20"/>
          <w:lang w:val="id-ID"/>
        </w:rPr>
        <w:t>k</w:t>
      </w:r>
      <w:r w:rsidRPr="00E9135F">
        <w:rPr>
          <w:rFonts w:ascii="Times New Roman" w:hAnsi="Times New Roman"/>
          <w:sz w:val="20"/>
          <w:szCs w:val="20"/>
        </w:rPr>
        <w:t>tor-faktor lainnya yang tidak diteliti dalam penelitian ini.</w:t>
      </w:r>
    </w:p>
    <w:p w:rsidR="00E9135F" w:rsidRDefault="00E9135F" w:rsidP="00E9135F">
      <w:pPr>
        <w:spacing w:after="0" w:line="240" w:lineRule="auto"/>
        <w:jc w:val="both"/>
        <w:rPr>
          <w:rFonts w:ascii="Times New Roman" w:eastAsia="Times New Roman" w:hAnsi="Times New Roman"/>
          <w:b/>
          <w:color w:val="000000"/>
          <w:sz w:val="20"/>
          <w:szCs w:val="20"/>
          <w:lang w:val="id-ID"/>
        </w:rPr>
      </w:pPr>
    </w:p>
    <w:p w:rsidR="00E9135F" w:rsidRDefault="003D0126" w:rsidP="00E9135F">
      <w:pPr>
        <w:spacing w:line="240" w:lineRule="auto"/>
        <w:rPr>
          <w:rFonts w:ascii="Times New Roman" w:eastAsia="Times New Roman" w:hAnsi="Times New Roman"/>
          <w:b/>
          <w:color w:val="000000"/>
          <w:sz w:val="20"/>
          <w:szCs w:val="20"/>
          <w:lang w:val="id-ID"/>
        </w:rPr>
      </w:pPr>
      <w:r w:rsidRPr="00E9135F">
        <w:rPr>
          <w:rFonts w:ascii="Times New Roman" w:eastAsia="Times New Roman" w:hAnsi="Times New Roman"/>
          <w:b/>
          <w:color w:val="000000"/>
          <w:sz w:val="20"/>
          <w:szCs w:val="20"/>
          <w:lang w:val="id-ID"/>
        </w:rPr>
        <w:t>Kata kunci</w:t>
      </w:r>
      <w:r w:rsidRPr="00E9135F">
        <w:rPr>
          <w:rFonts w:ascii="Times New Roman" w:eastAsia="Times New Roman" w:hAnsi="Times New Roman"/>
          <w:color w:val="000000"/>
          <w:sz w:val="20"/>
          <w:szCs w:val="20"/>
          <w:lang w:val="id-ID"/>
        </w:rPr>
        <w:t xml:space="preserve">: Persepsi Terhadap Kompensasi, Intensi </w:t>
      </w:r>
      <w:r w:rsidRPr="00E9135F">
        <w:rPr>
          <w:rFonts w:ascii="Times New Roman" w:eastAsia="Times New Roman" w:hAnsi="Times New Roman"/>
          <w:i/>
          <w:color w:val="000000"/>
          <w:sz w:val="20"/>
          <w:szCs w:val="20"/>
          <w:lang w:val="id-ID"/>
        </w:rPr>
        <w:t>Job Hopping</w:t>
      </w:r>
      <w:r w:rsidRPr="00E9135F">
        <w:rPr>
          <w:rFonts w:ascii="Times New Roman" w:eastAsia="Times New Roman" w:hAnsi="Times New Roman"/>
          <w:color w:val="000000"/>
          <w:sz w:val="20"/>
          <w:szCs w:val="20"/>
          <w:lang w:val="id-ID"/>
        </w:rPr>
        <w:t>, Generasi Milenial</w:t>
      </w:r>
    </w:p>
    <w:p w:rsidR="00E9135F" w:rsidRDefault="00E9135F" w:rsidP="00E9135F">
      <w:pPr>
        <w:spacing w:after="0" w:line="240" w:lineRule="auto"/>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br/>
      </w:r>
      <w:r w:rsidR="006E1B08" w:rsidRPr="00E9135F">
        <w:rPr>
          <w:rFonts w:ascii="Times New Roman" w:eastAsia="Times New Roman" w:hAnsi="Times New Roman"/>
          <w:b/>
          <w:i/>
          <w:color w:val="000000"/>
          <w:sz w:val="20"/>
          <w:szCs w:val="20"/>
          <w:lang w:val="id-ID"/>
        </w:rPr>
        <w:t>Abstract</w:t>
      </w:r>
    </w:p>
    <w:p w:rsidR="003D0126" w:rsidRPr="00E9135F" w:rsidRDefault="003D0126" w:rsidP="009F5AF0">
      <w:pPr>
        <w:spacing w:after="0" w:line="240" w:lineRule="auto"/>
        <w:ind w:firstLine="567"/>
        <w:jc w:val="both"/>
        <w:rPr>
          <w:rFonts w:ascii="Times New Roman" w:eastAsia="Times New Roman" w:hAnsi="Times New Roman"/>
          <w:b/>
          <w:i/>
          <w:color w:val="000000"/>
          <w:sz w:val="20"/>
          <w:szCs w:val="20"/>
          <w:lang w:val="id-ID"/>
        </w:rPr>
      </w:pPr>
      <w:r w:rsidRPr="00E9135F">
        <w:rPr>
          <w:rFonts w:ascii="Times New Roman" w:hAnsi="Times New Roman"/>
          <w:i/>
          <w:iCs/>
          <w:sz w:val="20"/>
          <w:szCs w:val="20"/>
        </w:rPr>
        <w:t>This study aims to determine the relationship between Perception of Compensation and Job Hopping Intentions in millennial generation workers in E-Commerce Companies. The hypothesis proposed in this study is that there is a negative relationship between Perception of Compensation and Job Hopping Intentions in millennial generation workers in E-Commerce Companies. The subjects in this study were millennial generation workers who were born in 1998-2000 in an E-Commerce Company. The data collection method used is the Perception of Compensation Scale and the Job Hopping Intention Scale. The data analysis method used is Product Moment correlation. Based on the results of the study, the correlation coefficient (rxy) of -0.633 with a significance level of 0.000 means that there is a negative relationship between the variable Perception of Compensation and Job Hopping Intentions in millennial generation workers in E-Commerce Companies. The coefficient of determination (R2) of 0.400 indicates that the variable Perception of Compensation contributes 40.0% to the Job Hopping Intention variable in millennial generation workers in E-Commerce Companies while the rest is influenced by other factors not examined in this study.</w:t>
      </w:r>
    </w:p>
    <w:p w:rsidR="003D0126" w:rsidRPr="00E9135F" w:rsidRDefault="003D0126" w:rsidP="00E9135F">
      <w:pPr>
        <w:spacing w:line="240" w:lineRule="auto"/>
        <w:jc w:val="both"/>
        <w:rPr>
          <w:rFonts w:ascii="Times New Roman" w:hAnsi="Times New Roman"/>
          <w:i/>
          <w:iCs/>
          <w:sz w:val="20"/>
          <w:szCs w:val="20"/>
        </w:rPr>
      </w:pPr>
      <w:bookmarkStart w:id="0" w:name="_GoBack"/>
      <w:bookmarkEnd w:id="0"/>
    </w:p>
    <w:p w:rsidR="003D0126" w:rsidRPr="00E9135F" w:rsidRDefault="003D0126" w:rsidP="00E9135F">
      <w:pPr>
        <w:spacing w:line="240" w:lineRule="auto"/>
        <w:ind w:left="1134" w:hanging="1134"/>
        <w:jc w:val="both"/>
        <w:rPr>
          <w:rFonts w:ascii="Times New Roman" w:hAnsi="Times New Roman"/>
          <w:i/>
          <w:iCs/>
          <w:sz w:val="20"/>
          <w:szCs w:val="20"/>
        </w:rPr>
      </w:pPr>
      <w:r w:rsidRPr="00E9135F">
        <w:rPr>
          <w:rFonts w:ascii="Times New Roman" w:hAnsi="Times New Roman"/>
          <w:b/>
          <w:i/>
          <w:iCs/>
          <w:sz w:val="20"/>
          <w:szCs w:val="20"/>
        </w:rPr>
        <w:t>Keywords</w:t>
      </w:r>
      <w:r w:rsidRPr="00E9135F">
        <w:rPr>
          <w:rFonts w:ascii="Times New Roman" w:hAnsi="Times New Roman"/>
          <w:i/>
          <w:iCs/>
          <w:sz w:val="20"/>
          <w:szCs w:val="20"/>
        </w:rPr>
        <w:t>: Perception of Compensation, Job Hopping Intention, Millennial Generation Workers</w:t>
      </w:r>
    </w:p>
    <w:p w:rsidR="006E1B08" w:rsidRDefault="006E1B08">
      <w:pPr>
        <w:rPr>
          <w:rFonts w:ascii="Times New Roman" w:eastAsia="Times New Roman" w:hAnsi="Times New Roman"/>
          <w:color w:val="000000"/>
          <w:sz w:val="24"/>
          <w:szCs w:val="24"/>
          <w:lang w:val="id-ID"/>
        </w:rPr>
      </w:pPr>
    </w:p>
    <w:p w:rsidR="003D0126" w:rsidRPr="009D22D6" w:rsidRDefault="003D0126">
      <w:pPr>
        <w:rPr>
          <w:rFonts w:ascii="Times New Roman" w:hAnsi="Times New Roman" w:cs="Times New Roman"/>
          <w:b/>
        </w:rPr>
      </w:pPr>
      <w:r w:rsidRPr="00C76058">
        <w:rPr>
          <w:rFonts w:ascii="Times New Roman" w:hAnsi="Times New Roman" w:cs="Times New Roman"/>
          <w:b/>
        </w:rPr>
        <w:lastRenderedPageBreak/>
        <w:t>PENDAHULUAN</w:t>
      </w:r>
      <w:r w:rsidRPr="009D22D6">
        <w:rPr>
          <w:rFonts w:ascii="Times New Roman" w:hAnsi="Times New Roman" w:cs="Times New Roman"/>
          <w:b/>
        </w:rPr>
        <w:t xml:space="preserve"> </w:t>
      </w:r>
    </w:p>
    <w:p w:rsidR="001C79B8" w:rsidRDefault="006E1B08" w:rsidP="001C79B8">
      <w:pPr>
        <w:spacing w:after="0" w:line="360" w:lineRule="auto"/>
        <w:ind w:firstLine="720"/>
        <w:jc w:val="both"/>
        <w:rPr>
          <w:rStyle w:val="fontstyle01"/>
          <w:sz w:val="22"/>
          <w:szCs w:val="22"/>
          <w:lang w:val="id-ID"/>
        </w:rPr>
      </w:pPr>
      <w:r w:rsidRPr="001C79B8">
        <w:rPr>
          <w:rStyle w:val="fontstyle01"/>
          <w:sz w:val="22"/>
          <w:szCs w:val="22"/>
        </w:rPr>
        <w:t>Generasi milenial merupakan generasi yang lahir di zona digital, dimana</w:t>
      </w:r>
      <w:r w:rsidR="001C79B8">
        <w:rPr>
          <w:color w:val="000000"/>
        </w:rPr>
        <w:t xml:space="preserve"> </w:t>
      </w:r>
      <w:r w:rsidR="001C79B8">
        <w:rPr>
          <w:rStyle w:val="fontstyle01"/>
          <w:sz w:val="22"/>
          <w:szCs w:val="22"/>
        </w:rPr>
        <w:t xml:space="preserve">terlahir </w:t>
      </w:r>
      <w:r w:rsidRPr="001C79B8">
        <w:rPr>
          <w:rStyle w:val="fontstyle01"/>
          <w:sz w:val="22"/>
          <w:szCs w:val="22"/>
        </w:rPr>
        <w:t>di</w:t>
      </w:r>
      <w:r w:rsidR="001C79B8">
        <w:rPr>
          <w:rStyle w:val="fontstyle01"/>
          <w:sz w:val="22"/>
          <w:szCs w:val="22"/>
          <w:lang w:val="id-ID"/>
        </w:rPr>
        <w:t xml:space="preserve"> </w:t>
      </w:r>
      <w:r w:rsidR="001C79B8">
        <w:rPr>
          <w:rStyle w:val="fontstyle01"/>
          <w:sz w:val="22"/>
          <w:szCs w:val="22"/>
        </w:rPr>
        <w:t xml:space="preserve">dalam era </w:t>
      </w:r>
      <w:r w:rsidRPr="001C79B8">
        <w:rPr>
          <w:rStyle w:val="fontstyle01"/>
          <w:sz w:val="22"/>
          <w:szCs w:val="22"/>
        </w:rPr>
        <w:t>perkembangan teknologi dan informasi yang sangat cepat ini</w:t>
      </w:r>
      <w:r w:rsidR="001C79B8">
        <w:rPr>
          <w:color w:val="000000"/>
        </w:rPr>
        <w:t xml:space="preserve"> </w:t>
      </w:r>
      <w:r w:rsidRPr="001C79B8">
        <w:rPr>
          <w:rStyle w:val="fontstyle01"/>
          <w:sz w:val="22"/>
          <w:szCs w:val="22"/>
        </w:rPr>
        <w:t>mempengaruhi bagaimana cara para generasi milenial hidup dan</w:t>
      </w:r>
      <w:r w:rsidR="001C79B8">
        <w:rPr>
          <w:color w:val="000000"/>
        </w:rPr>
        <w:t xml:space="preserve"> </w:t>
      </w:r>
      <w:r w:rsidR="001C79B8">
        <w:rPr>
          <w:rStyle w:val="fontstyle01"/>
          <w:sz w:val="22"/>
          <w:szCs w:val="22"/>
        </w:rPr>
        <w:t xml:space="preserve">bekerja. </w:t>
      </w:r>
      <w:r w:rsidRPr="001C79B8">
        <w:rPr>
          <w:rStyle w:val="fontstyle01"/>
          <w:sz w:val="22"/>
          <w:szCs w:val="22"/>
        </w:rPr>
        <w:t>Generasi milenial merupakan sebutan untuk generasi yang lahir pada</w:t>
      </w:r>
      <w:r w:rsidR="001C79B8">
        <w:rPr>
          <w:color w:val="000000"/>
        </w:rPr>
        <w:t xml:space="preserve"> </w:t>
      </w:r>
      <w:r w:rsidRPr="001C79B8">
        <w:rPr>
          <w:rStyle w:val="fontstyle01"/>
          <w:sz w:val="22"/>
          <w:szCs w:val="22"/>
        </w:rPr>
        <w:t>tahun 1989-1999 (Hannus, 2016). Sedangkan menurut Cahill dan Sedrak (dalam</w:t>
      </w:r>
      <w:r w:rsidR="001C79B8">
        <w:rPr>
          <w:color w:val="000000"/>
        </w:rPr>
        <w:t xml:space="preserve"> </w:t>
      </w:r>
      <w:r w:rsidR="001C79B8">
        <w:rPr>
          <w:rStyle w:val="fontstyle01"/>
          <w:sz w:val="22"/>
          <w:szCs w:val="22"/>
        </w:rPr>
        <w:t xml:space="preserve">Killber dkk, 2014) </w:t>
      </w:r>
      <w:r w:rsidRPr="001C79B8">
        <w:rPr>
          <w:rStyle w:val="fontstyle01"/>
          <w:sz w:val="22"/>
          <w:szCs w:val="22"/>
        </w:rPr>
        <w:t>generasi yang bisa disebut generasi Y adalah penduduk yang</w:t>
      </w:r>
      <w:r w:rsidR="001C79B8">
        <w:rPr>
          <w:color w:val="000000"/>
        </w:rPr>
        <w:t xml:space="preserve"> </w:t>
      </w:r>
      <w:r w:rsidRPr="001C79B8">
        <w:rPr>
          <w:rStyle w:val="fontstyle01"/>
          <w:sz w:val="22"/>
          <w:szCs w:val="22"/>
        </w:rPr>
        <w:t>lahir p</w:t>
      </w:r>
      <w:r w:rsidR="001C79B8">
        <w:rPr>
          <w:rStyle w:val="fontstyle01"/>
          <w:sz w:val="22"/>
          <w:szCs w:val="22"/>
        </w:rPr>
        <w:t xml:space="preserve">ada tahun 1980-2000an. Generasi </w:t>
      </w:r>
      <w:r w:rsidRPr="001C79B8">
        <w:rPr>
          <w:rStyle w:val="fontstyle01"/>
          <w:sz w:val="22"/>
          <w:szCs w:val="22"/>
        </w:rPr>
        <w:t xml:space="preserve">milenial ini memiliki karakteristik </w:t>
      </w:r>
      <w:r w:rsidRPr="001C79B8">
        <w:rPr>
          <w:rStyle w:val="fontstyle21"/>
          <w:sz w:val="22"/>
          <w:szCs w:val="22"/>
        </w:rPr>
        <w:t>open</w:t>
      </w:r>
      <w:r w:rsidR="001C79B8">
        <w:rPr>
          <w:i/>
          <w:iCs/>
          <w:color w:val="000000"/>
        </w:rPr>
        <w:t xml:space="preserve"> </w:t>
      </w:r>
      <w:r w:rsidRPr="001C79B8">
        <w:rPr>
          <w:rStyle w:val="fontstyle21"/>
          <w:sz w:val="22"/>
          <w:szCs w:val="22"/>
        </w:rPr>
        <w:t>minded</w:t>
      </w:r>
      <w:r w:rsidRPr="001C79B8">
        <w:rPr>
          <w:rStyle w:val="fontstyle01"/>
          <w:sz w:val="22"/>
          <w:szCs w:val="22"/>
        </w:rPr>
        <w:t>, menyukai tantangan, memperbanyak pengalaman kerja, menjunjung</w:t>
      </w:r>
      <w:r w:rsidR="001C79B8">
        <w:rPr>
          <w:color w:val="000000"/>
        </w:rPr>
        <w:t xml:space="preserve"> </w:t>
      </w:r>
      <w:r w:rsidRPr="001C79B8">
        <w:rPr>
          <w:rStyle w:val="fontstyle01"/>
          <w:sz w:val="22"/>
          <w:szCs w:val="22"/>
        </w:rPr>
        <w:t>tinggi kebebasan dan berani</w:t>
      </w:r>
      <w:r w:rsidRPr="001C79B8">
        <w:rPr>
          <w:rStyle w:val="fontstyle01"/>
          <w:sz w:val="22"/>
          <w:szCs w:val="22"/>
          <w:lang w:val="id-ID"/>
        </w:rPr>
        <w:t xml:space="preserve">. </w:t>
      </w:r>
      <w:r w:rsidRPr="001C79B8">
        <w:rPr>
          <w:rStyle w:val="fontstyle01"/>
          <w:sz w:val="22"/>
          <w:szCs w:val="22"/>
        </w:rPr>
        <w:t>Menurut Menteri Komunikasi dan Informatika Rudiantara menilai</w:t>
      </w:r>
      <w:r w:rsidR="001C79B8">
        <w:rPr>
          <w:color w:val="000000"/>
        </w:rPr>
        <w:t xml:space="preserve"> </w:t>
      </w:r>
      <w:r w:rsidRPr="001C79B8">
        <w:rPr>
          <w:rStyle w:val="fontstyle01"/>
          <w:sz w:val="22"/>
          <w:szCs w:val="22"/>
        </w:rPr>
        <w:t>generasi milenial memiliki potensi besar dalam pengembangan ekonomi</w:t>
      </w:r>
      <w:r w:rsidR="001C79B8">
        <w:rPr>
          <w:color w:val="000000"/>
        </w:rPr>
        <w:t xml:space="preserve"> </w:t>
      </w:r>
      <w:r w:rsidRPr="001C79B8">
        <w:rPr>
          <w:rStyle w:val="fontstyle01"/>
          <w:sz w:val="22"/>
          <w:szCs w:val="22"/>
        </w:rPr>
        <w:t>Indonesia dan d</w:t>
      </w:r>
      <w:r w:rsidR="001C79B8">
        <w:rPr>
          <w:rStyle w:val="fontstyle01"/>
          <w:sz w:val="22"/>
          <w:szCs w:val="22"/>
        </w:rPr>
        <w:t xml:space="preserve">apat </w:t>
      </w:r>
      <w:r w:rsidRPr="001C79B8">
        <w:rPr>
          <w:rStyle w:val="fontstyle01"/>
          <w:sz w:val="22"/>
          <w:szCs w:val="22"/>
        </w:rPr>
        <w:t>memberikan harapan terhadap perkembangan ekonomi</w:t>
      </w:r>
      <w:r w:rsidR="001C79B8">
        <w:rPr>
          <w:color w:val="000000"/>
        </w:rPr>
        <w:t xml:space="preserve"> </w:t>
      </w:r>
      <w:r w:rsidRPr="001C79B8">
        <w:rPr>
          <w:rStyle w:val="fontstyle01"/>
          <w:sz w:val="22"/>
          <w:szCs w:val="22"/>
        </w:rPr>
        <w:t>digital.</w:t>
      </w:r>
      <w:r w:rsidRPr="001C79B8">
        <w:rPr>
          <w:color w:val="000000"/>
        </w:rPr>
        <w:t xml:space="preserve"> </w:t>
      </w:r>
      <w:r w:rsidRPr="001C79B8">
        <w:rPr>
          <w:rStyle w:val="fontstyle01"/>
          <w:sz w:val="22"/>
          <w:szCs w:val="22"/>
        </w:rPr>
        <w:t xml:space="preserve">Salah satu bentuk ekonomi digital yang sedang berkembang pesat adalah </w:t>
      </w:r>
      <w:r w:rsidRPr="001C79B8">
        <w:rPr>
          <w:rStyle w:val="fontstyle21"/>
          <w:sz w:val="22"/>
          <w:szCs w:val="22"/>
        </w:rPr>
        <w:t xml:space="preserve">ECommerce </w:t>
      </w:r>
      <w:r w:rsidRPr="001C79B8">
        <w:rPr>
          <w:rStyle w:val="fontstyle01"/>
          <w:sz w:val="22"/>
          <w:szCs w:val="22"/>
        </w:rPr>
        <w:t xml:space="preserve">atau singkatan dari elektronik </w:t>
      </w:r>
      <w:r w:rsidRPr="001C79B8">
        <w:rPr>
          <w:rStyle w:val="fontstyle21"/>
          <w:sz w:val="22"/>
          <w:szCs w:val="22"/>
        </w:rPr>
        <w:t xml:space="preserve">commerce </w:t>
      </w:r>
      <w:r w:rsidRPr="001C79B8">
        <w:rPr>
          <w:rStyle w:val="fontstyle01"/>
          <w:sz w:val="22"/>
          <w:szCs w:val="22"/>
        </w:rPr>
        <w:t>(perdagangan secara</w:t>
      </w:r>
      <w:r w:rsidR="001C79B8">
        <w:rPr>
          <w:color w:val="000000"/>
        </w:rPr>
        <w:t xml:space="preserve"> </w:t>
      </w:r>
      <w:r w:rsidR="001C79B8">
        <w:rPr>
          <w:rStyle w:val="fontstyle01"/>
          <w:sz w:val="22"/>
          <w:szCs w:val="22"/>
        </w:rPr>
        <w:t xml:space="preserve">elektronik) </w:t>
      </w:r>
      <w:r w:rsidRPr="001C79B8">
        <w:rPr>
          <w:rStyle w:val="fontstyle01"/>
          <w:sz w:val="22"/>
          <w:szCs w:val="22"/>
        </w:rPr>
        <w:t>merupakan transaksi bisnis melalui media elektronik yang dapat</w:t>
      </w:r>
      <w:r w:rsidR="001C79B8">
        <w:rPr>
          <w:color w:val="000000"/>
        </w:rPr>
        <w:t xml:space="preserve"> </w:t>
      </w:r>
      <w:r w:rsidR="001C79B8">
        <w:rPr>
          <w:rStyle w:val="fontstyle01"/>
          <w:sz w:val="22"/>
          <w:szCs w:val="22"/>
        </w:rPr>
        <w:t xml:space="preserve">diakses melalui </w:t>
      </w:r>
      <w:r w:rsidRPr="001C79B8">
        <w:rPr>
          <w:rStyle w:val="fontstyle01"/>
          <w:sz w:val="22"/>
          <w:szCs w:val="22"/>
        </w:rPr>
        <w:t>komputer yang memiliki sambungan internet (Shely Cashman,</w:t>
      </w:r>
      <w:r w:rsidR="001C79B8">
        <w:rPr>
          <w:color w:val="000000"/>
        </w:rPr>
        <w:t xml:space="preserve"> </w:t>
      </w:r>
      <w:r w:rsidRPr="001C79B8">
        <w:rPr>
          <w:rStyle w:val="fontstyle01"/>
          <w:sz w:val="22"/>
          <w:szCs w:val="22"/>
        </w:rPr>
        <w:t xml:space="preserve">2007). Perusahaan </w:t>
      </w:r>
      <w:r w:rsidRPr="001C79B8">
        <w:rPr>
          <w:rStyle w:val="fontstyle21"/>
          <w:sz w:val="22"/>
          <w:szCs w:val="22"/>
        </w:rPr>
        <w:t xml:space="preserve">e-commerce </w:t>
      </w:r>
      <w:r w:rsidR="001C79B8">
        <w:rPr>
          <w:rStyle w:val="fontstyle01"/>
          <w:sz w:val="22"/>
          <w:szCs w:val="22"/>
        </w:rPr>
        <w:t xml:space="preserve">merupakan </w:t>
      </w:r>
      <w:r w:rsidRPr="001C79B8">
        <w:rPr>
          <w:rStyle w:val="fontstyle01"/>
          <w:sz w:val="22"/>
          <w:szCs w:val="22"/>
        </w:rPr>
        <w:t>perusahaan yang menyediakan tempat</w:t>
      </w:r>
      <w:r w:rsidR="001C79B8">
        <w:rPr>
          <w:color w:val="000000"/>
        </w:rPr>
        <w:t xml:space="preserve"> </w:t>
      </w:r>
      <w:r w:rsidRPr="001C79B8">
        <w:rPr>
          <w:rStyle w:val="fontstyle01"/>
          <w:sz w:val="22"/>
          <w:szCs w:val="22"/>
        </w:rPr>
        <w:t>untuk akses jual beli barang dan juga pelayanan jasa</w:t>
      </w:r>
      <w:r w:rsidR="001C79B8">
        <w:rPr>
          <w:rStyle w:val="fontstyle01"/>
          <w:sz w:val="22"/>
          <w:szCs w:val="22"/>
          <w:lang w:val="id-ID"/>
        </w:rPr>
        <w:t>.</w:t>
      </w:r>
    </w:p>
    <w:p w:rsidR="001C79B8" w:rsidRDefault="006E1B08" w:rsidP="001C79B8">
      <w:pPr>
        <w:spacing w:after="0" w:line="360" w:lineRule="auto"/>
        <w:ind w:firstLine="720"/>
        <w:jc w:val="both"/>
        <w:rPr>
          <w:rStyle w:val="fontstyle01"/>
          <w:sz w:val="22"/>
          <w:szCs w:val="22"/>
        </w:rPr>
      </w:pPr>
      <w:r w:rsidRPr="001C79B8">
        <w:rPr>
          <w:rStyle w:val="fontstyle01"/>
          <w:sz w:val="22"/>
          <w:szCs w:val="22"/>
        </w:rPr>
        <w:t>Generasi milenial merupakan</w:t>
      </w:r>
      <w:r w:rsidRPr="001C79B8">
        <w:rPr>
          <w:color w:val="000000"/>
        </w:rPr>
        <w:t xml:space="preserve"> </w:t>
      </w:r>
      <w:r w:rsidRPr="001C79B8">
        <w:rPr>
          <w:rStyle w:val="fontstyle01"/>
          <w:sz w:val="22"/>
          <w:szCs w:val="22"/>
        </w:rPr>
        <w:t>komponen penting bagi berlangsungnya kemajuan perusahaan di bidang industry</w:t>
      </w:r>
      <w:r w:rsidRPr="001C79B8">
        <w:rPr>
          <w:color w:val="000000"/>
        </w:rPr>
        <w:t xml:space="preserve"> </w:t>
      </w:r>
      <w:r w:rsidRPr="001C79B8">
        <w:rPr>
          <w:rStyle w:val="fontstyle21"/>
          <w:sz w:val="22"/>
          <w:szCs w:val="22"/>
        </w:rPr>
        <w:t>e-commerce</w:t>
      </w:r>
      <w:r w:rsidR="001C79B8">
        <w:rPr>
          <w:rStyle w:val="fontstyle01"/>
          <w:sz w:val="22"/>
          <w:szCs w:val="22"/>
        </w:rPr>
        <w:t xml:space="preserve">. </w:t>
      </w:r>
      <w:r w:rsidRPr="001C79B8">
        <w:rPr>
          <w:rStyle w:val="fontstyle01"/>
          <w:sz w:val="22"/>
          <w:szCs w:val="22"/>
        </w:rPr>
        <w:t>Namun para pekerja milenial tidak mudah puas dengan pekerjaan</w:t>
      </w:r>
      <w:r w:rsidR="001C79B8">
        <w:rPr>
          <w:color w:val="000000"/>
        </w:rPr>
        <w:t xml:space="preserve"> </w:t>
      </w:r>
      <w:r w:rsidR="001C79B8">
        <w:rPr>
          <w:rStyle w:val="fontstyle01"/>
          <w:sz w:val="22"/>
          <w:szCs w:val="22"/>
        </w:rPr>
        <w:t xml:space="preserve">yang </w:t>
      </w:r>
      <w:r w:rsidRPr="001C79B8">
        <w:rPr>
          <w:rStyle w:val="fontstyle01"/>
          <w:sz w:val="22"/>
          <w:szCs w:val="22"/>
        </w:rPr>
        <w:t>sedang dikerjakannya, maka dari itu milenial dengan mudah untuk mencari</w:t>
      </w:r>
      <w:r w:rsidR="001C79B8">
        <w:rPr>
          <w:color w:val="000000"/>
        </w:rPr>
        <w:t xml:space="preserve"> </w:t>
      </w:r>
      <w:r w:rsidR="001C79B8">
        <w:rPr>
          <w:rStyle w:val="fontstyle01"/>
          <w:sz w:val="22"/>
          <w:szCs w:val="22"/>
        </w:rPr>
        <w:t xml:space="preserve">pekerjaan baru yang lebih </w:t>
      </w:r>
      <w:r w:rsidRPr="001C79B8">
        <w:rPr>
          <w:rStyle w:val="fontstyle01"/>
          <w:sz w:val="22"/>
          <w:szCs w:val="22"/>
        </w:rPr>
        <w:t>menantang. Berpindah-pindah pekerjaan yang</w:t>
      </w:r>
      <w:r w:rsidR="001C79B8">
        <w:rPr>
          <w:color w:val="000000"/>
        </w:rPr>
        <w:t xml:space="preserve"> </w:t>
      </w:r>
      <w:r w:rsidRPr="001C79B8">
        <w:rPr>
          <w:rStyle w:val="fontstyle01"/>
          <w:sz w:val="22"/>
          <w:szCs w:val="22"/>
        </w:rPr>
        <w:t>dilakukan oleh para gener</w:t>
      </w:r>
      <w:r w:rsidR="001C79B8">
        <w:rPr>
          <w:rStyle w:val="fontstyle01"/>
          <w:sz w:val="22"/>
          <w:szCs w:val="22"/>
        </w:rPr>
        <w:t xml:space="preserve">asi milenial merupakan fenomena </w:t>
      </w:r>
      <w:r w:rsidRPr="001C79B8">
        <w:rPr>
          <w:rStyle w:val="fontstyle01"/>
          <w:sz w:val="22"/>
          <w:szCs w:val="22"/>
        </w:rPr>
        <w:t>yang tengah terjadi</w:t>
      </w:r>
      <w:r w:rsidR="001C79B8">
        <w:rPr>
          <w:color w:val="000000"/>
        </w:rPr>
        <w:t xml:space="preserve"> </w:t>
      </w:r>
      <w:r w:rsidRPr="001C79B8">
        <w:rPr>
          <w:rStyle w:val="fontstyle01"/>
          <w:sz w:val="22"/>
          <w:szCs w:val="22"/>
        </w:rPr>
        <w:t>saat ini.</w:t>
      </w:r>
    </w:p>
    <w:p w:rsidR="001C79B8" w:rsidRDefault="006E1B08" w:rsidP="001C79B8">
      <w:pPr>
        <w:spacing w:after="0" w:line="360" w:lineRule="auto"/>
        <w:ind w:firstLine="720"/>
        <w:jc w:val="both"/>
        <w:rPr>
          <w:rFonts w:ascii="Times New Roman" w:hAnsi="Times New Roman" w:cs="Times New Roman"/>
          <w:color w:val="000000"/>
        </w:rPr>
      </w:pPr>
      <w:r w:rsidRPr="001C79B8">
        <w:rPr>
          <w:rFonts w:ascii="Times New Roman" w:hAnsi="Times New Roman" w:cs="Times New Roman"/>
          <w:color w:val="000000"/>
        </w:rPr>
        <w:t>Keinginan untuk berpindah-pindah pekerjaan yang dilakukan oleh para</w:t>
      </w:r>
      <w:r w:rsidR="001C79B8">
        <w:rPr>
          <w:color w:val="000000"/>
        </w:rPr>
        <w:t xml:space="preserve"> </w:t>
      </w:r>
      <w:r w:rsidR="001C79B8">
        <w:rPr>
          <w:rFonts w:ascii="Times New Roman" w:hAnsi="Times New Roman" w:cs="Times New Roman"/>
          <w:color w:val="000000"/>
        </w:rPr>
        <w:t xml:space="preserve">generasi milenial disebut </w:t>
      </w:r>
      <w:r w:rsidRPr="001C79B8">
        <w:rPr>
          <w:rFonts w:ascii="Times New Roman" w:hAnsi="Times New Roman" w:cs="Times New Roman"/>
          <w:color w:val="000000"/>
        </w:rPr>
        <w:t xml:space="preserve">dengan intensi </w:t>
      </w:r>
      <w:r w:rsidRPr="001C79B8">
        <w:rPr>
          <w:rFonts w:ascii="Times New Roman" w:hAnsi="Times New Roman" w:cs="Times New Roman"/>
          <w:i/>
          <w:iCs/>
          <w:color w:val="000000"/>
        </w:rPr>
        <w:t xml:space="preserve">Job Hopping. </w:t>
      </w:r>
      <w:r w:rsidRPr="001C79B8">
        <w:rPr>
          <w:rFonts w:ascii="Times New Roman" w:hAnsi="Times New Roman" w:cs="Times New Roman"/>
          <w:color w:val="000000"/>
        </w:rPr>
        <w:t>Menurut Yuen (2016),</w:t>
      </w:r>
      <w:r w:rsidR="001C79B8">
        <w:rPr>
          <w:color w:val="000000"/>
        </w:rPr>
        <w:t xml:space="preserve"> </w:t>
      </w:r>
      <w:r w:rsidRPr="001C79B8">
        <w:rPr>
          <w:rFonts w:ascii="Times New Roman" w:hAnsi="Times New Roman" w:cs="Times New Roman"/>
          <w:color w:val="000000"/>
        </w:rPr>
        <w:t xml:space="preserve">intensi </w:t>
      </w:r>
      <w:r w:rsidRPr="001C79B8">
        <w:rPr>
          <w:rFonts w:ascii="Times New Roman" w:hAnsi="Times New Roman" w:cs="Times New Roman"/>
          <w:i/>
          <w:iCs/>
          <w:color w:val="000000"/>
        </w:rPr>
        <w:t xml:space="preserve">job hopping </w:t>
      </w:r>
      <w:r w:rsidRPr="001C79B8">
        <w:rPr>
          <w:rFonts w:ascii="Times New Roman" w:hAnsi="Times New Roman" w:cs="Times New Roman"/>
          <w:color w:val="000000"/>
        </w:rPr>
        <w:t>adalah perilaku yang sering berganti pekerjaan secara</w:t>
      </w:r>
      <w:r w:rsidR="001C79B8">
        <w:rPr>
          <w:color w:val="000000"/>
        </w:rPr>
        <w:t xml:space="preserve"> </w:t>
      </w:r>
      <w:r w:rsidRPr="001C79B8">
        <w:rPr>
          <w:rFonts w:ascii="Times New Roman" w:hAnsi="Times New Roman" w:cs="Times New Roman"/>
          <w:color w:val="000000"/>
        </w:rPr>
        <w:t>sukarela dan menetap hanya untuk waktu yang singkat atau kurang dari 2 tahun</w:t>
      </w:r>
      <w:r w:rsidR="001C79B8">
        <w:rPr>
          <w:rFonts w:ascii="Calibri" w:hAnsi="Calibri" w:cs="Calibri"/>
          <w:color w:val="000000"/>
        </w:rPr>
        <w:t xml:space="preserve"> </w:t>
      </w:r>
      <w:r w:rsidRPr="001C79B8">
        <w:rPr>
          <w:rFonts w:ascii="Times New Roman" w:hAnsi="Times New Roman" w:cs="Times New Roman"/>
          <w:color w:val="000000"/>
        </w:rPr>
        <w:t>sebelum berpindah ke pekerjaan berikutnya.</w:t>
      </w:r>
      <w:r w:rsidR="001C79B8" w:rsidRPr="001C79B8">
        <w:rPr>
          <w:rFonts w:ascii="Times New Roman" w:hAnsi="Times New Roman" w:cs="Times New Roman"/>
          <w:color w:val="000000"/>
          <w:lang w:val="id-ID"/>
        </w:rPr>
        <w:t xml:space="preserve"> </w:t>
      </w:r>
      <w:r w:rsidR="001C79B8" w:rsidRPr="001C79B8">
        <w:rPr>
          <w:rFonts w:ascii="Times New Roman" w:hAnsi="Times New Roman" w:cs="Times New Roman"/>
          <w:color w:val="000000"/>
        </w:rPr>
        <w:t>Alasan para karyawan gene</w:t>
      </w:r>
      <w:r w:rsidR="001C79B8">
        <w:rPr>
          <w:rFonts w:ascii="Times New Roman" w:hAnsi="Times New Roman" w:cs="Times New Roman"/>
          <w:color w:val="000000"/>
        </w:rPr>
        <w:t xml:space="preserve">rasi milenial melakukan intensi </w:t>
      </w:r>
      <w:r w:rsidR="001C79B8" w:rsidRPr="001C79B8">
        <w:rPr>
          <w:rFonts w:ascii="Times New Roman" w:hAnsi="Times New Roman" w:cs="Times New Roman"/>
          <w:i/>
          <w:iCs/>
          <w:color w:val="000000"/>
        </w:rPr>
        <w:t>Job Hopping</w:t>
      </w:r>
      <w:r w:rsidR="001C79B8" w:rsidRPr="001C79B8">
        <w:rPr>
          <w:i/>
          <w:iCs/>
          <w:color w:val="000000"/>
        </w:rPr>
        <w:t xml:space="preserve"> </w:t>
      </w:r>
      <w:r w:rsidR="001C79B8" w:rsidRPr="001C79B8">
        <w:rPr>
          <w:rFonts w:ascii="Times New Roman" w:hAnsi="Times New Roman" w:cs="Times New Roman"/>
          <w:color w:val="000000"/>
        </w:rPr>
        <w:t>menurut Kruse (2014) adalah untuk membantu milenial menemukan pekerjaan</w:t>
      </w:r>
      <w:r w:rsidR="001C79B8" w:rsidRPr="001C79B8">
        <w:rPr>
          <w:color w:val="000000"/>
        </w:rPr>
        <w:t xml:space="preserve"> </w:t>
      </w:r>
      <w:r w:rsidR="001C79B8">
        <w:rPr>
          <w:rFonts w:ascii="Times New Roman" w:hAnsi="Times New Roman" w:cs="Times New Roman"/>
          <w:color w:val="000000"/>
        </w:rPr>
        <w:t xml:space="preserve">impian </w:t>
      </w:r>
      <w:r w:rsidR="001C79B8" w:rsidRPr="001C79B8">
        <w:rPr>
          <w:rFonts w:ascii="Times New Roman" w:hAnsi="Times New Roman" w:cs="Times New Roman"/>
          <w:color w:val="000000"/>
        </w:rPr>
        <w:t>kemudian mendapatkan lebih banyak kompensasi. Selain itu milenial</w:t>
      </w:r>
      <w:r w:rsidR="001C79B8">
        <w:rPr>
          <w:rFonts w:ascii="Calibri" w:hAnsi="Calibri" w:cs="Calibri"/>
          <w:color w:val="000000"/>
        </w:rPr>
        <w:t xml:space="preserve"> </w:t>
      </w:r>
      <w:r w:rsidR="001C79B8" w:rsidRPr="001C79B8">
        <w:rPr>
          <w:rFonts w:ascii="Times New Roman" w:hAnsi="Times New Roman" w:cs="Times New Roman"/>
          <w:color w:val="000000"/>
        </w:rPr>
        <w:t>d</w:t>
      </w:r>
      <w:r w:rsidR="001C79B8">
        <w:rPr>
          <w:rFonts w:ascii="Times New Roman" w:hAnsi="Times New Roman" w:cs="Times New Roman"/>
          <w:color w:val="000000"/>
        </w:rPr>
        <w:t xml:space="preserve">apat mengembangkan karir secara </w:t>
      </w:r>
      <w:r w:rsidR="001C79B8" w:rsidRPr="001C79B8">
        <w:rPr>
          <w:rFonts w:ascii="Times New Roman" w:hAnsi="Times New Roman" w:cs="Times New Roman"/>
          <w:color w:val="000000"/>
        </w:rPr>
        <w:t>lebih cepat. Yuen (2016) menambahkan,</w:t>
      </w:r>
      <w:r w:rsidR="001C79B8">
        <w:rPr>
          <w:color w:val="000000"/>
        </w:rPr>
        <w:t xml:space="preserve"> </w:t>
      </w:r>
      <w:r w:rsidR="001C79B8" w:rsidRPr="001C79B8">
        <w:rPr>
          <w:rFonts w:ascii="Times New Roman" w:hAnsi="Times New Roman" w:cs="Times New Roman"/>
          <w:color w:val="000000"/>
        </w:rPr>
        <w:t xml:space="preserve">bahwa dengan melakukan intensi </w:t>
      </w:r>
      <w:r w:rsidR="001C79B8" w:rsidRPr="001C79B8">
        <w:rPr>
          <w:rFonts w:ascii="Times New Roman" w:hAnsi="Times New Roman" w:cs="Times New Roman"/>
          <w:i/>
          <w:iCs/>
          <w:color w:val="000000"/>
        </w:rPr>
        <w:t xml:space="preserve">Job Hopping </w:t>
      </w:r>
      <w:r w:rsidR="001C79B8" w:rsidRPr="001C79B8">
        <w:rPr>
          <w:rFonts w:ascii="Times New Roman" w:hAnsi="Times New Roman" w:cs="Times New Roman"/>
          <w:color w:val="000000"/>
        </w:rPr>
        <w:t>milenial dapat menikmati</w:t>
      </w:r>
      <w:r w:rsidR="001C79B8">
        <w:rPr>
          <w:color w:val="000000"/>
        </w:rPr>
        <w:t xml:space="preserve"> </w:t>
      </w:r>
      <w:r w:rsidR="001C79B8" w:rsidRPr="001C79B8">
        <w:rPr>
          <w:rFonts w:ascii="Times New Roman" w:hAnsi="Times New Roman" w:cs="Times New Roman"/>
          <w:color w:val="000000"/>
        </w:rPr>
        <w:t>kepuasan kerja yang lebih besar serta dapat memperluas relasi di lingkungan</w:t>
      </w:r>
      <w:r w:rsidR="001C79B8">
        <w:rPr>
          <w:color w:val="000000"/>
        </w:rPr>
        <w:t xml:space="preserve"> </w:t>
      </w:r>
      <w:r w:rsidR="001C79B8" w:rsidRPr="001C79B8">
        <w:rPr>
          <w:rFonts w:ascii="Times New Roman" w:hAnsi="Times New Roman" w:cs="Times New Roman"/>
          <w:color w:val="000000"/>
        </w:rPr>
        <w:t>kerjanya, seperti apa yang diharapkan.</w:t>
      </w:r>
      <w:r w:rsidR="001C79B8">
        <w:rPr>
          <w:color w:val="000000"/>
        </w:rPr>
        <w:t xml:space="preserve"> </w:t>
      </w:r>
      <w:r w:rsidR="001C79B8" w:rsidRPr="001C79B8">
        <w:rPr>
          <w:rFonts w:ascii="Times New Roman" w:hAnsi="Times New Roman" w:cs="Times New Roman"/>
          <w:color w:val="000000"/>
        </w:rPr>
        <w:t xml:space="preserve">Dampak merugikan yang ditimbulkan dari intensi </w:t>
      </w:r>
      <w:r w:rsidR="001C79B8" w:rsidRPr="001C79B8">
        <w:rPr>
          <w:rFonts w:ascii="Times New Roman" w:hAnsi="Times New Roman" w:cs="Times New Roman"/>
          <w:i/>
          <w:iCs/>
          <w:color w:val="000000"/>
        </w:rPr>
        <w:t xml:space="preserve">job hopping </w:t>
      </w:r>
      <w:r w:rsidR="001C79B8" w:rsidRPr="001C79B8">
        <w:rPr>
          <w:rFonts w:ascii="Times New Roman" w:hAnsi="Times New Roman" w:cs="Times New Roman"/>
          <w:color w:val="000000"/>
        </w:rPr>
        <w:t>yang tinggi</w:t>
      </w:r>
      <w:r w:rsidR="001C79B8" w:rsidRPr="001C79B8">
        <w:rPr>
          <w:color w:val="000000"/>
        </w:rPr>
        <w:br/>
      </w:r>
      <w:r w:rsidR="001C79B8" w:rsidRPr="001C79B8">
        <w:rPr>
          <w:rFonts w:ascii="Times New Roman" w:hAnsi="Times New Roman" w:cs="Times New Roman"/>
          <w:color w:val="000000"/>
        </w:rPr>
        <w:t>adalah risiko menyebarnya informasi penting keperusahaan saingan semakin</w:t>
      </w:r>
      <w:r w:rsidR="001C79B8">
        <w:rPr>
          <w:color w:val="000000"/>
        </w:rPr>
        <w:t xml:space="preserve"> </w:t>
      </w:r>
      <w:r w:rsidR="001C79B8" w:rsidRPr="001C79B8">
        <w:rPr>
          <w:rFonts w:ascii="Times New Roman" w:hAnsi="Times New Roman" w:cs="Times New Roman"/>
          <w:color w:val="000000"/>
        </w:rPr>
        <w:t>tinggi.</w:t>
      </w:r>
    </w:p>
    <w:p w:rsidR="003D0126" w:rsidRDefault="001C79B8" w:rsidP="001C79B8">
      <w:pPr>
        <w:spacing w:after="0" w:line="360" w:lineRule="auto"/>
        <w:ind w:firstLine="720"/>
        <w:jc w:val="both"/>
        <w:rPr>
          <w:rStyle w:val="fontstyle01"/>
          <w:sz w:val="22"/>
          <w:szCs w:val="22"/>
        </w:rPr>
      </w:pPr>
      <w:r w:rsidRPr="001C79B8">
        <w:rPr>
          <w:rStyle w:val="fontstyle01"/>
          <w:sz w:val="22"/>
          <w:szCs w:val="22"/>
        </w:rPr>
        <w:t>Dibalik fenomena tersebut, terdapat tantangan besar yang harus dihadapi</w:t>
      </w:r>
      <w:r>
        <w:rPr>
          <w:color w:val="000000"/>
        </w:rPr>
        <w:t xml:space="preserve"> </w:t>
      </w:r>
      <w:r w:rsidRPr="001C79B8">
        <w:rPr>
          <w:rStyle w:val="fontstyle01"/>
          <w:sz w:val="22"/>
          <w:szCs w:val="22"/>
        </w:rPr>
        <w:t>oleh perusahaan yaitu adanya perubahan sikap dan perilaku para pekerja masa kini</w:t>
      </w:r>
      <w:r>
        <w:rPr>
          <w:color w:val="000000"/>
        </w:rPr>
        <w:t xml:space="preserve"> </w:t>
      </w:r>
      <w:r w:rsidRPr="001C79B8">
        <w:rPr>
          <w:rStyle w:val="fontstyle01"/>
          <w:sz w:val="22"/>
          <w:szCs w:val="22"/>
        </w:rPr>
        <w:t>dimana pekerja generasi milenial merupakan</w:t>
      </w:r>
      <w:r>
        <w:rPr>
          <w:rStyle w:val="fontstyle01"/>
          <w:sz w:val="22"/>
          <w:szCs w:val="22"/>
        </w:rPr>
        <w:t xml:space="preserve"> </w:t>
      </w:r>
      <w:r w:rsidRPr="001C79B8">
        <w:rPr>
          <w:rStyle w:val="fontstyle01"/>
          <w:sz w:val="22"/>
          <w:szCs w:val="22"/>
        </w:rPr>
        <w:t>generasi angkatan kerja yang berusia</w:t>
      </w:r>
      <w:r>
        <w:rPr>
          <w:color w:val="000000"/>
        </w:rPr>
        <w:t xml:space="preserve"> </w:t>
      </w:r>
      <w:r w:rsidRPr="001C79B8">
        <w:rPr>
          <w:rStyle w:val="fontstyle01"/>
          <w:sz w:val="22"/>
          <w:szCs w:val="22"/>
        </w:rPr>
        <w:t>relatif muda dan dituntut untuk dinamis. Seperti yang diungkapkan oleh Rudy</w:t>
      </w:r>
      <w:r>
        <w:rPr>
          <w:color w:val="000000"/>
        </w:rPr>
        <w:t xml:space="preserve"> </w:t>
      </w:r>
      <w:r w:rsidRPr="001C79B8">
        <w:rPr>
          <w:rStyle w:val="fontstyle01"/>
          <w:sz w:val="22"/>
          <w:szCs w:val="22"/>
        </w:rPr>
        <w:t>(2019), bahwa pekerja generasi milenial mempunyai proses belajar yang sangat</w:t>
      </w:r>
      <w:r>
        <w:rPr>
          <w:color w:val="000000"/>
        </w:rPr>
        <w:t xml:space="preserve"> </w:t>
      </w:r>
      <w:r>
        <w:rPr>
          <w:rStyle w:val="fontstyle01"/>
          <w:sz w:val="22"/>
          <w:szCs w:val="22"/>
        </w:rPr>
        <w:t xml:space="preserve">cepat sehingga </w:t>
      </w:r>
      <w:r w:rsidRPr="001C79B8">
        <w:rPr>
          <w:rStyle w:val="fontstyle01"/>
          <w:sz w:val="22"/>
          <w:szCs w:val="22"/>
        </w:rPr>
        <w:lastRenderedPageBreak/>
        <w:t>loyalitasnya cenderung rendah. Pekerja milenial juga mudah</w:t>
      </w:r>
      <w:r>
        <w:rPr>
          <w:color w:val="000000"/>
        </w:rPr>
        <w:t xml:space="preserve"> </w:t>
      </w:r>
      <w:r w:rsidRPr="001C79B8">
        <w:rPr>
          <w:rStyle w:val="fontstyle01"/>
          <w:sz w:val="22"/>
          <w:szCs w:val="22"/>
        </w:rPr>
        <w:t>merasa bosan dengan pekerjaan yang monoton sehingga mereka gemar berpindah</w:t>
      </w:r>
      <w:r>
        <w:rPr>
          <w:rStyle w:val="fontstyle01"/>
          <w:sz w:val="22"/>
          <w:szCs w:val="22"/>
          <w:lang w:val="id-ID"/>
        </w:rPr>
        <w:t xml:space="preserve"> </w:t>
      </w:r>
      <w:r w:rsidRPr="001C79B8">
        <w:rPr>
          <w:rStyle w:val="fontstyle01"/>
          <w:sz w:val="22"/>
          <w:szCs w:val="22"/>
        </w:rPr>
        <w:t>pindah kerja dengan m</w:t>
      </w:r>
      <w:r>
        <w:rPr>
          <w:rStyle w:val="fontstyle01"/>
          <w:sz w:val="22"/>
          <w:szCs w:val="22"/>
        </w:rPr>
        <w:t>asa bekerja yang relatif singkat.</w:t>
      </w:r>
    </w:p>
    <w:p w:rsidR="001C79B8" w:rsidRPr="001C79B8" w:rsidRDefault="001C79B8" w:rsidP="001C79B8">
      <w:pPr>
        <w:spacing w:after="0" w:line="360" w:lineRule="auto"/>
        <w:ind w:firstLine="720"/>
        <w:jc w:val="both"/>
        <w:rPr>
          <w:rFonts w:ascii="Times New Roman" w:hAnsi="Times New Roman" w:cs="Times New Roman"/>
          <w:color w:val="000000"/>
        </w:rPr>
      </w:pPr>
    </w:p>
    <w:p w:rsidR="00764FD2" w:rsidRDefault="00764FD2" w:rsidP="001C79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BA7F17" w:rsidRPr="00764FD2" w:rsidRDefault="003D0126" w:rsidP="00764FD2">
      <w:pPr>
        <w:spacing w:after="0" w:line="360" w:lineRule="auto"/>
        <w:ind w:firstLine="720"/>
        <w:jc w:val="both"/>
        <w:rPr>
          <w:rFonts w:ascii="Times New Roman" w:hAnsi="Times New Roman" w:cs="Times New Roman"/>
        </w:rPr>
      </w:pPr>
      <w:r w:rsidRPr="00764FD2">
        <w:rPr>
          <w:rFonts w:ascii="Times New Roman" w:hAnsi="Times New Roman" w:cs="Times New Roman"/>
        </w:rPr>
        <w:t>Penelitian ini merupakan penelitian kuan</w:t>
      </w:r>
      <w:r w:rsidR="00BA7F17" w:rsidRPr="00764FD2">
        <w:rPr>
          <w:rFonts w:ascii="Times New Roman" w:hAnsi="Times New Roman" w:cs="Times New Roman"/>
        </w:rPr>
        <w:t xml:space="preserve">titatif korelasi data. Populasi dalam penelitian ini adalah karyawan generasi milenial di perusahaan e-commerce. Instrument yang digunakan adalah skala model Likert dengan menyebarkan skala dengan angket. Data yang dikumpulkan dianalisis secara statistic menggunakan program SPSS v 26 (Statistical Product and Service Solution version 26). Metode analisis data yang digunakan pada penelitian ini adalah korelasi product moment. Analisis korelasi product moment digunakan untuk mengetahui korelasi tunggal antara variabel bebas dan variabel terikat. Kaidah dalam analisis ini adalahh apabila nilai signifikasi &lt; 0,01 berarti terdapat korelas yang signifikan antara variabel bebas dengan variabel terikat, apabila nilai signifikansi &gt;0,01 berarti tidak ada korelasi antara variabel bebas dengan variabel terikat. </w:t>
      </w:r>
    </w:p>
    <w:p w:rsidR="00764FD2" w:rsidRPr="001C79B8" w:rsidRDefault="00764FD2" w:rsidP="00764FD2">
      <w:pPr>
        <w:spacing w:after="0" w:line="360" w:lineRule="auto"/>
        <w:ind w:firstLine="720"/>
        <w:jc w:val="both"/>
        <w:rPr>
          <w:rFonts w:ascii="Times New Roman" w:hAnsi="Times New Roman" w:cs="Times New Roman"/>
          <w:b/>
          <w:sz w:val="24"/>
          <w:szCs w:val="24"/>
        </w:rPr>
      </w:pPr>
    </w:p>
    <w:p w:rsidR="00764FD2" w:rsidRDefault="00764FD2" w:rsidP="00764FD2">
      <w:pPr>
        <w:spacing w:after="0" w:line="360" w:lineRule="auto"/>
        <w:jc w:val="both"/>
        <w:rPr>
          <w:rFonts w:ascii="Times New Roman" w:hAnsi="Times New Roman" w:cs="Times New Roman"/>
          <w:b/>
        </w:rPr>
      </w:pPr>
      <w:r w:rsidRPr="00764FD2">
        <w:rPr>
          <w:rFonts w:ascii="Times New Roman" w:hAnsi="Times New Roman" w:cs="Times New Roman"/>
          <w:b/>
        </w:rPr>
        <w:t>HASIL DAN PEMBAHASAN</w:t>
      </w:r>
    </w:p>
    <w:p w:rsidR="00BA7F17" w:rsidRPr="00764FD2" w:rsidRDefault="00BA7F17" w:rsidP="00764FD2">
      <w:pPr>
        <w:spacing w:after="0" w:line="360" w:lineRule="auto"/>
        <w:ind w:firstLine="567"/>
        <w:jc w:val="both"/>
        <w:rPr>
          <w:rFonts w:ascii="Times New Roman" w:hAnsi="Times New Roman" w:cs="Times New Roman"/>
          <w:b/>
        </w:rPr>
      </w:pPr>
      <w:r w:rsidRPr="00764FD2">
        <w:rPr>
          <w:rFonts w:ascii="Times New Roman" w:hAnsi="Times New Roman" w:cs="Times New Roman"/>
        </w:rPr>
        <w:t xml:space="preserve">Berdasarkan hasil analisis korelasi </w:t>
      </w:r>
      <w:r w:rsidRPr="00764FD2">
        <w:rPr>
          <w:rFonts w:ascii="Times New Roman" w:hAnsi="Times New Roman" w:cs="Times New Roman"/>
          <w:i/>
        </w:rPr>
        <w:t>product moment</w:t>
      </w:r>
      <w:r w:rsidRPr="00764FD2">
        <w:rPr>
          <w:rFonts w:ascii="Times New Roman" w:hAnsi="Times New Roman" w:cs="Times New Roman"/>
        </w:rPr>
        <w:t xml:space="preserve"> yang telah peneliti lakukan diperoleh koefisiensi korelasi (r</w:t>
      </w:r>
      <w:r w:rsidRPr="00764FD2">
        <w:rPr>
          <w:rFonts w:ascii="Times New Roman" w:hAnsi="Times New Roman" w:cs="Times New Roman"/>
          <w:vertAlign w:val="subscript"/>
        </w:rPr>
        <w:t>xy</w:t>
      </w:r>
      <w:r w:rsidRPr="00764FD2">
        <w:rPr>
          <w:rFonts w:ascii="Times New Roman" w:hAnsi="Times New Roman" w:cs="Times New Roman"/>
        </w:rPr>
        <w:t xml:space="preserve">) -0,633 dengan taraf signifikan = 0,000, berarti terdapat korelasi yang yang negatif antara </w:t>
      </w:r>
      <w:r w:rsidRPr="00764FD2">
        <w:rPr>
          <w:rFonts w:ascii="Times New Roman" w:eastAsia="Times New Roman" w:hAnsi="Times New Roman" w:cs="Times New Roman"/>
          <w:color w:val="000000"/>
        </w:rPr>
        <w:t xml:space="preserve">persepsi terhadap kompensasi dan intensi </w:t>
      </w:r>
      <w:r w:rsidRPr="00764FD2">
        <w:rPr>
          <w:rFonts w:ascii="Times New Roman" w:eastAsia="Times New Roman" w:hAnsi="Times New Roman" w:cs="Times New Roman"/>
          <w:i/>
          <w:color w:val="000000"/>
        </w:rPr>
        <w:t>job hopping</w:t>
      </w:r>
      <w:r w:rsidRPr="00764FD2">
        <w:rPr>
          <w:rFonts w:ascii="Times New Roman" w:hAnsi="Times New Roman" w:cs="Times New Roman"/>
        </w:rPr>
        <w:t xml:space="preserve"> pada</w:t>
      </w:r>
      <w:r w:rsidRPr="00764FD2">
        <w:rPr>
          <w:rFonts w:ascii="Times New Roman" w:eastAsia="Times New Roman" w:hAnsi="Times New Roman" w:cs="Times New Roman"/>
          <w:color w:val="000000"/>
        </w:rPr>
        <w:t xml:space="preserve"> pekerja generasi milenial di perusahaan </w:t>
      </w:r>
      <w:r w:rsidRPr="00764FD2">
        <w:rPr>
          <w:rFonts w:ascii="Times New Roman" w:eastAsia="Times New Roman" w:hAnsi="Times New Roman" w:cs="Times New Roman"/>
          <w:i/>
          <w:color w:val="000000"/>
        </w:rPr>
        <w:t>e-commerce</w:t>
      </w:r>
      <w:r w:rsidRPr="00764FD2">
        <w:rPr>
          <w:rFonts w:ascii="Times New Roman" w:hAnsi="Times New Roman" w:cs="Times New Roman"/>
        </w:rPr>
        <w:t xml:space="preserve">. Hal tesebut sesuai dengan hipotesis yang diajukan peneliti bahwa semakin </w:t>
      </w:r>
      <w:r w:rsidRPr="00764FD2">
        <w:rPr>
          <w:rFonts w:ascii="Times New Roman" w:eastAsia="Times New Roman" w:hAnsi="Times New Roman" w:cs="Times New Roman"/>
          <w:color w:val="000000"/>
        </w:rPr>
        <w:t xml:space="preserve">tinggi persepsi terhadap kompensasi yang diberikan maka semakin rendah intensi </w:t>
      </w:r>
      <w:r w:rsidRPr="00764FD2">
        <w:rPr>
          <w:rFonts w:ascii="Times New Roman" w:eastAsia="Times New Roman" w:hAnsi="Times New Roman" w:cs="Times New Roman"/>
          <w:i/>
          <w:color w:val="000000"/>
        </w:rPr>
        <w:t>job hopping</w:t>
      </w:r>
      <w:r w:rsidRPr="00764FD2">
        <w:rPr>
          <w:rFonts w:ascii="Times New Roman" w:eastAsia="Times New Roman" w:hAnsi="Times New Roman" w:cs="Times New Roman"/>
          <w:color w:val="000000"/>
        </w:rPr>
        <w:t xml:space="preserve"> yang akan dilakukan oleh karyawan generasi milenial. Begitu juga sebaliknya, jika semakin rendah persepsi terhadap kompensasi yang diberikan maka semakin tinggi intensi </w:t>
      </w:r>
      <w:r w:rsidRPr="00764FD2">
        <w:rPr>
          <w:rFonts w:ascii="Times New Roman" w:eastAsia="Times New Roman" w:hAnsi="Times New Roman" w:cs="Times New Roman"/>
          <w:i/>
          <w:color w:val="000000"/>
        </w:rPr>
        <w:t>job hopping</w:t>
      </w:r>
      <w:r w:rsidRPr="00764FD2">
        <w:rPr>
          <w:rFonts w:ascii="Times New Roman" w:eastAsia="Times New Roman" w:hAnsi="Times New Roman" w:cs="Times New Roman"/>
          <w:color w:val="000000"/>
        </w:rPr>
        <w:t xml:space="preserve"> yang akan dilakukan oleh para karyawan generasimilenial.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Penelitian sebelumnya yang dilakukan oleh Akmar (2017) menyimpulkan bahwa kompensasi atau gaji saling memberikan pengaruh negatif terhadap intensi </w:t>
      </w:r>
      <w:r w:rsidRPr="00764FD2">
        <w:rPr>
          <w:rFonts w:ascii="Times New Roman" w:eastAsia="Times New Roman" w:hAnsi="Times New Roman" w:cs="Times New Roman"/>
          <w:i/>
          <w:iCs/>
          <w:color w:val="000000"/>
        </w:rPr>
        <w:t>job hopping</w:t>
      </w:r>
      <w:r w:rsidRPr="00764FD2">
        <w:rPr>
          <w:rFonts w:ascii="Times New Roman" w:eastAsia="Times New Roman" w:hAnsi="Times New Roman" w:cs="Times New Roman"/>
          <w:color w:val="000000"/>
        </w:rPr>
        <w:t xml:space="preserve">. Sehingga semakin tinggi kompensasi atau gaji maka semakin rendah  intensi </w:t>
      </w:r>
      <w:r w:rsidRPr="00764FD2">
        <w:rPr>
          <w:rFonts w:ascii="Times New Roman" w:eastAsia="Times New Roman" w:hAnsi="Times New Roman" w:cs="Times New Roman"/>
          <w:i/>
          <w:color w:val="000000"/>
        </w:rPr>
        <w:t>job hopping</w:t>
      </w:r>
      <w:r w:rsidRPr="00764FD2">
        <w:rPr>
          <w:rFonts w:ascii="Times New Roman" w:eastAsia="Times New Roman" w:hAnsi="Times New Roman" w:cs="Times New Roman"/>
          <w:color w:val="000000"/>
        </w:rPr>
        <w:t xml:space="preserve"> yang dilakukan individu pada organisasinya.Penelitian ini juga didukung dengan pendapat dari Edison, Anwar, </w:t>
      </w:r>
      <w:r w:rsidRPr="00764FD2">
        <w:rPr>
          <w:rFonts w:ascii="Times New Roman" w:eastAsia="Times New Roman" w:hAnsi="Times New Roman" w:cs="Times New Roman"/>
          <w:color w:val="000000"/>
          <w:lang w:val="id-ID"/>
        </w:rPr>
        <w:t>dan</w:t>
      </w:r>
      <w:r w:rsidRPr="00764FD2">
        <w:rPr>
          <w:rFonts w:ascii="Times New Roman" w:eastAsia="Times New Roman" w:hAnsi="Times New Roman" w:cs="Times New Roman"/>
          <w:color w:val="000000"/>
        </w:rPr>
        <w:t xml:space="preserve"> Komariyah (2017), menjelaskan persepsi terhadap kompensasi merupakan bagaimana cara pandang karyawan pada perusahaan mengenai bentuk upah (baik berbentuk uang maupun natura) yang diterima oleh karyawan setelah melakukan usaha-usaha yang memberikan hasil kepada perusahaan. Menurut Cennamo dan Gardner (dalam Yuen, 2016) menjelaskan bahwa individu yang melakukan intensi </w:t>
      </w:r>
      <w:r w:rsidRPr="00764FD2">
        <w:rPr>
          <w:rFonts w:ascii="Times New Roman" w:eastAsia="Times New Roman" w:hAnsi="Times New Roman" w:cs="Times New Roman"/>
          <w:i/>
          <w:color w:val="000000"/>
        </w:rPr>
        <w:t>job hopping</w:t>
      </w:r>
      <w:r w:rsidRPr="00764FD2">
        <w:rPr>
          <w:rFonts w:ascii="Times New Roman" w:eastAsia="Times New Roman" w:hAnsi="Times New Roman" w:cs="Times New Roman"/>
          <w:color w:val="000000"/>
        </w:rPr>
        <w:t xml:space="preserve"> adalah individu yang memiliki harapan yang tidak sesuai dengan kenyataan dalam pekerjaan.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Terdapat dua aspek dari presepsi terhadap kompensasi menurut Mondy dan Martocchio (2016) yaitu, </w:t>
      </w:r>
      <w:r w:rsidRPr="00764FD2">
        <w:rPr>
          <w:rFonts w:ascii="Times New Roman" w:eastAsia="Times New Roman" w:hAnsi="Times New Roman" w:cs="Times New Roman"/>
          <w:i/>
          <w:color w:val="000000"/>
        </w:rPr>
        <w:t>financial compensation</w:t>
      </w:r>
      <w:r w:rsidRPr="00764FD2">
        <w:rPr>
          <w:rFonts w:ascii="Times New Roman" w:eastAsia="Times New Roman" w:hAnsi="Times New Roman" w:cs="Times New Roman"/>
          <w:color w:val="000000"/>
        </w:rPr>
        <w:t xml:space="preserve"> (kompensasi finansial) dan </w:t>
      </w:r>
      <w:r w:rsidRPr="00764FD2">
        <w:rPr>
          <w:rFonts w:ascii="Times New Roman" w:eastAsia="Times New Roman" w:hAnsi="Times New Roman" w:cs="Times New Roman"/>
          <w:i/>
          <w:color w:val="000000"/>
        </w:rPr>
        <w:t>non financial compensation</w:t>
      </w:r>
      <w:r w:rsidRPr="00764FD2">
        <w:rPr>
          <w:rFonts w:ascii="Times New Roman" w:eastAsia="Times New Roman" w:hAnsi="Times New Roman" w:cs="Times New Roman"/>
          <w:color w:val="000000"/>
        </w:rPr>
        <w:t xml:space="preserve"> (kompensasi non </w:t>
      </w:r>
      <w:r w:rsidRPr="00764FD2">
        <w:rPr>
          <w:rFonts w:ascii="Times New Roman" w:eastAsia="Times New Roman" w:hAnsi="Times New Roman" w:cs="Times New Roman"/>
          <w:color w:val="000000"/>
        </w:rPr>
        <w:lastRenderedPageBreak/>
        <w:t xml:space="preserve">finansial). </w:t>
      </w:r>
      <w:r w:rsidRPr="00764FD2">
        <w:rPr>
          <w:rFonts w:ascii="Times New Roman" w:eastAsia="Times New Roman" w:hAnsi="Times New Roman" w:cs="Times New Roman"/>
          <w:i/>
          <w:color w:val="000000"/>
        </w:rPr>
        <w:t>Financial compensation</w:t>
      </w:r>
      <w:r w:rsidRPr="00764FD2">
        <w:rPr>
          <w:rFonts w:ascii="Times New Roman" w:eastAsia="Times New Roman" w:hAnsi="Times New Roman" w:cs="Times New Roman"/>
          <w:color w:val="000000"/>
        </w:rPr>
        <w:t xml:space="preserve"> adalah kompensasi yang diwujudkan dengan sejumlah uang atau upah kepada karyawan yang bersangkutan. Kompensasi finansial dapat dibedakan menjadi dua yang pertama adalah kompensasi finansial langsung yaitu pembayaran berbentuk uang yang karyawan terima secara langsung dalam bentuk gaji atau upah, tunjangan, bonus dan komisi. Sesuai dengan pernyataan ke 1 yaitu </w:t>
      </w:r>
      <w:r w:rsidRPr="00764FD2">
        <w:rPr>
          <w:rFonts w:ascii="Times New Roman" w:eastAsia="Times New Roman" w:hAnsi="Times New Roman" w:cs="Times New Roman"/>
          <w:i/>
          <w:color w:val="000000"/>
        </w:rPr>
        <w:t>“saya merasa gaji yang diberikan perusahaan sudah sesuai harapan saya” 53,3%</w:t>
      </w:r>
      <w:r w:rsidRPr="00764FD2">
        <w:rPr>
          <w:rFonts w:ascii="Times New Roman" w:eastAsia="Times New Roman" w:hAnsi="Times New Roman" w:cs="Times New Roman"/>
          <w:color w:val="000000"/>
        </w:rPr>
        <w:t xml:space="preserve"> subjek memberikan jawaban sesuai. Pekerja milenial memiliki persepsi bahwa kompensasi yang diberikan sudah sesuai dengan apa yang sudah dikerjakannya.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 Kedua kompensasi finansial tidak langsung yaitu semua penghargaan keuangan yang tidak termasuk kompensasi langsung atau uang tunai, seperti asuransi tenaga kerja, asuransi kesehatan, pertolongan sosial, maupun pembayaran biaya sakit (Mondy </w:t>
      </w:r>
      <w:r w:rsidRPr="00764FD2">
        <w:rPr>
          <w:rFonts w:ascii="Times New Roman" w:eastAsia="Times New Roman" w:hAnsi="Times New Roman" w:cs="Times New Roman"/>
          <w:color w:val="000000"/>
          <w:lang w:val="id-ID"/>
        </w:rPr>
        <w:t>&amp;</w:t>
      </w:r>
      <w:r w:rsidRPr="00764FD2">
        <w:rPr>
          <w:rFonts w:ascii="Times New Roman" w:eastAsia="Times New Roman" w:hAnsi="Times New Roman" w:cs="Times New Roman"/>
          <w:color w:val="000000"/>
        </w:rPr>
        <w:t xml:space="preserve"> Martocchio, 2016). Sesuai dengan pernyataan ke 12 yaitu </w:t>
      </w:r>
      <w:r w:rsidRPr="00764FD2">
        <w:rPr>
          <w:rFonts w:ascii="Times New Roman" w:eastAsia="Times New Roman" w:hAnsi="Times New Roman" w:cs="Times New Roman"/>
          <w:i/>
          <w:color w:val="000000"/>
        </w:rPr>
        <w:t>“Saya merasa perusahaan dapat memberikan asuransi kesehatan yang mudah digunakan saat diperlukan”</w:t>
      </w:r>
      <w:r w:rsidRPr="00764FD2">
        <w:rPr>
          <w:rFonts w:ascii="Times New Roman" w:eastAsia="Times New Roman" w:hAnsi="Times New Roman" w:cs="Times New Roman"/>
          <w:color w:val="000000"/>
        </w:rPr>
        <w:t xml:space="preserve"> 70,7% subjek memberikan jawaban sesuai. Pemberian asuransi kesehatan yang diberikan kepada karyawan milenial sudah memenuhi kebutuhan kompensasi finan</w:t>
      </w:r>
      <w:r w:rsidRPr="00764FD2">
        <w:rPr>
          <w:rFonts w:ascii="Times New Roman" w:eastAsia="Times New Roman" w:hAnsi="Times New Roman" w:cs="Times New Roman"/>
          <w:color w:val="000000"/>
          <w:lang w:val="id-ID"/>
        </w:rPr>
        <w:t>s</w:t>
      </w:r>
      <w:r w:rsidRPr="00764FD2">
        <w:rPr>
          <w:rFonts w:ascii="Times New Roman" w:eastAsia="Times New Roman" w:hAnsi="Times New Roman" w:cs="Times New Roman"/>
          <w:color w:val="000000"/>
        </w:rPr>
        <w:t xml:space="preserve">ial tidak langsung.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Aspek </w:t>
      </w:r>
      <w:r w:rsidRPr="00764FD2">
        <w:rPr>
          <w:rFonts w:ascii="Times New Roman" w:eastAsia="Times New Roman" w:hAnsi="Times New Roman" w:cs="Times New Roman"/>
          <w:i/>
          <w:color w:val="000000"/>
        </w:rPr>
        <w:t>non finansial compensation</w:t>
      </w:r>
      <w:r w:rsidRPr="00764FD2">
        <w:rPr>
          <w:rFonts w:ascii="Times New Roman" w:eastAsia="Times New Roman" w:hAnsi="Times New Roman" w:cs="Times New Roman"/>
          <w:color w:val="000000"/>
        </w:rPr>
        <w:t xml:space="preserve"> (kompensasi non finansial)adalah balas jasa yang diberikan perusahaan kepada karyawan yang bukan berbentuk uang tetapi berwujud fasilitas. Kompensasi non finansial dapat dibedakan menjadi dua yang pertama adalah kompensasi non finansial yang berkaitan dengan pekerjaan yaitu berupa kesempatan untuk berkembang, pelatihan, wewenang dan tanggung jawab, pujian atau penghargaan atas kinerja. Sesuai dengan pernyataan ke 6 </w:t>
      </w:r>
      <w:r w:rsidRPr="00764FD2">
        <w:rPr>
          <w:rFonts w:ascii="Times New Roman" w:eastAsia="Times New Roman" w:hAnsi="Times New Roman" w:cs="Times New Roman"/>
          <w:i/>
          <w:color w:val="000000"/>
        </w:rPr>
        <w:t>“Saya berpandangan bahwa perusahaan rutin memberikan pelatihan setiap tahunnya untuk meningkatkan kemampuan karyawannya”</w:t>
      </w:r>
      <w:r w:rsidRPr="00764FD2">
        <w:rPr>
          <w:rFonts w:ascii="Times New Roman" w:eastAsia="Times New Roman" w:hAnsi="Times New Roman" w:cs="Times New Roman"/>
          <w:color w:val="000000"/>
        </w:rPr>
        <w:t xml:space="preserve"> 58,7% subjek menjawab sesuai. Karyawan milenial yang mendapatkan pelatihan akan membantu meningkatkan berbagai macam </w:t>
      </w:r>
      <w:r w:rsidRPr="00764FD2">
        <w:rPr>
          <w:rFonts w:ascii="Times New Roman" w:eastAsia="Times New Roman" w:hAnsi="Times New Roman" w:cs="Times New Roman"/>
          <w:i/>
          <w:color w:val="000000"/>
        </w:rPr>
        <w:t>skill</w:t>
      </w:r>
      <w:r w:rsidRPr="00764FD2">
        <w:rPr>
          <w:rFonts w:ascii="Times New Roman" w:eastAsia="Times New Roman" w:hAnsi="Times New Roman" w:cs="Times New Roman"/>
          <w:color w:val="000000"/>
        </w:rPr>
        <w:t xml:space="preserve"> yang dapat memberikan kemajuan yang baik untuk perusahaan.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 Kedua kompensasi yang berkaitan dengan lingkungan pekerjaan yaitu dapat berupa tempat kerja yang nyaman, fasilitas kantor memadai serta teman kerja yang baik (Mondy </w:t>
      </w:r>
      <w:r w:rsidRPr="00764FD2">
        <w:rPr>
          <w:rFonts w:ascii="Times New Roman" w:eastAsia="Times New Roman" w:hAnsi="Times New Roman" w:cs="Times New Roman"/>
          <w:color w:val="000000"/>
          <w:lang w:val="id-ID"/>
        </w:rPr>
        <w:t>&amp;</w:t>
      </w:r>
      <w:r w:rsidRPr="00764FD2">
        <w:rPr>
          <w:rFonts w:ascii="Times New Roman" w:eastAsia="Times New Roman" w:hAnsi="Times New Roman" w:cs="Times New Roman"/>
          <w:color w:val="000000"/>
        </w:rPr>
        <w:t xml:space="preserve"> Martocchio, 2016). Sesuai dengan pernyataan ke 9 </w:t>
      </w:r>
      <w:r w:rsidRPr="00764FD2">
        <w:rPr>
          <w:rFonts w:ascii="Times New Roman" w:eastAsia="Times New Roman" w:hAnsi="Times New Roman" w:cs="Times New Roman"/>
          <w:i/>
          <w:color w:val="000000"/>
        </w:rPr>
        <w:t>“saya merasa tempat kerja yang disediakan perusahaan membuat saya nyaman dalam bekerja”</w:t>
      </w:r>
      <w:r w:rsidRPr="00764FD2">
        <w:rPr>
          <w:rFonts w:ascii="Times New Roman" w:eastAsia="Times New Roman" w:hAnsi="Times New Roman" w:cs="Times New Roman"/>
          <w:color w:val="000000"/>
        </w:rPr>
        <w:t xml:space="preserve"> 70,7% subjek menjawab sesuai. Dengan adanya berbagai macam fasilitas yang diberikan oleh perusahaan akan memberikan dampat positif terkait kenyamanan dalam bekerja para karyawan milenial.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Pada sebagian besar karyawan pada perusahan</w:t>
      </w:r>
      <w:r w:rsidRPr="00764FD2">
        <w:rPr>
          <w:rFonts w:ascii="Times New Roman" w:eastAsia="Times New Roman" w:hAnsi="Times New Roman" w:cs="Times New Roman"/>
          <w:i/>
          <w:iCs/>
          <w:color w:val="000000"/>
        </w:rPr>
        <w:t xml:space="preserve"> e-commerce </w:t>
      </w:r>
      <w:r w:rsidRPr="00764FD2">
        <w:rPr>
          <w:rFonts w:ascii="Times New Roman" w:eastAsia="Times New Roman" w:hAnsi="Times New Roman" w:cs="Times New Roman"/>
          <w:color w:val="000000"/>
        </w:rPr>
        <w:t xml:space="preserve"> merupakan generasi milenial dimana persepsi karyawan milenial memiliki aspek kognisi yang memberikan keyakinan kepada karyawan milenial tersebut mengenai pemberian kompensasi yang akan diterima. Selain itu aspek afeksi yang melibatkan bagaimana penilaian individu </w:t>
      </w:r>
      <w:r w:rsidRPr="00764FD2">
        <w:rPr>
          <w:rFonts w:ascii="Times New Roman" w:eastAsia="Times New Roman" w:hAnsi="Times New Roman" w:cs="Times New Roman"/>
          <w:color w:val="000000"/>
          <w:lang w:val="id-ID"/>
        </w:rPr>
        <w:t>k</w:t>
      </w:r>
      <w:r w:rsidRPr="00764FD2">
        <w:rPr>
          <w:rFonts w:ascii="Times New Roman" w:eastAsia="Times New Roman" w:hAnsi="Times New Roman" w:cs="Times New Roman"/>
          <w:color w:val="000000"/>
        </w:rPr>
        <w:t xml:space="preserve">etika menghadapi stimulus tertentu yang berkaitan dengan perasaan dan emosinya dapat menjadi sarana untuk memaknai kompensasi tersebut. Misalnya, pekerja milenial merasa senang jika pemberian kompensasi yang diberikan sesuai dengan yang diharapkan. </w:t>
      </w:r>
      <w:r w:rsidRPr="00764FD2">
        <w:rPr>
          <w:rFonts w:ascii="Times New Roman" w:eastAsia="Times New Roman" w:hAnsi="Times New Roman" w:cs="Times New Roman"/>
          <w:color w:val="000000"/>
        </w:rPr>
        <w:lastRenderedPageBreak/>
        <w:t>Sebaliknya, jika milenial merasa pemberian kompensasi tidak sesuai dengan yang diharapkan maka m</w:t>
      </w:r>
      <w:r w:rsidRPr="00764FD2">
        <w:rPr>
          <w:rFonts w:ascii="Times New Roman" w:eastAsia="Times New Roman" w:hAnsi="Times New Roman" w:cs="Times New Roman"/>
          <w:color w:val="000000"/>
          <w:lang w:val="id-ID"/>
        </w:rPr>
        <w:t>i</w:t>
      </w:r>
      <w:r w:rsidRPr="00764FD2">
        <w:rPr>
          <w:rFonts w:ascii="Times New Roman" w:eastAsia="Times New Roman" w:hAnsi="Times New Roman" w:cs="Times New Roman"/>
          <w:color w:val="000000"/>
        </w:rPr>
        <w:t xml:space="preserve">lenial dengan mudah untuk berpindah pekerjaan dan berhenti dari pekerjaan sebelumnya atas dasar kemauannya sendiri. </w:t>
      </w:r>
    </w:p>
    <w:p w:rsidR="00BA7F17" w:rsidRPr="00764FD2" w:rsidRDefault="00BA7F17" w:rsidP="00764FD2">
      <w:pPr>
        <w:spacing w:after="0" w:line="360" w:lineRule="auto"/>
        <w:ind w:firstLine="567"/>
        <w:jc w:val="both"/>
        <w:rPr>
          <w:rFonts w:ascii="Times New Roman" w:eastAsia="Times New Roman" w:hAnsi="Times New Roman" w:cs="Times New Roman"/>
          <w:color w:val="000000"/>
        </w:rPr>
      </w:pPr>
      <w:r w:rsidRPr="00764FD2">
        <w:rPr>
          <w:rFonts w:ascii="Times New Roman" w:eastAsia="Times New Roman" w:hAnsi="Times New Roman" w:cs="Times New Roman"/>
          <w:color w:val="000000"/>
        </w:rPr>
        <w:t xml:space="preserve">Hasil kategorisasi intensi </w:t>
      </w:r>
      <w:r w:rsidRPr="00764FD2">
        <w:rPr>
          <w:rFonts w:ascii="Times New Roman" w:eastAsia="Times New Roman" w:hAnsi="Times New Roman" w:cs="Times New Roman"/>
          <w:i/>
          <w:iCs/>
          <w:color w:val="000000"/>
        </w:rPr>
        <w:t>job hopping</w:t>
      </w:r>
      <w:r w:rsidRPr="00764FD2">
        <w:rPr>
          <w:rFonts w:ascii="Times New Roman" w:eastAsia="Times New Roman" w:hAnsi="Times New Roman" w:cs="Times New Roman"/>
          <w:color w:val="000000"/>
        </w:rPr>
        <w:t xml:space="preserve"> yang dilakukan kepada 75 pekerja generasi milenial di perusahaan</w:t>
      </w:r>
      <w:r w:rsidRPr="00764FD2">
        <w:rPr>
          <w:rFonts w:ascii="Times New Roman" w:eastAsia="Times New Roman" w:hAnsi="Times New Roman" w:cs="Times New Roman"/>
          <w:i/>
          <w:iCs/>
          <w:color w:val="000000"/>
        </w:rPr>
        <w:t xml:space="preserve"> e-commerce</w:t>
      </w:r>
      <w:r w:rsidRPr="00764FD2">
        <w:rPr>
          <w:rFonts w:ascii="Times New Roman" w:eastAsia="Times New Roman" w:hAnsi="Times New Roman" w:cs="Times New Roman"/>
          <w:color w:val="000000"/>
        </w:rPr>
        <w:t xml:space="preserve"> yaitu kategorisasi tinggi sebesar 29,3% (22 subjek), kategori sedang sebesar  68% (51 subjek), dan kategori rendah 2,7% (2 subjek). </w:t>
      </w:r>
    </w:p>
    <w:tbl>
      <w:tblPr>
        <w:tblW w:w="6881" w:type="dxa"/>
        <w:jc w:val="center"/>
        <w:tblLook w:val="04A0" w:firstRow="1" w:lastRow="0" w:firstColumn="1" w:lastColumn="0" w:noHBand="0" w:noVBand="1"/>
      </w:tblPr>
      <w:tblGrid>
        <w:gridCol w:w="1039"/>
        <w:gridCol w:w="2337"/>
        <w:gridCol w:w="1212"/>
        <w:gridCol w:w="869"/>
        <w:gridCol w:w="1424"/>
      </w:tblGrid>
      <w:tr w:rsidR="00764FD2" w:rsidRPr="009E63CD" w:rsidTr="00F714F2">
        <w:trPr>
          <w:trHeight w:val="282"/>
          <w:jc w:val="center"/>
        </w:trPr>
        <w:tc>
          <w:tcPr>
            <w:tcW w:w="6881" w:type="dxa"/>
            <w:gridSpan w:val="5"/>
            <w:tcBorders>
              <w:bottom w:val="single" w:sz="4" w:space="0" w:color="auto"/>
            </w:tcBorders>
            <w:shd w:val="clear" w:color="auto" w:fill="auto"/>
            <w:noWrap/>
            <w:vAlign w:val="bottom"/>
            <w:hideMark/>
          </w:tcPr>
          <w:p w:rsidR="00764FD2" w:rsidRPr="00764FD2" w:rsidRDefault="00764FD2" w:rsidP="00764FD2">
            <w:pPr>
              <w:spacing w:after="0" w:line="240" w:lineRule="auto"/>
              <w:jc w:val="center"/>
              <w:rPr>
                <w:rFonts w:ascii="Times New Roman" w:eastAsia="Times New Roman" w:hAnsi="Times New Roman"/>
                <w:b/>
                <w:bCs/>
                <w:sz w:val="24"/>
                <w:szCs w:val="24"/>
                <w:lang w:val="id-ID"/>
              </w:rPr>
            </w:pPr>
            <w:r>
              <w:rPr>
                <w:rFonts w:ascii="Times New Roman" w:eastAsia="Times New Roman" w:hAnsi="Times New Roman"/>
                <w:b/>
                <w:bCs/>
                <w:sz w:val="20"/>
                <w:szCs w:val="24"/>
              </w:rPr>
              <w:t>Tabel 1</w:t>
            </w:r>
            <w:r w:rsidRPr="000C5F5C">
              <w:rPr>
                <w:rFonts w:ascii="Times New Roman" w:eastAsia="Times New Roman" w:hAnsi="Times New Roman"/>
                <w:b/>
                <w:bCs/>
                <w:sz w:val="20"/>
                <w:szCs w:val="24"/>
              </w:rPr>
              <w:t xml:space="preserve">. </w:t>
            </w:r>
            <w:r w:rsidRPr="00D4510D">
              <w:rPr>
                <w:rFonts w:ascii="Times New Roman" w:eastAsia="Times New Roman" w:hAnsi="Times New Roman"/>
                <w:bCs/>
                <w:sz w:val="20"/>
                <w:szCs w:val="24"/>
              </w:rPr>
              <w:t xml:space="preserve">Kategorisasi </w:t>
            </w:r>
            <w:r w:rsidRPr="00D4510D">
              <w:rPr>
                <w:rFonts w:ascii="Times New Roman" w:eastAsia="Times New Roman" w:hAnsi="Times New Roman"/>
                <w:bCs/>
                <w:i/>
                <w:sz w:val="20"/>
                <w:szCs w:val="24"/>
              </w:rPr>
              <w:t xml:space="preserve">Skala </w:t>
            </w:r>
            <w:r>
              <w:rPr>
                <w:rFonts w:ascii="Times New Roman" w:eastAsia="Times New Roman" w:hAnsi="Times New Roman"/>
                <w:bCs/>
                <w:i/>
                <w:sz w:val="20"/>
                <w:szCs w:val="24"/>
                <w:lang w:val="id-ID"/>
              </w:rPr>
              <w:t>Intensi Job Hopping</w:t>
            </w:r>
          </w:p>
        </w:tc>
      </w:tr>
      <w:tr w:rsidR="00764FD2" w:rsidRPr="009E63CD" w:rsidTr="00F714F2">
        <w:trPr>
          <w:trHeight w:val="282"/>
          <w:jc w:val="center"/>
        </w:trPr>
        <w:tc>
          <w:tcPr>
            <w:tcW w:w="1039"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Kategori</w:t>
            </w:r>
          </w:p>
        </w:tc>
        <w:tc>
          <w:tcPr>
            <w:tcW w:w="2337"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Pedoman</w:t>
            </w:r>
          </w:p>
        </w:tc>
        <w:tc>
          <w:tcPr>
            <w:tcW w:w="1212"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Skor</w:t>
            </w:r>
          </w:p>
        </w:tc>
        <w:tc>
          <w:tcPr>
            <w:tcW w:w="869"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N</w:t>
            </w:r>
          </w:p>
        </w:tc>
        <w:tc>
          <w:tcPr>
            <w:tcW w:w="1423"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Persentasi</w:t>
            </w:r>
          </w:p>
        </w:tc>
      </w:tr>
      <w:tr w:rsidR="00764FD2" w:rsidRPr="009E63CD" w:rsidTr="00F714F2">
        <w:trPr>
          <w:trHeight w:val="282"/>
          <w:jc w:val="center"/>
        </w:trPr>
        <w:tc>
          <w:tcPr>
            <w:tcW w:w="1039"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Tinggi</w:t>
            </w:r>
          </w:p>
        </w:tc>
        <w:tc>
          <w:tcPr>
            <w:tcW w:w="2337"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X ≥ µ + 1 . σ</w:t>
            </w:r>
          </w:p>
        </w:tc>
        <w:tc>
          <w:tcPr>
            <w:tcW w:w="1212"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X ≥ 48</w:t>
            </w:r>
          </w:p>
        </w:tc>
        <w:tc>
          <w:tcPr>
            <w:tcW w:w="869"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3</w:t>
            </w:r>
          </w:p>
        </w:tc>
        <w:tc>
          <w:tcPr>
            <w:tcW w:w="1423"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29,3</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Sedang</w:t>
            </w:r>
          </w:p>
        </w:tc>
        <w:tc>
          <w:tcPr>
            <w:tcW w:w="2337"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µ + 1 . σ ≤ X &lt; µ + 1 . σ</w:t>
            </w:r>
          </w:p>
        </w:tc>
        <w:tc>
          <w:tcPr>
            <w:tcW w:w="1212"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32 ≤ X &lt; 48</w:t>
            </w:r>
          </w:p>
        </w:tc>
        <w:tc>
          <w:tcPr>
            <w:tcW w:w="86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57</w:t>
            </w:r>
          </w:p>
        </w:tc>
        <w:tc>
          <w:tcPr>
            <w:tcW w:w="1423"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68</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Rendah</w:t>
            </w:r>
          </w:p>
        </w:tc>
        <w:tc>
          <w:tcPr>
            <w:tcW w:w="2337"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X &lt; µ - 1. Σ</w:t>
            </w:r>
          </w:p>
        </w:tc>
        <w:tc>
          <w:tcPr>
            <w:tcW w:w="1212"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X &lt; 32</w:t>
            </w:r>
          </w:p>
        </w:tc>
        <w:tc>
          <w:tcPr>
            <w:tcW w:w="86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6</w:t>
            </w:r>
          </w:p>
        </w:tc>
        <w:tc>
          <w:tcPr>
            <w:tcW w:w="1423"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2,7</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Total</w:t>
            </w:r>
          </w:p>
        </w:tc>
        <w:tc>
          <w:tcPr>
            <w:tcW w:w="2337"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p>
        </w:tc>
        <w:tc>
          <w:tcPr>
            <w:tcW w:w="1212"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p>
        </w:tc>
        <w:tc>
          <w:tcPr>
            <w:tcW w:w="869"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7</w:t>
            </w:r>
            <w:r w:rsidRPr="00815587">
              <w:rPr>
                <w:rFonts w:ascii="Times New Roman" w:eastAsia="Times New Roman" w:hAnsi="Times New Roman"/>
                <w:sz w:val="20"/>
                <w:szCs w:val="24"/>
              </w:rPr>
              <w:t>5</w:t>
            </w:r>
          </w:p>
        </w:tc>
        <w:tc>
          <w:tcPr>
            <w:tcW w:w="1423"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100%</w:t>
            </w:r>
          </w:p>
        </w:tc>
      </w:tr>
    </w:tbl>
    <w:p w:rsidR="00BA7F17" w:rsidRPr="009D22D6" w:rsidRDefault="00BA7F17" w:rsidP="00764FD2">
      <w:pPr>
        <w:spacing w:after="0" w:line="360" w:lineRule="auto"/>
        <w:jc w:val="both"/>
        <w:rPr>
          <w:rFonts w:ascii="Times New Roman" w:eastAsia="Times New Roman" w:hAnsi="Times New Roman" w:cs="Times New Roman"/>
          <w:color w:val="000000"/>
          <w:sz w:val="24"/>
          <w:szCs w:val="24"/>
        </w:rPr>
      </w:pPr>
    </w:p>
    <w:p w:rsidR="00BA7F17" w:rsidRPr="00764FD2" w:rsidRDefault="00764FD2" w:rsidP="00764FD2">
      <w:pPr>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t xml:space="preserve">Sedangkan </w:t>
      </w:r>
      <w:r>
        <w:rPr>
          <w:rFonts w:ascii="Times New Roman" w:eastAsia="Times New Roman" w:hAnsi="Times New Roman" w:cs="Times New Roman"/>
          <w:color w:val="000000"/>
        </w:rPr>
        <w:t>h</w:t>
      </w:r>
      <w:r w:rsidR="00BA7F17" w:rsidRPr="00764FD2">
        <w:rPr>
          <w:rFonts w:ascii="Times New Roman" w:eastAsia="Times New Roman" w:hAnsi="Times New Roman" w:cs="Times New Roman"/>
          <w:color w:val="000000"/>
        </w:rPr>
        <w:t>asil kategorisasi variabel presepsi terhadap kompensasi diketahui bahwa 75 subjek penelitian, yaitu kategorisasi tinggi sebesar 24% (18 subjek), kategori sedang sebesar 74,7% (56 subjek), dan kategori rendah 1,3% (1 subjek).</w:t>
      </w:r>
    </w:p>
    <w:tbl>
      <w:tblPr>
        <w:tblW w:w="6881" w:type="dxa"/>
        <w:jc w:val="center"/>
        <w:tblLook w:val="04A0" w:firstRow="1" w:lastRow="0" w:firstColumn="1" w:lastColumn="0" w:noHBand="0" w:noVBand="1"/>
      </w:tblPr>
      <w:tblGrid>
        <w:gridCol w:w="1039"/>
        <w:gridCol w:w="2337"/>
        <w:gridCol w:w="1212"/>
        <w:gridCol w:w="869"/>
        <w:gridCol w:w="1424"/>
      </w:tblGrid>
      <w:tr w:rsidR="00764FD2" w:rsidRPr="009E63CD" w:rsidTr="00F714F2">
        <w:trPr>
          <w:trHeight w:val="282"/>
          <w:jc w:val="center"/>
        </w:trPr>
        <w:tc>
          <w:tcPr>
            <w:tcW w:w="6881" w:type="dxa"/>
            <w:gridSpan w:val="5"/>
            <w:tcBorders>
              <w:bottom w:val="single" w:sz="4" w:space="0" w:color="auto"/>
            </w:tcBorders>
            <w:shd w:val="clear" w:color="auto" w:fill="auto"/>
            <w:noWrap/>
            <w:vAlign w:val="bottom"/>
            <w:hideMark/>
          </w:tcPr>
          <w:p w:rsidR="00764FD2" w:rsidRPr="00764FD2" w:rsidRDefault="00764FD2" w:rsidP="00764FD2">
            <w:pPr>
              <w:spacing w:after="0" w:line="240" w:lineRule="auto"/>
              <w:jc w:val="center"/>
              <w:rPr>
                <w:rFonts w:ascii="Times New Roman" w:eastAsia="Times New Roman" w:hAnsi="Times New Roman"/>
                <w:b/>
                <w:bCs/>
                <w:sz w:val="24"/>
                <w:szCs w:val="24"/>
                <w:lang w:val="id-ID"/>
              </w:rPr>
            </w:pPr>
            <w:r>
              <w:rPr>
                <w:rFonts w:ascii="Times New Roman" w:eastAsia="Times New Roman" w:hAnsi="Times New Roman"/>
                <w:b/>
                <w:bCs/>
                <w:sz w:val="20"/>
                <w:szCs w:val="24"/>
              </w:rPr>
              <w:t>Tabel 2</w:t>
            </w:r>
            <w:r w:rsidRPr="000C5F5C">
              <w:rPr>
                <w:rFonts w:ascii="Times New Roman" w:eastAsia="Times New Roman" w:hAnsi="Times New Roman"/>
                <w:b/>
                <w:bCs/>
                <w:sz w:val="20"/>
                <w:szCs w:val="24"/>
              </w:rPr>
              <w:t xml:space="preserve">. </w:t>
            </w:r>
            <w:r w:rsidRPr="00D4510D">
              <w:rPr>
                <w:rFonts w:ascii="Times New Roman" w:eastAsia="Times New Roman" w:hAnsi="Times New Roman"/>
                <w:bCs/>
                <w:sz w:val="20"/>
                <w:szCs w:val="24"/>
              </w:rPr>
              <w:t xml:space="preserve">Kategorisasi </w:t>
            </w:r>
            <w:r>
              <w:rPr>
                <w:rFonts w:ascii="Times New Roman" w:eastAsia="Times New Roman" w:hAnsi="Times New Roman"/>
                <w:bCs/>
                <w:i/>
                <w:sz w:val="20"/>
                <w:szCs w:val="24"/>
                <w:lang w:val="id-ID"/>
              </w:rPr>
              <w:t>Persepsi terhadap Kompensasi</w:t>
            </w:r>
          </w:p>
        </w:tc>
      </w:tr>
      <w:tr w:rsidR="00764FD2" w:rsidRPr="009E63CD" w:rsidTr="00F714F2">
        <w:trPr>
          <w:trHeight w:val="282"/>
          <w:jc w:val="center"/>
        </w:trPr>
        <w:tc>
          <w:tcPr>
            <w:tcW w:w="1039"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Kategori</w:t>
            </w:r>
          </w:p>
        </w:tc>
        <w:tc>
          <w:tcPr>
            <w:tcW w:w="2337"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Pedoman</w:t>
            </w:r>
          </w:p>
        </w:tc>
        <w:tc>
          <w:tcPr>
            <w:tcW w:w="1212"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Skor</w:t>
            </w:r>
          </w:p>
        </w:tc>
        <w:tc>
          <w:tcPr>
            <w:tcW w:w="869"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N</w:t>
            </w:r>
          </w:p>
        </w:tc>
        <w:tc>
          <w:tcPr>
            <w:tcW w:w="1423" w:type="dxa"/>
            <w:tcBorders>
              <w:top w:val="single" w:sz="4" w:space="0" w:color="auto"/>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b/>
                <w:sz w:val="20"/>
                <w:szCs w:val="24"/>
              </w:rPr>
            </w:pPr>
            <w:r w:rsidRPr="00815587">
              <w:rPr>
                <w:rFonts w:ascii="Times New Roman" w:eastAsia="Times New Roman" w:hAnsi="Times New Roman"/>
                <w:b/>
                <w:sz w:val="20"/>
                <w:szCs w:val="24"/>
              </w:rPr>
              <w:t>Persentasi</w:t>
            </w:r>
          </w:p>
        </w:tc>
      </w:tr>
      <w:tr w:rsidR="00764FD2" w:rsidRPr="009E63CD" w:rsidTr="00F714F2">
        <w:trPr>
          <w:trHeight w:val="282"/>
          <w:jc w:val="center"/>
        </w:trPr>
        <w:tc>
          <w:tcPr>
            <w:tcW w:w="1039"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Tinggi</w:t>
            </w:r>
          </w:p>
        </w:tc>
        <w:tc>
          <w:tcPr>
            <w:tcW w:w="2337"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X ≥ µ + 1 . σ</w:t>
            </w:r>
          </w:p>
        </w:tc>
        <w:tc>
          <w:tcPr>
            <w:tcW w:w="1212"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X ≥ 48</w:t>
            </w:r>
          </w:p>
        </w:tc>
        <w:tc>
          <w:tcPr>
            <w:tcW w:w="869"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18</w:t>
            </w:r>
          </w:p>
        </w:tc>
        <w:tc>
          <w:tcPr>
            <w:tcW w:w="1423" w:type="dxa"/>
            <w:tcBorders>
              <w:top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24</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Sedang</w:t>
            </w:r>
          </w:p>
        </w:tc>
        <w:tc>
          <w:tcPr>
            <w:tcW w:w="2337"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µ + 1 . σ ≤ X &lt; µ + 1 . σ</w:t>
            </w:r>
          </w:p>
        </w:tc>
        <w:tc>
          <w:tcPr>
            <w:tcW w:w="1212"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7 ≤ X &lt; 48</w:t>
            </w:r>
          </w:p>
        </w:tc>
        <w:tc>
          <w:tcPr>
            <w:tcW w:w="86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56</w:t>
            </w:r>
          </w:p>
        </w:tc>
        <w:tc>
          <w:tcPr>
            <w:tcW w:w="1423"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lang w:val="id-ID"/>
              </w:rPr>
              <w:t>74,7</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Rendah</w:t>
            </w:r>
          </w:p>
        </w:tc>
        <w:tc>
          <w:tcPr>
            <w:tcW w:w="2337"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X &lt; µ - 1. Σ</w:t>
            </w:r>
          </w:p>
        </w:tc>
        <w:tc>
          <w:tcPr>
            <w:tcW w:w="1212"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X &lt; 32</w:t>
            </w:r>
          </w:p>
        </w:tc>
        <w:tc>
          <w:tcPr>
            <w:tcW w:w="869"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1</w:t>
            </w:r>
          </w:p>
        </w:tc>
        <w:tc>
          <w:tcPr>
            <w:tcW w:w="1423" w:type="dxa"/>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lang w:val="id-ID"/>
              </w:rPr>
              <w:t>1,3</w:t>
            </w:r>
            <w:r w:rsidRPr="00815587">
              <w:rPr>
                <w:rFonts w:ascii="Times New Roman" w:eastAsia="Times New Roman" w:hAnsi="Times New Roman"/>
                <w:sz w:val="20"/>
                <w:szCs w:val="24"/>
              </w:rPr>
              <w:t>%</w:t>
            </w:r>
          </w:p>
        </w:tc>
      </w:tr>
      <w:tr w:rsidR="00764FD2" w:rsidRPr="009E63CD" w:rsidTr="00F714F2">
        <w:trPr>
          <w:trHeight w:val="282"/>
          <w:jc w:val="center"/>
        </w:trPr>
        <w:tc>
          <w:tcPr>
            <w:tcW w:w="1039"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Total</w:t>
            </w:r>
          </w:p>
        </w:tc>
        <w:tc>
          <w:tcPr>
            <w:tcW w:w="2337"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p>
        </w:tc>
        <w:tc>
          <w:tcPr>
            <w:tcW w:w="1212"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p>
        </w:tc>
        <w:tc>
          <w:tcPr>
            <w:tcW w:w="869"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Pr>
                <w:rFonts w:ascii="Times New Roman" w:eastAsia="Times New Roman" w:hAnsi="Times New Roman"/>
                <w:sz w:val="20"/>
                <w:szCs w:val="24"/>
              </w:rPr>
              <w:t>7</w:t>
            </w:r>
            <w:r w:rsidRPr="00815587">
              <w:rPr>
                <w:rFonts w:ascii="Times New Roman" w:eastAsia="Times New Roman" w:hAnsi="Times New Roman"/>
                <w:sz w:val="20"/>
                <w:szCs w:val="24"/>
              </w:rPr>
              <w:t>5</w:t>
            </w:r>
          </w:p>
        </w:tc>
        <w:tc>
          <w:tcPr>
            <w:tcW w:w="1423" w:type="dxa"/>
            <w:tcBorders>
              <w:bottom w:val="single" w:sz="4" w:space="0" w:color="auto"/>
            </w:tcBorders>
            <w:shd w:val="clear" w:color="auto" w:fill="auto"/>
            <w:noWrap/>
            <w:vAlign w:val="bottom"/>
            <w:hideMark/>
          </w:tcPr>
          <w:p w:rsidR="00764FD2" w:rsidRPr="00815587" w:rsidRDefault="00764FD2" w:rsidP="00F714F2">
            <w:pPr>
              <w:spacing w:after="0" w:line="240" w:lineRule="auto"/>
              <w:jc w:val="center"/>
              <w:rPr>
                <w:rFonts w:ascii="Times New Roman" w:eastAsia="Times New Roman" w:hAnsi="Times New Roman"/>
                <w:sz w:val="20"/>
                <w:szCs w:val="24"/>
              </w:rPr>
            </w:pPr>
            <w:r w:rsidRPr="00815587">
              <w:rPr>
                <w:rFonts w:ascii="Times New Roman" w:eastAsia="Times New Roman" w:hAnsi="Times New Roman"/>
                <w:sz w:val="20"/>
                <w:szCs w:val="24"/>
              </w:rPr>
              <w:t>100%</w:t>
            </w:r>
          </w:p>
        </w:tc>
      </w:tr>
    </w:tbl>
    <w:p w:rsidR="00BA7F17" w:rsidRPr="009D22D6" w:rsidRDefault="00BA7F17" w:rsidP="00764FD2">
      <w:pPr>
        <w:spacing w:after="0" w:line="360" w:lineRule="auto"/>
        <w:jc w:val="both"/>
        <w:rPr>
          <w:rFonts w:ascii="Times New Roman" w:eastAsia="Times New Roman" w:hAnsi="Times New Roman" w:cs="Times New Roman"/>
          <w:color w:val="000000"/>
          <w:sz w:val="24"/>
          <w:szCs w:val="24"/>
        </w:rPr>
      </w:pPr>
    </w:p>
    <w:p w:rsidR="00764FD2" w:rsidRDefault="00BA7F17" w:rsidP="00C76058">
      <w:pPr>
        <w:pStyle w:val="NormalWeb"/>
        <w:spacing w:before="0" w:beforeAutospacing="0" w:after="0" w:afterAutospacing="0" w:line="360" w:lineRule="auto"/>
        <w:ind w:firstLine="567"/>
        <w:jc w:val="both"/>
        <w:rPr>
          <w:color w:val="000000"/>
          <w:sz w:val="22"/>
          <w:szCs w:val="22"/>
          <w:lang w:val="id-ID"/>
        </w:rPr>
      </w:pPr>
      <w:r w:rsidRPr="00764FD2">
        <w:rPr>
          <w:color w:val="000000"/>
          <w:sz w:val="22"/>
          <w:szCs w:val="22"/>
        </w:rPr>
        <w:t xml:space="preserve">Berdasarkan hasil penelitian ini diterimanya hipotesis dalam penelitian ini dengan diperoleh koefisien determinasi (R2) sebesar 0,400 yang menunjukkan bahwa variabel presepsi terhadap kompensasi pada pekerja generasi milenial di perusahaan </w:t>
      </w:r>
      <w:r w:rsidRPr="00764FD2">
        <w:rPr>
          <w:i/>
          <w:color w:val="000000"/>
          <w:sz w:val="22"/>
          <w:szCs w:val="22"/>
        </w:rPr>
        <w:t>e-commerce</w:t>
      </w:r>
      <w:r w:rsidRPr="00764FD2">
        <w:rPr>
          <w:color w:val="000000"/>
          <w:sz w:val="22"/>
          <w:szCs w:val="22"/>
        </w:rPr>
        <w:t xml:space="preserve"> memiliki kontribusi sebesar 40.0% terhadap </w:t>
      </w:r>
      <w:r w:rsidRPr="00764FD2">
        <w:rPr>
          <w:i/>
          <w:color w:val="000000"/>
          <w:sz w:val="22"/>
          <w:szCs w:val="22"/>
        </w:rPr>
        <w:t>job hopping</w:t>
      </w:r>
      <w:r w:rsidRPr="00764FD2">
        <w:rPr>
          <w:color w:val="000000"/>
          <w:sz w:val="22"/>
          <w:szCs w:val="22"/>
        </w:rPr>
        <w:t xml:space="preserve"> dan sisanya 60.0% dipengaruhi oleh faktor la</w:t>
      </w:r>
      <w:r w:rsidR="00C76058">
        <w:rPr>
          <w:color w:val="000000"/>
          <w:sz w:val="22"/>
          <w:szCs w:val="22"/>
        </w:rPr>
        <w:t>innya yang tidak diteliti dala</w:t>
      </w:r>
      <w:r w:rsidR="00C76058">
        <w:rPr>
          <w:color w:val="000000"/>
          <w:sz w:val="22"/>
          <w:szCs w:val="22"/>
          <w:lang w:val="id-ID"/>
        </w:rPr>
        <w:t xml:space="preserve">m </w:t>
      </w:r>
      <w:r w:rsidRPr="00764FD2">
        <w:rPr>
          <w:color w:val="000000"/>
          <w:sz w:val="22"/>
          <w:szCs w:val="22"/>
        </w:rPr>
        <w:t>penelitian ini</w:t>
      </w:r>
      <w:r w:rsidRPr="00764FD2">
        <w:rPr>
          <w:color w:val="000000"/>
          <w:sz w:val="22"/>
          <w:szCs w:val="22"/>
          <w:lang w:val="id-ID"/>
        </w:rPr>
        <w:t>.</w:t>
      </w:r>
    </w:p>
    <w:p w:rsidR="00C76058" w:rsidRPr="00C76058" w:rsidRDefault="00C76058" w:rsidP="00C76058">
      <w:pPr>
        <w:pStyle w:val="NormalWeb"/>
        <w:spacing w:before="0" w:beforeAutospacing="0" w:after="0" w:afterAutospacing="0" w:line="360" w:lineRule="auto"/>
        <w:ind w:firstLine="567"/>
        <w:jc w:val="both"/>
        <w:rPr>
          <w:color w:val="000000"/>
          <w:sz w:val="22"/>
          <w:szCs w:val="22"/>
        </w:rPr>
      </w:pPr>
    </w:p>
    <w:p w:rsidR="009D22D6" w:rsidRPr="009D22D6" w:rsidRDefault="009D22D6" w:rsidP="00764FD2">
      <w:pPr>
        <w:spacing w:after="0" w:line="360" w:lineRule="auto"/>
        <w:jc w:val="both"/>
        <w:rPr>
          <w:rFonts w:ascii="Times New Roman" w:hAnsi="Times New Roman" w:cs="Times New Roman"/>
          <w:b/>
          <w:sz w:val="24"/>
          <w:szCs w:val="24"/>
        </w:rPr>
      </w:pPr>
      <w:r w:rsidRPr="009D22D6">
        <w:rPr>
          <w:rFonts w:ascii="Times New Roman" w:hAnsi="Times New Roman" w:cs="Times New Roman"/>
          <w:b/>
          <w:sz w:val="24"/>
          <w:szCs w:val="24"/>
        </w:rPr>
        <w:t xml:space="preserve">KESIMPULAN </w:t>
      </w:r>
    </w:p>
    <w:p w:rsidR="009D22D6" w:rsidRDefault="009D22D6" w:rsidP="00C76058">
      <w:pPr>
        <w:spacing w:after="0" w:line="360" w:lineRule="auto"/>
        <w:ind w:firstLine="567"/>
        <w:jc w:val="both"/>
        <w:rPr>
          <w:rFonts w:ascii="Times New Roman" w:hAnsi="Times New Roman" w:cs="Times New Roman"/>
          <w:lang w:val="id-ID"/>
        </w:rPr>
      </w:pPr>
      <w:r w:rsidRPr="00764FD2">
        <w:rPr>
          <w:rFonts w:ascii="Times New Roman" w:hAnsi="Times New Roman" w:cs="Times New Roman"/>
        </w:rPr>
        <w:t xml:space="preserve">Berdasarkan hasil penelitian dan pembahasan dapat disimpulkan bahwa terdapat hubungan yang negatif antara persepsi terhadap kompensasi dan intensi </w:t>
      </w:r>
      <w:r w:rsidRPr="00764FD2">
        <w:rPr>
          <w:rFonts w:ascii="Times New Roman" w:hAnsi="Times New Roman" w:cs="Times New Roman"/>
          <w:i/>
        </w:rPr>
        <w:t>job hopping</w:t>
      </w:r>
      <w:r w:rsidRPr="00764FD2">
        <w:rPr>
          <w:rFonts w:ascii="Times New Roman" w:hAnsi="Times New Roman" w:cs="Times New Roman"/>
        </w:rPr>
        <w:t xml:space="preserve"> pada karyawan generasi milenial di perusahaan </w:t>
      </w:r>
      <w:r w:rsidRPr="00764FD2">
        <w:rPr>
          <w:rFonts w:ascii="Times New Roman" w:hAnsi="Times New Roman" w:cs="Times New Roman"/>
          <w:i/>
        </w:rPr>
        <w:t>e-commerce</w:t>
      </w:r>
      <w:r w:rsidRPr="00764FD2">
        <w:rPr>
          <w:rFonts w:ascii="Times New Roman" w:hAnsi="Times New Roman" w:cs="Times New Roman"/>
        </w:rPr>
        <w:t xml:space="preserve">. Hal tersebut dilihat dari koefisien korelasi (rxy) = −0,633 dengan p = 0,000 (p &lt; 0,05) yang berarti ada hubungan yang negatif antara persepsi terhadap kompensasi dengan intensi </w:t>
      </w:r>
      <w:r w:rsidRPr="00764FD2">
        <w:rPr>
          <w:rFonts w:ascii="Times New Roman" w:hAnsi="Times New Roman" w:cs="Times New Roman"/>
          <w:i/>
        </w:rPr>
        <w:t>job hopping</w:t>
      </w:r>
      <w:r w:rsidRPr="00764FD2">
        <w:rPr>
          <w:rFonts w:ascii="Times New Roman" w:hAnsi="Times New Roman" w:cs="Times New Roman"/>
        </w:rPr>
        <w:t xml:space="preserve"> pada karyawan generasi milenial di perusahaan </w:t>
      </w:r>
      <w:r w:rsidRPr="00764FD2">
        <w:rPr>
          <w:rFonts w:ascii="Times New Roman" w:hAnsi="Times New Roman" w:cs="Times New Roman"/>
          <w:i/>
        </w:rPr>
        <w:t>e-commerce</w:t>
      </w:r>
      <w:r w:rsidRPr="00764FD2">
        <w:rPr>
          <w:rFonts w:ascii="Times New Roman" w:hAnsi="Times New Roman" w:cs="Times New Roman"/>
        </w:rPr>
        <w:t xml:space="preserve">. Artinya semakin tinggi persepsi terhadap kompensasi maka semakin rendah intensi </w:t>
      </w:r>
      <w:r w:rsidRPr="00764FD2">
        <w:rPr>
          <w:rFonts w:ascii="Times New Roman" w:hAnsi="Times New Roman" w:cs="Times New Roman"/>
          <w:i/>
        </w:rPr>
        <w:t>job hopping</w:t>
      </w:r>
      <w:r w:rsidRPr="00764FD2">
        <w:rPr>
          <w:rFonts w:ascii="Times New Roman" w:hAnsi="Times New Roman" w:cs="Times New Roman"/>
        </w:rPr>
        <w:t xml:space="preserve">. Begitu juga sebaliknya, semakin rendah persepsi terhadap kompensasi maka semakin tinggi intensi </w:t>
      </w:r>
      <w:r w:rsidRPr="00764FD2">
        <w:rPr>
          <w:rFonts w:ascii="Times New Roman" w:hAnsi="Times New Roman" w:cs="Times New Roman"/>
          <w:i/>
        </w:rPr>
        <w:t>job hopping</w:t>
      </w:r>
      <w:r w:rsidRPr="00764FD2">
        <w:rPr>
          <w:rFonts w:ascii="Times New Roman" w:hAnsi="Times New Roman" w:cs="Times New Roman"/>
        </w:rPr>
        <w:t xml:space="preserve"> pada karyawan generasi milenial </w:t>
      </w:r>
      <w:r w:rsidRPr="00764FD2">
        <w:rPr>
          <w:rFonts w:ascii="Times New Roman" w:hAnsi="Times New Roman" w:cs="Times New Roman"/>
        </w:rPr>
        <w:lastRenderedPageBreak/>
        <w:t xml:space="preserve">di perusahaan </w:t>
      </w:r>
      <w:r w:rsidRPr="00764FD2">
        <w:rPr>
          <w:rFonts w:ascii="Times New Roman" w:hAnsi="Times New Roman" w:cs="Times New Roman"/>
          <w:i/>
        </w:rPr>
        <w:t>e-commerce</w:t>
      </w:r>
      <w:r w:rsidRPr="00764FD2">
        <w:rPr>
          <w:rFonts w:ascii="Times New Roman" w:hAnsi="Times New Roman" w:cs="Times New Roman"/>
        </w:rPr>
        <w:t xml:space="preserve">. Sedangkan dari hasil kategorisasi dapat diketahui bahwa sebagian besar karyawan generasi milenial di perusahaan </w:t>
      </w:r>
      <w:r w:rsidRPr="00764FD2">
        <w:rPr>
          <w:rFonts w:ascii="Times New Roman" w:hAnsi="Times New Roman" w:cs="Times New Roman"/>
          <w:i/>
        </w:rPr>
        <w:t>e-commerce</w:t>
      </w:r>
      <w:r w:rsidRPr="00764FD2">
        <w:rPr>
          <w:rFonts w:ascii="Times New Roman" w:hAnsi="Times New Roman" w:cs="Times New Roman"/>
        </w:rPr>
        <w:t xml:space="preserve"> memiliki intensi </w:t>
      </w:r>
      <w:r w:rsidRPr="00764FD2">
        <w:rPr>
          <w:rFonts w:ascii="Times New Roman" w:hAnsi="Times New Roman" w:cs="Times New Roman"/>
          <w:i/>
        </w:rPr>
        <w:t>job hopping</w:t>
      </w:r>
      <w:r w:rsidRPr="00764FD2">
        <w:rPr>
          <w:rFonts w:ascii="Times New Roman" w:hAnsi="Times New Roman" w:cs="Times New Roman"/>
        </w:rPr>
        <w:t xml:space="preserve"> cenderung sedang dengan persentase sebesar 68% (51 subjek) dan persepsi terhadap kompensasi cenderung sedang dengan persentase sebesar 74,7% (56 subjek). Hasil penelitian ini memperoleh koefisien determinasi (R2) sebesar 0,400 yang menunjukkan bahwa variabel presepsi terhadap kompensasi menunjukkan kontribusi 40.0% terhadap intensi  </w:t>
      </w:r>
      <w:r w:rsidRPr="00764FD2">
        <w:rPr>
          <w:rFonts w:ascii="Times New Roman" w:hAnsi="Times New Roman" w:cs="Times New Roman"/>
          <w:i/>
        </w:rPr>
        <w:t>job hopping</w:t>
      </w:r>
      <w:r w:rsidRPr="00764FD2">
        <w:rPr>
          <w:rFonts w:ascii="Times New Roman" w:hAnsi="Times New Roman" w:cs="Times New Roman"/>
        </w:rPr>
        <w:t xml:space="preserve"> dan sisanya 60% dipengaruhi oleh faktor lainnya yang tidak diteliti dalam penelitian ini.</w:t>
      </w:r>
    </w:p>
    <w:p w:rsidR="00C76058" w:rsidRPr="00C76058" w:rsidRDefault="00C76058" w:rsidP="00C76058">
      <w:pPr>
        <w:spacing w:after="0" w:line="360" w:lineRule="auto"/>
        <w:ind w:firstLine="567"/>
        <w:jc w:val="both"/>
        <w:rPr>
          <w:rFonts w:ascii="Times New Roman" w:hAnsi="Times New Roman" w:cs="Times New Roman"/>
          <w:lang w:val="id-ID"/>
        </w:rPr>
      </w:pPr>
    </w:p>
    <w:p w:rsidR="00C76058" w:rsidRDefault="009D22D6" w:rsidP="00C76058">
      <w:pPr>
        <w:spacing w:after="0" w:line="360" w:lineRule="auto"/>
        <w:rPr>
          <w:rFonts w:ascii="Times New Roman" w:hAnsi="Times New Roman" w:cs="Times New Roman"/>
          <w:b/>
          <w:sz w:val="24"/>
          <w:szCs w:val="24"/>
        </w:rPr>
      </w:pPr>
      <w:r w:rsidRPr="009D22D6">
        <w:rPr>
          <w:rFonts w:ascii="Times New Roman" w:hAnsi="Times New Roman" w:cs="Times New Roman"/>
          <w:b/>
          <w:sz w:val="24"/>
          <w:szCs w:val="24"/>
        </w:rPr>
        <w:t xml:space="preserve">DAFTAR PUSTAKA </w:t>
      </w:r>
    </w:p>
    <w:p w:rsidR="009D22D6" w:rsidRPr="00C76058" w:rsidRDefault="009D22D6" w:rsidP="00C76058">
      <w:pPr>
        <w:spacing w:line="360" w:lineRule="auto"/>
        <w:rPr>
          <w:rFonts w:ascii="Times New Roman" w:hAnsi="Times New Roman" w:cs="Times New Roman"/>
          <w:b/>
          <w:sz w:val="24"/>
          <w:szCs w:val="24"/>
        </w:rPr>
      </w:pPr>
      <w:r>
        <w:rPr>
          <w:rFonts w:ascii="Times New Roman" w:hAnsi="Times New Roman"/>
          <w:color w:val="222222"/>
          <w:sz w:val="24"/>
          <w:szCs w:val="24"/>
          <w:shd w:val="clear" w:color="auto" w:fill="FFFFFF"/>
        </w:rPr>
        <w:t xml:space="preserve">Ali </w:t>
      </w:r>
      <w:r>
        <w:rPr>
          <w:rFonts w:ascii="Times New Roman" w:hAnsi="Times New Roman"/>
          <w:color w:val="222222"/>
          <w:sz w:val="24"/>
          <w:szCs w:val="24"/>
          <w:shd w:val="clear" w:color="auto" w:fill="FFFFFF"/>
          <w:lang w:val="id-ID"/>
        </w:rPr>
        <w:t>&amp;</w:t>
      </w:r>
      <w:r w:rsidRPr="008445FF">
        <w:rPr>
          <w:rFonts w:ascii="Times New Roman" w:hAnsi="Times New Roman"/>
          <w:color w:val="222222"/>
          <w:sz w:val="24"/>
          <w:szCs w:val="24"/>
          <w:shd w:val="clear" w:color="auto" w:fill="FFFFFF"/>
        </w:rPr>
        <w:t xml:space="preserve"> Purwandi</w:t>
      </w:r>
      <w:r>
        <w:rPr>
          <w:rFonts w:ascii="Times New Roman" w:hAnsi="Times New Roman"/>
          <w:color w:val="222222"/>
          <w:sz w:val="24"/>
          <w:szCs w:val="24"/>
          <w:shd w:val="clear" w:color="auto" w:fill="FFFFFF"/>
          <w:lang w:val="id-ID"/>
        </w:rPr>
        <w:t>.</w:t>
      </w:r>
      <w:r>
        <w:rPr>
          <w:rFonts w:ascii="Times New Roman" w:hAnsi="Times New Roman"/>
          <w:color w:val="222222"/>
          <w:sz w:val="24"/>
          <w:szCs w:val="24"/>
          <w:shd w:val="clear" w:color="auto" w:fill="FFFFFF"/>
        </w:rPr>
        <w:t xml:space="preserve"> (2017). </w:t>
      </w:r>
      <w:r w:rsidRPr="00143A85">
        <w:rPr>
          <w:rFonts w:ascii="Times New Roman" w:hAnsi="Times New Roman"/>
          <w:i/>
          <w:color w:val="222222"/>
          <w:sz w:val="24"/>
          <w:szCs w:val="24"/>
          <w:shd w:val="clear" w:color="auto" w:fill="FFFFFF"/>
        </w:rPr>
        <w:t xml:space="preserve">Millenial </w:t>
      </w:r>
      <w:r w:rsidRPr="00143A85">
        <w:rPr>
          <w:rFonts w:ascii="Times New Roman" w:hAnsi="Times New Roman"/>
          <w:i/>
          <w:color w:val="222222"/>
          <w:sz w:val="24"/>
          <w:szCs w:val="24"/>
          <w:shd w:val="clear" w:color="auto" w:fill="FFFFFF"/>
          <w:lang w:val="id-ID"/>
        </w:rPr>
        <w:t>N</w:t>
      </w:r>
      <w:r w:rsidRPr="00143A85">
        <w:rPr>
          <w:rFonts w:ascii="Times New Roman" w:hAnsi="Times New Roman"/>
          <w:i/>
          <w:color w:val="222222"/>
          <w:sz w:val="24"/>
          <w:szCs w:val="24"/>
          <w:shd w:val="clear" w:color="auto" w:fill="FFFFFF"/>
        </w:rPr>
        <w:t>usantara</w:t>
      </w:r>
      <w:r>
        <w:rPr>
          <w:rFonts w:ascii="Times New Roman" w:hAnsi="Times New Roman"/>
          <w:color w:val="222222"/>
          <w:sz w:val="24"/>
          <w:szCs w:val="24"/>
          <w:shd w:val="clear" w:color="auto" w:fill="FFFFFF"/>
        </w:rPr>
        <w:t>. Jakarta</w:t>
      </w:r>
      <w:r w:rsidRPr="008445FF">
        <w:rPr>
          <w:rFonts w:ascii="Times New Roman" w:hAnsi="Times New Roman"/>
          <w:color w:val="222222"/>
          <w:sz w:val="24"/>
          <w:szCs w:val="24"/>
          <w:shd w:val="clear" w:color="auto" w:fill="FFFFFF"/>
        </w:rPr>
        <w:t>: PT Gramedia Pustaka Utama</w:t>
      </w:r>
      <w:r>
        <w:rPr>
          <w:rFonts w:ascii="Times New Roman" w:hAnsi="Times New Roman"/>
          <w:color w:val="222222"/>
          <w:sz w:val="24"/>
          <w:szCs w:val="24"/>
          <w:shd w:val="clear" w:color="auto" w:fill="FFFFFF"/>
          <w:lang w:val="id-ID"/>
        </w:rPr>
        <w:t>.</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 xml:space="preserve">Ambarwati, A., &amp; Raharjo, S. T. (2018). Prinsip Kepemimpinan Character of a Leader pada Era Generasi Milenial. </w:t>
      </w:r>
      <w:r w:rsidRPr="00ED268D">
        <w:rPr>
          <w:rFonts w:ascii="Times New Roman" w:hAnsi="Times New Roman"/>
          <w:i/>
          <w:iCs/>
          <w:color w:val="222222"/>
          <w:sz w:val="24"/>
          <w:szCs w:val="24"/>
          <w:shd w:val="clear" w:color="auto" w:fill="FFFFFF"/>
        </w:rPr>
        <w:t>PHILANTHROPY: Journal of Psychology</w:t>
      </w:r>
      <w:r w:rsidRPr="00ED268D">
        <w:rPr>
          <w:rFonts w:ascii="Times New Roman" w:hAnsi="Times New Roman"/>
          <w:color w:val="222222"/>
          <w:sz w:val="24"/>
          <w:szCs w:val="24"/>
          <w:shd w:val="clear" w:color="auto" w:fill="FFFFFF"/>
        </w:rPr>
        <w:t xml:space="preserve">, </w:t>
      </w:r>
      <w:r w:rsidRPr="009A4F81">
        <w:rPr>
          <w:rFonts w:ascii="Times New Roman" w:hAnsi="Times New Roman"/>
          <w:iCs/>
          <w:color w:val="222222"/>
          <w:sz w:val="24"/>
          <w:szCs w:val="24"/>
          <w:shd w:val="clear" w:color="auto" w:fill="FFFFFF"/>
        </w:rPr>
        <w:t>2</w:t>
      </w:r>
      <w:r w:rsidRPr="009A4F81">
        <w:rPr>
          <w:rFonts w:ascii="Times New Roman" w:hAnsi="Times New Roman"/>
          <w:color w:val="222222"/>
          <w:sz w:val="24"/>
          <w:szCs w:val="24"/>
          <w:shd w:val="clear" w:color="auto" w:fill="FFFFFF"/>
        </w:rPr>
        <w:t>(2),</w:t>
      </w:r>
      <w:r w:rsidRPr="00ED268D">
        <w:rPr>
          <w:rFonts w:ascii="Times New Roman" w:hAnsi="Times New Roman"/>
          <w:color w:val="222222"/>
          <w:sz w:val="24"/>
          <w:szCs w:val="24"/>
          <w:shd w:val="clear" w:color="auto" w:fill="FFFFFF"/>
        </w:rPr>
        <w:t xml:space="preserve"> 114-127. </w:t>
      </w:r>
    </w:p>
    <w:p w:rsidR="009D22D6" w:rsidRPr="00ED268D" w:rsidRDefault="009D22D6" w:rsidP="00C76058">
      <w:pPr>
        <w:spacing w:before="100" w:beforeAutospacing="1" w:after="100" w:afterAutospacing="1"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 xml:space="preserve">Apriliatin, P. (2010). </w:t>
      </w:r>
      <w:r>
        <w:rPr>
          <w:rFonts w:ascii="Times New Roman" w:hAnsi="Times New Roman"/>
          <w:i/>
          <w:iCs/>
          <w:color w:val="222222"/>
          <w:sz w:val="24"/>
          <w:szCs w:val="24"/>
          <w:shd w:val="clear" w:color="auto" w:fill="FFFFFF"/>
        </w:rPr>
        <w:t>H</w:t>
      </w:r>
      <w:r>
        <w:rPr>
          <w:rFonts w:ascii="Times New Roman" w:hAnsi="Times New Roman"/>
          <w:i/>
          <w:iCs/>
          <w:color w:val="222222"/>
          <w:sz w:val="24"/>
          <w:szCs w:val="24"/>
          <w:shd w:val="clear" w:color="auto" w:fill="FFFFFF"/>
          <w:lang w:val="id-ID"/>
        </w:rPr>
        <w:t>ubungan</w:t>
      </w:r>
      <w:r>
        <w:rPr>
          <w:rFonts w:ascii="Times New Roman" w:hAnsi="Times New Roman"/>
          <w:i/>
          <w:iCs/>
          <w:color w:val="222222"/>
          <w:sz w:val="24"/>
          <w:szCs w:val="24"/>
          <w:shd w:val="clear" w:color="auto" w:fill="FFFFFF"/>
        </w:rPr>
        <w:t xml:space="preserve"> A</w:t>
      </w:r>
      <w:r>
        <w:rPr>
          <w:rFonts w:ascii="Times New Roman" w:hAnsi="Times New Roman"/>
          <w:i/>
          <w:iCs/>
          <w:color w:val="222222"/>
          <w:sz w:val="24"/>
          <w:szCs w:val="24"/>
          <w:shd w:val="clear" w:color="auto" w:fill="FFFFFF"/>
          <w:lang w:val="id-ID"/>
        </w:rPr>
        <w:t>ntara</w:t>
      </w:r>
      <w:r>
        <w:rPr>
          <w:rFonts w:ascii="Times New Roman" w:hAnsi="Times New Roman"/>
          <w:i/>
          <w:iCs/>
          <w:color w:val="222222"/>
          <w:sz w:val="24"/>
          <w:szCs w:val="24"/>
          <w:shd w:val="clear" w:color="auto" w:fill="FFFFFF"/>
        </w:rPr>
        <w:t xml:space="preserve"> P</w:t>
      </w:r>
      <w:r>
        <w:rPr>
          <w:rFonts w:ascii="Times New Roman" w:hAnsi="Times New Roman"/>
          <w:i/>
          <w:iCs/>
          <w:color w:val="222222"/>
          <w:sz w:val="24"/>
          <w:szCs w:val="24"/>
          <w:shd w:val="clear" w:color="auto" w:fill="FFFFFF"/>
          <w:lang w:val="id-ID"/>
        </w:rPr>
        <w:t>ersepsi</w:t>
      </w:r>
      <w:r>
        <w:rPr>
          <w:rFonts w:ascii="Times New Roman" w:hAnsi="Times New Roman"/>
          <w:i/>
          <w:iCs/>
          <w:color w:val="222222"/>
          <w:sz w:val="24"/>
          <w:szCs w:val="24"/>
          <w:shd w:val="clear" w:color="auto" w:fill="FFFFFF"/>
        </w:rPr>
        <w:t xml:space="preserve"> T</w:t>
      </w:r>
      <w:r>
        <w:rPr>
          <w:rFonts w:ascii="Times New Roman" w:hAnsi="Times New Roman"/>
          <w:i/>
          <w:iCs/>
          <w:color w:val="222222"/>
          <w:sz w:val="24"/>
          <w:szCs w:val="24"/>
          <w:shd w:val="clear" w:color="auto" w:fill="FFFFFF"/>
          <w:lang w:val="id-ID"/>
        </w:rPr>
        <w:t>erhadap</w:t>
      </w:r>
      <w:r>
        <w:rPr>
          <w:rFonts w:ascii="Times New Roman" w:hAnsi="Times New Roman"/>
          <w:i/>
          <w:iCs/>
          <w:color w:val="222222"/>
          <w:sz w:val="24"/>
          <w:szCs w:val="24"/>
          <w:shd w:val="clear" w:color="auto" w:fill="FFFFFF"/>
        </w:rPr>
        <w:t xml:space="preserve"> K</w:t>
      </w:r>
      <w:r>
        <w:rPr>
          <w:rFonts w:ascii="Times New Roman" w:hAnsi="Times New Roman"/>
          <w:i/>
          <w:iCs/>
          <w:color w:val="222222"/>
          <w:sz w:val="24"/>
          <w:szCs w:val="24"/>
          <w:shd w:val="clear" w:color="auto" w:fill="FFFFFF"/>
          <w:lang w:val="id-ID"/>
        </w:rPr>
        <w:t>ompensasi</w:t>
      </w:r>
      <w:r>
        <w:rPr>
          <w:rFonts w:ascii="Times New Roman" w:hAnsi="Times New Roman"/>
          <w:i/>
          <w:iCs/>
          <w:color w:val="222222"/>
          <w:sz w:val="24"/>
          <w:szCs w:val="24"/>
          <w:shd w:val="clear" w:color="auto" w:fill="FFFFFF"/>
        </w:rPr>
        <w:t xml:space="preserve"> D</w:t>
      </w:r>
      <w:r>
        <w:rPr>
          <w:rFonts w:ascii="Times New Roman" w:hAnsi="Times New Roman"/>
          <w:i/>
          <w:iCs/>
          <w:color w:val="222222"/>
          <w:sz w:val="24"/>
          <w:szCs w:val="24"/>
          <w:shd w:val="clear" w:color="auto" w:fill="FFFFFF"/>
          <w:lang w:val="id-ID"/>
        </w:rPr>
        <w:t xml:space="preserve">engan </w:t>
      </w:r>
      <w:r>
        <w:rPr>
          <w:rFonts w:ascii="Times New Roman" w:hAnsi="Times New Roman"/>
          <w:i/>
          <w:iCs/>
          <w:color w:val="222222"/>
          <w:sz w:val="24"/>
          <w:szCs w:val="24"/>
          <w:shd w:val="clear" w:color="auto" w:fill="FFFFFF"/>
        </w:rPr>
        <w:t>D</w:t>
      </w:r>
      <w:r>
        <w:rPr>
          <w:rFonts w:ascii="Times New Roman" w:hAnsi="Times New Roman"/>
          <w:i/>
          <w:iCs/>
          <w:color w:val="222222"/>
          <w:sz w:val="24"/>
          <w:szCs w:val="24"/>
          <w:shd w:val="clear" w:color="auto" w:fill="FFFFFF"/>
          <w:lang w:val="id-ID"/>
        </w:rPr>
        <w:t>isiplin Kerja</w:t>
      </w:r>
      <w:r>
        <w:rPr>
          <w:rFonts w:ascii="Times New Roman" w:hAnsi="Times New Roman"/>
          <w:i/>
          <w:iCs/>
          <w:color w:val="222222"/>
          <w:sz w:val="24"/>
          <w:szCs w:val="24"/>
          <w:shd w:val="clear" w:color="auto" w:fill="FFFFFF"/>
        </w:rPr>
        <w:t xml:space="preserve"> A</w:t>
      </w:r>
      <w:r>
        <w:rPr>
          <w:rFonts w:ascii="Times New Roman" w:hAnsi="Times New Roman"/>
          <w:i/>
          <w:iCs/>
          <w:color w:val="222222"/>
          <w:sz w:val="24"/>
          <w:szCs w:val="24"/>
          <w:shd w:val="clear" w:color="auto" w:fill="FFFFFF"/>
          <w:lang w:val="id-ID"/>
        </w:rPr>
        <w:t>wak</w:t>
      </w:r>
      <w:r>
        <w:rPr>
          <w:rFonts w:ascii="Times New Roman" w:hAnsi="Times New Roman"/>
          <w:i/>
          <w:iCs/>
          <w:color w:val="222222"/>
          <w:sz w:val="24"/>
          <w:szCs w:val="24"/>
          <w:shd w:val="clear" w:color="auto" w:fill="FFFFFF"/>
        </w:rPr>
        <w:t xml:space="preserve"> KA PT. K</w:t>
      </w:r>
      <w:r>
        <w:rPr>
          <w:rFonts w:ascii="Times New Roman" w:hAnsi="Times New Roman"/>
          <w:i/>
          <w:iCs/>
          <w:color w:val="222222"/>
          <w:sz w:val="24"/>
          <w:szCs w:val="24"/>
          <w:shd w:val="clear" w:color="auto" w:fill="FFFFFF"/>
          <w:lang w:val="id-ID"/>
        </w:rPr>
        <w:t>ereta</w:t>
      </w:r>
      <w:r>
        <w:rPr>
          <w:rFonts w:ascii="Times New Roman" w:hAnsi="Times New Roman"/>
          <w:i/>
          <w:iCs/>
          <w:color w:val="222222"/>
          <w:sz w:val="24"/>
          <w:szCs w:val="24"/>
          <w:shd w:val="clear" w:color="auto" w:fill="FFFFFF"/>
        </w:rPr>
        <w:t xml:space="preserve"> A</w:t>
      </w:r>
      <w:r>
        <w:rPr>
          <w:rFonts w:ascii="Times New Roman" w:hAnsi="Times New Roman"/>
          <w:i/>
          <w:iCs/>
          <w:color w:val="222222"/>
          <w:sz w:val="24"/>
          <w:szCs w:val="24"/>
          <w:shd w:val="clear" w:color="auto" w:fill="FFFFFF"/>
          <w:lang w:val="id-ID"/>
        </w:rPr>
        <w:t>pi</w:t>
      </w:r>
      <w:r>
        <w:rPr>
          <w:rFonts w:ascii="Times New Roman" w:hAnsi="Times New Roman"/>
          <w:i/>
          <w:iCs/>
          <w:color w:val="222222"/>
          <w:sz w:val="24"/>
          <w:szCs w:val="24"/>
          <w:shd w:val="clear" w:color="auto" w:fill="FFFFFF"/>
        </w:rPr>
        <w:t xml:space="preserve"> I</w:t>
      </w:r>
      <w:r>
        <w:rPr>
          <w:rFonts w:ascii="Times New Roman" w:hAnsi="Times New Roman"/>
          <w:i/>
          <w:iCs/>
          <w:color w:val="222222"/>
          <w:sz w:val="24"/>
          <w:szCs w:val="24"/>
          <w:shd w:val="clear" w:color="auto" w:fill="FFFFFF"/>
          <w:lang w:val="id-ID"/>
        </w:rPr>
        <w:t>ndonesia</w:t>
      </w:r>
      <w:r>
        <w:rPr>
          <w:rFonts w:ascii="Times New Roman" w:hAnsi="Times New Roman"/>
          <w:i/>
          <w:iCs/>
          <w:color w:val="222222"/>
          <w:sz w:val="24"/>
          <w:szCs w:val="24"/>
          <w:shd w:val="clear" w:color="auto" w:fill="FFFFFF"/>
        </w:rPr>
        <w:t xml:space="preserve"> (PERSERO) D</w:t>
      </w:r>
      <w:r>
        <w:rPr>
          <w:rFonts w:ascii="Times New Roman" w:hAnsi="Times New Roman"/>
          <w:i/>
          <w:iCs/>
          <w:color w:val="222222"/>
          <w:sz w:val="24"/>
          <w:szCs w:val="24"/>
          <w:shd w:val="clear" w:color="auto" w:fill="FFFFFF"/>
          <w:lang w:val="id-ID"/>
        </w:rPr>
        <w:t>aerah Operasi</w:t>
      </w:r>
      <w:r>
        <w:rPr>
          <w:rFonts w:ascii="Times New Roman" w:hAnsi="Times New Roman"/>
          <w:i/>
          <w:iCs/>
          <w:color w:val="222222"/>
          <w:sz w:val="24"/>
          <w:szCs w:val="24"/>
          <w:shd w:val="clear" w:color="auto" w:fill="FFFFFF"/>
        </w:rPr>
        <w:t xml:space="preserve"> V </w:t>
      </w:r>
      <w:r>
        <w:rPr>
          <w:rFonts w:ascii="Times New Roman" w:hAnsi="Times New Roman"/>
          <w:i/>
          <w:iCs/>
          <w:color w:val="222222"/>
          <w:sz w:val="24"/>
          <w:szCs w:val="24"/>
          <w:shd w:val="clear" w:color="auto" w:fill="FFFFFF"/>
          <w:lang w:val="id-ID"/>
        </w:rPr>
        <w:t>di</w:t>
      </w:r>
      <w:r>
        <w:rPr>
          <w:rFonts w:ascii="Times New Roman" w:hAnsi="Times New Roman"/>
          <w:i/>
          <w:iCs/>
          <w:color w:val="222222"/>
          <w:sz w:val="24"/>
          <w:szCs w:val="24"/>
          <w:shd w:val="clear" w:color="auto" w:fill="FFFFFF"/>
        </w:rPr>
        <w:t xml:space="preserve"> L</w:t>
      </w:r>
      <w:r>
        <w:rPr>
          <w:rFonts w:ascii="Times New Roman" w:hAnsi="Times New Roman"/>
          <w:i/>
          <w:iCs/>
          <w:color w:val="222222"/>
          <w:sz w:val="24"/>
          <w:szCs w:val="24"/>
          <w:shd w:val="clear" w:color="auto" w:fill="FFFFFF"/>
          <w:lang w:val="id-ID"/>
        </w:rPr>
        <w:t>ingkungan</w:t>
      </w:r>
      <w:r>
        <w:rPr>
          <w:rFonts w:ascii="Times New Roman" w:hAnsi="Times New Roman"/>
          <w:i/>
          <w:iCs/>
          <w:color w:val="222222"/>
          <w:sz w:val="24"/>
          <w:szCs w:val="24"/>
          <w:shd w:val="clear" w:color="auto" w:fill="FFFFFF"/>
        </w:rPr>
        <w:t xml:space="preserve"> S</w:t>
      </w:r>
      <w:r>
        <w:rPr>
          <w:rFonts w:ascii="Times New Roman" w:hAnsi="Times New Roman"/>
          <w:i/>
          <w:iCs/>
          <w:color w:val="222222"/>
          <w:sz w:val="24"/>
          <w:szCs w:val="24"/>
          <w:shd w:val="clear" w:color="auto" w:fill="FFFFFF"/>
          <w:lang w:val="id-ID"/>
        </w:rPr>
        <w:t>tasiun</w:t>
      </w:r>
      <w:r>
        <w:rPr>
          <w:rFonts w:ascii="Times New Roman" w:hAnsi="Times New Roman"/>
          <w:i/>
          <w:iCs/>
          <w:color w:val="222222"/>
          <w:sz w:val="24"/>
          <w:szCs w:val="24"/>
          <w:shd w:val="clear" w:color="auto" w:fill="FFFFFF"/>
        </w:rPr>
        <w:t xml:space="preserve"> B</w:t>
      </w:r>
      <w:r>
        <w:rPr>
          <w:rFonts w:ascii="Times New Roman" w:hAnsi="Times New Roman"/>
          <w:i/>
          <w:iCs/>
          <w:color w:val="222222"/>
          <w:sz w:val="24"/>
          <w:szCs w:val="24"/>
          <w:shd w:val="clear" w:color="auto" w:fill="FFFFFF"/>
          <w:lang w:val="id-ID"/>
        </w:rPr>
        <w:t>esar</w:t>
      </w:r>
      <w:r>
        <w:rPr>
          <w:rFonts w:ascii="Times New Roman" w:hAnsi="Times New Roman"/>
          <w:i/>
          <w:iCs/>
          <w:color w:val="222222"/>
          <w:sz w:val="24"/>
          <w:szCs w:val="24"/>
          <w:shd w:val="clear" w:color="auto" w:fill="FFFFFF"/>
        </w:rPr>
        <w:t xml:space="preserve"> P</w:t>
      </w:r>
      <w:r>
        <w:rPr>
          <w:rFonts w:ascii="Times New Roman" w:hAnsi="Times New Roman"/>
          <w:i/>
          <w:iCs/>
          <w:color w:val="222222"/>
          <w:sz w:val="24"/>
          <w:szCs w:val="24"/>
          <w:shd w:val="clear" w:color="auto" w:fill="FFFFFF"/>
          <w:lang w:val="id-ID"/>
        </w:rPr>
        <w:t xml:space="preserve">urwokerto. </w:t>
      </w:r>
      <w:r>
        <w:rPr>
          <w:rFonts w:ascii="Times New Roman" w:hAnsi="Times New Roman"/>
          <w:color w:val="222222"/>
          <w:sz w:val="24"/>
          <w:szCs w:val="24"/>
          <w:shd w:val="clear" w:color="auto" w:fill="FFFFFF"/>
          <w:lang w:val="id-ID"/>
        </w:rPr>
        <w:t>Disertasi Doctoral yang tidak diterbitkan</w:t>
      </w:r>
      <w:r>
        <w:rPr>
          <w:rFonts w:ascii="Times New Roman" w:hAnsi="Times New Roman"/>
          <w:color w:val="222222"/>
          <w:sz w:val="24"/>
          <w:szCs w:val="24"/>
          <w:shd w:val="clear" w:color="auto" w:fill="FFFFFF"/>
        </w:rPr>
        <w:t>, Universitas Diponegoro</w:t>
      </w:r>
      <w:r>
        <w:rPr>
          <w:rFonts w:ascii="Times New Roman" w:hAnsi="Times New Roman"/>
          <w:color w:val="222222"/>
          <w:sz w:val="24"/>
          <w:szCs w:val="24"/>
          <w:shd w:val="clear" w:color="auto" w:fill="FFFFFF"/>
          <w:lang w:val="id-ID"/>
        </w:rPr>
        <w:t>, Semarang, Indonesia</w:t>
      </w:r>
      <w:r w:rsidRPr="00ED268D">
        <w:rPr>
          <w:rFonts w:ascii="Times New Roman" w:hAnsi="Times New Roman"/>
          <w:color w:val="222222"/>
          <w:sz w:val="24"/>
          <w:szCs w:val="24"/>
          <w:shd w:val="clear" w:color="auto" w:fill="FFFFFF"/>
        </w:rPr>
        <w:t>.</w:t>
      </w:r>
    </w:p>
    <w:p w:rsidR="009D22D6" w:rsidRPr="008445FF" w:rsidRDefault="009D22D6" w:rsidP="009D22D6">
      <w:pPr>
        <w:spacing w:line="240" w:lineRule="auto"/>
        <w:ind w:left="567" w:hanging="567"/>
        <w:jc w:val="both"/>
        <w:rPr>
          <w:rFonts w:ascii="Times New Roman" w:hAnsi="Times New Roman"/>
          <w:sz w:val="24"/>
          <w:szCs w:val="24"/>
        </w:rPr>
      </w:pPr>
      <w:r w:rsidRPr="008445FF">
        <w:rPr>
          <w:rFonts w:ascii="Times New Roman" w:hAnsi="Times New Roman"/>
          <w:color w:val="222222"/>
          <w:sz w:val="24"/>
          <w:szCs w:val="24"/>
          <w:shd w:val="clear" w:color="auto" w:fill="FFFFFF"/>
        </w:rPr>
        <w:t>Azwar, S</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xml:space="preserve"> (2012). </w:t>
      </w:r>
      <w:r>
        <w:rPr>
          <w:rFonts w:ascii="Times New Roman" w:hAnsi="Times New Roman"/>
          <w:i/>
          <w:color w:val="222222"/>
          <w:sz w:val="24"/>
          <w:szCs w:val="24"/>
          <w:shd w:val="clear" w:color="auto" w:fill="FFFFFF"/>
        </w:rPr>
        <w:t xml:space="preserve">Penyusunan </w:t>
      </w:r>
      <w:r>
        <w:rPr>
          <w:rFonts w:ascii="Times New Roman" w:hAnsi="Times New Roman"/>
          <w:i/>
          <w:color w:val="222222"/>
          <w:sz w:val="24"/>
          <w:szCs w:val="24"/>
          <w:shd w:val="clear" w:color="auto" w:fill="FFFFFF"/>
          <w:lang w:val="id-ID"/>
        </w:rPr>
        <w:t>S</w:t>
      </w:r>
      <w:r>
        <w:rPr>
          <w:rFonts w:ascii="Times New Roman" w:hAnsi="Times New Roman"/>
          <w:i/>
          <w:color w:val="222222"/>
          <w:sz w:val="24"/>
          <w:szCs w:val="24"/>
          <w:shd w:val="clear" w:color="auto" w:fill="FFFFFF"/>
        </w:rPr>
        <w:t xml:space="preserve">kala </w:t>
      </w:r>
      <w:r>
        <w:rPr>
          <w:rFonts w:ascii="Times New Roman" w:hAnsi="Times New Roman"/>
          <w:i/>
          <w:color w:val="222222"/>
          <w:sz w:val="24"/>
          <w:szCs w:val="24"/>
          <w:shd w:val="clear" w:color="auto" w:fill="FFFFFF"/>
          <w:lang w:val="id-ID"/>
        </w:rPr>
        <w:t>P</w:t>
      </w:r>
      <w:r w:rsidRPr="00143A85">
        <w:rPr>
          <w:rFonts w:ascii="Times New Roman" w:hAnsi="Times New Roman"/>
          <w:i/>
          <w:color w:val="222222"/>
          <w:sz w:val="24"/>
          <w:szCs w:val="24"/>
          <w:shd w:val="clear" w:color="auto" w:fill="FFFFFF"/>
        </w:rPr>
        <w:t>sikologi</w:t>
      </w:r>
      <w:r w:rsidRPr="008445FF">
        <w:rPr>
          <w:rFonts w:ascii="Times New Roman" w:hAnsi="Times New Roman"/>
          <w:color w:val="222222"/>
          <w:sz w:val="24"/>
          <w:szCs w:val="24"/>
          <w:shd w:val="clear" w:color="auto" w:fill="FFFFFF"/>
        </w:rPr>
        <w:t xml:space="preserve">. Yogyakarta: Pustaka Pelajar. </w:t>
      </w:r>
    </w:p>
    <w:p w:rsidR="009D22D6" w:rsidRPr="008445FF" w:rsidRDefault="009D22D6" w:rsidP="009D22D6">
      <w:pPr>
        <w:spacing w:line="240" w:lineRule="auto"/>
        <w:ind w:left="567" w:hanging="567"/>
        <w:jc w:val="both"/>
        <w:rPr>
          <w:rFonts w:ascii="Times New Roman" w:hAnsi="Times New Roman"/>
          <w:sz w:val="24"/>
          <w:szCs w:val="24"/>
        </w:rPr>
      </w:pPr>
      <w:r>
        <w:rPr>
          <w:rFonts w:ascii="Times New Roman" w:hAnsi="Times New Roman"/>
          <w:color w:val="222222"/>
          <w:sz w:val="24"/>
          <w:szCs w:val="24"/>
          <w:shd w:val="clear" w:color="auto" w:fill="FFFFFF"/>
        </w:rPr>
        <w:t>Azwar</w:t>
      </w:r>
      <w:r>
        <w:rPr>
          <w:rFonts w:ascii="Times New Roman" w:hAnsi="Times New Roman"/>
          <w:color w:val="222222"/>
          <w:sz w:val="24"/>
          <w:szCs w:val="24"/>
          <w:shd w:val="clear" w:color="auto" w:fill="FFFFFF"/>
          <w:lang w:val="id-ID"/>
        </w:rPr>
        <w:t>,</w:t>
      </w:r>
      <w:r>
        <w:rPr>
          <w:rFonts w:ascii="Times New Roman" w:hAnsi="Times New Roman"/>
          <w:color w:val="222222"/>
          <w:sz w:val="24"/>
          <w:szCs w:val="24"/>
          <w:shd w:val="clear" w:color="auto" w:fill="FFFFFF"/>
        </w:rPr>
        <w:t xml:space="preserve"> S</w:t>
      </w:r>
      <w:r>
        <w:rPr>
          <w:rFonts w:ascii="Times New Roman" w:hAnsi="Times New Roman"/>
          <w:color w:val="222222"/>
          <w:sz w:val="24"/>
          <w:szCs w:val="24"/>
          <w:shd w:val="clear" w:color="auto" w:fill="FFFFFF"/>
          <w:lang w:val="id-ID"/>
        </w:rPr>
        <w:t xml:space="preserve">. </w:t>
      </w:r>
      <w:r w:rsidRPr="008445FF">
        <w:rPr>
          <w:rFonts w:ascii="Times New Roman" w:hAnsi="Times New Roman"/>
          <w:color w:val="222222"/>
          <w:sz w:val="24"/>
          <w:szCs w:val="24"/>
          <w:shd w:val="clear" w:color="auto" w:fill="FFFFFF"/>
        </w:rPr>
        <w:t>(2015)</w:t>
      </w:r>
      <w:r>
        <w:rPr>
          <w:rFonts w:ascii="Times New Roman" w:hAnsi="Times New Roman"/>
          <w:color w:val="222222"/>
          <w:sz w:val="24"/>
          <w:szCs w:val="24"/>
          <w:shd w:val="clear" w:color="auto" w:fill="FFFFFF"/>
          <w:lang w:val="id-ID"/>
        </w:rPr>
        <w:t>.</w:t>
      </w:r>
      <w:r w:rsidRPr="00143A85">
        <w:rPr>
          <w:rFonts w:ascii="Times New Roman" w:hAnsi="Times New Roman"/>
          <w:i/>
          <w:color w:val="222222"/>
          <w:sz w:val="24"/>
          <w:szCs w:val="24"/>
          <w:shd w:val="clear" w:color="auto" w:fill="FFFFFF"/>
        </w:rPr>
        <w:t xml:space="preserve">Reliabilitas dan </w:t>
      </w:r>
      <w:r w:rsidRPr="00143A85">
        <w:rPr>
          <w:rFonts w:ascii="Times New Roman" w:hAnsi="Times New Roman"/>
          <w:i/>
          <w:color w:val="222222"/>
          <w:sz w:val="24"/>
          <w:szCs w:val="24"/>
          <w:shd w:val="clear" w:color="auto" w:fill="FFFFFF"/>
          <w:lang w:val="id-ID"/>
        </w:rPr>
        <w:t>V</w:t>
      </w:r>
      <w:r w:rsidRPr="00143A85">
        <w:rPr>
          <w:rFonts w:ascii="Times New Roman" w:hAnsi="Times New Roman"/>
          <w:i/>
          <w:color w:val="222222"/>
          <w:sz w:val="24"/>
          <w:szCs w:val="24"/>
          <w:shd w:val="clear" w:color="auto" w:fill="FFFFFF"/>
        </w:rPr>
        <w:t>aliditas</w:t>
      </w:r>
      <w:r w:rsidRPr="008445FF">
        <w:rPr>
          <w:rFonts w:ascii="Times New Roman" w:hAnsi="Times New Roman"/>
          <w:color w:val="222222"/>
          <w:sz w:val="24"/>
          <w:szCs w:val="24"/>
          <w:shd w:val="clear" w:color="auto" w:fill="FFFFFF"/>
        </w:rPr>
        <w:t xml:space="preserve">. Yogyakarta: Pustaka Pelajar. </w:t>
      </w:r>
    </w:p>
    <w:p w:rsidR="009D22D6" w:rsidRPr="008445FF" w:rsidRDefault="009D22D6" w:rsidP="009D22D6">
      <w:pPr>
        <w:spacing w:line="240" w:lineRule="auto"/>
        <w:ind w:left="567" w:hanging="567"/>
        <w:jc w:val="both"/>
        <w:rPr>
          <w:rFonts w:ascii="Times New Roman" w:hAnsi="Times New Roman"/>
          <w:sz w:val="24"/>
          <w:szCs w:val="24"/>
        </w:rPr>
      </w:pPr>
      <w:r>
        <w:rPr>
          <w:rFonts w:ascii="Times New Roman" w:hAnsi="Times New Roman"/>
          <w:color w:val="222222"/>
          <w:sz w:val="24"/>
          <w:szCs w:val="24"/>
          <w:shd w:val="clear" w:color="auto" w:fill="FFFFFF"/>
        </w:rPr>
        <w:t>Azwar</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xml:space="preserve"> S</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xml:space="preserve"> (2015)</w:t>
      </w:r>
      <w:r>
        <w:rPr>
          <w:rFonts w:ascii="Times New Roman" w:hAnsi="Times New Roman"/>
          <w:color w:val="222222"/>
          <w:sz w:val="24"/>
          <w:szCs w:val="24"/>
          <w:shd w:val="clear" w:color="auto" w:fill="FFFFFF"/>
          <w:lang w:val="id-ID"/>
        </w:rPr>
        <w:t>.</w:t>
      </w:r>
      <w:r w:rsidRPr="00143A85">
        <w:rPr>
          <w:rFonts w:ascii="Times New Roman" w:hAnsi="Times New Roman"/>
          <w:i/>
          <w:color w:val="222222"/>
          <w:sz w:val="24"/>
          <w:szCs w:val="24"/>
          <w:shd w:val="clear" w:color="auto" w:fill="FFFFFF"/>
        </w:rPr>
        <w:t>Metode Penelitian</w:t>
      </w:r>
      <w:r w:rsidRPr="008445FF">
        <w:rPr>
          <w:rFonts w:ascii="Times New Roman" w:hAnsi="Times New Roman"/>
          <w:color w:val="222222"/>
          <w:sz w:val="24"/>
          <w:szCs w:val="24"/>
          <w:shd w:val="clear" w:color="auto" w:fill="FFFFFF"/>
        </w:rPr>
        <w:t>. Yogyakarta: Pustaka Pelajar.</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 xml:space="preserve">Briliani, A., </w:t>
      </w:r>
      <w:r>
        <w:rPr>
          <w:rFonts w:ascii="Times New Roman" w:hAnsi="Times New Roman"/>
          <w:color w:val="222222"/>
          <w:sz w:val="24"/>
          <w:szCs w:val="24"/>
          <w:shd w:val="clear" w:color="auto" w:fill="FFFFFF"/>
        </w:rPr>
        <w:t xml:space="preserve">&amp; Dwiyanti, R. (2018). Kontrak </w:t>
      </w:r>
      <w:r>
        <w:rPr>
          <w:rFonts w:ascii="Times New Roman" w:hAnsi="Times New Roman"/>
          <w:color w:val="222222"/>
          <w:sz w:val="24"/>
          <w:szCs w:val="24"/>
          <w:shd w:val="clear" w:color="auto" w:fill="FFFFFF"/>
          <w:lang w:val="id-ID"/>
        </w:rPr>
        <w:t>P</w:t>
      </w:r>
      <w:r>
        <w:rPr>
          <w:rFonts w:ascii="Times New Roman" w:hAnsi="Times New Roman"/>
          <w:color w:val="222222"/>
          <w:sz w:val="24"/>
          <w:szCs w:val="24"/>
          <w:shd w:val="clear" w:color="auto" w:fill="FFFFFF"/>
        </w:rPr>
        <w:t xml:space="preserve">sikologis dan </w:t>
      </w:r>
      <w:r>
        <w:rPr>
          <w:rFonts w:ascii="Times New Roman" w:hAnsi="Times New Roman"/>
          <w:color w:val="222222"/>
          <w:sz w:val="24"/>
          <w:szCs w:val="24"/>
          <w:shd w:val="clear" w:color="auto" w:fill="FFFFFF"/>
          <w:lang w:val="id-ID"/>
        </w:rPr>
        <w:t>E</w:t>
      </w:r>
      <w:r>
        <w:rPr>
          <w:rFonts w:ascii="Times New Roman" w:hAnsi="Times New Roman"/>
          <w:color w:val="222222"/>
          <w:sz w:val="24"/>
          <w:szCs w:val="24"/>
          <w:shd w:val="clear" w:color="auto" w:fill="FFFFFF"/>
        </w:rPr>
        <w:t xml:space="preserve">tos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erja </w:t>
      </w:r>
      <w:r>
        <w:rPr>
          <w:rFonts w:ascii="Times New Roman" w:hAnsi="Times New Roman"/>
          <w:color w:val="222222"/>
          <w:sz w:val="24"/>
          <w:szCs w:val="24"/>
          <w:shd w:val="clear" w:color="auto" w:fill="FFFFFF"/>
          <w:lang w:val="id-ID"/>
        </w:rPr>
        <w:t>P</w:t>
      </w:r>
      <w:r>
        <w:rPr>
          <w:rFonts w:ascii="Times New Roman" w:hAnsi="Times New Roman"/>
          <w:color w:val="222222"/>
          <w:sz w:val="24"/>
          <w:szCs w:val="24"/>
          <w:shd w:val="clear" w:color="auto" w:fill="FFFFFF"/>
        </w:rPr>
        <w:t xml:space="preserve">ada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aryawan </w:t>
      </w:r>
      <w:r>
        <w:rPr>
          <w:rFonts w:ascii="Times New Roman" w:hAnsi="Times New Roman"/>
          <w:color w:val="222222"/>
          <w:sz w:val="24"/>
          <w:szCs w:val="24"/>
          <w:shd w:val="clear" w:color="auto" w:fill="FFFFFF"/>
          <w:lang w:val="id-ID"/>
        </w:rPr>
        <w:t>K</w:t>
      </w:r>
      <w:r w:rsidRPr="00ED268D">
        <w:rPr>
          <w:rFonts w:ascii="Times New Roman" w:hAnsi="Times New Roman"/>
          <w:color w:val="222222"/>
          <w:sz w:val="24"/>
          <w:szCs w:val="24"/>
          <w:shd w:val="clear" w:color="auto" w:fill="FFFFFF"/>
        </w:rPr>
        <w:t xml:space="preserve">ontrak. </w:t>
      </w:r>
      <w:r w:rsidRPr="00ED268D">
        <w:rPr>
          <w:rFonts w:ascii="Times New Roman" w:hAnsi="Times New Roman"/>
          <w:i/>
          <w:iCs/>
          <w:color w:val="222222"/>
          <w:sz w:val="24"/>
          <w:szCs w:val="24"/>
          <w:shd w:val="clear" w:color="auto" w:fill="FFFFFF"/>
        </w:rPr>
        <w:t>Psycho Idea</w:t>
      </w:r>
      <w:r w:rsidRPr="00ED268D">
        <w:rPr>
          <w:rFonts w:ascii="Times New Roman" w:hAnsi="Times New Roman"/>
          <w:color w:val="222222"/>
          <w:sz w:val="24"/>
          <w:szCs w:val="24"/>
          <w:shd w:val="clear" w:color="auto" w:fill="FFFFFF"/>
        </w:rPr>
        <w:t xml:space="preserve">, </w:t>
      </w:r>
      <w:r w:rsidRPr="009A4F81">
        <w:rPr>
          <w:rFonts w:ascii="Times New Roman" w:hAnsi="Times New Roman"/>
          <w:iCs/>
          <w:color w:val="222222"/>
          <w:sz w:val="24"/>
          <w:szCs w:val="24"/>
          <w:shd w:val="clear" w:color="auto" w:fill="FFFFFF"/>
        </w:rPr>
        <w:t>16</w:t>
      </w:r>
      <w:r w:rsidRPr="009A4F81">
        <w:rPr>
          <w:rFonts w:ascii="Times New Roman" w:hAnsi="Times New Roman"/>
          <w:color w:val="222222"/>
          <w:sz w:val="24"/>
          <w:szCs w:val="24"/>
          <w:shd w:val="clear" w:color="auto" w:fill="FFFFFF"/>
        </w:rPr>
        <w:t>(1),</w:t>
      </w:r>
      <w:r w:rsidRPr="00ED268D">
        <w:rPr>
          <w:rFonts w:ascii="Times New Roman" w:hAnsi="Times New Roman"/>
          <w:color w:val="222222"/>
          <w:sz w:val="24"/>
          <w:szCs w:val="24"/>
          <w:shd w:val="clear" w:color="auto" w:fill="FFFFFF"/>
        </w:rPr>
        <w:t xml:space="preserve"> 29-38.</w:t>
      </w:r>
    </w:p>
    <w:p w:rsidR="009D22D6" w:rsidRPr="0042303C" w:rsidRDefault="009D22D6" w:rsidP="009D22D6">
      <w:pPr>
        <w:spacing w:line="360" w:lineRule="auto"/>
        <w:ind w:left="567" w:hanging="567"/>
        <w:jc w:val="both"/>
        <w:rPr>
          <w:rFonts w:ascii="Times New Roman" w:hAnsi="Times New Roman"/>
          <w:sz w:val="24"/>
          <w:szCs w:val="24"/>
          <w:lang w:val="id-ID"/>
        </w:rPr>
      </w:pPr>
      <w:r w:rsidRPr="008445FF">
        <w:rPr>
          <w:rFonts w:ascii="Times New Roman" w:hAnsi="Times New Roman"/>
          <w:color w:val="222222"/>
          <w:sz w:val="24"/>
          <w:szCs w:val="24"/>
          <w:shd w:val="clear" w:color="auto" w:fill="FFFFFF"/>
        </w:rPr>
        <w:t>Djati</w:t>
      </w:r>
      <w:r>
        <w:rPr>
          <w:rFonts w:ascii="Times New Roman" w:hAnsi="Times New Roman"/>
          <w:color w:val="222222"/>
          <w:sz w:val="24"/>
          <w:szCs w:val="24"/>
          <w:shd w:val="clear" w:color="auto" w:fill="FFFFFF"/>
          <w:lang w:val="id-ID"/>
        </w:rPr>
        <w:t>,</w:t>
      </w:r>
      <w:r>
        <w:rPr>
          <w:rFonts w:ascii="Times New Roman" w:hAnsi="Times New Roman"/>
          <w:color w:val="222222"/>
          <w:sz w:val="24"/>
          <w:szCs w:val="24"/>
          <w:shd w:val="clear" w:color="auto" w:fill="FFFFFF"/>
        </w:rPr>
        <w:t xml:space="preserve"> S</w:t>
      </w:r>
      <w:r w:rsidRPr="008445FF">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2003</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xml:space="preserve">. Kajian Terhadap Kepuasan Kompensasi, Komitmen Organisasi, Dan Prestasi Kerja. </w:t>
      </w:r>
      <w:r w:rsidRPr="0042303C">
        <w:rPr>
          <w:rFonts w:ascii="Times New Roman" w:hAnsi="Times New Roman"/>
          <w:i/>
          <w:color w:val="222222"/>
          <w:sz w:val="24"/>
          <w:szCs w:val="24"/>
          <w:shd w:val="clear" w:color="auto" w:fill="FFFFFF"/>
        </w:rPr>
        <w:t>Jurnal Manajemen &amp; Kewirausahaan</w:t>
      </w:r>
      <w:r>
        <w:rPr>
          <w:rFonts w:ascii="Times New Roman" w:hAnsi="Times New Roman"/>
          <w:color w:val="222222"/>
          <w:sz w:val="24"/>
          <w:szCs w:val="24"/>
          <w:shd w:val="clear" w:color="auto" w:fill="FFFFFF"/>
        </w:rPr>
        <w:t xml:space="preserve">, </w:t>
      </w:r>
      <w:r w:rsidRPr="008445FF">
        <w:rPr>
          <w:rFonts w:ascii="Times New Roman" w:hAnsi="Times New Roman"/>
          <w:color w:val="222222"/>
          <w:sz w:val="24"/>
          <w:szCs w:val="24"/>
          <w:shd w:val="clear" w:color="auto" w:fill="FFFFFF"/>
        </w:rPr>
        <w:t>5</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1</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25-41</w:t>
      </w:r>
      <w:r>
        <w:rPr>
          <w:rFonts w:ascii="Times New Roman" w:hAnsi="Times New Roman"/>
          <w:color w:val="222222"/>
          <w:sz w:val="24"/>
          <w:szCs w:val="24"/>
          <w:shd w:val="clear" w:color="auto" w:fill="FFFFFF"/>
          <w:lang w:val="id-ID"/>
        </w:rPr>
        <w:t>.</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Fitriah, W., Putri, E., &amp; Herudiansyah, G. (2020). P</w:t>
      </w:r>
      <w:r>
        <w:rPr>
          <w:rFonts w:ascii="Times New Roman" w:hAnsi="Times New Roman"/>
          <w:color w:val="222222"/>
          <w:sz w:val="24"/>
          <w:szCs w:val="24"/>
          <w:shd w:val="clear" w:color="auto" w:fill="FFFFFF"/>
          <w:lang w:val="id-ID"/>
        </w:rPr>
        <w:t>engaruh</w:t>
      </w:r>
      <w:r>
        <w:rPr>
          <w:rFonts w:ascii="Times New Roman" w:hAnsi="Times New Roman"/>
          <w:color w:val="222222"/>
          <w:sz w:val="24"/>
          <w:szCs w:val="24"/>
          <w:shd w:val="clear" w:color="auto" w:fill="FFFFFF"/>
        </w:rPr>
        <w:t xml:space="preserve"> K</w:t>
      </w:r>
      <w:r>
        <w:rPr>
          <w:rFonts w:ascii="Times New Roman" w:hAnsi="Times New Roman"/>
          <w:color w:val="222222"/>
          <w:sz w:val="24"/>
          <w:szCs w:val="24"/>
          <w:shd w:val="clear" w:color="auto" w:fill="FFFFFF"/>
          <w:lang w:val="id-ID"/>
        </w:rPr>
        <w:t>ompensasidan</w:t>
      </w:r>
      <w:r>
        <w:rPr>
          <w:rFonts w:ascii="Times New Roman" w:hAnsi="Times New Roman"/>
          <w:color w:val="222222"/>
          <w:sz w:val="24"/>
          <w:szCs w:val="24"/>
          <w:shd w:val="clear" w:color="auto" w:fill="FFFFFF"/>
        </w:rPr>
        <w:t xml:space="preserve"> R</w:t>
      </w:r>
      <w:r>
        <w:rPr>
          <w:rFonts w:ascii="Times New Roman" w:hAnsi="Times New Roman"/>
          <w:color w:val="222222"/>
          <w:sz w:val="24"/>
          <w:szCs w:val="24"/>
          <w:shd w:val="clear" w:color="auto" w:fill="FFFFFF"/>
          <w:lang w:val="id-ID"/>
        </w:rPr>
        <w:t>ebranding</w:t>
      </w:r>
      <w:r>
        <w:rPr>
          <w:rFonts w:ascii="Times New Roman" w:hAnsi="Times New Roman"/>
          <w:color w:val="222222"/>
          <w:sz w:val="24"/>
          <w:szCs w:val="24"/>
          <w:shd w:val="clear" w:color="auto" w:fill="FFFFFF"/>
        </w:rPr>
        <w:t xml:space="preserve"> J</w:t>
      </w:r>
      <w:r>
        <w:rPr>
          <w:rFonts w:ascii="Times New Roman" w:hAnsi="Times New Roman"/>
          <w:color w:val="222222"/>
          <w:sz w:val="24"/>
          <w:szCs w:val="24"/>
          <w:shd w:val="clear" w:color="auto" w:fill="FFFFFF"/>
          <w:lang w:val="id-ID"/>
        </w:rPr>
        <w:t>abatan</w:t>
      </w:r>
      <w:r>
        <w:rPr>
          <w:rFonts w:ascii="Times New Roman" w:hAnsi="Times New Roman"/>
          <w:color w:val="222222"/>
          <w:sz w:val="24"/>
          <w:szCs w:val="24"/>
          <w:shd w:val="clear" w:color="auto" w:fill="FFFFFF"/>
        </w:rPr>
        <w:t xml:space="preserve"> G</w:t>
      </w:r>
      <w:r>
        <w:rPr>
          <w:rFonts w:ascii="Times New Roman" w:hAnsi="Times New Roman"/>
          <w:color w:val="222222"/>
          <w:sz w:val="24"/>
          <w:szCs w:val="24"/>
          <w:shd w:val="clear" w:color="auto" w:fill="FFFFFF"/>
          <w:lang w:val="id-ID"/>
        </w:rPr>
        <w:t>enerasi</w:t>
      </w:r>
      <w:r>
        <w:rPr>
          <w:rFonts w:ascii="Times New Roman" w:hAnsi="Times New Roman"/>
          <w:color w:val="222222"/>
          <w:sz w:val="24"/>
          <w:szCs w:val="24"/>
          <w:shd w:val="clear" w:color="auto" w:fill="FFFFFF"/>
        </w:rPr>
        <w:t xml:space="preserve"> M</w:t>
      </w:r>
      <w:r>
        <w:rPr>
          <w:rFonts w:ascii="Times New Roman" w:hAnsi="Times New Roman"/>
          <w:color w:val="222222"/>
          <w:sz w:val="24"/>
          <w:szCs w:val="24"/>
          <w:shd w:val="clear" w:color="auto" w:fill="FFFFFF"/>
          <w:lang w:val="id-ID"/>
        </w:rPr>
        <w:t>ilenial</w:t>
      </w:r>
      <w:r>
        <w:rPr>
          <w:rFonts w:ascii="Times New Roman" w:hAnsi="Times New Roman"/>
          <w:color w:val="222222"/>
          <w:sz w:val="24"/>
          <w:szCs w:val="24"/>
          <w:shd w:val="clear" w:color="auto" w:fill="FFFFFF"/>
        </w:rPr>
        <w:t xml:space="preserve"> T</w:t>
      </w:r>
      <w:r>
        <w:rPr>
          <w:rFonts w:ascii="Times New Roman" w:hAnsi="Times New Roman"/>
          <w:color w:val="222222"/>
          <w:sz w:val="24"/>
          <w:szCs w:val="24"/>
          <w:shd w:val="clear" w:color="auto" w:fill="FFFFFF"/>
          <w:lang w:val="id-ID"/>
        </w:rPr>
        <w:t>erhadap</w:t>
      </w:r>
      <w:r>
        <w:rPr>
          <w:rFonts w:ascii="Times New Roman" w:hAnsi="Times New Roman"/>
          <w:color w:val="222222"/>
          <w:sz w:val="24"/>
          <w:szCs w:val="24"/>
          <w:shd w:val="clear" w:color="auto" w:fill="FFFFFF"/>
        </w:rPr>
        <w:t xml:space="preserve"> K</w:t>
      </w:r>
      <w:r>
        <w:rPr>
          <w:rFonts w:ascii="Times New Roman" w:hAnsi="Times New Roman"/>
          <w:color w:val="222222"/>
          <w:sz w:val="24"/>
          <w:szCs w:val="24"/>
          <w:shd w:val="clear" w:color="auto" w:fill="FFFFFF"/>
          <w:lang w:val="id-ID"/>
        </w:rPr>
        <w:t>inerja</w:t>
      </w:r>
      <w:r>
        <w:rPr>
          <w:rFonts w:ascii="Times New Roman" w:hAnsi="Times New Roman"/>
          <w:color w:val="222222"/>
          <w:sz w:val="24"/>
          <w:szCs w:val="24"/>
          <w:shd w:val="clear" w:color="auto" w:fill="FFFFFF"/>
        </w:rPr>
        <w:t xml:space="preserve"> K</w:t>
      </w:r>
      <w:r>
        <w:rPr>
          <w:rFonts w:ascii="Times New Roman" w:hAnsi="Times New Roman"/>
          <w:color w:val="222222"/>
          <w:sz w:val="24"/>
          <w:szCs w:val="24"/>
          <w:shd w:val="clear" w:color="auto" w:fill="FFFFFF"/>
          <w:lang w:val="id-ID"/>
        </w:rPr>
        <w:t>aryawan</w:t>
      </w:r>
      <w:r>
        <w:rPr>
          <w:rFonts w:ascii="Times New Roman" w:hAnsi="Times New Roman"/>
          <w:color w:val="222222"/>
          <w:sz w:val="24"/>
          <w:szCs w:val="24"/>
          <w:shd w:val="clear" w:color="auto" w:fill="FFFFFF"/>
        </w:rPr>
        <w:t xml:space="preserve"> PT K</w:t>
      </w:r>
      <w:r>
        <w:rPr>
          <w:rFonts w:ascii="Times New Roman" w:hAnsi="Times New Roman"/>
          <w:color w:val="222222"/>
          <w:sz w:val="24"/>
          <w:szCs w:val="24"/>
          <w:shd w:val="clear" w:color="auto" w:fill="FFFFFF"/>
          <w:lang w:val="id-ID"/>
        </w:rPr>
        <w:t>ereta</w:t>
      </w:r>
      <w:r>
        <w:rPr>
          <w:rFonts w:ascii="Times New Roman" w:hAnsi="Times New Roman"/>
          <w:color w:val="222222"/>
          <w:sz w:val="24"/>
          <w:szCs w:val="24"/>
          <w:shd w:val="clear" w:color="auto" w:fill="FFFFFF"/>
        </w:rPr>
        <w:t xml:space="preserve"> A</w:t>
      </w:r>
      <w:r>
        <w:rPr>
          <w:rFonts w:ascii="Times New Roman" w:hAnsi="Times New Roman"/>
          <w:color w:val="222222"/>
          <w:sz w:val="24"/>
          <w:szCs w:val="24"/>
          <w:shd w:val="clear" w:color="auto" w:fill="FFFFFF"/>
          <w:lang w:val="id-ID"/>
        </w:rPr>
        <w:t>pi</w:t>
      </w:r>
      <w:r>
        <w:rPr>
          <w:rFonts w:ascii="Times New Roman" w:hAnsi="Times New Roman"/>
          <w:color w:val="222222"/>
          <w:sz w:val="24"/>
          <w:szCs w:val="24"/>
          <w:shd w:val="clear" w:color="auto" w:fill="FFFFFF"/>
        </w:rPr>
        <w:t xml:space="preserve"> I</w:t>
      </w:r>
      <w:r>
        <w:rPr>
          <w:rFonts w:ascii="Times New Roman" w:hAnsi="Times New Roman"/>
          <w:color w:val="222222"/>
          <w:sz w:val="24"/>
          <w:szCs w:val="24"/>
          <w:shd w:val="clear" w:color="auto" w:fill="FFFFFF"/>
          <w:lang w:val="id-ID"/>
        </w:rPr>
        <w:t>ndonesia</w:t>
      </w:r>
      <w:r>
        <w:rPr>
          <w:rFonts w:ascii="Times New Roman" w:hAnsi="Times New Roman"/>
          <w:color w:val="222222"/>
          <w:sz w:val="24"/>
          <w:szCs w:val="24"/>
          <w:shd w:val="clear" w:color="auto" w:fill="FFFFFF"/>
        </w:rPr>
        <w:t xml:space="preserve"> (PERSERO) D</w:t>
      </w:r>
      <w:r>
        <w:rPr>
          <w:rFonts w:ascii="Times New Roman" w:hAnsi="Times New Roman"/>
          <w:color w:val="222222"/>
          <w:sz w:val="24"/>
          <w:szCs w:val="24"/>
          <w:shd w:val="clear" w:color="auto" w:fill="FFFFFF"/>
          <w:lang w:val="id-ID"/>
        </w:rPr>
        <w:t>ivisi</w:t>
      </w:r>
      <w:r>
        <w:rPr>
          <w:rFonts w:ascii="Times New Roman" w:hAnsi="Times New Roman"/>
          <w:color w:val="222222"/>
          <w:sz w:val="24"/>
          <w:szCs w:val="24"/>
          <w:shd w:val="clear" w:color="auto" w:fill="FFFFFF"/>
        </w:rPr>
        <w:t xml:space="preserve"> R</w:t>
      </w:r>
      <w:r>
        <w:rPr>
          <w:rFonts w:ascii="Times New Roman" w:hAnsi="Times New Roman"/>
          <w:color w:val="222222"/>
          <w:sz w:val="24"/>
          <w:szCs w:val="24"/>
          <w:shd w:val="clear" w:color="auto" w:fill="FFFFFF"/>
          <w:lang w:val="id-ID"/>
        </w:rPr>
        <w:t>egional</w:t>
      </w:r>
      <w:r>
        <w:rPr>
          <w:rFonts w:ascii="Times New Roman" w:hAnsi="Times New Roman"/>
          <w:color w:val="222222"/>
          <w:sz w:val="24"/>
          <w:szCs w:val="24"/>
          <w:shd w:val="clear" w:color="auto" w:fill="FFFFFF"/>
        </w:rPr>
        <w:t xml:space="preserve"> III P</w:t>
      </w:r>
      <w:r>
        <w:rPr>
          <w:rFonts w:ascii="Times New Roman" w:hAnsi="Times New Roman"/>
          <w:color w:val="222222"/>
          <w:sz w:val="24"/>
          <w:szCs w:val="24"/>
          <w:shd w:val="clear" w:color="auto" w:fill="FFFFFF"/>
          <w:lang w:val="id-ID"/>
        </w:rPr>
        <w:t>alembang</w:t>
      </w:r>
      <w:r w:rsidRPr="00ED268D">
        <w:rPr>
          <w:rFonts w:ascii="Times New Roman" w:hAnsi="Times New Roman"/>
          <w:color w:val="222222"/>
          <w:sz w:val="24"/>
          <w:szCs w:val="24"/>
          <w:shd w:val="clear" w:color="auto" w:fill="FFFFFF"/>
        </w:rPr>
        <w:t xml:space="preserve">. </w:t>
      </w:r>
      <w:r w:rsidRPr="00ED268D">
        <w:rPr>
          <w:rFonts w:ascii="Times New Roman" w:hAnsi="Times New Roman"/>
          <w:i/>
          <w:iCs/>
          <w:color w:val="222222"/>
          <w:sz w:val="24"/>
          <w:szCs w:val="24"/>
          <w:shd w:val="clear" w:color="auto" w:fill="FFFFFF"/>
        </w:rPr>
        <w:t>Adminika</w:t>
      </w:r>
      <w:r w:rsidRPr="00ED268D">
        <w:rPr>
          <w:rFonts w:ascii="Times New Roman" w:hAnsi="Times New Roman"/>
          <w:color w:val="222222"/>
          <w:sz w:val="24"/>
          <w:szCs w:val="24"/>
          <w:shd w:val="clear" w:color="auto" w:fill="FFFFFF"/>
        </w:rPr>
        <w:t xml:space="preserve">, </w:t>
      </w:r>
      <w:r w:rsidRPr="009A4F81">
        <w:rPr>
          <w:rFonts w:ascii="Times New Roman" w:hAnsi="Times New Roman"/>
          <w:iCs/>
          <w:color w:val="222222"/>
          <w:sz w:val="24"/>
          <w:szCs w:val="24"/>
          <w:shd w:val="clear" w:color="auto" w:fill="FFFFFF"/>
        </w:rPr>
        <w:t>6</w:t>
      </w:r>
      <w:r w:rsidRPr="009A4F81">
        <w:rPr>
          <w:rFonts w:ascii="Times New Roman" w:hAnsi="Times New Roman"/>
          <w:color w:val="222222"/>
          <w:sz w:val="24"/>
          <w:szCs w:val="24"/>
          <w:shd w:val="clear" w:color="auto" w:fill="FFFFFF"/>
        </w:rPr>
        <w:t>(1),</w:t>
      </w:r>
      <w:r w:rsidRPr="00ED268D">
        <w:rPr>
          <w:rFonts w:ascii="Times New Roman" w:hAnsi="Times New Roman"/>
          <w:color w:val="222222"/>
          <w:sz w:val="24"/>
          <w:szCs w:val="24"/>
          <w:shd w:val="clear" w:color="auto" w:fill="FFFFFF"/>
        </w:rPr>
        <w:t xml:space="preserve"> 117-134.</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Ha</w:t>
      </w:r>
      <w:r>
        <w:rPr>
          <w:rFonts w:ascii="Times New Roman" w:hAnsi="Times New Roman"/>
          <w:color w:val="222222"/>
          <w:sz w:val="24"/>
          <w:szCs w:val="24"/>
          <w:shd w:val="clear" w:color="auto" w:fill="FFFFFF"/>
        </w:rPr>
        <w:t xml:space="preserve">rrisma, O. W. (2013). Pengaruh </w:t>
      </w:r>
      <w:r>
        <w:rPr>
          <w:rFonts w:ascii="Times New Roman" w:hAnsi="Times New Roman"/>
          <w:color w:val="222222"/>
          <w:sz w:val="24"/>
          <w:szCs w:val="24"/>
          <w:shd w:val="clear" w:color="auto" w:fill="FFFFFF"/>
          <w:lang w:val="id-ID"/>
        </w:rPr>
        <w:t>S</w:t>
      </w:r>
      <w:r>
        <w:rPr>
          <w:rFonts w:ascii="Times New Roman" w:hAnsi="Times New Roman"/>
          <w:color w:val="222222"/>
          <w:sz w:val="24"/>
          <w:szCs w:val="24"/>
          <w:shd w:val="clear" w:color="auto" w:fill="FFFFFF"/>
        </w:rPr>
        <w:t xml:space="preserve">tres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erja </w:t>
      </w:r>
      <w:r>
        <w:rPr>
          <w:rFonts w:ascii="Times New Roman" w:hAnsi="Times New Roman"/>
          <w:color w:val="222222"/>
          <w:sz w:val="24"/>
          <w:szCs w:val="24"/>
          <w:shd w:val="clear" w:color="auto" w:fill="FFFFFF"/>
          <w:lang w:val="id-ID"/>
        </w:rPr>
        <w:t>T</w:t>
      </w:r>
      <w:r>
        <w:rPr>
          <w:rFonts w:ascii="Times New Roman" w:hAnsi="Times New Roman"/>
          <w:color w:val="222222"/>
          <w:sz w:val="24"/>
          <w:szCs w:val="24"/>
          <w:shd w:val="clear" w:color="auto" w:fill="FFFFFF"/>
        </w:rPr>
        <w:t xml:space="preserve">erhadap </w:t>
      </w:r>
      <w:r>
        <w:rPr>
          <w:rFonts w:ascii="Times New Roman" w:hAnsi="Times New Roman"/>
          <w:color w:val="222222"/>
          <w:sz w:val="24"/>
          <w:szCs w:val="24"/>
          <w:shd w:val="clear" w:color="auto" w:fill="FFFFFF"/>
          <w:lang w:val="id-ID"/>
        </w:rPr>
        <w:t>P</w:t>
      </w:r>
      <w:r>
        <w:rPr>
          <w:rFonts w:ascii="Times New Roman" w:hAnsi="Times New Roman"/>
          <w:color w:val="222222"/>
          <w:sz w:val="24"/>
          <w:szCs w:val="24"/>
          <w:shd w:val="clear" w:color="auto" w:fill="FFFFFF"/>
        </w:rPr>
        <w:t xml:space="preserve">roduktivitas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erja </w:t>
      </w:r>
      <w:r>
        <w:rPr>
          <w:rFonts w:ascii="Times New Roman" w:hAnsi="Times New Roman"/>
          <w:color w:val="222222"/>
          <w:sz w:val="24"/>
          <w:szCs w:val="24"/>
          <w:shd w:val="clear" w:color="auto" w:fill="FFFFFF"/>
          <w:lang w:val="id-ID"/>
        </w:rPr>
        <w:t>M</w:t>
      </w:r>
      <w:r>
        <w:rPr>
          <w:rFonts w:ascii="Times New Roman" w:hAnsi="Times New Roman"/>
          <w:color w:val="222222"/>
          <w:sz w:val="24"/>
          <w:szCs w:val="24"/>
          <w:shd w:val="clear" w:color="auto" w:fill="FFFFFF"/>
        </w:rPr>
        <w:t xml:space="preserve">elalui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epuasan </w:t>
      </w:r>
      <w:r>
        <w:rPr>
          <w:rFonts w:ascii="Times New Roman" w:hAnsi="Times New Roman"/>
          <w:color w:val="222222"/>
          <w:sz w:val="24"/>
          <w:szCs w:val="24"/>
          <w:shd w:val="clear" w:color="auto" w:fill="FFFFFF"/>
          <w:lang w:val="id-ID"/>
        </w:rPr>
        <w:t>K</w:t>
      </w:r>
      <w:r w:rsidRPr="00ED268D">
        <w:rPr>
          <w:rFonts w:ascii="Times New Roman" w:hAnsi="Times New Roman"/>
          <w:color w:val="222222"/>
          <w:sz w:val="24"/>
          <w:szCs w:val="24"/>
          <w:shd w:val="clear" w:color="auto" w:fill="FFFFFF"/>
        </w:rPr>
        <w:t xml:space="preserve">erja. </w:t>
      </w:r>
      <w:r w:rsidRPr="00ED268D">
        <w:rPr>
          <w:rFonts w:ascii="Times New Roman" w:hAnsi="Times New Roman"/>
          <w:i/>
          <w:iCs/>
          <w:color w:val="222222"/>
          <w:sz w:val="24"/>
          <w:szCs w:val="24"/>
          <w:shd w:val="clear" w:color="auto" w:fill="FFFFFF"/>
        </w:rPr>
        <w:t>Jurnal Ilmu Manajemen (JIM)</w:t>
      </w:r>
      <w:r w:rsidRPr="00ED268D">
        <w:rPr>
          <w:rFonts w:ascii="Times New Roman" w:hAnsi="Times New Roman"/>
          <w:color w:val="222222"/>
          <w:sz w:val="24"/>
          <w:szCs w:val="24"/>
          <w:shd w:val="clear" w:color="auto" w:fill="FFFFFF"/>
        </w:rPr>
        <w:t xml:space="preserve">, </w:t>
      </w:r>
      <w:r w:rsidRPr="00ED268D">
        <w:rPr>
          <w:rFonts w:ascii="Times New Roman" w:hAnsi="Times New Roman"/>
          <w:i/>
          <w:iCs/>
          <w:color w:val="222222"/>
          <w:sz w:val="24"/>
          <w:szCs w:val="24"/>
          <w:shd w:val="clear" w:color="auto" w:fill="FFFFFF"/>
        </w:rPr>
        <w:t>1</w:t>
      </w:r>
      <w:r w:rsidRPr="00ED268D">
        <w:rPr>
          <w:rFonts w:ascii="Times New Roman" w:hAnsi="Times New Roman"/>
          <w:color w:val="222222"/>
          <w:sz w:val="24"/>
          <w:szCs w:val="24"/>
          <w:shd w:val="clear" w:color="auto" w:fill="FFFFFF"/>
        </w:rPr>
        <w:t>(2).</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Hidayatullah, S., Devianti, R. C., &amp;</w:t>
      </w:r>
      <w:r>
        <w:rPr>
          <w:rFonts w:ascii="Times New Roman" w:hAnsi="Times New Roman"/>
          <w:color w:val="222222"/>
          <w:sz w:val="24"/>
          <w:szCs w:val="24"/>
          <w:shd w:val="clear" w:color="auto" w:fill="FFFFFF"/>
        </w:rPr>
        <w:t xml:space="preserve">Wibowo, I. A. (2018). Perilaku </w:t>
      </w:r>
      <w:r>
        <w:rPr>
          <w:rFonts w:ascii="Times New Roman" w:hAnsi="Times New Roman"/>
          <w:color w:val="222222"/>
          <w:sz w:val="24"/>
          <w:szCs w:val="24"/>
          <w:shd w:val="clear" w:color="auto" w:fill="FFFFFF"/>
          <w:lang w:val="id-ID"/>
        </w:rPr>
        <w:t>G</w:t>
      </w:r>
      <w:r>
        <w:rPr>
          <w:rFonts w:ascii="Times New Roman" w:hAnsi="Times New Roman"/>
          <w:color w:val="222222"/>
          <w:sz w:val="24"/>
          <w:szCs w:val="24"/>
          <w:shd w:val="clear" w:color="auto" w:fill="FFFFFF"/>
        </w:rPr>
        <w:t xml:space="preserve">enerasi </w:t>
      </w:r>
      <w:r>
        <w:rPr>
          <w:rFonts w:ascii="Times New Roman" w:hAnsi="Times New Roman"/>
          <w:color w:val="222222"/>
          <w:sz w:val="24"/>
          <w:szCs w:val="24"/>
          <w:shd w:val="clear" w:color="auto" w:fill="FFFFFF"/>
          <w:lang w:val="id-ID"/>
        </w:rPr>
        <w:t>M</w:t>
      </w:r>
      <w:r>
        <w:rPr>
          <w:rFonts w:ascii="Times New Roman" w:hAnsi="Times New Roman"/>
          <w:color w:val="222222"/>
          <w:sz w:val="24"/>
          <w:szCs w:val="24"/>
          <w:shd w:val="clear" w:color="auto" w:fill="FFFFFF"/>
        </w:rPr>
        <w:t xml:space="preserve">ilenial </w:t>
      </w:r>
      <w:r>
        <w:rPr>
          <w:rFonts w:ascii="Times New Roman" w:hAnsi="Times New Roman"/>
          <w:color w:val="222222"/>
          <w:sz w:val="24"/>
          <w:szCs w:val="24"/>
          <w:shd w:val="clear" w:color="auto" w:fill="FFFFFF"/>
          <w:lang w:val="id-ID"/>
        </w:rPr>
        <w:t>D</w:t>
      </w:r>
      <w:r>
        <w:rPr>
          <w:rFonts w:ascii="Times New Roman" w:hAnsi="Times New Roman"/>
          <w:color w:val="222222"/>
          <w:sz w:val="24"/>
          <w:szCs w:val="24"/>
          <w:shd w:val="clear" w:color="auto" w:fill="FFFFFF"/>
        </w:rPr>
        <w:t xml:space="preserve">alam </w:t>
      </w:r>
      <w:r>
        <w:rPr>
          <w:rFonts w:ascii="Times New Roman" w:hAnsi="Times New Roman"/>
          <w:color w:val="222222"/>
          <w:sz w:val="24"/>
          <w:szCs w:val="24"/>
          <w:shd w:val="clear" w:color="auto" w:fill="FFFFFF"/>
          <w:lang w:val="id-ID"/>
        </w:rPr>
        <w:t>M</w:t>
      </w:r>
      <w:r>
        <w:rPr>
          <w:rFonts w:ascii="Times New Roman" w:hAnsi="Times New Roman"/>
          <w:color w:val="222222"/>
          <w:sz w:val="24"/>
          <w:szCs w:val="24"/>
          <w:shd w:val="clear" w:color="auto" w:fill="FFFFFF"/>
        </w:rPr>
        <w:t xml:space="preserve">enggunakan </w:t>
      </w:r>
      <w:r>
        <w:rPr>
          <w:rFonts w:ascii="Times New Roman" w:hAnsi="Times New Roman"/>
          <w:color w:val="222222"/>
          <w:sz w:val="24"/>
          <w:szCs w:val="24"/>
          <w:shd w:val="clear" w:color="auto" w:fill="FFFFFF"/>
          <w:lang w:val="id-ID"/>
        </w:rPr>
        <w:t>A</w:t>
      </w:r>
      <w:r w:rsidRPr="00ED268D">
        <w:rPr>
          <w:rFonts w:ascii="Times New Roman" w:hAnsi="Times New Roman"/>
          <w:color w:val="222222"/>
          <w:sz w:val="24"/>
          <w:szCs w:val="24"/>
          <w:shd w:val="clear" w:color="auto" w:fill="FFFFFF"/>
        </w:rPr>
        <w:t xml:space="preserve">plikasi Go-food. </w:t>
      </w:r>
      <w:r w:rsidRPr="00ED268D">
        <w:rPr>
          <w:rFonts w:ascii="Times New Roman" w:hAnsi="Times New Roman"/>
          <w:i/>
          <w:iCs/>
          <w:color w:val="222222"/>
          <w:sz w:val="24"/>
          <w:szCs w:val="24"/>
          <w:shd w:val="clear" w:color="auto" w:fill="FFFFFF"/>
        </w:rPr>
        <w:t>Jurnal Manajemen dan kewirausahaan</w:t>
      </w:r>
      <w:r w:rsidRPr="00ED268D">
        <w:rPr>
          <w:rFonts w:ascii="Times New Roman" w:hAnsi="Times New Roman"/>
          <w:color w:val="222222"/>
          <w:sz w:val="24"/>
          <w:szCs w:val="24"/>
          <w:shd w:val="clear" w:color="auto" w:fill="FFFFFF"/>
        </w:rPr>
        <w:t xml:space="preserve">, </w:t>
      </w:r>
      <w:r w:rsidRPr="009A4F81">
        <w:rPr>
          <w:rFonts w:ascii="Times New Roman" w:hAnsi="Times New Roman"/>
          <w:iCs/>
          <w:color w:val="222222"/>
          <w:sz w:val="24"/>
          <w:szCs w:val="24"/>
          <w:shd w:val="clear" w:color="auto" w:fill="FFFFFF"/>
        </w:rPr>
        <w:t>6</w:t>
      </w:r>
      <w:r w:rsidRPr="009A4F81">
        <w:rPr>
          <w:rFonts w:ascii="Times New Roman" w:hAnsi="Times New Roman"/>
          <w:color w:val="222222"/>
          <w:sz w:val="24"/>
          <w:szCs w:val="24"/>
          <w:shd w:val="clear" w:color="auto" w:fill="FFFFFF"/>
        </w:rPr>
        <w:t xml:space="preserve">(2), </w:t>
      </w:r>
      <w:r w:rsidRPr="00ED268D">
        <w:rPr>
          <w:rFonts w:ascii="Times New Roman" w:hAnsi="Times New Roman"/>
          <w:color w:val="222222"/>
          <w:sz w:val="24"/>
          <w:szCs w:val="24"/>
          <w:shd w:val="clear" w:color="auto" w:fill="FFFFFF"/>
        </w:rPr>
        <w:t>240-249.</w:t>
      </w:r>
    </w:p>
    <w:p w:rsidR="009D22D6" w:rsidRPr="009A4F81" w:rsidRDefault="009D22D6" w:rsidP="009D22D6">
      <w:pPr>
        <w:spacing w:line="240" w:lineRule="auto"/>
        <w:ind w:left="567" w:hanging="567"/>
        <w:jc w:val="both"/>
        <w:rPr>
          <w:rFonts w:ascii="Times New Roman" w:hAnsi="Times New Roman"/>
          <w:sz w:val="24"/>
          <w:szCs w:val="24"/>
          <w:lang w:val="id-ID"/>
        </w:rPr>
      </w:pPr>
      <w:r w:rsidRPr="00ED268D">
        <w:rPr>
          <w:rFonts w:ascii="Times New Roman" w:hAnsi="Times New Roman"/>
          <w:sz w:val="24"/>
          <w:szCs w:val="24"/>
        </w:rPr>
        <w:t xml:space="preserve">Juniarso, </w:t>
      </w:r>
      <w:r>
        <w:rPr>
          <w:rFonts w:ascii="Times New Roman" w:hAnsi="Times New Roman"/>
          <w:sz w:val="24"/>
          <w:szCs w:val="24"/>
          <w:lang w:val="id-ID"/>
        </w:rPr>
        <w:t>M</w:t>
      </w:r>
      <w:r w:rsidRPr="00ED268D">
        <w:rPr>
          <w:rFonts w:ascii="Times New Roman" w:hAnsi="Times New Roman"/>
          <w:sz w:val="24"/>
          <w:szCs w:val="24"/>
        </w:rPr>
        <w:t xml:space="preserve"> (2019)</w:t>
      </w:r>
      <w:r>
        <w:rPr>
          <w:rFonts w:ascii="Times New Roman" w:hAnsi="Times New Roman"/>
          <w:sz w:val="24"/>
          <w:szCs w:val="24"/>
          <w:lang w:val="id-ID"/>
        </w:rPr>
        <w:t>.</w:t>
      </w:r>
      <w:r w:rsidRPr="00387E5A">
        <w:rPr>
          <w:rFonts w:ascii="Times New Roman" w:hAnsi="Times New Roman"/>
          <w:i/>
          <w:sz w:val="24"/>
          <w:szCs w:val="24"/>
        </w:rPr>
        <w:t>B</w:t>
      </w:r>
      <w:r w:rsidRPr="00387E5A">
        <w:rPr>
          <w:rFonts w:ascii="Times New Roman" w:hAnsi="Times New Roman"/>
          <w:i/>
          <w:sz w:val="24"/>
          <w:szCs w:val="24"/>
          <w:lang w:val="id-ID"/>
        </w:rPr>
        <w:t>urnout</w:t>
      </w:r>
      <w:r w:rsidRPr="00387E5A">
        <w:rPr>
          <w:rFonts w:ascii="Times New Roman" w:hAnsi="Times New Roman"/>
          <w:i/>
          <w:sz w:val="24"/>
          <w:szCs w:val="24"/>
        </w:rPr>
        <w:t xml:space="preserve"> D</w:t>
      </w:r>
      <w:r w:rsidRPr="00387E5A">
        <w:rPr>
          <w:rFonts w:ascii="Times New Roman" w:hAnsi="Times New Roman"/>
          <w:i/>
          <w:sz w:val="24"/>
          <w:szCs w:val="24"/>
          <w:lang w:val="id-ID"/>
        </w:rPr>
        <w:t>itinjau</w:t>
      </w:r>
      <w:r w:rsidRPr="00387E5A">
        <w:rPr>
          <w:rFonts w:ascii="Times New Roman" w:hAnsi="Times New Roman"/>
          <w:i/>
          <w:sz w:val="24"/>
          <w:szCs w:val="24"/>
        </w:rPr>
        <w:t xml:space="preserve"> D</w:t>
      </w:r>
      <w:r w:rsidRPr="00387E5A">
        <w:rPr>
          <w:rFonts w:ascii="Times New Roman" w:hAnsi="Times New Roman"/>
          <w:i/>
          <w:sz w:val="24"/>
          <w:szCs w:val="24"/>
          <w:lang w:val="id-ID"/>
        </w:rPr>
        <w:t>ari</w:t>
      </w:r>
      <w:r w:rsidRPr="00387E5A">
        <w:rPr>
          <w:rFonts w:ascii="Times New Roman" w:hAnsi="Times New Roman"/>
          <w:i/>
          <w:sz w:val="24"/>
          <w:szCs w:val="24"/>
        </w:rPr>
        <w:t xml:space="preserve"> P</w:t>
      </w:r>
      <w:r w:rsidRPr="00387E5A">
        <w:rPr>
          <w:rFonts w:ascii="Times New Roman" w:hAnsi="Times New Roman"/>
          <w:i/>
          <w:sz w:val="24"/>
          <w:szCs w:val="24"/>
          <w:lang w:val="id-ID"/>
        </w:rPr>
        <w:t>ersepsi</w:t>
      </w:r>
      <w:r w:rsidRPr="00387E5A">
        <w:rPr>
          <w:rFonts w:ascii="Times New Roman" w:hAnsi="Times New Roman"/>
          <w:i/>
          <w:sz w:val="24"/>
          <w:szCs w:val="24"/>
        </w:rPr>
        <w:t xml:space="preserve"> T</w:t>
      </w:r>
      <w:r w:rsidRPr="00387E5A">
        <w:rPr>
          <w:rFonts w:ascii="Times New Roman" w:hAnsi="Times New Roman"/>
          <w:i/>
          <w:sz w:val="24"/>
          <w:szCs w:val="24"/>
          <w:lang w:val="id-ID"/>
        </w:rPr>
        <w:t>erhadap</w:t>
      </w:r>
      <w:r w:rsidRPr="00387E5A">
        <w:rPr>
          <w:rFonts w:ascii="Times New Roman" w:hAnsi="Times New Roman"/>
          <w:i/>
          <w:sz w:val="24"/>
          <w:szCs w:val="24"/>
        </w:rPr>
        <w:t xml:space="preserve"> K</w:t>
      </w:r>
      <w:r w:rsidRPr="00387E5A">
        <w:rPr>
          <w:rFonts w:ascii="Times New Roman" w:hAnsi="Times New Roman"/>
          <w:i/>
          <w:sz w:val="24"/>
          <w:szCs w:val="24"/>
          <w:lang w:val="id-ID"/>
        </w:rPr>
        <w:t>ompensasi</w:t>
      </w:r>
      <w:r w:rsidRPr="00387E5A">
        <w:rPr>
          <w:rFonts w:ascii="Times New Roman" w:hAnsi="Times New Roman"/>
          <w:i/>
          <w:sz w:val="24"/>
          <w:szCs w:val="24"/>
        </w:rPr>
        <w:t xml:space="preserve"> P</w:t>
      </w:r>
      <w:r w:rsidRPr="00387E5A">
        <w:rPr>
          <w:rFonts w:ascii="Times New Roman" w:hAnsi="Times New Roman"/>
          <w:i/>
          <w:sz w:val="24"/>
          <w:szCs w:val="24"/>
          <w:lang w:val="id-ID"/>
        </w:rPr>
        <w:t>ada</w:t>
      </w:r>
      <w:r w:rsidRPr="00387E5A">
        <w:rPr>
          <w:rFonts w:ascii="Times New Roman" w:hAnsi="Times New Roman"/>
          <w:i/>
          <w:sz w:val="24"/>
          <w:szCs w:val="24"/>
        </w:rPr>
        <w:t xml:space="preserve"> K</w:t>
      </w:r>
      <w:r w:rsidRPr="00387E5A">
        <w:rPr>
          <w:rFonts w:ascii="Times New Roman" w:hAnsi="Times New Roman"/>
          <w:i/>
          <w:sz w:val="24"/>
          <w:szCs w:val="24"/>
          <w:lang w:val="id-ID"/>
        </w:rPr>
        <w:t>aryawan</w:t>
      </w:r>
      <w:r w:rsidRPr="00387E5A">
        <w:rPr>
          <w:rFonts w:ascii="Times New Roman" w:hAnsi="Times New Roman"/>
          <w:i/>
          <w:sz w:val="24"/>
          <w:szCs w:val="24"/>
        </w:rPr>
        <w:t xml:space="preserve"> I</w:t>
      </w:r>
      <w:r w:rsidRPr="00387E5A">
        <w:rPr>
          <w:rFonts w:ascii="Times New Roman" w:hAnsi="Times New Roman"/>
          <w:i/>
          <w:sz w:val="24"/>
          <w:szCs w:val="24"/>
          <w:lang w:val="id-ID"/>
        </w:rPr>
        <w:t>ndustri</w:t>
      </w:r>
      <w:r w:rsidRPr="00387E5A">
        <w:rPr>
          <w:rFonts w:ascii="Times New Roman" w:hAnsi="Times New Roman"/>
          <w:i/>
          <w:sz w:val="24"/>
          <w:szCs w:val="24"/>
        </w:rPr>
        <w:t xml:space="preserve"> M</w:t>
      </w:r>
      <w:r w:rsidRPr="00387E5A">
        <w:rPr>
          <w:rFonts w:ascii="Times New Roman" w:hAnsi="Times New Roman"/>
          <w:i/>
          <w:sz w:val="24"/>
          <w:szCs w:val="24"/>
          <w:lang w:val="id-ID"/>
        </w:rPr>
        <w:t>anufaktur</w:t>
      </w:r>
      <w:r w:rsidRPr="00387E5A">
        <w:rPr>
          <w:rFonts w:ascii="Times New Roman" w:hAnsi="Times New Roman"/>
          <w:i/>
          <w:sz w:val="24"/>
          <w:szCs w:val="24"/>
        </w:rPr>
        <w:t xml:space="preserve"> PT S</w:t>
      </w:r>
      <w:r w:rsidRPr="00387E5A">
        <w:rPr>
          <w:rFonts w:ascii="Times New Roman" w:hAnsi="Times New Roman"/>
          <w:i/>
          <w:sz w:val="24"/>
          <w:szCs w:val="24"/>
          <w:lang w:val="id-ID"/>
        </w:rPr>
        <w:t>ankei</w:t>
      </w:r>
      <w:r w:rsidRPr="00387E5A">
        <w:rPr>
          <w:rFonts w:ascii="Times New Roman" w:hAnsi="Times New Roman"/>
          <w:i/>
          <w:sz w:val="24"/>
          <w:szCs w:val="24"/>
        </w:rPr>
        <w:t xml:space="preserve"> G</w:t>
      </w:r>
      <w:r w:rsidRPr="00387E5A">
        <w:rPr>
          <w:rFonts w:ascii="Times New Roman" w:hAnsi="Times New Roman"/>
          <w:i/>
          <w:sz w:val="24"/>
          <w:szCs w:val="24"/>
          <w:lang w:val="id-ID"/>
        </w:rPr>
        <w:t>ohysu</w:t>
      </w:r>
      <w:r w:rsidRPr="00387E5A">
        <w:rPr>
          <w:rFonts w:ascii="Times New Roman" w:hAnsi="Times New Roman"/>
          <w:i/>
          <w:sz w:val="24"/>
          <w:szCs w:val="24"/>
        </w:rPr>
        <w:t xml:space="preserve"> I</w:t>
      </w:r>
      <w:r w:rsidRPr="00387E5A">
        <w:rPr>
          <w:rFonts w:ascii="Times New Roman" w:hAnsi="Times New Roman"/>
          <w:i/>
          <w:sz w:val="24"/>
          <w:szCs w:val="24"/>
          <w:lang w:val="id-ID"/>
        </w:rPr>
        <w:t>ndustri</w:t>
      </w:r>
      <w:r w:rsidRPr="00387E5A">
        <w:rPr>
          <w:rFonts w:ascii="Times New Roman" w:hAnsi="Times New Roman"/>
          <w:i/>
          <w:sz w:val="24"/>
          <w:szCs w:val="24"/>
        </w:rPr>
        <w:t xml:space="preserve"> B</w:t>
      </w:r>
      <w:r w:rsidRPr="00387E5A">
        <w:rPr>
          <w:rFonts w:ascii="Times New Roman" w:hAnsi="Times New Roman"/>
          <w:i/>
          <w:sz w:val="24"/>
          <w:szCs w:val="24"/>
          <w:lang w:val="id-ID"/>
        </w:rPr>
        <w:t>ekasi</w:t>
      </w:r>
      <w:r w:rsidRPr="00ED268D">
        <w:rPr>
          <w:rFonts w:ascii="Times New Roman" w:hAnsi="Times New Roman"/>
          <w:sz w:val="24"/>
          <w:szCs w:val="24"/>
        </w:rPr>
        <w:t xml:space="preserve">. </w:t>
      </w:r>
      <w:r>
        <w:rPr>
          <w:rFonts w:ascii="Times New Roman" w:hAnsi="Times New Roman"/>
          <w:sz w:val="24"/>
          <w:szCs w:val="24"/>
          <w:lang w:val="id-ID"/>
        </w:rPr>
        <w:t>Thesis yang tidak diterbitkan</w:t>
      </w:r>
      <w:r w:rsidRPr="00ED268D">
        <w:rPr>
          <w:rFonts w:ascii="Times New Roman" w:hAnsi="Times New Roman"/>
          <w:sz w:val="24"/>
          <w:szCs w:val="24"/>
        </w:rPr>
        <w:t>, Uni</w:t>
      </w:r>
      <w:r>
        <w:rPr>
          <w:rFonts w:ascii="Times New Roman" w:hAnsi="Times New Roman"/>
          <w:sz w:val="24"/>
          <w:szCs w:val="24"/>
        </w:rPr>
        <w:t>versitas Mercu Buana Yogyakarta</w:t>
      </w:r>
      <w:r>
        <w:rPr>
          <w:rFonts w:ascii="Times New Roman" w:hAnsi="Times New Roman"/>
          <w:sz w:val="24"/>
          <w:szCs w:val="24"/>
          <w:lang w:val="id-ID"/>
        </w:rPr>
        <w:t>, Yogyakarta, Indonesia.</w:t>
      </w:r>
    </w:p>
    <w:p w:rsidR="009D22D6" w:rsidRDefault="009D22D6" w:rsidP="009D22D6">
      <w:pPr>
        <w:spacing w:line="240" w:lineRule="auto"/>
        <w:ind w:left="567" w:hanging="567"/>
        <w:jc w:val="both"/>
        <w:rPr>
          <w:rFonts w:ascii="Times New Roman" w:hAnsi="Times New Roman"/>
          <w:color w:val="222222"/>
          <w:sz w:val="24"/>
          <w:szCs w:val="24"/>
          <w:shd w:val="clear" w:color="auto" w:fill="FFFFFF"/>
          <w:lang w:val="id-ID"/>
        </w:rPr>
      </w:pPr>
      <w:r w:rsidRPr="008445FF">
        <w:rPr>
          <w:rFonts w:ascii="Times New Roman" w:hAnsi="Times New Roman"/>
          <w:color w:val="222222"/>
          <w:sz w:val="24"/>
          <w:szCs w:val="24"/>
          <w:shd w:val="clear" w:color="auto" w:fill="FFFFFF"/>
        </w:rPr>
        <w:lastRenderedPageBreak/>
        <w:t xml:space="preserve">Kadarwati, U. </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2003</w:t>
      </w:r>
      <w:r>
        <w:rPr>
          <w:rFonts w:ascii="Times New Roman" w:hAnsi="Times New Roman"/>
          <w:color w:val="222222"/>
          <w:sz w:val="24"/>
          <w:szCs w:val="24"/>
          <w:shd w:val="clear" w:color="auto" w:fill="FFFFFF"/>
          <w:lang w:val="id-ID"/>
        </w:rPr>
        <w:t>)</w:t>
      </w:r>
      <w:r w:rsidRPr="008445FF">
        <w:rPr>
          <w:rFonts w:ascii="Times New Roman" w:hAnsi="Times New Roman"/>
          <w:color w:val="222222"/>
          <w:sz w:val="24"/>
          <w:szCs w:val="24"/>
          <w:shd w:val="clear" w:color="auto" w:fill="FFFFFF"/>
        </w:rPr>
        <w:t xml:space="preserve">. </w:t>
      </w:r>
      <w:r w:rsidRPr="00143A85">
        <w:rPr>
          <w:rFonts w:ascii="Times New Roman" w:hAnsi="Times New Roman"/>
          <w:i/>
          <w:color w:val="222222"/>
          <w:sz w:val="24"/>
          <w:szCs w:val="24"/>
          <w:shd w:val="clear" w:color="auto" w:fill="FFFFFF"/>
        </w:rPr>
        <w:t>Hubungan Antara Persepsi Terhadap Upah dan Jaminan Sosial dengan Loyalitas Kerja</w:t>
      </w:r>
      <w:r w:rsidRPr="008445FF">
        <w:rPr>
          <w:rFonts w:ascii="Times New Roman" w:hAnsi="Times New Roman"/>
          <w:color w:val="222222"/>
          <w:sz w:val="24"/>
          <w:szCs w:val="24"/>
          <w:shd w:val="clear" w:color="auto" w:fill="FFFFFF"/>
        </w:rPr>
        <w:t xml:space="preserve">. Skripsi </w:t>
      </w:r>
      <w:r>
        <w:rPr>
          <w:rFonts w:ascii="Times New Roman" w:hAnsi="Times New Roman"/>
          <w:color w:val="222222"/>
          <w:sz w:val="24"/>
          <w:szCs w:val="24"/>
          <w:shd w:val="clear" w:color="auto" w:fill="FFFFFF"/>
          <w:lang w:val="id-ID"/>
        </w:rPr>
        <w:t xml:space="preserve">yang </w:t>
      </w:r>
      <w:r>
        <w:rPr>
          <w:rFonts w:ascii="Times New Roman" w:hAnsi="Times New Roman"/>
          <w:color w:val="222222"/>
          <w:sz w:val="24"/>
          <w:szCs w:val="24"/>
          <w:shd w:val="clear" w:color="auto" w:fill="FFFFFF"/>
        </w:rPr>
        <w:t>tidak diterbitkan</w:t>
      </w:r>
      <w:r>
        <w:rPr>
          <w:rFonts w:ascii="Times New Roman" w:hAnsi="Times New Roman"/>
          <w:color w:val="222222"/>
          <w:sz w:val="24"/>
          <w:szCs w:val="24"/>
          <w:shd w:val="clear" w:color="auto" w:fill="FFFFFF"/>
          <w:lang w:val="id-ID"/>
        </w:rPr>
        <w:t>, Universitas Muhammadiyah Surakarta,</w:t>
      </w:r>
      <w:r w:rsidRPr="008445FF">
        <w:rPr>
          <w:rFonts w:ascii="Times New Roman" w:hAnsi="Times New Roman"/>
          <w:color w:val="222222"/>
          <w:sz w:val="24"/>
          <w:szCs w:val="24"/>
          <w:shd w:val="clear" w:color="auto" w:fill="FFFFFF"/>
        </w:rPr>
        <w:t xml:space="preserve"> Surakart</w:t>
      </w:r>
      <w:r>
        <w:rPr>
          <w:rFonts w:ascii="Times New Roman" w:hAnsi="Times New Roman"/>
          <w:color w:val="222222"/>
          <w:sz w:val="24"/>
          <w:szCs w:val="24"/>
          <w:shd w:val="clear" w:color="auto" w:fill="FFFFFF"/>
          <w:lang w:val="id-ID"/>
        </w:rPr>
        <w:t>a, Indonesia.</w:t>
      </w:r>
    </w:p>
    <w:p w:rsidR="009D22D6" w:rsidRPr="0042303C" w:rsidRDefault="009D22D6" w:rsidP="009D22D6">
      <w:pPr>
        <w:spacing w:line="240" w:lineRule="auto"/>
        <w:ind w:left="567" w:hanging="567"/>
        <w:jc w:val="both"/>
        <w:rPr>
          <w:rFonts w:ascii="Times New Roman" w:hAnsi="Times New Roman"/>
          <w:sz w:val="24"/>
          <w:szCs w:val="24"/>
          <w:lang w:val="id-ID"/>
        </w:rPr>
      </w:pPr>
      <w:r w:rsidRPr="008445FF">
        <w:rPr>
          <w:rFonts w:ascii="Times New Roman" w:hAnsi="Times New Roman"/>
          <w:color w:val="222222"/>
          <w:sz w:val="24"/>
          <w:szCs w:val="24"/>
          <w:shd w:val="clear" w:color="auto" w:fill="FFFFFF"/>
        </w:rPr>
        <w:t xml:space="preserve">Kaswan. (2017). </w:t>
      </w:r>
      <w:r>
        <w:rPr>
          <w:rFonts w:ascii="Times New Roman" w:hAnsi="Times New Roman"/>
          <w:i/>
          <w:color w:val="222222"/>
          <w:sz w:val="24"/>
          <w:szCs w:val="24"/>
          <w:shd w:val="clear" w:color="auto" w:fill="FFFFFF"/>
        </w:rPr>
        <w:t xml:space="preserve">Psikologi </w:t>
      </w:r>
      <w:r>
        <w:rPr>
          <w:rFonts w:ascii="Times New Roman" w:hAnsi="Times New Roman"/>
          <w:i/>
          <w:color w:val="222222"/>
          <w:sz w:val="24"/>
          <w:szCs w:val="24"/>
          <w:shd w:val="clear" w:color="auto" w:fill="FFFFFF"/>
          <w:lang w:val="id-ID"/>
        </w:rPr>
        <w:t>I</w:t>
      </w:r>
      <w:r>
        <w:rPr>
          <w:rFonts w:ascii="Times New Roman" w:hAnsi="Times New Roman"/>
          <w:i/>
          <w:color w:val="222222"/>
          <w:sz w:val="24"/>
          <w:szCs w:val="24"/>
          <w:shd w:val="clear" w:color="auto" w:fill="FFFFFF"/>
        </w:rPr>
        <w:t xml:space="preserve">ndustry dan </w:t>
      </w:r>
      <w:r>
        <w:rPr>
          <w:rFonts w:ascii="Times New Roman" w:hAnsi="Times New Roman"/>
          <w:i/>
          <w:color w:val="222222"/>
          <w:sz w:val="24"/>
          <w:szCs w:val="24"/>
          <w:shd w:val="clear" w:color="auto" w:fill="FFFFFF"/>
          <w:lang w:val="id-ID"/>
        </w:rPr>
        <w:t>O</w:t>
      </w:r>
      <w:r w:rsidRPr="0042303C">
        <w:rPr>
          <w:rFonts w:ascii="Times New Roman" w:hAnsi="Times New Roman"/>
          <w:i/>
          <w:color w:val="222222"/>
          <w:sz w:val="24"/>
          <w:szCs w:val="24"/>
          <w:shd w:val="clear" w:color="auto" w:fill="FFFFFF"/>
        </w:rPr>
        <w:t>rganisasi</w:t>
      </w:r>
      <w:r w:rsidRPr="008445FF">
        <w:rPr>
          <w:rFonts w:ascii="Times New Roman" w:hAnsi="Times New Roman"/>
          <w:color w:val="222222"/>
          <w:sz w:val="24"/>
          <w:szCs w:val="24"/>
          <w:shd w:val="clear" w:color="auto" w:fill="FFFFFF"/>
        </w:rPr>
        <w:t>. Bandung: Alfabeta.</w:t>
      </w:r>
    </w:p>
    <w:p w:rsidR="009D22D6" w:rsidRPr="00ED268D" w:rsidRDefault="009D22D6" w:rsidP="00C76058">
      <w:pPr>
        <w:spacing w:before="100" w:beforeAutospacing="1" w:after="100" w:afterAutospacing="1"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Kurniawan, B. W., &amp; Nur</w:t>
      </w:r>
      <w:r>
        <w:rPr>
          <w:rFonts w:ascii="Times New Roman" w:hAnsi="Times New Roman"/>
          <w:color w:val="222222"/>
          <w:sz w:val="24"/>
          <w:szCs w:val="24"/>
          <w:shd w:val="clear" w:color="auto" w:fill="FFFFFF"/>
        </w:rPr>
        <w:t xml:space="preserve">tjahjanti, H. (2017). Hubungan </w:t>
      </w:r>
      <w:r>
        <w:rPr>
          <w:rFonts w:ascii="Times New Roman" w:hAnsi="Times New Roman"/>
          <w:color w:val="222222"/>
          <w:sz w:val="24"/>
          <w:szCs w:val="24"/>
          <w:shd w:val="clear" w:color="auto" w:fill="FFFFFF"/>
          <w:lang w:val="id-ID"/>
        </w:rPr>
        <w:t>A</w:t>
      </w:r>
      <w:r>
        <w:rPr>
          <w:rFonts w:ascii="Times New Roman" w:hAnsi="Times New Roman"/>
          <w:color w:val="222222"/>
          <w:sz w:val="24"/>
          <w:szCs w:val="24"/>
          <w:shd w:val="clear" w:color="auto" w:fill="FFFFFF"/>
        </w:rPr>
        <w:t xml:space="preserve">ntara </w:t>
      </w:r>
      <w:r>
        <w:rPr>
          <w:rFonts w:ascii="Times New Roman" w:hAnsi="Times New Roman"/>
          <w:color w:val="222222"/>
          <w:sz w:val="24"/>
          <w:szCs w:val="24"/>
          <w:shd w:val="clear" w:color="auto" w:fill="FFFFFF"/>
          <w:lang w:val="id-ID"/>
        </w:rPr>
        <w:t>P</w:t>
      </w:r>
      <w:r>
        <w:rPr>
          <w:rFonts w:ascii="Times New Roman" w:hAnsi="Times New Roman"/>
          <w:color w:val="222222"/>
          <w:sz w:val="24"/>
          <w:szCs w:val="24"/>
          <w:shd w:val="clear" w:color="auto" w:fill="FFFFFF"/>
        </w:rPr>
        <w:t xml:space="preserve">ersepsi </w:t>
      </w:r>
      <w:r>
        <w:rPr>
          <w:rFonts w:ascii="Times New Roman" w:hAnsi="Times New Roman"/>
          <w:color w:val="222222"/>
          <w:sz w:val="24"/>
          <w:szCs w:val="24"/>
          <w:shd w:val="clear" w:color="auto" w:fill="FFFFFF"/>
          <w:lang w:val="id-ID"/>
        </w:rPr>
        <w:t>T</w:t>
      </w:r>
      <w:r>
        <w:rPr>
          <w:rFonts w:ascii="Times New Roman" w:hAnsi="Times New Roman"/>
          <w:color w:val="222222"/>
          <w:sz w:val="24"/>
          <w:szCs w:val="24"/>
          <w:shd w:val="clear" w:color="auto" w:fill="FFFFFF"/>
        </w:rPr>
        <w:t xml:space="preserve">erhadap </w:t>
      </w:r>
      <w:r>
        <w:rPr>
          <w:rFonts w:ascii="Times New Roman" w:hAnsi="Times New Roman"/>
          <w:color w:val="222222"/>
          <w:sz w:val="24"/>
          <w:szCs w:val="24"/>
          <w:shd w:val="clear" w:color="auto" w:fill="FFFFFF"/>
          <w:lang w:val="id-ID"/>
        </w:rPr>
        <w:t>K</w:t>
      </w:r>
      <w:r>
        <w:rPr>
          <w:rFonts w:ascii="Times New Roman" w:hAnsi="Times New Roman"/>
          <w:color w:val="222222"/>
          <w:sz w:val="24"/>
          <w:szCs w:val="24"/>
          <w:shd w:val="clear" w:color="auto" w:fill="FFFFFF"/>
        </w:rPr>
        <w:t xml:space="preserve">ompensasi </w:t>
      </w:r>
      <w:r>
        <w:rPr>
          <w:rFonts w:ascii="Times New Roman" w:hAnsi="Times New Roman"/>
          <w:color w:val="222222"/>
          <w:sz w:val="24"/>
          <w:szCs w:val="24"/>
          <w:shd w:val="clear" w:color="auto" w:fill="FFFFFF"/>
          <w:lang w:val="id-ID"/>
        </w:rPr>
        <w:t>D</w:t>
      </w:r>
      <w:r>
        <w:rPr>
          <w:rFonts w:ascii="Times New Roman" w:hAnsi="Times New Roman"/>
          <w:color w:val="222222"/>
          <w:sz w:val="24"/>
          <w:szCs w:val="24"/>
          <w:shd w:val="clear" w:color="auto" w:fill="FFFFFF"/>
        </w:rPr>
        <w:t xml:space="preserve">engan </w:t>
      </w:r>
      <w:r>
        <w:rPr>
          <w:rFonts w:ascii="Times New Roman" w:hAnsi="Times New Roman"/>
          <w:color w:val="222222"/>
          <w:sz w:val="24"/>
          <w:szCs w:val="24"/>
          <w:shd w:val="clear" w:color="auto" w:fill="FFFFFF"/>
          <w:lang w:val="id-ID"/>
        </w:rPr>
        <w:t>E</w:t>
      </w:r>
      <w:r>
        <w:rPr>
          <w:rFonts w:ascii="Times New Roman" w:hAnsi="Times New Roman"/>
          <w:color w:val="222222"/>
          <w:sz w:val="24"/>
          <w:szCs w:val="24"/>
          <w:shd w:val="clear" w:color="auto" w:fill="FFFFFF"/>
        </w:rPr>
        <w:t xml:space="preserve">mployee </w:t>
      </w:r>
      <w:r>
        <w:rPr>
          <w:rFonts w:ascii="Times New Roman" w:hAnsi="Times New Roman"/>
          <w:color w:val="222222"/>
          <w:sz w:val="24"/>
          <w:szCs w:val="24"/>
          <w:shd w:val="clear" w:color="auto" w:fill="FFFFFF"/>
          <w:lang w:val="id-ID"/>
        </w:rPr>
        <w:t>E</w:t>
      </w:r>
      <w:r>
        <w:rPr>
          <w:rFonts w:ascii="Times New Roman" w:hAnsi="Times New Roman"/>
          <w:color w:val="222222"/>
          <w:sz w:val="24"/>
          <w:szCs w:val="24"/>
          <w:shd w:val="clear" w:color="auto" w:fill="FFFFFF"/>
        </w:rPr>
        <w:t xml:space="preserve">ngagement </w:t>
      </w:r>
      <w:r>
        <w:rPr>
          <w:rFonts w:ascii="Times New Roman" w:hAnsi="Times New Roman"/>
          <w:color w:val="222222"/>
          <w:sz w:val="24"/>
          <w:szCs w:val="24"/>
          <w:shd w:val="clear" w:color="auto" w:fill="FFFFFF"/>
          <w:lang w:val="id-ID"/>
        </w:rPr>
        <w:t>P</w:t>
      </w:r>
      <w:r>
        <w:rPr>
          <w:rFonts w:ascii="Times New Roman" w:hAnsi="Times New Roman"/>
          <w:color w:val="222222"/>
          <w:sz w:val="24"/>
          <w:szCs w:val="24"/>
          <w:shd w:val="clear" w:color="auto" w:fill="FFFFFF"/>
        </w:rPr>
        <w:t xml:space="preserve">ada </w:t>
      </w:r>
      <w:r>
        <w:rPr>
          <w:rFonts w:ascii="Times New Roman" w:hAnsi="Times New Roman"/>
          <w:color w:val="222222"/>
          <w:sz w:val="24"/>
          <w:szCs w:val="24"/>
          <w:shd w:val="clear" w:color="auto" w:fill="FFFFFF"/>
          <w:lang w:val="id-ID"/>
        </w:rPr>
        <w:t>K</w:t>
      </w:r>
      <w:r w:rsidRPr="00ED268D">
        <w:rPr>
          <w:rFonts w:ascii="Times New Roman" w:hAnsi="Times New Roman"/>
          <w:color w:val="222222"/>
          <w:sz w:val="24"/>
          <w:szCs w:val="24"/>
          <w:shd w:val="clear" w:color="auto" w:fill="FFFFFF"/>
        </w:rPr>
        <w:t xml:space="preserve">aryawan PT. X. </w:t>
      </w:r>
      <w:r w:rsidRPr="00ED268D">
        <w:rPr>
          <w:rFonts w:ascii="Times New Roman" w:hAnsi="Times New Roman"/>
          <w:i/>
          <w:iCs/>
          <w:color w:val="222222"/>
          <w:sz w:val="24"/>
          <w:szCs w:val="24"/>
          <w:shd w:val="clear" w:color="auto" w:fill="FFFFFF"/>
        </w:rPr>
        <w:t>Jurnal Empati</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5</w:t>
      </w:r>
      <w:r w:rsidRPr="00387E5A">
        <w:rPr>
          <w:rFonts w:ascii="Times New Roman" w:hAnsi="Times New Roman"/>
          <w:color w:val="222222"/>
          <w:sz w:val="24"/>
          <w:szCs w:val="24"/>
          <w:shd w:val="clear" w:color="auto" w:fill="FFFFFF"/>
        </w:rPr>
        <w:t>(4),</w:t>
      </w:r>
      <w:r w:rsidRPr="00ED268D">
        <w:rPr>
          <w:rFonts w:ascii="Times New Roman" w:hAnsi="Times New Roman"/>
          <w:color w:val="222222"/>
          <w:sz w:val="24"/>
          <w:szCs w:val="24"/>
          <w:shd w:val="clear" w:color="auto" w:fill="FFFFFF"/>
        </w:rPr>
        <w:t xml:space="preserve"> 732-737.</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Maharani, A. P., &amp; Mujiasih, E. (2020). Hubungan Antara Persepsi Terhadap Kompensasi Gaji Pokok Dengan Work Engagement Pada Pegawai Honorer. </w:t>
      </w:r>
      <w:r w:rsidRPr="00ED268D">
        <w:rPr>
          <w:rFonts w:ascii="Times New Roman" w:hAnsi="Times New Roman"/>
          <w:i/>
          <w:iCs/>
          <w:color w:val="222222"/>
          <w:sz w:val="24"/>
          <w:szCs w:val="24"/>
          <w:shd w:val="clear" w:color="auto" w:fill="FFFFFF"/>
        </w:rPr>
        <w:t>Empati</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7</w:t>
      </w:r>
      <w:r w:rsidRPr="00387E5A">
        <w:rPr>
          <w:rFonts w:ascii="Times New Roman" w:hAnsi="Times New Roman"/>
          <w:color w:val="222222"/>
          <w:sz w:val="24"/>
          <w:szCs w:val="24"/>
          <w:shd w:val="clear" w:color="auto" w:fill="FFFFFF"/>
        </w:rPr>
        <w:t>(2),</w:t>
      </w:r>
      <w:r w:rsidRPr="00ED268D">
        <w:rPr>
          <w:rFonts w:ascii="Times New Roman" w:hAnsi="Times New Roman"/>
          <w:color w:val="222222"/>
          <w:sz w:val="24"/>
          <w:szCs w:val="24"/>
          <w:shd w:val="clear" w:color="auto" w:fill="FFFFFF"/>
        </w:rPr>
        <w:t xml:space="preserve"> 510-521.</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Maulana, S. M., &amp; Susilo, H. (2015). Implementasi e-commerce sebagai media penjualan online (studi kasus pada toko pastbrik kota malang). </w:t>
      </w:r>
      <w:r w:rsidRPr="00ED268D">
        <w:rPr>
          <w:rFonts w:ascii="Times New Roman" w:hAnsi="Times New Roman"/>
          <w:i/>
          <w:iCs/>
          <w:color w:val="222222"/>
          <w:sz w:val="24"/>
          <w:szCs w:val="24"/>
          <w:shd w:val="clear" w:color="auto" w:fill="FFFFFF"/>
        </w:rPr>
        <w:t>Jurnal Administrasi Bisnis</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29</w:t>
      </w:r>
      <w:r w:rsidRPr="00387E5A">
        <w:rPr>
          <w:rFonts w:ascii="Times New Roman" w:hAnsi="Times New Roman"/>
          <w:color w:val="222222"/>
          <w:sz w:val="24"/>
          <w:szCs w:val="24"/>
          <w:shd w:val="clear" w:color="auto" w:fill="FFFFFF"/>
        </w:rPr>
        <w:t>(1),</w:t>
      </w:r>
      <w:r w:rsidRPr="00ED268D">
        <w:rPr>
          <w:rFonts w:ascii="Times New Roman" w:hAnsi="Times New Roman"/>
          <w:color w:val="222222"/>
          <w:sz w:val="24"/>
          <w:szCs w:val="24"/>
          <w:shd w:val="clear" w:color="auto" w:fill="FFFFFF"/>
        </w:rPr>
        <w:t xml:space="preserve"> 1-9.</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hAnsi="Times New Roman"/>
          <w:sz w:val="24"/>
          <w:szCs w:val="24"/>
        </w:rPr>
        <w:t>Mondy, R.W.</w:t>
      </w:r>
      <w:r>
        <w:rPr>
          <w:rFonts w:ascii="Times New Roman" w:hAnsi="Times New Roman"/>
          <w:sz w:val="24"/>
          <w:szCs w:val="24"/>
          <w:lang w:val="id-ID"/>
        </w:rPr>
        <w:t>,</w:t>
      </w:r>
      <w:r w:rsidRPr="00ED268D">
        <w:rPr>
          <w:rFonts w:ascii="Times New Roman" w:hAnsi="Times New Roman"/>
          <w:sz w:val="24"/>
          <w:szCs w:val="24"/>
        </w:rPr>
        <w:t xml:space="preserve">&amp; Martocchio, J.J. (2016). </w:t>
      </w:r>
      <w:r w:rsidRPr="00387E5A">
        <w:rPr>
          <w:rFonts w:ascii="Times New Roman" w:hAnsi="Times New Roman"/>
          <w:i/>
          <w:sz w:val="24"/>
          <w:szCs w:val="24"/>
        </w:rPr>
        <w:t>Human Resource Management Fourteenth Edition</w:t>
      </w:r>
      <w:r w:rsidRPr="00ED268D">
        <w:rPr>
          <w:rFonts w:ascii="Times New Roman" w:hAnsi="Times New Roman"/>
          <w:sz w:val="24"/>
          <w:szCs w:val="24"/>
        </w:rPr>
        <w:t>. Boston: Pearson</w:t>
      </w:r>
    </w:p>
    <w:p w:rsidR="009D22D6" w:rsidRPr="00ED268D" w:rsidRDefault="009D22D6" w:rsidP="00C76058">
      <w:pPr>
        <w:spacing w:before="100" w:beforeAutospacing="1" w:after="100" w:afterAutospacing="1"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 xml:space="preserve">Nurtjahjanti, H. (2010). Hubungan Antara Persepsi Terhadap Kompensasi dan Semangat Kerja Pada Karyawan Operasional PT KAI (Persero) Purwokerto. </w:t>
      </w:r>
      <w:r w:rsidRPr="00ED268D">
        <w:rPr>
          <w:rFonts w:ascii="Times New Roman" w:hAnsi="Times New Roman"/>
          <w:i/>
          <w:iCs/>
          <w:color w:val="222222"/>
          <w:sz w:val="24"/>
          <w:szCs w:val="24"/>
          <w:shd w:val="clear" w:color="auto" w:fill="FFFFFF"/>
        </w:rPr>
        <w:t>Jurnal Psikologi</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8</w:t>
      </w:r>
      <w:r w:rsidRPr="00387E5A">
        <w:rPr>
          <w:rFonts w:ascii="Times New Roman" w:hAnsi="Times New Roman"/>
          <w:color w:val="222222"/>
          <w:sz w:val="24"/>
          <w:szCs w:val="24"/>
          <w:shd w:val="clear" w:color="auto" w:fill="FFFFFF"/>
        </w:rPr>
        <w:t>(2),</w:t>
      </w:r>
      <w:r w:rsidRPr="00ED268D">
        <w:rPr>
          <w:rFonts w:ascii="Times New Roman" w:hAnsi="Times New Roman"/>
          <w:color w:val="222222"/>
          <w:sz w:val="24"/>
          <w:szCs w:val="24"/>
          <w:shd w:val="clear" w:color="auto" w:fill="FFFFFF"/>
        </w:rPr>
        <w:t xml:space="preserve"> 97-101.</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Perdana, A. (2019). Generasi Milenial dan Strategi Pengelolaan SDM Era Digital. </w:t>
      </w:r>
      <w:r w:rsidRPr="00ED268D">
        <w:rPr>
          <w:rFonts w:ascii="Times New Roman" w:hAnsi="Times New Roman"/>
          <w:i/>
          <w:iCs/>
          <w:color w:val="222222"/>
          <w:sz w:val="24"/>
          <w:szCs w:val="24"/>
          <w:shd w:val="clear" w:color="auto" w:fill="FFFFFF"/>
        </w:rPr>
        <w:t>Jurnal Studi Pemuda</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8</w:t>
      </w:r>
      <w:r w:rsidRPr="00387E5A">
        <w:rPr>
          <w:rFonts w:ascii="Times New Roman" w:hAnsi="Times New Roman"/>
          <w:color w:val="222222"/>
          <w:sz w:val="24"/>
          <w:szCs w:val="24"/>
          <w:shd w:val="clear" w:color="auto" w:fill="FFFFFF"/>
        </w:rPr>
        <w:t>(1</w:t>
      </w:r>
      <w:r w:rsidRPr="00ED268D">
        <w:rPr>
          <w:rFonts w:ascii="Times New Roman" w:hAnsi="Times New Roman"/>
          <w:color w:val="222222"/>
          <w:sz w:val="24"/>
          <w:szCs w:val="24"/>
          <w:shd w:val="clear" w:color="auto" w:fill="FFFFFF"/>
        </w:rPr>
        <w:t>), 75-80.</w:t>
      </w:r>
    </w:p>
    <w:p w:rsidR="009D22D6" w:rsidRPr="00387E5A" w:rsidRDefault="009D22D6" w:rsidP="009D22D6">
      <w:pPr>
        <w:spacing w:line="240" w:lineRule="auto"/>
        <w:ind w:left="567" w:hanging="567"/>
        <w:jc w:val="both"/>
        <w:rPr>
          <w:rFonts w:ascii="Times New Roman" w:hAnsi="Times New Roman"/>
          <w:sz w:val="24"/>
          <w:szCs w:val="24"/>
          <w:lang w:val="id-ID"/>
        </w:rPr>
      </w:pPr>
      <w:r w:rsidRPr="00ED268D">
        <w:rPr>
          <w:rFonts w:ascii="Times New Roman" w:eastAsia="Times New Roman" w:hAnsi="Times New Roman"/>
          <w:color w:val="222222"/>
          <w:sz w:val="24"/>
          <w:szCs w:val="24"/>
        </w:rPr>
        <w:t xml:space="preserve">Putri, V. T. (2019). </w:t>
      </w:r>
      <w:r w:rsidRPr="00387E5A">
        <w:rPr>
          <w:rFonts w:ascii="Times New Roman" w:eastAsia="Times New Roman" w:hAnsi="Times New Roman"/>
          <w:i/>
          <w:color w:val="222222"/>
          <w:sz w:val="24"/>
          <w:szCs w:val="24"/>
        </w:rPr>
        <w:t>Hubungan Antara Psychological Capital Dengan Job Hopping Pada Pekerja Generasi Millenial P</w:t>
      </w:r>
      <w:r w:rsidRPr="00387E5A">
        <w:rPr>
          <w:rFonts w:ascii="Times New Roman" w:eastAsia="Times New Roman" w:hAnsi="Times New Roman"/>
          <w:i/>
          <w:color w:val="222222"/>
          <w:sz w:val="24"/>
          <w:szCs w:val="24"/>
          <w:lang w:val="id-ID"/>
        </w:rPr>
        <w:t>T</w:t>
      </w:r>
      <w:r w:rsidRPr="00387E5A">
        <w:rPr>
          <w:rFonts w:ascii="Times New Roman" w:eastAsia="Times New Roman" w:hAnsi="Times New Roman"/>
          <w:i/>
          <w:color w:val="222222"/>
          <w:sz w:val="24"/>
          <w:szCs w:val="24"/>
        </w:rPr>
        <w:t>. Dagsap Endura Eatore Yogyakarta</w:t>
      </w:r>
      <w:r w:rsidRPr="00ED268D">
        <w:rPr>
          <w:rFonts w:ascii="Times New Roman" w:eastAsia="Times New Roman" w:hAnsi="Times New Roman"/>
          <w:color w:val="222222"/>
          <w:sz w:val="24"/>
          <w:szCs w:val="24"/>
        </w:rPr>
        <w:t>. </w:t>
      </w:r>
      <w:r w:rsidRPr="00387E5A">
        <w:rPr>
          <w:rFonts w:ascii="Times New Roman" w:eastAsia="Times New Roman" w:hAnsi="Times New Roman"/>
          <w:iCs/>
          <w:color w:val="222222"/>
          <w:sz w:val="24"/>
          <w:szCs w:val="24"/>
        </w:rPr>
        <w:t>Naskah Publikasi Program Studi Psikologi</w:t>
      </w:r>
      <w:r w:rsidRPr="00ED268D">
        <w:rPr>
          <w:rFonts w:ascii="Times New Roman" w:eastAsia="Times New Roman" w:hAnsi="Times New Roman"/>
          <w:color w:val="222222"/>
          <w:sz w:val="24"/>
          <w:szCs w:val="24"/>
        </w:rPr>
        <w:t>.</w:t>
      </w:r>
      <w:r>
        <w:rPr>
          <w:rFonts w:ascii="Times New Roman" w:eastAsia="Times New Roman" w:hAnsi="Times New Roman"/>
          <w:color w:val="222222"/>
          <w:sz w:val="24"/>
          <w:szCs w:val="24"/>
          <w:lang w:val="id-ID"/>
        </w:rPr>
        <w:t xml:space="preserve"> Universitas Mercu Buana Yogyakarta, Yogyakarta, Indonesia.</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hAnsi="Times New Roman"/>
          <w:color w:val="222222"/>
          <w:sz w:val="24"/>
          <w:szCs w:val="24"/>
          <w:shd w:val="clear" w:color="auto" w:fill="FFFFFF"/>
        </w:rPr>
        <w:t>Rahmadani, N.,</w:t>
      </w:r>
      <w:r>
        <w:rPr>
          <w:rFonts w:ascii="Times New Roman" w:hAnsi="Times New Roman"/>
          <w:color w:val="222222"/>
          <w:sz w:val="24"/>
          <w:szCs w:val="24"/>
          <w:shd w:val="clear" w:color="auto" w:fill="FFFFFF"/>
        </w:rPr>
        <w:t xml:space="preserve"> Handayani, M., Rohminatin, P</w:t>
      </w:r>
      <w:r w:rsidRPr="00ED268D">
        <w:rPr>
          <w:rFonts w:ascii="Times New Roman" w:hAnsi="Times New Roman"/>
          <w:color w:val="222222"/>
          <w:sz w:val="24"/>
          <w:szCs w:val="24"/>
          <w:shd w:val="clear" w:color="auto" w:fill="FFFFFF"/>
        </w:rPr>
        <w:t>., &amp; Putri, P. (2020). Pemanfaatan E-Commerce bagi Generasi Milenial. </w:t>
      </w:r>
      <w:r w:rsidRPr="00ED268D">
        <w:rPr>
          <w:rFonts w:ascii="Times New Roman" w:hAnsi="Times New Roman"/>
          <w:i/>
          <w:iCs/>
          <w:color w:val="222222"/>
          <w:sz w:val="24"/>
          <w:szCs w:val="24"/>
          <w:shd w:val="clear" w:color="auto" w:fill="FFFFFF"/>
        </w:rPr>
        <w:t>Jurdimas (Jurnal Pengabdian Kepada Masyarakat) Royal</w:t>
      </w:r>
      <w:r w:rsidRPr="00ED268D">
        <w:rPr>
          <w:rFonts w:ascii="Times New Roman" w:hAnsi="Times New Roman"/>
          <w:color w:val="222222"/>
          <w:sz w:val="24"/>
          <w:szCs w:val="24"/>
          <w:shd w:val="clear" w:color="auto" w:fill="FFFFFF"/>
        </w:rPr>
        <w:t>, </w:t>
      </w:r>
      <w:r w:rsidRPr="00387E5A">
        <w:rPr>
          <w:rFonts w:ascii="Times New Roman" w:hAnsi="Times New Roman"/>
          <w:iCs/>
          <w:color w:val="222222"/>
          <w:sz w:val="24"/>
          <w:szCs w:val="24"/>
          <w:shd w:val="clear" w:color="auto" w:fill="FFFFFF"/>
        </w:rPr>
        <w:t>3</w:t>
      </w:r>
      <w:r w:rsidRPr="00387E5A">
        <w:rPr>
          <w:rFonts w:ascii="Times New Roman" w:hAnsi="Times New Roman"/>
          <w:color w:val="222222"/>
          <w:sz w:val="24"/>
          <w:szCs w:val="24"/>
          <w:shd w:val="clear" w:color="auto" w:fill="FFFFFF"/>
        </w:rPr>
        <w:t>(2</w:t>
      </w:r>
      <w:r w:rsidRPr="00ED268D">
        <w:rPr>
          <w:rFonts w:ascii="Times New Roman" w:hAnsi="Times New Roman"/>
          <w:color w:val="222222"/>
          <w:sz w:val="24"/>
          <w:szCs w:val="24"/>
          <w:shd w:val="clear" w:color="auto" w:fill="FFFFFF"/>
        </w:rPr>
        <w:t>), 123-128.</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Rivers, D. L. (2018). </w:t>
      </w:r>
      <w:r w:rsidRPr="00387E5A">
        <w:rPr>
          <w:rFonts w:ascii="Times New Roman" w:hAnsi="Times New Roman"/>
          <w:i/>
          <w:color w:val="222222"/>
          <w:sz w:val="24"/>
          <w:szCs w:val="24"/>
          <w:shd w:val="clear" w:color="auto" w:fill="FFFFFF"/>
        </w:rPr>
        <w:t>A grounded theory of millennials job-hopping</w:t>
      </w:r>
      <w:r w:rsidRPr="00ED268D">
        <w:rPr>
          <w:rFonts w:ascii="Times New Roman" w:hAnsi="Times New Roman"/>
          <w:color w:val="222222"/>
          <w:sz w:val="24"/>
          <w:szCs w:val="24"/>
          <w:shd w:val="clear" w:color="auto" w:fill="FFFFFF"/>
        </w:rPr>
        <w:t>.</w:t>
      </w:r>
    </w:p>
    <w:p w:rsidR="009D22D6" w:rsidRPr="00ED268D" w:rsidRDefault="009D22D6" w:rsidP="009D22D6">
      <w:pPr>
        <w:spacing w:line="240" w:lineRule="auto"/>
        <w:ind w:left="567" w:hanging="567"/>
        <w:jc w:val="both"/>
        <w:rPr>
          <w:rFonts w:ascii="Times New Roman" w:hAnsi="Times New Roman"/>
          <w:sz w:val="24"/>
          <w:szCs w:val="24"/>
        </w:rPr>
      </w:pPr>
      <w:r w:rsidRPr="00ED268D">
        <w:rPr>
          <w:rFonts w:ascii="Times New Roman" w:eastAsia="Times New Roman" w:hAnsi="Times New Roman"/>
          <w:color w:val="222222"/>
          <w:sz w:val="24"/>
          <w:szCs w:val="24"/>
        </w:rPr>
        <w:t>RIZQI, A. N. (2019). </w:t>
      </w:r>
      <w:r w:rsidRPr="00ED268D">
        <w:rPr>
          <w:rFonts w:ascii="Times New Roman" w:eastAsia="Times New Roman" w:hAnsi="Times New Roman"/>
          <w:i/>
          <w:iCs/>
          <w:color w:val="222222"/>
          <w:sz w:val="24"/>
          <w:szCs w:val="24"/>
        </w:rPr>
        <w:t>Pengaruh Psychological Capital dan Job Enjoyment terhadap Intensi Job Hopping pada Karyawan Generasi Y</w:t>
      </w:r>
      <w:r w:rsidRPr="00ED268D">
        <w:rPr>
          <w:rFonts w:ascii="Times New Roman" w:eastAsia="Times New Roman" w:hAnsi="Times New Roman"/>
          <w:color w:val="222222"/>
          <w:sz w:val="24"/>
          <w:szCs w:val="24"/>
        </w:rPr>
        <w:t> </w:t>
      </w:r>
      <w:r>
        <w:rPr>
          <w:rFonts w:ascii="Times New Roman" w:eastAsia="Times New Roman" w:hAnsi="Times New Roman"/>
          <w:color w:val="222222"/>
          <w:sz w:val="24"/>
          <w:szCs w:val="24"/>
          <w:lang w:val="id-ID"/>
        </w:rPr>
        <w:t xml:space="preserve">. Thesis Doctoral yang tidak diterbitkan. </w:t>
      </w:r>
      <w:r>
        <w:rPr>
          <w:rFonts w:ascii="Times New Roman" w:eastAsia="Times New Roman" w:hAnsi="Times New Roman"/>
          <w:color w:val="222222"/>
          <w:sz w:val="24"/>
          <w:szCs w:val="24"/>
        </w:rPr>
        <w:t>Universitas Airlangga</w:t>
      </w:r>
      <w:r>
        <w:rPr>
          <w:rFonts w:ascii="Times New Roman" w:eastAsia="Times New Roman" w:hAnsi="Times New Roman"/>
          <w:color w:val="222222"/>
          <w:sz w:val="24"/>
          <w:szCs w:val="24"/>
          <w:lang w:val="id-ID"/>
        </w:rPr>
        <w:t>, Surabaya, Indonesia</w:t>
      </w:r>
      <w:r w:rsidRPr="00ED268D">
        <w:rPr>
          <w:rFonts w:ascii="Times New Roman" w:eastAsia="Times New Roman" w:hAnsi="Times New Roman"/>
          <w:color w:val="222222"/>
          <w:sz w:val="24"/>
          <w:szCs w:val="24"/>
        </w:rPr>
        <w:t>.</w:t>
      </w:r>
    </w:p>
    <w:p w:rsidR="009D22D6" w:rsidRPr="00ED268D" w:rsidRDefault="009D22D6" w:rsidP="009D22D6">
      <w:pPr>
        <w:spacing w:line="240" w:lineRule="auto"/>
        <w:ind w:left="567" w:hanging="567"/>
        <w:jc w:val="both"/>
        <w:rPr>
          <w:rFonts w:ascii="Times New Roman" w:hAnsi="Times New Roman"/>
          <w:sz w:val="24"/>
          <w:szCs w:val="24"/>
        </w:rPr>
      </w:pPr>
      <w:r>
        <w:rPr>
          <w:rFonts w:ascii="Times New Roman" w:hAnsi="Times New Roman"/>
          <w:color w:val="222222"/>
          <w:sz w:val="24"/>
          <w:szCs w:val="24"/>
          <w:shd w:val="clear" w:color="auto" w:fill="FFFFFF"/>
        </w:rPr>
        <w:t>Suryarat</w:t>
      </w:r>
      <w:r w:rsidRPr="00ED268D">
        <w:rPr>
          <w:rFonts w:ascii="Times New Roman" w:hAnsi="Times New Roman"/>
          <w:color w:val="222222"/>
          <w:sz w:val="24"/>
          <w:szCs w:val="24"/>
          <w:shd w:val="clear" w:color="auto" w:fill="FFFFFF"/>
        </w:rPr>
        <w:t xml:space="preserve">, R. D., &amp; Abadi, M. A. (2018). Modal psikologis dan intensi job hopping pada pekerja generasi millenial. </w:t>
      </w:r>
      <w:r w:rsidRPr="00ED268D">
        <w:rPr>
          <w:rFonts w:ascii="Times New Roman" w:hAnsi="Times New Roman"/>
          <w:i/>
          <w:iCs/>
          <w:color w:val="222222"/>
          <w:sz w:val="24"/>
          <w:szCs w:val="24"/>
          <w:shd w:val="clear" w:color="auto" w:fill="FFFFFF"/>
        </w:rPr>
        <w:t>IKRA-ITH HUMANIORA: Jurnal Sosial dan Humaniora</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2</w:t>
      </w:r>
      <w:r w:rsidRPr="00387E5A">
        <w:rPr>
          <w:rFonts w:ascii="Times New Roman" w:hAnsi="Times New Roman"/>
          <w:color w:val="222222"/>
          <w:sz w:val="24"/>
          <w:szCs w:val="24"/>
          <w:shd w:val="clear" w:color="auto" w:fill="FFFFFF"/>
        </w:rPr>
        <w:t>(1),</w:t>
      </w:r>
      <w:r w:rsidRPr="00ED268D">
        <w:rPr>
          <w:rFonts w:ascii="Times New Roman" w:hAnsi="Times New Roman"/>
          <w:color w:val="222222"/>
          <w:sz w:val="24"/>
          <w:szCs w:val="24"/>
          <w:shd w:val="clear" w:color="auto" w:fill="FFFFFF"/>
        </w:rPr>
        <w:t xml:space="preserve"> 77-83.</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Susiawan, S., &amp; Muhid, A. (2015). Kepemimpinan transformasional, kepuasan kerja dan komitmen organisasi. </w:t>
      </w:r>
      <w:r w:rsidRPr="00ED268D">
        <w:rPr>
          <w:rFonts w:ascii="Times New Roman" w:hAnsi="Times New Roman"/>
          <w:i/>
          <w:iCs/>
          <w:color w:val="222222"/>
          <w:sz w:val="24"/>
          <w:szCs w:val="24"/>
          <w:shd w:val="clear" w:color="auto" w:fill="FFFFFF"/>
        </w:rPr>
        <w:t>Persona: Jurnal Psikologi Indonesia</w:t>
      </w:r>
      <w:r w:rsidRPr="00ED268D">
        <w:rPr>
          <w:rFonts w:ascii="Times New Roman" w:hAnsi="Times New Roman"/>
          <w:color w:val="222222"/>
          <w:sz w:val="24"/>
          <w:szCs w:val="24"/>
          <w:shd w:val="clear" w:color="auto" w:fill="FFFFFF"/>
        </w:rPr>
        <w:t xml:space="preserve">, </w:t>
      </w:r>
      <w:r w:rsidRPr="00387E5A">
        <w:rPr>
          <w:rFonts w:ascii="Times New Roman" w:hAnsi="Times New Roman"/>
          <w:iCs/>
          <w:color w:val="222222"/>
          <w:sz w:val="24"/>
          <w:szCs w:val="24"/>
          <w:shd w:val="clear" w:color="auto" w:fill="FFFFFF"/>
        </w:rPr>
        <w:t>4</w:t>
      </w:r>
      <w:r w:rsidRPr="00387E5A">
        <w:rPr>
          <w:rFonts w:ascii="Times New Roman" w:hAnsi="Times New Roman"/>
          <w:color w:val="222222"/>
          <w:sz w:val="24"/>
          <w:szCs w:val="24"/>
          <w:shd w:val="clear" w:color="auto" w:fill="FFFFFF"/>
        </w:rPr>
        <w:t>(3).</w:t>
      </w:r>
    </w:p>
    <w:p w:rsidR="009D22D6" w:rsidRPr="00ED268D" w:rsidRDefault="009D22D6" w:rsidP="009D22D6">
      <w:pPr>
        <w:spacing w:line="240" w:lineRule="auto"/>
        <w:ind w:left="567" w:hanging="567"/>
        <w:jc w:val="both"/>
        <w:rPr>
          <w:rFonts w:ascii="Times New Roman" w:hAnsi="Times New Roman"/>
          <w:color w:val="222222"/>
          <w:sz w:val="24"/>
          <w:szCs w:val="24"/>
          <w:shd w:val="clear" w:color="auto" w:fill="FFFFFF"/>
        </w:rPr>
      </w:pPr>
      <w:r w:rsidRPr="00ED268D">
        <w:rPr>
          <w:rFonts w:ascii="Times New Roman" w:hAnsi="Times New Roman"/>
          <w:color w:val="222222"/>
          <w:sz w:val="24"/>
          <w:szCs w:val="24"/>
          <w:shd w:val="clear" w:color="auto" w:fill="FFFFFF"/>
        </w:rPr>
        <w:t xml:space="preserve">Ummah, L. D. (2018). Rancang Bangun E-Commerce Pada Toko Kerudung Nuri Collection Berbasis Customer Relationship Management. </w:t>
      </w:r>
      <w:r w:rsidRPr="00ED268D">
        <w:rPr>
          <w:rFonts w:ascii="Times New Roman" w:hAnsi="Times New Roman"/>
          <w:i/>
          <w:iCs/>
          <w:color w:val="222222"/>
          <w:sz w:val="24"/>
          <w:szCs w:val="24"/>
          <w:shd w:val="clear" w:color="auto" w:fill="FFFFFF"/>
        </w:rPr>
        <w:t>Nuansa Informatika</w:t>
      </w:r>
      <w:r w:rsidRPr="00ED268D">
        <w:rPr>
          <w:rFonts w:ascii="Times New Roman" w:hAnsi="Times New Roman"/>
          <w:color w:val="222222"/>
          <w:sz w:val="24"/>
          <w:szCs w:val="24"/>
          <w:shd w:val="clear" w:color="auto" w:fill="FFFFFF"/>
        </w:rPr>
        <w:t xml:space="preserve">, </w:t>
      </w:r>
      <w:r w:rsidRPr="00ED268D">
        <w:rPr>
          <w:rFonts w:ascii="Times New Roman" w:hAnsi="Times New Roman"/>
          <w:i/>
          <w:iCs/>
          <w:color w:val="222222"/>
          <w:sz w:val="24"/>
          <w:szCs w:val="24"/>
          <w:shd w:val="clear" w:color="auto" w:fill="FFFFFF"/>
        </w:rPr>
        <w:t>12</w:t>
      </w:r>
      <w:r w:rsidRPr="00ED268D">
        <w:rPr>
          <w:rFonts w:ascii="Times New Roman" w:hAnsi="Times New Roman"/>
          <w:color w:val="222222"/>
          <w:sz w:val="24"/>
          <w:szCs w:val="24"/>
          <w:shd w:val="clear" w:color="auto" w:fill="FFFFFF"/>
        </w:rPr>
        <w:t>(2).</w:t>
      </w:r>
    </w:p>
    <w:p w:rsidR="009D22D6" w:rsidRPr="00C76058" w:rsidRDefault="009D22D6" w:rsidP="00C76058">
      <w:pPr>
        <w:spacing w:line="240" w:lineRule="auto"/>
        <w:ind w:left="567" w:hanging="567"/>
        <w:jc w:val="both"/>
        <w:rPr>
          <w:rFonts w:ascii="Times New Roman" w:hAnsi="Times New Roman"/>
          <w:sz w:val="24"/>
          <w:szCs w:val="24"/>
        </w:rPr>
      </w:pPr>
      <w:r>
        <w:rPr>
          <w:rFonts w:ascii="Times New Roman" w:hAnsi="Times New Roman"/>
          <w:color w:val="222222"/>
          <w:sz w:val="24"/>
          <w:szCs w:val="24"/>
          <w:shd w:val="clear" w:color="auto" w:fill="FFFFFF"/>
        </w:rPr>
        <w:t>Y</w:t>
      </w:r>
      <w:r>
        <w:rPr>
          <w:rFonts w:ascii="Times New Roman" w:hAnsi="Times New Roman"/>
          <w:color w:val="222222"/>
          <w:sz w:val="24"/>
          <w:szCs w:val="24"/>
          <w:shd w:val="clear" w:color="auto" w:fill="FFFFFF"/>
          <w:lang w:val="id-ID"/>
        </w:rPr>
        <w:t>uen</w:t>
      </w:r>
      <w:r w:rsidRPr="00ED268D">
        <w:rPr>
          <w:rFonts w:ascii="Times New Roman" w:hAnsi="Times New Roman"/>
          <w:color w:val="222222"/>
          <w:sz w:val="24"/>
          <w:szCs w:val="24"/>
          <w:shd w:val="clear" w:color="auto" w:fill="FFFFFF"/>
        </w:rPr>
        <w:t xml:space="preserve">, S. H. (2016). </w:t>
      </w:r>
      <w:r w:rsidRPr="00387E5A">
        <w:rPr>
          <w:rFonts w:ascii="Times New Roman" w:hAnsi="Times New Roman"/>
          <w:i/>
          <w:color w:val="222222"/>
          <w:sz w:val="24"/>
          <w:szCs w:val="24"/>
          <w:shd w:val="clear" w:color="auto" w:fill="FFFFFF"/>
        </w:rPr>
        <w:t>Examining the generation effects on job-hopping intention by applying the Theory of Planned Behavior (TPB).</w:t>
      </w:r>
    </w:p>
    <w:sectPr w:rsidR="009D22D6" w:rsidRPr="00C76058" w:rsidSect="00C7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2"/>
  </w:compat>
  <w:rsids>
    <w:rsidRoot w:val="003D0126"/>
    <w:rsid w:val="001C79B8"/>
    <w:rsid w:val="003831A0"/>
    <w:rsid w:val="003D0126"/>
    <w:rsid w:val="006E1B08"/>
    <w:rsid w:val="00764FD2"/>
    <w:rsid w:val="009D22D6"/>
    <w:rsid w:val="009F5AF0"/>
    <w:rsid w:val="00B21078"/>
    <w:rsid w:val="00BA7F17"/>
    <w:rsid w:val="00C76058"/>
    <w:rsid w:val="00E2189E"/>
    <w:rsid w:val="00E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126"/>
    <w:rPr>
      <w:color w:val="0000FF" w:themeColor="hyperlink"/>
      <w:u w:val="single"/>
    </w:rPr>
  </w:style>
  <w:style w:type="paragraph" w:styleId="NormalWeb">
    <w:name w:val="Normal (Web)"/>
    <w:basedOn w:val="Normal"/>
    <w:uiPriority w:val="99"/>
    <w:rsid w:val="00BA7F1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8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831A0"/>
    <w:rPr>
      <w:rFonts w:ascii="Courier New" w:eastAsia="Times New Roman" w:hAnsi="Courier New" w:cs="Courier New"/>
      <w:sz w:val="20"/>
      <w:szCs w:val="20"/>
      <w:lang w:val="id-ID" w:eastAsia="id-ID"/>
    </w:rPr>
  </w:style>
  <w:style w:type="character" w:customStyle="1" w:styleId="y2iqfc">
    <w:name w:val="y2iqfc"/>
    <w:basedOn w:val="DefaultParagraphFont"/>
    <w:rsid w:val="003831A0"/>
  </w:style>
  <w:style w:type="character" w:customStyle="1" w:styleId="fontstyle01">
    <w:name w:val="fontstyle01"/>
    <w:basedOn w:val="DefaultParagraphFont"/>
    <w:rsid w:val="006E1B0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E1B08"/>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6E1B08"/>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ktiwindu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3</cp:revision>
  <dcterms:created xsi:type="dcterms:W3CDTF">2022-06-17T11:37:00Z</dcterms:created>
  <dcterms:modified xsi:type="dcterms:W3CDTF">2022-06-30T15:22:00Z</dcterms:modified>
</cp:coreProperties>
</file>