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4784" w14:textId="77777777" w:rsidR="00FD703D" w:rsidRPr="00780C0F" w:rsidRDefault="00FD703D" w:rsidP="003A62E1">
      <w:pPr>
        <w:jc w:val="center"/>
        <w:rPr>
          <w:rFonts w:ascii="Times New Roman" w:hAnsi="Times New Roman" w:cs="Times New Roman"/>
          <w:b/>
          <w:color w:val="000000" w:themeColor="text1"/>
          <w:lang w:val="id-ID"/>
        </w:rPr>
      </w:pPr>
      <w:r w:rsidRPr="00780C0F">
        <w:rPr>
          <w:rFonts w:ascii="Times New Roman" w:hAnsi="Times New Roman" w:cs="Times New Roman"/>
          <w:b/>
          <w:color w:val="000000" w:themeColor="text1"/>
          <w:lang w:val="id-ID"/>
        </w:rPr>
        <w:t>PENGARUH PERPUTARAN KAS, PERPUTARAN PIUTANG, PERPUTARAN PERSEDIAAN TERHADAP PROFITABILITAS PADA PERUSAHAAN MANUFAKTUR YANG TERCATAT DI BURSA EFEK INDONESIA (BEI)</w:t>
      </w:r>
    </w:p>
    <w:p w14:paraId="0FC5DD9C" w14:textId="68CCA087" w:rsidR="00FD703D" w:rsidRPr="00780C0F" w:rsidRDefault="00FD703D" w:rsidP="003A62E1">
      <w:pPr>
        <w:jc w:val="center"/>
        <w:rPr>
          <w:rFonts w:ascii="Times New Roman" w:hAnsi="Times New Roman" w:cs="Times New Roman"/>
          <w:b/>
          <w:color w:val="000000" w:themeColor="text1"/>
        </w:rPr>
      </w:pPr>
      <w:r w:rsidRPr="00780C0F">
        <w:rPr>
          <w:rFonts w:ascii="Times New Roman" w:hAnsi="Times New Roman" w:cs="Times New Roman"/>
          <w:b/>
          <w:color w:val="000000" w:themeColor="text1"/>
        </w:rPr>
        <w:t>(2017-2021)</w:t>
      </w:r>
    </w:p>
    <w:p w14:paraId="0D373DE0" w14:textId="1B4D8442" w:rsidR="00FD703D" w:rsidRPr="00780C0F" w:rsidRDefault="00FD703D" w:rsidP="003A62E1">
      <w:pPr>
        <w:jc w:val="center"/>
        <w:rPr>
          <w:rFonts w:ascii="Times New Roman" w:hAnsi="Times New Roman" w:cs="Times New Roman"/>
          <w:bCs/>
          <w:color w:val="000000" w:themeColor="text1"/>
        </w:rPr>
      </w:pPr>
    </w:p>
    <w:p w14:paraId="609D7AF3" w14:textId="5C9F1839" w:rsidR="00FD703D" w:rsidRPr="00780C0F" w:rsidRDefault="00FD703D" w:rsidP="003A62E1">
      <w:pPr>
        <w:jc w:val="center"/>
        <w:rPr>
          <w:rFonts w:ascii="Times New Roman" w:hAnsi="Times New Roman" w:cs="Times New Roman"/>
          <w:bCs/>
          <w:color w:val="000000" w:themeColor="text1"/>
        </w:rPr>
      </w:pPr>
      <w:proofErr w:type="spellStart"/>
      <w:r w:rsidRPr="00780C0F">
        <w:rPr>
          <w:rFonts w:ascii="Times New Roman" w:hAnsi="Times New Roman" w:cs="Times New Roman"/>
          <w:bCs/>
          <w:color w:val="000000" w:themeColor="text1"/>
        </w:rPr>
        <w:t>Addina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Wahyudi</w:t>
      </w:r>
      <w:proofErr w:type="spellEnd"/>
    </w:p>
    <w:p w14:paraId="5E7134D2" w14:textId="715E0689" w:rsidR="00FD703D" w:rsidRPr="00780C0F" w:rsidRDefault="00272718" w:rsidP="003A62E1">
      <w:pPr>
        <w:jc w:val="center"/>
        <w:rPr>
          <w:rFonts w:ascii="Times New Roman" w:hAnsi="Times New Roman" w:cs="Times New Roman"/>
          <w:bCs/>
          <w:color w:val="000000" w:themeColor="text1"/>
        </w:rPr>
      </w:pPr>
      <w:r w:rsidRPr="00780C0F">
        <w:rPr>
          <w:rFonts w:ascii="Times New Roman" w:hAnsi="Times New Roman" w:cs="Times New Roman"/>
          <w:bCs/>
          <w:color w:val="000000" w:themeColor="text1"/>
        </w:rPr>
        <w:t xml:space="preserve">Program </w:t>
      </w:r>
      <w:proofErr w:type="spellStart"/>
      <w:r w:rsidRPr="00780C0F">
        <w:rPr>
          <w:rFonts w:ascii="Times New Roman" w:hAnsi="Times New Roman" w:cs="Times New Roman"/>
          <w:bCs/>
          <w:color w:val="000000" w:themeColor="text1"/>
        </w:rPr>
        <w:t>Studi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Akuntansi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Fakultas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Ekonomi</w:t>
      </w:r>
      <w:proofErr w:type="spellEnd"/>
    </w:p>
    <w:p w14:paraId="4DBA7F3A" w14:textId="1254EF11" w:rsidR="00272718" w:rsidRPr="00780C0F" w:rsidRDefault="00272718" w:rsidP="003A62E1">
      <w:pPr>
        <w:jc w:val="center"/>
        <w:rPr>
          <w:rFonts w:ascii="Times New Roman" w:hAnsi="Times New Roman" w:cs="Times New Roman"/>
          <w:bCs/>
          <w:color w:val="000000" w:themeColor="text1"/>
        </w:rPr>
      </w:pPr>
      <w:r w:rsidRPr="00780C0F">
        <w:rPr>
          <w:rFonts w:ascii="Times New Roman" w:hAnsi="Times New Roman" w:cs="Times New Roman"/>
          <w:bCs/>
          <w:color w:val="000000" w:themeColor="text1"/>
        </w:rPr>
        <w:t xml:space="preserve">Universitas </w:t>
      </w:r>
      <w:proofErr w:type="spellStart"/>
      <w:r w:rsidRPr="00780C0F">
        <w:rPr>
          <w:rFonts w:ascii="Times New Roman" w:hAnsi="Times New Roman" w:cs="Times New Roman"/>
          <w:bCs/>
          <w:color w:val="000000" w:themeColor="text1"/>
        </w:rPr>
        <w:t>Mercubuana</w:t>
      </w:r>
      <w:proofErr w:type="spellEnd"/>
      <w:r w:rsidRPr="00780C0F">
        <w:rPr>
          <w:rFonts w:ascii="Times New Roman" w:hAnsi="Times New Roman" w:cs="Times New Roman"/>
          <w:bCs/>
          <w:color w:val="000000" w:themeColor="text1"/>
        </w:rPr>
        <w:t xml:space="preserve"> Yogyakarta</w:t>
      </w:r>
    </w:p>
    <w:p w14:paraId="5F6424A2" w14:textId="3047A229" w:rsidR="00272718" w:rsidRPr="00780C0F" w:rsidRDefault="00E72E9D" w:rsidP="003A62E1">
      <w:pPr>
        <w:jc w:val="center"/>
        <w:rPr>
          <w:rFonts w:ascii="Times New Roman" w:hAnsi="Times New Roman" w:cs="Times New Roman"/>
          <w:bCs/>
          <w:color w:val="000000" w:themeColor="text1"/>
        </w:rPr>
      </w:pPr>
      <w:hyperlink r:id="rId7" w:history="1">
        <w:r w:rsidR="00272718" w:rsidRPr="00780C0F">
          <w:rPr>
            <w:rStyle w:val="Hyperlink"/>
            <w:rFonts w:ascii="Times New Roman" w:hAnsi="Times New Roman" w:cs="Times New Roman"/>
            <w:bCs/>
          </w:rPr>
          <w:t>Addinawahyudi18@gmail.com</w:t>
        </w:r>
      </w:hyperlink>
    </w:p>
    <w:p w14:paraId="4724D9B5" w14:textId="6BC0D449" w:rsidR="00272718" w:rsidRPr="00780C0F" w:rsidRDefault="00272718" w:rsidP="003A62E1">
      <w:pPr>
        <w:jc w:val="both"/>
        <w:rPr>
          <w:rFonts w:ascii="Times New Roman" w:hAnsi="Times New Roman" w:cs="Times New Roman"/>
          <w:bCs/>
          <w:color w:val="000000" w:themeColor="text1"/>
        </w:rPr>
      </w:pPr>
    </w:p>
    <w:p w14:paraId="77447CEA" w14:textId="77777777" w:rsidR="00272718" w:rsidRPr="00780C0F" w:rsidRDefault="00272718" w:rsidP="003A62E1">
      <w:pPr>
        <w:pStyle w:val="Heading1"/>
        <w:spacing w:before="0" w:line="240" w:lineRule="auto"/>
        <w:ind w:left="2880" w:firstLine="720"/>
        <w:jc w:val="both"/>
        <w:rPr>
          <w:rFonts w:ascii="Times New Roman" w:hAnsi="Times New Roman" w:cs="Times New Roman"/>
          <w:b/>
          <w:color w:val="000000" w:themeColor="text1"/>
          <w:sz w:val="24"/>
          <w:szCs w:val="24"/>
        </w:rPr>
      </w:pPr>
      <w:bookmarkStart w:id="0" w:name="_Toc113450539"/>
      <w:r w:rsidRPr="00780C0F">
        <w:rPr>
          <w:rFonts w:ascii="Times New Roman" w:hAnsi="Times New Roman" w:cs="Times New Roman"/>
          <w:b/>
          <w:color w:val="000000" w:themeColor="text1"/>
          <w:sz w:val="24"/>
          <w:szCs w:val="24"/>
        </w:rPr>
        <w:t>ABSTRAK</w:t>
      </w:r>
      <w:bookmarkEnd w:id="0"/>
    </w:p>
    <w:p w14:paraId="197908C2" w14:textId="77777777" w:rsidR="00272718" w:rsidRPr="00780C0F" w:rsidRDefault="00272718" w:rsidP="003A62E1">
      <w:pPr>
        <w:pStyle w:val="TOCHeading"/>
        <w:spacing w:before="0" w:line="240" w:lineRule="auto"/>
        <w:jc w:val="both"/>
        <w:rPr>
          <w:rFonts w:ascii="Times New Roman" w:hAnsi="Times New Roman" w:cs="Times New Roman"/>
          <w:b w:val="0"/>
          <w:bCs w:val="0"/>
          <w:color w:val="000000" w:themeColor="text1"/>
          <w:sz w:val="24"/>
          <w:szCs w:val="24"/>
        </w:rPr>
      </w:pPr>
      <w:r w:rsidRPr="00780C0F">
        <w:rPr>
          <w:rFonts w:ascii="Times New Roman" w:hAnsi="Times New Roman" w:cs="Times New Roman"/>
          <w:b w:val="0"/>
          <w:bCs w:val="0"/>
          <w:color w:val="000000" w:themeColor="text1"/>
          <w:sz w:val="24"/>
          <w:szCs w:val="24"/>
        </w:rPr>
        <w:t xml:space="preserve">Bursa </w:t>
      </w:r>
      <w:proofErr w:type="spellStart"/>
      <w:r w:rsidRPr="00780C0F">
        <w:rPr>
          <w:rFonts w:ascii="Times New Roman" w:hAnsi="Times New Roman" w:cs="Times New Roman"/>
          <w:b w:val="0"/>
          <w:bCs w:val="0"/>
          <w:color w:val="000000" w:themeColor="text1"/>
          <w:sz w:val="24"/>
          <w:szCs w:val="24"/>
        </w:rPr>
        <w:t>Efek</w:t>
      </w:r>
      <w:proofErr w:type="spellEnd"/>
      <w:r w:rsidRPr="00780C0F">
        <w:rPr>
          <w:rFonts w:ascii="Times New Roman" w:hAnsi="Times New Roman" w:cs="Times New Roman"/>
          <w:b w:val="0"/>
          <w:bCs w:val="0"/>
          <w:color w:val="000000" w:themeColor="text1"/>
          <w:sz w:val="24"/>
          <w:szCs w:val="24"/>
        </w:rPr>
        <w:t xml:space="preserve"> Indonesia (BEI) </w:t>
      </w:r>
      <w:proofErr w:type="spellStart"/>
      <w:r w:rsidRPr="00780C0F">
        <w:rPr>
          <w:rFonts w:ascii="Times New Roman" w:hAnsi="Times New Roman" w:cs="Times New Roman"/>
          <w:b w:val="0"/>
          <w:bCs w:val="0"/>
          <w:color w:val="000000" w:themeColor="text1"/>
          <w:sz w:val="24"/>
          <w:szCs w:val="24"/>
        </w:rPr>
        <w:t>merupakan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suatu</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lembaga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perusahaan</w:t>
      </w:r>
      <w:proofErr w:type="spellEnd"/>
      <w:r w:rsidRPr="00780C0F">
        <w:rPr>
          <w:rFonts w:ascii="Times New Roman" w:hAnsi="Times New Roman" w:cs="Times New Roman"/>
          <w:b w:val="0"/>
          <w:bCs w:val="0"/>
          <w:color w:val="000000" w:themeColor="text1"/>
          <w:sz w:val="24"/>
          <w:szCs w:val="24"/>
        </w:rPr>
        <w:t xml:space="preserve"> yang </w:t>
      </w:r>
      <w:proofErr w:type="spellStart"/>
      <w:r w:rsidRPr="00780C0F">
        <w:rPr>
          <w:rFonts w:ascii="Times New Roman" w:hAnsi="Times New Roman" w:cs="Times New Roman"/>
          <w:b w:val="0"/>
          <w:bCs w:val="0"/>
          <w:color w:val="000000" w:themeColor="text1"/>
          <w:sz w:val="24"/>
          <w:szCs w:val="24"/>
        </w:rPr>
        <w:t>didalamnya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tercatat</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beberapa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perusahaan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manufaktur</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Meningkatkan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adalah</w:t>
      </w:r>
      <w:proofErr w:type="spellEnd"/>
      <w:r w:rsidRPr="00780C0F">
        <w:rPr>
          <w:rFonts w:ascii="Times New Roman" w:hAnsi="Times New Roman" w:cs="Times New Roman"/>
          <w:b w:val="0"/>
          <w:bCs w:val="0"/>
          <w:color w:val="000000" w:themeColor="text1"/>
          <w:sz w:val="24"/>
          <w:szCs w:val="24"/>
        </w:rPr>
        <w:t xml:space="preserve"> salah </w:t>
      </w:r>
      <w:proofErr w:type="spellStart"/>
      <w:r w:rsidRPr="00780C0F">
        <w:rPr>
          <w:rFonts w:ascii="Times New Roman" w:hAnsi="Times New Roman" w:cs="Times New Roman"/>
          <w:b w:val="0"/>
          <w:bCs w:val="0"/>
          <w:color w:val="000000" w:themeColor="text1"/>
          <w:sz w:val="24"/>
          <w:szCs w:val="24"/>
        </w:rPr>
        <w:t>satu</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tujuan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utama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dalam</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menjalankan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perusahaan</w:t>
      </w:r>
      <w:proofErr w:type="spellEnd"/>
      <w:r w:rsidRPr="00780C0F">
        <w:rPr>
          <w:rFonts w:ascii="Times New Roman" w:hAnsi="Times New Roman" w:cs="Times New Roman"/>
          <w:b w:val="0"/>
          <w:bCs w:val="0"/>
          <w:color w:val="000000" w:themeColor="text1"/>
          <w:sz w:val="24"/>
          <w:szCs w:val="24"/>
        </w:rPr>
        <w:t xml:space="preserve">. Dari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perusahaan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dapat</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diukur</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baik</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atau</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tidaknya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kinerja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perusahaan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tersebut</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Rotasi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tunai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penjualan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akun</w:t>
      </w:r>
      <w:proofErr w:type="spellEnd"/>
      <w:r w:rsidRPr="00780C0F">
        <w:rPr>
          <w:rFonts w:ascii="Times New Roman" w:hAnsi="Times New Roman" w:cs="Times New Roman"/>
          <w:b w:val="0"/>
          <w:bCs w:val="0"/>
          <w:color w:val="000000" w:themeColor="text1"/>
          <w:sz w:val="24"/>
          <w:szCs w:val="24"/>
        </w:rPr>
        <w:t xml:space="preserve"> dan </w:t>
      </w:r>
      <w:proofErr w:type="spellStart"/>
      <w:r w:rsidRPr="00780C0F">
        <w:rPr>
          <w:rFonts w:ascii="Times New Roman" w:hAnsi="Times New Roman" w:cs="Times New Roman"/>
          <w:b w:val="0"/>
          <w:bCs w:val="0"/>
          <w:color w:val="000000" w:themeColor="text1"/>
          <w:sz w:val="24"/>
          <w:szCs w:val="24"/>
        </w:rPr>
        <w:t>gulungan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inventaris</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merupakan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variabel</w:t>
      </w:r>
      <w:proofErr w:type="spellEnd"/>
      <w:r w:rsidRPr="00780C0F">
        <w:rPr>
          <w:rFonts w:ascii="Times New Roman" w:hAnsi="Times New Roman" w:cs="Times New Roman"/>
          <w:b w:val="0"/>
          <w:bCs w:val="0"/>
          <w:color w:val="000000" w:themeColor="text1"/>
          <w:sz w:val="24"/>
          <w:szCs w:val="24"/>
        </w:rPr>
        <w:t xml:space="preserve"> yang </w:t>
      </w:r>
      <w:proofErr w:type="spellStart"/>
      <w:r w:rsidRPr="00780C0F">
        <w:rPr>
          <w:rFonts w:ascii="Times New Roman" w:hAnsi="Times New Roman" w:cs="Times New Roman"/>
          <w:b w:val="0"/>
          <w:bCs w:val="0"/>
          <w:color w:val="000000" w:themeColor="text1"/>
          <w:sz w:val="24"/>
          <w:szCs w:val="24"/>
        </w:rPr>
        <w:t>dapat</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mempengaruhi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Dengan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menggunakan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metode</w:t>
      </w:r>
      <w:proofErr w:type="spellEnd"/>
      <w:r w:rsidRPr="00780C0F">
        <w:rPr>
          <w:rFonts w:ascii="Times New Roman" w:hAnsi="Times New Roman" w:cs="Times New Roman"/>
          <w:b w:val="0"/>
          <w:bCs w:val="0"/>
          <w:color w:val="000000" w:themeColor="text1"/>
          <w:sz w:val="24"/>
          <w:szCs w:val="24"/>
        </w:rPr>
        <w:t xml:space="preserve"> ROA (</w:t>
      </w:r>
      <w:r w:rsidRPr="00780C0F">
        <w:rPr>
          <w:rFonts w:ascii="Times New Roman" w:hAnsi="Times New Roman" w:cs="Times New Roman"/>
          <w:b w:val="0"/>
          <w:bCs w:val="0"/>
          <w:i/>
          <w:iCs/>
          <w:color w:val="000000" w:themeColor="text1"/>
          <w:sz w:val="24"/>
          <w:szCs w:val="24"/>
        </w:rPr>
        <w:t>Return on Assets</w:t>
      </w:r>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dapat</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diketahui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pengaruh</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antara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kas,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piutang</w:t>
      </w:r>
      <w:proofErr w:type="spellEnd"/>
      <w:r w:rsidRPr="00780C0F">
        <w:rPr>
          <w:rFonts w:ascii="Times New Roman" w:hAnsi="Times New Roman" w:cs="Times New Roman"/>
          <w:b w:val="0"/>
          <w:bCs w:val="0"/>
          <w:color w:val="000000" w:themeColor="text1"/>
          <w:sz w:val="24"/>
          <w:szCs w:val="24"/>
        </w:rPr>
        <w:t xml:space="preserve"> dan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persediaan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terhadap</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pada Perusahaan </w:t>
      </w:r>
      <w:proofErr w:type="spellStart"/>
      <w:r w:rsidRPr="00780C0F">
        <w:rPr>
          <w:rFonts w:ascii="Times New Roman" w:hAnsi="Times New Roman" w:cs="Times New Roman"/>
          <w:b w:val="0"/>
          <w:bCs w:val="0"/>
          <w:color w:val="000000" w:themeColor="text1"/>
          <w:sz w:val="24"/>
          <w:szCs w:val="24"/>
        </w:rPr>
        <w:t>manufaktur</w:t>
      </w:r>
      <w:proofErr w:type="spellEnd"/>
      <w:r w:rsidRPr="00780C0F">
        <w:rPr>
          <w:rFonts w:ascii="Times New Roman" w:hAnsi="Times New Roman" w:cs="Times New Roman"/>
          <w:b w:val="0"/>
          <w:bCs w:val="0"/>
          <w:color w:val="000000" w:themeColor="text1"/>
          <w:sz w:val="24"/>
          <w:szCs w:val="24"/>
        </w:rPr>
        <w:t xml:space="preserve"> yang </w:t>
      </w:r>
      <w:proofErr w:type="spellStart"/>
      <w:r w:rsidRPr="00780C0F">
        <w:rPr>
          <w:rFonts w:ascii="Times New Roman" w:hAnsi="Times New Roman" w:cs="Times New Roman"/>
          <w:b w:val="0"/>
          <w:bCs w:val="0"/>
          <w:color w:val="000000" w:themeColor="text1"/>
          <w:sz w:val="24"/>
          <w:szCs w:val="24"/>
        </w:rPr>
        <w:t>tercatat</w:t>
      </w:r>
      <w:proofErr w:type="spellEnd"/>
      <w:r w:rsidRPr="00780C0F">
        <w:rPr>
          <w:rFonts w:ascii="Times New Roman" w:hAnsi="Times New Roman" w:cs="Times New Roman"/>
          <w:b w:val="0"/>
          <w:bCs w:val="0"/>
          <w:color w:val="000000" w:themeColor="text1"/>
          <w:sz w:val="24"/>
          <w:szCs w:val="24"/>
        </w:rPr>
        <w:t xml:space="preserve"> pada Bursa </w:t>
      </w:r>
      <w:proofErr w:type="spellStart"/>
      <w:r w:rsidRPr="00780C0F">
        <w:rPr>
          <w:rFonts w:ascii="Times New Roman" w:hAnsi="Times New Roman" w:cs="Times New Roman"/>
          <w:b w:val="0"/>
          <w:bCs w:val="0"/>
          <w:color w:val="000000" w:themeColor="text1"/>
          <w:sz w:val="24"/>
          <w:szCs w:val="24"/>
        </w:rPr>
        <w:t>Efek</w:t>
      </w:r>
      <w:proofErr w:type="spellEnd"/>
      <w:r w:rsidRPr="00780C0F">
        <w:rPr>
          <w:rFonts w:ascii="Times New Roman" w:hAnsi="Times New Roman" w:cs="Times New Roman"/>
          <w:b w:val="0"/>
          <w:bCs w:val="0"/>
          <w:color w:val="000000" w:themeColor="text1"/>
          <w:sz w:val="24"/>
          <w:szCs w:val="24"/>
        </w:rPr>
        <w:t xml:space="preserve"> Indonesia pada </w:t>
      </w:r>
      <w:proofErr w:type="spellStart"/>
      <w:r w:rsidRPr="00780C0F">
        <w:rPr>
          <w:rFonts w:ascii="Times New Roman" w:hAnsi="Times New Roman" w:cs="Times New Roman"/>
          <w:b w:val="0"/>
          <w:bCs w:val="0"/>
          <w:color w:val="000000" w:themeColor="text1"/>
          <w:sz w:val="24"/>
          <w:szCs w:val="24"/>
        </w:rPr>
        <w:t>tahun</w:t>
      </w:r>
      <w:proofErr w:type="spellEnd"/>
      <w:r w:rsidRPr="00780C0F">
        <w:rPr>
          <w:rFonts w:ascii="Times New Roman" w:hAnsi="Times New Roman" w:cs="Times New Roman"/>
          <w:b w:val="0"/>
          <w:bCs w:val="0"/>
          <w:color w:val="000000" w:themeColor="text1"/>
          <w:sz w:val="24"/>
          <w:szCs w:val="24"/>
        </w:rPr>
        <w:t xml:space="preserve"> 2017-2021. </w:t>
      </w:r>
      <w:proofErr w:type="spellStart"/>
      <w:r w:rsidRPr="00780C0F">
        <w:rPr>
          <w:rFonts w:ascii="Times New Roman" w:hAnsi="Times New Roman" w:cs="Times New Roman"/>
          <w:b w:val="0"/>
          <w:bCs w:val="0"/>
          <w:color w:val="000000" w:themeColor="text1"/>
          <w:sz w:val="24"/>
          <w:szCs w:val="24"/>
        </w:rPr>
        <w:t>Berdasarkan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hasil</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penelitian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menunjukkan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bahwa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koefisien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kas </w:t>
      </w:r>
      <w:proofErr w:type="spellStart"/>
      <w:r w:rsidRPr="00780C0F">
        <w:rPr>
          <w:rFonts w:ascii="Times New Roman" w:hAnsi="Times New Roman" w:cs="Times New Roman"/>
          <w:b w:val="0"/>
          <w:bCs w:val="0"/>
          <w:color w:val="000000" w:themeColor="text1"/>
          <w:sz w:val="24"/>
          <w:szCs w:val="24"/>
        </w:rPr>
        <w:t>sebesar</w:t>
      </w:r>
      <w:proofErr w:type="spellEnd"/>
      <w:r w:rsidRPr="00780C0F">
        <w:rPr>
          <w:rFonts w:ascii="Times New Roman" w:hAnsi="Times New Roman" w:cs="Times New Roman"/>
          <w:b w:val="0"/>
          <w:bCs w:val="0"/>
          <w:color w:val="000000" w:themeColor="text1"/>
          <w:sz w:val="24"/>
          <w:szCs w:val="24"/>
        </w:rPr>
        <w:t xml:space="preserve"> 0.115,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piutang</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sebesar</w:t>
      </w:r>
      <w:proofErr w:type="spellEnd"/>
      <w:r w:rsidRPr="00780C0F">
        <w:rPr>
          <w:rFonts w:ascii="Times New Roman" w:hAnsi="Times New Roman" w:cs="Times New Roman"/>
          <w:b w:val="0"/>
          <w:bCs w:val="0"/>
          <w:color w:val="000000" w:themeColor="text1"/>
          <w:sz w:val="24"/>
          <w:szCs w:val="24"/>
        </w:rPr>
        <w:t xml:space="preserve"> 0.214 dan </w:t>
      </w:r>
      <w:proofErr w:type="spellStart"/>
      <w:r w:rsidRPr="00780C0F">
        <w:rPr>
          <w:rFonts w:ascii="Times New Roman" w:hAnsi="Times New Roman" w:cs="Times New Roman"/>
          <w:b w:val="0"/>
          <w:bCs w:val="0"/>
          <w:color w:val="000000" w:themeColor="text1"/>
          <w:sz w:val="24"/>
          <w:szCs w:val="24"/>
        </w:rPr>
        <w:t>perputaran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persediaan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sebesar</w:t>
      </w:r>
      <w:proofErr w:type="spellEnd"/>
      <w:r w:rsidRPr="00780C0F">
        <w:rPr>
          <w:rFonts w:ascii="Times New Roman" w:hAnsi="Times New Roman" w:cs="Times New Roman"/>
          <w:b w:val="0"/>
          <w:bCs w:val="0"/>
          <w:color w:val="000000" w:themeColor="text1"/>
          <w:sz w:val="24"/>
          <w:szCs w:val="24"/>
        </w:rPr>
        <w:t xml:space="preserve"> 0.190. Perusahaan </w:t>
      </w:r>
      <w:proofErr w:type="spellStart"/>
      <w:r w:rsidRPr="00780C0F">
        <w:rPr>
          <w:rFonts w:ascii="Times New Roman" w:hAnsi="Times New Roman" w:cs="Times New Roman"/>
          <w:b w:val="0"/>
          <w:bCs w:val="0"/>
          <w:color w:val="000000" w:themeColor="text1"/>
          <w:sz w:val="24"/>
          <w:szCs w:val="24"/>
        </w:rPr>
        <w:t>manufaktur</w:t>
      </w:r>
      <w:proofErr w:type="spellEnd"/>
      <w:r w:rsidRPr="00780C0F">
        <w:rPr>
          <w:rFonts w:ascii="Times New Roman" w:hAnsi="Times New Roman" w:cs="Times New Roman"/>
          <w:b w:val="0"/>
          <w:bCs w:val="0"/>
          <w:color w:val="000000" w:themeColor="text1"/>
          <w:sz w:val="24"/>
          <w:szCs w:val="24"/>
        </w:rPr>
        <w:t xml:space="preserve"> yang </w:t>
      </w:r>
      <w:proofErr w:type="spellStart"/>
      <w:r w:rsidRPr="00780C0F">
        <w:rPr>
          <w:rFonts w:ascii="Times New Roman" w:hAnsi="Times New Roman" w:cs="Times New Roman"/>
          <w:b w:val="0"/>
          <w:bCs w:val="0"/>
          <w:color w:val="000000" w:themeColor="text1"/>
          <w:sz w:val="24"/>
          <w:szCs w:val="24"/>
        </w:rPr>
        <w:t>tercatat</w:t>
      </w:r>
      <w:proofErr w:type="spellEnd"/>
      <w:r w:rsidRPr="00780C0F">
        <w:rPr>
          <w:rFonts w:ascii="Times New Roman" w:hAnsi="Times New Roman" w:cs="Times New Roman"/>
          <w:b w:val="0"/>
          <w:bCs w:val="0"/>
          <w:color w:val="000000" w:themeColor="text1"/>
          <w:sz w:val="24"/>
          <w:szCs w:val="24"/>
        </w:rPr>
        <w:t xml:space="preserve"> di BEI </w:t>
      </w:r>
      <w:proofErr w:type="spellStart"/>
      <w:r w:rsidRPr="00780C0F">
        <w:rPr>
          <w:rFonts w:ascii="Times New Roman" w:hAnsi="Times New Roman" w:cs="Times New Roman"/>
          <w:b w:val="0"/>
          <w:bCs w:val="0"/>
          <w:color w:val="000000" w:themeColor="text1"/>
          <w:sz w:val="24"/>
          <w:szCs w:val="24"/>
        </w:rPr>
        <w:t>dalam</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kurun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waktu</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tima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tahun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terakhir</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memiliki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yang </w:t>
      </w:r>
      <w:proofErr w:type="spellStart"/>
      <w:r w:rsidRPr="00780C0F">
        <w:rPr>
          <w:rFonts w:ascii="Times New Roman" w:hAnsi="Times New Roman" w:cs="Times New Roman"/>
          <w:b w:val="0"/>
          <w:bCs w:val="0"/>
          <w:color w:val="000000" w:themeColor="text1"/>
          <w:sz w:val="24"/>
          <w:szCs w:val="24"/>
        </w:rPr>
        <w:t>baik</w:t>
      </w:r>
      <w:proofErr w:type="spellEnd"/>
      <w:r w:rsidRPr="00780C0F">
        <w:rPr>
          <w:rFonts w:ascii="Times New Roman" w:hAnsi="Times New Roman" w:cs="Times New Roman"/>
          <w:b w:val="0"/>
          <w:bCs w:val="0"/>
          <w:color w:val="000000" w:themeColor="text1"/>
          <w:sz w:val="24"/>
          <w:szCs w:val="24"/>
        </w:rPr>
        <w:t xml:space="preserve"> dan </w:t>
      </w:r>
      <w:proofErr w:type="spellStart"/>
      <w:r w:rsidRPr="00780C0F">
        <w:rPr>
          <w:rFonts w:ascii="Times New Roman" w:hAnsi="Times New Roman" w:cs="Times New Roman"/>
          <w:b w:val="0"/>
          <w:bCs w:val="0"/>
          <w:color w:val="000000" w:themeColor="text1"/>
          <w:sz w:val="24"/>
          <w:szCs w:val="24"/>
        </w:rPr>
        <w:t>cukup</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tinggi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serta</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mengalami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kenaikan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dari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tahun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ke</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tahun</w:t>
      </w:r>
      <w:proofErr w:type="spellEnd"/>
      <w:r w:rsidRPr="00780C0F">
        <w:rPr>
          <w:rFonts w:ascii="Times New Roman" w:hAnsi="Times New Roman" w:cs="Times New Roman"/>
          <w:b w:val="0"/>
          <w:bCs w:val="0"/>
          <w:color w:val="000000" w:themeColor="text1"/>
          <w:sz w:val="24"/>
          <w:szCs w:val="24"/>
        </w:rPr>
        <w:t>.</w:t>
      </w:r>
    </w:p>
    <w:p w14:paraId="5351B5BE" w14:textId="77777777" w:rsidR="00272718" w:rsidRPr="00780C0F" w:rsidRDefault="00272718" w:rsidP="003A62E1">
      <w:pPr>
        <w:pStyle w:val="TOCHeading"/>
        <w:spacing w:before="0" w:line="240" w:lineRule="auto"/>
        <w:jc w:val="both"/>
        <w:rPr>
          <w:rFonts w:ascii="Times New Roman" w:hAnsi="Times New Roman" w:cs="Times New Roman"/>
          <w:b w:val="0"/>
          <w:bCs w:val="0"/>
          <w:color w:val="000000" w:themeColor="text1"/>
          <w:sz w:val="24"/>
          <w:szCs w:val="24"/>
        </w:rPr>
      </w:pPr>
    </w:p>
    <w:p w14:paraId="00B62DDE" w14:textId="6EA63266" w:rsidR="00272718" w:rsidRPr="00780C0F" w:rsidRDefault="00272718" w:rsidP="003A62E1">
      <w:pPr>
        <w:pStyle w:val="TOCHeading"/>
        <w:spacing w:before="0" w:line="240" w:lineRule="auto"/>
        <w:jc w:val="both"/>
        <w:rPr>
          <w:rFonts w:ascii="Times New Roman" w:hAnsi="Times New Roman" w:cs="Times New Roman"/>
          <w:b w:val="0"/>
          <w:bCs w:val="0"/>
          <w:color w:val="000000" w:themeColor="text1"/>
          <w:sz w:val="24"/>
          <w:szCs w:val="24"/>
        </w:rPr>
      </w:pPr>
      <w:r w:rsidRPr="00780C0F">
        <w:rPr>
          <w:rFonts w:ascii="Times New Roman" w:hAnsi="Times New Roman" w:cs="Times New Roman"/>
          <w:color w:val="000000" w:themeColor="text1"/>
          <w:sz w:val="24"/>
          <w:szCs w:val="24"/>
        </w:rPr>
        <w:t xml:space="preserve">Kata </w:t>
      </w:r>
      <w:proofErr w:type="spellStart"/>
      <w:r w:rsidRPr="00780C0F">
        <w:rPr>
          <w:rFonts w:ascii="Times New Roman" w:hAnsi="Times New Roman" w:cs="Times New Roman"/>
          <w:color w:val="000000" w:themeColor="text1"/>
          <w:sz w:val="24"/>
          <w:szCs w:val="24"/>
        </w:rPr>
        <w:t>kunci</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Profitabilitas</w:t>
      </w:r>
      <w:proofErr w:type="spellEnd"/>
      <w:r w:rsidRPr="00780C0F">
        <w:rPr>
          <w:rFonts w:ascii="Times New Roman" w:hAnsi="Times New Roman" w:cs="Times New Roman"/>
          <w:b w:val="0"/>
          <w:bCs w:val="0"/>
          <w:color w:val="000000" w:themeColor="text1"/>
          <w:sz w:val="24"/>
          <w:szCs w:val="24"/>
        </w:rPr>
        <w:t xml:space="preserve">; ROA; Bursa </w:t>
      </w:r>
      <w:proofErr w:type="spellStart"/>
      <w:r w:rsidRPr="00780C0F">
        <w:rPr>
          <w:rFonts w:ascii="Times New Roman" w:hAnsi="Times New Roman" w:cs="Times New Roman"/>
          <w:b w:val="0"/>
          <w:bCs w:val="0"/>
          <w:color w:val="000000" w:themeColor="text1"/>
          <w:sz w:val="24"/>
          <w:szCs w:val="24"/>
        </w:rPr>
        <w:t>Efek</w:t>
      </w:r>
      <w:proofErr w:type="spellEnd"/>
      <w:r w:rsidRPr="00780C0F">
        <w:rPr>
          <w:rFonts w:ascii="Times New Roman" w:hAnsi="Times New Roman" w:cs="Times New Roman"/>
          <w:b w:val="0"/>
          <w:bCs w:val="0"/>
          <w:color w:val="000000" w:themeColor="text1"/>
          <w:sz w:val="24"/>
          <w:szCs w:val="24"/>
        </w:rPr>
        <w:t xml:space="preserve"> Indonesia; </w:t>
      </w:r>
      <w:proofErr w:type="spellStart"/>
      <w:r w:rsidRPr="00780C0F">
        <w:rPr>
          <w:rFonts w:ascii="Times New Roman" w:hAnsi="Times New Roman" w:cs="Times New Roman"/>
          <w:b w:val="0"/>
          <w:bCs w:val="0"/>
          <w:color w:val="000000" w:themeColor="text1"/>
          <w:sz w:val="24"/>
          <w:szCs w:val="24"/>
        </w:rPr>
        <w:t>Perusahan</w:t>
      </w:r>
      <w:proofErr w:type="spellEnd"/>
      <w:r w:rsidRPr="00780C0F">
        <w:rPr>
          <w:rFonts w:ascii="Times New Roman" w:hAnsi="Times New Roman" w:cs="Times New Roman"/>
          <w:b w:val="0"/>
          <w:bCs w:val="0"/>
          <w:color w:val="000000" w:themeColor="text1"/>
          <w:sz w:val="24"/>
          <w:szCs w:val="24"/>
        </w:rPr>
        <w:t xml:space="preserve"> </w:t>
      </w:r>
      <w:proofErr w:type="spellStart"/>
      <w:r w:rsidRPr="00780C0F">
        <w:rPr>
          <w:rFonts w:ascii="Times New Roman" w:hAnsi="Times New Roman" w:cs="Times New Roman"/>
          <w:b w:val="0"/>
          <w:bCs w:val="0"/>
          <w:color w:val="000000" w:themeColor="text1"/>
          <w:sz w:val="24"/>
          <w:szCs w:val="24"/>
        </w:rPr>
        <w:t>Manufaktur</w:t>
      </w:r>
      <w:proofErr w:type="spellEnd"/>
    </w:p>
    <w:p w14:paraId="78E867DE" w14:textId="77777777" w:rsidR="00272718" w:rsidRPr="00780C0F" w:rsidRDefault="00272718" w:rsidP="003A62E1">
      <w:pPr>
        <w:jc w:val="both"/>
        <w:rPr>
          <w:rFonts w:ascii="Times New Roman" w:hAnsi="Times New Roman" w:cs="Times New Roman"/>
          <w:lang w:val="en-US"/>
        </w:rPr>
      </w:pPr>
    </w:p>
    <w:p w14:paraId="680A4A14" w14:textId="77777777" w:rsidR="00272718" w:rsidRPr="00780C0F" w:rsidRDefault="00272718" w:rsidP="003A62E1">
      <w:pPr>
        <w:jc w:val="both"/>
        <w:rPr>
          <w:rFonts w:ascii="Times New Roman" w:hAnsi="Times New Roman" w:cs="Times New Roman"/>
        </w:rPr>
      </w:pPr>
    </w:p>
    <w:p w14:paraId="6DC8D674" w14:textId="77777777" w:rsidR="00272718" w:rsidRPr="00780C0F" w:rsidRDefault="00272718" w:rsidP="003A62E1">
      <w:pPr>
        <w:ind w:left="2880" w:firstLine="720"/>
        <w:jc w:val="both"/>
        <w:rPr>
          <w:rFonts w:ascii="Times New Roman" w:hAnsi="Times New Roman" w:cs="Times New Roman"/>
          <w:b/>
          <w:bCs/>
          <w:i/>
          <w:iCs/>
        </w:rPr>
      </w:pPr>
      <w:r w:rsidRPr="00780C0F">
        <w:rPr>
          <w:rFonts w:ascii="Times New Roman" w:hAnsi="Times New Roman" w:cs="Times New Roman"/>
          <w:b/>
          <w:bCs/>
          <w:i/>
          <w:iCs/>
        </w:rPr>
        <w:t>ABSTRACT</w:t>
      </w:r>
    </w:p>
    <w:p w14:paraId="4CD808BD" w14:textId="77777777" w:rsidR="00272718" w:rsidRPr="00780C0F" w:rsidRDefault="00272718" w:rsidP="003A62E1">
      <w:pPr>
        <w:tabs>
          <w:tab w:val="left" w:pos="3315"/>
        </w:tabs>
        <w:jc w:val="both"/>
        <w:rPr>
          <w:rFonts w:ascii="Times New Roman" w:hAnsi="Times New Roman" w:cs="Times New Roman"/>
          <w:i/>
          <w:iCs/>
        </w:rPr>
      </w:pPr>
      <w:r w:rsidRPr="00780C0F">
        <w:rPr>
          <w:rFonts w:ascii="Times New Roman" w:hAnsi="Times New Roman" w:cs="Times New Roman"/>
          <w:i/>
          <w:iCs/>
        </w:rPr>
        <w:t xml:space="preserve">The Indonesia Stock Exchange (IDX) is a corporate institution in which there are several manufacturing companies. Increasing profitability is one of the main goals of running a company. The </w:t>
      </w:r>
      <w:proofErr w:type="spellStart"/>
      <w:r w:rsidRPr="00780C0F">
        <w:rPr>
          <w:rFonts w:ascii="Times New Roman" w:hAnsi="Times New Roman" w:cs="Times New Roman"/>
          <w:i/>
          <w:iCs/>
        </w:rPr>
        <w:t>companiy’s</w:t>
      </w:r>
      <w:proofErr w:type="spellEnd"/>
      <w:r w:rsidRPr="00780C0F">
        <w:rPr>
          <w:rFonts w:ascii="Times New Roman" w:hAnsi="Times New Roman" w:cs="Times New Roman"/>
          <w:i/>
          <w:iCs/>
        </w:rPr>
        <w:t xml:space="preserve"> profitability can be measured whether or not the company’s performance. Cash rotation, account sales, and inventory rolls are variables that can affect profitability. By using the ROA (Return on Assets) method, the effect of cash turnover, receivables turnover, and inventory turnover on the profitability or manufacturing companies registered on the Indonesia Stock Exchange in 2017-2021 can be seen. Based on the results of the study, it shows that the cash turnover coefficient is 0.115, receivable turnover is 0.214, and inventory turnover is 0.190. Manufacturing companies registered on the IDX in the last five years have had good and quite high profitability and increased from year to year.</w:t>
      </w:r>
    </w:p>
    <w:p w14:paraId="16D42A62" w14:textId="77777777" w:rsidR="00272718" w:rsidRPr="00780C0F" w:rsidRDefault="00272718" w:rsidP="003A62E1">
      <w:pPr>
        <w:tabs>
          <w:tab w:val="left" w:pos="3315"/>
        </w:tabs>
        <w:jc w:val="both"/>
        <w:rPr>
          <w:rFonts w:ascii="Times New Roman" w:hAnsi="Times New Roman" w:cs="Times New Roman"/>
          <w:i/>
          <w:iCs/>
        </w:rPr>
      </w:pPr>
    </w:p>
    <w:p w14:paraId="090879BA" w14:textId="77777777" w:rsidR="00272718" w:rsidRPr="00780C0F" w:rsidRDefault="00272718" w:rsidP="003A62E1">
      <w:pPr>
        <w:tabs>
          <w:tab w:val="left" w:pos="3315"/>
        </w:tabs>
        <w:jc w:val="both"/>
        <w:rPr>
          <w:rFonts w:ascii="Times New Roman" w:hAnsi="Times New Roman" w:cs="Times New Roman"/>
          <w:i/>
          <w:iCs/>
        </w:rPr>
      </w:pPr>
      <w:r w:rsidRPr="00780C0F">
        <w:rPr>
          <w:rFonts w:ascii="Times New Roman" w:hAnsi="Times New Roman" w:cs="Times New Roman"/>
          <w:b/>
          <w:bCs/>
          <w:i/>
          <w:iCs/>
        </w:rPr>
        <w:t>Keywords</w:t>
      </w:r>
      <w:r w:rsidRPr="00780C0F">
        <w:rPr>
          <w:rFonts w:ascii="Times New Roman" w:hAnsi="Times New Roman" w:cs="Times New Roman"/>
          <w:i/>
          <w:iCs/>
        </w:rPr>
        <w:t>: Profitability, ROA, Indonesia Stock Exchange, Manufacturing Companies</w:t>
      </w:r>
    </w:p>
    <w:p w14:paraId="5F5E463F" w14:textId="77777777" w:rsidR="00851666" w:rsidRPr="00780C0F" w:rsidRDefault="00851666" w:rsidP="003A62E1">
      <w:pPr>
        <w:tabs>
          <w:tab w:val="left" w:pos="3315"/>
        </w:tabs>
        <w:jc w:val="both"/>
        <w:rPr>
          <w:rFonts w:ascii="Times New Roman" w:hAnsi="Times New Roman" w:cs="Times New Roman"/>
          <w:i/>
          <w:iCs/>
        </w:rPr>
      </w:pPr>
    </w:p>
    <w:p w14:paraId="7A713561" w14:textId="77777777" w:rsidR="00851666" w:rsidRPr="00780C0F" w:rsidRDefault="00851666" w:rsidP="003A62E1">
      <w:pPr>
        <w:tabs>
          <w:tab w:val="left" w:pos="3315"/>
        </w:tabs>
        <w:jc w:val="both"/>
        <w:rPr>
          <w:rFonts w:ascii="Times New Roman" w:hAnsi="Times New Roman" w:cs="Times New Roman"/>
          <w:i/>
          <w:iCs/>
        </w:rPr>
      </w:pPr>
    </w:p>
    <w:p w14:paraId="601C3276" w14:textId="56B94D58" w:rsidR="00851666" w:rsidRPr="00780C0F" w:rsidRDefault="00851666" w:rsidP="003A62E1">
      <w:pPr>
        <w:tabs>
          <w:tab w:val="left" w:pos="3315"/>
        </w:tabs>
        <w:jc w:val="both"/>
        <w:rPr>
          <w:rFonts w:ascii="Times New Roman" w:hAnsi="Times New Roman" w:cs="Times New Roman"/>
          <w:b/>
          <w:bCs/>
        </w:rPr>
      </w:pPr>
      <w:r w:rsidRPr="00780C0F">
        <w:rPr>
          <w:rFonts w:ascii="Times New Roman" w:hAnsi="Times New Roman" w:cs="Times New Roman"/>
          <w:b/>
          <w:bCs/>
        </w:rPr>
        <w:t>PENDAHULUAN</w:t>
      </w:r>
    </w:p>
    <w:p w14:paraId="1DD8FB9E" w14:textId="77777777" w:rsidR="00851666" w:rsidRPr="00780C0F" w:rsidRDefault="00851666" w:rsidP="003A62E1">
      <w:pPr>
        <w:tabs>
          <w:tab w:val="left" w:pos="3315"/>
        </w:tabs>
        <w:jc w:val="both"/>
        <w:rPr>
          <w:rFonts w:ascii="Times New Roman" w:hAnsi="Times New Roman" w:cs="Times New Roman"/>
        </w:rPr>
      </w:pPr>
    </w:p>
    <w:p w14:paraId="0DAF5C25" w14:textId="77777777" w:rsidR="00851666" w:rsidRPr="00780C0F" w:rsidRDefault="00851666" w:rsidP="003A62E1">
      <w:pPr>
        <w:ind w:firstLine="720"/>
        <w:jc w:val="both"/>
        <w:rPr>
          <w:rFonts w:ascii="Times New Roman" w:eastAsia="Calibri" w:hAnsi="Times New Roman" w:cs="Times New Roman"/>
          <w:iCs/>
          <w:color w:val="000000" w:themeColor="text1"/>
        </w:rPr>
      </w:pPr>
      <w:proofErr w:type="spellStart"/>
      <w:r w:rsidRPr="00780C0F">
        <w:rPr>
          <w:rFonts w:ascii="Times New Roman" w:eastAsia="Calibri" w:hAnsi="Times New Roman" w:cs="Times New Roman"/>
          <w:iCs/>
          <w:color w:val="000000" w:themeColor="text1"/>
        </w:rPr>
        <w:t>Dalam</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menjalankan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kegiatannya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setiap</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selalu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diarahkan</w:t>
      </w:r>
      <w:proofErr w:type="spellEnd"/>
      <w:r w:rsidRPr="00780C0F">
        <w:rPr>
          <w:rFonts w:ascii="Times New Roman" w:eastAsia="Calibri" w:hAnsi="Times New Roman" w:cs="Times New Roman"/>
          <w:iCs/>
          <w:color w:val="000000" w:themeColor="text1"/>
        </w:rPr>
        <w:t xml:space="preserve"> pada </w:t>
      </w:r>
      <w:proofErr w:type="spellStart"/>
      <w:r w:rsidRPr="00780C0F">
        <w:rPr>
          <w:rFonts w:ascii="Times New Roman" w:eastAsia="Calibri" w:hAnsi="Times New Roman" w:cs="Times New Roman"/>
          <w:iCs/>
          <w:color w:val="000000" w:themeColor="text1"/>
        </w:rPr>
        <w:t>pencapaian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tujuan</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telah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ditentukan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Tujuan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utama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adalah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untuk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memaksimalkan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kekayaan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bagi</w:t>
      </w:r>
      <w:proofErr w:type="spellEnd"/>
      <w:r w:rsidRPr="00780C0F">
        <w:rPr>
          <w:rFonts w:ascii="Times New Roman" w:eastAsia="Calibri" w:hAnsi="Times New Roman" w:cs="Times New Roman"/>
          <w:iCs/>
          <w:color w:val="000000" w:themeColor="text1"/>
        </w:rPr>
        <w:t xml:space="preserve"> para </w:t>
      </w:r>
      <w:proofErr w:type="spellStart"/>
      <w:r w:rsidRPr="00780C0F">
        <w:rPr>
          <w:rFonts w:ascii="Times New Roman" w:eastAsia="Calibri" w:hAnsi="Times New Roman" w:cs="Times New Roman"/>
          <w:iCs/>
          <w:color w:val="000000" w:themeColor="text1"/>
        </w:rPr>
        <w:t>pemegang</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sahamnya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atau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kepada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pemilik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Salah </w:t>
      </w:r>
      <w:proofErr w:type="spellStart"/>
      <w:r w:rsidRPr="00780C0F">
        <w:rPr>
          <w:rFonts w:ascii="Times New Roman" w:eastAsia="Calibri" w:hAnsi="Times New Roman" w:cs="Times New Roman"/>
          <w:iCs/>
          <w:color w:val="000000" w:themeColor="text1"/>
        </w:rPr>
        <w:t>satu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cara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untuk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mencapai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tujuan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adalah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dengan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meningkatkan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tersebut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Semakin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tinggi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tingkat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profitabilitasnya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maka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kinerja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menjadi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semakin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baik</w:t>
      </w:r>
      <w:proofErr w:type="spellEnd"/>
      <w:r w:rsidRPr="00780C0F">
        <w:rPr>
          <w:rFonts w:ascii="Times New Roman" w:eastAsia="Calibri" w:hAnsi="Times New Roman" w:cs="Times New Roman"/>
          <w:iCs/>
          <w:color w:val="000000" w:themeColor="text1"/>
        </w:rPr>
        <w:t>.</w:t>
      </w:r>
    </w:p>
    <w:p w14:paraId="2D403083" w14:textId="77777777" w:rsidR="00851666" w:rsidRPr="00780C0F" w:rsidRDefault="00851666" w:rsidP="003A62E1">
      <w:pPr>
        <w:ind w:firstLine="720"/>
        <w:jc w:val="both"/>
        <w:rPr>
          <w:rFonts w:ascii="Times New Roman" w:eastAsia="Calibri" w:hAnsi="Times New Roman" w:cs="Times New Roman"/>
          <w:iCs/>
          <w:color w:val="000000" w:themeColor="text1"/>
          <w:lang w:val="id-ID"/>
        </w:rPr>
      </w:pP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mempunyai</w:t>
      </w:r>
      <w:proofErr w:type="spellEnd"/>
      <w:r w:rsidRPr="00780C0F">
        <w:rPr>
          <w:rFonts w:ascii="Times New Roman" w:eastAsia="Calibri" w:hAnsi="Times New Roman" w:cs="Times New Roman"/>
          <w:iCs/>
          <w:color w:val="000000" w:themeColor="text1"/>
        </w:rPr>
        <w:t xml:space="preserve"> arti </w:t>
      </w:r>
      <w:proofErr w:type="spellStart"/>
      <w:r w:rsidRPr="00780C0F">
        <w:rPr>
          <w:rFonts w:ascii="Times New Roman" w:eastAsia="Calibri" w:hAnsi="Times New Roman" w:cs="Times New Roman"/>
          <w:iCs/>
          <w:color w:val="000000" w:themeColor="text1"/>
        </w:rPr>
        <w:t>penting</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bagi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karena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merupakan</w:t>
      </w:r>
      <w:proofErr w:type="spellEnd"/>
      <w:r w:rsidRPr="00780C0F">
        <w:rPr>
          <w:rFonts w:ascii="Times New Roman" w:eastAsia="Calibri" w:hAnsi="Times New Roman" w:cs="Times New Roman"/>
          <w:iCs/>
          <w:color w:val="000000" w:themeColor="text1"/>
        </w:rPr>
        <w:t xml:space="preserve"> salah </w:t>
      </w:r>
      <w:proofErr w:type="spellStart"/>
      <w:r w:rsidRPr="00780C0F">
        <w:rPr>
          <w:rFonts w:ascii="Times New Roman" w:eastAsia="Calibri" w:hAnsi="Times New Roman" w:cs="Times New Roman"/>
          <w:iCs/>
          <w:color w:val="000000" w:themeColor="text1"/>
        </w:rPr>
        <w:t>satu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dasar</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untuk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penilaian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kondisi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suatu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Tingkat </w:t>
      </w: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menggambarkan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kinerja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dilihat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dari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kemampuan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menghasilkan</w:t>
      </w:r>
      <w:proofErr w:type="spellEnd"/>
      <w:r w:rsidRPr="00780C0F">
        <w:rPr>
          <w:rFonts w:ascii="Times New Roman" w:eastAsia="Calibri" w:hAnsi="Times New Roman" w:cs="Times New Roman"/>
          <w:iCs/>
          <w:color w:val="000000" w:themeColor="text1"/>
        </w:rPr>
        <w:t xml:space="preserve"> profit. </w:t>
      </w:r>
      <w:proofErr w:type="spellStart"/>
      <w:r w:rsidRPr="00780C0F">
        <w:rPr>
          <w:rFonts w:ascii="Times New Roman" w:eastAsia="Calibri" w:hAnsi="Times New Roman" w:cs="Times New Roman"/>
          <w:iCs/>
          <w:color w:val="000000" w:themeColor="text1"/>
        </w:rPr>
        <w:t>Kemampuan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memperoleh</w:t>
      </w:r>
      <w:proofErr w:type="spellEnd"/>
      <w:r w:rsidRPr="00780C0F">
        <w:rPr>
          <w:rFonts w:ascii="Times New Roman" w:eastAsia="Calibri" w:hAnsi="Times New Roman" w:cs="Times New Roman"/>
          <w:iCs/>
          <w:color w:val="000000" w:themeColor="text1"/>
        </w:rPr>
        <w:t xml:space="preserve"> profit </w:t>
      </w:r>
      <w:proofErr w:type="spellStart"/>
      <w:r w:rsidRPr="00780C0F">
        <w:rPr>
          <w:rFonts w:ascii="Times New Roman" w:eastAsia="Calibri" w:hAnsi="Times New Roman" w:cs="Times New Roman"/>
          <w:iCs/>
          <w:color w:val="000000" w:themeColor="text1"/>
        </w:rPr>
        <w:t>ini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menunjukkan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apakah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mempunyai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prospek</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baik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atau</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tidak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dimasa</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akan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datang</w:t>
      </w:r>
      <w:proofErr w:type="spellEnd"/>
      <w:r w:rsidRPr="00780C0F">
        <w:rPr>
          <w:rFonts w:ascii="Times New Roman" w:eastAsia="Calibri" w:hAnsi="Times New Roman" w:cs="Times New Roman"/>
          <w:iCs/>
          <w:color w:val="000000" w:themeColor="text1"/>
        </w:rPr>
        <w:t xml:space="preserve">. </w:t>
      </w:r>
    </w:p>
    <w:p w14:paraId="47AAEC65" w14:textId="77777777" w:rsidR="007E0DE6" w:rsidRPr="00780C0F" w:rsidRDefault="007E0DE6" w:rsidP="003A62E1">
      <w:pPr>
        <w:ind w:firstLine="720"/>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kemampuan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menghasilkan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laba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selama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periode</w:t>
      </w:r>
      <w:proofErr w:type="spellEnd"/>
      <w:r w:rsidRPr="00780C0F">
        <w:rPr>
          <w:rFonts w:ascii="Times New Roman" w:eastAsia="Calibri" w:hAnsi="Times New Roman" w:cs="Times New Roman"/>
          <w:iCs/>
          <w:color w:val="000000" w:themeColor="text1"/>
          <w:lang w:val="en-GB"/>
        </w:rPr>
        <w:t xml:space="preserve"> </w:t>
      </w:r>
      <w:proofErr w:type="spellStart"/>
      <w:proofErr w:type="gramStart"/>
      <w:r w:rsidRPr="00780C0F">
        <w:rPr>
          <w:rFonts w:ascii="Times New Roman" w:eastAsia="Calibri" w:hAnsi="Times New Roman" w:cs="Times New Roman"/>
          <w:iCs/>
          <w:color w:val="000000" w:themeColor="text1"/>
          <w:lang w:val="en-GB"/>
        </w:rPr>
        <w:t>tertentu</w:t>
      </w:r>
      <w:proofErr w:type="spellEnd"/>
      <w:r w:rsidRPr="00780C0F">
        <w:rPr>
          <w:rFonts w:ascii="Times New Roman" w:eastAsia="Calibri" w:hAnsi="Times New Roman" w:cs="Times New Roman"/>
          <w:iCs/>
          <w:color w:val="000000" w:themeColor="text1"/>
          <w:lang w:val="en-GB"/>
        </w:rPr>
        <w:t xml:space="preserve">  (</w:t>
      </w:r>
      <w:proofErr w:type="spellStart"/>
      <w:proofErr w:type="gramEnd"/>
      <w:r w:rsidRPr="00780C0F">
        <w:rPr>
          <w:rFonts w:ascii="Times New Roman" w:eastAsia="Calibri" w:hAnsi="Times New Roman" w:cs="Times New Roman"/>
          <w:iCs/>
          <w:color w:val="000000" w:themeColor="text1"/>
          <w:lang w:val="en-GB"/>
        </w:rPr>
        <w:t>Primantara</w:t>
      </w:r>
      <w:proofErr w:type="spellEnd"/>
      <w:r w:rsidRPr="00780C0F">
        <w:rPr>
          <w:rFonts w:ascii="Times New Roman" w:eastAsia="Calibri" w:hAnsi="Times New Roman" w:cs="Times New Roman"/>
          <w:iCs/>
          <w:color w:val="000000" w:themeColor="text1"/>
          <w:lang w:val="en-GB"/>
        </w:rPr>
        <w:t xml:space="preserve"> &amp; </w:t>
      </w:r>
      <w:proofErr w:type="spellStart"/>
      <w:r w:rsidRPr="00780C0F">
        <w:rPr>
          <w:rFonts w:ascii="Times New Roman" w:eastAsia="Calibri" w:hAnsi="Times New Roman" w:cs="Times New Roman"/>
          <w:iCs/>
          <w:color w:val="000000" w:themeColor="text1"/>
          <w:lang w:val="en-GB"/>
        </w:rPr>
        <w:t>Dewi</w:t>
      </w:r>
      <w:proofErr w:type="spellEnd"/>
      <w:r w:rsidRPr="00780C0F">
        <w:rPr>
          <w:rFonts w:ascii="Times New Roman" w:eastAsia="Calibri" w:hAnsi="Times New Roman" w:cs="Times New Roman"/>
          <w:iCs/>
          <w:color w:val="000000" w:themeColor="text1"/>
          <w:lang w:val="en-GB"/>
        </w:rPr>
        <w:t xml:space="preserve">, 2016). </w:t>
      </w:r>
      <w:proofErr w:type="spellStart"/>
      <w:r w:rsidRPr="00780C0F">
        <w:rPr>
          <w:rFonts w:ascii="Times New Roman" w:eastAsia="Calibri" w:hAnsi="Times New Roman" w:cs="Times New Roman"/>
          <w:iCs/>
          <w:color w:val="000000" w:themeColor="text1"/>
          <w:lang w:val="en-GB"/>
        </w:rPr>
        <w:t>Masalah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sangat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penting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bisnis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pemilik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digunakan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sebagai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ukuran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berhasil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tidaknya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dijalankannya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namun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karyawan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tinggi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dicapai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maka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besar</w:t>
      </w:r>
      <w:proofErr w:type="spellEnd"/>
      <w:r w:rsidRPr="00780C0F">
        <w:rPr>
          <w:rFonts w:ascii="Times New Roman" w:eastAsia="Calibri" w:hAnsi="Times New Roman" w:cs="Times New Roman"/>
          <w:iCs/>
          <w:color w:val="000000" w:themeColor="text1"/>
          <w:lang w:val="en-GB"/>
        </w:rPr>
        <w:t xml:space="preserve"> pula </w:t>
      </w:r>
      <w:proofErr w:type="spellStart"/>
      <w:r w:rsidRPr="00780C0F">
        <w:rPr>
          <w:rFonts w:ascii="Times New Roman" w:eastAsia="Calibri" w:hAnsi="Times New Roman" w:cs="Times New Roman"/>
          <w:iCs/>
          <w:color w:val="000000" w:themeColor="text1"/>
          <w:lang w:val="en-GB"/>
        </w:rPr>
        <w:t>peluang</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mereka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miliki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membayar</w:t>
      </w:r>
      <w:proofErr w:type="spellEnd"/>
      <w:r w:rsidRPr="00780C0F">
        <w:rPr>
          <w:rFonts w:ascii="Times New Roman" w:eastAsia="Calibri" w:hAnsi="Times New Roman" w:cs="Times New Roman"/>
          <w:iCs/>
          <w:color w:val="000000" w:themeColor="text1"/>
          <w:lang w:val="en-GB"/>
        </w:rPr>
        <w:t>.</w:t>
      </w:r>
    </w:p>
    <w:p w14:paraId="294DD649" w14:textId="77777777" w:rsidR="00851666" w:rsidRPr="00780C0F" w:rsidRDefault="007E0DE6" w:rsidP="003A62E1">
      <w:pPr>
        <w:ind w:firstLine="720"/>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Beberapa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indikator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digunakan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proofErr w:type="gramStart"/>
      <w:r w:rsidRPr="00780C0F">
        <w:rPr>
          <w:rFonts w:ascii="Times New Roman" w:eastAsia="Calibri" w:hAnsi="Times New Roman" w:cs="Times New Roman"/>
          <w:iCs/>
          <w:color w:val="000000" w:themeColor="text1"/>
          <w:lang w:val="en-GB"/>
        </w:rPr>
        <w:t>mengukur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proofErr w:type="gram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seperti</w:t>
      </w:r>
      <w:proofErr w:type="spellEnd"/>
      <w:r w:rsidRPr="00780C0F">
        <w:rPr>
          <w:rFonts w:ascii="Times New Roman" w:eastAsia="Calibri" w:hAnsi="Times New Roman" w:cs="Times New Roman"/>
          <w:iCs/>
          <w:color w:val="000000" w:themeColor="text1"/>
          <w:lang w:val="en-GB"/>
        </w:rPr>
        <w:t xml:space="preserve"> return on assets (ROA) dan return on equity (ROE).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proofErr w:type="gram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diukur</w:t>
      </w:r>
      <w:proofErr w:type="spellEnd"/>
      <w:proofErr w:type="gram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return on asset (ROA).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dipengaruhi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banyak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faktor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seperti</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melakukan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aktivitas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operasionalnya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setiap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membutuhkan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potensi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sumber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daya</w:t>
      </w:r>
      <w:proofErr w:type="spellEnd"/>
      <w:r w:rsidRPr="00780C0F">
        <w:rPr>
          <w:rFonts w:ascii="Times New Roman" w:eastAsia="Calibri" w:hAnsi="Times New Roman" w:cs="Times New Roman"/>
          <w:iCs/>
          <w:color w:val="000000" w:themeColor="text1"/>
          <w:lang w:val="en-GB"/>
        </w:rPr>
        <w:t xml:space="preserve">, salah </w:t>
      </w:r>
      <w:proofErr w:type="spellStart"/>
      <w:r w:rsidRPr="00780C0F">
        <w:rPr>
          <w:rFonts w:ascii="Times New Roman" w:eastAsia="Calibri" w:hAnsi="Times New Roman" w:cs="Times New Roman"/>
          <w:iCs/>
          <w:color w:val="000000" w:themeColor="text1"/>
          <w:lang w:val="en-GB"/>
        </w:rPr>
        <w:t>satunya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baik</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seperti</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dan modal </w:t>
      </w:r>
      <w:proofErr w:type="spellStart"/>
      <w:r w:rsidRPr="00780C0F">
        <w:rPr>
          <w:rFonts w:ascii="Times New Roman" w:eastAsia="Calibri" w:hAnsi="Times New Roman" w:cs="Times New Roman"/>
          <w:iCs/>
          <w:color w:val="000000" w:themeColor="text1"/>
          <w:lang w:val="en-GB"/>
        </w:rPr>
        <w:t>tetap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seperti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aktiva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tetap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Tersedianya</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sangat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mendukung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beroperasinya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secara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ekonomis</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efisien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Namun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kelebihan</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menyebabkan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banyak</w:t>
      </w:r>
      <w:proofErr w:type="spellEnd"/>
      <w:r w:rsidRPr="00780C0F">
        <w:rPr>
          <w:rFonts w:ascii="Times New Roman" w:eastAsia="Calibri" w:hAnsi="Times New Roman" w:cs="Times New Roman"/>
          <w:iCs/>
          <w:color w:val="000000" w:themeColor="text1"/>
          <w:lang w:val="en-GB"/>
        </w:rPr>
        <w:t xml:space="preserve"> dana </w:t>
      </w:r>
      <w:proofErr w:type="spellStart"/>
      <w:r w:rsidRPr="00780C0F">
        <w:rPr>
          <w:rFonts w:ascii="Times New Roman" w:eastAsia="Calibri" w:hAnsi="Times New Roman" w:cs="Times New Roman"/>
          <w:iCs/>
          <w:color w:val="000000" w:themeColor="text1"/>
          <w:lang w:val="en-GB"/>
        </w:rPr>
        <w:t>menganggur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sehingga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memperkecil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(Lestari et al., 2017).</w:t>
      </w:r>
    </w:p>
    <w:p w14:paraId="53286B75" w14:textId="77777777" w:rsidR="00F063D4" w:rsidRPr="00780C0F" w:rsidRDefault="00F063D4" w:rsidP="003A62E1">
      <w:pPr>
        <w:ind w:firstLine="720"/>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Ada 3 </w:t>
      </w:r>
      <w:proofErr w:type="spellStart"/>
      <w:r w:rsidRPr="00780C0F">
        <w:rPr>
          <w:rFonts w:ascii="Times New Roman" w:eastAsia="Calibri" w:hAnsi="Times New Roman" w:cs="Times New Roman"/>
          <w:iCs/>
          <w:color w:val="000000" w:themeColor="text1"/>
          <w:lang w:val="en-GB"/>
        </w:rPr>
        <w:t>komponen</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yaitu</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Ketiga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komponen</w:t>
      </w:r>
      <w:proofErr w:type="spellEnd"/>
      <w:r w:rsidRPr="00780C0F">
        <w:rPr>
          <w:rFonts w:ascii="Times New Roman" w:eastAsia="Calibri" w:hAnsi="Times New Roman" w:cs="Times New Roman"/>
          <w:iCs/>
          <w:color w:val="000000" w:themeColor="text1"/>
          <w:lang w:val="en-GB"/>
        </w:rPr>
        <w:t xml:space="preserve"> modal </w:t>
      </w:r>
      <w:proofErr w:type="spellStart"/>
      <w:r w:rsidRPr="00780C0F">
        <w:rPr>
          <w:rFonts w:ascii="Times New Roman" w:eastAsia="Calibri" w:hAnsi="Times New Roman" w:cs="Times New Roman"/>
          <w:iCs/>
          <w:color w:val="000000" w:themeColor="text1"/>
          <w:lang w:val="en-GB"/>
        </w:rPr>
        <w:t>kerja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tersebut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dikelola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cara</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berbeda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meningkatkan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tinggi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maka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tinggi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tingkat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
    <w:p w14:paraId="5CD7A412" w14:textId="77777777" w:rsidR="00F063D4" w:rsidRPr="00780C0F" w:rsidRDefault="00F063D4" w:rsidP="003A62E1">
      <w:pPr>
        <w:ind w:firstLine="720"/>
        <w:jc w:val="both"/>
        <w:rPr>
          <w:rFonts w:ascii="Times New Roman" w:eastAsia="Calibri" w:hAnsi="Times New Roman" w:cs="Times New Roman"/>
          <w:iCs/>
          <w:color w:val="000000" w:themeColor="text1"/>
        </w:rPr>
      </w:pP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dilakukan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Nurafika</w:t>
      </w:r>
      <w:proofErr w:type="spellEnd"/>
      <w:r w:rsidRPr="00780C0F">
        <w:rPr>
          <w:rFonts w:ascii="Times New Roman" w:eastAsia="Calibri" w:hAnsi="Times New Roman" w:cs="Times New Roman"/>
          <w:iCs/>
          <w:color w:val="000000" w:themeColor="text1"/>
          <w:lang w:val="en-GB"/>
        </w:rPr>
        <w:t xml:space="preserve">, 2018) </w:t>
      </w:r>
      <w:proofErr w:type="spellStart"/>
      <w:r w:rsidRPr="00780C0F">
        <w:rPr>
          <w:rFonts w:ascii="Times New Roman" w:eastAsia="Calibri" w:hAnsi="Times New Roman" w:cs="Times New Roman"/>
          <w:iCs/>
          <w:color w:val="000000" w:themeColor="text1"/>
          <w:lang w:val="en-GB"/>
        </w:rPr>
        <w:t>menunjukkan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bahwa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berpengaruh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positif</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signifikan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sedangkan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dilakukan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Arianti</w:t>
      </w:r>
      <w:proofErr w:type="spellEnd"/>
      <w:r w:rsidRPr="00780C0F">
        <w:rPr>
          <w:rFonts w:ascii="Times New Roman" w:eastAsia="Calibri" w:hAnsi="Times New Roman" w:cs="Times New Roman"/>
          <w:iCs/>
          <w:color w:val="000000" w:themeColor="text1"/>
          <w:lang w:val="en-GB"/>
        </w:rPr>
        <w:t xml:space="preserve"> &amp; </w:t>
      </w:r>
      <w:proofErr w:type="spellStart"/>
      <w:r w:rsidRPr="00780C0F">
        <w:rPr>
          <w:rFonts w:ascii="Times New Roman" w:eastAsia="Calibri" w:hAnsi="Times New Roman" w:cs="Times New Roman"/>
          <w:iCs/>
          <w:color w:val="000000" w:themeColor="text1"/>
          <w:lang w:val="en-GB"/>
        </w:rPr>
        <w:t>Rusnaeni</w:t>
      </w:r>
      <w:proofErr w:type="spellEnd"/>
      <w:r w:rsidRPr="00780C0F">
        <w:rPr>
          <w:rFonts w:ascii="Times New Roman" w:eastAsia="Calibri" w:hAnsi="Times New Roman" w:cs="Times New Roman"/>
          <w:iCs/>
          <w:color w:val="000000" w:themeColor="text1"/>
          <w:lang w:val="en-GB"/>
        </w:rPr>
        <w:t xml:space="preserve">, 2018) </w:t>
      </w:r>
      <w:proofErr w:type="spellStart"/>
      <w:r w:rsidRPr="00780C0F">
        <w:rPr>
          <w:rFonts w:ascii="Times New Roman" w:eastAsia="Calibri" w:hAnsi="Times New Roman" w:cs="Times New Roman"/>
          <w:iCs/>
          <w:color w:val="000000" w:themeColor="text1"/>
          <w:lang w:val="en-GB"/>
        </w:rPr>
        <w:t>menyatakan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bahwa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tidak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signifikan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dilakukan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Fuady</w:t>
      </w:r>
      <w:proofErr w:type="spellEnd"/>
      <w:r w:rsidRPr="00780C0F">
        <w:rPr>
          <w:rFonts w:ascii="Times New Roman" w:eastAsia="Calibri" w:hAnsi="Times New Roman" w:cs="Times New Roman"/>
          <w:iCs/>
          <w:color w:val="000000" w:themeColor="text1"/>
          <w:lang w:val="en-GB"/>
        </w:rPr>
        <w:t xml:space="preserve"> &amp; </w:t>
      </w:r>
      <w:proofErr w:type="spellStart"/>
      <w:r w:rsidRPr="00780C0F">
        <w:rPr>
          <w:rFonts w:ascii="Times New Roman" w:eastAsia="Calibri" w:hAnsi="Times New Roman" w:cs="Times New Roman"/>
          <w:iCs/>
          <w:color w:val="000000" w:themeColor="text1"/>
          <w:lang w:val="en-GB"/>
        </w:rPr>
        <w:t>Rahmawati</w:t>
      </w:r>
      <w:proofErr w:type="spellEnd"/>
      <w:r w:rsidRPr="00780C0F">
        <w:rPr>
          <w:rFonts w:ascii="Times New Roman" w:eastAsia="Calibri" w:hAnsi="Times New Roman" w:cs="Times New Roman"/>
          <w:iCs/>
          <w:color w:val="000000" w:themeColor="text1"/>
          <w:lang w:val="en-GB"/>
        </w:rPr>
        <w:t xml:space="preserve">, 2018) </w:t>
      </w:r>
      <w:proofErr w:type="spellStart"/>
      <w:r w:rsidRPr="00780C0F">
        <w:rPr>
          <w:rFonts w:ascii="Times New Roman" w:eastAsia="Calibri" w:hAnsi="Times New Roman" w:cs="Times New Roman"/>
          <w:iCs/>
          <w:color w:val="000000" w:themeColor="text1"/>
          <w:lang w:val="en-GB"/>
        </w:rPr>
        <w:t>menyatakan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bahwa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berpengaruh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positif</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sedangkan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dilakukan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Arianti</w:t>
      </w:r>
      <w:proofErr w:type="spellEnd"/>
      <w:r w:rsidRPr="00780C0F">
        <w:rPr>
          <w:rFonts w:ascii="Times New Roman" w:eastAsia="Calibri" w:hAnsi="Times New Roman" w:cs="Times New Roman"/>
          <w:iCs/>
          <w:color w:val="000000" w:themeColor="text1"/>
          <w:lang w:val="en-GB"/>
        </w:rPr>
        <w:t xml:space="preserve"> &amp; </w:t>
      </w:r>
      <w:proofErr w:type="spellStart"/>
      <w:r w:rsidRPr="00780C0F">
        <w:rPr>
          <w:rFonts w:ascii="Times New Roman" w:eastAsia="Calibri" w:hAnsi="Times New Roman" w:cs="Times New Roman"/>
          <w:iCs/>
          <w:color w:val="000000" w:themeColor="text1"/>
          <w:lang w:val="en-GB"/>
        </w:rPr>
        <w:t>Rusnaeni</w:t>
      </w:r>
      <w:proofErr w:type="spellEnd"/>
      <w:r w:rsidRPr="00780C0F">
        <w:rPr>
          <w:rFonts w:ascii="Times New Roman" w:eastAsia="Calibri" w:hAnsi="Times New Roman" w:cs="Times New Roman"/>
          <w:iCs/>
          <w:color w:val="000000" w:themeColor="text1"/>
          <w:lang w:val="en-GB"/>
        </w:rPr>
        <w:t xml:space="preserve">, 2018) </w:t>
      </w:r>
      <w:proofErr w:type="spellStart"/>
      <w:r w:rsidRPr="00780C0F">
        <w:rPr>
          <w:rFonts w:ascii="Times New Roman" w:eastAsia="Calibri" w:hAnsi="Times New Roman" w:cs="Times New Roman"/>
          <w:iCs/>
          <w:color w:val="000000" w:themeColor="text1"/>
          <w:lang w:val="en-GB"/>
        </w:rPr>
        <w:t>menyatakan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bahwa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tidak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signifikan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w:t>
      </w:r>
      <w:r w:rsidRPr="00780C0F">
        <w:rPr>
          <w:rFonts w:ascii="Times New Roman" w:eastAsia="Calibri" w:hAnsi="Times New Roman" w:cs="Times New Roman"/>
          <w:iCs/>
          <w:color w:val="000000" w:themeColor="text1"/>
        </w:rPr>
        <w:t xml:space="preserve"> </w:t>
      </w:r>
    </w:p>
    <w:p w14:paraId="165CCBC3" w14:textId="77777777" w:rsidR="00F063D4" w:rsidRPr="00780C0F" w:rsidRDefault="00F063D4" w:rsidP="003A62E1">
      <w:pPr>
        <w:ind w:firstLine="720"/>
        <w:jc w:val="both"/>
        <w:rPr>
          <w:rFonts w:ascii="Times New Roman" w:eastAsia="Calibri" w:hAnsi="Times New Roman" w:cs="Times New Roman"/>
          <w:iCs/>
          <w:color w:val="000000" w:themeColor="text1"/>
        </w:rPr>
      </w:pPr>
      <w:proofErr w:type="spellStart"/>
      <w:r w:rsidRPr="00780C0F">
        <w:rPr>
          <w:rFonts w:ascii="Times New Roman" w:eastAsia="Calibri" w:hAnsi="Times New Roman" w:cs="Times New Roman"/>
          <w:iCs/>
          <w:color w:val="000000" w:themeColor="text1"/>
        </w:rPr>
        <w:t>Penelitian</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dilakukan</w:t>
      </w:r>
      <w:proofErr w:type="spellEnd"/>
      <w:r w:rsidRPr="00780C0F">
        <w:rPr>
          <w:rFonts w:ascii="Times New Roman" w:eastAsia="Calibri" w:hAnsi="Times New Roman" w:cs="Times New Roman"/>
          <w:iCs/>
          <w:color w:val="000000" w:themeColor="text1"/>
        </w:rPr>
        <w:t xml:space="preserve"> </w:t>
      </w:r>
      <w:r w:rsidRPr="00780C0F">
        <w:rPr>
          <w:rFonts w:ascii="Times New Roman" w:eastAsia="Calibri" w:hAnsi="Times New Roman" w:cs="Times New Roman"/>
          <w:iCs/>
          <w:color w:val="000000" w:themeColor="text1"/>
        </w:rPr>
        <w:fldChar w:fldCharType="begin"/>
      </w:r>
      <w:r w:rsidRPr="00780C0F">
        <w:rPr>
          <w:rFonts w:ascii="Times New Roman" w:eastAsia="Calibri" w:hAnsi="Times New Roman" w:cs="Times New Roman"/>
          <w:iCs/>
          <w:color w:val="000000" w:themeColor="text1"/>
        </w:rPr>
        <w:instrText xml:space="preserve"> ADDIN EN.CITE &lt;EndNote&gt;&lt;Cite&gt;&lt;Author&gt;Dasena&lt;/Author&gt;&lt;Year&gt;2020&lt;/Year&gt;&lt;RecNum&gt;37&lt;/RecNum&gt;&lt;DisplayText&gt;(Dasena &amp;amp; Sembiring, 2020)&lt;/DisplayText&gt;&lt;record&gt;&lt;rec-number&gt;37&lt;/rec-number&gt;&lt;foreign-keys&gt;&lt;key app="EN" db-id="xdp02eppgd2awceerv3ptpdvad0dpz00reav" timestamp="1662531510"&gt;37&lt;/key&gt;&lt;/foreign-keys&gt;&lt;ref-type name="Journal Article"&gt;17&lt;/ref-type&gt;&lt;contributors&gt;&lt;authors&gt;&lt;author&gt;Dasena, Imran&lt;/author&gt;&lt;author&gt;Sembiring, Etti Ernita&lt;/author&gt;&lt;/authors&gt;&lt;/contributors&gt;&lt;titles&gt;&lt;title&gt;Pengaruh Perputaran Kas, Perputaran Piutang Dan Perputaran Persediaan Terhadap Profitabilitas Pada Perusahaan Manufaktur Yang Terdaftar Di Bursa Efek Indonesia Periode 2015-2019&lt;/title&gt;&lt;secondary-title&gt;Indonesian Accounting Literacy Journal&lt;/secondary-title&gt;&lt;/titles&gt;&lt;periodical&gt;&lt;full-title&gt;Indonesian Accounting Literacy Journal&lt;/full-title&gt;&lt;/periodical&gt;&lt;pages&gt;45-53&lt;/pages&gt;&lt;volume&gt;1&lt;/volume&gt;&lt;number&gt;1&lt;/number&gt;&lt;dates&gt;&lt;year&gt;2020&lt;/year&gt;&lt;/dates&gt;&lt;isbn&gt;2747-1918&lt;/isbn&gt;&lt;urls&gt;&lt;/urls&gt;&lt;/record&gt;&lt;/Cite&gt;&lt;/EndNote&gt;</w:instrText>
      </w:r>
      <w:r w:rsidRPr="00780C0F">
        <w:rPr>
          <w:rFonts w:ascii="Times New Roman" w:eastAsia="Calibri" w:hAnsi="Times New Roman" w:cs="Times New Roman"/>
          <w:iCs/>
          <w:color w:val="000000" w:themeColor="text1"/>
        </w:rPr>
        <w:fldChar w:fldCharType="separate"/>
      </w:r>
      <w:r w:rsidRPr="00780C0F">
        <w:rPr>
          <w:rFonts w:ascii="Times New Roman" w:eastAsia="Calibri" w:hAnsi="Times New Roman" w:cs="Times New Roman"/>
          <w:iCs/>
          <w:noProof/>
          <w:color w:val="000000" w:themeColor="text1"/>
        </w:rPr>
        <w:t>(Dasena &amp; Sembiring, 2020)</w:t>
      </w:r>
      <w:r w:rsidRPr="00780C0F">
        <w:rPr>
          <w:rFonts w:ascii="Times New Roman" w:eastAsia="Calibri" w:hAnsi="Times New Roman" w:cs="Times New Roman"/>
          <w:iCs/>
          <w:color w:val="000000" w:themeColor="text1"/>
        </w:rPr>
        <w:fldChar w:fldCharType="end"/>
      </w:r>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menyatakan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bahwa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perputaran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persediaan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berpengaruh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positif</w:t>
      </w:r>
      <w:proofErr w:type="spellEnd"/>
      <w:r w:rsidRPr="00780C0F">
        <w:rPr>
          <w:rFonts w:ascii="Times New Roman" w:eastAsia="Calibri" w:hAnsi="Times New Roman" w:cs="Times New Roman"/>
          <w:iCs/>
          <w:color w:val="000000" w:themeColor="text1"/>
        </w:rPr>
        <w:t xml:space="preserve"> dan </w:t>
      </w:r>
      <w:proofErr w:type="spellStart"/>
      <w:r w:rsidRPr="00780C0F">
        <w:rPr>
          <w:rFonts w:ascii="Times New Roman" w:eastAsia="Calibri" w:hAnsi="Times New Roman" w:cs="Times New Roman"/>
          <w:iCs/>
          <w:color w:val="000000" w:themeColor="text1"/>
        </w:rPr>
        <w:t>signifikan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terhadap</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sedangkan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penelitian</w:t>
      </w:r>
      <w:proofErr w:type="spellEnd"/>
      <w:r w:rsidRPr="00780C0F">
        <w:rPr>
          <w:rFonts w:ascii="Times New Roman" w:eastAsia="Calibri" w:hAnsi="Times New Roman" w:cs="Times New Roman"/>
          <w:iCs/>
          <w:color w:val="000000" w:themeColor="text1"/>
        </w:rPr>
        <w:t xml:space="preserve"> yang </w:t>
      </w:r>
      <w:proofErr w:type="spellStart"/>
      <w:r w:rsidRPr="00780C0F">
        <w:rPr>
          <w:rFonts w:ascii="Times New Roman" w:eastAsia="Calibri" w:hAnsi="Times New Roman" w:cs="Times New Roman"/>
          <w:iCs/>
          <w:color w:val="000000" w:themeColor="text1"/>
        </w:rPr>
        <w:t>dilakukan</w:t>
      </w:r>
      <w:proofErr w:type="spellEnd"/>
      <w:r w:rsidRPr="00780C0F">
        <w:rPr>
          <w:rFonts w:ascii="Times New Roman" w:eastAsia="Calibri" w:hAnsi="Times New Roman" w:cs="Times New Roman"/>
          <w:iCs/>
          <w:color w:val="000000" w:themeColor="text1"/>
        </w:rPr>
        <w:t xml:space="preserve"> oleh </w:t>
      </w:r>
      <w:r w:rsidRPr="00780C0F">
        <w:rPr>
          <w:rFonts w:ascii="Times New Roman" w:eastAsia="Calibri" w:hAnsi="Times New Roman" w:cs="Times New Roman"/>
          <w:iCs/>
          <w:color w:val="000000" w:themeColor="text1"/>
        </w:rPr>
        <w:fldChar w:fldCharType="begin"/>
      </w:r>
      <w:r w:rsidRPr="00780C0F">
        <w:rPr>
          <w:rFonts w:ascii="Times New Roman" w:eastAsia="Calibri" w:hAnsi="Times New Roman" w:cs="Times New Roman"/>
          <w:iCs/>
          <w:color w:val="000000" w:themeColor="text1"/>
        </w:rPr>
        <w:instrText xml:space="preserve"> ADDIN EN.CITE &lt;EndNote&gt;&lt;Cite&gt;&lt;Author&gt;Maharani&lt;/Author&gt;&lt;Year&gt;2020&lt;/Year&gt;&lt;RecNum&gt;9&lt;/RecNum&gt;&lt;DisplayText&gt;(Maharani &amp;amp; Wardayani, 2020)&lt;/DisplayText&gt;&lt;record&gt;&lt;rec-number&gt;9&lt;/rec-number&gt;&lt;foreign-keys&gt;&lt;key app="EN" db-id="xdp02eppgd2awceerv3ptpdvad0dpz00reav" timestamp="1662484745"&gt;9&lt;/key&gt;&lt;/foreign-keys&gt;&lt;ref-type name="Journal Article"&gt;17&lt;/ref-type&gt;&lt;contributors&gt;&lt;authors&gt;&lt;author&gt;Maharani, Deswita&lt;/author&gt;&lt;author&gt;Wardayani, Wardayani&lt;/author&gt;&lt;/authors&gt;&lt;/contributors&gt;&lt;titles&gt;&lt;title&gt;Pengaruh perputaran kas, perputaran piutang dan perputaran persediaan terhadap profitabilitas perusahaan pada pt. indofood sukses makmur tbk&lt;/title&gt;&lt;secondary-title&gt;Insight Management Journal&lt;/secondary-title&gt;&lt;/titles&gt;&lt;periodical&gt;&lt;full-title&gt;Insight Management Journal&lt;/full-title&gt;&lt;/periodical&gt;&lt;pages&gt;16-20&lt;/pages&gt;&lt;volume&gt;1&lt;/volume&gt;&lt;number&gt;1&lt;/number&gt;&lt;dates&gt;&lt;year&gt;2020&lt;/year&gt;&lt;/dates&gt;&lt;isbn&gt;2774-1737&lt;/isbn&gt;&lt;urls&gt;&lt;/urls&gt;&lt;/record&gt;&lt;/Cite&gt;&lt;/EndNote&gt;</w:instrText>
      </w:r>
      <w:r w:rsidRPr="00780C0F">
        <w:rPr>
          <w:rFonts w:ascii="Times New Roman" w:eastAsia="Calibri" w:hAnsi="Times New Roman" w:cs="Times New Roman"/>
          <w:iCs/>
          <w:color w:val="000000" w:themeColor="text1"/>
        </w:rPr>
        <w:fldChar w:fldCharType="separate"/>
      </w:r>
      <w:r w:rsidRPr="00780C0F">
        <w:rPr>
          <w:rFonts w:ascii="Times New Roman" w:eastAsia="Calibri" w:hAnsi="Times New Roman" w:cs="Times New Roman"/>
          <w:iCs/>
          <w:noProof/>
          <w:color w:val="000000" w:themeColor="text1"/>
        </w:rPr>
        <w:t>(Maharani &amp; Wardayani, 2020)</w:t>
      </w:r>
      <w:r w:rsidRPr="00780C0F">
        <w:rPr>
          <w:rFonts w:ascii="Times New Roman" w:eastAsia="Calibri" w:hAnsi="Times New Roman" w:cs="Times New Roman"/>
          <w:iCs/>
          <w:color w:val="000000" w:themeColor="text1"/>
        </w:rPr>
        <w:fldChar w:fldCharType="end"/>
      </w:r>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menyatakan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bahwa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perputaran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persediaan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tidak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berpengaruh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terhadap</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lastRenderedPageBreak/>
        <w:t>profitabilitas</w:t>
      </w:r>
      <w:proofErr w:type="spellEnd"/>
      <w:r w:rsidRPr="00780C0F">
        <w:rPr>
          <w:rFonts w:ascii="Times New Roman" w:eastAsia="Calibri" w:hAnsi="Times New Roman" w:cs="Times New Roman"/>
          <w:iCs/>
          <w:color w:val="000000" w:themeColor="text1"/>
        </w:rPr>
        <w:t xml:space="preserve">. Dari </w:t>
      </w:r>
      <w:proofErr w:type="spellStart"/>
      <w:r w:rsidRPr="00780C0F">
        <w:rPr>
          <w:rFonts w:ascii="Times New Roman" w:eastAsia="Calibri" w:hAnsi="Times New Roman" w:cs="Times New Roman"/>
          <w:iCs/>
          <w:color w:val="000000" w:themeColor="text1"/>
        </w:rPr>
        <w:t>beberapa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penelitian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tersebut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terdapat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ketidak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konsistenan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hasil</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penelitian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terkait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dengan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maka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peneliti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termotivasi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untuk</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menguji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kembali</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Pengaruh</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Perputaran</w:t>
      </w:r>
      <w:proofErr w:type="spellEnd"/>
      <w:r w:rsidRPr="00780C0F">
        <w:rPr>
          <w:rFonts w:ascii="Times New Roman" w:eastAsia="Calibri" w:hAnsi="Times New Roman" w:cs="Times New Roman"/>
          <w:iCs/>
          <w:color w:val="000000" w:themeColor="text1"/>
        </w:rPr>
        <w:t xml:space="preserve"> Kas, </w:t>
      </w:r>
      <w:proofErr w:type="spellStart"/>
      <w:r w:rsidRPr="00780C0F">
        <w:rPr>
          <w:rFonts w:ascii="Times New Roman" w:eastAsia="Calibri" w:hAnsi="Times New Roman" w:cs="Times New Roman"/>
          <w:iCs/>
          <w:color w:val="000000" w:themeColor="text1"/>
        </w:rPr>
        <w:t>Perputaran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Piutang</w:t>
      </w:r>
      <w:proofErr w:type="spellEnd"/>
      <w:r w:rsidRPr="00780C0F">
        <w:rPr>
          <w:rFonts w:ascii="Times New Roman" w:eastAsia="Calibri" w:hAnsi="Times New Roman" w:cs="Times New Roman"/>
          <w:iCs/>
          <w:color w:val="000000" w:themeColor="text1"/>
        </w:rPr>
        <w:t xml:space="preserve"> Dan </w:t>
      </w:r>
      <w:proofErr w:type="spellStart"/>
      <w:r w:rsidRPr="00780C0F">
        <w:rPr>
          <w:rFonts w:ascii="Times New Roman" w:eastAsia="Calibri" w:hAnsi="Times New Roman" w:cs="Times New Roman"/>
          <w:iCs/>
          <w:color w:val="000000" w:themeColor="text1"/>
        </w:rPr>
        <w:t>Perputaran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Persediaan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Terhadap</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Profitabilitas</w:t>
      </w:r>
      <w:proofErr w:type="spellEnd"/>
      <w:r w:rsidRPr="00780C0F">
        <w:rPr>
          <w:rFonts w:ascii="Times New Roman" w:eastAsia="Calibri" w:hAnsi="Times New Roman" w:cs="Times New Roman"/>
          <w:iCs/>
          <w:color w:val="000000" w:themeColor="text1"/>
        </w:rPr>
        <w:t>.</w:t>
      </w:r>
    </w:p>
    <w:p w14:paraId="56FC4A7C" w14:textId="77777777" w:rsidR="00824509" w:rsidRPr="00780C0F" w:rsidRDefault="00824509" w:rsidP="003A62E1">
      <w:pPr>
        <w:ind w:firstLine="720"/>
        <w:jc w:val="both"/>
        <w:rPr>
          <w:rFonts w:ascii="Times New Roman" w:eastAsia="Calibri" w:hAnsi="Times New Roman" w:cs="Times New Roman"/>
          <w:iCs/>
          <w:color w:val="000000" w:themeColor="text1"/>
        </w:rPr>
      </w:pPr>
    </w:p>
    <w:p w14:paraId="6571FCF4" w14:textId="77777777" w:rsidR="00824509" w:rsidRPr="00780C0F" w:rsidRDefault="00824509" w:rsidP="003A62E1">
      <w:pPr>
        <w:ind w:firstLine="720"/>
        <w:jc w:val="both"/>
        <w:rPr>
          <w:rFonts w:ascii="Times New Roman" w:eastAsia="Calibri" w:hAnsi="Times New Roman" w:cs="Times New Roman"/>
          <w:iCs/>
          <w:color w:val="000000" w:themeColor="text1"/>
        </w:rPr>
      </w:pPr>
    </w:p>
    <w:p w14:paraId="722A568A" w14:textId="77777777" w:rsidR="00824509" w:rsidRPr="00780C0F" w:rsidRDefault="00824509" w:rsidP="003A62E1">
      <w:pPr>
        <w:jc w:val="both"/>
        <w:rPr>
          <w:rFonts w:ascii="Times New Roman" w:eastAsia="Calibri" w:hAnsi="Times New Roman" w:cs="Times New Roman"/>
          <w:b/>
          <w:bCs/>
          <w:iCs/>
          <w:color w:val="000000" w:themeColor="text1"/>
        </w:rPr>
      </w:pPr>
      <w:r w:rsidRPr="00780C0F">
        <w:rPr>
          <w:rFonts w:ascii="Times New Roman" w:eastAsia="Calibri" w:hAnsi="Times New Roman" w:cs="Times New Roman"/>
          <w:b/>
          <w:bCs/>
          <w:iCs/>
          <w:color w:val="000000" w:themeColor="text1"/>
        </w:rPr>
        <w:t>RUMUSAN MASALAH</w:t>
      </w:r>
    </w:p>
    <w:p w14:paraId="25CA5C33" w14:textId="77777777" w:rsidR="00DA5111" w:rsidRPr="00780C0F" w:rsidRDefault="00DA5111" w:rsidP="003A62E1">
      <w:pPr>
        <w:jc w:val="both"/>
        <w:rPr>
          <w:rFonts w:ascii="Times New Roman" w:eastAsia="Calibri" w:hAnsi="Times New Roman" w:cs="Times New Roman"/>
          <w:b/>
          <w:bCs/>
          <w:iCs/>
          <w:color w:val="000000" w:themeColor="text1"/>
        </w:rPr>
      </w:pPr>
    </w:p>
    <w:p w14:paraId="4CE5501F" w14:textId="77777777" w:rsidR="00DA5111" w:rsidRPr="00780C0F" w:rsidRDefault="00DA5111" w:rsidP="003A62E1">
      <w:pPr>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Berdasarkan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latar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belakang</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permasalahan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ada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maka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dirumuskan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permasalahan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sebagai</w:t>
      </w:r>
      <w:proofErr w:type="spellEnd"/>
      <w:r w:rsidRPr="00780C0F">
        <w:rPr>
          <w:rFonts w:ascii="Times New Roman" w:eastAsia="Calibri" w:hAnsi="Times New Roman" w:cs="Times New Roman"/>
          <w:iCs/>
          <w:color w:val="000000" w:themeColor="text1"/>
          <w:lang w:val="en-GB"/>
        </w:rPr>
        <w:t xml:space="preserve"> </w:t>
      </w:r>
      <w:proofErr w:type="spellStart"/>
      <w:proofErr w:type="gramStart"/>
      <w:r w:rsidRPr="00780C0F">
        <w:rPr>
          <w:rFonts w:ascii="Times New Roman" w:eastAsia="Calibri" w:hAnsi="Times New Roman" w:cs="Times New Roman"/>
          <w:iCs/>
          <w:color w:val="000000" w:themeColor="text1"/>
          <w:lang w:val="en-GB"/>
        </w:rPr>
        <w:t>berikut</w:t>
      </w:r>
      <w:proofErr w:type="spellEnd"/>
      <w:r w:rsidRPr="00780C0F">
        <w:rPr>
          <w:rFonts w:ascii="Times New Roman" w:eastAsia="Calibri" w:hAnsi="Times New Roman" w:cs="Times New Roman"/>
          <w:iCs/>
          <w:color w:val="000000" w:themeColor="text1"/>
          <w:lang w:val="en-GB"/>
        </w:rPr>
        <w:t xml:space="preserve"> :</w:t>
      </w:r>
      <w:proofErr w:type="gramEnd"/>
      <w:r w:rsidRPr="00780C0F">
        <w:rPr>
          <w:rFonts w:ascii="Times New Roman" w:eastAsia="Calibri" w:hAnsi="Times New Roman" w:cs="Times New Roman"/>
          <w:iCs/>
          <w:color w:val="000000" w:themeColor="text1"/>
          <w:lang w:val="en-GB"/>
        </w:rPr>
        <w:t xml:space="preserve"> </w:t>
      </w:r>
    </w:p>
    <w:p w14:paraId="143FA462" w14:textId="1CB98685" w:rsidR="00DA5111" w:rsidRPr="00780C0F" w:rsidRDefault="00DA5111" w:rsidP="003A62E1">
      <w:pPr>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a. </w:t>
      </w:r>
      <w:proofErr w:type="spellStart"/>
      <w:r w:rsidRPr="00780C0F">
        <w:rPr>
          <w:rFonts w:ascii="Times New Roman" w:eastAsia="Calibri" w:hAnsi="Times New Roman" w:cs="Times New Roman"/>
          <w:iCs/>
          <w:color w:val="000000" w:themeColor="text1"/>
          <w:lang w:val="en-GB"/>
        </w:rPr>
        <w:t>Apakah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pada Perusahaan yang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pada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68920563" w14:textId="4E7285AF" w:rsidR="00DA5111" w:rsidRPr="00780C0F" w:rsidRDefault="00DA5111" w:rsidP="003A62E1">
      <w:pPr>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b. </w:t>
      </w:r>
      <w:proofErr w:type="spellStart"/>
      <w:r w:rsidRPr="00780C0F">
        <w:rPr>
          <w:rFonts w:ascii="Times New Roman" w:eastAsia="Calibri" w:hAnsi="Times New Roman" w:cs="Times New Roman"/>
          <w:iCs/>
          <w:color w:val="000000" w:themeColor="text1"/>
          <w:lang w:val="en-GB"/>
        </w:rPr>
        <w:t>Apakah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pada Perusahaan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pada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44E5933C" w14:textId="2586F83D" w:rsidR="00DA5111" w:rsidRPr="00780C0F" w:rsidRDefault="00DA5111" w:rsidP="003A62E1">
      <w:pPr>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c. </w:t>
      </w:r>
      <w:proofErr w:type="spellStart"/>
      <w:r w:rsidRPr="00780C0F">
        <w:rPr>
          <w:rFonts w:ascii="Times New Roman" w:eastAsia="Calibri" w:hAnsi="Times New Roman" w:cs="Times New Roman"/>
          <w:iCs/>
          <w:color w:val="000000" w:themeColor="text1"/>
          <w:lang w:val="en-GB"/>
        </w:rPr>
        <w:t>Apakah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pada        Perusahaan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pada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364E50B2" w14:textId="1682992D" w:rsidR="00DA5111" w:rsidRPr="00780C0F" w:rsidRDefault="00DA5111" w:rsidP="003A62E1">
      <w:pPr>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d. </w:t>
      </w:r>
      <w:proofErr w:type="spellStart"/>
      <w:r w:rsidRPr="00780C0F">
        <w:rPr>
          <w:rFonts w:ascii="Times New Roman" w:eastAsia="Calibri" w:hAnsi="Times New Roman" w:cs="Times New Roman"/>
          <w:iCs/>
          <w:color w:val="000000" w:themeColor="text1"/>
          <w:lang w:val="en-GB"/>
        </w:rPr>
        <w:t>Apakah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pengaruh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secara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serentak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terhadap</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pada Perusahaan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pada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56CF5233" w14:textId="77777777" w:rsidR="00DA5111" w:rsidRPr="00780C0F" w:rsidRDefault="00DA5111" w:rsidP="003A62E1">
      <w:pPr>
        <w:jc w:val="both"/>
        <w:rPr>
          <w:rFonts w:ascii="Times New Roman" w:eastAsia="Calibri" w:hAnsi="Times New Roman" w:cs="Times New Roman"/>
          <w:iCs/>
          <w:color w:val="000000" w:themeColor="text1"/>
          <w:lang w:val="en-GB"/>
        </w:rPr>
      </w:pPr>
    </w:p>
    <w:p w14:paraId="0872EE69" w14:textId="77777777" w:rsidR="00DA5111" w:rsidRPr="00780C0F" w:rsidRDefault="00DA5111" w:rsidP="003A62E1">
      <w:pPr>
        <w:jc w:val="both"/>
        <w:rPr>
          <w:rFonts w:ascii="Times New Roman" w:eastAsia="Calibri" w:hAnsi="Times New Roman" w:cs="Times New Roman"/>
          <w:iCs/>
          <w:color w:val="000000" w:themeColor="text1"/>
          <w:lang w:val="en-GB"/>
        </w:rPr>
      </w:pPr>
    </w:p>
    <w:p w14:paraId="2D81863F" w14:textId="0264C3BD" w:rsidR="0045014E" w:rsidRPr="00780C0F" w:rsidRDefault="0045014E" w:rsidP="003A62E1">
      <w:pPr>
        <w:jc w:val="both"/>
        <w:rPr>
          <w:rFonts w:ascii="Times New Roman" w:eastAsia="Calibri" w:hAnsi="Times New Roman" w:cs="Times New Roman"/>
          <w:b/>
          <w:bCs/>
          <w:iCs/>
          <w:color w:val="000000" w:themeColor="text1"/>
          <w:lang w:val="en-GB"/>
        </w:rPr>
      </w:pPr>
      <w:r w:rsidRPr="00780C0F">
        <w:rPr>
          <w:rFonts w:ascii="Times New Roman" w:eastAsia="Calibri" w:hAnsi="Times New Roman" w:cs="Times New Roman"/>
          <w:b/>
          <w:bCs/>
          <w:iCs/>
          <w:color w:val="000000" w:themeColor="text1"/>
          <w:lang w:val="en-GB"/>
        </w:rPr>
        <w:t>LANDASAN TEORI</w:t>
      </w:r>
    </w:p>
    <w:p w14:paraId="6EB5E97F" w14:textId="77777777" w:rsidR="0019354D" w:rsidRPr="00780C0F" w:rsidRDefault="0019354D" w:rsidP="003A62E1">
      <w:pPr>
        <w:jc w:val="both"/>
        <w:rPr>
          <w:rFonts w:ascii="Times New Roman" w:eastAsia="Calibri" w:hAnsi="Times New Roman" w:cs="Times New Roman"/>
          <w:b/>
          <w:bCs/>
          <w:iCs/>
          <w:color w:val="000000" w:themeColor="text1"/>
          <w:lang w:val="en-GB"/>
        </w:rPr>
      </w:pPr>
    </w:p>
    <w:p w14:paraId="403668F1" w14:textId="53CBA40D" w:rsidR="0019354D" w:rsidRPr="00780C0F" w:rsidRDefault="0019354D" w:rsidP="003A62E1">
      <w:pPr>
        <w:ind w:left="180" w:firstLine="720"/>
        <w:jc w:val="both"/>
        <w:rPr>
          <w:rFonts w:ascii="Times New Roman" w:hAnsi="Times New Roman" w:cs="Times New Roman"/>
          <w:color w:val="000000" w:themeColor="text1"/>
          <w:shd w:val="clear" w:color="auto" w:fill="FFFFFF"/>
        </w:rPr>
      </w:pPr>
      <w:proofErr w:type="spellStart"/>
      <w:r w:rsidRPr="00780C0F">
        <w:rPr>
          <w:rFonts w:ascii="Times New Roman" w:hAnsi="Times New Roman" w:cs="Times New Roman"/>
          <w:color w:val="000000" w:themeColor="text1"/>
          <w:shd w:val="clear" w:color="auto" w:fill="FFFFFF"/>
        </w:rPr>
        <w:t>Setiap</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pihak</w:t>
      </w:r>
      <w:proofErr w:type="spellEnd"/>
      <w:r w:rsidRPr="00780C0F">
        <w:rPr>
          <w:rFonts w:ascii="Times New Roman" w:hAnsi="Times New Roman" w:cs="Times New Roman"/>
          <w:color w:val="000000" w:themeColor="text1"/>
          <w:shd w:val="clear" w:color="auto" w:fill="FFFFFF"/>
        </w:rPr>
        <w:t xml:space="preserve"> yang </w:t>
      </w:r>
      <w:proofErr w:type="spellStart"/>
      <w:r w:rsidRPr="00780C0F">
        <w:rPr>
          <w:rFonts w:ascii="Times New Roman" w:hAnsi="Times New Roman" w:cs="Times New Roman"/>
          <w:color w:val="000000" w:themeColor="text1"/>
          <w:shd w:val="clear" w:color="auto" w:fill="FFFFFF"/>
        </w:rPr>
        <w:t>memiliki</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hubungan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dengan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perusahaan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sangat</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berkepentingan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dengan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kinerja</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perusahaan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Pentingnya</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pengukuran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kinerja</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perusahaan</w:t>
      </w:r>
      <w:proofErr w:type="spellEnd"/>
      <w:r w:rsidRPr="00780C0F">
        <w:rPr>
          <w:rFonts w:ascii="Times New Roman" w:hAnsi="Times New Roman" w:cs="Times New Roman"/>
          <w:color w:val="000000" w:themeColor="text1"/>
          <w:shd w:val="clear" w:color="auto" w:fill="FFFFFF"/>
        </w:rPr>
        <w:t xml:space="preserve"> yang </w:t>
      </w:r>
      <w:proofErr w:type="spellStart"/>
      <w:r w:rsidRPr="00780C0F">
        <w:rPr>
          <w:rFonts w:ascii="Times New Roman" w:hAnsi="Times New Roman" w:cs="Times New Roman"/>
          <w:color w:val="000000" w:themeColor="text1"/>
          <w:shd w:val="clear" w:color="auto" w:fill="FFFFFF"/>
        </w:rPr>
        <w:t>diukur</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menggunakan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profitabilitas</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terhadap</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penelitian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ini</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dapat</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dijelaskan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dengan</w:t>
      </w:r>
      <w:proofErr w:type="spellEnd"/>
      <w:r w:rsidRPr="00780C0F">
        <w:rPr>
          <w:rFonts w:ascii="Times New Roman" w:hAnsi="Times New Roman" w:cs="Times New Roman"/>
          <w:color w:val="000000" w:themeColor="text1"/>
          <w:shd w:val="clear" w:color="auto" w:fill="FFFFFF"/>
        </w:rPr>
        <w:t xml:space="preserve"> </w:t>
      </w:r>
      <w:proofErr w:type="spellStart"/>
      <w:r w:rsidRPr="00780C0F">
        <w:rPr>
          <w:rFonts w:ascii="Times New Roman" w:hAnsi="Times New Roman" w:cs="Times New Roman"/>
          <w:color w:val="000000" w:themeColor="text1"/>
          <w:shd w:val="clear" w:color="auto" w:fill="FFFFFF"/>
        </w:rPr>
        <w:t>teori</w:t>
      </w:r>
      <w:proofErr w:type="spellEnd"/>
      <w:r w:rsidRPr="00780C0F">
        <w:rPr>
          <w:rFonts w:ascii="Times New Roman" w:hAnsi="Times New Roman" w:cs="Times New Roman"/>
          <w:color w:val="000000" w:themeColor="text1"/>
          <w:shd w:val="clear" w:color="auto" w:fill="FFFFFF"/>
        </w:rPr>
        <w:t xml:space="preserve"> signal (</w:t>
      </w:r>
      <w:r w:rsidRPr="00780C0F">
        <w:rPr>
          <w:rFonts w:ascii="Times New Roman" w:hAnsi="Times New Roman" w:cs="Times New Roman"/>
          <w:i/>
          <w:iCs/>
          <w:color w:val="000000" w:themeColor="text1"/>
          <w:shd w:val="clear" w:color="auto" w:fill="FFFFFF"/>
        </w:rPr>
        <w:t>signalling theory</w:t>
      </w:r>
      <w:r w:rsidRPr="00780C0F">
        <w:rPr>
          <w:rFonts w:ascii="Times New Roman" w:hAnsi="Times New Roman" w:cs="Times New Roman"/>
          <w:color w:val="000000" w:themeColor="text1"/>
          <w:shd w:val="clear" w:color="auto" w:fill="FFFFFF"/>
        </w:rPr>
        <w:t>).</w:t>
      </w:r>
    </w:p>
    <w:p w14:paraId="30C2B997" w14:textId="77777777" w:rsidR="0019354D" w:rsidRPr="00780C0F" w:rsidRDefault="0019354D" w:rsidP="003A62E1">
      <w:pPr>
        <w:ind w:left="180" w:firstLine="720"/>
        <w:jc w:val="both"/>
        <w:rPr>
          <w:rFonts w:ascii="Times New Roman" w:hAnsi="Times New Roman" w:cs="Times New Roman"/>
          <w:bCs/>
          <w:color w:val="000000" w:themeColor="text1"/>
        </w:rPr>
      </w:pPr>
      <w:proofErr w:type="spellStart"/>
      <w:r w:rsidRPr="00780C0F">
        <w:rPr>
          <w:rFonts w:ascii="Times New Roman" w:hAnsi="Times New Roman" w:cs="Times New Roman"/>
          <w:bCs/>
          <w:color w:val="000000" w:themeColor="text1"/>
        </w:rPr>
        <w:t>Teori</w:t>
      </w:r>
      <w:proofErr w:type="spellEnd"/>
      <w:r w:rsidRPr="00780C0F">
        <w:rPr>
          <w:rFonts w:ascii="Times New Roman" w:hAnsi="Times New Roman" w:cs="Times New Roman"/>
          <w:bCs/>
          <w:color w:val="000000" w:themeColor="text1"/>
        </w:rPr>
        <w:t xml:space="preserve"> signal </w:t>
      </w:r>
      <w:proofErr w:type="spellStart"/>
      <w:r w:rsidRPr="00780C0F">
        <w:rPr>
          <w:rFonts w:ascii="Times New Roman" w:hAnsi="Times New Roman" w:cs="Times New Roman"/>
          <w:bCs/>
          <w:color w:val="000000" w:themeColor="text1"/>
        </w:rPr>
        <w:t>membahas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bagaimana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seharusnya</w:t>
      </w:r>
      <w:proofErr w:type="spellEnd"/>
      <w:r w:rsidRPr="00780C0F">
        <w:rPr>
          <w:rFonts w:ascii="Times New Roman" w:hAnsi="Times New Roman" w:cs="Times New Roman"/>
          <w:bCs/>
          <w:color w:val="000000" w:themeColor="text1"/>
        </w:rPr>
        <w:t xml:space="preserve"> signal-signal </w:t>
      </w:r>
      <w:proofErr w:type="spellStart"/>
      <w:r w:rsidRPr="00780C0F">
        <w:rPr>
          <w:rFonts w:ascii="Times New Roman" w:hAnsi="Times New Roman" w:cs="Times New Roman"/>
          <w:bCs/>
          <w:color w:val="000000" w:themeColor="text1"/>
        </w:rPr>
        <w:t>keberhasilan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atau</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kegagalan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manajemen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agen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disampaikan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kepada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pemilik</w:t>
      </w:r>
      <w:proofErr w:type="spellEnd"/>
      <w:r w:rsidRPr="00780C0F">
        <w:rPr>
          <w:rFonts w:ascii="Times New Roman" w:hAnsi="Times New Roman" w:cs="Times New Roman"/>
          <w:bCs/>
          <w:color w:val="000000" w:themeColor="text1"/>
        </w:rPr>
        <w:t xml:space="preserve"> (</w:t>
      </w:r>
      <w:r w:rsidRPr="00780C0F">
        <w:rPr>
          <w:rFonts w:ascii="Times New Roman" w:hAnsi="Times New Roman" w:cs="Times New Roman"/>
          <w:bCs/>
          <w:i/>
          <w:iCs/>
          <w:color w:val="000000" w:themeColor="text1"/>
        </w:rPr>
        <w:t>principal</w:t>
      </w:r>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Teori</w:t>
      </w:r>
      <w:proofErr w:type="spellEnd"/>
      <w:r w:rsidRPr="00780C0F">
        <w:rPr>
          <w:rFonts w:ascii="Times New Roman" w:hAnsi="Times New Roman" w:cs="Times New Roman"/>
          <w:bCs/>
          <w:color w:val="000000" w:themeColor="text1"/>
        </w:rPr>
        <w:t xml:space="preserve"> signal </w:t>
      </w:r>
      <w:proofErr w:type="spellStart"/>
      <w:r w:rsidRPr="00780C0F">
        <w:rPr>
          <w:rFonts w:ascii="Times New Roman" w:hAnsi="Times New Roman" w:cs="Times New Roman"/>
          <w:bCs/>
          <w:color w:val="000000" w:themeColor="text1"/>
        </w:rPr>
        <w:t>menjelaskan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bahwa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pemberian</w:t>
      </w:r>
      <w:proofErr w:type="spellEnd"/>
      <w:r w:rsidRPr="00780C0F">
        <w:rPr>
          <w:rFonts w:ascii="Times New Roman" w:hAnsi="Times New Roman" w:cs="Times New Roman"/>
          <w:bCs/>
          <w:color w:val="000000" w:themeColor="text1"/>
        </w:rPr>
        <w:t xml:space="preserve"> signal </w:t>
      </w:r>
      <w:proofErr w:type="spellStart"/>
      <w:r w:rsidRPr="00780C0F">
        <w:rPr>
          <w:rFonts w:ascii="Times New Roman" w:hAnsi="Times New Roman" w:cs="Times New Roman"/>
          <w:bCs/>
          <w:color w:val="000000" w:themeColor="text1"/>
        </w:rPr>
        <w:t>dilakukan</w:t>
      </w:r>
      <w:proofErr w:type="spellEnd"/>
      <w:r w:rsidRPr="00780C0F">
        <w:rPr>
          <w:rFonts w:ascii="Times New Roman" w:hAnsi="Times New Roman" w:cs="Times New Roman"/>
          <w:bCs/>
          <w:color w:val="000000" w:themeColor="text1"/>
        </w:rPr>
        <w:t xml:space="preserve"> oleh </w:t>
      </w:r>
      <w:proofErr w:type="spellStart"/>
      <w:r w:rsidRPr="00780C0F">
        <w:rPr>
          <w:rFonts w:ascii="Times New Roman" w:hAnsi="Times New Roman" w:cs="Times New Roman"/>
          <w:bCs/>
          <w:color w:val="000000" w:themeColor="text1"/>
        </w:rPr>
        <w:t>manajemen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untuk</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mengurangi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asimetris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informasi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Dalam</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berinvestasi</w:t>
      </w:r>
      <w:proofErr w:type="spellEnd"/>
      <w:r w:rsidRPr="00780C0F">
        <w:rPr>
          <w:rFonts w:ascii="Times New Roman" w:hAnsi="Times New Roman" w:cs="Times New Roman"/>
          <w:bCs/>
          <w:color w:val="000000" w:themeColor="text1"/>
        </w:rPr>
        <w:t xml:space="preserve"> di pasar modal, investor </w:t>
      </w:r>
      <w:proofErr w:type="spellStart"/>
      <w:r w:rsidRPr="00780C0F">
        <w:rPr>
          <w:rFonts w:ascii="Times New Roman" w:hAnsi="Times New Roman" w:cs="Times New Roman"/>
          <w:bCs/>
          <w:color w:val="000000" w:themeColor="text1"/>
        </w:rPr>
        <w: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mempertimbangkan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beberapa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faktor</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diantaranya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profitabilitas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Profitabilitas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adalah</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kemampuan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dalam</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menghasilkan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laba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dalam</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periode</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tertentu</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Profitabilitas</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dalam</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penelitian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ini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diukur</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dengan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rasio</w:t>
      </w:r>
      <w:proofErr w:type="spellEnd"/>
      <w:r w:rsidRPr="00780C0F">
        <w:rPr>
          <w:rFonts w:ascii="Times New Roman" w:hAnsi="Times New Roman" w:cs="Times New Roman"/>
          <w:bCs/>
          <w:color w:val="000000" w:themeColor="text1"/>
        </w:rPr>
        <w:t xml:space="preserve"> </w:t>
      </w:r>
      <w:r w:rsidRPr="00780C0F">
        <w:rPr>
          <w:rFonts w:ascii="Times New Roman" w:hAnsi="Times New Roman" w:cs="Times New Roman"/>
          <w:bCs/>
          <w:i/>
          <w:iCs/>
          <w:color w:val="000000" w:themeColor="text1"/>
        </w:rPr>
        <w:t xml:space="preserve">Return On Asset </w:t>
      </w:r>
      <w:r w:rsidRPr="00780C0F">
        <w:rPr>
          <w:rFonts w:ascii="Times New Roman" w:hAnsi="Times New Roman" w:cs="Times New Roman"/>
          <w:bCs/>
          <w:color w:val="000000" w:themeColor="text1"/>
        </w:rPr>
        <w:t>(ROA).</w:t>
      </w:r>
    </w:p>
    <w:p w14:paraId="46615B51" w14:textId="05A3AD9F" w:rsidR="0019354D" w:rsidRPr="00780C0F" w:rsidRDefault="00BD3039" w:rsidP="003A62E1">
      <w:pPr>
        <w:ind w:left="180" w:firstLine="720"/>
        <w:jc w:val="both"/>
        <w:rPr>
          <w:rFonts w:ascii="Times New Roman" w:hAnsi="Times New Roman" w:cs="Times New Roman"/>
          <w:bCs/>
          <w:color w:val="000000" w:themeColor="text1"/>
        </w:rPr>
      </w:pPr>
      <w:proofErr w:type="spellStart"/>
      <w:r w:rsidRPr="00780C0F">
        <w:rPr>
          <w:rFonts w:ascii="Times New Roman" w:hAnsi="Times New Roman" w:cs="Times New Roman"/>
          <w:bCs/>
          <w:color w:val="000000" w:themeColor="text1"/>
        </w:rPr>
        <w:t>Hubungan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teori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sinyal</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dengan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penelitian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ini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menunjukkan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bahwa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Profitabilitas</w:t>
      </w:r>
      <w:proofErr w:type="spellEnd"/>
      <w:r w:rsidRPr="00780C0F">
        <w:rPr>
          <w:rFonts w:ascii="Times New Roman" w:hAnsi="Times New Roman" w:cs="Times New Roman"/>
          <w:bCs/>
          <w:color w:val="000000" w:themeColor="text1"/>
        </w:rPr>
        <w:t xml:space="preserve"> yang </w:t>
      </w:r>
      <w:proofErr w:type="spellStart"/>
      <w:r w:rsidRPr="00780C0F">
        <w:rPr>
          <w:rFonts w:ascii="Times New Roman" w:hAnsi="Times New Roman" w:cs="Times New Roman"/>
          <w:bCs/>
          <w:color w:val="000000" w:themeColor="text1"/>
        </w:rPr>
        <w:t>tinggi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menunjukkan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prospek</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baik</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sehingga</w:t>
      </w:r>
      <w:proofErr w:type="spellEnd"/>
      <w:r w:rsidRPr="00780C0F">
        <w:rPr>
          <w:rFonts w:ascii="Times New Roman" w:hAnsi="Times New Roman" w:cs="Times New Roman"/>
          <w:bCs/>
          <w:color w:val="000000" w:themeColor="text1"/>
        </w:rPr>
        <w:t xml:space="preserve"> investor </w:t>
      </w:r>
      <w:proofErr w:type="spellStart"/>
      <w:r w:rsidRPr="00780C0F">
        <w:rPr>
          <w:rFonts w:ascii="Times New Roman" w:hAnsi="Times New Roman" w:cs="Times New Roman"/>
          <w:bCs/>
          <w:color w:val="000000" w:themeColor="text1"/>
        </w:rPr>
        <w: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merespon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positif</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sinyal</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tersebut</w:t>
      </w:r>
      <w:proofErr w:type="spellEnd"/>
      <w:r w:rsidRPr="00780C0F">
        <w:rPr>
          <w:rFonts w:ascii="Times New Roman" w:hAnsi="Times New Roman" w:cs="Times New Roman"/>
          <w:bCs/>
          <w:color w:val="000000" w:themeColor="text1"/>
        </w:rPr>
        <w:t xml:space="preserve"> dan </w:t>
      </w:r>
      <w:proofErr w:type="spellStart"/>
      <w:r w:rsidRPr="00780C0F">
        <w:rPr>
          <w:rFonts w:ascii="Times New Roman" w:hAnsi="Times New Roman" w:cs="Times New Roman"/>
          <w:bCs/>
          <w:color w:val="000000" w:themeColor="text1"/>
        </w:rPr>
        <w:t>nilai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meningkat</w:t>
      </w:r>
      <w:proofErr w:type="spellEnd"/>
      <w:r w:rsidRPr="00780C0F">
        <w:rPr>
          <w:rFonts w:ascii="Times New Roman" w:hAnsi="Times New Roman" w:cs="Times New Roman"/>
          <w:bCs/>
          <w:color w:val="000000" w:themeColor="text1"/>
        </w:rPr>
        <w:t xml:space="preserve"> dan </w:t>
      </w:r>
      <w:proofErr w:type="spellStart"/>
      <w:r w:rsidRPr="00780C0F">
        <w:rPr>
          <w:rFonts w:ascii="Times New Roman" w:hAnsi="Times New Roman" w:cs="Times New Roman"/>
          <w:bCs/>
          <w:color w:val="000000" w:themeColor="text1"/>
        </w:rPr>
        <w:t>informasi</w:t>
      </w:r>
      <w:proofErr w:type="spellEnd"/>
      <w:r w:rsidRPr="00780C0F">
        <w:rPr>
          <w:rFonts w:ascii="Times New Roman" w:hAnsi="Times New Roman" w:cs="Times New Roman"/>
          <w:bCs/>
          <w:color w:val="000000" w:themeColor="text1"/>
        </w:rPr>
        <w:t xml:space="preserve"> lain yang </w:t>
      </w:r>
      <w:proofErr w:type="spellStart"/>
      <w:r w:rsidRPr="00780C0F">
        <w:rPr>
          <w:rFonts w:ascii="Times New Roman" w:hAnsi="Times New Roman" w:cs="Times New Roman"/>
          <w:bCs/>
          <w:color w:val="000000" w:themeColor="text1"/>
        </w:rPr>
        <w:t>menyatakan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bahwa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tersebut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lebih</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baik</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dari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lain. Hal </w:t>
      </w:r>
      <w:proofErr w:type="spellStart"/>
      <w:r w:rsidRPr="00780C0F">
        <w:rPr>
          <w:rFonts w:ascii="Times New Roman" w:hAnsi="Times New Roman" w:cs="Times New Roman"/>
          <w:bCs/>
          <w:color w:val="000000" w:themeColor="text1"/>
        </w:rPr>
        <w:t>tersebut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dapat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dipahami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karena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yang </w:t>
      </w:r>
      <w:proofErr w:type="spellStart"/>
      <w:r w:rsidRPr="00780C0F">
        <w:rPr>
          <w:rFonts w:ascii="Times New Roman" w:hAnsi="Times New Roman" w:cs="Times New Roman"/>
          <w:bCs/>
          <w:color w:val="000000" w:themeColor="text1"/>
        </w:rPr>
        <w:t>berhasil</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membukukan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laba</w:t>
      </w:r>
      <w:proofErr w:type="spellEnd"/>
      <w:r w:rsidRPr="00780C0F">
        <w:rPr>
          <w:rFonts w:ascii="Times New Roman" w:hAnsi="Times New Roman" w:cs="Times New Roman"/>
          <w:bCs/>
          <w:color w:val="000000" w:themeColor="text1"/>
        </w:rPr>
        <w:t xml:space="preserve"> yang </w:t>
      </w:r>
      <w:proofErr w:type="spellStart"/>
      <w:r w:rsidRPr="00780C0F">
        <w:rPr>
          <w:rFonts w:ascii="Times New Roman" w:hAnsi="Times New Roman" w:cs="Times New Roman"/>
          <w:bCs/>
          <w:color w:val="000000" w:themeColor="text1"/>
        </w:rPr>
        <w:t>meningkat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mengindikasikan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tersebut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mempunyai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kinerja</w:t>
      </w:r>
      <w:proofErr w:type="spellEnd"/>
      <w:r w:rsidRPr="00780C0F">
        <w:rPr>
          <w:rFonts w:ascii="Times New Roman" w:hAnsi="Times New Roman" w:cs="Times New Roman"/>
          <w:bCs/>
          <w:color w:val="000000" w:themeColor="text1"/>
        </w:rPr>
        <w:t xml:space="preserve"> yang </w:t>
      </w:r>
      <w:proofErr w:type="spellStart"/>
      <w:r w:rsidRPr="00780C0F">
        <w:rPr>
          <w:rFonts w:ascii="Times New Roman" w:hAnsi="Times New Roman" w:cs="Times New Roman"/>
          <w:bCs/>
          <w:color w:val="000000" w:themeColor="text1"/>
        </w:rPr>
        <w:t>baik</w:t>
      </w:r>
      <w:proofErr w:type="spellEnd"/>
      <w:r w:rsidRPr="00780C0F">
        <w:rPr>
          <w:rFonts w:ascii="Times New Roman" w:hAnsi="Times New Roman" w:cs="Times New Roman"/>
          <w:bCs/>
          <w:color w:val="000000" w:themeColor="text1"/>
        </w:rPr>
        <w:t xml:space="preserve"> dan </w:t>
      </w:r>
      <w:proofErr w:type="spellStart"/>
      <w:r w:rsidRPr="00780C0F">
        <w:rPr>
          <w:rFonts w:ascii="Times New Roman" w:hAnsi="Times New Roman" w:cs="Times New Roman"/>
          <w:bCs/>
          <w:color w:val="000000" w:themeColor="text1"/>
        </w:rPr>
        <w:t>mempunyai</w:t>
      </w:r>
      <w:proofErr w:type="spellEnd"/>
      <w:r w:rsidRPr="00780C0F">
        <w:rPr>
          <w:rFonts w:ascii="Times New Roman" w:hAnsi="Times New Roman" w:cs="Times New Roman"/>
          <w:bCs/>
          <w:color w:val="000000" w:themeColor="text1"/>
        </w:rPr>
        <w:t xml:space="preserve"> </w:t>
      </w:r>
      <w:r w:rsidRPr="00780C0F">
        <w:rPr>
          <w:rFonts w:ascii="Times New Roman" w:eastAsia="Calibri" w:hAnsi="Times New Roman" w:cs="Times New Roman"/>
          <w:iCs/>
          <w:color w:val="000000" w:themeColor="text1"/>
        </w:rPr>
        <w:t xml:space="preserve">modal </w:t>
      </w:r>
      <w:proofErr w:type="spellStart"/>
      <w:r w:rsidRPr="00780C0F">
        <w:rPr>
          <w:rFonts w:ascii="Times New Roman" w:eastAsia="Calibri" w:hAnsi="Times New Roman" w:cs="Times New Roman"/>
          <w:iCs/>
          <w:color w:val="000000" w:themeColor="text1"/>
        </w:rPr>
        <w:t>kerja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sangat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mendukung</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beroperasinya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perusahaan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secara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ekonomis</w:t>
      </w:r>
      <w:proofErr w:type="spellEnd"/>
      <w:r w:rsidRPr="00780C0F">
        <w:rPr>
          <w:rFonts w:ascii="Times New Roman" w:eastAsia="Calibri" w:hAnsi="Times New Roman" w:cs="Times New Roman"/>
          <w:iCs/>
          <w:color w:val="000000" w:themeColor="text1"/>
        </w:rPr>
        <w:t xml:space="preserve"> dan </w:t>
      </w:r>
      <w:proofErr w:type="spellStart"/>
      <w:r w:rsidRPr="00780C0F">
        <w:rPr>
          <w:rFonts w:ascii="Times New Roman" w:eastAsia="Calibri" w:hAnsi="Times New Roman" w:cs="Times New Roman"/>
          <w:iCs/>
          <w:color w:val="000000" w:themeColor="text1"/>
        </w:rPr>
        <w:t>efisien</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komponen</w:t>
      </w:r>
      <w:proofErr w:type="spellEnd"/>
      <w:r w:rsidRPr="00780C0F">
        <w:rPr>
          <w:rFonts w:ascii="Times New Roman" w:eastAsia="Calibri" w:hAnsi="Times New Roman" w:cs="Times New Roman"/>
          <w:iCs/>
          <w:color w:val="000000" w:themeColor="text1"/>
        </w:rPr>
        <w:t xml:space="preserve"> modal </w:t>
      </w:r>
      <w:proofErr w:type="spellStart"/>
      <w:r w:rsidRPr="00780C0F">
        <w:rPr>
          <w:rFonts w:ascii="Times New Roman" w:eastAsia="Calibri" w:hAnsi="Times New Roman" w:cs="Times New Roman"/>
          <w:iCs/>
          <w:color w:val="000000" w:themeColor="text1"/>
        </w:rPr>
        <w:t>kerja</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tersebut</w:t>
      </w:r>
      <w:proofErr w:type="spellEnd"/>
      <w:r w:rsidRPr="00780C0F">
        <w:rPr>
          <w:rFonts w:ascii="Times New Roman" w:eastAsia="Calibri" w:hAnsi="Times New Roman" w:cs="Times New Roman"/>
          <w:iCs/>
          <w:color w:val="000000" w:themeColor="text1"/>
        </w:rPr>
        <w:t xml:space="preserve"> </w:t>
      </w:r>
      <w:proofErr w:type="spellStart"/>
      <w:r w:rsidRPr="00780C0F">
        <w:rPr>
          <w:rFonts w:ascii="Times New Roman" w:eastAsia="Calibri" w:hAnsi="Times New Roman" w:cs="Times New Roman"/>
          <w:iCs/>
          <w:color w:val="000000" w:themeColor="text1"/>
        </w:rPr>
        <w:t>yaitu</w:t>
      </w:r>
      <w:proofErr w:type="spellEnd"/>
      <w:r w:rsidRPr="00780C0F">
        <w:rPr>
          <w:rFonts w:ascii="Times New Roman" w:eastAsia="Calibri" w:hAnsi="Times New Roman" w:cs="Times New Roman"/>
          <w:iCs/>
          <w:color w:val="000000" w:themeColor="text1"/>
        </w:rPr>
        <w:t xml:space="preserve"> kas, </w:t>
      </w:r>
      <w:proofErr w:type="spellStart"/>
      <w:r w:rsidRPr="00780C0F">
        <w:rPr>
          <w:rFonts w:ascii="Times New Roman" w:eastAsia="Calibri" w:hAnsi="Times New Roman" w:cs="Times New Roman"/>
          <w:iCs/>
          <w:color w:val="000000" w:themeColor="text1"/>
        </w:rPr>
        <w:t>piutang</w:t>
      </w:r>
      <w:proofErr w:type="spellEnd"/>
      <w:r w:rsidRPr="00780C0F">
        <w:rPr>
          <w:rFonts w:ascii="Times New Roman" w:eastAsia="Calibri" w:hAnsi="Times New Roman" w:cs="Times New Roman"/>
          <w:iCs/>
          <w:color w:val="000000" w:themeColor="text1"/>
        </w:rPr>
        <w:t xml:space="preserve"> dan </w:t>
      </w:r>
      <w:proofErr w:type="spellStart"/>
      <w:r w:rsidRPr="00780C0F">
        <w:rPr>
          <w:rFonts w:ascii="Times New Roman" w:eastAsia="Calibri" w:hAnsi="Times New Roman" w:cs="Times New Roman"/>
          <w:iCs/>
          <w:color w:val="000000" w:themeColor="text1"/>
        </w:rPr>
        <w:t>persediaan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sehingga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dapat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menciptakan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sentimen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positif</w:t>
      </w:r>
      <w:proofErr w:type="spellEnd"/>
      <w:r w:rsidRPr="00780C0F">
        <w:rPr>
          <w:rFonts w:ascii="Times New Roman" w:hAnsi="Times New Roman" w:cs="Times New Roman"/>
          <w:bCs/>
          <w:color w:val="000000" w:themeColor="text1"/>
        </w:rPr>
        <w:t xml:space="preserve"> para investor dan </w:t>
      </w:r>
      <w:proofErr w:type="spellStart"/>
      <w:r w:rsidRPr="00780C0F">
        <w:rPr>
          <w:rFonts w:ascii="Times New Roman" w:hAnsi="Times New Roman" w:cs="Times New Roman"/>
          <w:bCs/>
          <w:color w:val="000000" w:themeColor="text1"/>
        </w:rPr>
        <w:t>dapat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membuat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harga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saham</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lastRenderedPageBreak/>
        <w:t>perusahaan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meningkat</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meningkatkan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harga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dipasar</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maka</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akan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meningkatkan</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nilai</w:t>
      </w:r>
      <w:proofErr w:type="spellEnd"/>
      <w:r w:rsidRPr="00780C0F">
        <w:rPr>
          <w:rFonts w:ascii="Times New Roman" w:hAnsi="Times New Roman" w:cs="Times New Roman"/>
          <w:bCs/>
          <w:color w:val="000000" w:themeColor="text1"/>
        </w:rPr>
        <w:t xml:space="preserve"> </w:t>
      </w:r>
      <w:proofErr w:type="spellStart"/>
      <w:r w:rsidRPr="00780C0F">
        <w:rPr>
          <w:rFonts w:ascii="Times New Roman" w:hAnsi="Times New Roman" w:cs="Times New Roman"/>
          <w:bCs/>
          <w:color w:val="000000" w:themeColor="text1"/>
        </w:rPr>
        <w:t>perusahaan</w:t>
      </w:r>
      <w:proofErr w:type="spellEnd"/>
      <w:r w:rsidRPr="00780C0F">
        <w:rPr>
          <w:rFonts w:ascii="Times New Roman" w:hAnsi="Times New Roman" w:cs="Times New Roman"/>
          <w:bCs/>
          <w:color w:val="000000" w:themeColor="text1"/>
        </w:rPr>
        <w:t xml:space="preserve"> </w:t>
      </w:r>
      <w:r w:rsidRPr="00780C0F">
        <w:rPr>
          <w:rFonts w:ascii="Times New Roman" w:hAnsi="Times New Roman" w:cs="Times New Roman"/>
          <w:bCs/>
          <w:color w:val="000000" w:themeColor="text1"/>
        </w:rPr>
        <w:fldChar w:fldCharType="begin"/>
      </w:r>
      <w:r w:rsidRPr="00780C0F">
        <w:rPr>
          <w:rFonts w:ascii="Times New Roman" w:hAnsi="Times New Roman" w:cs="Times New Roman"/>
          <w:bCs/>
          <w:color w:val="000000" w:themeColor="text1"/>
        </w:rPr>
        <w:instrText xml:space="preserve"> ADDIN EN.CITE &lt;EndNote&gt;&lt;Cite&gt;&lt;Author&gt;Yunifa&lt;/Author&gt;&lt;Year&gt;2017&lt;/Year&gt;&lt;RecNum&gt;2&lt;/RecNum&gt;&lt;DisplayText&gt;(Yunifa &amp;amp; Juliarto, 2017)&lt;/DisplayText&gt;&lt;record&gt;&lt;rec-number&gt;2&lt;/rec-number&gt;&lt;foreign-keys&gt;&lt;key app="EN" db-id="xdp02eppgd2awceerv3ptpdvad0dpz00reav" timestamp="1662483998"&gt;2&lt;/key&gt;&lt;/foreign-keys&gt;&lt;ref-type name="Journal Article"&gt;17&lt;/ref-type&gt;&lt;contributors&gt;&lt;authors&gt;&lt;author&gt;Yunifa, Latifah&lt;/author&gt;&lt;author&gt;Juliarto, Agung&lt;/author&gt;&lt;/authors&gt;&lt;/contributors&gt;&lt;titles&gt;&lt;title&gt;Analisis pengaruh karakteristik perusahaan terhadap tingkat pengungkapan risiko pada perusahaan manufaktur&lt;/title&gt;&lt;secondary-title&gt;Diponegoro Journal of Accounting&lt;/secondary-title&gt;&lt;/titles&gt;&lt;periodical&gt;&lt;full-title&gt;Diponegoro Journal of Accounting&lt;/full-title&gt;&lt;/periodical&gt;&lt;pages&gt;538-549&lt;/pages&gt;&lt;volume&gt;6&lt;/volume&gt;&lt;number&gt;3&lt;/number&gt;&lt;dates&gt;&lt;year&gt;2017&lt;/year&gt;&lt;/dates&gt;&lt;isbn&gt;2337-3806&lt;/isbn&gt;&lt;urls&gt;&lt;/urls&gt;&lt;/record&gt;&lt;/Cite&gt;&lt;/EndNote&gt;</w:instrText>
      </w:r>
      <w:r w:rsidRPr="00780C0F">
        <w:rPr>
          <w:rFonts w:ascii="Times New Roman" w:hAnsi="Times New Roman" w:cs="Times New Roman"/>
          <w:bCs/>
          <w:color w:val="000000" w:themeColor="text1"/>
        </w:rPr>
        <w:fldChar w:fldCharType="separate"/>
      </w:r>
      <w:r w:rsidRPr="00780C0F">
        <w:rPr>
          <w:rFonts w:ascii="Times New Roman" w:hAnsi="Times New Roman" w:cs="Times New Roman"/>
          <w:bCs/>
          <w:noProof/>
          <w:color w:val="000000" w:themeColor="text1"/>
        </w:rPr>
        <w:t>(Yunifa &amp; Juliarto, 2017)</w:t>
      </w:r>
      <w:r w:rsidRPr="00780C0F">
        <w:rPr>
          <w:rFonts w:ascii="Times New Roman" w:hAnsi="Times New Roman" w:cs="Times New Roman"/>
          <w:bCs/>
          <w:color w:val="000000" w:themeColor="text1"/>
        </w:rPr>
        <w:fldChar w:fldCharType="end"/>
      </w:r>
      <w:r w:rsidRPr="00780C0F">
        <w:rPr>
          <w:rFonts w:ascii="Times New Roman" w:hAnsi="Times New Roman" w:cs="Times New Roman"/>
          <w:bCs/>
          <w:color w:val="000000" w:themeColor="text1"/>
        </w:rPr>
        <w:t>.</w:t>
      </w:r>
    </w:p>
    <w:p w14:paraId="73486CD3" w14:textId="2E34623E" w:rsidR="00BD3039" w:rsidRPr="00780C0F" w:rsidRDefault="00BD3039"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Menurut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&lt;EndNote&gt;&lt;Cite&gt;&lt;Author&gt;Diana&lt;/Author&gt;&lt;Year&gt;2017&lt;/Year&gt;&lt;RecNum&gt;10&lt;/RecNum&gt;&lt;DisplayText&gt;(Diana &amp;amp; Hutasoit, 2017)&lt;/DisplayText&gt;&lt;record&gt;&lt;rec-number&gt;10&lt;/rec-number&gt;&lt;foreign-keys&gt;&lt;key app="EN" db-id="xdp02eppgd2awceerv3ptpdvad0dpz00reav" timestamp="1662484974"&gt;10&lt;/key&gt;&lt;/foreign-keys&gt;&lt;ref-type name="Journal Article"&gt;17&lt;/ref-type&gt;&lt;contributors&gt;&lt;authors&gt;&lt;author&gt;Diana, Nur&lt;/author&gt;&lt;author&gt;Hutasoit, Hasudungan&lt;/author&gt;&lt;/authors&gt;&lt;/contributors&gt;&lt;titles&gt;&lt;title&gt;Pengaruh Free Cash Flow dan Kepemilikan Institusional Terhadap Kebijakan Dividen dengan Profitabilitas sebagai Variabel Moderating&lt;/title&gt;&lt;secondary-title&gt;Jurnal Akuntansi Manajerial (Managerial Accounting Journal)&lt;/secondary-title&gt;&lt;/titles&gt;&lt;periodical&gt;&lt;full-title&gt;Jurnal Akuntansi Manajerial (Managerial Accounting Journal)&lt;/full-title&gt;&lt;/periodical&gt;&lt;pages&gt;77-89&lt;/pages&gt;&lt;volume&gt;2&lt;/volume&gt;&lt;number&gt;2&lt;/number&gt;&lt;dates&gt;&lt;year&gt;2017&lt;/year&gt;&lt;/dates&gt;&lt;isbn&gt;2502-6704&lt;/isbn&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(Diana &amp; Hutasoit, 2017)</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 xml:space="preserve">kas merupakan </w:t>
      </w:r>
      <w:proofErr w:type="spellStart"/>
      <w:r w:rsidRPr="00780C0F">
        <w:rPr>
          <w:rFonts w:ascii="Times New Roman" w:hAnsi="Times New Roman" w:cs="Times New Roman"/>
          <w:color w:val="000000" w:themeColor="text1"/>
          <w:lang w:val="id-ID"/>
        </w:rPr>
        <w:t>asset</w:t>
      </w:r>
      <w:proofErr w:type="spellEnd"/>
      <w:r w:rsidRPr="00780C0F">
        <w:rPr>
          <w:rFonts w:ascii="Times New Roman" w:hAnsi="Times New Roman" w:cs="Times New Roman"/>
          <w:color w:val="000000" w:themeColor="text1"/>
          <w:lang w:val="id-ID"/>
        </w:rPr>
        <w:t xml:space="preserve"> keuangan. Aset keuangan merupakan </w:t>
      </w:r>
      <w:proofErr w:type="spellStart"/>
      <w:r w:rsidRPr="00780C0F">
        <w:rPr>
          <w:rFonts w:ascii="Times New Roman" w:hAnsi="Times New Roman" w:cs="Times New Roman"/>
          <w:color w:val="000000" w:themeColor="text1"/>
          <w:lang w:val="id-ID"/>
        </w:rPr>
        <w:t>asset</w:t>
      </w:r>
      <w:proofErr w:type="spellEnd"/>
      <w:r w:rsidRPr="00780C0F">
        <w:rPr>
          <w:rFonts w:ascii="Times New Roman" w:hAnsi="Times New Roman" w:cs="Times New Roman"/>
          <w:color w:val="000000" w:themeColor="text1"/>
          <w:lang w:val="id-ID"/>
        </w:rPr>
        <w:t xml:space="preserve"> yang berbentuk kas, </w:t>
      </w:r>
      <w:proofErr w:type="spellStart"/>
      <w:r w:rsidRPr="00780C0F">
        <w:rPr>
          <w:rFonts w:ascii="Times New Roman" w:hAnsi="Times New Roman" w:cs="Times New Roman"/>
          <w:color w:val="000000" w:themeColor="text1"/>
          <w:lang w:val="id-ID"/>
        </w:rPr>
        <w:t>instrument</w:t>
      </w:r>
      <w:proofErr w:type="spellEnd"/>
      <w:r w:rsidRPr="00780C0F">
        <w:rPr>
          <w:rFonts w:ascii="Times New Roman" w:hAnsi="Times New Roman" w:cs="Times New Roman"/>
          <w:color w:val="000000" w:themeColor="text1"/>
          <w:lang w:val="id-ID"/>
        </w:rPr>
        <w:t xml:space="preserve"> ekuitas yang di terbitkan oleh entitas lain, hak kontraktual untuk menerima kas dari entitas lain, atau juga kontrak yang akan di selesaikan dengan menggunakan </w:t>
      </w:r>
      <w:proofErr w:type="spellStart"/>
      <w:r w:rsidRPr="00780C0F">
        <w:rPr>
          <w:rFonts w:ascii="Times New Roman" w:hAnsi="Times New Roman" w:cs="Times New Roman"/>
          <w:color w:val="000000" w:themeColor="text1"/>
          <w:lang w:val="id-ID"/>
        </w:rPr>
        <w:t>instrument</w:t>
      </w:r>
      <w:proofErr w:type="spellEnd"/>
      <w:r w:rsidRPr="00780C0F">
        <w:rPr>
          <w:rFonts w:ascii="Times New Roman" w:hAnsi="Times New Roman" w:cs="Times New Roman"/>
          <w:color w:val="000000" w:themeColor="text1"/>
          <w:lang w:val="id-ID"/>
        </w:rPr>
        <w:t xml:space="preserve"> ekuitas yang di terbitkan oleh entitas.</w:t>
      </w:r>
    </w:p>
    <w:p w14:paraId="2AA9A6D6" w14:textId="0B2F8D82" w:rsidR="00BD3039" w:rsidRPr="00780C0F" w:rsidRDefault="00BD3039"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Menurut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&lt;EndNote&gt;&lt;Cite&gt;&lt;Author&gt;Purwaji&lt;/Author&gt;&lt;Year&gt;2017&lt;/Year&gt;&lt;RecNum&gt;13&lt;/RecNum&gt;&lt;DisplayText&gt;(Purwaji, 2017)&lt;/DisplayText&gt;&lt;record&gt;&lt;rec-number&gt;13&lt;/rec-number&gt;&lt;foreign-keys&gt;&lt;key app="EN" db-id="xdp02eppgd2awceerv3ptpdvad0dpz00reav" timestamp="1662517355"&gt;13&lt;/key&gt;&lt;/foreign-keys&gt;&lt;ref-type name="Book"&gt;6&lt;/ref-type&gt;&lt;contributors&gt;&lt;authors&gt;&lt;author&gt;Agus Purwaji&lt;/author&gt;&lt;/authors&gt;&lt;/contributors&gt;&lt;titles&gt;&lt;title&gt;Pengantar Akuntansi 1&lt;/title&gt;&lt;secondary-title&gt;Edisi 2&lt;/secondary-title&gt;&lt;/titles&gt;&lt;dates&gt;&lt;year&gt;2017&lt;/year&gt;&lt;/dates&gt;&lt;pub-location&gt;Jakarta&lt;/pub-location&gt;&lt;publisher&gt;Salemba Empat&lt;/publisher&gt;&lt;urls&gt;&lt;/urls&gt;&lt;/record&gt;&lt;/Cite&gt;&lt;/EndNote&gt;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(Purwaji, 2017)</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suatu alat pembayaran bisa kategorikan sebagai kas maka harus memenuhi kriteria- kriteria yang di ungkapkan.</w:t>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Di dalam kriteria tersebut ada 2 macam di dalam kas yaitu yang pertama adalah yang bisa di terima oleh masyarakat (bisnis) sebagai alat pembayarannya sesuai dengan nominalnya danyang ke dua adalah bisa di pergunakan sebagai alat pembayaran untuk kegiatan – kegiatan perusahaan sehari - harinya (pada setiap saat).</w:t>
      </w:r>
    </w:p>
    <w:p w14:paraId="3A545A84" w14:textId="75E98AF7" w:rsidR="00263B63" w:rsidRPr="00780C0F" w:rsidRDefault="00263B63"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Perputaran kas menggambarkan </w:t>
      </w:r>
      <w:proofErr w:type="spellStart"/>
      <w:r w:rsidRPr="00780C0F">
        <w:rPr>
          <w:rFonts w:ascii="Times New Roman" w:hAnsi="Times New Roman" w:cs="Times New Roman"/>
          <w:color w:val="000000" w:themeColor="text1"/>
          <w:lang w:val="id-ID"/>
        </w:rPr>
        <w:t>kamampuan</w:t>
      </w:r>
      <w:proofErr w:type="spellEnd"/>
      <w:r w:rsidRPr="00780C0F">
        <w:rPr>
          <w:rFonts w:ascii="Times New Roman" w:hAnsi="Times New Roman" w:cs="Times New Roman"/>
          <w:color w:val="000000" w:themeColor="text1"/>
          <w:lang w:val="id-ID"/>
        </w:rPr>
        <w:t xml:space="preserve"> kas dalam menghasilkan pendapatan sehingga dapat dilihat berapa kali uang kas berputar dalam satu periode tertentu</w:t>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&lt;EndNote&gt;&lt;Cite&gt;&lt;Author&gt;Riyanto&lt;/Author&gt;&lt;Year&gt;2014&lt;/Year&gt;&lt;RecNum&gt;15&lt;/RecNum&gt;&lt;DisplayText&gt;(Riyanto, 2014)&lt;/DisplayText&gt;&lt;record&gt;&lt;rec-number&gt;15&lt;/rec-number&gt;&lt;foreign-keys&gt;&lt;key app="EN" db-id="xdp02eppgd2awceerv3ptpdvad0dpz00reav" timestamp="1662517935"&gt;15&lt;/key&gt;&lt;/foreign-keys&gt;&lt;ref-type name="Book"&gt;6&lt;/ref-type&gt;&lt;contributors&gt;&lt;authors&gt;&lt;author&gt;Bambang Riyanto&lt;/author&gt;&lt;/authors&gt;&lt;/contributors&gt;&lt;titles&gt;&lt;title&gt;Dasar-Dasar Pembelanjaan Perusahaan&lt;/title&gt;&lt;secondary-title&gt;Edisi Ke-4&lt;/secondary-title&gt;&lt;/titles&gt;&lt;dates&gt;&lt;year&gt;2014&lt;/year&gt;&lt;/dates&gt;&lt;pub-location&gt;Yogyakarta&lt;/pub-location&gt;&lt;publisher&gt;BPFE&lt;/publisher&gt;&lt;urls&gt;&lt;/urls&gt;&lt;/record&gt;&lt;/Cite&gt;&lt;/EndNote&gt;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(Riyanto, 2014)</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lang w:val="id-ID"/>
        </w:rPr>
        <w:t xml:space="preserve">. </w:t>
      </w:r>
      <w:proofErr w:type="spellStart"/>
      <w:r w:rsidRPr="00780C0F">
        <w:rPr>
          <w:rFonts w:ascii="Times New Roman" w:hAnsi="Times New Roman" w:cs="Times New Roman"/>
          <w:color w:val="000000" w:themeColor="text1"/>
          <w:lang w:val="en-US"/>
        </w:rPr>
        <w:t>Penulis</w:t>
      </w:r>
      <w:proofErr w:type="spellEnd"/>
      <w:r w:rsidRPr="00780C0F">
        <w:rPr>
          <w:rFonts w:ascii="Times New Roman" w:hAnsi="Times New Roman" w:cs="Times New Roman"/>
          <w:color w:val="000000" w:themeColor="text1"/>
          <w:lang w:val="en-US"/>
        </w:rPr>
        <w:t xml:space="preserve"> </w:t>
      </w:r>
      <w:proofErr w:type="spellStart"/>
      <w:r w:rsidRPr="00780C0F">
        <w:rPr>
          <w:rFonts w:ascii="Times New Roman" w:hAnsi="Times New Roman" w:cs="Times New Roman"/>
          <w:color w:val="000000" w:themeColor="text1"/>
          <w:lang w:val="en-US"/>
        </w:rPr>
        <w:t>menyimpulkan</w:t>
      </w:r>
      <w:proofErr w:type="spellEnd"/>
      <w:r w:rsidRPr="00780C0F">
        <w:rPr>
          <w:rFonts w:ascii="Times New Roman" w:hAnsi="Times New Roman" w:cs="Times New Roman"/>
          <w:color w:val="000000" w:themeColor="text1"/>
          <w:lang w:val="en-US"/>
        </w:rPr>
        <w:t xml:space="preserve"> </w:t>
      </w:r>
      <w:proofErr w:type="spellStart"/>
      <w:r w:rsidRPr="00780C0F">
        <w:rPr>
          <w:rFonts w:ascii="Times New Roman" w:hAnsi="Times New Roman" w:cs="Times New Roman"/>
          <w:color w:val="000000" w:themeColor="text1"/>
          <w:lang w:val="en-US"/>
        </w:rPr>
        <w:t>bahwa</w:t>
      </w:r>
      <w:proofErr w:type="spellEnd"/>
      <w:r w:rsidRPr="00780C0F">
        <w:rPr>
          <w:rFonts w:ascii="Times New Roman" w:hAnsi="Times New Roman" w:cs="Times New Roman"/>
          <w:color w:val="000000" w:themeColor="text1"/>
          <w:lang w:val="en-US"/>
        </w:rPr>
        <w:t xml:space="preserve"> p</w:t>
      </w:r>
      <w:proofErr w:type="spellStart"/>
      <w:r w:rsidRPr="00780C0F">
        <w:rPr>
          <w:rFonts w:ascii="Times New Roman" w:hAnsi="Times New Roman" w:cs="Times New Roman"/>
          <w:color w:val="000000" w:themeColor="text1"/>
          <w:lang w:val="id-ID"/>
        </w:rPr>
        <w:t>erputaran</w:t>
      </w:r>
      <w:proofErr w:type="spellEnd"/>
      <w:r w:rsidRPr="00780C0F">
        <w:rPr>
          <w:rFonts w:ascii="Times New Roman" w:hAnsi="Times New Roman" w:cs="Times New Roman"/>
          <w:color w:val="000000" w:themeColor="text1"/>
          <w:lang w:val="id-ID"/>
        </w:rPr>
        <w:t xml:space="preserve"> kas adalah perbandingan antara penjualan dengan jumlah kas rata-rata yang digambarkan dengan berapa kali kas dapat berputar dalam satu periodenya dalam tujuan untuk memperoleh keuntungan.</w:t>
      </w:r>
    </w:p>
    <w:p w14:paraId="1B852C14" w14:textId="6A7CBC47" w:rsidR="00263B63" w:rsidRPr="00780C0F" w:rsidRDefault="00263B63"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Menurut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&lt;EndNote&gt;&lt;Cite&gt;&lt;Author&gt;Kasmir&lt;/Author&gt;&lt;Year&gt;2018&lt;/Year&gt;&lt;RecNum&gt;17&lt;/RecNum&gt;&lt;DisplayText&gt;(Kasmir, 2018)&lt;/DisplayText&gt;&lt;record&gt;&lt;rec-number&gt;17&lt;/rec-number&gt;&lt;foreign-keys&gt;&lt;key app="EN" db-id="xdp02eppgd2awceerv3ptpdvad0dpz00reav" timestamp="1662518703"&gt;17&lt;/key&gt;&lt;/foreign-keys&gt;&lt;ref-type name="Book"&gt;6&lt;/ref-type&gt;&lt;contributors&gt;&lt;authors&gt;&lt;author&gt;Kasmir&lt;/author&gt;&lt;/authors&gt;&lt;/contributors&gt;&lt;titles&gt;&lt;title&gt;Analisis Laporan Keuangan&lt;/title&gt;&lt;/titles&gt;&lt;dates&gt;&lt;year&gt;2018&lt;/year&gt;&lt;/dates&gt;&lt;pub-location&gt;Jakarta&lt;/pub-location&gt;&lt;publisher&gt;PT Raja Grafindo Persada&lt;/publisher&gt;&lt;urls&gt;&lt;/urls&gt;&lt;/record&gt;&lt;/Cite&gt;&lt;/EndNote&gt;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(Kasmir,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 xml:space="preserve">mengemukakan bahwa: “Indikator perputaran kas adalah perbandingan antara penjualan dengan jumlah rata-rata kas”. Menurut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&lt;EndNote&gt;&lt;Cite&gt;&lt;Author&gt;Riyanto&lt;/Author&gt;&lt;Year&gt;2014&lt;/Year&gt;&lt;RecNum&gt;15&lt;/RecNum&gt;&lt;DisplayText&gt;(Riyanto, 2014)&lt;/DisplayText&gt;&lt;record&gt;&lt;rec-number&gt;15&lt;/rec-number&gt;&lt;foreign-keys&gt;&lt;key app="EN" db-id="xdp02eppgd2awceerv3ptpdvad0dpz00reav" timestamp="1662517935"&gt;15&lt;/key&gt;&lt;/foreign-keys&gt;&lt;ref-type name="Book"&gt;6&lt;/ref-type&gt;&lt;contributors&gt;&lt;authors&gt;&lt;author&gt;Bambang Riyanto&lt;/author&gt;&lt;/authors&gt;&lt;/contributors&gt;&lt;titles&gt;&lt;title&gt;Dasar-Dasar Pembelanjaan Perusahaan&lt;/title&gt;&lt;secondary-title&gt;Edisi Ke-4&lt;/secondary-title&gt;&lt;/titles&gt;&lt;dates&gt;&lt;year&gt;2014&lt;/year&gt;&lt;/dates&gt;&lt;pub-location&gt;Yogyakarta&lt;/pub-location&gt;&lt;publisher&gt;BPFE&lt;/publisher&gt;&lt;urls&gt;&lt;/urls&gt;&lt;/record&gt;&lt;/Cite&gt;&lt;/EndNote&gt;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(Riyanto, 2014)</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mengemukakan bahwa: “Indikator untuk perputaran kas adalah penjualan dibagi rata-rata kas”.</w:t>
      </w:r>
    </w:p>
    <w:p w14:paraId="4E4FDCF7" w14:textId="772B2EDB" w:rsidR="00263B63" w:rsidRPr="00780C0F" w:rsidRDefault="00263B63"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Secara umum piutang dapat </w:t>
      </w:r>
      <w:proofErr w:type="spellStart"/>
      <w:r w:rsidRPr="00780C0F">
        <w:rPr>
          <w:rFonts w:ascii="Times New Roman" w:hAnsi="Times New Roman" w:cs="Times New Roman"/>
          <w:color w:val="000000" w:themeColor="text1"/>
          <w:lang w:val="id-ID"/>
        </w:rPr>
        <w:t>didefenisikan</w:t>
      </w:r>
      <w:proofErr w:type="spellEnd"/>
      <w:r w:rsidRPr="00780C0F">
        <w:rPr>
          <w:rFonts w:ascii="Times New Roman" w:hAnsi="Times New Roman" w:cs="Times New Roman"/>
          <w:color w:val="000000" w:themeColor="text1"/>
          <w:lang w:val="id-ID"/>
        </w:rPr>
        <w:t xml:space="preserve"> sebagai tagihan atau aktiva perusahaan yang timbul akibat terjadinya penjualan barang atau jasa secara kredit yang dilakukan oleh suatu perusahaan.</w:t>
      </w:r>
    </w:p>
    <w:p w14:paraId="4EB19014" w14:textId="7EA0727D" w:rsidR="00263B63" w:rsidRPr="00780C0F" w:rsidRDefault="00263B63"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Menurut</w:t>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&lt;EndNote&gt;&lt;Cite&gt;&lt;Author&gt;Kasmir&lt;/Author&gt;&lt;Year&gt;2018&lt;/Year&gt;&lt;RecNum&gt;17&lt;/RecNum&gt;&lt;DisplayText&gt;(Kasmir, 2018)&lt;/DisplayText&gt;&lt;record&gt;&lt;rec-number&gt;17&lt;/rec-number&gt;&lt;foreign-keys&gt;&lt;key app="EN" db-id="xdp02eppgd2awceerv3ptpdvad0dpz00reav" timestamp="1662518703"&gt;17&lt;/key&gt;&lt;/foreign-keys&gt;&lt;ref-type name="Book"&gt;6&lt;/ref-type&gt;&lt;contributors&gt;&lt;authors&gt;&lt;author&gt;Kasmir&lt;/author&gt;&lt;/authors&gt;&lt;/contributors&gt;&lt;titles&gt;&lt;title&gt;Analisis Laporan Keuangan&lt;/title&gt;&lt;/titles&gt;&lt;dates&gt;&lt;year&gt;2018&lt;/year&gt;&lt;/dates&gt;&lt;pub-location&gt;Jakarta&lt;/pub-location&gt;&lt;publisher&gt;PT Raja Grafindo Persada&lt;/publisher&gt;&lt;urls&gt;&lt;/urls&gt;&lt;/record&gt;&lt;/Cite&gt;&lt;/EndNote&gt;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(Kasmir,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lang w:val="id-ID"/>
        </w:rPr>
        <w:t>, perputaran piutang menunjukkan berapa kali suatu perusahaan menagih piutangnya dalam satu periode atau kemampuan dana yang tertanam dalam piutang berputar dalam suatu periode tertentu. Jadi, tingkat perputaran piutang yang tinggi berarti semakin cepat dana yang diinvestasikan pada piutang dapat ditagih menjadi uang tunai atau menunjukkan modal kerja yang ditanam dalam piutang rendah.</w:t>
      </w:r>
    </w:p>
    <w:p w14:paraId="6C552C0E" w14:textId="76148DBD" w:rsidR="005E0C0C" w:rsidRPr="00780C0F" w:rsidRDefault="005E0C0C" w:rsidP="003A62E1">
      <w:pPr>
        <w:ind w:left="180" w:firstLine="720"/>
        <w:jc w:val="both"/>
        <w:rPr>
          <w:rFonts w:ascii="Times New Roman" w:hAnsi="Times New Roman" w:cs="Times New Roman"/>
          <w:color w:val="000000" w:themeColor="text1"/>
          <w:lang w:val="en-US"/>
        </w:rPr>
      </w:pPr>
      <w:r w:rsidRPr="00780C0F">
        <w:rPr>
          <w:rFonts w:ascii="Times New Roman" w:hAnsi="Times New Roman" w:cs="Times New Roman"/>
          <w:color w:val="000000" w:themeColor="text1"/>
          <w:lang w:val="id-ID"/>
        </w:rPr>
        <w:t>Tingkat perputaran piutang dapat digunakan sebagai gambaran keefektifan pengelolaan piutang, karena semakin tinggi tingkat perputaran piutang suatu perusahaan berarti semakin baik pengelolaan piutangnya. Tingkat perputaran piutang dapat dipertinggi dengan jalan memperketat kebijaksanaan penjualan kredit misalnya dengan jalan memperpendek jangka waktu pembayaran</w:t>
      </w:r>
      <w:r w:rsidR="000C6F28" w:rsidRPr="00780C0F">
        <w:rPr>
          <w:rFonts w:ascii="Times New Roman" w:hAnsi="Times New Roman" w:cs="Times New Roman"/>
          <w:color w:val="000000" w:themeColor="text1"/>
          <w:lang w:val="en-US"/>
        </w:rPr>
        <w:t>.</w:t>
      </w:r>
    </w:p>
    <w:p w14:paraId="0D8E7384" w14:textId="51D6ED08" w:rsidR="000C6F28" w:rsidRPr="00780C0F" w:rsidRDefault="000C6F28"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Persediaan merupakan bagian yang terpenting dan paling utama </w:t>
      </w:r>
      <w:proofErr w:type="spellStart"/>
      <w:r w:rsidRPr="00780C0F">
        <w:rPr>
          <w:rFonts w:ascii="Times New Roman" w:hAnsi="Times New Roman" w:cs="Times New Roman"/>
          <w:color w:val="000000" w:themeColor="text1"/>
          <w:lang w:val="id-ID"/>
        </w:rPr>
        <w:t>didalam</w:t>
      </w:r>
      <w:proofErr w:type="spellEnd"/>
      <w:r w:rsidRPr="00780C0F">
        <w:rPr>
          <w:rFonts w:ascii="Times New Roman" w:hAnsi="Times New Roman" w:cs="Times New Roman"/>
          <w:color w:val="000000" w:themeColor="text1"/>
          <w:lang w:val="id-ID"/>
        </w:rPr>
        <w:t xml:space="preserve"> perusahaan. Menurut pendapat para ahli pengertian persediaan yaitu: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&lt;EndNote&gt;&lt;Cite&gt;&lt;Author&gt;Mulyadi&lt;/Author&gt;&lt;Year&gt;2018&lt;/Year&gt;&lt;RecNum&gt;22&lt;/RecNum&gt;&lt;DisplayText&gt;(Mulyadi, 2018)&lt;/DisplayText&gt;&lt;record&gt;&lt;rec-number&gt;22&lt;/rec-number&gt;&lt;foreign-keys&gt;&lt;key app="EN" db-id="xdp02eppgd2awceerv3ptpdvad0dpz00reav" timestamp="1662519951"&gt;22&lt;/key&gt;&lt;/foreign-keys&gt;&lt;ref-type name="Book"&gt;6&lt;/ref-type&gt;&lt;contributors&gt;&lt;authors&gt;&lt;author&gt;Mulyadi&lt;/author&gt;&lt;/authors&gt;&lt;/contributors&gt;&lt;titles&gt;&lt;title&gt;Akuntansi Biaya&lt;/title&gt;&lt;secondary-title&gt;Edisi 5&lt;/secondary-title&gt;&lt;/titles&gt;&lt;dates&gt;&lt;year&gt;2018&lt;/year&gt;&lt;/dates&gt;&lt;pub-location&gt;Yogyakarta&lt;/pub-location&gt;&lt;publisher&gt;UPT STM YKPN&lt;/publisher&gt;&lt;urls&gt;&lt;/urls&gt;&lt;/record&gt;&lt;/Cite&gt;&lt;/EndNote&gt;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(Mulyadi,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lang w:val="id-ID"/>
        </w:rPr>
        <w:t xml:space="preserve"> menjelaskan </w:t>
      </w:r>
      <w:proofErr w:type="spellStart"/>
      <w:r w:rsidRPr="00780C0F">
        <w:rPr>
          <w:rFonts w:ascii="Times New Roman" w:hAnsi="Times New Roman" w:cs="Times New Roman"/>
          <w:color w:val="000000" w:themeColor="text1"/>
          <w:lang w:val="id-ID"/>
        </w:rPr>
        <w:t>didalam</w:t>
      </w:r>
      <w:proofErr w:type="spellEnd"/>
      <w:r w:rsidRPr="00780C0F">
        <w:rPr>
          <w:rFonts w:ascii="Times New Roman" w:hAnsi="Times New Roman" w:cs="Times New Roman"/>
          <w:color w:val="000000" w:themeColor="text1"/>
          <w:lang w:val="id-ID"/>
        </w:rPr>
        <w:t xml:space="preserve"> bukunya bahwa persediaan secara umum di definisikan sebagai </w:t>
      </w:r>
      <w:proofErr w:type="spellStart"/>
      <w:r w:rsidRPr="00780C0F">
        <w:rPr>
          <w:rFonts w:ascii="Times New Roman" w:hAnsi="Times New Roman" w:cs="Times New Roman"/>
          <w:color w:val="000000" w:themeColor="text1"/>
          <w:lang w:val="id-ID"/>
        </w:rPr>
        <w:t>stock</w:t>
      </w:r>
      <w:proofErr w:type="spellEnd"/>
      <w:r w:rsidRPr="00780C0F">
        <w:rPr>
          <w:rFonts w:ascii="Times New Roman" w:hAnsi="Times New Roman" w:cs="Times New Roman"/>
          <w:color w:val="000000" w:themeColor="text1"/>
          <w:lang w:val="id-ID"/>
        </w:rPr>
        <w:t xml:space="preserve"> bahan baku yang digunakan untuk memfasilitasi produksi atau untuk memuaskan permintaan konsumen.</w:t>
      </w:r>
    </w:p>
    <w:p w14:paraId="4A7F371F" w14:textId="77777777" w:rsidR="000C6F28" w:rsidRPr="00780C0F" w:rsidRDefault="000C6F28"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 xml:space="preserve">Adapun beberapa jenis persediaan menurut para ahli. Setiap jenis mempunyai ciri khusus tersendiri dan juga dibedakan dengan cara </w:t>
      </w:r>
      <w:proofErr w:type="spellStart"/>
      <w:r w:rsidRPr="00780C0F">
        <w:rPr>
          <w:rFonts w:ascii="Times New Roman" w:hAnsi="Times New Roman" w:cs="Times New Roman"/>
          <w:color w:val="000000" w:themeColor="text1"/>
          <w:lang w:val="id-ID"/>
        </w:rPr>
        <w:lastRenderedPageBreak/>
        <w:t>pengelolahanya</w:t>
      </w:r>
      <w:proofErr w:type="spellEnd"/>
      <w:r w:rsidRPr="00780C0F">
        <w:rPr>
          <w:rFonts w:ascii="Times New Roman" w:hAnsi="Times New Roman" w:cs="Times New Roman"/>
          <w:color w:val="000000" w:themeColor="text1"/>
          <w:lang w:val="id-ID"/>
        </w:rPr>
        <w:t xml:space="preserve">. Menurut jenis </w:t>
      </w:r>
      <w:proofErr w:type="spellStart"/>
      <w:r w:rsidRPr="00780C0F">
        <w:rPr>
          <w:rFonts w:ascii="Times New Roman" w:hAnsi="Times New Roman" w:cs="Times New Roman"/>
          <w:color w:val="000000" w:themeColor="text1"/>
          <w:lang w:val="id-ID"/>
        </w:rPr>
        <w:t>persediaanya</w:t>
      </w:r>
      <w:proofErr w:type="spellEnd"/>
      <w:r w:rsidRPr="00780C0F">
        <w:rPr>
          <w:rFonts w:ascii="Times New Roman" w:hAnsi="Times New Roman" w:cs="Times New Roman"/>
          <w:color w:val="000000" w:themeColor="text1"/>
          <w:lang w:val="id-ID"/>
        </w:rPr>
        <w:t xml:space="preserve"> dapat dibedakan menjadi</w:t>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&lt;EndNote&gt;&lt;Cite&gt;&lt;Author&gt;Mulyadi&lt;/Author&gt;&lt;Year&gt;2018&lt;/Year&gt;&lt;RecNum&gt;22&lt;/RecNum&gt;&lt;DisplayText&gt;(Mulyadi, 2018)&lt;/DisplayText&gt;&lt;record&gt;&lt;rec-number&gt;22&lt;/rec-number&gt;&lt;foreign-keys&gt;&lt;key app="EN" db-id="xdp02eppgd2awceerv3ptpdvad0dpz00reav" timestamp="1662519951"&gt;22&lt;/key&gt;&lt;/foreign-keys&gt;&lt;ref-type name="Book"&gt;6&lt;/ref-type&gt;&lt;contributors&gt;&lt;authors&gt;&lt;author&gt;Mulyadi&lt;/author&gt;&lt;/authors&gt;&lt;/contributors&gt;&lt;titles&gt;&lt;title&gt;Akuntansi Biaya&lt;/title&gt;&lt;secondary-title&gt;Edisi 5&lt;/secondary-title&gt;&lt;/titles&gt;&lt;dates&gt;&lt;year&gt;2018&lt;/year&gt;&lt;/dates&gt;&lt;pub-location&gt;Yogyakarta&lt;/pub-location&gt;&lt;publisher&gt;UPT STM YKPN&lt;/publisher&gt;&lt;urls&gt;&lt;/urls&gt;&lt;/record&gt;&lt;/Cite&gt;&lt;/EndNote&gt;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(Mulyadi,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lang w:val="id-ID"/>
        </w:rPr>
        <w:t xml:space="preserve">: </w:t>
      </w:r>
    </w:p>
    <w:p w14:paraId="0D72868B" w14:textId="17AAB1FF"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 xml:space="preserve">Persediaan </w:t>
      </w:r>
      <w:r w:rsidRPr="00780C0F">
        <w:rPr>
          <w:rFonts w:ascii="Times New Roman" w:hAnsi="Times New Roman" w:cs="Times New Roman"/>
          <w:color w:val="000000" w:themeColor="text1"/>
          <w:sz w:val="24"/>
          <w:szCs w:val="24"/>
        </w:rPr>
        <w:t>b</w:t>
      </w:r>
      <w:proofErr w:type="spellStart"/>
      <w:r w:rsidRPr="00780C0F">
        <w:rPr>
          <w:rFonts w:ascii="Times New Roman" w:hAnsi="Times New Roman" w:cs="Times New Roman"/>
          <w:color w:val="000000" w:themeColor="text1"/>
          <w:sz w:val="24"/>
          <w:szCs w:val="24"/>
          <w:lang w:val="id-ID"/>
        </w:rPr>
        <w:t>ahan</w:t>
      </w:r>
      <w:proofErr w:type="spellEnd"/>
      <w:r w:rsidRPr="00780C0F">
        <w:rPr>
          <w:rFonts w:ascii="Times New Roman" w:hAnsi="Times New Roman" w:cs="Times New Roman"/>
          <w:color w:val="000000" w:themeColor="text1"/>
          <w:sz w:val="24"/>
          <w:szCs w:val="24"/>
          <w:lang w:val="id-ID"/>
        </w:rPr>
        <w:t xml:space="preserve"> </w:t>
      </w:r>
      <w:r w:rsidRPr="00780C0F">
        <w:rPr>
          <w:rFonts w:ascii="Times New Roman" w:hAnsi="Times New Roman" w:cs="Times New Roman"/>
          <w:color w:val="000000" w:themeColor="text1"/>
          <w:sz w:val="24"/>
          <w:szCs w:val="24"/>
        </w:rPr>
        <w:t>m</w:t>
      </w:r>
      <w:r w:rsidRPr="00780C0F">
        <w:rPr>
          <w:rFonts w:ascii="Times New Roman" w:hAnsi="Times New Roman" w:cs="Times New Roman"/>
          <w:color w:val="000000" w:themeColor="text1"/>
          <w:sz w:val="24"/>
          <w:szCs w:val="24"/>
          <w:lang w:val="id-ID"/>
        </w:rPr>
        <w:t>entah (</w:t>
      </w:r>
      <w:proofErr w:type="spellStart"/>
      <w:r w:rsidRPr="00780C0F">
        <w:rPr>
          <w:rFonts w:ascii="Times New Roman" w:hAnsi="Times New Roman" w:cs="Times New Roman"/>
          <w:i/>
          <w:iCs/>
          <w:color w:val="000000" w:themeColor="text1"/>
          <w:sz w:val="24"/>
          <w:szCs w:val="24"/>
          <w:lang w:val="id-ID"/>
        </w:rPr>
        <w:t>raw</w:t>
      </w:r>
      <w:proofErr w:type="spellEnd"/>
      <w:r w:rsidRPr="00780C0F">
        <w:rPr>
          <w:rFonts w:ascii="Times New Roman" w:hAnsi="Times New Roman" w:cs="Times New Roman"/>
          <w:i/>
          <w:iCs/>
          <w:color w:val="000000" w:themeColor="text1"/>
          <w:sz w:val="24"/>
          <w:szCs w:val="24"/>
          <w:lang w:val="id-ID"/>
        </w:rPr>
        <w:t xml:space="preserve"> </w:t>
      </w:r>
      <w:proofErr w:type="spellStart"/>
      <w:r w:rsidRPr="00780C0F">
        <w:rPr>
          <w:rFonts w:ascii="Times New Roman" w:hAnsi="Times New Roman" w:cs="Times New Roman"/>
          <w:i/>
          <w:iCs/>
          <w:color w:val="000000" w:themeColor="text1"/>
          <w:sz w:val="24"/>
          <w:szCs w:val="24"/>
          <w:lang w:val="id-ID"/>
        </w:rPr>
        <w:t>materials</w:t>
      </w:r>
      <w:proofErr w:type="spellEnd"/>
      <w:r w:rsidRPr="00780C0F">
        <w:rPr>
          <w:rFonts w:ascii="Times New Roman" w:hAnsi="Times New Roman" w:cs="Times New Roman"/>
          <w:color w:val="000000" w:themeColor="text1"/>
          <w:sz w:val="24"/>
          <w:szCs w:val="24"/>
          <w:lang w:val="id-ID"/>
        </w:rPr>
        <w:t xml:space="preserve"> </w:t>
      </w:r>
    </w:p>
    <w:p w14:paraId="7DA033A5" w14:textId="04044016"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Persediaan komponen-komponen rakitan (</w:t>
      </w:r>
      <w:proofErr w:type="spellStart"/>
      <w:r w:rsidRPr="00780C0F">
        <w:rPr>
          <w:rFonts w:ascii="Times New Roman" w:hAnsi="Times New Roman" w:cs="Times New Roman"/>
          <w:i/>
          <w:iCs/>
          <w:color w:val="000000" w:themeColor="text1"/>
          <w:sz w:val="24"/>
          <w:szCs w:val="24"/>
          <w:lang w:val="id-ID"/>
        </w:rPr>
        <w:t>purchase</w:t>
      </w:r>
      <w:proofErr w:type="spellEnd"/>
      <w:r w:rsidRPr="00780C0F">
        <w:rPr>
          <w:rFonts w:ascii="Times New Roman" w:hAnsi="Times New Roman" w:cs="Times New Roman"/>
          <w:i/>
          <w:iCs/>
          <w:color w:val="000000" w:themeColor="text1"/>
          <w:sz w:val="24"/>
          <w:szCs w:val="24"/>
          <w:lang w:val="id-ID"/>
        </w:rPr>
        <w:t xml:space="preserve"> </w:t>
      </w:r>
      <w:proofErr w:type="spellStart"/>
      <w:r w:rsidRPr="00780C0F">
        <w:rPr>
          <w:rFonts w:ascii="Times New Roman" w:hAnsi="Times New Roman" w:cs="Times New Roman"/>
          <w:i/>
          <w:iCs/>
          <w:color w:val="000000" w:themeColor="text1"/>
          <w:sz w:val="24"/>
          <w:szCs w:val="24"/>
          <w:lang w:val="id-ID"/>
        </w:rPr>
        <w:t>parts</w:t>
      </w:r>
      <w:proofErr w:type="spellEnd"/>
      <w:r w:rsidRPr="00780C0F">
        <w:rPr>
          <w:rFonts w:ascii="Times New Roman" w:hAnsi="Times New Roman" w:cs="Times New Roman"/>
          <w:i/>
          <w:iCs/>
          <w:color w:val="000000" w:themeColor="text1"/>
          <w:sz w:val="24"/>
          <w:szCs w:val="24"/>
          <w:lang w:val="id-ID"/>
        </w:rPr>
        <w:t>/</w:t>
      </w:r>
      <w:proofErr w:type="spellStart"/>
      <w:r w:rsidRPr="00780C0F">
        <w:rPr>
          <w:rFonts w:ascii="Times New Roman" w:hAnsi="Times New Roman" w:cs="Times New Roman"/>
          <w:i/>
          <w:iCs/>
          <w:color w:val="000000" w:themeColor="text1"/>
          <w:sz w:val="24"/>
          <w:szCs w:val="24"/>
          <w:lang w:val="id-ID"/>
        </w:rPr>
        <w:t>components</w:t>
      </w:r>
      <w:proofErr w:type="spellEnd"/>
    </w:p>
    <w:p w14:paraId="05EA4724" w14:textId="3267235A"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 xml:space="preserve">Persediaan </w:t>
      </w:r>
      <w:r w:rsidRPr="00780C0F">
        <w:rPr>
          <w:rFonts w:ascii="Times New Roman" w:hAnsi="Times New Roman" w:cs="Times New Roman"/>
          <w:color w:val="000000" w:themeColor="text1"/>
          <w:sz w:val="24"/>
          <w:szCs w:val="24"/>
        </w:rPr>
        <w:t>b</w:t>
      </w:r>
      <w:proofErr w:type="spellStart"/>
      <w:r w:rsidRPr="00780C0F">
        <w:rPr>
          <w:rFonts w:ascii="Times New Roman" w:hAnsi="Times New Roman" w:cs="Times New Roman"/>
          <w:color w:val="000000" w:themeColor="text1"/>
          <w:sz w:val="24"/>
          <w:szCs w:val="24"/>
          <w:lang w:val="id-ID"/>
        </w:rPr>
        <w:t>ahan</w:t>
      </w:r>
      <w:proofErr w:type="spellEnd"/>
      <w:r w:rsidRPr="00780C0F">
        <w:rPr>
          <w:rFonts w:ascii="Times New Roman" w:hAnsi="Times New Roman" w:cs="Times New Roman"/>
          <w:color w:val="000000" w:themeColor="text1"/>
          <w:sz w:val="24"/>
          <w:szCs w:val="24"/>
          <w:lang w:val="id-ID"/>
        </w:rPr>
        <w:t xml:space="preserve"> </w:t>
      </w:r>
      <w:r w:rsidRPr="00780C0F">
        <w:rPr>
          <w:rFonts w:ascii="Times New Roman" w:hAnsi="Times New Roman" w:cs="Times New Roman"/>
          <w:color w:val="000000" w:themeColor="text1"/>
          <w:sz w:val="24"/>
          <w:szCs w:val="24"/>
        </w:rPr>
        <w:t>p</w:t>
      </w:r>
      <w:proofErr w:type="spellStart"/>
      <w:r w:rsidRPr="00780C0F">
        <w:rPr>
          <w:rFonts w:ascii="Times New Roman" w:hAnsi="Times New Roman" w:cs="Times New Roman"/>
          <w:color w:val="000000" w:themeColor="text1"/>
          <w:sz w:val="24"/>
          <w:szCs w:val="24"/>
          <w:lang w:val="id-ID"/>
        </w:rPr>
        <w:t>embantu</w:t>
      </w:r>
      <w:proofErr w:type="spellEnd"/>
      <w:r w:rsidRPr="00780C0F">
        <w:rPr>
          <w:rFonts w:ascii="Times New Roman" w:hAnsi="Times New Roman" w:cs="Times New Roman"/>
          <w:color w:val="000000" w:themeColor="text1"/>
          <w:sz w:val="24"/>
          <w:szCs w:val="24"/>
          <w:lang w:val="id-ID"/>
        </w:rPr>
        <w:t xml:space="preserve"> atau </w:t>
      </w:r>
      <w:r w:rsidRPr="00780C0F">
        <w:rPr>
          <w:rFonts w:ascii="Times New Roman" w:hAnsi="Times New Roman" w:cs="Times New Roman"/>
          <w:color w:val="000000" w:themeColor="text1"/>
          <w:sz w:val="24"/>
          <w:szCs w:val="24"/>
        </w:rPr>
        <w:t>p</w:t>
      </w:r>
      <w:proofErr w:type="spellStart"/>
      <w:r w:rsidRPr="00780C0F">
        <w:rPr>
          <w:rFonts w:ascii="Times New Roman" w:hAnsi="Times New Roman" w:cs="Times New Roman"/>
          <w:color w:val="000000" w:themeColor="text1"/>
          <w:sz w:val="24"/>
          <w:szCs w:val="24"/>
          <w:lang w:val="id-ID"/>
        </w:rPr>
        <w:t>enolong</w:t>
      </w:r>
      <w:proofErr w:type="spellEnd"/>
      <w:r w:rsidRPr="00780C0F">
        <w:rPr>
          <w:rFonts w:ascii="Times New Roman" w:hAnsi="Times New Roman" w:cs="Times New Roman"/>
          <w:color w:val="000000" w:themeColor="text1"/>
          <w:sz w:val="24"/>
          <w:szCs w:val="24"/>
          <w:lang w:val="id-ID"/>
        </w:rPr>
        <w:t xml:space="preserve"> (</w:t>
      </w:r>
      <w:proofErr w:type="spellStart"/>
      <w:r w:rsidRPr="00780C0F">
        <w:rPr>
          <w:rFonts w:ascii="Times New Roman" w:hAnsi="Times New Roman" w:cs="Times New Roman"/>
          <w:i/>
          <w:iCs/>
          <w:color w:val="000000" w:themeColor="text1"/>
          <w:sz w:val="24"/>
          <w:szCs w:val="24"/>
          <w:lang w:val="id-ID"/>
        </w:rPr>
        <w:t>supplies</w:t>
      </w:r>
      <w:proofErr w:type="spellEnd"/>
      <w:r w:rsidRPr="00780C0F">
        <w:rPr>
          <w:rFonts w:ascii="Times New Roman" w:hAnsi="Times New Roman" w:cs="Times New Roman"/>
          <w:color w:val="000000" w:themeColor="text1"/>
          <w:sz w:val="24"/>
          <w:szCs w:val="24"/>
          <w:lang w:val="id-ID"/>
        </w:rPr>
        <w:t xml:space="preserve"> </w:t>
      </w:r>
    </w:p>
    <w:p w14:paraId="07B7EFD9" w14:textId="39C3F9E7"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 xml:space="preserve">Persediaan </w:t>
      </w:r>
      <w:r w:rsidRPr="00780C0F">
        <w:rPr>
          <w:rFonts w:ascii="Times New Roman" w:hAnsi="Times New Roman" w:cs="Times New Roman"/>
          <w:color w:val="000000" w:themeColor="text1"/>
          <w:sz w:val="24"/>
          <w:szCs w:val="24"/>
        </w:rPr>
        <w:t>b</w:t>
      </w:r>
      <w:r w:rsidRPr="00780C0F">
        <w:rPr>
          <w:rFonts w:ascii="Times New Roman" w:hAnsi="Times New Roman" w:cs="Times New Roman"/>
          <w:color w:val="000000" w:themeColor="text1"/>
          <w:sz w:val="24"/>
          <w:szCs w:val="24"/>
          <w:lang w:val="id-ID"/>
        </w:rPr>
        <w:t xml:space="preserve">arang </w:t>
      </w:r>
      <w:r w:rsidRPr="00780C0F">
        <w:rPr>
          <w:rFonts w:ascii="Times New Roman" w:hAnsi="Times New Roman" w:cs="Times New Roman"/>
          <w:color w:val="000000" w:themeColor="text1"/>
          <w:sz w:val="24"/>
          <w:szCs w:val="24"/>
        </w:rPr>
        <w:t>d</w:t>
      </w:r>
      <w:r w:rsidRPr="00780C0F">
        <w:rPr>
          <w:rFonts w:ascii="Times New Roman" w:hAnsi="Times New Roman" w:cs="Times New Roman"/>
          <w:color w:val="000000" w:themeColor="text1"/>
          <w:sz w:val="24"/>
          <w:szCs w:val="24"/>
          <w:lang w:val="id-ID"/>
        </w:rPr>
        <w:t xml:space="preserve">alam </w:t>
      </w:r>
      <w:r w:rsidRPr="00780C0F">
        <w:rPr>
          <w:rFonts w:ascii="Times New Roman" w:hAnsi="Times New Roman" w:cs="Times New Roman"/>
          <w:color w:val="000000" w:themeColor="text1"/>
          <w:sz w:val="24"/>
          <w:szCs w:val="24"/>
        </w:rPr>
        <w:t>p</w:t>
      </w:r>
      <w:proofErr w:type="spellStart"/>
      <w:r w:rsidRPr="00780C0F">
        <w:rPr>
          <w:rFonts w:ascii="Times New Roman" w:hAnsi="Times New Roman" w:cs="Times New Roman"/>
          <w:color w:val="000000" w:themeColor="text1"/>
          <w:sz w:val="24"/>
          <w:szCs w:val="24"/>
          <w:lang w:val="id-ID"/>
        </w:rPr>
        <w:t>roses</w:t>
      </w:r>
      <w:proofErr w:type="spellEnd"/>
      <w:r w:rsidRPr="00780C0F">
        <w:rPr>
          <w:rFonts w:ascii="Times New Roman" w:hAnsi="Times New Roman" w:cs="Times New Roman"/>
          <w:color w:val="000000" w:themeColor="text1"/>
          <w:sz w:val="24"/>
          <w:szCs w:val="24"/>
          <w:lang w:val="id-ID"/>
        </w:rPr>
        <w:t xml:space="preserve"> (</w:t>
      </w:r>
      <w:proofErr w:type="spellStart"/>
      <w:r w:rsidRPr="00780C0F">
        <w:rPr>
          <w:rFonts w:ascii="Times New Roman" w:hAnsi="Times New Roman" w:cs="Times New Roman"/>
          <w:i/>
          <w:iCs/>
          <w:color w:val="000000" w:themeColor="text1"/>
          <w:sz w:val="24"/>
          <w:szCs w:val="24"/>
          <w:lang w:val="id-ID"/>
        </w:rPr>
        <w:t>work</w:t>
      </w:r>
      <w:proofErr w:type="spellEnd"/>
      <w:r w:rsidRPr="00780C0F">
        <w:rPr>
          <w:rFonts w:ascii="Times New Roman" w:hAnsi="Times New Roman" w:cs="Times New Roman"/>
          <w:i/>
          <w:iCs/>
          <w:color w:val="000000" w:themeColor="text1"/>
          <w:sz w:val="24"/>
          <w:szCs w:val="24"/>
          <w:lang w:val="id-ID"/>
        </w:rPr>
        <w:t xml:space="preserve"> in proses</w:t>
      </w:r>
      <w:r w:rsidRPr="00780C0F">
        <w:rPr>
          <w:rFonts w:ascii="Times New Roman" w:hAnsi="Times New Roman" w:cs="Times New Roman"/>
          <w:color w:val="000000" w:themeColor="text1"/>
          <w:sz w:val="24"/>
          <w:szCs w:val="24"/>
          <w:lang w:val="id-ID"/>
        </w:rPr>
        <w:t xml:space="preserve"> </w:t>
      </w:r>
    </w:p>
    <w:p w14:paraId="3678FB0D" w14:textId="0A50B08F"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Persediaan barang jadi (</w:t>
      </w:r>
      <w:proofErr w:type="spellStart"/>
      <w:r w:rsidRPr="00780C0F">
        <w:rPr>
          <w:rFonts w:ascii="Times New Roman" w:hAnsi="Times New Roman" w:cs="Times New Roman"/>
          <w:i/>
          <w:iCs/>
          <w:color w:val="000000" w:themeColor="text1"/>
          <w:sz w:val="24"/>
          <w:szCs w:val="24"/>
          <w:lang w:val="id-ID"/>
        </w:rPr>
        <w:t>finished</w:t>
      </w:r>
      <w:proofErr w:type="spellEnd"/>
      <w:r w:rsidRPr="00780C0F">
        <w:rPr>
          <w:rFonts w:ascii="Times New Roman" w:hAnsi="Times New Roman" w:cs="Times New Roman"/>
          <w:i/>
          <w:iCs/>
          <w:color w:val="000000" w:themeColor="text1"/>
          <w:sz w:val="24"/>
          <w:szCs w:val="24"/>
          <w:lang w:val="id-ID"/>
        </w:rPr>
        <w:t xml:space="preserve"> </w:t>
      </w:r>
      <w:proofErr w:type="spellStart"/>
      <w:r w:rsidRPr="00780C0F">
        <w:rPr>
          <w:rFonts w:ascii="Times New Roman" w:hAnsi="Times New Roman" w:cs="Times New Roman"/>
          <w:i/>
          <w:iCs/>
          <w:color w:val="000000" w:themeColor="text1"/>
          <w:sz w:val="24"/>
          <w:szCs w:val="24"/>
          <w:lang w:val="id-ID"/>
        </w:rPr>
        <w:t>goods</w:t>
      </w:r>
      <w:proofErr w:type="spellEnd"/>
      <w:r w:rsidRPr="00780C0F">
        <w:rPr>
          <w:rFonts w:ascii="Times New Roman" w:hAnsi="Times New Roman" w:cs="Times New Roman"/>
          <w:color w:val="000000" w:themeColor="text1"/>
          <w:sz w:val="24"/>
          <w:szCs w:val="24"/>
          <w:lang w:val="id-ID"/>
        </w:rPr>
        <w:t xml:space="preserve"> </w:t>
      </w:r>
    </w:p>
    <w:p w14:paraId="5A43E36F" w14:textId="54920416" w:rsidR="000C6F28" w:rsidRPr="00780C0F" w:rsidRDefault="000C6F28" w:rsidP="003A62E1">
      <w:pPr>
        <w:pStyle w:val="ListParagraph"/>
        <w:numPr>
          <w:ilvl w:val="0"/>
          <w:numId w:val="12"/>
        </w:numPr>
        <w:spacing w:after="0" w:line="240" w:lineRule="auto"/>
        <w:ind w:left="126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 xml:space="preserve">Persediaan </w:t>
      </w:r>
      <w:r w:rsidRPr="00780C0F">
        <w:rPr>
          <w:rFonts w:ascii="Times New Roman" w:hAnsi="Times New Roman" w:cs="Times New Roman"/>
          <w:color w:val="000000" w:themeColor="text1"/>
          <w:sz w:val="24"/>
          <w:szCs w:val="24"/>
        </w:rPr>
        <w:t>a</w:t>
      </w:r>
      <w:proofErr w:type="spellStart"/>
      <w:r w:rsidRPr="00780C0F">
        <w:rPr>
          <w:rFonts w:ascii="Times New Roman" w:hAnsi="Times New Roman" w:cs="Times New Roman"/>
          <w:color w:val="000000" w:themeColor="text1"/>
          <w:sz w:val="24"/>
          <w:szCs w:val="24"/>
          <w:lang w:val="id-ID"/>
        </w:rPr>
        <w:t>ntisipasi</w:t>
      </w:r>
      <w:proofErr w:type="spellEnd"/>
      <w:r w:rsidRPr="00780C0F">
        <w:rPr>
          <w:rFonts w:ascii="Times New Roman" w:hAnsi="Times New Roman" w:cs="Times New Roman"/>
          <w:color w:val="000000" w:themeColor="text1"/>
          <w:sz w:val="24"/>
          <w:szCs w:val="24"/>
          <w:lang w:val="id-ID"/>
        </w:rPr>
        <w:t xml:space="preserve"> (</w:t>
      </w:r>
      <w:r w:rsidRPr="00780C0F">
        <w:rPr>
          <w:rFonts w:ascii="Times New Roman" w:hAnsi="Times New Roman" w:cs="Times New Roman"/>
          <w:i/>
          <w:iCs/>
          <w:color w:val="000000" w:themeColor="text1"/>
          <w:sz w:val="24"/>
          <w:szCs w:val="24"/>
        </w:rPr>
        <w:t>a</w:t>
      </w:r>
      <w:proofErr w:type="spellStart"/>
      <w:r w:rsidRPr="00780C0F">
        <w:rPr>
          <w:rFonts w:ascii="Times New Roman" w:hAnsi="Times New Roman" w:cs="Times New Roman"/>
          <w:i/>
          <w:iCs/>
          <w:color w:val="000000" w:themeColor="text1"/>
          <w:sz w:val="24"/>
          <w:szCs w:val="24"/>
          <w:lang w:val="id-ID"/>
        </w:rPr>
        <w:t>nticipation</w:t>
      </w:r>
      <w:proofErr w:type="spellEnd"/>
      <w:r w:rsidRPr="00780C0F">
        <w:rPr>
          <w:rFonts w:ascii="Times New Roman" w:hAnsi="Times New Roman" w:cs="Times New Roman"/>
          <w:i/>
          <w:iCs/>
          <w:color w:val="000000" w:themeColor="text1"/>
          <w:sz w:val="24"/>
          <w:szCs w:val="24"/>
          <w:lang w:val="id-ID"/>
        </w:rPr>
        <w:t xml:space="preserve"> </w:t>
      </w:r>
      <w:r w:rsidRPr="00780C0F">
        <w:rPr>
          <w:rFonts w:ascii="Times New Roman" w:hAnsi="Times New Roman" w:cs="Times New Roman"/>
          <w:i/>
          <w:iCs/>
          <w:color w:val="000000" w:themeColor="text1"/>
          <w:sz w:val="24"/>
          <w:szCs w:val="24"/>
        </w:rPr>
        <w:t>s</w:t>
      </w:r>
      <w:proofErr w:type="spellStart"/>
      <w:r w:rsidRPr="00780C0F">
        <w:rPr>
          <w:rFonts w:ascii="Times New Roman" w:hAnsi="Times New Roman" w:cs="Times New Roman"/>
          <w:i/>
          <w:iCs/>
          <w:color w:val="000000" w:themeColor="text1"/>
          <w:sz w:val="24"/>
          <w:szCs w:val="24"/>
          <w:lang w:val="id-ID"/>
        </w:rPr>
        <w:t>tock</w:t>
      </w:r>
      <w:proofErr w:type="spellEnd"/>
      <w:r w:rsidRPr="00780C0F">
        <w:rPr>
          <w:rFonts w:ascii="Times New Roman" w:hAnsi="Times New Roman" w:cs="Times New Roman"/>
          <w:color w:val="000000" w:themeColor="text1"/>
          <w:sz w:val="24"/>
          <w:szCs w:val="24"/>
          <w:lang w:val="id-ID"/>
        </w:rPr>
        <w:t xml:space="preserve">) atau sering pula disebut sebagai </w:t>
      </w:r>
      <w:proofErr w:type="spellStart"/>
      <w:r w:rsidRPr="00780C0F">
        <w:rPr>
          <w:rFonts w:ascii="Times New Roman" w:hAnsi="Times New Roman" w:cs="Times New Roman"/>
          <w:color w:val="000000" w:themeColor="text1"/>
          <w:sz w:val="24"/>
          <w:szCs w:val="24"/>
          <w:lang w:val="id-ID"/>
        </w:rPr>
        <w:t>stabilization</w:t>
      </w:r>
      <w:proofErr w:type="spellEnd"/>
      <w:r w:rsidRPr="00780C0F">
        <w:rPr>
          <w:rFonts w:ascii="Times New Roman" w:hAnsi="Times New Roman" w:cs="Times New Roman"/>
          <w:color w:val="000000" w:themeColor="text1"/>
          <w:sz w:val="24"/>
          <w:szCs w:val="24"/>
          <w:lang w:val="id-ID"/>
        </w:rPr>
        <w:t xml:space="preserve"> </w:t>
      </w:r>
      <w:proofErr w:type="spellStart"/>
      <w:r w:rsidRPr="00780C0F">
        <w:rPr>
          <w:rFonts w:ascii="Times New Roman" w:hAnsi="Times New Roman" w:cs="Times New Roman"/>
          <w:color w:val="000000" w:themeColor="text1"/>
          <w:sz w:val="24"/>
          <w:szCs w:val="24"/>
          <w:lang w:val="id-ID"/>
        </w:rPr>
        <w:t>stock</w:t>
      </w:r>
      <w:proofErr w:type="spellEnd"/>
      <w:r w:rsidRPr="00780C0F">
        <w:rPr>
          <w:rFonts w:ascii="Times New Roman" w:hAnsi="Times New Roman" w:cs="Times New Roman"/>
          <w:color w:val="000000" w:themeColor="text1"/>
          <w:sz w:val="24"/>
          <w:szCs w:val="24"/>
          <w:lang w:val="id-ID"/>
        </w:rPr>
        <w:t xml:space="preserve">. </w:t>
      </w:r>
    </w:p>
    <w:p w14:paraId="3D503E9F" w14:textId="77777777" w:rsidR="000C6F28" w:rsidRPr="00780C0F" w:rsidRDefault="000C6F28" w:rsidP="003A62E1">
      <w:pPr>
        <w:ind w:left="180" w:firstLine="720"/>
        <w:jc w:val="both"/>
        <w:rPr>
          <w:rFonts w:ascii="Times New Roman" w:hAnsi="Times New Roman" w:cs="Times New Roman"/>
          <w:color w:val="000000" w:themeColor="text1"/>
          <w:lang w:val="id-ID"/>
        </w:rPr>
      </w:pPr>
    </w:p>
    <w:p w14:paraId="725BA0D8" w14:textId="239D2F1F" w:rsidR="0019354D" w:rsidRPr="00780C0F" w:rsidRDefault="000C6F28"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en-US"/>
        </w:rPr>
        <w:t>T</w:t>
      </w:r>
      <w:proofErr w:type="spellStart"/>
      <w:r w:rsidRPr="00780C0F">
        <w:rPr>
          <w:rFonts w:ascii="Times New Roman" w:hAnsi="Times New Roman" w:cs="Times New Roman"/>
          <w:color w:val="000000" w:themeColor="text1"/>
          <w:lang w:val="id-ID"/>
        </w:rPr>
        <w:t>ujuan</w:t>
      </w:r>
      <w:proofErr w:type="spellEnd"/>
      <w:r w:rsidRPr="00780C0F">
        <w:rPr>
          <w:rFonts w:ascii="Times New Roman" w:hAnsi="Times New Roman" w:cs="Times New Roman"/>
          <w:color w:val="000000" w:themeColor="text1"/>
          <w:lang w:val="id-ID"/>
        </w:rPr>
        <w:t xml:space="preserve"> persediaan yang paling utama adalah untuk efisiensi dalam bidang pemasar, produksi, pembelian dan juga keuangan. Fungsi utama dalam melakukan persediaan yaitu sebagai penghubung, penyangga dalam proses produksi dan distribusi untuk memperoleh tingkat efisiensi.</w:t>
      </w:r>
    </w:p>
    <w:p w14:paraId="60257AA6" w14:textId="3F7FFD83" w:rsidR="00427DDE" w:rsidRPr="00780C0F" w:rsidRDefault="00427DDE" w:rsidP="003A62E1">
      <w:pPr>
        <w:ind w:left="180" w:firstLine="720"/>
        <w:jc w:val="both"/>
        <w:rPr>
          <w:rFonts w:ascii="Times New Roman" w:hAnsi="Times New Roman" w:cs="Times New Roman"/>
          <w:color w:val="000000" w:themeColor="text1"/>
          <w:lang w:val="id-ID"/>
        </w:rPr>
      </w:pPr>
      <w:r w:rsidRPr="00780C0F">
        <w:rPr>
          <w:rFonts w:ascii="Times New Roman" w:hAnsi="Times New Roman" w:cs="Times New Roman"/>
          <w:color w:val="000000" w:themeColor="text1"/>
          <w:lang w:val="id-ID"/>
        </w:rPr>
        <w:t>Menurut</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&lt;EndNote&gt;&lt;Cite&gt;&lt;Author&gt;Subramanyam&lt;/Author&gt;&lt;Year&gt;2014&lt;/Year&gt;&lt;RecNum&gt;25&lt;/RecNum&gt;&lt;DisplayText&gt;(Subramanyam &amp;amp; Wild, 2014)&lt;/DisplayText&gt;&lt;record&gt;&lt;rec-number&gt;25&lt;/rec-number&gt;&lt;foreign-keys&gt;&lt;key app="EN" db-id="xdp02eppgd2awceerv3ptpdvad0dpz00reav" timestamp="1662522645"&gt;25&lt;/key&gt;&lt;/foreign-keys&gt;&lt;ref-type name="Book"&gt;6&lt;/ref-type&gt;&lt;contributors&gt;&lt;authors&gt;&lt;author&gt;Subramanyam, K.&lt;/author&gt;&lt;author&gt;Wild, J. J.&lt;/author&gt;&lt;/authors&gt;&lt;/contributors&gt;&lt;titles&gt;&lt;title&gt;Analisis Laporan Keuangan&lt;/title&gt;&lt;secondary-title&gt;10th ed&lt;/secondary-title&gt;&lt;/titles&gt;&lt;dates&gt;&lt;year&gt;2014&lt;/year&gt;&lt;/dates&gt;&lt;pub-location&gt;Jakarta&lt;/pub-location&gt;&lt;publisher&gt;Salemba Empat&lt;/publisher&gt;&lt;urls&gt;&lt;/urls&gt;&lt;/record&gt;&lt;/Cite&gt;&lt;/EndNote&gt;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(Subramanyam &amp; Wild, 2014)</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lang w:val="id-ID"/>
        </w:rPr>
        <w:t xml:space="preserve">, perputaran persediaan merupakan rasio untuk mengukur kecepatan rata-rata persediaan bergerak keluar masuk perusahaan. Tingkat perputaran yang tinggi mengindikasikan </w:t>
      </w:r>
      <w:proofErr w:type="spellStart"/>
      <w:r w:rsidRPr="00780C0F">
        <w:rPr>
          <w:rFonts w:ascii="Times New Roman" w:hAnsi="Times New Roman" w:cs="Times New Roman"/>
          <w:color w:val="000000" w:themeColor="text1"/>
          <w:lang w:val="id-ID"/>
        </w:rPr>
        <w:t>kemudahaan</w:t>
      </w:r>
      <w:proofErr w:type="spellEnd"/>
      <w:r w:rsidRPr="00780C0F">
        <w:rPr>
          <w:rFonts w:ascii="Times New Roman" w:hAnsi="Times New Roman" w:cs="Times New Roman"/>
          <w:color w:val="000000" w:themeColor="text1"/>
          <w:lang w:val="id-ID"/>
        </w:rPr>
        <w:t xml:space="preserve"> dalam menjual persediaan, sementara tingkat perputaran yang rendah mengindikasikan kesulitan.</w:t>
      </w:r>
    </w:p>
    <w:p w14:paraId="0F28B6EA" w14:textId="4972C450" w:rsidR="00427DDE" w:rsidRDefault="00427DDE" w:rsidP="003A62E1">
      <w:pPr>
        <w:pStyle w:val="ListParagraph"/>
        <w:spacing w:after="0" w:line="240" w:lineRule="auto"/>
        <w:ind w:firstLine="720"/>
        <w:jc w:val="both"/>
        <w:rPr>
          <w:rFonts w:ascii="Times New Roman" w:hAnsi="Times New Roman" w:cs="Times New Roman"/>
          <w:color w:val="000000" w:themeColor="text1"/>
          <w:sz w:val="24"/>
          <w:szCs w:val="24"/>
          <w:lang w:val="id-ID"/>
        </w:rPr>
      </w:pPr>
      <w:r w:rsidRPr="00780C0F">
        <w:rPr>
          <w:rFonts w:ascii="Times New Roman" w:hAnsi="Times New Roman" w:cs="Times New Roman"/>
          <w:color w:val="000000" w:themeColor="text1"/>
          <w:sz w:val="24"/>
          <w:szCs w:val="24"/>
          <w:lang w:val="id-ID"/>
        </w:rPr>
        <w:t xml:space="preserve">Menurut </w:t>
      </w:r>
      <w:r w:rsidRPr="00780C0F">
        <w:rPr>
          <w:rFonts w:ascii="Times New Roman" w:hAnsi="Times New Roman" w:cs="Times New Roman"/>
          <w:color w:val="000000" w:themeColor="text1"/>
          <w:sz w:val="24"/>
          <w:szCs w:val="24"/>
          <w:lang w:val="id-ID"/>
        </w:rPr>
        <w:fldChar w:fldCharType="begin"/>
      </w:r>
      <w:r w:rsidRPr="00780C0F">
        <w:rPr>
          <w:rFonts w:ascii="Times New Roman" w:hAnsi="Times New Roman" w:cs="Times New Roman"/>
          <w:color w:val="000000" w:themeColor="text1"/>
          <w:sz w:val="24"/>
          <w:szCs w:val="24"/>
          <w:lang w:val="id-ID"/>
        </w:rPr>
        <w:instrText xml:space="preserve"> ADDIN EN.CITE &lt;EndNote&gt;&lt;Cite&gt;&lt;Author&gt;Subramanyam&lt;/Author&gt;&lt;Year&gt;2014&lt;/Year&gt;&lt;RecNum&gt;25&lt;/RecNum&gt;&lt;DisplayText&gt;(Subramanyam &amp;amp; Wild, 2014)&lt;/DisplayText&gt;&lt;record&gt;&lt;rec-number&gt;25&lt;/rec-number&gt;&lt;foreign-keys&gt;&lt;key app="EN" db-id="xdp02eppgd2awceerv3ptpdvad0dpz00reav" timestamp="1662522645"&gt;25&lt;/key&gt;&lt;/foreign-keys&gt;&lt;ref-type name="Book"&gt;6&lt;/ref-type&gt;&lt;contributors&gt;&lt;authors&gt;&lt;author&gt;Subramanyam, K.&lt;/author&gt;&lt;author&gt;Wild, J. J.&lt;/author&gt;&lt;/authors&gt;&lt;/contributors&gt;&lt;titles&gt;&lt;title&gt;Analisis Laporan Keuangan&lt;/title&gt;&lt;secondary-title&gt;10th ed&lt;/secondary-title&gt;&lt;/titles&gt;&lt;dates&gt;&lt;year&gt;2014&lt;/year&gt;&lt;/dates&gt;&lt;pub-location&gt;Jakarta&lt;/pub-location&gt;&lt;publisher&gt;Salemba Empat&lt;/publisher&gt;&lt;urls&gt;&lt;/urls&gt;&lt;/record&gt;&lt;/Cite&gt;&lt;/EndNote&gt;</w:instrText>
      </w:r>
      <w:r w:rsidRPr="00780C0F">
        <w:rPr>
          <w:rFonts w:ascii="Times New Roman" w:hAnsi="Times New Roman" w:cs="Times New Roman"/>
          <w:color w:val="000000" w:themeColor="text1"/>
          <w:sz w:val="24"/>
          <w:szCs w:val="24"/>
          <w:lang w:val="id-ID"/>
        </w:rPr>
        <w:fldChar w:fldCharType="separate"/>
      </w:r>
      <w:r w:rsidRPr="00780C0F">
        <w:rPr>
          <w:rFonts w:ascii="Times New Roman" w:hAnsi="Times New Roman" w:cs="Times New Roman"/>
          <w:noProof/>
          <w:color w:val="000000" w:themeColor="text1"/>
          <w:sz w:val="24"/>
          <w:szCs w:val="24"/>
          <w:lang w:val="id-ID"/>
        </w:rPr>
        <w:t>(Subramanyam &amp; Wild, 2014)</w:t>
      </w:r>
      <w:r w:rsidRPr="00780C0F">
        <w:rPr>
          <w:rFonts w:ascii="Times New Roman" w:hAnsi="Times New Roman" w:cs="Times New Roman"/>
          <w:color w:val="000000" w:themeColor="text1"/>
          <w:sz w:val="24"/>
          <w:szCs w:val="24"/>
          <w:lang w:val="id-ID"/>
        </w:rPr>
        <w:fldChar w:fldCharType="end"/>
      </w:r>
      <w:r w:rsidRPr="00780C0F">
        <w:rPr>
          <w:rFonts w:ascii="Times New Roman" w:hAnsi="Times New Roman" w:cs="Times New Roman"/>
          <w:color w:val="000000" w:themeColor="text1"/>
          <w:sz w:val="24"/>
          <w:szCs w:val="24"/>
          <w:lang w:val="id-ID"/>
        </w:rPr>
        <w:t xml:space="preserve"> perputaran persediaan dalam satu periode dapat dihitung dengan rumus: </w:t>
      </w:r>
    </w:p>
    <w:p w14:paraId="52E21949" w14:textId="77777777" w:rsidR="0041563A" w:rsidRPr="00780C0F" w:rsidRDefault="0041563A" w:rsidP="003A62E1">
      <w:pPr>
        <w:pStyle w:val="ListParagraph"/>
        <w:spacing w:after="0" w:line="240" w:lineRule="auto"/>
        <w:ind w:firstLine="720"/>
        <w:jc w:val="both"/>
        <w:rPr>
          <w:rFonts w:ascii="Times New Roman" w:hAnsi="Times New Roman" w:cs="Times New Roman"/>
          <w:color w:val="000000" w:themeColor="text1"/>
          <w:sz w:val="24"/>
          <w:szCs w:val="24"/>
          <w:lang w:val="id-ID"/>
        </w:rPr>
      </w:pPr>
    </w:p>
    <w:tbl>
      <w:tblPr>
        <w:tblStyle w:val="TableGrid"/>
        <w:tblW w:w="6444" w:type="dxa"/>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tblGrid>
      <w:tr w:rsidR="00427DDE" w:rsidRPr="00780C0F" w14:paraId="04DA0126" w14:textId="77777777" w:rsidTr="0041563A">
        <w:trPr>
          <w:trHeight w:val="829"/>
        </w:trPr>
        <w:tc>
          <w:tcPr>
            <w:tcW w:w="6444" w:type="dxa"/>
          </w:tcPr>
          <w:p w14:paraId="27FDECD3" w14:textId="77777777" w:rsidR="00427DDE" w:rsidRPr="00780C0F" w:rsidRDefault="00427DDE" w:rsidP="003A62E1">
            <w:pPr>
              <w:pStyle w:val="BodyText"/>
              <w:ind w:right="21"/>
              <w:jc w:val="both"/>
              <w:rPr>
                <w:rFonts w:ascii="Times New Roman" w:hAnsi="Times New Roman" w:cs="Times New Roman"/>
                <w:bCs/>
                <w:color w:val="000000" w:themeColor="text1"/>
                <w:sz w:val="24"/>
                <w:szCs w:val="24"/>
                <w:lang w:val="id-ID"/>
              </w:rPr>
            </w:pPr>
            <m:oMathPara>
              <m:oMathParaPr>
                <m:jc m:val="left"/>
              </m:oMathParaPr>
              <m:oMath>
                <m:r>
                  <w:rPr>
                    <w:rFonts w:ascii="Cambria Math" w:hAnsi="Cambria Math" w:cs="Times New Roman"/>
                    <w:color w:val="000000" w:themeColor="text1"/>
                    <w:sz w:val="24"/>
                    <w:szCs w:val="24"/>
                    <w:lang w:val="id-ID"/>
                  </w:rPr>
                  <m:t>Perputaran persediaan=</m:t>
                </m:r>
                <m:f>
                  <m:fPr>
                    <m:ctrlPr>
                      <w:rPr>
                        <w:rFonts w:ascii="Cambria Math" w:hAnsi="Cambria Math" w:cs="Times New Roman"/>
                        <w:bCs/>
                        <w:i/>
                        <w:color w:val="000000" w:themeColor="text1"/>
                        <w:sz w:val="24"/>
                        <w:szCs w:val="24"/>
                        <w:lang w:val="id-ID"/>
                      </w:rPr>
                    </m:ctrlPr>
                  </m:fPr>
                  <m:num>
                    <m:r>
                      <w:rPr>
                        <w:rFonts w:ascii="Cambria Math" w:hAnsi="Cambria Math" w:cs="Times New Roman"/>
                        <w:color w:val="000000" w:themeColor="text1"/>
                        <w:sz w:val="24"/>
                        <w:szCs w:val="24"/>
                        <w:lang w:val="id-ID"/>
                      </w:rPr>
                      <m:t>Harga pokok persediaan</m:t>
                    </m:r>
                  </m:num>
                  <m:den>
                    <m:r>
                      <w:rPr>
                        <w:rFonts w:ascii="Cambria Math" w:hAnsi="Cambria Math" w:cs="Times New Roman"/>
                        <w:color w:val="000000" w:themeColor="text1"/>
                        <w:sz w:val="24"/>
                        <w:szCs w:val="24"/>
                        <w:lang w:val="id-ID"/>
                      </w:rPr>
                      <m:t>Rata-rata persediaan</m:t>
                    </m:r>
                  </m:den>
                </m:f>
              </m:oMath>
            </m:oMathPara>
          </w:p>
        </w:tc>
      </w:tr>
    </w:tbl>
    <w:p w14:paraId="11CA5831" w14:textId="77777777" w:rsidR="0045014E" w:rsidRPr="00780C0F" w:rsidRDefault="0045014E" w:rsidP="0041563A">
      <w:pPr>
        <w:pStyle w:val="NoSpacing"/>
        <w:rPr>
          <w:lang w:val="en-GB"/>
        </w:rPr>
      </w:pPr>
    </w:p>
    <w:p w14:paraId="1FB8FE44" w14:textId="5CAA259A" w:rsidR="00427DDE" w:rsidRPr="00780C0F" w:rsidRDefault="00427DDE" w:rsidP="0041563A">
      <w:pPr>
        <w:pStyle w:val="NoSpacing"/>
        <w:rPr>
          <w:lang w:val="id-ID"/>
        </w:rPr>
      </w:pPr>
      <w:r w:rsidRPr="00780C0F">
        <w:rPr>
          <w:lang w:val="id-ID"/>
        </w:rPr>
        <w:t>Pengertian laporan keuangan menurut Ikatan Akuntan Indonesia (Indonesia, 2015) dalam Standar Akuntansi Keuangan (SAK) No. 1 dikemukakan bahwa Laporan keuangan merupakan bagian dari proses pelaporan keuangan dan laporan keuangan adalah suatu penyajian terstruktur dari posisi keuangan dan kinerja keuangan suatu entitas.</w:t>
      </w:r>
    </w:p>
    <w:p w14:paraId="067170B2" w14:textId="72968C3A" w:rsidR="00427DDE" w:rsidRPr="00780C0F" w:rsidRDefault="00427DDE" w:rsidP="0041563A">
      <w:pPr>
        <w:pStyle w:val="NoSpacing"/>
        <w:rPr>
          <w:lang w:val="id-ID"/>
        </w:rPr>
      </w:pPr>
      <w:proofErr w:type="spellStart"/>
      <w:r w:rsidRPr="00780C0F">
        <w:rPr>
          <w:lang w:val="en-US"/>
        </w:rPr>
        <w:t>Tujuan</w:t>
      </w:r>
      <w:proofErr w:type="spellEnd"/>
      <w:r w:rsidRPr="00780C0F">
        <w:rPr>
          <w:lang w:val="id-ID"/>
        </w:rPr>
        <w:t xml:space="preserve"> laporan keuangan adalah untuk memberikan informasi keuangan 14 perusahaan sehingga dapat digunakan untuk mengetahui kinerja perusahaan yang akan digunakan untuk pengambilan keputusan oleh manajemen dimasa yang akan datang.</w:t>
      </w:r>
    </w:p>
    <w:p w14:paraId="0478AFBD" w14:textId="0ABBAA55" w:rsidR="00427DDE" w:rsidRDefault="00427DDE" w:rsidP="0041563A">
      <w:pPr>
        <w:pStyle w:val="NoSpacing"/>
        <w:rPr>
          <w:rFonts w:eastAsia="Times New Roman"/>
          <w:lang w:val="id-ID"/>
        </w:rPr>
      </w:pPr>
      <w:r w:rsidRPr="00780C0F">
        <w:rPr>
          <w:rFonts w:eastAsia="Times New Roman"/>
          <w:lang w:val="id-ID"/>
        </w:rPr>
        <w:t xml:space="preserve">Untuk mengetahui hubungan antara </w:t>
      </w:r>
      <w:proofErr w:type="spellStart"/>
      <w:r w:rsidRPr="00780C0F">
        <w:rPr>
          <w:rFonts w:eastAsia="Times New Roman"/>
          <w:lang w:val="id-ID"/>
        </w:rPr>
        <w:t>variable</w:t>
      </w:r>
      <w:proofErr w:type="spellEnd"/>
      <w:r w:rsidRPr="00780C0F">
        <w:rPr>
          <w:rFonts w:eastAsia="Times New Roman"/>
          <w:lang w:val="id-ID"/>
        </w:rPr>
        <w:t xml:space="preserve"> Independent dengan variabel </w:t>
      </w:r>
      <w:proofErr w:type="spellStart"/>
      <w:r w:rsidRPr="00780C0F">
        <w:rPr>
          <w:rFonts w:eastAsia="Times New Roman"/>
          <w:lang w:val="id-ID"/>
        </w:rPr>
        <w:t>dependent</w:t>
      </w:r>
      <w:proofErr w:type="spellEnd"/>
      <w:r w:rsidRPr="00780C0F">
        <w:rPr>
          <w:rFonts w:eastAsia="Times New Roman"/>
          <w:lang w:val="id-ID"/>
        </w:rPr>
        <w:t xml:space="preserve"> yang digunakan dalam penelitian ini dapat dilihat pada gambar berikut:</w:t>
      </w:r>
    </w:p>
    <w:p w14:paraId="5C823C18" w14:textId="0B484DEC" w:rsidR="0041563A" w:rsidRDefault="0041563A" w:rsidP="003A62E1">
      <w:pPr>
        <w:ind w:right="266" w:firstLine="720"/>
        <w:jc w:val="both"/>
        <w:rPr>
          <w:rFonts w:ascii="Times New Roman" w:eastAsia="Times New Roman" w:hAnsi="Times New Roman" w:cs="Times New Roman"/>
          <w:color w:val="000000" w:themeColor="text1"/>
          <w:lang w:val="id-ID"/>
        </w:rPr>
      </w:pPr>
    </w:p>
    <w:p w14:paraId="6FE20B1B" w14:textId="4DD109BD" w:rsidR="0041563A" w:rsidRDefault="0041563A" w:rsidP="003A62E1">
      <w:pPr>
        <w:ind w:right="266" w:firstLine="720"/>
        <w:jc w:val="both"/>
        <w:rPr>
          <w:rFonts w:ascii="Times New Roman" w:eastAsia="Times New Roman" w:hAnsi="Times New Roman" w:cs="Times New Roman"/>
          <w:color w:val="000000" w:themeColor="text1"/>
          <w:lang w:val="id-ID"/>
        </w:rPr>
      </w:pPr>
    </w:p>
    <w:p w14:paraId="676F661C" w14:textId="37AD20D5" w:rsidR="0041563A" w:rsidRDefault="0041563A" w:rsidP="003A62E1">
      <w:pPr>
        <w:ind w:right="266" w:firstLine="720"/>
        <w:jc w:val="both"/>
        <w:rPr>
          <w:rFonts w:ascii="Times New Roman" w:eastAsia="Times New Roman" w:hAnsi="Times New Roman" w:cs="Times New Roman"/>
          <w:color w:val="000000" w:themeColor="text1"/>
          <w:lang w:val="id-ID"/>
        </w:rPr>
      </w:pPr>
    </w:p>
    <w:p w14:paraId="07D14AFF" w14:textId="0336D449" w:rsidR="0041563A" w:rsidRDefault="0041563A" w:rsidP="003A62E1">
      <w:pPr>
        <w:ind w:right="266" w:firstLine="720"/>
        <w:jc w:val="both"/>
        <w:rPr>
          <w:rFonts w:ascii="Times New Roman" w:eastAsia="Times New Roman" w:hAnsi="Times New Roman" w:cs="Times New Roman"/>
          <w:color w:val="000000" w:themeColor="text1"/>
          <w:lang w:val="id-ID"/>
        </w:rPr>
      </w:pPr>
    </w:p>
    <w:p w14:paraId="697A981C" w14:textId="1F2A4EBB" w:rsidR="0041563A" w:rsidRDefault="0041563A" w:rsidP="003A62E1">
      <w:pPr>
        <w:ind w:right="266" w:firstLine="720"/>
        <w:jc w:val="both"/>
        <w:rPr>
          <w:rFonts w:ascii="Times New Roman" w:eastAsia="Times New Roman" w:hAnsi="Times New Roman" w:cs="Times New Roman"/>
          <w:color w:val="000000" w:themeColor="text1"/>
          <w:lang w:val="id-ID"/>
        </w:rPr>
      </w:pPr>
    </w:p>
    <w:p w14:paraId="351B1D46" w14:textId="5AB86805" w:rsidR="0041563A" w:rsidRDefault="0041563A" w:rsidP="003A62E1">
      <w:pPr>
        <w:ind w:right="266" w:firstLine="720"/>
        <w:jc w:val="both"/>
        <w:rPr>
          <w:rFonts w:ascii="Times New Roman" w:eastAsia="Times New Roman" w:hAnsi="Times New Roman" w:cs="Times New Roman"/>
          <w:color w:val="000000" w:themeColor="text1"/>
          <w:lang w:val="en-GB"/>
        </w:rPr>
      </w:pPr>
    </w:p>
    <w:p w14:paraId="6F7B61A7" w14:textId="77777777" w:rsidR="0041563A" w:rsidRPr="0041563A" w:rsidRDefault="0041563A" w:rsidP="003A62E1">
      <w:pPr>
        <w:ind w:right="266" w:firstLine="720"/>
        <w:jc w:val="both"/>
        <w:rPr>
          <w:rFonts w:ascii="Times New Roman" w:eastAsia="Times New Roman" w:hAnsi="Times New Roman" w:cs="Times New Roman"/>
          <w:color w:val="000000" w:themeColor="text1"/>
          <w:lang w:val="en-GB"/>
        </w:rPr>
      </w:pPr>
    </w:p>
    <w:tbl>
      <w:tblPr>
        <w:tblStyle w:val="TableGrid"/>
        <w:tblpPr w:leftFromText="180" w:rightFromText="180" w:vertAnchor="text" w:horzAnchor="margin" w:tblpY="241"/>
        <w:tblW w:w="0" w:type="auto"/>
        <w:tblLook w:val="04A0" w:firstRow="1" w:lastRow="0" w:firstColumn="1" w:lastColumn="0" w:noHBand="0" w:noVBand="1"/>
      </w:tblPr>
      <w:tblGrid>
        <w:gridCol w:w="3688"/>
      </w:tblGrid>
      <w:tr w:rsidR="00427DDE" w:rsidRPr="00780C0F" w14:paraId="3DBA7AE9" w14:textId="77777777" w:rsidTr="006E682C">
        <w:trPr>
          <w:trHeight w:val="510"/>
        </w:trPr>
        <w:tc>
          <w:tcPr>
            <w:tcW w:w="3688" w:type="dxa"/>
            <w:vAlign w:val="center"/>
          </w:tcPr>
          <w:p w14:paraId="24FA9F35" w14:textId="77777777" w:rsidR="00427DDE" w:rsidRPr="00780C0F" w:rsidRDefault="00427DDE" w:rsidP="003A62E1">
            <w:pPr>
              <w:ind w:right="266"/>
              <w:jc w:val="center"/>
              <w:rPr>
                <w:rFonts w:ascii="Times New Roman" w:eastAsia="Times New Roman" w:hAnsi="Times New Roman" w:cs="Times New Roman"/>
                <w:color w:val="000000" w:themeColor="text1"/>
                <w:sz w:val="24"/>
                <w:szCs w:val="24"/>
                <w:lang w:val="id-ID"/>
              </w:rPr>
            </w:pPr>
            <w:r w:rsidRPr="00780C0F">
              <w:rPr>
                <w:rFonts w:ascii="Times New Roman" w:eastAsia="Times New Roman" w:hAnsi="Times New Roman" w:cs="Times New Roman"/>
                <w:color w:val="000000" w:themeColor="text1"/>
                <w:sz w:val="24"/>
                <w:szCs w:val="24"/>
                <w:lang w:val="id-ID"/>
              </w:rPr>
              <w:lastRenderedPageBreak/>
              <w:t>Perputaran Kas (X1)</w:t>
            </w:r>
          </w:p>
        </w:tc>
      </w:tr>
    </w:tbl>
    <w:p w14:paraId="34A9D6EC" w14:textId="2A433F45" w:rsidR="0041563A" w:rsidRDefault="0041563A" w:rsidP="003A62E1">
      <w:pPr>
        <w:ind w:left="720" w:right="266" w:hanging="11"/>
        <w:jc w:val="both"/>
        <w:rPr>
          <w:rFonts w:ascii="Times New Roman" w:eastAsia="Times New Roman" w:hAnsi="Times New Roman" w:cs="Times New Roman"/>
          <w:color w:val="000000" w:themeColor="text1"/>
          <w:lang w:val="id-ID"/>
        </w:rPr>
      </w:pPr>
    </w:p>
    <w:p w14:paraId="70DF0345" w14:textId="77777777" w:rsidR="0041563A" w:rsidRDefault="0041563A" w:rsidP="003A62E1">
      <w:pPr>
        <w:ind w:left="720" w:right="266" w:hanging="11"/>
        <w:jc w:val="both"/>
        <w:rPr>
          <w:rFonts w:ascii="Times New Roman" w:eastAsia="Times New Roman" w:hAnsi="Times New Roman" w:cs="Times New Roman"/>
          <w:color w:val="000000" w:themeColor="text1"/>
          <w:lang w:val="id-ID"/>
        </w:rPr>
      </w:pPr>
    </w:p>
    <w:tbl>
      <w:tblPr>
        <w:tblStyle w:val="TableGrid"/>
        <w:tblpPr w:leftFromText="180" w:rightFromText="180" w:vertAnchor="page" w:horzAnchor="margin" w:tblpXSpec="right" w:tblpY="2880"/>
        <w:tblW w:w="0" w:type="auto"/>
        <w:tblLook w:val="04A0" w:firstRow="1" w:lastRow="0" w:firstColumn="1" w:lastColumn="0" w:noHBand="0" w:noVBand="1"/>
      </w:tblPr>
      <w:tblGrid>
        <w:gridCol w:w="2184"/>
      </w:tblGrid>
      <w:tr w:rsidR="0041563A" w:rsidRPr="00780C0F" w14:paraId="063AC25E" w14:textId="77777777" w:rsidTr="0041563A">
        <w:trPr>
          <w:trHeight w:val="1848"/>
        </w:trPr>
        <w:tc>
          <w:tcPr>
            <w:tcW w:w="2184" w:type="dxa"/>
            <w:vAlign w:val="center"/>
          </w:tcPr>
          <w:p w14:paraId="77C97281" w14:textId="77777777" w:rsidR="0041563A" w:rsidRPr="00780C0F" w:rsidRDefault="0041563A" w:rsidP="0041563A">
            <w:pPr>
              <w:jc w:val="center"/>
              <w:rPr>
                <w:rFonts w:ascii="Times New Roman" w:eastAsia="Times New Roman" w:hAnsi="Times New Roman" w:cs="Times New Roman"/>
                <w:color w:val="000000" w:themeColor="text1"/>
                <w:sz w:val="24"/>
                <w:szCs w:val="24"/>
                <w:lang w:val="id-ID"/>
              </w:rPr>
            </w:pPr>
            <w:r w:rsidRPr="00780C0F">
              <w:rPr>
                <w:rFonts w:ascii="Times New Roman" w:eastAsia="Times New Roman" w:hAnsi="Times New Roman" w:cs="Times New Roman"/>
                <w:color w:val="000000" w:themeColor="text1"/>
                <w:sz w:val="24"/>
                <w:szCs w:val="24"/>
                <w:lang w:val="id-ID"/>
              </w:rPr>
              <w:t>Profitabilitas (Y)</w:t>
            </w:r>
          </w:p>
        </w:tc>
      </w:tr>
    </w:tbl>
    <w:p w14:paraId="360A2180" w14:textId="5718A6A9" w:rsidR="00427DDE" w:rsidRPr="00780C0F" w:rsidRDefault="0041563A" w:rsidP="003A62E1">
      <w:pPr>
        <w:ind w:left="720" w:right="266" w:hanging="11"/>
        <w:jc w:val="both"/>
        <w:rPr>
          <w:rFonts w:ascii="Times New Roman" w:eastAsia="Times New Roman" w:hAnsi="Times New Roman" w:cs="Times New Roman"/>
          <w:color w:val="000000" w:themeColor="text1"/>
          <w:lang w:val="id-ID"/>
        </w:rPr>
      </w:pPr>
      <w:r w:rsidRPr="00780C0F">
        <w:rPr>
          <w:rFonts w:ascii="Times New Roman" w:eastAsia="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62D5437" wp14:editId="00C69E31">
                <wp:simplePos x="0" y="0"/>
                <wp:positionH relativeFrom="column">
                  <wp:posOffset>2362395</wp:posOffset>
                </wp:positionH>
                <wp:positionV relativeFrom="paragraph">
                  <wp:posOffset>40640</wp:posOffset>
                </wp:positionV>
                <wp:extent cx="949069" cy="468034"/>
                <wp:effectExtent l="0" t="0" r="80010" b="65405"/>
                <wp:wrapNone/>
                <wp:docPr id="3" name="Straight Arrow Connector 3"/>
                <wp:cNvGraphicFramePr/>
                <a:graphic xmlns:a="http://schemas.openxmlformats.org/drawingml/2006/main">
                  <a:graphicData uri="http://schemas.microsoft.com/office/word/2010/wordprocessingShape">
                    <wps:wsp>
                      <wps:cNvCnPr/>
                      <wps:spPr>
                        <a:xfrm>
                          <a:off x="0" y="0"/>
                          <a:ext cx="949069" cy="468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C13157" id="_x0000_t32" coordsize="21600,21600" o:spt="32" o:oned="t" path="m,l21600,21600e" filled="f">
                <v:path arrowok="t" fillok="f" o:connecttype="none"/>
                <o:lock v:ext="edit" shapetype="t"/>
              </v:shapetype>
              <v:shape id="Straight Arrow Connector 3" o:spid="_x0000_s1026" type="#_x0000_t32" style="position:absolute;margin-left:186pt;margin-top:3.2pt;width:74.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" strokecolor="black [3200]" strokeweight=".5pt">
                <v:stroke endarrow="block" joinstyle="miter"/>
              </v:shape>
            </w:pict>
          </mc:Fallback>
        </mc:AlternateContent>
      </w:r>
    </w:p>
    <w:tbl>
      <w:tblPr>
        <w:tblStyle w:val="TableGrid"/>
        <w:tblpPr w:leftFromText="180" w:rightFromText="180" w:vertAnchor="text" w:horzAnchor="margin" w:tblpY="632"/>
        <w:tblW w:w="0" w:type="auto"/>
        <w:tblLook w:val="04A0" w:firstRow="1" w:lastRow="0" w:firstColumn="1" w:lastColumn="0" w:noHBand="0" w:noVBand="1"/>
      </w:tblPr>
      <w:tblGrid>
        <w:gridCol w:w="3703"/>
      </w:tblGrid>
      <w:tr w:rsidR="00427DDE" w:rsidRPr="00780C0F" w14:paraId="3B4C8E29" w14:textId="77777777" w:rsidTr="006E682C">
        <w:trPr>
          <w:trHeight w:val="495"/>
        </w:trPr>
        <w:tc>
          <w:tcPr>
            <w:tcW w:w="3703" w:type="dxa"/>
            <w:shd w:val="clear" w:color="auto" w:fill="auto"/>
            <w:vAlign w:val="center"/>
          </w:tcPr>
          <w:p w14:paraId="3DB3F1B5" w14:textId="77777777" w:rsidR="00427DDE" w:rsidRPr="00780C0F" w:rsidRDefault="00427DDE" w:rsidP="003A62E1">
            <w:pPr>
              <w:ind w:right="266"/>
              <w:jc w:val="center"/>
              <w:rPr>
                <w:rFonts w:ascii="Times New Roman" w:eastAsia="Times New Roman" w:hAnsi="Times New Roman" w:cs="Times New Roman"/>
                <w:color w:val="000000" w:themeColor="text1"/>
                <w:sz w:val="24"/>
                <w:szCs w:val="24"/>
                <w:lang w:val="id-ID"/>
              </w:rPr>
            </w:pPr>
            <w:proofErr w:type="spellStart"/>
            <w:r w:rsidRPr="00780C0F">
              <w:rPr>
                <w:rFonts w:ascii="Times New Roman" w:eastAsia="Times New Roman" w:hAnsi="Times New Roman" w:cs="Times New Roman"/>
                <w:color w:val="000000" w:themeColor="text1"/>
                <w:sz w:val="24"/>
                <w:szCs w:val="24"/>
                <w:lang w:val="id-ID"/>
              </w:rPr>
              <w:t>Peputaran</w:t>
            </w:r>
            <w:proofErr w:type="spellEnd"/>
            <w:r w:rsidRPr="00780C0F">
              <w:rPr>
                <w:rFonts w:ascii="Times New Roman" w:eastAsia="Times New Roman" w:hAnsi="Times New Roman" w:cs="Times New Roman"/>
                <w:color w:val="000000" w:themeColor="text1"/>
                <w:sz w:val="24"/>
                <w:szCs w:val="24"/>
                <w:lang w:val="id-ID"/>
              </w:rPr>
              <w:t xml:space="preserve"> Piutang (X2)</w:t>
            </w:r>
          </w:p>
        </w:tc>
      </w:tr>
    </w:tbl>
    <w:p w14:paraId="02F699D5" w14:textId="77777777" w:rsidR="00427DDE" w:rsidRPr="00780C0F" w:rsidRDefault="00427DDE" w:rsidP="003A62E1">
      <w:pPr>
        <w:framePr w:hSpace="180" w:wrap="around" w:vAnchor="text" w:hAnchor="margin" w:y="1060"/>
        <w:ind w:left="720" w:right="266" w:firstLine="720"/>
        <w:jc w:val="both"/>
        <w:rPr>
          <w:rFonts w:ascii="Times New Roman" w:eastAsia="Times New Roman" w:hAnsi="Times New Roman" w:cs="Times New Roman"/>
          <w:color w:val="000000" w:themeColor="text1"/>
          <w:lang w:val="id-ID"/>
        </w:rPr>
      </w:pPr>
      <w:r w:rsidRPr="00780C0F">
        <w:rPr>
          <w:rFonts w:ascii="Times New Roman" w:eastAsia="Times New Roman" w:hAnsi="Times New Roman" w:cs="Times New Roman"/>
          <w:color w:val="000000" w:themeColor="text1"/>
          <w:lang w:val="id-ID"/>
        </w:rPr>
        <w:t xml:space="preserve"> </w:t>
      </w:r>
    </w:p>
    <w:p w14:paraId="506A6810" w14:textId="175FF3CC" w:rsidR="00427DDE" w:rsidRPr="00780C0F" w:rsidRDefault="00427DDE" w:rsidP="003A62E1">
      <w:pPr>
        <w:ind w:left="720" w:right="266" w:firstLine="720"/>
        <w:jc w:val="both"/>
        <w:rPr>
          <w:rFonts w:ascii="Times New Roman" w:eastAsia="Times New Roman" w:hAnsi="Times New Roman" w:cs="Times New Roman"/>
          <w:color w:val="000000" w:themeColor="text1"/>
          <w:lang w:val="id-ID"/>
        </w:rPr>
      </w:pPr>
    </w:p>
    <w:p w14:paraId="1D270D93" w14:textId="0BB20D9F" w:rsidR="00427DDE" w:rsidRPr="00780C0F" w:rsidRDefault="00427DDE" w:rsidP="003A62E1">
      <w:pPr>
        <w:ind w:left="720" w:right="266" w:firstLine="720"/>
        <w:jc w:val="both"/>
        <w:rPr>
          <w:rFonts w:ascii="Times New Roman" w:eastAsia="Times New Roman" w:hAnsi="Times New Roman" w:cs="Times New Roman"/>
          <w:color w:val="000000" w:themeColor="text1"/>
        </w:rPr>
      </w:pPr>
    </w:p>
    <w:tbl>
      <w:tblPr>
        <w:tblStyle w:val="TableGrid"/>
        <w:tblpPr w:leftFromText="180" w:rightFromText="180" w:vertAnchor="text" w:horzAnchor="margin" w:tblpY="913"/>
        <w:tblW w:w="0" w:type="auto"/>
        <w:tblLook w:val="04A0" w:firstRow="1" w:lastRow="0" w:firstColumn="1" w:lastColumn="0" w:noHBand="0" w:noVBand="1"/>
      </w:tblPr>
      <w:tblGrid>
        <w:gridCol w:w="3718"/>
      </w:tblGrid>
      <w:tr w:rsidR="00427DDE" w:rsidRPr="00780C0F" w14:paraId="0A73875C" w14:textId="77777777" w:rsidTr="0041563A">
        <w:trPr>
          <w:trHeight w:val="495"/>
        </w:trPr>
        <w:tc>
          <w:tcPr>
            <w:tcW w:w="3718" w:type="dxa"/>
            <w:vAlign w:val="center"/>
          </w:tcPr>
          <w:p w14:paraId="7E40791F" w14:textId="77777777" w:rsidR="00427DDE" w:rsidRPr="00780C0F" w:rsidRDefault="00427DDE" w:rsidP="0041563A">
            <w:pPr>
              <w:ind w:right="266"/>
              <w:jc w:val="center"/>
              <w:rPr>
                <w:rFonts w:ascii="Times New Roman" w:eastAsia="Times New Roman" w:hAnsi="Times New Roman" w:cs="Times New Roman"/>
                <w:color w:val="000000" w:themeColor="text1"/>
                <w:sz w:val="24"/>
                <w:szCs w:val="24"/>
                <w:lang w:val="id-ID"/>
              </w:rPr>
            </w:pPr>
            <w:r w:rsidRPr="00780C0F">
              <w:rPr>
                <w:rFonts w:ascii="Times New Roman" w:eastAsia="Times New Roman" w:hAnsi="Times New Roman" w:cs="Times New Roman"/>
                <w:color w:val="000000" w:themeColor="text1"/>
                <w:sz w:val="24"/>
                <w:szCs w:val="24"/>
                <w:lang w:val="id-ID"/>
              </w:rPr>
              <w:t>Perputaran Persediaan (X3)</w:t>
            </w:r>
          </w:p>
        </w:tc>
      </w:tr>
    </w:tbl>
    <w:p w14:paraId="0D1C99E2" w14:textId="48C14170" w:rsidR="00427DDE" w:rsidRPr="00780C0F" w:rsidRDefault="0041563A" w:rsidP="003A62E1">
      <w:pPr>
        <w:ind w:left="1440" w:firstLine="720"/>
        <w:jc w:val="both"/>
        <w:rPr>
          <w:rFonts w:ascii="Times New Roman" w:eastAsia="Times New Roman" w:hAnsi="Times New Roman" w:cs="Times New Roman"/>
          <w:b/>
          <w:color w:val="000000" w:themeColor="text1"/>
          <w:lang w:val="id-ID"/>
        </w:rPr>
      </w:pPr>
      <w:r w:rsidRPr="00780C0F">
        <w:rPr>
          <w:rFonts w:ascii="Times New Roman" w:eastAsia="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67F952C6" wp14:editId="4EC9AEC9">
                <wp:simplePos x="0" y="0"/>
                <wp:positionH relativeFrom="column">
                  <wp:posOffset>2408359</wp:posOffset>
                </wp:positionH>
                <wp:positionV relativeFrom="paragraph">
                  <wp:posOffset>87483</wp:posOffset>
                </wp:positionV>
                <wp:extent cx="902970" cy="45719"/>
                <wp:effectExtent l="0" t="38100" r="49530" b="88265"/>
                <wp:wrapNone/>
                <wp:docPr id="11" name="Straight Arrow Connector 11"/>
                <wp:cNvGraphicFramePr/>
                <a:graphic xmlns:a="http://schemas.openxmlformats.org/drawingml/2006/main">
                  <a:graphicData uri="http://schemas.microsoft.com/office/word/2010/wordprocessingShape">
                    <wps:wsp>
                      <wps:cNvCnPr/>
                      <wps:spPr>
                        <a:xfrm>
                          <a:off x="0" y="0"/>
                          <a:ext cx="90297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5125A" id="Straight Arrow Connector 11" o:spid="_x0000_s1026" type="#_x0000_t32" style="position:absolute;margin-left:189.65pt;margin-top:6.9pt;width:7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" strokecolor="black [3200]" strokeweight=".5pt">
                <v:stroke endarrow="block" joinstyle="miter"/>
              </v:shape>
            </w:pict>
          </mc:Fallback>
        </mc:AlternateContent>
      </w:r>
    </w:p>
    <w:p w14:paraId="1D483531" w14:textId="37889BAD" w:rsidR="00427DDE" w:rsidRPr="00780C0F" w:rsidRDefault="0041563A" w:rsidP="003A62E1">
      <w:pPr>
        <w:ind w:left="1440" w:firstLine="720"/>
        <w:jc w:val="both"/>
        <w:rPr>
          <w:rFonts w:ascii="Times New Roman" w:eastAsia="Times New Roman" w:hAnsi="Times New Roman" w:cs="Times New Roman"/>
          <w:b/>
          <w:color w:val="000000" w:themeColor="text1"/>
          <w:lang w:val="id-ID"/>
        </w:rPr>
      </w:pPr>
      <w:r w:rsidRPr="00780C0F">
        <w:rPr>
          <w:rFonts w:ascii="Times New Roman" w:eastAsia="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05D6B409" wp14:editId="2E23DF02">
                <wp:simplePos x="0" y="0"/>
                <wp:positionH relativeFrom="column">
                  <wp:posOffset>2563495</wp:posOffset>
                </wp:positionH>
                <wp:positionV relativeFrom="paragraph">
                  <wp:posOffset>13433</wp:posOffset>
                </wp:positionV>
                <wp:extent cx="875018" cy="609600"/>
                <wp:effectExtent l="0" t="38100" r="59055" b="19050"/>
                <wp:wrapNone/>
                <wp:docPr id="9" name="Straight Arrow Connector 9"/>
                <wp:cNvGraphicFramePr/>
                <a:graphic xmlns:a="http://schemas.openxmlformats.org/drawingml/2006/main">
                  <a:graphicData uri="http://schemas.microsoft.com/office/word/2010/wordprocessingShape">
                    <wps:wsp>
                      <wps:cNvCnPr/>
                      <wps:spPr>
                        <a:xfrm flipV="1">
                          <a:off x="0" y="0"/>
                          <a:ext cx="875018"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B5595" id="Straight Arrow Connector 9" o:spid="_x0000_s1026" type="#_x0000_t32" style="position:absolute;margin-left:201.85pt;margin-top:1.05pt;width:68.9pt;height:4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" strokecolor="black [3200]" strokeweight=".5pt">
                <v:stroke endarrow="block" joinstyle="miter"/>
              </v:shape>
            </w:pict>
          </mc:Fallback>
        </mc:AlternateContent>
      </w:r>
    </w:p>
    <w:p w14:paraId="4D77A1EC" w14:textId="29A086E7" w:rsidR="00427DDE" w:rsidRPr="00780C0F" w:rsidRDefault="00427DDE" w:rsidP="003A62E1">
      <w:pPr>
        <w:pStyle w:val="Heading2"/>
        <w:spacing w:before="0" w:line="240" w:lineRule="auto"/>
        <w:rPr>
          <w:rFonts w:ascii="Times New Roman" w:eastAsia="Times New Roman" w:hAnsi="Times New Roman" w:cs="Times New Roman"/>
          <w:b/>
          <w:color w:val="000000" w:themeColor="text1"/>
          <w:sz w:val="24"/>
          <w:szCs w:val="24"/>
          <w:lang w:val="id-ID"/>
        </w:rPr>
      </w:pPr>
    </w:p>
    <w:p w14:paraId="018BBF98" w14:textId="77777777" w:rsidR="00427DDE" w:rsidRPr="00780C0F" w:rsidRDefault="00427DDE" w:rsidP="003A62E1">
      <w:pPr>
        <w:rPr>
          <w:rFonts w:ascii="Times New Roman" w:hAnsi="Times New Roman" w:cs="Times New Roman"/>
          <w:color w:val="000000" w:themeColor="text1"/>
          <w:lang w:val="id-ID"/>
        </w:rPr>
      </w:pPr>
    </w:p>
    <w:p w14:paraId="2D52A2EB" w14:textId="77777777" w:rsidR="0041563A" w:rsidRDefault="0041563A" w:rsidP="003A62E1">
      <w:pPr>
        <w:tabs>
          <w:tab w:val="left" w:pos="900"/>
        </w:tabs>
        <w:ind w:left="810" w:right="266"/>
        <w:jc w:val="both"/>
        <w:rPr>
          <w:rFonts w:ascii="Times New Roman" w:hAnsi="Times New Roman" w:cs="Times New Roman"/>
          <w:b/>
          <w:color w:val="000000" w:themeColor="text1"/>
          <w:lang w:val="en-US"/>
        </w:rPr>
      </w:pPr>
    </w:p>
    <w:p w14:paraId="12CBB0F5" w14:textId="77777777" w:rsidR="0041563A" w:rsidRDefault="0041563A" w:rsidP="003A62E1">
      <w:pPr>
        <w:tabs>
          <w:tab w:val="left" w:pos="900"/>
        </w:tabs>
        <w:ind w:left="810" w:right="266"/>
        <w:jc w:val="both"/>
        <w:rPr>
          <w:rFonts w:ascii="Times New Roman" w:hAnsi="Times New Roman" w:cs="Times New Roman"/>
          <w:b/>
          <w:color w:val="000000" w:themeColor="text1"/>
          <w:lang w:val="en-US"/>
        </w:rPr>
      </w:pPr>
    </w:p>
    <w:p w14:paraId="45BD0612" w14:textId="77777777" w:rsidR="0041563A" w:rsidRDefault="0041563A" w:rsidP="003A62E1">
      <w:pPr>
        <w:tabs>
          <w:tab w:val="left" w:pos="900"/>
        </w:tabs>
        <w:ind w:left="810" w:right="266"/>
        <w:jc w:val="both"/>
        <w:rPr>
          <w:rFonts w:ascii="Times New Roman" w:hAnsi="Times New Roman" w:cs="Times New Roman"/>
          <w:b/>
          <w:color w:val="000000" w:themeColor="text1"/>
          <w:lang w:val="en-US"/>
        </w:rPr>
      </w:pPr>
    </w:p>
    <w:p w14:paraId="6941CA10" w14:textId="2B506199" w:rsidR="00427DDE" w:rsidRPr="0041563A" w:rsidRDefault="00427DDE" w:rsidP="0041563A">
      <w:pPr>
        <w:pStyle w:val="NoSpacing"/>
      </w:pPr>
      <w:r w:rsidRPr="00780C0F">
        <w:rPr>
          <w:lang w:val="en-US"/>
        </w:rPr>
        <w:t xml:space="preserve"> </w:t>
      </w:r>
      <w:proofErr w:type="spellStart"/>
      <w:r w:rsidRPr="0041563A">
        <w:t>Pengaruh</w:t>
      </w:r>
      <w:proofErr w:type="spellEnd"/>
      <w:r w:rsidRPr="0041563A">
        <w:t xml:space="preserve"> Tingkat </w:t>
      </w:r>
      <w:proofErr w:type="spellStart"/>
      <w:r w:rsidRPr="0041563A">
        <w:t>Perputaran</w:t>
      </w:r>
      <w:proofErr w:type="spellEnd"/>
      <w:r w:rsidRPr="0041563A">
        <w:t xml:space="preserve"> Kas </w:t>
      </w:r>
      <w:proofErr w:type="spellStart"/>
      <w:r w:rsidRPr="0041563A">
        <w:t>Terhadap</w:t>
      </w:r>
      <w:proofErr w:type="spellEnd"/>
      <w:r w:rsidRPr="0041563A">
        <w:t xml:space="preserve"> </w:t>
      </w:r>
      <w:proofErr w:type="spellStart"/>
      <w:r w:rsidRPr="0041563A">
        <w:t>Profitabilitas</w:t>
      </w:r>
      <w:proofErr w:type="spellEnd"/>
      <w:r w:rsidRPr="0041563A">
        <w:t xml:space="preserve"> (ROA) </w:t>
      </w:r>
    </w:p>
    <w:p w14:paraId="1BF1A939" w14:textId="77777777" w:rsidR="00427DDE" w:rsidRPr="0041563A" w:rsidRDefault="00427DDE" w:rsidP="0041563A">
      <w:pPr>
        <w:pStyle w:val="NoSpacing"/>
      </w:pPr>
      <w:r w:rsidRPr="0041563A">
        <w:tab/>
      </w:r>
      <w:proofErr w:type="spellStart"/>
      <w:r w:rsidRPr="0041563A">
        <w:t>Perputaran</w:t>
      </w:r>
      <w:proofErr w:type="spellEnd"/>
      <w:r w:rsidRPr="0041563A">
        <w:t xml:space="preserve"> kas </w:t>
      </w:r>
      <w:proofErr w:type="spellStart"/>
      <w:r w:rsidRPr="0041563A">
        <w:t>merupakan</w:t>
      </w:r>
      <w:proofErr w:type="spellEnd"/>
      <w:r w:rsidRPr="0041563A">
        <w:t xml:space="preserve"> </w:t>
      </w:r>
      <w:proofErr w:type="spellStart"/>
      <w:r w:rsidRPr="0041563A">
        <w:t>perbandingan</w:t>
      </w:r>
      <w:proofErr w:type="spellEnd"/>
      <w:r w:rsidRPr="0041563A">
        <w:t xml:space="preserve"> </w:t>
      </w:r>
      <w:proofErr w:type="spellStart"/>
      <w:r w:rsidRPr="0041563A">
        <w:t>antara</w:t>
      </w:r>
      <w:proofErr w:type="spellEnd"/>
      <w:r w:rsidRPr="0041563A">
        <w:t xml:space="preserve"> </w:t>
      </w:r>
      <w:proofErr w:type="spellStart"/>
      <w:r w:rsidRPr="0041563A">
        <w:t>penjualan</w:t>
      </w:r>
      <w:proofErr w:type="spellEnd"/>
      <w:r w:rsidRPr="0041563A">
        <w:t xml:space="preserve"> </w:t>
      </w:r>
      <w:proofErr w:type="spellStart"/>
      <w:r w:rsidRPr="0041563A">
        <w:t>dengan</w:t>
      </w:r>
      <w:proofErr w:type="spellEnd"/>
      <w:r w:rsidRPr="0041563A">
        <w:t xml:space="preserve"> </w:t>
      </w:r>
      <w:proofErr w:type="spellStart"/>
      <w:r w:rsidRPr="0041563A">
        <w:t>jumlah</w:t>
      </w:r>
      <w:proofErr w:type="spellEnd"/>
      <w:r w:rsidRPr="0041563A">
        <w:t xml:space="preserve"> kas rata-rata. </w:t>
      </w:r>
      <w:proofErr w:type="spellStart"/>
      <w:r w:rsidRPr="0041563A">
        <w:t>Perputaran</w:t>
      </w:r>
      <w:proofErr w:type="spellEnd"/>
      <w:r w:rsidRPr="0041563A">
        <w:t xml:space="preserve"> kas </w:t>
      </w:r>
      <w:proofErr w:type="spellStart"/>
      <w:r w:rsidRPr="0041563A">
        <w:t>menunjukkan</w:t>
      </w:r>
      <w:proofErr w:type="spellEnd"/>
      <w:r w:rsidRPr="0041563A">
        <w:t xml:space="preserve"> </w:t>
      </w:r>
      <w:proofErr w:type="spellStart"/>
      <w:r w:rsidRPr="0041563A">
        <w:t>kemampuan</w:t>
      </w:r>
      <w:proofErr w:type="spellEnd"/>
      <w:r w:rsidRPr="0041563A">
        <w:t xml:space="preserve"> kas </w:t>
      </w:r>
      <w:proofErr w:type="spellStart"/>
      <w:r w:rsidRPr="0041563A">
        <w:t>dalam</w:t>
      </w:r>
      <w:proofErr w:type="spellEnd"/>
      <w:r w:rsidRPr="0041563A">
        <w:t xml:space="preserve"> </w:t>
      </w:r>
      <w:proofErr w:type="spellStart"/>
      <w:r w:rsidRPr="0041563A">
        <w:t>menghasilkan</w:t>
      </w:r>
      <w:proofErr w:type="spellEnd"/>
      <w:r w:rsidRPr="0041563A">
        <w:t xml:space="preserve"> </w:t>
      </w:r>
      <w:proofErr w:type="spellStart"/>
      <w:r w:rsidRPr="0041563A">
        <w:t>pendapatan</w:t>
      </w:r>
      <w:proofErr w:type="spellEnd"/>
      <w:r w:rsidRPr="0041563A">
        <w:t xml:space="preserve"> </w:t>
      </w:r>
      <w:proofErr w:type="spellStart"/>
      <w:r w:rsidRPr="0041563A">
        <w:t>sehingga</w:t>
      </w:r>
      <w:proofErr w:type="spellEnd"/>
      <w:r w:rsidRPr="0041563A">
        <w:t xml:space="preserve"> </w:t>
      </w:r>
      <w:proofErr w:type="spellStart"/>
      <w:r w:rsidRPr="0041563A">
        <w:t>dapat</w:t>
      </w:r>
      <w:proofErr w:type="spellEnd"/>
      <w:r w:rsidRPr="0041563A">
        <w:t xml:space="preserve"> </w:t>
      </w:r>
      <w:proofErr w:type="spellStart"/>
      <w:r w:rsidRPr="0041563A">
        <w:t>dilihat</w:t>
      </w:r>
      <w:proofErr w:type="spellEnd"/>
      <w:r w:rsidRPr="0041563A">
        <w:t xml:space="preserve"> </w:t>
      </w:r>
      <w:proofErr w:type="spellStart"/>
      <w:r w:rsidRPr="0041563A">
        <w:t>berapa</w:t>
      </w:r>
      <w:proofErr w:type="spellEnd"/>
      <w:r w:rsidRPr="0041563A">
        <w:t xml:space="preserve"> kali uang kas </w:t>
      </w:r>
      <w:proofErr w:type="spellStart"/>
      <w:r w:rsidRPr="0041563A">
        <w:t>berputar</w:t>
      </w:r>
      <w:proofErr w:type="spellEnd"/>
      <w:r w:rsidRPr="0041563A">
        <w:t xml:space="preserve"> </w:t>
      </w:r>
      <w:proofErr w:type="spellStart"/>
      <w:r w:rsidRPr="0041563A">
        <w:t>dalam</w:t>
      </w:r>
      <w:proofErr w:type="spellEnd"/>
      <w:r w:rsidRPr="0041563A">
        <w:t xml:space="preserve"> </w:t>
      </w:r>
      <w:proofErr w:type="spellStart"/>
      <w:r w:rsidRPr="0041563A">
        <w:t>satu</w:t>
      </w:r>
      <w:proofErr w:type="spellEnd"/>
      <w:r w:rsidRPr="0041563A">
        <w:t xml:space="preserve"> </w:t>
      </w:r>
      <w:proofErr w:type="spellStart"/>
      <w:r w:rsidRPr="0041563A">
        <w:t>periode</w:t>
      </w:r>
      <w:proofErr w:type="spellEnd"/>
      <w:r w:rsidRPr="0041563A">
        <w:t xml:space="preserve"> </w:t>
      </w:r>
      <w:proofErr w:type="spellStart"/>
      <w:r w:rsidRPr="0041563A">
        <w:t>tertentu</w:t>
      </w:r>
      <w:proofErr w:type="spellEnd"/>
      <w:r w:rsidRPr="0041563A">
        <w:t xml:space="preserve">. </w:t>
      </w:r>
      <w:proofErr w:type="spellStart"/>
      <w:r w:rsidRPr="0041563A">
        <w:t>Semakin</w:t>
      </w:r>
      <w:proofErr w:type="spellEnd"/>
      <w:r w:rsidRPr="0041563A">
        <w:t xml:space="preserve"> </w:t>
      </w:r>
      <w:proofErr w:type="spellStart"/>
      <w:r w:rsidRPr="0041563A">
        <w:t>tinggi</w:t>
      </w:r>
      <w:proofErr w:type="spellEnd"/>
      <w:r w:rsidRPr="0041563A">
        <w:t xml:space="preserve"> </w:t>
      </w:r>
      <w:proofErr w:type="spellStart"/>
      <w:r w:rsidRPr="0041563A">
        <w:t>perputaran</w:t>
      </w:r>
      <w:proofErr w:type="spellEnd"/>
      <w:r w:rsidRPr="0041563A">
        <w:t xml:space="preserve"> kas </w:t>
      </w:r>
      <w:proofErr w:type="spellStart"/>
      <w:r w:rsidRPr="0041563A">
        <w:t>ini</w:t>
      </w:r>
      <w:proofErr w:type="spellEnd"/>
      <w:r w:rsidRPr="0041563A">
        <w:t xml:space="preserve"> </w:t>
      </w:r>
      <w:proofErr w:type="spellStart"/>
      <w:r w:rsidRPr="0041563A">
        <w:t>akan</w:t>
      </w:r>
      <w:proofErr w:type="spellEnd"/>
      <w:r w:rsidRPr="0041563A">
        <w:t xml:space="preserve"> </w:t>
      </w:r>
      <w:proofErr w:type="spellStart"/>
      <w:r w:rsidRPr="0041563A">
        <w:t>semakin</w:t>
      </w:r>
      <w:proofErr w:type="spellEnd"/>
      <w:r w:rsidRPr="0041563A">
        <w:t xml:space="preserve"> </w:t>
      </w:r>
      <w:proofErr w:type="spellStart"/>
      <w:r w:rsidRPr="0041563A">
        <w:t>baik</w:t>
      </w:r>
      <w:proofErr w:type="spellEnd"/>
      <w:r w:rsidRPr="0041563A">
        <w:t xml:space="preserve">. Karena </w:t>
      </w:r>
      <w:proofErr w:type="spellStart"/>
      <w:r w:rsidRPr="0041563A">
        <w:t>ini</w:t>
      </w:r>
      <w:proofErr w:type="spellEnd"/>
      <w:r w:rsidRPr="0041563A">
        <w:t xml:space="preserve"> </w:t>
      </w:r>
      <w:proofErr w:type="spellStart"/>
      <w:r w:rsidRPr="0041563A">
        <w:t>berarti</w:t>
      </w:r>
      <w:proofErr w:type="spellEnd"/>
      <w:r w:rsidRPr="0041563A">
        <w:t xml:space="preserve"> </w:t>
      </w:r>
      <w:proofErr w:type="spellStart"/>
      <w:r w:rsidRPr="0041563A">
        <w:t>semakin</w:t>
      </w:r>
      <w:proofErr w:type="spellEnd"/>
      <w:r w:rsidRPr="0041563A">
        <w:t xml:space="preserve"> </w:t>
      </w:r>
      <w:proofErr w:type="spellStart"/>
      <w:r w:rsidRPr="0041563A">
        <w:t>tinggi</w:t>
      </w:r>
      <w:proofErr w:type="spellEnd"/>
      <w:r w:rsidRPr="0041563A">
        <w:t xml:space="preserve"> </w:t>
      </w:r>
      <w:proofErr w:type="spellStart"/>
      <w:r w:rsidRPr="0041563A">
        <w:t>efisiensi</w:t>
      </w:r>
      <w:proofErr w:type="spellEnd"/>
      <w:r w:rsidRPr="0041563A">
        <w:t xml:space="preserve"> </w:t>
      </w:r>
      <w:proofErr w:type="spellStart"/>
      <w:r w:rsidRPr="0041563A">
        <w:t>penggunaan</w:t>
      </w:r>
      <w:proofErr w:type="spellEnd"/>
      <w:r w:rsidRPr="0041563A">
        <w:t xml:space="preserve"> </w:t>
      </w:r>
      <w:proofErr w:type="spellStart"/>
      <w:r w:rsidRPr="0041563A">
        <w:t>kasnya</w:t>
      </w:r>
      <w:proofErr w:type="spellEnd"/>
      <w:r w:rsidRPr="0041563A">
        <w:t xml:space="preserve"> dan </w:t>
      </w:r>
      <w:proofErr w:type="spellStart"/>
      <w:r w:rsidRPr="0041563A">
        <w:t>keuntungan</w:t>
      </w:r>
      <w:proofErr w:type="spellEnd"/>
      <w:r w:rsidRPr="0041563A">
        <w:t xml:space="preserve"> yang </w:t>
      </w:r>
      <w:proofErr w:type="spellStart"/>
      <w:r w:rsidRPr="0041563A">
        <w:t>diperoleh</w:t>
      </w:r>
      <w:proofErr w:type="spellEnd"/>
      <w:r w:rsidRPr="0041563A">
        <w:t xml:space="preserve"> </w:t>
      </w:r>
      <w:proofErr w:type="spellStart"/>
      <w:r w:rsidRPr="0041563A">
        <w:t>akan</w:t>
      </w:r>
      <w:proofErr w:type="spellEnd"/>
      <w:r w:rsidRPr="0041563A">
        <w:t xml:space="preserve"> </w:t>
      </w:r>
      <w:proofErr w:type="spellStart"/>
      <w:r w:rsidRPr="0041563A">
        <w:t>semakin</w:t>
      </w:r>
      <w:proofErr w:type="spellEnd"/>
      <w:r w:rsidRPr="0041563A">
        <w:t xml:space="preserve"> </w:t>
      </w:r>
      <w:proofErr w:type="spellStart"/>
      <w:r w:rsidRPr="0041563A">
        <w:t>besar</w:t>
      </w:r>
      <w:proofErr w:type="spellEnd"/>
      <w:r w:rsidRPr="0041563A">
        <w:t xml:space="preserve"> pula </w:t>
      </w:r>
      <w:r w:rsidRPr="0041563A">
        <w:fldChar w:fldCharType="begin"/>
      </w:r>
      <w:r w:rsidRPr="0041563A">
        <w:instrText xml:space="preserve"> ADDIN EN.CITE &lt;EndNote&gt;&lt;Cite&gt;&lt;Author&gt;Kasmir&lt;/Author&gt;&lt;Year&gt;2018&lt;/Year&gt;&lt;RecNum&gt;17&lt;/RecNum&gt;&lt;DisplayText&gt;(Kasmir, 2018)&lt;/DisplayText&gt;&lt;record&gt;&lt;rec-number&gt;17&lt;/rec-number&gt;&lt;foreign-keys&gt;&lt;key app="EN" db-id="xdp02eppgd2awceerv3ptpdvad0dpz00reav" timestamp="1662518703"&gt;17&lt;/key&gt;&lt;/foreign-keys&gt;&lt;ref-type name="Book"&gt;6&lt;/ref-type&gt;&lt;contributors&gt;&lt;authors&gt;&lt;author&gt;Kasmir&lt;/author&gt;&lt;/authors&gt;&lt;/contributors&gt;&lt;titles&gt;&lt;title&gt;Analisis Laporan Keuangan&lt;/title&gt;&lt;/titles&gt;&lt;dates&gt;&lt;year&gt;2018&lt;/year&gt;&lt;/dates&gt;&lt;pub-location&gt;Jakarta&lt;/pub-location&gt;&lt;publisher&gt;PT Raja Grafindo Persada&lt;/publisher&gt;&lt;urls&gt;&lt;/urls&gt;&lt;/record&gt;&lt;/Cite&gt;&lt;/EndNote&gt;</w:instrText>
      </w:r>
      <w:r w:rsidRPr="0041563A">
        <w:fldChar w:fldCharType="separate"/>
      </w:r>
      <w:r w:rsidRPr="0041563A">
        <w:t>(</w:t>
      </w:r>
      <w:proofErr w:type="spellStart"/>
      <w:r w:rsidRPr="0041563A">
        <w:t>Kasmir</w:t>
      </w:r>
      <w:proofErr w:type="spellEnd"/>
      <w:r w:rsidRPr="0041563A">
        <w:t>, 2018)</w:t>
      </w:r>
      <w:r w:rsidRPr="0041563A">
        <w:fldChar w:fldCharType="end"/>
      </w:r>
      <w:r w:rsidRPr="0041563A">
        <w:t xml:space="preserve">. Hal </w:t>
      </w:r>
      <w:proofErr w:type="spellStart"/>
      <w:r w:rsidRPr="0041563A">
        <w:t>ini</w:t>
      </w:r>
      <w:proofErr w:type="spellEnd"/>
      <w:r w:rsidRPr="0041563A">
        <w:t xml:space="preserve"> </w:t>
      </w:r>
      <w:proofErr w:type="spellStart"/>
      <w:r w:rsidRPr="0041563A">
        <w:t>sejalan</w:t>
      </w:r>
      <w:proofErr w:type="spellEnd"/>
      <w:r w:rsidRPr="0041563A">
        <w:t xml:space="preserve"> </w:t>
      </w:r>
      <w:proofErr w:type="spellStart"/>
      <w:r w:rsidRPr="0041563A">
        <w:t>dengan</w:t>
      </w:r>
      <w:proofErr w:type="spellEnd"/>
      <w:r w:rsidRPr="0041563A">
        <w:t xml:space="preserve"> </w:t>
      </w:r>
      <w:proofErr w:type="spellStart"/>
      <w:r w:rsidRPr="0041563A">
        <w:t>penelitian</w:t>
      </w:r>
      <w:proofErr w:type="spellEnd"/>
      <w:r w:rsidRPr="0041563A">
        <w:t xml:space="preserve"> </w:t>
      </w:r>
      <w:r w:rsidRPr="0041563A">
        <w:fldChar w:fldCharType="begin"/>
      </w:r>
      <w:r w:rsidRPr="0041563A">
        <w:instrText xml:space="preserve"> ADDIN EN.CITE &lt;EndNote&gt;&lt;Cite&gt;&lt;Author&gt;Novika&lt;/Author&gt;&lt;Year&gt;2022&lt;/Year&gt;&lt;RecNum&gt;36&lt;/RecNum&gt;&lt;DisplayText&gt;(Novika &amp;amp; Siswanti, 2022)&lt;/DisplayText&gt;&lt;record&gt;&lt;rec-number&gt;36&lt;/rec-number&gt;&lt;foreign-keys&gt;&lt;key app="EN" db-id="xdp02eppgd2awceerv3ptpdvad0dpz00reav" timestamp="1662525951"&gt;36&lt;/key&gt;&lt;/foreign-keys&gt;&lt;ref-type name="Journal Article"&gt;17&lt;/ref-type&gt;&lt;contributors&gt;&lt;authors&gt;&lt;author&gt;Novika, Windari&lt;/author&gt;&lt;author&gt;Siswanti, Tutik&lt;/author&gt;&lt;/authors&gt;&lt;/contributors&gt;&lt;titles&gt;&lt;title&gt;PENGARUH PERPUTARAN KAS, PERPUTARAN PIUTANG DAN PERPUTARAN PERSEDIAAN TERHADAP PROFITABILITAS (STUDI EMPIRIS PERUSAHAAN MANUFAKTUR–SUBSEKTOR MAKANAN DAN MINUMAN YANG TERDAFTAR DI BEI PERIODE TAHUN 2017-2019)&lt;/title&gt;&lt;secondary-title&gt;Jurnal Ilmiah Mahasiswa Akuntansi&lt;/secondary-title&gt;&lt;/titles&gt;&lt;periodical&gt;&lt;full-title&gt;Jurnal Ilmiah Mahasiswa Akuntansi&lt;/full-title&gt;&lt;/periodical&gt;&lt;pages&gt;43-56&lt;/pages&gt;&lt;volume&gt;2&lt;/volume&gt;&lt;number&gt;1&lt;/number&gt;&lt;dates&gt;&lt;year&gt;2022&lt;/year&gt;&lt;/dates&gt;&lt;urls&gt;&lt;/urls&gt;&lt;/record&gt;&lt;/Cite&gt;&lt;/EndNote&gt;</w:instrText>
      </w:r>
      <w:r w:rsidRPr="0041563A">
        <w:fldChar w:fldCharType="separate"/>
      </w:r>
      <w:r w:rsidRPr="0041563A">
        <w:t>(</w:t>
      </w:r>
      <w:proofErr w:type="spellStart"/>
      <w:r w:rsidRPr="0041563A">
        <w:t>Novika</w:t>
      </w:r>
      <w:proofErr w:type="spellEnd"/>
      <w:r w:rsidRPr="0041563A">
        <w:t xml:space="preserve"> &amp; </w:t>
      </w:r>
      <w:proofErr w:type="spellStart"/>
      <w:r w:rsidRPr="0041563A">
        <w:t>Siswanti</w:t>
      </w:r>
      <w:proofErr w:type="spellEnd"/>
      <w:r w:rsidRPr="0041563A">
        <w:t>, 2022)</w:t>
      </w:r>
      <w:r w:rsidRPr="0041563A">
        <w:fldChar w:fldCharType="end"/>
      </w:r>
      <w:r w:rsidRPr="0041563A">
        <w:t xml:space="preserve"> </w:t>
      </w:r>
      <w:proofErr w:type="spellStart"/>
      <w:r w:rsidRPr="0041563A">
        <w:t>serta</w:t>
      </w:r>
      <w:proofErr w:type="spellEnd"/>
      <w:r w:rsidRPr="0041563A">
        <w:t xml:space="preserve"> </w:t>
      </w:r>
      <w:r w:rsidRPr="0041563A">
        <w:fldChar w:fldCharType="begin"/>
      </w:r>
      <w:r w:rsidRPr="0041563A">
        <w:instrText xml:space="preserve"> ADDIN EN.CITE &lt;EndNote&gt;&lt;Cite&gt;&lt;Author&gt;Nurafika&lt;/Author&gt;&lt;Year&gt;2018&lt;/Year&gt;&lt;RecNum&gt;5&lt;/RecNum&gt;&lt;DisplayText&gt;(Nurafika, 2018)&lt;/DisplayText&gt;&lt;record&gt;&lt;rec-number&gt;5&lt;/rec-number&gt;&lt;foreign-keys&gt;&lt;key app="EN" db-id="xdp02eppgd2awceerv3ptpdvad0dpz00reav" timestamp="1662484382"&gt;5&lt;/key&gt;&lt;/foreign-keys&gt;&lt;ref-type name="Journal Article"&gt;17&lt;/ref-type&gt;&lt;contributors&gt;&lt;authors&gt;&lt;author&gt;Nurafika, Rika Ayu&lt;/author&gt;&lt;/authors&gt;&lt;/contributors&gt;&lt;titles&gt;&lt;title&gt;Pengaruh perputaran kas, perputaran piutang, perputaran persediaan terhadap profitabilitas pada perusahaan semen&lt;/title&gt;&lt;secondary-title&gt;Jurnal Akuntansi Dan Bisnis: Jurnal Program Studi Akuntansi&lt;/secondary-title&gt;&lt;/titles&gt;&lt;periodical&gt;&lt;full-title&gt;Jurnal Akuntansi Dan Bisnis: Jurnal Program Studi Akuntansi&lt;/full-title&gt;&lt;/periodical&gt;&lt;volume&gt;4&lt;/volume&gt;&lt;number&gt;1&lt;/number&gt;&lt;dates&gt;&lt;year&gt;2018&lt;/year&gt;&lt;/dates&gt;&lt;isbn&gt;2503-0337&lt;/isbn&gt;&lt;urls&gt;&lt;/urls&gt;&lt;/record&gt;&lt;/Cite&gt;&lt;/EndNote&gt;</w:instrText>
      </w:r>
      <w:r w:rsidRPr="0041563A">
        <w:fldChar w:fldCharType="separate"/>
      </w:r>
      <w:r w:rsidRPr="0041563A">
        <w:t>(</w:t>
      </w:r>
      <w:proofErr w:type="spellStart"/>
      <w:r w:rsidRPr="0041563A">
        <w:t>Nurafika</w:t>
      </w:r>
      <w:proofErr w:type="spellEnd"/>
      <w:r w:rsidRPr="0041563A">
        <w:t>, 2018)</w:t>
      </w:r>
      <w:r w:rsidRPr="0041563A">
        <w:fldChar w:fldCharType="end"/>
      </w:r>
      <w:r w:rsidRPr="0041563A">
        <w:t xml:space="preserve"> yang </w:t>
      </w:r>
      <w:proofErr w:type="spellStart"/>
      <w:r w:rsidRPr="0041563A">
        <w:t>menyatakan</w:t>
      </w:r>
      <w:proofErr w:type="spellEnd"/>
      <w:r w:rsidRPr="0041563A">
        <w:t xml:space="preserve"> </w:t>
      </w:r>
      <w:proofErr w:type="spellStart"/>
      <w:r w:rsidRPr="0041563A">
        <w:t>perputaran</w:t>
      </w:r>
      <w:proofErr w:type="spellEnd"/>
      <w:r w:rsidRPr="0041563A">
        <w:t xml:space="preserve"> kas </w:t>
      </w:r>
      <w:proofErr w:type="spellStart"/>
      <w:r w:rsidRPr="0041563A">
        <w:t>berpengaruh</w:t>
      </w:r>
      <w:proofErr w:type="spellEnd"/>
      <w:r w:rsidRPr="0041563A">
        <w:t xml:space="preserve"> </w:t>
      </w:r>
      <w:proofErr w:type="spellStart"/>
      <w:r w:rsidRPr="0041563A">
        <w:t>terhadap</w:t>
      </w:r>
      <w:proofErr w:type="spellEnd"/>
      <w:r w:rsidRPr="0041563A">
        <w:t xml:space="preserve"> </w:t>
      </w:r>
      <w:proofErr w:type="spellStart"/>
      <w:r w:rsidRPr="0041563A">
        <w:t>profitabiltas</w:t>
      </w:r>
      <w:proofErr w:type="spellEnd"/>
      <w:r w:rsidRPr="0041563A">
        <w:t xml:space="preserve">. </w:t>
      </w:r>
      <w:proofErr w:type="spellStart"/>
      <w:r w:rsidRPr="0041563A">
        <w:t>Berdasarkan</w:t>
      </w:r>
      <w:proofErr w:type="spellEnd"/>
      <w:r w:rsidRPr="0041563A">
        <w:t xml:space="preserve"> </w:t>
      </w:r>
      <w:proofErr w:type="spellStart"/>
      <w:r w:rsidRPr="0041563A">
        <w:t>penjelasan</w:t>
      </w:r>
      <w:proofErr w:type="spellEnd"/>
      <w:r w:rsidRPr="0041563A">
        <w:t xml:space="preserve"> di </w:t>
      </w:r>
      <w:proofErr w:type="spellStart"/>
      <w:r w:rsidRPr="0041563A">
        <w:t>atas</w:t>
      </w:r>
      <w:proofErr w:type="spellEnd"/>
      <w:r w:rsidRPr="0041563A">
        <w:t xml:space="preserve"> </w:t>
      </w:r>
      <w:proofErr w:type="spellStart"/>
      <w:r w:rsidRPr="0041563A">
        <w:t>maka</w:t>
      </w:r>
      <w:proofErr w:type="spellEnd"/>
      <w:r w:rsidRPr="0041563A">
        <w:t xml:space="preserve"> </w:t>
      </w:r>
      <w:proofErr w:type="spellStart"/>
      <w:r w:rsidRPr="0041563A">
        <w:t>dirumuskan</w:t>
      </w:r>
      <w:proofErr w:type="spellEnd"/>
      <w:r w:rsidRPr="0041563A">
        <w:t xml:space="preserve"> </w:t>
      </w:r>
      <w:proofErr w:type="spellStart"/>
      <w:r w:rsidRPr="0041563A">
        <w:t>hipotesis</w:t>
      </w:r>
      <w:proofErr w:type="spellEnd"/>
      <w:r w:rsidRPr="0041563A">
        <w:t xml:space="preserve"> </w:t>
      </w:r>
      <w:proofErr w:type="spellStart"/>
      <w:r w:rsidRPr="0041563A">
        <w:t>sebagai</w:t>
      </w:r>
      <w:proofErr w:type="spellEnd"/>
      <w:r w:rsidRPr="0041563A">
        <w:t xml:space="preserve"> </w:t>
      </w:r>
      <w:proofErr w:type="spellStart"/>
      <w:r w:rsidRPr="0041563A">
        <w:t>berikut</w:t>
      </w:r>
      <w:proofErr w:type="spellEnd"/>
      <w:r w:rsidRPr="0041563A">
        <w:t xml:space="preserve"> :</w:t>
      </w:r>
      <w:r w:rsidRPr="0041563A">
        <w:cr/>
        <w:t xml:space="preserve">H1: </w:t>
      </w:r>
      <w:proofErr w:type="spellStart"/>
      <w:r w:rsidRPr="0041563A">
        <w:t>Terdapat</w:t>
      </w:r>
      <w:proofErr w:type="spellEnd"/>
      <w:r w:rsidRPr="0041563A">
        <w:t xml:space="preserve"> </w:t>
      </w:r>
      <w:proofErr w:type="spellStart"/>
      <w:r w:rsidRPr="0041563A">
        <w:t>pengaruh</w:t>
      </w:r>
      <w:proofErr w:type="spellEnd"/>
      <w:r w:rsidRPr="0041563A">
        <w:t xml:space="preserve"> </w:t>
      </w:r>
      <w:proofErr w:type="spellStart"/>
      <w:r w:rsidRPr="0041563A">
        <w:t>perputaran</w:t>
      </w:r>
      <w:proofErr w:type="spellEnd"/>
      <w:r w:rsidRPr="0041563A">
        <w:t xml:space="preserve"> kas </w:t>
      </w:r>
      <w:proofErr w:type="spellStart"/>
      <w:r w:rsidRPr="0041563A">
        <w:t>terhadap</w:t>
      </w:r>
      <w:proofErr w:type="spellEnd"/>
      <w:r w:rsidRPr="0041563A">
        <w:t xml:space="preserve"> </w:t>
      </w:r>
      <w:proofErr w:type="spellStart"/>
      <w:r w:rsidRPr="0041563A">
        <w:t>profitabilitas</w:t>
      </w:r>
      <w:proofErr w:type="spellEnd"/>
      <w:r w:rsidRPr="0041563A">
        <w:t xml:space="preserve"> pada </w:t>
      </w:r>
      <w:proofErr w:type="spellStart"/>
      <w:r w:rsidRPr="0041563A">
        <w:t>perusahaan</w:t>
      </w:r>
      <w:proofErr w:type="spellEnd"/>
      <w:r w:rsidRPr="0041563A">
        <w:t xml:space="preserve"> </w:t>
      </w:r>
      <w:proofErr w:type="spellStart"/>
      <w:r w:rsidRPr="0041563A">
        <w:t>manufaktur</w:t>
      </w:r>
      <w:proofErr w:type="spellEnd"/>
      <w:r w:rsidRPr="0041563A">
        <w:t>.</w:t>
      </w:r>
    </w:p>
    <w:p w14:paraId="20F5B3BF" w14:textId="77777777" w:rsidR="00427DDE" w:rsidRPr="0041563A" w:rsidRDefault="00427DDE" w:rsidP="0041563A">
      <w:pPr>
        <w:pStyle w:val="NoSpacing"/>
      </w:pPr>
      <w:proofErr w:type="spellStart"/>
      <w:r w:rsidRPr="0041563A">
        <w:t>Pengaruh</w:t>
      </w:r>
      <w:proofErr w:type="spellEnd"/>
      <w:r w:rsidRPr="0041563A">
        <w:t xml:space="preserve"> Tingkat </w:t>
      </w:r>
      <w:proofErr w:type="spellStart"/>
      <w:r w:rsidRPr="0041563A">
        <w:t>Perputaran</w:t>
      </w:r>
      <w:proofErr w:type="spellEnd"/>
      <w:r w:rsidRPr="0041563A">
        <w:t xml:space="preserve"> </w:t>
      </w:r>
      <w:proofErr w:type="spellStart"/>
      <w:r w:rsidRPr="0041563A">
        <w:t>Piutang</w:t>
      </w:r>
      <w:proofErr w:type="spellEnd"/>
      <w:r w:rsidRPr="0041563A">
        <w:t xml:space="preserve"> </w:t>
      </w:r>
      <w:proofErr w:type="spellStart"/>
      <w:r w:rsidRPr="0041563A">
        <w:t>Terhadap</w:t>
      </w:r>
      <w:proofErr w:type="spellEnd"/>
      <w:r w:rsidRPr="0041563A">
        <w:t xml:space="preserve"> </w:t>
      </w:r>
      <w:proofErr w:type="spellStart"/>
      <w:r w:rsidRPr="0041563A">
        <w:t>Profitabilitas</w:t>
      </w:r>
      <w:proofErr w:type="spellEnd"/>
      <w:r w:rsidRPr="0041563A">
        <w:t xml:space="preserve"> (ROA) </w:t>
      </w:r>
    </w:p>
    <w:p w14:paraId="0CFD572B" w14:textId="77777777" w:rsidR="00427DDE" w:rsidRPr="0041563A" w:rsidRDefault="00427DDE" w:rsidP="0041563A">
      <w:pPr>
        <w:pStyle w:val="NoSpacing"/>
      </w:pPr>
      <w:r w:rsidRPr="0041563A">
        <w:tab/>
      </w:r>
      <w:proofErr w:type="spellStart"/>
      <w:r w:rsidRPr="0041563A">
        <w:t>Piutang</w:t>
      </w:r>
      <w:proofErr w:type="spellEnd"/>
      <w:r w:rsidRPr="0041563A">
        <w:t xml:space="preserve"> </w:t>
      </w:r>
      <w:proofErr w:type="spellStart"/>
      <w:r w:rsidRPr="0041563A">
        <w:t>merupakan</w:t>
      </w:r>
      <w:proofErr w:type="spellEnd"/>
      <w:r w:rsidRPr="0041563A">
        <w:t xml:space="preserve"> salah </w:t>
      </w:r>
      <w:proofErr w:type="spellStart"/>
      <w:r w:rsidRPr="0041563A">
        <w:t>satu</w:t>
      </w:r>
      <w:proofErr w:type="spellEnd"/>
      <w:r w:rsidRPr="0041563A">
        <w:t xml:space="preserve"> </w:t>
      </w:r>
      <w:proofErr w:type="spellStart"/>
      <w:r w:rsidRPr="0041563A">
        <w:t>bentuk</w:t>
      </w:r>
      <w:proofErr w:type="spellEnd"/>
      <w:r w:rsidRPr="0041563A">
        <w:t xml:space="preserve"> </w:t>
      </w:r>
      <w:proofErr w:type="spellStart"/>
      <w:r w:rsidRPr="0041563A">
        <w:t>investasi</w:t>
      </w:r>
      <w:proofErr w:type="spellEnd"/>
      <w:r w:rsidRPr="0041563A">
        <w:t xml:space="preserve"> yang </w:t>
      </w:r>
      <w:proofErr w:type="spellStart"/>
      <w:r w:rsidRPr="0041563A">
        <w:t>menyerap</w:t>
      </w:r>
      <w:proofErr w:type="spellEnd"/>
      <w:r w:rsidRPr="0041563A">
        <w:t xml:space="preserve"> </w:t>
      </w:r>
      <w:proofErr w:type="spellStart"/>
      <w:r w:rsidRPr="0041563A">
        <w:t>sebagian</w:t>
      </w:r>
      <w:proofErr w:type="spellEnd"/>
      <w:r w:rsidRPr="0041563A">
        <w:t xml:space="preserve"> </w:t>
      </w:r>
      <w:proofErr w:type="spellStart"/>
      <w:r w:rsidRPr="0041563A">
        <w:t>dari</w:t>
      </w:r>
      <w:proofErr w:type="spellEnd"/>
      <w:r w:rsidRPr="0041563A">
        <w:t xml:space="preserve"> modal </w:t>
      </w:r>
      <w:proofErr w:type="spellStart"/>
      <w:r w:rsidRPr="0041563A">
        <w:t>perusahaan</w:t>
      </w:r>
      <w:proofErr w:type="spellEnd"/>
      <w:r w:rsidRPr="0041563A">
        <w:t xml:space="preserve"> </w:t>
      </w:r>
      <w:r w:rsidRPr="0041563A">
        <w:fldChar w:fldCharType="begin"/>
      </w:r>
      <w:r w:rsidRPr="0041563A">
        <w:instrText xml:space="preserve"> ADDIN EN.CITE &lt;EndNote&gt;&lt;Cite&gt;&lt;Author&gt;Harahap&lt;/Author&gt;&lt;Year&gt;2015&lt;/Year&gt;&lt;RecNum&gt;18&lt;/RecNum&gt;&lt;DisplayText&gt;(Harahap, 2015)&lt;/DisplayText&gt;&lt;record&gt;&lt;rec-number&gt;18&lt;/rec-number&gt;&lt;foreign-keys&gt;&lt;key app="EN" db-id="xdp02eppgd2awceerv3ptpdvad0dpz00reav" timestamp="1662518873"&gt;18&lt;/key&gt;&lt;/foreign-keys&gt;&lt;ref-type name="Journal Article"&gt;17&lt;/ref-type&gt;&lt;contributors&gt;&lt;authors&gt;&lt;author&gt;Harahap, Sofyan Syafri&lt;/author&gt;&lt;/authors&gt;&lt;/contributors&gt;&lt;titles&gt;&lt;title&gt;Analisis Kritis Atas Laporan Keuangan, Edisi 1 Cetakan ke-12&lt;/title&gt;&lt;secondary-title&gt;Penerbit Rajagrafindo Persada, Jakarta&lt;/secondary-title&gt;&lt;/titles&gt;&lt;periodical&gt;&lt;full-title&gt;Penerbit Rajagrafindo Persada, Jakarta&lt;/full-title&gt;&lt;/periodical&gt;&lt;dates&gt;&lt;year&gt;2015&lt;/year&gt;&lt;/dates&gt;&lt;urls&gt;&lt;/urls&gt;&lt;/record&gt;&lt;/Cite&gt;&lt;/EndNote&gt;</w:instrText>
      </w:r>
      <w:r w:rsidRPr="0041563A">
        <w:fldChar w:fldCharType="separate"/>
      </w:r>
      <w:r w:rsidRPr="0041563A">
        <w:t>(</w:t>
      </w:r>
      <w:proofErr w:type="spellStart"/>
      <w:r w:rsidRPr="0041563A">
        <w:t>Harahap</w:t>
      </w:r>
      <w:proofErr w:type="spellEnd"/>
      <w:r w:rsidRPr="0041563A">
        <w:t>, 2015)</w:t>
      </w:r>
      <w:r w:rsidRPr="0041563A">
        <w:fldChar w:fldCharType="end"/>
      </w:r>
      <w:r w:rsidRPr="0041563A">
        <w:t xml:space="preserve">. </w:t>
      </w:r>
      <w:proofErr w:type="spellStart"/>
      <w:r w:rsidRPr="0041563A">
        <w:t>Bila</w:t>
      </w:r>
      <w:proofErr w:type="spellEnd"/>
      <w:r w:rsidRPr="0041563A">
        <w:t xml:space="preserve"> </w:t>
      </w:r>
      <w:proofErr w:type="spellStart"/>
      <w:r w:rsidRPr="0041563A">
        <w:t>perusahaan</w:t>
      </w:r>
      <w:proofErr w:type="spellEnd"/>
      <w:r w:rsidRPr="0041563A">
        <w:t xml:space="preserve"> </w:t>
      </w:r>
      <w:proofErr w:type="spellStart"/>
      <w:r w:rsidRPr="0041563A">
        <w:t>menggunakan</w:t>
      </w:r>
      <w:proofErr w:type="spellEnd"/>
      <w:r w:rsidRPr="0041563A">
        <w:t xml:space="preserve"> modal </w:t>
      </w:r>
      <w:proofErr w:type="spellStart"/>
      <w:r w:rsidRPr="0041563A">
        <w:t>sendiri</w:t>
      </w:r>
      <w:proofErr w:type="spellEnd"/>
      <w:r w:rsidRPr="0041563A">
        <w:t xml:space="preserve"> </w:t>
      </w:r>
      <w:proofErr w:type="spellStart"/>
      <w:r w:rsidRPr="0041563A">
        <w:t>seluruhnya</w:t>
      </w:r>
      <w:proofErr w:type="spellEnd"/>
      <w:r w:rsidRPr="0041563A">
        <w:t xml:space="preserve">, </w:t>
      </w:r>
      <w:proofErr w:type="spellStart"/>
      <w:r w:rsidRPr="0041563A">
        <w:t>maka</w:t>
      </w:r>
      <w:proofErr w:type="spellEnd"/>
      <w:r w:rsidRPr="0041563A">
        <w:t xml:space="preserve"> </w:t>
      </w:r>
      <w:proofErr w:type="spellStart"/>
      <w:r w:rsidRPr="0041563A">
        <w:t>dengan</w:t>
      </w:r>
      <w:proofErr w:type="spellEnd"/>
      <w:r w:rsidRPr="0041563A">
        <w:t xml:space="preserve"> </w:t>
      </w:r>
      <w:proofErr w:type="spellStart"/>
      <w:r w:rsidRPr="0041563A">
        <w:t>piutang</w:t>
      </w:r>
      <w:proofErr w:type="spellEnd"/>
      <w:r w:rsidRPr="0041563A">
        <w:t xml:space="preserve"> modal yang </w:t>
      </w:r>
      <w:proofErr w:type="spellStart"/>
      <w:r w:rsidRPr="0041563A">
        <w:t>tersedia</w:t>
      </w:r>
      <w:proofErr w:type="spellEnd"/>
      <w:r w:rsidRPr="0041563A">
        <w:t xml:space="preserve"> </w:t>
      </w:r>
      <w:proofErr w:type="spellStart"/>
      <w:r w:rsidRPr="0041563A">
        <w:t>untuk</w:t>
      </w:r>
      <w:proofErr w:type="spellEnd"/>
      <w:r w:rsidRPr="0041563A">
        <w:t xml:space="preserve"> </w:t>
      </w:r>
      <w:proofErr w:type="spellStart"/>
      <w:r w:rsidRPr="0041563A">
        <w:t>investasi</w:t>
      </w:r>
      <w:proofErr w:type="spellEnd"/>
      <w:r w:rsidRPr="0041563A">
        <w:t xml:space="preserve"> </w:t>
      </w:r>
      <w:proofErr w:type="spellStart"/>
      <w:r w:rsidRPr="0041563A">
        <w:t>bentuk</w:t>
      </w:r>
      <w:proofErr w:type="spellEnd"/>
      <w:r w:rsidRPr="0041563A">
        <w:t xml:space="preserve"> lain (</w:t>
      </w:r>
      <w:proofErr w:type="spellStart"/>
      <w:r w:rsidRPr="0041563A">
        <w:t>persediaan</w:t>
      </w:r>
      <w:proofErr w:type="spellEnd"/>
      <w:r w:rsidRPr="0041563A">
        <w:t xml:space="preserve">, </w:t>
      </w:r>
      <w:proofErr w:type="spellStart"/>
      <w:r w:rsidRPr="0041563A">
        <w:t>aktiva</w:t>
      </w:r>
      <w:proofErr w:type="spellEnd"/>
      <w:r w:rsidRPr="0041563A">
        <w:t xml:space="preserve"> </w:t>
      </w:r>
      <w:proofErr w:type="spellStart"/>
      <w:r w:rsidRPr="0041563A">
        <w:t>tetap</w:t>
      </w:r>
      <w:proofErr w:type="spellEnd"/>
      <w:r w:rsidRPr="0041563A">
        <w:t xml:space="preserve"> dan lain-lain) </w:t>
      </w:r>
      <w:proofErr w:type="spellStart"/>
      <w:r w:rsidRPr="0041563A">
        <w:t>akan</w:t>
      </w:r>
      <w:proofErr w:type="spellEnd"/>
      <w:r w:rsidRPr="0041563A">
        <w:t xml:space="preserve"> </w:t>
      </w:r>
      <w:proofErr w:type="spellStart"/>
      <w:r w:rsidRPr="0041563A">
        <w:t>berkurang</w:t>
      </w:r>
      <w:proofErr w:type="spellEnd"/>
      <w:r w:rsidRPr="0041563A">
        <w:t xml:space="preserve">. </w:t>
      </w:r>
      <w:proofErr w:type="spellStart"/>
      <w:r w:rsidRPr="0041563A">
        <w:t>Dengan</w:t>
      </w:r>
      <w:proofErr w:type="spellEnd"/>
      <w:r w:rsidRPr="0041563A">
        <w:t xml:space="preserve"> </w:t>
      </w:r>
      <w:proofErr w:type="spellStart"/>
      <w:r w:rsidRPr="0041563A">
        <w:t>demikian</w:t>
      </w:r>
      <w:proofErr w:type="spellEnd"/>
      <w:r w:rsidRPr="0041563A">
        <w:t xml:space="preserve">, </w:t>
      </w:r>
      <w:proofErr w:type="spellStart"/>
      <w:r w:rsidRPr="0041563A">
        <w:t>biaya</w:t>
      </w:r>
      <w:proofErr w:type="spellEnd"/>
      <w:r w:rsidRPr="0041563A">
        <w:t xml:space="preserve"> modal </w:t>
      </w:r>
      <w:proofErr w:type="spellStart"/>
      <w:r w:rsidRPr="0041563A">
        <w:t>besarnya</w:t>
      </w:r>
      <w:proofErr w:type="spellEnd"/>
      <w:r w:rsidRPr="0041563A">
        <w:t xml:space="preserve"> </w:t>
      </w:r>
      <w:proofErr w:type="spellStart"/>
      <w:r w:rsidRPr="0041563A">
        <w:t>sama</w:t>
      </w:r>
      <w:proofErr w:type="spellEnd"/>
      <w:r w:rsidRPr="0041563A">
        <w:t xml:space="preserve"> </w:t>
      </w:r>
      <w:proofErr w:type="spellStart"/>
      <w:r w:rsidRPr="0041563A">
        <w:t>dengan</w:t>
      </w:r>
      <w:proofErr w:type="spellEnd"/>
      <w:r w:rsidRPr="0041563A">
        <w:t xml:space="preserve"> </w:t>
      </w:r>
      <w:proofErr w:type="spellStart"/>
      <w:r w:rsidRPr="0041563A">
        <w:t>besarnya</w:t>
      </w:r>
      <w:proofErr w:type="spellEnd"/>
      <w:r w:rsidRPr="0041563A">
        <w:t xml:space="preserve"> </w:t>
      </w:r>
      <w:proofErr w:type="spellStart"/>
      <w:r w:rsidRPr="0041563A">
        <w:t>biaya</w:t>
      </w:r>
      <w:proofErr w:type="spellEnd"/>
      <w:r w:rsidRPr="0041563A">
        <w:t xml:space="preserve"> modal </w:t>
      </w:r>
      <w:proofErr w:type="spellStart"/>
      <w:r w:rsidRPr="0041563A">
        <w:t>sendiri</w:t>
      </w:r>
      <w:proofErr w:type="spellEnd"/>
      <w:r w:rsidRPr="0041563A">
        <w:t xml:space="preserve">. </w:t>
      </w:r>
      <w:proofErr w:type="spellStart"/>
      <w:r w:rsidRPr="0041563A">
        <w:t>Bilamana</w:t>
      </w:r>
      <w:proofErr w:type="spellEnd"/>
      <w:r w:rsidRPr="0041563A">
        <w:t xml:space="preserve"> modal </w:t>
      </w:r>
      <w:proofErr w:type="spellStart"/>
      <w:r w:rsidRPr="0041563A">
        <w:t>sendiri</w:t>
      </w:r>
      <w:proofErr w:type="spellEnd"/>
      <w:r w:rsidRPr="0041563A">
        <w:t xml:space="preserve"> </w:t>
      </w:r>
      <w:proofErr w:type="spellStart"/>
      <w:r w:rsidRPr="0041563A">
        <w:t>tidak</w:t>
      </w:r>
      <w:proofErr w:type="spellEnd"/>
      <w:r w:rsidRPr="0041563A">
        <w:t xml:space="preserve"> </w:t>
      </w:r>
      <w:proofErr w:type="spellStart"/>
      <w:r w:rsidRPr="0041563A">
        <w:t>mencukupi</w:t>
      </w:r>
      <w:proofErr w:type="spellEnd"/>
      <w:r w:rsidRPr="0041563A">
        <w:t xml:space="preserve"> </w:t>
      </w:r>
      <w:proofErr w:type="spellStart"/>
      <w:r w:rsidRPr="0041563A">
        <w:t>sehingga</w:t>
      </w:r>
      <w:proofErr w:type="spellEnd"/>
      <w:r w:rsidRPr="0041563A">
        <w:t xml:space="preserve"> </w:t>
      </w:r>
      <w:proofErr w:type="spellStart"/>
      <w:r w:rsidRPr="0041563A">
        <w:t>perusahaan</w:t>
      </w:r>
      <w:proofErr w:type="spellEnd"/>
      <w:r w:rsidRPr="0041563A">
        <w:t xml:space="preserve"> </w:t>
      </w:r>
      <w:proofErr w:type="spellStart"/>
      <w:r w:rsidRPr="0041563A">
        <w:t>terpaksa</w:t>
      </w:r>
      <w:proofErr w:type="spellEnd"/>
      <w:r w:rsidRPr="0041563A">
        <w:t xml:space="preserve"> </w:t>
      </w:r>
      <w:proofErr w:type="spellStart"/>
      <w:r w:rsidRPr="0041563A">
        <w:t>menggunakan</w:t>
      </w:r>
      <w:proofErr w:type="spellEnd"/>
      <w:r w:rsidRPr="0041563A">
        <w:t xml:space="preserve"> </w:t>
      </w:r>
      <w:proofErr w:type="spellStart"/>
      <w:r w:rsidRPr="0041563A">
        <w:t>pinjaman</w:t>
      </w:r>
      <w:proofErr w:type="spellEnd"/>
      <w:r w:rsidRPr="0041563A">
        <w:t xml:space="preserve"> bank, </w:t>
      </w:r>
      <w:proofErr w:type="spellStart"/>
      <w:r w:rsidRPr="0041563A">
        <w:t>maka</w:t>
      </w:r>
      <w:proofErr w:type="spellEnd"/>
      <w:r w:rsidRPr="0041563A">
        <w:t xml:space="preserve"> </w:t>
      </w:r>
      <w:proofErr w:type="spellStart"/>
      <w:r w:rsidRPr="0041563A">
        <w:t>timbul</w:t>
      </w:r>
      <w:proofErr w:type="spellEnd"/>
      <w:r w:rsidRPr="0041563A">
        <w:t xml:space="preserve"> </w:t>
      </w:r>
      <w:proofErr w:type="spellStart"/>
      <w:r w:rsidRPr="0041563A">
        <w:t>biaya</w:t>
      </w:r>
      <w:proofErr w:type="spellEnd"/>
      <w:r w:rsidRPr="0041563A">
        <w:t xml:space="preserve"> yang </w:t>
      </w:r>
      <w:proofErr w:type="spellStart"/>
      <w:r w:rsidRPr="0041563A">
        <w:t>eksplisit</w:t>
      </w:r>
      <w:proofErr w:type="spellEnd"/>
      <w:r w:rsidRPr="0041563A">
        <w:t xml:space="preserve"> </w:t>
      </w:r>
      <w:proofErr w:type="spellStart"/>
      <w:r w:rsidRPr="0041563A">
        <w:t>dalam</w:t>
      </w:r>
      <w:proofErr w:type="spellEnd"/>
      <w:r w:rsidRPr="0041563A">
        <w:t xml:space="preserve"> </w:t>
      </w:r>
      <w:proofErr w:type="spellStart"/>
      <w:r w:rsidRPr="0041563A">
        <w:t>bentuk</w:t>
      </w:r>
      <w:proofErr w:type="spellEnd"/>
      <w:r w:rsidRPr="0041563A">
        <w:t xml:space="preserve"> </w:t>
      </w:r>
      <w:proofErr w:type="spellStart"/>
      <w:r w:rsidRPr="0041563A">
        <w:t>bunga</w:t>
      </w:r>
      <w:proofErr w:type="spellEnd"/>
      <w:r w:rsidRPr="0041563A">
        <w:t xml:space="preserve"> modal </w:t>
      </w:r>
      <w:proofErr w:type="spellStart"/>
      <w:r w:rsidRPr="0041563A">
        <w:t>pinjaman</w:t>
      </w:r>
      <w:proofErr w:type="spellEnd"/>
      <w:r w:rsidRPr="0041563A">
        <w:t xml:space="preserve">. </w:t>
      </w:r>
      <w:proofErr w:type="spellStart"/>
      <w:r w:rsidRPr="0041563A">
        <w:t>Peningkatan</w:t>
      </w:r>
      <w:proofErr w:type="spellEnd"/>
      <w:r w:rsidRPr="0041563A">
        <w:t xml:space="preserve"> </w:t>
      </w:r>
      <w:proofErr w:type="spellStart"/>
      <w:r w:rsidRPr="0041563A">
        <w:t>piutang</w:t>
      </w:r>
      <w:proofErr w:type="spellEnd"/>
      <w:r w:rsidRPr="0041563A">
        <w:t xml:space="preserve"> yang </w:t>
      </w:r>
      <w:proofErr w:type="spellStart"/>
      <w:r w:rsidRPr="0041563A">
        <w:t>diiringi</w:t>
      </w:r>
      <w:proofErr w:type="spellEnd"/>
      <w:r w:rsidRPr="0041563A">
        <w:t xml:space="preserve"> oleh </w:t>
      </w:r>
      <w:proofErr w:type="spellStart"/>
      <w:r w:rsidRPr="0041563A">
        <w:t>meningkatnya</w:t>
      </w:r>
      <w:proofErr w:type="spellEnd"/>
      <w:r w:rsidRPr="0041563A">
        <w:t xml:space="preserve"> </w:t>
      </w:r>
      <w:proofErr w:type="spellStart"/>
      <w:r w:rsidRPr="0041563A">
        <w:t>piutang</w:t>
      </w:r>
      <w:proofErr w:type="spellEnd"/>
      <w:r w:rsidRPr="0041563A">
        <w:t xml:space="preserve"> </w:t>
      </w:r>
      <w:proofErr w:type="spellStart"/>
      <w:r w:rsidRPr="0041563A">
        <w:t>tak</w:t>
      </w:r>
      <w:proofErr w:type="spellEnd"/>
      <w:r w:rsidRPr="0041563A">
        <w:t xml:space="preserve"> </w:t>
      </w:r>
      <w:proofErr w:type="spellStart"/>
      <w:r w:rsidRPr="0041563A">
        <w:t>tertagih</w:t>
      </w:r>
      <w:proofErr w:type="spellEnd"/>
      <w:r w:rsidRPr="0041563A">
        <w:t xml:space="preserve"> </w:t>
      </w:r>
      <w:proofErr w:type="spellStart"/>
      <w:r w:rsidRPr="0041563A">
        <w:t>perlu</w:t>
      </w:r>
      <w:proofErr w:type="spellEnd"/>
      <w:r w:rsidRPr="0041563A">
        <w:t xml:space="preserve"> </w:t>
      </w:r>
      <w:proofErr w:type="spellStart"/>
      <w:r w:rsidRPr="0041563A">
        <w:t>mendapat</w:t>
      </w:r>
      <w:proofErr w:type="spellEnd"/>
      <w:r w:rsidRPr="0041563A">
        <w:t xml:space="preserve"> </w:t>
      </w:r>
      <w:proofErr w:type="spellStart"/>
      <w:r w:rsidRPr="0041563A">
        <w:t>perhatian</w:t>
      </w:r>
      <w:proofErr w:type="spellEnd"/>
      <w:r w:rsidRPr="0041563A">
        <w:t xml:space="preserve">. </w:t>
      </w:r>
      <w:proofErr w:type="spellStart"/>
      <w:r w:rsidRPr="0041563A">
        <w:t>Untuk</w:t>
      </w:r>
      <w:proofErr w:type="spellEnd"/>
      <w:r w:rsidRPr="0041563A">
        <w:t xml:space="preserve"> </w:t>
      </w:r>
      <w:proofErr w:type="spellStart"/>
      <w:r w:rsidRPr="0041563A">
        <w:t>itu</w:t>
      </w:r>
      <w:proofErr w:type="spellEnd"/>
      <w:r w:rsidRPr="0041563A">
        <w:t xml:space="preserve"> </w:t>
      </w:r>
      <w:proofErr w:type="spellStart"/>
      <w:r w:rsidRPr="0041563A">
        <w:t>sebelum</w:t>
      </w:r>
      <w:proofErr w:type="spellEnd"/>
      <w:r w:rsidRPr="0041563A">
        <w:t xml:space="preserve"> </w:t>
      </w:r>
      <w:proofErr w:type="spellStart"/>
      <w:r w:rsidRPr="0041563A">
        <w:t>suatu</w:t>
      </w:r>
      <w:proofErr w:type="spellEnd"/>
      <w:r w:rsidRPr="0041563A">
        <w:t xml:space="preserve"> </w:t>
      </w:r>
      <w:proofErr w:type="spellStart"/>
      <w:r w:rsidRPr="0041563A">
        <w:t>perusahaan</w:t>
      </w:r>
      <w:proofErr w:type="spellEnd"/>
      <w:r w:rsidRPr="0041563A">
        <w:t xml:space="preserve"> </w:t>
      </w:r>
      <w:proofErr w:type="spellStart"/>
      <w:r w:rsidRPr="0041563A">
        <w:t>memutuskan</w:t>
      </w:r>
      <w:proofErr w:type="spellEnd"/>
      <w:r w:rsidRPr="0041563A">
        <w:t xml:space="preserve"> </w:t>
      </w:r>
      <w:proofErr w:type="spellStart"/>
      <w:r w:rsidRPr="0041563A">
        <w:t>melakukan</w:t>
      </w:r>
      <w:proofErr w:type="spellEnd"/>
      <w:r w:rsidRPr="0041563A">
        <w:t xml:space="preserve"> </w:t>
      </w:r>
      <w:proofErr w:type="spellStart"/>
      <w:r w:rsidRPr="0041563A">
        <w:t>penjualan</w:t>
      </w:r>
      <w:proofErr w:type="spellEnd"/>
      <w:r w:rsidRPr="0041563A">
        <w:t xml:space="preserve"> </w:t>
      </w:r>
      <w:proofErr w:type="spellStart"/>
      <w:r w:rsidRPr="0041563A">
        <w:t>kredit</w:t>
      </w:r>
      <w:proofErr w:type="spellEnd"/>
      <w:r w:rsidRPr="0041563A">
        <w:t xml:space="preserve">, </w:t>
      </w:r>
      <w:proofErr w:type="spellStart"/>
      <w:r w:rsidRPr="0041563A">
        <w:t>maka</w:t>
      </w:r>
      <w:proofErr w:type="spellEnd"/>
      <w:r w:rsidRPr="0041563A">
        <w:t xml:space="preserve"> </w:t>
      </w:r>
      <w:proofErr w:type="spellStart"/>
      <w:r w:rsidRPr="0041563A">
        <w:t>terlebih</w:t>
      </w:r>
      <w:proofErr w:type="spellEnd"/>
      <w:r w:rsidRPr="0041563A">
        <w:t xml:space="preserve"> </w:t>
      </w:r>
      <w:proofErr w:type="spellStart"/>
      <w:r w:rsidRPr="0041563A">
        <w:t>dahulu</w:t>
      </w:r>
      <w:proofErr w:type="spellEnd"/>
      <w:r w:rsidRPr="0041563A">
        <w:t xml:space="preserve"> </w:t>
      </w:r>
      <w:proofErr w:type="spellStart"/>
      <w:r w:rsidRPr="0041563A">
        <w:t>diperhitungkan</w:t>
      </w:r>
      <w:proofErr w:type="spellEnd"/>
      <w:r w:rsidRPr="0041563A">
        <w:t xml:space="preserve"> </w:t>
      </w:r>
      <w:proofErr w:type="spellStart"/>
      <w:r w:rsidRPr="0041563A">
        <w:t>mengenai</w:t>
      </w:r>
      <w:proofErr w:type="spellEnd"/>
      <w:r w:rsidRPr="0041563A">
        <w:t xml:space="preserve"> </w:t>
      </w:r>
      <w:proofErr w:type="spellStart"/>
      <w:r w:rsidRPr="0041563A">
        <w:t>jumlah</w:t>
      </w:r>
      <w:proofErr w:type="spellEnd"/>
      <w:r w:rsidRPr="0041563A">
        <w:t xml:space="preserve"> dana yang </w:t>
      </w:r>
      <w:proofErr w:type="spellStart"/>
      <w:r w:rsidRPr="0041563A">
        <w:t>diinvestasikan</w:t>
      </w:r>
      <w:proofErr w:type="spellEnd"/>
      <w:r w:rsidRPr="0041563A">
        <w:t xml:space="preserve"> </w:t>
      </w:r>
      <w:proofErr w:type="spellStart"/>
      <w:r w:rsidRPr="0041563A">
        <w:t>dalam</w:t>
      </w:r>
      <w:proofErr w:type="spellEnd"/>
      <w:r w:rsidRPr="0041563A">
        <w:t xml:space="preserve"> </w:t>
      </w:r>
      <w:proofErr w:type="spellStart"/>
      <w:r w:rsidRPr="0041563A">
        <w:t>piutang</w:t>
      </w:r>
      <w:proofErr w:type="spellEnd"/>
      <w:r w:rsidRPr="0041563A">
        <w:t xml:space="preserve">, </w:t>
      </w:r>
      <w:proofErr w:type="spellStart"/>
      <w:r w:rsidRPr="0041563A">
        <w:t>syarat</w:t>
      </w:r>
      <w:proofErr w:type="spellEnd"/>
      <w:r w:rsidRPr="0041563A">
        <w:t xml:space="preserve"> </w:t>
      </w:r>
      <w:proofErr w:type="spellStart"/>
      <w:r w:rsidRPr="0041563A">
        <w:t>penjualan</w:t>
      </w:r>
      <w:proofErr w:type="spellEnd"/>
      <w:r w:rsidRPr="0041563A">
        <w:t xml:space="preserve"> dan </w:t>
      </w:r>
      <w:proofErr w:type="spellStart"/>
      <w:r w:rsidRPr="0041563A">
        <w:t>pembayaran</w:t>
      </w:r>
      <w:proofErr w:type="spellEnd"/>
      <w:r w:rsidRPr="0041563A">
        <w:t xml:space="preserve"> yang </w:t>
      </w:r>
      <w:proofErr w:type="spellStart"/>
      <w:r w:rsidRPr="0041563A">
        <w:t>diinginkan</w:t>
      </w:r>
      <w:proofErr w:type="spellEnd"/>
      <w:r w:rsidRPr="0041563A">
        <w:t xml:space="preserve">, </w:t>
      </w:r>
      <w:proofErr w:type="spellStart"/>
      <w:r w:rsidRPr="0041563A">
        <w:t>kemungkinan</w:t>
      </w:r>
      <w:proofErr w:type="spellEnd"/>
      <w:r w:rsidRPr="0041563A">
        <w:t xml:space="preserve"> </w:t>
      </w:r>
      <w:proofErr w:type="spellStart"/>
      <w:r w:rsidRPr="0041563A">
        <w:t>kerugian</w:t>
      </w:r>
      <w:proofErr w:type="spellEnd"/>
      <w:r w:rsidRPr="0041563A">
        <w:t xml:space="preserve"> </w:t>
      </w:r>
      <w:proofErr w:type="spellStart"/>
      <w:r w:rsidRPr="0041563A">
        <w:t>piutang</w:t>
      </w:r>
      <w:proofErr w:type="spellEnd"/>
      <w:r w:rsidRPr="0041563A">
        <w:t xml:space="preserve"> (</w:t>
      </w:r>
      <w:proofErr w:type="spellStart"/>
      <w:r w:rsidRPr="0041563A">
        <w:t>piutang</w:t>
      </w:r>
      <w:proofErr w:type="spellEnd"/>
      <w:r w:rsidRPr="0041563A">
        <w:t xml:space="preserve"> </w:t>
      </w:r>
      <w:proofErr w:type="spellStart"/>
      <w:r w:rsidRPr="0041563A">
        <w:t>tak</w:t>
      </w:r>
      <w:proofErr w:type="spellEnd"/>
      <w:r w:rsidRPr="0041563A">
        <w:t xml:space="preserve"> </w:t>
      </w:r>
      <w:proofErr w:type="spellStart"/>
      <w:r w:rsidRPr="0041563A">
        <w:t>tertagih</w:t>
      </w:r>
      <w:proofErr w:type="spellEnd"/>
      <w:r w:rsidRPr="0041563A">
        <w:t xml:space="preserve">) dan </w:t>
      </w:r>
      <w:proofErr w:type="spellStart"/>
      <w:r w:rsidRPr="0041563A">
        <w:t>biaya-biaya</w:t>
      </w:r>
      <w:proofErr w:type="spellEnd"/>
      <w:r w:rsidRPr="0041563A">
        <w:t xml:space="preserve"> yang </w:t>
      </w:r>
      <w:proofErr w:type="spellStart"/>
      <w:r w:rsidRPr="0041563A">
        <w:t>akan</w:t>
      </w:r>
      <w:proofErr w:type="spellEnd"/>
      <w:r w:rsidRPr="0041563A">
        <w:t xml:space="preserve"> </w:t>
      </w:r>
      <w:proofErr w:type="spellStart"/>
      <w:r w:rsidRPr="0041563A">
        <w:t>timbul</w:t>
      </w:r>
      <w:proofErr w:type="spellEnd"/>
      <w:r w:rsidRPr="0041563A">
        <w:t xml:space="preserve"> </w:t>
      </w:r>
      <w:proofErr w:type="spellStart"/>
      <w:r w:rsidRPr="0041563A">
        <w:t>dalam</w:t>
      </w:r>
      <w:proofErr w:type="spellEnd"/>
      <w:r w:rsidRPr="0041563A">
        <w:t xml:space="preserve"> </w:t>
      </w:r>
      <w:proofErr w:type="spellStart"/>
      <w:r w:rsidRPr="0041563A">
        <w:t>menangani</w:t>
      </w:r>
      <w:proofErr w:type="spellEnd"/>
      <w:r w:rsidRPr="0041563A">
        <w:t xml:space="preserve"> </w:t>
      </w:r>
      <w:proofErr w:type="spellStart"/>
      <w:r w:rsidRPr="0041563A">
        <w:t>piutang</w:t>
      </w:r>
      <w:proofErr w:type="spellEnd"/>
      <w:r w:rsidRPr="0041563A">
        <w:t xml:space="preserve"> </w:t>
      </w:r>
      <w:proofErr w:type="spellStart"/>
      <w:r w:rsidRPr="0041563A">
        <w:t>bisa</w:t>
      </w:r>
      <w:proofErr w:type="spellEnd"/>
      <w:r w:rsidRPr="0041563A">
        <w:t xml:space="preserve"> </w:t>
      </w:r>
      <w:proofErr w:type="spellStart"/>
      <w:r w:rsidRPr="0041563A">
        <w:t>diatasi</w:t>
      </w:r>
      <w:proofErr w:type="spellEnd"/>
      <w:r w:rsidRPr="0041563A">
        <w:t xml:space="preserve">. Hal </w:t>
      </w:r>
      <w:proofErr w:type="spellStart"/>
      <w:r w:rsidRPr="0041563A">
        <w:t>ini</w:t>
      </w:r>
      <w:proofErr w:type="spellEnd"/>
      <w:r w:rsidRPr="0041563A">
        <w:t xml:space="preserve"> </w:t>
      </w:r>
      <w:proofErr w:type="spellStart"/>
      <w:r w:rsidRPr="0041563A">
        <w:t>didukung</w:t>
      </w:r>
      <w:proofErr w:type="spellEnd"/>
      <w:r w:rsidRPr="0041563A">
        <w:t xml:space="preserve"> oleh </w:t>
      </w:r>
      <w:proofErr w:type="spellStart"/>
      <w:r w:rsidRPr="0041563A">
        <w:t>penelitian</w:t>
      </w:r>
      <w:proofErr w:type="spellEnd"/>
      <w:r w:rsidRPr="0041563A">
        <w:t xml:space="preserve"> </w:t>
      </w:r>
      <w:r w:rsidRPr="0041563A">
        <w:fldChar w:fldCharType="begin"/>
      </w:r>
      <w:r w:rsidRPr="0041563A">
        <w:instrText xml:space="preserve"> ADDIN EN.CITE &lt;EndNote&gt;&lt;Cite&gt;&lt;Author&gt;Dasena&lt;/Author&gt;&lt;Year&gt;2020&lt;/Year&gt;&lt;RecNum&gt;37&lt;/RecNum&gt;&lt;DisplayText&gt;(Dasena &amp;amp; Sembiring, 2020)&lt;/DisplayText&gt;&lt;record&gt;&lt;rec-number&gt;37&lt;/rec-number&gt;&lt;foreign-keys&gt;&lt;key app="EN" db-id="xdp02eppgd2awceerv3ptpdvad0dpz00reav" timestamp="1662531510"&gt;37&lt;/key&gt;&lt;/foreign-keys&gt;&lt;ref-type name="Journal Article"&gt;17&lt;/ref-type&gt;&lt;contributors&gt;&lt;authors&gt;&lt;author&gt;Dasena, Imran&lt;/author&gt;&lt;author&gt;Sembiring, Etti Ernita&lt;/author&gt;&lt;/authors&gt;&lt;/contributors&gt;&lt;titles&gt;&lt;title&gt;Pengaruh Perputaran Kas, Perputaran Piutang Dan Perputaran Persediaan Terhadap Profitabilitas Pada Perusahaan Manufaktur Yang Terdaftar Di Bursa Efek Indonesia Periode 2015-2019&lt;/title&gt;&lt;secondary-title&gt;Indonesian Accounting Literacy Journal&lt;/secondary-title&gt;&lt;/titles&gt;&lt;periodical&gt;&lt;full-title&gt;Indonesian Accounting Literacy Journal&lt;/full-title&gt;&lt;/periodical&gt;&lt;pages&gt;45-53&lt;/pages&gt;&lt;volume&gt;1&lt;/volume&gt;&lt;number&gt;1&lt;/number&gt;&lt;dates&gt;&lt;year&gt;2020&lt;/year&gt;&lt;/dates&gt;&lt;isbn&gt;2747-1918&lt;/isbn&gt;&lt;urls&gt;&lt;/urls&gt;&lt;/record&gt;&lt;/Cite&gt;&lt;/EndNote&gt;</w:instrText>
      </w:r>
      <w:r w:rsidRPr="0041563A">
        <w:fldChar w:fldCharType="separate"/>
      </w:r>
      <w:r w:rsidRPr="0041563A">
        <w:t>(</w:t>
      </w:r>
      <w:proofErr w:type="spellStart"/>
      <w:r w:rsidRPr="0041563A">
        <w:t>Dasena</w:t>
      </w:r>
      <w:proofErr w:type="spellEnd"/>
      <w:r w:rsidRPr="0041563A">
        <w:t xml:space="preserve"> &amp; </w:t>
      </w:r>
      <w:proofErr w:type="spellStart"/>
      <w:r w:rsidRPr="0041563A">
        <w:t>Sembiring</w:t>
      </w:r>
      <w:proofErr w:type="spellEnd"/>
      <w:r w:rsidRPr="0041563A">
        <w:t>, 2020)</w:t>
      </w:r>
      <w:r w:rsidRPr="0041563A">
        <w:fldChar w:fldCharType="end"/>
      </w:r>
      <w:r w:rsidRPr="0041563A">
        <w:t xml:space="preserve"> </w:t>
      </w:r>
      <w:proofErr w:type="spellStart"/>
      <w:r w:rsidRPr="0041563A">
        <w:t>serta</w:t>
      </w:r>
      <w:proofErr w:type="spellEnd"/>
      <w:r w:rsidRPr="0041563A">
        <w:t xml:space="preserve"> </w:t>
      </w:r>
      <w:proofErr w:type="spellStart"/>
      <w:r w:rsidRPr="0041563A">
        <w:t>penelitian</w:t>
      </w:r>
      <w:proofErr w:type="spellEnd"/>
      <w:r w:rsidRPr="0041563A">
        <w:t xml:space="preserve"> </w:t>
      </w:r>
      <w:proofErr w:type="spellStart"/>
      <w:r w:rsidRPr="0041563A">
        <w:t>Sufiana</w:t>
      </w:r>
      <w:proofErr w:type="spellEnd"/>
      <w:r w:rsidRPr="0041563A">
        <w:t xml:space="preserve"> dan </w:t>
      </w:r>
      <w:r w:rsidRPr="0041563A">
        <w:fldChar w:fldCharType="begin"/>
      </w:r>
      <w:r w:rsidRPr="0041563A">
        <w:instrText xml:space="preserve"> ADDIN EN.CITE &lt;EndNote&gt;&lt;Cite&gt;&lt;Author&gt;Hidayat&lt;/Author&gt;&lt;Year&gt;2019&lt;/Year&gt;&lt;RecNum&gt;38&lt;/RecNum&gt;&lt;DisplayText&gt;(Hidayat, 2019)&lt;/DisplayText&gt;&lt;record&gt;&lt;rec-number&gt;38&lt;/rec-number&gt;&lt;foreign-keys&gt;&lt;key app="EN" db-id="xdp02eppgd2awceerv3ptpdvad0dpz00reav" timestamp="1662531736"&gt;38&lt;/key&gt;&lt;/foreign-keys&gt;&lt;ref-type name="Thesis"&gt;32&lt;/ref-type&gt;&lt;contributors&gt;&lt;authors&gt;&lt;author&gt;Hidayat, Ahmad Robi&lt;/author&gt;&lt;/authors&gt;&lt;/contributors&gt;&lt;titles&gt;&lt;title&gt;Pengaruh Perputaran Modal Kerja, Perputaran Kas, Perputaran Piutang, Dan Perputaran Persediaan Terhadap Profitabilitas Pada Perusahaan Manufaktur Yang Terdaftar Di Bei&lt;/title&gt;&lt;/titles&gt;&lt;dates&gt;&lt;year&gt;2019&lt;/year&gt;&lt;/dates&gt;&lt;publisher&gt;STIE Perbanas Surabaya&lt;/publisher&gt;&lt;urls&gt;&lt;/urls&gt;&lt;/record&gt;&lt;/Cite&gt;&lt;/EndNote&gt;</w:instrText>
      </w:r>
      <w:r w:rsidRPr="0041563A">
        <w:fldChar w:fldCharType="separate"/>
      </w:r>
      <w:r w:rsidRPr="0041563A">
        <w:t>(</w:t>
      </w:r>
      <w:proofErr w:type="spellStart"/>
      <w:r w:rsidRPr="0041563A">
        <w:t>Hidayat</w:t>
      </w:r>
      <w:proofErr w:type="spellEnd"/>
      <w:r w:rsidRPr="0041563A">
        <w:t>, 2019)</w:t>
      </w:r>
      <w:r w:rsidRPr="0041563A">
        <w:fldChar w:fldCharType="end"/>
      </w:r>
      <w:r w:rsidRPr="0041563A">
        <w:t xml:space="preserve"> </w:t>
      </w:r>
      <w:proofErr w:type="spellStart"/>
      <w:r w:rsidRPr="0041563A">
        <w:t>bahwa</w:t>
      </w:r>
      <w:proofErr w:type="spellEnd"/>
      <w:r w:rsidRPr="0041563A">
        <w:t xml:space="preserve"> </w:t>
      </w:r>
      <w:proofErr w:type="spellStart"/>
      <w:r w:rsidRPr="0041563A">
        <w:t>tingkat</w:t>
      </w:r>
      <w:proofErr w:type="spellEnd"/>
      <w:r w:rsidRPr="0041563A">
        <w:t xml:space="preserve"> </w:t>
      </w:r>
      <w:proofErr w:type="spellStart"/>
      <w:r w:rsidRPr="0041563A">
        <w:t>perputaran</w:t>
      </w:r>
      <w:proofErr w:type="spellEnd"/>
      <w:r w:rsidRPr="0041563A">
        <w:t xml:space="preserve"> </w:t>
      </w:r>
      <w:proofErr w:type="spellStart"/>
      <w:r w:rsidRPr="0041563A">
        <w:t>piutang</w:t>
      </w:r>
      <w:proofErr w:type="spellEnd"/>
      <w:r w:rsidRPr="0041563A">
        <w:t xml:space="preserve"> </w:t>
      </w:r>
      <w:proofErr w:type="spellStart"/>
      <w:r w:rsidRPr="0041563A">
        <w:t>berpengaruh</w:t>
      </w:r>
      <w:proofErr w:type="spellEnd"/>
      <w:r w:rsidRPr="0041563A">
        <w:t xml:space="preserve"> </w:t>
      </w:r>
      <w:proofErr w:type="spellStart"/>
      <w:r w:rsidRPr="0041563A">
        <w:t>signifikan</w:t>
      </w:r>
      <w:proofErr w:type="spellEnd"/>
      <w:r w:rsidRPr="0041563A">
        <w:t xml:space="preserve"> </w:t>
      </w:r>
      <w:proofErr w:type="spellStart"/>
      <w:r w:rsidRPr="0041563A">
        <w:t>terhadap</w:t>
      </w:r>
      <w:proofErr w:type="spellEnd"/>
      <w:r w:rsidRPr="0041563A">
        <w:t xml:space="preserve"> </w:t>
      </w:r>
      <w:proofErr w:type="spellStart"/>
      <w:r w:rsidRPr="0041563A">
        <w:t>profitabilitas</w:t>
      </w:r>
      <w:proofErr w:type="spellEnd"/>
      <w:r w:rsidRPr="0041563A">
        <w:t xml:space="preserve"> (ROA). Dari </w:t>
      </w:r>
      <w:proofErr w:type="spellStart"/>
      <w:r w:rsidRPr="0041563A">
        <w:t>uraian</w:t>
      </w:r>
      <w:proofErr w:type="spellEnd"/>
      <w:r w:rsidRPr="0041563A">
        <w:t xml:space="preserve"> </w:t>
      </w:r>
      <w:proofErr w:type="spellStart"/>
      <w:r w:rsidRPr="0041563A">
        <w:t>diatas</w:t>
      </w:r>
      <w:proofErr w:type="spellEnd"/>
      <w:r w:rsidRPr="0041563A">
        <w:t xml:space="preserve"> </w:t>
      </w:r>
      <w:proofErr w:type="spellStart"/>
      <w:r w:rsidRPr="0041563A">
        <w:t>dapat</w:t>
      </w:r>
      <w:proofErr w:type="spellEnd"/>
      <w:r w:rsidRPr="0041563A">
        <w:t xml:space="preserve"> </w:t>
      </w:r>
      <w:proofErr w:type="spellStart"/>
      <w:r w:rsidRPr="0041563A">
        <w:t>disimpulkan</w:t>
      </w:r>
      <w:proofErr w:type="spellEnd"/>
      <w:r w:rsidRPr="0041563A">
        <w:t xml:space="preserve"> </w:t>
      </w:r>
      <w:proofErr w:type="spellStart"/>
      <w:r w:rsidRPr="0041563A">
        <w:t>hipotesis</w:t>
      </w:r>
      <w:proofErr w:type="spellEnd"/>
      <w:r w:rsidRPr="0041563A">
        <w:t xml:space="preserve"> </w:t>
      </w:r>
      <w:proofErr w:type="spellStart"/>
      <w:r w:rsidRPr="0041563A">
        <w:t>sebagai</w:t>
      </w:r>
      <w:proofErr w:type="spellEnd"/>
      <w:r w:rsidRPr="0041563A">
        <w:t xml:space="preserve"> </w:t>
      </w:r>
      <w:proofErr w:type="spellStart"/>
      <w:r w:rsidRPr="0041563A">
        <w:t>berikut</w:t>
      </w:r>
      <w:proofErr w:type="spellEnd"/>
      <w:r w:rsidRPr="0041563A">
        <w:t>;</w:t>
      </w:r>
    </w:p>
    <w:p w14:paraId="6E05C99C" w14:textId="77777777" w:rsidR="00427DDE" w:rsidRPr="0041563A" w:rsidRDefault="00427DDE" w:rsidP="0041563A">
      <w:pPr>
        <w:pStyle w:val="NoSpacing"/>
      </w:pPr>
      <w:r w:rsidRPr="0041563A">
        <w:t xml:space="preserve">H2: </w:t>
      </w:r>
      <w:proofErr w:type="spellStart"/>
      <w:r w:rsidRPr="0041563A">
        <w:t>Terdapat</w:t>
      </w:r>
      <w:proofErr w:type="spellEnd"/>
      <w:r w:rsidRPr="0041563A">
        <w:t xml:space="preserve"> </w:t>
      </w:r>
      <w:proofErr w:type="spellStart"/>
      <w:r w:rsidRPr="0041563A">
        <w:t>pengaruh</w:t>
      </w:r>
      <w:proofErr w:type="spellEnd"/>
      <w:r w:rsidRPr="0041563A">
        <w:t xml:space="preserve"> </w:t>
      </w:r>
      <w:proofErr w:type="spellStart"/>
      <w:r w:rsidRPr="0041563A">
        <w:t>perputaran</w:t>
      </w:r>
      <w:proofErr w:type="spellEnd"/>
      <w:r w:rsidRPr="0041563A">
        <w:t xml:space="preserve"> </w:t>
      </w:r>
      <w:proofErr w:type="spellStart"/>
      <w:r w:rsidRPr="0041563A">
        <w:t>piutang</w:t>
      </w:r>
      <w:proofErr w:type="spellEnd"/>
      <w:r w:rsidRPr="0041563A">
        <w:t xml:space="preserve"> </w:t>
      </w:r>
      <w:proofErr w:type="spellStart"/>
      <w:r w:rsidRPr="0041563A">
        <w:t>terhadap</w:t>
      </w:r>
      <w:proofErr w:type="spellEnd"/>
      <w:r w:rsidRPr="0041563A">
        <w:t xml:space="preserve"> </w:t>
      </w:r>
      <w:proofErr w:type="spellStart"/>
      <w:r w:rsidRPr="0041563A">
        <w:t>profibilitas</w:t>
      </w:r>
      <w:proofErr w:type="spellEnd"/>
      <w:r w:rsidRPr="0041563A">
        <w:t xml:space="preserve"> pada </w:t>
      </w:r>
      <w:proofErr w:type="spellStart"/>
      <w:r w:rsidRPr="0041563A">
        <w:t>perusahaan</w:t>
      </w:r>
      <w:proofErr w:type="spellEnd"/>
      <w:r w:rsidRPr="0041563A">
        <w:t xml:space="preserve"> </w:t>
      </w:r>
      <w:proofErr w:type="spellStart"/>
      <w:r w:rsidRPr="0041563A">
        <w:t>manufaktur</w:t>
      </w:r>
      <w:proofErr w:type="spellEnd"/>
    </w:p>
    <w:p w14:paraId="6F146054" w14:textId="77777777" w:rsidR="00427DDE" w:rsidRPr="00780C0F" w:rsidRDefault="00427DDE" w:rsidP="0041563A">
      <w:pPr>
        <w:pStyle w:val="NoSpacing"/>
        <w:rPr>
          <w:b/>
          <w:lang w:val="id-ID"/>
        </w:rPr>
      </w:pPr>
    </w:p>
    <w:p w14:paraId="7BC05DB0" w14:textId="77777777" w:rsidR="00427DDE" w:rsidRPr="00780C0F" w:rsidRDefault="00427DDE" w:rsidP="0041563A">
      <w:pPr>
        <w:pStyle w:val="NoSpacing"/>
        <w:rPr>
          <w:b/>
          <w:lang w:val="id-ID"/>
        </w:rPr>
      </w:pPr>
      <w:r w:rsidRPr="00780C0F">
        <w:rPr>
          <w:b/>
          <w:lang w:val="id-ID"/>
        </w:rPr>
        <w:t xml:space="preserve">Pengaruh </w:t>
      </w:r>
      <w:r w:rsidRPr="00780C0F">
        <w:rPr>
          <w:b/>
        </w:rPr>
        <w:t>T</w:t>
      </w:r>
      <w:proofErr w:type="spellStart"/>
      <w:r w:rsidRPr="00780C0F">
        <w:rPr>
          <w:b/>
          <w:lang w:val="id-ID"/>
        </w:rPr>
        <w:t>ingkat</w:t>
      </w:r>
      <w:proofErr w:type="spellEnd"/>
      <w:r w:rsidRPr="00780C0F">
        <w:rPr>
          <w:b/>
          <w:lang w:val="id-ID"/>
        </w:rPr>
        <w:t xml:space="preserve"> </w:t>
      </w:r>
      <w:r w:rsidRPr="00780C0F">
        <w:rPr>
          <w:b/>
        </w:rPr>
        <w:t>P</w:t>
      </w:r>
      <w:proofErr w:type="spellStart"/>
      <w:r w:rsidRPr="00780C0F">
        <w:rPr>
          <w:b/>
          <w:lang w:val="id-ID"/>
        </w:rPr>
        <w:t>erputaran</w:t>
      </w:r>
      <w:proofErr w:type="spellEnd"/>
      <w:r w:rsidRPr="00780C0F">
        <w:rPr>
          <w:b/>
          <w:lang w:val="id-ID"/>
        </w:rPr>
        <w:t xml:space="preserve"> </w:t>
      </w:r>
      <w:r w:rsidRPr="00780C0F">
        <w:rPr>
          <w:b/>
        </w:rPr>
        <w:t>P</w:t>
      </w:r>
      <w:proofErr w:type="spellStart"/>
      <w:r w:rsidRPr="00780C0F">
        <w:rPr>
          <w:b/>
          <w:lang w:val="id-ID"/>
        </w:rPr>
        <w:t>ersediaan</w:t>
      </w:r>
      <w:proofErr w:type="spellEnd"/>
      <w:r w:rsidRPr="00780C0F">
        <w:rPr>
          <w:b/>
          <w:lang w:val="id-ID"/>
        </w:rPr>
        <w:t xml:space="preserve"> Terhadap </w:t>
      </w:r>
      <w:r w:rsidRPr="00780C0F">
        <w:rPr>
          <w:b/>
        </w:rPr>
        <w:t>P</w:t>
      </w:r>
      <w:proofErr w:type="spellStart"/>
      <w:r w:rsidRPr="00780C0F">
        <w:rPr>
          <w:b/>
          <w:lang w:val="id-ID"/>
        </w:rPr>
        <w:t>rofitabilitas</w:t>
      </w:r>
      <w:proofErr w:type="spellEnd"/>
      <w:r w:rsidRPr="00780C0F">
        <w:rPr>
          <w:b/>
          <w:lang w:val="id-ID"/>
        </w:rPr>
        <w:t xml:space="preserve"> (ROA) </w:t>
      </w:r>
    </w:p>
    <w:p w14:paraId="5064C0D4" w14:textId="6EFF4039" w:rsidR="0041563A" w:rsidRPr="0041563A" w:rsidRDefault="00427DDE" w:rsidP="0041563A">
      <w:pPr>
        <w:pStyle w:val="NoSpacing"/>
        <w:rPr>
          <w:lang w:val="id-ID"/>
        </w:rPr>
      </w:pPr>
      <w:r w:rsidRPr="00780C0F">
        <w:rPr>
          <w:lang w:val="id-ID"/>
        </w:rPr>
        <w:tab/>
        <w:t xml:space="preserve">Setiap perusahaan, apakah perusahaan itu perusahaan perdagangan ataupun perusahaan pabrik serta perusahaan jasa selalu mengadakan persediaan. Tanpa adanya persediaan, para pengusaha akan dihadapkan pada </w:t>
      </w:r>
      <w:proofErr w:type="spellStart"/>
      <w:r w:rsidRPr="00780C0F">
        <w:rPr>
          <w:lang w:val="id-ID"/>
        </w:rPr>
        <w:t>resiko</w:t>
      </w:r>
      <w:proofErr w:type="spellEnd"/>
      <w:r w:rsidRPr="00780C0F">
        <w:rPr>
          <w:lang w:val="id-ID"/>
        </w:rPr>
        <w:t xml:space="preserve"> bahwa perusahaannya pada suatu waktu tidak dapat memenuhi keinginan pelanggan yang memerlukan atau meminta barang/jasa. Persediaan diadakan apabila keuntungan yang diharapkan dari persediaan tersebut hendaknya lebih besar daripada biaya-biaya yang ditimbulkannya. Oleh karena itu, periode perputaran persediaan ini harus diperhitungkan dalam menentukan berapa lama waktu yang dibutuhkan suatu perusahaan untuk menggunakan persediaannya dalam proses produksinya. Hal ini karena semakin lama periode perputaran persediaan,  semakin besar biaya bisnis untuk menyimpan persediaan. Oleh karena itu perlu dilakukan penghematan biaya untuk pemeliharaan dan pemeliharaan agar semakin besar keuntungan maka semakin rendah biaya yang dikeluarkan perusahaan maka semakin besar keuntungan yang diperoleh  dan  semakin tinggi perputaran persediaan. Hal ini didukung oleh hasil penelitian dari </w:t>
      </w:r>
      <w:r w:rsidRPr="00780C0F">
        <w:rPr>
          <w:lang w:val="id-ID"/>
        </w:rPr>
        <w:fldChar w:fldCharType="begin"/>
      </w:r>
      <w:r w:rsidRPr="00780C0F">
        <w:rPr>
          <w:lang w:val="id-ID"/>
        </w:rPr>
        <w:instrText xml:space="preserve"> ADDIN EN.CITE &lt;EndNote&gt;&lt;Cite&gt;&lt;Author&gt;Butar&lt;/Author&gt;&lt;Year&gt;2020&lt;/Year&gt;&lt;RecNum&gt;39&lt;/RecNum&gt;&lt;DisplayText&gt;(Butar &amp;amp; Saryadi, 2020)&lt;/DisplayText&gt;&lt;record&gt;&lt;rec-number&gt;39&lt;/rec-number&gt;&lt;foreign-keys&gt;&lt;key app="EN" db-id="xdp02eppgd2awceerv3ptpdvad0dpz00reav" timestamp="1662531840"&gt;39&lt;/key&gt;&lt;/foreign-keys&gt;&lt;ref-type name="Journal Article"&gt;17&lt;/ref-type&gt;&lt;contributors&gt;&lt;authors&gt;&lt;author&gt;Butar, Jesica Martha Butar&lt;/author&gt;&lt;author&gt;Saryadi, Saryadi&lt;/author&gt;&lt;/authors&gt;&lt;/contributors&gt;&lt;titles&gt;&lt;title&gt;Pengaruh Perputaran Kas, Perputaran Piutang, Dan Perputaran Persediaan Terhadap Profitabilitas (Studi Pada Perusahaan Sub Sektor Farmasi Di Bursa Efek Indonesia Periode 2014-2019&lt;/title&gt;&lt;secondary-title&gt;Jurnal Ilmu Administrasi Bisnis&lt;/secondary-title&gt;&lt;/titles&gt;&lt;periodical&gt;&lt;full-title&gt;Jurnal Ilmu Administrasi Bisnis&lt;/full-title&gt;&lt;/periodical&gt;&lt;pages&gt;420-430&lt;/pages&gt;&lt;volume&gt;9&lt;/volume&gt;&lt;number&gt;4&lt;/number&gt;&lt;dates&gt;&lt;year&gt;2020&lt;/year&gt;&lt;/dates&gt;&lt;isbn&gt;2746-1297&lt;/isbn&gt;&lt;urls&gt;&lt;/urls&gt;&lt;/record&gt;&lt;/Cite&gt;&lt;/EndNote&gt;</w:instrText>
      </w:r>
      <w:r w:rsidRPr="00780C0F">
        <w:rPr>
          <w:lang w:val="id-ID"/>
        </w:rPr>
        <w:fldChar w:fldCharType="separate"/>
      </w:r>
      <w:r w:rsidRPr="00780C0F">
        <w:rPr>
          <w:noProof/>
          <w:lang w:val="id-ID"/>
        </w:rPr>
        <w:t>(Butar &amp; Saryadi, 2020)</w:t>
      </w:r>
      <w:r w:rsidRPr="00780C0F">
        <w:rPr>
          <w:lang w:val="id-ID"/>
        </w:rPr>
        <w:fldChar w:fldCharType="end"/>
      </w:r>
      <w:r w:rsidRPr="00780C0F">
        <w:t xml:space="preserve"> </w:t>
      </w:r>
      <w:r w:rsidRPr="00780C0F">
        <w:rPr>
          <w:lang w:val="id-ID"/>
        </w:rPr>
        <w:t xml:space="preserve">serta </w:t>
      </w:r>
      <w:r w:rsidRPr="00780C0F">
        <w:rPr>
          <w:lang w:val="id-ID"/>
        </w:rPr>
        <w:fldChar w:fldCharType="begin"/>
      </w:r>
      <w:r w:rsidRPr="00780C0F">
        <w:rPr>
          <w:lang w:val="id-ID"/>
        </w:rPr>
        <w:instrText xml:space="preserve"> ADDIN EN.CITE &lt;EndNote&gt;&lt;Cite&gt;&lt;Author&gt;Arianti&lt;/Author&gt;&lt;Year&gt;2018&lt;/Year&gt;&lt;RecNum&gt;40&lt;/RecNum&gt;&lt;DisplayText&gt;(Arianti &amp;amp; Rusnaeni, 2018)&lt;/DisplayText&gt;&lt;record&gt;&lt;rec-number&gt;40&lt;/rec-number&gt;&lt;foreign-keys&gt;&lt;key app="EN" db-id="xdp02eppgd2awceerv3ptpdvad0dpz00reav" timestamp="1662531925"&gt;40&lt;/key&gt;&lt;/foreign-keys&gt;&lt;ref-type name="Conference Proceedings"&gt;10&lt;/ref-type&gt;&lt;contributors&gt;&lt;authors&gt;&lt;author&gt;Arianti, Ririn&lt;/author&gt;&lt;author&gt;Rusnaeni, N Rusnaeni N&lt;/author&gt;&lt;/authors&gt;&lt;/contributors&gt;&lt;titles&gt;&lt;title&gt;PENGARUH PERPUTARAN PIUTANG, PERPUTARAN KAS DAN PERPUTARAN PERSEDIAAN TERHADAP PROFITABILITAS PT. ULTRAJAYA MILK INDUSTRY &amp;amp; TRADING COMPANY, TBK&lt;/title&gt;&lt;secondary-title&gt;Proseding Seminar Nasional Akuntansi&lt;/secondary-title&gt;&lt;/titles&gt;&lt;volume&gt;1&lt;/volume&gt;&lt;number&gt;1&lt;/number&gt;&lt;dates&gt;&lt;year&gt;2018&lt;/year&gt;&lt;/dates&gt;&lt;urls&gt;&lt;/urls&gt;&lt;/record&gt;&lt;/Cite&gt;&lt;/EndNote&gt;</w:instrText>
      </w:r>
      <w:r w:rsidRPr="00780C0F">
        <w:rPr>
          <w:lang w:val="id-ID"/>
        </w:rPr>
        <w:fldChar w:fldCharType="separate"/>
      </w:r>
      <w:r w:rsidRPr="00780C0F">
        <w:rPr>
          <w:noProof/>
          <w:lang w:val="id-ID"/>
        </w:rPr>
        <w:t>(Arianti &amp; Rusnaeni, 2018)</w:t>
      </w:r>
      <w:r w:rsidRPr="00780C0F">
        <w:rPr>
          <w:lang w:val="id-ID"/>
        </w:rPr>
        <w:fldChar w:fldCharType="end"/>
      </w:r>
      <w:r w:rsidRPr="00780C0F">
        <w:t xml:space="preserve"> </w:t>
      </w:r>
      <w:r w:rsidRPr="00780C0F">
        <w:rPr>
          <w:lang w:val="id-ID"/>
        </w:rPr>
        <w:t xml:space="preserve">menyatakan bahwa perputaran persediaan memberikan pengaruh signifikan terhadap profitabilitas. Dari uraian </w:t>
      </w:r>
      <w:proofErr w:type="spellStart"/>
      <w:r w:rsidRPr="00780C0F">
        <w:rPr>
          <w:lang w:val="id-ID"/>
        </w:rPr>
        <w:t>diatas</w:t>
      </w:r>
      <w:proofErr w:type="spellEnd"/>
      <w:r w:rsidRPr="00780C0F">
        <w:rPr>
          <w:lang w:val="id-ID"/>
        </w:rPr>
        <w:t xml:space="preserve"> dapat diperoleh hipotesis sebagai berikut ;</w:t>
      </w:r>
    </w:p>
    <w:p w14:paraId="630453CE" w14:textId="77777777" w:rsidR="00427DDE" w:rsidRPr="00780C0F" w:rsidRDefault="00427DDE" w:rsidP="0041563A">
      <w:pPr>
        <w:pStyle w:val="NoSpacing"/>
        <w:rPr>
          <w:lang w:val="id-ID"/>
        </w:rPr>
      </w:pPr>
      <w:r w:rsidRPr="00780C0F">
        <w:rPr>
          <w:rFonts w:eastAsia="Times New Roman"/>
          <w:lang w:val="id-ID"/>
        </w:rPr>
        <w:t xml:space="preserve">H3: </w:t>
      </w:r>
      <w:proofErr w:type="spellStart"/>
      <w:r w:rsidRPr="00780C0F">
        <w:rPr>
          <w:rFonts w:eastAsia="Times New Roman"/>
        </w:rPr>
        <w:t>Terdapat</w:t>
      </w:r>
      <w:proofErr w:type="spellEnd"/>
      <w:r w:rsidRPr="00780C0F">
        <w:rPr>
          <w:rFonts w:eastAsia="Times New Roman"/>
        </w:rPr>
        <w:t xml:space="preserve"> p</w:t>
      </w:r>
      <w:proofErr w:type="spellStart"/>
      <w:r w:rsidRPr="00780C0F">
        <w:rPr>
          <w:rFonts w:eastAsia="Times New Roman"/>
          <w:lang w:val="id-ID"/>
        </w:rPr>
        <w:t>engaruh</w:t>
      </w:r>
      <w:proofErr w:type="spellEnd"/>
      <w:r w:rsidRPr="00780C0F">
        <w:rPr>
          <w:rFonts w:eastAsia="Times New Roman"/>
          <w:lang w:val="id-ID"/>
        </w:rPr>
        <w:t xml:space="preserve"> perputaran persediaan terhadap profitabilitas terhadap perusahaan manufaktur.</w:t>
      </w:r>
    </w:p>
    <w:p w14:paraId="380FF33B" w14:textId="77777777" w:rsidR="00427DDE" w:rsidRPr="00780C0F" w:rsidRDefault="00427DDE" w:rsidP="0041563A">
      <w:pPr>
        <w:pStyle w:val="NoSpacing"/>
        <w:rPr>
          <w:lang w:val="id-ID"/>
        </w:rPr>
      </w:pPr>
      <w:r w:rsidRPr="00780C0F">
        <w:rPr>
          <w:lang w:val="id-ID"/>
        </w:rPr>
        <w:tab/>
        <w:t xml:space="preserve">Pengaruh Tingkat Perputaran Kas, Perputaran Piutang dan Perputaran Persediaan secara serentak terhadap Profitabilitas Tingkat perputaran kas, perputaran piutang dan perputaran persediaan akan selalu mempengaruhi jumlah penjualan yang dihasilkan, pada saat perputaran mengalami peningkatan maka akan memberikan peningkatan terhadap profitabilitas, dari penjelasan ini dapat diperoleh hipotesis sebagai berikut:. </w:t>
      </w:r>
    </w:p>
    <w:p w14:paraId="56F2FFC4" w14:textId="77777777" w:rsidR="00427DDE" w:rsidRPr="00780C0F" w:rsidRDefault="00427DDE" w:rsidP="0041563A">
      <w:pPr>
        <w:pStyle w:val="NoSpacing"/>
        <w:rPr>
          <w:lang w:val="id-ID"/>
        </w:rPr>
      </w:pPr>
      <w:r w:rsidRPr="00780C0F">
        <w:rPr>
          <w:lang w:val="id-ID"/>
        </w:rPr>
        <w:t>H4</w:t>
      </w:r>
      <w:r w:rsidRPr="00780C0F">
        <w:t>:</w:t>
      </w:r>
      <w:r w:rsidRPr="00780C0F">
        <w:rPr>
          <w:lang w:val="id-ID"/>
        </w:rPr>
        <w:t xml:space="preserve"> Perputaran kas, perputaran piutang dan perputaran persediaan secara serentak berpengaruh signifikan terhadap profitabilitas</w:t>
      </w:r>
    </w:p>
    <w:p w14:paraId="42518C14" w14:textId="77777777" w:rsidR="00427DDE" w:rsidRPr="00780C0F" w:rsidRDefault="00427DDE" w:rsidP="003A62E1">
      <w:pPr>
        <w:ind w:left="180" w:firstLine="720"/>
        <w:jc w:val="both"/>
        <w:rPr>
          <w:rFonts w:ascii="Times New Roman" w:hAnsi="Times New Roman" w:cs="Times New Roman"/>
          <w:color w:val="000000" w:themeColor="text1"/>
          <w:lang w:val="id-ID"/>
        </w:rPr>
      </w:pPr>
    </w:p>
    <w:p w14:paraId="572A0B10" w14:textId="77777777" w:rsidR="00427DDE" w:rsidRPr="00780C0F" w:rsidRDefault="00427DDE" w:rsidP="003A62E1">
      <w:pPr>
        <w:jc w:val="both"/>
        <w:rPr>
          <w:rFonts w:ascii="Times New Roman" w:eastAsia="Calibri" w:hAnsi="Times New Roman" w:cs="Times New Roman"/>
          <w:b/>
          <w:bCs/>
          <w:iCs/>
          <w:color w:val="000000" w:themeColor="text1"/>
          <w:lang w:val="en-GB"/>
        </w:rPr>
      </w:pPr>
    </w:p>
    <w:p w14:paraId="589B1B20" w14:textId="39D79D44" w:rsidR="0045014E" w:rsidRPr="00780C0F" w:rsidRDefault="0045014E" w:rsidP="003A62E1">
      <w:pPr>
        <w:jc w:val="both"/>
        <w:rPr>
          <w:rFonts w:ascii="Times New Roman" w:eastAsia="Calibri" w:hAnsi="Times New Roman" w:cs="Times New Roman"/>
          <w:b/>
          <w:bCs/>
          <w:iCs/>
          <w:color w:val="000000" w:themeColor="text1"/>
          <w:lang w:val="en-GB"/>
        </w:rPr>
      </w:pPr>
      <w:r w:rsidRPr="00780C0F">
        <w:rPr>
          <w:rFonts w:ascii="Times New Roman" w:eastAsia="Calibri" w:hAnsi="Times New Roman" w:cs="Times New Roman"/>
          <w:b/>
          <w:bCs/>
          <w:iCs/>
          <w:color w:val="000000" w:themeColor="text1"/>
          <w:lang w:val="en-GB"/>
        </w:rPr>
        <w:t xml:space="preserve">METODE PENELITIAN </w:t>
      </w:r>
    </w:p>
    <w:p w14:paraId="4C51C1A6" w14:textId="77777777" w:rsidR="0045014E" w:rsidRPr="00780C0F" w:rsidRDefault="0045014E" w:rsidP="003A62E1">
      <w:pPr>
        <w:jc w:val="both"/>
        <w:rPr>
          <w:rFonts w:ascii="Times New Roman" w:eastAsia="Calibri" w:hAnsi="Times New Roman" w:cs="Times New Roman"/>
          <w:b/>
          <w:bCs/>
          <w:iCs/>
          <w:color w:val="000000" w:themeColor="text1"/>
          <w:lang w:val="en-GB"/>
        </w:rPr>
      </w:pPr>
    </w:p>
    <w:p w14:paraId="4C20336E" w14:textId="33CD5D37" w:rsidR="009C60FF" w:rsidRPr="00780C0F" w:rsidRDefault="009C60FF" w:rsidP="003A62E1">
      <w:pPr>
        <w:jc w:val="both"/>
        <w:rPr>
          <w:rFonts w:ascii="Times New Roman" w:eastAsia="Calibri" w:hAnsi="Times New Roman" w:cs="Times New Roman"/>
          <w:b/>
          <w:bCs/>
          <w:iCs/>
          <w:color w:val="000000" w:themeColor="text1"/>
          <w:lang w:val="en-GB"/>
        </w:rPr>
      </w:pPr>
      <w:proofErr w:type="spellStart"/>
      <w:r w:rsidRPr="00780C0F">
        <w:rPr>
          <w:rFonts w:ascii="Times New Roman" w:eastAsia="Calibri" w:hAnsi="Times New Roman" w:cs="Times New Roman"/>
          <w:b/>
          <w:bCs/>
          <w:iCs/>
          <w:color w:val="000000" w:themeColor="text1"/>
          <w:lang w:val="en-GB"/>
        </w:rPr>
        <w:t>Populasi</w:t>
      </w:r>
      <w:proofErr w:type="spellEnd"/>
    </w:p>
    <w:p w14:paraId="0A61DAC8" w14:textId="77777777" w:rsidR="009C60FF" w:rsidRPr="00780C0F" w:rsidRDefault="009C60FF" w:rsidP="003A62E1">
      <w:pPr>
        <w:jc w:val="both"/>
        <w:rPr>
          <w:rFonts w:ascii="Times New Roman" w:eastAsia="Calibri" w:hAnsi="Times New Roman" w:cs="Times New Roman"/>
          <w:b/>
          <w:bCs/>
          <w:iCs/>
          <w:color w:val="000000" w:themeColor="text1"/>
          <w:lang w:val="en-GB"/>
        </w:rPr>
      </w:pPr>
    </w:p>
    <w:p w14:paraId="6712D9A2" w14:textId="1C310FD6" w:rsidR="009C60FF" w:rsidRPr="00780C0F" w:rsidRDefault="009C60FF" w:rsidP="003A62E1">
      <w:pPr>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Populasi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wilayah </w:t>
      </w:r>
      <w:proofErr w:type="spellStart"/>
      <w:r w:rsidRPr="00780C0F">
        <w:rPr>
          <w:rFonts w:ascii="Times New Roman" w:eastAsia="Calibri" w:hAnsi="Times New Roman" w:cs="Times New Roman"/>
          <w:iCs/>
          <w:color w:val="000000" w:themeColor="text1"/>
          <w:lang w:val="en-GB"/>
        </w:rPr>
        <w:t>generalisasi</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terdiri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objek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atau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subjek</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mempunyai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kualitas</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karakteristik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tertentu</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ditetapkan</w:t>
      </w:r>
      <w:proofErr w:type="spellEnd"/>
      <w:r w:rsidRPr="00780C0F">
        <w:rPr>
          <w:rFonts w:ascii="Times New Roman" w:eastAsia="Calibri" w:hAnsi="Times New Roman" w:cs="Times New Roman"/>
          <w:iCs/>
          <w:color w:val="000000" w:themeColor="text1"/>
          <w:lang w:val="en-GB"/>
        </w:rPr>
        <w:t xml:space="preserve"> oleh </w:t>
      </w:r>
      <w:proofErr w:type="spellStart"/>
      <w:r w:rsidRPr="00780C0F">
        <w:rPr>
          <w:rFonts w:ascii="Times New Roman" w:eastAsia="Calibri" w:hAnsi="Times New Roman" w:cs="Times New Roman"/>
          <w:iCs/>
          <w:color w:val="000000" w:themeColor="text1"/>
          <w:lang w:val="en-GB"/>
        </w:rPr>
        <w:t>peneliti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dipelajari</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kemudian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ditarik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kesimpulannya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Sugiyono</w:t>
      </w:r>
      <w:proofErr w:type="spellEnd"/>
      <w:r w:rsidRPr="00780C0F">
        <w:rPr>
          <w:rFonts w:ascii="Times New Roman" w:eastAsia="Calibri" w:hAnsi="Times New Roman" w:cs="Times New Roman"/>
          <w:iCs/>
          <w:color w:val="000000" w:themeColor="text1"/>
          <w:lang w:val="en-GB"/>
        </w:rPr>
        <w:t xml:space="preserve">, 2009). </w:t>
      </w:r>
      <w:proofErr w:type="spellStart"/>
      <w:r w:rsidRPr="00780C0F">
        <w:rPr>
          <w:rFonts w:ascii="Times New Roman" w:eastAsia="Calibri" w:hAnsi="Times New Roman" w:cs="Times New Roman"/>
          <w:iCs/>
          <w:color w:val="000000" w:themeColor="text1"/>
          <w:lang w:val="en-GB"/>
        </w:rPr>
        <w:t>Populasi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terdaftar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 (BEI).</w:t>
      </w:r>
    </w:p>
    <w:p w14:paraId="21393393" w14:textId="6FD03147" w:rsidR="009C60FF" w:rsidRDefault="009C60FF" w:rsidP="003A62E1">
      <w:pPr>
        <w:jc w:val="both"/>
        <w:rPr>
          <w:rFonts w:ascii="Times New Roman" w:eastAsia="Calibri" w:hAnsi="Times New Roman" w:cs="Times New Roman"/>
          <w:iCs/>
          <w:color w:val="000000" w:themeColor="text1"/>
          <w:lang w:val="en-GB"/>
        </w:rPr>
      </w:pPr>
    </w:p>
    <w:p w14:paraId="20FF71BF" w14:textId="02BB7718" w:rsidR="0041563A" w:rsidRDefault="0041563A" w:rsidP="003A62E1">
      <w:pPr>
        <w:jc w:val="both"/>
        <w:rPr>
          <w:rFonts w:ascii="Times New Roman" w:eastAsia="Calibri" w:hAnsi="Times New Roman" w:cs="Times New Roman"/>
          <w:iCs/>
          <w:color w:val="000000" w:themeColor="text1"/>
          <w:lang w:val="en-GB"/>
        </w:rPr>
      </w:pPr>
    </w:p>
    <w:p w14:paraId="6CD48ADD" w14:textId="77777777" w:rsidR="0041563A" w:rsidRPr="00780C0F" w:rsidRDefault="0041563A" w:rsidP="003A62E1">
      <w:pPr>
        <w:jc w:val="both"/>
        <w:rPr>
          <w:rFonts w:ascii="Times New Roman" w:eastAsia="Calibri" w:hAnsi="Times New Roman" w:cs="Times New Roman"/>
          <w:iCs/>
          <w:color w:val="000000" w:themeColor="text1"/>
          <w:lang w:val="en-GB"/>
        </w:rPr>
      </w:pPr>
    </w:p>
    <w:p w14:paraId="593417C8" w14:textId="5436046A" w:rsidR="009C60FF" w:rsidRPr="00780C0F" w:rsidRDefault="009C60FF" w:rsidP="0041563A">
      <w:pPr>
        <w:jc w:val="both"/>
        <w:rPr>
          <w:rFonts w:ascii="Times New Roman" w:eastAsia="Calibri" w:hAnsi="Times New Roman" w:cs="Times New Roman"/>
          <w:b/>
          <w:bCs/>
          <w:iCs/>
          <w:color w:val="000000" w:themeColor="text1"/>
          <w:lang w:val="en-GB"/>
        </w:rPr>
      </w:pPr>
      <w:proofErr w:type="spellStart"/>
      <w:r w:rsidRPr="00780C0F">
        <w:rPr>
          <w:rFonts w:ascii="Times New Roman" w:eastAsia="Calibri" w:hAnsi="Times New Roman" w:cs="Times New Roman"/>
          <w:b/>
          <w:bCs/>
          <w:iCs/>
          <w:color w:val="000000" w:themeColor="text1"/>
          <w:lang w:val="en-GB"/>
        </w:rPr>
        <w:lastRenderedPageBreak/>
        <w:t>Sampel</w:t>
      </w:r>
      <w:proofErr w:type="spellEnd"/>
      <w:r w:rsidRPr="00780C0F">
        <w:rPr>
          <w:rFonts w:ascii="Times New Roman" w:eastAsia="Calibri" w:hAnsi="Times New Roman" w:cs="Times New Roman"/>
          <w:b/>
          <w:bCs/>
          <w:iCs/>
          <w:color w:val="000000" w:themeColor="text1"/>
          <w:lang w:val="en-GB"/>
        </w:rPr>
        <w:t xml:space="preserve"> </w:t>
      </w:r>
    </w:p>
    <w:p w14:paraId="76762370" w14:textId="77777777" w:rsidR="009C60FF" w:rsidRPr="00780C0F" w:rsidRDefault="009C60FF" w:rsidP="0041563A">
      <w:pPr>
        <w:jc w:val="both"/>
        <w:rPr>
          <w:rFonts w:ascii="Times New Roman" w:eastAsia="Calibri" w:hAnsi="Times New Roman" w:cs="Times New Roman"/>
          <w:iCs/>
          <w:color w:val="000000" w:themeColor="text1"/>
          <w:lang w:val="en-GB"/>
        </w:rPr>
      </w:pPr>
    </w:p>
    <w:p w14:paraId="37590F44" w14:textId="77777777" w:rsidR="0045014E" w:rsidRPr="00780C0F" w:rsidRDefault="009C60FF" w:rsidP="0041563A">
      <w:pPr>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Sampel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bagian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jumlah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atau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karakteristik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tertentu</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diambil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suatu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populasi</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diteliti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secara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rinci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Sampel</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diambil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sesuai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metode</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berlaku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sehingga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betul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betul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representatif</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Sampel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bagian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jumlah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populasi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laporan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keuangan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di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 </w:t>
      </w:r>
      <w:proofErr w:type="spellStart"/>
      <w:r w:rsidRPr="00780C0F">
        <w:rPr>
          <w:rFonts w:ascii="Times New Roman" w:eastAsia="Calibri" w:hAnsi="Times New Roman" w:cs="Times New Roman"/>
          <w:iCs/>
          <w:color w:val="000000" w:themeColor="text1"/>
          <w:lang w:val="en-GB"/>
        </w:rPr>
        <w:t>yaitu</w:t>
      </w:r>
      <w:proofErr w:type="spellEnd"/>
      <w:r w:rsidRPr="00780C0F">
        <w:rPr>
          <w:rFonts w:ascii="Times New Roman" w:eastAsia="Calibri" w:hAnsi="Times New Roman" w:cs="Times New Roman"/>
          <w:iCs/>
          <w:color w:val="000000" w:themeColor="text1"/>
          <w:lang w:val="en-GB"/>
        </w:rPr>
        <w:t xml:space="preserve"> 50 </w:t>
      </w:r>
      <w:proofErr w:type="spellStart"/>
      <w:r w:rsidRPr="00780C0F">
        <w:rPr>
          <w:rFonts w:ascii="Times New Roman" w:eastAsia="Calibri" w:hAnsi="Times New Roman" w:cs="Times New Roman"/>
          <w:iCs/>
          <w:color w:val="000000" w:themeColor="text1"/>
          <w:lang w:val="en-GB"/>
        </w:rPr>
        <w:t>laporan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keuangan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tahunan</w:t>
      </w:r>
      <w:proofErr w:type="spellEnd"/>
      <w:r w:rsidRPr="00780C0F">
        <w:rPr>
          <w:rFonts w:ascii="Times New Roman" w:eastAsia="Calibri" w:hAnsi="Times New Roman" w:cs="Times New Roman"/>
          <w:iCs/>
          <w:color w:val="000000" w:themeColor="text1"/>
          <w:lang w:val="en-GB"/>
        </w:rPr>
        <w:t>.</w:t>
      </w:r>
    </w:p>
    <w:p w14:paraId="752346CC" w14:textId="77777777" w:rsidR="009C60FF" w:rsidRPr="00780C0F" w:rsidRDefault="009C60FF" w:rsidP="0041563A">
      <w:pPr>
        <w:jc w:val="both"/>
        <w:rPr>
          <w:rFonts w:ascii="Times New Roman" w:eastAsia="Calibri" w:hAnsi="Times New Roman" w:cs="Times New Roman"/>
          <w:iCs/>
          <w:color w:val="000000" w:themeColor="text1"/>
          <w:lang w:val="en-GB"/>
        </w:rPr>
      </w:pPr>
    </w:p>
    <w:p w14:paraId="677BCD85" w14:textId="09AB8A93" w:rsidR="009C60FF" w:rsidRPr="00780C0F" w:rsidRDefault="009C60FF" w:rsidP="0041563A">
      <w:pPr>
        <w:jc w:val="both"/>
        <w:rPr>
          <w:rFonts w:ascii="Times New Roman" w:eastAsia="Calibri" w:hAnsi="Times New Roman" w:cs="Times New Roman"/>
          <w:b/>
          <w:bCs/>
          <w:iCs/>
          <w:color w:val="000000" w:themeColor="text1"/>
          <w:lang w:val="en-GB"/>
        </w:rPr>
      </w:pPr>
      <w:r w:rsidRPr="00780C0F">
        <w:rPr>
          <w:rFonts w:ascii="Times New Roman" w:eastAsia="Calibri" w:hAnsi="Times New Roman" w:cs="Times New Roman"/>
          <w:b/>
          <w:bCs/>
          <w:iCs/>
          <w:color w:val="000000" w:themeColor="text1"/>
          <w:lang w:val="en-GB"/>
        </w:rPr>
        <w:t xml:space="preserve">Teknik </w:t>
      </w:r>
      <w:proofErr w:type="spellStart"/>
      <w:r w:rsidRPr="00780C0F">
        <w:rPr>
          <w:rFonts w:ascii="Times New Roman" w:eastAsia="Calibri" w:hAnsi="Times New Roman" w:cs="Times New Roman"/>
          <w:b/>
          <w:bCs/>
          <w:iCs/>
          <w:color w:val="000000" w:themeColor="text1"/>
          <w:lang w:val="en-GB"/>
        </w:rPr>
        <w:t>pengumpulan</w:t>
      </w:r>
      <w:proofErr w:type="spellEnd"/>
      <w:r w:rsidRPr="00780C0F">
        <w:rPr>
          <w:rFonts w:ascii="Times New Roman" w:eastAsia="Calibri" w:hAnsi="Times New Roman" w:cs="Times New Roman"/>
          <w:b/>
          <w:bCs/>
          <w:iCs/>
          <w:color w:val="000000" w:themeColor="text1"/>
          <w:lang w:val="en-GB"/>
        </w:rPr>
        <w:t xml:space="preserve"> data</w:t>
      </w:r>
    </w:p>
    <w:p w14:paraId="13884EA5" w14:textId="77777777" w:rsidR="009C60FF" w:rsidRPr="00780C0F" w:rsidRDefault="009C60FF" w:rsidP="0041563A">
      <w:pPr>
        <w:jc w:val="both"/>
        <w:rPr>
          <w:rFonts w:ascii="Times New Roman" w:eastAsia="Calibri" w:hAnsi="Times New Roman" w:cs="Times New Roman"/>
          <w:iCs/>
          <w:color w:val="000000" w:themeColor="text1"/>
          <w:lang w:val="en-GB"/>
        </w:rPr>
      </w:pPr>
    </w:p>
    <w:p w14:paraId="6F3DD5EC" w14:textId="77777777" w:rsidR="009C60FF" w:rsidRPr="00780C0F" w:rsidRDefault="009C60FF" w:rsidP="0041563A">
      <w:pPr>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menggunakan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tekhnik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dokumentasi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yaitu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tekhnik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pengumpulan</w:t>
      </w:r>
      <w:proofErr w:type="spellEnd"/>
      <w:r w:rsidRPr="00780C0F">
        <w:rPr>
          <w:rFonts w:ascii="Times New Roman" w:eastAsia="Calibri" w:hAnsi="Times New Roman" w:cs="Times New Roman"/>
          <w:iCs/>
          <w:color w:val="000000" w:themeColor="text1"/>
          <w:lang w:val="en-GB"/>
        </w:rPr>
        <w:t xml:space="preserve"> data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cara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mengambil</w:t>
      </w:r>
      <w:proofErr w:type="spellEnd"/>
      <w:r w:rsidRPr="00780C0F">
        <w:rPr>
          <w:rFonts w:ascii="Times New Roman" w:eastAsia="Calibri" w:hAnsi="Times New Roman" w:cs="Times New Roman"/>
          <w:iCs/>
          <w:color w:val="000000" w:themeColor="text1"/>
          <w:lang w:val="en-GB"/>
        </w:rPr>
        <w:t xml:space="preserve"> data </w:t>
      </w:r>
      <w:proofErr w:type="spellStart"/>
      <w:r w:rsidRPr="00780C0F">
        <w:rPr>
          <w:rFonts w:ascii="Times New Roman" w:eastAsia="Calibri" w:hAnsi="Times New Roman" w:cs="Times New Roman"/>
          <w:iCs/>
          <w:color w:val="000000" w:themeColor="text1"/>
          <w:lang w:val="en-GB"/>
        </w:rPr>
        <w:t>melalui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dokumen-dokumen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ada</w:t>
      </w:r>
      <w:proofErr w:type="spellEnd"/>
      <w:r w:rsidRPr="00780C0F">
        <w:rPr>
          <w:rFonts w:ascii="Times New Roman" w:eastAsia="Calibri" w:hAnsi="Times New Roman" w:cs="Times New Roman"/>
          <w:iCs/>
          <w:color w:val="000000" w:themeColor="text1"/>
          <w:lang w:val="en-GB"/>
        </w:rPr>
        <w:t xml:space="preserve"> pada Perusahaan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Terdaftar</w:t>
      </w:r>
      <w:proofErr w:type="spellEnd"/>
      <w:r w:rsidRPr="00780C0F">
        <w:rPr>
          <w:rFonts w:ascii="Times New Roman" w:eastAsia="Calibri" w:hAnsi="Times New Roman" w:cs="Times New Roman"/>
          <w:iCs/>
          <w:color w:val="000000" w:themeColor="text1"/>
          <w:lang w:val="en-GB"/>
        </w:rPr>
        <w:t xml:space="preserve"> di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66B6E43D" w14:textId="77777777" w:rsidR="009C60FF" w:rsidRPr="00780C0F" w:rsidRDefault="009C60FF" w:rsidP="0041563A">
      <w:pPr>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Adapun data yang </w:t>
      </w:r>
      <w:proofErr w:type="spellStart"/>
      <w:r w:rsidRPr="00780C0F">
        <w:rPr>
          <w:rFonts w:ascii="Times New Roman" w:eastAsia="Calibri" w:hAnsi="Times New Roman" w:cs="Times New Roman"/>
          <w:iCs/>
          <w:color w:val="000000" w:themeColor="text1"/>
          <w:lang w:val="en-GB"/>
        </w:rPr>
        <w:t>dikumpulkan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data </w:t>
      </w:r>
      <w:proofErr w:type="spellStart"/>
      <w:r w:rsidRPr="00780C0F">
        <w:rPr>
          <w:rFonts w:ascii="Times New Roman" w:eastAsia="Calibri" w:hAnsi="Times New Roman" w:cs="Times New Roman"/>
          <w:iCs/>
          <w:color w:val="000000" w:themeColor="text1"/>
          <w:lang w:val="en-GB"/>
        </w:rPr>
        <w:t>laporan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keuangan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meliputi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laporan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neraca</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laporan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laba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rugi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selama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kurun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waktu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tahun</w:t>
      </w:r>
      <w:proofErr w:type="spellEnd"/>
      <w:r w:rsidRPr="00780C0F">
        <w:rPr>
          <w:rFonts w:ascii="Times New Roman" w:eastAsia="Calibri" w:hAnsi="Times New Roman" w:cs="Times New Roman"/>
          <w:iCs/>
          <w:color w:val="000000" w:themeColor="text1"/>
          <w:lang w:val="en-GB"/>
        </w:rPr>
        <w:t xml:space="preserve"> 2017-2021 pada Perusahaan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Tercatat</w:t>
      </w:r>
      <w:proofErr w:type="spellEnd"/>
      <w:r w:rsidRPr="00780C0F">
        <w:rPr>
          <w:rFonts w:ascii="Times New Roman" w:eastAsia="Calibri" w:hAnsi="Times New Roman" w:cs="Times New Roman"/>
          <w:iCs/>
          <w:color w:val="000000" w:themeColor="text1"/>
          <w:lang w:val="en-GB"/>
        </w:rPr>
        <w:t xml:space="preserve"> di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3344E29E" w14:textId="58818DC9" w:rsidR="001C2C1F" w:rsidRPr="00780C0F" w:rsidRDefault="001C2C1F" w:rsidP="0041563A">
      <w:pPr>
        <w:tabs>
          <w:tab w:val="left" w:pos="7018"/>
        </w:tabs>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ab/>
      </w:r>
    </w:p>
    <w:p w14:paraId="02EDC01B" w14:textId="7B4C07DB" w:rsidR="001C2C1F" w:rsidRPr="00780C0F" w:rsidRDefault="001C2C1F" w:rsidP="0041563A">
      <w:pPr>
        <w:tabs>
          <w:tab w:val="left" w:pos="7018"/>
        </w:tabs>
        <w:jc w:val="both"/>
        <w:rPr>
          <w:rFonts w:ascii="Times New Roman" w:eastAsia="Calibri" w:hAnsi="Times New Roman" w:cs="Times New Roman"/>
          <w:b/>
          <w:bCs/>
          <w:iCs/>
          <w:color w:val="000000" w:themeColor="text1"/>
          <w:lang w:val="en-GB"/>
        </w:rPr>
      </w:pPr>
      <w:proofErr w:type="spellStart"/>
      <w:r w:rsidRPr="00780C0F">
        <w:rPr>
          <w:rFonts w:ascii="Times New Roman" w:eastAsia="Calibri" w:hAnsi="Times New Roman" w:cs="Times New Roman"/>
          <w:b/>
          <w:bCs/>
          <w:iCs/>
          <w:color w:val="000000" w:themeColor="text1"/>
          <w:lang w:val="en-GB"/>
        </w:rPr>
        <w:t>Definisi</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Operasional</w:t>
      </w:r>
      <w:proofErr w:type="spellEnd"/>
    </w:p>
    <w:p w14:paraId="75EF77DD" w14:textId="77777777" w:rsidR="001C2C1F" w:rsidRPr="00780C0F" w:rsidRDefault="001C2C1F" w:rsidP="0041563A">
      <w:pPr>
        <w:tabs>
          <w:tab w:val="left" w:pos="7018"/>
        </w:tabs>
        <w:jc w:val="both"/>
        <w:rPr>
          <w:rFonts w:ascii="Times New Roman" w:eastAsia="Calibri" w:hAnsi="Times New Roman" w:cs="Times New Roman"/>
          <w:iCs/>
          <w:color w:val="000000" w:themeColor="text1"/>
          <w:lang w:val="en-GB"/>
        </w:rPr>
      </w:pPr>
    </w:p>
    <w:p w14:paraId="7ED651FE" w14:textId="7EF24535" w:rsidR="001C2C1F" w:rsidRPr="00780C0F" w:rsidRDefault="001C2C1F" w:rsidP="0041563A">
      <w:pPr>
        <w:tabs>
          <w:tab w:val="left" w:pos="7018"/>
        </w:tabs>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digunakan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terdiri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dari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dependen</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independen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independen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diteliti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dan </w:t>
      </w: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dependen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diteliti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p>
    <w:p w14:paraId="2F560D9F"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
    <w:p w14:paraId="7F148604" w14:textId="135560E9" w:rsidR="001C2C1F" w:rsidRPr="00780C0F" w:rsidRDefault="001C2C1F" w:rsidP="003A62E1">
      <w:pPr>
        <w:tabs>
          <w:tab w:val="left" w:pos="7018"/>
        </w:tabs>
        <w:jc w:val="both"/>
        <w:rPr>
          <w:rFonts w:ascii="Times New Roman" w:eastAsia="Calibri" w:hAnsi="Times New Roman" w:cs="Times New Roman"/>
          <w:b/>
          <w:bCs/>
          <w:iCs/>
          <w:color w:val="000000" w:themeColor="text1"/>
          <w:lang w:val="en-GB"/>
        </w:rPr>
      </w:pPr>
      <w:proofErr w:type="spellStart"/>
      <w:r w:rsidRPr="00780C0F">
        <w:rPr>
          <w:rFonts w:ascii="Times New Roman" w:eastAsia="Calibri" w:hAnsi="Times New Roman" w:cs="Times New Roman"/>
          <w:b/>
          <w:bCs/>
          <w:iCs/>
          <w:color w:val="000000" w:themeColor="text1"/>
          <w:lang w:val="en-GB"/>
        </w:rPr>
        <w:t>Variabel</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terikat</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variabel</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dependen</w:t>
      </w:r>
      <w:proofErr w:type="spellEnd"/>
      <w:r w:rsidRPr="00780C0F">
        <w:rPr>
          <w:rFonts w:ascii="Times New Roman" w:eastAsia="Calibri" w:hAnsi="Times New Roman" w:cs="Times New Roman"/>
          <w:b/>
          <w:bCs/>
          <w:iCs/>
          <w:color w:val="000000" w:themeColor="text1"/>
          <w:lang w:val="en-GB"/>
        </w:rPr>
        <w:t>)</w:t>
      </w:r>
    </w:p>
    <w:p w14:paraId="4D737D72"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
    <w:p w14:paraId="51663453"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Variabel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terikat</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digunakan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penelitian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ini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profitabilitas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manufaktur</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terdaftar</w:t>
      </w:r>
      <w:proofErr w:type="spellEnd"/>
      <w:r w:rsidRPr="00780C0F">
        <w:rPr>
          <w:rFonts w:ascii="Times New Roman" w:eastAsia="Calibri" w:hAnsi="Times New Roman" w:cs="Times New Roman"/>
          <w:iCs/>
          <w:color w:val="000000" w:themeColor="text1"/>
          <w:lang w:val="en-GB"/>
        </w:rPr>
        <w:t xml:space="preserve"> di Bursa </w:t>
      </w:r>
      <w:proofErr w:type="spellStart"/>
      <w:r w:rsidRPr="00780C0F">
        <w:rPr>
          <w:rFonts w:ascii="Times New Roman" w:eastAsia="Calibri" w:hAnsi="Times New Roman" w:cs="Times New Roman"/>
          <w:iCs/>
          <w:color w:val="000000" w:themeColor="text1"/>
          <w:lang w:val="en-GB"/>
        </w:rPr>
        <w:t>efek</w:t>
      </w:r>
      <w:proofErr w:type="spellEnd"/>
      <w:r w:rsidRPr="00780C0F">
        <w:rPr>
          <w:rFonts w:ascii="Times New Roman" w:eastAsia="Calibri" w:hAnsi="Times New Roman" w:cs="Times New Roman"/>
          <w:iCs/>
          <w:color w:val="000000" w:themeColor="text1"/>
          <w:lang w:val="en-GB"/>
        </w:rPr>
        <w:t xml:space="preserve"> Indonesia.</w:t>
      </w:r>
    </w:p>
    <w:p w14:paraId="39430168"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
    <w:p w14:paraId="58F22B25" w14:textId="5A99BB63" w:rsidR="001C2C1F" w:rsidRPr="00780C0F" w:rsidRDefault="001C2C1F" w:rsidP="003A62E1">
      <w:pPr>
        <w:tabs>
          <w:tab w:val="left" w:pos="7018"/>
        </w:tabs>
        <w:jc w:val="both"/>
        <w:rPr>
          <w:rFonts w:ascii="Times New Roman" w:eastAsia="Calibri" w:hAnsi="Times New Roman" w:cs="Times New Roman"/>
          <w:b/>
          <w:bCs/>
          <w:iCs/>
          <w:color w:val="000000" w:themeColor="text1"/>
          <w:lang w:val="en-GB"/>
        </w:rPr>
      </w:pPr>
      <w:proofErr w:type="spellStart"/>
      <w:r w:rsidRPr="00780C0F">
        <w:rPr>
          <w:rFonts w:ascii="Times New Roman" w:eastAsia="Calibri" w:hAnsi="Times New Roman" w:cs="Times New Roman"/>
          <w:b/>
          <w:bCs/>
          <w:iCs/>
          <w:color w:val="000000" w:themeColor="text1"/>
          <w:lang w:val="en-GB"/>
        </w:rPr>
        <w:t>Variabel</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bebas</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variabel</w:t>
      </w:r>
      <w:proofErr w:type="spellEnd"/>
      <w:r w:rsidRPr="00780C0F">
        <w:rPr>
          <w:rFonts w:ascii="Times New Roman" w:eastAsia="Calibri" w:hAnsi="Times New Roman" w:cs="Times New Roman"/>
          <w:b/>
          <w:bCs/>
          <w:iCs/>
          <w:color w:val="000000" w:themeColor="text1"/>
          <w:lang w:val="en-GB"/>
        </w:rPr>
        <w:t xml:space="preserve"> </w:t>
      </w:r>
      <w:proofErr w:type="spellStart"/>
      <w:r w:rsidRPr="00780C0F">
        <w:rPr>
          <w:rFonts w:ascii="Times New Roman" w:eastAsia="Calibri" w:hAnsi="Times New Roman" w:cs="Times New Roman"/>
          <w:b/>
          <w:bCs/>
          <w:iCs/>
          <w:color w:val="000000" w:themeColor="text1"/>
          <w:lang w:val="en-GB"/>
        </w:rPr>
        <w:t>independen</w:t>
      </w:r>
      <w:proofErr w:type="spellEnd"/>
      <w:r w:rsidRPr="00780C0F">
        <w:rPr>
          <w:rFonts w:ascii="Times New Roman" w:eastAsia="Calibri" w:hAnsi="Times New Roman" w:cs="Times New Roman"/>
          <w:b/>
          <w:bCs/>
          <w:iCs/>
          <w:color w:val="000000" w:themeColor="text1"/>
          <w:lang w:val="en-GB"/>
        </w:rPr>
        <w:t>)</w:t>
      </w:r>
    </w:p>
    <w:p w14:paraId="56B69F2D"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
    <w:p w14:paraId="5D6DFFDC" w14:textId="6AABAA29"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proofErr w:type="gramStart"/>
      <w:r w:rsidRPr="00780C0F">
        <w:rPr>
          <w:rFonts w:ascii="Times New Roman" w:eastAsia="Calibri" w:hAnsi="Times New Roman" w:cs="Times New Roman"/>
          <w:iCs/>
          <w:color w:val="000000" w:themeColor="text1"/>
          <w:lang w:val="en-GB"/>
        </w:rPr>
        <w:t>a.Perputaran</w:t>
      </w:r>
      <w:proofErr w:type="spellEnd"/>
      <w:proofErr w:type="gramEnd"/>
      <w:r w:rsidRPr="00780C0F">
        <w:rPr>
          <w:rFonts w:ascii="Times New Roman" w:eastAsia="Calibri" w:hAnsi="Times New Roman" w:cs="Times New Roman"/>
          <w:iCs/>
          <w:color w:val="000000" w:themeColor="text1"/>
          <w:lang w:val="en-GB"/>
        </w:rPr>
        <w:t xml:space="preserve"> Kas</w:t>
      </w:r>
    </w:p>
    <w:p w14:paraId="5FFD7775"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kas </w:t>
      </w:r>
      <w:proofErr w:type="spellStart"/>
      <w:r w:rsidRPr="00780C0F">
        <w:rPr>
          <w:rFonts w:ascii="Times New Roman" w:eastAsia="Calibri" w:hAnsi="Times New Roman" w:cs="Times New Roman"/>
          <w:iCs/>
          <w:color w:val="000000" w:themeColor="text1"/>
          <w:lang w:val="en-GB"/>
        </w:rPr>
        <w:t>adalah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perbandingan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antara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penjualan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jumlah</w:t>
      </w:r>
      <w:proofErr w:type="spellEnd"/>
      <w:r w:rsidRPr="00780C0F">
        <w:rPr>
          <w:rFonts w:ascii="Times New Roman" w:eastAsia="Calibri" w:hAnsi="Times New Roman" w:cs="Times New Roman"/>
          <w:iCs/>
          <w:color w:val="000000" w:themeColor="text1"/>
          <w:lang w:val="en-GB"/>
        </w:rPr>
        <w:t xml:space="preserve"> kas rata-rata yang </w:t>
      </w:r>
      <w:proofErr w:type="spellStart"/>
      <w:r w:rsidRPr="00780C0F">
        <w:rPr>
          <w:rFonts w:ascii="Times New Roman" w:eastAsia="Calibri" w:hAnsi="Times New Roman" w:cs="Times New Roman"/>
          <w:iCs/>
          <w:color w:val="000000" w:themeColor="text1"/>
          <w:lang w:val="en-GB"/>
        </w:rPr>
        <w:t>digambarkan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berapa</w:t>
      </w:r>
      <w:proofErr w:type="spellEnd"/>
      <w:r w:rsidRPr="00780C0F">
        <w:rPr>
          <w:rFonts w:ascii="Times New Roman" w:eastAsia="Calibri" w:hAnsi="Times New Roman" w:cs="Times New Roman"/>
          <w:iCs/>
          <w:color w:val="000000" w:themeColor="text1"/>
          <w:lang w:val="en-GB"/>
        </w:rPr>
        <w:t xml:space="preserve"> kali kas </w:t>
      </w:r>
      <w:proofErr w:type="spellStart"/>
      <w:r w:rsidRPr="00780C0F">
        <w:rPr>
          <w:rFonts w:ascii="Times New Roman" w:eastAsia="Calibri" w:hAnsi="Times New Roman" w:cs="Times New Roman"/>
          <w:iCs/>
          <w:color w:val="000000" w:themeColor="text1"/>
          <w:lang w:val="en-GB"/>
        </w:rPr>
        <w:t>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berputar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satu</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periodenya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tujuan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memperoleh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keuntungan</w:t>
      </w:r>
      <w:proofErr w:type="spellEnd"/>
      <w:r w:rsidRPr="00780C0F">
        <w:rPr>
          <w:rFonts w:ascii="Times New Roman" w:eastAsia="Calibri" w:hAnsi="Times New Roman" w:cs="Times New Roman"/>
          <w:iCs/>
          <w:color w:val="000000" w:themeColor="text1"/>
          <w:lang w:val="en-GB"/>
        </w:rPr>
        <w:t>.</w:t>
      </w:r>
    </w:p>
    <w:p w14:paraId="5016D6A3" w14:textId="151DAB23"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proofErr w:type="gramStart"/>
      <w:r w:rsidRPr="00780C0F">
        <w:rPr>
          <w:rFonts w:ascii="Times New Roman" w:eastAsia="Calibri" w:hAnsi="Times New Roman" w:cs="Times New Roman"/>
          <w:iCs/>
          <w:color w:val="000000" w:themeColor="text1"/>
          <w:lang w:val="en-GB"/>
        </w:rPr>
        <w:t>b.Perputaran</w:t>
      </w:r>
      <w:proofErr w:type="spellEnd"/>
      <w:proofErr w:type="gram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p>
    <w:p w14:paraId="416D150B" w14:textId="77777777"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r w:rsidRPr="00780C0F">
        <w:rPr>
          <w:rFonts w:ascii="Times New Roman" w:eastAsia="Calibri" w:hAnsi="Times New Roman" w:cs="Times New Roman"/>
          <w:iCs/>
          <w:color w:val="000000" w:themeColor="text1"/>
          <w:lang w:val="en-GB"/>
        </w:rPr>
        <w:t xml:space="preserve">(Fahmi, 2013) </w:t>
      </w:r>
      <w:proofErr w:type="spellStart"/>
      <w:r w:rsidRPr="00780C0F">
        <w:rPr>
          <w:rFonts w:ascii="Times New Roman" w:eastAsia="Calibri" w:hAnsi="Times New Roman" w:cs="Times New Roman"/>
          <w:iCs/>
          <w:color w:val="000000" w:themeColor="text1"/>
          <w:lang w:val="en-GB"/>
        </w:rPr>
        <w:t>menyebutkan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bahwa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(receivable turnover) </w:t>
      </w:r>
      <w:proofErr w:type="spellStart"/>
      <w:r w:rsidRPr="00780C0F">
        <w:rPr>
          <w:rFonts w:ascii="Times New Roman" w:eastAsia="Calibri" w:hAnsi="Times New Roman" w:cs="Times New Roman"/>
          <w:iCs/>
          <w:color w:val="000000" w:themeColor="text1"/>
          <w:lang w:val="en-GB"/>
        </w:rPr>
        <w:t>merupakan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ukuran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efektivitas</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pengelolaan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cepat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semakin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efektif</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mengelola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piutangnya</w:t>
      </w:r>
      <w:proofErr w:type="spellEnd"/>
      <w:r w:rsidRPr="00780C0F">
        <w:rPr>
          <w:rFonts w:ascii="Times New Roman" w:eastAsia="Calibri" w:hAnsi="Times New Roman" w:cs="Times New Roman"/>
          <w:iCs/>
          <w:color w:val="000000" w:themeColor="text1"/>
          <w:lang w:val="en-GB"/>
        </w:rPr>
        <w:t xml:space="preserve">. Tingkat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atau</w:t>
      </w:r>
      <w:proofErr w:type="spellEnd"/>
      <w:r w:rsidRPr="00780C0F">
        <w:rPr>
          <w:rFonts w:ascii="Times New Roman" w:eastAsia="Calibri" w:hAnsi="Times New Roman" w:cs="Times New Roman"/>
          <w:iCs/>
          <w:color w:val="000000" w:themeColor="text1"/>
          <w:lang w:val="en-GB"/>
        </w:rPr>
        <w:t xml:space="preserve"> receivable turnover </w:t>
      </w:r>
      <w:proofErr w:type="spellStart"/>
      <w:r w:rsidRPr="00780C0F">
        <w:rPr>
          <w:rFonts w:ascii="Times New Roman" w:eastAsia="Calibri" w:hAnsi="Times New Roman" w:cs="Times New Roman"/>
          <w:iCs/>
          <w:color w:val="000000" w:themeColor="text1"/>
          <w:lang w:val="en-GB"/>
        </w:rPr>
        <w:t>dapat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diketahui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cara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membagi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penjualan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kredit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dengan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jumlah</w:t>
      </w:r>
      <w:proofErr w:type="spellEnd"/>
      <w:r w:rsidRPr="00780C0F">
        <w:rPr>
          <w:rFonts w:ascii="Times New Roman" w:eastAsia="Calibri" w:hAnsi="Times New Roman" w:cs="Times New Roman"/>
          <w:iCs/>
          <w:color w:val="000000" w:themeColor="text1"/>
          <w:lang w:val="en-GB"/>
        </w:rPr>
        <w:t xml:space="preserve"> rata-rata </w:t>
      </w:r>
      <w:proofErr w:type="spellStart"/>
      <w:r w:rsidRPr="00780C0F">
        <w:rPr>
          <w:rFonts w:ascii="Times New Roman" w:eastAsia="Calibri" w:hAnsi="Times New Roman" w:cs="Times New Roman"/>
          <w:iCs/>
          <w:color w:val="000000" w:themeColor="text1"/>
          <w:lang w:val="en-GB"/>
        </w:rPr>
        <w:t>piutang</w:t>
      </w:r>
      <w:proofErr w:type="spellEnd"/>
      <w:r w:rsidRPr="00780C0F">
        <w:rPr>
          <w:rFonts w:ascii="Times New Roman" w:eastAsia="Calibri" w:hAnsi="Times New Roman" w:cs="Times New Roman"/>
          <w:iCs/>
          <w:color w:val="000000" w:themeColor="text1"/>
          <w:lang w:val="en-GB"/>
        </w:rPr>
        <w:t>.</w:t>
      </w:r>
    </w:p>
    <w:p w14:paraId="10CD22B6" w14:textId="2ED665FA"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c.Perputaran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
    <w:p w14:paraId="7D29432A" w14:textId="46678946" w:rsidR="001C2C1F" w:rsidRPr="00780C0F" w:rsidRDefault="001C2C1F" w:rsidP="003A62E1">
      <w:pPr>
        <w:tabs>
          <w:tab w:val="left" w:pos="7018"/>
        </w:tabs>
        <w:jc w:val="both"/>
        <w:rPr>
          <w:rFonts w:ascii="Times New Roman" w:eastAsia="Calibri" w:hAnsi="Times New Roman" w:cs="Times New Roman"/>
          <w:iCs/>
          <w:color w:val="000000" w:themeColor="text1"/>
          <w:lang w:val="en-GB"/>
        </w:rPr>
      </w:pPr>
      <w:proofErr w:type="spellStart"/>
      <w:r w:rsidRPr="00780C0F">
        <w:rPr>
          <w:rFonts w:ascii="Times New Roman" w:eastAsia="Calibri" w:hAnsi="Times New Roman" w:cs="Times New Roman"/>
          <w:iCs/>
          <w:color w:val="000000" w:themeColor="text1"/>
          <w:lang w:val="en-GB"/>
        </w:rPr>
        <w:t>Menurut</w:t>
      </w:r>
      <w:proofErr w:type="spellEnd"/>
      <w:r w:rsidRPr="00780C0F">
        <w:rPr>
          <w:rFonts w:ascii="Times New Roman" w:eastAsia="Calibri" w:hAnsi="Times New Roman" w:cs="Times New Roman"/>
          <w:iCs/>
          <w:color w:val="000000" w:themeColor="text1"/>
          <w:lang w:val="en-GB"/>
        </w:rPr>
        <w:t xml:space="preserve"> (Subramanyam &amp; Wild, 2014),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merupakan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rasio</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untuk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mengukur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kecepatan</w:t>
      </w:r>
      <w:proofErr w:type="spellEnd"/>
      <w:r w:rsidRPr="00780C0F">
        <w:rPr>
          <w:rFonts w:ascii="Times New Roman" w:eastAsia="Calibri" w:hAnsi="Times New Roman" w:cs="Times New Roman"/>
          <w:iCs/>
          <w:color w:val="000000" w:themeColor="text1"/>
          <w:lang w:val="en-GB"/>
        </w:rPr>
        <w:t xml:space="preserve"> rata-rata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bergerak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keluar</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masuk</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perusahaan</w:t>
      </w:r>
      <w:proofErr w:type="spellEnd"/>
      <w:r w:rsidRPr="00780C0F">
        <w:rPr>
          <w:rFonts w:ascii="Times New Roman" w:eastAsia="Calibri" w:hAnsi="Times New Roman" w:cs="Times New Roman"/>
          <w:iCs/>
          <w:color w:val="000000" w:themeColor="text1"/>
          <w:lang w:val="en-GB"/>
        </w:rPr>
        <w:t xml:space="preserve">. </w:t>
      </w:r>
      <w:r w:rsidRPr="00780C0F">
        <w:rPr>
          <w:rFonts w:ascii="Times New Roman" w:eastAsia="Calibri" w:hAnsi="Times New Roman" w:cs="Times New Roman"/>
          <w:iCs/>
          <w:color w:val="000000" w:themeColor="text1"/>
          <w:lang w:val="en-GB"/>
        </w:rPr>
        <w:lastRenderedPageBreak/>
        <w:t xml:space="preserve">Tingkat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tinggi</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mengindikasikan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kemudahaan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dalam</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menjual</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persediaan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sementara</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tingkat</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perputaran</w:t>
      </w:r>
      <w:proofErr w:type="spellEnd"/>
      <w:r w:rsidRPr="00780C0F">
        <w:rPr>
          <w:rFonts w:ascii="Times New Roman" w:eastAsia="Calibri" w:hAnsi="Times New Roman" w:cs="Times New Roman"/>
          <w:iCs/>
          <w:color w:val="000000" w:themeColor="text1"/>
          <w:lang w:val="en-GB"/>
        </w:rPr>
        <w:t xml:space="preserve"> yang </w:t>
      </w:r>
      <w:proofErr w:type="spellStart"/>
      <w:r w:rsidRPr="00780C0F">
        <w:rPr>
          <w:rFonts w:ascii="Times New Roman" w:eastAsia="Calibri" w:hAnsi="Times New Roman" w:cs="Times New Roman"/>
          <w:iCs/>
          <w:color w:val="000000" w:themeColor="text1"/>
          <w:lang w:val="en-GB"/>
        </w:rPr>
        <w:t>rendah</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mengindikasikan</w:t>
      </w:r>
      <w:proofErr w:type="spellEnd"/>
      <w:r w:rsidRPr="00780C0F">
        <w:rPr>
          <w:rFonts w:ascii="Times New Roman" w:eastAsia="Calibri" w:hAnsi="Times New Roman" w:cs="Times New Roman"/>
          <w:iCs/>
          <w:color w:val="000000" w:themeColor="text1"/>
          <w:lang w:val="en-GB"/>
        </w:rPr>
        <w:t xml:space="preserve"> </w:t>
      </w:r>
      <w:proofErr w:type="spellStart"/>
      <w:r w:rsidRPr="00780C0F">
        <w:rPr>
          <w:rFonts w:ascii="Times New Roman" w:eastAsia="Calibri" w:hAnsi="Times New Roman" w:cs="Times New Roman"/>
          <w:iCs/>
          <w:color w:val="000000" w:themeColor="text1"/>
          <w:lang w:val="en-GB"/>
        </w:rPr>
        <w:t>kesulitan</w:t>
      </w:r>
      <w:proofErr w:type="spellEnd"/>
      <w:r w:rsidRPr="00780C0F">
        <w:rPr>
          <w:rFonts w:ascii="Times New Roman" w:eastAsia="Calibri" w:hAnsi="Times New Roman" w:cs="Times New Roman"/>
          <w:iCs/>
          <w:color w:val="000000" w:themeColor="text1"/>
          <w:lang w:val="en-GB"/>
        </w:rPr>
        <w:t>.</w:t>
      </w:r>
    </w:p>
    <w:p w14:paraId="0D0A2D48" w14:textId="77777777" w:rsidR="00101BD7" w:rsidRPr="00780C0F" w:rsidRDefault="00101BD7" w:rsidP="003A62E1">
      <w:pPr>
        <w:tabs>
          <w:tab w:val="left" w:pos="7018"/>
        </w:tabs>
        <w:jc w:val="both"/>
        <w:rPr>
          <w:rFonts w:ascii="Times New Roman" w:eastAsia="Calibri" w:hAnsi="Times New Roman" w:cs="Times New Roman"/>
          <w:iCs/>
          <w:color w:val="000000" w:themeColor="text1"/>
          <w:lang w:val="en-GB"/>
        </w:rPr>
      </w:pPr>
    </w:p>
    <w:p w14:paraId="0959EE48" w14:textId="77777777" w:rsidR="00D415F5" w:rsidRPr="00780C0F" w:rsidRDefault="00D415F5" w:rsidP="003A62E1">
      <w:pPr>
        <w:tabs>
          <w:tab w:val="left" w:pos="7018"/>
        </w:tabs>
        <w:jc w:val="both"/>
        <w:rPr>
          <w:rFonts w:ascii="Times New Roman" w:eastAsia="Calibri" w:hAnsi="Times New Roman" w:cs="Times New Roman"/>
          <w:lang w:val="en-GB"/>
        </w:rPr>
      </w:pPr>
    </w:p>
    <w:p w14:paraId="1EAC2239" w14:textId="359781F9" w:rsidR="006E6868" w:rsidRPr="00780C0F" w:rsidRDefault="006E6868" w:rsidP="003A62E1">
      <w:pPr>
        <w:tabs>
          <w:tab w:val="left" w:pos="7018"/>
        </w:tabs>
        <w:jc w:val="both"/>
        <w:rPr>
          <w:rFonts w:ascii="Times New Roman" w:eastAsia="Calibri" w:hAnsi="Times New Roman" w:cs="Times New Roman"/>
          <w:b/>
          <w:bCs/>
          <w:lang w:val="en-GB"/>
        </w:rPr>
      </w:pPr>
      <w:r w:rsidRPr="00780C0F">
        <w:rPr>
          <w:rFonts w:ascii="Times New Roman" w:eastAsia="Calibri" w:hAnsi="Times New Roman" w:cs="Times New Roman"/>
          <w:b/>
          <w:bCs/>
          <w:lang w:val="en-GB"/>
        </w:rPr>
        <w:t xml:space="preserve">Teknik </w:t>
      </w:r>
      <w:proofErr w:type="spellStart"/>
      <w:r w:rsidRPr="00780C0F">
        <w:rPr>
          <w:rFonts w:ascii="Times New Roman" w:eastAsia="Calibri" w:hAnsi="Times New Roman" w:cs="Times New Roman"/>
          <w:b/>
          <w:bCs/>
          <w:lang w:val="en-GB"/>
        </w:rPr>
        <w:t>Analisis</w:t>
      </w:r>
      <w:proofErr w:type="spellEnd"/>
      <w:r w:rsidRPr="00780C0F">
        <w:rPr>
          <w:rFonts w:ascii="Times New Roman" w:eastAsia="Calibri" w:hAnsi="Times New Roman" w:cs="Times New Roman"/>
          <w:b/>
          <w:bCs/>
          <w:lang w:val="en-GB"/>
        </w:rPr>
        <w:t xml:space="preserve"> Data</w:t>
      </w:r>
    </w:p>
    <w:p w14:paraId="4CA9AE5C" w14:textId="77777777" w:rsidR="006E6868" w:rsidRPr="00780C0F" w:rsidRDefault="006E6868" w:rsidP="003A62E1">
      <w:pPr>
        <w:tabs>
          <w:tab w:val="left" w:pos="7018"/>
        </w:tabs>
        <w:jc w:val="both"/>
        <w:rPr>
          <w:rFonts w:ascii="Times New Roman" w:eastAsia="Calibri" w:hAnsi="Times New Roman" w:cs="Times New Roman"/>
          <w:lang w:val="en-GB"/>
        </w:rPr>
      </w:pPr>
    </w:p>
    <w:p w14:paraId="2492EE78" w14:textId="77777777" w:rsidR="006E6868" w:rsidRPr="00780C0F" w:rsidRDefault="006E6868" w:rsidP="003A62E1">
      <w:pPr>
        <w:tabs>
          <w:tab w:val="left" w:pos="7018"/>
        </w:tabs>
        <w:jc w:val="both"/>
        <w:rPr>
          <w:rFonts w:ascii="Times New Roman" w:eastAsia="Calibri" w:hAnsi="Times New Roman" w:cs="Times New Roman"/>
          <w:lang w:val="en-GB"/>
        </w:rPr>
      </w:pP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data </w:t>
      </w:r>
      <w:proofErr w:type="spellStart"/>
      <w:r w:rsidRPr="00780C0F">
        <w:rPr>
          <w:rFonts w:ascii="Times New Roman" w:eastAsia="Calibri" w:hAnsi="Times New Roman" w:cs="Times New Roman"/>
          <w:lang w:val="en-GB"/>
        </w:rPr>
        <w:t>merupakan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bagian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terpenting</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dalam</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peneliatian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dimana</w:t>
      </w:r>
      <w:proofErr w:type="spellEnd"/>
      <w:r w:rsidRPr="00780C0F">
        <w:rPr>
          <w:rFonts w:ascii="Times New Roman" w:eastAsia="Calibri" w:hAnsi="Times New Roman" w:cs="Times New Roman"/>
          <w:lang w:val="en-GB"/>
        </w:rPr>
        <w:t xml:space="preserve"> data yang </w:t>
      </w:r>
      <w:proofErr w:type="spellStart"/>
      <w:r w:rsidRPr="00780C0F">
        <w:rPr>
          <w:rFonts w:ascii="Times New Roman" w:eastAsia="Calibri" w:hAnsi="Times New Roman" w:cs="Times New Roman"/>
          <w:lang w:val="en-GB"/>
        </w:rPr>
        <w:t>telah</w:t>
      </w:r>
      <w:proofErr w:type="spellEnd"/>
      <w:r w:rsidRPr="00780C0F">
        <w:rPr>
          <w:rFonts w:ascii="Times New Roman" w:eastAsia="Calibri" w:hAnsi="Times New Roman" w:cs="Times New Roman"/>
          <w:lang w:val="en-GB"/>
        </w:rPr>
        <w:t xml:space="preserve"> di </w:t>
      </w:r>
      <w:proofErr w:type="spellStart"/>
      <w:r w:rsidRPr="00780C0F">
        <w:rPr>
          <w:rFonts w:ascii="Times New Roman" w:eastAsia="Calibri" w:hAnsi="Times New Roman" w:cs="Times New Roman"/>
          <w:lang w:val="en-GB"/>
        </w:rPr>
        <w:t>peroleh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dianalisis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untuk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mendapatkan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pemahaman</w:t>
      </w:r>
      <w:proofErr w:type="spellEnd"/>
      <w:r w:rsidRPr="00780C0F">
        <w:rPr>
          <w:rFonts w:ascii="Times New Roman" w:eastAsia="Calibri" w:hAnsi="Times New Roman" w:cs="Times New Roman"/>
          <w:lang w:val="en-GB"/>
        </w:rPr>
        <w:t xml:space="preserve"> dan </w:t>
      </w:r>
      <w:proofErr w:type="spellStart"/>
      <w:r w:rsidRPr="00780C0F">
        <w:rPr>
          <w:rFonts w:ascii="Times New Roman" w:eastAsia="Calibri" w:hAnsi="Times New Roman" w:cs="Times New Roman"/>
          <w:lang w:val="en-GB"/>
        </w:rPr>
        <w:t>interpretasi</w:t>
      </w:r>
      <w:proofErr w:type="spellEnd"/>
      <w:r w:rsidRPr="00780C0F">
        <w:rPr>
          <w:rFonts w:ascii="Times New Roman" w:eastAsia="Calibri" w:hAnsi="Times New Roman" w:cs="Times New Roman"/>
          <w:lang w:val="en-GB"/>
        </w:rPr>
        <w:t xml:space="preserve"> data. </w:t>
      </w:r>
      <w:proofErr w:type="spellStart"/>
      <w:r w:rsidRPr="00780C0F">
        <w:rPr>
          <w:rFonts w:ascii="Times New Roman" w:eastAsia="Calibri" w:hAnsi="Times New Roman" w:cs="Times New Roman"/>
          <w:lang w:val="en-GB"/>
        </w:rPr>
        <w:t>Didalam</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menganalisis</w:t>
      </w:r>
      <w:proofErr w:type="spellEnd"/>
      <w:r w:rsidRPr="00780C0F">
        <w:rPr>
          <w:rFonts w:ascii="Times New Roman" w:eastAsia="Calibri" w:hAnsi="Times New Roman" w:cs="Times New Roman"/>
          <w:lang w:val="en-GB"/>
        </w:rPr>
        <w:t xml:space="preserve"> data, </w:t>
      </w:r>
      <w:proofErr w:type="spellStart"/>
      <w:r w:rsidRPr="00780C0F">
        <w:rPr>
          <w:rFonts w:ascii="Times New Roman" w:eastAsia="Calibri" w:hAnsi="Times New Roman" w:cs="Times New Roman"/>
          <w:lang w:val="en-GB"/>
        </w:rPr>
        <w:t>metode</w:t>
      </w:r>
      <w:proofErr w:type="spellEnd"/>
      <w:r w:rsidRPr="00780C0F">
        <w:rPr>
          <w:rFonts w:ascii="Times New Roman" w:eastAsia="Calibri" w:hAnsi="Times New Roman" w:cs="Times New Roman"/>
          <w:lang w:val="en-GB"/>
        </w:rPr>
        <w:t xml:space="preserve"> yang </w:t>
      </w:r>
      <w:proofErr w:type="spellStart"/>
      <w:r w:rsidRPr="00780C0F">
        <w:rPr>
          <w:rFonts w:ascii="Times New Roman" w:eastAsia="Calibri" w:hAnsi="Times New Roman" w:cs="Times New Roman"/>
          <w:lang w:val="en-GB"/>
        </w:rPr>
        <w:t>dipakai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adalah</w:t>
      </w:r>
      <w:proofErr w:type="spellEnd"/>
      <w:r w:rsidRPr="00780C0F">
        <w:rPr>
          <w:rFonts w:ascii="Times New Roman" w:eastAsia="Calibri" w:hAnsi="Times New Roman" w:cs="Times New Roman"/>
          <w:lang w:val="en-GB"/>
        </w:rPr>
        <w:t xml:space="preserve"> statistic yang </w:t>
      </w:r>
      <w:proofErr w:type="spellStart"/>
      <w:r w:rsidRPr="00780C0F">
        <w:rPr>
          <w:rFonts w:ascii="Times New Roman" w:eastAsia="Calibri" w:hAnsi="Times New Roman" w:cs="Times New Roman"/>
          <w:lang w:val="en-GB"/>
        </w:rPr>
        <w:t>diharapkan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dapat</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membantu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penulis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dalam</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megambil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kesimpulan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menerima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menolak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hipotesis</w:t>
      </w:r>
      <w:proofErr w:type="spellEnd"/>
      <w:r w:rsidRPr="00780C0F">
        <w:rPr>
          <w:rFonts w:ascii="Times New Roman" w:eastAsia="Calibri" w:hAnsi="Times New Roman" w:cs="Times New Roman"/>
          <w:lang w:val="en-GB"/>
        </w:rPr>
        <w:t xml:space="preserve">, Adapun </w:t>
      </w:r>
      <w:proofErr w:type="spellStart"/>
      <w:r w:rsidRPr="00780C0F">
        <w:rPr>
          <w:rFonts w:ascii="Times New Roman" w:eastAsia="Calibri" w:hAnsi="Times New Roman" w:cs="Times New Roman"/>
          <w:lang w:val="en-GB"/>
        </w:rPr>
        <w:t>pengolahan</w:t>
      </w:r>
      <w:proofErr w:type="spellEnd"/>
      <w:r w:rsidRPr="00780C0F">
        <w:rPr>
          <w:rFonts w:ascii="Times New Roman" w:eastAsia="Calibri" w:hAnsi="Times New Roman" w:cs="Times New Roman"/>
          <w:lang w:val="en-GB"/>
        </w:rPr>
        <w:t xml:space="preserve"> data pada </w:t>
      </w:r>
      <w:proofErr w:type="spellStart"/>
      <w:r w:rsidRPr="00780C0F">
        <w:rPr>
          <w:rFonts w:ascii="Times New Roman" w:eastAsia="Calibri" w:hAnsi="Times New Roman" w:cs="Times New Roman"/>
          <w:lang w:val="en-GB"/>
        </w:rPr>
        <w:t>penelitian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menggunakan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sebagai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berikut</w:t>
      </w:r>
      <w:proofErr w:type="spellEnd"/>
      <w:r w:rsidRPr="00780C0F">
        <w:rPr>
          <w:rFonts w:ascii="Times New Roman" w:eastAsia="Calibri" w:hAnsi="Times New Roman" w:cs="Times New Roman"/>
          <w:lang w:val="en-GB"/>
        </w:rPr>
        <w:t>: “REGRESI LINEAR BERGANDA”</w:t>
      </w:r>
    </w:p>
    <w:p w14:paraId="33D32C6A" w14:textId="77777777" w:rsidR="006E6868" w:rsidRPr="00780C0F" w:rsidRDefault="006E6868" w:rsidP="003A62E1">
      <w:pPr>
        <w:tabs>
          <w:tab w:val="left" w:pos="7018"/>
        </w:tabs>
        <w:jc w:val="both"/>
        <w:rPr>
          <w:rFonts w:ascii="Times New Roman" w:eastAsia="Calibri" w:hAnsi="Times New Roman" w:cs="Times New Roman"/>
          <w:lang w:val="en-GB"/>
        </w:rPr>
      </w:pP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dilakukan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apabila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hubungan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dua</w:t>
      </w:r>
      <w:proofErr w:type="spellEnd"/>
      <w:r w:rsidRPr="00780C0F">
        <w:rPr>
          <w:rFonts w:ascii="Times New Roman" w:eastAsia="Calibri" w:hAnsi="Times New Roman" w:cs="Times New Roman"/>
          <w:lang w:val="en-GB"/>
        </w:rPr>
        <w:t xml:space="preserve"> variable </w:t>
      </w:r>
      <w:proofErr w:type="spellStart"/>
      <w:r w:rsidRPr="00780C0F">
        <w:rPr>
          <w:rFonts w:ascii="Times New Roman" w:eastAsia="Calibri" w:hAnsi="Times New Roman" w:cs="Times New Roman"/>
          <w:lang w:val="en-GB"/>
        </w:rPr>
        <w:t>merupakan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hubungan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kausal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fungsional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digunakan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apabila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kita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ingin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mengetahui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bagaimana</w:t>
      </w:r>
      <w:proofErr w:type="spellEnd"/>
      <w:r w:rsidRPr="00780C0F">
        <w:rPr>
          <w:rFonts w:ascii="Times New Roman" w:eastAsia="Calibri" w:hAnsi="Times New Roman" w:cs="Times New Roman"/>
          <w:lang w:val="en-GB"/>
        </w:rPr>
        <w:t xml:space="preserve"> variable </w:t>
      </w:r>
      <w:proofErr w:type="spellStart"/>
      <w:r w:rsidRPr="00780C0F">
        <w:rPr>
          <w:rFonts w:ascii="Times New Roman" w:eastAsia="Calibri" w:hAnsi="Times New Roman" w:cs="Times New Roman"/>
          <w:lang w:val="en-GB"/>
        </w:rPr>
        <w:t>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dapat</w:t>
      </w:r>
      <w:proofErr w:type="spellEnd"/>
      <w:r w:rsidRPr="00780C0F">
        <w:rPr>
          <w:rFonts w:ascii="Times New Roman" w:eastAsia="Calibri" w:hAnsi="Times New Roman" w:cs="Times New Roman"/>
          <w:lang w:val="en-GB"/>
        </w:rPr>
        <w:t xml:space="preserve"> di </w:t>
      </w:r>
      <w:proofErr w:type="spellStart"/>
      <w:r w:rsidRPr="00780C0F">
        <w:rPr>
          <w:rFonts w:ascii="Times New Roman" w:eastAsia="Calibri" w:hAnsi="Times New Roman" w:cs="Times New Roman"/>
          <w:lang w:val="en-GB"/>
        </w:rPr>
        <w:t>prediksi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melalui</w:t>
      </w:r>
      <w:proofErr w:type="spellEnd"/>
      <w:r w:rsidRPr="00780C0F">
        <w:rPr>
          <w:rFonts w:ascii="Times New Roman" w:eastAsia="Calibri" w:hAnsi="Times New Roman" w:cs="Times New Roman"/>
          <w:lang w:val="en-GB"/>
        </w:rPr>
        <w:t xml:space="preserve"> variable </w:t>
      </w:r>
      <w:proofErr w:type="spellStart"/>
      <w:r w:rsidRPr="00780C0F">
        <w:rPr>
          <w:rFonts w:ascii="Times New Roman" w:eastAsia="Calibri" w:hAnsi="Times New Roman" w:cs="Times New Roman"/>
          <w:lang w:val="en-GB"/>
        </w:rPr>
        <w:t>independen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secara</w:t>
      </w:r>
      <w:proofErr w:type="spellEnd"/>
      <w:r w:rsidRPr="00780C0F">
        <w:rPr>
          <w:rFonts w:ascii="Times New Roman" w:eastAsia="Calibri" w:hAnsi="Times New Roman" w:cs="Times New Roman"/>
          <w:lang w:val="en-GB"/>
        </w:rPr>
        <w:t xml:space="preserve"> individual.</w:t>
      </w:r>
    </w:p>
    <w:p w14:paraId="475BA889" w14:textId="77777777"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 xml:space="preserve">Teknik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data yang </w:t>
      </w:r>
      <w:proofErr w:type="spellStart"/>
      <w:r w:rsidRPr="00780C0F">
        <w:rPr>
          <w:rFonts w:ascii="Times New Roman" w:eastAsia="Calibri" w:hAnsi="Times New Roman" w:cs="Times New Roman"/>
          <w:lang w:val="en-GB"/>
        </w:rPr>
        <w:t>digunakan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dalam</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penelitian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adalah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berganda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linier </w:t>
      </w:r>
      <w:proofErr w:type="spellStart"/>
      <w:r w:rsidRPr="00780C0F">
        <w:rPr>
          <w:rFonts w:ascii="Times New Roman" w:eastAsia="Calibri" w:hAnsi="Times New Roman" w:cs="Times New Roman"/>
          <w:lang w:val="en-GB"/>
        </w:rPr>
        <w:t>berganda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adalah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hubungan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secara</w:t>
      </w:r>
      <w:proofErr w:type="spellEnd"/>
      <w:r w:rsidRPr="00780C0F">
        <w:rPr>
          <w:rFonts w:ascii="Times New Roman" w:eastAsia="Calibri" w:hAnsi="Times New Roman" w:cs="Times New Roman"/>
          <w:lang w:val="en-GB"/>
        </w:rPr>
        <w:t xml:space="preserve"> linear </w:t>
      </w:r>
      <w:proofErr w:type="spellStart"/>
      <w:r w:rsidRPr="00780C0F">
        <w:rPr>
          <w:rFonts w:ascii="Times New Roman" w:eastAsia="Calibri" w:hAnsi="Times New Roman" w:cs="Times New Roman"/>
          <w:lang w:val="en-GB"/>
        </w:rPr>
        <w:t>antara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dua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lebih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independen</w:t>
      </w:r>
      <w:proofErr w:type="spellEnd"/>
      <w:r w:rsidRPr="00780C0F">
        <w:rPr>
          <w:rFonts w:ascii="Times New Roman" w:eastAsia="Calibri" w:hAnsi="Times New Roman" w:cs="Times New Roman"/>
          <w:lang w:val="en-GB"/>
        </w:rPr>
        <w:t xml:space="preserve"> (X1, X</w:t>
      </w:r>
      <w:proofErr w:type="gramStart"/>
      <w:r w:rsidRPr="00780C0F">
        <w:rPr>
          <w:rFonts w:ascii="Times New Roman" w:eastAsia="Calibri" w:hAnsi="Times New Roman" w:cs="Times New Roman"/>
          <w:lang w:val="en-GB"/>
        </w:rPr>
        <w:t>2,…</w:t>
      </w:r>
      <w:proofErr w:type="gramEnd"/>
      <w:r w:rsidRPr="00780C0F">
        <w:rPr>
          <w:rFonts w:ascii="Times New Roman" w:eastAsia="Calibri" w:hAnsi="Times New Roman" w:cs="Times New Roman"/>
          <w:lang w:val="en-GB"/>
        </w:rPr>
        <w:t>.</w:t>
      </w:r>
      <w:proofErr w:type="spellStart"/>
      <w:r w:rsidRPr="00780C0F">
        <w:rPr>
          <w:rFonts w:ascii="Times New Roman" w:eastAsia="Calibri" w:hAnsi="Times New Roman" w:cs="Times New Roman"/>
          <w:lang w:val="en-GB"/>
        </w:rPr>
        <w:t>Xn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dependen</w:t>
      </w:r>
      <w:proofErr w:type="spellEnd"/>
      <w:r w:rsidRPr="00780C0F">
        <w:rPr>
          <w:rFonts w:ascii="Times New Roman" w:eastAsia="Calibri" w:hAnsi="Times New Roman" w:cs="Times New Roman"/>
          <w:lang w:val="en-GB"/>
        </w:rPr>
        <w:t xml:space="preserve"> (Y).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untuk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mengetahui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arah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hubungan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antara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apakah</w:t>
      </w:r>
      <w:proofErr w:type="spellEnd"/>
      <w:r w:rsidRPr="00780C0F">
        <w:rPr>
          <w:rFonts w:ascii="Times New Roman" w:eastAsia="Calibri" w:hAnsi="Times New Roman" w:cs="Times New Roman"/>
          <w:lang w:val="en-GB"/>
        </w:rPr>
        <w:t xml:space="preserve"> masing-masing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berhubungan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positif</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negatif</w:t>
      </w:r>
      <w:proofErr w:type="spellEnd"/>
      <w:r w:rsidRPr="00780C0F">
        <w:rPr>
          <w:rFonts w:ascii="Times New Roman" w:eastAsia="Calibri" w:hAnsi="Times New Roman" w:cs="Times New Roman"/>
          <w:lang w:val="en-GB"/>
        </w:rPr>
        <w:t xml:space="preserve"> dan </w:t>
      </w:r>
      <w:proofErr w:type="spellStart"/>
      <w:r w:rsidRPr="00780C0F">
        <w:rPr>
          <w:rFonts w:ascii="Times New Roman" w:eastAsia="Calibri" w:hAnsi="Times New Roman" w:cs="Times New Roman"/>
          <w:lang w:val="en-GB"/>
        </w:rPr>
        <w:t>untuk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memprediksi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nilai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dari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apabila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nilai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independen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mengalami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kenaikan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penurunan</w:t>
      </w:r>
      <w:proofErr w:type="spellEnd"/>
      <w:r w:rsidRPr="00780C0F">
        <w:rPr>
          <w:rFonts w:ascii="Times New Roman" w:eastAsia="Calibri" w:hAnsi="Times New Roman" w:cs="Times New Roman"/>
          <w:lang w:val="en-GB"/>
        </w:rPr>
        <w:t xml:space="preserve">. Data yang </w:t>
      </w:r>
      <w:proofErr w:type="spellStart"/>
      <w:r w:rsidRPr="00780C0F">
        <w:rPr>
          <w:rFonts w:ascii="Times New Roman" w:eastAsia="Calibri" w:hAnsi="Times New Roman" w:cs="Times New Roman"/>
          <w:lang w:val="en-GB"/>
        </w:rPr>
        <w:t>digunakan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biasanya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berskala</w:t>
      </w:r>
      <w:proofErr w:type="spellEnd"/>
      <w:r w:rsidRPr="00780C0F">
        <w:rPr>
          <w:rFonts w:ascii="Times New Roman" w:eastAsia="Calibri" w:hAnsi="Times New Roman" w:cs="Times New Roman"/>
          <w:lang w:val="en-GB"/>
        </w:rPr>
        <w:t xml:space="preserve"> interval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rasio</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Persamaan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linear </w:t>
      </w:r>
      <w:proofErr w:type="spellStart"/>
      <w:r w:rsidRPr="00780C0F">
        <w:rPr>
          <w:rFonts w:ascii="Times New Roman" w:eastAsia="Calibri" w:hAnsi="Times New Roman" w:cs="Times New Roman"/>
          <w:lang w:val="en-GB"/>
        </w:rPr>
        <w:t>berganda</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sebagai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berikut</w:t>
      </w:r>
      <w:proofErr w:type="spellEnd"/>
      <w:r w:rsidRPr="00780C0F">
        <w:rPr>
          <w:rFonts w:ascii="Times New Roman" w:eastAsia="Calibri" w:hAnsi="Times New Roman" w:cs="Times New Roman"/>
          <w:lang w:val="en-GB"/>
        </w:rPr>
        <w:t>:</w:t>
      </w:r>
    </w:p>
    <w:p w14:paraId="225D7B4B" w14:textId="322C337F"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 xml:space="preserve">Y = a + </w:t>
      </w:r>
      <w:proofErr w:type="spellStart"/>
      <w:r w:rsidRPr="00780C0F">
        <w:rPr>
          <w:rFonts w:ascii="Times New Roman" w:eastAsia="Calibri" w:hAnsi="Times New Roman" w:cs="Times New Roman"/>
          <w:lang w:val="en-GB"/>
        </w:rPr>
        <w:t>b</w:t>
      </w:r>
      <w:r w:rsidRPr="00780C0F">
        <w:rPr>
          <w:rFonts w:ascii="Cambria Math" w:eastAsia="Calibri" w:hAnsi="Cambria Math" w:cs="Cambria Math"/>
          <w:lang w:val="en-GB"/>
        </w:rPr>
        <w:t>₁</w:t>
      </w:r>
      <w:r w:rsidRPr="00780C0F">
        <w:rPr>
          <w:rFonts w:ascii="Times New Roman" w:eastAsia="Calibri" w:hAnsi="Times New Roman" w:cs="Times New Roman"/>
          <w:lang w:val="en-GB"/>
        </w:rPr>
        <w:t>X</w:t>
      </w:r>
      <w:proofErr w:type="spellEnd"/>
      <w:r w:rsidRPr="00780C0F">
        <w:rPr>
          <w:rFonts w:ascii="Cambria Math" w:eastAsia="Calibri" w:hAnsi="Cambria Math" w:cs="Cambria Math"/>
          <w:lang w:val="en-GB"/>
        </w:rPr>
        <w:t>₁</w:t>
      </w:r>
      <w:r w:rsidRPr="00780C0F">
        <w:rPr>
          <w:rFonts w:ascii="Times New Roman" w:eastAsia="Calibri" w:hAnsi="Times New Roman" w:cs="Times New Roman"/>
          <w:lang w:val="en-GB"/>
        </w:rPr>
        <w:t>+</w:t>
      </w:r>
      <w:proofErr w:type="spellStart"/>
      <w:r w:rsidRPr="00780C0F">
        <w:rPr>
          <w:rFonts w:ascii="Times New Roman" w:eastAsia="Calibri" w:hAnsi="Times New Roman" w:cs="Times New Roman"/>
          <w:lang w:val="en-GB"/>
        </w:rPr>
        <w:t>b</w:t>
      </w:r>
      <w:r w:rsidRPr="00780C0F">
        <w:rPr>
          <w:rFonts w:ascii="Cambria Math" w:eastAsia="Calibri" w:hAnsi="Cambria Math" w:cs="Cambria Math"/>
          <w:lang w:val="en-GB"/>
        </w:rPr>
        <w:t>₂</w:t>
      </w:r>
      <w:r w:rsidRPr="00780C0F">
        <w:rPr>
          <w:rFonts w:ascii="Times New Roman" w:eastAsia="Calibri" w:hAnsi="Times New Roman" w:cs="Times New Roman"/>
          <w:lang w:val="en-GB"/>
        </w:rPr>
        <w:t>X</w:t>
      </w:r>
      <w:proofErr w:type="spellEnd"/>
      <w:r w:rsidRPr="00780C0F">
        <w:rPr>
          <w:rFonts w:ascii="Cambria Math" w:eastAsia="Calibri" w:hAnsi="Cambria Math" w:cs="Cambria Math"/>
          <w:lang w:val="en-GB"/>
        </w:rPr>
        <w:t>₂</w:t>
      </w:r>
      <w:r w:rsidRPr="00780C0F">
        <w:rPr>
          <w:rFonts w:ascii="Times New Roman" w:eastAsia="Calibri" w:hAnsi="Times New Roman" w:cs="Times New Roman"/>
          <w:lang w:val="en-GB"/>
        </w:rPr>
        <w:t>+</w:t>
      </w:r>
      <w:proofErr w:type="spellStart"/>
      <w:r w:rsidRPr="00780C0F">
        <w:rPr>
          <w:rFonts w:ascii="Times New Roman" w:eastAsia="Calibri" w:hAnsi="Times New Roman" w:cs="Times New Roman"/>
          <w:lang w:val="en-GB"/>
        </w:rPr>
        <w:t>b</w:t>
      </w:r>
      <w:r w:rsidRPr="00780C0F">
        <w:rPr>
          <w:rFonts w:ascii="Cambria Math" w:eastAsia="Calibri" w:hAnsi="Cambria Math" w:cs="Cambria Math"/>
          <w:lang w:val="en-GB"/>
        </w:rPr>
        <w:t>₃</w:t>
      </w:r>
      <w:r w:rsidRPr="00780C0F">
        <w:rPr>
          <w:rFonts w:ascii="Times New Roman" w:eastAsia="Calibri" w:hAnsi="Times New Roman" w:cs="Times New Roman"/>
          <w:lang w:val="en-GB"/>
        </w:rPr>
        <w:t>X</w:t>
      </w:r>
      <w:proofErr w:type="spellEnd"/>
      <w:r w:rsidRPr="00780C0F">
        <w:rPr>
          <w:rFonts w:ascii="Cambria Math" w:eastAsia="Calibri" w:hAnsi="Cambria Math" w:cs="Cambria Math"/>
          <w:lang w:val="en-GB"/>
        </w:rPr>
        <w:t>₃</w:t>
      </w:r>
    </w:p>
    <w:p w14:paraId="774FB8D2" w14:textId="77777777" w:rsidR="006E6868" w:rsidRPr="00780C0F" w:rsidRDefault="006E6868" w:rsidP="003A62E1">
      <w:pPr>
        <w:tabs>
          <w:tab w:val="left" w:pos="7018"/>
        </w:tabs>
        <w:jc w:val="both"/>
        <w:rPr>
          <w:rFonts w:ascii="Times New Roman" w:eastAsia="Calibri" w:hAnsi="Times New Roman" w:cs="Times New Roman"/>
          <w:lang w:val="en-GB"/>
        </w:rPr>
      </w:pPr>
      <w:proofErr w:type="spellStart"/>
      <w:r w:rsidRPr="00780C0F">
        <w:rPr>
          <w:rFonts w:ascii="Times New Roman" w:eastAsia="Calibri" w:hAnsi="Times New Roman" w:cs="Times New Roman"/>
          <w:lang w:val="en-GB"/>
        </w:rPr>
        <w:t>Keterangan</w:t>
      </w:r>
      <w:proofErr w:type="spellEnd"/>
      <w:r w:rsidRPr="00780C0F">
        <w:rPr>
          <w:rFonts w:ascii="Times New Roman" w:eastAsia="Calibri" w:hAnsi="Times New Roman" w:cs="Times New Roman"/>
          <w:lang w:val="en-GB"/>
        </w:rPr>
        <w:t>:</w:t>
      </w:r>
    </w:p>
    <w:p w14:paraId="4872428E" w14:textId="2BBECBEC"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 xml:space="preserve">Y =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dependen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Profitabilitas</w:t>
      </w:r>
      <w:proofErr w:type="spellEnd"/>
      <w:r w:rsidRPr="00780C0F">
        <w:rPr>
          <w:rFonts w:ascii="Times New Roman" w:eastAsia="Calibri" w:hAnsi="Times New Roman" w:cs="Times New Roman"/>
          <w:lang w:val="en-GB"/>
        </w:rPr>
        <w:t>)</w:t>
      </w:r>
    </w:p>
    <w:p w14:paraId="62701B93" w14:textId="4E6C1D94"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 xml:space="preserve">a = </w:t>
      </w:r>
      <w:proofErr w:type="spellStart"/>
      <w:r w:rsidRPr="00780C0F">
        <w:rPr>
          <w:rFonts w:ascii="Times New Roman" w:eastAsia="Calibri" w:hAnsi="Times New Roman" w:cs="Times New Roman"/>
          <w:lang w:val="en-GB"/>
        </w:rPr>
        <w:t>Konstanta</w:t>
      </w:r>
      <w:proofErr w:type="spellEnd"/>
      <w:r w:rsidRPr="00780C0F">
        <w:rPr>
          <w:rFonts w:ascii="Times New Roman" w:eastAsia="Calibri" w:hAnsi="Times New Roman" w:cs="Times New Roman"/>
          <w:lang w:val="en-GB"/>
        </w:rPr>
        <w:t xml:space="preserve"> </w:t>
      </w:r>
    </w:p>
    <w:p w14:paraId="01DEB604" w14:textId="6A37B5A2"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b</w:t>
      </w:r>
      <w:r w:rsidRPr="00780C0F">
        <w:rPr>
          <w:rFonts w:ascii="Cambria Math" w:eastAsia="Calibri" w:hAnsi="Cambria Math" w:cs="Cambria Math"/>
          <w:lang w:val="en-GB"/>
        </w:rPr>
        <w:t>₁</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Koefisien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kas</w:t>
      </w:r>
    </w:p>
    <w:p w14:paraId="57F9623C" w14:textId="3357CC52"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b</w:t>
      </w:r>
      <w:r w:rsidRPr="00780C0F">
        <w:rPr>
          <w:rFonts w:ascii="Cambria Math" w:eastAsia="Calibri" w:hAnsi="Cambria Math" w:cs="Cambria Math"/>
          <w:lang w:val="en-GB"/>
        </w:rPr>
        <w:t>₂</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Koefisien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piutang</w:t>
      </w:r>
      <w:proofErr w:type="spellEnd"/>
    </w:p>
    <w:p w14:paraId="153A8D24" w14:textId="4C18BB95"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b</w:t>
      </w:r>
      <w:r w:rsidRPr="00780C0F">
        <w:rPr>
          <w:rFonts w:ascii="Cambria Math" w:eastAsia="Calibri" w:hAnsi="Cambria Math" w:cs="Cambria Math"/>
          <w:lang w:val="en-GB"/>
        </w:rPr>
        <w:t>₃</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Koefisien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regresi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persediaan</w:t>
      </w:r>
      <w:proofErr w:type="spellEnd"/>
    </w:p>
    <w:p w14:paraId="0245536E" w14:textId="6BE123C9"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X</w:t>
      </w:r>
      <w:r w:rsidRPr="00780C0F">
        <w:rPr>
          <w:rFonts w:ascii="Cambria Math" w:eastAsia="Calibri" w:hAnsi="Cambria Math" w:cs="Cambria Math"/>
          <w:lang w:val="en-GB"/>
        </w:rPr>
        <w:t>₁</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kas</w:t>
      </w:r>
    </w:p>
    <w:p w14:paraId="389E6307" w14:textId="3726BBFF"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X</w:t>
      </w:r>
      <w:r w:rsidRPr="00780C0F">
        <w:rPr>
          <w:rFonts w:ascii="Cambria Math" w:eastAsia="Calibri" w:hAnsi="Cambria Math" w:cs="Cambria Math"/>
          <w:lang w:val="en-GB"/>
        </w:rPr>
        <w:t>₂</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piutang</w:t>
      </w:r>
      <w:proofErr w:type="spellEnd"/>
    </w:p>
    <w:p w14:paraId="2F49C2A3" w14:textId="640707B7" w:rsidR="006E6868" w:rsidRPr="00780C0F" w:rsidRDefault="006E6868" w:rsidP="003A62E1">
      <w:pPr>
        <w:tabs>
          <w:tab w:val="left" w:pos="7018"/>
        </w:tabs>
        <w:jc w:val="both"/>
        <w:rPr>
          <w:rFonts w:ascii="Times New Roman" w:eastAsia="Calibri" w:hAnsi="Times New Roman" w:cs="Times New Roman"/>
          <w:lang w:val="en-GB"/>
        </w:rPr>
      </w:pPr>
      <w:r w:rsidRPr="00780C0F">
        <w:rPr>
          <w:rFonts w:ascii="Times New Roman" w:eastAsia="Calibri" w:hAnsi="Times New Roman" w:cs="Times New Roman"/>
          <w:lang w:val="en-GB"/>
        </w:rPr>
        <w:t>X</w:t>
      </w:r>
      <w:r w:rsidRPr="00780C0F">
        <w:rPr>
          <w:rFonts w:ascii="Cambria Math" w:eastAsia="Calibri" w:hAnsi="Cambria Math" w:cs="Cambria Math"/>
          <w:lang w:val="en-GB"/>
        </w:rPr>
        <w:t>₃</w:t>
      </w:r>
      <w:r w:rsidRPr="00780C0F">
        <w:rPr>
          <w:rFonts w:ascii="Times New Roman" w:eastAsia="Calibri" w:hAnsi="Times New Roman" w:cs="Times New Roman"/>
          <w:lang w:val="en-GB"/>
        </w:rPr>
        <w:t xml:space="preserve"> = </w:t>
      </w:r>
      <w:proofErr w:type="spellStart"/>
      <w:r w:rsidRPr="00780C0F">
        <w:rPr>
          <w:rFonts w:ascii="Times New Roman" w:eastAsia="Calibri" w:hAnsi="Times New Roman" w:cs="Times New Roman"/>
          <w:lang w:val="en-GB"/>
        </w:rPr>
        <w:t>Variabel</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perputaran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persediaan</w:t>
      </w:r>
      <w:proofErr w:type="spellEnd"/>
      <w:r w:rsidRPr="00780C0F">
        <w:rPr>
          <w:rFonts w:ascii="Times New Roman" w:eastAsia="Calibri" w:hAnsi="Times New Roman" w:cs="Times New Roman"/>
          <w:lang w:val="en-GB"/>
        </w:rPr>
        <w:t xml:space="preserve"> </w:t>
      </w:r>
    </w:p>
    <w:p w14:paraId="333FA7E5" w14:textId="3134AC2C" w:rsidR="00AD2053" w:rsidRDefault="006E6868" w:rsidP="003A62E1">
      <w:pPr>
        <w:tabs>
          <w:tab w:val="left" w:pos="7018"/>
        </w:tabs>
        <w:jc w:val="both"/>
        <w:rPr>
          <w:rFonts w:ascii="Times New Roman" w:eastAsia="Calibri" w:hAnsi="Times New Roman" w:cs="Times New Roman"/>
          <w:lang w:val="en-GB"/>
        </w:rPr>
      </w:pP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deskriptif</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adalah</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analisis</w:t>
      </w:r>
      <w:proofErr w:type="spellEnd"/>
      <w:r w:rsidRPr="00780C0F">
        <w:rPr>
          <w:rFonts w:ascii="Times New Roman" w:eastAsia="Calibri" w:hAnsi="Times New Roman" w:cs="Times New Roman"/>
          <w:lang w:val="en-GB"/>
        </w:rPr>
        <w:t xml:space="preserve"> yang </w:t>
      </w:r>
      <w:proofErr w:type="spellStart"/>
      <w:r w:rsidRPr="00780C0F">
        <w:rPr>
          <w:rFonts w:ascii="Times New Roman" w:eastAsia="Calibri" w:hAnsi="Times New Roman" w:cs="Times New Roman"/>
          <w:lang w:val="en-GB"/>
        </w:rPr>
        <w:t>dilakukan</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untuk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menilai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karakteristik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dari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sebuah</w:t>
      </w:r>
      <w:proofErr w:type="spellEnd"/>
      <w:r w:rsidRPr="00780C0F">
        <w:rPr>
          <w:rFonts w:ascii="Times New Roman" w:eastAsia="Calibri" w:hAnsi="Times New Roman" w:cs="Times New Roman"/>
          <w:lang w:val="en-GB"/>
        </w:rPr>
        <w:t xml:space="preserve"> data. </w:t>
      </w:r>
      <w:proofErr w:type="spellStart"/>
      <w:r w:rsidRPr="00780C0F">
        <w:rPr>
          <w:rFonts w:ascii="Times New Roman" w:eastAsia="Calibri" w:hAnsi="Times New Roman" w:cs="Times New Roman"/>
          <w:lang w:val="en-GB"/>
        </w:rPr>
        <w:t>Karakterisitik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itu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banyak</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sekali</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antara</w:t>
      </w:r>
      <w:proofErr w:type="spellEnd"/>
      <w:r w:rsidRPr="00780C0F">
        <w:rPr>
          <w:rFonts w:ascii="Times New Roman" w:eastAsia="Calibri" w:hAnsi="Times New Roman" w:cs="Times New Roman"/>
          <w:lang w:val="en-GB"/>
        </w:rPr>
        <w:t xml:space="preserve"> lain: </w:t>
      </w:r>
      <w:proofErr w:type="spellStart"/>
      <w:r w:rsidRPr="00780C0F">
        <w:rPr>
          <w:rFonts w:ascii="Times New Roman" w:eastAsia="Calibri" w:hAnsi="Times New Roman" w:cs="Times New Roman"/>
          <w:lang w:val="en-GB"/>
        </w:rPr>
        <w:t>nilai</w:t>
      </w:r>
      <w:proofErr w:type="spellEnd"/>
      <w:r w:rsidRPr="00780C0F">
        <w:rPr>
          <w:rFonts w:ascii="Times New Roman" w:eastAsia="Calibri" w:hAnsi="Times New Roman" w:cs="Times New Roman"/>
          <w:lang w:val="en-GB"/>
        </w:rPr>
        <w:t xml:space="preserve"> mean, median, sum, variance, </w:t>
      </w:r>
      <w:proofErr w:type="spellStart"/>
      <w:r w:rsidRPr="00780C0F">
        <w:rPr>
          <w:rFonts w:ascii="Times New Roman" w:eastAsia="Calibri" w:hAnsi="Times New Roman" w:cs="Times New Roman"/>
          <w:lang w:val="en-GB"/>
        </w:rPr>
        <w:t>standar</w:t>
      </w:r>
      <w:proofErr w:type="spellEnd"/>
      <w:r w:rsidRPr="00780C0F">
        <w:rPr>
          <w:rFonts w:ascii="Times New Roman" w:eastAsia="Calibri" w:hAnsi="Times New Roman" w:cs="Times New Roman"/>
          <w:lang w:val="en-GB"/>
        </w:rPr>
        <w:t xml:space="preserve"> error, </w:t>
      </w:r>
      <w:proofErr w:type="spellStart"/>
      <w:r w:rsidRPr="00780C0F">
        <w:rPr>
          <w:rFonts w:ascii="Times New Roman" w:eastAsia="Calibri" w:hAnsi="Times New Roman" w:cs="Times New Roman"/>
          <w:lang w:val="en-GB"/>
        </w:rPr>
        <w:t>standar</w:t>
      </w:r>
      <w:proofErr w:type="spellEnd"/>
      <w:r w:rsidRPr="00780C0F">
        <w:rPr>
          <w:rFonts w:ascii="Times New Roman" w:eastAsia="Calibri" w:hAnsi="Times New Roman" w:cs="Times New Roman"/>
          <w:lang w:val="en-GB"/>
        </w:rPr>
        <w:t xml:space="preserve"> error of mean, mode, range </w:t>
      </w:r>
      <w:proofErr w:type="spellStart"/>
      <w:r w:rsidRPr="00780C0F">
        <w:rPr>
          <w:rFonts w:ascii="Times New Roman" w:eastAsia="Calibri" w:hAnsi="Times New Roman" w:cs="Times New Roman"/>
          <w:lang w:val="en-GB"/>
        </w:rPr>
        <w:t>atau</w:t>
      </w:r>
      <w:proofErr w:type="spellEnd"/>
      <w:r w:rsidRPr="00780C0F">
        <w:rPr>
          <w:rFonts w:ascii="Times New Roman" w:eastAsia="Calibri" w:hAnsi="Times New Roman" w:cs="Times New Roman"/>
          <w:lang w:val="en-GB"/>
        </w:rPr>
        <w:t xml:space="preserve"> </w:t>
      </w:r>
      <w:proofErr w:type="spellStart"/>
      <w:r w:rsidRPr="00780C0F">
        <w:rPr>
          <w:rFonts w:ascii="Times New Roman" w:eastAsia="Calibri" w:hAnsi="Times New Roman" w:cs="Times New Roman"/>
          <w:lang w:val="en-GB"/>
        </w:rPr>
        <w:t>rentang</w:t>
      </w:r>
      <w:proofErr w:type="spellEnd"/>
      <w:r w:rsidRPr="00780C0F">
        <w:rPr>
          <w:rFonts w:ascii="Times New Roman" w:eastAsia="Calibri" w:hAnsi="Times New Roman" w:cs="Times New Roman"/>
          <w:lang w:val="en-GB"/>
        </w:rPr>
        <w:t xml:space="preserve">, minimal, </w:t>
      </w:r>
      <w:proofErr w:type="spellStart"/>
      <w:r w:rsidRPr="00780C0F">
        <w:rPr>
          <w:rFonts w:ascii="Times New Roman" w:eastAsia="Calibri" w:hAnsi="Times New Roman" w:cs="Times New Roman"/>
          <w:lang w:val="en-GB"/>
        </w:rPr>
        <w:t>maksimal</w:t>
      </w:r>
      <w:proofErr w:type="spellEnd"/>
      <w:r w:rsidRPr="00780C0F">
        <w:rPr>
          <w:rFonts w:ascii="Times New Roman" w:eastAsia="Calibri" w:hAnsi="Times New Roman" w:cs="Times New Roman"/>
          <w:lang w:val="en-GB"/>
        </w:rPr>
        <w:t>, skewness dan kurtosi</w:t>
      </w:r>
      <w:r w:rsidR="00AD2053" w:rsidRPr="00780C0F">
        <w:rPr>
          <w:rFonts w:ascii="Times New Roman" w:eastAsia="Calibri" w:hAnsi="Times New Roman" w:cs="Times New Roman"/>
          <w:lang w:val="en-GB"/>
        </w:rPr>
        <w:t>s</w:t>
      </w:r>
    </w:p>
    <w:p w14:paraId="4CBDF35E" w14:textId="2E2E3FC1" w:rsidR="00A04357" w:rsidRDefault="00A04357" w:rsidP="003A62E1">
      <w:pPr>
        <w:tabs>
          <w:tab w:val="left" w:pos="7018"/>
        </w:tabs>
        <w:jc w:val="both"/>
        <w:rPr>
          <w:rFonts w:ascii="Times New Roman" w:eastAsia="Calibri" w:hAnsi="Times New Roman" w:cs="Times New Roman"/>
          <w:lang w:val="en-GB"/>
        </w:rPr>
      </w:pPr>
    </w:p>
    <w:p w14:paraId="3F50AA74" w14:textId="09D16C6D" w:rsidR="00A04357" w:rsidRDefault="00A04357" w:rsidP="003A62E1">
      <w:pPr>
        <w:tabs>
          <w:tab w:val="left" w:pos="7018"/>
        </w:tabs>
        <w:jc w:val="both"/>
        <w:rPr>
          <w:rFonts w:ascii="Times New Roman" w:eastAsia="Calibri" w:hAnsi="Times New Roman" w:cs="Times New Roman"/>
          <w:lang w:val="en-GB"/>
        </w:rPr>
      </w:pPr>
    </w:p>
    <w:p w14:paraId="42393D48" w14:textId="5AEAD7E2" w:rsidR="00A04357" w:rsidRDefault="00A04357" w:rsidP="003A62E1">
      <w:pPr>
        <w:tabs>
          <w:tab w:val="left" w:pos="7018"/>
        </w:tabs>
        <w:jc w:val="both"/>
        <w:rPr>
          <w:rFonts w:ascii="Times New Roman" w:eastAsia="Calibri" w:hAnsi="Times New Roman" w:cs="Times New Roman"/>
          <w:lang w:val="en-GB"/>
        </w:rPr>
      </w:pPr>
    </w:p>
    <w:p w14:paraId="7E68D9D5" w14:textId="0B1B34B5" w:rsidR="00A04357" w:rsidRDefault="00A04357" w:rsidP="003A62E1">
      <w:pPr>
        <w:tabs>
          <w:tab w:val="left" w:pos="7018"/>
        </w:tabs>
        <w:jc w:val="both"/>
        <w:rPr>
          <w:rFonts w:ascii="Times New Roman" w:eastAsia="Calibri" w:hAnsi="Times New Roman" w:cs="Times New Roman"/>
          <w:lang w:val="en-GB"/>
        </w:rPr>
      </w:pPr>
    </w:p>
    <w:p w14:paraId="2DC1B62F" w14:textId="2D9084FD" w:rsidR="00A04357" w:rsidRDefault="00A04357" w:rsidP="003A62E1">
      <w:pPr>
        <w:tabs>
          <w:tab w:val="left" w:pos="7018"/>
        </w:tabs>
        <w:jc w:val="both"/>
        <w:rPr>
          <w:rFonts w:ascii="Times New Roman" w:eastAsia="Calibri" w:hAnsi="Times New Roman" w:cs="Times New Roman"/>
          <w:lang w:val="en-GB"/>
        </w:rPr>
      </w:pPr>
    </w:p>
    <w:p w14:paraId="1C4ABB93" w14:textId="77777777" w:rsidR="00A04357" w:rsidRPr="00780C0F" w:rsidRDefault="00A04357" w:rsidP="003A62E1">
      <w:pPr>
        <w:tabs>
          <w:tab w:val="left" w:pos="7018"/>
        </w:tabs>
        <w:jc w:val="both"/>
        <w:rPr>
          <w:rFonts w:ascii="Times New Roman" w:eastAsia="Calibri" w:hAnsi="Times New Roman" w:cs="Times New Roman"/>
          <w:lang w:val="en-GB"/>
        </w:rPr>
      </w:pPr>
    </w:p>
    <w:p w14:paraId="31C656D4" w14:textId="573F07EA" w:rsidR="00AD2053" w:rsidRPr="00780C0F" w:rsidRDefault="00AD2053" w:rsidP="003A62E1">
      <w:pPr>
        <w:pStyle w:val="Heading2"/>
        <w:spacing w:before="0" w:line="240" w:lineRule="auto"/>
        <w:jc w:val="both"/>
        <w:rPr>
          <w:rFonts w:ascii="Times New Roman" w:hAnsi="Times New Roman" w:cs="Times New Roman"/>
          <w:b/>
          <w:color w:val="000000" w:themeColor="text1"/>
          <w:sz w:val="24"/>
          <w:szCs w:val="24"/>
        </w:rPr>
      </w:pPr>
      <w:bookmarkStart w:id="1" w:name="_Toc107856830"/>
      <w:bookmarkStart w:id="2" w:name="_Toc108451640"/>
      <w:bookmarkStart w:id="3" w:name="_Toc113450585"/>
      <w:r w:rsidRPr="00780C0F">
        <w:rPr>
          <w:rFonts w:ascii="Times New Roman" w:hAnsi="Times New Roman" w:cs="Times New Roman"/>
          <w:b/>
          <w:color w:val="000000" w:themeColor="text1"/>
          <w:sz w:val="24"/>
          <w:szCs w:val="24"/>
        </w:rPr>
        <w:lastRenderedPageBreak/>
        <w:t xml:space="preserve">Uji </w:t>
      </w:r>
      <w:proofErr w:type="spellStart"/>
      <w:r w:rsidRPr="00780C0F">
        <w:rPr>
          <w:rFonts w:ascii="Times New Roman" w:hAnsi="Times New Roman" w:cs="Times New Roman"/>
          <w:b/>
          <w:color w:val="000000" w:themeColor="text1"/>
          <w:sz w:val="24"/>
          <w:szCs w:val="24"/>
        </w:rPr>
        <w:t>Asumsi</w:t>
      </w:r>
      <w:proofErr w:type="spellEnd"/>
      <w:r w:rsidRPr="00780C0F">
        <w:rPr>
          <w:rFonts w:ascii="Times New Roman" w:hAnsi="Times New Roman" w:cs="Times New Roman"/>
          <w:b/>
          <w:color w:val="000000" w:themeColor="text1"/>
          <w:sz w:val="24"/>
          <w:szCs w:val="24"/>
        </w:rPr>
        <w:t xml:space="preserve"> </w:t>
      </w:r>
      <w:proofErr w:type="spellStart"/>
      <w:r w:rsidRPr="00780C0F">
        <w:rPr>
          <w:rFonts w:ascii="Times New Roman" w:hAnsi="Times New Roman" w:cs="Times New Roman"/>
          <w:b/>
          <w:color w:val="000000" w:themeColor="text1"/>
          <w:sz w:val="24"/>
          <w:szCs w:val="24"/>
        </w:rPr>
        <w:t>Klasik</w:t>
      </w:r>
      <w:bookmarkEnd w:id="1"/>
      <w:bookmarkEnd w:id="2"/>
      <w:bookmarkEnd w:id="3"/>
      <w:proofErr w:type="spellEnd"/>
    </w:p>
    <w:p w14:paraId="281F74E0" w14:textId="77777777" w:rsidR="00AD2053" w:rsidRPr="00780C0F" w:rsidRDefault="00AD2053" w:rsidP="003A62E1">
      <w:pPr>
        <w:jc w:val="both"/>
        <w:rPr>
          <w:rFonts w:ascii="Times New Roman" w:hAnsi="Times New Roman" w:cs="Times New Roman"/>
          <w:lang w:val="en-US"/>
        </w:rPr>
      </w:pPr>
    </w:p>
    <w:p w14:paraId="780CFDC9" w14:textId="77777777" w:rsidR="001C2C1F" w:rsidRPr="00780C0F" w:rsidRDefault="00AD2053" w:rsidP="003A62E1">
      <w:pPr>
        <w:pStyle w:val="Heading2"/>
        <w:spacing w:before="0" w:line="240" w:lineRule="auto"/>
        <w:ind w:firstLine="720"/>
        <w:jc w:val="both"/>
        <w:rPr>
          <w:rFonts w:ascii="Times New Roman" w:eastAsia="Calibri" w:hAnsi="Times New Roman" w:cs="Times New Roman"/>
          <w:color w:val="000000" w:themeColor="text1"/>
          <w:sz w:val="24"/>
          <w:szCs w:val="24"/>
          <w:lang w:val="en-GB"/>
        </w:rPr>
      </w:pPr>
      <w:proofErr w:type="spellStart"/>
      <w:r w:rsidRPr="00780C0F">
        <w:rPr>
          <w:rFonts w:ascii="Times New Roman" w:eastAsia="Calibri" w:hAnsi="Times New Roman" w:cs="Times New Roman"/>
          <w:color w:val="000000" w:themeColor="text1"/>
          <w:sz w:val="24"/>
          <w:szCs w:val="24"/>
          <w:lang w:val="en-GB"/>
        </w:rPr>
        <w:t>Menurut</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Ghozali</w:t>
      </w:r>
      <w:proofErr w:type="spellEnd"/>
      <w:r w:rsidRPr="00780C0F">
        <w:rPr>
          <w:rFonts w:ascii="Times New Roman" w:eastAsia="Calibri" w:hAnsi="Times New Roman" w:cs="Times New Roman"/>
          <w:color w:val="000000" w:themeColor="text1"/>
          <w:sz w:val="24"/>
          <w:szCs w:val="24"/>
          <w:lang w:val="en-GB"/>
        </w:rPr>
        <w:t xml:space="preserve">, 2016) </w:t>
      </w:r>
      <w:proofErr w:type="spellStart"/>
      <w:r w:rsidRPr="00780C0F">
        <w:rPr>
          <w:rFonts w:ascii="Times New Roman" w:eastAsia="Calibri" w:hAnsi="Times New Roman" w:cs="Times New Roman"/>
          <w:color w:val="000000" w:themeColor="text1"/>
          <w:sz w:val="24"/>
          <w:szCs w:val="24"/>
          <w:lang w:val="en-GB"/>
        </w:rPr>
        <w:t>persamaan</w:t>
      </w:r>
      <w:proofErr w:type="spellEnd"/>
      <w:r w:rsidRPr="00780C0F">
        <w:rPr>
          <w:rFonts w:ascii="Times New Roman" w:eastAsia="Calibri" w:hAnsi="Times New Roman" w:cs="Times New Roman"/>
          <w:color w:val="000000" w:themeColor="text1"/>
          <w:sz w:val="24"/>
          <w:szCs w:val="24"/>
          <w:lang w:val="en-GB"/>
        </w:rPr>
        <w:t xml:space="preserve"> yang </w:t>
      </w:r>
      <w:proofErr w:type="spellStart"/>
      <w:r w:rsidRPr="00780C0F">
        <w:rPr>
          <w:rFonts w:ascii="Times New Roman" w:eastAsia="Calibri" w:hAnsi="Times New Roman" w:cs="Times New Roman"/>
          <w:color w:val="000000" w:themeColor="text1"/>
          <w:sz w:val="24"/>
          <w:szCs w:val="24"/>
          <w:lang w:val="en-GB"/>
        </w:rPr>
        <w:t>diperoleh</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dari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sebuah</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estimasi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dapat</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dioperasikan</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secara</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statistik</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jika</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memenuhi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asumsi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klasik</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yaitu</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memenuhi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asumsi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bebas</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multikoliniearitas</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heteroskedastisitas</w:t>
      </w:r>
      <w:proofErr w:type="spellEnd"/>
      <w:r w:rsidRPr="00780C0F">
        <w:rPr>
          <w:rFonts w:ascii="Times New Roman" w:eastAsia="Calibri" w:hAnsi="Times New Roman" w:cs="Times New Roman"/>
          <w:color w:val="000000" w:themeColor="text1"/>
          <w:sz w:val="24"/>
          <w:szCs w:val="24"/>
          <w:lang w:val="en-GB"/>
        </w:rPr>
        <w:t xml:space="preserve">, dan </w:t>
      </w:r>
      <w:proofErr w:type="spellStart"/>
      <w:r w:rsidRPr="00780C0F">
        <w:rPr>
          <w:rFonts w:ascii="Times New Roman" w:eastAsia="Calibri" w:hAnsi="Times New Roman" w:cs="Times New Roman"/>
          <w:color w:val="000000" w:themeColor="text1"/>
          <w:sz w:val="24"/>
          <w:szCs w:val="24"/>
          <w:lang w:val="en-GB"/>
        </w:rPr>
        <w:t>autokolerasi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Pengujian</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ini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dilakukan</w:t>
      </w:r>
      <w:proofErr w:type="spellEnd"/>
      <w:r w:rsidRPr="00780C0F">
        <w:rPr>
          <w:rFonts w:ascii="Times New Roman" w:eastAsia="Calibri" w:hAnsi="Times New Roman" w:cs="Times New Roman"/>
          <w:color w:val="000000" w:themeColor="text1"/>
          <w:sz w:val="24"/>
          <w:szCs w:val="24"/>
          <w:lang w:val="en-GB"/>
        </w:rPr>
        <w:t xml:space="preserve"> agar </w:t>
      </w:r>
      <w:proofErr w:type="spellStart"/>
      <w:r w:rsidRPr="00780C0F">
        <w:rPr>
          <w:rFonts w:ascii="Times New Roman" w:eastAsia="Calibri" w:hAnsi="Times New Roman" w:cs="Times New Roman"/>
          <w:color w:val="000000" w:themeColor="text1"/>
          <w:sz w:val="24"/>
          <w:szCs w:val="24"/>
          <w:lang w:val="en-GB"/>
        </w:rPr>
        <w:t>mendapatkan</w:t>
      </w:r>
      <w:proofErr w:type="spellEnd"/>
      <w:r w:rsidRPr="00780C0F">
        <w:rPr>
          <w:rFonts w:ascii="Times New Roman" w:eastAsia="Calibri" w:hAnsi="Times New Roman" w:cs="Times New Roman"/>
          <w:color w:val="000000" w:themeColor="text1"/>
          <w:sz w:val="24"/>
          <w:szCs w:val="24"/>
          <w:lang w:val="en-GB"/>
        </w:rPr>
        <w:t xml:space="preserve"> model </w:t>
      </w:r>
      <w:proofErr w:type="spellStart"/>
      <w:r w:rsidRPr="00780C0F">
        <w:rPr>
          <w:rFonts w:ascii="Times New Roman" w:eastAsia="Calibri" w:hAnsi="Times New Roman" w:cs="Times New Roman"/>
          <w:color w:val="000000" w:themeColor="text1"/>
          <w:sz w:val="24"/>
          <w:szCs w:val="24"/>
          <w:lang w:val="en-GB"/>
        </w:rPr>
        <w:t>persamaan</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regresi</w:t>
      </w:r>
      <w:proofErr w:type="spellEnd"/>
      <w:r w:rsidRPr="00780C0F">
        <w:rPr>
          <w:rFonts w:ascii="Times New Roman" w:eastAsia="Calibri" w:hAnsi="Times New Roman" w:cs="Times New Roman"/>
          <w:color w:val="000000" w:themeColor="text1"/>
          <w:sz w:val="24"/>
          <w:szCs w:val="24"/>
          <w:lang w:val="en-GB"/>
        </w:rPr>
        <w:t xml:space="preserve"> yang </w:t>
      </w:r>
      <w:proofErr w:type="spellStart"/>
      <w:r w:rsidRPr="00780C0F">
        <w:rPr>
          <w:rFonts w:ascii="Times New Roman" w:eastAsia="Calibri" w:hAnsi="Times New Roman" w:cs="Times New Roman"/>
          <w:color w:val="000000" w:themeColor="text1"/>
          <w:sz w:val="24"/>
          <w:szCs w:val="24"/>
          <w:lang w:val="en-GB"/>
        </w:rPr>
        <w:t>baik</w:t>
      </w:r>
      <w:proofErr w:type="spellEnd"/>
      <w:r w:rsidRPr="00780C0F">
        <w:rPr>
          <w:rFonts w:ascii="Times New Roman" w:eastAsia="Calibri" w:hAnsi="Times New Roman" w:cs="Times New Roman"/>
          <w:color w:val="000000" w:themeColor="text1"/>
          <w:sz w:val="24"/>
          <w:szCs w:val="24"/>
          <w:lang w:val="en-GB"/>
        </w:rPr>
        <w:t xml:space="preserve"> dan </w:t>
      </w:r>
      <w:proofErr w:type="spellStart"/>
      <w:r w:rsidRPr="00780C0F">
        <w:rPr>
          <w:rFonts w:ascii="Times New Roman" w:eastAsia="Calibri" w:hAnsi="Times New Roman" w:cs="Times New Roman"/>
          <w:color w:val="000000" w:themeColor="text1"/>
          <w:sz w:val="24"/>
          <w:szCs w:val="24"/>
          <w:lang w:val="en-GB"/>
        </w:rPr>
        <w:t>benar</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serta</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mampu</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memberikan</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estimasi</w:t>
      </w:r>
      <w:proofErr w:type="spellEnd"/>
      <w:r w:rsidRPr="00780C0F">
        <w:rPr>
          <w:rFonts w:ascii="Times New Roman" w:eastAsia="Calibri" w:hAnsi="Times New Roman" w:cs="Times New Roman"/>
          <w:color w:val="000000" w:themeColor="text1"/>
          <w:sz w:val="24"/>
          <w:szCs w:val="24"/>
          <w:lang w:val="en-GB"/>
        </w:rPr>
        <w:t xml:space="preserve"> yang </w:t>
      </w:r>
      <w:proofErr w:type="spellStart"/>
      <w:r w:rsidRPr="00780C0F">
        <w:rPr>
          <w:rFonts w:ascii="Times New Roman" w:eastAsia="Calibri" w:hAnsi="Times New Roman" w:cs="Times New Roman"/>
          <w:color w:val="000000" w:themeColor="text1"/>
          <w:sz w:val="24"/>
          <w:szCs w:val="24"/>
          <w:lang w:val="en-GB"/>
        </w:rPr>
        <w:t>handal</w:t>
      </w:r>
      <w:proofErr w:type="spellEnd"/>
      <w:r w:rsidRPr="00780C0F">
        <w:rPr>
          <w:rFonts w:ascii="Times New Roman" w:eastAsia="Calibri" w:hAnsi="Times New Roman" w:cs="Times New Roman"/>
          <w:color w:val="000000" w:themeColor="text1"/>
          <w:sz w:val="24"/>
          <w:szCs w:val="24"/>
          <w:lang w:val="en-GB"/>
        </w:rPr>
        <w:t xml:space="preserve"> dan </w:t>
      </w:r>
      <w:proofErr w:type="spellStart"/>
      <w:r w:rsidRPr="00780C0F">
        <w:rPr>
          <w:rFonts w:ascii="Times New Roman" w:eastAsia="Calibri" w:hAnsi="Times New Roman" w:cs="Times New Roman"/>
          <w:color w:val="000000" w:themeColor="text1"/>
          <w:sz w:val="24"/>
          <w:szCs w:val="24"/>
          <w:lang w:val="en-GB"/>
        </w:rPr>
        <w:t>tidak</w:t>
      </w:r>
      <w:proofErr w:type="spellEnd"/>
      <w:r w:rsidRPr="00780C0F">
        <w:rPr>
          <w:rFonts w:ascii="Times New Roman" w:eastAsia="Calibri" w:hAnsi="Times New Roman" w:cs="Times New Roman"/>
          <w:color w:val="000000" w:themeColor="text1"/>
          <w:sz w:val="24"/>
          <w:szCs w:val="24"/>
          <w:lang w:val="en-GB"/>
        </w:rPr>
        <w:t xml:space="preserve"> bias </w:t>
      </w:r>
      <w:proofErr w:type="spellStart"/>
      <w:r w:rsidRPr="00780C0F">
        <w:rPr>
          <w:rFonts w:ascii="Times New Roman" w:eastAsia="Calibri" w:hAnsi="Times New Roman" w:cs="Times New Roman"/>
          <w:color w:val="000000" w:themeColor="text1"/>
          <w:sz w:val="24"/>
          <w:szCs w:val="24"/>
          <w:lang w:val="en-GB"/>
        </w:rPr>
        <w:t>sesuai</w:t>
      </w:r>
      <w:proofErr w:type="spellEnd"/>
      <w:r w:rsidRPr="00780C0F">
        <w:rPr>
          <w:rFonts w:ascii="Times New Roman" w:eastAsia="Calibri" w:hAnsi="Times New Roman" w:cs="Times New Roman"/>
          <w:color w:val="000000" w:themeColor="text1"/>
          <w:sz w:val="24"/>
          <w:szCs w:val="24"/>
          <w:lang w:val="en-GB"/>
        </w:rPr>
        <w:t xml:space="preserve"> </w:t>
      </w:r>
      <w:proofErr w:type="spellStart"/>
      <w:r w:rsidRPr="00780C0F">
        <w:rPr>
          <w:rFonts w:ascii="Times New Roman" w:eastAsia="Calibri" w:hAnsi="Times New Roman" w:cs="Times New Roman"/>
          <w:color w:val="000000" w:themeColor="text1"/>
          <w:sz w:val="24"/>
          <w:szCs w:val="24"/>
          <w:lang w:val="en-GB"/>
        </w:rPr>
        <w:t>kaidah</w:t>
      </w:r>
      <w:proofErr w:type="spellEnd"/>
      <w:r w:rsidRPr="00780C0F">
        <w:rPr>
          <w:rFonts w:ascii="Times New Roman" w:eastAsia="Calibri" w:hAnsi="Times New Roman" w:cs="Times New Roman"/>
          <w:color w:val="000000" w:themeColor="text1"/>
          <w:sz w:val="24"/>
          <w:szCs w:val="24"/>
          <w:lang w:val="en-GB"/>
        </w:rPr>
        <w:t xml:space="preserve"> BLUE (Best Linier Unbiased Estimator).</w:t>
      </w:r>
      <w:r w:rsidR="001C2C1F" w:rsidRPr="00780C0F">
        <w:rPr>
          <w:rFonts w:ascii="Times New Roman" w:eastAsia="Calibri" w:hAnsi="Times New Roman" w:cs="Times New Roman"/>
          <w:color w:val="000000" w:themeColor="text1"/>
          <w:sz w:val="24"/>
          <w:szCs w:val="24"/>
          <w:lang w:val="en-GB"/>
        </w:rPr>
        <w:tab/>
      </w:r>
    </w:p>
    <w:p w14:paraId="79362867" w14:textId="77777777" w:rsidR="00101BD7" w:rsidRPr="00780C0F" w:rsidRDefault="00101BD7" w:rsidP="003A62E1">
      <w:pPr>
        <w:rPr>
          <w:rFonts w:ascii="Times New Roman" w:hAnsi="Times New Roman" w:cs="Times New Roman"/>
          <w:lang w:val="en-GB"/>
        </w:rPr>
      </w:pPr>
    </w:p>
    <w:p w14:paraId="2C313E3D" w14:textId="77777777" w:rsidR="00101BD7" w:rsidRPr="00780C0F" w:rsidRDefault="00101BD7" w:rsidP="003A62E1">
      <w:pPr>
        <w:rPr>
          <w:rFonts w:ascii="Times New Roman" w:hAnsi="Times New Roman" w:cs="Times New Roman"/>
          <w:lang w:val="en-GB"/>
        </w:rPr>
      </w:pPr>
    </w:p>
    <w:p w14:paraId="38D8B485" w14:textId="21F40384" w:rsidR="00101BD7" w:rsidRPr="00780C0F" w:rsidRDefault="00101BD7" w:rsidP="003A62E1">
      <w:pPr>
        <w:rPr>
          <w:rFonts w:ascii="Times New Roman" w:hAnsi="Times New Roman" w:cs="Times New Roman"/>
          <w:b/>
          <w:bCs/>
          <w:lang w:val="en-GB"/>
        </w:rPr>
      </w:pPr>
      <w:r w:rsidRPr="00780C0F">
        <w:rPr>
          <w:rFonts w:ascii="Times New Roman" w:hAnsi="Times New Roman" w:cs="Times New Roman"/>
          <w:b/>
          <w:bCs/>
          <w:lang w:val="en-GB"/>
        </w:rPr>
        <w:t xml:space="preserve">Uji </w:t>
      </w:r>
      <w:proofErr w:type="spellStart"/>
      <w:r w:rsidRPr="00780C0F">
        <w:rPr>
          <w:rFonts w:ascii="Times New Roman" w:hAnsi="Times New Roman" w:cs="Times New Roman"/>
          <w:b/>
          <w:bCs/>
          <w:lang w:val="en-GB"/>
        </w:rPr>
        <w:t>Normalitas</w:t>
      </w:r>
      <w:proofErr w:type="spellEnd"/>
    </w:p>
    <w:p w14:paraId="345888D9" w14:textId="77777777" w:rsidR="00101BD7" w:rsidRPr="00780C0F" w:rsidRDefault="00101BD7" w:rsidP="003A62E1">
      <w:pPr>
        <w:rPr>
          <w:rFonts w:ascii="Times New Roman" w:hAnsi="Times New Roman" w:cs="Times New Roman"/>
          <w:lang w:val="en-GB"/>
        </w:rPr>
      </w:pPr>
    </w:p>
    <w:p w14:paraId="5D42DE7A" w14:textId="77777777" w:rsidR="00101BD7" w:rsidRPr="00780C0F" w:rsidRDefault="00101BD7" w:rsidP="003A62E1">
      <w:pPr>
        <w:ind w:firstLine="720"/>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normalitas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bertujuan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menguji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keduanya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memiliki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distribusi</w:t>
      </w:r>
      <w:proofErr w:type="spellEnd"/>
      <w:r w:rsidRPr="00780C0F">
        <w:rPr>
          <w:rFonts w:ascii="Times New Roman" w:hAnsi="Times New Roman" w:cs="Times New Roman"/>
          <w:lang w:val="en-GB"/>
        </w:rPr>
        <w:t xml:space="preserve"> normal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proofErr w:type="gramStart"/>
      <w:r w:rsidRPr="00780C0F">
        <w:rPr>
          <w:rFonts w:ascii="Times New Roman" w:hAnsi="Times New Roman" w:cs="Times New Roman"/>
          <w:lang w:val="en-GB"/>
        </w:rPr>
        <w:t>tidak</w:t>
      </w:r>
      <w:proofErr w:type="spellEnd"/>
      <w:r w:rsidRPr="00780C0F">
        <w:rPr>
          <w:rFonts w:ascii="Times New Roman" w:hAnsi="Times New Roman" w:cs="Times New Roman"/>
          <w:lang w:val="en-GB"/>
        </w:rPr>
        <w:t>(</w:t>
      </w:r>
      <w:proofErr w:type="spellStart"/>
      <w:proofErr w:type="gramEnd"/>
      <w:r w:rsidRPr="00780C0F">
        <w:rPr>
          <w:rFonts w:ascii="Times New Roman" w:hAnsi="Times New Roman" w:cs="Times New Roman"/>
          <w:lang w:val="en-GB"/>
        </w:rPr>
        <w:t>Ghozali</w:t>
      </w:r>
      <w:proofErr w:type="spellEnd"/>
      <w:r w:rsidRPr="00780C0F">
        <w:rPr>
          <w:rFonts w:ascii="Times New Roman" w:hAnsi="Times New Roman" w:cs="Times New Roman"/>
          <w:lang w:val="en-GB"/>
        </w:rPr>
        <w:t xml:space="preserve">, 2016). Uji </w:t>
      </w:r>
      <w:proofErr w:type="spellStart"/>
      <w:r w:rsidRPr="00780C0F">
        <w:rPr>
          <w:rFonts w:ascii="Times New Roman" w:hAnsi="Times New Roman" w:cs="Times New Roman"/>
          <w:lang w:val="en-GB"/>
        </w:rPr>
        <w:t>normalitas</w:t>
      </w:r>
      <w:proofErr w:type="spellEnd"/>
      <w:r w:rsidRPr="00780C0F">
        <w:rPr>
          <w:rFonts w:ascii="Times New Roman" w:hAnsi="Times New Roman" w:cs="Times New Roman"/>
          <w:lang w:val="en-GB"/>
        </w:rPr>
        <w:t xml:space="preserve"> data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penelitian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menggunakan</w:t>
      </w:r>
      <w:proofErr w:type="spellEnd"/>
      <w:r w:rsidRPr="00780C0F">
        <w:rPr>
          <w:rFonts w:ascii="Times New Roman" w:hAnsi="Times New Roman" w:cs="Times New Roman"/>
          <w:lang w:val="en-GB"/>
        </w:rPr>
        <w:t xml:space="preserve"> Kolmogorov-Smirnov.</w:t>
      </w:r>
    </w:p>
    <w:p w14:paraId="376126BE" w14:textId="77777777" w:rsidR="00101BD7" w:rsidRPr="00780C0F" w:rsidRDefault="00101BD7" w:rsidP="003A62E1">
      <w:pPr>
        <w:rPr>
          <w:rFonts w:ascii="Times New Roman" w:hAnsi="Times New Roman" w:cs="Times New Roman"/>
          <w:lang w:val="en-GB"/>
        </w:rPr>
      </w:pPr>
    </w:p>
    <w:p w14:paraId="63918BF7" w14:textId="5A16EA44" w:rsidR="00101BD7" w:rsidRPr="00780C0F" w:rsidRDefault="00101BD7" w:rsidP="003A62E1">
      <w:pPr>
        <w:widowControl w:val="0"/>
        <w:tabs>
          <w:tab w:val="left" w:pos="2728"/>
        </w:tabs>
        <w:autoSpaceDE w:val="0"/>
        <w:autoSpaceDN w:val="0"/>
        <w:jc w:val="both"/>
        <w:rPr>
          <w:rFonts w:ascii="Times New Roman" w:hAnsi="Times New Roman" w:cs="Times New Roman"/>
          <w:b/>
          <w:bCs/>
          <w:color w:val="000000" w:themeColor="text1"/>
        </w:rPr>
      </w:pPr>
      <w:r w:rsidRPr="00780C0F">
        <w:rPr>
          <w:rFonts w:ascii="Times New Roman" w:hAnsi="Times New Roman" w:cs="Times New Roman"/>
          <w:b/>
          <w:bCs/>
          <w:color w:val="000000" w:themeColor="text1"/>
        </w:rPr>
        <w:t>Uji</w:t>
      </w:r>
      <w:r w:rsidRPr="00780C0F">
        <w:rPr>
          <w:rFonts w:ascii="Times New Roman" w:hAnsi="Times New Roman" w:cs="Times New Roman"/>
          <w:b/>
          <w:bCs/>
          <w:color w:val="000000" w:themeColor="text1"/>
          <w:spacing w:val="-1"/>
        </w:rPr>
        <w:t xml:space="preserve"> </w:t>
      </w:r>
      <w:proofErr w:type="spellStart"/>
      <w:r w:rsidRPr="00780C0F">
        <w:rPr>
          <w:rFonts w:ascii="Times New Roman" w:hAnsi="Times New Roman" w:cs="Times New Roman"/>
          <w:b/>
          <w:bCs/>
          <w:color w:val="000000" w:themeColor="text1"/>
        </w:rPr>
        <w:t>Heteroskedastisitas</w:t>
      </w:r>
      <w:proofErr w:type="spellEnd"/>
    </w:p>
    <w:p w14:paraId="36987F98" w14:textId="77777777" w:rsidR="00101BD7" w:rsidRPr="00780C0F" w:rsidRDefault="00101BD7" w:rsidP="003A62E1">
      <w:pPr>
        <w:ind w:firstLine="720"/>
        <w:rPr>
          <w:rFonts w:ascii="Times New Roman" w:hAnsi="Times New Roman" w:cs="Times New Roman"/>
          <w:lang w:val="en-GB"/>
        </w:rPr>
      </w:pP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sebuah</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tujuan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apabila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suatu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ketidaksamaan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varians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residual dan </w:t>
      </w:r>
      <w:proofErr w:type="spellStart"/>
      <w:r w:rsidRPr="00780C0F">
        <w:rPr>
          <w:rFonts w:ascii="Times New Roman" w:hAnsi="Times New Roman" w:cs="Times New Roman"/>
          <w:lang w:val="en-GB"/>
        </w:rPr>
        <w:t>pengamatan</w:t>
      </w:r>
      <w:proofErr w:type="spellEnd"/>
      <w:r w:rsidRPr="00780C0F">
        <w:rPr>
          <w:rFonts w:ascii="Times New Roman" w:hAnsi="Times New Roman" w:cs="Times New Roman"/>
          <w:lang w:val="en-GB"/>
        </w:rPr>
        <w:t xml:space="preserve">. Jika </w:t>
      </w:r>
      <w:proofErr w:type="spellStart"/>
      <w:r w:rsidRPr="00780C0F">
        <w:rPr>
          <w:rFonts w:ascii="Times New Roman" w:hAnsi="Times New Roman" w:cs="Times New Roman"/>
          <w:lang w:val="en-GB"/>
        </w:rPr>
        <w:t>varian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pengamatan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pengamatan</w:t>
      </w:r>
      <w:proofErr w:type="spellEnd"/>
      <w:r w:rsidRPr="00780C0F">
        <w:rPr>
          <w:rFonts w:ascii="Times New Roman" w:hAnsi="Times New Roman" w:cs="Times New Roman"/>
          <w:lang w:val="en-GB"/>
        </w:rPr>
        <w:t xml:space="preserve"> yang lain </w:t>
      </w:r>
      <w:proofErr w:type="spellStart"/>
      <w:r w:rsidRPr="00780C0F">
        <w:rPr>
          <w:rFonts w:ascii="Times New Roman" w:hAnsi="Times New Roman" w:cs="Times New Roman"/>
          <w:lang w:val="en-GB"/>
        </w:rPr>
        <w:t>tetap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homoskedastisitas</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jika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perbedaan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Masalah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sering</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pada data </w:t>
      </w:r>
      <w:proofErr w:type="spellStart"/>
      <w:r w:rsidRPr="00780C0F">
        <w:rPr>
          <w:rFonts w:ascii="Times New Roman" w:hAnsi="Times New Roman" w:cs="Times New Roman"/>
          <w:lang w:val="en-GB"/>
        </w:rPr>
        <w:t>silang</w:t>
      </w:r>
      <w:proofErr w:type="spellEnd"/>
      <w:r w:rsidRPr="00780C0F">
        <w:rPr>
          <w:rFonts w:ascii="Times New Roman" w:hAnsi="Times New Roman" w:cs="Times New Roman"/>
          <w:lang w:val="en-GB"/>
        </w:rPr>
        <w:t xml:space="preserve"> (cross section) </w:t>
      </w:r>
      <w:proofErr w:type="spellStart"/>
      <w:r w:rsidRPr="00780C0F">
        <w:rPr>
          <w:rFonts w:ascii="Times New Roman" w:hAnsi="Times New Roman" w:cs="Times New Roman"/>
          <w:lang w:val="en-GB"/>
        </w:rPr>
        <w:t>daripada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runtut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waktu</w:t>
      </w:r>
      <w:proofErr w:type="spellEnd"/>
      <w:r w:rsidRPr="00780C0F">
        <w:rPr>
          <w:rFonts w:ascii="Times New Roman" w:hAnsi="Times New Roman" w:cs="Times New Roman"/>
          <w:lang w:val="en-GB"/>
        </w:rPr>
        <w:t xml:space="preserve"> (timeseries).</w:t>
      </w:r>
    </w:p>
    <w:p w14:paraId="0EB77880" w14:textId="77777777" w:rsidR="00101BD7" w:rsidRPr="00780C0F" w:rsidRDefault="00101BD7" w:rsidP="003A62E1">
      <w:pPr>
        <w:ind w:firstLine="720"/>
        <w:rPr>
          <w:rFonts w:ascii="Times New Roman" w:hAnsi="Times New Roman" w:cs="Times New Roman"/>
          <w:lang w:val="en-GB"/>
        </w:rPr>
      </w:pP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timbul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karena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pelanggaran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asumsi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klasik</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karena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adanya</w:t>
      </w:r>
      <w:proofErr w:type="spellEnd"/>
      <w:r w:rsidRPr="00780C0F">
        <w:rPr>
          <w:rFonts w:ascii="Times New Roman" w:hAnsi="Times New Roman" w:cs="Times New Roman"/>
          <w:lang w:val="en-GB"/>
        </w:rPr>
        <w:t xml:space="preserve"> data yang outlier. </w:t>
      </w:r>
      <w:proofErr w:type="spellStart"/>
      <w:r w:rsidRPr="00780C0F">
        <w:rPr>
          <w:rFonts w:ascii="Times New Roman" w:hAnsi="Times New Roman" w:cs="Times New Roman"/>
          <w:lang w:val="en-GB"/>
        </w:rPr>
        <w:t>Perhitungan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banyak</w:t>
      </w:r>
      <w:proofErr w:type="spellEnd"/>
      <w:r w:rsidRPr="00780C0F">
        <w:rPr>
          <w:rFonts w:ascii="Times New Roman" w:hAnsi="Times New Roman" w:cs="Times New Roman"/>
          <w:lang w:val="en-GB"/>
        </w:rPr>
        <w:t xml:space="preserve"> model salah </w:t>
      </w:r>
      <w:proofErr w:type="spellStart"/>
      <w:r w:rsidRPr="00780C0F">
        <w:rPr>
          <w:rFonts w:ascii="Times New Roman" w:hAnsi="Times New Roman" w:cs="Times New Roman"/>
          <w:lang w:val="en-GB"/>
        </w:rPr>
        <w:t>satunya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menurut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Ghozali</w:t>
      </w:r>
      <w:proofErr w:type="spellEnd"/>
      <w:r w:rsidRPr="00780C0F">
        <w:rPr>
          <w:rFonts w:ascii="Times New Roman" w:hAnsi="Times New Roman" w:cs="Times New Roman"/>
          <w:lang w:val="en-GB"/>
        </w:rPr>
        <w:t xml:space="preserve">, 2016)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menggunakan</w:t>
      </w:r>
      <w:proofErr w:type="spellEnd"/>
      <w:r w:rsidRPr="00780C0F">
        <w:rPr>
          <w:rFonts w:ascii="Times New Roman" w:hAnsi="Times New Roman" w:cs="Times New Roman"/>
          <w:lang w:val="en-GB"/>
        </w:rPr>
        <w:t xml:space="preserve"> uji </w:t>
      </w:r>
      <w:proofErr w:type="spellStart"/>
      <w:r w:rsidRPr="00780C0F">
        <w:rPr>
          <w:rFonts w:ascii="Times New Roman" w:hAnsi="Times New Roman" w:cs="Times New Roman"/>
          <w:lang w:val="en-GB"/>
        </w:rPr>
        <w:t>glejser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uji </w:t>
      </w:r>
      <w:proofErr w:type="spellStart"/>
      <w:r w:rsidRPr="00780C0F">
        <w:rPr>
          <w:rFonts w:ascii="Times New Roman" w:hAnsi="Times New Roman" w:cs="Times New Roman"/>
          <w:lang w:val="en-GB"/>
        </w:rPr>
        <w:t>Glejser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yaitu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absolut</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sebagai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masing-masing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Mendeteksi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melihat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hasil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Apabila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besar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0,05,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sebaliknya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jika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kecil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0,05,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heteroskedastisitas</w:t>
      </w:r>
      <w:proofErr w:type="spellEnd"/>
    </w:p>
    <w:p w14:paraId="3AA46D06" w14:textId="77777777" w:rsidR="00D415F5" w:rsidRPr="00780C0F" w:rsidRDefault="00D415F5" w:rsidP="003A62E1">
      <w:pPr>
        <w:rPr>
          <w:rFonts w:ascii="Times New Roman" w:hAnsi="Times New Roman" w:cs="Times New Roman"/>
          <w:lang w:val="en-GB"/>
        </w:rPr>
      </w:pPr>
    </w:p>
    <w:p w14:paraId="1FC4E279" w14:textId="00CDF54C" w:rsidR="00D415F5" w:rsidRPr="00780C0F" w:rsidRDefault="00D415F5" w:rsidP="003A62E1">
      <w:pPr>
        <w:rPr>
          <w:rFonts w:ascii="Times New Roman" w:hAnsi="Times New Roman" w:cs="Times New Roman"/>
          <w:b/>
          <w:bCs/>
          <w:lang w:val="en-GB"/>
        </w:rPr>
      </w:pPr>
      <w:r w:rsidRPr="00780C0F">
        <w:rPr>
          <w:rFonts w:ascii="Times New Roman" w:hAnsi="Times New Roman" w:cs="Times New Roman"/>
          <w:b/>
          <w:bCs/>
          <w:lang w:val="en-GB"/>
        </w:rPr>
        <w:t xml:space="preserve">Uji </w:t>
      </w:r>
      <w:proofErr w:type="spellStart"/>
      <w:r w:rsidRPr="00780C0F">
        <w:rPr>
          <w:rFonts w:ascii="Times New Roman" w:hAnsi="Times New Roman" w:cs="Times New Roman"/>
          <w:b/>
          <w:bCs/>
          <w:lang w:val="en-GB"/>
        </w:rPr>
        <w:t>autokorelasi</w:t>
      </w:r>
      <w:proofErr w:type="spellEnd"/>
    </w:p>
    <w:p w14:paraId="11759BF1" w14:textId="77777777" w:rsidR="00D415F5" w:rsidRPr="00780C0F" w:rsidRDefault="00D415F5" w:rsidP="003A62E1">
      <w:pPr>
        <w:rPr>
          <w:rFonts w:ascii="Times New Roman" w:hAnsi="Times New Roman" w:cs="Times New Roman"/>
          <w:lang w:val="en-GB"/>
        </w:rPr>
      </w:pPr>
    </w:p>
    <w:p w14:paraId="5F310C34" w14:textId="77777777" w:rsidR="00D415F5" w:rsidRPr="00780C0F" w:rsidRDefault="00D415F5" w:rsidP="003A62E1">
      <w:pPr>
        <w:ind w:firstLine="720"/>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bertujuan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menguji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kesalahan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penggunaan</w:t>
      </w:r>
      <w:proofErr w:type="spellEnd"/>
      <w:r w:rsidRPr="00780C0F">
        <w:rPr>
          <w:rFonts w:ascii="Times New Roman" w:hAnsi="Times New Roman" w:cs="Times New Roman"/>
          <w:lang w:val="en-GB"/>
        </w:rPr>
        <w:t xml:space="preserve"> pada </w:t>
      </w:r>
      <w:proofErr w:type="spellStart"/>
      <w:r w:rsidRPr="00780C0F">
        <w:rPr>
          <w:rFonts w:ascii="Times New Roman" w:hAnsi="Times New Roman" w:cs="Times New Roman"/>
          <w:lang w:val="en-GB"/>
        </w:rPr>
        <w:t>periode</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sebelumnya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Gejala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karena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anggota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serangkaian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observasi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diurutkan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menurut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urutan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waktu</w:t>
      </w:r>
      <w:proofErr w:type="spellEnd"/>
      <w:r w:rsidRPr="00780C0F">
        <w:rPr>
          <w:rFonts w:ascii="Times New Roman" w:hAnsi="Times New Roman" w:cs="Times New Roman"/>
          <w:lang w:val="en-GB"/>
        </w:rPr>
        <w:t xml:space="preserve"> (time series).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mengalami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gejala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memiliki</w:t>
      </w:r>
      <w:proofErr w:type="spellEnd"/>
      <w:r w:rsidRPr="00780C0F">
        <w:rPr>
          <w:rFonts w:ascii="Times New Roman" w:hAnsi="Times New Roman" w:cs="Times New Roman"/>
          <w:lang w:val="en-GB"/>
        </w:rPr>
        <w:t xml:space="preserve"> standard error yang </w:t>
      </w:r>
      <w:proofErr w:type="spellStart"/>
      <w:r w:rsidRPr="00780C0F">
        <w:rPr>
          <w:rFonts w:ascii="Times New Roman" w:hAnsi="Times New Roman" w:cs="Times New Roman"/>
          <w:lang w:val="en-GB"/>
        </w:rPr>
        <w:t>sangat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besar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sehingga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kemungkinan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besar</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Ghozali</w:t>
      </w:r>
      <w:proofErr w:type="spellEnd"/>
      <w:r w:rsidRPr="00780C0F">
        <w:rPr>
          <w:rFonts w:ascii="Times New Roman" w:hAnsi="Times New Roman" w:cs="Times New Roman"/>
          <w:lang w:val="en-GB"/>
        </w:rPr>
        <w:t>, 2016)</w:t>
      </w:r>
    </w:p>
    <w:p w14:paraId="77AE1555" w14:textId="77777777" w:rsidR="00D415F5" w:rsidRPr="00780C0F" w:rsidRDefault="00D415F5" w:rsidP="003A62E1">
      <w:pPr>
        <w:ind w:firstLine="720"/>
        <w:rPr>
          <w:rFonts w:ascii="Times New Roman" w:hAnsi="Times New Roman" w:cs="Times New Roman"/>
          <w:lang w:val="en-GB"/>
        </w:rPr>
      </w:pPr>
      <w:r w:rsidRPr="00780C0F">
        <w:rPr>
          <w:rFonts w:ascii="Times New Roman" w:hAnsi="Times New Roman" w:cs="Times New Roman"/>
          <w:lang w:val="en-GB"/>
        </w:rPr>
        <w:t xml:space="preserve">Salah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cara</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mendeteksi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tidaknnya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menggunakan</w:t>
      </w:r>
      <w:proofErr w:type="spellEnd"/>
      <w:r w:rsidRPr="00780C0F">
        <w:rPr>
          <w:rFonts w:ascii="Times New Roman" w:hAnsi="Times New Roman" w:cs="Times New Roman"/>
          <w:lang w:val="en-GB"/>
        </w:rPr>
        <w:t xml:space="preserve"> Run Test. Run Test </w:t>
      </w:r>
      <w:proofErr w:type="spellStart"/>
      <w:r w:rsidRPr="00780C0F">
        <w:rPr>
          <w:rFonts w:ascii="Times New Roman" w:hAnsi="Times New Roman" w:cs="Times New Roman"/>
          <w:lang w:val="en-GB"/>
        </w:rPr>
        <w:t>sebagai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bagian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stastistik</w:t>
      </w:r>
      <w:proofErr w:type="spellEnd"/>
      <w:r w:rsidRPr="00780C0F">
        <w:rPr>
          <w:rFonts w:ascii="Times New Roman" w:hAnsi="Times New Roman" w:cs="Times New Roman"/>
          <w:lang w:val="en-GB"/>
        </w:rPr>
        <w:t xml:space="preserve"> non-</w:t>
      </w:r>
      <w:proofErr w:type="spellStart"/>
      <w:r w:rsidRPr="00780C0F">
        <w:rPr>
          <w:rFonts w:ascii="Times New Roman" w:hAnsi="Times New Roman" w:cs="Times New Roman"/>
          <w:lang w:val="en-GB"/>
        </w:rPr>
        <w:t>parametrik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menguji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lastRenderedPageBreak/>
        <w:t>korelasi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tinggi</w:t>
      </w:r>
      <w:proofErr w:type="spellEnd"/>
      <w:r w:rsidRPr="00780C0F">
        <w:rPr>
          <w:rFonts w:ascii="Times New Roman" w:hAnsi="Times New Roman" w:cs="Times New Roman"/>
          <w:lang w:val="en-GB"/>
        </w:rPr>
        <w:t xml:space="preserve">. Jika </w:t>
      </w:r>
      <w:proofErr w:type="spellStart"/>
      <w:r w:rsidRPr="00780C0F">
        <w:rPr>
          <w:rFonts w:ascii="Times New Roman" w:hAnsi="Times New Roman" w:cs="Times New Roman"/>
          <w:lang w:val="en-GB"/>
        </w:rPr>
        <w:t>antar</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hubungan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dikatakan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acak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random. Run test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melihat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data residual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secara</w:t>
      </w:r>
      <w:proofErr w:type="spellEnd"/>
      <w:r w:rsidRPr="00780C0F">
        <w:rPr>
          <w:rFonts w:ascii="Times New Roman" w:hAnsi="Times New Roman" w:cs="Times New Roman"/>
          <w:lang w:val="en-GB"/>
        </w:rPr>
        <w:t xml:space="preserve"> random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sistematis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Pengambilan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keputusan</w:t>
      </w:r>
      <w:proofErr w:type="spellEnd"/>
      <w:r w:rsidRPr="00780C0F">
        <w:rPr>
          <w:rFonts w:ascii="Times New Roman" w:hAnsi="Times New Roman" w:cs="Times New Roman"/>
          <w:lang w:val="en-GB"/>
        </w:rPr>
        <w:t xml:space="preserve"> pada uji Run Test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sebagai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berikut</w:t>
      </w:r>
      <w:proofErr w:type="spellEnd"/>
      <w:r w:rsidRPr="00780C0F">
        <w:rPr>
          <w:rFonts w:ascii="Times New Roman" w:hAnsi="Times New Roman" w:cs="Times New Roman"/>
          <w:lang w:val="en-GB"/>
        </w:rPr>
        <w:t>:</w:t>
      </w:r>
    </w:p>
    <w:p w14:paraId="6C75540A" w14:textId="768D2F8D" w:rsidR="00D415F5" w:rsidRPr="00780C0F" w:rsidRDefault="00D415F5" w:rsidP="003A62E1">
      <w:pPr>
        <w:rPr>
          <w:rFonts w:ascii="Times New Roman" w:hAnsi="Times New Roman" w:cs="Times New Roman"/>
          <w:lang w:val="en-GB"/>
        </w:rPr>
      </w:pPr>
      <w:r w:rsidRPr="00780C0F">
        <w:rPr>
          <w:rFonts w:ascii="Times New Roman" w:hAnsi="Times New Roman" w:cs="Times New Roman"/>
          <w:lang w:val="en-GB"/>
        </w:rPr>
        <w:t xml:space="preserve">a. Jika </w:t>
      </w:r>
      <w:proofErr w:type="spellStart"/>
      <w:r w:rsidRPr="00780C0F">
        <w:rPr>
          <w:rFonts w:ascii="Times New Roman" w:hAnsi="Times New Roman" w:cs="Times New Roman"/>
          <w:lang w:val="en-GB"/>
        </w:rPr>
        <w:t>hasil</w:t>
      </w:r>
      <w:proofErr w:type="spellEnd"/>
      <w:r w:rsidRPr="00780C0F">
        <w:rPr>
          <w:rFonts w:ascii="Times New Roman" w:hAnsi="Times New Roman" w:cs="Times New Roman"/>
          <w:lang w:val="en-GB"/>
        </w:rPr>
        <w:t xml:space="preserve"> uji Run Test </w:t>
      </w:r>
      <w:proofErr w:type="spellStart"/>
      <w:r w:rsidRPr="00780C0F">
        <w:rPr>
          <w:rFonts w:ascii="Times New Roman" w:hAnsi="Times New Roman" w:cs="Times New Roman"/>
          <w:lang w:val="en-GB"/>
        </w:rPr>
        <w:t>menunjukkan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kecil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0,05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disimpulkan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residual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random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residual.</w:t>
      </w:r>
    </w:p>
    <w:p w14:paraId="3AC763D6" w14:textId="77777777" w:rsidR="00D415F5" w:rsidRPr="00780C0F" w:rsidRDefault="00D415F5" w:rsidP="003A62E1">
      <w:pPr>
        <w:rPr>
          <w:rFonts w:ascii="Times New Roman" w:hAnsi="Times New Roman" w:cs="Times New Roman"/>
          <w:lang w:val="en-GB"/>
        </w:rPr>
      </w:pPr>
      <w:r w:rsidRPr="00780C0F">
        <w:rPr>
          <w:rFonts w:ascii="Times New Roman" w:hAnsi="Times New Roman" w:cs="Times New Roman"/>
          <w:lang w:val="en-GB"/>
        </w:rPr>
        <w:t xml:space="preserve">b. Jika </w:t>
      </w:r>
      <w:proofErr w:type="spellStart"/>
      <w:r w:rsidRPr="00780C0F">
        <w:rPr>
          <w:rFonts w:ascii="Times New Roman" w:hAnsi="Times New Roman" w:cs="Times New Roman"/>
          <w:lang w:val="en-GB"/>
        </w:rPr>
        <w:t>hasil</w:t>
      </w:r>
      <w:proofErr w:type="spellEnd"/>
      <w:r w:rsidRPr="00780C0F">
        <w:rPr>
          <w:rFonts w:ascii="Times New Roman" w:hAnsi="Times New Roman" w:cs="Times New Roman"/>
          <w:lang w:val="en-GB"/>
        </w:rPr>
        <w:t xml:space="preserve"> uji Run Test </w:t>
      </w:r>
      <w:proofErr w:type="spellStart"/>
      <w:r w:rsidRPr="00780C0F">
        <w:rPr>
          <w:rFonts w:ascii="Times New Roman" w:hAnsi="Times New Roman" w:cs="Times New Roman"/>
          <w:lang w:val="en-GB"/>
        </w:rPr>
        <w:t>menunjukkan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besar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0,05 </w:t>
      </w:r>
      <w:proofErr w:type="spellStart"/>
      <w:r w:rsidRPr="00780C0F">
        <w:rPr>
          <w:rFonts w:ascii="Times New Roman" w:hAnsi="Times New Roman" w:cs="Times New Roman"/>
          <w:lang w:val="en-GB"/>
        </w:rPr>
        <w:t>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disimpulkan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residual random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terjadi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autokorelasi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residual</w:t>
      </w:r>
    </w:p>
    <w:p w14:paraId="3F76E182" w14:textId="77777777" w:rsidR="00D415F5" w:rsidRPr="00780C0F" w:rsidRDefault="00D415F5" w:rsidP="003A62E1">
      <w:pPr>
        <w:rPr>
          <w:rFonts w:ascii="Times New Roman" w:hAnsi="Times New Roman" w:cs="Times New Roman"/>
          <w:b/>
          <w:bCs/>
          <w:lang w:val="en-GB"/>
        </w:rPr>
      </w:pPr>
    </w:p>
    <w:p w14:paraId="3F0DD914" w14:textId="179A9334" w:rsidR="00D415F5" w:rsidRPr="00780C0F" w:rsidRDefault="00D415F5" w:rsidP="003A62E1">
      <w:pPr>
        <w:rPr>
          <w:rFonts w:ascii="Times New Roman" w:hAnsi="Times New Roman" w:cs="Times New Roman"/>
          <w:b/>
          <w:bCs/>
          <w:lang w:val="en-GB"/>
        </w:rPr>
      </w:pPr>
      <w:r w:rsidRPr="00780C0F">
        <w:rPr>
          <w:rFonts w:ascii="Times New Roman" w:hAnsi="Times New Roman" w:cs="Times New Roman"/>
          <w:b/>
          <w:bCs/>
          <w:lang w:val="en-GB"/>
        </w:rPr>
        <w:t xml:space="preserve">Uji </w:t>
      </w:r>
      <w:proofErr w:type="spellStart"/>
      <w:r w:rsidRPr="00780C0F">
        <w:rPr>
          <w:rFonts w:ascii="Times New Roman" w:hAnsi="Times New Roman" w:cs="Times New Roman"/>
          <w:b/>
          <w:bCs/>
          <w:lang w:val="en-GB"/>
        </w:rPr>
        <w:t>multikolinearitas</w:t>
      </w:r>
      <w:proofErr w:type="spellEnd"/>
    </w:p>
    <w:p w14:paraId="6BF6B749" w14:textId="77777777" w:rsidR="00D415F5" w:rsidRPr="00780C0F" w:rsidRDefault="00D415F5" w:rsidP="003A62E1">
      <w:pPr>
        <w:rPr>
          <w:rFonts w:ascii="Times New Roman" w:hAnsi="Times New Roman" w:cs="Times New Roman"/>
          <w:lang w:val="en-GB"/>
        </w:rPr>
      </w:pPr>
    </w:p>
    <w:p w14:paraId="114DB3F4" w14:textId="77777777" w:rsidR="00D415F5" w:rsidRPr="00780C0F" w:rsidRDefault="00D415F5" w:rsidP="003A62E1">
      <w:pPr>
        <w:rPr>
          <w:rFonts w:ascii="Times New Roman" w:hAnsi="Times New Roman" w:cs="Times New Roman"/>
          <w:lang w:val="en-GB"/>
        </w:rPr>
      </w:pP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multikolinieritas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dimaksudkan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mengetahui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tinggi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bebas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model yang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Apabila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tinggi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sesama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bebas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salah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diantaranya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dieliminir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dikeluarkan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berganda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menambahkan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bebasnya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Menurut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Ghozali</w:t>
      </w:r>
      <w:proofErr w:type="spellEnd"/>
      <w:r w:rsidRPr="00780C0F">
        <w:rPr>
          <w:rFonts w:ascii="Times New Roman" w:hAnsi="Times New Roman" w:cs="Times New Roman"/>
          <w:lang w:val="en-GB"/>
        </w:rPr>
        <w:t xml:space="preserve">, 2016) </w:t>
      </w:r>
      <w:proofErr w:type="spellStart"/>
      <w:r w:rsidRPr="00780C0F">
        <w:rPr>
          <w:rFonts w:ascii="Times New Roman" w:hAnsi="Times New Roman" w:cs="Times New Roman"/>
          <w:lang w:val="en-GB"/>
        </w:rPr>
        <w:t>korelasi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antara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bebas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dideteksi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menggunakan</w:t>
      </w:r>
      <w:proofErr w:type="spellEnd"/>
      <w:r w:rsidRPr="00780C0F">
        <w:rPr>
          <w:rFonts w:ascii="Times New Roman" w:hAnsi="Times New Roman" w:cs="Times New Roman"/>
          <w:lang w:val="en-GB"/>
        </w:rPr>
        <w:t xml:space="preserve"> Variance </w:t>
      </w:r>
      <w:proofErr w:type="spellStart"/>
      <w:r w:rsidRPr="00780C0F">
        <w:rPr>
          <w:rFonts w:ascii="Times New Roman" w:hAnsi="Times New Roman" w:cs="Times New Roman"/>
          <w:lang w:val="en-GB"/>
        </w:rPr>
        <w:t>Inflasi</w:t>
      </w:r>
      <w:proofErr w:type="spellEnd"/>
      <w:r w:rsidRPr="00780C0F">
        <w:rPr>
          <w:rFonts w:ascii="Times New Roman" w:hAnsi="Times New Roman" w:cs="Times New Roman"/>
          <w:lang w:val="en-GB"/>
        </w:rPr>
        <w:t xml:space="preserve"> Factor (VIF).</w:t>
      </w:r>
    </w:p>
    <w:p w14:paraId="6CFD4964" w14:textId="16A97F2D" w:rsidR="00D415F5" w:rsidRPr="00780C0F" w:rsidRDefault="00D415F5" w:rsidP="003A62E1">
      <w:pPr>
        <w:pStyle w:val="ListParagraph"/>
        <w:numPr>
          <w:ilvl w:val="0"/>
          <w:numId w:val="6"/>
        </w:numPr>
        <w:spacing w:line="240" w:lineRule="auto"/>
        <w:rPr>
          <w:rFonts w:ascii="Times New Roman" w:hAnsi="Times New Roman" w:cs="Times New Roman"/>
          <w:sz w:val="24"/>
          <w:szCs w:val="24"/>
          <w:lang w:val="en-GB"/>
        </w:rPr>
      </w:pPr>
      <w:r w:rsidRPr="00780C0F">
        <w:rPr>
          <w:rFonts w:ascii="Times New Roman" w:hAnsi="Times New Roman" w:cs="Times New Roman"/>
          <w:sz w:val="24"/>
          <w:szCs w:val="24"/>
          <w:lang w:val="en-GB"/>
        </w:rPr>
        <w:t xml:space="preserve">Jika </w:t>
      </w:r>
      <w:proofErr w:type="spellStart"/>
      <w:r w:rsidRPr="00780C0F">
        <w:rPr>
          <w:rFonts w:ascii="Times New Roman" w:hAnsi="Times New Roman" w:cs="Times New Roman"/>
          <w:sz w:val="24"/>
          <w:szCs w:val="24"/>
          <w:lang w:val="en-GB"/>
        </w:rPr>
        <w:t>angka</w:t>
      </w:r>
      <w:proofErr w:type="spellEnd"/>
      <w:r w:rsidRPr="00780C0F">
        <w:rPr>
          <w:rFonts w:ascii="Times New Roman" w:hAnsi="Times New Roman" w:cs="Times New Roman"/>
          <w:sz w:val="24"/>
          <w:szCs w:val="24"/>
          <w:lang w:val="en-GB"/>
        </w:rPr>
        <w:t xml:space="preserve"> tolerance </w:t>
      </w:r>
      <w:proofErr w:type="spellStart"/>
      <w:r w:rsidRPr="00780C0F">
        <w:rPr>
          <w:rFonts w:ascii="Times New Roman" w:hAnsi="Times New Roman" w:cs="Times New Roman"/>
          <w:sz w:val="24"/>
          <w:szCs w:val="24"/>
          <w:lang w:val="en-GB"/>
        </w:rPr>
        <w:t>lebih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besar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0,1 dan VIF </w:t>
      </w:r>
      <w:proofErr w:type="spellStart"/>
      <w:r w:rsidRPr="00780C0F">
        <w:rPr>
          <w:rFonts w:ascii="Times New Roman" w:hAnsi="Times New Roman" w:cs="Times New Roman"/>
          <w:sz w:val="24"/>
          <w:szCs w:val="24"/>
          <w:lang w:val="en-GB"/>
        </w:rPr>
        <w:t>kurang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10 </w:t>
      </w:r>
      <w:proofErr w:type="spellStart"/>
      <w:r w:rsidRPr="00780C0F">
        <w:rPr>
          <w:rFonts w:ascii="Times New Roman" w:hAnsi="Times New Roman" w:cs="Times New Roman"/>
          <w:sz w:val="24"/>
          <w:szCs w:val="24"/>
          <w:lang w:val="en-GB"/>
        </w:rPr>
        <w:t>dikatakan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gejala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multikolinearitas</w:t>
      </w:r>
      <w:proofErr w:type="spellEnd"/>
      <w:r w:rsidRPr="00780C0F">
        <w:rPr>
          <w:rFonts w:ascii="Times New Roman" w:hAnsi="Times New Roman" w:cs="Times New Roman"/>
          <w:sz w:val="24"/>
          <w:szCs w:val="24"/>
          <w:lang w:val="en-GB"/>
        </w:rPr>
        <w:t xml:space="preserve">. </w:t>
      </w:r>
    </w:p>
    <w:p w14:paraId="4DA5E6DB" w14:textId="3A435850" w:rsidR="00D415F5" w:rsidRPr="00780C0F" w:rsidRDefault="00D415F5" w:rsidP="003A62E1">
      <w:pPr>
        <w:pStyle w:val="ListParagraph"/>
        <w:numPr>
          <w:ilvl w:val="0"/>
          <w:numId w:val="6"/>
        </w:numPr>
        <w:spacing w:line="240" w:lineRule="auto"/>
        <w:rPr>
          <w:rFonts w:ascii="Times New Roman" w:hAnsi="Times New Roman" w:cs="Times New Roman"/>
          <w:sz w:val="24"/>
          <w:szCs w:val="24"/>
          <w:lang w:val="en-GB"/>
        </w:rPr>
      </w:pPr>
      <w:r w:rsidRPr="00780C0F">
        <w:rPr>
          <w:rFonts w:ascii="Times New Roman" w:hAnsi="Times New Roman" w:cs="Times New Roman"/>
          <w:sz w:val="24"/>
          <w:szCs w:val="24"/>
          <w:lang w:val="en-GB"/>
        </w:rPr>
        <w:t xml:space="preserve">Jika </w:t>
      </w:r>
      <w:proofErr w:type="spellStart"/>
      <w:r w:rsidRPr="00780C0F">
        <w:rPr>
          <w:rFonts w:ascii="Times New Roman" w:hAnsi="Times New Roman" w:cs="Times New Roman"/>
          <w:sz w:val="24"/>
          <w:szCs w:val="24"/>
          <w:lang w:val="en-GB"/>
        </w:rPr>
        <w:t>angka</w:t>
      </w:r>
      <w:proofErr w:type="spellEnd"/>
      <w:r w:rsidRPr="00780C0F">
        <w:rPr>
          <w:rFonts w:ascii="Times New Roman" w:hAnsi="Times New Roman" w:cs="Times New Roman"/>
          <w:sz w:val="24"/>
          <w:szCs w:val="24"/>
          <w:lang w:val="en-GB"/>
        </w:rPr>
        <w:t xml:space="preserve"> tolerance </w:t>
      </w:r>
      <w:proofErr w:type="spellStart"/>
      <w:r w:rsidRPr="00780C0F">
        <w:rPr>
          <w:rFonts w:ascii="Times New Roman" w:hAnsi="Times New Roman" w:cs="Times New Roman"/>
          <w:sz w:val="24"/>
          <w:szCs w:val="24"/>
          <w:lang w:val="en-GB"/>
        </w:rPr>
        <w:t>lebih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0,1 dan VIF </w:t>
      </w:r>
      <w:proofErr w:type="spellStart"/>
      <w:r w:rsidRPr="00780C0F">
        <w:rPr>
          <w:rFonts w:ascii="Times New Roman" w:hAnsi="Times New Roman" w:cs="Times New Roman"/>
          <w:sz w:val="24"/>
          <w:szCs w:val="24"/>
          <w:lang w:val="en-GB"/>
        </w:rPr>
        <w:t>lebih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10 </w:t>
      </w:r>
      <w:proofErr w:type="spellStart"/>
      <w:r w:rsidRPr="00780C0F">
        <w:rPr>
          <w:rFonts w:ascii="Times New Roman" w:hAnsi="Times New Roman" w:cs="Times New Roman"/>
          <w:sz w:val="24"/>
          <w:szCs w:val="24"/>
          <w:lang w:val="en-GB"/>
        </w:rPr>
        <w:t>dikatakan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gejala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multikolinearitas</w:t>
      </w:r>
      <w:proofErr w:type="spellEnd"/>
      <w:r w:rsidRPr="00780C0F">
        <w:rPr>
          <w:rFonts w:ascii="Times New Roman" w:hAnsi="Times New Roman" w:cs="Times New Roman"/>
          <w:sz w:val="24"/>
          <w:szCs w:val="24"/>
          <w:lang w:val="en-GB"/>
        </w:rPr>
        <w:t>.</w:t>
      </w:r>
    </w:p>
    <w:p w14:paraId="798734DD" w14:textId="77777777" w:rsidR="00D415F5" w:rsidRPr="00780C0F" w:rsidRDefault="00D415F5" w:rsidP="003A62E1">
      <w:pPr>
        <w:rPr>
          <w:rFonts w:ascii="Times New Roman" w:hAnsi="Times New Roman" w:cs="Times New Roman"/>
          <w:lang w:val="en-GB"/>
        </w:rPr>
      </w:pPr>
    </w:p>
    <w:p w14:paraId="33B53144" w14:textId="72E25E75" w:rsidR="00D415F5" w:rsidRPr="00780C0F" w:rsidRDefault="00D415F5" w:rsidP="003A62E1">
      <w:pPr>
        <w:rPr>
          <w:rFonts w:ascii="Times New Roman" w:hAnsi="Times New Roman" w:cs="Times New Roman"/>
          <w:b/>
          <w:bCs/>
          <w:lang w:val="en-GB"/>
        </w:rPr>
      </w:pPr>
      <w:r w:rsidRPr="00780C0F">
        <w:rPr>
          <w:rFonts w:ascii="Times New Roman" w:hAnsi="Times New Roman" w:cs="Times New Roman"/>
          <w:b/>
          <w:bCs/>
          <w:lang w:val="en-GB"/>
        </w:rPr>
        <w:t xml:space="preserve">Uji </w:t>
      </w:r>
      <w:proofErr w:type="spellStart"/>
      <w:r w:rsidRPr="00780C0F">
        <w:rPr>
          <w:rFonts w:ascii="Times New Roman" w:hAnsi="Times New Roman" w:cs="Times New Roman"/>
          <w:b/>
          <w:bCs/>
          <w:lang w:val="en-GB"/>
        </w:rPr>
        <w:t>Analisis</w:t>
      </w:r>
      <w:proofErr w:type="spellEnd"/>
      <w:r w:rsidRPr="00780C0F">
        <w:rPr>
          <w:rFonts w:ascii="Times New Roman" w:hAnsi="Times New Roman" w:cs="Times New Roman"/>
          <w:b/>
          <w:bCs/>
          <w:lang w:val="en-GB"/>
        </w:rPr>
        <w:t xml:space="preserve"> </w:t>
      </w:r>
      <w:proofErr w:type="spellStart"/>
      <w:r w:rsidRPr="00780C0F">
        <w:rPr>
          <w:rFonts w:ascii="Times New Roman" w:hAnsi="Times New Roman" w:cs="Times New Roman"/>
          <w:b/>
          <w:bCs/>
          <w:lang w:val="en-GB"/>
        </w:rPr>
        <w:t>Regresi</w:t>
      </w:r>
      <w:proofErr w:type="spellEnd"/>
      <w:r w:rsidRPr="00780C0F">
        <w:rPr>
          <w:rFonts w:ascii="Times New Roman" w:hAnsi="Times New Roman" w:cs="Times New Roman"/>
          <w:b/>
          <w:bCs/>
          <w:lang w:val="en-GB"/>
        </w:rPr>
        <w:t xml:space="preserve"> Linear </w:t>
      </w:r>
      <w:proofErr w:type="spellStart"/>
      <w:r w:rsidRPr="00780C0F">
        <w:rPr>
          <w:rFonts w:ascii="Times New Roman" w:hAnsi="Times New Roman" w:cs="Times New Roman"/>
          <w:b/>
          <w:bCs/>
          <w:lang w:val="en-GB"/>
        </w:rPr>
        <w:t>Berganda</w:t>
      </w:r>
      <w:proofErr w:type="spellEnd"/>
    </w:p>
    <w:p w14:paraId="492FD452" w14:textId="77777777" w:rsidR="00D415F5" w:rsidRPr="00780C0F" w:rsidRDefault="00D415F5" w:rsidP="003A62E1">
      <w:pPr>
        <w:rPr>
          <w:rFonts w:ascii="Times New Roman" w:hAnsi="Times New Roman" w:cs="Times New Roman"/>
          <w:lang w:val="en-GB"/>
        </w:rPr>
      </w:pPr>
    </w:p>
    <w:p w14:paraId="4AF126BB" w14:textId="77777777" w:rsidR="00D415F5" w:rsidRPr="00780C0F" w:rsidRDefault="00D415F5" w:rsidP="003A62E1">
      <w:pPr>
        <w:rPr>
          <w:rFonts w:ascii="Times New Roman" w:hAnsi="Times New Roman" w:cs="Times New Roman"/>
          <w:lang w:val="en-GB"/>
        </w:rPr>
      </w:pPr>
      <w:r w:rsidRPr="00780C0F">
        <w:rPr>
          <w:rFonts w:ascii="Times New Roman" w:hAnsi="Times New Roman" w:cs="Times New Roman"/>
          <w:lang w:val="en-GB"/>
        </w:rPr>
        <w:t xml:space="preserve">Model </w:t>
      </w:r>
      <w:proofErr w:type="spellStart"/>
      <w:r w:rsidRPr="00780C0F">
        <w:rPr>
          <w:rFonts w:ascii="Times New Roman" w:hAnsi="Times New Roman" w:cs="Times New Roman"/>
          <w:lang w:val="en-GB"/>
        </w:rPr>
        <w:t>analisis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statistik</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linear </w:t>
      </w:r>
      <w:proofErr w:type="spellStart"/>
      <w:r w:rsidRPr="00780C0F">
        <w:rPr>
          <w:rFonts w:ascii="Times New Roman" w:hAnsi="Times New Roman" w:cs="Times New Roman"/>
          <w:lang w:val="en-GB"/>
        </w:rPr>
        <w:t>berganda</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analisis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dipilih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karena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penelitian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dirancang</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meneliti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faktor-faktor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berpengaruh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dimana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penelitian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w:t>
      </w:r>
    </w:p>
    <w:p w14:paraId="03091E0E" w14:textId="77777777" w:rsidR="00D415F5" w:rsidRPr="00780C0F" w:rsidRDefault="00D415F5" w:rsidP="003A62E1">
      <w:pPr>
        <w:rPr>
          <w:rFonts w:ascii="Times New Roman" w:hAnsi="Times New Roman" w:cs="Times New Roman"/>
          <w:lang w:val="en-GB"/>
        </w:rPr>
      </w:pPr>
    </w:p>
    <w:p w14:paraId="20679EB7" w14:textId="4C69CD53" w:rsidR="00D415F5" w:rsidRPr="00780C0F" w:rsidRDefault="00D415F5" w:rsidP="003A62E1">
      <w:pPr>
        <w:rPr>
          <w:rFonts w:ascii="Times New Roman" w:hAnsi="Times New Roman" w:cs="Times New Roman"/>
          <w:b/>
          <w:bCs/>
          <w:lang w:val="en-GB"/>
        </w:rPr>
      </w:pPr>
      <w:proofErr w:type="spellStart"/>
      <w:r w:rsidRPr="00780C0F">
        <w:rPr>
          <w:rFonts w:ascii="Times New Roman" w:hAnsi="Times New Roman" w:cs="Times New Roman"/>
          <w:b/>
          <w:bCs/>
          <w:lang w:val="en-GB"/>
        </w:rPr>
        <w:t>Pengujian</w:t>
      </w:r>
      <w:proofErr w:type="spellEnd"/>
      <w:r w:rsidRPr="00780C0F">
        <w:rPr>
          <w:rFonts w:ascii="Times New Roman" w:hAnsi="Times New Roman" w:cs="Times New Roman"/>
          <w:b/>
          <w:bCs/>
          <w:lang w:val="en-GB"/>
        </w:rPr>
        <w:t xml:space="preserve"> </w:t>
      </w:r>
      <w:proofErr w:type="spellStart"/>
      <w:r w:rsidRPr="00780C0F">
        <w:rPr>
          <w:rFonts w:ascii="Times New Roman" w:hAnsi="Times New Roman" w:cs="Times New Roman"/>
          <w:b/>
          <w:bCs/>
          <w:lang w:val="en-GB"/>
        </w:rPr>
        <w:t>Hipotesis</w:t>
      </w:r>
      <w:proofErr w:type="spellEnd"/>
    </w:p>
    <w:p w14:paraId="20F6918A" w14:textId="77777777" w:rsidR="00D415F5" w:rsidRPr="00780C0F" w:rsidRDefault="00D415F5" w:rsidP="003A62E1">
      <w:pPr>
        <w:rPr>
          <w:rFonts w:ascii="Times New Roman" w:hAnsi="Times New Roman" w:cs="Times New Roman"/>
          <w:lang w:val="en-GB"/>
        </w:rPr>
      </w:pPr>
    </w:p>
    <w:p w14:paraId="02EB2A1C" w14:textId="77777777" w:rsidR="00D415F5" w:rsidRPr="00780C0F" w:rsidRDefault="00D415F5" w:rsidP="003A62E1">
      <w:pPr>
        <w:rPr>
          <w:rFonts w:ascii="Times New Roman" w:hAnsi="Times New Roman" w:cs="Times New Roman"/>
          <w:lang w:val="en-GB"/>
        </w:rPr>
      </w:pP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memperoleh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kesimpulan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analisis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terlebih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dahulu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hipotesis</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secara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menyeluruh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simultan</w:t>
      </w:r>
      <w:proofErr w:type="spellEnd"/>
      <w:r w:rsidRPr="00780C0F">
        <w:rPr>
          <w:rFonts w:ascii="Times New Roman" w:hAnsi="Times New Roman" w:cs="Times New Roman"/>
          <w:lang w:val="en-GB"/>
        </w:rPr>
        <w:t xml:space="preserve"> (Uji F). Dan </w:t>
      </w:r>
      <w:proofErr w:type="spellStart"/>
      <w:r w:rsidRPr="00780C0F">
        <w:rPr>
          <w:rFonts w:ascii="Times New Roman" w:hAnsi="Times New Roman" w:cs="Times New Roman"/>
          <w:lang w:val="en-GB"/>
        </w:rPr>
        <w:t>secara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parsial</w:t>
      </w:r>
      <w:proofErr w:type="spellEnd"/>
      <w:r w:rsidRPr="00780C0F">
        <w:rPr>
          <w:rFonts w:ascii="Times New Roman" w:hAnsi="Times New Roman" w:cs="Times New Roman"/>
          <w:lang w:val="en-GB"/>
        </w:rPr>
        <w:t xml:space="preserve"> (Uji t) yang </w:t>
      </w:r>
      <w:proofErr w:type="spellStart"/>
      <w:r w:rsidRPr="00780C0F">
        <w:rPr>
          <w:rFonts w:ascii="Times New Roman" w:hAnsi="Times New Roman" w:cs="Times New Roman"/>
          <w:lang w:val="en-GB"/>
        </w:rPr>
        <w:t>dijelaskan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sebagai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berikut</w:t>
      </w:r>
      <w:proofErr w:type="spellEnd"/>
      <w:r w:rsidRPr="00780C0F">
        <w:rPr>
          <w:rFonts w:ascii="Times New Roman" w:hAnsi="Times New Roman" w:cs="Times New Roman"/>
          <w:lang w:val="en-GB"/>
        </w:rPr>
        <w:t>:</w:t>
      </w:r>
    </w:p>
    <w:p w14:paraId="0E27CC35" w14:textId="77777777" w:rsidR="00CD7FB2" w:rsidRPr="00780C0F" w:rsidRDefault="00CD7FB2" w:rsidP="003A62E1">
      <w:pPr>
        <w:rPr>
          <w:rFonts w:ascii="Times New Roman" w:hAnsi="Times New Roman" w:cs="Times New Roman"/>
          <w:lang w:val="en-GB"/>
        </w:rPr>
      </w:pPr>
    </w:p>
    <w:p w14:paraId="0CE0EC30" w14:textId="438AFF5C" w:rsidR="00CD7FB2" w:rsidRPr="00780C0F" w:rsidRDefault="00CD7FB2" w:rsidP="003A62E1">
      <w:pPr>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parsial</w:t>
      </w:r>
      <w:proofErr w:type="spellEnd"/>
      <w:r w:rsidRPr="00780C0F">
        <w:rPr>
          <w:rFonts w:ascii="Times New Roman" w:hAnsi="Times New Roman" w:cs="Times New Roman"/>
          <w:lang w:val="en-GB"/>
        </w:rPr>
        <w:t xml:space="preserve"> (Uji t)</w:t>
      </w:r>
    </w:p>
    <w:p w14:paraId="2BD1A975" w14:textId="77777777" w:rsidR="00CD7FB2" w:rsidRPr="00780C0F" w:rsidRDefault="00CD7FB2" w:rsidP="003A62E1">
      <w:pPr>
        <w:rPr>
          <w:rFonts w:ascii="Times New Roman" w:hAnsi="Times New Roman" w:cs="Times New Roman"/>
          <w:lang w:val="en-GB"/>
        </w:rPr>
      </w:pPr>
    </w:p>
    <w:p w14:paraId="255EB3F0" w14:textId="77777777" w:rsidR="00CD7FB2" w:rsidRPr="00780C0F" w:rsidRDefault="00CD7FB2" w:rsidP="003A62E1">
      <w:pPr>
        <w:rPr>
          <w:rFonts w:ascii="Times New Roman" w:hAnsi="Times New Roman" w:cs="Times New Roman"/>
          <w:lang w:val="en-GB"/>
        </w:rPr>
      </w:pPr>
      <w:r w:rsidRPr="00780C0F">
        <w:rPr>
          <w:rFonts w:ascii="Times New Roman" w:hAnsi="Times New Roman" w:cs="Times New Roman"/>
          <w:lang w:val="en-GB"/>
        </w:rPr>
        <w:t xml:space="preserve">Uji t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menguji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membandingkan</w:t>
      </w:r>
      <w:proofErr w:type="spellEnd"/>
      <w:r w:rsidRPr="00780C0F">
        <w:rPr>
          <w:rFonts w:ascii="Times New Roman" w:hAnsi="Times New Roman" w:cs="Times New Roman"/>
          <w:lang w:val="en-GB"/>
        </w:rPr>
        <w:t xml:space="preserve"> rata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sesuatu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sampel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lainnya</w:t>
      </w:r>
      <w:proofErr w:type="spellEnd"/>
      <w:r w:rsidRPr="00780C0F">
        <w:rPr>
          <w:rFonts w:ascii="Times New Roman" w:hAnsi="Times New Roman" w:cs="Times New Roman"/>
          <w:lang w:val="en-GB"/>
        </w:rPr>
        <w:t xml:space="preserve">. Uji t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mengetahui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semua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secara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parsial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berpengaruh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dilakukan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tingkat</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ditentukan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95 %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tingkat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signifikan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sebesar</w:t>
      </w:r>
      <w:proofErr w:type="spellEnd"/>
      <w:r w:rsidRPr="00780C0F">
        <w:rPr>
          <w:rFonts w:ascii="Times New Roman" w:hAnsi="Times New Roman" w:cs="Times New Roman"/>
          <w:lang w:val="en-GB"/>
        </w:rPr>
        <w:t xml:space="preserve"> 0,5 % dan degree of freedom (df) n – k </w:t>
      </w:r>
      <w:proofErr w:type="spellStart"/>
      <w:r w:rsidRPr="00780C0F">
        <w:rPr>
          <w:rFonts w:ascii="Times New Roman" w:hAnsi="Times New Roman" w:cs="Times New Roman"/>
          <w:lang w:val="en-GB"/>
        </w:rPr>
        <w:t>membandingkan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thitung</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ttabel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Ho </w:t>
      </w:r>
      <w:proofErr w:type="spellStart"/>
      <w:r w:rsidRPr="00780C0F">
        <w:rPr>
          <w:rFonts w:ascii="Times New Roman" w:hAnsi="Times New Roman" w:cs="Times New Roman"/>
          <w:lang w:val="en-GB"/>
        </w:rPr>
        <w:t>ditolak</w:t>
      </w:r>
      <w:proofErr w:type="spellEnd"/>
      <w:r w:rsidRPr="00780C0F">
        <w:rPr>
          <w:rFonts w:ascii="Times New Roman" w:hAnsi="Times New Roman" w:cs="Times New Roman"/>
          <w:lang w:val="en-GB"/>
        </w:rPr>
        <w:t xml:space="preserve"> dan Ha </w:t>
      </w:r>
      <w:proofErr w:type="spellStart"/>
      <w:r w:rsidRPr="00780C0F">
        <w:rPr>
          <w:rFonts w:ascii="Times New Roman" w:hAnsi="Times New Roman" w:cs="Times New Roman"/>
          <w:lang w:val="en-GB"/>
        </w:rPr>
        <w:t>diterima</w:t>
      </w:r>
      <w:proofErr w:type="spellEnd"/>
      <w:r w:rsidRPr="00780C0F">
        <w:rPr>
          <w:rFonts w:ascii="Times New Roman" w:hAnsi="Times New Roman" w:cs="Times New Roman"/>
          <w:lang w:val="en-GB"/>
        </w:rPr>
        <w:t>.</w:t>
      </w:r>
    </w:p>
    <w:p w14:paraId="3D29CE23" w14:textId="77777777" w:rsidR="00CD7FB2" w:rsidRPr="00780C0F" w:rsidRDefault="00CD7FB2" w:rsidP="003A62E1">
      <w:pPr>
        <w:rPr>
          <w:rFonts w:ascii="Times New Roman" w:hAnsi="Times New Roman" w:cs="Times New Roman"/>
          <w:lang w:val="en-GB"/>
        </w:rPr>
      </w:pPr>
      <w:proofErr w:type="spellStart"/>
      <w:r w:rsidRPr="00780C0F">
        <w:rPr>
          <w:rFonts w:ascii="Times New Roman" w:hAnsi="Times New Roman" w:cs="Times New Roman"/>
          <w:lang w:val="en-GB"/>
        </w:rPr>
        <w:lastRenderedPageBreak/>
        <w:t>Berarti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mempunyai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pengaruh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bermakna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mempunyai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pengaruh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terhadap</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w:t>
      </w:r>
    </w:p>
    <w:p w14:paraId="097B8C4C" w14:textId="77777777" w:rsidR="00CD7FB2" w:rsidRPr="00780C0F" w:rsidRDefault="00CD7FB2" w:rsidP="003A62E1">
      <w:pPr>
        <w:rPr>
          <w:rFonts w:ascii="Times New Roman" w:hAnsi="Times New Roman" w:cs="Times New Roman"/>
          <w:lang w:val="en-GB"/>
        </w:rPr>
      </w:pPr>
    </w:p>
    <w:p w14:paraId="07D5E74A" w14:textId="26EDBD15" w:rsidR="00CD7FB2" w:rsidRPr="00780C0F" w:rsidRDefault="00CD7FB2" w:rsidP="003A62E1">
      <w:pPr>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koefisien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determinan</w:t>
      </w:r>
      <w:proofErr w:type="spellEnd"/>
    </w:p>
    <w:p w14:paraId="3416BBCE" w14:textId="77777777" w:rsidR="00CD7FB2" w:rsidRPr="00780C0F" w:rsidRDefault="00CD7FB2" w:rsidP="003A62E1">
      <w:pPr>
        <w:rPr>
          <w:rFonts w:ascii="Times New Roman" w:hAnsi="Times New Roman" w:cs="Times New Roman"/>
          <w:lang w:val="en-GB"/>
        </w:rPr>
      </w:pPr>
    </w:p>
    <w:p w14:paraId="672F90F8" w14:textId="77777777" w:rsidR="00CD7FB2" w:rsidRPr="00780C0F" w:rsidRDefault="00CD7FB2" w:rsidP="003A62E1">
      <w:pPr>
        <w:rPr>
          <w:rFonts w:ascii="Times New Roman" w:hAnsi="Times New Roman" w:cs="Times New Roman"/>
          <w:lang w:val="en-GB"/>
        </w:rPr>
      </w:pPr>
      <w:proofErr w:type="spellStart"/>
      <w:r w:rsidRPr="00780C0F">
        <w:rPr>
          <w:rFonts w:ascii="Times New Roman" w:hAnsi="Times New Roman" w:cs="Times New Roman"/>
          <w:lang w:val="en-GB"/>
        </w:rPr>
        <w:t>Koefisien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determinasi</w:t>
      </w:r>
      <w:proofErr w:type="spellEnd"/>
      <w:r w:rsidRPr="00780C0F">
        <w:rPr>
          <w:rFonts w:ascii="Times New Roman" w:hAnsi="Times New Roman" w:cs="Times New Roman"/>
          <w:lang w:val="en-GB"/>
        </w:rPr>
        <w:t xml:space="preserve"> (R2) pada </w:t>
      </w:r>
      <w:proofErr w:type="spellStart"/>
      <w:r w:rsidRPr="00780C0F">
        <w:rPr>
          <w:rFonts w:ascii="Times New Roman" w:hAnsi="Times New Roman" w:cs="Times New Roman"/>
          <w:lang w:val="en-GB"/>
        </w:rPr>
        <w:t>intinya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mengukur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seberapa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jauh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kemampuan</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menerangkan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nilai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Nilai </w:t>
      </w:r>
      <w:proofErr w:type="spellStart"/>
      <w:r w:rsidRPr="00780C0F">
        <w:rPr>
          <w:rFonts w:ascii="Times New Roman" w:hAnsi="Times New Roman" w:cs="Times New Roman"/>
          <w:lang w:val="en-GB"/>
        </w:rPr>
        <w:t>koefisien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determinasi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adalah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nol</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Nilai R2 yang </w:t>
      </w:r>
      <w:proofErr w:type="spellStart"/>
      <w:r w:rsidRPr="00780C0F">
        <w:rPr>
          <w:rFonts w:ascii="Times New Roman" w:hAnsi="Times New Roman" w:cs="Times New Roman"/>
          <w:lang w:val="en-GB"/>
        </w:rPr>
        <w:t>kecil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berarti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kemampuan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menjelaskan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varians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amat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terbatas</w:t>
      </w:r>
      <w:proofErr w:type="spellEnd"/>
      <w:r w:rsidRPr="00780C0F">
        <w:rPr>
          <w:rFonts w:ascii="Times New Roman" w:hAnsi="Times New Roman" w:cs="Times New Roman"/>
          <w:lang w:val="en-GB"/>
        </w:rPr>
        <w:t xml:space="preserve">. “Nilai yang </w:t>
      </w:r>
      <w:proofErr w:type="spellStart"/>
      <w:r w:rsidRPr="00780C0F">
        <w:rPr>
          <w:rFonts w:ascii="Times New Roman" w:hAnsi="Times New Roman" w:cs="Times New Roman"/>
          <w:lang w:val="en-GB"/>
        </w:rPr>
        <w:t>mendekati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berarti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independen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memberikan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hampir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semua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informasi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dibutuhkan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memprediksi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variabel</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dependen</w:t>
      </w:r>
      <w:proofErr w:type="spellEnd"/>
      <w:r w:rsidRPr="00780C0F">
        <w:rPr>
          <w:rFonts w:ascii="Times New Roman" w:hAnsi="Times New Roman" w:cs="Times New Roman"/>
          <w:lang w:val="en-GB"/>
        </w:rPr>
        <w:t>” (</w:t>
      </w:r>
      <w:proofErr w:type="spellStart"/>
      <w:r w:rsidRPr="00780C0F">
        <w:rPr>
          <w:rFonts w:ascii="Times New Roman" w:hAnsi="Times New Roman" w:cs="Times New Roman"/>
          <w:lang w:val="en-GB"/>
        </w:rPr>
        <w:t>Ghozali</w:t>
      </w:r>
      <w:proofErr w:type="spellEnd"/>
      <w:r w:rsidRPr="00780C0F">
        <w:rPr>
          <w:rFonts w:ascii="Times New Roman" w:hAnsi="Times New Roman" w:cs="Times New Roman"/>
          <w:lang w:val="en-GB"/>
        </w:rPr>
        <w:t>, 2016).</w:t>
      </w:r>
    </w:p>
    <w:p w14:paraId="26D970B5" w14:textId="63C205E4" w:rsidR="00CD7FB2" w:rsidRPr="00780C0F" w:rsidRDefault="00CD7FB2" w:rsidP="003A62E1">
      <w:pPr>
        <w:rPr>
          <w:rFonts w:ascii="Times New Roman" w:hAnsi="Times New Roman" w:cs="Times New Roman"/>
          <w:lang w:val="en-GB"/>
        </w:rPr>
      </w:pPr>
      <w:proofErr w:type="spellStart"/>
      <w:r w:rsidRPr="00780C0F">
        <w:rPr>
          <w:rFonts w:ascii="Times New Roman" w:hAnsi="Times New Roman" w:cs="Times New Roman"/>
          <w:lang w:val="en-GB"/>
        </w:rPr>
        <w:t>Menurut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Insukindro</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Ghozali</w:t>
      </w:r>
      <w:proofErr w:type="spellEnd"/>
      <w:r w:rsidRPr="00780C0F">
        <w:rPr>
          <w:rFonts w:ascii="Times New Roman" w:hAnsi="Times New Roman" w:cs="Times New Roman"/>
          <w:lang w:val="en-GB"/>
        </w:rPr>
        <w:t xml:space="preserve">, 2016) </w:t>
      </w:r>
      <w:proofErr w:type="spellStart"/>
      <w:r w:rsidRPr="00780C0F">
        <w:rPr>
          <w:rFonts w:ascii="Times New Roman" w:hAnsi="Times New Roman" w:cs="Times New Roman"/>
          <w:lang w:val="en-GB"/>
        </w:rPr>
        <w:t>menekankan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bahwa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koefisien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determinasi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hanyalah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satu</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bukan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satu-satunya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kriteria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memilih</w:t>
      </w:r>
      <w:proofErr w:type="spellEnd"/>
      <w:r w:rsidRPr="00780C0F">
        <w:rPr>
          <w:rFonts w:ascii="Times New Roman" w:hAnsi="Times New Roman" w:cs="Times New Roman"/>
          <w:lang w:val="en-GB"/>
        </w:rPr>
        <w:t xml:space="preserve"> model yang </w:t>
      </w:r>
      <w:proofErr w:type="spellStart"/>
      <w:r w:rsidRPr="00780C0F">
        <w:rPr>
          <w:rFonts w:ascii="Times New Roman" w:hAnsi="Times New Roman" w:cs="Times New Roman"/>
          <w:lang w:val="en-GB"/>
        </w:rPr>
        <w:t>baik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Alasannya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bila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suatu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estimasi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linear </w:t>
      </w:r>
      <w:proofErr w:type="spellStart"/>
      <w:r w:rsidRPr="00780C0F">
        <w:rPr>
          <w:rFonts w:ascii="Times New Roman" w:hAnsi="Times New Roman" w:cs="Times New Roman"/>
          <w:lang w:val="en-GB"/>
        </w:rPr>
        <w:t>menghasilkan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koefisien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determinasi</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tinggi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tetapi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konsisten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dengan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teori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ekonomika</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dipilih</w:t>
      </w:r>
      <w:proofErr w:type="spellEnd"/>
      <w:r w:rsidRPr="00780C0F">
        <w:rPr>
          <w:rFonts w:ascii="Times New Roman" w:hAnsi="Times New Roman" w:cs="Times New Roman"/>
          <w:lang w:val="en-GB"/>
        </w:rPr>
        <w:t xml:space="preserve"> oleh </w:t>
      </w:r>
      <w:proofErr w:type="spellStart"/>
      <w:r w:rsidRPr="00780C0F">
        <w:rPr>
          <w:rFonts w:ascii="Times New Roman" w:hAnsi="Times New Roman" w:cs="Times New Roman"/>
          <w:lang w:val="en-GB"/>
        </w:rPr>
        <w:t>peneliti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atau</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lolos</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dari</w:t>
      </w:r>
      <w:proofErr w:type="spellEnd"/>
      <w:r w:rsidRPr="00780C0F">
        <w:rPr>
          <w:rFonts w:ascii="Times New Roman" w:hAnsi="Times New Roman" w:cs="Times New Roman"/>
          <w:lang w:val="en-GB"/>
        </w:rPr>
        <w:t xml:space="preserve"> uji </w:t>
      </w:r>
      <w:proofErr w:type="spellStart"/>
      <w:r w:rsidRPr="00780C0F">
        <w:rPr>
          <w:rFonts w:ascii="Times New Roman" w:hAnsi="Times New Roman" w:cs="Times New Roman"/>
          <w:lang w:val="en-GB"/>
        </w:rPr>
        <w:t>asumsi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klasik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maka</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tersebut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bukanlah</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penaksir</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baik</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seharusnya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tidak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dipilih</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menjadi</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empiris</w:t>
      </w:r>
      <w:proofErr w:type="spellEnd"/>
      <w:r w:rsidRPr="00780C0F">
        <w:rPr>
          <w:rFonts w:ascii="Times New Roman" w:hAnsi="Times New Roman" w:cs="Times New Roman"/>
          <w:lang w:val="en-GB"/>
        </w:rPr>
        <w:t xml:space="preserve">. </w:t>
      </w:r>
    </w:p>
    <w:p w14:paraId="2568E435" w14:textId="77777777" w:rsidR="00CD7FB2" w:rsidRPr="00780C0F" w:rsidRDefault="00CD7FB2" w:rsidP="003A62E1">
      <w:pPr>
        <w:rPr>
          <w:rFonts w:ascii="Times New Roman" w:hAnsi="Times New Roman" w:cs="Times New Roman"/>
          <w:lang w:val="en-GB"/>
        </w:rPr>
      </w:pPr>
    </w:p>
    <w:p w14:paraId="7EC597D5" w14:textId="6678E4BC" w:rsidR="00CD7FB2" w:rsidRPr="00780C0F" w:rsidRDefault="00CD7FB2" w:rsidP="003A62E1">
      <w:pPr>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asumsi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klasik</w:t>
      </w:r>
      <w:proofErr w:type="spellEnd"/>
    </w:p>
    <w:p w14:paraId="7D5EBC8A" w14:textId="77777777" w:rsidR="00CD7FB2" w:rsidRPr="00780C0F" w:rsidRDefault="00CD7FB2" w:rsidP="003A62E1">
      <w:pPr>
        <w:rPr>
          <w:rFonts w:ascii="Times New Roman" w:hAnsi="Times New Roman" w:cs="Times New Roman"/>
          <w:lang w:val="en-GB"/>
        </w:rPr>
      </w:pPr>
    </w:p>
    <w:p w14:paraId="18DEA4FC" w14:textId="77777777" w:rsidR="008C1304" w:rsidRPr="00780C0F" w:rsidRDefault="00CD7FB2" w:rsidP="003A62E1">
      <w:pPr>
        <w:rPr>
          <w:rFonts w:ascii="Times New Roman" w:hAnsi="Times New Roman" w:cs="Times New Roman"/>
          <w:lang w:val="en-GB"/>
        </w:rPr>
      </w:pPr>
      <w:r w:rsidRPr="00780C0F">
        <w:rPr>
          <w:rFonts w:ascii="Times New Roman" w:hAnsi="Times New Roman" w:cs="Times New Roman"/>
          <w:lang w:val="en-GB"/>
        </w:rPr>
        <w:t xml:space="preserve">Uji </w:t>
      </w:r>
      <w:proofErr w:type="spellStart"/>
      <w:r w:rsidRPr="00780C0F">
        <w:rPr>
          <w:rFonts w:ascii="Times New Roman" w:hAnsi="Times New Roman" w:cs="Times New Roman"/>
          <w:lang w:val="en-GB"/>
        </w:rPr>
        <w:t>asumsi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klasik</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digunakan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untuk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menguji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apakah</w:t>
      </w:r>
      <w:proofErr w:type="spellEnd"/>
      <w:r w:rsidRPr="00780C0F">
        <w:rPr>
          <w:rFonts w:ascii="Times New Roman" w:hAnsi="Times New Roman" w:cs="Times New Roman"/>
          <w:lang w:val="en-GB"/>
        </w:rPr>
        <w:t xml:space="preserve"> model </w:t>
      </w:r>
      <w:proofErr w:type="spellStart"/>
      <w:r w:rsidRPr="00780C0F">
        <w:rPr>
          <w:rFonts w:ascii="Times New Roman" w:hAnsi="Times New Roman" w:cs="Times New Roman"/>
          <w:lang w:val="en-GB"/>
        </w:rPr>
        <w:t>regresi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benar-benar</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menunjukan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hubungan</w:t>
      </w:r>
      <w:proofErr w:type="spellEnd"/>
      <w:r w:rsidRPr="00780C0F">
        <w:rPr>
          <w:rFonts w:ascii="Times New Roman" w:hAnsi="Times New Roman" w:cs="Times New Roman"/>
          <w:lang w:val="en-GB"/>
        </w:rPr>
        <w:t xml:space="preserve"> yang </w:t>
      </w:r>
      <w:proofErr w:type="spellStart"/>
      <w:r w:rsidRPr="00780C0F">
        <w:rPr>
          <w:rFonts w:ascii="Times New Roman" w:hAnsi="Times New Roman" w:cs="Times New Roman"/>
          <w:lang w:val="en-GB"/>
        </w:rPr>
        <w:t>signifikan</w:t>
      </w:r>
      <w:proofErr w:type="spellEnd"/>
      <w:r w:rsidRPr="00780C0F">
        <w:rPr>
          <w:rFonts w:ascii="Times New Roman" w:hAnsi="Times New Roman" w:cs="Times New Roman"/>
          <w:lang w:val="en-GB"/>
        </w:rPr>
        <w:t xml:space="preserve"> dan </w:t>
      </w:r>
      <w:proofErr w:type="spellStart"/>
      <w:r w:rsidRPr="00780C0F">
        <w:rPr>
          <w:rFonts w:ascii="Times New Roman" w:hAnsi="Times New Roman" w:cs="Times New Roman"/>
          <w:lang w:val="en-GB"/>
        </w:rPr>
        <w:t>representatif</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Terdapat</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dua</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pengujian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asumsi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kelasik</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dalam</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penelitian</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ini</w:t>
      </w:r>
      <w:proofErr w:type="spellEnd"/>
      <w:r w:rsidRPr="00780C0F">
        <w:rPr>
          <w:rFonts w:ascii="Times New Roman" w:hAnsi="Times New Roman" w:cs="Times New Roman"/>
          <w:lang w:val="en-GB"/>
        </w:rPr>
        <w:t xml:space="preserve">, </w:t>
      </w:r>
      <w:proofErr w:type="spellStart"/>
      <w:r w:rsidRPr="00780C0F">
        <w:rPr>
          <w:rFonts w:ascii="Times New Roman" w:hAnsi="Times New Roman" w:cs="Times New Roman"/>
          <w:lang w:val="en-GB"/>
        </w:rPr>
        <w:t>yaitu</w:t>
      </w:r>
      <w:proofErr w:type="spellEnd"/>
      <w:r w:rsidRPr="00780C0F">
        <w:rPr>
          <w:rFonts w:ascii="Times New Roman" w:hAnsi="Times New Roman" w:cs="Times New Roman"/>
          <w:lang w:val="en-GB"/>
        </w:rPr>
        <w:t>:</w:t>
      </w:r>
    </w:p>
    <w:p w14:paraId="0937D30B" w14:textId="77777777" w:rsidR="008C1304" w:rsidRPr="00780C0F" w:rsidRDefault="00CD7FB2" w:rsidP="003A62E1">
      <w:pPr>
        <w:pStyle w:val="ListParagraph"/>
        <w:numPr>
          <w:ilvl w:val="0"/>
          <w:numId w:val="3"/>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i/>
          <w:iCs/>
          <w:sz w:val="24"/>
          <w:szCs w:val="24"/>
          <w:lang w:val="en-GB"/>
        </w:rPr>
        <w:t>Heretoskesdastisitis</w:t>
      </w:r>
      <w:proofErr w:type="spellEnd"/>
      <w:r w:rsidRPr="00780C0F">
        <w:rPr>
          <w:rFonts w:ascii="Times New Roman" w:hAnsi="Times New Roman" w:cs="Times New Roman"/>
          <w:i/>
          <w:iCs/>
          <w:sz w:val="24"/>
          <w:szCs w:val="24"/>
          <w:lang w:val="en-GB"/>
        </w:rPr>
        <w:t>:</w:t>
      </w:r>
    </w:p>
    <w:p w14:paraId="682C6786" w14:textId="3F7BBE14" w:rsidR="008C1304"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menguji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dalam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sebuah</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terjadi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tidakesamaan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residual,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suatu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pengamatan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pengamatan</w:t>
      </w:r>
      <w:proofErr w:type="spellEnd"/>
      <w:r w:rsidRPr="00780C0F">
        <w:rPr>
          <w:rFonts w:ascii="Times New Roman" w:hAnsi="Times New Roman" w:cs="Times New Roman"/>
          <w:sz w:val="24"/>
          <w:szCs w:val="24"/>
          <w:lang w:val="en-GB"/>
        </w:rPr>
        <w:t xml:space="preserve">. Jika </w:t>
      </w:r>
      <w:proofErr w:type="spellStart"/>
      <w:r w:rsidRPr="00780C0F">
        <w:rPr>
          <w:rFonts w:ascii="Times New Roman" w:hAnsi="Times New Roman" w:cs="Times New Roman"/>
          <w:sz w:val="24"/>
          <w:szCs w:val="24"/>
          <w:lang w:val="en-GB"/>
        </w:rPr>
        <w:t>varian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residualnya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tetap</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heteroskesdasitas</w:t>
      </w:r>
      <w:proofErr w:type="spellEnd"/>
      <w:r w:rsidRPr="00780C0F">
        <w:rPr>
          <w:rFonts w:ascii="Times New Roman" w:hAnsi="Times New Roman" w:cs="Times New Roman"/>
          <w:sz w:val="24"/>
          <w:szCs w:val="24"/>
          <w:lang w:val="en-GB"/>
        </w:rPr>
        <w:t xml:space="preserve">. Cara </w:t>
      </w:r>
      <w:proofErr w:type="spellStart"/>
      <w:r w:rsidRPr="00780C0F">
        <w:rPr>
          <w:rFonts w:ascii="Times New Roman" w:hAnsi="Times New Roman" w:cs="Times New Roman"/>
          <w:sz w:val="24"/>
          <w:szCs w:val="24"/>
          <w:lang w:val="en-GB"/>
        </w:rPr>
        <w:t>mendeteksinya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heteroskesdasitas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diketahui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pola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tertentu</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grafik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scatterpot</w:t>
      </w:r>
      <w:proofErr w:type="spellEnd"/>
      <w:r w:rsidRPr="00780C0F">
        <w:rPr>
          <w:rFonts w:ascii="Times New Roman" w:hAnsi="Times New Roman" w:cs="Times New Roman"/>
          <w:sz w:val="24"/>
          <w:szCs w:val="24"/>
          <w:lang w:val="en-GB"/>
        </w:rPr>
        <w:t xml:space="preserve">. Jika </w:t>
      </w:r>
      <w:proofErr w:type="spellStart"/>
      <w:r w:rsidRPr="00780C0F">
        <w:rPr>
          <w:rFonts w:ascii="Times New Roman" w:hAnsi="Times New Roman" w:cs="Times New Roman"/>
          <w:sz w:val="24"/>
          <w:szCs w:val="24"/>
          <w:lang w:val="en-GB"/>
        </w:rPr>
        <w:t>bentuk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pola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tertentu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heteroskesdastitas</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jika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titiknya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menyebar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heteroskedastitas</w:t>
      </w:r>
      <w:proofErr w:type="spellEnd"/>
      <w:r w:rsidRPr="00780C0F">
        <w:rPr>
          <w:rFonts w:ascii="Times New Roman" w:hAnsi="Times New Roman" w:cs="Times New Roman"/>
          <w:sz w:val="24"/>
          <w:szCs w:val="24"/>
          <w:lang w:val="en-GB"/>
        </w:rPr>
        <w:t>.</w:t>
      </w:r>
    </w:p>
    <w:p w14:paraId="4E64C540" w14:textId="77777777" w:rsidR="008C1304" w:rsidRPr="00780C0F" w:rsidRDefault="00CD7FB2" w:rsidP="003A62E1">
      <w:pPr>
        <w:pStyle w:val="ListParagraph"/>
        <w:numPr>
          <w:ilvl w:val="0"/>
          <w:numId w:val="3"/>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i/>
          <w:iCs/>
          <w:sz w:val="24"/>
          <w:szCs w:val="24"/>
          <w:lang w:val="en-GB"/>
        </w:rPr>
        <w:t>Normalitas</w:t>
      </w:r>
      <w:proofErr w:type="spellEnd"/>
      <w:r w:rsidRPr="00780C0F">
        <w:rPr>
          <w:rFonts w:ascii="Times New Roman" w:hAnsi="Times New Roman" w:cs="Times New Roman"/>
          <w:i/>
          <w:iCs/>
          <w:sz w:val="24"/>
          <w:szCs w:val="24"/>
          <w:lang w:val="en-GB"/>
        </w:rPr>
        <w:t>:</w:t>
      </w:r>
    </w:p>
    <w:p w14:paraId="72F585BB" w14:textId="77777777" w:rsidR="005A2B2D"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residual </w:t>
      </w:r>
      <w:proofErr w:type="spellStart"/>
      <w:r w:rsidRPr="00780C0F">
        <w:rPr>
          <w:rFonts w:ascii="Times New Roman" w:hAnsi="Times New Roman" w:cs="Times New Roman"/>
          <w:sz w:val="24"/>
          <w:szCs w:val="24"/>
          <w:lang w:val="en-GB"/>
        </w:rPr>
        <w:t>terdistribusi</w:t>
      </w:r>
      <w:proofErr w:type="spellEnd"/>
      <w:r w:rsidRPr="00780C0F">
        <w:rPr>
          <w:rFonts w:ascii="Times New Roman" w:hAnsi="Times New Roman" w:cs="Times New Roman"/>
          <w:sz w:val="24"/>
          <w:szCs w:val="24"/>
          <w:lang w:val="en-GB"/>
        </w:rPr>
        <w:t xml:space="preserve"> normal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baik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memiliki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residual yang </w:t>
      </w:r>
      <w:proofErr w:type="spellStart"/>
      <w:r w:rsidRPr="00780C0F">
        <w:rPr>
          <w:rFonts w:ascii="Times New Roman" w:hAnsi="Times New Roman" w:cs="Times New Roman"/>
          <w:sz w:val="24"/>
          <w:szCs w:val="24"/>
          <w:lang w:val="en-GB"/>
        </w:rPr>
        <w:t>terdistribusi</w:t>
      </w:r>
      <w:proofErr w:type="spellEnd"/>
      <w:r w:rsidRPr="00780C0F">
        <w:rPr>
          <w:rFonts w:ascii="Times New Roman" w:hAnsi="Times New Roman" w:cs="Times New Roman"/>
          <w:sz w:val="24"/>
          <w:szCs w:val="24"/>
          <w:lang w:val="en-GB"/>
        </w:rPr>
        <w:t xml:space="preserve"> normal. Jadi uji </w:t>
      </w:r>
      <w:proofErr w:type="spellStart"/>
      <w:r w:rsidRPr="00780C0F">
        <w:rPr>
          <w:rFonts w:ascii="Times New Roman" w:hAnsi="Times New Roman" w:cs="Times New Roman"/>
          <w:sz w:val="24"/>
          <w:szCs w:val="24"/>
          <w:lang w:val="en-GB"/>
        </w:rPr>
        <w:t>normalitas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bukan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pada masing-masing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tetapi</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residualnya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Sering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terjadi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kesalahan</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jamak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yaitu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normalitas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pada masing-masing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Hal </w:t>
      </w:r>
      <w:proofErr w:type="spellStart"/>
      <w:r w:rsidRPr="00780C0F">
        <w:rPr>
          <w:rFonts w:ascii="Times New Roman" w:hAnsi="Times New Roman" w:cs="Times New Roman"/>
          <w:sz w:val="24"/>
          <w:szCs w:val="24"/>
          <w:lang w:val="en-GB"/>
        </w:rPr>
        <w:t>ini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dilarang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tetapi</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memerlukan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normalitas</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residualnya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bukan</w:t>
      </w:r>
      <w:proofErr w:type="spellEnd"/>
      <w:r w:rsidRPr="00780C0F">
        <w:rPr>
          <w:rFonts w:ascii="Times New Roman" w:hAnsi="Times New Roman" w:cs="Times New Roman"/>
          <w:sz w:val="24"/>
          <w:szCs w:val="24"/>
          <w:lang w:val="en-GB"/>
        </w:rPr>
        <w:t xml:space="preserve"> pada masing-masing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penelitian</w:t>
      </w:r>
      <w:proofErr w:type="spellEnd"/>
      <w:r w:rsidRPr="00780C0F">
        <w:rPr>
          <w:rFonts w:ascii="Times New Roman" w:hAnsi="Times New Roman" w:cs="Times New Roman"/>
          <w:sz w:val="24"/>
          <w:szCs w:val="24"/>
          <w:lang w:val="en-GB"/>
        </w:rPr>
        <w:t>.</w:t>
      </w:r>
    </w:p>
    <w:p w14:paraId="53F05380" w14:textId="77777777" w:rsidR="005A2B2D"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Pengertian</w:t>
      </w:r>
      <w:proofErr w:type="spellEnd"/>
      <w:r w:rsidRPr="00780C0F">
        <w:rPr>
          <w:rFonts w:ascii="Times New Roman" w:hAnsi="Times New Roman" w:cs="Times New Roman"/>
          <w:sz w:val="24"/>
          <w:szCs w:val="24"/>
          <w:lang w:val="en-GB"/>
        </w:rPr>
        <w:t xml:space="preserve"> normal </w:t>
      </w:r>
      <w:proofErr w:type="spellStart"/>
      <w:r w:rsidRPr="00780C0F">
        <w:rPr>
          <w:rFonts w:ascii="Times New Roman" w:hAnsi="Times New Roman" w:cs="Times New Roman"/>
          <w:sz w:val="24"/>
          <w:szCs w:val="24"/>
          <w:lang w:val="en-GB"/>
        </w:rPr>
        <w:t>secara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sederhana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dianalogikan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sebuah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Dalam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siswa</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bodoh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sekali</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pandai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sekali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jumlahnya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hanya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sedikit</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sebagian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besar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berada</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kategori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sedang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rata-rata. Jika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tersebut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bodoh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semua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normal,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sekolah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luar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biasa</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sebaliknya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jika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suatu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banyak</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pandai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tersebut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lastRenderedPageBreak/>
        <w:t>tidak</w:t>
      </w:r>
      <w:proofErr w:type="spellEnd"/>
      <w:r w:rsidRPr="00780C0F">
        <w:rPr>
          <w:rFonts w:ascii="Times New Roman" w:hAnsi="Times New Roman" w:cs="Times New Roman"/>
          <w:sz w:val="24"/>
          <w:szCs w:val="24"/>
          <w:lang w:val="en-GB"/>
        </w:rPr>
        <w:t xml:space="preserve"> normal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merupakan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kelas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unggulan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Pengamatan</w:t>
      </w:r>
      <w:proofErr w:type="spellEnd"/>
      <w:r w:rsidRPr="00780C0F">
        <w:rPr>
          <w:rFonts w:ascii="Times New Roman" w:hAnsi="Times New Roman" w:cs="Times New Roman"/>
          <w:sz w:val="24"/>
          <w:szCs w:val="24"/>
          <w:lang w:val="en-GB"/>
        </w:rPr>
        <w:t xml:space="preserve"> data yang normal </w:t>
      </w:r>
      <w:proofErr w:type="spellStart"/>
      <w:r w:rsidRPr="00780C0F">
        <w:rPr>
          <w:rFonts w:ascii="Times New Roman" w:hAnsi="Times New Roman" w:cs="Times New Roman"/>
          <w:sz w:val="24"/>
          <w:szCs w:val="24"/>
          <w:lang w:val="en-GB"/>
        </w:rPr>
        <w:t>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memberikan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ekstrim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rendah</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ekstrim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tinggi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sedikit</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kebanyakan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mengumpul</w:t>
      </w:r>
      <w:proofErr w:type="spellEnd"/>
      <w:r w:rsidRPr="00780C0F">
        <w:rPr>
          <w:rFonts w:ascii="Times New Roman" w:hAnsi="Times New Roman" w:cs="Times New Roman"/>
          <w:sz w:val="24"/>
          <w:szCs w:val="24"/>
          <w:lang w:val="en-GB"/>
        </w:rPr>
        <w:t xml:space="preserve"> di </w:t>
      </w:r>
      <w:proofErr w:type="spellStart"/>
      <w:r w:rsidRPr="00780C0F">
        <w:rPr>
          <w:rFonts w:ascii="Times New Roman" w:hAnsi="Times New Roman" w:cs="Times New Roman"/>
          <w:sz w:val="24"/>
          <w:szCs w:val="24"/>
          <w:lang w:val="en-GB"/>
        </w:rPr>
        <w:t>tengah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Demikian</w:t>
      </w:r>
      <w:proofErr w:type="spellEnd"/>
      <w:r w:rsidRPr="00780C0F">
        <w:rPr>
          <w:rFonts w:ascii="Times New Roman" w:hAnsi="Times New Roman" w:cs="Times New Roman"/>
          <w:sz w:val="24"/>
          <w:szCs w:val="24"/>
          <w:lang w:val="en-GB"/>
        </w:rPr>
        <w:t xml:space="preserve"> juga </w:t>
      </w:r>
      <w:proofErr w:type="spellStart"/>
      <w:r w:rsidRPr="00780C0F">
        <w:rPr>
          <w:rFonts w:ascii="Times New Roman" w:hAnsi="Times New Roman" w:cs="Times New Roman"/>
          <w:sz w:val="24"/>
          <w:szCs w:val="24"/>
          <w:lang w:val="en-GB"/>
        </w:rPr>
        <w:t>nilai</w:t>
      </w:r>
      <w:proofErr w:type="spellEnd"/>
      <w:r w:rsidRPr="00780C0F">
        <w:rPr>
          <w:rFonts w:ascii="Times New Roman" w:hAnsi="Times New Roman" w:cs="Times New Roman"/>
          <w:sz w:val="24"/>
          <w:szCs w:val="24"/>
          <w:lang w:val="en-GB"/>
        </w:rPr>
        <w:t xml:space="preserve"> rata-rata, modus dan median </w:t>
      </w:r>
      <w:proofErr w:type="spellStart"/>
      <w:r w:rsidRPr="00780C0F">
        <w:rPr>
          <w:rFonts w:ascii="Times New Roman" w:hAnsi="Times New Roman" w:cs="Times New Roman"/>
          <w:sz w:val="24"/>
          <w:szCs w:val="24"/>
          <w:lang w:val="en-GB"/>
        </w:rPr>
        <w:t>relatif</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dekat</w:t>
      </w:r>
      <w:proofErr w:type="spellEnd"/>
      <w:r w:rsidRPr="00780C0F">
        <w:rPr>
          <w:rFonts w:ascii="Times New Roman" w:hAnsi="Times New Roman" w:cs="Times New Roman"/>
          <w:sz w:val="24"/>
          <w:szCs w:val="24"/>
          <w:lang w:val="en-GB"/>
        </w:rPr>
        <w:t>.</w:t>
      </w:r>
    </w:p>
    <w:p w14:paraId="582FE08F" w14:textId="77777777" w:rsidR="005A2B2D" w:rsidRPr="00780C0F" w:rsidRDefault="00CD7FB2" w:rsidP="00E65D4C">
      <w:pPr>
        <w:pStyle w:val="ListParagraph"/>
        <w:spacing w:line="240" w:lineRule="auto"/>
        <w:jc w:val="both"/>
        <w:rPr>
          <w:rFonts w:ascii="Times New Roman" w:hAnsi="Times New Roman" w:cs="Times New Roman"/>
          <w:sz w:val="24"/>
          <w:szCs w:val="24"/>
          <w:lang w:val="en-GB"/>
        </w:rPr>
      </w:pPr>
      <w:r w:rsidRPr="00780C0F">
        <w:rPr>
          <w:rFonts w:ascii="Times New Roman" w:hAnsi="Times New Roman" w:cs="Times New Roman"/>
          <w:sz w:val="24"/>
          <w:szCs w:val="24"/>
          <w:lang w:val="en-GB"/>
        </w:rPr>
        <w:t xml:space="preserve">Uji </w:t>
      </w:r>
      <w:proofErr w:type="spellStart"/>
      <w:r w:rsidRPr="00780C0F">
        <w:rPr>
          <w:rFonts w:ascii="Times New Roman" w:hAnsi="Times New Roman" w:cs="Times New Roman"/>
          <w:sz w:val="24"/>
          <w:szCs w:val="24"/>
          <w:lang w:val="en-GB"/>
        </w:rPr>
        <w:t>normalitas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uji histogram, uji normal P Plot, uji Chi Square, Skewness dan Kurtosis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uji Kolmogorov Smirnov.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metode</w:t>
      </w:r>
      <w:proofErr w:type="spellEnd"/>
      <w:r w:rsidRPr="00780C0F">
        <w:rPr>
          <w:rFonts w:ascii="Times New Roman" w:hAnsi="Times New Roman" w:cs="Times New Roman"/>
          <w:sz w:val="24"/>
          <w:szCs w:val="24"/>
          <w:lang w:val="en-GB"/>
        </w:rPr>
        <w:t xml:space="preserve"> yang paling </w:t>
      </w:r>
      <w:proofErr w:type="spellStart"/>
      <w:r w:rsidRPr="00780C0F">
        <w:rPr>
          <w:rFonts w:ascii="Times New Roman" w:hAnsi="Times New Roman" w:cs="Times New Roman"/>
          <w:sz w:val="24"/>
          <w:szCs w:val="24"/>
          <w:lang w:val="en-GB"/>
        </w:rPr>
        <w:t>baik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paling </w:t>
      </w:r>
      <w:proofErr w:type="spellStart"/>
      <w:r w:rsidRPr="00780C0F">
        <w:rPr>
          <w:rFonts w:ascii="Times New Roman" w:hAnsi="Times New Roman" w:cs="Times New Roman"/>
          <w:sz w:val="24"/>
          <w:szCs w:val="24"/>
          <w:lang w:val="en-GB"/>
        </w:rPr>
        <w:t>tepat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Tipsnya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pengujian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metode</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grafik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sering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menimbulkan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perbedaan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persepsi</w:t>
      </w:r>
      <w:proofErr w:type="spellEnd"/>
      <w:r w:rsidRPr="00780C0F">
        <w:rPr>
          <w:rFonts w:ascii="Times New Roman" w:hAnsi="Times New Roman" w:cs="Times New Roman"/>
          <w:sz w:val="24"/>
          <w:szCs w:val="24"/>
          <w:lang w:val="en-GB"/>
        </w:rPr>
        <w:t xml:space="preserve"> di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beberapa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pengamat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sehingga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penggunaan</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normalitas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statistik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p>
    <w:p w14:paraId="3ED43E7C" w14:textId="7929EB2C" w:rsidR="008C1304"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keragu-raguan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meskipun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jaminan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pengujian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statistik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lebih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baik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pengujian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metode</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grafik</w:t>
      </w:r>
      <w:proofErr w:type="spellEnd"/>
      <w:r w:rsidRPr="00780C0F">
        <w:rPr>
          <w:rFonts w:ascii="Times New Roman" w:hAnsi="Times New Roman" w:cs="Times New Roman"/>
          <w:sz w:val="24"/>
          <w:szCs w:val="24"/>
          <w:lang w:val="en-GB"/>
        </w:rPr>
        <w:t>.</w:t>
      </w:r>
    </w:p>
    <w:p w14:paraId="444313E0" w14:textId="77777777" w:rsidR="008C1304" w:rsidRPr="00780C0F" w:rsidRDefault="00CD7FB2" w:rsidP="003A62E1">
      <w:pPr>
        <w:pStyle w:val="ListParagraph"/>
        <w:numPr>
          <w:ilvl w:val="0"/>
          <w:numId w:val="3"/>
        </w:numPr>
        <w:spacing w:line="240" w:lineRule="auto"/>
        <w:rPr>
          <w:rFonts w:ascii="Times New Roman" w:hAnsi="Times New Roman" w:cs="Times New Roman"/>
          <w:sz w:val="24"/>
          <w:szCs w:val="24"/>
          <w:lang w:val="en-GB"/>
        </w:rPr>
      </w:pPr>
      <w:r w:rsidRPr="00780C0F">
        <w:rPr>
          <w:rFonts w:ascii="Times New Roman" w:hAnsi="Times New Roman" w:cs="Times New Roman"/>
          <w:i/>
          <w:iCs/>
          <w:sz w:val="24"/>
          <w:szCs w:val="24"/>
          <w:lang w:val="en-GB"/>
        </w:rPr>
        <w:t xml:space="preserve">Uji </w:t>
      </w:r>
      <w:proofErr w:type="spellStart"/>
      <w:r w:rsidRPr="00780C0F">
        <w:rPr>
          <w:rFonts w:ascii="Times New Roman" w:hAnsi="Times New Roman" w:cs="Times New Roman"/>
          <w:i/>
          <w:iCs/>
          <w:sz w:val="24"/>
          <w:szCs w:val="24"/>
          <w:lang w:val="en-GB"/>
        </w:rPr>
        <w:t>multikolinearitas</w:t>
      </w:r>
      <w:proofErr w:type="spellEnd"/>
      <w:r w:rsidRPr="00780C0F">
        <w:rPr>
          <w:rFonts w:ascii="Times New Roman" w:hAnsi="Times New Roman" w:cs="Times New Roman"/>
          <w:i/>
          <w:iCs/>
          <w:sz w:val="24"/>
          <w:szCs w:val="24"/>
          <w:lang w:val="en-GB"/>
        </w:rPr>
        <w:t>:</w:t>
      </w:r>
    </w:p>
    <w:p w14:paraId="201474CB" w14:textId="7DB09C39" w:rsidR="00CD7FB2"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tinggi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dalam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suatu</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berganda</w:t>
      </w:r>
      <w:proofErr w:type="spellEnd"/>
      <w:r w:rsidRPr="00780C0F">
        <w:rPr>
          <w:rFonts w:ascii="Times New Roman" w:hAnsi="Times New Roman" w:cs="Times New Roman"/>
          <w:sz w:val="24"/>
          <w:szCs w:val="24"/>
          <w:lang w:val="en-GB"/>
        </w:rPr>
        <w:t xml:space="preserve">. Jika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tinggi</w:t>
      </w:r>
      <w:proofErr w:type="spellEnd"/>
      <w:r w:rsidRPr="00780C0F">
        <w:rPr>
          <w:rFonts w:ascii="Times New Roman" w:hAnsi="Times New Roman" w:cs="Times New Roman"/>
          <w:sz w:val="24"/>
          <w:szCs w:val="24"/>
          <w:lang w:val="en-GB"/>
        </w:rPr>
        <w:t xml:space="preserve"> di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terhadap</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terikatnya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menjadi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terganggu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Sebagai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ilustrasi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motivasi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kepemimpinan</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kepuasan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kerja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terikatnya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kinerja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Logika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sederhananya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tersebut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mencari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pengaruh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motivasi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kepemimpinan</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kepuasan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kerja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terhadap</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kinerja</w:t>
      </w:r>
      <w:proofErr w:type="spellEnd"/>
      <w:r w:rsidRPr="00780C0F">
        <w:rPr>
          <w:rFonts w:ascii="Times New Roman" w:hAnsi="Times New Roman" w:cs="Times New Roman"/>
          <w:sz w:val="24"/>
          <w:szCs w:val="24"/>
          <w:lang w:val="en-GB"/>
        </w:rPr>
        <w:t xml:space="preserve">. Jadi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boleh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tinggi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motivasi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kepemimpinan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motivasi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kepuasan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kerja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kepemimpinan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kepuasan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kerja</w:t>
      </w:r>
      <w:proofErr w:type="spellEnd"/>
      <w:r w:rsidRPr="00780C0F">
        <w:rPr>
          <w:rFonts w:ascii="Times New Roman" w:hAnsi="Times New Roman" w:cs="Times New Roman"/>
          <w:sz w:val="24"/>
          <w:szCs w:val="24"/>
          <w:lang w:val="en-GB"/>
        </w:rPr>
        <w:t>.</w:t>
      </w:r>
      <w:r w:rsidR="008C1304" w:rsidRPr="00780C0F">
        <w:rPr>
          <w:rFonts w:ascii="Times New Roman" w:hAnsi="Times New Roman" w:cs="Times New Roman"/>
          <w:sz w:val="24"/>
          <w:szCs w:val="24"/>
          <w:lang w:val="en-GB"/>
        </w:rPr>
        <w:t xml:space="preserve"> </w:t>
      </w:r>
      <w:r w:rsidRPr="00780C0F">
        <w:rPr>
          <w:rFonts w:ascii="Times New Roman" w:hAnsi="Times New Roman" w:cs="Times New Roman"/>
          <w:sz w:val="24"/>
          <w:szCs w:val="24"/>
          <w:lang w:val="en-GB"/>
        </w:rPr>
        <w:t xml:space="preserve">Alat </w:t>
      </w:r>
      <w:proofErr w:type="spellStart"/>
      <w:r w:rsidRPr="00780C0F">
        <w:rPr>
          <w:rFonts w:ascii="Times New Roman" w:hAnsi="Times New Roman" w:cs="Times New Roman"/>
          <w:sz w:val="24"/>
          <w:szCs w:val="24"/>
          <w:lang w:val="en-GB"/>
        </w:rPr>
        <w:t>statistik</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sering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dipergunakan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menguji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gangguan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multikolinearitas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variance inflation factor (VIF),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pearson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eigenvalues dan condition index (CI). </w:t>
      </w:r>
      <w:proofErr w:type="spellStart"/>
      <w:r w:rsidRPr="00780C0F">
        <w:rPr>
          <w:rFonts w:ascii="Times New Roman" w:hAnsi="Times New Roman" w:cs="Times New Roman"/>
          <w:sz w:val="24"/>
          <w:szCs w:val="24"/>
          <w:lang w:val="en-GB"/>
        </w:rPr>
        <w:t>Beberapa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alternatif</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mengatasi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masalah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multikolinearitas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sebagai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berikut</w:t>
      </w:r>
      <w:proofErr w:type="spellEnd"/>
      <w:r w:rsidRPr="00780C0F">
        <w:rPr>
          <w:rFonts w:ascii="Times New Roman" w:hAnsi="Times New Roman" w:cs="Times New Roman"/>
          <w:sz w:val="24"/>
          <w:szCs w:val="24"/>
          <w:lang w:val="en-GB"/>
        </w:rPr>
        <w:t>:</w:t>
      </w:r>
    </w:p>
    <w:p w14:paraId="4BD1489E" w14:textId="04575844" w:rsidR="00CD7FB2" w:rsidRPr="00780C0F" w:rsidRDefault="00CD7FB2" w:rsidP="003A62E1">
      <w:pPr>
        <w:pStyle w:val="ListParagraph"/>
        <w:numPr>
          <w:ilvl w:val="0"/>
          <w:numId w:val="4"/>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Mengganti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mengeluarkan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mempunyai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tinggi</w:t>
      </w:r>
      <w:proofErr w:type="spellEnd"/>
      <w:r w:rsidRPr="00780C0F">
        <w:rPr>
          <w:rFonts w:ascii="Times New Roman" w:hAnsi="Times New Roman" w:cs="Times New Roman"/>
          <w:sz w:val="24"/>
          <w:szCs w:val="24"/>
          <w:lang w:val="en-GB"/>
        </w:rPr>
        <w:t>.</w:t>
      </w:r>
    </w:p>
    <w:p w14:paraId="36DBAA11" w14:textId="23C3A58A" w:rsidR="00CD7FB2" w:rsidRPr="00780C0F" w:rsidRDefault="00CD7FB2" w:rsidP="003A62E1">
      <w:pPr>
        <w:pStyle w:val="ListParagraph"/>
        <w:numPr>
          <w:ilvl w:val="0"/>
          <w:numId w:val="4"/>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Menambah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jumlah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observasi</w:t>
      </w:r>
      <w:proofErr w:type="spellEnd"/>
      <w:r w:rsidRPr="00780C0F">
        <w:rPr>
          <w:rFonts w:ascii="Times New Roman" w:hAnsi="Times New Roman" w:cs="Times New Roman"/>
          <w:sz w:val="24"/>
          <w:szCs w:val="24"/>
          <w:lang w:val="en-GB"/>
        </w:rPr>
        <w:t>.</w:t>
      </w:r>
    </w:p>
    <w:p w14:paraId="1DEA85E2" w14:textId="0EE7394D" w:rsidR="008C1304" w:rsidRPr="00780C0F" w:rsidRDefault="00CD7FB2" w:rsidP="003A62E1">
      <w:pPr>
        <w:pStyle w:val="ListParagraph"/>
        <w:numPr>
          <w:ilvl w:val="0"/>
          <w:numId w:val="4"/>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Mentransformasikan</w:t>
      </w:r>
      <w:proofErr w:type="spellEnd"/>
      <w:r w:rsidRPr="00780C0F">
        <w:rPr>
          <w:rFonts w:ascii="Times New Roman" w:hAnsi="Times New Roman" w:cs="Times New Roman"/>
          <w:sz w:val="24"/>
          <w:szCs w:val="24"/>
          <w:lang w:val="en-GB"/>
        </w:rPr>
        <w:t xml:space="preserve"> data </w:t>
      </w:r>
      <w:proofErr w:type="spellStart"/>
      <w:r w:rsidRPr="00780C0F">
        <w:rPr>
          <w:rFonts w:ascii="Times New Roman" w:hAnsi="Times New Roman" w:cs="Times New Roman"/>
          <w:sz w:val="24"/>
          <w:szCs w:val="24"/>
          <w:lang w:val="en-GB"/>
        </w:rPr>
        <w:t>ke</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dalam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lain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misalnya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logaritma</w:t>
      </w:r>
      <w:proofErr w:type="spellEnd"/>
      <w:r w:rsidRPr="00780C0F">
        <w:rPr>
          <w:rFonts w:ascii="Times New Roman" w:hAnsi="Times New Roman" w:cs="Times New Roman"/>
          <w:sz w:val="24"/>
          <w:szCs w:val="24"/>
          <w:lang w:val="en-GB"/>
        </w:rPr>
        <w:t xml:space="preserve"> natural, </w:t>
      </w:r>
      <w:proofErr w:type="spellStart"/>
      <w:r w:rsidRPr="00780C0F">
        <w:rPr>
          <w:rFonts w:ascii="Times New Roman" w:hAnsi="Times New Roman" w:cs="Times New Roman"/>
          <w:sz w:val="24"/>
          <w:szCs w:val="24"/>
          <w:lang w:val="en-GB"/>
        </w:rPr>
        <w:t>akar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kuadrat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bentuk</w:t>
      </w:r>
      <w:proofErr w:type="spellEnd"/>
      <w:r w:rsidRPr="00780C0F">
        <w:rPr>
          <w:rFonts w:ascii="Times New Roman" w:hAnsi="Times New Roman" w:cs="Times New Roman"/>
          <w:sz w:val="24"/>
          <w:szCs w:val="24"/>
          <w:lang w:val="en-GB"/>
        </w:rPr>
        <w:t xml:space="preserve"> first difference delta.</w:t>
      </w:r>
    </w:p>
    <w:p w14:paraId="54866CB0" w14:textId="77777777" w:rsidR="008C1304" w:rsidRPr="00780C0F" w:rsidRDefault="00CD7FB2" w:rsidP="003A62E1">
      <w:pPr>
        <w:pStyle w:val="ListParagraph"/>
        <w:numPr>
          <w:ilvl w:val="0"/>
          <w:numId w:val="3"/>
        </w:numPr>
        <w:spacing w:line="240" w:lineRule="auto"/>
        <w:rPr>
          <w:rFonts w:ascii="Times New Roman" w:hAnsi="Times New Roman" w:cs="Times New Roman"/>
          <w:sz w:val="24"/>
          <w:szCs w:val="24"/>
          <w:lang w:val="en-GB"/>
        </w:rPr>
      </w:pPr>
      <w:r w:rsidRPr="00780C0F">
        <w:rPr>
          <w:rFonts w:ascii="Times New Roman" w:hAnsi="Times New Roman" w:cs="Times New Roman"/>
          <w:i/>
          <w:iCs/>
          <w:sz w:val="24"/>
          <w:szCs w:val="24"/>
          <w:lang w:val="en-GB"/>
        </w:rPr>
        <w:t xml:space="preserve">Uji </w:t>
      </w:r>
      <w:proofErr w:type="spellStart"/>
      <w:r w:rsidRPr="00780C0F">
        <w:rPr>
          <w:rFonts w:ascii="Times New Roman" w:hAnsi="Times New Roman" w:cs="Times New Roman"/>
          <w:i/>
          <w:iCs/>
          <w:sz w:val="24"/>
          <w:szCs w:val="24"/>
          <w:lang w:val="en-GB"/>
        </w:rPr>
        <w:t>autokolerasi</w:t>
      </w:r>
      <w:proofErr w:type="spellEnd"/>
      <w:r w:rsidRPr="00780C0F">
        <w:rPr>
          <w:rFonts w:ascii="Times New Roman" w:hAnsi="Times New Roman" w:cs="Times New Roman"/>
          <w:i/>
          <w:iCs/>
          <w:sz w:val="24"/>
          <w:szCs w:val="24"/>
          <w:lang w:val="en-GB"/>
        </w:rPr>
        <w:t xml:space="preserve">: </w:t>
      </w:r>
    </w:p>
    <w:p w14:paraId="0F0A5C32" w14:textId="77777777" w:rsidR="005A2B2D" w:rsidRPr="00780C0F" w:rsidRDefault="00CD7FB2" w:rsidP="00E65D4C">
      <w:pPr>
        <w:pStyle w:val="ListParagraph"/>
        <w:spacing w:line="240" w:lineRule="auto"/>
        <w:jc w:val="both"/>
        <w:rPr>
          <w:rFonts w:ascii="Times New Roman" w:hAnsi="Times New Roman" w:cs="Times New Roman"/>
          <w:sz w:val="24"/>
          <w:szCs w:val="24"/>
          <w:lang w:val="en-GB"/>
        </w:rPr>
      </w:pP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terjadi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suatu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periode</w:t>
      </w:r>
      <w:proofErr w:type="spellEnd"/>
      <w:r w:rsidRPr="00780C0F">
        <w:rPr>
          <w:rFonts w:ascii="Times New Roman" w:hAnsi="Times New Roman" w:cs="Times New Roman"/>
          <w:sz w:val="24"/>
          <w:szCs w:val="24"/>
          <w:lang w:val="en-GB"/>
        </w:rPr>
        <w:t xml:space="preserve"> t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periode</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sebelumnya</w:t>
      </w:r>
      <w:proofErr w:type="spellEnd"/>
      <w:r w:rsidRPr="00780C0F">
        <w:rPr>
          <w:rFonts w:ascii="Times New Roman" w:hAnsi="Times New Roman" w:cs="Times New Roman"/>
          <w:sz w:val="24"/>
          <w:szCs w:val="24"/>
          <w:lang w:val="en-GB"/>
        </w:rPr>
        <w:t xml:space="preserve"> (t -1). </w:t>
      </w:r>
      <w:proofErr w:type="spellStart"/>
      <w:r w:rsidRPr="00780C0F">
        <w:rPr>
          <w:rFonts w:ascii="Times New Roman" w:hAnsi="Times New Roman" w:cs="Times New Roman"/>
          <w:sz w:val="24"/>
          <w:szCs w:val="24"/>
          <w:lang w:val="en-GB"/>
        </w:rPr>
        <w:t>Secara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sederhana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analisis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pengaruh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terhadap</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terikat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jadi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boleh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korelasi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observasi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data </w:t>
      </w:r>
      <w:proofErr w:type="spellStart"/>
      <w:r w:rsidRPr="00780C0F">
        <w:rPr>
          <w:rFonts w:ascii="Times New Roman" w:hAnsi="Times New Roman" w:cs="Times New Roman"/>
          <w:sz w:val="24"/>
          <w:szCs w:val="24"/>
          <w:lang w:val="en-GB"/>
        </w:rPr>
        <w:t>observasi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sebelumnya</w:t>
      </w:r>
      <w:proofErr w:type="spellEnd"/>
      <w:r w:rsidRPr="00780C0F">
        <w:rPr>
          <w:rFonts w:ascii="Times New Roman" w:hAnsi="Times New Roman" w:cs="Times New Roman"/>
          <w:sz w:val="24"/>
          <w:szCs w:val="24"/>
          <w:lang w:val="en-GB"/>
        </w:rPr>
        <w:t>.</w:t>
      </w:r>
      <w:r w:rsidR="008C1304" w:rsidRPr="00780C0F">
        <w:rPr>
          <w:rFonts w:ascii="Times New Roman" w:hAnsi="Times New Roman" w:cs="Times New Roman"/>
          <w:sz w:val="24"/>
          <w:szCs w:val="24"/>
          <w:lang w:val="en-GB"/>
        </w:rPr>
        <w:t xml:space="preserve"> </w:t>
      </w:r>
      <w:r w:rsidRPr="00780C0F">
        <w:rPr>
          <w:rFonts w:ascii="Times New Roman" w:hAnsi="Times New Roman" w:cs="Times New Roman"/>
          <w:sz w:val="24"/>
          <w:szCs w:val="24"/>
          <w:lang w:val="en-GB"/>
        </w:rPr>
        <w:t xml:space="preserve">Uji </w:t>
      </w:r>
      <w:proofErr w:type="spellStart"/>
      <w:r w:rsidRPr="00780C0F">
        <w:rPr>
          <w:rFonts w:ascii="Times New Roman" w:hAnsi="Times New Roman" w:cs="Times New Roman"/>
          <w:sz w:val="24"/>
          <w:szCs w:val="24"/>
          <w:lang w:val="en-GB"/>
        </w:rPr>
        <w:t>autokorelasi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hanya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pada data time series (</w:t>
      </w:r>
      <w:proofErr w:type="spellStart"/>
      <w:r w:rsidRPr="00780C0F">
        <w:rPr>
          <w:rFonts w:ascii="Times New Roman" w:hAnsi="Times New Roman" w:cs="Times New Roman"/>
          <w:sz w:val="24"/>
          <w:szCs w:val="24"/>
          <w:lang w:val="en-GB"/>
        </w:rPr>
        <w:t>runtut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waktu</w:t>
      </w:r>
      <w:proofErr w:type="spellEnd"/>
      <w:r w:rsidRPr="00780C0F">
        <w:rPr>
          <w:rFonts w:ascii="Times New Roman" w:hAnsi="Times New Roman" w:cs="Times New Roman"/>
          <w:sz w:val="24"/>
          <w:szCs w:val="24"/>
          <w:lang w:val="en-GB"/>
        </w:rPr>
        <w:t xml:space="preserve">) dan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perlu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pada data cross section </w:t>
      </w:r>
      <w:proofErr w:type="spellStart"/>
      <w:r w:rsidRPr="00780C0F">
        <w:rPr>
          <w:rFonts w:ascii="Times New Roman" w:hAnsi="Times New Roman" w:cs="Times New Roman"/>
          <w:sz w:val="24"/>
          <w:szCs w:val="24"/>
          <w:lang w:val="en-GB"/>
        </w:rPr>
        <w:t>seperti</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kuesioner</w:t>
      </w:r>
      <w:proofErr w:type="spellEnd"/>
      <w:r w:rsidRPr="00780C0F">
        <w:rPr>
          <w:rFonts w:ascii="Times New Roman" w:hAnsi="Times New Roman" w:cs="Times New Roman"/>
          <w:sz w:val="24"/>
          <w:szCs w:val="24"/>
          <w:lang w:val="en-GB"/>
        </w:rPr>
        <w:t xml:space="preserve"> di mana </w:t>
      </w:r>
      <w:proofErr w:type="spellStart"/>
      <w:r w:rsidRPr="00780C0F">
        <w:rPr>
          <w:rFonts w:ascii="Times New Roman" w:hAnsi="Times New Roman" w:cs="Times New Roman"/>
          <w:sz w:val="24"/>
          <w:szCs w:val="24"/>
          <w:lang w:val="en-GB"/>
        </w:rPr>
        <w:t>pengukuran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semua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dilakukan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serempak</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saat</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bersamaan</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penelitian</w:t>
      </w:r>
      <w:proofErr w:type="spellEnd"/>
      <w:r w:rsidRPr="00780C0F">
        <w:rPr>
          <w:rFonts w:ascii="Times New Roman" w:hAnsi="Times New Roman" w:cs="Times New Roman"/>
          <w:sz w:val="24"/>
          <w:szCs w:val="24"/>
          <w:lang w:val="en-GB"/>
        </w:rPr>
        <w:t xml:space="preserve"> di Bursa </w:t>
      </w:r>
      <w:proofErr w:type="spellStart"/>
      <w:r w:rsidRPr="00780C0F">
        <w:rPr>
          <w:rFonts w:ascii="Times New Roman" w:hAnsi="Times New Roman" w:cs="Times New Roman"/>
          <w:sz w:val="24"/>
          <w:szCs w:val="24"/>
          <w:lang w:val="en-GB"/>
        </w:rPr>
        <w:t>Efek</w:t>
      </w:r>
      <w:proofErr w:type="spellEnd"/>
      <w:r w:rsidRPr="00780C0F">
        <w:rPr>
          <w:rFonts w:ascii="Times New Roman" w:hAnsi="Times New Roman" w:cs="Times New Roman"/>
          <w:sz w:val="24"/>
          <w:szCs w:val="24"/>
          <w:lang w:val="en-GB"/>
        </w:rPr>
        <w:t xml:space="preserve"> Indonesia di mana </w:t>
      </w:r>
      <w:proofErr w:type="spellStart"/>
      <w:r w:rsidRPr="00780C0F">
        <w:rPr>
          <w:rFonts w:ascii="Times New Roman" w:hAnsi="Times New Roman" w:cs="Times New Roman"/>
          <w:sz w:val="24"/>
          <w:szCs w:val="24"/>
          <w:lang w:val="en-GB"/>
        </w:rPr>
        <w:t>periodenya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lebih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satu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tahun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biasanya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memerlukan</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autokorelasi</w:t>
      </w:r>
      <w:proofErr w:type="spellEnd"/>
      <w:r w:rsidRPr="00780C0F">
        <w:rPr>
          <w:rFonts w:ascii="Times New Roman" w:hAnsi="Times New Roman" w:cs="Times New Roman"/>
          <w:sz w:val="24"/>
          <w:szCs w:val="24"/>
          <w:lang w:val="en-GB"/>
        </w:rPr>
        <w:t>.</w:t>
      </w:r>
    </w:p>
    <w:p w14:paraId="0A8450F1" w14:textId="77777777" w:rsidR="005A2B2D" w:rsidRPr="00780C0F" w:rsidRDefault="00CD7FB2" w:rsidP="003A62E1">
      <w:pPr>
        <w:pStyle w:val="ListParagraph"/>
        <w:numPr>
          <w:ilvl w:val="0"/>
          <w:numId w:val="3"/>
        </w:numPr>
        <w:spacing w:line="240" w:lineRule="auto"/>
        <w:rPr>
          <w:rFonts w:ascii="Times New Roman" w:hAnsi="Times New Roman" w:cs="Times New Roman"/>
          <w:sz w:val="24"/>
          <w:szCs w:val="24"/>
          <w:lang w:val="en-GB"/>
        </w:rPr>
      </w:pPr>
      <w:proofErr w:type="spellStart"/>
      <w:r w:rsidRPr="00780C0F">
        <w:rPr>
          <w:rFonts w:ascii="Times New Roman" w:hAnsi="Times New Roman" w:cs="Times New Roman"/>
          <w:i/>
          <w:iCs/>
          <w:sz w:val="24"/>
          <w:szCs w:val="24"/>
          <w:lang w:val="en-GB"/>
        </w:rPr>
        <w:t>Linearitas</w:t>
      </w:r>
      <w:proofErr w:type="spellEnd"/>
      <w:r w:rsidRPr="00780C0F">
        <w:rPr>
          <w:rFonts w:ascii="Times New Roman" w:hAnsi="Times New Roman" w:cs="Times New Roman"/>
          <w:i/>
          <w:iCs/>
          <w:sz w:val="24"/>
          <w:szCs w:val="24"/>
          <w:lang w:val="en-GB"/>
        </w:rPr>
        <w:t xml:space="preserve">: </w:t>
      </w:r>
    </w:p>
    <w:p w14:paraId="7B6F4984" w14:textId="77777777" w:rsidR="005A2B2D" w:rsidRPr="00780C0F" w:rsidRDefault="00CD7FB2" w:rsidP="00E65D4C">
      <w:pPr>
        <w:pStyle w:val="ListParagraph"/>
        <w:spacing w:line="240" w:lineRule="auto"/>
        <w:jc w:val="both"/>
        <w:rPr>
          <w:rFonts w:ascii="Times New Roman" w:hAnsi="Times New Roman" w:cs="Times New Roman"/>
          <w:sz w:val="24"/>
          <w:szCs w:val="24"/>
          <w:lang w:val="en-GB"/>
        </w:rPr>
      </w:pPr>
      <w:r w:rsidRPr="00780C0F">
        <w:rPr>
          <w:rFonts w:ascii="Times New Roman" w:hAnsi="Times New Roman" w:cs="Times New Roman"/>
          <w:sz w:val="24"/>
          <w:szCs w:val="24"/>
          <w:lang w:val="en-GB"/>
        </w:rPr>
        <w:lastRenderedPageBreak/>
        <w:t xml:space="preserve">Uji </w:t>
      </w:r>
      <w:proofErr w:type="spellStart"/>
      <w:r w:rsidRPr="00780C0F">
        <w:rPr>
          <w:rFonts w:ascii="Times New Roman" w:hAnsi="Times New Roman" w:cs="Times New Roman"/>
          <w:sz w:val="24"/>
          <w:szCs w:val="24"/>
          <w:lang w:val="en-GB"/>
        </w:rPr>
        <w:t>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dipergunakan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melihat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model yang </w:t>
      </w:r>
      <w:proofErr w:type="spellStart"/>
      <w:r w:rsidRPr="00780C0F">
        <w:rPr>
          <w:rFonts w:ascii="Times New Roman" w:hAnsi="Times New Roman" w:cs="Times New Roman"/>
          <w:sz w:val="24"/>
          <w:szCs w:val="24"/>
          <w:lang w:val="en-GB"/>
        </w:rPr>
        <w:t>dibangun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mempunyai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ini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jarang</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digunakan</w:t>
      </w:r>
      <w:proofErr w:type="spellEnd"/>
      <w:r w:rsidRPr="00780C0F">
        <w:rPr>
          <w:rFonts w:ascii="Times New Roman" w:hAnsi="Times New Roman" w:cs="Times New Roman"/>
          <w:sz w:val="24"/>
          <w:szCs w:val="24"/>
          <w:lang w:val="en-GB"/>
        </w:rPr>
        <w:t xml:space="preserve"> pada </w:t>
      </w:r>
      <w:proofErr w:type="spellStart"/>
      <w:r w:rsidRPr="00780C0F">
        <w:rPr>
          <w:rFonts w:ascii="Times New Roman" w:hAnsi="Times New Roman" w:cs="Times New Roman"/>
          <w:sz w:val="24"/>
          <w:szCs w:val="24"/>
          <w:lang w:val="en-GB"/>
        </w:rPr>
        <w:t>berbagai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penelitian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karena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biasanya</w:t>
      </w:r>
      <w:proofErr w:type="spellEnd"/>
      <w:r w:rsidRPr="00780C0F">
        <w:rPr>
          <w:rFonts w:ascii="Times New Roman" w:hAnsi="Times New Roman" w:cs="Times New Roman"/>
          <w:sz w:val="24"/>
          <w:szCs w:val="24"/>
          <w:lang w:val="en-GB"/>
        </w:rPr>
        <w:t xml:space="preserve"> model </w:t>
      </w:r>
      <w:proofErr w:type="spellStart"/>
      <w:r w:rsidRPr="00780C0F">
        <w:rPr>
          <w:rFonts w:ascii="Times New Roman" w:hAnsi="Times New Roman" w:cs="Times New Roman"/>
          <w:sz w:val="24"/>
          <w:szCs w:val="24"/>
          <w:lang w:val="en-GB"/>
        </w:rPr>
        <w:t>dibentuk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berdasarkan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telaah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teoretis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bebas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terikatnya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adalah</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secara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teori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bukan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merupakan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sebenarnya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sudah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dianalisis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regresi</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misalnya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masalah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elastisitas</w:t>
      </w:r>
      <w:proofErr w:type="spellEnd"/>
      <w:r w:rsidRPr="00780C0F">
        <w:rPr>
          <w:rFonts w:ascii="Times New Roman" w:hAnsi="Times New Roman" w:cs="Times New Roman"/>
          <w:sz w:val="24"/>
          <w:szCs w:val="24"/>
          <w:lang w:val="en-GB"/>
        </w:rPr>
        <w:t>.</w:t>
      </w:r>
    </w:p>
    <w:p w14:paraId="223C73CB" w14:textId="2667FEE8" w:rsidR="00CD7FB2" w:rsidRDefault="00CD7FB2" w:rsidP="00E65D4C">
      <w:pPr>
        <w:pStyle w:val="ListParagraph"/>
        <w:spacing w:line="240" w:lineRule="auto"/>
        <w:jc w:val="both"/>
        <w:rPr>
          <w:rFonts w:ascii="Times New Roman" w:hAnsi="Times New Roman" w:cs="Times New Roman"/>
          <w:sz w:val="24"/>
          <w:szCs w:val="24"/>
          <w:lang w:val="en-GB"/>
        </w:rPr>
      </w:pPr>
      <w:r w:rsidRPr="00780C0F">
        <w:rPr>
          <w:rFonts w:ascii="Times New Roman" w:hAnsi="Times New Roman" w:cs="Times New Roman"/>
          <w:sz w:val="24"/>
          <w:szCs w:val="24"/>
          <w:lang w:val="en-GB"/>
        </w:rPr>
        <w:t xml:space="preserve">Jika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dua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belum</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diketahui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digunakan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memberikan</w:t>
      </w:r>
      <w:proofErr w:type="spellEnd"/>
      <w:r w:rsidRPr="00780C0F">
        <w:rPr>
          <w:rFonts w:ascii="Times New Roman" w:hAnsi="Times New Roman" w:cs="Times New Roman"/>
          <w:sz w:val="24"/>
          <w:szCs w:val="24"/>
          <w:lang w:val="en-GB"/>
        </w:rPr>
        <w:t xml:space="preserve"> adjustment </w:t>
      </w:r>
      <w:proofErr w:type="spellStart"/>
      <w:r w:rsidRPr="00780C0F">
        <w:rPr>
          <w:rFonts w:ascii="Times New Roman" w:hAnsi="Times New Roman" w:cs="Times New Roman"/>
          <w:sz w:val="24"/>
          <w:szCs w:val="24"/>
          <w:lang w:val="en-GB"/>
        </w:rPr>
        <w:t>bahwa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hubungan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tersebut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bersifat</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digunakan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untuk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mengkonfirmasikan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apakah</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sifat</w:t>
      </w:r>
      <w:proofErr w:type="spellEnd"/>
      <w:r w:rsidRPr="00780C0F">
        <w:rPr>
          <w:rFonts w:ascii="Times New Roman" w:hAnsi="Times New Roman" w:cs="Times New Roman"/>
          <w:sz w:val="24"/>
          <w:szCs w:val="24"/>
          <w:lang w:val="en-GB"/>
        </w:rPr>
        <w:t xml:space="preserve"> linear </w:t>
      </w:r>
      <w:proofErr w:type="spellStart"/>
      <w:r w:rsidRPr="00780C0F">
        <w:rPr>
          <w:rFonts w:ascii="Times New Roman" w:hAnsi="Times New Roman" w:cs="Times New Roman"/>
          <w:sz w:val="24"/>
          <w:szCs w:val="24"/>
          <w:lang w:val="en-GB"/>
        </w:rPr>
        <w:t>antara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dua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variabel</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diidentifikasikan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secara</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teori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sesuai</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tidak</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dengan</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hasil</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observasi</w:t>
      </w:r>
      <w:proofErr w:type="spellEnd"/>
      <w:r w:rsidRPr="00780C0F">
        <w:rPr>
          <w:rFonts w:ascii="Times New Roman" w:hAnsi="Times New Roman" w:cs="Times New Roman"/>
          <w:sz w:val="24"/>
          <w:szCs w:val="24"/>
          <w:lang w:val="en-GB"/>
        </w:rPr>
        <w:t xml:space="preserve"> yang </w:t>
      </w:r>
      <w:proofErr w:type="spellStart"/>
      <w:r w:rsidRPr="00780C0F">
        <w:rPr>
          <w:rFonts w:ascii="Times New Roman" w:hAnsi="Times New Roman" w:cs="Times New Roman"/>
          <w:sz w:val="24"/>
          <w:szCs w:val="24"/>
          <w:lang w:val="en-GB"/>
        </w:rPr>
        <w:t>ada</w:t>
      </w:r>
      <w:proofErr w:type="spellEnd"/>
      <w:r w:rsidRPr="00780C0F">
        <w:rPr>
          <w:rFonts w:ascii="Times New Roman" w:hAnsi="Times New Roman" w:cs="Times New Roman"/>
          <w:sz w:val="24"/>
          <w:szCs w:val="24"/>
          <w:lang w:val="en-GB"/>
        </w:rPr>
        <w:t xml:space="preserve">. Uji </w:t>
      </w:r>
      <w:proofErr w:type="spellStart"/>
      <w:r w:rsidRPr="00780C0F">
        <w:rPr>
          <w:rFonts w:ascii="Times New Roman" w:hAnsi="Times New Roman" w:cs="Times New Roman"/>
          <w:sz w:val="24"/>
          <w:szCs w:val="24"/>
          <w:lang w:val="en-GB"/>
        </w:rPr>
        <w:t>linearitas</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dapat</w:t>
      </w:r>
      <w:proofErr w:type="spellEnd"/>
      <w:r w:rsidRPr="00780C0F">
        <w:rPr>
          <w:rFonts w:ascii="Times New Roman" w:hAnsi="Times New Roman" w:cs="Times New Roman"/>
          <w:sz w:val="24"/>
          <w:szCs w:val="24"/>
          <w:lang w:val="en-GB"/>
        </w:rPr>
        <w:t xml:space="preserve"> </w:t>
      </w:r>
      <w:proofErr w:type="spellStart"/>
      <w:r w:rsidRPr="00780C0F">
        <w:rPr>
          <w:rFonts w:ascii="Times New Roman" w:hAnsi="Times New Roman" w:cs="Times New Roman"/>
          <w:sz w:val="24"/>
          <w:szCs w:val="24"/>
          <w:lang w:val="en-GB"/>
        </w:rPr>
        <w:t>menggunakan</w:t>
      </w:r>
      <w:proofErr w:type="spellEnd"/>
      <w:r w:rsidRPr="00780C0F">
        <w:rPr>
          <w:rFonts w:ascii="Times New Roman" w:hAnsi="Times New Roman" w:cs="Times New Roman"/>
          <w:sz w:val="24"/>
          <w:szCs w:val="24"/>
          <w:lang w:val="en-GB"/>
        </w:rPr>
        <w:t xml:space="preserve"> uji Durbin-Watson, Ramsey Test </w:t>
      </w:r>
      <w:proofErr w:type="spellStart"/>
      <w:r w:rsidRPr="00780C0F">
        <w:rPr>
          <w:rFonts w:ascii="Times New Roman" w:hAnsi="Times New Roman" w:cs="Times New Roman"/>
          <w:sz w:val="24"/>
          <w:szCs w:val="24"/>
          <w:lang w:val="en-GB"/>
        </w:rPr>
        <w:t>atau</w:t>
      </w:r>
      <w:proofErr w:type="spellEnd"/>
      <w:r w:rsidRPr="00780C0F">
        <w:rPr>
          <w:rFonts w:ascii="Times New Roman" w:hAnsi="Times New Roman" w:cs="Times New Roman"/>
          <w:sz w:val="24"/>
          <w:szCs w:val="24"/>
          <w:lang w:val="en-GB"/>
        </w:rPr>
        <w:t xml:space="preserve"> uji Lagrange Multiplier.</w:t>
      </w:r>
    </w:p>
    <w:p w14:paraId="7EAAD787" w14:textId="77777777" w:rsidR="00E65D4C" w:rsidRPr="00780C0F" w:rsidRDefault="00E65D4C" w:rsidP="00E65D4C">
      <w:pPr>
        <w:pStyle w:val="ListParagraph"/>
        <w:spacing w:line="240" w:lineRule="auto"/>
        <w:jc w:val="both"/>
        <w:rPr>
          <w:rFonts w:ascii="Times New Roman" w:hAnsi="Times New Roman" w:cs="Times New Roman"/>
          <w:sz w:val="24"/>
          <w:szCs w:val="24"/>
          <w:lang w:val="en-GB"/>
        </w:rPr>
      </w:pPr>
    </w:p>
    <w:p w14:paraId="7378D70B" w14:textId="77777777" w:rsidR="00083F40" w:rsidRPr="00780C0F" w:rsidRDefault="00083F40" w:rsidP="003A62E1">
      <w:pPr>
        <w:rPr>
          <w:rFonts w:ascii="Times New Roman" w:hAnsi="Times New Roman" w:cs="Times New Roman"/>
          <w:lang w:val="en-GB"/>
        </w:rPr>
      </w:pPr>
    </w:p>
    <w:p w14:paraId="09809F32" w14:textId="77777777" w:rsidR="00E65D4C" w:rsidRDefault="00E65D4C" w:rsidP="003A62E1">
      <w:pPr>
        <w:pStyle w:val="Heading1"/>
        <w:spacing w:before="0" w:line="240" w:lineRule="auto"/>
        <w:rPr>
          <w:rFonts w:ascii="Times New Roman" w:hAnsi="Times New Roman" w:cs="Times New Roman"/>
          <w:b/>
          <w:color w:val="000000" w:themeColor="text1"/>
          <w:sz w:val="24"/>
          <w:szCs w:val="24"/>
        </w:rPr>
      </w:pPr>
      <w:bookmarkStart w:id="4" w:name="_Toc107856837"/>
      <w:bookmarkStart w:id="5" w:name="_Toc108451647"/>
      <w:bookmarkStart w:id="6" w:name="_Toc108457073"/>
      <w:bookmarkStart w:id="7" w:name="_Toc108688030"/>
      <w:bookmarkStart w:id="8" w:name="_Toc113450592"/>
    </w:p>
    <w:p w14:paraId="7DC7C7EF" w14:textId="129216C8" w:rsidR="00083F40" w:rsidRDefault="00083F40" w:rsidP="003A62E1">
      <w:pPr>
        <w:pStyle w:val="Heading1"/>
        <w:spacing w:before="0" w:line="240" w:lineRule="auto"/>
        <w:rPr>
          <w:rFonts w:ascii="Times New Roman" w:hAnsi="Times New Roman" w:cs="Times New Roman"/>
          <w:b/>
          <w:color w:val="000000" w:themeColor="text1"/>
          <w:sz w:val="24"/>
          <w:szCs w:val="24"/>
        </w:rPr>
      </w:pPr>
      <w:r w:rsidRPr="00780C0F">
        <w:rPr>
          <w:rFonts w:ascii="Times New Roman" w:hAnsi="Times New Roman" w:cs="Times New Roman"/>
          <w:b/>
          <w:color w:val="000000" w:themeColor="text1"/>
          <w:sz w:val="24"/>
          <w:szCs w:val="24"/>
        </w:rPr>
        <w:t>HASIL PENELITIAN DAN PEMBAHASAN</w:t>
      </w:r>
      <w:bookmarkEnd w:id="4"/>
      <w:bookmarkEnd w:id="5"/>
      <w:bookmarkEnd w:id="6"/>
      <w:bookmarkEnd w:id="7"/>
      <w:bookmarkEnd w:id="8"/>
    </w:p>
    <w:p w14:paraId="4D20372F" w14:textId="77777777" w:rsidR="00E65D4C" w:rsidRDefault="00E65D4C" w:rsidP="00E65D4C">
      <w:pPr>
        <w:pStyle w:val="Heading2"/>
        <w:spacing w:before="0" w:line="240" w:lineRule="auto"/>
        <w:rPr>
          <w:rFonts w:ascii="Times New Roman" w:hAnsi="Times New Roman" w:cs="Times New Roman"/>
          <w:b/>
          <w:color w:val="000000" w:themeColor="text1"/>
        </w:rPr>
      </w:pPr>
      <w:bookmarkStart w:id="9" w:name="_Toc107856838"/>
      <w:bookmarkStart w:id="10" w:name="_Toc108451648"/>
      <w:bookmarkStart w:id="11" w:name="_Toc113450593"/>
    </w:p>
    <w:p w14:paraId="4D45D12B" w14:textId="67F1F797" w:rsidR="00780C0F" w:rsidRDefault="00780C0F" w:rsidP="00E65D4C">
      <w:pPr>
        <w:pStyle w:val="Heading2"/>
        <w:spacing w:before="0" w:line="240" w:lineRule="auto"/>
        <w:rPr>
          <w:rFonts w:ascii="Times New Roman" w:hAnsi="Times New Roman" w:cs="Times New Roman"/>
          <w:b/>
          <w:color w:val="000000" w:themeColor="text1"/>
        </w:rPr>
      </w:pPr>
      <w:r w:rsidRPr="000F406B">
        <w:rPr>
          <w:rFonts w:ascii="Times New Roman" w:hAnsi="Times New Roman" w:cs="Times New Roman"/>
          <w:b/>
          <w:color w:val="000000" w:themeColor="text1"/>
        </w:rPr>
        <w:t xml:space="preserve">Hasil </w:t>
      </w:r>
      <w:proofErr w:type="spellStart"/>
      <w:r w:rsidRPr="000F406B">
        <w:rPr>
          <w:rFonts w:ascii="Times New Roman" w:hAnsi="Times New Roman" w:cs="Times New Roman"/>
          <w:b/>
          <w:color w:val="000000" w:themeColor="text1"/>
        </w:rPr>
        <w:t>Penelitian</w:t>
      </w:r>
      <w:bookmarkEnd w:id="9"/>
      <w:bookmarkEnd w:id="10"/>
      <w:bookmarkEnd w:id="11"/>
      <w:proofErr w:type="spellEnd"/>
    </w:p>
    <w:p w14:paraId="48B43CD0" w14:textId="77777777" w:rsidR="00E65D4C" w:rsidRPr="00E65D4C" w:rsidRDefault="00E65D4C" w:rsidP="00E65D4C">
      <w:pPr>
        <w:rPr>
          <w:lang w:val="en-US"/>
        </w:rPr>
      </w:pPr>
    </w:p>
    <w:p w14:paraId="0A764BDF" w14:textId="77777777" w:rsidR="00780C0F" w:rsidRPr="000F406B" w:rsidRDefault="00780C0F" w:rsidP="003A62E1">
      <w:pPr>
        <w:autoSpaceDE w:val="0"/>
        <w:autoSpaceDN w:val="0"/>
        <w:adjustRightInd w:val="0"/>
        <w:ind w:firstLine="72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Bab </w:t>
      </w:r>
      <w:proofErr w:type="spellStart"/>
      <w:r w:rsidRPr="000F406B">
        <w:rPr>
          <w:rFonts w:ascii="Times New Roman" w:hAnsi="Times New Roman" w:cs="Times New Roman"/>
          <w:color w:val="000000" w:themeColor="text1"/>
        </w:rPr>
        <w:t>ini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memaparkan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hasil</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pembahasan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penelitian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mengenai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pengaruh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terhadap</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perusahaan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manufaktur</w:t>
      </w:r>
      <w:proofErr w:type="spellEnd"/>
      <w:r>
        <w:rPr>
          <w:rFonts w:ascii="Times New Roman" w:hAnsi="Times New Roman" w:cs="Times New Roman"/>
          <w:color w:val="000000" w:themeColor="text1"/>
        </w:rPr>
        <w:t xml:space="preserve"> </w:t>
      </w:r>
      <w:r w:rsidRPr="000F406B">
        <w:rPr>
          <w:rFonts w:ascii="Times New Roman" w:hAnsi="Times New Roman" w:cs="Times New Roman"/>
          <w:color w:val="000000" w:themeColor="text1"/>
        </w:rPr>
        <w:t xml:space="preserve">yang </w:t>
      </w:r>
      <w:proofErr w:type="spellStart"/>
      <w:r w:rsidRPr="000F406B">
        <w:rPr>
          <w:rFonts w:ascii="Times New Roman" w:hAnsi="Times New Roman" w:cs="Times New Roman"/>
          <w:color w:val="000000" w:themeColor="text1"/>
        </w:rPr>
        <w:t>tercatat</w:t>
      </w:r>
      <w:proofErr w:type="spellEnd"/>
      <w:r w:rsidRPr="000F406B">
        <w:rPr>
          <w:rFonts w:ascii="Times New Roman" w:hAnsi="Times New Roman" w:cs="Times New Roman"/>
          <w:color w:val="000000" w:themeColor="text1"/>
        </w:rPr>
        <w:t xml:space="preserve"> pada Bursa </w:t>
      </w:r>
      <w:proofErr w:type="spellStart"/>
      <w:r w:rsidRPr="000F406B">
        <w:rPr>
          <w:rFonts w:ascii="Times New Roman" w:hAnsi="Times New Roman" w:cs="Times New Roman"/>
          <w:color w:val="000000" w:themeColor="text1"/>
        </w:rPr>
        <w:t>Efek</w:t>
      </w:r>
      <w:proofErr w:type="spellEnd"/>
      <w:r w:rsidRPr="000F406B">
        <w:rPr>
          <w:rFonts w:ascii="Times New Roman" w:hAnsi="Times New Roman" w:cs="Times New Roman"/>
          <w:color w:val="000000" w:themeColor="text1"/>
        </w:rPr>
        <w:t xml:space="preserve"> Indonesia.</w:t>
      </w:r>
    </w:p>
    <w:p w14:paraId="7749570A" w14:textId="00637C9B" w:rsidR="00780C0F" w:rsidRPr="000F406B" w:rsidRDefault="00780C0F" w:rsidP="003A62E1">
      <w:pPr>
        <w:pStyle w:val="Caption"/>
        <w:jc w:val="center"/>
        <w:rPr>
          <w:rFonts w:ascii="Times New Roman" w:hAnsi="Times New Roman" w:cs="Times New Roman"/>
          <w:i w:val="0"/>
          <w:iCs w:val="0"/>
          <w:color w:val="auto"/>
          <w:sz w:val="24"/>
          <w:szCs w:val="24"/>
        </w:rPr>
      </w:pPr>
      <w:bookmarkStart w:id="12" w:name="_Toc113449036"/>
      <w:r w:rsidRPr="001701B3">
        <w:rPr>
          <w:noProof/>
        </w:rPr>
        <w:drawing>
          <wp:anchor distT="0" distB="0" distL="114300" distR="114300" simplePos="0" relativeHeight="251663360" behindDoc="0" locked="0" layoutInCell="1" allowOverlap="1" wp14:anchorId="46F6102D" wp14:editId="68D76F14">
            <wp:simplePos x="0" y="0"/>
            <wp:positionH relativeFrom="column">
              <wp:posOffset>-34290</wp:posOffset>
            </wp:positionH>
            <wp:positionV relativeFrom="paragraph">
              <wp:posOffset>266700</wp:posOffset>
            </wp:positionV>
            <wp:extent cx="2921000" cy="54775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10"/>
                    <a:stretch/>
                  </pic:blipFill>
                  <pic:spPr bwMode="auto">
                    <a:xfrm>
                      <a:off x="0" y="0"/>
                      <a:ext cx="2921000" cy="547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01B3">
        <w:rPr>
          <w:noProof/>
        </w:rPr>
        <w:drawing>
          <wp:anchor distT="0" distB="0" distL="114300" distR="114300" simplePos="0" relativeHeight="251664384" behindDoc="0" locked="0" layoutInCell="1" allowOverlap="1" wp14:anchorId="2BCD3F37" wp14:editId="7BFED880">
            <wp:simplePos x="0" y="0"/>
            <wp:positionH relativeFrom="column">
              <wp:posOffset>2888836</wp:posOffset>
            </wp:positionH>
            <wp:positionV relativeFrom="paragraph">
              <wp:posOffset>267832</wp:posOffset>
            </wp:positionV>
            <wp:extent cx="2627906" cy="5478145"/>
            <wp:effectExtent l="0" t="0" r="127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906" cy="54781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1</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Data </w:t>
      </w:r>
      <w:proofErr w:type="spellStart"/>
      <w:r w:rsidRPr="000F406B">
        <w:rPr>
          <w:rFonts w:ascii="Times New Roman" w:hAnsi="Times New Roman" w:cs="Times New Roman"/>
          <w:i w:val="0"/>
          <w:iCs w:val="0"/>
          <w:color w:val="auto"/>
          <w:sz w:val="24"/>
          <w:szCs w:val="24"/>
        </w:rPr>
        <w:t>perusahaan</w:t>
      </w:r>
      <w:proofErr w:type="spellEnd"/>
      <w:r w:rsidRPr="000F406B">
        <w:rPr>
          <w:rFonts w:ascii="Times New Roman" w:hAnsi="Times New Roman" w:cs="Times New Roman"/>
          <w:i w:val="0"/>
          <w:iCs w:val="0"/>
          <w:color w:val="auto"/>
          <w:sz w:val="24"/>
          <w:szCs w:val="24"/>
        </w:rPr>
        <w:t xml:space="preserve"> </w:t>
      </w:r>
      <w:proofErr w:type="spellStart"/>
      <w:r w:rsidRPr="000F406B">
        <w:rPr>
          <w:rFonts w:ascii="Times New Roman" w:hAnsi="Times New Roman" w:cs="Times New Roman"/>
          <w:i w:val="0"/>
          <w:iCs w:val="0"/>
          <w:color w:val="auto"/>
          <w:sz w:val="24"/>
          <w:szCs w:val="24"/>
        </w:rPr>
        <w:t>manufaktur</w:t>
      </w:r>
      <w:proofErr w:type="spellEnd"/>
      <w:r w:rsidRPr="000F406B">
        <w:rPr>
          <w:rFonts w:ascii="Times New Roman" w:hAnsi="Times New Roman" w:cs="Times New Roman"/>
          <w:i w:val="0"/>
          <w:iCs w:val="0"/>
          <w:color w:val="auto"/>
          <w:sz w:val="24"/>
          <w:szCs w:val="24"/>
        </w:rPr>
        <w:t xml:space="preserve"> yang </w:t>
      </w:r>
      <w:proofErr w:type="spellStart"/>
      <w:r w:rsidRPr="000F406B">
        <w:rPr>
          <w:rFonts w:ascii="Times New Roman" w:hAnsi="Times New Roman" w:cs="Times New Roman"/>
          <w:i w:val="0"/>
          <w:iCs w:val="0"/>
          <w:color w:val="auto"/>
          <w:sz w:val="24"/>
          <w:szCs w:val="24"/>
        </w:rPr>
        <w:t>tercatat</w:t>
      </w:r>
      <w:proofErr w:type="spellEnd"/>
      <w:r w:rsidRPr="000F406B">
        <w:rPr>
          <w:rFonts w:ascii="Times New Roman" w:hAnsi="Times New Roman" w:cs="Times New Roman"/>
          <w:i w:val="0"/>
          <w:iCs w:val="0"/>
          <w:color w:val="auto"/>
          <w:sz w:val="24"/>
          <w:szCs w:val="24"/>
        </w:rPr>
        <w:t xml:space="preserve"> di BEI</w:t>
      </w:r>
      <w:bookmarkEnd w:id="12"/>
    </w:p>
    <w:p w14:paraId="539D2134" w14:textId="77777777" w:rsidR="00780C0F" w:rsidRPr="000F406B" w:rsidRDefault="00780C0F" w:rsidP="003A62E1">
      <w:pPr>
        <w:rPr>
          <w:rFonts w:ascii="Times New Roman" w:hAnsi="Times New Roman" w:cs="Times New Roman"/>
        </w:rPr>
      </w:pPr>
      <w:r w:rsidRPr="001701B3">
        <w:rPr>
          <w:rFonts w:ascii="Times New Roman" w:hAnsi="Times New Roman" w:cs="Times New Roman"/>
        </w:rPr>
        <w:t xml:space="preserve"> </w:t>
      </w:r>
    </w:p>
    <w:p w14:paraId="4E0FAA6C" w14:textId="77777777" w:rsidR="00780C0F" w:rsidRPr="000F406B" w:rsidRDefault="00780C0F" w:rsidP="003A62E1">
      <w:pPr>
        <w:rPr>
          <w:rFonts w:ascii="Times New Roman" w:hAnsi="Times New Roman" w:cs="Times New Roman"/>
        </w:rPr>
      </w:pPr>
    </w:p>
    <w:p w14:paraId="4A09C59A" w14:textId="77777777" w:rsidR="00780C0F" w:rsidRPr="000F406B" w:rsidRDefault="00780C0F" w:rsidP="003A62E1">
      <w:pPr>
        <w:rPr>
          <w:rFonts w:ascii="Times New Roman" w:hAnsi="Times New Roman" w:cs="Times New Roman"/>
        </w:rPr>
      </w:pPr>
    </w:p>
    <w:p w14:paraId="73EE9303" w14:textId="77777777" w:rsidR="00780C0F" w:rsidRPr="000F406B" w:rsidRDefault="00780C0F" w:rsidP="003A62E1">
      <w:pPr>
        <w:rPr>
          <w:rFonts w:ascii="Times New Roman" w:hAnsi="Times New Roman" w:cs="Times New Roman"/>
        </w:rPr>
      </w:pPr>
    </w:p>
    <w:p w14:paraId="228AD3C7" w14:textId="77777777" w:rsidR="00780C0F" w:rsidRPr="000F406B" w:rsidRDefault="00780C0F" w:rsidP="003A62E1">
      <w:pPr>
        <w:rPr>
          <w:rFonts w:ascii="Times New Roman" w:hAnsi="Times New Roman" w:cs="Times New Roman"/>
        </w:rPr>
      </w:pPr>
    </w:p>
    <w:p w14:paraId="4E4FD56C" w14:textId="77777777" w:rsidR="00780C0F" w:rsidRPr="000F406B" w:rsidRDefault="00780C0F" w:rsidP="003A62E1">
      <w:pPr>
        <w:autoSpaceDE w:val="0"/>
        <w:autoSpaceDN w:val="0"/>
        <w:adjustRightInd w:val="0"/>
        <w:jc w:val="both"/>
        <w:rPr>
          <w:rFonts w:ascii="Times New Roman" w:hAnsi="Times New Roman" w:cs="Times New Roman"/>
          <w:color w:val="000000" w:themeColor="text1"/>
        </w:rPr>
        <w:sectPr w:rsidR="00780C0F" w:rsidRPr="000F406B" w:rsidSect="00780C0F">
          <w:pgSz w:w="11906" w:h="16838" w:code="9"/>
          <w:pgMar w:top="2275" w:right="1699" w:bottom="1699" w:left="2275" w:header="708" w:footer="708" w:gutter="0"/>
          <w:cols w:space="708"/>
          <w:titlePg/>
          <w:docGrid w:linePitch="360"/>
        </w:sectPr>
      </w:pPr>
    </w:p>
    <w:p w14:paraId="67BB81D3" w14:textId="77777777" w:rsidR="00780C0F" w:rsidRPr="000F406B" w:rsidRDefault="00780C0F" w:rsidP="00E65D4C">
      <w:pPr>
        <w:pStyle w:val="Heading3"/>
        <w:spacing w:before="0" w:line="240" w:lineRule="auto"/>
        <w:rPr>
          <w:rFonts w:ascii="Times New Roman" w:hAnsi="Times New Roman" w:cs="Times New Roman"/>
          <w:b/>
          <w:color w:val="000000" w:themeColor="text1"/>
        </w:rPr>
      </w:pPr>
      <w:bookmarkStart w:id="13" w:name="_Toc107856839"/>
      <w:bookmarkStart w:id="14" w:name="_Toc108451649"/>
      <w:bookmarkStart w:id="15" w:name="_Toc113450594"/>
      <w:proofErr w:type="spellStart"/>
      <w:r w:rsidRPr="000F406B">
        <w:rPr>
          <w:rFonts w:ascii="Times New Roman" w:hAnsi="Times New Roman" w:cs="Times New Roman"/>
          <w:b/>
          <w:color w:val="000000" w:themeColor="text1"/>
        </w:rPr>
        <w:lastRenderedPageBreak/>
        <w:t>Variabel</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penelitian</w:t>
      </w:r>
      <w:bookmarkEnd w:id="13"/>
      <w:bookmarkEnd w:id="14"/>
      <w:bookmarkEnd w:id="15"/>
      <w:proofErr w:type="spellEnd"/>
    </w:p>
    <w:p w14:paraId="1F706395" w14:textId="77777777" w:rsidR="00780C0F" w:rsidRPr="000F406B" w:rsidRDefault="00780C0F" w:rsidP="003A62E1">
      <w:pPr>
        <w:rPr>
          <w:rFonts w:ascii="Times New Roman" w:hAnsi="Times New Roman" w:cs="Times New Roman"/>
        </w:rPr>
      </w:pPr>
    </w:p>
    <w:p w14:paraId="35A8FC22" w14:textId="479119C7" w:rsidR="00780C0F" w:rsidRDefault="00780C0F" w:rsidP="00E65D4C">
      <w:pPr>
        <w:autoSpaceDE w:val="0"/>
        <w:autoSpaceDN w:val="0"/>
        <w:adjustRightInd w:val="0"/>
        <w:ind w:left="180" w:firstLine="72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penelitian</w:t>
      </w:r>
      <w:proofErr w:type="spellEnd"/>
      <w:r w:rsidRPr="000F406B">
        <w:rPr>
          <w:rFonts w:ascii="Times New Roman" w:hAnsi="Times New Roman" w:cs="Times New Roman"/>
          <w:color w:val="000000" w:themeColor="text1"/>
        </w:rPr>
        <w:t xml:space="preserve"> yang di </w:t>
      </w:r>
      <w:proofErr w:type="spellStart"/>
      <w:r w:rsidRPr="000F406B">
        <w:rPr>
          <w:rFonts w:ascii="Times New Roman" w:hAnsi="Times New Roman" w:cs="Times New Roman"/>
          <w:color w:val="000000" w:themeColor="text1"/>
        </w:rPr>
        <w:t>gunakan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berupa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Independen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w:t>
      </w:r>
      <w:r w:rsidRPr="000F406B">
        <w:rPr>
          <w:rFonts w:ascii="Times New Roman" w:hAnsi="Times New Roman" w:cs="Times New Roman"/>
          <w:color w:val="000000" w:themeColor="text1"/>
        </w:rPr>
        <w:t>ependen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 xml:space="preserve"> pada </w:t>
      </w:r>
      <w:proofErr w:type="spellStart"/>
      <w:r w:rsidRPr="000F406B">
        <w:rPr>
          <w:rFonts w:ascii="Times New Roman" w:hAnsi="Times New Roman" w:cs="Times New Roman"/>
          <w:color w:val="000000" w:themeColor="text1"/>
        </w:rPr>
        <w:t>perusahaan</w:t>
      </w:r>
      <w:proofErr w:type="spellEnd"/>
      <w:r w:rsidR="00E65D4C">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manufaktur</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tercatat</w:t>
      </w:r>
      <w:proofErr w:type="spellEnd"/>
      <w:r w:rsidRPr="000F406B">
        <w:rPr>
          <w:rFonts w:ascii="Times New Roman" w:hAnsi="Times New Roman" w:cs="Times New Roman"/>
          <w:color w:val="000000" w:themeColor="text1"/>
        </w:rPr>
        <w:t xml:space="preserve"> pada Bursa </w:t>
      </w:r>
      <w:proofErr w:type="spellStart"/>
      <w:r w:rsidRPr="000F406B">
        <w:rPr>
          <w:rFonts w:ascii="Times New Roman" w:hAnsi="Times New Roman" w:cs="Times New Roman"/>
          <w:color w:val="000000" w:themeColor="text1"/>
        </w:rPr>
        <w:t>Efek</w:t>
      </w:r>
      <w:proofErr w:type="spellEnd"/>
      <w:r w:rsidRPr="000F406B">
        <w:rPr>
          <w:rFonts w:ascii="Times New Roman" w:hAnsi="Times New Roman" w:cs="Times New Roman"/>
          <w:color w:val="000000" w:themeColor="text1"/>
        </w:rPr>
        <w:t xml:space="preserve"> Indonesia.</w:t>
      </w:r>
    </w:p>
    <w:p w14:paraId="2496B0A6" w14:textId="77777777" w:rsidR="00063702" w:rsidRPr="000F406B" w:rsidRDefault="00063702" w:rsidP="00E65D4C">
      <w:pPr>
        <w:autoSpaceDE w:val="0"/>
        <w:autoSpaceDN w:val="0"/>
        <w:adjustRightInd w:val="0"/>
        <w:ind w:left="180" w:firstLine="720"/>
        <w:jc w:val="both"/>
        <w:rPr>
          <w:rFonts w:ascii="Times New Roman" w:hAnsi="Times New Roman" w:cs="Times New Roman"/>
          <w:color w:val="000000" w:themeColor="text1"/>
        </w:rPr>
      </w:pPr>
    </w:p>
    <w:p w14:paraId="2EDD7640" w14:textId="77777777" w:rsidR="00780C0F" w:rsidRPr="000F406B" w:rsidRDefault="00780C0F" w:rsidP="00E65D4C">
      <w:pPr>
        <w:pStyle w:val="Heading3"/>
        <w:spacing w:before="0" w:line="240" w:lineRule="auto"/>
        <w:rPr>
          <w:rFonts w:ascii="Times New Roman" w:hAnsi="Times New Roman" w:cs="Times New Roman"/>
          <w:b/>
          <w:color w:val="000000" w:themeColor="text1"/>
        </w:rPr>
      </w:pPr>
      <w:bookmarkStart w:id="16" w:name="_Toc107856840"/>
      <w:bookmarkStart w:id="17" w:name="_Toc108451650"/>
      <w:bookmarkStart w:id="18" w:name="_Toc113450595"/>
      <w:r w:rsidRPr="000F406B">
        <w:rPr>
          <w:rFonts w:ascii="Times New Roman" w:hAnsi="Times New Roman" w:cs="Times New Roman"/>
          <w:b/>
          <w:color w:val="000000" w:themeColor="text1"/>
        </w:rPr>
        <w:t xml:space="preserve">Uji </w:t>
      </w:r>
      <w:proofErr w:type="spellStart"/>
      <w:r w:rsidRPr="000F406B">
        <w:rPr>
          <w:rFonts w:ascii="Times New Roman" w:hAnsi="Times New Roman" w:cs="Times New Roman"/>
          <w:b/>
          <w:color w:val="000000" w:themeColor="text1"/>
        </w:rPr>
        <w:t>asumsi</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klasik</w:t>
      </w:r>
      <w:bookmarkEnd w:id="16"/>
      <w:bookmarkEnd w:id="17"/>
      <w:bookmarkEnd w:id="18"/>
      <w:proofErr w:type="spellEnd"/>
      <w:r w:rsidRPr="000F406B">
        <w:rPr>
          <w:rFonts w:ascii="Times New Roman" w:hAnsi="Times New Roman" w:cs="Times New Roman"/>
          <w:b/>
          <w:color w:val="000000" w:themeColor="text1"/>
        </w:rPr>
        <w:t xml:space="preserve"> </w:t>
      </w:r>
    </w:p>
    <w:p w14:paraId="010E3D2F" w14:textId="77777777" w:rsidR="00780C0F" w:rsidRPr="000F406B" w:rsidRDefault="00780C0F" w:rsidP="003A62E1">
      <w:pPr>
        <w:rPr>
          <w:rFonts w:ascii="Times New Roman" w:hAnsi="Times New Roman" w:cs="Times New Roman"/>
        </w:rPr>
      </w:pPr>
    </w:p>
    <w:p w14:paraId="1A4DF5F0" w14:textId="213A05F6" w:rsidR="00780C0F" w:rsidRDefault="00780C0F" w:rsidP="003A62E1">
      <w:pPr>
        <w:autoSpaceDE w:val="0"/>
        <w:autoSpaceDN w:val="0"/>
        <w:adjustRightInd w:val="0"/>
        <w:ind w:left="180" w:firstLine="72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Uji </w:t>
      </w:r>
      <w:proofErr w:type="spellStart"/>
      <w:r w:rsidRPr="000F406B">
        <w:rPr>
          <w:rFonts w:ascii="Times New Roman" w:hAnsi="Times New Roman" w:cs="Times New Roman"/>
          <w:color w:val="000000" w:themeColor="text1"/>
        </w:rPr>
        <w:t>asumsi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klasik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digunakan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menguji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apakah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model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benar-benar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menunjukan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hubungan</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representatif</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Terdapat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dua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pengujian</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asumsi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klasik</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digunakan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penelitian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ini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w:t>
      </w:r>
    </w:p>
    <w:p w14:paraId="4A0362AB" w14:textId="77777777" w:rsidR="00E65D4C" w:rsidRPr="000F406B" w:rsidRDefault="00E65D4C" w:rsidP="003A62E1">
      <w:pPr>
        <w:autoSpaceDE w:val="0"/>
        <w:autoSpaceDN w:val="0"/>
        <w:adjustRightInd w:val="0"/>
        <w:ind w:left="180" w:firstLine="720"/>
        <w:jc w:val="both"/>
        <w:rPr>
          <w:rFonts w:ascii="Times New Roman" w:hAnsi="Times New Roman" w:cs="Times New Roman"/>
          <w:color w:val="000000" w:themeColor="text1"/>
        </w:rPr>
      </w:pPr>
    </w:p>
    <w:p w14:paraId="3BE0C511" w14:textId="77777777" w:rsidR="00780C0F" w:rsidRPr="00036021" w:rsidRDefault="00780C0F" w:rsidP="00036021">
      <w:pPr>
        <w:pStyle w:val="Heading4"/>
        <w:spacing w:before="0" w:line="240" w:lineRule="auto"/>
        <w:rPr>
          <w:rFonts w:ascii="Times New Roman" w:hAnsi="Times New Roman" w:cs="Times New Roman"/>
          <w:b/>
          <w:i w:val="0"/>
          <w:color w:val="000000" w:themeColor="text1"/>
          <w:sz w:val="24"/>
          <w:szCs w:val="24"/>
        </w:rPr>
      </w:pPr>
      <w:r w:rsidRPr="00036021">
        <w:rPr>
          <w:rFonts w:ascii="Times New Roman" w:hAnsi="Times New Roman" w:cs="Times New Roman"/>
          <w:b/>
          <w:i w:val="0"/>
          <w:color w:val="000000" w:themeColor="text1"/>
          <w:sz w:val="24"/>
          <w:szCs w:val="24"/>
        </w:rPr>
        <w:t xml:space="preserve">Uji </w:t>
      </w:r>
      <w:proofErr w:type="spellStart"/>
      <w:r w:rsidRPr="00036021">
        <w:rPr>
          <w:rFonts w:ascii="Times New Roman" w:hAnsi="Times New Roman" w:cs="Times New Roman"/>
          <w:b/>
          <w:i w:val="0"/>
          <w:color w:val="000000" w:themeColor="text1"/>
          <w:sz w:val="24"/>
          <w:szCs w:val="24"/>
        </w:rPr>
        <w:t>heteroskesdatisitas</w:t>
      </w:r>
      <w:proofErr w:type="spellEnd"/>
    </w:p>
    <w:p w14:paraId="38F4EA17" w14:textId="77777777" w:rsidR="00780C0F" w:rsidRPr="000F406B" w:rsidRDefault="00780C0F" w:rsidP="003A62E1">
      <w:pPr>
        <w:rPr>
          <w:rFonts w:ascii="Times New Roman" w:hAnsi="Times New Roman" w:cs="Times New Roman"/>
        </w:rPr>
      </w:pPr>
    </w:p>
    <w:p w14:paraId="26C54C79" w14:textId="13F24FE9" w:rsidR="00780C0F" w:rsidRPr="000F406B" w:rsidRDefault="00780C0F" w:rsidP="003A62E1">
      <w:pPr>
        <w:autoSpaceDE w:val="0"/>
        <w:autoSpaceDN w:val="0"/>
        <w:adjustRightInd w:val="0"/>
        <w:ind w:left="540" w:firstLine="81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menguji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apakah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sebuah</w:t>
      </w:r>
      <w:proofErr w:type="spellEnd"/>
      <w:r w:rsidRPr="000F406B">
        <w:rPr>
          <w:rFonts w:ascii="Times New Roman" w:hAnsi="Times New Roman" w:cs="Times New Roman"/>
          <w:color w:val="000000" w:themeColor="text1"/>
        </w:rPr>
        <w:t xml:space="preserve"> model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terjadiketidaksamaan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varian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residual,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suatu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pengamatan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pengamatan</w:t>
      </w:r>
      <w:proofErr w:type="spellEnd"/>
      <w:r w:rsidRPr="000F406B">
        <w:rPr>
          <w:rFonts w:ascii="Times New Roman" w:hAnsi="Times New Roman" w:cs="Times New Roman"/>
          <w:color w:val="000000" w:themeColor="text1"/>
        </w:rPr>
        <w:t xml:space="preserve">. Jika </w:t>
      </w:r>
      <w:proofErr w:type="spellStart"/>
      <w:r w:rsidRPr="000F406B">
        <w:rPr>
          <w:rFonts w:ascii="Times New Roman" w:hAnsi="Times New Roman" w:cs="Times New Roman"/>
          <w:color w:val="000000" w:themeColor="text1"/>
        </w:rPr>
        <w:t>varian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residualnya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tetap</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tidak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 xml:space="preserve">. Cara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mendeteksi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tidaknya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melihat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output </w:t>
      </w:r>
      <w:proofErr w:type="spellStart"/>
      <w:r w:rsidRPr="000F406B">
        <w:rPr>
          <w:rFonts w:ascii="Times New Roman" w:hAnsi="Times New Roman" w:cs="Times New Roman"/>
          <w:color w:val="000000" w:themeColor="text1"/>
        </w:rPr>
        <w:t>spss</w:t>
      </w:r>
      <w:proofErr w:type="spellEnd"/>
      <w:r w:rsidRPr="000F406B">
        <w:rPr>
          <w:rFonts w:ascii="Times New Roman" w:hAnsi="Times New Roman" w:cs="Times New Roman"/>
          <w:color w:val="000000" w:themeColor="text1"/>
        </w:rPr>
        <w:t xml:space="preserve">. Jika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tidak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terdapat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jika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kecil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terdapat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w:t>
      </w:r>
    </w:p>
    <w:p w14:paraId="7A1388CF" w14:textId="15D802CE" w:rsidR="00780C0F" w:rsidRPr="000F406B" w:rsidRDefault="00780C0F" w:rsidP="003A62E1">
      <w:pPr>
        <w:pStyle w:val="Caption"/>
        <w:jc w:val="center"/>
        <w:rPr>
          <w:rFonts w:ascii="Times New Roman" w:hAnsi="Times New Roman" w:cs="Times New Roman"/>
          <w:i w:val="0"/>
          <w:iCs w:val="0"/>
          <w:color w:val="auto"/>
          <w:sz w:val="24"/>
          <w:szCs w:val="24"/>
        </w:rPr>
      </w:pPr>
      <w:bookmarkStart w:id="19" w:name="_Toc113449037"/>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2</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heteroskesdisitas</w:t>
      </w:r>
      <w:bookmarkEnd w:id="19"/>
      <w:proofErr w:type="spellEnd"/>
    </w:p>
    <w:tbl>
      <w:tblPr>
        <w:tblW w:w="8526" w:type="dxa"/>
        <w:tblInd w:w="180" w:type="dxa"/>
        <w:tblLayout w:type="fixed"/>
        <w:tblCellMar>
          <w:left w:w="0" w:type="dxa"/>
          <w:right w:w="0" w:type="dxa"/>
        </w:tblCellMar>
        <w:tblLook w:val="0000" w:firstRow="0" w:lastRow="0" w:firstColumn="0" w:lastColumn="0" w:noHBand="0" w:noVBand="0"/>
      </w:tblPr>
      <w:tblGrid>
        <w:gridCol w:w="611"/>
        <w:gridCol w:w="1459"/>
        <w:gridCol w:w="1080"/>
        <w:gridCol w:w="1080"/>
        <w:gridCol w:w="1320"/>
        <w:gridCol w:w="10"/>
        <w:gridCol w:w="560"/>
        <w:gridCol w:w="599"/>
        <w:gridCol w:w="10"/>
        <w:gridCol w:w="1039"/>
        <w:gridCol w:w="740"/>
        <w:gridCol w:w="12"/>
        <w:gridCol w:w="6"/>
      </w:tblGrid>
      <w:tr w:rsidR="00780C0F" w:rsidRPr="000F406B" w14:paraId="3C799E10" w14:textId="77777777" w:rsidTr="006E682C">
        <w:trPr>
          <w:cantSplit/>
          <w:trHeight w:val="261"/>
        </w:trPr>
        <w:tc>
          <w:tcPr>
            <w:tcW w:w="8526" w:type="dxa"/>
            <w:gridSpan w:val="13"/>
            <w:tcBorders>
              <w:top w:val="nil"/>
              <w:left w:val="nil"/>
              <w:bottom w:val="nil"/>
              <w:right w:val="nil"/>
            </w:tcBorders>
            <w:shd w:val="clear" w:color="auto" w:fill="auto"/>
            <w:vAlign w:val="center"/>
          </w:tcPr>
          <w:p w14:paraId="5A7458A5"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proofErr w:type="spellStart"/>
            <w:r w:rsidRPr="000F406B">
              <w:rPr>
                <w:rFonts w:ascii="Times New Roman" w:hAnsi="Times New Roman" w:cs="Times New Roman"/>
                <w:b/>
                <w:bCs/>
                <w:color w:val="000000" w:themeColor="text1"/>
              </w:rPr>
              <w:t>Coefficients</w:t>
            </w:r>
            <w:r w:rsidRPr="000F406B">
              <w:rPr>
                <w:rFonts w:ascii="Times New Roman" w:hAnsi="Times New Roman" w:cs="Times New Roman"/>
                <w:b/>
                <w:bCs/>
                <w:color w:val="000000" w:themeColor="text1"/>
                <w:vertAlign w:val="superscript"/>
              </w:rPr>
              <w:t>a</w:t>
            </w:r>
            <w:proofErr w:type="spellEnd"/>
          </w:p>
        </w:tc>
      </w:tr>
      <w:tr w:rsidR="00780C0F" w:rsidRPr="000F406B" w14:paraId="48FC2E0D" w14:textId="77777777" w:rsidTr="006E682C">
        <w:trPr>
          <w:gridAfter w:val="1"/>
          <w:wAfter w:w="6" w:type="dxa"/>
          <w:cantSplit/>
          <w:trHeight w:val="534"/>
        </w:trPr>
        <w:tc>
          <w:tcPr>
            <w:tcW w:w="2070" w:type="dxa"/>
            <w:gridSpan w:val="2"/>
            <w:vMerge w:val="restart"/>
            <w:tcBorders>
              <w:top w:val="nil"/>
              <w:left w:val="nil"/>
              <w:bottom w:val="nil"/>
              <w:right w:val="nil"/>
            </w:tcBorders>
            <w:shd w:val="clear" w:color="auto" w:fill="auto"/>
            <w:vAlign w:val="bottom"/>
          </w:tcPr>
          <w:p w14:paraId="20B1A9C6"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2160" w:type="dxa"/>
            <w:gridSpan w:val="2"/>
            <w:tcBorders>
              <w:top w:val="nil"/>
              <w:left w:val="nil"/>
              <w:bottom w:val="nil"/>
              <w:right w:val="single" w:sz="8" w:space="0" w:color="E0E0E0"/>
            </w:tcBorders>
            <w:shd w:val="clear" w:color="auto" w:fill="auto"/>
            <w:vAlign w:val="bottom"/>
          </w:tcPr>
          <w:p w14:paraId="5ACAE23A"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Unstandardized Coefficients</w:t>
            </w:r>
          </w:p>
        </w:tc>
        <w:tc>
          <w:tcPr>
            <w:tcW w:w="1320" w:type="dxa"/>
            <w:tcBorders>
              <w:top w:val="nil"/>
              <w:left w:val="single" w:sz="8" w:space="0" w:color="E0E0E0"/>
              <w:bottom w:val="nil"/>
              <w:right w:val="single" w:sz="8" w:space="0" w:color="E0E0E0"/>
            </w:tcBorders>
            <w:shd w:val="clear" w:color="auto" w:fill="auto"/>
            <w:vAlign w:val="bottom"/>
          </w:tcPr>
          <w:p w14:paraId="3455A7F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Standardized Coefficients</w:t>
            </w:r>
          </w:p>
        </w:tc>
        <w:tc>
          <w:tcPr>
            <w:tcW w:w="570" w:type="dxa"/>
            <w:gridSpan w:val="2"/>
            <w:tcBorders>
              <w:top w:val="nil"/>
              <w:left w:val="single" w:sz="8" w:space="0" w:color="E0E0E0"/>
              <w:bottom w:val="nil"/>
              <w:right w:val="single" w:sz="8" w:space="0" w:color="E0E0E0"/>
            </w:tcBorders>
            <w:shd w:val="clear" w:color="auto" w:fill="auto"/>
            <w:vAlign w:val="bottom"/>
          </w:tcPr>
          <w:p w14:paraId="551A2B03"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w:t>
            </w:r>
          </w:p>
        </w:tc>
        <w:tc>
          <w:tcPr>
            <w:tcW w:w="609" w:type="dxa"/>
            <w:gridSpan w:val="2"/>
            <w:tcBorders>
              <w:top w:val="nil"/>
              <w:left w:val="single" w:sz="8" w:space="0" w:color="E0E0E0"/>
              <w:bottom w:val="nil"/>
              <w:right w:val="single" w:sz="8" w:space="0" w:color="E0E0E0"/>
            </w:tcBorders>
            <w:shd w:val="clear" w:color="auto" w:fill="auto"/>
            <w:vAlign w:val="bottom"/>
          </w:tcPr>
          <w:p w14:paraId="67F10255"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Sig.</w:t>
            </w:r>
          </w:p>
        </w:tc>
        <w:tc>
          <w:tcPr>
            <w:tcW w:w="1791" w:type="dxa"/>
            <w:gridSpan w:val="3"/>
            <w:tcBorders>
              <w:top w:val="nil"/>
              <w:left w:val="single" w:sz="8" w:space="0" w:color="E0E0E0"/>
              <w:bottom w:val="nil"/>
              <w:right w:val="nil"/>
            </w:tcBorders>
            <w:shd w:val="clear" w:color="auto" w:fill="auto"/>
            <w:vAlign w:val="bottom"/>
          </w:tcPr>
          <w:p w14:paraId="23F35477"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Collinearity Statistics</w:t>
            </w:r>
          </w:p>
        </w:tc>
      </w:tr>
      <w:tr w:rsidR="00780C0F" w:rsidRPr="000F406B" w14:paraId="65021D8F" w14:textId="77777777" w:rsidTr="006E682C">
        <w:trPr>
          <w:gridAfter w:val="2"/>
          <w:wAfter w:w="18" w:type="dxa"/>
          <w:cantSplit/>
          <w:trHeight w:val="534"/>
        </w:trPr>
        <w:tc>
          <w:tcPr>
            <w:tcW w:w="2070" w:type="dxa"/>
            <w:gridSpan w:val="2"/>
            <w:vMerge/>
            <w:tcBorders>
              <w:top w:val="nil"/>
              <w:left w:val="nil"/>
              <w:bottom w:val="nil"/>
              <w:right w:val="nil"/>
            </w:tcBorders>
            <w:shd w:val="clear" w:color="auto" w:fill="auto"/>
            <w:vAlign w:val="bottom"/>
          </w:tcPr>
          <w:p w14:paraId="0D7F73E1"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080" w:type="dxa"/>
            <w:tcBorders>
              <w:top w:val="nil"/>
              <w:left w:val="nil"/>
              <w:bottom w:val="single" w:sz="8" w:space="0" w:color="152935"/>
              <w:right w:val="single" w:sz="8" w:space="0" w:color="E0E0E0"/>
            </w:tcBorders>
            <w:shd w:val="clear" w:color="auto" w:fill="auto"/>
            <w:vAlign w:val="bottom"/>
          </w:tcPr>
          <w:p w14:paraId="6D8D3954"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w:t>
            </w:r>
          </w:p>
        </w:tc>
        <w:tc>
          <w:tcPr>
            <w:tcW w:w="1080" w:type="dxa"/>
            <w:tcBorders>
              <w:top w:val="nil"/>
              <w:left w:val="single" w:sz="8" w:space="0" w:color="E0E0E0"/>
              <w:bottom w:val="single" w:sz="8" w:space="0" w:color="152935"/>
              <w:right w:val="single" w:sz="8" w:space="0" w:color="E0E0E0"/>
            </w:tcBorders>
            <w:shd w:val="clear" w:color="auto" w:fill="auto"/>
            <w:vAlign w:val="bottom"/>
          </w:tcPr>
          <w:p w14:paraId="5DDD4D5D"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Std. Error</w:t>
            </w:r>
          </w:p>
        </w:tc>
        <w:tc>
          <w:tcPr>
            <w:tcW w:w="1330" w:type="dxa"/>
            <w:gridSpan w:val="2"/>
            <w:tcBorders>
              <w:top w:val="nil"/>
              <w:left w:val="single" w:sz="8" w:space="0" w:color="E0E0E0"/>
              <w:bottom w:val="single" w:sz="8" w:space="0" w:color="152935"/>
              <w:right w:val="single" w:sz="8" w:space="0" w:color="E0E0E0"/>
            </w:tcBorders>
            <w:shd w:val="clear" w:color="auto" w:fill="auto"/>
            <w:vAlign w:val="bottom"/>
          </w:tcPr>
          <w:p w14:paraId="0DEDE0C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Beta</w:t>
            </w:r>
          </w:p>
        </w:tc>
        <w:tc>
          <w:tcPr>
            <w:tcW w:w="560" w:type="dxa"/>
            <w:tcBorders>
              <w:top w:val="nil"/>
              <w:left w:val="single" w:sz="8" w:space="0" w:color="E0E0E0"/>
              <w:bottom w:val="nil"/>
              <w:right w:val="single" w:sz="8" w:space="0" w:color="E0E0E0"/>
            </w:tcBorders>
            <w:shd w:val="clear" w:color="auto" w:fill="auto"/>
            <w:vAlign w:val="bottom"/>
          </w:tcPr>
          <w:p w14:paraId="79D3D1CE"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599" w:type="dxa"/>
            <w:tcBorders>
              <w:top w:val="nil"/>
              <w:left w:val="single" w:sz="8" w:space="0" w:color="E0E0E0"/>
              <w:bottom w:val="nil"/>
              <w:right w:val="single" w:sz="8" w:space="0" w:color="E0E0E0"/>
            </w:tcBorders>
            <w:shd w:val="clear" w:color="auto" w:fill="auto"/>
            <w:vAlign w:val="bottom"/>
          </w:tcPr>
          <w:p w14:paraId="4E24C48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049" w:type="dxa"/>
            <w:gridSpan w:val="2"/>
            <w:tcBorders>
              <w:top w:val="nil"/>
              <w:left w:val="single" w:sz="8" w:space="0" w:color="E0E0E0"/>
              <w:bottom w:val="single" w:sz="8" w:space="0" w:color="152935"/>
              <w:right w:val="single" w:sz="8" w:space="0" w:color="E0E0E0"/>
            </w:tcBorders>
            <w:shd w:val="clear" w:color="auto" w:fill="auto"/>
            <w:vAlign w:val="bottom"/>
          </w:tcPr>
          <w:p w14:paraId="7394FA4F"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Tolerance</w:t>
            </w:r>
          </w:p>
        </w:tc>
        <w:tc>
          <w:tcPr>
            <w:tcW w:w="740" w:type="dxa"/>
            <w:tcBorders>
              <w:top w:val="nil"/>
              <w:left w:val="single" w:sz="8" w:space="0" w:color="E0E0E0"/>
              <w:bottom w:val="single" w:sz="8" w:space="0" w:color="152935"/>
              <w:right w:val="nil"/>
            </w:tcBorders>
            <w:shd w:val="clear" w:color="auto" w:fill="auto"/>
            <w:vAlign w:val="bottom"/>
          </w:tcPr>
          <w:p w14:paraId="3553A58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VIF</w:t>
            </w:r>
          </w:p>
        </w:tc>
      </w:tr>
      <w:tr w:rsidR="00780C0F" w:rsidRPr="000F406B" w14:paraId="32E0C737" w14:textId="77777777" w:rsidTr="006E682C">
        <w:trPr>
          <w:gridAfter w:val="2"/>
          <w:wAfter w:w="18" w:type="dxa"/>
          <w:cantSplit/>
          <w:trHeight w:val="261"/>
        </w:trPr>
        <w:tc>
          <w:tcPr>
            <w:tcW w:w="611" w:type="dxa"/>
            <w:vMerge w:val="restart"/>
            <w:tcBorders>
              <w:top w:val="single" w:sz="8" w:space="0" w:color="152935"/>
              <w:left w:val="nil"/>
              <w:bottom w:val="single" w:sz="8" w:space="0" w:color="152935"/>
              <w:right w:val="nil"/>
            </w:tcBorders>
            <w:shd w:val="clear" w:color="auto" w:fill="auto"/>
          </w:tcPr>
          <w:p w14:paraId="1D34D7E9"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1459" w:type="dxa"/>
            <w:tcBorders>
              <w:top w:val="single" w:sz="8" w:space="0" w:color="152935"/>
              <w:left w:val="nil"/>
              <w:bottom w:val="single" w:sz="8" w:space="0" w:color="AEAEAE"/>
              <w:right w:val="nil"/>
            </w:tcBorders>
            <w:shd w:val="clear" w:color="auto" w:fill="auto"/>
          </w:tcPr>
          <w:p w14:paraId="0F4BBAC6"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(Constant)</w:t>
            </w:r>
          </w:p>
        </w:tc>
        <w:tc>
          <w:tcPr>
            <w:tcW w:w="1080" w:type="dxa"/>
            <w:tcBorders>
              <w:top w:val="single" w:sz="8" w:space="0" w:color="152935"/>
              <w:left w:val="nil"/>
              <w:bottom w:val="single" w:sz="8" w:space="0" w:color="AEAEAE"/>
              <w:right w:val="single" w:sz="8" w:space="0" w:color="E0E0E0"/>
            </w:tcBorders>
            <w:shd w:val="clear" w:color="auto" w:fill="auto"/>
          </w:tcPr>
          <w:p w14:paraId="6748E91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7.816E-16</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7322E2CE"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1.495</w:t>
            </w:r>
          </w:p>
        </w:tc>
        <w:tc>
          <w:tcPr>
            <w:tcW w:w="1330" w:type="dxa"/>
            <w:gridSpan w:val="2"/>
            <w:tcBorders>
              <w:top w:val="single" w:sz="8" w:space="0" w:color="152935"/>
              <w:left w:val="single" w:sz="8" w:space="0" w:color="E0E0E0"/>
              <w:bottom w:val="single" w:sz="8" w:space="0" w:color="AEAEAE"/>
              <w:right w:val="single" w:sz="8" w:space="0" w:color="E0E0E0"/>
            </w:tcBorders>
            <w:shd w:val="clear" w:color="auto" w:fill="auto"/>
            <w:vAlign w:val="center"/>
          </w:tcPr>
          <w:p w14:paraId="1C63F5A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560" w:type="dxa"/>
            <w:tcBorders>
              <w:top w:val="single" w:sz="8" w:space="0" w:color="152935"/>
              <w:left w:val="single" w:sz="8" w:space="0" w:color="E0E0E0"/>
              <w:bottom w:val="single" w:sz="8" w:space="0" w:color="AEAEAE"/>
              <w:right w:val="single" w:sz="8" w:space="0" w:color="E0E0E0"/>
            </w:tcBorders>
            <w:shd w:val="clear" w:color="auto" w:fill="auto"/>
          </w:tcPr>
          <w:p w14:paraId="41D46C4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99" w:type="dxa"/>
            <w:tcBorders>
              <w:top w:val="single" w:sz="8" w:space="0" w:color="152935"/>
              <w:left w:val="single" w:sz="8" w:space="0" w:color="E0E0E0"/>
              <w:bottom w:val="single" w:sz="8" w:space="0" w:color="AEAEAE"/>
              <w:right w:val="single" w:sz="8" w:space="0" w:color="E0E0E0"/>
            </w:tcBorders>
            <w:shd w:val="clear" w:color="auto" w:fill="auto"/>
          </w:tcPr>
          <w:p w14:paraId="0D4A9A6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.148</w:t>
            </w:r>
          </w:p>
        </w:tc>
        <w:tc>
          <w:tcPr>
            <w:tcW w:w="1049" w:type="dxa"/>
            <w:gridSpan w:val="2"/>
            <w:tcBorders>
              <w:top w:val="single" w:sz="8" w:space="0" w:color="152935"/>
              <w:left w:val="single" w:sz="8" w:space="0" w:color="E0E0E0"/>
              <w:bottom w:val="single" w:sz="8" w:space="0" w:color="AEAEAE"/>
              <w:right w:val="single" w:sz="8" w:space="0" w:color="E0E0E0"/>
            </w:tcBorders>
            <w:shd w:val="clear" w:color="auto" w:fill="auto"/>
            <w:vAlign w:val="center"/>
          </w:tcPr>
          <w:p w14:paraId="0211A375"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40" w:type="dxa"/>
            <w:tcBorders>
              <w:top w:val="single" w:sz="8" w:space="0" w:color="152935"/>
              <w:left w:val="single" w:sz="8" w:space="0" w:color="E0E0E0"/>
              <w:bottom w:val="single" w:sz="8" w:space="0" w:color="AEAEAE"/>
              <w:right w:val="nil"/>
            </w:tcBorders>
            <w:shd w:val="clear" w:color="auto" w:fill="auto"/>
            <w:vAlign w:val="center"/>
          </w:tcPr>
          <w:p w14:paraId="79B86AA9"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3BA550AA" w14:textId="77777777" w:rsidTr="006E682C">
        <w:trPr>
          <w:gridAfter w:val="2"/>
          <w:wAfter w:w="18" w:type="dxa"/>
          <w:cantSplit/>
          <w:trHeight w:val="286"/>
        </w:trPr>
        <w:tc>
          <w:tcPr>
            <w:tcW w:w="611" w:type="dxa"/>
            <w:vMerge/>
            <w:tcBorders>
              <w:top w:val="single" w:sz="8" w:space="0" w:color="152935"/>
              <w:left w:val="nil"/>
              <w:bottom w:val="single" w:sz="8" w:space="0" w:color="152935"/>
              <w:right w:val="nil"/>
            </w:tcBorders>
            <w:shd w:val="clear" w:color="auto" w:fill="auto"/>
          </w:tcPr>
          <w:p w14:paraId="7447501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459" w:type="dxa"/>
            <w:tcBorders>
              <w:top w:val="single" w:sz="8" w:space="0" w:color="AEAEAE"/>
              <w:left w:val="nil"/>
              <w:bottom w:val="single" w:sz="8" w:space="0" w:color="AEAEAE"/>
              <w:right w:val="nil"/>
            </w:tcBorders>
            <w:shd w:val="clear" w:color="auto" w:fill="auto"/>
          </w:tcPr>
          <w:p w14:paraId="6ED8444A"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w:t>
            </w:r>
          </w:p>
        </w:tc>
        <w:tc>
          <w:tcPr>
            <w:tcW w:w="1080" w:type="dxa"/>
            <w:tcBorders>
              <w:top w:val="single" w:sz="8" w:space="0" w:color="AEAEAE"/>
              <w:left w:val="nil"/>
              <w:bottom w:val="single" w:sz="8" w:space="0" w:color="AEAEAE"/>
              <w:right w:val="single" w:sz="8" w:space="0" w:color="E0E0E0"/>
            </w:tcBorders>
            <w:shd w:val="clear" w:color="auto" w:fill="auto"/>
          </w:tcPr>
          <w:p w14:paraId="79C0C51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355E71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.018</w:t>
            </w:r>
          </w:p>
        </w:tc>
        <w:tc>
          <w:tcPr>
            <w:tcW w:w="1330" w:type="dxa"/>
            <w:gridSpan w:val="2"/>
            <w:tcBorders>
              <w:top w:val="single" w:sz="8" w:space="0" w:color="AEAEAE"/>
              <w:left w:val="single" w:sz="8" w:space="0" w:color="E0E0E0"/>
              <w:bottom w:val="single" w:sz="8" w:space="0" w:color="AEAEAE"/>
              <w:right w:val="single" w:sz="8" w:space="0" w:color="E0E0E0"/>
            </w:tcBorders>
            <w:shd w:val="clear" w:color="auto" w:fill="auto"/>
          </w:tcPr>
          <w:p w14:paraId="418F07D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60" w:type="dxa"/>
            <w:tcBorders>
              <w:top w:val="single" w:sz="8" w:space="0" w:color="AEAEAE"/>
              <w:left w:val="single" w:sz="8" w:space="0" w:color="E0E0E0"/>
              <w:bottom w:val="single" w:sz="8" w:space="0" w:color="AEAEAE"/>
              <w:right w:val="single" w:sz="8" w:space="0" w:color="E0E0E0"/>
            </w:tcBorders>
            <w:shd w:val="clear" w:color="auto" w:fill="auto"/>
          </w:tcPr>
          <w:p w14:paraId="272C9CA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99" w:type="dxa"/>
            <w:tcBorders>
              <w:top w:val="single" w:sz="8" w:space="0" w:color="AEAEAE"/>
              <w:left w:val="single" w:sz="8" w:space="0" w:color="E0E0E0"/>
              <w:bottom w:val="single" w:sz="8" w:space="0" w:color="AEAEAE"/>
              <w:right w:val="single" w:sz="8" w:space="0" w:color="E0E0E0"/>
            </w:tcBorders>
            <w:shd w:val="clear" w:color="auto" w:fill="auto"/>
          </w:tcPr>
          <w:p w14:paraId="7582421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.002</w:t>
            </w:r>
          </w:p>
        </w:tc>
        <w:tc>
          <w:tcPr>
            <w:tcW w:w="1049" w:type="dxa"/>
            <w:gridSpan w:val="2"/>
            <w:tcBorders>
              <w:top w:val="single" w:sz="8" w:space="0" w:color="AEAEAE"/>
              <w:left w:val="single" w:sz="8" w:space="0" w:color="E0E0E0"/>
              <w:bottom w:val="single" w:sz="8" w:space="0" w:color="AEAEAE"/>
              <w:right w:val="single" w:sz="8" w:space="0" w:color="E0E0E0"/>
            </w:tcBorders>
            <w:shd w:val="clear" w:color="auto" w:fill="auto"/>
          </w:tcPr>
          <w:p w14:paraId="212EC95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.497</w:t>
            </w:r>
          </w:p>
        </w:tc>
        <w:tc>
          <w:tcPr>
            <w:tcW w:w="740" w:type="dxa"/>
            <w:tcBorders>
              <w:top w:val="single" w:sz="8" w:space="0" w:color="AEAEAE"/>
              <w:left w:val="single" w:sz="8" w:space="0" w:color="E0E0E0"/>
              <w:bottom w:val="single" w:sz="8" w:space="0" w:color="AEAEAE"/>
              <w:right w:val="nil"/>
            </w:tcBorders>
            <w:shd w:val="clear" w:color="auto" w:fill="auto"/>
          </w:tcPr>
          <w:p w14:paraId="1AEE1B9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2.010</w:t>
            </w:r>
          </w:p>
        </w:tc>
      </w:tr>
      <w:tr w:rsidR="00780C0F" w:rsidRPr="000F406B" w14:paraId="7C5AA7C8" w14:textId="77777777" w:rsidTr="006E682C">
        <w:trPr>
          <w:gridAfter w:val="2"/>
          <w:wAfter w:w="18" w:type="dxa"/>
          <w:cantSplit/>
          <w:trHeight w:val="547"/>
        </w:trPr>
        <w:tc>
          <w:tcPr>
            <w:tcW w:w="611" w:type="dxa"/>
            <w:vMerge/>
            <w:tcBorders>
              <w:top w:val="single" w:sz="8" w:space="0" w:color="152935"/>
              <w:left w:val="nil"/>
              <w:bottom w:val="single" w:sz="8" w:space="0" w:color="152935"/>
              <w:right w:val="nil"/>
            </w:tcBorders>
            <w:shd w:val="clear" w:color="auto" w:fill="auto"/>
          </w:tcPr>
          <w:p w14:paraId="5014574F"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459" w:type="dxa"/>
            <w:tcBorders>
              <w:top w:val="single" w:sz="8" w:space="0" w:color="AEAEAE"/>
              <w:left w:val="nil"/>
              <w:bottom w:val="single" w:sz="8" w:space="0" w:color="AEAEAE"/>
              <w:right w:val="nil"/>
            </w:tcBorders>
            <w:shd w:val="clear" w:color="auto" w:fill="auto"/>
          </w:tcPr>
          <w:p w14:paraId="37664B77"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p>
        </w:tc>
        <w:tc>
          <w:tcPr>
            <w:tcW w:w="1080" w:type="dxa"/>
            <w:tcBorders>
              <w:top w:val="single" w:sz="8" w:space="0" w:color="AEAEAE"/>
              <w:left w:val="nil"/>
              <w:bottom w:val="single" w:sz="8" w:space="0" w:color="AEAEAE"/>
              <w:right w:val="single" w:sz="8" w:space="0" w:color="E0E0E0"/>
            </w:tcBorders>
            <w:shd w:val="clear" w:color="auto" w:fill="auto"/>
          </w:tcPr>
          <w:p w14:paraId="6A69DEE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7A9A545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330" w:type="dxa"/>
            <w:gridSpan w:val="2"/>
            <w:tcBorders>
              <w:top w:val="single" w:sz="8" w:space="0" w:color="AEAEAE"/>
              <w:left w:val="single" w:sz="8" w:space="0" w:color="E0E0E0"/>
              <w:bottom w:val="single" w:sz="8" w:space="0" w:color="AEAEAE"/>
              <w:right w:val="single" w:sz="8" w:space="0" w:color="E0E0E0"/>
            </w:tcBorders>
            <w:shd w:val="clear" w:color="auto" w:fill="auto"/>
          </w:tcPr>
          <w:p w14:paraId="0DA2351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60" w:type="dxa"/>
            <w:tcBorders>
              <w:top w:val="single" w:sz="8" w:space="0" w:color="AEAEAE"/>
              <w:left w:val="single" w:sz="8" w:space="0" w:color="E0E0E0"/>
              <w:bottom w:val="single" w:sz="8" w:space="0" w:color="AEAEAE"/>
              <w:right w:val="single" w:sz="8" w:space="0" w:color="E0E0E0"/>
            </w:tcBorders>
            <w:shd w:val="clear" w:color="auto" w:fill="auto"/>
          </w:tcPr>
          <w:p w14:paraId="22DBA91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99" w:type="dxa"/>
            <w:tcBorders>
              <w:top w:val="single" w:sz="8" w:space="0" w:color="AEAEAE"/>
              <w:left w:val="single" w:sz="8" w:space="0" w:color="E0E0E0"/>
              <w:bottom w:val="single" w:sz="8" w:space="0" w:color="AEAEAE"/>
              <w:right w:val="single" w:sz="8" w:space="0" w:color="E0E0E0"/>
            </w:tcBorders>
            <w:shd w:val="clear" w:color="auto" w:fill="auto"/>
          </w:tcPr>
          <w:p w14:paraId="5FF1D8B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.004</w:t>
            </w:r>
          </w:p>
        </w:tc>
        <w:tc>
          <w:tcPr>
            <w:tcW w:w="1049" w:type="dxa"/>
            <w:gridSpan w:val="2"/>
            <w:tcBorders>
              <w:top w:val="single" w:sz="8" w:space="0" w:color="AEAEAE"/>
              <w:left w:val="single" w:sz="8" w:space="0" w:color="E0E0E0"/>
              <w:bottom w:val="single" w:sz="8" w:space="0" w:color="AEAEAE"/>
              <w:right w:val="single" w:sz="8" w:space="0" w:color="E0E0E0"/>
            </w:tcBorders>
            <w:shd w:val="clear" w:color="auto" w:fill="auto"/>
          </w:tcPr>
          <w:p w14:paraId="5C14327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.518</w:t>
            </w:r>
          </w:p>
        </w:tc>
        <w:tc>
          <w:tcPr>
            <w:tcW w:w="740" w:type="dxa"/>
            <w:tcBorders>
              <w:top w:val="single" w:sz="8" w:space="0" w:color="AEAEAE"/>
              <w:left w:val="single" w:sz="8" w:space="0" w:color="E0E0E0"/>
              <w:bottom w:val="single" w:sz="8" w:space="0" w:color="AEAEAE"/>
              <w:right w:val="nil"/>
            </w:tcBorders>
            <w:shd w:val="clear" w:color="auto" w:fill="auto"/>
          </w:tcPr>
          <w:p w14:paraId="0DE0990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1.931</w:t>
            </w:r>
          </w:p>
        </w:tc>
      </w:tr>
      <w:tr w:rsidR="00780C0F" w:rsidRPr="000F406B" w14:paraId="1203E975" w14:textId="77777777" w:rsidTr="006E682C">
        <w:trPr>
          <w:gridAfter w:val="2"/>
          <w:wAfter w:w="18" w:type="dxa"/>
          <w:cantSplit/>
          <w:trHeight w:val="261"/>
        </w:trPr>
        <w:tc>
          <w:tcPr>
            <w:tcW w:w="611" w:type="dxa"/>
            <w:vMerge/>
            <w:tcBorders>
              <w:top w:val="single" w:sz="8" w:space="0" w:color="152935"/>
              <w:left w:val="nil"/>
              <w:bottom w:val="single" w:sz="8" w:space="0" w:color="152935"/>
              <w:right w:val="nil"/>
            </w:tcBorders>
            <w:shd w:val="clear" w:color="auto" w:fill="auto"/>
          </w:tcPr>
          <w:p w14:paraId="3CE39D7D"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459" w:type="dxa"/>
            <w:tcBorders>
              <w:top w:val="single" w:sz="8" w:space="0" w:color="AEAEAE"/>
              <w:left w:val="nil"/>
              <w:bottom w:val="single" w:sz="8" w:space="0" w:color="152935"/>
              <w:right w:val="nil"/>
            </w:tcBorders>
            <w:shd w:val="clear" w:color="auto" w:fill="auto"/>
          </w:tcPr>
          <w:p w14:paraId="031DABBE"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p>
        </w:tc>
        <w:tc>
          <w:tcPr>
            <w:tcW w:w="1080" w:type="dxa"/>
            <w:tcBorders>
              <w:top w:val="single" w:sz="8" w:space="0" w:color="AEAEAE"/>
              <w:left w:val="nil"/>
              <w:bottom w:val="single" w:sz="8" w:space="0" w:color="152935"/>
              <w:right w:val="single" w:sz="8" w:space="0" w:color="E0E0E0"/>
            </w:tcBorders>
            <w:shd w:val="clear" w:color="auto" w:fill="auto"/>
          </w:tcPr>
          <w:p w14:paraId="245237A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12D8173"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.198</w:t>
            </w:r>
          </w:p>
        </w:tc>
        <w:tc>
          <w:tcPr>
            <w:tcW w:w="1330" w:type="dxa"/>
            <w:gridSpan w:val="2"/>
            <w:tcBorders>
              <w:top w:val="single" w:sz="8" w:space="0" w:color="AEAEAE"/>
              <w:left w:val="single" w:sz="8" w:space="0" w:color="E0E0E0"/>
              <w:bottom w:val="single" w:sz="8" w:space="0" w:color="152935"/>
              <w:right w:val="single" w:sz="8" w:space="0" w:color="E0E0E0"/>
            </w:tcBorders>
            <w:shd w:val="clear" w:color="auto" w:fill="auto"/>
          </w:tcPr>
          <w:p w14:paraId="49CBCE5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60" w:type="dxa"/>
            <w:tcBorders>
              <w:top w:val="single" w:sz="8" w:space="0" w:color="AEAEAE"/>
              <w:left w:val="single" w:sz="8" w:space="0" w:color="E0E0E0"/>
              <w:bottom w:val="single" w:sz="8" w:space="0" w:color="152935"/>
              <w:right w:val="single" w:sz="8" w:space="0" w:color="E0E0E0"/>
            </w:tcBorders>
            <w:shd w:val="clear" w:color="auto" w:fill="auto"/>
          </w:tcPr>
          <w:p w14:paraId="2AB827A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99" w:type="dxa"/>
            <w:tcBorders>
              <w:top w:val="single" w:sz="8" w:space="0" w:color="AEAEAE"/>
              <w:left w:val="single" w:sz="8" w:space="0" w:color="E0E0E0"/>
              <w:bottom w:val="single" w:sz="8" w:space="0" w:color="152935"/>
              <w:right w:val="single" w:sz="8" w:space="0" w:color="E0E0E0"/>
            </w:tcBorders>
            <w:shd w:val="clear" w:color="auto" w:fill="auto"/>
          </w:tcPr>
          <w:p w14:paraId="75D6894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.004</w:t>
            </w:r>
          </w:p>
        </w:tc>
        <w:tc>
          <w:tcPr>
            <w:tcW w:w="1049" w:type="dxa"/>
            <w:gridSpan w:val="2"/>
            <w:tcBorders>
              <w:top w:val="single" w:sz="8" w:space="0" w:color="AEAEAE"/>
              <w:left w:val="single" w:sz="8" w:space="0" w:color="E0E0E0"/>
              <w:bottom w:val="single" w:sz="8" w:space="0" w:color="152935"/>
              <w:right w:val="single" w:sz="8" w:space="0" w:color="E0E0E0"/>
            </w:tcBorders>
            <w:shd w:val="clear" w:color="auto" w:fill="auto"/>
          </w:tcPr>
          <w:p w14:paraId="425E92C3"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.899</w:t>
            </w:r>
          </w:p>
        </w:tc>
        <w:tc>
          <w:tcPr>
            <w:tcW w:w="740" w:type="dxa"/>
            <w:tcBorders>
              <w:top w:val="single" w:sz="8" w:space="0" w:color="AEAEAE"/>
              <w:left w:val="single" w:sz="8" w:space="0" w:color="E0E0E0"/>
              <w:bottom w:val="single" w:sz="8" w:space="0" w:color="152935"/>
              <w:right w:val="nil"/>
            </w:tcBorders>
            <w:shd w:val="clear" w:color="auto" w:fill="auto"/>
          </w:tcPr>
          <w:p w14:paraId="41310E7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1.113</w:t>
            </w:r>
          </w:p>
        </w:tc>
      </w:tr>
      <w:tr w:rsidR="00780C0F" w:rsidRPr="000F406B" w14:paraId="53513479" w14:textId="77777777" w:rsidTr="006E682C">
        <w:trPr>
          <w:cantSplit/>
          <w:trHeight w:val="273"/>
        </w:trPr>
        <w:tc>
          <w:tcPr>
            <w:tcW w:w="8526" w:type="dxa"/>
            <w:gridSpan w:val="13"/>
            <w:tcBorders>
              <w:top w:val="nil"/>
              <w:left w:val="nil"/>
              <w:bottom w:val="nil"/>
              <w:right w:val="nil"/>
            </w:tcBorders>
            <w:shd w:val="clear" w:color="auto" w:fill="auto"/>
          </w:tcPr>
          <w:p w14:paraId="3B1FF044"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a. Dependent Variable: Unstandardized Residual</w:t>
            </w:r>
          </w:p>
        </w:tc>
      </w:tr>
    </w:tbl>
    <w:p w14:paraId="6D56E2A4" w14:textId="77777777" w:rsidR="00780C0F" w:rsidRPr="000F406B" w:rsidRDefault="00780C0F" w:rsidP="003A62E1">
      <w:pPr>
        <w:autoSpaceDE w:val="0"/>
        <w:autoSpaceDN w:val="0"/>
        <w:adjustRightInd w:val="0"/>
        <w:jc w:val="both"/>
        <w:rPr>
          <w:rFonts w:ascii="Times New Roman" w:hAnsi="Times New Roman" w:cs="Times New Roman"/>
          <w:color w:val="000000" w:themeColor="text1"/>
        </w:rPr>
      </w:pPr>
    </w:p>
    <w:p w14:paraId="3941A1DE" w14:textId="77777777" w:rsidR="00780C0F" w:rsidRPr="000F406B" w:rsidRDefault="00780C0F" w:rsidP="003A62E1">
      <w:pPr>
        <w:autoSpaceDE w:val="0"/>
        <w:autoSpaceDN w:val="0"/>
        <w:adjustRightInd w:val="0"/>
        <w:ind w:left="540" w:firstLine="72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output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sig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setiap</w:t>
      </w:r>
      <w:proofErr w:type="spellEnd"/>
      <w:r w:rsidRPr="000F406B">
        <w:rPr>
          <w:rFonts w:ascii="Times New Roman" w:hAnsi="Times New Roman" w:cs="Times New Roman"/>
          <w:color w:val="000000" w:themeColor="text1"/>
        </w:rPr>
        <w:t xml:space="preserve"> variable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0,002,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0,004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0,004. Karena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ketiga</w:t>
      </w:r>
      <w:proofErr w:type="spellEnd"/>
      <w:r w:rsidRPr="000F406B">
        <w:rPr>
          <w:rFonts w:ascii="Times New Roman" w:hAnsi="Times New Roman" w:cs="Times New Roman"/>
          <w:color w:val="000000" w:themeColor="text1"/>
        </w:rPr>
        <w:t xml:space="preserve"> variable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kecil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sama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sesuai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pengambilan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keputusan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glejser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simpulkan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terjadi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gejala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 xml:space="preserve"> pada model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w:t>
      </w:r>
    </w:p>
    <w:p w14:paraId="25EB97E5" w14:textId="77777777" w:rsidR="00780C0F" w:rsidRPr="000F406B" w:rsidRDefault="00780C0F" w:rsidP="00E65D4C">
      <w:pPr>
        <w:pStyle w:val="Heading4"/>
        <w:spacing w:before="0" w:line="240" w:lineRule="auto"/>
        <w:rPr>
          <w:rFonts w:ascii="Times New Roman" w:hAnsi="Times New Roman" w:cs="Times New Roman"/>
          <w:b/>
          <w:i w:val="0"/>
          <w:color w:val="000000" w:themeColor="text1"/>
          <w:sz w:val="24"/>
        </w:rPr>
      </w:pPr>
      <w:r w:rsidRPr="000F406B">
        <w:rPr>
          <w:rFonts w:ascii="Times New Roman" w:hAnsi="Times New Roman" w:cs="Times New Roman"/>
          <w:b/>
          <w:i w:val="0"/>
          <w:color w:val="000000" w:themeColor="text1"/>
          <w:sz w:val="24"/>
        </w:rPr>
        <w:lastRenderedPageBreak/>
        <w:t xml:space="preserve">Uji </w:t>
      </w:r>
      <w:proofErr w:type="spellStart"/>
      <w:r w:rsidRPr="000F406B">
        <w:rPr>
          <w:rFonts w:ascii="Times New Roman" w:hAnsi="Times New Roman" w:cs="Times New Roman"/>
          <w:b/>
          <w:i w:val="0"/>
          <w:color w:val="000000" w:themeColor="text1"/>
          <w:sz w:val="24"/>
        </w:rPr>
        <w:t>normalitas</w:t>
      </w:r>
      <w:proofErr w:type="spellEnd"/>
    </w:p>
    <w:p w14:paraId="5A2EE24A" w14:textId="77777777" w:rsidR="00780C0F" w:rsidRPr="000F406B" w:rsidRDefault="00780C0F" w:rsidP="003A62E1">
      <w:pPr>
        <w:rPr>
          <w:rFonts w:ascii="Times New Roman" w:hAnsi="Times New Roman" w:cs="Times New Roman"/>
        </w:rPr>
      </w:pPr>
    </w:p>
    <w:p w14:paraId="53AC1044" w14:textId="77777777" w:rsidR="00780C0F" w:rsidRPr="000F406B" w:rsidRDefault="00780C0F" w:rsidP="003A62E1">
      <w:pPr>
        <w:ind w:left="540" w:firstLine="81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Uji </w:t>
      </w:r>
      <w:proofErr w:type="spellStart"/>
      <w:r w:rsidRPr="000F406B">
        <w:rPr>
          <w:rFonts w:ascii="Times New Roman" w:hAnsi="Times New Roman" w:cs="Times New Roman"/>
          <w:color w:val="000000" w:themeColor="text1"/>
        </w:rPr>
        <w:t>normalitas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bertujuan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menguji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apakah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metode</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independen</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dependen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memiliki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distribusi</w:t>
      </w:r>
      <w:proofErr w:type="spellEnd"/>
      <w:r w:rsidRPr="000F406B">
        <w:rPr>
          <w:rFonts w:ascii="Times New Roman" w:hAnsi="Times New Roman" w:cs="Times New Roman"/>
          <w:color w:val="000000" w:themeColor="text1"/>
        </w:rPr>
        <w:t xml:space="preserve"> normal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tidak</w:t>
      </w:r>
      <w:proofErr w:type="spellEnd"/>
      <w:r w:rsidRPr="000F406B">
        <w:rPr>
          <w:rFonts w:ascii="Times New Roman" w:hAnsi="Times New Roman" w:cs="Times New Roman"/>
          <w:color w:val="000000" w:themeColor="text1"/>
        </w:rPr>
        <w:t xml:space="preserve">. Model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baik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memiliki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distribusi</w:t>
      </w:r>
      <w:proofErr w:type="spellEnd"/>
      <w:r w:rsidRPr="000F406B">
        <w:rPr>
          <w:rFonts w:ascii="Times New Roman" w:hAnsi="Times New Roman" w:cs="Times New Roman"/>
          <w:color w:val="000000" w:themeColor="text1"/>
        </w:rPr>
        <w:t xml:space="preserve"> data normal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mendekati</w:t>
      </w:r>
      <w:proofErr w:type="spellEnd"/>
      <w:r w:rsidRPr="000F406B">
        <w:rPr>
          <w:rFonts w:ascii="Times New Roman" w:hAnsi="Times New Roman" w:cs="Times New Roman"/>
          <w:color w:val="000000" w:themeColor="text1"/>
        </w:rPr>
        <w:t xml:space="preserve"> normal. </w:t>
      </w:r>
      <w:proofErr w:type="spellStart"/>
      <w:r w:rsidRPr="000F406B">
        <w:rPr>
          <w:rFonts w:ascii="Times New Roman" w:hAnsi="Times New Roman" w:cs="Times New Roman"/>
          <w:color w:val="000000" w:themeColor="text1"/>
        </w:rPr>
        <w:t>Distribusi</w:t>
      </w:r>
      <w:proofErr w:type="spellEnd"/>
      <w:r w:rsidRPr="000F406B">
        <w:rPr>
          <w:rFonts w:ascii="Times New Roman" w:hAnsi="Times New Roman" w:cs="Times New Roman"/>
          <w:color w:val="000000" w:themeColor="text1"/>
        </w:rPr>
        <w:t xml:space="preserve"> normal </w:t>
      </w:r>
      <w:proofErr w:type="spellStart"/>
      <w:r w:rsidRPr="000F406B">
        <w:rPr>
          <w:rFonts w:ascii="Times New Roman" w:hAnsi="Times New Roman" w:cs="Times New Roman"/>
          <w:color w:val="000000" w:themeColor="text1"/>
        </w:rPr>
        <w:t>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membentuk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satu</w:t>
      </w:r>
      <w:proofErr w:type="spellEnd"/>
      <w:r w:rsidRPr="000F406B">
        <w:rPr>
          <w:rFonts w:ascii="Times New Roman" w:hAnsi="Times New Roman" w:cs="Times New Roman"/>
          <w:color w:val="000000" w:themeColor="text1"/>
        </w:rPr>
        <w:t xml:space="preserve"> garis </w:t>
      </w:r>
      <w:proofErr w:type="spellStart"/>
      <w:r w:rsidRPr="000F406B">
        <w:rPr>
          <w:rFonts w:ascii="Times New Roman" w:hAnsi="Times New Roman" w:cs="Times New Roman"/>
          <w:color w:val="000000" w:themeColor="text1"/>
        </w:rPr>
        <w:t>lurus</w:t>
      </w:r>
      <w:proofErr w:type="spellEnd"/>
      <w:r w:rsidRPr="000F406B">
        <w:rPr>
          <w:rFonts w:ascii="Times New Roman" w:hAnsi="Times New Roman" w:cs="Times New Roman"/>
          <w:color w:val="000000" w:themeColor="text1"/>
        </w:rPr>
        <w:t xml:space="preserve"> diagonal dan </w:t>
      </w:r>
      <w:proofErr w:type="spellStart"/>
      <w:r w:rsidRPr="000F406B">
        <w:rPr>
          <w:rFonts w:ascii="Times New Roman" w:hAnsi="Times New Roman" w:cs="Times New Roman"/>
          <w:color w:val="000000" w:themeColor="text1"/>
        </w:rPr>
        <w:t>ploting</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dibandingkan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garis diagonal. Jika </w:t>
      </w:r>
      <w:proofErr w:type="spellStart"/>
      <w:r w:rsidRPr="000F406B">
        <w:rPr>
          <w:rFonts w:ascii="Times New Roman" w:hAnsi="Times New Roman" w:cs="Times New Roman"/>
          <w:color w:val="000000" w:themeColor="text1"/>
        </w:rPr>
        <w:t>distribusi</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normal,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garis yang </w:t>
      </w:r>
      <w:proofErr w:type="spellStart"/>
      <w:r w:rsidRPr="000F406B">
        <w:rPr>
          <w:rFonts w:ascii="Times New Roman" w:hAnsi="Times New Roman" w:cs="Times New Roman"/>
          <w:color w:val="000000" w:themeColor="text1"/>
        </w:rPr>
        <w:t>menghubungkan</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sesungguhnya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mengiikuti</w:t>
      </w:r>
      <w:proofErr w:type="spellEnd"/>
      <w:r w:rsidRPr="000F406B">
        <w:rPr>
          <w:rFonts w:ascii="Times New Roman" w:hAnsi="Times New Roman" w:cs="Times New Roman"/>
          <w:color w:val="000000" w:themeColor="text1"/>
        </w:rPr>
        <w:t xml:space="preserve"> garis </w:t>
      </w:r>
      <w:proofErr w:type="spellStart"/>
      <w:r w:rsidRPr="000F406B">
        <w:rPr>
          <w:rFonts w:ascii="Times New Roman" w:hAnsi="Times New Roman" w:cs="Times New Roman"/>
          <w:color w:val="000000" w:themeColor="text1"/>
        </w:rPr>
        <w:t>diagonalnya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Normalitas</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dilakukan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uji Kolmogorov-</w:t>
      </w:r>
      <w:proofErr w:type="spellStart"/>
      <w:r w:rsidRPr="000F406B">
        <w:rPr>
          <w:rFonts w:ascii="Times New Roman" w:hAnsi="Times New Roman" w:cs="Times New Roman"/>
          <w:color w:val="000000" w:themeColor="text1"/>
        </w:rPr>
        <w:t>smirnov</w:t>
      </w:r>
      <w:proofErr w:type="spellEnd"/>
      <w:r w:rsidRPr="000F406B">
        <w:rPr>
          <w:rFonts w:ascii="Times New Roman" w:hAnsi="Times New Roman" w:cs="Times New Roman"/>
          <w:color w:val="000000" w:themeColor="text1"/>
        </w:rPr>
        <w:t xml:space="preserve">. Dimana </w:t>
      </w:r>
      <w:proofErr w:type="spellStart"/>
      <w:r w:rsidRPr="000F406B">
        <w:rPr>
          <w:rFonts w:ascii="Times New Roman" w:hAnsi="Times New Roman" w:cs="Times New Roman"/>
          <w:color w:val="000000" w:themeColor="text1"/>
        </w:rPr>
        <w:t>apabila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&lt;0,05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distribusi</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tidak</w:t>
      </w:r>
      <w:proofErr w:type="spellEnd"/>
      <w:r w:rsidRPr="000F406B">
        <w:rPr>
          <w:rFonts w:ascii="Times New Roman" w:hAnsi="Times New Roman" w:cs="Times New Roman"/>
          <w:color w:val="000000" w:themeColor="text1"/>
        </w:rPr>
        <w:t xml:space="preserve"> normal, </w:t>
      </w:r>
      <w:proofErr w:type="spellStart"/>
      <w:r w:rsidRPr="000F406B">
        <w:rPr>
          <w:rFonts w:ascii="Times New Roman" w:hAnsi="Times New Roman" w:cs="Times New Roman"/>
          <w:color w:val="000000" w:themeColor="text1"/>
        </w:rPr>
        <w:t>begitu</w:t>
      </w:r>
      <w:proofErr w:type="spellEnd"/>
      <w:r w:rsidRPr="000F406B">
        <w:rPr>
          <w:rFonts w:ascii="Times New Roman" w:hAnsi="Times New Roman" w:cs="Times New Roman"/>
          <w:color w:val="000000" w:themeColor="text1"/>
        </w:rPr>
        <w:t xml:space="preserve"> juga </w:t>
      </w:r>
      <w:proofErr w:type="spellStart"/>
      <w:r w:rsidRPr="000F406B">
        <w:rPr>
          <w:rFonts w:ascii="Times New Roman" w:hAnsi="Times New Roman" w:cs="Times New Roman"/>
          <w:color w:val="000000" w:themeColor="text1"/>
        </w:rPr>
        <w:t>sebaliknya</w:t>
      </w:r>
      <w:proofErr w:type="spellEnd"/>
      <w:r w:rsidRPr="000F406B">
        <w:rPr>
          <w:rFonts w:ascii="Times New Roman" w:hAnsi="Times New Roman" w:cs="Times New Roman"/>
          <w:color w:val="000000" w:themeColor="text1"/>
        </w:rPr>
        <w:t xml:space="preserve">. Adapun </w:t>
      </w:r>
      <w:proofErr w:type="spellStart"/>
      <w:r w:rsidRPr="000F406B">
        <w:rPr>
          <w:rFonts w:ascii="Times New Roman" w:hAnsi="Times New Roman" w:cs="Times New Roman"/>
          <w:color w:val="000000" w:themeColor="text1"/>
        </w:rPr>
        <w:t>hasil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pengujian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lihat</w:t>
      </w:r>
      <w:proofErr w:type="spellEnd"/>
      <w:r w:rsidRPr="000F406B">
        <w:rPr>
          <w:rFonts w:ascii="Times New Roman" w:hAnsi="Times New Roman" w:cs="Times New Roman"/>
          <w:color w:val="000000" w:themeColor="text1"/>
        </w:rPr>
        <w:t xml:space="preserve"> pada table </w:t>
      </w:r>
      <w:proofErr w:type="spellStart"/>
      <w:r w:rsidRPr="000F406B">
        <w:rPr>
          <w:rFonts w:ascii="Times New Roman" w:hAnsi="Times New Roman" w:cs="Times New Roman"/>
          <w:color w:val="000000" w:themeColor="text1"/>
        </w:rPr>
        <w:t>berikut</w:t>
      </w:r>
      <w:proofErr w:type="spellEnd"/>
      <w:r w:rsidRPr="000F406B">
        <w:rPr>
          <w:rFonts w:ascii="Times New Roman" w:hAnsi="Times New Roman" w:cs="Times New Roman"/>
          <w:color w:val="000000" w:themeColor="text1"/>
        </w:rPr>
        <w:t>:</w:t>
      </w:r>
    </w:p>
    <w:p w14:paraId="0AF8E350" w14:textId="77777777" w:rsidR="00780C0F" w:rsidRPr="000F406B" w:rsidRDefault="00780C0F" w:rsidP="003A62E1">
      <w:pPr>
        <w:ind w:left="540" w:firstLine="810"/>
        <w:jc w:val="both"/>
        <w:rPr>
          <w:rFonts w:ascii="Times New Roman" w:hAnsi="Times New Roman" w:cs="Times New Roman"/>
          <w:color w:val="000000" w:themeColor="text1"/>
        </w:rPr>
      </w:pPr>
    </w:p>
    <w:p w14:paraId="0935290A" w14:textId="77777777" w:rsidR="00780C0F" w:rsidRPr="000F406B" w:rsidRDefault="00780C0F" w:rsidP="003A62E1">
      <w:pPr>
        <w:jc w:val="both"/>
        <w:rPr>
          <w:rFonts w:ascii="Times New Roman" w:hAnsi="Times New Roman" w:cs="Times New Roman"/>
          <w:color w:val="000000" w:themeColor="text1"/>
        </w:rPr>
      </w:pPr>
    </w:p>
    <w:p w14:paraId="57742838" w14:textId="77777777" w:rsidR="00780C0F" w:rsidRPr="000F406B" w:rsidRDefault="00780C0F" w:rsidP="003A62E1">
      <w:pPr>
        <w:jc w:val="both"/>
        <w:rPr>
          <w:rFonts w:ascii="Times New Roman" w:hAnsi="Times New Roman" w:cs="Times New Roman"/>
          <w:color w:val="000000" w:themeColor="text1"/>
        </w:rPr>
      </w:pPr>
    </w:p>
    <w:p w14:paraId="1E37C00B" w14:textId="6D47C004" w:rsidR="00780C0F" w:rsidRPr="000F406B" w:rsidRDefault="00780C0F" w:rsidP="003A62E1">
      <w:pPr>
        <w:pStyle w:val="Caption"/>
        <w:jc w:val="center"/>
        <w:rPr>
          <w:rFonts w:ascii="Times New Roman" w:hAnsi="Times New Roman" w:cs="Times New Roman"/>
          <w:i w:val="0"/>
          <w:iCs w:val="0"/>
          <w:color w:val="auto"/>
          <w:sz w:val="24"/>
          <w:szCs w:val="24"/>
        </w:rPr>
      </w:pPr>
      <w:bookmarkStart w:id="20" w:name="_Toc113449038"/>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3</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normalitas</w:t>
      </w:r>
      <w:bookmarkEnd w:id="20"/>
      <w:proofErr w:type="spellEnd"/>
    </w:p>
    <w:tbl>
      <w:tblPr>
        <w:tblW w:w="7113" w:type="dxa"/>
        <w:tblInd w:w="540" w:type="dxa"/>
        <w:tblLayout w:type="fixed"/>
        <w:tblCellMar>
          <w:left w:w="0" w:type="dxa"/>
          <w:right w:w="0" w:type="dxa"/>
        </w:tblCellMar>
        <w:tblLook w:val="0000" w:firstRow="0" w:lastRow="0" w:firstColumn="0" w:lastColumn="0" w:noHBand="0" w:noVBand="0"/>
      </w:tblPr>
      <w:tblGrid>
        <w:gridCol w:w="2250"/>
        <w:gridCol w:w="2260"/>
        <w:gridCol w:w="890"/>
        <w:gridCol w:w="1713"/>
      </w:tblGrid>
      <w:tr w:rsidR="00780C0F" w:rsidRPr="000F406B" w14:paraId="3272EFBE" w14:textId="77777777" w:rsidTr="006E682C">
        <w:trPr>
          <w:cantSplit/>
        </w:trPr>
        <w:tc>
          <w:tcPr>
            <w:tcW w:w="7112" w:type="dxa"/>
            <w:gridSpan w:val="4"/>
            <w:tcBorders>
              <w:top w:val="nil"/>
              <w:left w:val="nil"/>
              <w:bottom w:val="nil"/>
              <w:right w:val="nil"/>
            </w:tcBorders>
            <w:shd w:val="clear" w:color="auto" w:fill="auto"/>
            <w:vAlign w:val="center"/>
          </w:tcPr>
          <w:p w14:paraId="5BCF1559"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b/>
                <w:bCs/>
                <w:color w:val="000000" w:themeColor="text1"/>
              </w:rPr>
              <w:t>One-Sample Kolmogorov-Smirnov Test</w:t>
            </w:r>
          </w:p>
        </w:tc>
      </w:tr>
      <w:tr w:rsidR="00780C0F" w:rsidRPr="000F406B" w14:paraId="3EB98443" w14:textId="77777777" w:rsidTr="006E682C">
        <w:trPr>
          <w:cantSplit/>
        </w:trPr>
        <w:tc>
          <w:tcPr>
            <w:tcW w:w="5399" w:type="dxa"/>
            <w:gridSpan w:val="3"/>
            <w:tcBorders>
              <w:top w:val="nil"/>
              <w:left w:val="nil"/>
              <w:bottom w:val="single" w:sz="8" w:space="0" w:color="152935"/>
              <w:right w:val="nil"/>
            </w:tcBorders>
            <w:shd w:val="clear" w:color="auto" w:fill="auto"/>
            <w:vAlign w:val="bottom"/>
          </w:tcPr>
          <w:p w14:paraId="7E6421E3"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713" w:type="dxa"/>
            <w:tcBorders>
              <w:top w:val="nil"/>
              <w:left w:val="nil"/>
              <w:bottom w:val="single" w:sz="8" w:space="0" w:color="152935"/>
              <w:right w:val="nil"/>
            </w:tcBorders>
            <w:shd w:val="clear" w:color="auto" w:fill="auto"/>
            <w:vAlign w:val="bottom"/>
          </w:tcPr>
          <w:p w14:paraId="627507CF"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Unstandardized Predicted Value</w:t>
            </w:r>
          </w:p>
        </w:tc>
      </w:tr>
      <w:tr w:rsidR="00780C0F" w:rsidRPr="000F406B" w14:paraId="4B37C4D7" w14:textId="77777777" w:rsidTr="006E682C">
        <w:trPr>
          <w:cantSplit/>
        </w:trPr>
        <w:tc>
          <w:tcPr>
            <w:tcW w:w="5399" w:type="dxa"/>
            <w:gridSpan w:val="3"/>
            <w:tcBorders>
              <w:top w:val="single" w:sz="8" w:space="0" w:color="152935"/>
              <w:left w:val="nil"/>
              <w:bottom w:val="single" w:sz="8" w:space="0" w:color="AEAEAE"/>
              <w:right w:val="nil"/>
            </w:tcBorders>
            <w:shd w:val="clear" w:color="auto" w:fill="auto"/>
          </w:tcPr>
          <w:p w14:paraId="6E13E60A"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N</w:t>
            </w:r>
          </w:p>
        </w:tc>
        <w:tc>
          <w:tcPr>
            <w:tcW w:w="1713" w:type="dxa"/>
            <w:tcBorders>
              <w:top w:val="single" w:sz="8" w:space="0" w:color="152935"/>
              <w:left w:val="nil"/>
              <w:bottom w:val="single" w:sz="8" w:space="0" w:color="AEAEAE"/>
              <w:right w:val="nil"/>
            </w:tcBorders>
            <w:shd w:val="clear" w:color="auto" w:fill="auto"/>
          </w:tcPr>
          <w:p w14:paraId="0C6CF67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50</w:t>
            </w:r>
          </w:p>
        </w:tc>
      </w:tr>
      <w:tr w:rsidR="00780C0F" w:rsidRPr="000F406B" w14:paraId="7BEE38AE" w14:textId="77777777" w:rsidTr="006E682C">
        <w:trPr>
          <w:cantSplit/>
        </w:trPr>
        <w:tc>
          <w:tcPr>
            <w:tcW w:w="2250" w:type="dxa"/>
            <w:vMerge w:val="restart"/>
            <w:tcBorders>
              <w:top w:val="single" w:sz="8" w:space="0" w:color="AEAEAE"/>
              <w:left w:val="nil"/>
              <w:bottom w:val="single" w:sz="8" w:space="0" w:color="AEAEAE"/>
              <w:right w:val="nil"/>
            </w:tcBorders>
            <w:shd w:val="clear" w:color="auto" w:fill="auto"/>
          </w:tcPr>
          <w:p w14:paraId="358739E2"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 xml:space="preserve">Normal </w:t>
            </w:r>
            <w:proofErr w:type="spellStart"/>
            <w:r w:rsidRPr="000F406B">
              <w:rPr>
                <w:rFonts w:ascii="Times New Roman" w:hAnsi="Times New Roman" w:cs="Times New Roman"/>
                <w:color w:val="000000" w:themeColor="text1"/>
              </w:rPr>
              <w:t>parameters</w:t>
            </w:r>
            <w:r w:rsidRPr="000F406B">
              <w:rPr>
                <w:rFonts w:ascii="Times New Roman" w:hAnsi="Times New Roman" w:cs="Times New Roman"/>
                <w:color w:val="000000" w:themeColor="text1"/>
                <w:vertAlign w:val="superscript"/>
              </w:rPr>
              <w:t>a,b</w:t>
            </w:r>
            <w:proofErr w:type="spellEnd"/>
          </w:p>
        </w:tc>
        <w:tc>
          <w:tcPr>
            <w:tcW w:w="3150" w:type="dxa"/>
            <w:gridSpan w:val="2"/>
            <w:tcBorders>
              <w:top w:val="single" w:sz="8" w:space="0" w:color="AEAEAE"/>
              <w:left w:val="nil"/>
              <w:bottom w:val="single" w:sz="8" w:space="0" w:color="AEAEAE"/>
              <w:right w:val="nil"/>
            </w:tcBorders>
            <w:shd w:val="clear" w:color="auto" w:fill="auto"/>
          </w:tcPr>
          <w:p w14:paraId="1FC45B69"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Mean</w:t>
            </w:r>
          </w:p>
        </w:tc>
        <w:tc>
          <w:tcPr>
            <w:tcW w:w="1713" w:type="dxa"/>
            <w:tcBorders>
              <w:top w:val="single" w:sz="8" w:space="0" w:color="AEAEAE"/>
              <w:left w:val="nil"/>
              <w:bottom w:val="single" w:sz="8" w:space="0" w:color="AEAEAE"/>
              <w:right w:val="nil"/>
            </w:tcBorders>
            <w:shd w:val="clear" w:color="auto" w:fill="auto"/>
          </w:tcPr>
          <w:p w14:paraId="4AF3897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2.6190000</w:t>
            </w:r>
          </w:p>
        </w:tc>
      </w:tr>
      <w:tr w:rsidR="00780C0F" w:rsidRPr="000F406B" w14:paraId="5F528B4A" w14:textId="77777777" w:rsidTr="006E682C">
        <w:trPr>
          <w:cantSplit/>
        </w:trPr>
        <w:tc>
          <w:tcPr>
            <w:tcW w:w="2250" w:type="dxa"/>
            <w:vMerge/>
            <w:tcBorders>
              <w:top w:val="single" w:sz="8" w:space="0" w:color="AEAEAE"/>
              <w:left w:val="nil"/>
              <w:bottom w:val="single" w:sz="8" w:space="0" w:color="AEAEAE"/>
              <w:right w:val="nil"/>
            </w:tcBorders>
            <w:shd w:val="clear" w:color="auto" w:fill="auto"/>
          </w:tcPr>
          <w:p w14:paraId="7D0154D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3150" w:type="dxa"/>
            <w:gridSpan w:val="2"/>
            <w:tcBorders>
              <w:top w:val="single" w:sz="8" w:space="0" w:color="AEAEAE"/>
              <w:left w:val="nil"/>
              <w:bottom w:val="single" w:sz="8" w:space="0" w:color="AEAEAE"/>
              <w:right w:val="nil"/>
            </w:tcBorders>
            <w:shd w:val="clear" w:color="auto" w:fill="auto"/>
          </w:tcPr>
          <w:p w14:paraId="37215A42"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Std. Deviation</w:t>
            </w:r>
          </w:p>
        </w:tc>
        <w:tc>
          <w:tcPr>
            <w:tcW w:w="1713" w:type="dxa"/>
            <w:tcBorders>
              <w:top w:val="single" w:sz="8" w:space="0" w:color="AEAEAE"/>
              <w:left w:val="nil"/>
              <w:bottom w:val="single" w:sz="8" w:space="0" w:color="AEAEAE"/>
              <w:right w:val="nil"/>
            </w:tcBorders>
            <w:shd w:val="clear" w:color="auto" w:fill="auto"/>
          </w:tcPr>
          <w:p w14:paraId="159063D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.62329807</w:t>
            </w:r>
          </w:p>
        </w:tc>
      </w:tr>
      <w:tr w:rsidR="00780C0F" w:rsidRPr="000F406B" w14:paraId="3755248A" w14:textId="77777777" w:rsidTr="006E682C">
        <w:trPr>
          <w:cantSplit/>
        </w:trPr>
        <w:tc>
          <w:tcPr>
            <w:tcW w:w="2250" w:type="dxa"/>
            <w:vMerge w:val="restart"/>
            <w:tcBorders>
              <w:top w:val="single" w:sz="8" w:space="0" w:color="AEAEAE"/>
              <w:left w:val="nil"/>
              <w:bottom w:val="single" w:sz="8" w:space="0" w:color="AEAEAE"/>
              <w:right w:val="nil"/>
            </w:tcBorders>
            <w:shd w:val="clear" w:color="auto" w:fill="auto"/>
          </w:tcPr>
          <w:p w14:paraId="7CB67676"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Most extreme differences</w:t>
            </w:r>
          </w:p>
        </w:tc>
        <w:tc>
          <w:tcPr>
            <w:tcW w:w="3150" w:type="dxa"/>
            <w:gridSpan w:val="2"/>
            <w:tcBorders>
              <w:top w:val="single" w:sz="8" w:space="0" w:color="AEAEAE"/>
              <w:left w:val="nil"/>
              <w:bottom w:val="single" w:sz="8" w:space="0" w:color="AEAEAE"/>
              <w:right w:val="nil"/>
            </w:tcBorders>
            <w:shd w:val="clear" w:color="auto" w:fill="auto"/>
          </w:tcPr>
          <w:p w14:paraId="7EEB923C"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Absolute</w:t>
            </w:r>
          </w:p>
        </w:tc>
        <w:tc>
          <w:tcPr>
            <w:tcW w:w="1713" w:type="dxa"/>
            <w:tcBorders>
              <w:top w:val="single" w:sz="8" w:space="0" w:color="AEAEAE"/>
              <w:left w:val="nil"/>
              <w:bottom w:val="single" w:sz="8" w:space="0" w:color="AEAEAE"/>
              <w:right w:val="nil"/>
            </w:tcBorders>
            <w:shd w:val="clear" w:color="auto" w:fill="auto"/>
          </w:tcPr>
          <w:p w14:paraId="2E56144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.197</w:t>
            </w:r>
          </w:p>
        </w:tc>
      </w:tr>
      <w:tr w:rsidR="00780C0F" w:rsidRPr="000F406B" w14:paraId="49051108" w14:textId="77777777" w:rsidTr="006E682C">
        <w:trPr>
          <w:cantSplit/>
        </w:trPr>
        <w:tc>
          <w:tcPr>
            <w:tcW w:w="2250" w:type="dxa"/>
            <w:vMerge/>
            <w:tcBorders>
              <w:top w:val="single" w:sz="8" w:space="0" w:color="AEAEAE"/>
              <w:left w:val="nil"/>
              <w:bottom w:val="single" w:sz="8" w:space="0" w:color="AEAEAE"/>
              <w:right w:val="nil"/>
            </w:tcBorders>
            <w:shd w:val="clear" w:color="auto" w:fill="auto"/>
          </w:tcPr>
          <w:p w14:paraId="58678AD0"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3150" w:type="dxa"/>
            <w:gridSpan w:val="2"/>
            <w:tcBorders>
              <w:top w:val="single" w:sz="8" w:space="0" w:color="AEAEAE"/>
              <w:left w:val="nil"/>
              <w:bottom w:val="single" w:sz="8" w:space="0" w:color="AEAEAE"/>
              <w:right w:val="nil"/>
            </w:tcBorders>
            <w:shd w:val="clear" w:color="auto" w:fill="auto"/>
          </w:tcPr>
          <w:p w14:paraId="17452EBF"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Positive</w:t>
            </w:r>
          </w:p>
        </w:tc>
        <w:tc>
          <w:tcPr>
            <w:tcW w:w="1713" w:type="dxa"/>
            <w:tcBorders>
              <w:top w:val="single" w:sz="8" w:space="0" w:color="AEAEAE"/>
              <w:left w:val="nil"/>
              <w:bottom w:val="single" w:sz="8" w:space="0" w:color="AEAEAE"/>
              <w:right w:val="nil"/>
            </w:tcBorders>
            <w:shd w:val="clear" w:color="auto" w:fill="auto"/>
          </w:tcPr>
          <w:p w14:paraId="541F1F6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.144</w:t>
            </w:r>
          </w:p>
        </w:tc>
      </w:tr>
      <w:tr w:rsidR="00780C0F" w:rsidRPr="000F406B" w14:paraId="4C0C2071" w14:textId="77777777" w:rsidTr="006E682C">
        <w:trPr>
          <w:cantSplit/>
        </w:trPr>
        <w:tc>
          <w:tcPr>
            <w:tcW w:w="2250" w:type="dxa"/>
            <w:vMerge/>
            <w:tcBorders>
              <w:top w:val="single" w:sz="8" w:space="0" w:color="AEAEAE"/>
              <w:left w:val="nil"/>
              <w:bottom w:val="single" w:sz="8" w:space="0" w:color="AEAEAE"/>
              <w:right w:val="nil"/>
            </w:tcBorders>
            <w:shd w:val="clear" w:color="auto" w:fill="auto"/>
          </w:tcPr>
          <w:p w14:paraId="626B2C7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3150" w:type="dxa"/>
            <w:gridSpan w:val="2"/>
            <w:tcBorders>
              <w:top w:val="single" w:sz="8" w:space="0" w:color="AEAEAE"/>
              <w:left w:val="nil"/>
              <w:bottom w:val="single" w:sz="8" w:space="0" w:color="AEAEAE"/>
              <w:right w:val="nil"/>
            </w:tcBorders>
            <w:shd w:val="clear" w:color="auto" w:fill="auto"/>
          </w:tcPr>
          <w:p w14:paraId="44965CF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Negative</w:t>
            </w:r>
          </w:p>
        </w:tc>
        <w:tc>
          <w:tcPr>
            <w:tcW w:w="1713" w:type="dxa"/>
            <w:tcBorders>
              <w:top w:val="single" w:sz="8" w:space="0" w:color="AEAEAE"/>
              <w:left w:val="nil"/>
              <w:bottom w:val="single" w:sz="8" w:space="0" w:color="AEAEAE"/>
              <w:right w:val="nil"/>
            </w:tcBorders>
            <w:shd w:val="clear" w:color="auto" w:fill="auto"/>
          </w:tcPr>
          <w:p w14:paraId="5778B03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-.197</w:t>
            </w:r>
          </w:p>
        </w:tc>
      </w:tr>
      <w:tr w:rsidR="00780C0F" w:rsidRPr="000F406B" w14:paraId="02190090" w14:textId="77777777" w:rsidTr="006E682C">
        <w:trPr>
          <w:cantSplit/>
        </w:trPr>
        <w:tc>
          <w:tcPr>
            <w:tcW w:w="5399" w:type="dxa"/>
            <w:gridSpan w:val="3"/>
            <w:tcBorders>
              <w:top w:val="single" w:sz="8" w:space="0" w:color="AEAEAE"/>
              <w:left w:val="nil"/>
              <w:bottom w:val="single" w:sz="8" w:space="0" w:color="AEAEAE"/>
              <w:right w:val="nil"/>
            </w:tcBorders>
            <w:shd w:val="clear" w:color="auto" w:fill="auto"/>
          </w:tcPr>
          <w:p w14:paraId="0845645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Test Statistic</w:t>
            </w:r>
          </w:p>
        </w:tc>
        <w:tc>
          <w:tcPr>
            <w:tcW w:w="1713" w:type="dxa"/>
            <w:tcBorders>
              <w:top w:val="single" w:sz="8" w:space="0" w:color="AEAEAE"/>
              <w:left w:val="nil"/>
              <w:bottom w:val="single" w:sz="8" w:space="0" w:color="AEAEAE"/>
              <w:right w:val="nil"/>
            </w:tcBorders>
            <w:shd w:val="clear" w:color="auto" w:fill="auto"/>
          </w:tcPr>
          <w:p w14:paraId="69266C63"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.197</w:t>
            </w:r>
          </w:p>
        </w:tc>
      </w:tr>
      <w:tr w:rsidR="00780C0F" w:rsidRPr="000F406B" w14:paraId="6D3FA5CA" w14:textId="77777777" w:rsidTr="006E682C">
        <w:trPr>
          <w:cantSplit/>
        </w:trPr>
        <w:tc>
          <w:tcPr>
            <w:tcW w:w="5399" w:type="dxa"/>
            <w:gridSpan w:val="3"/>
            <w:tcBorders>
              <w:top w:val="single" w:sz="8" w:space="0" w:color="AEAEAE"/>
              <w:left w:val="nil"/>
              <w:bottom w:val="single" w:sz="8" w:space="0" w:color="AEAEAE"/>
              <w:right w:val="nil"/>
            </w:tcBorders>
            <w:shd w:val="clear" w:color="auto" w:fill="auto"/>
          </w:tcPr>
          <w:p w14:paraId="14374BB0"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Asymp</w:t>
            </w:r>
            <w:proofErr w:type="spellEnd"/>
            <w:r w:rsidRPr="000F406B">
              <w:rPr>
                <w:rFonts w:ascii="Times New Roman" w:hAnsi="Times New Roman" w:cs="Times New Roman"/>
                <w:color w:val="000000" w:themeColor="text1"/>
              </w:rPr>
              <w:t>. Sig. (2-tailed)</w:t>
            </w:r>
            <w:r w:rsidRPr="000F406B">
              <w:rPr>
                <w:rFonts w:ascii="Times New Roman" w:hAnsi="Times New Roman" w:cs="Times New Roman"/>
                <w:color w:val="000000" w:themeColor="text1"/>
                <w:vertAlign w:val="superscript"/>
              </w:rPr>
              <w:t>c</w:t>
            </w:r>
          </w:p>
        </w:tc>
        <w:tc>
          <w:tcPr>
            <w:tcW w:w="1713" w:type="dxa"/>
            <w:tcBorders>
              <w:top w:val="single" w:sz="8" w:space="0" w:color="AEAEAE"/>
              <w:left w:val="nil"/>
              <w:bottom w:val="single" w:sz="8" w:space="0" w:color="AEAEAE"/>
              <w:right w:val="nil"/>
            </w:tcBorders>
            <w:shd w:val="clear" w:color="auto" w:fill="auto"/>
          </w:tcPr>
          <w:p w14:paraId="285F5B5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&lt;,101</w:t>
            </w:r>
          </w:p>
        </w:tc>
      </w:tr>
      <w:tr w:rsidR="00780C0F" w:rsidRPr="000F406B" w14:paraId="34DEE32D" w14:textId="77777777" w:rsidTr="006E682C">
        <w:trPr>
          <w:cantSplit/>
        </w:trPr>
        <w:tc>
          <w:tcPr>
            <w:tcW w:w="2250" w:type="dxa"/>
            <w:vMerge w:val="restart"/>
            <w:tcBorders>
              <w:top w:val="single" w:sz="8" w:space="0" w:color="AEAEAE"/>
              <w:left w:val="nil"/>
              <w:bottom w:val="single" w:sz="8" w:space="0" w:color="152935"/>
              <w:right w:val="nil"/>
            </w:tcBorders>
            <w:shd w:val="clear" w:color="auto" w:fill="auto"/>
          </w:tcPr>
          <w:p w14:paraId="3DC8356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Monte Carlo Sig. (2-tailed)</w:t>
            </w:r>
            <w:r w:rsidRPr="000F406B">
              <w:rPr>
                <w:rFonts w:ascii="Times New Roman" w:hAnsi="Times New Roman" w:cs="Times New Roman"/>
                <w:color w:val="000000" w:themeColor="text1"/>
                <w:vertAlign w:val="superscript"/>
              </w:rPr>
              <w:t>d</w:t>
            </w:r>
          </w:p>
        </w:tc>
        <w:tc>
          <w:tcPr>
            <w:tcW w:w="3150" w:type="dxa"/>
            <w:gridSpan w:val="2"/>
            <w:tcBorders>
              <w:top w:val="single" w:sz="8" w:space="0" w:color="AEAEAE"/>
              <w:left w:val="nil"/>
              <w:bottom w:val="single" w:sz="8" w:space="0" w:color="AEAEAE"/>
              <w:right w:val="nil"/>
            </w:tcBorders>
            <w:shd w:val="clear" w:color="auto" w:fill="auto"/>
          </w:tcPr>
          <w:p w14:paraId="44B4EC4F"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Sig.</w:t>
            </w:r>
          </w:p>
        </w:tc>
        <w:tc>
          <w:tcPr>
            <w:tcW w:w="1713" w:type="dxa"/>
            <w:tcBorders>
              <w:top w:val="single" w:sz="8" w:space="0" w:color="AEAEAE"/>
              <w:left w:val="nil"/>
              <w:bottom w:val="single" w:sz="8" w:space="0" w:color="AEAEAE"/>
              <w:right w:val="nil"/>
            </w:tcBorders>
            <w:shd w:val="clear" w:color="auto" w:fill="auto"/>
          </w:tcPr>
          <w:p w14:paraId="6BDA684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r>
      <w:tr w:rsidR="00780C0F" w:rsidRPr="000F406B" w14:paraId="270BD04A" w14:textId="77777777" w:rsidTr="006E682C">
        <w:trPr>
          <w:cantSplit/>
        </w:trPr>
        <w:tc>
          <w:tcPr>
            <w:tcW w:w="2250" w:type="dxa"/>
            <w:vMerge/>
            <w:tcBorders>
              <w:top w:val="single" w:sz="8" w:space="0" w:color="AEAEAE"/>
              <w:left w:val="nil"/>
              <w:bottom w:val="single" w:sz="8" w:space="0" w:color="152935"/>
              <w:right w:val="nil"/>
            </w:tcBorders>
            <w:shd w:val="clear" w:color="auto" w:fill="auto"/>
          </w:tcPr>
          <w:p w14:paraId="65BE1388"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2260" w:type="dxa"/>
            <w:vMerge w:val="restart"/>
            <w:tcBorders>
              <w:top w:val="single" w:sz="8" w:space="0" w:color="AEAEAE"/>
              <w:left w:val="nil"/>
              <w:bottom w:val="single" w:sz="8" w:space="0" w:color="152935"/>
              <w:right w:val="nil"/>
            </w:tcBorders>
            <w:shd w:val="clear" w:color="auto" w:fill="auto"/>
          </w:tcPr>
          <w:p w14:paraId="48002E9C"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99% Confidence Interval</w:t>
            </w:r>
          </w:p>
        </w:tc>
        <w:tc>
          <w:tcPr>
            <w:tcW w:w="890" w:type="dxa"/>
            <w:tcBorders>
              <w:top w:val="single" w:sz="8" w:space="0" w:color="AEAEAE"/>
              <w:left w:val="nil"/>
              <w:bottom w:val="single" w:sz="8" w:space="0" w:color="AEAEAE"/>
              <w:right w:val="nil"/>
            </w:tcBorders>
            <w:shd w:val="clear" w:color="auto" w:fill="auto"/>
          </w:tcPr>
          <w:p w14:paraId="4A08E738"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Lower Bound</w:t>
            </w:r>
          </w:p>
        </w:tc>
        <w:tc>
          <w:tcPr>
            <w:tcW w:w="1713" w:type="dxa"/>
            <w:tcBorders>
              <w:top w:val="single" w:sz="8" w:space="0" w:color="AEAEAE"/>
              <w:left w:val="nil"/>
              <w:bottom w:val="single" w:sz="8" w:space="0" w:color="AEAEAE"/>
              <w:right w:val="nil"/>
            </w:tcBorders>
            <w:shd w:val="clear" w:color="auto" w:fill="auto"/>
          </w:tcPr>
          <w:p w14:paraId="529B334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r>
      <w:tr w:rsidR="00780C0F" w:rsidRPr="000F406B" w14:paraId="0FCC92B1" w14:textId="77777777" w:rsidTr="006E682C">
        <w:trPr>
          <w:cantSplit/>
        </w:trPr>
        <w:tc>
          <w:tcPr>
            <w:tcW w:w="2250" w:type="dxa"/>
            <w:vMerge/>
            <w:tcBorders>
              <w:top w:val="single" w:sz="8" w:space="0" w:color="AEAEAE"/>
              <w:left w:val="nil"/>
              <w:bottom w:val="single" w:sz="8" w:space="0" w:color="152935"/>
              <w:right w:val="nil"/>
            </w:tcBorders>
            <w:shd w:val="clear" w:color="auto" w:fill="auto"/>
          </w:tcPr>
          <w:p w14:paraId="0B426D05"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2260" w:type="dxa"/>
            <w:vMerge/>
            <w:tcBorders>
              <w:top w:val="single" w:sz="8" w:space="0" w:color="AEAEAE"/>
              <w:left w:val="nil"/>
              <w:bottom w:val="single" w:sz="8" w:space="0" w:color="152935"/>
              <w:right w:val="nil"/>
            </w:tcBorders>
            <w:shd w:val="clear" w:color="auto" w:fill="auto"/>
          </w:tcPr>
          <w:p w14:paraId="0E5D0CE5"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890" w:type="dxa"/>
            <w:tcBorders>
              <w:top w:val="single" w:sz="8" w:space="0" w:color="AEAEAE"/>
              <w:left w:val="nil"/>
              <w:bottom w:val="single" w:sz="8" w:space="0" w:color="152935"/>
              <w:right w:val="nil"/>
            </w:tcBorders>
            <w:shd w:val="clear" w:color="auto" w:fill="auto"/>
          </w:tcPr>
          <w:p w14:paraId="22C469E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Upper Bound</w:t>
            </w:r>
          </w:p>
        </w:tc>
        <w:tc>
          <w:tcPr>
            <w:tcW w:w="1713" w:type="dxa"/>
            <w:tcBorders>
              <w:top w:val="single" w:sz="8" w:space="0" w:color="AEAEAE"/>
              <w:left w:val="nil"/>
              <w:bottom w:val="single" w:sz="8" w:space="0" w:color="152935"/>
              <w:right w:val="nil"/>
            </w:tcBorders>
            <w:shd w:val="clear" w:color="auto" w:fill="auto"/>
          </w:tcPr>
          <w:p w14:paraId="641EE1E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r>
      <w:tr w:rsidR="00780C0F" w:rsidRPr="000F406B" w14:paraId="27B381B1" w14:textId="77777777" w:rsidTr="006E682C">
        <w:trPr>
          <w:cantSplit/>
        </w:trPr>
        <w:tc>
          <w:tcPr>
            <w:tcW w:w="7112" w:type="dxa"/>
            <w:gridSpan w:val="4"/>
            <w:tcBorders>
              <w:top w:val="nil"/>
              <w:left w:val="nil"/>
              <w:bottom w:val="nil"/>
              <w:right w:val="nil"/>
            </w:tcBorders>
            <w:shd w:val="clear" w:color="auto" w:fill="auto"/>
          </w:tcPr>
          <w:p w14:paraId="36243FE2" w14:textId="77777777" w:rsidR="00780C0F" w:rsidRPr="000F406B" w:rsidRDefault="00780C0F" w:rsidP="003A62E1">
            <w:pPr>
              <w:pStyle w:val="ListParagraph"/>
              <w:numPr>
                <w:ilvl w:val="0"/>
                <w:numId w:val="18"/>
              </w:numPr>
              <w:autoSpaceDE w:val="0"/>
              <w:autoSpaceDN w:val="0"/>
              <w:adjustRightInd w:val="0"/>
              <w:spacing w:after="0" w:line="240" w:lineRule="auto"/>
              <w:ind w:left="450"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Test distribution is Normal.</w:t>
            </w:r>
          </w:p>
        </w:tc>
      </w:tr>
      <w:tr w:rsidR="00780C0F" w:rsidRPr="000F406B" w14:paraId="3F5ABBF2" w14:textId="77777777" w:rsidTr="006E682C">
        <w:trPr>
          <w:cantSplit/>
        </w:trPr>
        <w:tc>
          <w:tcPr>
            <w:tcW w:w="7112" w:type="dxa"/>
            <w:gridSpan w:val="4"/>
            <w:tcBorders>
              <w:top w:val="nil"/>
              <w:left w:val="nil"/>
              <w:bottom w:val="nil"/>
              <w:right w:val="nil"/>
            </w:tcBorders>
            <w:shd w:val="clear" w:color="auto" w:fill="auto"/>
          </w:tcPr>
          <w:p w14:paraId="2C832CCF" w14:textId="77777777" w:rsidR="00780C0F" w:rsidRPr="000F406B" w:rsidRDefault="00780C0F" w:rsidP="003A62E1">
            <w:pPr>
              <w:pStyle w:val="ListParagraph"/>
              <w:numPr>
                <w:ilvl w:val="0"/>
                <w:numId w:val="18"/>
              </w:numPr>
              <w:autoSpaceDE w:val="0"/>
              <w:autoSpaceDN w:val="0"/>
              <w:adjustRightInd w:val="0"/>
              <w:spacing w:after="0" w:line="240" w:lineRule="auto"/>
              <w:ind w:left="450"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Calculated from data.</w:t>
            </w:r>
          </w:p>
        </w:tc>
      </w:tr>
      <w:tr w:rsidR="00780C0F" w:rsidRPr="000F406B" w14:paraId="0231411B" w14:textId="77777777" w:rsidTr="006E682C">
        <w:trPr>
          <w:cantSplit/>
        </w:trPr>
        <w:tc>
          <w:tcPr>
            <w:tcW w:w="7112" w:type="dxa"/>
            <w:gridSpan w:val="4"/>
            <w:tcBorders>
              <w:top w:val="nil"/>
              <w:left w:val="nil"/>
              <w:bottom w:val="nil"/>
              <w:right w:val="nil"/>
            </w:tcBorders>
            <w:shd w:val="clear" w:color="auto" w:fill="auto"/>
          </w:tcPr>
          <w:p w14:paraId="16E8F5FA" w14:textId="77777777" w:rsidR="00780C0F" w:rsidRPr="000F406B" w:rsidRDefault="00780C0F" w:rsidP="003A62E1">
            <w:pPr>
              <w:pStyle w:val="ListParagraph"/>
              <w:numPr>
                <w:ilvl w:val="0"/>
                <w:numId w:val="18"/>
              </w:numPr>
              <w:autoSpaceDE w:val="0"/>
              <w:autoSpaceDN w:val="0"/>
              <w:adjustRightInd w:val="0"/>
              <w:spacing w:after="0" w:line="240" w:lineRule="auto"/>
              <w:ind w:left="450"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Lilliefors Significance Correction.</w:t>
            </w:r>
          </w:p>
        </w:tc>
      </w:tr>
      <w:tr w:rsidR="00780C0F" w:rsidRPr="000F406B" w14:paraId="7F2505BA" w14:textId="77777777" w:rsidTr="006E682C">
        <w:trPr>
          <w:cantSplit/>
        </w:trPr>
        <w:tc>
          <w:tcPr>
            <w:tcW w:w="7112" w:type="dxa"/>
            <w:gridSpan w:val="4"/>
            <w:tcBorders>
              <w:top w:val="nil"/>
              <w:left w:val="nil"/>
              <w:bottom w:val="nil"/>
              <w:right w:val="nil"/>
            </w:tcBorders>
            <w:shd w:val="clear" w:color="auto" w:fill="auto"/>
          </w:tcPr>
          <w:p w14:paraId="369B4EA6" w14:textId="77777777" w:rsidR="00780C0F" w:rsidRPr="000F406B" w:rsidRDefault="00780C0F" w:rsidP="003A62E1">
            <w:pPr>
              <w:pStyle w:val="ListParagraph"/>
              <w:numPr>
                <w:ilvl w:val="0"/>
                <w:numId w:val="18"/>
              </w:numPr>
              <w:autoSpaceDE w:val="0"/>
              <w:autoSpaceDN w:val="0"/>
              <w:adjustRightInd w:val="0"/>
              <w:spacing w:after="0" w:line="240" w:lineRule="auto"/>
              <w:ind w:left="450"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Lilliefors' method based on 10000 Monte Carlo samples with starting seed 2000000.</w:t>
            </w:r>
          </w:p>
        </w:tc>
      </w:tr>
    </w:tbl>
    <w:p w14:paraId="4A59B618" w14:textId="77777777" w:rsidR="00780C0F" w:rsidRPr="000F406B" w:rsidRDefault="00780C0F" w:rsidP="003A62E1">
      <w:pPr>
        <w:autoSpaceDE w:val="0"/>
        <w:autoSpaceDN w:val="0"/>
        <w:adjustRightInd w:val="0"/>
        <w:jc w:val="both"/>
        <w:rPr>
          <w:rFonts w:ascii="Times New Roman" w:hAnsi="Times New Roman" w:cs="Times New Roman"/>
          <w:color w:val="000000" w:themeColor="text1"/>
        </w:rPr>
      </w:pPr>
    </w:p>
    <w:p w14:paraId="6EAB8491" w14:textId="77777777" w:rsidR="00780C0F" w:rsidRPr="000F406B" w:rsidRDefault="00780C0F" w:rsidP="003A62E1">
      <w:pPr>
        <w:autoSpaceDE w:val="0"/>
        <w:autoSpaceDN w:val="0"/>
        <w:adjustRightInd w:val="0"/>
        <w:ind w:left="540" w:firstLine="81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table output </w:t>
      </w:r>
      <w:proofErr w:type="spellStart"/>
      <w:r w:rsidRPr="000F406B">
        <w:rPr>
          <w:rFonts w:ascii="Times New Roman" w:hAnsi="Times New Roman" w:cs="Times New Roman"/>
          <w:color w:val="000000" w:themeColor="text1"/>
        </w:rPr>
        <w:t>spss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tersebut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Asiymp.Sig</w:t>
      </w:r>
      <w:proofErr w:type="spellEnd"/>
      <w:r w:rsidRPr="000F406B">
        <w:rPr>
          <w:rFonts w:ascii="Times New Roman" w:hAnsi="Times New Roman" w:cs="Times New Roman"/>
          <w:color w:val="000000" w:themeColor="text1"/>
        </w:rPr>
        <w:t xml:space="preserve"> (2-tailed) </w:t>
      </w:r>
      <w:proofErr w:type="spellStart"/>
      <w:r w:rsidRPr="000F406B">
        <w:rPr>
          <w:rFonts w:ascii="Times New Roman" w:hAnsi="Times New Roman" w:cs="Times New Roman"/>
          <w:color w:val="000000" w:themeColor="text1"/>
        </w:rPr>
        <w:t>sebesar</w:t>
      </w:r>
      <w:proofErr w:type="spellEnd"/>
      <w:r w:rsidRPr="000F406B">
        <w:rPr>
          <w:rFonts w:ascii="Times New Roman" w:hAnsi="Times New Roman" w:cs="Times New Roman"/>
          <w:color w:val="000000" w:themeColor="text1"/>
        </w:rPr>
        <w:t xml:space="preserve"> 0,101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sesuai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pengambilan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keputusan</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normalitas</w:t>
      </w:r>
      <w:proofErr w:type="spellEnd"/>
      <w:r w:rsidRPr="000F406B">
        <w:rPr>
          <w:rFonts w:ascii="Times New Roman" w:hAnsi="Times New Roman" w:cs="Times New Roman"/>
          <w:color w:val="000000" w:themeColor="text1"/>
        </w:rPr>
        <w:t xml:space="preserve"> Kolmogorov-</w:t>
      </w:r>
      <w:proofErr w:type="spellStart"/>
      <w:r w:rsidRPr="000F406B">
        <w:rPr>
          <w:rFonts w:ascii="Times New Roman" w:hAnsi="Times New Roman" w:cs="Times New Roman"/>
          <w:color w:val="000000" w:themeColor="text1"/>
        </w:rPr>
        <w:t>smirnov</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simpulkan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data </w:t>
      </w:r>
      <w:proofErr w:type="spellStart"/>
      <w:r w:rsidRPr="000F406B">
        <w:rPr>
          <w:rFonts w:ascii="Times New Roman" w:hAnsi="Times New Roman" w:cs="Times New Roman"/>
          <w:color w:val="000000" w:themeColor="text1"/>
        </w:rPr>
        <w:t>tersebut</w:t>
      </w:r>
      <w:proofErr w:type="spellEnd"/>
      <w:r w:rsidRPr="000F406B">
        <w:rPr>
          <w:rFonts w:ascii="Times New Roman" w:hAnsi="Times New Roman" w:cs="Times New Roman"/>
          <w:color w:val="000000" w:themeColor="text1"/>
        </w:rPr>
        <w:t xml:space="preserve"> normal dan </w:t>
      </w:r>
      <w:proofErr w:type="spellStart"/>
      <w:r w:rsidRPr="000F406B">
        <w:rPr>
          <w:rFonts w:ascii="Times New Roman" w:hAnsi="Times New Roman" w:cs="Times New Roman"/>
          <w:color w:val="000000" w:themeColor="text1"/>
        </w:rPr>
        <w:t>bisa</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lanjutkan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melakukan</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linier </w:t>
      </w:r>
      <w:proofErr w:type="spellStart"/>
      <w:r w:rsidRPr="000F406B">
        <w:rPr>
          <w:rFonts w:ascii="Times New Roman" w:hAnsi="Times New Roman" w:cs="Times New Roman"/>
          <w:color w:val="000000" w:themeColor="text1"/>
        </w:rPr>
        <w:t>berganda</w:t>
      </w:r>
      <w:proofErr w:type="spellEnd"/>
      <w:r w:rsidRPr="000F406B">
        <w:rPr>
          <w:rFonts w:ascii="Times New Roman" w:hAnsi="Times New Roman" w:cs="Times New Roman"/>
          <w:color w:val="000000" w:themeColor="text1"/>
        </w:rPr>
        <w:t>.</w:t>
      </w:r>
    </w:p>
    <w:p w14:paraId="03F5EA5E" w14:textId="77777777" w:rsidR="007B188A" w:rsidRDefault="007B188A" w:rsidP="007B188A">
      <w:pPr>
        <w:autoSpaceDE w:val="0"/>
        <w:autoSpaceDN w:val="0"/>
        <w:adjustRightInd w:val="0"/>
        <w:jc w:val="both"/>
        <w:rPr>
          <w:rFonts w:ascii="Times New Roman" w:hAnsi="Times New Roman" w:cs="Times New Roman"/>
          <w:b/>
          <w:bCs/>
          <w:color w:val="000000" w:themeColor="text1"/>
        </w:rPr>
      </w:pPr>
    </w:p>
    <w:p w14:paraId="2E335A4A" w14:textId="77777777" w:rsidR="007B188A" w:rsidRDefault="007B188A" w:rsidP="007B188A">
      <w:pPr>
        <w:autoSpaceDE w:val="0"/>
        <w:autoSpaceDN w:val="0"/>
        <w:adjustRightInd w:val="0"/>
        <w:jc w:val="both"/>
        <w:rPr>
          <w:rFonts w:ascii="Times New Roman" w:hAnsi="Times New Roman" w:cs="Times New Roman"/>
          <w:b/>
          <w:bCs/>
          <w:color w:val="000000" w:themeColor="text1"/>
        </w:rPr>
      </w:pPr>
    </w:p>
    <w:p w14:paraId="4509A450" w14:textId="0C2CCFFA" w:rsidR="00780C0F" w:rsidRPr="007B188A" w:rsidRDefault="00780C0F" w:rsidP="007B188A">
      <w:pPr>
        <w:autoSpaceDE w:val="0"/>
        <w:autoSpaceDN w:val="0"/>
        <w:adjustRightInd w:val="0"/>
        <w:jc w:val="both"/>
        <w:rPr>
          <w:rFonts w:ascii="Times New Roman" w:hAnsi="Times New Roman" w:cs="Times New Roman"/>
          <w:b/>
          <w:bCs/>
          <w:color w:val="000000" w:themeColor="text1"/>
        </w:rPr>
      </w:pPr>
      <w:r w:rsidRPr="007B188A">
        <w:rPr>
          <w:rFonts w:ascii="Times New Roman" w:hAnsi="Times New Roman" w:cs="Times New Roman"/>
          <w:b/>
          <w:bCs/>
          <w:color w:val="000000" w:themeColor="text1"/>
        </w:rPr>
        <w:lastRenderedPageBreak/>
        <w:t xml:space="preserve">Uji </w:t>
      </w:r>
      <w:proofErr w:type="spellStart"/>
      <w:r w:rsidRPr="007B188A">
        <w:rPr>
          <w:rFonts w:ascii="Times New Roman" w:hAnsi="Times New Roman" w:cs="Times New Roman"/>
          <w:b/>
          <w:bCs/>
          <w:color w:val="000000" w:themeColor="text1"/>
        </w:rPr>
        <w:t>linearitas</w:t>
      </w:r>
      <w:proofErr w:type="spellEnd"/>
    </w:p>
    <w:p w14:paraId="1DF171CC" w14:textId="4BCBBCBF" w:rsidR="00780C0F" w:rsidRPr="000F406B" w:rsidRDefault="00780C0F" w:rsidP="003A62E1">
      <w:pPr>
        <w:pStyle w:val="Caption"/>
        <w:jc w:val="center"/>
        <w:rPr>
          <w:rFonts w:ascii="Times New Roman" w:hAnsi="Times New Roman" w:cs="Times New Roman"/>
          <w:i w:val="0"/>
          <w:iCs w:val="0"/>
          <w:color w:val="auto"/>
          <w:sz w:val="24"/>
          <w:szCs w:val="24"/>
        </w:rPr>
      </w:pPr>
      <w:bookmarkStart w:id="21" w:name="_Toc113449039"/>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4</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linearitas</w:t>
      </w:r>
      <w:bookmarkEnd w:id="21"/>
      <w:proofErr w:type="spellEnd"/>
    </w:p>
    <w:tbl>
      <w:tblPr>
        <w:tblW w:w="6849" w:type="dxa"/>
        <w:tblInd w:w="540" w:type="dxa"/>
        <w:tblLayout w:type="fixed"/>
        <w:tblCellMar>
          <w:left w:w="0" w:type="dxa"/>
          <w:right w:w="0" w:type="dxa"/>
        </w:tblCellMar>
        <w:tblLook w:val="0000" w:firstRow="0" w:lastRow="0" w:firstColumn="0" w:lastColumn="0" w:noHBand="0" w:noVBand="0"/>
      </w:tblPr>
      <w:tblGrid>
        <w:gridCol w:w="754"/>
        <w:gridCol w:w="1215"/>
        <w:gridCol w:w="1506"/>
        <w:gridCol w:w="665"/>
        <w:gridCol w:w="1337"/>
        <w:gridCol w:w="623"/>
        <w:gridCol w:w="749"/>
      </w:tblGrid>
      <w:tr w:rsidR="00780C0F" w:rsidRPr="000F406B" w14:paraId="7AF5152F" w14:textId="77777777" w:rsidTr="006E682C">
        <w:trPr>
          <w:cantSplit/>
        </w:trPr>
        <w:tc>
          <w:tcPr>
            <w:tcW w:w="6849" w:type="dxa"/>
            <w:gridSpan w:val="7"/>
            <w:tcBorders>
              <w:top w:val="nil"/>
              <w:left w:val="nil"/>
              <w:bottom w:val="nil"/>
              <w:right w:val="nil"/>
            </w:tcBorders>
            <w:shd w:val="clear" w:color="auto" w:fill="auto"/>
            <w:vAlign w:val="center"/>
          </w:tcPr>
          <w:p w14:paraId="52A765B1"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proofErr w:type="spellStart"/>
            <w:r w:rsidRPr="000F406B">
              <w:rPr>
                <w:rFonts w:ascii="Times New Roman" w:hAnsi="Times New Roman" w:cs="Times New Roman"/>
                <w:b/>
                <w:bCs/>
                <w:color w:val="000000" w:themeColor="text1"/>
              </w:rPr>
              <w:t>ANOVA</w:t>
            </w:r>
            <w:r w:rsidRPr="000F406B">
              <w:rPr>
                <w:rFonts w:ascii="Times New Roman" w:hAnsi="Times New Roman" w:cs="Times New Roman"/>
                <w:b/>
                <w:bCs/>
                <w:color w:val="000000" w:themeColor="text1"/>
                <w:vertAlign w:val="superscript"/>
              </w:rPr>
              <w:t>a</w:t>
            </w:r>
            <w:proofErr w:type="spellEnd"/>
          </w:p>
        </w:tc>
      </w:tr>
      <w:tr w:rsidR="00780C0F" w:rsidRPr="000F406B" w14:paraId="3BA32B35" w14:textId="77777777" w:rsidTr="006E682C">
        <w:trPr>
          <w:cantSplit/>
        </w:trPr>
        <w:tc>
          <w:tcPr>
            <w:tcW w:w="1969" w:type="dxa"/>
            <w:gridSpan w:val="2"/>
            <w:tcBorders>
              <w:top w:val="nil"/>
              <w:left w:val="nil"/>
              <w:bottom w:val="single" w:sz="8" w:space="0" w:color="152935"/>
              <w:right w:val="nil"/>
            </w:tcBorders>
            <w:shd w:val="clear" w:color="auto" w:fill="auto"/>
            <w:vAlign w:val="bottom"/>
          </w:tcPr>
          <w:p w14:paraId="273A9CC5"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1506" w:type="dxa"/>
            <w:tcBorders>
              <w:top w:val="nil"/>
              <w:left w:val="nil"/>
              <w:bottom w:val="single" w:sz="8" w:space="0" w:color="152935"/>
              <w:right w:val="single" w:sz="8" w:space="0" w:color="E0E0E0"/>
            </w:tcBorders>
            <w:shd w:val="clear" w:color="auto" w:fill="auto"/>
            <w:vAlign w:val="bottom"/>
          </w:tcPr>
          <w:p w14:paraId="0E9CEC3D"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Sum of Squares</w:t>
            </w:r>
          </w:p>
        </w:tc>
        <w:tc>
          <w:tcPr>
            <w:tcW w:w="665" w:type="dxa"/>
            <w:tcBorders>
              <w:top w:val="nil"/>
              <w:left w:val="single" w:sz="8" w:space="0" w:color="E0E0E0"/>
              <w:bottom w:val="single" w:sz="8" w:space="0" w:color="152935"/>
              <w:right w:val="single" w:sz="8" w:space="0" w:color="E0E0E0"/>
            </w:tcBorders>
            <w:shd w:val="clear" w:color="auto" w:fill="auto"/>
            <w:vAlign w:val="bottom"/>
          </w:tcPr>
          <w:p w14:paraId="351F9C41"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df</w:t>
            </w:r>
          </w:p>
        </w:tc>
        <w:tc>
          <w:tcPr>
            <w:tcW w:w="1337" w:type="dxa"/>
            <w:tcBorders>
              <w:top w:val="nil"/>
              <w:left w:val="single" w:sz="8" w:space="0" w:color="E0E0E0"/>
              <w:bottom w:val="single" w:sz="8" w:space="0" w:color="152935"/>
              <w:right w:val="single" w:sz="8" w:space="0" w:color="E0E0E0"/>
            </w:tcBorders>
            <w:shd w:val="clear" w:color="auto" w:fill="auto"/>
            <w:vAlign w:val="bottom"/>
          </w:tcPr>
          <w:p w14:paraId="18BA3704"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Mean Square</w:t>
            </w:r>
          </w:p>
        </w:tc>
        <w:tc>
          <w:tcPr>
            <w:tcW w:w="623" w:type="dxa"/>
            <w:tcBorders>
              <w:top w:val="nil"/>
              <w:left w:val="single" w:sz="8" w:space="0" w:color="E0E0E0"/>
              <w:bottom w:val="single" w:sz="8" w:space="0" w:color="152935"/>
              <w:right w:val="single" w:sz="8" w:space="0" w:color="E0E0E0"/>
            </w:tcBorders>
            <w:shd w:val="clear" w:color="auto" w:fill="auto"/>
            <w:vAlign w:val="bottom"/>
          </w:tcPr>
          <w:p w14:paraId="3ADD604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F</w:t>
            </w:r>
          </w:p>
        </w:tc>
        <w:tc>
          <w:tcPr>
            <w:tcW w:w="748" w:type="dxa"/>
            <w:tcBorders>
              <w:top w:val="nil"/>
              <w:left w:val="single" w:sz="8" w:space="0" w:color="E0E0E0"/>
              <w:bottom w:val="single" w:sz="8" w:space="0" w:color="152935"/>
              <w:right w:val="nil"/>
            </w:tcBorders>
            <w:shd w:val="clear" w:color="auto" w:fill="auto"/>
            <w:vAlign w:val="bottom"/>
          </w:tcPr>
          <w:p w14:paraId="59C37D1A"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Sig.</w:t>
            </w:r>
          </w:p>
        </w:tc>
      </w:tr>
      <w:tr w:rsidR="00780C0F" w:rsidRPr="000F406B" w14:paraId="16731E58" w14:textId="77777777" w:rsidTr="006E682C">
        <w:trPr>
          <w:cantSplit/>
        </w:trPr>
        <w:tc>
          <w:tcPr>
            <w:tcW w:w="754" w:type="dxa"/>
            <w:vMerge w:val="restart"/>
            <w:tcBorders>
              <w:top w:val="single" w:sz="8" w:space="0" w:color="152935"/>
              <w:left w:val="nil"/>
              <w:bottom w:val="single" w:sz="8" w:space="0" w:color="152935"/>
              <w:right w:val="nil"/>
            </w:tcBorders>
            <w:shd w:val="clear" w:color="auto" w:fill="auto"/>
          </w:tcPr>
          <w:p w14:paraId="7DBD6525"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1215" w:type="dxa"/>
            <w:tcBorders>
              <w:top w:val="single" w:sz="8" w:space="0" w:color="152935"/>
              <w:left w:val="nil"/>
              <w:bottom w:val="single" w:sz="8" w:space="0" w:color="AEAEAE"/>
              <w:right w:val="nil"/>
            </w:tcBorders>
            <w:shd w:val="clear" w:color="auto" w:fill="auto"/>
          </w:tcPr>
          <w:p w14:paraId="65DE34ED"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Regression</w:t>
            </w:r>
          </w:p>
        </w:tc>
        <w:tc>
          <w:tcPr>
            <w:tcW w:w="1506" w:type="dxa"/>
            <w:tcBorders>
              <w:top w:val="single" w:sz="8" w:space="0" w:color="152935"/>
              <w:left w:val="nil"/>
              <w:bottom w:val="single" w:sz="8" w:space="0" w:color="AEAEAE"/>
              <w:right w:val="single" w:sz="8" w:space="0" w:color="E0E0E0"/>
            </w:tcBorders>
            <w:shd w:val="clear" w:color="auto" w:fill="auto"/>
          </w:tcPr>
          <w:p w14:paraId="18A144F0"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19.037</w:t>
            </w:r>
          </w:p>
        </w:tc>
        <w:tc>
          <w:tcPr>
            <w:tcW w:w="665" w:type="dxa"/>
            <w:tcBorders>
              <w:top w:val="single" w:sz="8" w:space="0" w:color="152935"/>
              <w:left w:val="single" w:sz="8" w:space="0" w:color="E0E0E0"/>
              <w:bottom w:val="single" w:sz="8" w:space="0" w:color="AEAEAE"/>
              <w:right w:val="single" w:sz="8" w:space="0" w:color="E0E0E0"/>
            </w:tcBorders>
            <w:shd w:val="clear" w:color="auto" w:fill="auto"/>
          </w:tcPr>
          <w:p w14:paraId="7DDE60A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3</w:t>
            </w:r>
          </w:p>
        </w:tc>
        <w:tc>
          <w:tcPr>
            <w:tcW w:w="1337" w:type="dxa"/>
            <w:tcBorders>
              <w:top w:val="single" w:sz="8" w:space="0" w:color="152935"/>
              <w:left w:val="single" w:sz="8" w:space="0" w:color="E0E0E0"/>
              <w:bottom w:val="single" w:sz="8" w:space="0" w:color="AEAEAE"/>
              <w:right w:val="single" w:sz="8" w:space="0" w:color="E0E0E0"/>
            </w:tcBorders>
            <w:shd w:val="clear" w:color="auto" w:fill="auto"/>
          </w:tcPr>
          <w:p w14:paraId="57300DF0"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6.346</w:t>
            </w:r>
          </w:p>
        </w:tc>
        <w:tc>
          <w:tcPr>
            <w:tcW w:w="623" w:type="dxa"/>
            <w:tcBorders>
              <w:top w:val="single" w:sz="8" w:space="0" w:color="152935"/>
              <w:left w:val="single" w:sz="8" w:space="0" w:color="E0E0E0"/>
              <w:bottom w:val="single" w:sz="8" w:space="0" w:color="AEAEAE"/>
              <w:right w:val="single" w:sz="8" w:space="0" w:color="E0E0E0"/>
            </w:tcBorders>
            <w:shd w:val="clear" w:color="auto" w:fill="auto"/>
          </w:tcPr>
          <w:p w14:paraId="69938D7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.168</w:t>
            </w:r>
          </w:p>
        </w:tc>
        <w:tc>
          <w:tcPr>
            <w:tcW w:w="748" w:type="dxa"/>
            <w:tcBorders>
              <w:top w:val="single" w:sz="8" w:space="0" w:color="152935"/>
              <w:left w:val="single" w:sz="8" w:space="0" w:color="E0E0E0"/>
              <w:bottom w:val="single" w:sz="8" w:space="0" w:color="AEAEAE"/>
              <w:right w:val="nil"/>
            </w:tcBorders>
            <w:shd w:val="clear" w:color="auto" w:fill="auto"/>
          </w:tcPr>
          <w:p w14:paraId="5CA73A4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.918</w:t>
            </w:r>
            <w:r w:rsidRPr="000F406B">
              <w:rPr>
                <w:rFonts w:ascii="Times New Roman" w:hAnsi="Times New Roman" w:cs="Times New Roman"/>
                <w:color w:val="000000" w:themeColor="text1"/>
                <w:vertAlign w:val="superscript"/>
              </w:rPr>
              <w:t>b</w:t>
            </w:r>
          </w:p>
        </w:tc>
      </w:tr>
      <w:tr w:rsidR="00780C0F" w:rsidRPr="000F406B" w14:paraId="368D8AFE" w14:textId="77777777" w:rsidTr="006E682C">
        <w:trPr>
          <w:cantSplit/>
        </w:trPr>
        <w:tc>
          <w:tcPr>
            <w:tcW w:w="754" w:type="dxa"/>
            <w:vMerge/>
            <w:tcBorders>
              <w:top w:val="single" w:sz="8" w:space="0" w:color="152935"/>
              <w:left w:val="nil"/>
              <w:bottom w:val="single" w:sz="8" w:space="0" w:color="152935"/>
              <w:right w:val="nil"/>
            </w:tcBorders>
            <w:shd w:val="clear" w:color="auto" w:fill="auto"/>
          </w:tcPr>
          <w:p w14:paraId="595FCF10"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215" w:type="dxa"/>
            <w:tcBorders>
              <w:top w:val="single" w:sz="8" w:space="0" w:color="AEAEAE"/>
              <w:left w:val="nil"/>
              <w:bottom w:val="single" w:sz="8" w:space="0" w:color="AEAEAE"/>
              <w:right w:val="nil"/>
            </w:tcBorders>
            <w:shd w:val="clear" w:color="auto" w:fill="auto"/>
          </w:tcPr>
          <w:p w14:paraId="4B97826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Residual</w:t>
            </w:r>
          </w:p>
        </w:tc>
        <w:tc>
          <w:tcPr>
            <w:tcW w:w="1506" w:type="dxa"/>
            <w:tcBorders>
              <w:top w:val="single" w:sz="8" w:space="0" w:color="AEAEAE"/>
              <w:left w:val="nil"/>
              <w:bottom w:val="single" w:sz="8" w:space="0" w:color="AEAEAE"/>
              <w:right w:val="single" w:sz="8" w:space="0" w:color="E0E0E0"/>
            </w:tcBorders>
            <w:shd w:val="clear" w:color="auto" w:fill="auto"/>
          </w:tcPr>
          <w:p w14:paraId="0E71E72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1740.045</w:t>
            </w:r>
          </w:p>
        </w:tc>
        <w:tc>
          <w:tcPr>
            <w:tcW w:w="665" w:type="dxa"/>
            <w:tcBorders>
              <w:top w:val="single" w:sz="8" w:space="0" w:color="AEAEAE"/>
              <w:left w:val="single" w:sz="8" w:space="0" w:color="E0E0E0"/>
              <w:bottom w:val="single" w:sz="8" w:space="0" w:color="AEAEAE"/>
              <w:right w:val="single" w:sz="8" w:space="0" w:color="E0E0E0"/>
            </w:tcBorders>
            <w:shd w:val="clear" w:color="auto" w:fill="auto"/>
          </w:tcPr>
          <w:p w14:paraId="42BEBA0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46</w:t>
            </w:r>
          </w:p>
        </w:tc>
        <w:tc>
          <w:tcPr>
            <w:tcW w:w="1337" w:type="dxa"/>
            <w:tcBorders>
              <w:top w:val="single" w:sz="8" w:space="0" w:color="AEAEAE"/>
              <w:left w:val="single" w:sz="8" w:space="0" w:color="E0E0E0"/>
              <w:bottom w:val="single" w:sz="8" w:space="0" w:color="AEAEAE"/>
              <w:right w:val="single" w:sz="8" w:space="0" w:color="E0E0E0"/>
            </w:tcBorders>
            <w:shd w:val="clear" w:color="auto" w:fill="auto"/>
          </w:tcPr>
          <w:p w14:paraId="29F3BB7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37.827</w:t>
            </w:r>
          </w:p>
        </w:tc>
        <w:tc>
          <w:tcPr>
            <w:tcW w:w="623"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66AC588"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48" w:type="dxa"/>
            <w:tcBorders>
              <w:top w:val="single" w:sz="8" w:space="0" w:color="AEAEAE"/>
              <w:left w:val="single" w:sz="8" w:space="0" w:color="E0E0E0"/>
              <w:bottom w:val="single" w:sz="8" w:space="0" w:color="AEAEAE"/>
              <w:right w:val="nil"/>
            </w:tcBorders>
            <w:shd w:val="clear" w:color="auto" w:fill="auto"/>
            <w:vAlign w:val="center"/>
          </w:tcPr>
          <w:p w14:paraId="49289FF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1D3DAD61" w14:textId="77777777" w:rsidTr="006E682C">
        <w:trPr>
          <w:cantSplit/>
        </w:trPr>
        <w:tc>
          <w:tcPr>
            <w:tcW w:w="754" w:type="dxa"/>
            <w:vMerge/>
            <w:tcBorders>
              <w:top w:val="single" w:sz="8" w:space="0" w:color="152935"/>
              <w:left w:val="nil"/>
              <w:bottom w:val="single" w:sz="8" w:space="0" w:color="152935"/>
              <w:right w:val="nil"/>
            </w:tcBorders>
            <w:shd w:val="clear" w:color="auto" w:fill="auto"/>
          </w:tcPr>
          <w:p w14:paraId="6F19F7F4"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215" w:type="dxa"/>
            <w:tcBorders>
              <w:top w:val="single" w:sz="8" w:space="0" w:color="AEAEAE"/>
              <w:left w:val="nil"/>
              <w:bottom w:val="single" w:sz="8" w:space="0" w:color="152935"/>
              <w:right w:val="nil"/>
            </w:tcBorders>
            <w:shd w:val="clear" w:color="auto" w:fill="auto"/>
          </w:tcPr>
          <w:p w14:paraId="524A48FF"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Total</w:t>
            </w:r>
          </w:p>
        </w:tc>
        <w:tc>
          <w:tcPr>
            <w:tcW w:w="1506" w:type="dxa"/>
            <w:tcBorders>
              <w:top w:val="single" w:sz="8" w:space="0" w:color="AEAEAE"/>
              <w:left w:val="nil"/>
              <w:bottom w:val="single" w:sz="8" w:space="0" w:color="152935"/>
              <w:right w:val="single" w:sz="8" w:space="0" w:color="E0E0E0"/>
            </w:tcBorders>
            <w:shd w:val="clear" w:color="auto" w:fill="auto"/>
          </w:tcPr>
          <w:p w14:paraId="06DF342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1759.081</w:t>
            </w:r>
          </w:p>
        </w:tc>
        <w:tc>
          <w:tcPr>
            <w:tcW w:w="665" w:type="dxa"/>
            <w:tcBorders>
              <w:top w:val="single" w:sz="8" w:space="0" w:color="AEAEAE"/>
              <w:left w:val="single" w:sz="8" w:space="0" w:color="E0E0E0"/>
              <w:bottom w:val="single" w:sz="8" w:space="0" w:color="152935"/>
              <w:right w:val="single" w:sz="8" w:space="0" w:color="E0E0E0"/>
            </w:tcBorders>
            <w:shd w:val="clear" w:color="auto" w:fill="auto"/>
          </w:tcPr>
          <w:p w14:paraId="3BDFB97E"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49</w:t>
            </w:r>
          </w:p>
        </w:tc>
        <w:tc>
          <w:tcPr>
            <w:tcW w:w="1337"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0DBF902"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623" w:type="dxa"/>
            <w:tcBorders>
              <w:top w:val="single" w:sz="8" w:space="0" w:color="AEAEAE"/>
              <w:left w:val="single" w:sz="8" w:space="0" w:color="E0E0E0"/>
              <w:bottom w:val="single" w:sz="8" w:space="0" w:color="152935"/>
              <w:right w:val="single" w:sz="8" w:space="0" w:color="E0E0E0"/>
            </w:tcBorders>
            <w:shd w:val="clear" w:color="auto" w:fill="auto"/>
            <w:vAlign w:val="center"/>
          </w:tcPr>
          <w:p w14:paraId="61EC7A39"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48" w:type="dxa"/>
            <w:tcBorders>
              <w:top w:val="single" w:sz="8" w:space="0" w:color="AEAEAE"/>
              <w:left w:val="single" w:sz="8" w:space="0" w:color="E0E0E0"/>
              <w:bottom w:val="single" w:sz="8" w:space="0" w:color="152935"/>
              <w:right w:val="nil"/>
            </w:tcBorders>
            <w:shd w:val="clear" w:color="auto" w:fill="auto"/>
            <w:vAlign w:val="center"/>
          </w:tcPr>
          <w:p w14:paraId="4819B4E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122047E0" w14:textId="77777777" w:rsidTr="006E682C">
        <w:trPr>
          <w:cantSplit/>
        </w:trPr>
        <w:tc>
          <w:tcPr>
            <w:tcW w:w="6849" w:type="dxa"/>
            <w:gridSpan w:val="7"/>
            <w:tcBorders>
              <w:top w:val="nil"/>
              <w:left w:val="nil"/>
              <w:bottom w:val="nil"/>
              <w:right w:val="nil"/>
            </w:tcBorders>
            <w:shd w:val="clear" w:color="auto" w:fill="auto"/>
          </w:tcPr>
          <w:p w14:paraId="62312333" w14:textId="77777777" w:rsidR="00780C0F" w:rsidRPr="000F406B" w:rsidRDefault="00780C0F" w:rsidP="003A62E1">
            <w:pPr>
              <w:pStyle w:val="ListParagraph"/>
              <w:numPr>
                <w:ilvl w:val="0"/>
                <w:numId w:val="19"/>
              </w:numPr>
              <w:autoSpaceDE w:val="0"/>
              <w:autoSpaceDN w:val="0"/>
              <w:adjustRightInd w:val="0"/>
              <w:spacing w:after="0" w:line="240" w:lineRule="auto"/>
              <w:ind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Dependent Variable: PROFITABILITAS</w:t>
            </w:r>
          </w:p>
        </w:tc>
      </w:tr>
      <w:tr w:rsidR="00780C0F" w:rsidRPr="000F406B" w14:paraId="659704AC" w14:textId="77777777" w:rsidTr="006E682C">
        <w:trPr>
          <w:cantSplit/>
        </w:trPr>
        <w:tc>
          <w:tcPr>
            <w:tcW w:w="6849" w:type="dxa"/>
            <w:gridSpan w:val="7"/>
            <w:tcBorders>
              <w:top w:val="nil"/>
              <w:left w:val="nil"/>
              <w:bottom w:val="nil"/>
              <w:right w:val="nil"/>
            </w:tcBorders>
            <w:shd w:val="clear" w:color="auto" w:fill="auto"/>
          </w:tcPr>
          <w:p w14:paraId="7B7228E0" w14:textId="77777777" w:rsidR="00780C0F" w:rsidRPr="000F406B" w:rsidRDefault="00780C0F" w:rsidP="003A62E1">
            <w:pPr>
              <w:pStyle w:val="ListParagraph"/>
              <w:numPr>
                <w:ilvl w:val="0"/>
                <w:numId w:val="19"/>
              </w:numPr>
              <w:autoSpaceDE w:val="0"/>
              <w:autoSpaceDN w:val="0"/>
              <w:adjustRightInd w:val="0"/>
              <w:spacing w:after="0" w:line="240" w:lineRule="auto"/>
              <w:ind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Predictors: (Constant), PERPUTARAN PERSEDIAAN, PERPUTARAN PIUTANG, PERPUTARAN KAS</w:t>
            </w:r>
          </w:p>
        </w:tc>
      </w:tr>
    </w:tbl>
    <w:p w14:paraId="6D9B1884" w14:textId="77777777" w:rsidR="00780C0F" w:rsidRPr="000F406B" w:rsidRDefault="00780C0F" w:rsidP="003A62E1">
      <w:pPr>
        <w:autoSpaceDE w:val="0"/>
        <w:autoSpaceDN w:val="0"/>
        <w:adjustRightInd w:val="0"/>
        <w:rPr>
          <w:rFonts w:ascii="Times New Roman" w:hAnsi="Times New Roman" w:cs="Times New Roman"/>
          <w:color w:val="000000" w:themeColor="text1"/>
        </w:rPr>
      </w:pPr>
    </w:p>
    <w:p w14:paraId="72087E94" w14:textId="77777777" w:rsidR="00780C0F" w:rsidRPr="000F406B" w:rsidRDefault="00780C0F" w:rsidP="003A62E1">
      <w:pPr>
        <w:pStyle w:val="ListParagraph"/>
        <w:numPr>
          <w:ilvl w:val="0"/>
          <w:numId w:val="17"/>
        </w:numPr>
        <w:autoSpaceDE w:val="0"/>
        <w:autoSpaceDN w:val="0"/>
        <w:adjustRightInd w:val="0"/>
        <w:spacing w:after="0" w:line="240" w:lineRule="auto"/>
        <w:ind w:left="135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Berdasarkan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(sig): </w:t>
      </w:r>
      <w:proofErr w:type="spellStart"/>
      <w:r w:rsidRPr="000F406B">
        <w:rPr>
          <w:rFonts w:ascii="Times New Roman" w:hAnsi="Times New Roman" w:cs="Times New Roman"/>
          <w:color w:val="000000" w:themeColor="text1"/>
          <w:sz w:val="24"/>
          <w:szCs w:val="24"/>
        </w:rPr>
        <w:t>dari</w:t>
      </w:r>
      <w:proofErr w:type="spellEnd"/>
      <w:r w:rsidRPr="000F406B">
        <w:rPr>
          <w:rFonts w:ascii="Times New Roman" w:hAnsi="Times New Roman" w:cs="Times New Roman"/>
          <w:color w:val="000000" w:themeColor="text1"/>
          <w:sz w:val="24"/>
          <w:szCs w:val="24"/>
        </w:rPr>
        <w:t xml:space="preserve"> output </w:t>
      </w:r>
      <w:proofErr w:type="spellStart"/>
      <w:r w:rsidRPr="000F406B">
        <w:rPr>
          <w:rFonts w:ascii="Times New Roman" w:hAnsi="Times New Roman" w:cs="Times New Roman"/>
          <w:color w:val="000000" w:themeColor="text1"/>
          <w:sz w:val="24"/>
          <w:szCs w:val="24"/>
        </w:rPr>
        <w:t>diatas</w:t>
      </w:r>
      <w:proofErr w:type="spellEnd"/>
      <w:r w:rsidRPr="000F406B">
        <w:rPr>
          <w:rFonts w:ascii="Times New Roman" w:hAnsi="Times New Roman" w:cs="Times New Roman"/>
          <w:color w:val="000000" w:themeColor="text1"/>
          <w:sz w:val="24"/>
          <w:szCs w:val="24"/>
        </w:rPr>
        <w:t xml:space="preserve"> di </w:t>
      </w:r>
      <w:proofErr w:type="spellStart"/>
      <w:r w:rsidRPr="000F406B">
        <w:rPr>
          <w:rFonts w:ascii="Times New Roman" w:hAnsi="Times New Roman" w:cs="Times New Roman"/>
          <w:color w:val="000000" w:themeColor="text1"/>
          <w:sz w:val="24"/>
          <w:szCs w:val="24"/>
        </w:rPr>
        <w:t>peroleh</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sig 1.73 </w:t>
      </w:r>
      <w:proofErr w:type="spellStart"/>
      <w:r w:rsidRPr="000F406B">
        <w:rPr>
          <w:rFonts w:ascii="Times New Roman" w:hAnsi="Times New Roman" w:cs="Times New Roman"/>
          <w:color w:val="000000" w:themeColor="text1"/>
          <w:sz w:val="24"/>
          <w:szCs w:val="24"/>
        </w:rPr>
        <w:t>lebih</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besar</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dari</w:t>
      </w:r>
      <w:proofErr w:type="spellEnd"/>
      <w:r w:rsidRPr="000F406B">
        <w:rPr>
          <w:rFonts w:ascii="Times New Roman" w:hAnsi="Times New Roman" w:cs="Times New Roman"/>
          <w:color w:val="000000" w:themeColor="text1"/>
          <w:sz w:val="24"/>
          <w:szCs w:val="24"/>
        </w:rPr>
        <w:t xml:space="preserve"> 0.05. </w:t>
      </w:r>
      <w:proofErr w:type="spellStart"/>
      <w:r w:rsidRPr="000F406B">
        <w:rPr>
          <w:rFonts w:ascii="Times New Roman" w:hAnsi="Times New Roman" w:cs="Times New Roman"/>
          <w:color w:val="000000" w:themeColor="text1"/>
          <w:sz w:val="24"/>
          <w:szCs w:val="24"/>
        </w:rPr>
        <w:t>Maka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dapat</w:t>
      </w:r>
      <w:proofErr w:type="spellEnd"/>
      <w:r w:rsidRPr="000F406B">
        <w:rPr>
          <w:rFonts w:ascii="Times New Roman" w:hAnsi="Times New Roman" w:cs="Times New Roman"/>
          <w:color w:val="000000" w:themeColor="text1"/>
          <w:sz w:val="24"/>
          <w:szCs w:val="24"/>
        </w:rPr>
        <w:t xml:space="preserve"> di </w:t>
      </w:r>
      <w:proofErr w:type="spellStart"/>
      <w:r w:rsidRPr="000F406B">
        <w:rPr>
          <w:rFonts w:ascii="Times New Roman" w:hAnsi="Times New Roman" w:cs="Times New Roman"/>
          <w:color w:val="000000" w:themeColor="text1"/>
          <w:sz w:val="24"/>
          <w:szCs w:val="24"/>
        </w:rPr>
        <w:t>simpulkan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bahwa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ada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hubungan</w:t>
      </w:r>
      <w:proofErr w:type="spellEnd"/>
      <w:r w:rsidRPr="000F406B">
        <w:rPr>
          <w:rFonts w:ascii="Times New Roman" w:hAnsi="Times New Roman" w:cs="Times New Roman"/>
          <w:color w:val="000000" w:themeColor="text1"/>
          <w:sz w:val="24"/>
          <w:szCs w:val="24"/>
        </w:rPr>
        <w:t xml:space="preserve"> linear </w:t>
      </w:r>
      <w:proofErr w:type="spellStart"/>
      <w:r w:rsidRPr="000F406B">
        <w:rPr>
          <w:rFonts w:ascii="Times New Roman" w:hAnsi="Times New Roman" w:cs="Times New Roman"/>
          <w:color w:val="000000" w:themeColor="text1"/>
          <w:sz w:val="24"/>
          <w:szCs w:val="24"/>
        </w:rPr>
        <w:t>secara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antara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kas,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piutang</w:t>
      </w:r>
      <w:proofErr w:type="spellEnd"/>
      <w:r w:rsidRPr="000F406B">
        <w:rPr>
          <w:rFonts w:ascii="Times New Roman" w:hAnsi="Times New Roman" w:cs="Times New Roman"/>
          <w:color w:val="000000" w:themeColor="text1"/>
          <w:sz w:val="24"/>
          <w:szCs w:val="24"/>
        </w:rPr>
        <w:t xml:space="preserve">, dan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persediaan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dengan</w:t>
      </w:r>
      <w:proofErr w:type="spellEnd"/>
      <w:r w:rsidRPr="000F406B">
        <w:rPr>
          <w:rFonts w:ascii="Times New Roman" w:hAnsi="Times New Roman" w:cs="Times New Roman"/>
          <w:color w:val="000000" w:themeColor="text1"/>
          <w:sz w:val="24"/>
          <w:szCs w:val="24"/>
        </w:rPr>
        <w:t xml:space="preserve"> variable </w:t>
      </w:r>
      <w:proofErr w:type="spellStart"/>
      <w:r w:rsidRPr="000F406B">
        <w:rPr>
          <w:rFonts w:ascii="Times New Roman" w:hAnsi="Times New Roman" w:cs="Times New Roman"/>
          <w:color w:val="000000" w:themeColor="text1"/>
          <w:sz w:val="24"/>
          <w:szCs w:val="24"/>
        </w:rPr>
        <w:t>profitabilitas</w:t>
      </w:r>
      <w:proofErr w:type="spellEnd"/>
    </w:p>
    <w:p w14:paraId="6523BE3A" w14:textId="3D961AD5" w:rsidR="007B188A" w:rsidRDefault="00780C0F" w:rsidP="007B188A">
      <w:pPr>
        <w:pStyle w:val="ListParagraph"/>
        <w:numPr>
          <w:ilvl w:val="0"/>
          <w:numId w:val="17"/>
        </w:numPr>
        <w:autoSpaceDE w:val="0"/>
        <w:autoSpaceDN w:val="0"/>
        <w:adjustRightInd w:val="0"/>
        <w:spacing w:after="0" w:line="240" w:lineRule="auto"/>
        <w:ind w:left="135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Bedasarkan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F: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F </w:t>
      </w:r>
      <w:proofErr w:type="spellStart"/>
      <w:r w:rsidRPr="000F406B">
        <w:rPr>
          <w:rFonts w:ascii="Times New Roman" w:hAnsi="Times New Roman" w:cs="Times New Roman"/>
          <w:color w:val="000000" w:themeColor="text1"/>
          <w:sz w:val="24"/>
          <w:szCs w:val="24"/>
        </w:rPr>
        <w:t>hitung</w:t>
      </w:r>
      <w:proofErr w:type="spellEnd"/>
      <w:r w:rsidRPr="000F406B">
        <w:rPr>
          <w:rFonts w:ascii="Times New Roman" w:hAnsi="Times New Roman" w:cs="Times New Roman"/>
          <w:color w:val="000000" w:themeColor="text1"/>
          <w:sz w:val="24"/>
          <w:szCs w:val="24"/>
        </w:rPr>
        <w:t xml:space="preserve"> 0,168 &lt; </w:t>
      </w:r>
      <w:proofErr w:type="spellStart"/>
      <w:r w:rsidRPr="000F406B">
        <w:rPr>
          <w:rFonts w:ascii="Times New Roman" w:hAnsi="Times New Roman" w:cs="Times New Roman"/>
          <w:color w:val="000000" w:themeColor="text1"/>
          <w:sz w:val="24"/>
          <w:szCs w:val="24"/>
        </w:rPr>
        <w:t>dari</w:t>
      </w:r>
      <w:proofErr w:type="spellEnd"/>
      <w:r w:rsidRPr="000F406B">
        <w:rPr>
          <w:rFonts w:ascii="Times New Roman" w:hAnsi="Times New Roman" w:cs="Times New Roman"/>
          <w:color w:val="000000" w:themeColor="text1"/>
          <w:sz w:val="24"/>
          <w:szCs w:val="24"/>
        </w:rPr>
        <w:t xml:space="preserve"> pada F table 1,73. Karena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F </w:t>
      </w:r>
      <w:proofErr w:type="spellStart"/>
      <w:r w:rsidRPr="000F406B">
        <w:rPr>
          <w:rFonts w:ascii="Times New Roman" w:hAnsi="Times New Roman" w:cs="Times New Roman"/>
          <w:color w:val="000000" w:themeColor="text1"/>
          <w:sz w:val="24"/>
          <w:szCs w:val="24"/>
        </w:rPr>
        <w:t>hitung</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lebih</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kecil</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dari</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nilai</w:t>
      </w:r>
      <w:proofErr w:type="spellEnd"/>
      <w:r w:rsidRPr="000F406B">
        <w:rPr>
          <w:rFonts w:ascii="Times New Roman" w:hAnsi="Times New Roman" w:cs="Times New Roman"/>
          <w:color w:val="000000" w:themeColor="text1"/>
          <w:sz w:val="24"/>
          <w:szCs w:val="24"/>
        </w:rPr>
        <w:t xml:space="preserve"> F table </w:t>
      </w:r>
      <w:proofErr w:type="spellStart"/>
      <w:r w:rsidRPr="000F406B">
        <w:rPr>
          <w:rFonts w:ascii="Times New Roman" w:hAnsi="Times New Roman" w:cs="Times New Roman"/>
          <w:color w:val="000000" w:themeColor="text1"/>
          <w:sz w:val="24"/>
          <w:szCs w:val="24"/>
        </w:rPr>
        <w:t>maka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dapat</w:t>
      </w:r>
      <w:proofErr w:type="spellEnd"/>
      <w:r w:rsidRPr="000F406B">
        <w:rPr>
          <w:rFonts w:ascii="Times New Roman" w:hAnsi="Times New Roman" w:cs="Times New Roman"/>
          <w:color w:val="000000" w:themeColor="text1"/>
          <w:sz w:val="24"/>
          <w:szCs w:val="24"/>
        </w:rPr>
        <w:t xml:space="preserve"> di </w:t>
      </w:r>
      <w:proofErr w:type="spellStart"/>
      <w:r w:rsidRPr="000F406B">
        <w:rPr>
          <w:rFonts w:ascii="Times New Roman" w:hAnsi="Times New Roman" w:cs="Times New Roman"/>
          <w:color w:val="000000" w:themeColor="text1"/>
          <w:sz w:val="24"/>
          <w:szCs w:val="24"/>
        </w:rPr>
        <w:t>simpulkan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bahwa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ada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hubungan</w:t>
      </w:r>
      <w:proofErr w:type="spellEnd"/>
      <w:r w:rsidRPr="000F406B">
        <w:rPr>
          <w:rFonts w:ascii="Times New Roman" w:hAnsi="Times New Roman" w:cs="Times New Roman"/>
          <w:color w:val="000000" w:themeColor="text1"/>
          <w:sz w:val="24"/>
          <w:szCs w:val="24"/>
        </w:rPr>
        <w:t xml:space="preserve"> linier </w:t>
      </w:r>
      <w:proofErr w:type="spellStart"/>
      <w:r w:rsidRPr="000F406B">
        <w:rPr>
          <w:rFonts w:ascii="Times New Roman" w:hAnsi="Times New Roman" w:cs="Times New Roman"/>
          <w:color w:val="000000" w:themeColor="text1"/>
          <w:sz w:val="24"/>
          <w:szCs w:val="24"/>
        </w:rPr>
        <w:t>secara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antara</w:t>
      </w:r>
      <w:proofErr w:type="spellEnd"/>
      <w:r w:rsidRPr="000F406B">
        <w:rPr>
          <w:rFonts w:ascii="Times New Roman" w:hAnsi="Times New Roman" w:cs="Times New Roman"/>
          <w:color w:val="000000" w:themeColor="text1"/>
          <w:sz w:val="24"/>
          <w:szCs w:val="24"/>
        </w:rPr>
        <w:t xml:space="preserve"> variable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kas,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piutang</w:t>
      </w:r>
      <w:proofErr w:type="spellEnd"/>
      <w:r w:rsidRPr="000F406B">
        <w:rPr>
          <w:rFonts w:ascii="Times New Roman" w:hAnsi="Times New Roman" w:cs="Times New Roman"/>
          <w:color w:val="000000" w:themeColor="text1"/>
          <w:sz w:val="24"/>
          <w:szCs w:val="24"/>
        </w:rPr>
        <w:t xml:space="preserve">, dan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persediaan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dengan</w:t>
      </w:r>
      <w:proofErr w:type="spellEnd"/>
      <w:r w:rsidRPr="000F406B">
        <w:rPr>
          <w:rFonts w:ascii="Times New Roman" w:hAnsi="Times New Roman" w:cs="Times New Roman"/>
          <w:color w:val="000000" w:themeColor="text1"/>
          <w:sz w:val="24"/>
          <w:szCs w:val="24"/>
        </w:rPr>
        <w:t xml:space="preserve"> variable </w:t>
      </w:r>
      <w:proofErr w:type="spellStart"/>
      <w:r w:rsidRPr="000F406B">
        <w:rPr>
          <w:rFonts w:ascii="Times New Roman" w:hAnsi="Times New Roman" w:cs="Times New Roman"/>
          <w:color w:val="000000" w:themeColor="text1"/>
          <w:sz w:val="24"/>
          <w:szCs w:val="24"/>
        </w:rPr>
        <w:t>profitabilitas</w:t>
      </w:r>
      <w:proofErr w:type="spellEnd"/>
      <w:r w:rsidRPr="000F406B">
        <w:rPr>
          <w:rFonts w:ascii="Times New Roman" w:hAnsi="Times New Roman" w:cs="Times New Roman"/>
          <w:color w:val="000000" w:themeColor="text1"/>
          <w:sz w:val="24"/>
          <w:szCs w:val="24"/>
        </w:rPr>
        <w:t>.</w:t>
      </w:r>
    </w:p>
    <w:p w14:paraId="42902D07" w14:textId="301C429B" w:rsidR="007B188A" w:rsidRDefault="007B188A" w:rsidP="007B188A">
      <w:pPr>
        <w:pStyle w:val="ListParagraph"/>
        <w:autoSpaceDE w:val="0"/>
        <w:autoSpaceDN w:val="0"/>
        <w:adjustRightInd w:val="0"/>
        <w:spacing w:after="0" w:line="240" w:lineRule="auto"/>
        <w:ind w:left="1350"/>
        <w:jc w:val="both"/>
        <w:rPr>
          <w:rFonts w:ascii="Times New Roman" w:hAnsi="Times New Roman" w:cs="Times New Roman"/>
          <w:color w:val="000000" w:themeColor="text1"/>
          <w:sz w:val="24"/>
          <w:szCs w:val="24"/>
        </w:rPr>
      </w:pPr>
    </w:p>
    <w:p w14:paraId="4733FEB6" w14:textId="77777777" w:rsidR="007B188A" w:rsidRDefault="007B188A" w:rsidP="007B188A">
      <w:pPr>
        <w:pStyle w:val="ListParagraph"/>
        <w:autoSpaceDE w:val="0"/>
        <w:autoSpaceDN w:val="0"/>
        <w:adjustRightInd w:val="0"/>
        <w:spacing w:after="0" w:line="240" w:lineRule="auto"/>
        <w:ind w:left="1350"/>
        <w:jc w:val="both"/>
        <w:rPr>
          <w:rFonts w:ascii="Times New Roman" w:hAnsi="Times New Roman" w:cs="Times New Roman"/>
          <w:color w:val="000000" w:themeColor="text1"/>
          <w:sz w:val="24"/>
          <w:szCs w:val="24"/>
        </w:rPr>
      </w:pPr>
    </w:p>
    <w:p w14:paraId="7F35C464" w14:textId="66C315AF" w:rsidR="00780C0F" w:rsidRPr="007B188A" w:rsidRDefault="00780C0F" w:rsidP="007B188A">
      <w:pPr>
        <w:autoSpaceDE w:val="0"/>
        <w:autoSpaceDN w:val="0"/>
        <w:adjustRightInd w:val="0"/>
        <w:jc w:val="both"/>
        <w:rPr>
          <w:rFonts w:ascii="Times New Roman" w:hAnsi="Times New Roman" w:cs="Times New Roman"/>
          <w:color w:val="000000" w:themeColor="text1"/>
        </w:rPr>
      </w:pPr>
      <w:r w:rsidRPr="007B188A">
        <w:rPr>
          <w:rFonts w:ascii="Times New Roman" w:hAnsi="Times New Roman" w:cs="Times New Roman"/>
          <w:b/>
          <w:bCs/>
          <w:color w:val="000000" w:themeColor="text1"/>
        </w:rPr>
        <w:t xml:space="preserve">Uji </w:t>
      </w:r>
      <w:proofErr w:type="spellStart"/>
      <w:r w:rsidRPr="007B188A">
        <w:rPr>
          <w:rFonts w:ascii="Times New Roman" w:hAnsi="Times New Roman" w:cs="Times New Roman"/>
          <w:b/>
          <w:bCs/>
          <w:color w:val="000000" w:themeColor="text1"/>
        </w:rPr>
        <w:t>multikolerasi</w:t>
      </w:r>
      <w:proofErr w:type="spellEnd"/>
    </w:p>
    <w:p w14:paraId="4CBC1BC6" w14:textId="4CDB20B0" w:rsidR="00780C0F" w:rsidRPr="000F406B" w:rsidRDefault="00780C0F" w:rsidP="003A62E1">
      <w:pPr>
        <w:pStyle w:val="Caption"/>
        <w:ind w:left="720"/>
        <w:jc w:val="center"/>
        <w:rPr>
          <w:rFonts w:ascii="Times New Roman" w:hAnsi="Times New Roman" w:cs="Times New Roman"/>
          <w:i w:val="0"/>
          <w:iCs w:val="0"/>
          <w:color w:val="auto"/>
          <w:sz w:val="24"/>
          <w:szCs w:val="24"/>
        </w:rPr>
      </w:pPr>
      <w:bookmarkStart w:id="22" w:name="_Toc113449040"/>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5</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multikorelasi</w:t>
      </w:r>
      <w:bookmarkEnd w:id="22"/>
      <w:proofErr w:type="spellEnd"/>
    </w:p>
    <w:tbl>
      <w:tblPr>
        <w:tblpPr w:leftFromText="180" w:rightFromText="180" w:vertAnchor="text" w:horzAnchor="margin" w:tblpXSpec="center" w:tblpY="177"/>
        <w:tblW w:w="8293" w:type="dxa"/>
        <w:tblLayout w:type="fixed"/>
        <w:tblCellMar>
          <w:left w:w="0" w:type="dxa"/>
          <w:right w:w="0" w:type="dxa"/>
        </w:tblCellMar>
        <w:tblLook w:val="0000" w:firstRow="0" w:lastRow="0" w:firstColumn="0" w:lastColumn="0" w:noHBand="0" w:noVBand="0"/>
      </w:tblPr>
      <w:tblGrid>
        <w:gridCol w:w="694"/>
        <w:gridCol w:w="1556"/>
        <w:gridCol w:w="762"/>
        <w:gridCol w:w="768"/>
        <w:gridCol w:w="1308"/>
        <w:gridCol w:w="762"/>
        <w:gridCol w:w="630"/>
        <w:gridCol w:w="977"/>
        <w:gridCol w:w="103"/>
        <w:gridCol w:w="630"/>
        <w:gridCol w:w="103"/>
      </w:tblGrid>
      <w:tr w:rsidR="00780C0F" w:rsidRPr="000F406B" w14:paraId="10B83BB0" w14:textId="77777777" w:rsidTr="006E682C">
        <w:trPr>
          <w:gridAfter w:val="1"/>
          <w:wAfter w:w="103" w:type="dxa"/>
          <w:cantSplit/>
          <w:trHeight w:val="370"/>
        </w:trPr>
        <w:tc>
          <w:tcPr>
            <w:tcW w:w="8190" w:type="dxa"/>
            <w:gridSpan w:val="10"/>
            <w:tcBorders>
              <w:top w:val="nil"/>
              <w:left w:val="nil"/>
              <w:bottom w:val="nil"/>
              <w:right w:val="nil"/>
            </w:tcBorders>
            <w:shd w:val="clear" w:color="auto" w:fill="auto"/>
          </w:tcPr>
          <w:p w14:paraId="6782670D" w14:textId="77777777" w:rsidR="00780C0F" w:rsidRPr="000F406B" w:rsidRDefault="00780C0F" w:rsidP="003A62E1">
            <w:pPr>
              <w:rPr>
                <w:rFonts w:ascii="Times New Roman" w:hAnsi="Times New Roman" w:cs="Times New Roman"/>
                <w:color w:val="000000" w:themeColor="text1"/>
              </w:rPr>
            </w:pPr>
            <w:r w:rsidRPr="000F406B">
              <w:rPr>
                <w:rFonts w:ascii="Times New Roman" w:hAnsi="Times New Roman" w:cs="Times New Roman"/>
                <w:color w:val="000000" w:themeColor="text1"/>
              </w:rPr>
              <w:t>Coefficient</w:t>
            </w:r>
          </w:p>
        </w:tc>
      </w:tr>
      <w:tr w:rsidR="00780C0F" w:rsidRPr="000F406B" w14:paraId="0DDCA333" w14:textId="77777777" w:rsidTr="006E682C">
        <w:trPr>
          <w:gridAfter w:val="1"/>
          <w:wAfter w:w="103" w:type="dxa"/>
          <w:cantSplit/>
          <w:trHeight w:val="531"/>
        </w:trPr>
        <w:tc>
          <w:tcPr>
            <w:tcW w:w="2250" w:type="dxa"/>
            <w:gridSpan w:val="2"/>
            <w:vMerge w:val="restart"/>
            <w:tcBorders>
              <w:top w:val="nil"/>
              <w:left w:val="nil"/>
              <w:bottom w:val="nil"/>
              <w:right w:val="nil"/>
            </w:tcBorders>
            <w:shd w:val="clear" w:color="auto" w:fill="auto"/>
          </w:tcPr>
          <w:p w14:paraId="06D679E0" w14:textId="77777777" w:rsidR="00780C0F" w:rsidRPr="000F406B" w:rsidRDefault="00780C0F" w:rsidP="003A62E1">
            <w:pPr>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1530" w:type="dxa"/>
            <w:gridSpan w:val="2"/>
            <w:tcBorders>
              <w:top w:val="nil"/>
              <w:left w:val="nil"/>
              <w:bottom w:val="nil"/>
              <w:right w:val="single" w:sz="8" w:space="0" w:color="E0E0E0"/>
            </w:tcBorders>
            <w:shd w:val="clear" w:color="auto" w:fill="auto"/>
            <w:vAlign w:val="bottom"/>
          </w:tcPr>
          <w:p w14:paraId="6D0E3CE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Unstandardized Coefficients</w:t>
            </w:r>
          </w:p>
        </w:tc>
        <w:tc>
          <w:tcPr>
            <w:tcW w:w="1308" w:type="dxa"/>
            <w:tcBorders>
              <w:top w:val="nil"/>
              <w:left w:val="single" w:sz="8" w:space="0" w:color="E0E0E0"/>
              <w:bottom w:val="nil"/>
              <w:right w:val="single" w:sz="8" w:space="0" w:color="E0E0E0"/>
            </w:tcBorders>
            <w:shd w:val="clear" w:color="auto" w:fill="auto"/>
            <w:vAlign w:val="bottom"/>
          </w:tcPr>
          <w:p w14:paraId="56440C9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Standardized Coefficients</w:t>
            </w:r>
          </w:p>
        </w:tc>
        <w:tc>
          <w:tcPr>
            <w:tcW w:w="762" w:type="dxa"/>
            <w:vMerge w:val="restart"/>
            <w:tcBorders>
              <w:top w:val="nil"/>
              <w:left w:val="single" w:sz="8" w:space="0" w:color="E0E0E0"/>
              <w:bottom w:val="nil"/>
              <w:right w:val="single" w:sz="8" w:space="0" w:color="E0E0E0"/>
            </w:tcBorders>
            <w:shd w:val="clear" w:color="auto" w:fill="auto"/>
            <w:vAlign w:val="bottom"/>
          </w:tcPr>
          <w:p w14:paraId="0BA2E0A2"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w:t>
            </w:r>
          </w:p>
        </w:tc>
        <w:tc>
          <w:tcPr>
            <w:tcW w:w="630" w:type="dxa"/>
            <w:vMerge w:val="restart"/>
            <w:tcBorders>
              <w:top w:val="nil"/>
              <w:left w:val="single" w:sz="8" w:space="0" w:color="E0E0E0"/>
              <w:bottom w:val="nil"/>
              <w:right w:val="single" w:sz="8" w:space="0" w:color="E0E0E0"/>
            </w:tcBorders>
            <w:shd w:val="clear" w:color="auto" w:fill="auto"/>
            <w:vAlign w:val="bottom"/>
          </w:tcPr>
          <w:p w14:paraId="0290650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Sig.</w:t>
            </w:r>
          </w:p>
        </w:tc>
        <w:tc>
          <w:tcPr>
            <w:tcW w:w="1710" w:type="dxa"/>
            <w:gridSpan w:val="3"/>
            <w:tcBorders>
              <w:top w:val="nil"/>
              <w:left w:val="single" w:sz="8" w:space="0" w:color="E0E0E0"/>
              <w:bottom w:val="nil"/>
              <w:right w:val="nil"/>
            </w:tcBorders>
            <w:shd w:val="clear" w:color="auto" w:fill="auto"/>
            <w:vAlign w:val="bottom"/>
          </w:tcPr>
          <w:p w14:paraId="788127B1"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Collinearity Statistics</w:t>
            </w:r>
          </w:p>
        </w:tc>
      </w:tr>
      <w:tr w:rsidR="00780C0F" w:rsidRPr="000F406B" w14:paraId="05578399" w14:textId="77777777" w:rsidTr="006E682C">
        <w:trPr>
          <w:cantSplit/>
          <w:trHeight w:val="519"/>
        </w:trPr>
        <w:tc>
          <w:tcPr>
            <w:tcW w:w="2250" w:type="dxa"/>
            <w:gridSpan w:val="2"/>
            <w:vMerge/>
            <w:tcBorders>
              <w:top w:val="nil"/>
              <w:left w:val="nil"/>
              <w:bottom w:val="nil"/>
              <w:right w:val="nil"/>
            </w:tcBorders>
            <w:shd w:val="clear" w:color="auto" w:fill="auto"/>
          </w:tcPr>
          <w:p w14:paraId="646D8350"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62" w:type="dxa"/>
            <w:tcBorders>
              <w:top w:val="nil"/>
              <w:left w:val="nil"/>
              <w:bottom w:val="single" w:sz="8" w:space="0" w:color="152935"/>
              <w:right w:val="single" w:sz="8" w:space="0" w:color="E0E0E0"/>
            </w:tcBorders>
            <w:shd w:val="clear" w:color="auto" w:fill="auto"/>
            <w:vAlign w:val="bottom"/>
          </w:tcPr>
          <w:p w14:paraId="58537F35"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w:t>
            </w:r>
          </w:p>
        </w:tc>
        <w:tc>
          <w:tcPr>
            <w:tcW w:w="768" w:type="dxa"/>
            <w:tcBorders>
              <w:top w:val="nil"/>
              <w:left w:val="single" w:sz="8" w:space="0" w:color="E0E0E0"/>
              <w:bottom w:val="single" w:sz="8" w:space="0" w:color="152935"/>
              <w:right w:val="single" w:sz="8" w:space="0" w:color="E0E0E0"/>
            </w:tcBorders>
            <w:shd w:val="clear" w:color="auto" w:fill="auto"/>
            <w:vAlign w:val="bottom"/>
          </w:tcPr>
          <w:p w14:paraId="16440AB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Std. Error</w:t>
            </w:r>
          </w:p>
        </w:tc>
        <w:tc>
          <w:tcPr>
            <w:tcW w:w="1308" w:type="dxa"/>
            <w:tcBorders>
              <w:top w:val="nil"/>
              <w:left w:val="single" w:sz="8" w:space="0" w:color="E0E0E0"/>
              <w:bottom w:val="single" w:sz="8" w:space="0" w:color="152935"/>
              <w:right w:val="single" w:sz="8" w:space="0" w:color="E0E0E0"/>
            </w:tcBorders>
            <w:shd w:val="clear" w:color="auto" w:fill="auto"/>
            <w:vAlign w:val="bottom"/>
          </w:tcPr>
          <w:p w14:paraId="4B5BEEFD"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Beta</w:t>
            </w:r>
          </w:p>
        </w:tc>
        <w:tc>
          <w:tcPr>
            <w:tcW w:w="762" w:type="dxa"/>
            <w:vMerge/>
            <w:tcBorders>
              <w:top w:val="nil"/>
              <w:left w:val="single" w:sz="8" w:space="0" w:color="E0E0E0"/>
              <w:bottom w:val="nil"/>
              <w:right w:val="single" w:sz="8" w:space="0" w:color="E0E0E0"/>
            </w:tcBorders>
            <w:shd w:val="clear" w:color="auto" w:fill="auto"/>
            <w:vAlign w:val="bottom"/>
          </w:tcPr>
          <w:p w14:paraId="20EC37F4"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630" w:type="dxa"/>
            <w:vMerge/>
            <w:tcBorders>
              <w:top w:val="nil"/>
              <w:left w:val="single" w:sz="8" w:space="0" w:color="E0E0E0"/>
              <w:bottom w:val="nil"/>
              <w:right w:val="single" w:sz="8" w:space="0" w:color="E0E0E0"/>
            </w:tcBorders>
            <w:shd w:val="clear" w:color="auto" w:fill="auto"/>
            <w:vAlign w:val="bottom"/>
          </w:tcPr>
          <w:p w14:paraId="212B4F87"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080" w:type="dxa"/>
            <w:gridSpan w:val="2"/>
            <w:tcBorders>
              <w:top w:val="nil"/>
              <w:left w:val="single" w:sz="8" w:space="0" w:color="E0E0E0"/>
              <w:bottom w:val="single" w:sz="8" w:space="0" w:color="152935"/>
              <w:right w:val="single" w:sz="8" w:space="0" w:color="E0E0E0"/>
            </w:tcBorders>
            <w:shd w:val="clear" w:color="auto" w:fill="auto"/>
            <w:vAlign w:val="bottom"/>
          </w:tcPr>
          <w:p w14:paraId="1596B74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Tolerance</w:t>
            </w:r>
          </w:p>
        </w:tc>
        <w:tc>
          <w:tcPr>
            <w:tcW w:w="733" w:type="dxa"/>
            <w:gridSpan w:val="2"/>
            <w:tcBorders>
              <w:top w:val="nil"/>
              <w:left w:val="single" w:sz="8" w:space="0" w:color="E0E0E0"/>
              <w:bottom w:val="single" w:sz="8" w:space="0" w:color="152935"/>
              <w:right w:val="nil"/>
            </w:tcBorders>
            <w:shd w:val="clear" w:color="auto" w:fill="auto"/>
            <w:vAlign w:val="bottom"/>
          </w:tcPr>
          <w:p w14:paraId="5200D77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VIF</w:t>
            </w:r>
          </w:p>
        </w:tc>
      </w:tr>
      <w:tr w:rsidR="00780C0F" w:rsidRPr="000F406B" w14:paraId="2A902B7D" w14:textId="77777777" w:rsidTr="006E682C">
        <w:trPr>
          <w:gridAfter w:val="1"/>
          <w:wAfter w:w="103" w:type="dxa"/>
          <w:cantSplit/>
          <w:trHeight w:val="272"/>
        </w:trPr>
        <w:tc>
          <w:tcPr>
            <w:tcW w:w="694" w:type="dxa"/>
            <w:vMerge w:val="restart"/>
            <w:tcBorders>
              <w:top w:val="single" w:sz="8" w:space="0" w:color="152935"/>
              <w:left w:val="nil"/>
              <w:bottom w:val="single" w:sz="8" w:space="0" w:color="152935"/>
              <w:right w:val="nil"/>
            </w:tcBorders>
            <w:shd w:val="clear" w:color="auto" w:fill="auto"/>
          </w:tcPr>
          <w:p w14:paraId="09602601" w14:textId="77777777" w:rsidR="00780C0F" w:rsidRPr="000F406B" w:rsidRDefault="00780C0F" w:rsidP="003A62E1">
            <w:pPr>
              <w:rPr>
                <w:rFonts w:ascii="Times New Roman" w:hAnsi="Times New Roman" w:cs="Times New Roman"/>
                <w:color w:val="000000" w:themeColor="text1"/>
              </w:rPr>
            </w:pPr>
            <w:r w:rsidRPr="000F406B">
              <w:rPr>
                <w:rFonts w:ascii="Times New Roman" w:hAnsi="Times New Roman" w:cs="Times New Roman"/>
                <w:color w:val="000000" w:themeColor="text1"/>
              </w:rPr>
              <w:t>1</w:t>
            </w:r>
          </w:p>
          <w:p w14:paraId="489EA84A" w14:textId="77777777" w:rsidR="00780C0F" w:rsidRPr="000F406B" w:rsidRDefault="00780C0F" w:rsidP="003A62E1">
            <w:pPr>
              <w:rPr>
                <w:rFonts w:ascii="Times New Roman" w:hAnsi="Times New Roman" w:cs="Times New Roman"/>
                <w:color w:val="000000" w:themeColor="text1"/>
              </w:rPr>
            </w:pPr>
          </w:p>
        </w:tc>
        <w:tc>
          <w:tcPr>
            <w:tcW w:w="1556" w:type="dxa"/>
            <w:tcBorders>
              <w:top w:val="single" w:sz="8" w:space="0" w:color="152935"/>
              <w:left w:val="nil"/>
              <w:bottom w:val="single" w:sz="8" w:space="0" w:color="AEAEAE"/>
              <w:right w:val="nil"/>
            </w:tcBorders>
            <w:shd w:val="clear" w:color="auto" w:fill="auto"/>
          </w:tcPr>
          <w:p w14:paraId="09AAF401"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(Constant)</w:t>
            </w:r>
          </w:p>
        </w:tc>
        <w:tc>
          <w:tcPr>
            <w:tcW w:w="762" w:type="dxa"/>
            <w:tcBorders>
              <w:top w:val="single" w:sz="8" w:space="0" w:color="152935"/>
              <w:left w:val="nil"/>
              <w:bottom w:val="single" w:sz="8" w:space="0" w:color="AEAEAE"/>
              <w:right w:val="single" w:sz="8" w:space="0" w:color="E0E0E0"/>
            </w:tcBorders>
            <w:shd w:val="clear" w:color="auto" w:fill="auto"/>
          </w:tcPr>
          <w:p w14:paraId="7E5F8B0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2.036</w:t>
            </w:r>
          </w:p>
        </w:tc>
        <w:tc>
          <w:tcPr>
            <w:tcW w:w="768" w:type="dxa"/>
            <w:tcBorders>
              <w:top w:val="single" w:sz="8" w:space="0" w:color="152935"/>
              <w:left w:val="single" w:sz="8" w:space="0" w:color="E0E0E0"/>
              <w:bottom w:val="single" w:sz="8" w:space="0" w:color="AEAEAE"/>
              <w:right w:val="single" w:sz="8" w:space="0" w:color="E0E0E0"/>
            </w:tcBorders>
            <w:shd w:val="clear" w:color="auto" w:fill="auto"/>
          </w:tcPr>
          <w:p w14:paraId="32655C0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1.495</w:t>
            </w:r>
          </w:p>
        </w:tc>
        <w:tc>
          <w:tcPr>
            <w:tcW w:w="1308" w:type="dxa"/>
            <w:tcBorders>
              <w:top w:val="single" w:sz="8" w:space="0" w:color="152935"/>
              <w:left w:val="single" w:sz="8" w:space="0" w:color="E0E0E0"/>
              <w:bottom w:val="single" w:sz="8" w:space="0" w:color="AEAEAE"/>
              <w:right w:val="single" w:sz="8" w:space="0" w:color="E0E0E0"/>
            </w:tcBorders>
            <w:shd w:val="clear" w:color="auto" w:fill="auto"/>
            <w:vAlign w:val="center"/>
          </w:tcPr>
          <w:p w14:paraId="7587E29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62" w:type="dxa"/>
            <w:tcBorders>
              <w:top w:val="single" w:sz="8" w:space="0" w:color="152935"/>
              <w:left w:val="single" w:sz="8" w:space="0" w:color="E0E0E0"/>
              <w:bottom w:val="single" w:sz="8" w:space="0" w:color="AEAEAE"/>
              <w:right w:val="single" w:sz="8" w:space="0" w:color="E0E0E0"/>
            </w:tcBorders>
            <w:shd w:val="clear" w:color="auto" w:fill="auto"/>
          </w:tcPr>
          <w:p w14:paraId="790C8C3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1.362</w:t>
            </w:r>
          </w:p>
        </w:tc>
        <w:tc>
          <w:tcPr>
            <w:tcW w:w="630" w:type="dxa"/>
            <w:tcBorders>
              <w:top w:val="single" w:sz="8" w:space="0" w:color="152935"/>
              <w:left w:val="single" w:sz="8" w:space="0" w:color="E0E0E0"/>
              <w:bottom w:val="single" w:sz="8" w:space="0" w:color="AEAEAE"/>
              <w:right w:val="single" w:sz="8" w:space="0" w:color="E0E0E0"/>
            </w:tcBorders>
            <w:shd w:val="clear" w:color="auto" w:fill="auto"/>
          </w:tcPr>
          <w:p w14:paraId="716C711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.009</w:t>
            </w:r>
          </w:p>
        </w:tc>
        <w:tc>
          <w:tcPr>
            <w:tcW w:w="97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683BB8CD"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33" w:type="dxa"/>
            <w:gridSpan w:val="2"/>
            <w:tcBorders>
              <w:top w:val="single" w:sz="8" w:space="0" w:color="152935"/>
              <w:left w:val="single" w:sz="8" w:space="0" w:color="E0E0E0"/>
              <w:bottom w:val="single" w:sz="8" w:space="0" w:color="AEAEAE"/>
              <w:right w:val="nil"/>
            </w:tcBorders>
            <w:shd w:val="clear" w:color="auto" w:fill="auto"/>
            <w:vAlign w:val="center"/>
          </w:tcPr>
          <w:p w14:paraId="562D7FE4"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412DA7CA" w14:textId="77777777" w:rsidTr="006E682C">
        <w:trPr>
          <w:gridAfter w:val="1"/>
          <w:wAfter w:w="103" w:type="dxa"/>
          <w:cantSplit/>
          <w:trHeight w:val="284"/>
        </w:trPr>
        <w:tc>
          <w:tcPr>
            <w:tcW w:w="694" w:type="dxa"/>
            <w:vMerge/>
            <w:tcBorders>
              <w:top w:val="single" w:sz="8" w:space="0" w:color="152935"/>
              <w:left w:val="nil"/>
              <w:bottom w:val="single" w:sz="8" w:space="0" w:color="152935"/>
              <w:right w:val="nil"/>
            </w:tcBorders>
            <w:shd w:val="clear" w:color="auto" w:fill="auto"/>
          </w:tcPr>
          <w:p w14:paraId="77E13632"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6" w:type="dxa"/>
            <w:tcBorders>
              <w:top w:val="single" w:sz="8" w:space="0" w:color="AEAEAE"/>
              <w:left w:val="nil"/>
              <w:bottom w:val="single" w:sz="8" w:space="0" w:color="AEAEAE"/>
              <w:right w:val="nil"/>
            </w:tcBorders>
            <w:shd w:val="clear" w:color="auto" w:fill="auto"/>
          </w:tcPr>
          <w:p w14:paraId="15E90990"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w:t>
            </w:r>
          </w:p>
        </w:tc>
        <w:tc>
          <w:tcPr>
            <w:tcW w:w="762" w:type="dxa"/>
            <w:tcBorders>
              <w:top w:val="single" w:sz="8" w:space="0" w:color="AEAEAE"/>
              <w:left w:val="nil"/>
              <w:bottom w:val="single" w:sz="8" w:space="0" w:color="AEAEAE"/>
              <w:right w:val="single" w:sz="8" w:space="0" w:color="E0E0E0"/>
            </w:tcBorders>
            <w:shd w:val="clear" w:color="auto" w:fill="auto"/>
          </w:tcPr>
          <w:p w14:paraId="2820944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.005</w:t>
            </w:r>
          </w:p>
        </w:tc>
        <w:tc>
          <w:tcPr>
            <w:tcW w:w="768" w:type="dxa"/>
            <w:tcBorders>
              <w:top w:val="single" w:sz="8" w:space="0" w:color="AEAEAE"/>
              <w:left w:val="single" w:sz="8" w:space="0" w:color="E0E0E0"/>
              <w:bottom w:val="single" w:sz="8" w:space="0" w:color="AEAEAE"/>
              <w:right w:val="single" w:sz="8" w:space="0" w:color="E0E0E0"/>
            </w:tcBorders>
            <w:shd w:val="clear" w:color="auto" w:fill="auto"/>
          </w:tcPr>
          <w:p w14:paraId="04E56620"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.018</w:t>
            </w:r>
          </w:p>
        </w:tc>
        <w:tc>
          <w:tcPr>
            <w:tcW w:w="1308" w:type="dxa"/>
            <w:tcBorders>
              <w:top w:val="single" w:sz="8" w:space="0" w:color="AEAEAE"/>
              <w:left w:val="single" w:sz="8" w:space="0" w:color="E0E0E0"/>
              <w:bottom w:val="single" w:sz="8" w:space="0" w:color="AEAEAE"/>
              <w:right w:val="single" w:sz="8" w:space="0" w:color="E0E0E0"/>
            </w:tcBorders>
            <w:shd w:val="clear" w:color="auto" w:fill="auto"/>
          </w:tcPr>
          <w:p w14:paraId="6F8B968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.054</w:t>
            </w:r>
          </w:p>
        </w:tc>
        <w:tc>
          <w:tcPr>
            <w:tcW w:w="762" w:type="dxa"/>
            <w:tcBorders>
              <w:top w:val="single" w:sz="8" w:space="0" w:color="AEAEAE"/>
              <w:left w:val="single" w:sz="8" w:space="0" w:color="E0E0E0"/>
              <w:bottom w:val="single" w:sz="8" w:space="0" w:color="AEAEAE"/>
              <w:right w:val="single" w:sz="8" w:space="0" w:color="E0E0E0"/>
            </w:tcBorders>
            <w:shd w:val="clear" w:color="auto" w:fill="auto"/>
          </w:tcPr>
          <w:p w14:paraId="591B1FD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.260</w:t>
            </w:r>
          </w:p>
        </w:tc>
        <w:tc>
          <w:tcPr>
            <w:tcW w:w="630" w:type="dxa"/>
            <w:tcBorders>
              <w:top w:val="single" w:sz="8" w:space="0" w:color="AEAEAE"/>
              <w:left w:val="single" w:sz="8" w:space="0" w:color="E0E0E0"/>
              <w:bottom w:val="single" w:sz="8" w:space="0" w:color="AEAEAE"/>
              <w:right w:val="single" w:sz="8" w:space="0" w:color="E0E0E0"/>
            </w:tcBorders>
            <w:shd w:val="clear" w:color="auto" w:fill="auto"/>
          </w:tcPr>
          <w:p w14:paraId="00A0A68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.004</w:t>
            </w:r>
          </w:p>
        </w:tc>
        <w:tc>
          <w:tcPr>
            <w:tcW w:w="977" w:type="dxa"/>
            <w:tcBorders>
              <w:top w:val="single" w:sz="8" w:space="0" w:color="AEAEAE"/>
              <w:left w:val="single" w:sz="8" w:space="0" w:color="E0E0E0"/>
              <w:bottom w:val="single" w:sz="8" w:space="0" w:color="AEAEAE"/>
              <w:right w:val="single" w:sz="8" w:space="0" w:color="E0E0E0"/>
            </w:tcBorders>
            <w:shd w:val="clear" w:color="auto" w:fill="auto"/>
          </w:tcPr>
          <w:p w14:paraId="2E20C6A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.497</w:t>
            </w:r>
          </w:p>
        </w:tc>
        <w:tc>
          <w:tcPr>
            <w:tcW w:w="733" w:type="dxa"/>
            <w:gridSpan w:val="2"/>
            <w:tcBorders>
              <w:top w:val="single" w:sz="8" w:space="0" w:color="AEAEAE"/>
              <w:left w:val="single" w:sz="8" w:space="0" w:color="E0E0E0"/>
              <w:bottom w:val="single" w:sz="8" w:space="0" w:color="AEAEAE"/>
              <w:right w:val="nil"/>
            </w:tcBorders>
            <w:shd w:val="clear" w:color="auto" w:fill="auto"/>
          </w:tcPr>
          <w:p w14:paraId="3A71F76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2.010</w:t>
            </w:r>
          </w:p>
        </w:tc>
      </w:tr>
      <w:tr w:rsidR="00780C0F" w:rsidRPr="000F406B" w14:paraId="69A91992" w14:textId="77777777" w:rsidTr="006E682C">
        <w:trPr>
          <w:gridAfter w:val="1"/>
          <w:wAfter w:w="103" w:type="dxa"/>
          <w:cantSplit/>
          <w:trHeight w:val="544"/>
        </w:trPr>
        <w:tc>
          <w:tcPr>
            <w:tcW w:w="694" w:type="dxa"/>
            <w:vMerge/>
            <w:tcBorders>
              <w:top w:val="single" w:sz="8" w:space="0" w:color="152935"/>
              <w:left w:val="nil"/>
              <w:bottom w:val="single" w:sz="8" w:space="0" w:color="152935"/>
              <w:right w:val="nil"/>
            </w:tcBorders>
            <w:shd w:val="clear" w:color="auto" w:fill="auto"/>
          </w:tcPr>
          <w:p w14:paraId="0F8ABF5C"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6" w:type="dxa"/>
            <w:tcBorders>
              <w:top w:val="single" w:sz="8" w:space="0" w:color="AEAEAE"/>
              <w:left w:val="nil"/>
              <w:bottom w:val="single" w:sz="8" w:space="0" w:color="AEAEAE"/>
              <w:right w:val="nil"/>
            </w:tcBorders>
            <w:shd w:val="clear" w:color="auto" w:fill="auto"/>
          </w:tcPr>
          <w:p w14:paraId="58DBF121"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p>
        </w:tc>
        <w:tc>
          <w:tcPr>
            <w:tcW w:w="762" w:type="dxa"/>
            <w:tcBorders>
              <w:top w:val="single" w:sz="8" w:space="0" w:color="AEAEAE"/>
              <w:left w:val="nil"/>
              <w:bottom w:val="single" w:sz="8" w:space="0" w:color="AEAEAE"/>
              <w:right w:val="single" w:sz="8" w:space="0" w:color="E0E0E0"/>
            </w:tcBorders>
            <w:shd w:val="clear" w:color="auto" w:fill="auto"/>
          </w:tcPr>
          <w:p w14:paraId="08BE6E7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768" w:type="dxa"/>
            <w:tcBorders>
              <w:top w:val="single" w:sz="8" w:space="0" w:color="AEAEAE"/>
              <w:left w:val="single" w:sz="8" w:space="0" w:color="E0E0E0"/>
              <w:bottom w:val="single" w:sz="8" w:space="0" w:color="AEAEAE"/>
              <w:right w:val="single" w:sz="8" w:space="0" w:color="E0E0E0"/>
            </w:tcBorders>
            <w:shd w:val="clear" w:color="auto" w:fill="auto"/>
          </w:tcPr>
          <w:p w14:paraId="0CA1495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308" w:type="dxa"/>
            <w:tcBorders>
              <w:top w:val="single" w:sz="8" w:space="0" w:color="AEAEAE"/>
              <w:left w:val="single" w:sz="8" w:space="0" w:color="E0E0E0"/>
              <w:bottom w:val="single" w:sz="8" w:space="0" w:color="AEAEAE"/>
              <w:right w:val="single" w:sz="8" w:space="0" w:color="E0E0E0"/>
            </w:tcBorders>
            <w:shd w:val="clear" w:color="auto" w:fill="auto"/>
          </w:tcPr>
          <w:p w14:paraId="228659B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.115</w:t>
            </w:r>
          </w:p>
        </w:tc>
        <w:tc>
          <w:tcPr>
            <w:tcW w:w="762" w:type="dxa"/>
            <w:tcBorders>
              <w:top w:val="single" w:sz="8" w:space="0" w:color="AEAEAE"/>
              <w:left w:val="single" w:sz="8" w:space="0" w:color="E0E0E0"/>
              <w:bottom w:val="single" w:sz="8" w:space="0" w:color="AEAEAE"/>
              <w:right w:val="single" w:sz="8" w:space="0" w:color="E0E0E0"/>
            </w:tcBorders>
            <w:shd w:val="clear" w:color="auto" w:fill="auto"/>
          </w:tcPr>
          <w:p w14:paraId="172D225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-.563</w:t>
            </w:r>
          </w:p>
        </w:tc>
        <w:tc>
          <w:tcPr>
            <w:tcW w:w="630" w:type="dxa"/>
            <w:tcBorders>
              <w:top w:val="single" w:sz="8" w:space="0" w:color="AEAEAE"/>
              <w:left w:val="single" w:sz="8" w:space="0" w:color="E0E0E0"/>
              <w:bottom w:val="single" w:sz="8" w:space="0" w:color="AEAEAE"/>
              <w:right w:val="single" w:sz="8" w:space="0" w:color="E0E0E0"/>
            </w:tcBorders>
            <w:shd w:val="clear" w:color="auto" w:fill="auto"/>
          </w:tcPr>
          <w:p w14:paraId="398B416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977" w:type="dxa"/>
            <w:tcBorders>
              <w:top w:val="single" w:sz="8" w:space="0" w:color="AEAEAE"/>
              <w:left w:val="single" w:sz="8" w:space="0" w:color="E0E0E0"/>
              <w:bottom w:val="single" w:sz="8" w:space="0" w:color="AEAEAE"/>
              <w:right w:val="single" w:sz="8" w:space="0" w:color="E0E0E0"/>
            </w:tcBorders>
            <w:shd w:val="clear" w:color="auto" w:fill="auto"/>
          </w:tcPr>
          <w:p w14:paraId="2E59693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.518</w:t>
            </w:r>
          </w:p>
        </w:tc>
        <w:tc>
          <w:tcPr>
            <w:tcW w:w="733" w:type="dxa"/>
            <w:gridSpan w:val="2"/>
            <w:tcBorders>
              <w:top w:val="single" w:sz="8" w:space="0" w:color="AEAEAE"/>
              <w:left w:val="single" w:sz="8" w:space="0" w:color="E0E0E0"/>
              <w:bottom w:val="single" w:sz="8" w:space="0" w:color="AEAEAE"/>
              <w:right w:val="nil"/>
            </w:tcBorders>
            <w:shd w:val="clear" w:color="auto" w:fill="auto"/>
          </w:tcPr>
          <w:p w14:paraId="3726E196"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1.931</w:t>
            </w:r>
          </w:p>
        </w:tc>
      </w:tr>
      <w:tr w:rsidR="00780C0F" w:rsidRPr="000F406B" w14:paraId="70842827" w14:textId="77777777" w:rsidTr="006E682C">
        <w:trPr>
          <w:gridAfter w:val="1"/>
          <w:wAfter w:w="103" w:type="dxa"/>
          <w:cantSplit/>
          <w:trHeight w:val="544"/>
        </w:trPr>
        <w:tc>
          <w:tcPr>
            <w:tcW w:w="694" w:type="dxa"/>
            <w:vMerge/>
            <w:tcBorders>
              <w:top w:val="single" w:sz="8" w:space="0" w:color="152935"/>
              <w:left w:val="nil"/>
              <w:bottom w:val="single" w:sz="8" w:space="0" w:color="152935"/>
              <w:right w:val="nil"/>
            </w:tcBorders>
            <w:shd w:val="clear" w:color="auto" w:fill="auto"/>
          </w:tcPr>
          <w:p w14:paraId="1746ED54"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6" w:type="dxa"/>
            <w:tcBorders>
              <w:top w:val="single" w:sz="8" w:space="0" w:color="AEAEAE"/>
              <w:left w:val="nil"/>
              <w:bottom w:val="single" w:sz="8" w:space="0" w:color="152935"/>
              <w:right w:val="nil"/>
            </w:tcBorders>
            <w:shd w:val="clear" w:color="auto" w:fill="auto"/>
          </w:tcPr>
          <w:p w14:paraId="170B6996"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p>
        </w:tc>
        <w:tc>
          <w:tcPr>
            <w:tcW w:w="762" w:type="dxa"/>
            <w:tcBorders>
              <w:top w:val="single" w:sz="8" w:space="0" w:color="AEAEAE"/>
              <w:left w:val="nil"/>
              <w:bottom w:val="single" w:sz="8" w:space="0" w:color="152935"/>
              <w:right w:val="single" w:sz="8" w:space="0" w:color="E0E0E0"/>
            </w:tcBorders>
            <w:shd w:val="clear" w:color="auto" w:fill="auto"/>
          </w:tcPr>
          <w:p w14:paraId="2BDE709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.090</w:t>
            </w:r>
          </w:p>
        </w:tc>
        <w:tc>
          <w:tcPr>
            <w:tcW w:w="768" w:type="dxa"/>
            <w:tcBorders>
              <w:top w:val="single" w:sz="8" w:space="0" w:color="AEAEAE"/>
              <w:left w:val="single" w:sz="8" w:space="0" w:color="E0E0E0"/>
              <w:bottom w:val="single" w:sz="8" w:space="0" w:color="152935"/>
              <w:right w:val="single" w:sz="8" w:space="0" w:color="E0E0E0"/>
            </w:tcBorders>
            <w:shd w:val="clear" w:color="auto" w:fill="auto"/>
          </w:tcPr>
          <w:p w14:paraId="0F9132A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.198</w:t>
            </w:r>
          </w:p>
        </w:tc>
        <w:tc>
          <w:tcPr>
            <w:tcW w:w="1308" w:type="dxa"/>
            <w:tcBorders>
              <w:top w:val="single" w:sz="8" w:space="0" w:color="AEAEAE"/>
              <w:left w:val="single" w:sz="8" w:space="0" w:color="E0E0E0"/>
              <w:bottom w:val="single" w:sz="8" w:space="0" w:color="152935"/>
              <w:right w:val="single" w:sz="8" w:space="0" w:color="E0E0E0"/>
            </w:tcBorders>
            <w:shd w:val="clear" w:color="auto" w:fill="auto"/>
          </w:tcPr>
          <w:p w14:paraId="50522C6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.071</w:t>
            </w:r>
          </w:p>
        </w:tc>
        <w:tc>
          <w:tcPr>
            <w:tcW w:w="762" w:type="dxa"/>
            <w:tcBorders>
              <w:top w:val="single" w:sz="8" w:space="0" w:color="AEAEAE"/>
              <w:left w:val="single" w:sz="8" w:space="0" w:color="E0E0E0"/>
              <w:bottom w:val="single" w:sz="8" w:space="0" w:color="152935"/>
              <w:right w:val="single" w:sz="8" w:space="0" w:color="E0E0E0"/>
            </w:tcBorders>
            <w:shd w:val="clear" w:color="auto" w:fill="auto"/>
          </w:tcPr>
          <w:p w14:paraId="7B7E5A8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.457</w:t>
            </w:r>
          </w:p>
        </w:tc>
        <w:tc>
          <w:tcPr>
            <w:tcW w:w="630" w:type="dxa"/>
            <w:tcBorders>
              <w:top w:val="single" w:sz="8" w:space="0" w:color="AEAEAE"/>
              <w:left w:val="single" w:sz="8" w:space="0" w:color="E0E0E0"/>
              <w:bottom w:val="single" w:sz="8" w:space="0" w:color="152935"/>
              <w:right w:val="single" w:sz="8" w:space="0" w:color="E0E0E0"/>
            </w:tcBorders>
            <w:shd w:val="clear" w:color="auto" w:fill="auto"/>
          </w:tcPr>
          <w:p w14:paraId="396421E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.002</w:t>
            </w:r>
          </w:p>
        </w:tc>
        <w:tc>
          <w:tcPr>
            <w:tcW w:w="977" w:type="dxa"/>
            <w:tcBorders>
              <w:top w:val="single" w:sz="8" w:space="0" w:color="AEAEAE"/>
              <w:left w:val="single" w:sz="8" w:space="0" w:color="E0E0E0"/>
              <w:bottom w:val="single" w:sz="8" w:space="0" w:color="152935"/>
              <w:right w:val="single" w:sz="8" w:space="0" w:color="E0E0E0"/>
            </w:tcBorders>
            <w:shd w:val="clear" w:color="auto" w:fill="auto"/>
          </w:tcPr>
          <w:p w14:paraId="517620C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.899</w:t>
            </w:r>
          </w:p>
        </w:tc>
        <w:tc>
          <w:tcPr>
            <w:tcW w:w="733" w:type="dxa"/>
            <w:gridSpan w:val="2"/>
            <w:tcBorders>
              <w:top w:val="single" w:sz="8" w:space="0" w:color="AEAEAE"/>
              <w:left w:val="single" w:sz="8" w:space="0" w:color="E0E0E0"/>
              <w:bottom w:val="single" w:sz="8" w:space="0" w:color="152935"/>
              <w:right w:val="nil"/>
            </w:tcBorders>
            <w:shd w:val="clear" w:color="auto" w:fill="auto"/>
          </w:tcPr>
          <w:p w14:paraId="3BD4DF3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1.113</w:t>
            </w:r>
          </w:p>
        </w:tc>
      </w:tr>
      <w:tr w:rsidR="00780C0F" w:rsidRPr="000F406B" w14:paraId="7EFE464B" w14:textId="77777777" w:rsidTr="006E682C">
        <w:trPr>
          <w:gridAfter w:val="1"/>
          <w:wAfter w:w="103" w:type="dxa"/>
          <w:cantSplit/>
          <w:trHeight w:val="370"/>
        </w:trPr>
        <w:tc>
          <w:tcPr>
            <w:tcW w:w="8190" w:type="dxa"/>
            <w:gridSpan w:val="10"/>
            <w:tcBorders>
              <w:top w:val="nil"/>
              <w:left w:val="nil"/>
              <w:bottom w:val="nil"/>
              <w:right w:val="nil"/>
            </w:tcBorders>
            <w:shd w:val="clear" w:color="auto" w:fill="auto"/>
          </w:tcPr>
          <w:p w14:paraId="190564F2" w14:textId="77777777" w:rsidR="00780C0F" w:rsidRPr="000F406B" w:rsidRDefault="00780C0F" w:rsidP="003A62E1">
            <w:pPr>
              <w:pStyle w:val="ListParagraph"/>
              <w:numPr>
                <w:ilvl w:val="0"/>
                <w:numId w:val="20"/>
              </w:numPr>
              <w:spacing w:after="0" w:line="240" w:lineRule="auto"/>
              <w:ind w:left="360"/>
              <w:rPr>
                <w:rFonts w:ascii="Times New Roman" w:hAnsi="Times New Roman" w:cs="Times New Roman"/>
                <w:color w:val="000000" w:themeColor="text1"/>
              </w:rPr>
            </w:pPr>
            <w:r w:rsidRPr="000F406B">
              <w:rPr>
                <w:rFonts w:ascii="Times New Roman" w:hAnsi="Times New Roman" w:cs="Times New Roman"/>
                <w:color w:val="000000" w:themeColor="text1"/>
              </w:rPr>
              <w:t>Dependent Variable: PROFITABILITAS</w:t>
            </w:r>
          </w:p>
        </w:tc>
      </w:tr>
    </w:tbl>
    <w:p w14:paraId="7BDB95CA" w14:textId="031BA779" w:rsidR="00780C0F" w:rsidRDefault="00780C0F" w:rsidP="003A62E1">
      <w:pPr>
        <w:autoSpaceDE w:val="0"/>
        <w:autoSpaceDN w:val="0"/>
        <w:adjustRightInd w:val="0"/>
        <w:ind w:left="540" w:firstLine="72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table output </w:t>
      </w:r>
      <w:proofErr w:type="spellStart"/>
      <w:r w:rsidRPr="000F406B">
        <w:rPr>
          <w:rFonts w:ascii="Times New Roman" w:hAnsi="Times New Roman" w:cs="Times New Roman"/>
          <w:color w:val="000000" w:themeColor="text1"/>
        </w:rPr>
        <w:t>coefficents</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Tolerance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Variabel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0,497,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0,518,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0,899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0,10. Dan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VIF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2,010, </w:t>
      </w:r>
      <w:proofErr w:type="spellStart"/>
      <w:r w:rsidRPr="000F406B">
        <w:rPr>
          <w:rFonts w:ascii="Times New Roman" w:hAnsi="Times New Roman" w:cs="Times New Roman"/>
          <w:color w:val="000000" w:themeColor="text1"/>
        </w:rPr>
        <w:lastRenderedPageBreak/>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1,931,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1,113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kecil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10,00.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menace pada </w:t>
      </w:r>
      <w:proofErr w:type="spellStart"/>
      <w:r w:rsidRPr="000F406B">
        <w:rPr>
          <w:rFonts w:ascii="Times New Roman" w:hAnsi="Times New Roman" w:cs="Times New Roman"/>
          <w:color w:val="000000" w:themeColor="text1"/>
        </w:rPr>
        <w:t>dasar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pengambilan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keputusan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multikolerasi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simpulkan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tidak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terjadi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gejala</w:t>
      </w:r>
      <w:proofErr w:type="spellEnd"/>
      <w:r w:rsidRPr="000F406B">
        <w:rPr>
          <w:rFonts w:ascii="Times New Roman" w:hAnsi="Times New Roman" w:cs="Times New Roman"/>
          <w:color w:val="000000" w:themeColor="text1"/>
        </w:rPr>
        <w:t xml:space="preserve"> auto </w:t>
      </w:r>
      <w:proofErr w:type="spellStart"/>
      <w:r w:rsidRPr="000F406B">
        <w:rPr>
          <w:rFonts w:ascii="Times New Roman" w:hAnsi="Times New Roman" w:cs="Times New Roman"/>
          <w:color w:val="000000" w:themeColor="text1"/>
        </w:rPr>
        <w:t>multikolerasi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model </w:t>
      </w:r>
      <w:proofErr w:type="spellStart"/>
      <w:r w:rsidRPr="000F406B">
        <w:rPr>
          <w:rFonts w:ascii="Times New Roman" w:hAnsi="Times New Roman" w:cs="Times New Roman"/>
          <w:color w:val="000000" w:themeColor="text1"/>
        </w:rPr>
        <w:t>regresi</w:t>
      </w:r>
      <w:proofErr w:type="spellEnd"/>
    </w:p>
    <w:p w14:paraId="56F490B1" w14:textId="77777777" w:rsidR="007B188A" w:rsidRPr="000F406B" w:rsidRDefault="007B188A" w:rsidP="003A62E1">
      <w:pPr>
        <w:autoSpaceDE w:val="0"/>
        <w:autoSpaceDN w:val="0"/>
        <w:adjustRightInd w:val="0"/>
        <w:ind w:left="540" w:firstLine="720"/>
        <w:jc w:val="both"/>
        <w:rPr>
          <w:rFonts w:ascii="Times New Roman" w:hAnsi="Times New Roman" w:cs="Times New Roman"/>
          <w:color w:val="000000" w:themeColor="text1"/>
        </w:rPr>
      </w:pPr>
    </w:p>
    <w:p w14:paraId="320E71FA" w14:textId="77777777" w:rsidR="00780C0F" w:rsidRPr="007B188A" w:rsidRDefault="00780C0F" w:rsidP="007B188A">
      <w:pPr>
        <w:autoSpaceDE w:val="0"/>
        <w:autoSpaceDN w:val="0"/>
        <w:adjustRightInd w:val="0"/>
        <w:rPr>
          <w:rFonts w:ascii="Times New Roman" w:hAnsi="Times New Roman" w:cs="Times New Roman"/>
          <w:b/>
          <w:bCs/>
          <w:color w:val="000000" w:themeColor="text1"/>
        </w:rPr>
      </w:pPr>
      <w:r w:rsidRPr="007B188A">
        <w:rPr>
          <w:rFonts w:ascii="Times New Roman" w:hAnsi="Times New Roman" w:cs="Times New Roman"/>
          <w:b/>
          <w:bCs/>
          <w:color w:val="000000" w:themeColor="text1"/>
        </w:rPr>
        <w:t xml:space="preserve">Uji </w:t>
      </w:r>
      <w:proofErr w:type="spellStart"/>
      <w:r w:rsidRPr="007B188A">
        <w:rPr>
          <w:rFonts w:ascii="Times New Roman" w:hAnsi="Times New Roman" w:cs="Times New Roman"/>
          <w:b/>
          <w:bCs/>
          <w:color w:val="000000" w:themeColor="text1"/>
        </w:rPr>
        <w:t>heteroskedastisitas</w:t>
      </w:r>
      <w:proofErr w:type="spellEnd"/>
    </w:p>
    <w:p w14:paraId="6F374694" w14:textId="4AE15616" w:rsidR="00780C0F" w:rsidRPr="000F406B" w:rsidRDefault="00780C0F" w:rsidP="003A62E1">
      <w:pPr>
        <w:pStyle w:val="Caption"/>
        <w:ind w:left="720"/>
        <w:jc w:val="center"/>
        <w:rPr>
          <w:rFonts w:ascii="Times New Roman" w:hAnsi="Times New Roman" w:cs="Times New Roman"/>
          <w:i w:val="0"/>
          <w:iCs w:val="0"/>
          <w:color w:val="auto"/>
          <w:sz w:val="24"/>
          <w:szCs w:val="24"/>
        </w:rPr>
      </w:pPr>
      <w:bookmarkStart w:id="23" w:name="_Toc113449041"/>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6</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heteroskedastisitas</w:t>
      </w:r>
      <w:bookmarkEnd w:id="23"/>
      <w:proofErr w:type="spellEnd"/>
    </w:p>
    <w:tbl>
      <w:tblPr>
        <w:tblW w:w="9041" w:type="dxa"/>
        <w:tblLayout w:type="fixed"/>
        <w:tblCellMar>
          <w:left w:w="0" w:type="dxa"/>
          <w:right w:w="0" w:type="dxa"/>
        </w:tblCellMar>
        <w:tblLook w:val="0000" w:firstRow="0" w:lastRow="0" w:firstColumn="0" w:lastColumn="0" w:noHBand="0" w:noVBand="0"/>
      </w:tblPr>
      <w:tblGrid>
        <w:gridCol w:w="610"/>
        <w:gridCol w:w="1550"/>
        <w:gridCol w:w="1170"/>
        <w:gridCol w:w="1191"/>
        <w:gridCol w:w="1329"/>
        <w:gridCol w:w="570"/>
        <w:gridCol w:w="720"/>
        <w:gridCol w:w="1184"/>
        <w:gridCol w:w="706"/>
        <w:gridCol w:w="11"/>
      </w:tblGrid>
      <w:tr w:rsidR="00780C0F" w:rsidRPr="000F406B" w14:paraId="09D27565" w14:textId="77777777" w:rsidTr="006E682C">
        <w:trPr>
          <w:cantSplit/>
          <w:trHeight w:val="261"/>
        </w:trPr>
        <w:tc>
          <w:tcPr>
            <w:tcW w:w="9041" w:type="dxa"/>
            <w:gridSpan w:val="10"/>
            <w:tcBorders>
              <w:top w:val="nil"/>
              <w:left w:val="nil"/>
              <w:bottom w:val="nil"/>
              <w:right w:val="nil"/>
            </w:tcBorders>
            <w:shd w:val="clear" w:color="auto" w:fill="auto"/>
            <w:vAlign w:val="center"/>
          </w:tcPr>
          <w:p w14:paraId="369B95E6"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proofErr w:type="spellStart"/>
            <w:r w:rsidRPr="000F406B">
              <w:rPr>
                <w:rFonts w:ascii="Times New Roman" w:hAnsi="Times New Roman" w:cs="Times New Roman"/>
                <w:b/>
                <w:bCs/>
                <w:color w:val="000000" w:themeColor="text1"/>
              </w:rPr>
              <w:t>Coefficients</w:t>
            </w:r>
            <w:r w:rsidRPr="000F406B">
              <w:rPr>
                <w:rFonts w:ascii="Times New Roman" w:hAnsi="Times New Roman" w:cs="Times New Roman"/>
                <w:b/>
                <w:bCs/>
                <w:color w:val="000000" w:themeColor="text1"/>
                <w:vertAlign w:val="superscript"/>
              </w:rPr>
              <w:t>a</w:t>
            </w:r>
            <w:proofErr w:type="spellEnd"/>
          </w:p>
        </w:tc>
      </w:tr>
      <w:tr w:rsidR="00780C0F" w:rsidRPr="000F406B" w14:paraId="21BA2982" w14:textId="77777777" w:rsidTr="006E682C">
        <w:trPr>
          <w:gridAfter w:val="1"/>
          <w:wAfter w:w="11" w:type="dxa"/>
          <w:cantSplit/>
          <w:trHeight w:val="534"/>
        </w:trPr>
        <w:tc>
          <w:tcPr>
            <w:tcW w:w="2160" w:type="dxa"/>
            <w:gridSpan w:val="2"/>
            <w:vMerge w:val="restart"/>
            <w:tcBorders>
              <w:top w:val="nil"/>
              <w:left w:val="nil"/>
              <w:bottom w:val="nil"/>
              <w:right w:val="nil"/>
            </w:tcBorders>
            <w:shd w:val="clear" w:color="auto" w:fill="auto"/>
            <w:vAlign w:val="bottom"/>
          </w:tcPr>
          <w:p w14:paraId="69EE5930"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2361" w:type="dxa"/>
            <w:gridSpan w:val="2"/>
            <w:tcBorders>
              <w:top w:val="nil"/>
              <w:left w:val="nil"/>
              <w:bottom w:val="nil"/>
              <w:right w:val="single" w:sz="8" w:space="0" w:color="E0E0E0"/>
            </w:tcBorders>
            <w:shd w:val="clear" w:color="auto" w:fill="auto"/>
            <w:vAlign w:val="bottom"/>
          </w:tcPr>
          <w:p w14:paraId="77E07AC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Unstandardized Coefficients</w:t>
            </w:r>
          </w:p>
        </w:tc>
        <w:tc>
          <w:tcPr>
            <w:tcW w:w="1329" w:type="dxa"/>
            <w:tcBorders>
              <w:top w:val="nil"/>
              <w:left w:val="single" w:sz="8" w:space="0" w:color="E0E0E0"/>
              <w:bottom w:val="nil"/>
              <w:right w:val="single" w:sz="8" w:space="0" w:color="E0E0E0"/>
            </w:tcBorders>
            <w:shd w:val="clear" w:color="auto" w:fill="auto"/>
            <w:vAlign w:val="bottom"/>
          </w:tcPr>
          <w:p w14:paraId="79D3E7AE"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Standardized Coefficients</w:t>
            </w:r>
          </w:p>
        </w:tc>
        <w:tc>
          <w:tcPr>
            <w:tcW w:w="570" w:type="dxa"/>
            <w:vMerge w:val="restart"/>
            <w:tcBorders>
              <w:top w:val="nil"/>
              <w:left w:val="single" w:sz="8" w:space="0" w:color="E0E0E0"/>
              <w:bottom w:val="nil"/>
              <w:right w:val="single" w:sz="8" w:space="0" w:color="E0E0E0"/>
            </w:tcBorders>
            <w:shd w:val="clear" w:color="auto" w:fill="auto"/>
            <w:vAlign w:val="bottom"/>
          </w:tcPr>
          <w:p w14:paraId="516BFCEA"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w:t>
            </w:r>
          </w:p>
        </w:tc>
        <w:tc>
          <w:tcPr>
            <w:tcW w:w="720" w:type="dxa"/>
            <w:vMerge w:val="restart"/>
            <w:tcBorders>
              <w:top w:val="nil"/>
              <w:left w:val="single" w:sz="8" w:space="0" w:color="E0E0E0"/>
              <w:bottom w:val="nil"/>
              <w:right w:val="single" w:sz="8" w:space="0" w:color="E0E0E0"/>
            </w:tcBorders>
            <w:shd w:val="clear" w:color="auto" w:fill="auto"/>
            <w:vAlign w:val="bottom"/>
          </w:tcPr>
          <w:p w14:paraId="36D27CD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Sig.</w:t>
            </w:r>
          </w:p>
        </w:tc>
        <w:tc>
          <w:tcPr>
            <w:tcW w:w="1890" w:type="dxa"/>
            <w:gridSpan w:val="2"/>
            <w:tcBorders>
              <w:top w:val="nil"/>
              <w:left w:val="single" w:sz="8" w:space="0" w:color="E0E0E0"/>
              <w:bottom w:val="nil"/>
              <w:right w:val="nil"/>
            </w:tcBorders>
            <w:shd w:val="clear" w:color="auto" w:fill="auto"/>
            <w:vAlign w:val="bottom"/>
          </w:tcPr>
          <w:p w14:paraId="440C2A2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Collinearity Statistics</w:t>
            </w:r>
          </w:p>
        </w:tc>
      </w:tr>
      <w:tr w:rsidR="00780C0F" w:rsidRPr="000F406B" w14:paraId="7C7EB53F" w14:textId="77777777" w:rsidTr="006E682C">
        <w:trPr>
          <w:gridAfter w:val="1"/>
          <w:wAfter w:w="11" w:type="dxa"/>
          <w:cantSplit/>
          <w:trHeight w:val="534"/>
        </w:trPr>
        <w:tc>
          <w:tcPr>
            <w:tcW w:w="2160" w:type="dxa"/>
            <w:gridSpan w:val="2"/>
            <w:vMerge/>
            <w:tcBorders>
              <w:top w:val="nil"/>
              <w:left w:val="nil"/>
              <w:bottom w:val="nil"/>
              <w:right w:val="nil"/>
            </w:tcBorders>
            <w:shd w:val="clear" w:color="auto" w:fill="auto"/>
            <w:vAlign w:val="bottom"/>
          </w:tcPr>
          <w:p w14:paraId="7DD7260E"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170" w:type="dxa"/>
            <w:tcBorders>
              <w:top w:val="nil"/>
              <w:left w:val="nil"/>
              <w:bottom w:val="single" w:sz="8" w:space="0" w:color="152935"/>
              <w:right w:val="single" w:sz="8" w:space="0" w:color="E0E0E0"/>
            </w:tcBorders>
            <w:shd w:val="clear" w:color="auto" w:fill="auto"/>
            <w:vAlign w:val="bottom"/>
          </w:tcPr>
          <w:p w14:paraId="41DBF261"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w:t>
            </w:r>
          </w:p>
        </w:tc>
        <w:tc>
          <w:tcPr>
            <w:tcW w:w="1191" w:type="dxa"/>
            <w:tcBorders>
              <w:top w:val="nil"/>
              <w:left w:val="single" w:sz="8" w:space="0" w:color="E0E0E0"/>
              <w:bottom w:val="single" w:sz="8" w:space="0" w:color="152935"/>
              <w:right w:val="single" w:sz="8" w:space="0" w:color="E0E0E0"/>
            </w:tcBorders>
            <w:shd w:val="clear" w:color="auto" w:fill="auto"/>
            <w:vAlign w:val="bottom"/>
          </w:tcPr>
          <w:p w14:paraId="2DEE407E"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Std. Error</w:t>
            </w:r>
          </w:p>
        </w:tc>
        <w:tc>
          <w:tcPr>
            <w:tcW w:w="1329" w:type="dxa"/>
            <w:tcBorders>
              <w:top w:val="nil"/>
              <w:left w:val="single" w:sz="8" w:space="0" w:color="E0E0E0"/>
              <w:bottom w:val="single" w:sz="8" w:space="0" w:color="152935"/>
              <w:right w:val="single" w:sz="8" w:space="0" w:color="E0E0E0"/>
            </w:tcBorders>
            <w:shd w:val="clear" w:color="auto" w:fill="auto"/>
            <w:vAlign w:val="bottom"/>
          </w:tcPr>
          <w:p w14:paraId="282CDFAA"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Beta</w:t>
            </w:r>
          </w:p>
        </w:tc>
        <w:tc>
          <w:tcPr>
            <w:tcW w:w="570" w:type="dxa"/>
            <w:vMerge/>
            <w:tcBorders>
              <w:top w:val="nil"/>
              <w:left w:val="single" w:sz="8" w:space="0" w:color="E0E0E0"/>
              <w:bottom w:val="nil"/>
              <w:right w:val="single" w:sz="8" w:space="0" w:color="E0E0E0"/>
            </w:tcBorders>
            <w:shd w:val="clear" w:color="auto" w:fill="auto"/>
            <w:vAlign w:val="bottom"/>
          </w:tcPr>
          <w:p w14:paraId="5C8D57F2"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20" w:type="dxa"/>
            <w:vMerge/>
            <w:tcBorders>
              <w:top w:val="nil"/>
              <w:left w:val="single" w:sz="8" w:space="0" w:color="E0E0E0"/>
              <w:bottom w:val="nil"/>
              <w:right w:val="single" w:sz="8" w:space="0" w:color="E0E0E0"/>
            </w:tcBorders>
            <w:shd w:val="clear" w:color="auto" w:fill="auto"/>
            <w:vAlign w:val="bottom"/>
          </w:tcPr>
          <w:p w14:paraId="3573BAED"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184" w:type="dxa"/>
            <w:tcBorders>
              <w:top w:val="nil"/>
              <w:left w:val="single" w:sz="8" w:space="0" w:color="E0E0E0"/>
              <w:bottom w:val="single" w:sz="8" w:space="0" w:color="152935"/>
              <w:right w:val="single" w:sz="8" w:space="0" w:color="E0E0E0"/>
            </w:tcBorders>
            <w:shd w:val="clear" w:color="auto" w:fill="auto"/>
            <w:vAlign w:val="bottom"/>
          </w:tcPr>
          <w:p w14:paraId="33D6F209"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Tolerance</w:t>
            </w:r>
          </w:p>
        </w:tc>
        <w:tc>
          <w:tcPr>
            <w:tcW w:w="706" w:type="dxa"/>
            <w:tcBorders>
              <w:top w:val="nil"/>
              <w:left w:val="single" w:sz="8" w:space="0" w:color="E0E0E0"/>
              <w:bottom w:val="single" w:sz="8" w:space="0" w:color="152935"/>
              <w:right w:val="nil"/>
            </w:tcBorders>
            <w:shd w:val="clear" w:color="auto" w:fill="auto"/>
            <w:vAlign w:val="bottom"/>
          </w:tcPr>
          <w:p w14:paraId="5810183D"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VIF</w:t>
            </w:r>
          </w:p>
        </w:tc>
      </w:tr>
      <w:tr w:rsidR="00780C0F" w:rsidRPr="000F406B" w14:paraId="3B5C76C7" w14:textId="77777777" w:rsidTr="006E682C">
        <w:trPr>
          <w:gridAfter w:val="1"/>
          <w:wAfter w:w="11" w:type="dxa"/>
          <w:cantSplit/>
          <w:trHeight w:val="261"/>
        </w:trPr>
        <w:tc>
          <w:tcPr>
            <w:tcW w:w="610" w:type="dxa"/>
            <w:vMerge w:val="restart"/>
            <w:tcBorders>
              <w:top w:val="single" w:sz="8" w:space="0" w:color="152935"/>
              <w:left w:val="nil"/>
              <w:bottom w:val="single" w:sz="8" w:space="0" w:color="152935"/>
              <w:right w:val="nil"/>
            </w:tcBorders>
            <w:shd w:val="clear" w:color="auto" w:fill="auto"/>
          </w:tcPr>
          <w:p w14:paraId="23FC30F8"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1550" w:type="dxa"/>
            <w:tcBorders>
              <w:top w:val="single" w:sz="8" w:space="0" w:color="152935"/>
              <w:left w:val="nil"/>
              <w:bottom w:val="single" w:sz="8" w:space="0" w:color="AEAEAE"/>
              <w:right w:val="nil"/>
            </w:tcBorders>
            <w:shd w:val="clear" w:color="auto" w:fill="auto"/>
          </w:tcPr>
          <w:p w14:paraId="1CEF4FF8"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(Constant)</w:t>
            </w:r>
          </w:p>
        </w:tc>
        <w:tc>
          <w:tcPr>
            <w:tcW w:w="1170" w:type="dxa"/>
            <w:tcBorders>
              <w:top w:val="single" w:sz="8" w:space="0" w:color="152935"/>
              <w:left w:val="nil"/>
              <w:bottom w:val="single" w:sz="8" w:space="0" w:color="AEAEAE"/>
              <w:right w:val="single" w:sz="8" w:space="0" w:color="E0E0E0"/>
            </w:tcBorders>
            <w:shd w:val="clear" w:color="auto" w:fill="auto"/>
          </w:tcPr>
          <w:p w14:paraId="23DBA793"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7.816E-16</w:t>
            </w:r>
          </w:p>
        </w:tc>
        <w:tc>
          <w:tcPr>
            <w:tcW w:w="1191" w:type="dxa"/>
            <w:tcBorders>
              <w:top w:val="single" w:sz="8" w:space="0" w:color="152935"/>
              <w:left w:val="single" w:sz="8" w:space="0" w:color="E0E0E0"/>
              <w:bottom w:val="single" w:sz="8" w:space="0" w:color="AEAEAE"/>
              <w:right w:val="single" w:sz="8" w:space="0" w:color="E0E0E0"/>
            </w:tcBorders>
            <w:shd w:val="clear" w:color="auto" w:fill="auto"/>
          </w:tcPr>
          <w:p w14:paraId="3CB87B0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1.495</w:t>
            </w:r>
          </w:p>
        </w:tc>
        <w:tc>
          <w:tcPr>
            <w:tcW w:w="1329" w:type="dxa"/>
            <w:tcBorders>
              <w:top w:val="single" w:sz="8" w:space="0" w:color="152935"/>
              <w:left w:val="single" w:sz="8" w:space="0" w:color="E0E0E0"/>
              <w:bottom w:val="single" w:sz="8" w:space="0" w:color="AEAEAE"/>
              <w:right w:val="single" w:sz="8" w:space="0" w:color="E0E0E0"/>
            </w:tcBorders>
            <w:shd w:val="clear" w:color="auto" w:fill="auto"/>
            <w:vAlign w:val="center"/>
          </w:tcPr>
          <w:p w14:paraId="0C53D5F2"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570" w:type="dxa"/>
            <w:tcBorders>
              <w:top w:val="single" w:sz="8" w:space="0" w:color="152935"/>
              <w:left w:val="single" w:sz="8" w:space="0" w:color="E0E0E0"/>
              <w:bottom w:val="single" w:sz="8" w:space="0" w:color="AEAEAE"/>
              <w:right w:val="single" w:sz="8" w:space="0" w:color="E0E0E0"/>
            </w:tcBorders>
            <w:shd w:val="clear" w:color="auto" w:fill="auto"/>
          </w:tcPr>
          <w:p w14:paraId="07434CB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720" w:type="dxa"/>
            <w:tcBorders>
              <w:top w:val="single" w:sz="8" w:space="0" w:color="152935"/>
              <w:left w:val="single" w:sz="8" w:space="0" w:color="E0E0E0"/>
              <w:bottom w:val="single" w:sz="8" w:space="0" w:color="AEAEAE"/>
              <w:right w:val="single" w:sz="8" w:space="0" w:color="E0E0E0"/>
            </w:tcBorders>
            <w:shd w:val="clear" w:color="auto" w:fill="auto"/>
          </w:tcPr>
          <w:p w14:paraId="3BE25A2D"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.148</w:t>
            </w:r>
          </w:p>
        </w:tc>
        <w:tc>
          <w:tcPr>
            <w:tcW w:w="1184" w:type="dxa"/>
            <w:tcBorders>
              <w:top w:val="single" w:sz="8" w:space="0" w:color="152935"/>
              <w:left w:val="single" w:sz="8" w:space="0" w:color="E0E0E0"/>
              <w:bottom w:val="single" w:sz="8" w:space="0" w:color="AEAEAE"/>
              <w:right w:val="single" w:sz="8" w:space="0" w:color="E0E0E0"/>
            </w:tcBorders>
            <w:shd w:val="clear" w:color="auto" w:fill="auto"/>
            <w:vAlign w:val="center"/>
          </w:tcPr>
          <w:p w14:paraId="75AA4071"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06" w:type="dxa"/>
            <w:tcBorders>
              <w:top w:val="single" w:sz="8" w:space="0" w:color="152935"/>
              <w:left w:val="single" w:sz="8" w:space="0" w:color="E0E0E0"/>
              <w:bottom w:val="single" w:sz="8" w:space="0" w:color="AEAEAE"/>
              <w:right w:val="nil"/>
            </w:tcBorders>
            <w:shd w:val="clear" w:color="auto" w:fill="auto"/>
            <w:vAlign w:val="center"/>
          </w:tcPr>
          <w:p w14:paraId="1F7735ED"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7B7BEFFB" w14:textId="77777777" w:rsidTr="006E682C">
        <w:trPr>
          <w:gridAfter w:val="1"/>
          <w:wAfter w:w="11" w:type="dxa"/>
          <w:cantSplit/>
          <w:trHeight w:val="286"/>
        </w:trPr>
        <w:tc>
          <w:tcPr>
            <w:tcW w:w="610" w:type="dxa"/>
            <w:vMerge/>
            <w:tcBorders>
              <w:top w:val="single" w:sz="8" w:space="0" w:color="152935"/>
              <w:left w:val="nil"/>
              <w:bottom w:val="single" w:sz="8" w:space="0" w:color="152935"/>
              <w:right w:val="nil"/>
            </w:tcBorders>
            <w:shd w:val="clear" w:color="auto" w:fill="auto"/>
          </w:tcPr>
          <w:p w14:paraId="6545742D"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0" w:type="dxa"/>
            <w:tcBorders>
              <w:top w:val="single" w:sz="8" w:space="0" w:color="AEAEAE"/>
              <w:left w:val="nil"/>
              <w:bottom w:val="single" w:sz="8" w:space="0" w:color="AEAEAE"/>
              <w:right w:val="nil"/>
            </w:tcBorders>
            <w:shd w:val="clear" w:color="auto" w:fill="auto"/>
          </w:tcPr>
          <w:p w14:paraId="3486D1EB"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w:t>
            </w:r>
          </w:p>
        </w:tc>
        <w:tc>
          <w:tcPr>
            <w:tcW w:w="1170" w:type="dxa"/>
            <w:tcBorders>
              <w:top w:val="single" w:sz="8" w:space="0" w:color="AEAEAE"/>
              <w:left w:val="nil"/>
              <w:bottom w:val="single" w:sz="8" w:space="0" w:color="AEAEAE"/>
              <w:right w:val="single" w:sz="8" w:space="0" w:color="E0E0E0"/>
            </w:tcBorders>
            <w:shd w:val="clear" w:color="auto" w:fill="auto"/>
          </w:tcPr>
          <w:p w14:paraId="332FE99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5021B2D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.018</w:t>
            </w:r>
          </w:p>
        </w:tc>
        <w:tc>
          <w:tcPr>
            <w:tcW w:w="1329" w:type="dxa"/>
            <w:tcBorders>
              <w:top w:val="single" w:sz="8" w:space="0" w:color="AEAEAE"/>
              <w:left w:val="single" w:sz="8" w:space="0" w:color="E0E0E0"/>
              <w:bottom w:val="single" w:sz="8" w:space="0" w:color="AEAEAE"/>
              <w:right w:val="single" w:sz="8" w:space="0" w:color="E0E0E0"/>
            </w:tcBorders>
            <w:shd w:val="clear" w:color="auto" w:fill="auto"/>
          </w:tcPr>
          <w:p w14:paraId="37D7435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70" w:type="dxa"/>
            <w:tcBorders>
              <w:top w:val="single" w:sz="8" w:space="0" w:color="AEAEAE"/>
              <w:left w:val="single" w:sz="8" w:space="0" w:color="E0E0E0"/>
              <w:bottom w:val="single" w:sz="8" w:space="0" w:color="AEAEAE"/>
              <w:right w:val="single" w:sz="8" w:space="0" w:color="E0E0E0"/>
            </w:tcBorders>
            <w:shd w:val="clear" w:color="auto" w:fill="auto"/>
          </w:tcPr>
          <w:p w14:paraId="583F3AE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720" w:type="dxa"/>
            <w:tcBorders>
              <w:top w:val="single" w:sz="8" w:space="0" w:color="AEAEAE"/>
              <w:left w:val="single" w:sz="8" w:space="0" w:color="E0E0E0"/>
              <w:bottom w:val="single" w:sz="8" w:space="0" w:color="AEAEAE"/>
              <w:right w:val="single" w:sz="8" w:space="0" w:color="E0E0E0"/>
            </w:tcBorders>
            <w:shd w:val="clear" w:color="auto" w:fill="auto"/>
          </w:tcPr>
          <w:p w14:paraId="0CC33850"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.002</w:t>
            </w:r>
          </w:p>
        </w:tc>
        <w:tc>
          <w:tcPr>
            <w:tcW w:w="1184" w:type="dxa"/>
            <w:tcBorders>
              <w:top w:val="single" w:sz="8" w:space="0" w:color="AEAEAE"/>
              <w:left w:val="single" w:sz="8" w:space="0" w:color="E0E0E0"/>
              <w:bottom w:val="single" w:sz="8" w:space="0" w:color="AEAEAE"/>
              <w:right w:val="single" w:sz="8" w:space="0" w:color="E0E0E0"/>
            </w:tcBorders>
            <w:shd w:val="clear" w:color="auto" w:fill="auto"/>
          </w:tcPr>
          <w:p w14:paraId="385415B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.497</w:t>
            </w:r>
          </w:p>
        </w:tc>
        <w:tc>
          <w:tcPr>
            <w:tcW w:w="706" w:type="dxa"/>
            <w:tcBorders>
              <w:top w:val="single" w:sz="8" w:space="0" w:color="AEAEAE"/>
              <w:left w:val="single" w:sz="8" w:space="0" w:color="E0E0E0"/>
              <w:bottom w:val="single" w:sz="8" w:space="0" w:color="AEAEAE"/>
              <w:right w:val="nil"/>
            </w:tcBorders>
            <w:shd w:val="clear" w:color="auto" w:fill="auto"/>
          </w:tcPr>
          <w:p w14:paraId="0CD2510C"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2.010</w:t>
            </w:r>
          </w:p>
        </w:tc>
      </w:tr>
      <w:tr w:rsidR="00780C0F" w:rsidRPr="000F406B" w14:paraId="2BC32ADF" w14:textId="77777777" w:rsidTr="006E682C">
        <w:trPr>
          <w:gridAfter w:val="1"/>
          <w:wAfter w:w="11" w:type="dxa"/>
          <w:cantSplit/>
          <w:trHeight w:val="547"/>
        </w:trPr>
        <w:tc>
          <w:tcPr>
            <w:tcW w:w="610" w:type="dxa"/>
            <w:vMerge/>
            <w:tcBorders>
              <w:top w:val="single" w:sz="8" w:space="0" w:color="152935"/>
              <w:left w:val="nil"/>
              <w:bottom w:val="single" w:sz="8" w:space="0" w:color="152935"/>
              <w:right w:val="nil"/>
            </w:tcBorders>
            <w:shd w:val="clear" w:color="auto" w:fill="auto"/>
          </w:tcPr>
          <w:p w14:paraId="5CB259F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0" w:type="dxa"/>
            <w:tcBorders>
              <w:top w:val="single" w:sz="8" w:space="0" w:color="AEAEAE"/>
              <w:left w:val="nil"/>
              <w:bottom w:val="single" w:sz="8" w:space="0" w:color="AEAEAE"/>
              <w:right w:val="nil"/>
            </w:tcBorders>
            <w:shd w:val="clear" w:color="auto" w:fill="auto"/>
          </w:tcPr>
          <w:p w14:paraId="4132DE4E"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p>
        </w:tc>
        <w:tc>
          <w:tcPr>
            <w:tcW w:w="1170" w:type="dxa"/>
            <w:tcBorders>
              <w:top w:val="single" w:sz="8" w:space="0" w:color="AEAEAE"/>
              <w:left w:val="nil"/>
              <w:bottom w:val="single" w:sz="8" w:space="0" w:color="AEAEAE"/>
              <w:right w:val="single" w:sz="8" w:space="0" w:color="E0E0E0"/>
            </w:tcBorders>
            <w:shd w:val="clear" w:color="auto" w:fill="auto"/>
          </w:tcPr>
          <w:p w14:paraId="5787344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78EE18E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329" w:type="dxa"/>
            <w:tcBorders>
              <w:top w:val="single" w:sz="8" w:space="0" w:color="AEAEAE"/>
              <w:left w:val="single" w:sz="8" w:space="0" w:color="E0E0E0"/>
              <w:bottom w:val="single" w:sz="8" w:space="0" w:color="AEAEAE"/>
              <w:right w:val="single" w:sz="8" w:space="0" w:color="E0E0E0"/>
            </w:tcBorders>
            <w:shd w:val="clear" w:color="auto" w:fill="auto"/>
          </w:tcPr>
          <w:p w14:paraId="613E593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70" w:type="dxa"/>
            <w:tcBorders>
              <w:top w:val="single" w:sz="8" w:space="0" w:color="AEAEAE"/>
              <w:left w:val="single" w:sz="8" w:space="0" w:color="E0E0E0"/>
              <w:bottom w:val="single" w:sz="8" w:space="0" w:color="AEAEAE"/>
              <w:right w:val="single" w:sz="8" w:space="0" w:color="E0E0E0"/>
            </w:tcBorders>
            <w:shd w:val="clear" w:color="auto" w:fill="auto"/>
          </w:tcPr>
          <w:p w14:paraId="2FF08FA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720" w:type="dxa"/>
            <w:tcBorders>
              <w:top w:val="single" w:sz="8" w:space="0" w:color="AEAEAE"/>
              <w:left w:val="single" w:sz="8" w:space="0" w:color="E0E0E0"/>
              <w:bottom w:val="single" w:sz="8" w:space="0" w:color="AEAEAE"/>
              <w:right w:val="single" w:sz="8" w:space="0" w:color="E0E0E0"/>
            </w:tcBorders>
            <w:shd w:val="clear" w:color="auto" w:fill="auto"/>
          </w:tcPr>
          <w:p w14:paraId="3AC303B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.004</w:t>
            </w:r>
          </w:p>
        </w:tc>
        <w:tc>
          <w:tcPr>
            <w:tcW w:w="1184" w:type="dxa"/>
            <w:tcBorders>
              <w:top w:val="single" w:sz="8" w:space="0" w:color="AEAEAE"/>
              <w:left w:val="single" w:sz="8" w:space="0" w:color="E0E0E0"/>
              <w:bottom w:val="single" w:sz="8" w:space="0" w:color="AEAEAE"/>
              <w:right w:val="single" w:sz="8" w:space="0" w:color="E0E0E0"/>
            </w:tcBorders>
            <w:shd w:val="clear" w:color="auto" w:fill="auto"/>
          </w:tcPr>
          <w:p w14:paraId="6672FA8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.518</w:t>
            </w:r>
          </w:p>
        </w:tc>
        <w:tc>
          <w:tcPr>
            <w:tcW w:w="706" w:type="dxa"/>
            <w:tcBorders>
              <w:top w:val="single" w:sz="8" w:space="0" w:color="AEAEAE"/>
              <w:left w:val="single" w:sz="8" w:space="0" w:color="E0E0E0"/>
              <w:bottom w:val="single" w:sz="8" w:space="0" w:color="AEAEAE"/>
              <w:right w:val="nil"/>
            </w:tcBorders>
            <w:shd w:val="clear" w:color="auto" w:fill="auto"/>
          </w:tcPr>
          <w:p w14:paraId="6401952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1.931</w:t>
            </w:r>
          </w:p>
        </w:tc>
      </w:tr>
      <w:tr w:rsidR="00780C0F" w:rsidRPr="000F406B" w14:paraId="1BFFD835" w14:textId="77777777" w:rsidTr="006E682C">
        <w:trPr>
          <w:gridAfter w:val="1"/>
          <w:wAfter w:w="11" w:type="dxa"/>
          <w:cantSplit/>
          <w:trHeight w:val="261"/>
        </w:trPr>
        <w:tc>
          <w:tcPr>
            <w:tcW w:w="610" w:type="dxa"/>
            <w:vMerge/>
            <w:tcBorders>
              <w:top w:val="single" w:sz="8" w:space="0" w:color="152935"/>
              <w:left w:val="nil"/>
              <w:bottom w:val="single" w:sz="8" w:space="0" w:color="152935"/>
              <w:right w:val="nil"/>
            </w:tcBorders>
            <w:shd w:val="clear" w:color="auto" w:fill="auto"/>
          </w:tcPr>
          <w:p w14:paraId="7950679A"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550" w:type="dxa"/>
            <w:tcBorders>
              <w:top w:val="single" w:sz="8" w:space="0" w:color="AEAEAE"/>
              <w:left w:val="nil"/>
              <w:bottom w:val="single" w:sz="8" w:space="0" w:color="152935"/>
              <w:right w:val="nil"/>
            </w:tcBorders>
            <w:shd w:val="clear" w:color="auto" w:fill="auto"/>
          </w:tcPr>
          <w:p w14:paraId="1CA380CC"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p>
        </w:tc>
        <w:tc>
          <w:tcPr>
            <w:tcW w:w="1170" w:type="dxa"/>
            <w:tcBorders>
              <w:top w:val="single" w:sz="8" w:space="0" w:color="AEAEAE"/>
              <w:left w:val="nil"/>
              <w:bottom w:val="single" w:sz="8" w:space="0" w:color="152935"/>
              <w:right w:val="single" w:sz="8" w:space="0" w:color="E0E0E0"/>
            </w:tcBorders>
            <w:shd w:val="clear" w:color="auto" w:fill="auto"/>
          </w:tcPr>
          <w:p w14:paraId="4790E3B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191" w:type="dxa"/>
            <w:tcBorders>
              <w:top w:val="single" w:sz="8" w:space="0" w:color="AEAEAE"/>
              <w:left w:val="single" w:sz="8" w:space="0" w:color="E0E0E0"/>
              <w:bottom w:val="single" w:sz="8" w:space="0" w:color="152935"/>
              <w:right w:val="single" w:sz="8" w:space="0" w:color="E0E0E0"/>
            </w:tcBorders>
            <w:shd w:val="clear" w:color="auto" w:fill="auto"/>
          </w:tcPr>
          <w:p w14:paraId="1C7C692D"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.198</w:t>
            </w:r>
          </w:p>
        </w:tc>
        <w:tc>
          <w:tcPr>
            <w:tcW w:w="1329" w:type="dxa"/>
            <w:tcBorders>
              <w:top w:val="single" w:sz="8" w:space="0" w:color="AEAEAE"/>
              <w:left w:val="single" w:sz="8" w:space="0" w:color="E0E0E0"/>
              <w:bottom w:val="single" w:sz="8" w:space="0" w:color="152935"/>
              <w:right w:val="single" w:sz="8" w:space="0" w:color="E0E0E0"/>
            </w:tcBorders>
            <w:shd w:val="clear" w:color="auto" w:fill="auto"/>
          </w:tcPr>
          <w:p w14:paraId="6BDBB5B1"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570" w:type="dxa"/>
            <w:tcBorders>
              <w:top w:val="single" w:sz="8" w:space="0" w:color="AEAEAE"/>
              <w:left w:val="single" w:sz="8" w:space="0" w:color="E0E0E0"/>
              <w:bottom w:val="single" w:sz="8" w:space="0" w:color="152935"/>
              <w:right w:val="single" w:sz="8" w:space="0" w:color="E0E0E0"/>
            </w:tcBorders>
            <w:shd w:val="clear" w:color="auto" w:fill="auto"/>
          </w:tcPr>
          <w:p w14:paraId="66D6390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720" w:type="dxa"/>
            <w:tcBorders>
              <w:top w:val="single" w:sz="8" w:space="0" w:color="AEAEAE"/>
              <w:left w:val="single" w:sz="8" w:space="0" w:color="E0E0E0"/>
              <w:bottom w:val="single" w:sz="8" w:space="0" w:color="152935"/>
              <w:right w:val="single" w:sz="8" w:space="0" w:color="E0E0E0"/>
            </w:tcBorders>
            <w:shd w:val="clear" w:color="auto" w:fill="auto"/>
          </w:tcPr>
          <w:p w14:paraId="43572AA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.004</w:t>
            </w:r>
          </w:p>
        </w:tc>
        <w:tc>
          <w:tcPr>
            <w:tcW w:w="1184" w:type="dxa"/>
            <w:tcBorders>
              <w:top w:val="single" w:sz="8" w:space="0" w:color="AEAEAE"/>
              <w:left w:val="single" w:sz="8" w:space="0" w:color="E0E0E0"/>
              <w:bottom w:val="single" w:sz="8" w:space="0" w:color="152935"/>
              <w:right w:val="single" w:sz="8" w:space="0" w:color="E0E0E0"/>
            </w:tcBorders>
            <w:shd w:val="clear" w:color="auto" w:fill="auto"/>
          </w:tcPr>
          <w:p w14:paraId="020BD90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.899</w:t>
            </w:r>
          </w:p>
        </w:tc>
        <w:tc>
          <w:tcPr>
            <w:tcW w:w="706" w:type="dxa"/>
            <w:tcBorders>
              <w:top w:val="single" w:sz="8" w:space="0" w:color="AEAEAE"/>
              <w:left w:val="single" w:sz="8" w:space="0" w:color="E0E0E0"/>
              <w:bottom w:val="single" w:sz="8" w:space="0" w:color="152935"/>
              <w:right w:val="nil"/>
            </w:tcBorders>
            <w:shd w:val="clear" w:color="auto" w:fill="auto"/>
          </w:tcPr>
          <w:p w14:paraId="1B90C5C5"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1.113</w:t>
            </w:r>
          </w:p>
        </w:tc>
      </w:tr>
      <w:tr w:rsidR="00780C0F" w:rsidRPr="000F406B" w14:paraId="0C77F425" w14:textId="77777777" w:rsidTr="006E682C">
        <w:trPr>
          <w:cantSplit/>
          <w:trHeight w:val="273"/>
        </w:trPr>
        <w:tc>
          <w:tcPr>
            <w:tcW w:w="9041" w:type="dxa"/>
            <w:gridSpan w:val="10"/>
            <w:tcBorders>
              <w:top w:val="nil"/>
              <w:left w:val="nil"/>
              <w:bottom w:val="nil"/>
              <w:right w:val="nil"/>
            </w:tcBorders>
            <w:shd w:val="clear" w:color="auto" w:fill="auto"/>
          </w:tcPr>
          <w:p w14:paraId="4116383B" w14:textId="77777777" w:rsidR="00780C0F" w:rsidRPr="000F406B" w:rsidRDefault="00780C0F" w:rsidP="003A62E1">
            <w:pPr>
              <w:pStyle w:val="ListParagraph"/>
              <w:numPr>
                <w:ilvl w:val="0"/>
                <w:numId w:val="21"/>
              </w:numPr>
              <w:autoSpaceDE w:val="0"/>
              <w:autoSpaceDN w:val="0"/>
              <w:adjustRightInd w:val="0"/>
              <w:spacing w:after="0" w:line="240" w:lineRule="auto"/>
              <w:ind w:left="360" w:right="60"/>
              <w:rPr>
                <w:rFonts w:ascii="Times New Roman" w:hAnsi="Times New Roman" w:cs="Times New Roman"/>
                <w:color w:val="000000" w:themeColor="text1"/>
              </w:rPr>
            </w:pPr>
            <w:r w:rsidRPr="000F406B">
              <w:rPr>
                <w:rFonts w:ascii="Times New Roman" w:hAnsi="Times New Roman" w:cs="Times New Roman"/>
                <w:color w:val="000000" w:themeColor="text1"/>
              </w:rPr>
              <w:t>Dependent Variable: Unstandardized Residual</w:t>
            </w:r>
          </w:p>
        </w:tc>
      </w:tr>
    </w:tbl>
    <w:p w14:paraId="70DDF892" w14:textId="77777777" w:rsidR="00780C0F" w:rsidRPr="000F406B" w:rsidRDefault="00780C0F" w:rsidP="003A62E1">
      <w:pPr>
        <w:autoSpaceDE w:val="0"/>
        <w:autoSpaceDN w:val="0"/>
        <w:adjustRightInd w:val="0"/>
        <w:rPr>
          <w:rFonts w:ascii="Times New Roman" w:hAnsi="Times New Roman" w:cs="Times New Roman"/>
          <w:color w:val="000000" w:themeColor="text1"/>
        </w:rPr>
      </w:pPr>
    </w:p>
    <w:p w14:paraId="0E95DDAC" w14:textId="77777777" w:rsidR="00780C0F" w:rsidRPr="000F406B" w:rsidRDefault="00780C0F" w:rsidP="003A62E1">
      <w:pPr>
        <w:autoSpaceDE w:val="0"/>
        <w:autoSpaceDN w:val="0"/>
        <w:adjustRightInd w:val="0"/>
        <w:ind w:left="540" w:firstLine="72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output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setiap</w:t>
      </w:r>
      <w:proofErr w:type="spellEnd"/>
      <w:r w:rsidRPr="000F406B">
        <w:rPr>
          <w:rFonts w:ascii="Times New Roman" w:hAnsi="Times New Roman" w:cs="Times New Roman"/>
          <w:color w:val="000000" w:themeColor="text1"/>
        </w:rPr>
        <w:t xml:space="preserve"> variable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0,002,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0,004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0,004. Karena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ketiga</w:t>
      </w:r>
      <w:proofErr w:type="spellEnd"/>
      <w:r w:rsidRPr="000F406B">
        <w:rPr>
          <w:rFonts w:ascii="Times New Roman" w:hAnsi="Times New Roman" w:cs="Times New Roman"/>
          <w:color w:val="000000" w:themeColor="text1"/>
        </w:rPr>
        <w:t xml:space="preserve"> variable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lebih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kecil</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sama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0.05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sesuai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dasar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pengambilan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keputusan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glejser</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simpulkan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terjadi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gejala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heteroskedastisitas</w:t>
      </w:r>
      <w:proofErr w:type="spellEnd"/>
      <w:r w:rsidRPr="000F406B">
        <w:rPr>
          <w:rFonts w:ascii="Times New Roman" w:hAnsi="Times New Roman" w:cs="Times New Roman"/>
          <w:color w:val="000000" w:themeColor="text1"/>
        </w:rPr>
        <w:t xml:space="preserve"> pada model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w:t>
      </w:r>
    </w:p>
    <w:p w14:paraId="2665C0DD" w14:textId="77777777" w:rsidR="00780C0F" w:rsidRPr="000F406B" w:rsidRDefault="00780C0F" w:rsidP="003A62E1">
      <w:pPr>
        <w:autoSpaceDE w:val="0"/>
        <w:autoSpaceDN w:val="0"/>
        <w:adjustRightInd w:val="0"/>
        <w:rPr>
          <w:rFonts w:ascii="Times New Roman" w:hAnsi="Times New Roman" w:cs="Times New Roman"/>
          <w:color w:val="000000" w:themeColor="text1"/>
        </w:rPr>
      </w:pPr>
    </w:p>
    <w:p w14:paraId="28A4ACA9" w14:textId="77777777" w:rsidR="00780C0F" w:rsidRPr="007B188A" w:rsidRDefault="00780C0F" w:rsidP="007B188A">
      <w:pPr>
        <w:autoSpaceDE w:val="0"/>
        <w:autoSpaceDN w:val="0"/>
        <w:adjustRightInd w:val="0"/>
        <w:rPr>
          <w:rFonts w:ascii="Times New Roman" w:hAnsi="Times New Roman" w:cs="Times New Roman"/>
          <w:b/>
          <w:bCs/>
          <w:color w:val="000000" w:themeColor="text1"/>
        </w:rPr>
      </w:pPr>
      <w:r w:rsidRPr="007B188A">
        <w:rPr>
          <w:rFonts w:ascii="Times New Roman" w:hAnsi="Times New Roman" w:cs="Times New Roman"/>
          <w:b/>
          <w:bCs/>
          <w:color w:val="000000" w:themeColor="text1"/>
        </w:rPr>
        <w:t xml:space="preserve">Uji </w:t>
      </w:r>
      <w:proofErr w:type="spellStart"/>
      <w:r w:rsidRPr="007B188A">
        <w:rPr>
          <w:rFonts w:ascii="Times New Roman" w:hAnsi="Times New Roman" w:cs="Times New Roman"/>
          <w:b/>
          <w:bCs/>
          <w:color w:val="000000" w:themeColor="text1"/>
        </w:rPr>
        <w:t>autokolerasi</w:t>
      </w:r>
      <w:proofErr w:type="spellEnd"/>
    </w:p>
    <w:p w14:paraId="5080A915" w14:textId="3892F84C" w:rsidR="00780C0F" w:rsidRPr="000F406B" w:rsidRDefault="00780C0F" w:rsidP="003A62E1">
      <w:pPr>
        <w:pStyle w:val="Caption"/>
        <w:ind w:left="720"/>
        <w:jc w:val="center"/>
        <w:rPr>
          <w:rFonts w:ascii="Times New Roman" w:hAnsi="Times New Roman" w:cs="Times New Roman"/>
          <w:i w:val="0"/>
          <w:iCs w:val="0"/>
          <w:color w:val="auto"/>
          <w:sz w:val="24"/>
          <w:szCs w:val="24"/>
        </w:rPr>
      </w:pPr>
      <w:bookmarkStart w:id="24" w:name="_Toc113449042"/>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7</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autokorelasi</w:t>
      </w:r>
      <w:bookmarkEnd w:id="24"/>
      <w:proofErr w:type="spellEnd"/>
    </w:p>
    <w:p w14:paraId="72E374B9" w14:textId="77777777" w:rsidR="00780C0F" w:rsidRPr="001316C2" w:rsidRDefault="00780C0F" w:rsidP="003A62E1">
      <w:pPr>
        <w:autoSpaceDE w:val="0"/>
        <w:autoSpaceDN w:val="0"/>
        <w:adjustRightInd w:val="0"/>
        <w:rPr>
          <w:rFonts w:ascii="Times New Roman" w:hAnsi="Times New Roman" w:cs="Times New Roman"/>
        </w:rPr>
      </w:pPr>
    </w:p>
    <w:p w14:paraId="1B01E534" w14:textId="77777777" w:rsidR="00780C0F" w:rsidRPr="001316C2" w:rsidRDefault="00780C0F" w:rsidP="003A62E1">
      <w:pPr>
        <w:autoSpaceDE w:val="0"/>
        <w:autoSpaceDN w:val="0"/>
        <w:adjustRightInd w:val="0"/>
        <w:rPr>
          <w:rFonts w:ascii="Times New Roman" w:hAnsi="Times New Roman" w:cs="Times New Roman"/>
        </w:rPr>
      </w:pPr>
    </w:p>
    <w:tbl>
      <w:tblPr>
        <w:tblW w:w="7348" w:type="dxa"/>
        <w:tblLayout w:type="fixed"/>
        <w:tblCellMar>
          <w:left w:w="0" w:type="dxa"/>
          <w:right w:w="0" w:type="dxa"/>
        </w:tblCellMar>
        <w:tblLook w:val="0000" w:firstRow="0" w:lastRow="0" w:firstColumn="0" w:lastColumn="0" w:noHBand="0" w:noVBand="0"/>
      </w:tblPr>
      <w:tblGrid>
        <w:gridCol w:w="754"/>
        <w:gridCol w:w="1046"/>
        <w:gridCol w:w="1045"/>
        <w:gridCol w:w="1506"/>
        <w:gridCol w:w="1506"/>
        <w:gridCol w:w="1491"/>
      </w:tblGrid>
      <w:tr w:rsidR="00780C0F" w:rsidRPr="001316C2" w14:paraId="75B6CDD0" w14:textId="77777777" w:rsidTr="006E682C">
        <w:trPr>
          <w:cantSplit/>
        </w:trPr>
        <w:tc>
          <w:tcPr>
            <w:tcW w:w="7346" w:type="dxa"/>
            <w:gridSpan w:val="6"/>
            <w:tcBorders>
              <w:top w:val="nil"/>
              <w:left w:val="nil"/>
              <w:bottom w:val="nil"/>
              <w:right w:val="nil"/>
            </w:tcBorders>
            <w:shd w:val="clear" w:color="auto" w:fill="FFFFFF"/>
            <w:vAlign w:val="center"/>
          </w:tcPr>
          <w:p w14:paraId="32C2C971" w14:textId="77777777" w:rsidR="00780C0F" w:rsidRPr="0059431E" w:rsidRDefault="00780C0F" w:rsidP="003A62E1">
            <w:pPr>
              <w:autoSpaceDE w:val="0"/>
              <w:autoSpaceDN w:val="0"/>
              <w:adjustRightInd w:val="0"/>
              <w:ind w:left="60" w:right="60"/>
              <w:jc w:val="center"/>
              <w:rPr>
                <w:rFonts w:ascii="Times New Roman" w:hAnsi="Times New Roman" w:cs="Times New Roman"/>
                <w:color w:val="010205"/>
                <w:sz w:val="28"/>
                <w:szCs w:val="28"/>
              </w:rPr>
            </w:pPr>
            <w:r w:rsidRPr="0059431E">
              <w:rPr>
                <w:rFonts w:ascii="Times New Roman" w:hAnsi="Times New Roman" w:cs="Times New Roman"/>
                <w:b/>
                <w:bCs/>
                <w:color w:val="010205"/>
                <w:sz w:val="28"/>
                <w:szCs w:val="28"/>
              </w:rPr>
              <w:t xml:space="preserve">Model </w:t>
            </w:r>
            <w:proofErr w:type="spellStart"/>
            <w:r w:rsidRPr="0059431E">
              <w:rPr>
                <w:rFonts w:ascii="Times New Roman" w:hAnsi="Times New Roman" w:cs="Times New Roman"/>
                <w:b/>
                <w:bCs/>
                <w:color w:val="010205"/>
                <w:sz w:val="28"/>
                <w:szCs w:val="28"/>
              </w:rPr>
              <w:t>Summary</w:t>
            </w:r>
            <w:r w:rsidRPr="0059431E">
              <w:rPr>
                <w:rFonts w:ascii="Times New Roman" w:hAnsi="Times New Roman" w:cs="Times New Roman"/>
                <w:b/>
                <w:bCs/>
                <w:color w:val="010205"/>
                <w:sz w:val="28"/>
                <w:szCs w:val="28"/>
                <w:vertAlign w:val="superscript"/>
              </w:rPr>
              <w:t>b</w:t>
            </w:r>
            <w:proofErr w:type="spellEnd"/>
          </w:p>
        </w:tc>
      </w:tr>
      <w:tr w:rsidR="00780C0F" w:rsidRPr="001316C2" w14:paraId="576AF21D" w14:textId="77777777" w:rsidTr="006E682C">
        <w:trPr>
          <w:cantSplit/>
        </w:trPr>
        <w:tc>
          <w:tcPr>
            <w:tcW w:w="753" w:type="dxa"/>
            <w:tcBorders>
              <w:top w:val="nil"/>
              <w:left w:val="nil"/>
              <w:bottom w:val="single" w:sz="8" w:space="0" w:color="152935"/>
              <w:right w:val="nil"/>
            </w:tcBorders>
            <w:shd w:val="clear" w:color="auto" w:fill="FFFFFF"/>
            <w:vAlign w:val="bottom"/>
          </w:tcPr>
          <w:p w14:paraId="010295A2" w14:textId="77777777" w:rsidR="00780C0F" w:rsidRPr="0059431E" w:rsidRDefault="00780C0F" w:rsidP="003A62E1">
            <w:pPr>
              <w:autoSpaceDE w:val="0"/>
              <w:autoSpaceDN w:val="0"/>
              <w:adjustRightInd w:val="0"/>
              <w:ind w:left="60" w:right="60"/>
              <w:rPr>
                <w:rFonts w:ascii="Times New Roman" w:hAnsi="Times New Roman" w:cs="Times New Roman"/>
                <w:color w:val="264A60"/>
              </w:rPr>
            </w:pPr>
            <w:r w:rsidRPr="0059431E">
              <w:rPr>
                <w:rFonts w:ascii="Times New Roman" w:hAnsi="Times New Roman" w:cs="Times New Roman"/>
                <w:color w:val="264A60"/>
              </w:rPr>
              <w:t>Model</w:t>
            </w:r>
          </w:p>
        </w:tc>
        <w:tc>
          <w:tcPr>
            <w:tcW w:w="1045" w:type="dxa"/>
            <w:tcBorders>
              <w:top w:val="nil"/>
              <w:left w:val="nil"/>
              <w:bottom w:val="single" w:sz="8" w:space="0" w:color="152935"/>
              <w:right w:val="single" w:sz="8" w:space="0" w:color="E0E0E0"/>
            </w:tcBorders>
            <w:shd w:val="clear" w:color="auto" w:fill="FFFFFF"/>
            <w:vAlign w:val="bottom"/>
          </w:tcPr>
          <w:p w14:paraId="5B331F13" w14:textId="77777777" w:rsidR="00780C0F" w:rsidRPr="0059431E" w:rsidRDefault="00780C0F" w:rsidP="003A62E1">
            <w:pPr>
              <w:autoSpaceDE w:val="0"/>
              <w:autoSpaceDN w:val="0"/>
              <w:adjustRightInd w:val="0"/>
              <w:ind w:left="60" w:right="60"/>
              <w:jc w:val="center"/>
              <w:rPr>
                <w:rFonts w:ascii="Times New Roman" w:hAnsi="Times New Roman" w:cs="Times New Roman"/>
                <w:color w:val="264A60"/>
              </w:rPr>
            </w:pPr>
            <w:r w:rsidRPr="0059431E">
              <w:rPr>
                <w:rFonts w:ascii="Times New Roman" w:hAnsi="Times New Roman" w:cs="Times New Roman"/>
                <w:color w:val="264A60"/>
              </w:rPr>
              <w:t>R</w:t>
            </w:r>
          </w:p>
        </w:tc>
        <w:tc>
          <w:tcPr>
            <w:tcW w:w="1045" w:type="dxa"/>
            <w:tcBorders>
              <w:top w:val="nil"/>
              <w:left w:val="single" w:sz="8" w:space="0" w:color="E0E0E0"/>
              <w:bottom w:val="single" w:sz="8" w:space="0" w:color="152935"/>
              <w:right w:val="single" w:sz="8" w:space="0" w:color="E0E0E0"/>
            </w:tcBorders>
            <w:shd w:val="clear" w:color="auto" w:fill="FFFFFF"/>
            <w:vAlign w:val="bottom"/>
          </w:tcPr>
          <w:p w14:paraId="533BF0B9" w14:textId="77777777" w:rsidR="00780C0F" w:rsidRPr="0059431E" w:rsidRDefault="00780C0F" w:rsidP="003A62E1">
            <w:pPr>
              <w:autoSpaceDE w:val="0"/>
              <w:autoSpaceDN w:val="0"/>
              <w:adjustRightInd w:val="0"/>
              <w:ind w:left="60" w:right="60"/>
              <w:jc w:val="center"/>
              <w:rPr>
                <w:rFonts w:ascii="Times New Roman" w:hAnsi="Times New Roman" w:cs="Times New Roman"/>
                <w:color w:val="264A60"/>
              </w:rPr>
            </w:pPr>
            <w:r w:rsidRPr="0059431E">
              <w:rPr>
                <w:rFonts w:ascii="Times New Roman" w:hAnsi="Times New Roman" w:cs="Times New Roman"/>
                <w:color w:val="264A60"/>
              </w:rPr>
              <w:t>R Square</w:t>
            </w:r>
          </w:p>
        </w:tc>
        <w:tc>
          <w:tcPr>
            <w:tcW w:w="1506" w:type="dxa"/>
            <w:tcBorders>
              <w:top w:val="nil"/>
              <w:left w:val="single" w:sz="8" w:space="0" w:color="E0E0E0"/>
              <w:bottom w:val="single" w:sz="8" w:space="0" w:color="152935"/>
              <w:right w:val="single" w:sz="8" w:space="0" w:color="E0E0E0"/>
            </w:tcBorders>
            <w:shd w:val="clear" w:color="auto" w:fill="FFFFFF"/>
            <w:vAlign w:val="bottom"/>
          </w:tcPr>
          <w:p w14:paraId="3D8EBFD3" w14:textId="77777777" w:rsidR="00780C0F" w:rsidRPr="0059431E" w:rsidRDefault="00780C0F" w:rsidP="003A62E1">
            <w:pPr>
              <w:autoSpaceDE w:val="0"/>
              <w:autoSpaceDN w:val="0"/>
              <w:adjustRightInd w:val="0"/>
              <w:ind w:left="60" w:right="60"/>
              <w:jc w:val="center"/>
              <w:rPr>
                <w:rFonts w:ascii="Times New Roman" w:hAnsi="Times New Roman" w:cs="Times New Roman"/>
                <w:color w:val="264A60"/>
              </w:rPr>
            </w:pPr>
            <w:r w:rsidRPr="0059431E">
              <w:rPr>
                <w:rFonts w:ascii="Times New Roman" w:hAnsi="Times New Roman" w:cs="Times New Roman"/>
                <w:color w:val="264A60"/>
              </w:rPr>
              <w:t>Adjusted R Square</w:t>
            </w:r>
          </w:p>
        </w:tc>
        <w:tc>
          <w:tcPr>
            <w:tcW w:w="1506" w:type="dxa"/>
            <w:tcBorders>
              <w:top w:val="nil"/>
              <w:left w:val="single" w:sz="8" w:space="0" w:color="E0E0E0"/>
              <w:bottom w:val="single" w:sz="8" w:space="0" w:color="152935"/>
              <w:right w:val="single" w:sz="8" w:space="0" w:color="E0E0E0"/>
            </w:tcBorders>
            <w:shd w:val="clear" w:color="auto" w:fill="FFFFFF"/>
            <w:vAlign w:val="bottom"/>
          </w:tcPr>
          <w:p w14:paraId="2861DA98" w14:textId="77777777" w:rsidR="00780C0F" w:rsidRPr="0059431E" w:rsidRDefault="00780C0F" w:rsidP="003A62E1">
            <w:pPr>
              <w:autoSpaceDE w:val="0"/>
              <w:autoSpaceDN w:val="0"/>
              <w:adjustRightInd w:val="0"/>
              <w:ind w:left="60" w:right="60"/>
              <w:jc w:val="center"/>
              <w:rPr>
                <w:rFonts w:ascii="Times New Roman" w:hAnsi="Times New Roman" w:cs="Times New Roman"/>
                <w:color w:val="264A60"/>
              </w:rPr>
            </w:pPr>
            <w:r w:rsidRPr="0059431E">
              <w:rPr>
                <w:rFonts w:ascii="Times New Roman" w:hAnsi="Times New Roman" w:cs="Times New Roman"/>
                <w:color w:val="264A60"/>
              </w:rPr>
              <w:t>Std. Error of the Estimate</w:t>
            </w:r>
          </w:p>
        </w:tc>
        <w:tc>
          <w:tcPr>
            <w:tcW w:w="1491" w:type="dxa"/>
            <w:tcBorders>
              <w:top w:val="nil"/>
              <w:left w:val="single" w:sz="8" w:space="0" w:color="E0E0E0"/>
              <w:bottom w:val="single" w:sz="8" w:space="0" w:color="152935"/>
              <w:right w:val="nil"/>
            </w:tcBorders>
            <w:shd w:val="clear" w:color="auto" w:fill="FFFFFF"/>
            <w:vAlign w:val="bottom"/>
          </w:tcPr>
          <w:p w14:paraId="4D0BC3FF" w14:textId="77777777" w:rsidR="00780C0F" w:rsidRPr="0059431E" w:rsidRDefault="00780C0F" w:rsidP="003A62E1">
            <w:pPr>
              <w:autoSpaceDE w:val="0"/>
              <w:autoSpaceDN w:val="0"/>
              <w:adjustRightInd w:val="0"/>
              <w:ind w:left="60" w:right="60"/>
              <w:jc w:val="center"/>
              <w:rPr>
                <w:rFonts w:ascii="Times New Roman" w:hAnsi="Times New Roman" w:cs="Times New Roman"/>
                <w:color w:val="264A60"/>
              </w:rPr>
            </w:pPr>
            <w:r w:rsidRPr="0059431E">
              <w:rPr>
                <w:rFonts w:ascii="Times New Roman" w:hAnsi="Times New Roman" w:cs="Times New Roman"/>
                <w:color w:val="264A60"/>
              </w:rPr>
              <w:t>Durbin-Watson</w:t>
            </w:r>
          </w:p>
        </w:tc>
      </w:tr>
      <w:tr w:rsidR="00780C0F" w:rsidRPr="001316C2" w14:paraId="6CD5BB7E" w14:textId="77777777" w:rsidTr="006E682C">
        <w:trPr>
          <w:cantSplit/>
        </w:trPr>
        <w:tc>
          <w:tcPr>
            <w:tcW w:w="753" w:type="dxa"/>
            <w:tcBorders>
              <w:top w:val="single" w:sz="8" w:space="0" w:color="152935"/>
              <w:left w:val="nil"/>
              <w:bottom w:val="single" w:sz="8" w:space="0" w:color="152935"/>
              <w:right w:val="nil"/>
            </w:tcBorders>
            <w:shd w:val="clear" w:color="auto" w:fill="E0E0E0"/>
          </w:tcPr>
          <w:p w14:paraId="3CD732A1" w14:textId="77777777" w:rsidR="00780C0F" w:rsidRPr="0059431E" w:rsidRDefault="00780C0F" w:rsidP="003A62E1">
            <w:pPr>
              <w:autoSpaceDE w:val="0"/>
              <w:autoSpaceDN w:val="0"/>
              <w:adjustRightInd w:val="0"/>
              <w:ind w:left="60" w:right="60"/>
              <w:rPr>
                <w:rFonts w:ascii="Times New Roman" w:hAnsi="Times New Roman" w:cs="Times New Roman"/>
                <w:color w:val="264A60"/>
              </w:rPr>
            </w:pPr>
            <w:r w:rsidRPr="0059431E">
              <w:rPr>
                <w:rFonts w:ascii="Times New Roman" w:hAnsi="Times New Roman" w:cs="Times New Roman"/>
                <w:color w:val="264A60"/>
              </w:rPr>
              <w:t>1</w:t>
            </w:r>
          </w:p>
        </w:tc>
        <w:tc>
          <w:tcPr>
            <w:tcW w:w="1045" w:type="dxa"/>
            <w:tcBorders>
              <w:top w:val="single" w:sz="8" w:space="0" w:color="152935"/>
              <w:left w:val="nil"/>
              <w:bottom w:val="single" w:sz="8" w:space="0" w:color="152935"/>
              <w:right w:val="single" w:sz="8" w:space="0" w:color="E0E0E0"/>
            </w:tcBorders>
            <w:shd w:val="clear" w:color="auto" w:fill="F9F9FB"/>
          </w:tcPr>
          <w:p w14:paraId="26BE1A24" w14:textId="77777777" w:rsidR="00780C0F" w:rsidRPr="0059431E" w:rsidRDefault="00780C0F" w:rsidP="003A62E1">
            <w:pPr>
              <w:autoSpaceDE w:val="0"/>
              <w:autoSpaceDN w:val="0"/>
              <w:adjustRightInd w:val="0"/>
              <w:ind w:left="60" w:right="60"/>
              <w:jc w:val="right"/>
              <w:rPr>
                <w:rFonts w:ascii="Times New Roman" w:hAnsi="Times New Roman" w:cs="Times New Roman"/>
                <w:color w:val="010205"/>
              </w:rPr>
            </w:pPr>
            <w:r w:rsidRPr="0059431E">
              <w:rPr>
                <w:rFonts w:ascii="Times New Roman" w:hAnsi="Times New Roman" w:cs="Times New Roman"/>
                <w:color w:val="010205"/>
              </w:rPr>
              <w:t>.104</w:t>
            </w:r>
            <w:r w:rsidRPr="0059431E">
              <w:rPr>
                <w:rFonts w:ascii="Times New Roman" w:hAnsi="Times New Roman" w:cs="Times New Roman"/>
                <w:color w:val="010205"/>
                <w:vertAlign w:val="superscript"/>
              </w:rPr>
              <w:t>a</w:t>
            </w:r>
          </w:p>
        </w:tc>
        <w:tc>
          <w:tcPr>
            <w:tcW w:w="1045" w:type="dxa"/>
            <w:tcBorders>
              <w:top w:val="single" w:sz="8" w:space="0" w:color="152935"/>
              <w:left w:val="single" w:sz="8" w:space="0" w:color="E0E0E0"/>
              <w:bottom w:val="single" w:sz="8" w:space="0" w:color="152935"/>
              <w:right w:val="single" w:sz="8" w:space="0" w:color="E0E0E0"/>
            </w:tcBorders>
            <w:shd w:val="clear" w:color="auto" w:fill="F9F9FB"/>
          </w:tcPr>
          <w:p w14:paraId="65FD8DC6" w14:textId="77777777" w:rsidR="00780C0F" w:rsidRPr="0059431E" w:rsidRDefault="00780C0F" w:rsidP="003A62E1">
            <w:pPr>
              <w:autoSpaceDE w:val="0"/>
              <w:autoSpaceDN w:val="0"/>
              <w:adjustRightInd w:val="0"/>
              <w:ind w:left="60" w:right="60"/>
              <w:jc w:val="right"/>
              <w:rPr>
                <w:rFonts w:ascii="Times New Roman" w:hAnsi="Times New Roman" w:cs="Times New Roman"/>
                <w:color w:val="010205"/>
              </w:rPr>
            </w:pPr>
            <w:r w:rsidRPr="0059431E">
              <w:rPr>
                <w:rFonts w:ascii="Times New Roman" w:hAnsi="Times New Roman" w:cs="Times New Roman"/>
                <w:color w:val="010205"/>
              </w:rPr>
              <w:t>.011</w:t>
            </w:r>
          </w:p>
        </w:tc>
        <w:tc>
          <w:tcPr>
            <w:tcW w:w="1506" w:type="dxa"/>
            <w:tcBorders>
              <w:top w:val="single" w:sz="8" w:space="0" w:color="152935"/>
              <w:left w:val="single" w:sz="8" w:space="0" w:color="E0E0E0"/>
              <w:bottom w:val="single" w:sz="8" w:space="0" w:color="152935"/>
              <w:right w:val="single" w:sz="8" w:space="0" w:color="E0E0E0"/>
            </w:tcBorders>
            <w:shd w:val="clear" w:color="auto" w:fill="F9F9FB"/>
          </w:tcPr>
          <w:p w14:paraId="4B34D5B2" w14:textId="77777777" w:rsidR="00780C0F" w:rsidRPr="0059431E" w:rsidRDefault="00780C0F" w:rsidP="003A62E1">
            <w:pPr>
              <w:autoSpaceDE w:val="0"/>
              <w:autoSpaceDN w:val="0"/>
              <w:adjustRightInd w:val="0"/>
              <w:ind w:left="60" w:right="60"/>
              <w:jc w:val="right"/>
              <w:rPr>
                <w:rFonts w:ascii="Times New Roman" w:hAnsi="Times New Roman" w:cs="Times New Roman"/>
                <w:color w:val="010205"/>
              </w:rPr>
            </w:pPr>
            <w:r w:rsidRPr="0059431E">
              <w:rPr>
                <w:rFonts w:ascii="Times New Roman" w:hAnsi="Times New Roman" w:cs="Times New Roman"/>
                <w:color w:val="010205"/>
              </w:rPr>
              <w:t>.054</w:t>
            </w:r>
          </w:p>
        </w:tc>
        <w:tc>
          <w:tcPr>
            <w:tcW w:w="1506" w:type="dxa"/>
            <w:tcBorders>
              <w:top w:val="single" w:sz="8" w:space="0" w:color="152935"/>
              <w:left w:val="single" w:sz="8" w:space="0" w:color="E0E0E0"/>
              <w:bottom w:val="single" w:sz="8" w:space="0" w:color="152935"/>
              <w:right w:val="single" w:sz="8" w:space="0" w:color="E0E0E0"/>
            </w:tcBorders>
            <w:shd w:val="clear" w:color="auto" w:fill="F9F9FB"/>
          </w:tcPr>
          <w:p w14:paraId="44F6F5AA" w14:textId="77777777" w:rsidR="00780C0F" w:rsidRPr="0059431E" w:rsidRDefault="00780C0F" w:rsidP="003A62E1">
            <w:pPr>
              <w:autoSpaceDE w:val="0"/>
              <w:autoSpaceDN w:val="0"/>
              <w:adjustRightInd w:val="0"/>
              <w:ind w:left="60" w:right="60"/>
              <w:jc w:val="right"/>
              <w:rPr>
                <w:rFonts w:ascii="Times New Roman" w:hAnsi="Times New Roman" w:cs="Times New Roman"/>
                <w:color w:val="010205"/>
              </w:rPr>
            </w:pPr>
            <w:r w:rsidRPr="0059431E">
              <w:rPr>
                <w:rFonts w:ascii="Times New Roman" w:hAnsi="Times New Roman" w:cs="Times New Roman"/>
                <w:color w:val="010205"/>
              </w:rPr>
              <w:t>6.150371</w:t>
            </w:r>
          </w:p>
        </w:tc>
        <w:tc>
          <w:tcPr>
            <w:tcW w:w="1491" w:type="dxa"/>
            <w:tcBorders>
              <w:top w:val="single" w:sz="8" w:space="0" w:color="152935"/>
              <w:left w:val="single" w:sz="8" w:space="0" w:color="E0E0E0"/>
              <w:bottom w:val="single" w:sz="8" w:space="0" w:color="152935"/>
              <w:right w:val="nil"/>
            </w:tcBorders>
            <w:shd w:val="clear" w:color="auto" w:fill="F9F9FB"/>
          </w:tcPr>
          <w:p w14:paraId="513B5918" w14:textId="77777777" w:rsidR="00780C0F" w:rsidRPr="0059431E" w:rsidRDefault="00780C0F" w:rsidP="003A62E1">
            <w:pPr>
              <w:autoSpaceDE w:val="0"/>
              <w:autoSpaceDN w:val="0"/>
              <w:adjustRightInd w:val="0"/>
              <w:ind w:left="60" w:right="60"/>
              <w:jc w:val="right"/>
              <w:rPr>
                <w:rFonts w:ascii="Times New Roman" w:hAnsi="Times New Roman" w:cs="Times New Roman"/>
                <w:color w:val="010205"/>
              </w:rPr>
            </w:pPr>
            <w:r w:rsidRPr="0059431E">
              <w:rPr>
                <w:rFonts w:ascii="Times New Roman" w:hAnsi="Times New Roman" w:cs="Times New Roman"/>
                <w:color w:val="010205"/>
              </w:rPr>
              <w:t>1.492</w:t>
            </w:r>
          </w:p>
        </w:tc>
      </w:tr>
      <w:tr w:rsidR="00780C0F" w:rsidRPr="001316C2" w14:paraId="726B36D4" w14:textId="77777777" w:rsidTr="006E682C">
        <w:trPr>
          <w:cantSplit/>
        </w:trPr>
        <w:tc>
          <w:tcPr>
            <w:tcW w:w="7346" w:type="dxa"/>
            <w:gridSpan w:val="6"/>
            <w:tcBorders>
              <w:top w:val="nil"/>
              <w:left w:val="nil"/>
              <w:bottom w:val="nil"/>
              <w:right w:val="nil"/>
            </w:tcBorders>
            <w:shd w:val="clear" w:color="auto" w:fill="FFFFFF"/>
          </w:tcPr>
          <w:p w14:paraId="5E86BF71" w14:textId="77777777" w:rsidR="00780C0F" w:rsidRPr="0059431E" w:rsidRDefault="00780C0F" w:rsidP="003A62E1">
            <w:pPr>
              <w:autoSpaceDE w:val="0"/>
              <w:autoSpaceDN w:val="0"/>
              <w:adjustRightInd w:val="0"/>
              <w:ind w:left="60" w:right="60"/>
              <w:rPr>
                <w:rFonts w:ascii="Times New Roman" w:hAnsi="Times New Roman" w:cs="Times New Roman"/>
                <w:color w:val="010205"/>
              </w:rPr>
            </w:pPr>
            <w:r w:rsidRPr="0059431E">
              <w:rPr>
                <w:rFonts w:ascii="Times New Roman" w:hAnsi="Times New Roman" w:cs="Times New Roman"/>
                <w:color w:val="010205"/>
              </w:rPr>
              <w:t>a. Predictors: (Constant), PERPUTARAN PERSEDIAAN, PERPUTARAN PIUTANG, PERPUTARAN KAS</w:t>
            </w:r>
          </w:p>
        </w:tc>
      </w:tr>
      <w:tr w:rsidR="00780C0F" w:rsidRPr="001316C2" w14:paraId="62A5BAED" w14:textId="77777777" w:rsidTr="006E682C">
        <w:trPr>
          <w:cantSplit/>
        </w:trPr>
        <w:tc>
          <w:tcPr>
            <w:tcW w:w="7346" w:type="dxa"/>
            <w:gridSpan w:val="6"/>
            <w:tcBorders>
              <w:top w:val="nil"/>
              <w:left w:val="nil"/>
              <w:bottom w:val="nil"/>
              <w:right w:val="nil"/>
            </w:tcBorders>
            <w:shd w:val="clear" w:color="auto" w:fill="FFFFFF"/>
          </w:tcPr>
          <w:p w14:paraId="1623489F" w14:textId="77777777" w:rsidR="00780C0F" w:rsidRPr="0059431E" w:rsidRDefault="00780C0F" w:rsidP="003A62E1">
            <w:pPr>
              <w:autoSpaceDE w:val="0"/>
              <w:autoSpaceDN w:val="0"/>
              <w:adjustRightInd w:val="0"/>
              <w:ind w:left="60" w:right="60"/>
              <w:rPr>
                <w:rFonts w:ascii="Times New Roman" w:hAnsi="Times New Roman" w:cs="Times New Roman"/>
                <w:color w:val="010205"/>
              </w:rPr>
            </w:pPr>
            <w:r w:rsidRPr="0059431E">
              <w:rPr>
                <w:rFonts w:ascii="Times New Roman" w:hAnsi="Times New Roman" w:cs="Times New Roman"/>
                <w:color w:val="010205"/>
              </w:rPr>
              <w:t>b. Dependent Variable: PROFITABILITAS</w:t>
            </w:r>
          </w:p>
        </w:tc>
      </w:tr>
    </w:tbl>
    <w:p w14:paraId="0B00F4A9" w14:textId="77777777" w:rsidR="00780C0F" w:rsidRPr="001316C2" w:rsidRDefault="00780C0F" w:rsidP="003A62E1">
      <w:pPr>
        <w:autoSpaceDE w:val="0"/>
        <w:autoSpaceDN w:val="0"/>
        <w:adjustRightInd w:val="0"/>
        <w:rPr>
          <w:rFonts w:ascii="Times New Roman" w:hAnsi="Times New Roman" w:cs="Times New Roman"/>
        </w:rPr>
      </w:pPr>
    </w:p>
    <w:p w14:paraId="3EB6B3B6" w14:textId="77777777" w:rsidR="00780C0F" w:rsidRPr="000F406B" w:rsidRDefault="00780C0F" w:rsidP="003A62E1">
      <w:pPr>
        <w:autoSpaceDE w:val="0"/>
        <w:autoSpaceDN w:val="0"/>
        <w:adjustRightInd w:val="0"/>
        <w:ind w:left="540" w:firstLine="81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output </w:t>
      </w:r>
      <w:proofErr w:type="spellStart"/>
      <w:r w:rsidRPr="000F406B">
        <w:rPr>
          <w:rFonts w:ascii="Times New Roman" w:hAnsi="Times New Roman" w:cs="Times New Roman"/>
          <w:color w:val="000000" w:themeColor="text1"/>
        </w:rPr>
        <w:t>tersebut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niai</w:t>
      </w:r>
      <w:proofErr w:type="spellEnd"/>
      <w:r w:rsidRPr="000F406B">
        <w:rPr>
          <w:rFonts w:ascii="Times New Roman" w:hAnsi="Times New Roman" w:cs="Times New Roman"/>
          <w:color w:val="000000" w:themeColor="text1"/>
        </w:rPr>
        <w:t xml:space="preserve"> statistic </w:t>
      </w:r>
      <w:proofErr w:type="spellStart"/>
      <w:r w:rsidRPr="000F406B">
        <w:rPr>
          <w:rFonts w:ascii="Times New Roman" w:hAnsi="Times New Roman" w:cs="Times New Roman"/>
          <w:color w:val="000000" w:themeColor="text1"/>
        </w:rPr>
        <w:t>hitung</w:t>
      </w:r>
      <w:proofErr w:type="spellEnd"/>
      <w:r w:rsidRPr="000F406B">
        <w:rPr>
          <w:rFonts w:ascii="Times New Roman" w:hAnsi="Times New Roman" w:cs="Times New Roman"/>
          <w:color w:val="000000" w:themeColor="text1"/>
        </w:rPr>
        <w:t xml:space="preserve"> Durbin-Watson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 xml:space="preserve"> D= 1,492. Dari table A.6 Durbin-Watson test bound,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P-1=3 dan n=50.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diperoleh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w:t>
      </w:r>
    </w:p>
    <w:p w14:paraId="02192F6D" w14:textId="77777777" w:rsidR="00780C0F" w:rsidRDefault="00780C0F" w:rsidP="003A62E1">
      <w:pPr>
        <w:autoSpaceDE w:val="0"/>
        <w:autoSpaceDN w:val="0"/>
        <w:adjustRightInd w:val="0"/>
        <w:ind w:left="540"/>
        <w:jc w:val="both"/>
      </w:pPr>
      <w:r w:rsidRPr="000F406B">
        <w:rPr>
          <w:rFonts w:ascii="Times New Roman" w:hAnsi="Times New Roman" w:cs="Times New Roman"/>
          <w:color w:val="000000" w:themeColor="text1"/>
        </w:rPr>
        <w:t xml:space="preserve">dL= </w:t>
      </w:r>
      <w:r>
        <w:t xml:space="preserve">1.4206 </w:t>
      </w:r>
    </w:p>
    <w:p w14:paraId="1B3D2811" w14:textId="77777777" w:rsidR="00780C0F" w:rsidRDefault="00780C0F" w:rsidP="003A62E1">
      <w:pPr>
        <w:autoSpaceDE w:val="0"/>
        <w:autoSpaceDN w:val="0"/>
        <w:adjustRightInd w:val="0"/>
        <w:ind w:left="540"/>
        <w:jc w:val="both"/>
      </w:pPr>
      <w:proofErr w:type="spellStart"/>
      <w:r w:rsidRPr="000F406B">
        <w:rPr>
          <w:rFonts w:ascii="Times New Roman" w:hAnsi="Times New Roman" w:cs="Times New Roman"/>
          <w:color w:val="000000" w:themeColor="text1"/>
        </w:rPr>
        <w:lastRenderedPageBreak/>
        <w:t>dU</w:t>
      </w:r>
      <w:proofErr w:type="spellEnd"/>
      <w:r w:rsidRPr="000F406B">
        <w:rPr>
          <w:rFonts w:ascii="Times New Roman" w:hAnsi="Times New Roman" w:cs="Times New Roman"/>
          <w:color w:val="000000" w:themeColor="text1"/>
        </w:rPr>
        <w:t xml:space="preserve">= </w:t>
      </w:r>
      <w:r>
        <w:t>1.6739</w:t>
      </w:r>
    </w:p>
    <w:p w14:paraId="1436C1E3" w14:textId="77777777" w:rsidR="00780C0F" w:rsidRDefault="00780C0F" w:rsidP="003A62E1">
      <w:pPr>
        <w:autoSpaceDE w:val="0"/>
        <w:autoSpaceDN w:val="0"/>
        <w:adjustRightInd w:val="0"/>
        <w:ind w:left="540"/>
        <w:jc w:val="both"/>
      </w:pPr>
      <w:r>
        <w:rPr>
          <w:rFonts w:ascii="Times New Roman" w:hAnsi="Times New Roman" w:cs="Times New Roman"/>
          <w:color w:val="000000" w:themeColor="text1"/>
        </w:rPr>
        <w:t>d (</w:t>
      </w:r>
      <w:proofErr w:type="spellStart"/>
      <w:r>
        <w:rPr>
          <w:rFonts w:ascii="Times New Roman" w:hAnsi="Times New Roman" w:cs="Times New Roman"/>
          <w:color w:val="000000" w:themeColor="text1"/>
        </w:rPr>
        <w:t>durbin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watson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terletak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antara</w:t>
      </w:r>
      <w:proofErr w:type="spellEnd"/>
      <w:r>
        <w:rPr>
          <w:rFonts w:ascii="Times New Roman" w:hAnsi="Times New Roman" w:cs="Times New Roman"/>
          <w:color w:val="000000" w:themeColor="text1"/>
        </w:rPr>
        <w:t xml:space="preserve"> Du dan (4-du), </w:t>
      </w:r>
      <w:proofErr w:type="spellStart"/>
      <w:r>
        <w:rPr>
          <w:rFonts w:ascii="Times New Roman" w:hAnsi="Times New Roman" w:cs="Times New Roman"/>
          <w:color w:val="000000" w:themeColor="text1"/>
        </w:rPr>
        <w:t>maka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hipotesis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diterima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berarti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autokorelasi</w:t>
      </w:r>
      <w:proofErr w:type="spellEnd"/>
      <w:r>
        <w:rPr>
          <w:rFonts w:ascii="Times New Roman" w:hAnsi="Times New Roman" w:cs="Times New Roman"/>
          <w:color w:val="000000" w:themeColor="text1"/>
        </w:rPr>
        <w:t>.</w:t>
      </w:r>
    </w:p>
    <w:p w14:paraId="42F96596" w14:textId="77777777" w:rsidR="007B188A" w:rsidRDefault="007B188A" w:rsidP="007B188A">
      <w:pPr>
        <w:pStyle w:val="Heading3"/>
        <w:spacing w:before="0" w:line="240" w:lineRule="auto"/>
        <w:rPr>
          <w:rFonts w:ascii="Times New Roman" w:hAnsi="Times New Roman" w:cs="Times New Roman"/>
          <w:b/>
          <w:color w:val="000000" w:themeColor="text1"/>
        </w:rPr>
      </w:pPr>
      <w:bookmarkStart w:id="25" w:name="_Toc107856841"/>
      <w:bookmarkStart w:id="26" w:name="_Toc108451651"/>
      <w:bookmarkStart w:id="27" w:name="_Toc113450596"/>
    </w:p>
    <w:p w14:paraId="13B8E44E" w14:textId="0ACBAEB1" w:rsidR="00780C0F" w:rsidRPr="000F406B" w:rsidRDefault="00780C0F" w:rsidP="007B188A">
      <w:pPr>
        <w:pStyle w:val="Heading3"/>
        <w:spacing w:before="0" w:line="240" w:lineRule="auto"/>
        <w:rPr>
          <w:rFonts w:ascii="Times New Roman" w:hAnsi="Times New Roman" w:cs="Times New Roman"/>
          <w:b/>
          <w:color w:val="000000" w:themeColor="text1"/>
        </w:rPr>
      </w:pPr>
      <w:r w:rsidRPr="000F406B">
        <w:rPr>
          <w:rFonts w:ascii="Times New Roman" w:hAnsi="Times New Roman" w:cs="Times New Roman"/>
          <w:b/>
          <w:color w:val="000000" w:themeColor="text1"/>
        </w:rPr>
        <w:t xml:space="preserve">Uji </w:t>
      </w:r>
      <w:proofErr w:type="spellStart"/>
      <w:r w:rsidRPr="000F406B">
        <w:rPr>
          <w:rFonts w:ascii="Times New Roman" w:hAnsi="Times New Roman" w:cs="Times New Roman"/>
          <w:b/>
          <w:color w:val="000000" w:themeColor="text1"/>
        </w:rPr>
        <w:t>regresi</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berganda</w:t>
      </w:r>
      <w:bookmarkEnd w:id="25"/>
      <w:bookmarkEnd w:id="26"/>
      <w:bookmarkEnd w:id="27"/>
      <w:proofErr w:type="spellEnd"/>
    </w:p>
    <w:p w14:paraId="371B38B6" w14:textId="68B72FB8" w:rsidR="00780C0F" w:rsidRPr="000F406B" w:rsidRDefault="00780C0F" w:rsidP="003A62E1">
      <w:pPr>
        <w:pStyle w:val="Caption"/>
        <w:ind w:left="720"/>
        <w:jc w:val="center"/>
        <w:rPr>
          <w:rFonts w:ascii="Times New Roman" w:hAnsi="Times New Roman" w:cs="Times New Roman"/>
          <w:i w:val="0"/>
          <w:iCs w:val="0"/>
          <w:color w:val="auto"/>
          <w:sz w:val="24"/>
          <w:szCs w:val="24"/>
        </w:rPr>
      </w:pPr>
      <w:bookmarkStart w:id="28" w:name="_Toc113449043"/>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8</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regresi</w:t>
      </w:r>
      <w:proofErr w:type="spellEnd"/>
      <w:r w:rsidRPr="000F406B">
        <w:rPr>
          <w:rFonts w:ascii="Times New Roman" w:hAnsi="Times New Roman" w:cs="Times New Roman"/>
          <w:i w:val="0"/>
          <w:iCs w:val="0"/>
          <w:color w:val="auto"/>
          <w:sz w:val="24"/>
          <w:szCs w:val="24"/>
        </w:rPr>
        <w:t xml:space="preserve"> </w:t>
      </w:r>
      <w:proofErr w:type="spellStart"/>
      <w:r w:rsidRPr="000F406B">
        <w:rPr>
          <w:rFonts w:ascii="Times New Roman" w:hAnsi="Times New Roman" w:cs="Times New Roman"/>
          <w:i w:val="0"/>
          <w:iCs w:val="0"/>
          <w:color w:val="auto"/>
          <w:sz w:val="24"/>
          <w:szCs w:val="24"/>
        </w:rPr>
        <w:t>berganda</w:t>
      </w:r>
      <w:proofErr w:type="spellEnd"/>
      <w:r w:rsidRPr="000F406B">
        <w:rPr>
          <w:rFonts w:ascii="Times New Roman" w:hAnsi="Times New Roman" w:cs="Times New Roman"/>
          <w:i w:val="0"/>
          <w:iCs w:val="0"/>
          <w:color w:val="auto"/>
          <w:sz w:val="24"/>
          <w:szCs w:val="24"/>
        </w:rPr>
        <w:t xml:space="preserve"> (1)</w:t>
      </w:r>
      <w:bookmarkEnd w:id="28"/>
    </w:p>
    <w:tbl>
      <w:tblPr>
        <w:tblW w:w="6750" w:type="dxa"/>
        <w:tblInd w:w="900" w:type="dxa"/>
        <w:tblLayout w:type="fixed"/>
        <w:tblCellMar>
          <w:left w:w="0" w:type="dxa"/>
          <w:right w:w="0" w:type="dxa"/>
        </w:tblCellMar>
        <w:tblLook w:val="0000" w:firstRow="0" w:lastRow="0" w:firstColumn="0" w:lastColumn="0" w:noHBand="0" w:noVBand="0"/>
      </w:tblPr>
      <w:tblGrid>
        <w:gridCol w:w="754"/>
        <w:gridCol w:w="2216"/>
        <w:gridCol w:w="2520"/>
        <w:gridCol w:w="1260"/>
      </w:tblGrid>
      <w:tr w:rsidR="00780C0F" w:rsidRPr="000F406B" w14:paraId="11E4E5E1" w14:textId="77777777" w:rsidTr="006E682C">
        <w:trPr>
          <w:cantSplit/>
        </w:trPr>
        <w:tc>
          <w:tcPr>
            <w:tcW w:w="6750" w:type="dxa"/>
            <w:gridSpan w:val="4"/>
            <w:tcBorders>
              <w:top w:val="nil"/>
              <w:left w:val="nil"/>
              <w:bottom w:val="nil"/>
              <w:right w:val="nil"/>
            </w:tcBorders>
            <w:shd w:val="clear" w:color="auto" w:fill="auto"/>
            <w:vAlign w:val="center"/>
          </w:tcPr>
          <w:p w14:paraId="2A5B76AF"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b/>
                <w:bCs/>
                <w:color w:val="000000" w:themeColor="text1"/>
              </w:rPr>
              <w:t>Variables Entered/</w:t>
            </w:r>
            <w:proofErr w:type="spellStart"/>
            <w:r w:rsidRPr="000F406B">
              <w:rPr>
                <w:rFonts w:ascii="Times New Roman" w:hAnsi="Times New Roman" w:cs="Times New Roman"/>
                <w:b/>
                <w:bCs/>
                <w:color w:val="000000" w:themeColor="text1"/>
              </w:rPr>
              <w:t>Removed</w:t>
            </w:r>
            <w:r w:rsidRPr="000F406B">
              <w:rPr>
                <w:rFonts w:ascii="Times New Roman" w:hAnsi="Times New Roman" w:cs="Times New Roman"/>
                <w:b/>
                <w:bCs/>
                <w:color w:val="000000" w:themeColor="text1"/>
                <w:vertAlign w:val="superscript"/>
              </w:rPr>
              <w:t>a</w:t>
            </w:r>
            <w:proofErr w:type="spellEnd"/>
          </w:p>
        </w:tc>
      </w:tr>
      <w:tr w:rsidR="00780C0F" w:rsidRPr="000F406B" w14:paraId="02210C8D" w14:textId="77777777" w:rsidTr="006E682C">
        <w:trPr>
          <w:cantSplit/>
        </w:trPr>
        <w:tc>
          <w:tcPr>
            <w:tcW w:w="754" w:type="dxa"/>
            <w:tcBorders>
              <w:top w:val="nil"/>
              <w:left w:val="nil"/>
              <w:bottom w:val="single" w:sz="8" w:space="0" w:color="152935"/>
              <w:right w:val="nil"/>
            </w:tcBorders>
            <w:shd w:val="clear" w:color="auto" w:fill="auto"/>
            <w:vAlign w:val="bottom"/>
          </w:tcPr>
          <w:p w14:paraId="15539519"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2216" w:type="dxa"/>
            <w:tcBorders>
              <w:top w:val="nil"/>
              <w:left w:val="nil"/>
              <w:bottom w:val="single" w:sz="8" w:space="0" w:color="152935"/>
              <w:right w:val="single" w:sz="8" w:space="0" w:color="E0E0E0"/>
            </w:tcBorders>
            <w:shd w:val="clear" w:color="auto" w:fill="auto"/>
            <w:vAlign w:val="bottom"/>
          </w:tcPr>
          <w:p w14:paraId="428BA7F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Variables Entered</w:t>
            </w:r>
          </w:p>
        </w:tc>
        <w:tc>
          <w:tcPr>
            <w:tcW w:w="2520" w:type="dxa"/>
            <w:tcBorders>
              <w:top w:val="nil"/>
              <w:left w:val="single" w:sz="8" w:space="0" w:color="E0E0E0"/>
              <w:bottom w:val="single" w:sz="8" w:space="0" w:color="152935"/>
              <w:right w:val="single" w:sz="8" w:space="0" w:color="E0E0E0"/>
            </w:tcBorders>
            <w:shd w:val="clear" w:color="auto" w:fill="auto"/>
            <w:vAlign w:val="bottom"/>
          </w:tcPr>
          <w:p w14:paraId="02B68373"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Variables Removed</w:t>
            </w:r>
          </w:p>
        </w:tc>
        <w:tc>
          <w:tcPr>
            <w:tcW w:w="1260" w:type="dxa"/>
            <w:tcBorders>
              <w:top w:val="nil"/>
              <w:left w:val="single" w:sz="8" w:space="0" w:color="E0E0E0"/>
              <w:bottom w:val="single" w:sz="8" w:space="0" w:color="152935"/>
              <w:right w:val="nil"/>
            </w:tcBorders>
            <w:shd w:val="clear" w:color="auto" w:fill="auto"/>
            <w:vAlign w:val="bottom"/>
          </w:tcPr>
          <w:p w14:paraId="2EDD7D6A"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Method</w:t>
            </w:r>
          </w:p>
        </w:tc>
      </w:tr>
      <w:tr w:rsidR="00780C0F" w:rsidRPr="000F406B" w14:paraId="3E11BC16" w14:textId="77777777" w:rsidTr="006E682C">
        <w:trPr>
          <w:cantSplit/>
        </w:trPr>
        <w:tc>
          <w:tcPr>
            <w:tcW w:w="754" w:type="dxa"/>
            <w:tcBorders>
              <w:top w:val="single" w:sz="8" w:space="0" w:color="152935"/>
              <w:left w:val="nil"/>
              <w:bottom w:val="single" w:sz="8" w:space="0" w:color="152935"/>
              <w:right w:val="nil"/>
            </w:tcBorders>
            <w:shd w:val="clear" w:color="auto" w:fill="auto"/>
          </w:tcPr>
          <w:p w14:paraId="48EB3AD0"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2216" w:type="dxa"/>
            <w:tcBorders>
              <w:top w:val="single" w:sz="8" w:space="0" w:color="152935"/>
              <w:left w:val="nil"/>
              <w:bottom w:val="single" w:sz="8" w:space="0" w:color="152935"/>
              <w:right w:val="single" w:sz="8" w:space="0" w:color="E0E0E0"/>
            </w:tcBorders>
            <w:shd w:val="clear" w:color="auto" w:fill="auto"/>
          </w:tcPr>
          <w:p w14:paraId="033C233F"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 xml:space="preserve">PERPUTARAN PERSEDIAAN, PERPUTARAN PIUTANG, PERPUTARAN </w:t>
            </w:r>
            <w:proofErr w:type="spellStart"/>
            <w:r w:rsidRPr="000F406B">
              <w:rPr>
                <w:rFonts w:ascii="Times New Roman" w:hAnsi="Times New Roman" w:cs="Times New Roman"/>
                <w:color w:val="000000" w:themeColor="text1"/>
              </w:rPr>
              <w:t>Kas</w:t>
            </w:r>
            <w:r w:rsidRPr="000F406B">
              <w:rPr>
                <w:rFonts w:ascii="Times New Roman" w:hAnsi="Times New Roman" w:cs="Times New Roman"/>
                <w:color w:val="000000" w:themeColor="text1"/>
                <w:vertAlign w:val="superscript"/>
              </w:rPr>
              <w:t>b</w:t>
            </w:r>
            <w:proofErr w:type="spellEnd"/>
          </w:p>
        </w:tc>
        <w:tc>
          <w:tcPr>
            <w:tcW w:w="2520" w:type="dxa"/>
            <w:tcBorders>
              <w:top w:val="single" w:sz="8" w:space="0" w:color="152935"/>
              <w:left w:val="single" w:sz="8" w:space="0" w:color="E0E0E0"/>
              <w:bottom w:val="single" w:sz="8" w:space="0" w:color="152935"/>
              <w:right w:val="single" w:sz="8" w:space="0" w:color="E0E0E0"/>
            </w:tcBorders>
            <w:shd w:val="clear" w:color="auto" w:fill="auto"/>
          </w:tcPr>
          <w:p w14:paraId="3520DEA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w:t>
            </w:r>
          </w:p>
        </w:tc>
        <w:tc>
          <w:tcPr>
            <w:tcW w:w="1260" w:type="dxa"/>
            <w:tcBorders>
              <w:top w:val="single" w:sz="8" w:space="0" w:color="152935"/>
              <w:left w:val="single" w:sz="8" w:space="0" w:color="E0E0E0"/>
              <w:bottom w:val="single" w:sz="8" w:space="0" w:color="152935"/>
              <w:right w:val="nil"/>
            </w:tcBorders>
            <w:shd w:val="clear" w:color="auto" w:fill="auto"/>
          </w:tcPr>
          <w:p w14:paraId="490ACAC5"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Enter</w:t>
            </w:r>
          </w:p>
        </w:tc>
      </w:tr>
      <w:tr w:rsidR="00780C0F" w:rsidRPr="000F406B" w14:paraId="6C9FD14A" w14:textId="77777777" w:rsidTr="006E682C">
        <w:trPr>
          <w:cantSplit/>
        </w:trPr>
        <w:tc>
          <w:tcPr>
            <w:tcW w:w="6750" w:type="dxa"/>
            <w:gridSpan w:val="4"/>
            <w:tcBorders>
              <w:top w:val="nil"/>
              <w:left w:val="nil"/>
              <w:bottom w:val="nil"/>
              <w:right w:val="nil"/>
            </w:tcBorders>
            <w:shd w:val="clear" w:color="auto" w:fill="auto"/>
          </w:tcPr>
          <w:p w14:paraId="49696DA3" w14:textId="77777777" w:rsidR="00780C0F" w:rsidRPr="000F406B" w:rsidRDefault="00780C0F" w:rsidP="003A62E1">
            <w:pPr>
              <w:pStyle w:val="ListParagraph"/>
              <w:numPr>
                <w:ilvl w:val="0"/>
                <w:numId w:val="22"/>
              </w:numPr>
              <w:autoSpaceDE w:val="0"/>
              <w:autoSpaceDN w:val="0"/>
              <w:adjustRightInd w:val="0"/>
              <w:spacing w:after="0" w:line="240" w:lineRule="auto"/>
              <w:ind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Dependent Variable: PROFITABILITAS</w:t>
            </w:r>
          </w:p>
        </w:tc>
      </w:tr>
      <w:tr w:rsidR="00780C0F" w:rsidRPr="000F406B" w14:paraId="3C08517B" w14:textId="77777777" w:rsidTr="006E682C">
        <w:trPr>
          <w:cantSplit/>
        </w:trPr>
        <w:tc>
          <w:tcPr>
            <w:tcW w:w="6750" w:type="dxa"/>
            <w:gridSpan w:val="4"/>
            <w:tcBorders>
              <w:top w:val="nil"/>
              <w:left w:val="nil"/>
              <w:bottom w:val="nil"/>
              <w:right w:val="nil"/>
            </w:tcBorders>
            <w:shd w:val="clear" w:color="auto" w:fill="auto"/>
          </w:tcPr>
          <w:p w14:paraId="4A2D043C" w14:textId="77777777" w:rsidR="00780C0F" w:rsidRPr="000F406B" w:rsidRDefault="00780C0F" w:rsidP="003A62E1">
            <w:pPr>
              <w:pStyle w:val="ListParagraph"/>
              <w:numPr>
                <w:ilvl w:val="0"/>
                <w:numId w:val="22"/>
              </w:numPr>
              <w:autoSpaceDE w:val="0"/>
              <w:autoSpaceDN w:val="0"/>
              <w:adjustRightInd w:val="0"/>
              <w:spacing w:after="0" w:line="240" w:lineRule="auto"/>
              <w:ind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All requested variables entered.</w:t>
            </w:r>
          </w:p>
        </w:tc>
      </w:tr>
    </w:tbl>
    <w:p w14:paraId="262AB3CD" w14:textId="77777777" w:rsidR="00780C0F" w:rsidRPr="000F406B" w:rsidRDefault="00780C0F" w:rsidP="003A62E1">
      <w:pPr>
        <w:ind w:left="180" w:firstLine="72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Dari </w:t>
      </w:r>
      <w:proofErr w:type="spellStart"/>
      <w:r w:rsidRPr="000F406B">
        <w:rPr>
          <w:rFonts w:ascii="Times New Roman" w:hAnsi="Times New Roman" w:cs="Times New Roman"/>
          <w:color w:val="000000" w:themeColor="text1"/>
        </w:rPr>
        <w:t>tabel</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memberikan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informasi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bahwa</w:t>
      </w:r>
      <w:proofErr w:type="spellEnd"/>
      <w:r w:rsidRPr="000F406B">
        <w:rPr>
          <w:rFonts w:ascii="Times New Roman" w:hAnsi="Times New Roman" w:cs="Times New Roman"/>
          <w:color w:val="000000" w:themeColor="text1"/>
        </w:rPr>
        <w:t xml:space="preserve"> variable independent yang </w:t>
      </w:r>
      <w:proofErr w:type="spellStart"/>
      <w:r w:rsidRPr="000F406B">
        <w:rPr>
          <w:rFonts w:ascii="Times New Roman" w:hAnsi="Times New Roman" w:cs="Times New Roman"/>
          <w:color w:val="000000" w:themeColor="text1"/>
        </w:rPr>
        <w:t>dipakai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dalam</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analisis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ini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variable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serta</w:t>
      </w:r>
      <w:proofErr w:type="spellEnd"/>
      <w:r w:rsidRPr="000F406B">
        <w:rPr>
          <w:rFonts w:ascii="Times New Roman" w:hAnsi="Times New Roman" w:cs="Times New Roman"/>
          <w:color w:val="000000" w:themeColor="text1"/>
        </w:rPr>
        <w:t xml:space="preserve"> variable dependent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w:t>
      </w:r>
    </w:p>
    <w:p w14:paraId="4F408A53" w14:textId="5AD94DE6" w:rsidR="00780C0F" w:rsidRPr="000F406B" w:rsidRDefault="00780C0F" w:rsidP="003A62E1">
      <w:pPr>
        <w:pStyle w:val="Caption"/>
        <w:ind w:left="720"/>
        <w:jc w:val="center"/>
        <w:rPr>
          <w:rFonts w:ascii="Times New Roman" w:hAnsi="Times New Roman" w:cs="Times New Roman"/>
          <w:color w:val="000000" w:themeColor="text1"/>
          <w:sz w:val="24"/>
          <w:szCs w:val="24"/>
        </w:rPr>
      </w:pPr>
      <w:bookmarkStart w:id="29" w:name="_Toc113449044"/>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9</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regresi</w:t>
      </w:r>
      <w:proofErr w:type="spellEnd"/>
      <w:r w:rsidRPr="000F406B">
        <w:rPr>
          <w:rFonts w:ascii="Times New Roman" w:hAnsi="Times New Roman" w:cs="Times New Roman"/>
          <w:i w:val="0"/>
          <w:iCs w:val="0"/>
          <w:color w:val="auto"/>
          <w:sz w:val="24"/>
          <w:szCs w:val="24"/>
        </w:rPr>
        <w:t xml:space="preserve"> </w:t>
      </w:r>
      <w:proofErr w:type="spellStart"/>
      <w:r w:rsidRPr="000F406B">
        <w:rPr>
          <w:rFonts w:ascii="Times New Roman" w:hAnsi="Times New Roman" w:cs="Times New Roman"/>
          <w:i w:val="0"/>
          <w:iCs w:val="0"/>
          <w:color w:val="auto"/>
          <w:sz w:val="24"/>
          <w:szCs w:val="24"/>
        </w:rPr>
        <w:t>berganda</w:t>
      </w:r>
      <w:proofErr w:type="spellEnd"/>
      <w:r w:rsidRPr="000F406B">
        <w:rPr>
          <w:rFonts w:ascii="Times New Roman" w:hAnsi="Times New Roman" w:cs="Times New Roman"/>
          <w:i w:val="0"/>
          <w:iCs w:val="0"/>
          <w:color w:val="auto"/>
          <w:sz w:val="24"/>
          <w:szCs w:val="24"/>
        </w:rPr>
        <w:t xml:space="preserve"> (2)</w:t>
      </w:r>
      <w:bookmarkEnd w:id="29"/>
    </w:p>
    <w:tbl>
      <w:tblPr>
        <w:tblW w:w="5856" w:type="dxa"/>
        <w:tblInd w:w="1350" w:type="dxa"/>
        <w:tblLayout w:type="fixed"/>
        <w:tblCellMar>
          <w:left w:w="0" w:type="dxa"/>
          <w:right w:w="0" w:type="dxa"/>
        </w:tblCellMar>
        <w:tblLook w:val="0000" w:firstRow="0" w:lastRow="0" w:firstColumn="0" w:lastColumn="0" w:noHBand="0" w:noVBand="0"/>
      </w:tblPr>
      <w:tblGrid>
        <w:gridCol w:w="754"/>
        <w:gridCol w:w="1045"/>
        <w:gridCol w:w="1045"/>
        <w:gridCol w:w="1506"/>
        <w:gridCol w:w="1506"/>
      </w:tblGrid>
      <w:tr w:rsidR="00780C0F" w:rsidRPr="000F406B" w14:paraId="0C6A428F" w14:textId="77777777" w:rsidTr="006E682C">
        <w:trPr>
          <w:cantSplit/>
        </w:trPr>
        <w:tc>
          <w:tcPr>
            <w:tcW w:w="5856" w:type="dxa"/>
            <w:gridSpan w:val="5"/>
            <w:tcBorders>
              <w:top w:val="nil"/>
              <w:left w:val="nil"/>
              <w:bottom w:val="nil"/>
              <w:right w:val="nil"/>
            </w:tcBorders>
            <w:shd w:val="clear" w:color="auto" w:fill="auto"/>
            <w:vAlign w:val="center"/>
          </w:tcPr>
          <w:p w14:paraId="7A077D99"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b/>
                <w:bCs/>
                <w:color w:val="000000" w:themeColor="text1"/>
              </w:rPr>
              <w:t>Model Summary</w:t>
            </w:r>
          </w:p>
        </w:tc>
      </w:tr>
      <w:tr w:rsidR="00780C0F" w:rsidRPr="000F406B" w14:paraId="71EFD4F7" w14:textId="77777777" w:rsidTr="006E682C">
        <w:trPr>
          <w:cantSplit/>
        </w:trPr>
        <w:tc>
          <w:tcPr>
            <w:tcW w:w="754" w:type="dxa"/>
            <w:tcBorders>
              <w:top w:val="nil"/>
              <w:left w:val="nil"/>
              <w:bottom w:val="single" w:sz="8" w:space="0" w:color="152935"/>
              <w:right w:val="nil"/>
            </w:tcBorders>
            <w:shd w:val="clear" w:color="auto" w:fill="auto"/>
            <w:vAlign w:val="bottom"/>
          </w:tcPr>
          <w:p w14:paraId="638811AF"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1045" w:type="dxa"/>
            <w:tcBorders>
              <w:top w:val="nil"/>
              <w:left w:val="nil"/>
              <w:bottom w:val="single" w:sz="8" w:space="0" w:color="152935"/>
              <w:right w:val="single" w:sz="8" w:space="0" w:color="E0E0E0"/>
            </w:tcBorders>
            <w:shd w:val="clear" w:color="auto" w:fill="auto"/>
            <w:vAlign w:val="bottom"/>
          </w:tcPr>
          <w:p w14:paraId="761B4714"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R</w:t>
            </w:r>
          </w:p>
        </w:tc>
        <w:tc>
          <w:tcPr>
            <w:tcW w:w="1045" w:type="dxa"/>
            <w:tcBorders>
              <w:top w:val="nil"/>
              <w:left w:val="single" w:sz="8" w:space="0" w:color="E0E0E0"/>
              <w:bottom w:val="single" w:sz="8" w:space="0" w:color="152935"/>
              <w:right w:val="single" w:sz="8" w:space="0" w:color="E0E0E0"/>
            </w:tcBorders>
            <w:shd w:val="clear" w:color="auto" w:fill="auto"/>
            <w:vAlign w:val="bottom"/>
          </w:tcPr>
          <w:p w14:paraId="0F82C8A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R Square</w:t>
            </w:r>
          </w:p>
        </w:tc>
        <w:tc>
          <w:tcPr>
            <w:tcW w:w="1506" w:type="dxa"/>
            <w:tcBorders>
              <w:top w:val="nil"/>
              <w:left w:val="single" w:sz="8" w:space="0" w:color="E0E0E0"/>
              <w:bottom w:val="single" w:sz="8" w:space="0" w:color="152935"/>
              <w:right w:val="single" w:sz="8" w:space="0" w:color="E0E0E0"/>
            </w:tcBorders>
            <w:shd w:val="clear" w:color="auto" w:fill="auto"/>
            <w:vAlign w:val="bottom"/>
          </w:tcPr>
          <w:p w14:paraId="27593272"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Adjusted R Square</w:t>
            </w:r>
          </w:p>
        </w:tc>
        <w:tc>
          <w:tcPr>
            <w:tcW w:w="1506" w:type="dxa"/>
            <w:tcBorders>
              <w:top w:val="nil"/>
              <w:left w:val="single" w:sz="8" w:space="0" w:color="E0E0E0"/>
              <w:bottom w:val="single" w:sz="8" w:space="0" w:color="152935"/>
              <w:right w:val="nil"/>
            </w:tcBorders>
            <w:shd w:val="clear" w:color="auto" w:fill="auto"/>
            <w:vAlign w:val="bottom"/>
          </w:tcPr>
          <w:p w14:paraId="23F10F97"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Std. Error of the Estimate</w:t>
            </w:r>
          </w:p>
        </w:tc>
      </w:tr>
      <w:tr w:rsidR="00780C0F" w:rsidRPr="000F406B" w14:paraId="6A1C42A9" w14:textId="77777777" w:rsidTr="006E682C">
        <w:trPr>
          <w:cantSplit/>
        </w:trPr>
        <w:tc>
          <w:tcPr>
            <w:tcW w:w="754" w:type="dxa"/>
            <w:tcBorders>
              <w:top w:val="single" w:sz="8" w:space="0" w:color="152935"/>
              <w:left w:val="nil"/>
              <w:bottom w:val="single" w:sz="8" w:space="0" w:color="152935"/>
              <w:right w:val="nil"/>
            </w:tcBorders>
            <w:shd w:val="clear" w:color="auto" w:fill="auto"/>
          </w:tcPr>
          <w:p w14:paraId="18CA0204"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1045" w:type="dxa"/>
            <w:tcBorders>
              <w:top w:val="single" w:sz="8" w:space="0" w:color="152935"/>
              <w:left w:val="nil"/>
              <w:bottom w:val="single" w:sz="8" w:space="0" w:color="152935"/>
              <w:right w:val="single" w:sz="8" w:space="0" w:color="E0E0E0"/>
            </w:tcBorders>
            <w:shd w:val="clear" w:color="auto" w:fill="auto"/>
          </w:tcPr>
          <w:p w14:paraId="18BC17B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.104</w:t>
            </w:r>
            <w:r w:rsidRPr="000F406B">
              <w:rPr>
                <w:rFonts w:ascii="Times New Roman" w:hAnsi="Times New Roman" w:cs="Times New Roman"/>
                <w:color w:val="000000" w:themeColor="text1"/>
                <w:vertAlign w:val="superscript"/>
              </w:rPr>
              <w:t>a</w:t>
            </w:r>
          </w:p>
        </w:tc>
        <w:tc>
          <w:tcPr>
            <w:tcW w:w="1045" w:type="dxa"/>
            <w:tcBorders>
              <w:top w:val="single" w:sz="8" w:space="0" w:color="152935"/>
              <w:left w:val="single" w:sz="8" w:space="0" w:color="E0E0E0"/>
              <w:bottom w:val="single" w:sz="8" w:space="0" w:color="152935"/>
              <w:right w:val="single" w:sz="8" w:space="0" w:color="E0E0E0"/>
            </w:tcBorders>
            <w:shd w:val="clear" w:color="auto" w:fill="auto"/>
          </w:tcPr>
          <w:p w14:paraId="02E68D2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.811</w:t>
            </w:r>
          </w:p>
        </w:tc>
        <w:tc>
          <w:tcPr>
            <w:tcW w:w="1506" w:type="dxa"/>
            <w:tcBorders>
              <w:top w:val="single" w:sz="8" w:space="0" w:color="152935"/>
              <w:left w:val="single" w:sz="8" w:space="0" w:color="E0E0E0"/>
              <w:bottom w:val="single" w:sz="8" w:space="0" w:color="152935"/>
              <w:right w:val="single" w:sz="8" w:space="0" w:color="E0E0E0"/>
            </w:tcBorders>
            <w:shd w:val="clear" w:color="auto" w:fill="auto"/>
          </w:tcPr>
          <w:p w14:paraId="61C25B3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-.054</w:t>
            </w:r>
          </w:p>
        </w:tc>
        <w:tc>
          <w:tcPr>
            <w:tcW w:w="1506" w:type="dxa"/>
            <w:tcBorders>
              <w:top w:val="single" w:sz="8" w:space="0" w:color="152935"/>
              <w:left w:val="single" w:sz="8" w:space="0" w:color="E0E0E0"/>
              <w:bottom w:val="single" w:sz="8" w:space="0" w:color="152935"/>
              <w:right w:val="nil"/>
            </w:tcBorders>
            <w:shd w:val="clear" w:color="auto" w:fill="auto"/>
          </w:tcPr>
          <w:p w14:paraId="78337BAB"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6.150371</w:t>
            </w:r>
          </w:p>
        </w:tc>
      </w:tr>
      <w:tr w:rsidR="00780C0F" w:rsidRPr="000F406B" w14:paraId="0E15F444" w14:textId="77777777" w:rsidTr="006E682C">
        <w:trPr>
          <w:cantSplit/>
        </w:trPr>
        <w:tc>
          <w:tcPr>
            <w:tcW w:w="5856" w:type="dxa"/>
            <w:gridSpan w:val="5"/>
            <w:tcBorders>
              <w:top w:val="nil"/>
              <w:left w:val="nil"/>
              <w:bottom w:val="nil"/>
              <w:right w:val="nil"/>
            </w:tcBorders>
            <w:shd w:val="clear" w:color="auto" w:fill="auto"/>
          </w:tcPr>
          <w:p w14:paraId="59362AD4" w14:textId="77777777" w:rsidR="00780C0F" w:rsidRPr="000F406B" w:rsidRDefault="00780C0F" w:rsidP="003A62E1">
            <w:pPr>
              <w:pStyle w:val="ListParagraph"/>
              <w:numPr>
                <w:ilvl w:val="0"/>
                <w:numId w:val="23"/>
              </w:num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Predictors: (Constant), PERPUTARAN PERSEDIAAN, PERPUTARAN PIUTANG, PERPUTARAN KAS</w:t>
            </w:r>
          </w:p>
        </w:tc>
      </w:tr>
    </w:tbl>
    <w:p w14:paraId="7B4881BB" w14:textId="77777777" w:rsidR="00780C0F" w:rsidRPr="000F406B" w:rsidRDefault="00780C0F" w:rsidP="003A62E1">
      <w:pPr>
        <w:autoSpaceDE w:val="0"/>
        <w:autoSpaceDN w:val="0"/>
        <w:adjustRightInd w:val="0"/>
        <w:rPr>
          <w:rFonts w:ascii="Times New Roman" w:hAnsi="Times New Roman" w:cs="Times New Roman"/>
          <w:color w:val="000000" w:themeColor="text1"/>
        </w:rPr>
      </w:pPr>
    </w:p>
    <w:p w14:paraId="27A5E982" w14:textId="77777777" w:rsidR="00780C0F" w:rsidRPr="000F406B" w:rsidRDefault="00780C0F" w:rsidP="003A62E1">
      <w:pPr>
        <w:ind w:left="180" w:firstLine="72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Dari table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lihat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koefisien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determinasi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kontribusi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atau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sumbangan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pengaruh</w:t>
      </w:r>
      <w:proofErr w:type="spellEnd"/>
      <w:r w:rsidRPr="000F406B">
        <w:rPr>
          <w:rFonts w:ascii="Times New Roman" w:hAnsi="Times New Roman" w:cs="Times New Roman"/>
          <w:color w:val="000000" w:themeColor="text1"/>
        </w:rPr>
        <w:t xml:space="preserve"> variable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secara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simultan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bersama-sama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terhadap</w:t>
      </w:r>
      <w:proofErr w:type="spellEnd"/>
      <w:r w:rsidRPr="000F406B">
        <w:rPr>
          <w:rFonts w:ascii="Times New Roman" w:hAnsi="Times New Roman" w:cs="Times New Roman"/>
          <w:color w:val="000000" w:themeColor="text1"/>
        </w:rPr>
        <w:t xml:space="preserve"> variable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 xml:space="preserve">. Dari data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terlihat</w:t>
      </w:r>
      <w:proofErr w:type="spellEnd"/>
      <w:r w:rsidRPr="000F406B">
        <w:rPr>
          <w:rFonts w:ascii="Times New Roman" w:hAnsi="Times New Roman" w:cs="Times New Roman"/>
          <w:color w:val="000000" w:themeColor="text1"/>
        </w:rPr>
        <w:t xml:space="preserve"> R square 0,811 </w:t>
      </w:r>
      <w:proofErr w:type="spellStart"/>
      <w:r w:rsidRPr="000F406B">
        <w:rPr>
          <w:rFonts w:ascii="Times New Roman" w:hAnsi="Times New Roman" w:cs="Times New Roman"/>
          <w:color w:val="000000" w:themeColor="text1"/>
        </w:rPr>
        <w:t>artinya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w:t>
      </w:r>
      <w:r>
        <w:rPr>
          <w:rFonts w:ascii="Times New Roman" w:hAnsi="Times New Roman" w:cs="Times New Roman"/>
          <w:color w:val="000000" w:themeColor="text1"/>
        </w:rPr>
        <w:t>ruh</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kuat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antara</w:t>
      </w:r>
      <w:proofErr w:type="spellEnd"/>
      <w:r>
        <w:rPr>
          <w:rFonts w:ascii="Times New Roman" w:hAnsi="Times New Roman" w:cs="Times New Roman"/>
          <w:color w:val="000000" w:themeColor="text1"/>
        </w:rPr>
        <w:t xml:space="preserve"> variable </w:t>
      </w:r>
      <w:proofErr w:type="spellStart"/>
      <w:r>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kas, </w:t>
      </w:r>
      <w:proofErr w:type="spellStart"/>
      <w:r>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piutang</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persediaan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w:t>
      </w:r>
    </w:p>
    <w:p w14:paraId="22FBDC65" w14:textId="0444F113" w:rsidR="00780C0F" w:rsidRPr="000F406B" w:rsidRDefault="00780C0F" w:rsidP="003A62E1">
      <w:pPr>
        <w:pStyle w:val="Caption"/>
        <w:ind w:left="720"/>
        <w:jc w:val="center"/>
        <w:rPr>
          <w:rFonts w:ascii="Times New Roman" w:hAnsi="Times New Roman" w:cs="Times New Roman"/>
          <w:i w:val="0"/>
          <w:iCs w:val="0"/>
          <w:color w:val="auto"/>
          <w:sz w:val="24"/>
          <w:szCs w:val="24"/>
        </w:rPr>
      </w:pPr>
      <w:bookmarkStart w:id="30" w:name="_Toc113449045"/>
      <w:proofErr w:type="spellStart"/>
      <w:r w:rsidRPr="000F406B">
        <w:rPr>
          <w:rFonts w:ascii="Times New Roman" w:hAnsi="Times New Roman" w:cs="Times New Roman"/>
          <w:i w:val="0"/>
          <w:iCs w:val="0"/>
          <w:color w:val="auto"/>
          <w:sz w:val="24"/>
          <w:szCs w:val="24"/>
        </w:rPr>
        <w:t>Tabel</w:t>
      </w:r>
      <w:proofErr w:type="spellEnd"/>
      <w:r w:rsidRPr="000F406B">
        <w:rPr>
          <w:rFonts w:ascii="Times New Roman" w:hAnsi="Times New Roman" w:cs="Times New Roman"/>
          <w:i w:val="0"/>
          <w:iCs w:val="0"/>
          <w:color w:val="auto"/>
          <w:sz w:val="24"/>
          <w:szCs w:val="24"/>
        </w:rPr>
        <w:t xml:space="preserve"> 4.</w:t>
      </w:r>
      <w:r w:rsidRPr="000F406B">
        <w:rPr>
          <w:rFonts w:ascii="Times New Roman" w:hAnsi="Times New Roman" w:cs="Times New Roman"/>
          <w:i w:val="0"/>
          <w:iCs w:val="0"/>
          <w:color w:val="auto"/>
          <w:sz w:val="24"/>
          <w:szCs w:val="24"/>
        </w:rPr>
        <w:fldChar w:fldCharType="begin"/>
      </w:r>
      <w:r w:rsidRPr="000F406B">
        <w:rPr>
          <w:rFonts w:ascii="Times New Roman" w:hAnsi="Times New Roman" w:cs="Times New Roman"/>
          <w:i w:val="0"/>
          <w:iCs w:val="0"/>
          <w:color w:val="auto"/>
          <w:sz w:val="24"/>
          <w:szCs w:val="24"/>
        </w:rPr>
        <w:instrText xml:space="preserve"> SEQ Tabel_4. \* ARABIC </w:instrText>
      </w:r>
      <w:r w:rsidRPr="000F406B">
        <w:rPr>
          <w:rFonts w:ascii="Times New Roman" w:hAnsi="Times New Roman" w:cs="Times New Roman"/>
          <w:i w:val="0"/>
          <w:iCs w:val="0"/>
          <w:color w:val="auto"/>
          <w:sz w:val="24"/>
          <w:szCs w:val="24"/>
        </w:rPr>
        <w:fldChar w:fldCharType="separate"/>
      </w:r>
      <w:r w:rsidR="00036021">
        <w:rPr>
          <w:rFonts w:ascii="Times New Roman" w:hAnsi="Times New Roman" w:cs="Times New Roman"/>
          <w:i w:val="0"/>
          <w:iCs w:val="0"/>
          <w:noProof/>
          <w:color w:val="auto"/>
          <w:sz w:val="24"/>
          <w:szCs w:val="24"/>
        </w:rPr>
        <w:t>10</w:t>
      </w:r>
      <w:r w:rsidRPr="000F406B">
        <w:rPr>
          <w:rFonts w:ascii="Times New Roman" w:hAnsi="Times New Roman" w:cs="Times New Roman"/>
          <w:i w:val="0"/>
          <w:iCs w:val="0"/>
          <w:color w:val="auto"/>
          <w:sz w:val="24"/>
          <w:szCs w:val="24"/>
        </w:rPr>
        <w:fldChar w:fldCharType="end"/>
      </w:r>
      <w:r w:rsidRPr="000F406B">
        <w:rPr>
          <w:rFonts w:ascii="Times New Roman" w:hAnsi="Times New Roman" w:cs="Times New Roman"/>
          <w:i w:val="0"/>
          <w:iCs w:val="0"/>
          <w:color w:val="auto"/>
          <w:sz w:val="24"/>
          <w:szCs w:val="24"/>
        </w:rPr>
        <w:t xml:space="preserve"> Uji </w:t>
      </w:r>
      <w:proofErr w:type="spellStart"/>
      <w:r w:rsidRPr="000F406B">
        <w:rPr>
          <w:rFonts w:ascii="Times New Roman" w:hAnsi="Times New Roman" w:cs="Times New Roman"/>
          <w:i w:val="0"/>
          <w:iCs w:val="0"/>
          <w:color w:val="auto"/>
          <w:sz w:val="24"/>
          <w:szCs w:val="24"/>
        </w:rPr>
        <w:t>regresi</w:t>
      </w:r>
      <w:proofErr w:type="spellEnd"/>
      <w:r w:rsidRPr="000F406B">
        <w:rPr>
          <w:rFonts w:ascii="Times New Roman" w:hAnsi="Times New Roman" w:cs="Times New Roman"/>
          <w:i w:val="0"/>
          <w:iCs w:val="0"/>
          <w:color w:val="auto"/>
          <w:sz w:val="24"/>
          <w:szCs w:val="24"/>
        </w:rPr>
        <w:t xml:space="preserve"> </w:t>
      </w:r>
      <w:proofErr w:type="spellStart"/>
      <w:r w:rsidRPr="000F406B">
        <w:rPr>
          <w:rFonts w:ascii="Times New Roman" w:hAnsi="Times New Roman" w:cs="Times New Roman"/>
          <w:i w:val="0"/>
          <w:iCs w:val="0"/>
          <w:color w:val="auto"/>
          <w:sz w:val="24"/>
          <w:szCs w:val="24"/>
        </w:rPr>
        <w:t>berganda</w:t>
      </w:r>
      <w:proofErr w:type="spellEnd"/>
      <w:r w:rsidRPr="000F406B">
        <w:rPr>
          <w:rFonts w:ascii="Times New Roman" w:hAnsi="Times New Roman" w:cs="Times New Roman"/>
          <w:i w:val="0"/>
          <w:iCs w:val="0"/>
          <w:color w:val="auto"/>
          <w:sz w:val="24"/>
          <w:szCs w:val="24"/>
        </w:rPr>
        <w:t xml:space="preserve"> (3)</w:t>
      </w:r>
      <w:bookmarkEnd w:id="30"/>
    </w:p>
    <w:tbl>
      <w:tblPr>
        <w:tblW w:w="7742" w:type="dxa"/>
        <w:tblInd w:w="180" w:type="dxa"/>
        <w:tblLayout w:type="fixed"/>
        <w:tblCellMar>
          <w:left w:w="0" w:type="dxa"/>
          <w:right w:w="0" w:type="dxa"/>
        </w:tblCellMar>
        <w:tblLook w:val="0000" w:firstRow="0" w:lastRow="0" w:firstColumn="0" w:lastColumn="0" w:noHBand="0" w:noVBand="0"/>
      </w:tblPr>
      <w:tblGrid>
        <w:gridCol w:w="753"/>
        <w:gridCol w:w="1766"/>
        <w:gridCol w:w="809"/>
        <w:gridCol w:w="1309"/>
        <w:gridCol w:w="9"/>
        <w:gridCol w:w="1500"/>
        <w:gridCol w:w="9"/>
        <w:gridCol w:w="771"/>
        <w:gridCol w:w="802"/>
        <w:gridCol w:w="14"/>
      </w:tblGrid>
      <w:tr w:rsidR="00780C0F" w:rsidRPr="000F406B" w14:paraId="280DA485" w14:textId="77777777" w:rsidTr="006E682C">
        <w:trPr>
          <w:gridAfter w:val="1"/>
          <w:wAfter w:w="14" w:type="dxa"/>
          <w:cantSplit/>
        </w:trPr>
        <w:tc>
          <w:tcPr>
            <w:tcW w:w="7728" w:type="dxa"/>
            <w:gridSpan w:val="9"/>
            <w:tcBorders>
              <w:top w:val="nil"/>
              <w:left w:val="nil"/>
              <w:bottom w:val="nil"/>
              <w:right w:val="nil"/>
            </w:tcBorders>
            <w:shd w:val="clear" w:color="auto" w:fill="auto"/>
            <w:vAlign w:val="center"/>
          </w:tcPr>
          <w:p w14:paraId="3342E31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proofErr w:type="spellStart"/>
            <w:r w:rsidRPr="000F406B">
              <w:rPr>
                <w:rFonts w:ascii="Times New Roman" w:hAnsi="Times New Roman" w:cs="Times New Roman"/>
                <w:b/>
                <w:bCs/>
                <w:color w:val="000000" w:themeColor="text1"/>
              </w:rPr>
              <w:t>Coefficients</w:t>
            </w:r>
            <w:r w:rsidRPr="000F406B">
              <w:rPr>
                <w:rFonts w:ascii="Times New Roman" w:hAnsi="Times New Roman" w:cs="Times New Roman"/>
                <w:b/>
                <w:bCs/>
                <w:color w:val="000000" w:themeColor="text1"/>
                <w:vertAlign w:val="superscript"/>
              </w:rPr>
              <w:t>a</w:t>
            </w:r>
            <w:proofErr w:type="spellEnd"/>
          </w:p>
        </w:tc>
      </w:tr>
      <w:tr w:rsidR="00780C0F" w:rsidRPr="000F406B" w14:paraId="58B6E92D" w14:textId="77777777" w:rsidTr="006E682C">
        <w:trPr>
          <w:gridAfter w:val="1"/>
          <w:wAfter w:w="9" w:type="dxa"/>
          <w:cantSplit/>
        </w:trPr>
        <w:tc>
          <w:tcPr>
            <w:tcW w:w="2520" w:type="dxa"/>
            <w:gridSpan w:val="2"/>
            <w:vMerge w:val="restart"/>
            <w:tcBorders>
              <w:top w:val="nil"/>
              <w:left w:val="nil"/>
              <w:bottom w:val="nil"/>
              <w:right w:val="nil"/>
            </w:tcBorders>
            <w:shd w:val="clear" w:color="auto" w:fill="auto"/>
            <w:vAlign w:val="bottom"/>
          </w:tcPr>
          <w:p w14:paraId="2E6D55A3"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Model</w:t>
            </w:r>
          </w:p>
        </w:tc>
        <w:tc>
          <w:tcPr>
            <w:tcW w:w="2129" w:type="dxa"/>
            <w:gridSpan w:val="3"/>
            <w:tcBorders>
              <w:top w:val="nil"/>
              <w:left w:val="nil"/>
              <w:bottom w:val="nil"/>
              <w:right w:val="single" w:sz="8" w:space="0" w:color="E0E0E0"/>
            </w:tcBorders>
            <w:shd w:val="clear" w:color="auto" w:fill="auto"/>
            <w:vAlign w:val="bottom"/>
          </w:tcPr>
          <w:p w14:paraId="337B2775"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Unstandardized Coefficients</w:t>
            </w:r>
          </w:p>
        </w:tc>
        <w:tc>
          <w:tcPr>
            <w:tcW w:w="1510" w:type="dxa"/>
            <w:gridSpan w:val="2"/>
            <w:tcBorders>
              <w:top w:val="nil"/>
              <w:left w:val="single" w:sz="8" w:space="0" w:color="E0E0E0"/>
              <w:bottom w:val="nil"/>
              <w:right w:val="single" w:sz="8" w:space="0" w:color="E0E0E0"/>
            </w:tcBorders>
            <w:shd w:val="clear" w:color="auto" w:fill="auto"/>
            <w:vAlign w:val="bottom"/>
          </w:tcPr>
          <w:p w14:paraId="16A573CC"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Standardized Coefficients</w:t>
            </w:r>
          </w:p>
        </w:tc>
        <w:tc>
          <w:tcPr>
            <w:tcW w:w="771" w:type="dxa"/>
            <w:tcBorders>
              <w:top w:val="nil"/>
              <w:left w:val="single" w:sz="8" w:space="0" w:color="E0E0E0"/>
              <w:bottom w:val="nil"/>
              <w:right w:val="single" w:sz="8" w:space="0" w:color="E0E0E0"/>
            </w:tcBorders>
            <w:shd w:val="clear" w:color="auto" w:fill="auto"/>
            <w:vAlign w:val="bottom"/>
          </w:tcPr>
          <w:p w14:paraId="645806BD"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t</w:t>
            </w:r>
          </w:p>
        </w:tc>
        <w:tc>
          <w:tcPr>
            <w:tcW w:w="803" w:type="dxa"/>
            <w:tcBorders>
              <w:top w:val="nil"/>
              <w:left w:val="single" w:sz="8" w:space="0" w:color="E0E0E0"/>
              <w:bottom w:val="nil"/>
              <w:right w:val="nil"/>
            </w:tcBorders>
            <w:shd w:val="clear" w:color="auto" w:fill="auto"/>
            <w:vAlign w:val="bottom"/>
          </w:tcPr>
          <w:p w14:paraId="20077241"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Sig.</w:t>
            </w:r>
          </w:p>
        </w:tc>
      </w:tr>
      <w:tr w:rsidR="00780C0F" w:rsidRPr="000F406B" w14:paraId="70E9505A" w14:textId="77777777" w:rsidTr="006E682C">
        <w:trPr>
          <w:cantSplit/>
        </w:trPr>
        <w:tc>
          <w:tcPr>
            <w:tcW w:w="2520" w:type="dxa"/>
            <w:gridSpan w:val="2"/>
            <w:vMerge/>
            <w:tcBorders>
              <w:top w:val="nil"/>
              <w:left w:val="nil"/>
              <w:bottom w:val="nil"/>
              <w:right w:val="nil"/>
            </w:tcBorders>
            <w:shd w:val="clear" w:color="auto" w:fill="auto"/>
            <w:vAlign w:val="bottom"/>
          </w:tcPr>
          <w:p w14:paraId="7C1C3AB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810" w:type="dxa"/>
            <w:tcBorders>
              <w:top w:val="nil"/>
              <w:left w:val="nil"/>
              <w:bottom w:val="single" w:sz="8" w:space="0" w:color="152935"/>
              <w:right w:val="single" w:sz="8" w:space="0" w:color="E0E0E0"/>
            </w:tcBorders>
            <w:shd w:val="clear" w:color="auto" w:fill="auto"/>
            <w:vAlign w:val="bottom"/>
          </w:tcPr>
          <w:p w14:paraId="6205506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w:t>
            </w:r>
          </w:p>
        </w:tc>
        <w:tc>
          <w:tcPr>
            <w:tcW w:w="1310" w:type="dxa"/>
            <w:tcBorders>
              <w:top w:val="nil"/>
              <w:left w:val="single" w:sz="8" w:space="0" w:color="E0E0E0"/>
              <w:bottom w:val="single" w:sz="8" w:space="0" w:color="152935"/>
              <w:right w:val="single" w:sz="8" w:space="0" w:color="E0E0E0"/>
            </w:tcBorders>
            <w:shd w:val="clear" w:color="auto" w:fill="auto"/>
            <w:vAlign w:val="bottom"/>
          </w:tcPr>
          <w:p w14:paraId="00E96140"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Std. Error</w:t>
            </w:r>
          </w:p>
        </w:tc>
        <w:tc>
          <w:tcPr>
            <w:tcW w:w="1510" w:type="dxa"/>
            <w:gridSpan w:val="2"/>
            <w:tcBorders>
              <w:top w:val="nil"/>
              <w:left w:val="single" w:sz="8" w:space="0" w:color="E0E0E0"/>
              <w:bottom w:val="single" w:sz="8" w:space="0" w:color="152935"/>
              <w:right w:val="single" w:sz="8" w:space="0" w:color="E0E0E0"/>
            </w:tcBorders>
            <w:shd w:val="clear" w:color="auto" w:fill="auto"/>
            <w:vAlign w:val="bottom"/>
          </w:tcPr>
          <w:p w14:paraId="144476B8" w14:textId="77777777" w:rsidR="00780C0F" w:rsidRPr="000F406B" w:rsidRDefault="00780C0F" w:rsidP="003A62E1">
            <w:pPr>
              <w:autoSpaceDE w:val="0"/>
              <w:autoSpaceDN w:val="0"/>
              <w:adjustRightInd w:val="0"/>
              <w:ind w:left="60" w:right="60"/>
              <w:jc w:val="center"/>
              <w:rPr>
                <w:rFonts w:ascii="Times New Roman" w:hAnsi="Times New Roman" w:cs="Times New Roman"/>
                <w:color w:val="000000" w:themeColor="text1"/>
              </w:rPr>
            </w:pPr>
            <w:r w:rsidRPr="000F406B">
              <w:rPr>
                <w:rFonts w:ascii="Times New Roman" w:hAnsi="Times New Roman" w:cs="Times New Roman"/>
                <w:color w:val="000000" w:themeColor="text1"/>
              </w:rPr>
              <w:t>Beta</w:t>
            </w:r>
          </w:p>
        </w:tc>
        <w:tc>
          <w:tcPr>
            <w:tcW w:w="780" w:type="dxa"/>
            <w:gridSpan w:val="2"/>
            <w:tcBorders>
              <w:top w:val="nil"/>
              <w:left w:val="single" w:sz="8" w:space="0" w:color="E0E0E0"/>
              <w:bottom w:val="nil"/>
              <w:right w:val="single" w:sz="8" w:space="0" w:color="E0E0E0"/>
            </w:tcBorders>
            <w:shd w:val="clear" w:color="auto" w:fill="auto"/>
            <w:vAlign w:val="bottom"/>
          </w:tcPr>
          <w:p w14:paraId="218B399A"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812" w:type="dxa"/>
            <w:gridSpan w:val="2"/>
            <w:tcBorders>
              <w:top w:val="nil"/>
              <w:left w:val="single" w:sz="8" w:space="0" w:color="E0E0E0"/>
              <w:bottom w:val="nil"/>
              <w:right w:val="nil"/>
            </w:tcBorders>
            <w:shd w:val="clear" w:color="auto" w:fill="auto"/>
            <w:vAlign w:val="bottom"/>
          </w:tcPr>
          <w:p w14:paraId="752D963B"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r>
      <w:tr w:rsidR="00780C0F" w:rsidRPr="000F406B" w14:paraId="5711B156" w14:textId="77777777" w:rsidTr="006E682C">
        <w:trPr>
          <w:cantSplit/>
        </w:trPr>
        <w:tc>
          <w:tcPr>
            <w:tcW w:w="753" w:type="dxa"/>
            <w:vMerge w:val="restart"/>
            <w:tcBorders>
              <w:top w:val="single" w:sz="8" w:space="0" w:color="152935"/>
              <w:left w:val="nil"/>
              <w:bottom w:val="single" w:sz="8" w:space="0" w:color="152935"/>
              <w:right w:val="nil"/>
            </w:tcBorders>
            <w:shd w:val="clear" w:color="auto" w:fill="auto"/>
          </w:tcPr>
          <w:p w14:paraId="41BC791E"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1</w:t>
            </w:r>
          </w:p>
        </w:tc>
        <w:tc>
          <w:tcPr>
            <w:tcW w:w="1767" w:type="dxa"/>
            <w:tcBorders>
              <w:top w:val="single" w:sz="8" w:space="0" w:color="152935"/>
              <w:left w:val="nil"/>
              <w:bottom w:val="single" w:sz="8" w:space="0" w:color="AEAEAE"/>
              <w:right w:val="nil"/>
            </w:tcBorders>
            <w:shd w:val="clear" w:color="auto" w:fill="auto"/>
          </w:tcPr>
          <w:p w14:paraId="767F4771"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(Constant)</w:t>
            </w:r>
          </w:p>
        </w:tc>
        <w:tc>
          <w:tcPr>
            <w:tcW w:w="810" w:type="dxa"/>
            <w:tcBorders>
              <w:top w:val="single" w:sz="8" w:space="0" w:color="152935"/>
              <w:left w:val="nil"/>
              <w:bottom w:val="single" w:sz="8" w:space="0" w:color="AEAEAE"/>
              <w:right w:val="single" w:sz="8" w:space="0" w:color="E0E0E0"/>
            </w:tcBorders>
            <w:shd w:val="clear" w:color="auto" w:fill="auto"/>
          </w:tcPr>
          <w:p w14:paraId="0BE4A833"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2.036</w:t>
            </w:r>
          </w:p>
        </w:tc>
        <w:tc>
          <w:tcPr>
            <w:tcW w:w="1310" w:type="dxa"/>
            <w:tcBorders>
              <w:top w:val="single" w:sz="8" w:space="0" w:color="152935"/>
              <w:left w:val="single" w:sz="8" w:space="0" w:color="E0E0E0"/>
              <w:bottom w:val="single" w:sz="8" w:space="0" w:color="AEAEAE"/>
              <w:right w:val="single" w:sz="8" w:space="0" w:color="E0E0E0"/>
            </w:tcBorders>
            <w:shd w:val="clear" w:color="auto" w:fill="auto"/>
          </w:tcPr>
          <w:p w14:paraId="5E15609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1.495</w:t>
            </w:r>
          </w:p>
        </w:tc>
        <w:tc>
          <w:tcPr>
            <w:tcW w:w="1510" w:type="dxa"/>
            <w:gridSpan w:val="2"/>
            <w:tcBorders>
              <w:top w:val="single" w:sz="8" w:space="0" w:color="152935"/>
              <w:left w:val="single" w:sz="8" w:space="0" w:color="E0E0E0"/>
              <w:bottom w:val="single" w:sz="8" w:space="0" w:color="AEAEAE"/>
              <w:right w:val="single" w:sz="8" w:space="0" w:color="E0E0E0"/>
            </w:tcBorders>
            <w:shd w:val="clear" w:color="auto" w:fill="auto"/>
            <w:vAlign w:val="center"/>
          </w:tcPr>
          <w:p w14:paraId="7527D6FF"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780" w:type="dxa"/>
            <w:gridSpan w:val="2"/>
            <w:tcBorders>
              <w:top w:val="single" w:sz="8" w:space="0" w:color="152935"/>
              <w:left w:val="single" w:sz="8" w:space="0" w:color="E0E0E0"/>
              <w:bottom w:val="single" w:sz="8" w:space="0" w:color="AEAEAE"/>
              <w:right w:val="single" w:sz="8" w:space="0" w:color="E0E0E0"/>
            </w:tcBorders>
            <w:shd w:val="clear" w:color="auto" w:fill="auto"/>
          </w:tcPr>
          <w:p w14:paraId="146FF9CA"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1.362</w:t>
            </w:r>
          </w:p>
        </w:tc>
        <w:tc>
          <w:tcPr>
            <w:tcW w:w="812" w:type="dxa"/>
            <w:gridSpan w:val="2"/>
            <w:tcBorders>
              <w:top w:val="single" w:sz="8" w:space="0" w:color="152935"/>
              <w:left w:val="single" w:sz="8" w:space="0" w:color="E0E0E0"/>
              <w:bottom w:val="single" w:sz="8" w:space="0" w:color="AEAEAE"/>
              <w:right w:val="nil"/>
            </w:tcBorders>
            <w:shd w:val="clear" w:color="auto" w:fill="auto"/>
          </w:tcPr>
          <w:p w14:paraId="26CE655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.180</w:t>
            </w:r>
          </w:p>
        </w:tc>
      </w:tr>
      <w:tr w:rsidR="00780C0F" w:rsidRPr="000F406B" w14:paraId="53B78AFA" w14:textId="77777777" w:rsidTr="006E682C">
        <w:trPr>
          <w:cantSplit/>
        </w:trPr>
        <w:tc>
          <w:tcPr>
            <w:tcW w:w="753" w:type="dxa"/>
            <w:vMerge/>
            <w:tcBorders>
              <w:top w:val="single" w:sz="8" w:space="0" w:color="152935"/>
              <w:left w:val="nil"/>
              <w:bottom w:val="single" w:sz="8" w:space="0" w:color="152935"/>
              <w:right w:val="nil"/>
            </w:tcBorders>
            <w:shd w:val="clear" w:color="auto" w:fill="auto"/>
          </w:tcPr>
          <w:p w14:paraId="5CCD1312"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767" w:type="dxa"/>
            <w:tcBorders>
              <w:top w:val="single" w:sz="8" w:space="0" w:color="AEAEAE"/>
              <w:left w:val="nil"/>
              <w:bottom w:val="single" w:sz="8" w:space="0" w:color="AEAEAE"/>
              <w:right w:val="nil"/>
            </w:tcBorders>
            <w:shd w:val="clear" w:color="auto" w:fill="auto"/>
          </w:tcPr>
          <w:p w14:paraId="426189C8"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PERPUTARAN KAS</w:t>
            </w:r>
          </w:p>
        </w:tc>
        <w:tc>
          <w:tcPr>
            <w:tcW w:w="810" w:type="dxa"/>
            <w:tcBorders>
              <w:top w:val="single" w:sz="8" w:space="0" w:color="AEAEAE"/>
              <w:left w:val="nil"/>
              <w:bottom w:val="single" w:sz="8" w:space="0" w:color="AEAEAE"/>
              <w:right w:val="single" w:sz="8" w:space="0" w:color="E0E0E0"/>
            </w:tcBorders>
            <w:shd w:val="clear" w:color="auto" w:fill="auto"/>
          </w:tcPr>
          <w:p w14:paraId="32EF9B3E"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.115</w:t>
            </w:r>
          </w:p>
        </w:tc>
        <w:tc>
          <w:tcPr>
            <w:tcW w:w="1310" w:type="dxa"/>
            <w:tcBorders>
              <w:top w:val="single" w:sz="8" w:space="0" w:color="AEAEAE"/>
              <w:left w:val="single" w:sz="8" w:space="0" w:color="E0E0E0"/>
              <w:bottom w:val="single" w:sz="8" w:space="0" w:color="AEAEAE"/>
              <w:right w:val="single" w:sz="8" w:space="0" w:color="E0E0E0"/>
            </w:tcBorders>
            <w:shd w:val="clear" w:color="auto" w:fill="auto"/>
          </w:tcPr>
          <w:p w14:paraId="2D236E5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.018</w:t>
            </w:r>
          </w:p>
        </w:tc>
        <w:tc>
          <w:tcPr>
            <w:tcW w:w="1510" w:type="dxa"/>
            <w:gridSpan w:val="2"/>
            <w:tcBorders>
              <w:top w:val="single" w:sz="8" w:space="0" w:color="AEAEAE"/>
              <w:left w:val="single" w:sz="8" w:space="0" w:color="E0E0E0"/>
              <w:bottom w:val="single" w:sz="8" w:space="0" w:color="AEAEAE"/>
              <w:right w:val="single" w:sz="8" w:space="0" w:color="E0E0E0"/>
            </w:tcBorders>
            <w:shd w:val="clear" w:color="auto" w:fill="auto"/>
          </w:tcPr>
          <w:p w14:paraId="434CF11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.054</w:t>
            </w:r>
          </w:p>
        </w:tc>
        <w:tc>
          <w:tcPr>
            <w:tcW w:w="780" w:type="dxa"/>
            <w:gridSpan w:val="2"/>
            <w:tcBorders>
              <w:top w:val="single" w:sz="8" w:space="0" w:color="AEAEAE"/>
              <w:left w:val="single" w:sz="8" w:space="0" w:color="E0E0E0"/>
              <w:bottom w:val="single" w:sz="8" w:space="0" w:color="AEAEAE"/>
              <w:right w:val="single" w:sz="8" w:space="0" w:color="E0E0E0"/>
            </w:tcBorders>
            <w:shd w:val="clear" w:color="auto" w:fill="auto"/>
          </w:tcPr>
          <w:p w14:paraId="79CB133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.260</w:t>
            </w:r>
          </w:p>
        </w:tc>
        <w:tc>
          <w:tcPr>
            <w:tcW w:w="812" w:type="dxa"/>
            <w:gridSpan w:val="2"/>
            <w:tcBorders>
              <w:top w:val="single" w:sz="8" w:space="0" w:color="AEAEAE"/>
              <w:left w:val="single" w:sz="8" w:space="0" w:color="E0E0E0"/>
              <w:bottom w:val="single" w:sz="8" w:space="0" w:color="AEAEAE"/>
              <w:right w:val="nil"/>
            </w:tcBorders>
            <w:shd w:val="clear" w:color="auto" w:fill="auto"/>
          </w:tcPr>
          <w:p w14:paraId="7EAD26D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.796</w:t>
            </w:r>
          </w:p>
        </w:tc>
      </w:tr>
      <w:tr w:rsidR="00780C0F" w:rsidRPr="000F406B" w14:paraId="425289CF" w14:textId="77777777" w:rsidTr="006E682C">
        <w:trPr>
          <w:cantSplit/>
        </w:trPr>
        <w:tc>
          <w:tcPr>
            <w:tcW w:w="753" w:type="dxa"/>
            <w:vMerge/>
            <w:tcBorders>
              <w:top w:val="single" w:sz="8" w:space="0" w:color="152935"/>
              <w:left w:val="nil"/>
              <w:bottom w:val="single" w:sz="8" w:space="0" w:color="152935"/>
              <w:right w:val="nil"/>
            </w:tcBorders>
            <w:shd w:val="clear" w:color="auto" w:fill="auto"/>
          </w:tcPr>
          <w:p w14:paraId="435B6B51"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767" w:type="dxa"/>
            <w:tcBorders>
              <w:top w:val="single" w:sz="8" w:space="0" w:color="AEAEAE"/>
              <w:left w:val="nil"/>
              <w:bottom w:val="single" w:sz="8" w:space="0" w:color="AEAEAE"/>
              <w:right w:val="nil"/>
            </w:tcBorders>
            <w:shd w:val="clear" w:color="auto" w:fill="auto"/>
          </w:tcPr>
          <w:p w14:paraId="2530DBBE"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PERPUTARAN PIUTANG</w:t>
            </w:r>
          </w:p>
        </w:tc>
        <w:tc>
          <w:tcPr>
            <w:tcW w:w="810" w:type="dxa"/>
            <w:tcBorders>
              <w:top w:val="single" w:sz="8" w:space="0" w:color="AEAEAE"/>
              <w:left w:val="nil"/>
              <w:bottom w:val="single" w:sz="8" w:space="0" w:color="AEAEAE"/>
              <w:right w:val="single" w:sz="8" w:space="0" w:color="E0E0E0"/>
            </w:tcBorders>
            <w:shd w:val="clear" w:color="auto" w:fill="auto"/>
          </w:tcPr>
          <w:p w14:paraId="5E6ACF47"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.214</w:t>
            </w:r>
          </w:p>
        </w:tc>
        <w:tc>
          <w:tcPr>
            <w:tcW w:w="1310" w:type="dxa"/>
            <w:tcBorders>
              <w:top w:val="single" w:sz="8" w:space="0" w:color="AEAEAE"/>
              <w:left w:val="single" w:sz="8" w:space="0" w:color="E0E0E0"/>
              <w:bottom w:val="single" w:sz="8" w:space="0" w:color="AEAEAE"/>
              <w:right w:val="single" w:sz="8" w:space="0" w:color="E0E0E0"/>
            </w:tcBorders>
            <w:shd w:val="clear" w:color="auto" w:fill="auto"/>
          </w:tcPr>
          <w:p w14:paraId="429ECD08"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.000</w:t>
            </w:r>
          </w:p>
        </w:tc>
        <w:tc>
          <w:tcPr>
            <w:tcW w:w="1510" w:type="dxa"/>
            <w:gridSpan w:val="2"/>
            <w:tcBorders>
              <w:top w:val="single" w:sz="8" w:space="0" w:color="AEAEAE"/>
              <w:left w:val="single" w:sz="8" w:space="0" w:color="E0E0E0"/>
              <w:bottom w:val="single" w:sz="8" w:space="0" w:color="AEAEAE"/>
              <w:right w:val="single" w:sz="8" w:space="0" w:color="E0E0E0"/>
            </w:tcBorders>
            <w:shd w:val="clear" w:color="auto" w:fill="auto"/>
          </w:tcPr>
          <w:p w14:paraId="612C778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.115</w:t>
            </w:r>
          </w:p>
        </w:tc>
        <w:tc>
          <w:tcPr>
            <w:tcW w:w="780" w:type="dxa"/>
            <w:gridSpan w:val="2"/>
            <w:tcBorders>
              <w:top w:val="single" w:sz="8" w:space="0" w:color="AEAEAE"/>
              <w:left w:val="single" w:sz="8" w:space="0" w:color="E0E0E0"/>
              <w:bottom w:val="single" w:sz="8" w:space="0" w:color="AEAEAE"/>
              <w:right w:val="single" w:sz="8" w:space="0" w:color="E0E0E0"/>
            </w:tcBorders>
            <w:shd w:val="clear" w:color="auto" w:fill="auto"/>
          </w:tcPr>
          <w:p w14:paraId="01F19AA2"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Pr>
                <w:rFonts w:ascii="Times New Roman" w:hAnsi="Times New Roman" w:cs="Times New Roman"/>
                <w:color w:val="000000" w:themeColor="text1"/>
              </w:rPr>
              <w:t>.</w:t>
            </w:r>
            <w:r w:rsidRPr="000F406B">
              <w:rPr>
                <w:rFonts w:ascii="Times New Roman" w:hAnsi="Times New Roman" w:cs="Times New Roman"/>
                <w:color w:val="000000" w:themeColor="text1"/>
              </w:rPr>
              <w:t>563</w:t>
            </w:r>
          </w:p>
        </w:tc>
        <w:tc>
          <w:tcPr>
            <w:tcW w:w="812" w:type="dxa"/>
            <w:gridSpan w:val="2"/>
            <w:tcBorders>
              <w:top w:val="single" w:sz="8" w:space="0" w:color="AEAEAE"/>
              <w:left w:val="single" w:sz="8" w:space="0" w:color="E0E0E0"/>
              <w:bottom w:val="single" w:sz="8" w:space="0" w:color="AEAEAE"/>
              <w:right w:val="nil"/>
            </w:tcBorders>
            <w:shd w:val="clear" w:color="auto" w:fill="auto"/>
          </w:tcPr>
          <w:p w14:paraId="2CC5FB9D"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.576</w:t>
            </w:r>
          </w:p>
        </w:tc>
      </w:tr>
      <w:tr w:rsidR="00780C0F" w:rsidRPr="000F406B" w14:paraId="0FA2CD62" w14:textId="77777777" w:rsidTr="006E682C">
        <w:trPr>
          <w:cantSplit/>
        </w:trPr>
        <w:tc>
          <w:tcPr>
            <w:tcW w:w="753" w:type="dxa"/>
            <w:vMerge/>
            <w:tcBorders>
              <w:top w:val="single" w:sz="8" w:space="0" w:color="152935"/>
              <w:left w:val="nil"/>
              <w:bottom w:val="single" w:sz="8" w:space="0" w:color="152935"/>
              <w:right w:val="nil"/>
            </w:tcBorders>
            <w:shd w:val="clear" w:color="auto" w:fill="auto"/>
          </w:tcPr>
          <w:p w14:paraId="737D9786" w14:textId="77777777" w:rsidR="00780C0F" w:rsidRPr="000F406B" w:rsidRDefault="00780C0F" w:rsidP="003A62E1">
            <w:pPr>
              <w:autoSpaceDE w:val="0"/>
              <w:autoSpaceDN w:val="0"/>
              <w:adjustRightInd w:val="0"/>
              <w:rPr>
                <w:rFonts w:ascii="Times New Roman" w:hAnsi="Times New Roman" w:cs="Times New Roman"/>
                <w:color w:val="000000" w:themeColor="text1"/>
              </w:rPr>
            </w:pPr>
          </w:p>
        </w:tc>
        <w:tc>
          <w:tcPr>
            <w:tcW w:w="1767" w:type="dxa"/>
            <w:tcBorders>
              <w:top w:val="single" w:sz="8" w:space="0" w:color="AEAEAE"/>
              <w:left w:val="nil"/>
              <w:bottom w:val="single" w:sz="8" w:space="0" w:color="152935"/>
              <w:right w:val="nil"/>
            </w:tcBorders>
            <w:shd w:val="clear" w:color="auto" w:fill="auto"/>
          </w:tcPr>
          <w:p w14:paraId="342ADAE7" w14:textId="77777777" w:rsidR="00780C0F" w:rsidRPr="000F406B" w:rsidRDefault="00780C0F" w:rsidP="003A62E1">
            <w:pPr>
              <w:autoSpaceDE w:val="0"/>
              <w:autoSpaceDN w:val="0"/>
              <w:adjustRightInd w:val="0"/>
              <w:ind w:left="60" w:right="60"/>
              <w:rPr>
                <w:rFonts w:ascii="Times New Roman" w:hAnsi="Times New Roman" w:cs="Times New Roman"/>
                <w:color w:val="000000" w:themeColor="text1"/>
              </w:rPr>
            </w:pPr>
            <w:r w:rsidRPr="000F406B">
              <w:rPr>
                <w:rFonts w:ascii="Times New Roman" w:hAnsi="Times New Roman" w:cs="Times New Roman"/>
                <w:color w:val="000000" w:themeColor="text1"/>
              </w:rPr>
              <w:t>PERPUTARAN PERSEDIAAN</w:t>
            </w:r>
          </w:p>
        </w:tc>
        <w:tc>
          <w:tcPr>
            <w:tcW w:w="810" w:type="dxa"/>
            <w:tcBorders>
              <w:top w:val="single" w:sz="8" w:space="0" w:color="AEAEAE"/>
              <w:left w:val="nil"/>
              <w:bottom w:val="single" w:sz="8" w:space="0" w:color="152935"/>
              <w:right w:val="single" w:sz="8" w:space="0" w:color="E0E0E0"/>
            </w:tcBorders>
            <w:shd w:val="clear" w:color="auto" w:fill="auto"/>
          </w:tcPr>
          <w:p w14:paraId="6B1CA70F"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.190</w:t>
            </w:r>
          </w:p>
        </w:tc>
        <w:tc>
          <w:tcPr>
            <w:tcW w:w="1310" w:type="dxa"/>
            <w:tcBorders>
              <w:top w:val="single" w:sz="8" w:space="0" w:color="AEAEAE"/>
              <w:left w:val="single" w:sz="8" w:space="0" w:color="E0E0E0"/>
              <w:bottom w:val="single" w:sz="8" w:space="0" w:color="152935"/>
              <w:right w:val="single" w:sz="8" w:space="0" w:color="E0E0E0"/>
            </w:tcBorders>
            <w:shd w:val="clear" w:color="auto" w:fill="auto"/>
          </w:tcPr>
          <w:p w14:paraId="4541CDCE"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.198</w:t>
            </w:r>
          </w:p>
        </w:tc>
        <w:tc>
          <w:tcPr>
            <w:tcW w:w="1510" w:type="dxa"/>
            <w:gridSpan w:val="2"/>
            <w:tcBorders>
              <w:top w:val="single" w:sz="8" w:space="0" w:color="AEAEAE"/>
              <w:left w:val="single" w:sz="8" w:space="0" w:color="E0E0E0"/>
              <w:bottom w:val="single" w:sz="8" w:space="0" w:color="152935"/>
              <w:right w:val="single" w:sz="8" w:space="0" w:color="E0E0E0"/>
            </w:tcBorders>
            <w:shd w:val="clear" w:color="auto" w:fill="auto"/>
          </w:tcPr>
          <w:p w14:paraId="08812C49"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.071</w:t>
            </w:r>
          </w:p>
        </w:tc>
        <w:tc>
          <w:tcPr>
            <w:tcW w:w="780" w:type="dxa"/>
            <w:gridSpan w:val="2"/>
            <w:tcBorders>
              <w:top w:val="single" w:sz="8" w:space="0" w:color="AEAEAE"/>
              <w:left w:val="single" w:sz="8" w:space="0" w:color="E0E0E0"/>
              <w:bottom w:val="single" w:sz="8" w:space="0" w:color="152935"/>
              <w:right w:val="single" w:sz="8" w:space="0" w:color="E0E0E0"/>
            </w:tcBorders>
            <w:shd w:val="clear" w:color="auto" w:fill="auto"/>
          </w:tcPr>
          <w:p w14:paraId="5E8C94D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.457</w:t>
            </w:r>
          </w:p>
        </w:tc>
        <w:tc>
          <w:tcPr>
            <w:tcW w:w="812" w:type="dxa"/>
            <w:gridSpan w:val="2"/>
            <w:tcBorders>
              <w:top w:val="single" w:sz="8" w:space="0" w:color="AEAEAE"/>
              <w:left w:val="single" w:sz="8" w:space="0" w:color="E0E0E0"/>
              <w:bottom w:val="single" w:sz="8" w:space="0" w:color="152935"/>
              <w:right w:val="nil"/>
            </w:tcBorders>
            <w:shd w:val="clear" w:color="auto" w:fill="auto"/>
          </w:tcPr>
          <w:p w14:paraId="52367E94" w14:textId="77777777" w:rsidR="00780C0F" w:rsidRPr="000F406B" w:rsidRDefault="00780C0F" w:rsidP="003A62E1">
            <w:pPr>
              <w:autoSpaceDE w:val="0"/>
              <w:autoSpaceDN w:val="0"/>
              <w:adjustRightInd w:val="0"/>
              <w:ind w:left="60" w:right="60"/>
              <w:jc w:val="right"/>
              <w:rPr>
                <w:rFonts w:ascii="Times New Roman" w:hAnsi="Times New Roman" w:cs="Times New Roman"/>
                <w:color w:val="000000" w:themeColor="text1"/>
              </w:rPr>
            </w:pPr>
            <w:r w:rsidRPr="000F406B">
              <w:rPr>
                <w:rFonts w:ascii="Times New Roman" w:hAnsi="Times New Roman" w:cs="Times New Roman"/>
                <w:color w:val="000000" w:themeColor="text1"/>
              </w:rPr>
              <w:t>.650</w:t>
            </w:r>
          </w:p>
        </w:tc>
      </w:tr>
      <w:tr w:rsidR="00780C0F" w:rsidRPr="000F406B" w14:paraId="71452CE6" w14:textId="77777777" w:rsidTr="006E682C">
        <w:trPr>
          <w:gridAfter w:val="1"/>
          <w:wAfter w:w="14" w:type="dxa"/>
          <w:cantSplit/>
        </w:trPr>
        <w:tc>
          <w:tcPr>
            <w:tcW w:w="7728" w:type="dxa"/>
            <w:gridSpan w:val="9"/>
            <w:tcBorders>
              <w:top w:val="nil"/>
              <w:left w:val="nil"/>
              <w:bottom w:val="nil"/>
              <w:right w:val="nil"/>
            </w:tcBorders>
            <w:shd w:val="clear" w:color="auto" w:fill="auto"/>
          </w:tcPr>
          <w:p w14:paraId="73ADE55E" w14:textId="77777777" w:rsidR="00780C0F" w:rsidRPr="000F406B" w:rsidRDefault="00780C0F" w:rsidP="003A62E1">
            <w:pPr>
              <w:pStyle w:val="ListParagraph"/>
              <w:numPr>
                <w:ilvl w:val="0"/>
                <w:numId w:val="24"/>
              </w:numPr>
              <w:autoSpaceDE w:val="0"/>
              <w:autoSpaceDN w:val="0"/>
              <w:adjustRightInd w:val="0"/>
              <w:spacing w:after="0" w:line="240" w:lineRule="auto"/>
              <w:ind w:left="360" w:right="60"/>
              <w:rPr>
                <w:rFonts w:ascii="Times New Roman" w:hAnsi="Times New Roman" w:cs="Times New Roman"/>
                <w:color w:val="000000" w:themeColor="text1"/>
                <w:sz w:val="24"/>
                <w:szCs w:val="24"/>
              </w:rPr>
            </w:pPr>
            <w:r w:rsidRPr="000F406B">
              <w:rPr>
                <w:rFonts w:ascii="Times New Roman" w:hAnsi="Times New Roman" w:cs="Times New Roman"/>
                <w:color w:val="000000" w:themeColor="text1"/>
                <w:sz w:val="24"/>
                <w:szCs w:val="24"/>
              </w:rPr>
              <w:t xml:space="preserve"> Dependent Variable: PROFITABILITAS</w:t>
            </w:r>
          </w:p>
        </w:tc>
      </w:tr>
    </w:tbl>
    <w:p w14:paraId="05D8672C" w14:textId="77777777" w:rsidR="00780C0F" w:rsidRPr="000F406B" w:rsidRDefault="00780C0F" w:rsidP="003A62E1">
      <w:pPr>
        <w:autoSpaceDE w:val="0"/>
        <w:autoSpaceDN w:val="0"/>
        <w:adjustRightInd w:val="0"/>
        <w:rPr>
          <w:rFonts w:ascii="Times New Roman" w:hAnsi="Times New Roman" w:cs="Times New Roman"/>
          <w:color w:val="000000" w:themeColor="text1"/>
        </w:rPr>
      </w:pPr>
    </w:p>
    <w:p w14:paraId="59FAC0F3" w14:textId="77777777" w:rsidR="00780C0F" w:rsidRPr="000F406B" w:rsidRDefault="00780C0F" w:rsidP="003A62E1">
      <w:pPr>
        <w:ind w:left="180" w:firstLine="72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Berdasarkan</w:t>
      </w:r>
      <w:proofErr w:type="spellEnd"/>
      <w:r w:rsidRPr="000F406B">
        <w:rPr>
          <w:rFonts w:ascii="Times New Roman" w:hAnsi="Times New Roman" w:cs="Times New Roman"/>
          <w:color w:val="000000" w:themeColor="text1"/>
        </w:rPr>
        <w:t xml:space="preserve"> output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pada </w:t>
      </w:r>
      <w:proofErr w:type="spellStart"/>
      <w:r w:rsidRPr="000F406B">
        <w:rPr>
          <w:rFonts w:ascii="Times New Roman" w:hAnsi="Times New Roman" w:cs="Times New Roman"/>
          <w:color w:val="000000" w:themeColor="text1"/>
        </w:rPr>
        <w:t>kolom</w:t>
      </w:r>
      <w:proofErr w:type="spellEnd"/>
      <w:r w:rsidRPr="000F406B">
        <w:rPr>
          <w:rFonts w:ascii="Times New Roman" w:hAnsi="Times New Roman" w:cs="Times New Roman"/>
          <w:color w:val="000000" w:themeColor="text1"/>
        </w:rPr>
        <w:t xml:space="preserve"> B pada constant (a) </w:t>
      </w:r>
      <w:proofErr w:type="spellStart"/>
      <w:r w:rsidRPr="000F406B">
        <w:rPr>
          <w:rFonts w:ascii="Times New Roman" w:hAnsi="Times New Roman" w:cs="Times New Roman"/>
          <w:color w:val="000000" w:themeColor="text1"/>
        </w:rPr>
        <w:t>adalah</w:t>
      </w:r>
      <w:proofErr w:type="spellEnd"/>
      <w:r w:rsidRPr="000F406B">
        <w:rPr>
          <w:rFonts w:ascii="Times New Roman" w:hAnsi="Times New Roman" w:cs="Times New Roman"/>
          <w:color w:val="000000" w:themeColor="text1"/>
        </w:rPr>
        <w:t xml:space="preserve"> 2.036, </w:t>
      </w:r>
      <w:proofErr w:type="spellStart"/>
      <w:r w:rsidRPr="000F406B">
        <w:rPr>
          <w:rFonts w:ascii="Times New Roman" w:hAnsi="Times New Roman" w:cs="Times New Roman"/>
          <w:color w:val="000000" w:themeColor="text1"/>
        </w:rPr>
        <w:t>sedangkan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0,115,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0,214,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0,190.</w:t>
      </w:r>
    </w:p>
    <w:p w14:paraId="03C90C70" w14:textId="77777777" w:rsidR="00780C0F" w:rsidRPr="000F406B" w:rsidRDefault="00780C0F" w:rsidP="003A62E1">
      <w:pPr>
        <w:pStyle w:val="Heading4"/>
        <w:numPr>
          <w:ilvl w:val="0"/>
          <w:numId w:val="27"/>
        </w:numPr>
        <w:spacing w:before="0" w:line="240" w:lineRule="auto"/>
        <w:ind w:left="1350" w:hanging="810"/>
        <w:rPr>
          <w:rFonts w:ascii="Times New Roman" w:hAnsi="Times New Roman" w:cs="Times New Roman"/>
          <w:b/>
          <w:i w:val="0"/>
          <w:color w:val="000000" w:themeColor="text1"/>
          <w:sz w:val="24"/>
          <w:szCs w:val="24"/>
        </w:rPr>
      </w:pPr>
      <w:r w:rsidRPr="000F406B">
        <w:rPr>
          <w:rFonts w:ascii="Times New Roman" w:hAnsi="Times New Roman" w:cs="Times New Roman"/>
          <w:b/>
          <w:i w:val="0"/>
          <w:color w:val="000000" w:themeColor="text1"/>
          <w:sz w:val="24"/>
          <w:szCs w:val="24"/>
        </w:rPr>
        <w:t xml:space="preserve">Hasil uji </w:t>
      </w:r>
      <w:proofErr w:type="spellStart"/>
      <w:r w:rsidRPr="000F406B">
        <w:rPr>
          <w:rFonts w:ascii="Times New Roman" w:hAnsi="Times New Roman" w:cs="Times New Roman"/>
          <w:b/>
          <w:i w:val="0"/>
          <w:color w:val="000000" w:themeColor="text1"/>
          <w:sz w:val="24"/>
          <w:szCs w:val="24"/>
        </w:rPr>
        <w:t>regresi</w:t>
      </w:r>
      <w:proofErr w:type="spellEnd"/>
      <w:r w:rsidRPr="000F406B">
        <w:rPr>
          <w:rFonts w:ascii="Times New Roman" w:hAnsi="Times New Roman" w:cs="Times New Roman"/>
          <w:b/>
          <w:i w:val="0"/>
          <w:color w:val="000000" w:themeColor="text1"/>
          <w:sz w:val="24"/>
          <w:szCs w:val="24"/>
        </w:rPr>
        <w:t xml:space="preserve"> linear </w:t>
      </w:r>
      <w:proofErr w:type="spellStart"/>
      <w:r w:rsidRPr="000F406B">
        <w:rPr>
          <w:rFonts w:ascii="Times New Roman" w:hAnsi="Times New Roman" w:cs="Times New Roman"/>
          <w:b/>
          <w:i w:val="0"/>
          <w:color w:val="000000" w:themeColor="text1"/>
          <w:sz w:val="24"/>
          <w:szCs w:val="24"/>
        </w:rPr>
        <w:t>berganda</w:t>
      </w:r>
      <w:proofErr w:type="spellEnd"/>
    </w:p>
    <w:p w14:paraId="52EED637" w14:textId="77777777" w:rsidR="00780C0F" w:rsidRPr="000F406B" w:rsidRDefault="00780C0F" w:rsidP="003A62E1">
      <w:pPr>
        <w:rPr>
          <w:rFonts w:ascii="Times New Roman" w:hAnsi="Times New Roman" w:cs="Times New Roman"/>
        </w:rPr>
      </w:pPr>
    </w:p>
    <w:p w14:paraId="2F9CD84B" w14:textId="77777777" w:rsidR="00780C0F" w:rsidRPr="000F406B" w:rsidRDefault="00780C0F" w:rsidP="003A62E1">
      <w:pPr>
        <w:autoSpaceDE w:val="0"/>
        <w:autoSpaceDN w:val="0"/>
        <w:adjustRightInd w:val="0"/>
        <w:ind w:left="540" w:firstLine="81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Selain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menggambarkan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persamaan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regresi</w:t>
      </w:r>
      <w:proofErr w:type="spellEnd"/>
      <w:r w:rsidRPr="000F406B">
        <w:rPr>
          <w:rFonts w:ascii="Times New Roman" w:hAnsi="Times New Roman" w:cs="Times New Roman"/>
          <w:color w:val="000000" w:themeColor="text1"/>
        </w:rPr>
        <w:t xml:space="preserve">, output </w:t>
      </w:r>
      <w:proofErr w:type="spellStart"/>
      <w:r w:rsidRPr="000F406B">
        <w:rPr>
          <w:rFonts w:ascii="Times New Roman" w:hAnsi="Times New Roman" w:cs="Times New Roman"/>
          <w:color w:val="000000" w:themeColor="text1"/>
        </w:rPr>
        <w:t>ini</w:t>
      </w:r>
      <w:proofErr w:type="spellEnd"/>
      <w:r w:rsidRPr="000F406B">
        <w:rPr>
          <w:rFonts w:ascii="Times New Roman" w:hAnsi="Times New Roman" w:cs="Times New Roman"/>
          <w:color w:val="000000" w:themeColor="text1"/>
        </w:rPr>
        <w:t xml:space="preserve"> juga </w:t>
      </w:r>
      <w:proofErr w:type="spellStart"/>
      <w:r w:rsidRPr="000F406B">
        <w:rPr>
          <w:rFonts w:ascii="Times New Roman" w:hAnsi="Times New Roman" w:cs="Times New Roman"/>
          <w:color w:val="000000" w:themeColor="text1"/>
        </w:rPr>
        <w:t>menampilkan</w:t>
      </w:r>
      <w:proofErr w:type="spellEnd"/>
      <w:r w:rsidRPr="000F406B">
        <w:rPr>
          <w:rFonts w:ascii="Times New Roman" w:hAnsi="Times New Roman" w:cs="Times New Roman"/>
          <w:color w:val="000000" w:themeColor="text1"/>
        </w:rPr>
        <w:t xml:space="preserve"> uji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uji t, </w:t>
      </w:r>
      <w:proofErr w:type="spellStart"/>
      <w:r w:rsidRPr="000F406B">
        <w:rPr>
          <w:rFonts w:ascii="Times New Roman" w:hAnsi="Times New Roman" w:cs="Times New Roman"/>
          <w:color w:val="000000" w:themeColor="text1"/>
        </w:rPr>
        <w:t>yaitu</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untuk</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mengetahui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apakah</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pengaruh</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antara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(X1), </w:t>
      </w:r>
      <w:proofErr w:type="spellStart"/>
      <w:r w:rsidRPr="000F406B">
        <w:rPr>
          <w:rFonts w:ascii="Times New Roman" w:hAnsi="Times New Roman" w:cs="Times New Roman"/>
          <w:color w:val="000000" w:themeColor="text1"/>
        </w:rPr>
        <w:t>pe</w:t>
      </w:r>
      <w:r>
        <w:rPr>
          <w:rFonts w:ascii="Times New Roman" w:hAnsi="Times New Roman" w:cs="Times New Roman"/>
          <w:color w:val="000000" w:themeColor="text1"/>
        </w:rPr>
        <w:t>r</w:t>
      </w:r>
      <w:r w:rsidRPr="000F406B">
        <w:rPr>
          <w:rFonts w:ascii="Times New Roman" w:hAnsi="Times New Roman" w:cs="Times New Roman"/>
          <w:color w:val="000000" w:themeColor="text1"/>
        </w:rPr>
        <w:t>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(X2),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(X3) </w:t>
      </w:r>
      <w:proofErr w:type="spellStart"/>
      <w:r w:rsidRPr="000F406B">
        <w:rPr>
          <w:rFonts w:ascii="Times New Roman" w:hAnsi="Times New Roman" w:cs="Times New Roman"/>
          <w:color w:val="000000" w:themeColor="text1"/>
        </w:rPr>
        <w:t>terhadap</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 xml:space="preserve"> (Y).</w:t>
      </w:r>
    </w:p>
    <w:p w14:paraId="2F2286B2" w14:textId="77777777" w:rsidR="00780C0F" w:rsidRPr="000F406B" w:rsidRDefault="00780C0F" w:rsidP="003A62E1">
      <w:pPr>
        <w:autoSpaceDE w:val="0"/>
        <w:autoSpaceDN w:val="0"/>
        <w:adjustRightInd w:val="0"/>
        <w:ind w:left="540"/>
        <w:jc w:val="both"/>
        <w:rPr>
          <w:rFonts w:ascii="Times New Roman" w:hAnsi="Times New Roman" w:cs="Times New Roman"/>
          <w:color w:val="000000" w:themeColor="text1"/>
        </w:rPr>
      </w:pPr>
      <w:proofErr w:type="spellStart"/>
      <w:r w:rsidRPr="000F406B">
        <w:rPr>
          <w:rFonts w:ascii="Times New Roman" w:hAnsi="Times New Roman" w:cs="Times New Roman"/>
          <w:color w:val="000000" w:themeColor="text1"/>
        </w:rPr>
        <w:t>Hipotesis</w:t>
      </w:r>
      <w:proofErr w:type="spellEnd"/>
      <w:r w:rsidRPr="000F406B">
        <w:rPr>
          <w:rFonts w:ascii="Times New Roman" w:hAnsi="Times New Roman" w:cs="Times New Roman"/>
          <w:color w:val="000000" w:themeColor="text1"/>
        </w:rPr>
        <w:t xml:space="preserve">: </w:t>
      </w:r>
    </w:p>
    <w:p w14:paraId="5A961F26" w14:textId="77777777" w:rsidR="00780C0F" w:rsidRPr="000F406B" w:rsidRDefault="00780C0F" w:rsidP="003A62E1">
      <w:pPr>
        <w:pStyle w:val="ListParagraph"/>
        <w:numPr>
          <w:ilvl w:val="0"/>
          <w:numId w:val="28"/>
        </w:numPr>
        <w:autoSpaceDE w:val="0"/>
        <w:autoSpaceDN w:val="0"/>
        <w:adjustRightInd w:val="0"/>
        <w:spacing w:after="0" w:line="240" w:lineRule="auto"/>
        <w:ind w:left="171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Adanya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pengaruh</w:t>
      </w:r>
      <w:proofErr w:type="spellEnd"/>
      <w:r w:rsidRPr="000F406B">
        <w:rPr>
          <w:rFonts w:ascii="Times New Roman" w:hAnsi="Times New Roman" w:cs="Times New Roman"/>
          <w:color w:val="000000" w:themeColor="text1"/>
          <w:sz w:val="24"/>
          <w:szCs w:val="24"/>
        </w:rPr>
        <w:t xml:space="preserve"> yang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kas </w:t>
      </w:r>
      <w:proofErr w:type="spellStart"/>
      <w:r w:rsidRPr="000F406B">
        <w:rPr>
          <w:rFonts w:ascii="Times New Roman" w:hAnsi="Times New Roman" w:cs="Times New Roman"/>
          <w:color w:val="000000" w:themeColor="text1"/>
          <w:sz w:val="24"/>
          <w:szCs w:val="24"/>
        </w:rPr>
        <w:t>terhadap</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profitabilitas</w:t>
      </w:r>
      <w:proofErr w:type="spellEnd"/>
    </w:p>
    <w:p w14:paraId="4C35CF64" w14:textId="77777777" w:rsidR="00780C0F" w:rsidRPr="000F406B" w:rsidRDefault="00780C0F" w:rsidP="003A62E1">
      <w:pPr>
        <w:pStyle w:val="ListParagraph"/>
        <w:numPr>
          <w:ilvl w:val="0"/>
          <w:numId w:val="28"/>
        </w:numPr>
        <w:autoSpaceDE w:val="0"/>
        <w:autoSpaceDN w:val="0"/>
        <w:adjustRightInd w:val="0"/>
        <w:spacing w:after="0" w:line="240" w:lineRule="auto"/>
        <w:ind w:left="171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Adanya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pengaruh</w:t>
      </w:r>
      <w:proofErr w:type="spellEnd"/>
      <w:r w:rsidRPr="000F406B">
        <w:rPr>
          <w:rFonts w:ascii="Times New Roman" w:hAnsi="Times New Roman" w:cs="Times New Roman"/>
          <w:color w:val="000000" w:themeColor="text1"/>
          <w:sz w:val="24"/>
          <w:szCs w:val="24"/>
        </w:rPr>
        <w:t xml:space="preserve"> yang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piutang</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terhadap</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profitabilitas</w:t>
      </w:r>
      <w:proofErr w:type="spellEnd"/>
      <w:r w:rsidRPr="000F406B">
        <w:rPr>
          <w:rFonts w:ascii="Times New Roman" w:hAnsi="Times New Roman" w:cs="Times New Roman"/>
          <w:color w:val="000000" w:themeColor="text1"/>
          <w:sz w:val="24"/>
          <w:szCs w:val="24"/>
        </w:rPr>
        <w:t>.</w:t>
      </w:r>
    </w:p>
    <w:p w14:paraId="47622052" w14:textId="77777777" w:rsidR="00780C0F" w:rsidRPr="000F406B" w:rsidRDefault="00780C0F" w:rsidP="003A62E1">
      <w:pPr>
        <w:pStyle w:val="ListParagraph"/>
        <w:numPr>
          <w:ilvl w:val="0"/>
          <w:numId w:val="28"/>
        </w:numPr>
        <w:autoSpaceDE w:val="0"/>
        <w:autoSpaceDN w:val="0"/>
        <w:adjustRightInd w:val="0"/>
        <w:spacing w:after="0" w:line="240" w:lineRule="auto"/>
        <w:ind w:left="171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Adanya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pengaruh</w:t>
      </w:r>
      <w:proofErr w:type="spellEnd"/>
      <w:r w:rsidRPr="000F406B">
        <w:rPr>
          <w:rFonts w:ascii="Times New Roman" w:hAnsi="Times New Roman" w:cs="Times New Roman"/>
          <w:color w:val="000000" w:themeColor="text1"/>
          <w:sz w:val="24"/>
          <w:szCs w:val="24"/>
        </w:rPr>
        <w:t xml:space="preserve"> yang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Persediaan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terhadap</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profitabilitas</w:t>
      </w:r>
      <w:proofErr w:type="spellEnd"/>
      <w:r w:rsidRPr="000F406B">
        <w:rPr>
          <w:rFonts w:ascii="Times New Roman" w:hAnsi="Times New Roman" w:cs="Times New Roman"/>
          <w:color w:val="000000" w:themeColor="text1"/>
          <w:sz w:val="24"/>
          <w:szCs w:val="24"/>
        </w:rPr>
        <w:t>.</w:t>
      </w:r>
    </w:p>
    <w:p w14:paraId="1A7EC055" w14:textId="77777777" w:rsidR="00780C0F" w:rsidRPr="000F406B" w:rsidRDefault="00780C0F" w:rsidP="003A62E1">
      <w:pPr>
        <w:pStyle w:val="ListParagraph"/>
        <w:numPr>
          <w:ilvl w:val="0"/>
          <w:numId w:val="28"/>
        </w:numPr>
        <w:autoSpaceDE w:val="0"/>
        <w:autoSpaceDN w:val="0"/>
        <w:adjustRightInd w:val="0"/>
        <w:spacing w:after="0" w:line="240" w:lineRule="auto"/>
        <w:ind w:left="1710"/>
        <w:jc w:val="both"/>
        <w:rPr>
          <w:rFonts w:ascii="Times New Roman" w:hAnsi="Times New Roman" w:cs="Times New Roman"/>
          <w:color w:val="000000" w:themeColor="text1"/>
          <w:sz w:val="24"/>
          <w:szCs w:val="24"/>
        </w:rPr>
      </w:pPr>
      <w:proofErr w:type="spellStart"/>
      <w:r w:rsidRPr="000F406B">
        <w:rPr>
          <w:rFonts w:ascii="Times New Roman" w:hAnsi="Times New Roman" w:cs="Times New Roman"/>
          <w:color w:val="000000" w:themeColor="text1"/>
          <w:sz w:val="24"/>
          <w:szCs w:val="24"/>
        </w:rPr>
        <w:t>Adanya</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pengaruh</w:t>
      </w:r>
      <w:proofErr w:type="spellEnd"/>
      <w:r w:rsidRPr="000F406B">
        <w:rPr>
          <w:rFonts w:ascii="Times New Roman" w:hAnsi="Times New Roman" w:cs="Times New Roman"/>
          <w:color w:val="000000" w:themeColor="text1"/>
          <w:sz w:val="24"/>
          <w:szCs w:val="24"/>
        </w:rPr>
        <w:t xml:space="preserve"> yang </w:t>
      </w:r>
      <w:proofErr w:type="spellStart"/>
      <w:r w:rsidRPr="000F406B">
        <w:rPr>
          <w:rFonts w:ascii="Times New Roman" w:hAnsi="Times New Roman" w:cs="Times New Roman"/>
          <w:color w:val="000000" w:themeColor="text1"/>
          <w:sz w:val="24"/>
          <w:szCs w:val="24"/>
        </w:rPr>
        <w:t>signifikan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kas,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piutang</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perputaran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persediaan</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terhadap</w:t>
      </w:r>
      <w:proofErr w:type="spellEnd"/>
      <w:r w:rsidRPr="000F406B">
        <w:rPr>
          <w:rFonts w:ascii="Times New Roman" w:hAnsi="Times New Roman" w:cs="Times New Roman"/>
          <w:color w:val="000000" w:themeColor="text1"/>
          <w:sz w:val="24"/>
          <w:szCs w:val="24"/>
        </w:rPr>
        <w:t xml:space="preserve"> </w:t>
      </w:r>
      <w:proofErr w:type="spellStart"/>
      <w:r w:rsidRPr="000F406B">
        <w:rPr>
          <w:rFonts w:ascii="Times New Roman" w:hAnsi="Times New Roman" w:cs="Times New Roman"/>
          <w:color w:val="000000" w:themeColor="text1"/>
          <w:sz w:val="24"/>
          <w:szCs w:val="24"/>
        </w:rPr>
        <w:t>profitabilitas</w:t>
      </w:r>
      <w:proofErr w:type="spellEnd"/>
      <w:r w:rsidRPr="000F406B">
        <w:rPr>
          <w:rFonts w:ascii="Times New Roman" w:hAnsi="Times New Roman" w:cs="Times New Roman"/>
          <w:color w:val="000000" w:themeColor="text1"/>
          <w:sz w:val="24"/>
          <w:szCs w:val="24"/>
        </w:rPr>
        <w:t>.</w:t>
      </w:r>
    </w:p>
    <w:p w14:paraId="0BA54EDB" w14:textId="77777777" w:rsidR="00780C0F" w:rsidRPr="000F406B" w:rsidRDefault="00780C0F" w:rsidP="003A62E1">
      <w:pPr>
        <w:autoSpaceDE w:val="0"/>
        <w:autoSpaceDN w:val="0"/>
        <w:adjustRightInd w:val="0"/>
        <w:ind w:left="540" w:firstLine="810"/>
        <w:jc w:val="both"/>
        <w:rPr>
          <w:rFonts w:ascii="Times New Roman" w:hAnsi="Times New Roman" w:cs="Times New Roman"/>
          <w:color w:val="000000" w:themeColor="text1"/>
        </w:rPr>
      </w:pPr>
      <w:r w:rsidRPr="000F406B">
        <w:rPr>
          <w:rFonts w:ascii="Times New Roman" w:hAnsi="Times New Roman" w:cs="Times New Roman"/>
          <w:color w:val="000000" w:themeColor="text1"/>
        </w:rPr>
        <w:t xml:space="preserve">Dari data di </w:t>
      </w:r>
      <w:proofErr w:type="spellStart"/>
      <w:r w:rsidRPr="000F406B">
        <w:rPr>
          <w:rFonts w:ascii="Times New Roman" w:hAnsi="Times New Roman" w:cs="Times New Roman"/>
          <w:color w:val="000000" w:themeColor="text1"/>
        </w:rPr>
        <w:t>atas</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kita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ketahui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t </w:t>
      </w:r>
      <w:proofErr w:type="spellStart"/>
      <w:r w:rsidRPr="000F406B">
        <w:rPr>
          <w:rFonts w:ascii="Times New Roman" w:hAnsi="Times New Roman" w:cs="Times New Roman"/>
          <w:color w:val="000000" w:themeColor="text1"/>
        </w:rPr>
        <w:t>hitung</w:t>
      </w:r>
      <w:proofErr w:type="spellEnd"/>
      <w:r w:rsidRPr="000F406B">
        <w:rPr>
          <w:rFonts w:ascii="Times New Roman" w:hAnsi="Times New Roman" w:cs="Times New Roman"/>
          <w:color w:val="000000" w:themeColor="text1"/>
        </w:rPr>
        <w:t xml:space="preserve">= 0,260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t </w:t>
      </w:r>
      <w:proofErr w:type="spellStart"/>
      <w:r w:rsidRPr="000F406B">
        <w:rPr>
          <w:rFonts w:ascii="Times New Roman" w:hAnsi="Times New Roman" w:cs="Times New Roman"/>
          <w:color w:val="000000" w:themeColor="text1"/>
        </w:rPr>
        <w:t>hitung</w:t>
      </w:r>
      <w:proofErr w:type="spellEnd"/>
      <w:r w:rsidRPr="000F406B">
        <w:rPr>
          <w:rFonts w:ascii="Times New Roman" w:hAnsi="Times New Roman" w:cs="Times New Roman"/>
          <w:color w:val="000000" w:themeColor="text1"/>
        </w:rPr>
        <w:t xml:space="preserve">= 0.563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t </w:t>
      </w:r>
      <w:proofErr w:type="spellStart"/>
      <w:r w:rsidRPr="000F406B">
        <w:rPr>
          <w:rFonts w:ascii="Times New Roman" w:hAnsi="Times New Roman" w:cs="Times New Roman"/>
          <w:color w:val="000000" w:themeColor="text1"/>
        </w:rPr>
        <w:t>hitung</w:t>
      </w:r>
      <w:proofErr w:type="spellEnd"/>
      <w:r w:rsidRPr="000F406B">
        <w:rPr>
          <w:rFonts w:ascii="Times New Roman" w:hAnsi="Times New Roman" w:cs="Times New Roman"/>
          <w:color w:val="000000" w:themeColor="text1"/>
        </w:rPr>
        <w:t xml:space="preserve"> 0,457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dengan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nilai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0,004&lt; 0,05 pada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0,000&lt;0,005 pada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0,002&lt;0,005 pada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Maka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hipotesis</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kita</w:t>
      </w:r>
      <w:proofErr w:type="spellEnd"/>
      <w:r w:rsidRPr="000F406B">
        <w:rPr>
          <w:rFonts w:ascii="Times New Roman" w:hAnsi="Times New Roman" w:cs="Times New Roman"/>
          <w:color w:val="000000" w:themeColor="text1"/>
        </w:rPr>
        <w:t xml:space="preserve"> buat </w:t>
      </w:r>
      <w:proofErr w:type="spellStart"/>
      <w:r w:rsidRPr="000F406B">
        <w:rPr>
          <w:rFonts w:ascii="Times New Roman" w:hAnsi="Times New Roman" w:cs="Times New Roman"/>
          <w:color w:val="000000" w:themeColor="text1"/>
        </w:rPr>
        <w:t>dapat</w:t>
      </w:r>
      <w:proofErr w:type="spellEnd"/>
      <w:r w:rsidRPr="000F406B">
        <w:rPr>
          <w:rFonts w:ascii="Times New Roman" w:hAnsi="Times New Roman" w:cs="Times New Roman"/>
          <w:color w:val="000000" w:themeColor="text1"/>
        </w:rPr>
        <w:t xml:space="preserve"> di </w:t>
      </w:r>
      <w:proofErr w:type="spellStart"/>
      <w:r w:rsidRPr="000F406B">
        <w:rPr>
          <w:rFonts w:ascii="Times New Roman" w:hAnsi="Times New Roman" w:cs="Times New Roman"/>
          <w:color w:val="000000" w:themeColor="text1"/>
        </w:rPr>
        <w:t>terima</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berarti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adanya</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pengaruh</w:t>
      </w:r>
      <w:proofErr w:type="spellEnd"/>
      <w:r w:rsidRPr="000F406B">
        <w:rPr>
          <w:rFonts w:ascii="Times New Roman" w:hAnsi="Times New Roman" w:cs="Times New Roman"/>
          <w:color w:val="000000" w:themeColor="text1"/>
        </w:rPr>
        <w:t xml:space="preserve"> yang </w:t>
      </w:r>
      <w:proofErr w:type="spellStart"/>
      <w:r w:rsidRPr="000F406B">
        <w:rPr>
          <w:rFonts w:ascii="Times New Roman" w:hAnsi="Times New Roman" w:cs="Times New Roman"/>
          <w:color w:val="000000" w:themeColor="text1"/>
        </w:rPr>
        <w:t>signifikan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dari</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kas,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piutang</w:t>
      </w:r>
      <w:proofErr w:type="spellEnd"/>
      <w:r w:rsidRPr="000F406B">
        <w:rPr>
          <w:rFonts w:ascii="Times New Roman" w:hAnsi="Times New Roman" w:cs="Times New Roman"/>
          <w:color w:val="000000" w:themeColor="text1"/>
        </w:rPr>
        <w:t xml:space="preserve">, dan </w:t>
      </w:r>
      <w:proofErr w:type="spellStart"/>
      <w:r w:rsidRPr="000F406B">
        <w:rPr>
          <w:rFonts w:ascii="Times New Roman" w:hAnsi="Times New Roman" w:cs="Times New Roman"/>
          <w:color w:val="000000" w:themeColor="text1"/>
        </w:rPr>
        <w:t>perputaran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persediaan</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terhadap</w:t>
      </w:r>
      <w:proofErr w:type="spellEnd"/>
      <w:r w:rsidRPr="000F406B">
        <w:rPr>
          <w:rFonts w:ascii="Times New Roman" w:hAnsi="Times New Roman" w:cs="Times New Roman"/>
          <w:color w:val="000000" w:themeColor="text1"/>
        </w:rPr>
        <w:t xml:space="preserve"> </w:t>
      </w:r>
      <w:proofErr w:type="spellStart"/>
      <w:r w:rsidRPr="000F406B">
        <w:rPr>
          <w:rFonts w:ascii="Times New Roman" w:hAnsi="Times New Roman" w:cs="Times New Roman"/>
          <w:color w:val="000000" w:themeColor="text1"/>
        </w:rPr>
        <w:t>profitabilitas</w:t>
      </w:r>
      <w:proofErr w:type="spellEnd"/>
      <w:r w:rsidRPr="000F406B">
        <w:rPr>
          <w:rFonts w:ascii="Times New Roman" w:hAnsi="Times New Roman" w:cs="Times New Roman"/>
          <w:color w:val="000000" w:themeColor="text1"/>
        </w:rPr>
        <w:t>.</w:t>
      </w:r>
    </w:p>
    <w:p w14:paraId="5FCED018" w14:textId="77777777" w:rsidR="00780C0F" w:rsidRPr="000F406B" w:rsidRDefault="00780C0F" w:rsidP="003A62E1">
      <w:pPr>
        <w:pStyle w:val="Heading2"/>
        <w:spacing w:before="0" w:line="240" w:lineRule="auto"/>
        <w:ind w:left="720"/>
        <w:rPr>
          <w:rFonts w:ascii="Times New Roman" w:hAnsi="Times New Roman" w:cs="Times New Roman"/>
          <w:b/>
          <w:color w:val="000000" w:themeColor="text1"/>
        </w:rPr>
      </w:pPr>
      <w:proofErr w:type="spellStart"/>
      <w:r w:rsidRPr="000F406B">
        <w:rPr>
          <w:rFonts w:ascii="Times New Roman" w:hAnsi="Times New Roman" w:cs="Times New Roman"/>
          <w:b/>
          <w:color w:val="000000" w:themeColor="text1"/>
        </w:rPr>
        <w:t>Pembahasan</w:t>
      </w:r>
      <w:proofErr w:type="spellEnd"/>
    </w:p>
    <w:p w14:paraId="1C120CD3" w14:textId="77777777" w:rsidR="00780C0F" w:rsidRPr="000F406B" w:rsidRDefault="00780C0F" w:rsidP="003A62E1">
      <w:pPr>
        <w:rPr>
          <w:rFonts w:ascii="Times New Roman" w:hAnsi="Times New Roman" w:cs="Times New Roman"/>
        </w:rPr>
      </w:pPr>
    </w:p>
    <w:p w14:paraId="7B82C7E6" w14:textId="77777777" w:rsidR="00780C0F" w:rsidRPr="000F406B" w:rsidRDefault="00780C0F" w:rsidP="003A62E1">
      <w:pPr>
        <w:pStyle w:val="Heading3"/>
        <w:spacing w:before="0" w:line="240" w:lineRule="auto"/>
        <w:ind w:left="900"/>
        <w:rPr>
          <w:rFonts w:ascii="Times New Roman" w:hAnsi="Times New Roman" w:cs="Times New Roman"/>
          <w:b/>
          <w:color w:val="000000" w:themeColor="text1"/>
        </w:rPr>
      </w:pPr>
      <w:proofErr w:type="spellStart"/>
      <w:r w:rsidRPr="000F406B">
        <w:rPr>
          <w:rFonts w:ascii="Times New Roman" w:hAnsi="Times New Roman" w:cs="Times New Roman"/>
          <w:b/>
          <w:color w:val="000000" w:themeColor="text1"/>
        </w:rPr>
        <w:t>Pengaruh</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Perputaran</w:t>
      </w:r>
      <w:proofErr w:type="spellEnd"/>
      <w:r w:rsidRPr="000F406B">
        <w:rPr>
          <w:rFonts w:ascii="Times New Roman" w:hAnsi="Times New Roman" w:cs="Times New Roman"/>
          <w:b/>
          <w:color w:val="000000" w:themeColor="text1"/>
        </w:rPr>
        <w:t xml:space="preserve"> Kas </w:t>
      </w:r>
      <w:proofErr w:type="spellStart"/>
      <w:r w:rsidRPr="000F406B">
        <w:rPr>
          <w:rFonts w:ascii="Times New Roman" w:hAnsi="Times New Roman" w:cs="Times New Roman"/>
          <w:b/>
          <w:color w:val="000000" w:themeColor="text1"/>
        </w:rPr>
        <w:t>Terhadap</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Profitabilitas</w:t>
      </w:r>
      <w:proofErr w:type="spellEnd"/>
    </w:p>
    <w:p w14:paraId="633BCD2C" w14:textId="77777777" w:rsidR="00780C0F" w:rsidRPr="000F406B" w:rsidRDefault="00780C0F" w:rsidP="003A62E1">
      <w:pPr>
        <w:ind w:left="180" w:firstLine="720"/>
        <w:jc w:val="both"/>
        <w:rPr>
          <w:rFonts w:ascii="Times New Roman" w:hAnsi="Times New Roman" w:cs="Times New Roman"/>
          <w:color w:val="000000" w:themeColor="text1"/>
        </w:rPr>
      </w:pPr>
      <w:proofErr w:type="spellStart"/>
      <w:r w:rsidRPr="006E33A0">
        <w:rPr>
          <w:rFonts w:ascii="Times New Roman" w:hAnsi="Times New Roman" w:cs="Times New Roman"/>
          <w:color w:val="000000" w:themeColor="text1"/>
        </w:rPr>
        <w:t>Variabel</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perputaran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menunjukkan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pengaruh</w:t>
      </w:r>
      <w:proofErr w:type="spellEnd"/>
      <w:r w:rsidRPr="006E33A0">
        <w:rPr>
          <w:rFonts w:ascii="Times New Roman" w:hAnsi="Times New Roman" w:cs="Times New Roman"/>
          <w:color w:val="000000" w:themeColor="text1"/>
        </w:rPr>
        <w:t xml:space="preserve"> yang </w:t>
      </w:r>
      <w:proofErr w:type="spellStart"/>
      <w:r w:rsidRPr="006E33A0">
        <w:rPr>
          <w:rFonts w:ascii="Times New Roman" w:hAnsi="Times New Roman" w:cs="Times New Roman"/>
          <w:color w:val="000000" w:themeColor="text1"/>
        </w:rPr>
        <w:t>signifikan</w:t>
      </w:r>
      <w:proofErr w:type="spellEnd"/>
      <w:r>
        <w:rPr>
          <w:rFonts w:ascii="Times New Roman" w:hAnsi="Times New Roman" w:cs="Times New Roman"/>
          <w:color w:val="000000" w:themeColor="text1"/>
        </w:rPr>
        <w:t xml:space="preserve"> </w:t>
      </w:r>
      <w:r w:rsidRPr="006E33A0">
        <w:rPr>
          <w:rFonts w:ascii="Times New Roman" w:hAnsi="Times New Roman" w:cs="Times New Roman"/>
          <w:color w:val="000000" w:themeColor="text1"/>
        </w:rPr>
        <w:t xml:space="preserve">dan </w:t>
      </w:r>
      <w:proofErr w:type="spellStart"/>
      <w:r w:rsidRPr="006E33A0">
        <w:rPr>
          <w:rFonts w:ascii="Times New Roman" w:hAnsi="Times New Roman" w:cs="Times New Roman"/>
          <w:color w:val="000000" w:themeColor="text1"/>
        </w:rPr>
        <w:t>positif</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terhadap</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profitabilitas</w:t>
      </w:r>
      <w:proofErr w:type="spellEnd"/>
      <w:r w:rsidRPr="006E33A0">
        <w:rPr>
          <w:rFonts w:ascii="Times New Roman" w:hAnsi="Times New Roman" w:cs="Times New Roman"/>
          <w:color w:val="000000" w:themeColor="text1"/>
        </w:rPr>
        <w:t xml:space="preserve"> (ROA). Hasil </w:t>
      </w:r>
      <w:proofErr w:type="spellStart"/>
      <w:r w:rsidRPr="006E33A0">
        <w:rPr>
          <w:rFonts w:ascii="Times New Roman" w:hAnsi="Times New Roman" w:cs="Times New Roman"/>
          <w:color w:val="000000" w:themeColor="text1"/>
        </w:rPr>
        <w:t>dari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pengujian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ini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mendukung</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hipotesis</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penelitian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atau</w:t>
      </w:r>
      <w:proofErr w:type="spellEnd"/>
      <w:r w:rsidRPr="006E33A0">
        <w:rPr>
          <w:rFonts w:ascii="Times New Roman" w:hAnsi="Times New Roman" w:cs="Times New Roman"/>
          <w:color w:val="000000" w:themeColor="text1"/>
        </w:rPr>
        <w:t xml:space="preserve"> H1</w:t>
      </w:r>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yaitu</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variabel</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perputaran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terhadap</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profitabilitas</w:t>
      </w:r>
      <w:proofErr w:type="spellEnd"/>
      <w:r w:rsidRPr="006E33A0">
        <w:rPr>
          <w:rFonts w:ascii="Times New Roman" w:hAnsi="Times New Roman" w:cs="Times New Roman"/>
          <w:color w:val="000000" w:themeColor="text1"/>
        </w:rPr>
        <w:t xml:space="preserve"> (ROA). </w:t>
      </w:r>
      <w:proofErr w:type="spellStart"/>
      <w:r w:rsidRPr="006E33A0">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menunjukkan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bahwa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Semakin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tinggi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perputaran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ini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semakin</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baik</w:t>
      </w:r>
      <w:proofErr w:type="spellEnd"/>
      <w:r w:rsidRPr="006E33A0">
        <w:rPr>
          <w:rFonts w:ascii="Times New Roman" w:hAnsi="Times New Roman" w:cs="Times New Roman"/>
          <w:color w:val="000000" w:themeColor="text1"/>
        </w:rPr>
        <w:t xml:space="preserve">, yang </w:t>
      </w:r>
      <w:proofErr w:type="spellStart"/>
      <w:r w:rsidRPr="006E33A0">
        <w:rPr>
          <w:rFonts w:ascii="Times New Roman" w:hAnsi="Times New Roman" w:cs="Times New Roman"/>
          <w:color w:val="000000" w:themeColor="text1"/>
        </w:rPr>
        <w:t>artinya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penggunaan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tersebut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sudah</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efisien</w:t>
      </w:r>
      <w:proofErr w:type="spellEnd"/>
      <w:r w:rsidRPr="006E33A0">
        <w:rPr>
          <w:rFonts w:ascii="Times New Roman" w:hAnsi="Times New Roman" w:cs="Times New Roman"/>
          <w:color w:val="000000" w:themeColor="text1"/>
        </w:rPr>
        <w:t xml:space="preserve"> dan</w:t>
      </w:r>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keuntungan</w:t>
      </w:r>
      <w:proofErr w:type="spellEnd"/>
      <w:r w:rsidRPr="006E33A0">
        <w:rPr>
          <w:rFonts w:ascii="Times New Roman" w:hAnsi="Times New Roman" w:cs="Times New Roman"/>
          <w:color w:val="000000" w:themeColor="text1"/>
        </w:rPr>
        <w:t xml:space="preserve"> yang </w:t>
      </w:r>
      <w:proofErr w:type="spellStart"/>
      <w:r w:rsidRPr="006E33A0">
        <w:rPr>
          <w:rFonts w:ascii="Times New Roman" w:hAnsi="Times New Roman" w:cs="Times New Roman"/>
          <w:color w:val="000000" w:themeColor="text1"/>
        </w:rPr>
        <w:t>diperoleh</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semakin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besar</w:t>
      </w:r>
      <w:proofErr w:type="spellEnd"/>
      <w:r w:rsidRPr="006E33A0">
        <w:rPr>
          <w:rFonts w:ascii="Times New Roman" w:hAnsi="Times New Roman" w:cs="Times New Roman"/>
          <w:color w:val="000000" w:themeColor="text1"/>
        </w:rPr>
        <w:t xml:space="preserve">. Agar </w:t>
      </w:r>
      <w:proofErr w:type="spellStart"/>
      <w:r w:rsidRPr="006E33A0">
        <w:rPr>
          <w:rFonts w:ascii="Times New Roman" w:hAnsi="Times New Roman" w:cs="Times New Roman"/>
          <w:color w:val="000000" w:themeColor="text1"/>
        </w:rPr>
        <w:t>profitabilitas</w:t>
      </w:r>
      <w:proofErr w:type="spellEnd"/>
      <w:r w:rsidRPr="006E33A0">
        <w:rPr>
          <w:rFonts w:ascii="Times New Roman" w:hAnsi="Times New Roman" w:cs="Times New Roman"/>
          <w:color w:val="000000" w:themeColor="text1"/>
        </w:rPr>
        <w:t xml:space="preserve"> di</w:t>
      </w:r>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dalam</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suatu</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terus</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meningkat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harus</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meningkatkan</w:t>
      </w:r>
      <w:proofErr w:type="spellEnd"/>
      <w:r w:rsidRPr="006E33A0">
        <w:rPr>
          <w:rFonts w:ascii="Times New Roman" w:hAnsi="Times New Roman" w:cs="Times New Roman"/>
          <w:color w:val="000000" w:themeColor="text1"/>
        </w:rPr>
        <w:t xml:space="preserve"> volume </w:t>
      </w:r>
      <w:proofErr w:type="spellStart"/>
      <w:r w:rsidRPr="006E33A0">
        <w:rPr>
          <w:rFonts w:ascii="Times New Roman" w:hAnsi="Times New Roman" w:cs="Times New Roman"/>
          <w:color w:val="000000" w:themeColor="text1"/>
        </w:rPr>
        <w:t>penjualan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baik</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itu</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tunai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atau</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secara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kredit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meningkatkan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penjualan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diharapkan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kepada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menambah</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alat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likuid</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dari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seperti</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atau</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piutang</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Apabila</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tingkat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perputaran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didalam</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terus</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meningkat</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maka</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perusahaan</w:t>
      </w:r>
      <w:proofErr w:type="spellEnd"/>
      <w:r w:rsidRPr="006E33A0">
        <w:rPr>
          <w:rFonts w:ascii="Times New Roman" w:hAnsi="Times New Roman" w:cs="Times New Roman"/>
          <w:color w:val="000000" w:themeColor="text1"/>
        </w:rPr>
        <w:t xml:space="preserve"> juga </w:t>
      </w:r>
      <w:proofErr w:type="spellStart"/>
      <w:r w:rsidRPr="006E33A0">
        <w:rPr>
          <w:rFonts w:ascii="Times New Roman" w:hAnsi="Times New Roman" w:cs="Times New Roman"/>
          <w:color w:val="000000" w:themeColor="text1"/>
        </w:rPr>
        <w:t>tidak</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akan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kesulitan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untuk</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memenuhi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kewajiban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jangka</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pendeknya</w:t>
      </w:r>
      <w:proofErr w:type="spellEnd"/>
      <w:r w:rsidRPr="006E33A0">
        <w:rPr>
          <w:rFonts w:ascii="Times New Roman" w:hAnsi="Times New Roman" w:cs="Times New Roman"/>
          <w:color w:val="000000" w:themeColor="text1"/>
        </w:rPr>
        <w:t xml:space="preserve">. Hasil </w:t>
      </w:r>
      <w:proofErr w:type="spellStart"/>
      <w:r w:rsidRPr="006E33A0">
        <w:rPr>
          <w:rFonts w:ascii="Times New Roman" w:hAnsi="Times New Roman" w:cs="Times New Roman"/>
          <w:color w:val="000000" w:themeColor="text1"/>
        </w:rPr>
        <w:t>penelitian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ini</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sama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dengan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penelitian</w:t>
      </w:r>
      <w:proofErr w:type="spellEnd"/>
      <w:r w:rsidRPr="006E33A0">
        <w:rPr>
          <w:rFonts w:ascii="Times New Roman" w:hAnsi="Times New Roman" w:cs="Times New Roman"/>
          <w:color w:val="000000" w:themeColor="text1"/>
        </w:rPr>
        <w:t xml:space="preserve"> yang </w:t>
      </w:r>
      <w:proofErr w:type="spellStart"/>
      <w:r w:rsidRPr="006E33A0">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&lt;EndNote&gt;&lt;Cite&gt;&lt;Author&gt;Nurafika&lt;/Author&gt;&lt;Year&gt;2018&lt;/Year&gt;&lt;RecNum&gt;5&lt;/RecNum&gt;&lt;DisplayText&gt;(Nurafika, 2018)&lt;/DisplayText&gt;&lt;record&gt;&lt;rec-number&gt;5&lt;/rec-number&gt;&lt;foreign-keys&gt;&lt;key app="EN" db-id="xdp02eppgd2awceerv3ptpdvad0dpz00reav" timestamp="1662484382"&gt;5&lt;/key&gt;&lt;/foreign-keys&gt;&lt;ref-type name="Journal Article"&gt;17&lt;/ref-type&gt;&lt;contributors&gt;&lt;authors&gt;&lt;author&gt;Nurafika, Rika Ayu&lt;/author&gt;&lt;/authors&gt;&lt;/contributors&gt;&lt;titles&gt;&lt;title&gt;Pengaruh perputaran kas, perputaran piutang, perputaran persediaan terhadap profitabilitas pada perusahaan semen&lt;/title&gt;&lt;secondary-title&gt;Jurnal Akuntansi Dan Bisnis: Jurnal Program Studi Akuntansi&lt;/secondary-title&gt;&lt;/titles&gt;&lt;periodical&gt;&lt;full-title&gt;Jurnal Akuntansi Dan Bisnis: Jurnal Program Studi Akuntansi&lt;/full-title&gt;&lt;/periodical&gt;&lt;volume&gt;4&lt;/volume&gt;&lt;number&gt;1&lt;/number&gt;&lt;dates&gt;&lt;year&gt;2018&lt;/year&gt;&lt;/dates&gt;&lt;isbn&gt;2503-0337&lt;/isbn&gt;&lt;urls&gt;&lt;/urls&gt;&lt;/record&gt;&lt;/Cite&gt;&lt;/EndNote&gt;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(Nurafika, 2018)</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6E33A0">
        <w:rPr>
          <w:rFonts w:ascii="Times New Roman" w:hAnsi="Times New Roman" w:cs="Times New Roman"/>
          <w:color w:val="000000" w:themeColor="text1"/>
        </w:rPr>
        <w:t xml:space="preserve">yang </w:t>
      </w:r>
      <w:proofErr w:type="spellStart"/>
      <w:r w:rsidRPr="006E33A0">
        <w:rPr>
          <w:rFonts w:ascii="Times New Roman" w:hAnsi="Times New Roman" w:cs="Times New Roman"/>
          <w:color w:val="000000" w:themeColor="text1"/>
        </w:rPr>
        <w:t>menyatakan</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bahwa</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perputaran</w:t>
      </w:r>
      <w:proofErr w:type="spellEnd"/>
      <w:r w:rsidRPr="006E33A0">
        <w:rPr>
          <w:rFonts w:ascii="Times New Roman" w:hAnsi="Times New Roman" w:cs="Times New Roman"/>
          <w:color w:val="000000" w:themeColor="text1"/>
        </w:rPr>
        <w:t xml:space="preserve"> kas </w:t>
      </w:r>
      <w:proofErr w:type="spellStart"/>
      <w:r w:rsidRPr="006E33A0">
        <w:rPr>
          <w:rFonts w:ascii="Times New Roman" w:hAnsi="Times New Roman" w:cs="Times New Roman"/>
          <w:color w:val="000000" w:themeColor="text1"/>
        </w:rPr>
        <w:t>berpengaruh</w:t>
      </w:r>
      <w:proofErr w:type="spellEnd"/>
      <w:r>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positif</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terhadap</w:t>
      </w:r>
      <w:proofErr w:type="spellEnd"/>
      <w:r w:rsidRPr="006E33A0">
        <w:rPr>
          <w:rFonts w:ascii="Times New Roman" w:hAnsi="Times New Roman" w:cs="Times New Roman"/>
          <w:color w:val="000000" w:themeColor="text1"/>
        </w:rPr>
        <w:t xml:space="preserve"> </w:t>
      </w:r>
      <w:proofErr w:type="spellStart"/>
      <w:r w:rsidRPr="006E33A0">
        <w:rPr>
          <w:rFonts w:ascii="Times New Roman" w:hAnsi="Times New Roman" w:cs="Times New Roman"/>
          <w:color w:val="000000" w:themeColor="text1"/>
        </w:rPr>
        <w:t>profitabilitas</w:t>
      </w:r>
      <w:proofErr w:type="spellEnd"/>
      <w:r w:rsidRPr="006E33A0">
        <w:rPr>
          <w:rFonts w:ascii="Times New Roman" w:hAnsi="Times New Roman" w:cs="Times New Roman"/>
          <w:color w:val="000000" w:themeColor="text1"/>
        </w:rPr>
        <w:t>.</w:t>
      </w:r>
    </w:p>
    <w:p w14:paraId="083AEC53" w14:textId="77777777" w:rsidR="00780C0F" w:rsidRPr="000F406B" w:rsidRDefault="00780C0F" w:rsidP="003A62E1">
      <w:pPr>
        <w:pStyle w:val="Heading3"/>
        <w:spacing w:before="0" w:line="240" w:lineRule="auto"/>
        <w:ind w:left="900"/>
        <w:rPr>
          <w:rFonts w:ascii="Times New Roman" w:hAnsi="Times New Roman" w:cs="Times New Roman"/>
          <w:b/>
          <w:color w:val="000000" w:themeColor="text1"/>
        </w:rPr>
      </w:pPr>
      <w:proofErr w:type="spellStart"/>
      <w:r w:rsidRPr="000F406B">
        <w:rPr>
          <w:rFonts w:ascii="Times New Roman" w:hAnsi="Times New Roman" w:cs="Times New Roman"/>
          <w:b/>
          <w:color w:val="000000" w:themeColor="text1"/>
        </w:rPr>
        <w:lastRenderedPageBreak/>
        <w:t>Pengaruh</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Perputaran</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Piutang</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Terhadap</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Profitabilitas</w:t>
      </w:r>
      <w:proofErr w:type="spellEnd"/>
    </w:p>
    <w:p w14:paraId="5788EFBD" w14:textId="77777777" w:rsidR="00780C0F" w:rsidRDefault="00780C0F" w:rsidP="003A62E1">
      <w:pPr>
        <w:ind w:left="284" w:firstLine="720"/>
        <w:jc w:val="both"/>
        <w:rPr>
          <w:rFonts w:ascii="Times New Roman" w:hAnsi="Times New Roman" w:cs="Times New Roman"/>
          <w:color w:val="000000" w:themeColor="text1"/>
        </w:rPr>
      </w:pP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menunjukkan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pengaruh</w:t>
      </w:r>
      <w:proofErr w:type="spellEnd"/>
      <w:r w:rsidRPr="00D14784">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signifikan</w:t>
      </w:r>
      <w:proofErr w:type="spellEnd"/>
      <w:r w:rsidRPr="00D14784">
        <w:rPr>
          <w:rFonts w:ascii="Times New Roman" w:hAnsi="Times New Roman" w:cs="Times New Roman"/>
          <w:color w:val="000000" w:themeColor="text1"/>
        </w:rPr>
        <w:t xml:space="preserve"> dan </w:t>
      </w:r>
      <w:proofErr w:type="spellStart"/>
      <w:r w:rsidRPr="00D14784">
        <w:rPr>
          <w:rFonts w:ascii="Times New Roman" w:hAnsi="Times New Roman" w:cs="Times New Roman"/>
          <w:color w:val="000000" w:themeColor="text1"/>
        </w:rPr>
        <w:t>negatif</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profitabilitas</w:t>
      </w:r>
      <w:proofErr w:type="spellEnd"/>
      <w:r w:rsidRPr="00D14784">
        <w:rPr>
          <w:rFonts w:ascii="Times New Roman" w:hAnsi="Times New Roman" w:cs="Times New Roman"/>
          <w:color w:val="000000" w:themeColor="text1"/>
        </w:rPr>
        <w:t xml:space="preserve"> (ROA). Hasil </w:t>
      </w:r>
      <w:proofErr w:type="spellStart"/>
      <w:r w:rsidRPr="00D14784">
        <w:rPr>
          <w:rFonts w:ascii="Times New Roman" w:hAnsi="Times New Roman" w:cs="Times New Roman"/>
          <w:color w:val="000000" w:themeColor="text1"/>
        </w:rPr>
        <w:t>ini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terlihat</w:t>
      </w:r>
      <w:proofErr w:type="spellEnd"/>
      <w:r w:rsidRPr="00D14784">
        <w:rPr>
          <w:rFonts w:ascii="Times New Roman" w:hAnsi="Times New Roman" w:cs="Times New Roman"/>
          <w:color w:val="000000" w:themeColor="text1"/>
        </w:rPr>
        <w:t xml:space="preserve"> pada</w:t>
      </w:r>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nilai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signifikan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pengujian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sebesar</w:t>
      </w:r>
      <w:proofErr w:type="spellEnd"/>
      <w:r w:rsidRPr="00D14784">
        <w:rPr>
          <w:rFonts w:ascii="Times New Roman" w:hAnsi="Times New Roman" w:cs="Times New Roman"/>
          <w:color w:val="000000" w:themeColor="text1"/>
        </w:rPr>
        <w:t xml:space="preserve"> 0,000 </w:t>
      </w:r>
      <w:proofErr w:type="spellStart"/>
      <w:r w:rsidRPr="00D14784">
        <w:rPr>
          <w:rFonts w:ascii="Times New Roman" w:hAnsi="Times New Roman" w:cs="Times New Roman"/>
          <w:color w:val="000000" w:themeColor="text1"/>
        </w:rPr>
        <w:t>berada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dibawah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tingkat</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signifikan</w:t>
      </w:r>
      <w:proofErr w:type="spellEnd"/>
      <w:r>
        <w:rPr>
          <w:rFonts w:ascii="Times New Roman" w:hAnsi="Times New Roman" w:cs="Times New Roman"/>
          <w:color w:val="000000" w:themeColor="text1"/>
        </w:rPr>
        <w:t xml:space="preserve"> </w:t>
      </w:r>
      <w:r w:rsidRPr="00D14784">
        <w:rPr>
          <w:rFonts w:ascii="Times New Roman" w:hAnsi="Times New Roman" w:cs="Times New Roman"/>
          <w:color w:val="000000" w:themeColor="text1"/>
        </w:rPr>
        <w:t xml:space="preserve">0,05. Hasil </w:t>
      </w:r>
      <w:proofErr w:type="spellStart"/>
      <w:r w:rsidRPr="00D14784">
        <w:rPr>
          <w:rFonts w:ascii="Times New Roman" w:hAnsi="Times New Roman" w:cs="Times New Roman"/>
          <w:color w:val="000000" w:themeColor="text1"/>
        </w:rPr>
        <w:t>dari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pengujian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ini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mendukung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hipotesis</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penelitian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atau</w:t>
      </w:r>
      <w:proofErr w:type="spellEnd"/>
      <w:r w:rsidRPr="00D14784">
        <w:rPr>
          <w:rFonts w:ascii="Times New Roman" w:hAnsi="Times New Roman" w:cs="Times New Roman"/>
          <w:color w:val="000000" w:themeColor="text1"/>
        </w:rPr>
        <w:t xml:space="preserve"> H2</w:t>
      </w:r>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yaitu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profitabilitas</w:t>
      </w:r>
      <w:proofErr w:type="spellEnd"/>
      <w:r w:rsidRPr="00D14784">
        <w:rPr>
          <w:rFonts w:ascii="Times New Roman" w:hAnsi="Times New Roman" w:cs="Times New Roman"/>
          <w:color w:val="000000" w:themeColor="text1"/>
        </w:rPr>
        <w:t xml:space="preserve"> (ROA). Hasil </w:t>
      </w:r>
      <w:proofErr w:type="spellStart"/>
      <w:r w:rsidRPr="00D14784">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menunjukkan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bahwa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yang </w:t>
      </w:r>
      <w:proofErr w:type="spellStart"/>
      <w:r w:rsidRPr="00D14784">
        <w:rPr>
          <w:rFonts w:ascii="Times New Roman" w:hAnsi="Times New Roman" w:cs="Times New Roman"/>
          <w:color w:val="000000" w:themeColor="text1"/>
        </w:rPr>
        <w:t>rendah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membutuhkan</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dalam</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waktu</w:t>
      </w:r>
      <w:proofErr w:type="spellEnd"/>
      <w:r w:rsidRPr="00D14784">
        <w:rPr>
          <w:rFonts w:ascii="Times New Roman" w:hAnsi="Times New Roman" w:cs="Times New Roman"/>
          <w:color w:val="000000" w:themeColor="text1"/>
        </w:rPr>
        <w:t xml:space="preserve"> lama </w:t>
      </w:r>
      <w:proofErr w:type="spellStart"/>
      <w:r w:rsidRPr="00D14784">
        <w:rPr>
          <w:rFonts w:ascii="Times New Roman" w:hAnsi="Times New Roman" w:cs="Times New Roman"/>
          <w:color w:val="000000" w:themeColor="text1"/>
        </w:rPr>
        <w:t>untuk</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ditagih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rendahnya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disuatu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perusahaan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menunjukkan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banyaknya</w:t>
      </w:r>
      <w:proofErr w:type="spellEnd"/>
      <w:r w:rsidRPr="00D14784">
        <w:rPr>
          <w:rFonts w:ascii="Times New Roman" w:hAnsi="Times New Roman" w:cs="Times New Roman"/>
          <w:color w:val="000000" w:themeColor="text1"/>
        </w:rPr>
        <w:t xml:space="preserve"> dana </w:t>
      </w:r>
      <w:proofErr w:type="spellStart"/>
      <w:r w:rsidRPr="00D14784">
        <w:rPr>
          <w:rFonts w:ascii="Times New Roman" w:hAnsi="Times New Roman" w:cs="Times New Roman"/>
          <w:color w:val="000000" w:themeColor="text1"/>
        </w:rPr>
        <w:t>perusahaan</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dipihak</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ketika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sehingga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besar</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timbulnya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yang </w:t>
      </w:r>
      <w:proofErr w:type="spellStart"/>
      <w:r w:rsidRPr="00D14784">
        <w:rPr>
          <w:rFonts w:ascii="Times New Roman" w:hAnsi="Times New Roman" w:cs="Times New Roman"/>
          <w:color w:val="000000" w:themeColor="text1"/>
        </w:rPr>
        <w:t>tak</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tertagih</w:t>
      </w:r>
      <w:proofErr w:type="spellEnd"/>
      <w:r w:rsidRPr="00D14784">
        <w:rPr>
          <w:rFonts w:ascii="Times New Roman" w:hAnsi="Times New Roman" w:cs="Times New Roman"/>
          <w:color w:val="000000" w:themeColor="text1"/>
        </w:rPr>
        <w:t xml:space="preserve"> yang </w:t>
      </w:r>
      <w:proofErr w:type="spellStart"/>
      <w:r w:rsidRPr="00D14784">
        <w:rPr>
          <w:rFonts w:ascii="Times New Roman" w:hAnsi="Times New Roman" w:cs="Times New Roman"/>
          <w:color w:val="000000" w:themeColor="text1"/>
        </w:rPr>
        <w:t>akan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berdampak</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kinerja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perusahaan.Hasil</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penelitian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ini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sejalan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dengan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penelitian</w:t>
      </w:r>
      <w:proofErr w:type="spellEnd"/>
      <w:r w:rsidRPr="00D14784">
        <w:rPr>
          <w:rFonts w:ascii="Times New Roman" w:hAnsi="Times New Roman" w:cs="Times New Roman"/>
          <w:color w:val="000000" w:themeColor="text1"/>
        </w:rPr>
        <w:t xml:space="preserve"> yang </w:t>
      </w:r>
      <w:proofErr w:type="spellStart"/>
      <w:r w:rsidRPr="00D14784">
        <w:rPr>
          <w:rFonts w:ascii="Times New Roman" w:hAnsi="Times New Roman" w:cs="Times New Roman"/>
          <w:color w:val="000000" w:themeColor="text1"/>
        </w:rPr>
        <w:t>dilakukan</w:t>
      </w:r>
      <w:proofErr w:type="spellEnd"/>
      <w:r w:rsidRPr="00D14784">
        <w:rPr>
          <w:rFonts w:ascii="Times New Roman" w:hAnsi="Times New Roman" w:cs="Times New Roman"/>
          <w:color w:val="000000" w:themeColor="text1"/>
        </w:rPr>
        <w:t xml:space="preserve"> oleh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&lt;EndNote&gt;&lt;Cite&gt;&lt;Author&gt;Nurafika&lt;/Author&gt;&lt;Year&gt;2018&lt;/Year&gt;&lt;RecNum&gt;5&lt;/RecNum&gt;&lt;DisplayText&gt;(Nurafika, 2018)&lt;/DisplayText&gt;&lt;record&gt;&lt;rec-number&gt;5&lt;/rec-number&gt;&lt;foreign-keys&gt;&lt;key app="EN" db-id="xdp02eppgd2awceerv3ptpdvad0dpz00reav" timestamp="1662484382"&gt;5&lt;/key&gt;&lt;/foreign-keys&gt;&lt;ref-type name="Journal Article"&gt;17&lt;/ref-type&gt;&lt;contributors&gt;&lt;authors&gt;&lt;author&gt;Nurafika, Rika Ayu&lt;/author&gt;&lt;/authors&gt;&lt;/contributors&gt;&lt;titles&gt;&lt;title&gt;Pengaruh perputaran kas, perputaran piutang, perputaran persediaan terhadap profitabilitas pada perusahaan semen&lt;/title&gt;&lt;secondary-title&gt;Jurnal Akuntansi Dan Bisnis: Jurnal Program Studi Akuntansi&lt;/secondary-title&gt;&lt;/titles&gt;&lt;periodical&gt;&lt;full-title&gt;Jurnal Akuntansi Dan Bisnis: Jurnal Program Studi Akuntansi&lt;/full-title&gt;&lt;/periodical&gt;&lt;volume&gt;4&lt;/volume&gt;&lt;number&gt;1&lt;/number&gt;&lt;dates&gt;&lt;year&gt;2018&lt;/year&gt;&lt;/dates&gt;&lt;isbn&gt;2503-0337&lt;/isbn&gt;&lt;urls&gt;&lt;/urls&gt;&lt;/record&gt;&lt;/Cite&gt;&lt;/EndNote&gt;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(Nurafika, 2018)</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D14784">
        <w:rPr>
          <w:rFonts w:ascii="Times New Roman" w:hAnsi="Times New Roman" w:cs="Times New Roman"/>
          <w:color w:val="000000" w:themeColor="text1"/>
        </w:rPr>
        <w:t xml:space="preserve">yang </w:t>
      </w:r>
      <w:proofErr w:type="spellStart"/>
      <w:r w:rsidRPr="00D14784">
        <w:rPr>
          <w:rFonts w:ascii="Times New Roman" w:hAnsi="Times New Roman" w:cs="Times New Roman"/>
          <w:color w:val="000000" w:themeColor="text1"/>
        </w:rPr>
        <w:t>menyatakan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bahwa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berpengaruh</w:t>
      </w:r>
      <w:proofErr w:type="spellEnd"/>
      <w:r w:rsidRPr="00D14784">
        <w:rPr>
          <w:rFonts w:ascii="Times New Roman" w:hAnsi="Times New Roman" w:cs="Times New Roman"/>
          <w:color w:val="000000" w:themeColor="text1"/>
        </w:rPr>
        <w:t xml:space="preserve"> </w:t>
      </w:r>
      <w:r w:rsidRPr="00D14784">
        <w:rPr>
          <w:rFonts w:ascii="Times New Roman" w:hAnsi="Times New Roman" w:cs="Times New Roman"/>
          <w:i/>
          <w:iCs/>
          <w:color w:val="000000" w:themeColor="text1"/>
        </w:rPr>
        <w:t>negative</w:t>
      </w:r>
      <w:r>
        <w:rPr>
          <w:rFonts w:ascii="Times New Roman" w:hAnsi="Times New Roman" w:cs="Times New Roman"/>
          <w:i/>
          <w:iCs/>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profitabilitas</w:t>
      </w:r>
      <w:proofErr w:type="spellEnd"/>
      <w:r w:rsidRPr="00D14784">
        <w:rPr>
          <w:rFonts w:ascii="Times New Roman" w:hAnsi="Times New Roman" w:cs="Times New Roman"/>
          <w:color w:val="000000" w:themeColor="text1"/>
        </w:rPr>
        <w:t xml:space="preserve"> (ROA). </w:t>
      </w:r>
      <w:proofErr w:type="spellStart"/>
      <w:r w:rsidRPr="00D14784">
        <w:rPr>
          <w:rFonts w:ascii="Times New Roman" w:hAnsi="Times New Roman" w:cs="Times New Roman"/>
          <w:color w:val="000000" w:themeColor="text1"/>
        </w:rPr>
        <w:t>Perpuataran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disebabkan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dua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faktor</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yaitu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jika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pembayaran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lunak</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mengakibatkan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jumlah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besar</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tetapi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justru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rendah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sedangkan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jika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pembayarannya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ketat</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mengakibatkan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jumlah</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rendah</w:t>
      </w:r>
      <w:proofErr w:type="spellEnd"/>
      <w:r w:rsidRPr="00D14784">
        <w:rPr>
          <w:rFonts w:ascii="Times New Roman" w:hAnsi="Times New Roman" w:cs="Times New Roman"/>
          <w:color w:val="000000" w:themeColor="text1"/>
        </w:rPr>
        <w:t xml:space="preserve"> dan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piutangnya</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semakin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rendah</w:t>
      </w:r>
      <w:proofErr w:type="spellEnd"/>
      <w:r w:rsidRPr="00D14784">
        <w:rPr>
          <w:rFonts w:ascii="Times New Roman" w:hAnsi="Times New Roman" w:cs="Times New Roman"/>
          <w:color w:val="000000" w:themeColor="text1"/>
        </w:rPr>
        <w:t>.</w:t>
      </w:r>
    </w:p>
    <w:p w14:paraId="3B61F95B" w14:textId="77777777" w:rsidR="00780C0F" w:rsidRDefault="00780C0F" w:rsidP="003A62E1">
      <w:pPr>
        <w:ind w:left="284" w:firstLine="720"/>
        <w:jc w:val="both"/>
        <w:rPr>
          <w:rFonts w:ascii="Times New Roman" w:hAnsi="Times New Roman" w:cs="Times New Roman"/>
          <w:color w:val="000000" w:themeColor="text1"/>
        </w:rPr>
      </w:pPr>
    </w:p>
    <w:p w14:paraId="38A7EDC7" w14:textId="5B08C818" w:rsidR="00780C0F" w:rsidRPr="000F406B" w:rsidRDefault="00780C0F" w:rsidP="003A62E1">
      <w:pPr>
        <w:pStyle w:val="Heading3"/>
        <w:spacing w:before="0" w:line="240" w:lineRule="auto"/>
        <w:ind w:left="900"/>
        <w:rPr>
          <w:rFonts w:ascii="Times New Roman" w:hAnsi="Times New Roman" w:cs="Times New Roman"/>
          <w:b/>
          <w:color w:val="000000" w:themeColor="text1"/>
        </w:rPr>
      </w:pPr>
      <w:r>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Pengaruh</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Perputaran</w:t>
      </w:r>
      <w:proofErr w:type="spellEnd"/>
      <w:r w:rsidRPr="000F406B">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Persediaan</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Terhadap</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Profitabilitas</w:t>
      </w:r>
      <w:proofErr w:type="spellEnd"/>
    </w:p>
    <w:p w14:paraId="1D59BD58" w14:textId="77777777" w:rsidR="00780C0F" w:rsidRDefault="00780C0F" w:rsidP="003A62E1">
      <w:pPr>
        <w:ind w:left="426" w:firstLine="720"/>
        <w:jc w:val="both"/>
        <w:rPr>
          <w:rFonts w:ascii="Times New Roman" w:hAnsi="Times New Roman" w:cs="Times New Roman"/>
          <w:color w:val="000000" w:themeColor="text1"/>
        </w:rPr>
      </w:pP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persediaan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menunjukkan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adanya</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pengaruh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profitabilitas</w:t>
      </w:r>
      <w:proofErr w:type="spellEnd"/>
      <w:r w:rsidRPr="00D14784">
        <w:rPr>
          <w:rFonts w:ascii="Times New Roman" w:hAnsi="Times New Roman" w:cs="Times New Roman"/>
          <w:color w:val="000000" w:themeColor="text1"/>
        </w:rPr>
        <w:t xml:space="preserve"> (ROA). Hasil </w:t>
      </w:r>
      <w:proofErr w:type="spellStart"/>
      <w:r w:rsidRPr="00D14784">
        <w:rPr>
          <w:rFonts w:ascii="Times New Roman" w:hAnsi="Times New Roman" w:cs="Times New Roman"/>
          <w:color w:val="000000" w:themeColor="text1"/>
        </w:rPr>
        <w:t>dari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pengujian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penelitian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ini</w:t>
      </w:r>
      <w:proofErr w:type="spellEnd"/>
      <w:r w:rsidRPr="00D14784">
        <w:rPr>
          <w:rFonts w:ascii="Times New Roman" w:hAnsi="Times New Roman" w:cs="Times New Roman"/>
          <w:color w:val="000000" w:themeColor="text1"/>
        </w:rPr>
        <w:t xml:space="preserve"> H3 </w:t>
      </w:r>
      <w:proofErr w:type="spellStart"/>
      <w:r w:rsidRPr="00D14784">
        <w:rPr>
          <w:rFonts w:ascii="Times New Roman" w:hAnsi="Times New Roman" w:cs="Times New Roman"/>
          <w:color w:val="000000" w:themeColor="text1"/>
        </w:rPr>
        <w:t>di</w:t>
      </w:r>
      <w:r>
        <w:rPr>
          <w:rFonts w:ascii="Times New Roman" w:hAnsi="Times New Roman" w:cs="Times New Roman"/>
          <w:color w:val="000000" w:themeColor="text1"/>
        </w:rPr>
        <w:t>dukung</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yaitu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berpengaruh</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terhadap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 xml:space="preserve"> (ROA). Hasil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membuktikan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pihak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pihak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dalam</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perusahaan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mampu</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mengelola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Pr>
          <w:rFonts w:ascii="Times New Roman" w:hAnsi="Times New Roman" w:cs="Times New Roman"/>
          <w:color w:val="000000" w:themeColor="text1"/>
        </w:rPr>
        <w:t xml:space="preserve"> </w:t>
      </w:r>
      <w:r w:rsidRPr="00BB1F2A">
        <w:rPr>
          <w:rFonts w:ascii="Times New Roman" w:hAnsi="Times New Roman" w:cs="Times New Roman"/>
          <w:color w:val="000000" w:themeColor="text1"/>
        </w:rPr>
        <w:t xml:space="preserve">yang </w:t>
      </w:r>
      <w:proofErr w:type="spellStart"/>
      <w:r w:rsidRPr="00BB1F2A">
        <w:rPr>
          <w:rFonts w:ascii="Times New Roman" w:hAnsi="Times New Roman" w:cs="Times New Roman"/>
          <w:color w:val="000000" w:themeColor="text1"/>
        </w:rPr>
        <w:t>dimiliki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secara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efektif</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Secara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teoritis</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apabila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tinggi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maka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rendah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resiko</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terjadi</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jumlah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tidak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terlalu</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besar</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Resiko</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dimaksud</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seperti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penurunan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harga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biaya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pemeliharaan</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biaya</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penyimpanan</w:t>
      </w:r>
      <w:proofErr w:type="spellEnd"/>
      <w:r w:rsidRPr="00BB1F2A">
        <w:rPr>
          <w:rFonts w:ascii="Times New Roman" w:hAnsi="Times New Roman" w:cs="Times New Roman"/>
          <w:color w:val="000000" w:themeColor="text1"/>
        </w:rPr>
        <w:t xml:space="preserve">. Hasil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sejalan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dengan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dilakukan</w:t>
      </w:r>
      <w:proofErr w:type="spellEnd"/>
      <w:r w:rsidRPr="00BB1F2A">
        <w:rPr>
          <w:rFonts w:ascii="Times New Roman" w:hAnsi="Times New Roman" w:cs="Times New Roman"/>
          <w:color w:val="000000" w:themeColor="text1"/>
        </w:rPr>
        <w:t xml:space="preserve"> oleh</w:t>
      </w:r>
      <w:r>
        <w:rPr>
          <w:rFonts w:ascii="Times New Roman" w:hAnsi="Times New Roman" w:cs="Times New Roman"/>
          <w:color w:val="000000" w:themeColor="text1"/>
        </w:rPr>
        <w:t xml:space="preserv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&lt;EndNote&gt;&lt;Cite&gt;&lt;Author&gt;Butar&lt;/Author&gt;&lt;Year&gt;2020&lt;/Year&gt;&lt;RecNum&gt;39&lt;/RecNum&gt;&lt;DisplayText&gt;(Butar &amp;amp; Saryadi, 2020)&lt;/DisplayText&gt;&lt;record&gt;&lt;rec-number&gt;39&lt;/rec-number&gt;&lt;foreign-keys&gt;&lt;key app="EN" db-id="xdp02eppgd2awceerv3ptpdvad0dpz00reav" timestamp="1662531840"&gt;39&lt;/key&gt;&lt;/foreign-keys&gt;&lt;ref-type name="Journal Article"&gt;17&lt;/ref-type&gt;&lt;contributors&gt;&lt;authors&gt;&lt;author&gt;Butar, Jesica Martha Butar&lt;/author&gt;&lt;author&gt;Saryadi, Saryadi&lt;/author&gt;&lt;/authors&gt;&lt;/contributors&gt;&lt;titles&gt;&lt;title&gt;Pengaruh Perputaran Kas, Perputaran Piutang, Dan Perputaran Persediaan Terhadap Profitabilitas (Studi Pada Perusahaan Sub Sektor Farmasi Di Bursa Efek Indonesia Periode 2014-2019&lt;/title&gt;&lt;secondary-title&gt;Jurnal Ilmu Administrasi Bisnis&lt;/secondary-title&gt;&lt;/titles&gt;&lt;periodical&gt;&lt;full-title&gt;Jurnal Ilmu Administrasi Bisnis&lt;/full-title&gt;&lt;/periodical&gt;&lt;pages&gt;420-430&lt;/pages&gt;&lt;volume&gt;9&lt;/volume&gt;&lt;number&gt;4&lt;/number&gt;&lt;dates&gt;&lt;year&gt;2020&lt;/year&gt;&lt;/dates&gt;&lt;isbn&gt;2746-1297&lt;/isbn&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(Butar &amp; Saryadi, 2020)</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F406B">
        <w:rPr>
          <w:rFonts w:ascii="Times New Roman" w:hAnsi="Times New Roman" w:cs="Times New Roman"/>
          <w:color w:val="000000" w:themeColor="text1"/>
          <w:lang w:val="id-ID"/>
        </w:rPr>
        <w:t xml:space="preserve">serta </w:t>
      </w:r>
      <w:r>
        <w:rPr>
          <w:rFonts w:ascii="Times New Roman" w:hAnsi="Times New Roman" w:cs="Times New Roman"/>
          <w:color w:val="000000" w:themeColor="text1"/>
          <w:lang w:val="id-ID"/>
        </w:rPr>
        <w:fldChar w:fldCharType="begin"/>
      </w:r>
      <w:r>
        <w:rPr>
          <w:rFonts w:ascii="Times New Roman" w:hAnsi="Times New Roman" w:cs="Times New Roman"/>
          <w:color w:val="000000" w:themeColor="text1"/>
          <w:lang w:val="id-ID"/>
        </w:rPr>
        <w:instrText xml:space="preserve"> ADDIN EN.CITE &lt;EndNote&gt;&lt;Cite&gt;&lt;Author&gt;Arianti&lt;/Author&gt;&lt;Year&gt;2018&lt;/Year&gt;&lt;RecNum&gt;40&lt;/RecNum&gt;&lt;DisplayText&gt;(Arianti &amp;amp; Rusnaeni, 2018)&lt;/DisplayText&gt;&lt;record&gt;&lt;rec-number&gt;40&lt;/rec-number&gt;&lt;foreign-keys&gt;&lt;key app="EN" db-id="xdp02eppgd2awceerv3ptpdvad0dpz00reav" timestamp="1662531925"&gt;40&lt;/key&gt;&lt;/foreign-keys&gt;&lt;ref-type name="Conference Proceedings"&gt;10&lt;/ref-type&gt;&lt;contributors&gt;&lt;authors&gt;&lt;author&gt;Arianti, Ririn&lt;/author&gt;&lt;author&gt;Rusnaeni, N Rusnaeni N&lt;/author&gt;&lt;/authors&gt;&lt;/contributors&gt;&lt;titles&gt;&lt;title&gt;PENGARUH PERPUTARAN PIUTANG, PERPUTARAN KAS DAN PERPUTARAN PERSEDIAAN TERHADAP PROFITABILITAS PT. ULTRAJAYA MILK INDUSTRY &amp;amp; TRADING COMPANY, TBK&lt;/title&gt;&lt;secondary-title&gt;Proseding Seminar Nasional Akuntansi&lt;/secondary-title&gt;&lt;/titles&gt;&lt;volume&gt;1&lt;/volume&gt;&lt;number&gt;1&lt;/number&gt;&lt;dates&gt;&lt;year&gt;2018&lt;/year&gt;&lt;/dates&gt;&lt;urls&gt;&lt;/urls&gt;&lt;/record&gt;&lt;/Cite&gt;&lt;/EndNote&gt;</w:instrText>
      </w:r>
      <w:r>
        <w:rPr>
          <w:rFonts w:ascii="Times New Roman" w:hAnsi="Times New Roman" w:cs="Times New Roman"/>
          <w:color w:val="000000" w:themeColor="text1"/>
          <w:lang w:val="id-ID"/>
        </w:rPr>
        <w:fldChar w:fldCharType="separate"/>
      </w:r>
      <w:r>
        <w:rPr>
          <w:rFonts w:ascii="Times New Roman" w:hAnsi="Times New Roman" w:cs="Times New Roman"/>
          <w:noProof/>
          <w:color w:val="000000" w:themeColor="text1"/>
          <w:lang w:val="id-ID"/>
        </w:rPr>
        <w:t>(Arianti &amp; Rusnaeni, 2018)</w:t>
      </w:r>
      <w:r>
        <w:rPr>
          <w:rFonts w:ascii="Times New Roman" w:hAnsi="Times New Roman" w:cs="Times New Roman"/>
          <w:color w:val="000000" w:themeColor="text1"/>
          <w:lang w:val="id-ID"/>
        </w:rPr>
        <w:fldChar w:fldCharType="end"/>
      </w:r>
      <w:r>
        <w:rPr>
          <w:rFonts w:ascii="Times New Roman" w:hAnsi="Times New Roman" w:cs="Times New Roman"/>
          <w:color w:val="000000" w:themeColor="text1"/>
        </w:rPr>
        <w:t xml:space="preserve"> </w:t>
      </w:r>
      <w:r w:rsidRPr="000F406B">
        <w:rPr>
          <w:rFonts w:ascii="Times New Roman" w:hAnsi="Times New Roman" w:cs="Times New Roman"/>
          <w:color w:val="000000" w:themeColor="text1"/>
          <w:lang w:val="id-ID"/>
        </w:rPr>
        <w:t>menyatakan bahwa perputaran persediaan memberikan pengaruh signifikan terhadap profitabilitas</w:t>
      </w:r>
      <w:r w:rsidRPr="00BB1F2A">
        <w:rPr>
          <w:rFonts w:ascii="Times New Roman" w:hAnsi="Times New Roman" w:cs="Times New Roman"/>
          <w:color w:val="000000" w:themeColor="text1"/>
        </w:rPr>
        <w:t>.</w:t>
      </w:r>
    </w:p>
    <w:p w14:paraId="16C1887A" w14:textId="77777777" w:rsidR="00780C0F" w:rsidRPr="000F406B" w:rsidRDefault="00780C0F" w:rsidP="003A62E1">
      <w:pPr>
        <w:pStyle w:val="Heading3"/>
        <w:spacing w:before="0" w:line="240" w:lineRule="auto"/>
        <w:ind w:left="900"/>
        <w:rPr>
          <w:rFonts w:ascii="Times New Roman" w:hAnsi="Times New Roman" w:cs="Times New Roman"/>
          <w:b/>
          <w:color w:val="000000" w:themeColor="text1"/>
        </w:rPr>
      </w:pPr>
      <w:proofErr w:type="spellStart"/>
      <w:r w:rsidRPr="000F406B">
        <w:rPr>
          <w:rFonts w:ascii="Times New Roman" w:hAnsi="Times New Roman" w:cs="Times New Roman"/>
          <w:b/>
          <w:color w:val="000000" w:themeColor="text1"/>
        </w:rPr>
        <w:t>Pengaruh</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Perputaran</w:t>
      </w:r>
      <w:proofErr w:type="spellEnd"/>
      <w:r w:rsidRPr="000F406B">
        <w:rPr>
          <w:rFonts w:ascii="Times New Roman" w:hAnsi="Times New Roman" w:cs="Times New Roman"/>
          <w:b/>
          <w:color w:val="000000" w:themeColor="text1"/>
        </w:rPr>
        <w:t xml:space="preserve"> Kas</w:t>
      </w: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Perputaran</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Piutang</w:t>
      </w:r>
      <w:proofErr w:type="spellEnd"/>
      <w:r>
        <w:rPr>
          <w:rFonts w:ascii="Times New Roman" w:hAnsi="Times New Roman" w:cs="Times New Roman"/>
          <w:b/>
          <w:color w:val="000000" w:themeColor="text1"/>
        </w:rPr>
        <w:t xml:space="preserve"> dan </w:t>
      </w:r>
      <w:proofErr w:type="spellStart"/>
      <w:r>
        <w:rPr>
          <w:rFonts w:ascii="Times New Roman" w:hAnsi="Times New Roman" w:cs="Times New Roman"/>
          <w:b/>
          <w:color w:val="000000" w:themeColor="text1"/>
        </w:rPr>
        <w:t>Perputaran</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Persediaan</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Terhadap</w:t>
      </w:r>
      <w:proofErr w:type="spellEnd"/>
      <w:r w:rsidRPr="000F406B">
        <w:rPr>
          <w:rFonts w:ascii="Times New Roman" w:hAnsi="Times New Roman" w:cs="Times New Roman"/>
          <w:b/>
          <w:color w:val="000000" w:themeColor="text1"/>
        </w:rPr>
        <w:t xml:space="preserve"> </w:t>
      </w:r>
      <w:proofErr w:type="spellStart"/>
      <w:r w:rsidRPr="000F406B">
        <w:rPr>
          <w:rFonts w:ascii="Times New Roman" w:hAnsi="Times New Roman" w:cs="Times New Roman"/>
          <w:b/>
          <w:color w:val="000000" w:themeColor="text1"/>
        </w:rPr>
        <w:t>Profitabilitas</w:t>
      </w:r>
      <w:proofErr w:type="spellEnd"/>
    </w:p>
    <w:p w14:paraId="21AD8744" w14:textId="199D69F1" w:rsidR="00780C0F" w:rsidRPr="00780C0F" w:rsidRDefault="00780C0F" w:rsidP="003A62E1">
      <w:pPr>
        <w:ind w:left="426" w:firstLine="720"/>
        <w:jc w:val="both"/>
        <w:rPr>
          <w:rFonts w:ascii="Times New Roman" w:hAnsi="Times New Roman" w:cs="Times New Roman"/>
          <w:color w:val="000000" w:themeColor="text1"/>
        </w:rPr>
      </w:pP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persediaan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menunjukkan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adanya</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pengaruh</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terhadap</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profitabilitas</w:t>
      </w:r>
      <w:proofErr w:type="spellEnd"/>
      <w:r w:rsidRPr="00D14784">
        <w:rPr>
          <w:rFonts w:ascii="Times New Roman" w:hAnsi="Times New Roman" w:cs="Times New Roman"/>
          <w:color w:val="000000" w:themeColor="text1"/>
        </w:rPr>
        <w:t xml:space="preserve"> (ROA). Hasil </w:t>
      </w:r>
      <w:proofErr w:type="spellStart"/>
      <w:r w:rsidRPr="00D14784">
        <w:rPr>
          <w:rFonts w:ascii="Times New Roman" w:hAnsi="Times New Roman" w:cs="Times New Roman"/>
          <w:color w:val="000000" w:themeColor="text1"/>
        </w:rPr>
        <w:t>dari</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pengujian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penelitian</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ini</w:t>
      </w:r>
      <w:proofErr w:type="spellEnd"/>
      <w:r w:rsidRPr="00D14784">
        <w:rPr>
          <w:rFonts w:ascii="Times New Roman" w:hAnsi="Times New Roman" w:cs="Times New Roman"/>
          <w:color w:val="000000" w:themeColor="text1"/>
        </w:rPr>
        <w:t xml:space="preserve"> H3 </w:t>
      </w:r>
      <w:proofErr w:type="spellStart"/>
      <w:r w:rsidRPr="00D14784">
        <w:rPr>
          <w:rFonts w:ascii="Times New Roman" w:hAnsi="Times New Roman" w:cs="Times New Roman"/>
          <w:color w:val="000000" w:themeColor="text1"/>
        </w:rPr>
        <w:t>di</w:t>
      </w:r>
      <w:r>
        <w:rPr>
          <w:rFonts w:ascii="Times New Roman" w:hAnsi="Times New Roman" w:cs="Times New Roman"/>
          <w:color w:val="000000" w:themeColor="text1"/>
        </w:rPr>
        <w:t>dukung</w:t>
      </w:r>
      <w:proofErr w:type="spellEnd"/>
      <w:r>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yaitu</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variabel</w:t>
      </w:r>
      <w:proofErr w:type="spellEnd"/>
      <w:r w:rsidRPr="00D14784">
        <w:rPr>
          <w:rFonts w:ascii="Times New Roman" w:hAnsi="Times New Roman" w:cs="Times New Roman"/>
          <w:color w:val="000000" w:themeColor="text1"/>
        </w:rPr>
        <w:t xml:space="preserve"> </w:t>
      </w:r>
      <w:proofErr w:type="spellStart"/>
      <w:r w:rsidRPr="00D14784">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berpengaruh</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terhadap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 xml:space="preserve"> (ROA). Hasil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membuktikan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pihak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pihak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dalam</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perusahaan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mampu</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mengelola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Pr>
          <w:rFonts w:ascii="Times New Roman" w:hAnsi="Times New Roman" w:cs="Times New Roman"/>
          <w:color w:val="000000" w:themeColor="text1"/>
        </w:rPr>
        <w:t xml:space="preserve"> </w:t>
      </w:r>
      <w:r w:rsidRPr="00BB1F2A">
        <w:rPr>
          <w:rFonts w:ascii="Times New Roman" w:hAnsi="Times New Roman" w:cs="Times New Roman"/>
          <w:color w:val="000000" w:themeColor="text1"/>
        </w:rPr>
        <w:t xml:space="preserve">yang </w:t>
      </w:r>
      <w:proofErr w:type="spellStart"/>
      <w:r w:rsidRPr="00BB1F2A">
        <w:rPr>
          <w:rFonts w:ascii="Times New Roman" w:hAnsi="Times New Roman" w:cs="Times New Roman"/>
          <w:color w:val="000000" w:themeColor="text1"/>
        </w:rPr>
        <w:t>dimiliki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secara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efektif</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Secara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teoritis</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apabila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tinggi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maka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rendah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resiko</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terjadi</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jumlah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tidak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terlalu</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besar</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Resiko</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dimaksud</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seperti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penurunan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harga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biaya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pemeliharaan</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biaya</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penyimpanan</w:t>
      </w:r>
      <w:proofErr w:type="spellEnd"/>
      <w:r w:rsidRPr="00BB1F2A">
        <w:rPr>
          <w:rFonts w:ascii="Times New Roman" w:hAnsi="Times New Roman" w:cs="Times New Roman"/>
          <w:color w:val="000000" w:themeColor="text1"/>
        </w:rPr>
        <w:t xml:space="preserve">. Hasil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sejalan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dengan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yang</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dilakukan</w:t>
      </w:r>
      <w:proofErr w:type="spellEnd"/>
      <w:r w:rsidRPr="00BB1F2A">
        <w:rPr>
          <w:rFonts w:ascii="Times New Roman" w:hAnsi="Times New Roman" w:cs="Times New Roman"/>
          <w:color w:val="000000" w:themeColor="text1"/>
        </w:rPr>
        <w:t xml:space="preserve"> oleh</w:t>
      </w:r>
      <w:r>
        <w:rPr>
          <w:rFonts w:ascii="Times New Roman" w:hAnsi="Times New Roman" w:cs="Times New Roman"/>
          <w:color w:val="000000" w:themeColor="text1"/>
        </w:rPr>
        <w:t xml:space="preserv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&lt;EndNote&gt;&lt;Cite&gt;&lt;Author&gt;Butar&lt;/Author&gt;&lt;Year&gt;2020&lt;/Year&gt;&lt;RecNum&gt;39&lt;/RecNum&gt;&lt;DisplayText&gt;(Butar &amp;amp; Saryadi, 2020)&lt;/DisplayText&gt;&lt;record&gt;&lt;rec-number&gt;39&lt;/rec-number&gt;&lt;foreign-keys&gt;&lt;key app="EN" db-id="xdp02eppgd2awceerv3ptpdvad0dpz00reav" timestamp="1662531840"&gt;39&lt;/key&gt;&lt;/foreign-keys&gt;&lt;ref-type name="Journal Article"&gt;17&lt;/ref-type&gt;&lt;contributors&gt;&lt;authors&gt;&lt;author&gt;Butar, Jesica Martha Butar&lt;/author&gt;&lt;author&gt;Saryadi, Saryadi&lt;/author&gt;&lt;/authors&gt;&lt;/contributors&gt;&lt;titles&gt;&lt;title&gt;Pengaruh Perputaran Kas, Perputaran Piutang, Dan Perputaran Persediaan Terhadap Profitabilitas (Studi Pada Perusahaan Sub Sektor Farmasi Di Bursa Efek Indonesia Periode 2014-2019&lt;/title&gt;&lt;secondary-title&gt;Jurnal Ilmu Administrasi Bisnis&lt;/secondary-title&gt;&lt;/titles&gt;&lt;periodical&gt;&lt;full-title&gt;Jurnal Ilmu Administrasi Bisnis&lt;/full-title&gt;&lt;/periodical&gt;&lt;pages&gt;420-430&lt;/pages&gt;&lt;volume&gt;9&lt;/volume&gt;&lt;number&gt;4&lt;/number&gt;&lt;dates&gt;&lt;year&gt;2020&lt;/year&gt;&lt;/dates&gt;&lt;isbn&gt;2746-1297&lt;/isbn&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(Butar &amp; Saryadi, 2020)</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serta</w:t>
      </w:r>
      <w:proofErr w:type="spellEnd"/>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&lt;EndNote&gt;&lt;Cite&gt;&lt;Author&gt;Arianti&lt;/Author&gt;&lt;Year&gt;2018&lt;/Year&gt;&lt;RecNum&gt;40&lt;/RecNum&gt;&lt;DisplayText&gt;(Arianti &amp;amp; Rusnaeni, 2018)&lt;/DisplayText&gt;&lt;record&gt;&lt;rec-number&gt;40&lt;/rec-number&gt;&lt;foreign-keys&gt;&lt;key app="EN" db-id="xdp02eppgd2awceerv3ptpdvad0dpz00reav" timestamp="1662531925"&gt;40&lt;/key&gt;&lt;/foreign-keys&gt;&lt;ref-type name="Conference Proceedings"&gt;10&lt;/ref-type&gt;&lt;contributors&gt;&lt;authors&gt;&lt;author&gt;Arianti, Ririn&lt;/author&gt;&lt;author&gt;Rusnaeni, N Rusnaeni N&lt;/author&gt;&lt;/authors&gt;&lt;/contributors&gt;&lt;titles&gt;&lt;title&gt;PENGARUH PERPUTARAN PIUTANG, PERPUTARAN KAS DAN PERPUTARAN PERSEDIAAN TERHADAP PROFITABILITAS PT. ULTRAJAYA MILK INDUSTRY &amp;amp; TRADING COMPANY, TBK&lt;/title&gt;&lt;secondary-title&gt;Proseding Seminar Nasional Akuntansi&lt;/secondary-title&gt;&lt;/titles&gt;&lt;volume&gt;1&lt;/volume&gt;&lt;number&gt;1&lt;/number&gt;&lt;dates&gt;&lt;year&gt;2018&lt;/year&gt;&lt;/dates&gt;&lt;urls&gt;&lt;/urls&gt;&lt;/record&gt;&lt;/Cite&gt;&lt;/EndNote&gt;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color w:val="000000" w:themeColor="text1"/>
        </w:rPr>
        <w:t>(Arianti &amp; Rusnaeni, 2018)</w:t>
      </w:r>
      <w:r w:rsidRPr="00780C0F">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menyatakan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memberikan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Variabel</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kas,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piutang</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bersama</w:t>
      </w:r>
      <w:proofErr w:type="spellEnd"/>
      <w:r w:rsidRPr="00BB1F2A">
        <w:rPr>
          <w:rFonts w:ascii="Times New Roman" w:hAnsi="Times New Roman" w:cs="Times New Roman"/>
          <w:color w:val="000000" w:themeColor="text1"/>
        </w:rPr>
        <w:t xml:space="preserve"> - </w:t>
      </w:r>
      <w:proofErr w:type="spellStart"/>
      <w:r w:rsidRPr="00BB1F2A">
        <w:rPr>
          <w:rFonts w:ascii="Times New Roman" w:hAnsi="Times New Roman" w:cs="Times New Roman"/>
          <w:color w:val="000000" w:themeColor="text1"/>
        </w:rPr>
        <w:t>sama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menunjukkan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bahwa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berpengaruh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positif</w:t>
      </w:r>
      <w:proofErr w:type="spellEnd"/>
      <w:r>
        <w:rPr>
          <w:rFonts w:ascii="Times New Roman" w:hAnsi="Times New Roman" w:cs="Times New Roman"/>
          <w:color w:val="000000" w:themeColor="text1"/>
        </w:rPr>
        <w:t xml:space="preserve"> </w:t>
      </w:r>
      <w:r w:rsidRPr="00BB1F2A">
        <w:rPr>
          <w:rFonts w:ascii="Times New Roman" w:hAnsi="Times New Roman" w:cs="Times New Roman"/>
          <w:color w:val="000000" w:themeColor="text1"/>
        </w:rPr>
        <w:t xml:space="preserve">dan </w:t>
      </w:r>
      <w:proofErr w:type="spellStart"/>
      <w:r w:rsidRPr="00BB1F2A">
        <w:rPr>
          <w:rFonts w:ascii="Times New Roman" w:hAnsi="Times New Roman" w:cs="Times New Roman"/>
          <w:color w:val="000000" w:themeColor="text1"/>
        </w:rPr>
        <w:lastRenderedPageBreak/>
        <w:t>signifikan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terhadap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 xml:space="preserve"> (ROA). Hasil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terlihat</w:t>
      </w:r>
      <w:proofErr w:type="spellEnd"/>
      <w:r w:rsidRPr="00BB1F2A">
        <w:rPr>
          <w:rFonts w:ascii="Times New Roman" w:hAnsi="Times New Roman" w:cs="Times New Roman"/>
          <w:color w:val="000000" w:themeColor="text1"/>
        </w:rPr>
        <w:t xml:space="preserve"> pada </w:t>
      </w:r>
      <w:proofErr w:type="spellStart"/>
      <w:r w:rsidRPr="00BB1F2A">
        <w:rPr>
          <w:rFonts w:ascii="Times New Roman" w:hAnsi="Times New Roman" w:cs="Times New Roman"/>
          <w:color w:val="000000" w:themeColor="text1"/>
        </w:rPr>
        <w:t>nilai</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signifikan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pengujian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sebesar</w:t>
      </w:r>
      <w:proofErr w:type="spellEnd"/>
      <w:r w:rsidRPr="00BB1F2A">
        <w:rPr>
          <w:rFonts w:ascii="Times New Roman" w:hAnsi="Times New Roman" w:cs="Times New Roman"/>
          <w:color w:val="000000" w:themeColor="text1"/>
        </w:rPr>
        <w:t xml:space="preserve"> 0,000 </w:t>
      </w:r>
      <w:proofErr w:type="spellStart"/>
      <w:r w:rsidRPr="00BB1F2A">
        <w:rPr>
          <w:rFonts w:ascii="Times New Roman" w:hAnsi="Times New Roman" w:cs="Times New Roman"/>
          <w:color w:val="000000" w:themeColor="text1"/>
        </w:rPr>
        <w:t>berada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dibawah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signifikan</w:t>
      </w:r>
      <w:proofErr w:type="spellEnd"/>
      <w:r>
        <w:rPr>
          <w:rFonts w:ascii="Times New Roman" w:hAnsi="Times New Roman" w:cs="Times New Roman"/>
          <w:color w:val="000000" w:themeColor="text1"/>
        </w:rPr>
        <w:t xml:space="preserve"> </w:t>
      </w:r>
      <w:r w:rsidRPr="00BB1F2A">
        <w:rPr>
          <w:rFonts w:ascii="Times New Roman" w:hAnsi="Times New Roman" w:cs="Times New Roman"/>
          <w:color w:val="000000" w:themeColor="text1"/>
        </w:rPr>
        <w:t xml:space="preserve">0,05. Hasil </w:t>
      </w:r>
      <w:proofErr w:type="spellStart"/>
      <w:r w:rsidRPr="00BB1F2A">
        <w:rPr>
          <w:rFonts w:ascii="Times New Roman" w:hAnsi="Times New Roman" w:cs="Times New Roman"/>
          <w:color w:val="000000" w:themeColor="text1"/>
        </w:rPr>
        <w:t>dari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pengujian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ini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mendukung</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hipotesis</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atau</w:t>
      </w:r>
      <w:proofErr w:type="spellEnd"/>
      <w:r w:rsidRPr="00BB1F2A">
        <w:rPr>
          <w:rFonts w:ascii="Times New Roman" w:hAnsi="Times New Roman" w:cs="Times New Roman"/>
          <w:color w:val="000000" w:themeColor="text1"/>
        </w:rPr>
        <w:t xml:space="preserve"> H4</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yaitu</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variabel</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kas,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Piutang</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perputaran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terhadap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 xml:space="preserve"> (ROA). Tinggi </w:t>
      </w:r>
      <w:proofErr w:type="spellStart"/>
      <w:r w:rsidRPr="00BB1F2A">
        <w:rPr>
          <w:rFonts w:ascii="Times New Roman" w:hAnsi="Times New Roman" w:cs="Times New Roman"/>
          <w:color w:val="000000" w:themeColor="text1"/>
        </w:rPr>
        <w:t>rendahnya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dipengaruhi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banyak</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faktor</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seperti</w:t>
      </w:r>
      <w:proofErr w:type="spellEnd"/>
      <w:r w:rsidRPr="00BB1F2A">
        <w:rPr>
          <w:rFonts w:ascii="Times New Roman" w:hAnsi="Times New Roman" w:cs="Times New Roman"/>
          <w:color w:val="000000" w:themeColor="text1"/>
        </w:rPr>
        <w:t xml:space="preserve"> modal </w:t>
      </w:r>
      <w:proofErr w:type="spellStart"/>
      <w:r w:rsidRPr="00BB1F2A">
        <w:rPr>
          <w:rFonts w:ascii="Times New Roman" w:hAnsi="Times New Roman" w:cs="Times New Roman"/>
          <w:color w:val="000000" w:themeColor="text1"/>
        </w:rPr>
        <w:t>kerja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Dalam</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melakukan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aktivitas</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operasionalnya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setiap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perusahaan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membutuhkan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potensi</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sumber</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daya</w:t>
      </w:r>
      <w:proofErr w:type="spellEnd"/>
      <w:r w:rsidRPr="00BB1F2A">
        <w:rPr>
          <w:rFonts w:ascii="Times New Roman" w:hAnsi="Times New Roman" w:cs="Times New Roman"/>
          <w:color w:val="000000" w:themeColor="text1"/>
        </w:rPr>
        <w:t xml:space="preserve">, salah </w:t>
      </w:r>
      <w:proofErr w:type="spellStart"/>
      <w:r w:rsidRPr="00BB1F2A">
        <w:rPr>
          <w:rFonts w:ascii="Times New Roman" w:hAnsi="Times New Roman" w:cs="Times New Roman"/>
          <w:color w:val="000000" w:themeColor="text1"/>
        </w:rPr>
        <w:t>satunya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adalah</w:t>
      </w:r>
      <w:proofErr w:type="spellEnd"/>
      <w:r w:rsidRPr="00BB1F2A">
        <w:rPr>
          <w:rFonts w:ascii="Times New Roman" w:hAnsi="Times New Roman" w:cs="Times New Roman"/>
          <w:color w:val="000000" w:themeColor="text1"/>
        </w:rPr>
        <w:t xml:space="preserve"> modal, </w:t>
      </w:r>
      <w:proofErr w:type="spellStart"/>
      <w:r w:rsidRPr="00BB1F2A">
        <w:rPr>
          <w:rFonts w:ascii="Times New Roman" w:hAnsi="Times New Roman" w:cs="Times New Roman"/>
          <w:color w:val="000000" w:themeColor="text1"/>
        </w:rPr>
        <w:t>baik</w:t>
      </w:r>
      <w:proofErr w:type="spellEnd"/>
      <w:r w:rsidRPr="00BB1F2A">
        <w:rPr>
          <w:rFonts w:ascii="Times New Roman" w:hAnsi="Times New Roman" w:cs="Times New Roman"/>
          <w:color w:val="000000" w:themeColor="text1"/>
        </w:rPr>
        <w:t xml:space="preserve"> modal </w:t>
      </w:r>
      <w:proofErr w:type="spellStart"/>
      <w:r w:rsidRPr="00BB1F2A">
        <w:rPr>
          <w:rFonts w:ascii="Times New Roman" w:hAnsi="Times New Roman" w:cs="Times New Roman"/>
          <w:color w:val="000000" w:themeColor="text1"/>
        </w:rPr>
        <w:t>kerja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seperti</w:t>
      </w:r>
      <w:proofErr w:type="spellEnd"/>
      <w:r w:rsidRPr="00BB1F2A">
        <w:rPr>
          <w:rFonts w:ascii="Times New Roman" w:hAnsi="Times New Roman" w:cs="Times New Roman"/>
          <w:color w:val="000000" w:themeColor="text1"/>
        </w:rPr>
        <w:t xml:space="preserve"> kas,</w:t>
      </w:r>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piutang</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dan modal </w:t>
      </w:r>
      <w:proofErr w:type="spellStart"/>
      <w:r w:rsidRPr="00BB1F2A">
        <w:rPr>
          <w:rFonts w:ascii="Times New Roman" w:hAnsi="Times New Roman" w:cs="Times New Roman"/>
          <w:color w:val="000000" w:themeColor="text1"/>
        </w:rPr>
        <w:t>tetap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seperti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aktiva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tetap</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tinggi</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kas,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piutang</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maka</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semakin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tinggi</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tingkat</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perusahaan</w:t>
      </w:r>
      <w:proofErr w:type="spellEnd"/>
      <w:r w:rsidRPr="00BB1F2A">
        <w:rPr>
          <w:rFonts w:ascii="Times New Roman" w:hAnsi="Times New Roman" w:cs="Times New Roman"/>
          <w:color w:val="000000" w:themeColor="text1"/>
        </w:rPr>
        <w:t xml:space="preserve">. Hasil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sejalan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dengan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penelitian</w:t>
      </w:r>
      <w:proofErr w:type="spellEnd"/>
      <w:r w:rsidRPr="00BB1F2A">
        <w:rPr>
          <w:rFonts w:ascii="Times New Roman" w:hAnsi="Times New Roman" w:cs="Times New Roman"/>
          <w:color w:val="000000" w:themeColor="text1"/>
        </w:rPr>
        <w:t xml:space="preserve"> yang </w:t>
      </w:r>
      <w:proofErr w:type="spellStart"/>
      <w:r w:rsidRPr="00BB1F2A">
        <w:rPr>
          <w:rFonts w:ascii="Times New Roman" w:hAnsi="Times New Roman" w:cs="Times New Roman"/>
          <w:color w:val="000000" w:themeColor="text1"/>
        </w:rPr>
        <w:t>dilakukan</w:t>
      </w:r>
      <w:proofErr w:type="spellEnd"/>
      <w:r w:rsidRPr="00BB1F2A">
        <w:rPr>
          <w:rFonts w:ascii="Times New Roman" w:hAnsi="Times New Roman" w:cs="Times New Roman"/>
          <w:color w:val="000000" w:themeColor="text1"/>
        </w:rPr>
        <w:t xml:space="preserv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&lt;EndNote&gt;&lt;Cite&gt;&lt;Author&gt;Novika&lt;/Author&gt;&lt;Year&gt;2022&lt;/Year&gt;&lt;RecNum&gt;44&lt;/RecNum&gt;&lt;DisplayText&gt;(Novika &amp;amp; Siswanti, 2022)&lt;/DisplayText&gt;&lt;record&gt;&lt;rec-number&gt;44&lt;/rec-number&gt;&lt;foreign-keys&gt;&lt;key app="EN" db-id="xdp02eppgd2awceerv3ptpdvad0dpz00reav" timestamp="1662532736"&gt;44&lt;/key&gt;&lt;/foreign-keys&gt;&lt;ref-type name="Journal Article"&gt;17&lt;/ref-type&gt;&lt;contributors&gt;&lt;authors&gt;&lt;author&gt;Novika, Windari&lt;/author&gt;&lt;author&gt;Siswanti, Tutik&lt;/author&gt;&lt;/authors&gt;&lt;/contributors&gt;&lt;titles&gt;&lt;title&gt;PENGARUH PERPUTARAN KAS, PERPUTARAN PIUTANG DAN PERPUTARAN PERSEDIAAN TERHADAP PROFITABILITAS (STUDI EMPIRIS PERUSAHAAN MANUFAKTUR–SUBSEKTOR MAKANAN DAN MINUMAN YANG TERDAFTAR DI BEI PERIODE TAHUN 2017-2019)&lt;/title&gt;&lt;secondary-title&gt;Jurnal Ilmiah Mahasiswa Akuntansi&lt;/secondary-title&gt;&lt;/titles&gt;&lt;periodical&gt;&lt;full-title&gt;Jurnal Ilmiah Mahasiswa Akuntansi&lt;/full-title&gt;&lt;/periodical&gt;&lt;pages&gt;43-56&lt;/pages&gt;&lt;volume&gt;2&lt;/volume&gt;&lt;number&gt;1&lt;/number&gt;&lt;dates&gt;&lt;year&gt;2022&lt;/year&gt;&lt;/dates&gt;&lt;urls&gt;&lt;/urls&gt;&lt;/record&gt;&lt;/Cite&gt;&lt;/EndNote&gt;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t>(Novika &amp; Siswanti, 2022)</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BB1F2A">
        <w:rPr>
          <w:rFonts w:ascii="Times New Roman" w:hAnsi="Times New Roman" w:cs="Times New Roman"/>
          <w:color w:val="000000" w:themeColor="text1"/>
        </w:rPr>
        <w:t xml:space="preserve">yang </w:t>
      </w:r>
      <w:proofErr w:type="spellStart"/>
      <w:r w:rsidRPr="00BB1F2A">
        <w:rPr>
          <w:rFonts w:ascii="Times New Roman" w:hAnsi="Times New Roman" w:cs="Times New Roman"/>
          <w:color w:val="000000" w:themeColor="text1"/>
        </w:rPr>
        <w:t>menyatakan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bahwa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kas,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piutang</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perputaran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persediaan</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secara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bersama-sama</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berpengaruh</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positif</w:t>
      </w:r>
      <w:proofErr w:type="spellEnd"/>
      <w:r w:rsidRPr="00BB1F2A">
        <w:rPr>
          <w:rFonts w:ascii="Times New Roman" w:hAnsi="Times New Roman" w:cs="Times New Roman"/>
          <w:color w:val="000000" w:themeColor="text1"/>
        </w:rPr>
        <w:t xml:space="preserve"> dan </w:t>
      </w:r>
      <w:proofErr w:type="spellStart"/>
      <w:r w:rsidRPr="00BB1F2A">
        <w:rPr>
          <w:rFonts w:ascii="Times New Roman" w:hAnsi="Times New Roman" w:cs="Times New Roman"/>
          <w:color w:val="000000" w:themeColor="text1"/>
        </w:rPr>
        <w:t>signifikan</w:t>
      </w:r>
      <w:proofErr w:type="spellEnd"/>
      <w:r w:rsidRPr="00BB1F2A">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sidRPr="00BB1F2A">
        <w:rPr>
          <w:rFonts w:ascii="Times New Roman" w:hAnsi="Times New Roman" w:cs="Times New Roman"/>
          <w:color w:val="000000" w:themeColor="text1"/>
        </w:rPr>
        <w:t>profitabilitas</w:t>
      </w:r>
      <w:proofErr w:type="spellEnd"/>
      <w:r w:rsidRPr="00BB1F2A">
        <w:rPr>
          <w:rFonts w:ascii="Times New Roman" w:hAnsi="Times New Roman" w:cs="Times New Roman"/>
          <w:color w:val="000000" w:themeColor="text1"/>
        </w:rPr>
        <w:t>.</w:t>
      </w:r>
    </w:p>
    <w:p w14:paraId="14E5D962" w14:textId="4545DF5D" w:rsidR="00780C0F" w:rsidRPr="00780C0F" w:rsidRDefault="00780C0F" w:rsidP="003A62E1">
      <w:pPr>
        <w:pStyle w:val="Heading2"/>
        <w:spacing w:before="0" w:line="240" w:lineRule="auto"/>
        <w:ind w:left="720"/>
        <w:rPr>
          <w:rFonts w:ascii="Times New Roman" w:hAnsi="Times New Roman" w:cs="Times New Roman"/>
          <w:b/>
          <w:color w:val="000000" w:themeColor="text1"/>
          <w:sz w:val="24"/>
          <w:szCs w:val="24"/>
        </w:rPr>
      </w:pPr>
      <w:bookmarkStart w:id="31" w:name="_Toc107856842"/>
      <w:bookmarkStart w:id="32" w:name="_Toc108451652"/>
      <w:bookmarkStart w:id="33" w:name="_Toc113450597"/>
      <w:r>
        <w:rPr>
          <w:rFonts w:ascii="Times New Roman" w:hAnsi="Times New Roman" w:cs="Times New Roman"/>
          <w:b/>
          <w:color w:val="000000" w:themeColor="text1"/>
          <w:sz w:val="24"/>
          <w:szCs w:val="24"/>
        </w:rPr>
        <w:t xml:space="preserve">   </w:t>
      </w:r>
      <w:proofErr w:type="spellStart"/>
      <w:r w:rsidRPr="00780C0F">
        <w:rPr>
          <w:rFonts w:ascii="Times New Roman" w:hAnsi="Times New Roman" w:cs="Times New Roman"/>
          <w:b/>
          <w:color w:val="000000" w:themeColor="text1"/>
          <w:sz w:val="24"/>
          <w:szCs w:val="24"/>
        </w:rPr>
        <w:t>Pembahasan</w:t>
      </w:r>
      <w:bookmarkEnd w:id="31"/>
      <w:bookmarkEnd w:id="32"/>
      <w:bookmarkEnd w:id="33"/>
      <w:proofErr w:type="spellEnd"/>
    </w:p>
    <w:p w14:paraId="50D13B00" w14:textId="77777777" w:rsidR="00780C0F" w:rsidRPr="00780C0F" w:rsidRDefault="00780C0F" w:rsidP="003A62E1">
      <w:pPr>
        <w:rPr>
          <w:rFonts w:ascii="Times New Roman" w:hAnsi="Times New Roman" w:cs="Times New Roman"/>
        </w:rPr>
      </w:pPr>
    </w:p>
    <w:p w14:paraId="05D143E6" w14:textId="77777777" w:rsidR="00780C0F" w:rsidRPr="00780C0F" w:rsidRDefault="00780C0F" w:rsidP="003A62E1">
      <w:pPr>
        <w:pStyle w:val="Heading3"/>
        <w:spacing w:before="0" w:line="240" w:lineRule="auto"/>
        <w:ind w:left="900"/>
        <w:rPr>
          <w:rFonts w:ascii="Times New Roman" w:hAnsi="Times New Roman" w:cs="Times New Roman"/>
          <w:b/>
          <w:color w:val="000000" w:themeColor="text1"/>
        </w:rPr>
      </w:pPr>
      <w:bookmarkStart w:id="34" w:name="_Toc107856843"/>
      <w:bookmarkStart w:id="35" w:name="_Toc108451653"/>
      <w:bookmarkStart w:id="36" w:name="_Toc113450598"/>
      <w:proofErr w:type="spellStart"/>
      <w:r w:rsidRPr="00780C0F">
        <w:rPr>
          <w:rFonts w:ascii="Times New Roman" w:hAnsi="Times New Roman" w:cs="Times New Roman"/>
          <w:b/>
          <w:color w:val="000000" w:themeColor="text1"/>
        </w:rPr>
        <w:t>Pengaruh</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Kas </w:t>
      </w:r>
      <w:proofErr w:type="spellStart"/>
      <w:r w:rsidRPr="00780C0F">
        <w:rPr>
          <w:rFonts w:ascii="Times New Roman" w:hAnsi="Times New Roman" w:cs="Times New Roman"/>
          <w:b/>
          <w:color w:val="000000" w:themeColor="text1"/>
        </w:rPr>
        <w:t>Terhadap</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Profitabilitas</w:t>
      </w:r>
      <w:bookmarkEnd w:id="34"/>
      <w:bookmarkEnd w:id="35"/>
      <w:bookmarkEnd w:id="36"/>
      <w:proofErr w:type="spellEnd"/>
    </w:p>
    <w:p w14:paraId="48267A50" w14:textId="77777777" w:rsidR="00780C0F" w:rsidRPr="00780C0F" w:rsidRDefault="00780C0F" w:rsidP="003A62E1">
      <w:pPr>
        <w:ind w:left="180" w:firstLine="720"/>
        <w:jc w:val="both"/>
        <w:rPr>
          <w:rFonts w:ascii="Times New Roman" w:hAnsi="Times New Roman" w:cs="Times New Roman"/>
          <w:color w:val="000000" w:themeColor="text1"/>
        </w:rPr>
      </w:pP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pengaruh</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positif</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mendukung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hipotesis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atau</w:t>
      </w:r>
      <w:proofErr w:type="spellEnd"/>
      <w:r w:rsidRPr="00780C0F">
        <w:rPr>
          <w:rFonts w:ascii="Times New Roman" w:hAnsi="Times New Roman" w:cs="Times New Roman"/>
          <w:color w:val="000000" w:themeColor="text1"/>
        </w:rPr>
        <w:t xml:space="preserve"> H1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tinggi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baik</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artinya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penggunaan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tersebut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sudah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efisien</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keuntungan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diperoleh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besar</w:t>
      </w:r>
      <w:proofErr w:type="spellEnd"/>
      <w:r w:rsidRPr="00780C0F">
        <w:rPr>
          <w:rFonts w:ascii="Times New Roman" w:hAnsi="Times New Roman" w:cs="Times New Roman"/>
          <w:color w:val="000000" w:themeColor="text1"/>
        </w:rPr>
        <w:t xml:space="preserve">. Agar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di </w:t>
      </w:r>
      <w:proofErr w:type="spellStart"/>
      <w:r w:rsidRPr="00780C0F">
        <w:rPr>
          <w:rFonts w:ascii="Times New Roman" w:hAnsi="Times New Roman" w:cs="Times New Roman"/>
          <w:color w:val="000000" w:themeColor="text1"/>
        </w:rPr>
        <w:t>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suatu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terus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harus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meningkatkan</w:t>
      </w:r>
      <w:proofErr w:type="spellEnd"/>
      <w:r w:rsidRPr="00780C0F">
        <w:rPr>
          <w:rFonts w:ascii="Times New Roman" w:hAnsi="Times New Roman" w:cs="Times New Roman"/>
          <w:color w:val="000000" w:themeColor="text1"/>
        </w:rPr>
        <w:t xml:space="preserve"> volume </w:t>
      </w:r>
      <w:proofErr w:type="spellStart"/>
      <w:r w:rsidRPr="00780C0F">
        <w:rPr>
          <w:rFonts w:ascii="Times New Roman" w:hAnsi="Times New Roman" w:cs="Times New Roman"/>
          <w:color w:val="000000" w:themeColor="text1"/>
        </w:rPr>
        <w:t>penjualan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baik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tunai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atau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kredit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meningkatkan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penjualan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diharapkan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kepada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untuk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menambah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alat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likuid</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atau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Apabila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didalam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terus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juga </w:t>
      </w:r>
      <w:proofErr w:type="spellStart"/>
      <w:r w:rsidRPr="00780C0F">
        <w:rPr>
          <w:rFonts w:ascii="Times New Roman" w:hAnsi="Times New Roman" w:cs="Times New Roman"/>
          <w:color w:val="000000" w:themeColor="text1"/>
        </w:rPr>
        <w:t>tidak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kesulitan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untuk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memenuhi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kewajiban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jangka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pendeknya</w:t>
      </w:r>
      <w:proofErr w:type="spellEnd"/>
      <w:r w:rsidRPr="00780C0F">
        <w:rPr>
          <w:rFonts w:ascii="Times New Roman" w:hAnsi="Times New Roman" w:cs="Times New Roman"/>
          <w:color w:val="000000" w:themeColor="text1"/>
        </w:rPr>
        <w:t xml:space="preserve">. Hasil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sama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dilakukan</w:t>
      </w:r>
      <w:proofErr w:type="spellEnd"/>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&lt;EndNote&gt;&lt;Cite&gt;&lt;Author&gt;Nurafika&lt;/Author&gt;&lt;Year&gt;2018&lt;/Year&gt;&lt;RecNum&gt;5&lt;/RecNum&gt;&lt;DisplayText&gt;(Nurafika, 2018)&lt;/DisplayText&gt;&lt;record&gt;&lt;rec-number&gt;5&lt;/rec-number&gt;&lt;foreign-keys&gt;&lt;key app="EN" db-id="xdp02eppgd2awceerv3ptpdvad0dpz00reav" timestamp="1662484382"&gt;5&lt;/key&gt;&lt;/foreign-keys&gt;&lt;ref-type name="Journal Article"&gt;17&lt;/ref-type&gt;&lt;contributors&gt;&lt;authors&gt;&lt;author&gt;Nurafika, Rika Ayu&lt;/author&gt;&lt;/authors&gt;&lt;/contributors&gt;&lt;titles&gt;&lt;title&gt;Pengaruh perputaran kas, perputaran piutang, perputaran persediaan terhadap profitabilitas pada perusahaan semen&lt;/title&gt;&lt;secondary-title&gt;Jurnal Akuntansi Dan Bisnis: Jurnal Program Studi Akuntansi&lt;/secondary-title&gt;&lt;/titles&gt;&lt;periodical&gt;&lt;full-title&gt;Jurnal Akuntansi Dan Bisnis: Jurnal Program Studi Akuntansi&lt;/full-title&gt;&lt;/periodical&gt;&lt;volume&gt;4&lt;/volume&gt;&lt;number&gt;1&lt;/number&gt;&lt;dates&gt;&lt;year&gt;2018&lt;/year&gt;&lt;/dates&gt;&lt;isbn&gt;2503-0337&lt;/isbn&gt;&lt;urls&gt;&lt;/urls&gt;&lt;/record&gt;&lt;/Cite&gt;&lt;/EndNote&gt;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noProof/>
          <w:color w:val="000000" w:themeColor="text1"/>
        </w:rPr>
        <w:t>(Nurafika, 2018)</w:t>
      </w:r>
      <w:r w:rsidRPr="00780C0F">
        <w:rPr>
          <w:rFonts w:ascii="Times New Roman" w:hAnsi="Times New Roman" w:cs="Times New Roman"/>
          <w:color w:val="000000" w:themeColor="text1"/>
        </w:rPr>
        <w:fldChar w:fldCharType="end"/>
      </w:r>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menyatakan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positif</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w:t>
      </w:r>
    </w:p>
    <w:p w14:paraId="072F2BE7" w14:textId="77777777" w:rsidR="00780C0F" w:rsidRPr="00780C0F" w:rsidRDefault="00780C0F" w:rsidP="003A62E1">
      <w:pPr>
        <w:pStyle w:val="Heading3"/>
        <w:spacing w:before="0" w:line="240" w:lineRule="auto"/>
        <w:ind w:left="900"/>
        <w:rPr>
          <w:rFonts w:ascii="Times New Roman" w:hAnsi="Times New Roman" w:cs="Times New Roman"/>
          <w:b/>
          <w:color w:val="000000" w:themeColor="text1"/>
        </w:rPr>
      </w:pPr>
      <w:bookmarkStart w:id="37" w:name="_Toc113450599"/>
      <w:proofErr w:type="spellStart"/>
      <w:r w:rsidRPr="00780C0F">
        <w:rPr>
          <w:rFonts w:ascii="Times New Roman" w:hAnsi="Times New Roman" w:cs="Times New Roman"/>
          <w:b/>
          <w:color w:val="000000" w:themeColor="text1"/>
        </w:rPr>
        <w:t>Pengaruh</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Piutang</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Terhadap</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Profitabilitas</w:t>
      </w:r>
      <w:bookmarkEnd w:id="37"/>
      <w:proofErr w:type="spellEnd"/>
    </w:p>
    <w:p w14:paraId="37B3F26B" w14:textId="77777777" w:rsidR="00780C0F" w:rsidRPr="00780C0F" w:rsidRDefault="00780C0F" w:rsidP="003A62E1">
      <w:pPr>
        <w:ind w:left="284" w:firstLine="720"/>
        <w:jc w:val="both"/>
        <w:rPr>
          <w:rFonts w:ascii="Times New Roman" w:hAnsi="Times New Roman" w:cs="Times New Roman"/>
          <w:color w:val="000000" w:themeColor="text1"/>
        </w:rPr>
      </w:pP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pengaruh</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negatif</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terlihat</w:t>
      </w:r>
      <w:proofErr w:type="spellEnd"/>
      <w:r w:rsidRPr="00780C0F">
        <w:rPr>
          <w:rFonts w:ascii="Times New Roman" w:hAnsi="Times New Roman" w:cs="Times New Roman"/>
          <w:color w:val="000000" w:themeColor="text1"/>
        </w:rPr>
        <w:t xml:space="preserve"> pada </w:t>
      </w:r>
      <w:proofErr w:type="spellStart"/>
      <w:r w:rsidRPr="00780C0F">
        <w:rPr>
          <w:rFonts w:ascii="Times New Roman" w:hAnsi="Times New Roman" w:cs="Times New Roman"/>
          <w:color w:val="000000" w:themeColor="text1"/>
        </w:rPr>
        <w:t>nilai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sebesar</w:t>
      </w:r>
      <w:proofErr w:type="spellEnd"/>
      <w:r w:rsidRPr="00780C0F">
        <w:rPr>
          <w:rFonts w:ascii="Times New Roman" w:hAnsi="Times New Roman" w:cs="Times New Roman"/>
          <w:color w:val="000000" w:themeColor="text1"/>
        </w:rPr>
        <w:t xml:space="preserve"> 0,000 </w:t>
      </w:r>
      <w:proofErr w:type="spellStart"/>
      <w:r w:rsidRPr="00780C0F">
        <w:rPr>
          <w:rFonts w:ascii="Times New Roman" w:hAnsi="Times New Roman" w:cs="Times New Roman"/>
          <w:color w:val="000000" w:themeColor="text1"/>
        </w:rPr>
        <w:t>berada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dibawah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0,05. Hasil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mendukung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hipotesis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atau</w:t>
      </w:r>
      <w:proofErr w:type="spellEnd"/>
      <w:r w:rsidRPr="00780C0F">
        <w:rPr>
          <w:rFonts w:ascii="Times New Roman" w:hAnsi="Times New Roman" w:cs="Times New Roman"/>
          <w:color w:val="000000" w:themeColor="text1"/>
        </w:rPr>
        <w:t xml:space="preserve"> H2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membutuhkan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waktu</w:t>
      </w:r>
      <w:proofErr w:type="spellEnd"/>
      <w:r w:rsidRPr="00780C0F">
        <w:rPr>
          <w:rFonts w:ascii="Times New Roman" w:hAnsi="Times New Roman" w:cs="Times New Roman"/>
          <w:color w:val="000000" w:themeColor="text1"/>
        </w:rPr>
        <w:t xml:space="preserve"> lama </w:t>
      </w:r>
      <w:proofErr w:type="spellStart"/>
      <w:r w:rsidRPr="00780C0F">
        <w:rPr>
          <w:rFonts w:ascii="Times New Roman" w:hAnsi="Times New Roman" w:cs="Times New Roman"/>
          <w:color w:val="000000" w:themeColor="text1"/>
        </w:rPr>
        <w:t>untuk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ditagih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disuatu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banyaknya</w:t>
      </w:r>
      <w:proofErr w:type="spellEnd"/>
      <w:r w:rsidRPr="00780C0F">
        <w:rPr>
          <w:rFonts w:ascii="Times New Roman" w:hAnsi="Times New Roman" w:cs="Times New Roman"/>
          <w:color w:val="000000" w:themeColor="text1"/>
        </w:rPr>
        <w:t xml:space="preserve"> dana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dipihak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ketika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sehingga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besar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timbulnya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tak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tertagih</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berdampak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kinerja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perusahaan.Hasil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sejalan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dilakukan</w:t>
      </w:r>
      <w:proofErr w:type="spellEnd"/>
      <w:r w:rsidRPr="00780C0F">
        <w:rPr>
          <w:rFonts w:ascii="Times New Roman" w:hAnsi="Times New Roman" w:cs="Times New Roman"/>
          <w:color w:val="000000" w:themeColor="text1"/>
        </w:rPr>
        <w:t xml:space="preserve"> oleh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&lt;EndNote&gt;&lt;Cite&gt;&lt;Author&gt;Nurafika&lt;/Author&gt;&lt;Year&gt;2018&lt;/Year&gt;&lt;RecNum&gt;5&lt;/RecNum&gt;&lt;DisplayText&gt;(Nurafika, 2018)&lt;/DisplayText&gt;&lt;record&gt;&lt;rec-number&gt;5&lt;/rec-number&gt;&lt;foreign-keys&gt;&lt;key app="EN" db-id="xdp02eppgd2awceerv3ptpdvad0dpz00reav" timestamp="1662484382"&gt;5&lt;/key&gt;&lt;/foreign-keys&gt;&lt;ref-type name="Journal Article"&gt;17&lt;/ref-type&gt;&lt;contributors&gt;&lt;authors&gt;&lt;author&gt;Nurafika, Rika Ayu&lt;/author&gt;&lt;/authors&gt;&lt;/contributors&gt;&lt;titles&gt;&lt;title&gt;Pengaruh perputaran kas, perputaran piutang, perputaran persediaan terhadap profitabilitas pada perusahaan semen&lt;/title&gt;&lt;secondary-title&gt;Jurnal Akuntansi Dan Bisnis: Jurnal Program Studi Akuntansi&lt;/secondary-title&gt;&lt;/titles&gt;&lt;periodical&gt;&lt;full-title&gt;Jurnal Akuntansi Dan Bisnis: Jurnal Program Studi Akuntansi&lt;/full-title&gt;&lt;/periodical&gt;&lt;volume&gt;4&lt;/volume&gt;&lt;number&gt;1&lt;/number&gt;&lt;dates&gt;&lt;year&gt;2018&lt;/year&gt;&lt;/dates&gt;&lt;isbn&gt;2503-0337&lt;/isbn&gt;&lt;urls&gt;&lt;/urls&gt;&lt;/record&gt;&lt;/Cite&gt;&lt;/EndNote&gt;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noProof/>
          <w:color w:val="000000" w:themeColor="text1"/>
        </w:rPr>
        <w:t>(Nurafika, 2018)</w:t>
      </w:r>
      <w:r w:rsidRPr="00780C0F">
        <w:rPr>
          <w:rFonts w:ascii="Times New Roman" w:hAnsi="Times New Roman" w:cs="Times New Roman"/>
          <w:color w:val="000000" w:themeColor="text1"/>
        </w:rPr>
        <w:fldChar w:fldCharType="end"/>
      </w:r>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menyatakan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r w:rsidRPr="00780C0F">
        <w:rPr>
          <w:rFonts w:ascii="Times New Roman" w:hAnsi="Times New Roman" w:cs="Times New Roman"/>
          <w:i/>
          <w:iCs/>
          <w:color w:val="000000" w:themeColor="text1"/>
        </w:rPr>
        <w:t xml:space="preserve">negative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w:t>
      </w:r>
      <w:proofErr w:type="spellStart"/>
      <w:r w:rsidRPr="00780C0F">
        <w:rPr>
          <w:rFonts w:ascii="Times New Roman" w:hAnsi="Times New Roman" w:cs="Times New Roman"/>
          <w:color w:val="000000" w:themeColor="text1"/>
        </w:rPr>
        <w:t>Perpuataran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disebabkan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dua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faktor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jika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pembayaran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lunak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mengakibatkan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jumlah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besar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tetapi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justru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lastRenderedPageBreak/>
        <w:t>sedangkan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jika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pembayarannya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ketat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mengakibatkan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jumlah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w:t>
      </w:r>
    </w:p>
    <w:p w14:paraId="0D67C0E0" w14:textId="77777777" w:rsidR="00780C0F" w:rsidRPr="00780C0F" w:rsidRDefault="00780C0F" w:rsidP="003A62E1">
      <w:pPr>
        <w:ind w:left="284" w:firstLine="720"/>
        <w:jc w:val="both"/>
        <w:rPr>
          <w:rFonts w:ascii="Times New Roman" w:hAnsi="Times New Roman" w:cs="Times New Roman"/>
          <w:color w:val="000000" w:themeColor="text1"/>
        </w:rPr>
      </w:pPr>
    </w:p>
    <w:p w14:paraId="605F0839" w14:textId="77777777" w:rsidR="00780C0F" w:rsidRPr="00780C0F" w:rsidRDefault="00780C0F" w:rsidP="003A62E1">
      <w:pPr>
        <w:pStyle w:val="Heading3"/>
        <w:spacing w:before="0" w:line="240" w:lineRule="auto"/>
        <w:ind w:left="900"/>
        <w:rPr>
          <w:rFonts w:ascii="Times New Roman" w:hAnsi="Times New Roman" w:cs="Times New Roman"/>
          <w:b/>
          <w:color w:val="000000" w:themeColor="text1"/>
        </w:rPr>
      </w:pPr>
      <w:bookmarkStart w:id="38" w:name="_Toc113450600"/>
      <w:proofErr w:type="spellStart"/>
      <w:r w:rsidRPr="00780C0F">
        <w:rPr>
          <w:rFonts w:ascii="Times New Roman" w:hAnsi="Times New Roman" w:cs="Times New Roman"/>
          <w:b/>
          <w:color w:val="000000" w:themeColor="text1"/>
        </w:rPr>
        <w:t>Pengaruh</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Persediaan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Terhadap</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Profitabilitas</w:t>
      </w:r>
      <w:bookmarkEnd w:id="38"/>
      <w:proofErr w:type="spellEnd"/>
    </w:p>
    <w:p w14:paraId="38CB4B0C" w14:textId="77777777" w:rsidR="00780C0F" w:rsidRPr="00780C0F" w:rsidRDefault="00780C0F" w:rsidP="003A62E1">
      <w:pPr>
        <w:ind w:left="426" w:firstLine="720"/>
        <w:jc w:val="both"/>
        <w:rPr>
          <w:rFonts w:ascii="Times New Roman" w:hAnsi="Times New Roman" w:cs="Times New Roman"/>
          <w:color w:val="000000" w:themeColor="text1"/>
        </w:rPr>
      </w:pP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adanya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H3 </w:t>
      </w:r>
      <w:proofErr w:type="spellStart"/>
      <w:r w:rsidRPr="00780C0F">
        <w:rPr>
          <w:rFonts w:ascii="Times New Roman" w:hAnsi="Times New Roman" w:cs="Times New Roman"/>
          <w:color w:val="000000" w:themeColor="text1"/>
        </w:rPr>
        <w:t>didukung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membuktikan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pihak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pihak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mampu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mengelola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dimiliki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efektif</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teoritis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apabila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tinggi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resiko</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terjadi</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jumlah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tidak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terlalu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besar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Resiko</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dimaksud</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penurunan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harga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biaya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pemeliharaan</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biaya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penyimpanan</w:t>
      </w:r>
      <w:proofErr w:type="spellEnd"/>
      <w:r w:rsidRPr="00780C0F">
        <w:rPr>
          <w:rFonts w:ascii="Times New Roman" w:hAnsi="Times New Roman" w:cs="Times New Roman"/>
          <w:color w:val="000000" w:themeColor="text1"/>
        </w:rPr>
        <w:t xml:space="preserve">. Hasil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sejalan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dilakukan</w:t>
      </w:r>
      <w:proofErr w:type="spellEnd"/>
      <w:r w:rsidRPr="00780C0F">
        <w:rPr>
          <w:rFonts w:ascii="Times New Roman" w:hAnsi="Times New Roman" w:cs="Times New Roman"/>
          <w:color w:val="000000" w:themeColor="text1"/>
        </w:rPr>
        <w:t xml:space="preserve"> oleh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&lt;EndNote&gt;&lt;Cite&gt;&lt;Author&gt;Butar&lt;/Author&gt;&lt;Year&gt;2020&lt;/Year&gt;&lt;RecNum&gt;39&lt;/RecNum&gt;&lt;DisplayText&gt;(Butar &amp;amp; Saryadi, 2020)&lt;/DisplayText&gt;&lt;record&gt;&lt;rec-number&gt;39&lt;/rec-number&gt;&lt;foreign-keys&gt;&lt;key app="EN" db-id="xdp02eppgd2awceerv3ptpdvad0dpz00reav" timestamp="1662531840"&gt;39&lt;/key&gt;&lt;/foreign-keys&gt;&lt;ref-type name="Journal Article"&gt;17&lt;/ref-type&gt;&lt;contributors&gt;&lt;authors&gt;&lt;author&gt;Butar, Jesica Martha Butar&lt;/author&gt;&lt;author&gt;Saryadi, Saryadi&lt;/author&gt;&lt;/authors&gt;&lt;/contributors&gt;&lt;titles&gt;&lt;title&gt;Pengaruh Perputaran Kas, Perputaran Piutang, Dan Perputaran Persediaan Terhadap Profitabilitas (Studi Pada Perusahaan Sub Sektor Farmasi Di Bursa Efek Indonesia Periode 2014-2019&lt;/title&gt;&lt;secondary-title&gt;Jurnal Ilmu Administrasi Bisnis&lt;/secondary-title&gt;&lt;/titles&gt;&lt;periodical&gt;&lt;full-title&gt;Jurnal Ilmu Administrasi Bisnis&lt;/full-title&gt;&lt;/periodical&gt;&lt;pages&gt;420-430&lt;/pages&gt;&lt;volume&gt;9&lt;/volume&gt;&lt;number&gt;4&lt;/number&gt;&lt;dates&gt;&lt;year&gt;2020&lt;/year&gt;&lt;/dates&gt;&lt;isbn&gt;2746-1297&lt;/isbn&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noProof/>
          <w:color w:val="000000" w:themeColor="text1"/>
        </w:rPr>
        <w:t>(Butar &amp; Saryadi, 2020)</w:t>
      </w:r>
      <w:r w:rsidRPr="00780C0F">
        <w:rPr>
          <w:rFonts w:ascii="Times New Roman" w:hAnsi="Times New Roman" w:cs="Times New Roman"/>
          <w:color w:val="000000" w:themeColor="text1"/>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 xml:space="preserve">serta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&lt;EndNote&gt;&lt;Cite&gt;&lt;Author&gt;Arianti&lt;/Author&gt;&lt;Year&gt;2018&lt;/Year&gt;&lt;RecNum&gt;40&lt;/RecNum&gt;&lt;DisplayText&gt;(Arianti &amp;amp; Rusnaeni, 2018)&lt;/DisplayText&gt;&lt;record&gt;&lt;rec-number&gt;40&lt;/rec-number&gt;&lt;foreign-keys&gt;&lt;key app="EN" db-id="xdp02eppgd2awceerv3ptpdvad0dpz00reav" timestamp="1662531925"&gt;40&lt;/key&gt;&lt;/foreign-keys&gt;&lt;ref-type name="Conference Proceedings"&gt;10&lt;/ref-type&gt;&lt;contributors&gt;&lt;authors&gt;&lt;author&gt;Arianti, Ririn&lt;/author&gt;&lt;author&gt;Rusnaeni, N Rusnaeni N&lt;/author&gt;&lt;/authors&gt;&lt;/contributors&gt;&lt;titles&gt;&lt;title&gt;PENGARUH PERPUTARAN PIUTANG, PERPUTARAN KAS DAN PERPUTARAN PERSEDIAAN TERHADAP PROFITABILITAS PT. ULTRAJAYA MILK INDUSTRY &amp;amp; TRADING COMPANY, TBK&lt;/title&gt;&lt;secondary-title&gt;Proseding Seminar Nasional Akuntansi&lt;/secondary-title&gt;&lt;/titles&gt;&lt;volume&gt;1&lt;/volume&gt;&lt;number&gt;1&lt;/number&gt;&lt;dates&gt;&lt;year&gt;2018&lt;/year&gt;&lt;/dates&gt;&lt;urls&gt;&lt;/urls&gt;&lt;/record&gt;&lt;/Cite&gt;&lt;/EndNote&gt;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(Arianti &amp; Rusnaeni,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menyatakan bahwa perputaran persediaan memberikan pengaruh signifikan terhadap profitabilitas</w:t>
      </w:r>
      <w:r w:rsidRPr="00780C0F">
        <w:rPr>
          <w:rFonts w:ascii="Times New Roman" w:hAnsi="Times New Roman" w:cs="Times New Roman"/>
          <w:color w:val="000000" w:themeColor="text1"/>
        </w:rPr>
        <w:t>.</w:t>
      </w:r>
    </w:p>
    <w:p w14:paraId="6A0AEB1E" w14:textId="77777777" w:rsidR="00780C0F" w:rsidRPr="00780C0F" w:rsidRDefault="00780C0F" w:rsidP="003A62E1">
      <w:pPr>
        <w:pStyle w:val="Heading3"/>
        <w:spacing w:before="0" w:line="240" w:lineRule="auto"/>
        <w:ind w:left="900"/>
        <w:rPr>
          <w:rFonts w:ascii="Times New Roman" w:hAnsi="Times New Roman" w:cs="Times New Roman"/>
          <w:b/>
          <w:color w:val="000000" w:themeColor="text1"/>
        </w:rPr>
      </w:pPr>
      <w:bookmarkStart w:id="39" w:name="_Toc113450601"/>
      <w:proofErr w:type="spellStart"/>
      <w:r w:rsidRPr="00780C0F">
        <w:rPr>
          <w:rFonts w:ascii="Times New Roman" w:hAnsi="Times New Roman" w:cs="Times New Roman"/>
          <w:b/>
          <w:color w:val="000000" w:themeColor="text1"/>
        </w:rPr>
        <w:t>Pengaruh</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Kas,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Piutang</w:t>
      </w:r>
      <w:proofErr w:type="spellEnd"/>
      <w:r w:rsidRPr="00780C0F">
        <w:rPr>
          <w:rFonts w:ascii="Times New Roman" w:hAnsi="Times New Roman" w:cs="Times New Roman"/>
          <w:b/>
          <w:color w:val="000000" w:themeColor="text1"/>
        </w:rPr>
        <w:t xml:space="preserve"> dan </w:t>
      </w:r>
      <w:proofErr w:type="spellStart"/>
      <w:r w:rsidRPr="00780C0F">
        <w:rPr>
          <w:rFonts w:ascii="Times New Roman" w:hAnsi="Times New Roman" w:cs="Times New Roman"/>
          <w:b/>
          <w:color w:val="000000" w:themeColor="text1"/>
        </w:rPr>
        <w:t>Perputaran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Persediaan</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Terhadap</w:t>
      </w:r>
      <w:proofErr w:type="spellEnd"/>
      <w:r w:rsidRPr="00780C0F">
        <w:rPr>
          <w:rFonts w:ascii="Times New Roman" w:hAnsi="Times New Roman" w:cs="Times New Roman"/>
          <w:b/>
          <w:color w:val="000000" w:themeColor="text1"/>
        </w:rPr>
        <w:t xml:space="preserve"> </w:t>
      </w:r>
      <w:proofErr w:type="spellStart"/>
      <w:r w:rsidRPr="00780C0F">
        <w:rPr>
          <w:rFonts w:ascii="Times New Roman" w:hAnsi="Times New Roman" w:cs="Times New Roman"/>
          <w:b/>
          <w:color w:val="000000" w:themeColor="text1"/>
        </w:rPr>
        <w:t>Profitabilitas</w:t>
      </w:r>
      <w:bookmarkEnd w:id="39"/>
      <w:proofErr w:type="spellEnd"/>
    </w:p>
    <w:p w14:paraId="3FEABCFC" w14:textId="77777777" w:rsidR="00780C0F" w:rsidRPr="00780C0F" w:rsidRDefault="00780C0F" w:rsidP="003A62E1">
      <w:pPr>
        <w:ind w:left="426" w:firstLine="720"/>
        <w:jc w:val="both"/>
        <w:rPr>
          <w:rFonts w:ascii="Times New Roman" w:hAnsi="Times New Roman" w:cs="Times New Roman"/>
          <w:color w:val="000000" w:themeColor="text1"/>
        </w:rPr>
      </w:pP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adanya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H3 </w:t>
      </w:r>
      <w:proofErr w:type="spellStart"/>
      <w:r w:rsidRPr="00780C0F">
        <w:rPr>
          <w:rFonts w:ascii="Times New Roman" w:hAnsi="Times New Roman" w:cs="Times New Roman"/>
          <w:color w:val="000000" w:themeColor="text1"/>
        </w:rPr>
        <w:t>didukung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membuktikan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pihak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pihak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mampu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mengelola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dimiliki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efektif</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teoritis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apabila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tinggi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rendah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resiko</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terjadi</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jumlah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tidak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terlalu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besar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Resiko</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dimaksud</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penurunan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harga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biaya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pemeliharaan</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biaya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penyimpanan</w:t>
      </w:r>
      <w:proofErr w:type="spellEnd"/>
      <w:r w:rsidRPr="00780C0F">
        <w:rPr>
          <w:rFonts w:ascii="Times New Roman" w:hAnsi="Times New Roman" w:cs="Times New Roman"/>
          <w:color w:val="000000" w:themeColor="text1"/>
        </w:rPr>
        <w:t xml:space="preserve">. Hasil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sejalan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dilakukan</w:t>
      </w:r>
      <w:proofErr w:type="spellEnd"/>
      <w:r w:rsidRPr="00780C0F">
        <w:rPr>
          <w:rFonts w:ascii="Times New Roman" w:hAnsi="Times New Roman" w:cs="Times New Roman"/>
          <w:color w:val="000000" w:themeColor="text1"/>
        </w:rPr>
        <w:t xml:space="preserve"> oleh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&lt;EndNote&gt;&lt;Cite&gt;&lt;Author&gt;Butar&lt;/Author&gt;&lt;Year&gt;2020&lt;/Year&gt;&lt;RecNum&gt;39&lt;/RecNum&gt;&lt;DisplayText&gt;(Butar &amp;amp; Saryadi, 2020)&lt;/DisplayText&gt;&lt;record&gt;&lt;rec-number&gt;39&lt;/rec-number&gt;&lt;foreign-keys&gt;&lt;key app="EN" db-id="xdp02eppgd2awceerv3ptpdvad0dpz00reav" timestamp="1662531840"&gt;39&lt;/key&gt;&lt;/foreign-keys&gt;&lt;ref-type name="Journal Article"&gt;17&lt;/ref-type&gt;&lt;contributors&gt;&lt;authors&gt;&lt;author&gt;Butar, Jesica Martha Butar&lt;/author&gt;&lt;author&gt;Saryadi, Saryadi&lt;/author&gt;&lt;/authors&gt;&lt;/contributors&gt;&lt;titles&gt;&lt;title&gt;Pengaruh Perputaran Kas, Perputaran Piutang, Dan Perputaran Persediaan Terhadap Profitabilitas (Studi Pada Perusahaan Sub Sektor Farmasi Di Bursa Efek Indonesia Periode 2014-2019&lt;/title&gt;&lt;secondary-title&gt;Jurnal Ilmu Administrasi Bisnis&lt;/secondary-title&gt;&lt;/titles&gt;&lt;periodical&gt;&lt;full-title&gt;Jurnal Ilmu Administrasi Bisnis&lt;/full-title&gt;&lt;/periodical&gt;&lt;pages&gt;420-430&lt;/pages&gt;&lt;volume&gt;9&lt;/volume&gt;&lt;number&gt;4&lt;/number&gt;&lt;dates&gt;&lt;year&gt;2020&lt;/year&gt;&lt;/dates&gt;&lt;isbn&gt;2746-1297&lt;/isbn&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noProof/>
          <w:color w:val="000000" w:themeColor="text1"/>
        </w:rPr>
        <w:t>(Butar &amp; Saryadi, 2020)</w:t>
      </w:r>
      <w:r w:rsidRPr="00780C0F">
        <w:rPr>
          <w:rFonts w:ascii="Times New Roman" w:hAnsi="Times New Roman" w:cs="Times New Roman"/>
          <w:color w:val="000000" w:themeColor="text1"/>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 xml:space="preserve">serta </w:t>
      </w:r>
      <w:r w:rsidRPr="00780C0F">
        <w:rPr>
          <w:rFonts w:ascii="Times New Roman" w:hAnsi="Times New Roman" w:cs="Times New Roman"/>
          <w:color w:val="000000" w:themeColor="text1"/>
          <w:lang w:val="id-ID"/>
        </w:rPr>
        <w:fldChar w:fldCharType="begin"/>
      </w:r>
      <w:r w:rsidRPr="00780C0F">
        <w:rPr>
          <w:rFonts w:ascii="Times New Roman" w:hAnsi="Times New Roman" w:cs="Times New Roman"/>
          <w:color w:val="000000" w:themeColor="text1"/>
          <w:lang w:val="id-ID"/>
        </w:rPr>
        <w:instrText xml:space="preserve"> ADDIN EN.CITE &lt;EndNote&gt;&lt;Cite&gt;&lt;Author&gt;Arianti&lt;/Author&gt;&lt;Year&gt;2018&lt;/Year&gt;&lt;RecNum&gt;40&lt;/RecNum&gt;&lt;DisplayText&gt;(Arianti &amp;amp; Rusnaeni, 2018)&lt;/DisplayText&gt;&lt;record&gt;&lt;rec-number&gt;40&lt;/rec-number&gt;&lt;foreign-keys&gt;&lt;key app="EN" db-id="xdp02eppgd2awceerv3ptpdvad0dpz00reav" timestamp="1662531925"&gt;40&lt;/key&gt;&lt;/foreign-keys&gt;&lt;ref-type name="Conference Proceedings"&gt;10&lt;/ref-type&gt;&lt;contributors&gt;&lt;authors&gt;&lt;author&gt;Arianti, Ririn&lt;/author&gt;&lt;author&gt;Rusnaeni, N Rusnaeni N&lt;/author&gt;&lt;/authors&gt;&lt;/contributors&gt;&lt;titles&gt;&lt;title&gt;PENGARUH PERPUTARAN PIUTANG, PERPUTARAN KAS DAN PERPUTARAN PERSEDIAAN TERHADAP PROFITABILITAS PT. ULTRAJAYA MILK INDUSTRY &amp;amp; TRADING COMPANY, TBK&lt;/title&gt;&lt;secondary-title&gt;Proseding Seminar Nasional Akuntansi&lt;/secondary-title&gt;&lt;/titles&gt;&lt;volume&gt;1&lt;/volume&gt;&lt;number&gt;1&lt;/number&gt;&lt;dates&gt;&lt;year&gt;2018&lt;/year&gt;&lt;/dates&gt;&lt;urls&gt;&lt;/urls&gt;&lt;/record&gt;&lt;/Cite&gt;&lt;/EndNote&gt;</w:instrText>
      </w:r>
      <w:r w:rsidRPr="00780C0F">
        <w:rPr>
          <w:rFonts w:ascii="Times New Roman" w:hAnsi="Times New Roman" w:cs="Times New Roman"/>
          <w:color w:val="000000" w:themeColor="text1"/>
          <w:lang w:val="id-ID"/>
        </w:rPr>
        <w:fldChar w:fldCharType="separate"/>
      </w:r>
      <w:r w:rsidRPr="00780C0F">
        <w:rPr>
          <w:rFonts w:ascii="Times New Roman" w:hAnsi="Times New Roman" w:cs="Times New Roman"/>
          <w:noProof/>
          <w:color w:val="000000" w:themeColor="text1"/>
          <w:lang w:val="id-ID"/>
        </w:rPr>
        <w:t>(Arianti &amp; Rusnaeni, 2018)</w:t>
      </w:r>
      <w:r w:rsidRPr="00780C0F">
        <w:rPr>
          <w:rFonts w:ascii="Times New Roman" w:hAnsi="Times New Roman" w:cs="Times New Roman"/>
          <w:color w:val="000000" w:themeColor="text1"/>
          <w:lang w:val="id-ID"/>
        </w:rPr>
        <w:fldChar w:fldCharType="end"/>
      </w:r>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lang w:val="id-ID"/>
        </w:rPr>
        <w:t>menyatakan bahwa perputaran persediaan memberikan pengaruh signifikan terhadap profitabilitas</w:t>
      </w:r>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bersama</w:t>
      </w:r>
      <w:proofErr w:type="spellEnd"/>
      <w:r w:rsidRPr="00780C0F">
        <w:rPr>
          <w:rFonts w:ascii="Times New Roman" w:hAnsi="Times New Roman" w:cs="Times New Roman"/>
          <w:color w:val="000000" w:themeColor="text1"/>
        </w:rPr>
        <w:t xml:space="preserve"> - </w:t>
      </w:r>
      <w:proofErr w:type="spellStart"/>
      <w:r w:rsidRPr="00780C0F">
        <w:rPr>
          <w:rFonts w:ascii="Times New Roman" w:hAnsi="Times New Roman" w:cs="Times New Roman"/>
          <w:color w:val="000000" w:themeColor="text1"/>
        </w:rPr>
        <w:t>sama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menunjukkan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positif</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Hasil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terlihat</w:t>
      </w:r>
      <w:proofErr w:type="spellEnd"/>
      <w:r w:rsidRPr="00780C0F">
        <w:rPr>
          <w:rFonts w:ascii="Times New Roman" w:hAnsi="Times New Roman" w:cs="Times New Roman"/>
          <w:color w:val="000000" w:themeColor="text1"/>
        </w:rPr>
        <w:t xml:space="preserve"> pada </w:t>
      </w:r>
      <w:proofErr w:type="spellStart"/>
      <w:r w:rsidRPr="00780C0F">
        <w:rPr>
          <w:rFonts w:ascii="Times New Roman" w:hAnsi="Times New Roman" w:cs="Times New Roman"/>
          <w:color w:val="000000" w:themeColor="text1"/>
        </w:rPr>
        <w:t>nilai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sebesar</w:t>
      </w:r>
      <w:proofErr w:type="spellEnd"/>
      <w:r w:rsidRPr="00780C0F">
        <w:rPr>
          <w:rFonts w:ascii="Times New Roman" w:hAnsi="Times New Roman" w:cs="Times New Roman"/>
          <w:color w:val="000000" w:themeColor="text1"/>
        </w:rPr>
        <w:t xml:space="preserve"> 0,000 </w:t>
      </w:r>
      <w:proofErr w:type="spellStart"/>
      <w:r w:rsidRPr="00780C0F">
        <w:rPr>
          <w:rFonts w:ascii="Times New Roman" w:hAnsi="Times New Roman" w:cs="Times New Roman"/>
          <w:color w:val="000000" w:themeColor="text1"/>
        </w:rPr>
        <w:t>berada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dibawah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0,05. Hasil </w:t>
      </w:r>
      <w:proofErr w:type="spellStart"/>
      <w:r w:rsidRPr="00780C0F">
        <w:rPr>
          <w:rFonts w:ascii="Times New Roman" w:hAnsi="Times New Roman" w:cs="Times New Roman"/>
          <w:color w:val="000000" w:themeColor="text1"/>
        </w:rPr>
        <w:t>dari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pengujian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mendukung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hipotesis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atau</w:t>
      </w:r>
      <w:proofErr w:type="spellEnd"/>
      <w:r w:rsidRPr="00780C0F">
        <w:rPr>
          <w:rFonts w:ascii="Times New Roman" w:hAnsi="Times New Roman" w:cs="Times New Roman"/>
          <w:color w:val="000000" w:themeColor="text1"/>
        </w:rPr>
        <w:t xml:space="preserve"> H4 </w:t>
      </w:r>
      <w:proofErr w:type="spellStart"/>
      <w:r w:rsidRPr="00780C0F">
        <w:rPr>
          <w:rFonts w:ascii="Times New Roman" w:hAnsi="Times New Roman" w:cs="Times New Roman"/>
          <w:color w:val="000000" w:themeColor="text1"/>
        </w:rPr>
        <w:t>yaitu</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variabel</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(ROA). Tinggi </w:t>
      </w:r>
      <w:proofErr w:type="spellStart"/>
      <w:r w:rsidRPr="00780C0F">
        <w:rPr>
          <w:rFonts w:ascii="Times New Roman" w:hAnsi="Times New Roman" w:cs="Times New Roman"/>
          <w:color w:val="000000" w:themeColor="text1"/>
        </w:rPr>
        <w:t>rendahnya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dipengaruhi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banyak</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faktor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modal </w:t>
      </w:r>
      <w:proofErr w:type="spellStart"/>
      <w:r w:rsidRPr="00780C0F">
        <w:rPr>
          <w:rFonts w:ascii="Times New Roman" w:hAnsi="Times New Roman" w:cs="Times New Roman"/>
          <w:color w:val="000000" w:themeColor="text1"/>
        </w:rPr>
        <w:t>kerja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Dalam</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melakukan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aktivitas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operasionalnya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setiap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membutuhkan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potensi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sumber</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daya</w:t>
      </w:r>
      <w:proofErr w:type="spellEnd"/>
      <w:r w:rsidRPr="00780C0F">
        <w:rPr>
          <w:rFonts w:ascii="Times New Roman" w:hAnsi="Times New Roman" w:cs="Times New Roman"/>
          <w:color w:val="000000" w:themeColor="text1"/>
        </w:rPr>
        <w:t xml:space="preserve">, salah </w:t>
      </w:r>
      <w:proofErr w:type="spellStart"/>
      <w:r w:rsidRPr="00780C0F">
        <w:rPr>
          <w:rFonts w:ascii="Times New Roman" w:hAnsi="Times New Roman" w:cs="Times New Roman"/>
          <w:color w:val="000000" w:themeColor="text1"/>
        </w:rPr>
        <w:t>satunya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adalah</w:t>
      </w:r>
      <w:proofErr w:type="spellEnd"/>
      <w:r w:rsidRPr="00780C0F">
        <w:rPr>
          <w:rFonts w:ascii="Times New Roman" w:hAnsi="Times New Roman" w:cs="Times New Roman"/>
          <w:color w:val="000000" w:themeColor="text1"/>
        </w:rPr>
        <w:t xml:space="preserve"> modal, </w:t>
      </w:r>
      <w:proofErr w:type="spellStart"/>
      <w:r w:rsidRPr="00780C0F">
        <w:rPr>
          <w:rFonts w:ascii="Times New Roman" w:hAnsi="Times New Roman" w:cs="Times New Roman"/>
          <w:color w:val="000000" w:themeColor="text1"/>
        </w:rPr>
        <w:t>baik</w:t>
      </w:r>
      <w:proofErr w:type="spellEnd"/>
      <w:r w:rsidRPr="00780C0F">
        <w:rPr>
          <w:rFonts w:ascii="Times New Roman" w:hAnsi="Times New Roman" w:cs="Times New Roman"/>
          <w:color w:val="000000" w:themeColor="text1"/>
        </w:rPr>
        <w:t xml:space="preserve"> modal </w:t>
      </w:r>
      <w:proofErr w:type="spellStart"/>
      <w:r w:rsidRPr="00780C0F">
        <w:rPr>
          <w:rFonts w:ascii="Times New Roman" w:hAnsi="Times New Roman" w:cs="Times New Roman"/>
          <w:color w:val="000000" w:themeColor="text1"/>
        </w:rPr>
        <w:t>kerja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dan modal </w:t>
      </w:r>
      <w:proofErr w:type="spellStart"/>
      <w:r w:rsidRPr="00780C0F">
        <w:rPr>
          <w:rFonts w:ascii="Times New Roman" w:hAnsi="Times New Roman" w:cs="Times New Roman"/>
          <w:color w:val="000000" w:themeColor="text1"/>
        </w:rPr>
        <w:t>tetap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seperti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aktiva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tetap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tinggi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maka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semakin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tinggi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tingkat</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perusahaan</w:t>
      </w:r>
      <w:proofErr w:type="spellEnd"/>
      <w:r w:rsidRPr="00780C0F">
        <w:rPr>
          <w:rFonts w:ascii="Times New Roman" w:hAnsi="Times New Roman" w:cs="Times New Roman"/>
          <w:color w:val="000000" w:themeColor="text1"/>
        </w:rPr>
        <w:t xml:space="preserve">. Hasil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ini</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sejalan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dengan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penelitian</w:t>
      </w:r>
      <w:proofErr w:type="spellEnd"/>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dilakukan</w:t>
      </w:r>
      <w:proofErr w:type="spellEnd"/>
      <w:r w:rsidRPr="00780C0F">
        <w:rPr>
          <w:rFonts w:ascii="Times New Roman" w:hAnsi="Times New Roman" w:cs="Times New Roman"/>
          <w:color w:val="000000" w:themeColor="text1"/>
        </w:rPr>
        <w:t xml:space="preserve"> </w:t>
      </w:r>
      <w:r w:rsidRPr="00780C0F">
        <w:rPr>
          <w:rFonts w:ascii="Times New Roman" w:hAnsi="Times New Roman" w:cs="Times New Roman"/>
          <w:color w:val="000000" w:themeColor="text1"/>
        </w:rPr>
        <w:fldChar w:fldCharType="begin"/>
      </w:r>
      <w:r w:rsidRPr="00780C0F">
        <w:rPr>
          <w:rFonts w:ascii="Times New Roman" w:hAnsi="Times New Roman" w:cs="Times New Roman"/>
          <w:color w:val="000000" w:themeColor="text1"/>
        </w:rPr>
        <w:instrText xml:space="preserve"> ADDIN EN.CITE &lt;EndNote&gt;&lt;Cite&gt;&lt;Author&gt;Novika&lt;/Author&gt;&lt;Year&gt;2022&lt;/Year&gt;&lt;RecNum&gt;44&lt;/RecNum&gt;&lt;DisplayText&gt;(Novika &amp;amp; Siswanti, 2022)&lt;/DisplayText&gt;&lt;record&gt;&lt;rec-number&gt;44&lt;/rec-number&gt;&lt;foreign-keys&gt;&lt;key app="EN" db-id="xdp02eppgd2awceerv3ptpdvad0dpz00reav" timestamp="1662532736"&gt;44&lt;/key&gt;&lt;/foreign-keys&gt;&lt;ref-type name="Journal Article"&gt;17&lt;/ref-type&gt;&lt;contributors&gt;&lt;authors&gt;&lt;author&gt;Novika, Windari&lt;/author&gt;&lt;author&gt;Siswanti, Tutik&lt;/author&gt;&lt;/authors&gt;&lt;/contributors&gt;&lt;titles&gt;&lt;title&gt;PENGARUH PERPUTARAN KAS, PERPUTARAN PIUTANG DAN PERPUTARAN PERSEDIAAN TERHADAP PROFITABILITAS (STUDI EMPIRIS PERUSAHAAN MANUFAKTUR–SUBSEKTOR MAKANAN DAN MINUMAN YANG TERDAFTAR DI BEI PERIODE TAHUN 2017-2019)&lt;/title&gt;&lt;secondary-title&gt;Jurnal Ilmiah Mahasiswa Akuntansi&lt;/secondary-title&gt;&lt;/titles&gt;&lt;periodical&gt;&lt;full-title&gt;Jurnal Ilmiah Mahasiswa Akuntansi&lt;/full-title&gt;&lt;/periodical&gt;&lt;pages&gt;43-56&lt;/pages&gt;&lt;volume&gt;2&lt;/volume&gt;&lt;number&gt;1&lt;/number&gt;&lt;dates&gt;&lt;year&gt;2022&lt;/year&gt;&lt;/dates&gt;&lt;urls&gt;&lt;/urls&gt;&lt;/record&gt;&lt;/Cite&gt;&lt;/EndNote&gt;</w:instrText>
      </w:r>
      <w:r w:rsidRPr="00780C0F">
        <w:rPr>
          <w:rFonts w:ascii="Times New Roman" w:hAnsi="Times New Roman" w:cs="Times New Roman"/>
          <w:color w:val="000000" w:themeColor="text1"/>
        </w:rPr>
        <w:fldChar w:fldCharType="separate"/>
      </w:r>
      <w:r w:rsidRPr="00780C0F">
        <w:rPr>
          <w:rFonts w:ascii="Times New Roman" w:hAnsi="Times New Roman" w:cs="Times New Roman"/>
          <w:noProof/>
          <w:color w:val="000000" w:themeColor="text1"/>
        </w:rPr>
        <w:t>(Novika &amp; Siswanti, 2022)</w:t>
      </w:r>
      <w:r w:rsidRPr="00780C0F">
        <w:rPr>
          <w:rFonts w:ascii="Times New Roman" w:hAnsi="Times New Roman" w:cs="Times New Roman"/>
          <w:color w:val="000000" w:themeColor="text1"/>
        </w:rPr>
        <w:fldChar w:fldCharType="end"/>
      </w:r>
      <w:r w:rsidRPr="00780C0F">
        <w:rPr>
          <w:rFonts w:ascii="Times New Roman" w:hAnsi="Times New Roman" w:cs="Times New Roman"/>
          <w:color w:val="000000" w:themeColor="text1"/>
        </w:rPr>
        <w:t xml:space="preserve"> yang </w:t>
      </w:r>
      <w:proofErr w:type="spellStart"/>
      <w:r w:rsidRPr="00780C0F">
        <w:rPr>
          <w:rFonts w:ascii="Times New Roman" w:hAnsi="Times New Roman" w:cs="Times New Roman"/>
          <w:color w:val="000000" w:themeColor="text1"/>
        </w:rPr>
        <w:t>menyatakan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bahwa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kas,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piutang</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perputaran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persediaan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secara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bersama-sama</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berpengaruh</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positif</w:t>
      </w:r>
      <w:proofErr w:type="spellEnd"/>
      <w:r w:rsidRPr="00780C0F">
        <w:rPr>
          <w:rFonts w:ascii="Times New Roman" w:hAnsi="Times New Roman" w:cs="Times New Roman"/>
          <w:color w:val="000000" w:themeColor="text1"/>
        </w:rPr>
        <w:t xml:space="preserve"> dan </w:t>
      </w:r>
      <w:proofErr w:type="spellStart"/>
      <w:r w:rsidRPr="00780C0F">
        <w:rPr>
          <w:rFonts w:ascii="Times New Roman" w:hAnsi="Times New Roman" w:cs="Times New Roman"/>
          <w:color w:val="000000" w:themeColor="text1"/>
        </w:rPr>
        <w:t>signifikan</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terhadap</w:t>
      </w:r>
      <w:proofErr w:type="spellEnd"/>
      <w:r w:rsidRPr="00780C0F">
        <w:rPr>
          <w:rFonts w:ascii="Times New Roman" w:hAnsi="Times New Roman" w:cs="Times New Roman"/>
          <w:color w:val="000000" w:themeColor="text1"/>
        </w:rPr>
        <w:t xml:space="preserve"> </w:t>
      </w:r>
      <w:proofErr w:type="spellStart"/>
      <w:r w:rsidRPr="00780C0F">
        <w:rPr>
          <w:rFonts w:ascii="Times New Roman" w:hAnsi="Times New Roman" w:cs="Times New Roman"/>
          <w:color w:val="000000" w:themeColor="text1"/>
        </w:rPr>
        <w:t>profitabilitas</w:t>
      </w:r>
      <w:proofErr w:type="spellEnd"/>
      <w:r w:rsidRPr="00780C0F">
        <w:rPr>
          <w:rFonts w:ascii="Times New Roman" w:hAnsi="Times New Roman" w:cs="Times New Roman"/>
          <w:color w:val="000000" w:themeColor="text1"/>
        </w:rPr>
        <w:t>.</w:t>
      </w:r>
    </w:p>
    <w:p w14:paraId="7FD36665" w14:textId="6C0C1B03" w:rsidR="00214E3E" w:rsidRPr="00780C0F" w:rsidRDefault="00214E3E" w:rsidP="003A62E1">
      <w:pPr>
        <w:rPr>
          <w:rFonts w:ascii="Times New Roman" w:hAnsi="Times New Roman" w:cs="Times New Roman"/>
          <w:lang w:val="en-US"/>
        </w:rPr>
      </w:pPr>
    </w:p>
    <w:p w14:paraId="277538B4" w14:textId="570D198C" w:rsidR="00214E3E" w:rsidRPr="00780C0F" w:rsidRDefault="00214E3E" w:rsidP="003A62E1">
      <w:pPr>
        <w:rPr>
          <w:rFonts w:ascii="Times New Roman" w:hAnsi="Times New Roman" w:cs="Times New Roman"/>
          <w:lang w:val="en-US"/>
        </w:rPr>
      </w:pPr>
    </w:p>
    <w:p w14:paraId="2C99E6A1" w14:textId="77777777" w:rsidR="00214E3E" w:rsidRPr="00780C0F" w:rsidRDefault="00214E3E" w:rsidP="003A62E1">
      <w:pPr>
        <w:rPr>
          <w:rFonts w:ascii="Times New Roman" w:hAnsi="Times New Roman" w:cs="Times New Roman"/>
          <w:lang w:val="en-US"/>
        </w:rPr>
      </w:pPr>
    </w:p>
    <w:p w14:paraId="1272B382" w14:textId="00D6CA18" w:rsidR="00214E3E" w:rsidRPr="00780C0F" w:rsidRDefault="00214E3E" w:rsidP="003A62E1">
      <w:pPr>
        <w:rPr>
          <w:rFonts w:ascii="Times New Roman" w:hAnsi="Times New Roman" w:cs="Times New Roman"/>
          <w:b/>
          <w:bCs/>
          <w:lang w:val="en-US"/>
        </w:rPr>
      </w:pPr>
      <w:r w:rsidRPr="00780C0F">
        <w:rPr>
          <w:rFonts w:ascii="Times New Roman" w:hAnsi="Times New Roman" w:cs="Times New Roman"/>
          <w:b/>
          <w:bCs/>
          <w:lang w:val="en-US"/>
        </w:rPr>
        <w:t>Kesimpulan</w:t>
      </w:r>
    </w:p>
    <w:p w14:paraId="42823D2B" w14:textId="77777777" w:rsidR="00214E3E" w:rsidRPr="00780C0F" w:rsidRDefault="00214E3E" w:rsidP="003A62E1">
      <w:pPr>
        <w:rPr>
          <w:rFonts w:ascii="Times New Roman" w:hAnsi="Times New Roman" w:cs="Times New Roman"/>
          <w:lang w:val="en-US"/>
        </w:rPr>
      </w:pPr>
      <w:proofErr w:type="spellStart"/>
      <w:r w:rsidRPr="00780C0F">
        <w:rPr>
          <w:rFonts w:ascii="Times New Roman" w:hAnsi="Times New Roman" w:cs="Times New Roman"/>
          <w:lang w:val="en-US"/>
        </w:rPr>
        <w:t>Berdasarkan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hasil</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penelitian</w:t>
      </w:r>
      <w:proofErr w:type="spellEnd"/>
      <w:r w:rsidRPr="00780C0F">
        <w:rPr>
          <w:rFonts w:ascii="Times New Roman" w:hAnsi="Times New Roman" w:cs="Times New Roman"/>
          <w:lang w:val="en-US"/>
        </w:rPr>
        <w:t xml:space="preserve"> dan </w:t>
      </w:r>
      <w:proofErr w:type="spellStart"/>
      <w:r w:rsidRPr="00780C0F">
        <w:rPr>
          <w:rFonts w:ascii="Times New Roman" w:hAnsi="Times New Roman" w:cs="Times New Roman"/>
          <w:lang w:val="en-US"/>
        </w:rPr>
        <w:t>pembahasan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maka</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dapat</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diambil</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kesimpulan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sebagai</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berikut</w:t>
      </w:r>
      <w:proofErr w:type="spellEnd"/>
      <w:r w:rsidRPr="00780C0F">
        <w:rPr>
          <w:rFonts w:ascii="Times New Roman" w:hAnsi="Times New Roman" w:cs="Times New Roman"/>
          <w:lang w:val="en-US"/>
        </w:rPr>
        <w:t xml:space="preserve">: </w:t>
      </w:r>
    </w:p>
    <w:p w14:paraId="197181D6" w14:textId="012A9A78" w:rsidR="00214E3E" w:rsidRPr="00780C0F" w:rsidRDefault="00214E3E" w:rsidP="003A62E1">
      <w:pPr>
        <w:pStyle w:val="ListParagraph"/>
        <w:numPr>
          <w:ilvl w:val="0"/>
          <w:numId w:val="8"/>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Variabel</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menunjukkan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signifikan</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positif</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w:t>
      </w:r>
    </w:p>
    <w:p w14:paraId="328EBD6B" w14:textId="47905E3A" w:rsidR="00214E3E" w:rsidRPr="00780C0F" w:rsidRDefault="00214E3E" w:rsidP="003A62E1">
      <w:pPr>
        <w:pStyle w:val="ListParagraph"/>
        <w:numPr>
          <w:ilvl w:val="0"/>
          <w:numId w:val="8"/>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Variabel</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menunjukkan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signifikan</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negatif</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w:t>
      </w:r>
    </w:p>
    <w:p w14:paraId="29058112" w14:textId="48E19353" w:rsidR="00214E3E" w:rsidRPr="00780C0F" w:rsidRDefault="00214E3E" w:rsidP="003A62E1">
      <w:pPr>
        <w:pStyle w:val="ListParagraph"/>
        <w:numPr>
          <w:ilvl w:val="0"/>
          <w:numId w:val="8"/>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Variabel</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menunjukkan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adanya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signifikan</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positif</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w:t>
      </w:r>
    </w:p>
    <w:p w14:paraId="53356927" w14:textId="44E10702" w:rsidR="00214E3E" w:rsidRPr="00780C0F" w:rsidRDefault="00214E3E" w:rsidP="003A62E1">
      <w:pPr>
        <w:pStyle w:val="ListParagraph"/>
        <w:numPr>
          <w:ilvl w:val="0"/>
          <w:numId w:val="8"/>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menunjukkan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positif</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signifikan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pada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sektor</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manufaktur</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terdaftar</w:t>
      </w:r>
      <w:proofErr w:type="spellEnd"/>
      <w:r w:rsidRPr="00780C0F">
        <w:rPr>
          <w:rFonts w:ascii="Times New Roman" w:hAnsi="Times New Roman" w:cs="Times New Roman"/>
          <w:sz w:val="24"/>
          <w:szCs w:val="24"/>
        </w:rPr>
        <w:t xml:space="preserve"> di BEI. </w:t>
      </w:r>
      <w:proofErr w:type="spellStart"/>
      <w:r w:rsidRPr="00780C0F">
        <w:rPr>
          <w:rFonts w:ascii="Times New Roman" w:hAnsi="Times New Roman" w:cs="Times New Roman"/>
          <w:sz w:val="24"/>
          <w:szCs w:val="24"/>
        </w:rPr>
        <w:t>Semakin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tinggi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maka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semakin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tinggi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tingkat</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w:t>
      </w:r>
    </w:p>
    <w:p w14:paraId="430FE04C" w14:textId="38CE8942" w:rsidR="00214E3E" w:rsidRPr="00780C0F" w:rsidRDefault="00214E3E" w:rsidP="003A62E1">
      <w:pPr>
        <w:pStyle w:val="ListParagraph"/>
        <w:numPr>
          <w:ilvl w:val="0"/>
          <w:numId w:val="8"/>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Koefisien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determinasi</w:t>
      </w:r>
      <w:proofErr w:type="spellEnd"/>
      <w:r w:rsidRPr="00780C0F">
        <w:rPr>
          <w:rFonts w:ascii="Times New Roman" w:hAnsi="Times New Roman" w:cs="Times New Roman"/>
          <w:sz w:val="24"/>
          <w:szCs w:val="24"/>
        </w:rPr>
        <w:t xml:space="preserve"> (R2) </w:t>
      </w:r>
      <w:proofErr w:type="spellStart"/>
      <w:r w:rsidRPr="00780C0F">
        <w:rPr>
          <w:rFonts w:ascii="Times New Roman" w:hAnsi="Times New Roman" w:cs="Times New Roman"/>
          <w:sz w:val="24"/>
          <w:szCs w:val="24"/>
        </w:rPr>
        <w:t>atau</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kontribusi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variable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secara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simultan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bersama-sama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variable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Dari data di </w:t>
      </w:r>
      <w:proofErr w:type="spellStart"/>
      <w:r w:rsidRPr="00780C0F">
        <w:rPr>
          <w:rFonts w:ascii="Times New Roman" w:hAnsi="Times New Roman" w:cs="Times New Roman"/>
          <w:sz w:val="24"/>
          <w:szCs w:val="24"/>
        </w:rPr>
        <w:t>atas</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terlihat</w:t>
      </w:r>
      <w:proofErr w:type="spellEnd"/>
      <w:r w:rsidRPr="00780C0F">
        <w:rPr>
          <w:rFonts w:ascii="Times New Roman" w:hAnsi="Times New Roman" w:cs="Times New Roman"/>
          <w:sz w:val="24"/>
          <w:szCs w:val="24"/>
        </w:rPr>
        <w:t xml:space="preserve"> R square 0,811 </w:t>
      </w:r>
      <w:proofErr w:type="spellStart"/>
      <w:r w:rsidRPr="00780C0F">
        <w:rPr>
          <w:rFonts w:ascii="Times New Roman" w:hAnsi="Times New Roman" w:cs="Times New Roman"/>
          <w:sz w:val="24"/>
          <w:szCs w:val="24"/>
        </w:rPr>
        <w:t>artinya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adanya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kuat</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antara</w:t>
      </w:r>
      <w:proofErr w:type="spellEnd"/>
      <w:r w:rsidRPr="00780C0F">
        <w:rPr>
          <w:rFonts w:ascii="Times New Roman" w:hAnsi="Times New Roman" w:cs="Times New Roman"/>
          <w:sz w:val="24"/>
          <w:szCs w:val="24"/>
        </w:rPr>
        <w:t xml:space="preserve"> variable X1, X2, dan X3 </w:t>
      </w:r>
      <w:proofErr w:type="spellStart"/>
      <w:r w:rsidRPr="00780C0F">
        <w:rPr>
          <w:rFonts w:ascii="Times New Roman" w:hAnsi="Times New Roman" w:cs="Times New Roman"/>
          <w:sz w:val="24"/>
          <w:szCs w:val="24"/>
        </w:rPr>
        <w:t>dengan</w:t>
      </w:r>
      <w:proofErr w:type="spellEnd"/>
      <w:r w:rsidRPr="00780C0F">
        <w:rPr>
          <w:rFonts w:ascii="Times New Roman" w:hAnsi="Times New Roman" w:cs="Times New Roman"/>
          <w:sz w:val="24"/>
          <w:szCs w:val="24"/>
        </w:rPr>
        <w:t xml:space="preserve"> Y1.</w:t>
      </w:r>
    </w:p>
    <w:p w14:paraId="4C1DB9DC" w14:textId="2A2CC616" w:rsidR="00214E3E" w:rsidRPr="00780C0F" w:rsidRDefault="00214E3E" w:rsidP="003A62E1">
      <w:pPr>
        <w:pStyle w:val="ListParagraph"/>
        <w:numPr>
          <w:ilvl w:val="0"/>
          <w:numId w:val="8"/>
        </w:numPr>
        <w:spacing w:line="240" w:lineRule="auto"/>
        <w:rPr>
          <w:rFonts w:ascii="Times New Roman" w:hAnsi="Times New Roman" w:cs="Times New Roman"/>
          <w:b/>
          <w:bCs/>
          <w:sz w:val="24"/>
          <w:szCs w:val="24"/>
        </w:rPr>
      </w:pP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pada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manufaktur</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tercatat</w:t>
      </w:r>
      <w:proofErr w:type="spellEnd"/>
      <w:r w:rsidRPr="00780C0F">
        <w:rPr>
          <w:rFonts w:ascii="Times New Roman" w:hAnsi="Times New Roman" w:cs="Times New Roman"/>
          <w:sz w:val="24"/>
          <w:szCs w:val="24"/>
        </w:rPr>
        <w:t xml:space="preserve"> di Bursa </w:t>
      </w:r>
      <w:proofErr w:type="spellStart"/>
      <w:r w:rsidRPr="00780C0F">
        <w:rPr>
          <w:rFonts w:ascii="Times New Roman" w:hAnsi="Times New Roman" w:cs="Times New Roman"/>
          <w:sz w:val="24"/>
          <w:szCs w:val="24"/>
        </w:rPr>
        <w:t>Efek</w:t>
      </w:r>
      <w:proofErr w:type="spellEnd"/>
      <w:r w:rsidRPr="00780C0F">
        <w:rPr>
          <w:rFonts w:ascii="Times New Roman" w:hAnsi="Times New Roman" w:cs="Times New Roman"/>
          <w:sz w:val="24"/>
          <w:szCs w:val="24"/>
        </w:rPr>
        <w:t xml:space="preserve"> Indonesia </w:t>
      </w:r>
      <w:proofErr w:type="spellStart"/>
      <w:r w:rsidRPr="00780C0F">
        <w:rPr>
          <w:rFonts w:ascii="Times New Roman" w:hAnsi="Times New Roman" w:cs="Times New Roman"/>
          <w:sz w:val="24"/>
          <w:szCs w:val="24"/>
        </w:rPr>
        <w:t>dalam</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kurun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waktu</w:t>
      </w:r>
      <w:proofErr w:type="spellEnd"/>
      <w:r w:rsidRPr="00780C0F">
        <w:rPr>
          <w:rFonts w:ascii="Times New Roman" w:hAnsi="Times New Roman" w:cs="Times New Roman"/>
          <w:sz w:val="24"/>
          <w:szCs w:val="24"/>
        </w:rPr>
        <w:t xml:space="preserve"> lima </w:t>
      </w:r>
      <w:proofErr w:type="spellStart"/>
      <w:r w:rsidRPr="00780C0F">
        <w:rPr>
          <w:rFonts w:ascii="Times New Roman" w:hAnsi="Times New Roman" w:cs="Times New Roman"/>
          <w:sz w:val="24"/>
          <w:szCs w:val="24"/>
        </w:rPr>
        <w:t>tahun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terakhir</w:t>
      </w:r>
      <w:proofErr w:type="spellEnd"/>
      <w:r w:rsidRPr="00780C0F">
        <w:rPr>
          <w:rFonts w:ascii="Times New Roman" w:hAnsi="Times New Roman" w:cs="Times New Roman"/>
          <w:sz w:val="24"/>
          <w:szCs w:val="24"/>
        </w:rPr>
        <w:t xml:space="preserve"> (2017-2021) </w:t>
      </w:r>
      <w:proofErr w:type="spellStart"/>
      <w:r w:rsidRPr="00780C0F">
        <w:rPr>
          <w:rFonts w:ascii="Times New Roman" w:hAnsi="Times New Roman" w:cs="Times New Roman"/>
          <w:sz w:val="24"/>
          <w:szCs w:val="24"/>
        </w:rPr>
        <w:t>cukup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baik</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terbukti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dari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cukup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tinggi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bahkan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mengalami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kenaikan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dari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tahun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ketahun</w:t>
      </w:r>
      <w:proofErr w:type="spellEnd"/>
    </w:p>
    <w:p w14:paraId="12B7F0D8" w14:textId="359F4072" w:rsidR="00214E3E" w:rsidRPr="00780C0F" w:rsidRDefault="00214E3E" w:rsidP="003A62E1">
      <w:pPr>
        <w:pStyle w:val="ListParagraph"/>
        <w:spacing w:line="240" w:lineRule="auto"/>
        <w:rPr>
          <w:rFonts w:ascii="Times New Roman" w:hAnsi="Times New Roman" w:cs="Times New Roman"/>
          <w:sz w:val="24"/>
          <w:szCs w:val="24"/>
        </w:rPr>
      </w:pPr>
    </w:p>
    <w:p w14:paraId="3978352C" w14:textId="3FD5231B" w:rsidR="00214E3E" w:rsidRPr="00780C0F" w:rsidRDefault="00214E3E" w:rsidP="003A62E1">
      <w:pPr>
        <w:rPr>
          <w:rFonts w:ascii="Times New Roman" w:hAnsi="Times New Roman" w:cs="Times New Roman"/>
          <w:b/>
          <w:bCs/>
        </w:rPr>
      </w:pPr>
      <w:r w:rsidRPr="00780C0F">
        <w:rPr>
          <w:rFonts w:ascii="Times New Roman" w:hAnsi="Times New Roman" w:cs="Times New Roman"/>
          <w:b/>
          <w:bCs/>
        </w:rPr>
        <w:t xml:space="preserve">Saran </w:t>
      </w:r>
    </w:p>
    <w:p w14:paraId="1C491F5F" w14:textId="77777777" w:rsidR="00214E3E" w:rsidRPr="00780C0F" w:rsidRDefault="00214E3E" w:rsidP="003A62E1">
      <w:pPr>
        <w:rPr>
          <w:rFonts w:ascii="Times New Roman" w:hAnsi="Times New Roman" w:cs="Times New Roman"/>
          <w:lang w:val="en-US"/>
        </w:rPr>
      </w:pPr>
      <w:proofErr w:type="spellStart"/>
      <w:r w:rsidRPr="00780C0F">
        <w:rPr>
          <w:rFonts w:ascii="Times New Roman" w:hAnsi="Times New Roman" w:cs="Times New Roman"/>
          <w:lang w:val="en-US"/>
        </w:rPr>
        <w:t>Berdasarkan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dari</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penelitian</w:t>
      </w:r>
      <w:proofErr w:type="spellEnd"/>
      <w:r w:rsidRPr="00780C0F">
        <w:rPr>
          <w:rFonts w:ascii="Times New Roman" w:hAnsi="Times New Roman" w:cs="Times New Roman"/>
          <w:lang w:val="en-US"/>
        </w:rPr>
        <w:t xml:space="preserve"> dan </w:t>
      </w:r>
      <w:proofErr w:type="spellStart"/>
      <w:r w:rsidRPr="00780C0F">
        <w:rPr>
          <w:rFonts w:ascii="Times New Roman" w:hAnsi="Times New Roman" w:cs="Times New Roman"/>
          <w:lang w:val="en-US"/>
        </w:rPr>
        <w:t>pembahasan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penulis</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memberikan</w:t>
      </w:r>
      <w:proofErr w:type="spellEnd"/>
      <w:r w:rsidRPr="00780C0F">
        <w:rPr>
          <w:rFonts w:ascii="Times New Roman" w:hAnsi="Times New Roman" w:cs="Times New Roman"/>
          <w:lang w:val="en-US"/>
        </w:rPr>
        <w:t xml:space="preserve"> saran yang </w:t>
      </w:r>
      <w:proofErr w:type="spellStart"/>
      <w:r w:rsidRPr="00780C0F">
        <w:rPr>
          <w:rFonts w:ascii="Times New Roman" w:hAnsi="Times New Roman" w:cs="Times New Roman"/>
          <w:lang w:val="en-US"/>
        </w:rPr>
        <w:t>layak</w:t>
      </w:r>
      <w:proofErr w:type="spellEnd"/>
      <w:r w:rsidRPr="00780C0F">
        <w:rPr>
          <w:rFonts w:ascii="Times New Roman" w:hAnsi="Times New Roman" w:cs="Times New Roman"/>
          <w:lang w:val="en-US"/>
        </w:rPr>
        <w:t xml:space="preserve"> di </w:t>
      </w:r>
      <w:proofErr w:type="spellStart"/>
      <w:r w:rsidRPr="00780C0F">
        <w:rPr>
          <w:rFonts w:ascii="Times New Roman" w:hAnsi="Times New Roman" w:cs="Times New Roman"/>
          <w:lang w:val="en-US"/>
        </w:rPr>
        <w:t>pertimbangkan</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sebagai</w:t>
      </w:r>
      <w:proofErr w:type="spellEnd"/>
      <w:r w:rsidRPr="00780C0F">
        <w:rPr>
          <w:rFonts w:ascii="Times New Roman" w:hAnsi="Times New Roman" w:cs="Times New Roman"/>
          <w:lang w:val="en-US"/>
        </w:rPr>
        <w:t xml:space="preserve"> </w:t>
      </w:r>
      <w:proofErr w:type="spellStart"/>
      <w:r w:rsidRPr="00780C0F">
        <w:rPr>
          <w:rFonts w:ascii="Times New Roman" w:hAnsi="Times New Roman" w:cs="Times New Roman"/>
          <w:lang w:val="en-US"/>
        </w:rPr>
        <w:t>berikut</w:t>
      </w:r>
      <w:proofErr w:type="spellEnd"/>
      <w:r w:rsidRPr="00780C0F">
        <w:rPr>
          <w:rFonts w:ascii="Times New Roman" w:hAnsi="Times New Roman" w:cs="Times New Roman"/>
          <w:lang w:val="en-US"/>
        </w:rPr>
        <w:t xml:space="preserve">: </w:t>
      </w:r>
    </w:p>
    <w:p w14:paraId="3C4543B2" w14:textId="1886F566" w:rsidR="00214E3E" w:rsidRPr="00780C0F" w:rsidRDefault="00214E3E" w:rsidP="003A62E1">
      <w:pPr>
        <w:pStyle w:val="ListParagraph"/>
        <w:numPr>
          <w:ilvl w:val="0"/>
          <w:numId w:val="10"/>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Berdasarkan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hasil</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penelitian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bahwa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terdapat</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pengaruh</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signifikan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antara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terhadap</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maka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sebaiknya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meningkatkan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produktivitas</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penjualan</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lebig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efisien</w:t>
      </w:r>
      <w:proofErr w:type="spellEnd"/>
      <w:r w:rsidRPr="00780C0F">
        <w:rPr>
          <w:rFonts w:ascii="Times New Roman" w:hAnsi="Times New Roman" w:cs="Times New Roman"/>
          <w:sz w:val="24"/>
          <w:szCs w:val="24"/>
        </w:rPr>
        <w:t xml:space="preserve"> dan </w:t>
      </w:r>
      <w:proofErr w:type="spellStart"/>
      <w:r w:rsidRPr="00780C0F">
        <w:rPr>
          <w:rFonts w:ascii="Times New Roman" w:hAnsi="Times New Roman" w:cs="Times New Roman"/>
          <w:sz w:val="24"/>
          <w:szCs w:val="24"/>
        </w:rPr>
        <w:t>efektif</w:t>
      </w:r>
      <w:proofErr w:type="spellEnd"/>
      <w:r w:rsidRPr="00780C0F">
        <w:rPr>
          <w:rFonts w:ascii="Times New Roman" w:hAnsi="Times New Roman" w:cs="Times New Roman"/>
          <w:sz w:val="24"/>
          <w:szCs w:val="24"/>
        </w:rPr>
        <w:t xml:space="preserve"> agar </w:t>
      </w:r>
      <w:proofErr w:type="spellStart"/>
      <w:r w:rsidRPr="00780C0F">
        <w:rPr>
          <w:rFonts w:ascii="Times New Roman" w:hAnsi="Times New Roman" w:cs="Times New Roman"/>
          <w:sz w:val="24"/>
          <w:szCs w:val="24"/>
        </w:rPr>
        <w:t>mendapat</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hasil</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maksimal</w:t>
      </w:r>
      <w:proofErr w:type="spellEnd"/>
      <w:r w:rsidRPr="00780C0F">
        <w:rPr>
          <w:rFonts w:ascii="Times New Roman" w:hAnsi="Times New Roman" w:cs="Times New Roman"/>
          <w:sz w:val="24"/>
          <w:szCs w:val="24"/>
        </w:rPr>
        <w:t xml:space="preserve"> </w:t>
      </w:r>
    </w:p>
    <w:p w14:paraId="6EB09D52" w14:textId="2094A56F" w:rsidR="00214E3E" w:rsidRPr="00780C0F" w:rsidRDefault="00214E3E" w:rsidP="003A62E1">
      <w:pPr>
        <w:pStyle w:val="ListParagraph"/>
        <w:numPr>
          <w:ilvl w:val="0"/>
          <w:numId w:val="10"/>
        </w:numPr>
        <w:spacing w:line="240" w:lineRule="auto"/>
        <w:rPr>
          <w:rFonts w:ascii="Times New Roman" w:hAnsi="Times New Roman" w:cs="Times New Roman"/>
          <w:sz w:val="24"/>
          <w:szCs w:val="24"/>
        </w:rPr>
      </w:pPr>
      <w:proofErr w:type="spellStart"/>
      <w:r w:rsidRPr="00780C0F">
        <w:rPr>
          <w:rFonts w:ascii="Times New Roman" w:hAnsi="Times New Roman" w:cs="Times New Roman"/>
          <w:sz w:val="24"/>
          <w:szCs w:val="24"/>
        </w:rPr>
        <w:t>Berdarkan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hasil</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penelitian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melalui</w:t>
      </w:r>
      <w:proofErr w:type="spellEnd"/>
      <w:r w:rsidRPr="00780C0F">
        <w:rPr>
          <w:rFonts w:ascii="Times New Roman" w:hAnsi="Times New Roman" w:cs="Times New Roman"/>
          <w:sz w:val="24"/>
          <w:szCs w:val="24"/>
        </w:rPr>
        <w:t xml:space="preserve"> uji </w:t>
      </w:r>
      <w:proofErr w:type="spellStart"/>
      <w:r w:rsidRPr="00780C0F">
        <w:rPr>
          <w:rFonts w:ascii="Times New Roman" w:hAnsi="Times New Roman" w:cs="Times New Roman"/>
          <w:sz w:val="24"/>
          <w:szCs w:val="24"/>
        </w:rPr>
        <w:t>koefisien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determinasi</w:t>
      </w:r>
      <w:proofErr w:type="spellEnd"/>
      <w:r w:rsidRPr="00780C0F">
        <w:rPr>
          <w:rFonts w:ascii="Times New Roman" w:hAnsi="Times New Roman" w:cs="Times New Roman"/>
          <w:sz w:val="24"/>
          <w:szCs w:val="24"/>
        </w:rPr>
        <w:t xml:space="preserve"> (R2) </w:t>
      </w:r>
      <w:proofErr w:type="spellStart"/>
      <w:r w:rsidRPr="00780C0F">
        <w:rPr>
          <w:rFonts w:ascii="Times New Roman" w:hAnsi="Times New Roman" w:cs="Times New Roman"/>
          <w:sz w:val="24"/>
          <w:szCs w:val="24"/>
        </w:rPr>
        <w:t>bahwa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manufaktur</w:t>
      </w:r>
      <w:proofErr w:type="spellEnd"/>
      <w:r w:rsidRPr="00780C0F">
        <w:rPr>
          <w:rFonts w:ascii="Times New Roman" w:hAnsi="Times New Roman" w:cs="Times New Roman"/>
          <w:sz w:val="24"/>
          <w:szCs w:val="24"/>
        </w:rPr>
        <w:t xml:space="preserve"> yang </w:t>
      </w:r>
      <w:proofErr w:type="spellStart"/>
      <w:r w:rsidRPr="00780C0F">
        <w:rPr>
          <w:rFonts w:ascii="Times New Roman" w:hAnsi="Times New Roman" w:cs="Times New Roman"/>
          <w:sz w:val="24"/>
          <w:szCs w:val="24"/>
        </w:rPr>
        <w:t>tercatat</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dalam</w:t>
      </w:r>
      <w:proofErr w:type="spellEnd"/>
      <w:r w:rsidRPr="00780C0F">
        <w:rPr>
          <w:rFonts w:ascii="Times New Roman" w:hAnsi="Times New Roman" w:cs="Times New Roman"/>
          <w:sz w:val="24"/>
          <w:szCs w:val="24"/>
        </w:rPr>
        <w:t xml:space="preserve"> Bursa </w:t>
      </w:r>
      <w:proofErr w:type="spellStart"/>
      <w:r w:rsidRPr="00780C0F">
        <w:rPr>
          <w:rFonts w:ascii="Times New Roman" w:hAnsi="Times New Roman" w:cs="Times New Roman"/>
          <w:sz w:val="24"/>
          <w:szCs w:val="24"/>
        </w:rPr>
        <w:t>Efek</w:t>
      </w:r>
      <w:proofErr w:type="spellEnd"/>
      <w:r w:rsidRPr="00780C0F">
        <w:rPr>
          <w:rFonts w:ascii="Times New Roman" w:hAnsi="Times New Roman" w:cs="Times New Roman"/>
          <w:sz w:val="24"/>
          <w:szCs w:val="24"/>
        </w:rPr>
        <w:t xml:space="preserve"> Indonesia di </w:t>
      </w:r>
      <w:proofErr w:type="spellStart"/>
      <w:r w:rsidRPr="00780C0F">
        <w:rPr>
          <w:rFonts w:ascii="Times New Roman" w:hAnsi="Times New Roman" w:cs="Times New Roman"/>
          <w:sz w:val="24"/>
          <w:szCs w:val="24"/>
        </w:rPr>
        <w:t>pengaruhi</w:t>
      </w:r>
      <w:proofErr w:type="spellEnd"/>
      <w:r w:rsidRPr="00780C0F">
        <w:rPr>
          <w:rFonts w:ascii="Times New Roman" w:hAnsi="Times New Roman" w:cs="Times New Roman"/>
          <w:sz w:val="24"/>
          <w:szCs w:val="24"/>
        </w:rPr>
        <w:t xml:space="preserve"> oleh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kas,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piutang</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perputaran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persediaan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sebesar</w:t>
      </w:r>
      <w:proofErr w:type="spellEnd"/>
      <w:r w:rsidRPr="00780C0F">
        <w:rPr>
          <w:rFonts w:ascii="Times New Roman" w:hAnsi="Times New Roman" w:cs="Times New Roman"/>
          <w:sz w:val="24"/>
          <w:szCs w:val="24"/>
        </w:rPr>
        <w:t xml:space="preserve"> 81,1% </w:t>
      </w:r>
      <w:proofErr w:type="spellStart"/>
      <w:r w:rsidRPr="00780C0F">
        <w:rPr>
          <w:rFonts w:ascii="Times New Roman" w:hAnsi="Times New Roman" w:cs="Times New Roman"/>
          <w:sz w:val="24"/>
          <w:szCs w:val="24"/>
        </w:rPr>
        <w:t>dari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sisanya</w:t>
      </w:r>
      <w:proofErr w:type="spellEnd"/>
      <w:r w:rsidRPr="00780C0F">
        <w:rPr>
          <w:rFonts w:ascii="Times New Roman" w:hAnsi="Times New Roman" w:cs="Times New Roman"/>
          <w:sz w:val="24"/>
          <w:szCs w:val="24"/>
        </w:rPr>
        <w:t xml:space="preserve"> di </w:t>
      </w:r>
      <w:proofErr w:type="spellStart"/>
      <w:r w:rsidRPr="00780C0F">
        <w:rPr>
          <w:rFonts w:ascii="Times New Roman" w:hAnsi="Times New Roman" w:cs="Times New Roman"/>
          <w:sz w:val="24"/>
          <w:szCs w:val="24"/>
        </w:rPr>
        <w:t>pengaruhi</w:t>
      </w:r>
      <w:proofErr w:type="spellEnd"/>
      <w:r w:rsidRPr="00780C0F">
        <w:rPr>
          <w:rFonts w:ascii="Times New Roman" w:hAnsi="Times New Roman" w:cs="Times New Roman"/>
          <w:sz w:val="24"/>
          <w:szCs w:val="24"/>
        </w:rPr>
        <w:t xml:space="preserve"> oleh variable lain yang </w:t>
      </w:r>
      <w:proofErr w:type="spellStart"/>
      <w:r w:rsidRPr="00780C0F">
        <w:rPr>
          <w:rFonts w:ascii="Times New Roman" w:hAnsi="Times New Roman" w:cs="Times New Roman"/>
          <w:sz w:val="24"/>
          <w:szCs w:val="24"/>
        </w:rPr>
        <w:t>tidak</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dibahas</w:t>
      </w:r>
      <w:proofErr w:type="spellEnd"/>
      <w:r w:rsidRPr="00780C0F">
        <w:rPr>
          <w:rFonts w:ascii="Times New Roman" w:hAnsi="Times New Roman" w:cs="Times New Roman"/>
          <w:sz w:val="24"/>
          <w:szCs w:val="24"/>
        </w:rPr>
        <w:t xml:space="preserve"> pada model </w:t>
      </w:r>
      <w:proofErr w:type="spellStart"/>
      <w:r w:rsidRPr="00780C0F">
        <w:rPr>
          <w:rFonts w:ascii="Times New Roman" w:hAnsi="Times New Roman" w:cs="Times New Roman"/>
          <w:sz w:val="24"/>
          <w:szCs w:val="24"/>
        </w:rPr>
        <w:t>penelitian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ini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Maka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sebaiknya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memperhatikan</w:t>
      </w:r>
      <w:proofErr w:type="spellEnd"/>
      <w:r w:rsidRPr="00780C0F">
        <w:rPr>
          <w:rFonts w:ascii="Times New Roman" w:hAnsi="Times New Roman" w:cs="Times New Roman"/>
          <w:sz w:val="24"/>
          <w:szCs w:val="24"/>
        </w:rPr>
        <w:t xml:space="preserve"> variable-</w:t>
      </w:r>
      <w:proofErr w:type="spellStart"/>
      <w:r w:rsidRPr="00780C0F">
        <w:rPr>
          <w:rFonts w:ascii="Times New Roman" w:hAnsi="Times New Roman" w:cs="Times New Roman"/>
          <w:sz w:val="24"/>
          <w:szCs w:val="24"/>
        </w:rPr>
        <w:t>variabel</w:t>
      </w:r>
      <w:proofErr w:type="spellEnd"/>
      <w:r w:rsidRPr="00780C0F">
        <w:rPr>
          <w:rFonts w:ascii="Times New Roman" w:hAnsi="Times New Roman" w:cs="Times New Roman"/>
          <w:sz w:val="24"/>
          <w:szCs w:val="24"/>
        </w:rPr>
        <w:t xml:space="preserve"> lain yang </w:t>
      </w:r>
      <w:proofErr w:type="spellStart"/>
      <w:r w:rsidRPr="00780C0F">
        <w:rPr>
          <w:rFonts w:ascii="Times New Roman" w:hAnsi="Times New Roman" w:cs="Times New Roman"/>
          <w:sz w:val="24"/>
          <w:szCs w:val="24"/>
        </w:rPr>
        <w:t>bisa</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memberi</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sumbangan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untuk</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meningkatkan</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profitabilitas</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perusahaan</w:t>
      </w:r>
      <w:proofErr w:type="spellEnd"/>
      <w:r w:rsidRPr="00780C0F">
        <w:rPr>
          <w:rFonts w:ascii="Times New Roman" w:hAnsi="Times New Roman" w:cs="Times New Roman"/>
          <w:sz w:val="24"/>
          <w:szCs w:val="24"/>
        </w:rPr>
        <w:t xml:space="preserve"> agar </w:t>
      </w:r>
      <w:proofErr w:type="spellStart"/>
      <w:r w:rsidRPr="00780C0F">
        <w:rPr>
          <w:rFonts w:ascii="Times New Roman" w:hAnsi="Times New Roman" w:cs="Times New Roman"/>
          <w:sz w:val="24"/>
          <w:szCs w:val="24"/>
        </w:rPr>
        <w:t>lebih</w:t>
      </w:r>
      <w:proofErr w:type="spellEnd"/>
      <w:r w:rsidRPr="00780C0F">
        <w:rPr>
          <w:rFonts w:ascii="Times New Roman" w:hAnsi="Times New Roman" w:cs="Times New Roman"/>
          <w:sz w:val="24"/>
          <w:szCs w:val="24"/>
        </w:rPr>
        <w:t xml:space="preserve"> </w:t>
      </w:r>
      <w:proofErr w:type="spellStart"/>
      <w:r w:rsidRPr="00780C0F">
        <w:rPr>
          <w:rFonts w:ascii="Times New Roman" w:hAnsi="Times New Roman" w:cs="Times New Roman"/>
          <w:sz w:val="24"/>
          <w:szCs w:val="24"/>
        </w:rPr>
        <w:t>maksimal</w:t>
      </w:r>
      <w:proofErr w:type="spellEnd"/>
      <w:r w:rsidRPr="00780C0F">
        <w:rPr>
          <w:rFonts w:ascii="Times New Roman" w:hAnsi="Times New Roman" w:cs="Times New Roman"/>
          <w:sz w:val="24"/>
          <w:szCs w:val="24"/>
        </w:rPr>
        <w:t>.</w:t>
      </w:r>
      <w:r w:rsidRPr="00780C0F">
        <w:rPr>
          <w:rFonts w:ascii="Times New Roman" w:hAnsi="Times New Roman" w:cs="Times New Roman"/>
          <w:sz w:val="24"/>
          <w:szCs w:val="24"/>
        </w:rPr>
        <w:tab/>
      </w:r>
    </w:p>
    <w:p w14:paraId="019B57E3" w14:textId="391B9481" w:rsidR="00214E3E" w:rsidRPr="00780C0F" w:rsidRDefault="00214E3E" w:rsidP="003A62E1">
      <w:pPr>
        <w:rPr>
          <w:rFonts w:ascii="Times New Roman" w:hAnsi="Times New Roman" w:cs="Times New Roman"/>
        </w:rPr>
      </w:pPr>
    </w:p>
    <w:p w14:paraId="721CF94B" w14:textId="4572A4A8" w:rsidR="00214E3E" w:rsidRDefault="00214E3E" w:rsidP="003A62E1">
      <w:pPr>
        <w:rPr>
          <w:rFonts w:ascii="Times New Roman" w:hAnsi="Times New Roman" w:cs="Times New Roman"/>
        </w:rPr>
      </w:pPr>
    </w:p>
    <w:p w14:paraId="5A239446" w14:textId="77777777" w:rsidR="00063702" w:rsidRPr="00780C0F" w:rsidRDefault="00063702" w:rsidP="003A62E1">
      <w:pPr>
        <w:rPr>
          <w:rFonts w:ascii="Times New Roman" w:hAnsi="Times New Roman" w:cs="Times New Roman"/>
        </w:rPr>
      </w:pPr>
    </w:p>
    <w:p w14:paraId="4E3E66BB" w14:textId="47B7EDB9" w:rsidR="00214E3E" w:rsidRPr="00780C0F" w:rsidRDefault="00C03165" w:rsidP="003A62E1">
      <w:pPr>
        <w:rPr>
          <w:rFonts w:ascii="Times New Roman" w:hAnsi="Times New Roman" w:cs="Times New Roman"/>
          <w:b/>
          <w:bCs/>
        </w:rPr>
      </w:pPr>
      <w:r w:rsidRPr="00780C0F">
        <w:rPr>
          <w:rFonts w:ascii="Times New Roman" w:hAnsi="Times New Roman" w:cs="Times New Roman"/>
          <w:b/>
          <w:bCs/>
        </w:rPr>
        <w:lastRenderedPageBreak/>
        <w:t>Daftar Pustaka</w:t>
      </w:r>
    </w:p>
    <w:p w14:paraId="7627B110" w14:textId="6BC0B15D" w:rsidR="00C03165" w:rsidRPr="00780C0F" w:rsidRDefault="00C03165" w:rsidP="003A62E1">
      <w:pPr>
        <w:rPr>
          <w:rFonts w:ascii="Times New Roman" w:hAnsi="Times New Roman" w:cs="Times New Roman"/>
        </w:rPr>
      </w:pPr>
    </w:p>
    <w:bookmarkStart w:id="40" w:name="_Toc108451659"/>
    <w:p w14:paraId="24140757" w14:textId="4B5FB8A6"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color w:val="000000" w:themeColor="text1"/>
          <w:sz w:val="24"/>
          <w:szCs w:val="24"/>
          <w:lang w:val="id-ID"/>
        </w:rPr>
        <w:fldChar w:fldCharType="begin"/>
      </w:r>
      <w:r w:rsidRPr="00780C0F">
        <w:rPr>
          <w:rFonts w:ascii="Times New Roman" w:hAnsi="Times New Roman" w:cs="Times New Roman"/>
          <w:color w:val="000000" w:themeColor="text1"/>
          <w:sz w:val="24"/>
          <w:szCs w:val="24"/>
          <w:lang w:val="id-ID"/>
        </w:rPr>
        <w:instrText xml:space="preserve"> ADDIN EN.REFLIST </w:instrText>
      </w:r>
      <w:r w:rsidRPr="00780C0F">
        <w:rPr>
          <w:rFonts w:ascii="Times New Roman" w:hAnsi="Times New Roman" w:cs="Times New Roman"/>
          <w:color w:val="000000" w:themeColor="text1"/>
          <w:sz w:val="24"/>
          <w:szCs w:val="24"/>
          <w:lang w:val="id-ID"/>
        </w:rPr>
        <w:fldChar w:fldCharType="separate"/>
      </w:r>
      <w:r w:rsidRPr="00780C0F">
        <w:rPr>
          <w:rFonts w:ascii="Times New Roman" w:hAnsi="Times New Roman" w:cs="Times New Roman"/>
          <w:sz w:val="24"/>
          <w:szCs w:val="24"/>
        </w:rPr>
        <w:t xml:space="preserve">Arianti, R., &amp; Rusnaeni, N. R. N. (2018). PENGARUH PERPUTARAN </w:t>
      </w:r>
      <w:r w:rsidR="00E7330F" w:rsidRPr="00780C0F">
        <w:rPr>
          <w:rFonts w:ascii="Times New Roman" w:hAnsi="Times New Roman" w:cs="Times New Roman"/>
          <w:sz w:val="24"/>
          <w:szCs w:val="24"/>
        </w:rPr>
        <w:t xml:space="preserve">     </w:t>
      </w:r>
      <w:r w:rsidR="00780C0F">
        <w:rPr>
          <w:rFonts w:ascii="Times New Roman" w:hAnsi="Times New Roman" w:cs="Times New Roman"/>
          <w:sz w:val="24"/>
          <w:szCs w:val="24"/>
        </w:rPr>
        <w:br/>
      </w:r>
      <w:r w:rsidRPr="00780C0F">
        <w:rPr>
          <w:rFonts w:ascii="Times New Roman" w:hAnsi="Times New Roman" w:cs="Times New Roman"/>
          <w:sz w:val="24"/>
          <w:szCs w:val="24"/>
        </w:rPr>
        <w:t xml:space="preserve">PIUTANG, PERPUTARAN KAS DAN PERPUTARAN PERSEDIAAN TERHADAP PROFITABILITAS PT. ULTRAJAYA MILK INDUSTRY &amp; TRADING COMPANY, TBK. Proseding Seminar Nasional Akuntansi, </w:t>
      </w:r>
    </w:p>
    <w:p w14:paraId="531B7459" w14:textId="77777777" w:rsidR="00E7330F" w:rsidRPr="00780C0F" w:rsidRDefault="00E7330F" w:rsidP="003A62E1">
      <w:pPr>
        <w:pStyle w:val="EndNoteBibliography"/>
        <w:spacing w:after="0"/>
        <w:rPr>
          <w:rFonts w:ascii="Times New Roman" w:hAnsi="Times New Roman" w:cs="Times New Roman"/>
          <w:sz w:val="24"/>
          <w:szCs w:val="24"/>
        </w:rPr>
      </w:pPr>
    </w:p>
    <w:p w14:paraId="2F6A5A84" w14:textId="6E0F572B"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Brigham, E. F., &amp; Houston, J. F. (2019). Dasar-Dasar Manajemen Keuangan, Buku 2. </w:t>
      </w:r>
    </w:p>
    <w:p w14:paraId="5D8FF3F2"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1E1F3F7D" w14:textId="768E7755"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Butar, J. M. B., &amp; Saryadi, S. (2020). Pengaruh Perputaran Kas, Perputaran Piutang, Dan Perputaran Persediaan Terhadap Profitabilitas (Studi Pada Perusahaan Sub Sektor Farmasi Di Bursa Efek Indonesia Periode 2014-2019. </w:t>
      </w:r>
      <w:r w:rsidRPr="00780C0F">
        <w:rPr>
          <w:rFonts w:ascii="Times New Roman" w:hAnsi="Times New Roman" w:cs="Times New Roman"/>
          <w:i/>
          <w:sz w:val="24"/>
          <w:szCs w:val="24"/>
        </w:rPr>
        <w:t>Jurnal Ilmu Administrasi Bisnis</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9</w:t>
      </w:r>
      <w:r w:rsidRPr="00780C0F">
        <w:rPr>
          <w:rFonts w:ascii="Times New Roman" w:hAnsi="Times New Roman" w:cs="Times New Roman"/>
          <w:sz w:val="24"/>
          <w:szCs w:val="24"/>
        </w:rPr>
        <w:t xml:space="preserve">(4), 420-430. </w:t>
      </w:r>
    </w:p>
    <w:p w14:paraId="5284F1B6"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2FD36777"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Darsono, P. (2010). </w:t>
      </w:r>
      <w:r w:rsidRPr="00780C0F">
        <w:rPr>
          <w:rFonts w:ascii="Times New Roman" w:hAnsi="Times New Roman" w:cs="Times New Roman"/>
          <w:i/>
          <w:sz w:val="24"/>
          <w:szCs w:val="24"/>
        </w:rPr>
        <w:t>Penganggaran Perusahaan</w:t>
      </w:r>
      <w:r w:rsidRPr="00780C0F">
        <w:rPr>
          <w:rFonts w:ascii="Times New Roman" w:hAnsi="Times New Roman" w:cs="Times New Roman"/>
          <w:sz w:val="24"/>
          <w:szCs w:val="24"/>
        </w:rPr>
        <w:t xml:space="preserve">. Mitra Wacana Media. </w:t>
      </w:r>
    </w:p>
    <w:p w14:paraId="5C351DE4" w14:textId="5139BA71"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Dasena, I., &amp; Sembiring, E. E. (2020). Pengaruh Perputaran Kas, Perputaran Piutang Dan Perputaran Persediaan Terhadap Profitabilitas Pada Perusahaan Manufaktur Yang Terdaftar Di Bursa Efek Indonesia Periode 2015-2019. </w:t>
      </w:r>
      <w:r w:rsidRPr="00780C0F">
        <w:rPr>
          <w:rFonts w:ascii="Times New Roman" w:hAnsi="Times New Roman" w:cs="Times New Roman"/>
          <w:i/>
          <w:sz w:val="24"/>
          <w:szCs w:val="24"/>
        </w:rPr>
        <w:t>Indonesian Accounting Literacy Journal</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1</w:t>
      </w:r>
      <w:r w:rsidRPr="00780C0F">
        <w:rPr>
          <w:rFonts w:ascii="Times New Roman" w:hAnsi="Times New Roman" w:cs="Times New Roman"/>
          <w:sz w:val="24"/>
          <w:szCs w:val="24"/>
        </w:rPr>
        <w:t xml:space="preserve">(1), 45-53. </w:t>
      </w:r>
    </w:p>
    <w:p w14:paraId="2EB26D66"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7CC88F9D" w14:textId="4E908EA9"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Diana, N., &amp; Hutasoit, H. (2017). Pengaruh Free Cash Flow dan Kepemilikan Institusional Terhadap Kebijakan Dividen dengan Profitabilitas sebagai Variabel Moderating. </w:t>
      </w:r>
      <w:r w:rsidRPr="00780C0F">
        <w:rPr>
          <w:rFonts w:ascii="Times New Roman" w:hAnsi="Times New Roman" w:cs="Times New Roman"/>
          <w:i/>
          <w:sz w:val="24"/>
          <w:szCs w:val="24"/>
        </w:rPr>
        <w:t>Jurnal Akuntansi Manajerial (Managerial Accounting Journal)</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2</w:t>
      </w:r>
      <w:r w:rsidRPr="00780C0F">
        <w:rPr>
          <w:rFonts w:ascii="Times New Roman" w:hAnsi="Times New Roman" w:cs="Times New Roman"/>
          <w:sz w:val="24"/>
          <w:szCs w:val="24"/>
        </w:rPr>
        <w:t xml:space="preserve">(2), 77-89. </w:t>
      </w:r>
    </w:p>
    <w:p w14:paraId="1ABDD61E"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353A676E"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Fahmi, I. (2013). Analisis Laporan Keuangan: Alfabeta. In: Bandung.</w:t>
      </w:r>
    </w:p>
    <w:p w14:paraId="1C9EC84C" w14:textId="7FCC05E0"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Fuady, R. T., &amp; Rahmawati, I. (2018). Pengaruh Perputaran Kas, Perputaran Piutang, dan Perputaran Persediaan Terhadap Profitabilitas. </w:t>
      </w:r>
      <w:r w:rsidRPr="00780C0F">
        <w:rPr>
          <w:rFonts w:ascii="Times New Roman" w:hAnsi="Times New Roman" w:cs="Times New Roman"/>
          <w:i/>
          <w:sz w:val="24"/>
          <w:szCs w:val="24"/>
        </w:rPr>
        <w:t>Jurnal Ilmiah Binaniaga Vol</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14</w:t>
      </w:r>
      <w:r w:rsidRPr="00780C0F">
        <w:rPr>
          <w:rFonts w:ascii="Times New Roman" w:hAnsi="Times New Roman" w:cs="Times New Roman"/>
          <w:sz w:val="24"/>
          <w:szCs w:val="24"/>
        </w:rPr>
        <w:t xml:space="preserve">(01). </w:t>
      </w:r>
    </w:p>
    <w:p w14:paraId="510A5F6E"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1276BD37" w14:textId="0DC33644"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Ghozali, I. (2016). Aplikasi Analisis multivariete dengan program IBM SPSS 23 (Edisi 8). </w:t>
      </w:r>
      <w:r w:rsidRPr="00780C0F">
        <w:rPr>
          <w:rFonts w:ascii="Times New Roman" w:hAnsi="Times New Roman" w:cs="Times New Roman"/>
          <w:i/>
          <w:sz w:val="24"/>
          <w:szCs w:val="24"/>
        </w:rPr>
        <w:t>Cetakan ke VIII. Semarang: Badan Penerbit Universitas Diponegoro</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96</w:t>
      </w:r>
      <w:r w:rsidRPr="00780C0F">
        <w:rPr>
          <w:rFonts w:ascii="Times New Roman" w:hAnsi="Times New Roman" w:cs="Times New Roman"/>
          <w:sz w:val="24"/>
          <w:szCs w:val="24"/>
        </w:rPr>
        <w:t xml:space="preserve">. </w:t>
      </w:r>
    </w:p>
    <w:p w14:paraId="15057E83" w14:textId="77777777" w:rsidR="00E7330F" w:rsidRPr="00780C0F" w:rsidRDefault="00E7330F" w:rsidP="003A62E1">
      <w:pPr>
        <w:pStyle w:val="EndNoteBibliography"/>
        <w:spacing w:after="0"/>
        <w:ind w:left="720" w:hanging="720"/>
        <w:rPr>
          <w:rFonts w:ascii="Times New Roman" w:hAnsi="Times New Roman" w:cs="Times New Roman"/>
          <w:sz w:val="24"/>
          <w:szCs w:val="24"/>
        </w:rPr>
      </w:pPr>
    </w:p>
    <w:p w14:paraId="7045A3E5" w14:textId="0F965EBE"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Ghozali, I., &amp; Chariri, A. (2016). Teori Akuntansi Internasional Financial Reporting Systems (IFRS). In.</w:t>
      </w:r>
    </w:p>
    <w:p w14:paraId="16BD54E6"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3AAD7BE2"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Handoko. (2015). </w:t>
      </w:r>
      <w:r w:rsidRPr="00780C0F">
        <w:rPr>
          <w:rFonts w:ascii="Times New Roman" w:hAnsi="Times New Roman" w:cs="Times New Roman"/>
          <w:i/>
          <w:sz w:val="24"/>
          <w:szCs w:val="24"/>
        </w:rPr>
        <w:t>Manajemen Sumber Daya Manusia</w:t>
      </w:r>
      <w:r w:rsidRPr="00780C0F">
        <w:rPr>
          <w:rFonts w:ascii="Times New Roman" w:hAnsi="Times New Roman" w:cs="Times New Roman"/>
          <w:sz w:val="24"/>
          <w:szCs w:val="24"/>
        </w:rPr>
        <w:t xml:space="preserve">. Pustaka Setia. </w:t>
      </w:r>
    </w:p>
    <w:p w14:paraId="2C7651F6"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Hans, K. (2016). </w:t>
      </w:r>
      <w:r w:rsidRPr="00780C0F">
        <w:rPr>
          <w:rFonts w:ascii="Times New Roman" w:hAnsi="Times New Roman" w:cs="Times New Roman"/>
          <w:i/>
          <w:sz w:val="24"/>
          <w:szCs w:val="24"/>
        </w:rPr>
        <w:t>Akuntansi Keuangan Berdasarkan SAK IFRS</w:t>
      </w:r>
      <w:r w:rsidRPr="00780C0F">
        <w:rPr>
          <w:rFonts w:ascii="Times New Roman" w:hAnsi="Times New Roman" w:cs="Times New Roman"/>
          <w:sz w:val="24"/>
          <w:szCs w:val="24"/>
        </w:rPr>
        <w:t xml:space="preserve">. Salemba Empat. </w:t>
      </w:r>
    </w:p>
    <w:p w14:paraId="5233216F" w14:textId="65C423D3"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Harahap, S. S. (2015). Analisis Kritis Atas Laporan Keuangan, Edisi 1 Cetakan ke-12. </w:t>
      </w:r>
      <w:r w:rsidRPr="00780C0F">
        <w:rPr>
          <w:rFonts w:ascii="Times New Roman" w:hAnsi="Times New Roman" w:cs="Times New Roman"/>
          <w:i/>
          <w:sz w:val="24"/>
          <w:szCs w:val="24"/>
        </w:rPr>
        <w:t>Penerbit Rajagrafindo Persada, Jakarta</w:t>
      </w:r>
      <w:r w:rsidRPr="00780C0F">
        <w:rPr>
          <w:rFonts w:ascii="Times New Roman" w:hAnsi="Times New Roman" w:cs="Times New Roman"/>
          <w:sz w:val="24"/>
          <w:szCs w:val="24"/>
        </w:rPr>
        <w:t xml:space="preserve">. </w:t>
      </w:r>
    </w:p>
    <w:p w14:paraId="309F3197"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0E967BB7"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Harmono. (2011). </w:t>
      </w:r>
      <w:r w:rsidRPr="00780C0F">
        <w:rPr>
          <w:rFonts w:ascii="Times New Roman" w:hAnsi="Times New Roman" w:cs="Times New Roman"/>
          <w:i/>
          <w:sz w:val="24"/>
          <w:szCs w:val="24"/>
        </w:rPr>
        <w:t>Manajemen Keuangan Berbasis Balanced Scorecard Pedekatan Teoru, Kasus, dan Riset Bisnis</w:t>
      </w:r>
      <w:r w:rsidRPr="00780C0F">
        <w:rPr>
          <w:rFonts w:ascii="Times New Roman" w:hAnsi="Times New Roman" w:cs="Times New Roman"/>
          <w:sz w:val="24"/>
          <w:szCs w:val="24"/>
        </w:rPr>
        <w:t xml:space="preserve">. PT Bumi Aksara. </w:t>
      </w:r>
    </w:p>
    <w:p w14:paraId="3E14CD88"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Hery. (2015). </w:t>
      </w:r>
      <w:r w:rsidRPr="00780C0F">
        <w:rPr>
          <w:rFonts w:ascii="Times New Roman" w:hAnsi="Times New Roman" w:cs="Times New Roman"/>
          <w:i/>
          <w:sz w:val="24"/>
          <w:szCs w:val="24"/>
        </w:rPr>
        <w:t>Analisis Laporan Keuangan (Pendekatan Rasio Keuangan)</w:t>
      </w:r>
      <w:r w:rsidRPr="00780C0F">
        <w:rPr>
          <w:rFonts w:ascii="Times New Roman" w:hAnsi="Times New Roman" w:cs="Times New Roman"/>
          <w:sz w:val="24"/>
          <w:szCs w:val="24"/>
        </w:rPr>
        <w:t xml:space="preserve">. CAPS. </w:t>
      </w:r>
    </w:p>
    <w:p w14:paraId="3F1DC122" w14:textId="663E42D2"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lastRenderedPageBreak/>
        <w:t xml:space="preserve">Hery, A. L. K. (2017). Integrated and Comprehensive penyunt. </w:t>
      </w:r>
      <w:r w:rsidRPr="00780C0F">
        <w:rPr>
          <w:rFonts w:ascii="Times New Roman" w:hAnsi="Times New Roman" w:cs="Times New Roman"/>
          <w:i/>
          <w:sz w:val="24"/>
          <w:szCs w:val="24"/>
        </w:rPr>
        <w:t>Jakarta: PT Grasindo</w:t>
      </w:r>
      <w:r w:rsidRPr="00780C0F">
        <w:rPr>
          <w:rFonts w:ascii="Times New Roman" w:hAnsi="Times New Roman" w:cs="Times New Roman"/>
          <w:sz w:val="24"/>
          <w:szCs w:val="24"/>
        </w:rPr>
        <w:t xml:space="preserve">. </w:t>
      </w:r>
    </w:p>
    <w:p w14:paraId="7D9671BD"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73871050" w14:textId="4C28CB5F"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Hidayat, A. R. (2019). </w:t>
      </w:r>
      <w:r w:rsidRPr="00780C0F">
        <w:rPr>
          <w:rFonts w:ascii="Times New Roman" w:hAnsi="Times New Roman" w:cs="Times New Roman"/>
          <w:i/>
          <w:sz w:val="24"/>
          <w:szCs w:val="24"/>
        </w:rPr>
        <w:t>Pengaruh Perputaran Modal Kerja, Perputaran Kas, Perputaran Piutang, Dan Perputaran Persediaan Terhadap Profitabilitas Pada Perusahaan Manufaktur Yang Terdaftar Di Bei</w:t>
      </w:r>
      <w:r w:rsidRPr="00780C0F">
        <w:rPr>
          <w:rFonts w:ascii="Times New Roman" w:hAnsi="Times New Roman" w:cs="Times New Roman"/>
          <w:sz w:val="24"/>
          <w:szCs w:val="24"/>
        </w:rPr>
        <w:t xml:space="preserve"> STIE Perbanas Surabaya]. </w:t>
      </w:r>
    </w:p>
    <w:p w14:paraId="540ECCF5"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1F89BA89" w14:textId="56D9BDDA"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Horne, V. (2012). </w:t>
      </w:r>
      <w:r w:rsidRPr="00780C0F">
        <w:rPr>
          <w:rFonts w:ascii="Times New Roman" w:hAnsi="Times New Roman" w:cs="Times New Roman"/>
          <w:i/>
          <w:sz w:val="24"/>
          <w:szCs w:val="24"/>
        </w:rPr>
        <w:t>Prinsip prinsip Manajemen Keuangan 2 (ed. 12)</w:t>
      </w:r>
      <w:r w:rsidRPr="00780C0F">
        <w:rPr>
          <w:rFonts w:ascii="Times New Roman" w:hAnsi="Times New Roman" w:cs="Times New Roman"/>
          <w:sz w:val="24"/>
          <w:szCs w:val="24"/>
        </w:rPr>
        <w:t xml:space="preserve">. Penerbit Salemba. </w:t>
      </w:r>
    </w:p>
    <w:p w14:paraId="7A552EC8"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01C5DBC9" w14:textId="30F09FA6"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Hutauruk, M. R. (2017). </w:t>
      </w:r>
      <w:r w:rsidRPr="00780C0F">
        <w:rPr>
          <w:rFonts w:ascii="Times New Roman" w:hAnsi="Times New Roman" w:cs="Times New Roman"/>
          <w:i/>
          <w:sz w:val="24"/>
          <w:szCs w:val="24"/>
        </w:rPr>
        <w:t>Akuntansi Perusahaan Jasa: Aplikasi Zahir Accounting</w:t>
      </w:r>
      <w:r w:rsidRPr="00780C0F">
        <w:rPr>
          <w:rFonts w:ascii="Times New Roman" w:hAnsi="Times New Roman" w:cs="Times New Roman"/>
          <w:sz w:val="24"/>
          <w:szCs w:val="24"/>
        </w:rPr>
        <w:t xml:space="preserve">. Indeks. </w:t>
      </w:r>
    </w:p>
    <w:p w14:paraId="1A2979D9" w14:textId="44344BCE" w:rsidR="00C03165" w:rsidRPr="00780C0F" w:rsidRDefault="00C03165" w:rsidP="003A62E1">
      <w:pPr>
        <w:pStyle w:val="EndNoteBibliography"/>
        <w:spacing w:after="0"/>
        <w:ind w:left="720" w:hanging="720"/>
        <w:rPr>
          <w:rFonts w:ascii="Times New Roman" w:hAnsi="Times New Roman" w:cs="Times New Roman"/>
          <w:sz w:val="24"/>
          <w:szCs w:val="24"/>
        </w:rPr>
      </w:pPr>
    </w:p>
    <w:p w14:paraId="254CECBD"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1E8D6279"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Indonesia, I. A. (2015). Dewan Standar Akuntansi Keuangan. </w:t>
      </w:r>
    </w:p>
    <w:p w14:paraId="31077522"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Ishak, A. (2010). </w:t>
      </w:r>
      <w:r w:rsidRPr="00780C0F">
        <w:rPr>
          <w:rFonts w:ascii="Times New Roman" w:hAnsi="Times New Roman" w:cs="Times New Roman"/>
          <w:i/>
          <w:sz w:val="24"/>
          <w:szCs w:val="24"/>
        </w:rPr>
        <w:t>Manajemen Operasi</w:t>
      </w:r>
      <w:r w:rsidRPr="00780C0F">
        <w:rPr>
          <w:rFonts w:ascii="Times New Roman" w:hAnsi="Times New Roman" w:cs="Times New Roman"/>
          <w:sz w:val="24"/>
          <w:szCs w:val="24"/>
        </w:rPr>
        <w:t xml:space="preserve">. Graha Ilmu. </w:t>
      </w:r>
    </w:p>
    <w:p w14:paraId="0625542D"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Kariyoto, K. (2017). Analisa laporan keuangan. </w:t>
      </w:r>
      <w:r w:rsidRPr="00780C0F">
        <w:rPr>
          <w:rFonts w:ascii="Times New Roman" w:hAnsi="Times New Roman" w:cs="Times New Roman"/>
          <w:i/>
          <w:sz w:val="24"/>
          <w:szCs w:val="24"/>
        </w:rPr>
        <w:t>Malang: UB Media</w:t>
      </w:r>
      <w:r w:rsidRPr="00780C0F">
        <w:rPr>
          <w:rFonts w:ascii="Times New Roman" w:hAnsi="Times New Roman" w:cs="Times New Roman"/>
          <w:sz w:val="24"/>
          <w:szCs w:val="24"/>
        </w:rPr>
        <w:t xml:space="preserve">. </w:t>
      </w:r>
    </w:p>
    <w:p w14:paraId="611AE603"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Kasmir. (2015). </w:t>
      </w:r>
      <w:r w:rsidRPr="00780C0F">
        <w:rPr>
          <w:rFonts w:ascii="Times New Roman" w:hAnsi="Times New Roman" w:cs="Times New Roman"/>
          <w:i/>
          <w:sz w:val="24"/>
          <w:szCs w:val="24"/>
        </w:rPr>
        <w:t>Manajemen Perbankan</w:t>
      </w:r>
      <w:r w:rsidRPr="00780C0F">
        <w:rPr>
          <w:rFonts w:ascii="Times New Roman" w:hAnsi="Times New Roman" w:cs="Times New Roman"/>
          <w:sz w:val="24"/>
          <w:szCs w:val="24"/>
        </w:rPr>
        <w:t xml:space="preserve">. PT Raja Grafindo Persada. </w:t>
      </w:r>
    </w:p>
    <w:p w14:paraId="5FF6EC9C"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Kasmir. (2018). </w:t>
      </w:r>
      <w:r w:rsidRPr="00780C0F">
        <w:rPr>
          <w:rFonts w:ascii="Times New Roman" w:hAnsi="Times New Roman" w:cs="Times New Roman"/>
          <w:i/>
          <w:sz w:val="24"/>
          <w:szCs w:val="24"/>
        </w:rPr>
        <w:t>Analisis Laporan Keuangan</w:t>
      </w:r>
      <w:r w:rsidRPr="00780C0F">
        <w:rPr>
          <w:rFonts w:ascii="Times New Roman" w:hAnsi="Times New Roman" w:cs="Times New Roman"/>
          <w:sz w:val="24"/>
          <w:szCs w:val="24"/>
        </w:rPr>
        <w:t xml:space="preserve">. PT Raja Grafindo Persada. </w:t>
      </w:r>
    </w:p>
    <w:p w14:paraId="1EE00F9D" w14:textId="667DD11B"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Lestari, N., Suarthana, W. R., &amp; Alipudin, A. (2017). Pengaruh Perputaran Kas, Perputaran Piutang Usaha, Dan Perputaran Persediaan Terhadap Profitabilitas Pada Perusahaan Sub Sektor Makanan Dan Minuman Yang Terdaftar Di Bursa Efek Indonesia Tahun 2011-2015. </w:t>
      </w:r>
      <w:r w:rsidRPr="00780C0F">
        <w:rPr>
          <w:rFonts w:ascii="Times New Roman" w:hAnsi="Times New Roman" w:cs="Times New Roman"/>
          <w:i/>
          <w:sz w:val="24"/>
          <w:szCs w:val="24"/>
        </w:rPr>
        <w:t>Jurnal Online Mahasiswa (JOM) Bidang Akuntansi</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4</w:t>
      </w:r>
      <w:r w:rsidRPr="00780C0F">
        <w:rPr>
          <w:rFonts w:ascii="Times New Roman" w:hAnsi="Times New Roman" w:cs="Times New Roman"/>
          <w:sz w:val="24"/>
          <w:szCs w:val="24"/>
        </w:rPr>
        <w:t xml:space="preserve">(1). </w:t>
      </w:r>
    </w:p>
    <w:p w14:paraId="03CBE0AA"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14C3C5F1" w14:textId="3F7683CB"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Maharani, D., &amp; Wardayani, W. (2020). Pengaruh perputaran kas, perputaran piutang dan perputaran persediaan terhadap profitabilitas perusahaan pada pt. indofood sukses makmur tbk. </w:t>
      </w:r>
      <w:r w:rsidRPr="00780C0F">
        <w:rPr>
          <w:rFonts w:ascii="Times New Roman" w:hAnsi="Times New Roman" w:cs="Times New Roman"/>
          <w:i/>
          <w:sz w:val="24"/>
          <w:szCs w:val="24"/>
        </w:rPr>
        <w:t>Insight Management Journal</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1</w:t>
      </w:r>
      <w:r w:rsidRPr="00780C0F">
        <w:rPr>
          <w:rFonts w:ascii="Times New Roman" w:hAnsi="Times New Roman" w:cs="Times New Roman"/>
          <w:sz w:val="24"/>
          <w:szCs w:val="24"/>
        </w:rPr>
        <w:t xml:space="preserve">(1), 16-20. </w:t>
      </w:r>
    </w:p>
    <w:p w14:paraId="40AAD8C4"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358D621A" w14:textId="754A9EC2"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Martani, D., Siregar, S. V., Wardhani, R., &amp; Aria Farahmita, E. T. (2018). Akuntansi Keuangan Menengah Berbasis PSAK, Buku 1. </w:t>
      </w:r>
    </w:p>
    <w:p w14:paraId="4AB96439"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0BF95817"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Martono, R. V. (2018). </w:t>
      </w:r>
      <w:r w:rsidRPr="00780C0F">
        <w:rPr>
          <w:rFonts w:ascii="Times New Roman" w:hAnsi="Times New Roman" w:cs="Times New Roman"/>
          <w:i/>
          <w:sz w:val="24"/>
          <w:szCs w:val="24"/>
        </w:rPr>
        <w:t>MAnajemen Operasi Konsep dan Aplikasi</w:t>
      </w:r>
      <w:r w:rsidRPr="00780C0F">
        <w:rPr>
          <w:rFonts w:ascii="Times New Roman" w:hAnsi="Times New Roman" w:cs="Times New Roman"/>
          <w:sz w:val="24"/>
          <w:szCs w:val="24"/>
        </w:rPr>
        <w:t xml:space="preserve">. Salemba Empat. </w:t>
      </w:r>
    </w:p>
    <w:p w14:paraId="77B51942"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Mulyadi. (2016). </w:t>
      </w:r>
      <w:r w:rsidRPr="00780C0F">
        <w:rPr>
          <w:rFonts w:ascii="Times New Roman" w:hAnsi="Times New Roman" w:cs="Times New Roman"/>
          <w:i/>
          <w:sz w:val="24"/>
          <w:szCs w:val="24"/>
        </w:rPr>
        <w:t>Sistem Akuntansi</w:t>
      </w:r>
      <w:r w:rsidRPr="00780C0F">
        <w:rPr>
          <w:rFonts w:ascii="Times New Roman" w:hAnsi="Times New Roman" w:cs="Times New Roman"/>
          <w:sz w:val="24"/>
          <w:szCs w:val="24"/>
        </w:rPr>
        <w:t xml:space="preserve">. Salemba Empat. </w:t>
      </w:r>
    </w:p>
    <w:p w14:paraId="7996EDF0"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Mulyadi. (2018). </w:t>
      </w:r>
      <w:r w:rsidRPr="00780C0F">
        <w:rPr>
          <w:rFonts w:ascii="Times New Roman" w:hAnsi="Times New Roman" w:cs="Times New Roman"/>
          <w:i/>
          <w:sz w:val="24"/>
          <w:szCs w:val="24"/>
        </w:rPr>
        <w:t>Akuntansi Biaya</w:t>
      </w:r>
      <w:r w:rsidRPr="00780C0F">
        <w:rPr>
          <w:rFonts w:ascii="Times New Roman" w:hAnsi="Times New Roman" w:cs="Times New Roman"/>
          <w:sz w:val="24"/>
          <w:szCs w:val="24"/>
        </w:rPr>
        <w:t xml:space="preserve">. UPT STM YKPN. </w:t>
      </w:r>
    </w:p>
    <w:p w14:paraId="2E32FEDC"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Munawir, S. (2014). </w:t>
      </w:r>
      <w:r w:rsidRPr="00780C0F">
        <w:rPr>
          <w:rFonts w:ascii="Times New Roman" w:hAnsi="Times New Roman" w:cs="Times New Roman"/>
          <w:i/>
          <w:sz w:val="24"/>
          <w:szCs w:val="24"/>
        </w:rPr>
        <w:t>Analisis Laporan Keuangan</w:t>
      </w:r>
      <w:r w:rsidRPr="00780C0F">
        <w:rPr>
          <w:rFonts w:ascii="Times New Roman" w:hAnsi="Times New Roman" w:cs="Times New Roman"/>
          <w:sz w:val="24"/>
          <w:szCs w:val="24"/>
        </w:rPr>
        <w:t xml:space="preserve">. Liberty. </w:t>
      </w:r>
    </w:p>
    <w:p w14:paraId="7567FC56" w14:textId="4546C05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Novika, W., &amp; Siswanti, T. (2022). PENGARUH PERPUTARAN KAS, PERPUTARAN PIUTANG DAN PERPUTARAN PERSEDIAAN TERHADAP PROFITABILITAS (STUDI EMPIRIS PERUSAHAAN MANUFAKTUR–SUBSEKTOR MAKANAN DAN MINUMAN YANG TERDAFTAR DI BEI PERIODE TAHUN 2017-2019). </w:t>
      </w:r>
      <w:r w:rsidRPr="00780C0F">
        <w:rPr>
          <w:rFonts w:ascii="Times New Roman" w:hAnsi="Times New Roman" w:cs="Times New Roman"/>
          <w:i/>
          <w:sz w:val="24"/>
          <w:szCs w:val="24"/>
        </w:rPr>
        <w:t>Jurnal Ilmiah Mahasiswa Akuntansi</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2</w:t>
      </w:r>
      <w:r w:rsidRPr="00780C0F">
        <w:rPr>
          <w:rFonts w:ascii="Times New Roman" w:hAnsi="Times New Roman" w:cs="Times New Roman"/>
          <w:sz w:val="24"/>
          <w:szCs w:val="24"/>
        </w:rPr>
        <w:t xml:space="preserve">(1), 43-56. </w:t>
      </w:r>
    </w:p>
    <w:p w14:paraId="464D9715"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314854D9" w14:textId="29A9D36D"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lastRenderedPageBreak/>
        <w:t xml:space="preserve">Nurafika, R. A. (2018). Pengaruh perputaran kas, perputaran piutang, perputaran persediaan terhadap profitabilitas pada perusahaan semen. </w:t>
      </w:r>
      <w:r w:rsidRPr="00780C0F">
        <w:rPr>
          <w:rFonts w:ascii="Times New Roman" w:hAnsi="Times New Roman" w:cs="Times New Roman"/>
          <w:i/>
          <w:sz w:val="24"/>
          <w:szCs w:val="24"/>
        </w:rPr>
        <w:t>Jurnal Akuntansi Dan Bisnis: Jurnal Program Studi Akuntansi</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4</w:t>
      </w:r>
      <w:r w:rsidRPr="00780C0F">
        <w:rPr>
          <w:rFonts w:ascii="Times New Roman" w:hAnsi="Times New Roman" w:cs="Times New Roman"/>
          <w:sz w:val="24"/>
          <w:szCs w:val="24"/>
        </w:rPr>
        <w:t xml:space="preserve">(1). </w:t>
      </w:r>
    </w:p>
    <w:p w14:paraId="7320CB6B"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3EEBC7FF"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Prihadi, T. (2020). </w:t>
      </w:r>
      <w:r w:rsidRPr="00780C0F">
        <w:rPr>
          <w:rFonts w:ascii="Times New Roman" w:hAnsi="Times New Roman" w:cs="Times New Roman"/>
          <w:i/>
          <w:sz w:val="24"/>
          <w:szCs w:val="24"/>
        </w:rPr>
        <w:t>Analisis Laporan Keuangan</w:t>
      </w:r>
      <w:r w:rsidRPr="00780C0F">
        <w:rPr>
          <w:rFonts w:ascii="Times New Roman" w:hAnsi="Times New Roman" w:cs="Times New Roman"/>
          <w:sz w:val="24"/>
          <w:szCs w:val="24"/>
        </w:rPr>
        <w:t xml:space="preserve">. PT GRamedia Pustaka Utama. </w:t>
      </w:r>
    </w:p>
    <w:p w14:paraId="76646031" w14:textId="1322CC6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Primantara, A. N. A. D. Y., &amp; Dewi, M. R. (2016). </w:t>
      </w:r>
      <w:r w:rsidRPr="00780C0F">
        <w:rPr>
          <w:rFonts w:ascii="Times New Roman" w:hAnsi="Times New Roman" w:cs="Times New Roman"/>
          <w:i/>
          <w:sz w:val="24"/>
          <w:szCs w:val="24"/>
        </w:rPr>
        <w:t>Pengaruh likuiditas, profitabilitas, risiko bisnis, ukuran perusahaan, dan pajak terhadap struktur modal</w:t>
      </w:r>
      <w:r w:rsidRPr="00780C0F">
        <w:rPr>
          <w:rFonts w:ascii="Times New Roman" w:hAnsi="Times New Roman" w:cs="Times New Roman"/>
          <w:sz w:val="24"/>
          <w:szCs w:val="24"/>
        </w:rPr>
        <w:t xml:space="preserve"> Udayana University]. </w:t>
      </w:r>
    </w:p>
    <w:p w14:paraId="390858AB"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03CB40D9"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Purwaji, A. (2017). </w:t>
      </w:r>
      <w:r w:rsidRPr="00780C0F">
        <w:rPr>
          <w:rFonts w:ascii="Times New Roman" w:hAnsi="Times New Roman" w:cs="Times New Roman"/>
          <w:i/>
          <w:sz w:val="24"/>
          <w:szCs w:val="24"/>
        </w:rPr>
        <w:t>Pengantar Akuntansi 1</w:t>
      </w:r>
      <w:r w:rsidRPr="00780C0F">
        <w:rPr>
          <w:rFonts w:ascii="Times New Roman" w:hAnsi="Times New Roman" w:cs="Times New Roman"/>
          <w:sz w:val="24"/>
          <w:szCs w:val="24"/>
        </w:rPr>
        <w:t xml:space="preserve">. Salemba Empat. </w:t>
      </w:r>
    </w:p>
    <w:p w14:paraId="278380DA"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Riyanto, B. (2014). </w:t>
      </w:r>
      <w:r w:rsidRPr="00780C0F">
        <w:rPr>
          <w:rFonts w:ascii="Times New Roman" w:hAnsi="Times New Roman" w:cs="Times New Roman"/>
          <w:i/>
          <w:sz w:val="24"/>
          <w:szCs w:val="24"/>
        </w:rPr>
        <w:t>Dasar-Dasar Pembelanjaan Perusahaan</w:t>
      </w:r>
      <w:r w:rsidRPr="00780C0F">
        <w:rPr>
          <w:rFonts w:ascii="Times New Roman" w:hAnsi="Times New Roman" w:cs="Times New Roman"/>
          <w:sz w:val="24"/>
          <w:szCs w:val="24"/>
        </w:rPr>
        <w:t xml:space="preserve">. BPFE. </w:t>
      </w:r>
    </w:p>
    <w:p w14:paraId="7AF2F1A0" w14:textId="103E7C61"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Subramanyam, K., &amp; Wild, J. J. (2014). </w:t>
      </w:r>
      <w:r w:rsidRPr="00780C0F">
        <w:rPr>
          <w:rFonts w:ascii="Times New Roman" w:hAnsi="Times New Roman" w:cs="Times New Roman"/>
          <w:i/>
          <w:sz w:val="24"/>
          <w:szCs w:val="24"/>
        </w:rPr>
        <w:t>Analisis Laporan Keuangan</w:t>
      </w:r>
      <w:r w:rsidRPr="00780C0F">
        <w:rPr>
          <w:rFonts w:ascii="Times New Roman" w:hAnsi="Times New Roman" w:cs="Times New Roman"/>
          <w:sz w:val="24"/>
          <w:szCs w:val="24"/>
        </w:rPr>
        <w:t xml:space="preserve">. Salemba Empat. </w:t>
      </w:r>
    </w:p>
    <w:p w14:paraId="48364A10" w14:textId="77777777" w:rsidR="00C03165" w:rsidRPr="00780C0F" w:rsidRDefault="00C03165" w:rsidP="003A62E1">
      <w:pPr>
        <w:pStyle w:val="EndNoteBibliography"/>
        <w:spacing w:after="0"/>
        <w:ind w:left="720" w:hanging="720"/>
        <w:rPr>
          <w:rFonts w:ascii="Times New Roman" w:hAnsi="Times New Roman" w:cs="Times New Roman"/>
          <w:sz w:val="24"/>
          <w:szCs w:val="24"/>
        </w:rPr>
      </w:pPr>
    </w:p>
    <w:p w14:paraId="552C7D70"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Sugiyono. (2009). </w:t>
      </w:r>
      <w:r w:rsidRPr="00780C0F">
        <w:rPr>
          <w:rFonts w:ascii="Times New Roman" w:hAnsi="Times New Roman" w:cs="Times New Roman"/>
          <w:i/>
          <w:sz w:val="24"/>
          <w:szCs w:val="24"/>
        </w:rPr>
        <w:t>Metode Penelitian Bisnis</w:t>
      </w:r>
      <w:r w:rsidRPr="00780C0F">
        <w:rPr>
          <w:rFonts w:ascii="Times New Roman" w:hAnsi="Times New Roman" w:cs="Times New Roman"/>
          <w:sz w:val="24"/>
          <w:szCs w:val="24"/>
        </w:rPr>
        <w:t xml:space="preserve">. Alfabeta. </w:t>
      </w:r>
    </w:p>
    <w:p w14:paraId="26D50456" w14:textId="77777777" w:rsidR="00C03165" w:rsidRPr="00780C0F" w:rsidRDefault="00C03165" w:rsidP="003A62E1">
      <w:pPr>
        <w:pStyle w:val="EndNoteBibliography"/>
        <w:spacing w:after="0"/>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Supriadi, I. (2020). </w:t>
      </w:r>
      <w:r w:rsidRPr="00780C0F">
        <w:rPr>
          <w:rFonts w:ascii="Times New Roman" w:hAnsi="Times New Roman" w:cs="Times New Roman"/>
          <w:i/>
          <w:sz w:val="24"/>
          <w:szCs w:val="24"/>
        </w:rPr>
        <w:t>Metode riset akuntansi</w:t>
      </w:r>
      <w:r w:rsidRPr="00780C0F">
        <w:rPr>
          <w:rFonts w:ascii="Times New Roman" w:hAnsi="Times New Roman" w:cs="Times New Roman"/>
          <w:sz w:val="24"/>
          <w:szCs w:val="24"/>
        </w:rPr>
        <w:t xml:space="preserve">. Deepublish. </w:t>
      </w:r>
    </w:p>
    <w:p w14:paraId="55141821" w14:textId="77777777" w:rsidR="00C03165" w:rsidRPr="00780C0F" w:rsidRDefault="00C03165" w:rsidP="003A62E1">
      <w:pPr>
        <w:pStyle w:val="EndNoteBibliography"/>
        <w:ind w:left="720" w:hanging="720"/>
        <w:rPr>
          <w:rFonts w:ascii="Times New Roman" w:hAnsi="Times New Roman" w:cs="Times New Roman"/>
          <w:sz w:val="24"/>
          <w:szCs w:val="24"/>
        </w:rPr>
      </w:pPr>
      <w:r w:rsidRPr="00780C0F">
        <w:rPr>
          <w:rFonts w:ascii="Times New Roman" w:hAnsi="Times New Roman" w:cs="Times New Roman"/>
          <w:sz w:val="24"/>
          <w:szCs w:val="24"/>
        </w:rPr>
        <w:t xml:space="preserve">Yunifa, L., &amp; Juliarto, A. (2017). Analisis pengaruh karakteristik perusahaan terhadap tingkat pengungkapan risiko pada perusahaan manufaktur. </w:t>
      </w:r>
      <w:r w:rsidRPr="00780C0F">
        <w:rPr>
          <w:rFonts w:ascii="Times New Roman" w:hAnsi="Times New Roman" w:cs="Times New Roman"/>
          <w:i/>
          <w:sz w:val="24"/>
          <w:szCs w:val="24"/>
        </w:rPr>
        <w:t>Diponegoro Journal of Accounting</w:t>
      </w:r>
      <w:r w:rsidRPr="00780C0F">
        <w:rPr>
          <w:rFonts w:ascii="Times New Roman" w:hAnsi="Times New Roman" w:cs="Times New Roman"/>
          <w:sz w:val="24"/>
          <w:szCs w:val="24"/>
        </w:rPr>
        <w:t>,</w:t>
      </w:r>
      <w:r w:rsidRPr="00780C0F">
        <w:rPr>
          <w:rFonts w:ascii="Times New Roman" w:hAnsi="Times New Roman" w:cs="Times New Roman"/>
          <w:i/>
          <w:sz w:val="24"/>
          <w:szCs w:val="24"/>
        </w:rPr>
        <w:t xml:space="preserve"> 6</w:t>
      </w:r>
      <w:r w:rsidRPr="00780C0F">
        <w:rPr>
          <w:rFonts w:ascii="Times New Roman" w:hAnsi="Times New Roman" w:cs="Times New Roman"/>
          <w:sz w:val="24"/>
          <w:szCs w:val="24"/>
        </w:rPr>
        <w:t xml:space="preserve">(3), 538-549. </w:t>
      </w:r>
    </w:p>
    <w:p w14:paraId="7EEE8F5D" w14:textId="77777777" w:rsidR="00C03165" w:rsidRPr="00780C0F" w:rsidRDefault="00C03165" w:rsidP="003A62E1">
      <w:pPr>
        <w:pStyle w:val="Heading1"/>
        <w:spacing w:line="240" w:lineRule="auto"/>
        <w:jc w:val="center"/>
        <w:rPr>
          <w:rFonts w:ascii="Times New Roman" w:hAnsi="Times New Roman" w:cs="Times New Roman"/>
          <w:b/>
          <w:bCs/>
          <w:color w:val="000000" w:themeColor="text1"/>
          <w:sz w:val="24"/>
          <w:szCs w:val="24"/>
        </w:rPr>
        <w:sectPr w:rsidR="00C03165" w:rsidRPr="00780C0F" w:rsidSect="00C03165">
          <w:pgSz w:w="11906" w:h="16838" w:code="9"/>
          <w:pgMar w:top="2275" w:right="1699" w:bottom="1699" w:left="2275" w:header="708" w:footer="708" w:gutter="0"/>
          <w:cols w:space="708"/>
          <w:titlePg/>
          <w:docGrid w:linePitch="360"/>
        </w:sectPr>
      </w:pPr>
      <w:r w:rsidRPr="00780C0F">
        <w:rPr>
          <w:rFonts w:ascii="Times New Roman" w:hAnsi="Times New Roman" w:cs="Times New Roman"/>
          <w:color w:val="000000" w:themeColor="text1"/>
          <w:sz w:val="24"/>
          <w:szCs w:val="24"/>
          <w:lang w:val="id-ID"/>
        </w:rPr>
        <w:fldChar w:fldCharType="end"/>
      </w:r>
    </w:p>
    <w:bookmarkEnd w:id="40"/>
    <w:p w14:paraId="5A61350B" w14:textId="77777777" w:rsidR="00C03165" w:rsidRPr="00780C0F" w:rsidRDefault="00C03165" w:rsidP="003A62E1">
      <w:pPr>
        <w:rPr>
          <w:rFonts w:ascii="Times New Roman" w:hAnsi="Times New Roman" w:cs="Times New Roman"/>
        </w:rPr>
      </w:pPr>
    </w:p>
    <w:p w14:paraId="75AF922E" w14:textId="77777777" w:rsidR="00083F40" w:rsidRPr="00780C0F" w:rsidRDefault="00083F40" w:rsidP="003A62E1">
      <w:pPr>
        <w:rPr>
          <w:rFonts w:ascii="Times New Roman" w:hAnsi="Times New Roman" w:cs="Times New Roman"/>
          <w:lang w:val="en-GB"/>
        </w:rPr>
      </w:pPr>
    </w:p>
    <w:p w14:paraId="646A9E68" w14:textId="744E2A09" w:rsidR="00083F40" w:rsidRPr="00780C0F" w:rsidRDefault="00083F40" w:rsidP="003A62E1">
      <w:pPr>
        <w:rPr>
          <w:rFonts w:ascii="Times New Roman" w:hAnsi="Times New Roman" w:cs="Times New Roman"/>
          <w:lang w:val="en-GB"/>
        </w:rPr>
        <w:sectPr w:rsidR="00083F40" w:rsidRPr="00780C0F" w:rsidSect="00832554">
          <w:headerReference w:type="default" r:id="rId10"/>
          <w:footerReference w:type="default" r:id="rId11"/>
          <w:pgSz w:w="11906" w:h="16838" w:code="9"/>
          <w:pgMar w:top="2275" w:right="1699" w:bottom="1699" w:left="2275" w:header="706" w:footer="706" w:gutter="0"/>
          <w:pgNumType w:fmt="lowerRoman" w:start="5"/>
          <w:cols w:space="708"/>
          <w:docGrid w:linePitch="360"/>
        </w:sectPr>
      </w:pPr>
    </w:p>
    <w:p w14:paraId="5F9CE50F" w14:textId="77777777" w:rsidR="00272718" w:rsidRPr="00780C0F" w:rsidRDefault="00272718" w:rsidP="003A62E1">
      <w:pPr>
        <w:jc w:val="both"/>
        <w:rPr>
          <w:rFonts w:ascii="Times New Roman" w:hAnsi="Times New Roman" w:cs="Times New Roman"/>
          <w:bCs/>
          <w:color w:val="000000" w:themeColor="text1"/>
        </w:rPr>
      </w:pPr>
    </w:p>
    <w:p w14:paraId="7D77C43C" w14:textId="02608C4F" w:rsidR="00272718" w:rsidRPr="00780C0F" w:rsidRDefault="00272718" w:rsidP="003A62E1">
      <w:pPr>
        <w:jc w:val="both"/>
        <w:rPr>
          <w:rFonts w:ascii="Times New Roman" w:hAnsi="Times New Roman" w:cs="Times New Roman"/>
          <w:bCs/>
          <w:color w:val="000000" w:themeColor="text1"/>
        </w:rPr>
      </w:pPr>
    </w:p>
    <w:p w14:paraId="4CF363C7" w14:textId="77777777" w:rsidR="00272718" w:rsidRPr="00780C0F" w:rsidRDefault="00272718" w:rsidP="003A62E1">
      <w:pPr>
        <w:jc w:val="both"/>
        <w:rPr>
          <w:rFonts w:ascii="Times New Roman" w:hAnsi="Times New Roman" w:cs="Times New Roman"/>
          <w:bCs/>
          <w:color w:val="000000" w:themeColor="text1"/>
        </w:rPr>
      </w:pPr>
    </w:p>
    <w:p w14:paraId="644A5FB1" w14:textId="77777777" w:rsidR="00272718" w:rsidRPr="00780C0F" w:rsidRDefault="00272718" w:rsidP="003A62E1">
      <w:pPr>
        <w:jc w:val="both"/>
        <w:rPr>
          <w:rFonts w:ascii="Times New Roman" w:hAnsi="Times New Roman" w:cs="Times New Roman"/>
          <w:bCs/>
          <w:color w:val="000000" w:themeColor="text1"/>
          <w:u w:val="single"/>
        </w:rPr>
      </w:pPr>
    </w:p>
    <w:p w14:paraId="71B8E110" w14:textId="77777777" w:rsidR="00FD703D" w:rsidRPr="00780C0F" w:rsidRDefault="00FD703D" w:rsidP="003A62E1">
      <w:pPr>
        <w:jc w:val="both"/>
        <w:rPr>
          <w:rFonts w:ascii="Times New Roman" w:hAnsi="Times New Roman" w:cs="Times New Roman"/>
          <w:bCs/>
          <w:color w:val="000000" w:themeColor="text1"/>
        </w:rPr>
      </w:pPr>
    </w:p>
    <w:sectPr w:rsidR="00FD703D" w:rsidRPr="00780C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C772" w14:textId="77777777" w:rsidR="00E72E9D" w:rsidRDefault="00E72E9D" w:rsidP="00C03165">
      <w:r>
        <w:separator/>
      </w:r>
    </w:p>
  </w:endnote>
  <w:endnote w:type="continuationSeparator" w:id="0">
    <w:p w14:paraId="65BFB1E5" w14:textId="77777777" w:rsidR="00E72E9D" w:rsidRDefault="00E72E9D" w:rsidP="00C0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14928"/>
      <w:docPartObj>
        <w:docPartGallery w:val="Page Numbers (Bottom of Page)"/>
        <w:docPartUnique/>
      </w:docPartObj>
    </w:sdtPr>
    <w:sdtEndPr>
      <w:rPr>
        <w:rFonts w:ascii="Times New Roman" w:hAnsi="Times New Roman" w:cs="Times New Roman"/>
        <w:noProof/>
        <w:sz w:val="24"/>
        <w:szCs w:val="24"/>
      </w:rPr>
    </w:sdtEndPr>
    <w:sdtContent>
      <w:p w14:paraId="772E32F1" w14:textId="77777777" w:rsidR="00272718" w:rsidRPr="00B027D8" w:rsidRDefault="00272718">
        <w:pPr>
          <w:pStyle w:val="Footer"/>
          <w:jc w:val="center"/>
          <w:rPr>
            <w:rFonts w:ascii="Times New Roman" w:hAnsi="Times New Roman" w:cs="Times New Roman"/>
            <w:sz w:val="24"/>
            <w:szCs w:val="24"/>
          </w:rPr>
        </w:pPr>
        <w:r w:rsidRPr="00B027D8">
          <w:rPr>
            <w:rFonts w:ascii="Times New Roman" w:hAnsi="Times New Roman" w:cs="Times New Roman"/>
            <w:sz w:val="24"/>
            <w:szCs w:val="24"/>
          </w:rPr>
          <w:fldChar w:fldCharType="begin"/>
        </w:r>
        <w:r w:rsidRPr="00B027D8">
          <w:rPr>
            <w:rFonts w:ascii="Times New Roman" w:hAnsi="Times New Roman" w:cs="Times New Roman"/>
            <w:sz w:val="24"/>
            <w:szCs w:val="24"/>
          </w:rPr>
          <w:instrText xml:space="preserve"> PAGE   \* MERGEFORMAT </w:instrText>
        </w:r>
        <w:r w:rsidRPr="00B027D8">
          <w:rPr>
            <w:rFonts w:ascii="Times New Roman" w:hAnsi="Times New Roman" w:cs="Times New Roman"/>
            <w:sz w:val="24"/>
            <w:szCs w:val="24"/>
          </w:rPr>
          <w:fldChar w:fldCharType="separate"/>
        </w:r>
        <w:r>
          <w:rPr>
            <w:rFonts w:ascii="Times New Roman" w:hAnsi="Times New Roman" w:cs="Times New Roman"/>
            <w:noProof/>
            <w:sz w:val="24"/>
            <w:szCs w:val="24"/>
          </w:rPr>
          <w:t>xv</w:t>
        </w:r>
        <w:r w:rsidRPr="00B027D8">
          <w:rPr>
            <w:rFonts w:ascii="Times New Roman" w:hAnsi="Times New Roman" w:cs="Times New Roman"/>
            <w:noProof/>
            <w:sz w:val="24"/>
            <w:szCs w:val="24"/>
          </w:rPr>
          <w:fldChar w:fldCharType="end"/>
        </w:r>
      </w:p>
    </w:sdtContent>
  </w:sdt>
  <w:p w14:paraId="4265402F" w14:textId="77777777" w:rsidR="00272718" w:rsidRDefault="0027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83C3" w14:textId="77777777" w:rsidR="00E72E9D" w:rsidRDefault="00E72E9D" w:rsidP="00C03165">
      <w:r>
        <w:separator/>
      </w:r>
    </w:p>
  </w:footnote>
  <w:footnote w:type="continuationSeparator" w:id="0">
    <w:p w14:paraId="0919AF8F" w14:textId="77777777" w:rsidR="00E72E9D" w:rsidRDefault="00E72E9D" w:rsidP="00C0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ED72" w14:textId="77777777" w:rsidR="00272718" w:rsidRDefault="00272718" w:rsidP="00E45CD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6"/>
    <w:multiLevelType w:val="hybridMultilevel"/>
    <w:tmpl w:val="739A3BE4"/>
    <w:lvl w:ilvl="0" w:tplc="60066376">
      <w:start w:val="1"/>
      <w:numFmt w:val="decimal"/>
      <w:lvlText w:val="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E75"/>
    <w:multiLevelType w:val="hybridMultilevel"/>
    <w:tmpl w:val="9648ED58"/>
    <w:lvl w:ilvl="0" w:tplc="57FE1A8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A6D11"/>
    <w:multiLevelType w:val="hybridMultilevel"/>
    <w:tmpl w:val="0B66C018"/>
    <w:lvl w:ilvl="0" w:tplc="066A81D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21C2A"/>
    <w:multiLevelType w:val="hybridMultilevel"/>
    <w:tmpl w:val="C7DCB762"/>
    <w:lvl w:ilvl="0" w:tplc="DDDCF87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D46D2"/>
    <w:multiLevelType w:val="hybridMultilevel"/>
    <w:tmpl w:val="0E147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67260"/>
    <w:multiLevelType w:val="hybridMultilevel"/>
    <w:tmpl w:val="91AC01D2"/>
    <w:lvl w:ilvl="0" w:tplc="B50404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E164B0"/>
    <w:multiLevelType w:val="hybridMultilevel"/>
    <w:tmpl w:val="4A10B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C3B36"/>
    <w:multiLevelType w:val="hybridMultilevel"/>
    <w:tmpl w:val="6A12BAA6"/>
    <w:lvl w:ilvl="0" w:tplc="7D4062BC">
      <w:start w:val="1"/>
      <w:numFmt w:val="decimal"/>
      <w:lvlText w:val="4.2.%1"/>
      <w:lvlJc w:val="left"/>
      <w:pPr>
        <w:ind w:left="787" w:hanging="360"/>
      </w:pPr>
      <w:rPr>
        <w:rFonts w:ascii="Times New Roman" w:eastAsia="Calibri" w:hAnsi="Times New Roman" w:cs="Times New Roman" w:hint="default"/>
        <w:i w:val="0"/>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8" w15:restartNumberingAfterBreak="0">
    <w:nsid w:val="306B3C4B"/>
    <w:multiLevelType w:val="hybridMultilevel"/>
    <w:tmpl w:val="36FE1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D4F15"/>
    <w:multiLevelType w:val="hybridMultilevel"/>
    <w:tmpl w:val="B798B8B0"/>
    <w:lvl w:ilvl="0" w:tplc="C250E8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331FA"/>
    <w:multiLevelType w:val="hybridMultilevel"/>
    <w:tmpl w:val="462A2336"/>
    <w:lvl w:ilvl="0" w:tplc="47C4A9DE">
      <w:start w:val="1"/>
      <w:numFmt w:val="decimal"/>
      <w:lvlText w:val="2.9.%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B1652"/>
    <w:multiLevelType w:val="hybridMultilevel"/>
    <w:tmpl w:val="EC16CC34"/>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 w15:restartNumberingAfterBreak="0">
    <w:nsid w:val="478F709D"/>
    <w:multiLevelType w:val="hybridMultilevel"/>
    <w:tmpl w:val="B1709C36"/>
    <w:lvl w:ilvl="0" w:tplc="71F681B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3" w15:restartNumberingAfterBreak="0">
    <w:nsid w:val="49E7555D"/>
    <w:multiLevelType w:val="hybridMultilevel"/>
    <w:tmpl w:val="1124E1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665CE"/>
    <w:multiLevelType w:val="hybridMultilevel"/>
    <w:tmpl w:val="8DCC76F2"/>
    <w:lvl w:ilvl="0" w:tplc="63D093B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09D0"/>
    <w:multiLevelType w:val="hybridMultilevel"/>
    <w:tmpl w:val="498C032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15:restartNumberingAfterBreak="0">
    <w:nsid w:val="5A734667"/>
    <w:multiLevelType w:val="hybridMultilevel"/>
    <w:tmpl w:val="A7D2D09A"/>
    <w:lvl w:ilvl="0" w:tplc="14542B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34613"/>
    <w:multiLevelType w:val="hybridMultilevel"/>
    <w:tmpl w:val="2A4AE17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FB0F3E"/>
    <w:multiLevelType w:val="hybridMultilevel"/>
    <w:tmpl w:val="E722B0A0"/>
    <w:lvl w:ilvl="0" w:tplc="DF9AA3D4">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C69F0"/>
    <w:multiLevelType w:val="hybridMultilevel"/>
    <w:tmpl w:val="E03E4098"/>
    <w:lvl w:ilvl="0" w:tplc="4516C3E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1082124"/>
    <w:multiLevelType w:val="hybridMultilevel"/>
    <w:tmpl w:val="31A86956"/>
    <w:lvl w:ilvl="0" w:tplc="37366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4803602"/>
    <w:multiLevelType w:val="hybridMultilevel"/>
    <w:tmpl w:val="65C6F0C0"/>
    <w:lvl w:ilvl="0" w:tplc="1E3EB52E">
      <w:start w:val="1"/>
      <w:numFmt w:val="lowerLetter"/>
      <w:lvlText w:val="%1."/>
      <w:lvlJc w:val="left"/>
      <w:pPr>
        <w:ind w:left="780" w:hanging="360"/>
      </w:pPr>
      <w:rPr>
        <w:rFonts w:ascii="Times New Roman" w:eastAsia="Calibri" w:hAnsi="Times New Roman" w:cs="Times New Roman"/>
        <w:i w:val="0"/>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2" w15:restartNumberingAfterBreak="0">
    <w:nsid w:val="75BF7781"/>
    <w:multiLevelType w:val="hybridMultilevel"/>
    <w:tmpl w:val="6D549708"/>
    <w:lvl w:ilvl="0" w:tplc="39722152">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35BA5"/>
    <w:multiLevelType w:val="hybridMultilevel"/>
    <w:tmpl w:val="329299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644B31"/>
    <w:multiLevelType w:val="hybridMultilevel"/>
    <w:tmpl w:val="58E48F08"/>
    <w:lvl w:ilvl="0" w:tplc="FB3CE28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42789"/>
    <w:multiLevelType w:val="hybridMultilevel"/>
    <w:tmpl w:val="B7908C5C"/>
    <w:lvl w:ilvl="0" w:tplc="15FCDC0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6" w15:restartNumberingAfterBreak="0">
    <w:nsid w:val="7BBF2640"/>
    <w:multiLevelType w:val="hybridMultilevel"/>
    <w:tmpl w:val="00284184"/>
    <w:lvl w:ilvl="0" w:tplc="A642B8F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7F7F0395"/>
    <w:multiLevelType w:val="hybridMultilevel"/>
    <w:tmpl w:val="BA56E8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8"/>
  </w:num>
  <w:num w:numId="4">
    <w:abstractNumId w:val="17"/>
  </w:num>
  <w:num w:numId="5">
    <w:abstractNumId w:val="6"/>
  </w:num>
  <w:num w:numId="6">
    <w:abstractNumId w:val="23"/>
  </w:num>
  <w:num w:numId="7">
    <w:abstractNumId w:val="27"/>
  </w:num>
  <w:num w:numId="8">
    <w:abstractNumId w:val="2"/>
  </w:num>
  <w:num w:numId="9">
    <w:abstractNumId w:val="16"/>
  </w:num>
  <w:num w:numId="10">
    <w:abstractNumId w:val="13"/>
  </w:num>
  <w:num w:numId="11">
    <w:abstractNumId w:val="1"/>
  </w:num>
  <w:num w:numId="12">
    <w:abstractNumId w:val="15"/>
  </w:num>
  <w:num w:numId="13">
    <w:abstractNumId w:val="0"/>
  </w:num>
  <w:num w:numId="14">
    <w:abstractNumId w:val="10"/>
  </w:num>
  <w:num w:numId="15">
    <w:abstractNumId w:val="7"/>
  </w:num>
  <w:num w:numId="16">
    <w:abstractNumId w:val="24"/>
  </w:num>
  <w:num w:numId="17">
    <w:abstractNumId w:val="4"/>
  </w:num>
  <w:num w:numId="18">
    <w:abstractNumId w:val="21"/>
  </w:num>
  <w:num w:numId="19">
    <w:abstractNumId w:val="26"/>
  </w:num>
  <w:num w:numId="20">
    <w:abstractNumId w:val="19"/>
  </w:num>
  <w:num w:numId="21">
    <w:abstractNumId w:val="20"/>
  </w:num>
  <w:num w:numId="22">
    <w:abstractNumId w:val="12"/>
  </w:num>
  <w:num w:numId="23">
    <w:abstractNumId w:val="25"/>
  </w:num>
  <w:num w:numId="24">
    <w:abstractNumId w:val="5"/>
  </w:num>
  <w:num w:numId="25">
    <w:abstractNumId w:val="3"/>
  </w:num>
  <w:num w:numId="26">
    <w:abstractNumId w:val="22"/>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3D"/>
    <w:rsid w:val="00036021"/>
    <w:rsid w:val="00063702"/>
    <w:rsid w:val="00083F40"/>
    <w:rsid w:val="000C6F28"/>
    <w:rsid w:val="00101BD7"/>
    <w:rsid w:val="0019354D"/>
    <w:rsid w:val="001C2C1F"/>
    <w:rsid w:val="001E1983"/>
    <w:rsid w:val="00214E3E"/>
    <w:rsid w:val="00263B63"/>
    <w:rsid w:val="00272718"/>
    <w:rsid w:val="003208AC"/>
    <w:rsid w:val="003A62E1"/>
    <w:rsid w:val="0041563A"/>
    <w:rsid w:val="00427DDE"/>
    <w:rsid w:val="0045014E"/>
    <w:rsid w:val="004B4334"/>
    <w:rsid w:val="004D7B30"/>
    <w:rsid w:val="005A2B2D"/>
    <w:rsid w:val="005E0C0C"/>
    <w:rsid w:val="006135A5"/>
    <w:rsid w:val="006A66E5"/>
    <w:rsid w:val="006E6868"/>
    <w:rsid w:val="007730BB"/>
    <w:rsid w:val="00780C0F"/>
    <w:rsid w:val="007944F7"/>
    <w:rsid w:val="007B188A"/>
    <w:rsid w:val="007E0DE6"/>
    <w:rsid w:val="00824509"/>
    <w:rsid w:val="00851666"/>
    <w:rsid w:val="008C1304"/>
    <w:rsid w:val="009C60FF"/>
    <w:rsid w:val="00A04357"/>
    <w:rsid w:val="00AA0264"/>
    <w:rsid w:val="00AD2053"/>
    <w:rsid w:val="00AE309E"/>
    <w:rsid w:val="00BB1924"/>
    <w:rsid w:val="00BD3039"/>
    <w:rsid w:val="00C03165"/>
    <w:rsid w:val="00CD7FB2"/>
    <w:rsid w:val="00D23217"/>
    <w:rsid w:val="00D415F5"/>
    <w:rsid w:val="00DA5111"/>
    <w:rsid w:val="00E65D4C"/>
    <w:rsid w:val="00E72E9D"/>
    <w:rsid w:val="00E7330F"/>
    <w:rsid w:val="00F063D4"/>
    <w:rsid w:val="00F45F63"/>
    <w:rsid w:val="00FD7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CDF16F2"/>
  <w15:chartTrackingRefBased/>
  <w15:docId w15:val="{517825A0-A0FD-6F43-ACAF-E9E47F99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1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AD205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780C0F"/>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uiPriority w:val="9"/>
    <w:unhideWhenUsed/>
    <w:qFormat/>
    <w:rsid w:val="00780C0F"/>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718"/>
    <w:rPr>
      <w:color w:val="0563C1" w:themeColor="hyperlink"/>
      <w:u w:val="single"/>
    </w:rPr>
  </w:style>
  <w:style w:type="character" w:styleId="UnresolvedMention">
    <w:name w:val="Unresolved Mention"/>
    <w:basedOn w:val="DefaultParagraphFont"/>
    <w:uiPriority w:val="99"/>
    <w:semiHidden/>
    <w:unhideWhenUsed/>
    <w:rsid w:val="00272718"/>
    <w:rPr>
      <w:color w:val="605E5C"/>
      <w:shd w:val="clear" w:color="auto" w:fill="E1DFDD"/>
    </w:rPr>
  </w:style>
  <w:style w:type="character" w:customStyle="1" w:styleId="Heading1Char">
    <w:name w:val="Heading 1 Char"/>
    <w:basedOn w:val="DefaultParagraphFont"/>
    <w:link w:val="Heading1"/>
    <w:uiPriority w:val="9"/>
    <w:rsid w:val="00272718"/>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272718"/>
    <w:pPr>
      <w:spacing w:before="480" w:line="276" w:lineRule="auto"/>
      <w:outlineLvl w:val="9"/>
    </w:pPr>
    <w:rPr>
      <w:b/>
      <w:bCs/>
      <w:sz w:val="28"/>
      <w:szCs w:val="28"/>
    </w:rPr>
  </w:style>
  <w:style w:type="paragraph" w:styleId="Header">
    <w:name w:val="header"/>
    <w:basedOn w:val="Normal"/>
    <w:link w:val="HeaderChar"/>
    <w:uiPriority w:val="99"/>
    <w:unhideWhenUsed/>
    <w:rsid w:val="00272718"/>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272718"/>
    <w:rPr>
      <w:sz w:val="22"/>
      <w:szCs w:val="22"/>
      <w:lang w:val="en-US"/>
    </w:rPr>
  </w:style>
  <w:style w:type="paragraph" w:styleId="Footer">
    <w:name w:val="footer"/>
    <w:basedOn w:val="Normal"/>
    <w:link w:val="FooterChar"/>
    <w:uiPriority w:val="99"/>
    <w:unhideWhenUsed/>
    <w:rsid w:val="00272718"/>
    <w:pPr>
      <w:tabs>
        <w:tab w:val="center" w:pos="4680"/>
        <w:tab w:val="right" w:pos="9360"/>
      </w:tabs>
    </w:pPr>
    <w:rPr>
      <w:sz w:val="22"/>
      <w:szCs w:val="22"/>
      <w:lang w:val="en-US"/>
    </w:rPr>
  </w:style>
  <w:style w:type="character" w:customStyle="1" w:styleId="FooterChar">
    <w:name w:val="Footer Char"/>
    <w:basedOn w:val="DefaultParagraphFont"/>
    <w:link w:val="Footer"/>
    <w:uiPriority w:val="99"/>
    <w:rsid w:val="00272718"/>
    <w:rPr>
      <w:sz w:val="22"/>
      <w:szCs w:val="22"/>
      <w:lang w:val="en-US"/>
    </w:rPr>
  </w:style>
  <w:style w:type="character" w:customStyle="1" w:styleId="Heading2Char">
    <w:name w:val="Heading 2 Char"/>
    <w:basedOn w:val="DefaultParagraphFont"/>
    <w:link w:val="Heading2"/>
    <w:uiPriority w:val="9"/>
    <w:rsid w:val="00AD2053"/>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101BD7"/>
    <w:pPr>
      <w:spacing w:after="160" w:line="259" w:lineRule="auto"/>
      <w:ind w:left="720"/>
      <w:contextualSpacing/>
    </w:pPr>
    <w:rPr>
      <w:sz w:val="22"/>
      <w:szCs w:val="22"/>
      <w:lang w:val="en-US"/>
    </w:rPr>
  </w:style>
  <w:style w:type="paragraph" w:customStyle="1" w:styleId="EndNoteBibliography">
    <w:name w:val="EndNote Bibliography"/>
    <w:basedOn w:val="Normal"/>
    <w:link w:val="EndNoteBibliographyChar"/>
    <w:rsid w:val="00C03165"/>
    <w:pPr>
      <w:spacing w:after="160"/>
      <w:jc w:val="both"/>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C03165"/>
    <w:rPr>
      <w:rFonts w:ascii="Calibri" w:hAnsi="Calibri" w:cs="Calibri"/>
      <w:noProof/>
      <w:sz w:val="22"/>
      <w:szCs w:val="22"/>
      <w:lang w:val="en-US"/>
    </w:rPr>
  </w:style>
  <w:style w:type="paragraph" w:styleId="BodyText">
    <w:name w:val="Body Text"/>
    <w:basedOn w:val="Normal"/>
    <w:link w:val="BodyTextChar"/>
    <w:uiPriority w:val="1"/>
    <w:qFormat/>
    <w:rsid w:val="00427DDE"/>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427DDE"/>
    <w:rPr>
      <w:rFonts w:ascii="Arial" w:eastAsia="Arial" w:hAnsi="Arial" w:cs="Arial"/>
      <w:sz w:val="22"/>
      <w:szCs w:val="22"/>
      <w:lang w:val="en-US"/>
    </w:rPr>
  </w:style>
  <w:style w:type="table" w:styleId="TableGrid">
    <w:name w:val="Table Grid"/>
    <w:basedOn w:val="TableNormal"/>
    <w:uiPriority w:val="39"/>
    <w:rsid w:val="00427DD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0C0F"/>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780C0F"/>
    <w:rPr>
      <w:rFonts w:asciiTheme="majorHAnsi" w:eastAsiaTheme="majorEastAsia" w:hAnsiTheme="majorHAnsi" w:cstheme="majorBidi"/>
      <w:i/>
      <w:iCs/>
      <w:color w:val="2F5496" w:themeColor="accent1" w:themeShade="BF"/>
      <w:sz w:val="22"/>
      <w:szCs w:val="22"/>
      <w:lang w:val="en-US"/>
    </w:rPr>
  </w:style>
  <w:style w:type="paragraph" w:styleId="Caption">
    <w:name w:val="caption"/>
    <w:basedOn w:val="Normal"/>
    <w:next w:val="Normal"/>
    <w:uiPriority w:val="35"/>
    <w:unhideWhenUsed/>
    <w:qFormat/>
    <w:rsid w:val="00780C0F"/>
    <w:pPr>
      <w:spacing w:after="200"/>
    </w:pPr>
    <w:rPr>
      <w:i/>
      <w:iCs/>
      <w:color w:val="44546A" w:themeColor="text2"/>
      <w:sz w:val="18"/>
      <w:szCs w:val="18"/>
      <w:lang w:val="en-US"/>
    </w:rPr>
  </w:style>
  <w:style w:type="paragraph" w:styleId="NoSpacing">
    <w:name w:val="No Spacing"/>
    <w:uiPriority w:val="1"/>
    <w:qFormat/>
    <w:rsid w:val="0041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dinawahyudi1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13433</Words>
  <Characters>76574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2022-10-10T13:22:00Z</cp:lastPrinted>
  <dcterms:created xsi:type="dcterms:W3CDTF">2022-10-10T14:19:00Z</dcterms:created>
  <dcterms:modified xsi:type="dcterms:W3CDTF">2022-10-10T14:20:00Z</dcterms:modified>
</cp:coreProperties>
</file>