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3412" w14:textId="299888B6" w:rsidR="00786D26" w:rsidRPr="00786D26" w:rsidRDefault="00786D26" w:rsidP="00786D26">
      <w:pPr>
        <w:spacing w:line="360" w:lineRule="auto"/>
        <w:jc w:val="center"/>
        <w:rPr>
          <w:rFonts w:ascii="Times New Roman" w:hAnsi="Times New Roman" w:cs="Times New Roman"/>
          <w:b/>
          <w:sz w:val="24"/>
          <w:szCs w:val="24"/>
          <w:lang w:val="en-US"/>
        </w:rPr>
      </w:pPr>
      <w:r w:rsidRPr="00786D26">
        <w:rPr>
          <w:rFonts w:ascii="Times New Roman" w:eastAsia="Times New Roman" w:hAnsi="Times New Roman" w:cs="Times New Roman"/>
          <w:b/>
          <w:sz w:val="24"/>
          <w:szCs w:val="24"/>
        </w:rPr>
        <w:t xml:space="preserve">HUBUNGAN </w:t>
      </w:r>
      <w:r w:rsidRPr="00786D26">
        <w:rPr>
          <w:rFonts w:ascii="Times New Roman" w:hAnsi="Times New Roman" w:cs="Times New Roman"/>
          <w:b/>
          <w:sz w:val="24"/>
          <w:szCs w:val="24"/>
          <w:lang w:val="en-US"/>
        </w:rPr>
        <w:t xml:space="preserve">ANTARA </w:t>
      </w:r>
      <w:r w:rsidR="007A70AE">
        <w:rPr>
          <w:rFonts w:ascii="Times New Roman" w:hAnsi="Times New Roman" w:cs="Times New Roman"/>
          <w:b/>
          <w:i/>
          <w:iCs/>
          <w:sz w:val="24"/>
          <w:szCs w:val="24"/>
          <w:lang w:val="en-US"/>
        </w:rPr>
        <w:t>PSYCHOLOGICAL CAPITAL</w:t>
      </w:r>
      <w:r w:rsidRPr="00786D26">
        <w:rPr>
          <w:rFonts w:ascii="Times New Roman" w:hAnsi="Times New Roman" w:cs="Times New Roman"/>
          <w:b/>
          <w:sz w:val="24"/>
          <w:szCs w:val="24"/>
          <w:lang w:val="en-US"/>
        </w:rPr>
        <w:t xml:space="preserve"> DENGAN </w:t>
      </w:r>
      <w:r w:rsidR="007A70AE" w:rsidRPr="007A70AE">
        <w:rPr>
          <w:rFonts w:ascii="Times New Roman" w:hAnsi="Times New Roman" w:cs="Times New Roman"/>
          <w:b/>
          <w:i/>
          <w:iCs/>
          <w:sz w:val="24"/>
          <w:szCs w:val="24"/>
          <w:lang w:val="en-US"/>
        </w:rPr>
        <w:t xml:space="preserve">WORK-LIFE BALANCE </w:t>
      </w:r>
      <w:r w:rsidRPr="00786D26">
        <w:rPr>
          <w:rFonts w:ascii="Times New Roman" w:hAnsi="Times New Roman" w:cs="Times New Roman"/>
          <w:b/>
          <w:sz w:val="24"/>
          <w:szCs w:val="24"/>
          <w:lang w:val="en-US"/>
        </w:rPr>
        <w:t>PADA MAHASISWA YANG BEKERJA</w:t>
      </w:r>
    </w:p>
    <w:p w14:paraId="38117639" w14:textId="77777777" w:rsidR="00786D26" w:rsidRPr="00786D26" w:rsidRDefault="00786D26" w:rsidP="00786D26">
      <w:pPr>
        <w:spacing w:after="0" w:line="360" w:lineRule="auto"/>
        <w:jc w:val="center"/>
        <w:rPr>
          <w:rFonts w:ascii="Times New Roman" w:hAnsi="Times New Roman" w:cs="Times New Roman"/>
          <w:b/>
          <w:i/>
          <w:iCs/>
          <w:sz w:val="24"/>
          <w:szCs w:val="24"/>
          <w:lang w:val="en-US"/>
        </w:rPr>
      </w:pPr>
      <w:r w:rsidRPr="00786D26">
        <w:rPr>
          <w:rFonts w:ascii="Times New Roman" w:hAnsi="Times New Roman" w:cs="Times New Roman"/>
          <w:b/>
          <w:i/>
          <w:iCs/>
          <w:sz w:val="24"/>
          <w:szCs w:val="24"/>
          <w:lang w:val="en-US"/>
        </w:rPr>
        <w:t>THE CORRELATION BETWEEN PSYCHOLOGICAL CAPITAL AND WORK-LIFE BALANCE IN STUDENTS WHO WORKING</w:t>
      </w:r>
    </w:p>
    <w:p w14:paraId="63B08D42" w14:textId="3173D84A" w:rsidR="004F1FD6" w:rsidRPr="00786D26" w:rsidRDefault="004F1FD6" w:rsidP="00786D26">
      <w:pPr>
        <w:jc w:val="center"/>
        <w:rPr>
          <w:rFonts w:ascii="Times New Roman" w:hAnsi="Times New Roman" w:cs="Times New Roman"/>
          <w:sz w:val="24"/>
          <w:szCs w:val="24"/>
        </w:rPr>
      </w:pPr>
    </w:p>
    <w:p w14:paraId="00499104" w14:textId="77777777" w:rsidR="00786D26" w:rsidRPr="007A70AE" w:rsidRDefault="00786D26" w:rsidP="00786D26">
      <w:pPr>
        <w:spacing w:after="0" w:line="240" w:lineRule="auto"/>
        <w:jc w:val="center"/>
        <w:rPr>
          <w:rFonts w:ascii="Times New Roman" w:hAnsi="Times New Roman" w:cs="Times New Roman"/>
          <w:b/>
          <w:lang w:val="en-US"/>
        </w:rPr>
      </w:pPr>
      <w:r w:rsidRPr="007A70AE">
        <w:rPr>
          <w:rFonts w:ascii="Times New Roman" w:hAnsi="Times New Roman" w:cs="Times New Roman"/>
          <w:b/>
          <w:lang w:val="en-US"/>
        </w:rPr>
        <w:t>Indina Editya Adisti</w:t>
      </w:r>
    </w:p>
    <w:p w14:paraId="214CFA9B" w14:textId="77777777" w:rsidR="00786D26" w:rsidRPr="007A70AE" w:rsidRDefault="00786D26" w:rsidP="00786D26">
      <w:pPr>
        <w:spacing w:after="0" w:line="240" w:lineRule="auto"/>
        <w:jc w:val="center"/>
        <w:rPr>
          <w:rFonts w:ascii="Times New Roman" w:hAnsi="Times New Roman" w:cs="Times New Roman"/>
          <w:bCs/>
          <w:sz w:val="20"/>
          <w:szCs w:val="20"/>
          <w:lang w:val="en-US"/>
        </w:rPr>
      </w:pPr>
      <w:r w:rsidRPr="007A70AE">
        <w:rPr>
          <w:rFonts w:ascii="Times New Roman" w:hAnsi="Times New Roman" w:cs="Times New Roman"/>
          <w:bCs/>
          <w:sz w:val="20"/>
          <w:szCs w:val="20"/>
          <w:lang w:val="en-US"/>
        </w:rPr>
        <w:t>Universitas Mercu Buana Yogyakarta</w:t>
      </w:r>
    </w:p>
    <w:p w14:paraId="2136CFF9" w14:textId="77777777" w:rsidR="00786D26" w:rsidRPr="007A70AE" w:rsidRDefault="00786D26" w:rsidP="00786D26">
      <w:pPr>
        <w:spacing w:after="0" w:line="240" w:lineRule="auto"/>
        <w:contextualSpacing/>
        <w:jc w:val="center"/>
        <w:rPr>
          <w:rFonts w:ascii="Times New Roman" w:hAnsi="Times New Roman" w:cs="Times New Roman"/>
          <w:sz w:val="20"/>
          <w:szCs w:val="20"/>
        </w:rPr>
      </w:pPr>
      <w:hyperlink r:id="rId7" w:history="1">
        <w:r w:rsidRPr="007A70AE">
          <w:rPr>
            <w:rStyle w:val="Hyperlink"/>
            <w:rFonts w:ascii="Times New Roman" w:hAnsi="Times New Roman" w:cs="Times New Roman"/>
            <w:sz w:val="20"/>
            <w:szCs w:val="20"/>
          </w:rPr>
          <w:t>18081</w:t>
        </w:r>
        <w:r w:rsidRPr="007A70AE">
          <w:rPr>
            <w:rStyle w:val="Hyperlink"/>
            <w:rFonts w:ascii="Times New Roman" w:hAnsi="Times New Roman" w:cs="Times New Roman"/>
            <w:sz w:val="20"/>
            <w:szCs w:val="20"/>
            <w:lang w:val="en-US"/>
          </w:rPr>
          <w:t>044</w:t>
        </w:r>
        <w:r w:rsidRPr="007A70AE">
          <w:rPr>
            <w:rStyle w:val="Hyperlink"/>
            <w:rFonts w:ascii="Times New Roman" w:hAnsi="Times New Roman" w:cs="Times New Roman"/>
            <w:sz w:val="20"/>
            <w:szCs w:val="20"/>
          </w:rPr>
          <w:t>@student.mercu.buana-yogya.ac.id</w:t>
        </w:r>
      </w:hyperlink>
    </w:p>
    <w:p w14:paraId="4ED54625" w14:textId="77777777" w:rsidR="00786D26" w:rsidRPr="007A70AE" w:rsidRDefault="00786D26" w:rsidP="00786D26">
      <w:pPr>
        <w:spacing w:after="0" w:line="240" w:lineRule="auto"/>
        <w:jc w:val="center"/>
        <w:rPr>
          <w:rFonts w:ascii="Times New Roman" w:hAnsi="Times New Roman" w:cs="Times New Roman"/>
          <w:bCs/>
          <w:sz w:val="20"/>
          <w:szCs w:val="20"/>
          <w:lang w:val="en-US"/>
        </w:rPr>
      </w:pPr>
      <w:r w:rsidRPr="007A70AE">
        <w:rPr>
          <w:rFonts w:ascii="Times New Roman" w:hAnsi="Times New Roman" w:cs="Times New Roman"/>
          <w:bCs/>
          <w:sz w:val="20"/>
          <w:szCs w:val="20"/>
          <w:lang w:val="en-US"/>
        </w:rPr>
        <w:t>085729398834</w:t>
      </w:r>
    </w:p>
    <w:p w14:paraId="443D5743" w14:textId="2354009C" w:rsidR="00786D26" w:rsidRPr="00786D26" w:rsidRDefault="00786D26" w:rsidP="00786D26">
      <w:pPr>
        <w:jc w:val="center"/>
        <w:rPr>
          <w:rFonts w:ascii="Times New Roman" w:hAnsi="Times New Roman" w:cs="Times New Roman"/>
          <w:sz w:val="24"/>
          <w:szCs w:val="24"/>
        </w:rPr>
      </w:pPr>
    </w:p>
    <w:p w14:paraId="295D35F5" w14:textId="68BD6135" w:rsidR="00786D26" w:rsidRPr="00786D26" w:rsidRDefault="00786D26" w:rsidP="00786D26">
      <w:pPr>
        <w:jc w:val="center"/>
        <w:rPr>
          <w:rFonts w:ascii="Times New Roman" w:hAnsi="Times New Roman" w:cs="Times New Roman"/>
          <w:b/>
          <w:bCs/>
          <w:sz w:val="20"/>
          <w:szCs w:val="20"/>
          <w:lang w:val="en-US"/>
        </w:rPr>
      </w:pPr>
      <w:bookmarkStart w:id="0" w:name="_Toc115290069"/>
      <w:bookmarkStart w:id="1" w:name="_Toc119074343"/>
      <w:r w:rsidRPr="00786D26">
        <w:rPr>
          <w:rFonts w:ascii="Times New Roman" w:hAnsi="Times New Roman" w:cs="Times New Roman"/>
          <w:b/>
          <w:bCs/>
          <w:sz w:val="20"/>
          <w:szCs w:val="20"/>
        </w:rPr>
        <w:t>A</w:t>
      </w:r>
      <w:bookmarkEnd w:id="0"/>
      <w:bookmarkEnd w:id="1"/>
      <w:r w:rsidRPr="00786D26">
        <w:rPr>
          <w:rFonts w:ascii="Times New Roman" w:hAnsi="Times New Roman" w:cs="Times New Roman"/>
          <w:b/>
          <w:bCs/>
          <w:sz w:val="20"/>
          <w:szCs w:val="20"/>
          <w:lang w:val="en-US"/>
        </w:rPr>
        <w:t>bstrak</w:t>
      </w:r>
    </w:p>
    <w:p w14:paraId="77EBB5AB" w14:textId="77777777" w:rsidR="00786D26" w:rsidRPr="00786D26" w:rsidRDefault="00786D26" w:rsidP="007A70AE">
      <w:pPr>
        <w:spacing w:line="240" w:lineRule="auto"/>
        <w:jc w:val="both"/>
        <w:rPr>
          <w:rFonts w:ascii="Times New Roman" w:hAnsi="Times New Roman" w:cs="Times New Roman"/>
          <w:iCs/>
          <w:sz w:val="20"/>
          <w:szCs w:val="20"/>
          <w:lang w:val="en-US"/>
        </w:rPr>
      </w:pPr>
      <w:r w:rsidRPr="00786D26">
        <w:rPr>
          <w:rFonts w:ascii="Times New Roman" w:hAnsi="Times New Roman" w:cs="Times New Roman"/>
          <w:iCs/>
          <w:sz w:val="20"/>
          <w:szCs w:val="20"/>
          <w:lang w:val="en-US"/>
        </w:rPr>
        <w:t xml:space="preserve">Seorang mahasiswa mempunyai tanggung jawab akademik yang harus dipenuhinya, ditambah lagi ketika mahasiswa tersebut memutuskan untuk bekerja maka peran dan tanggung jawab yang dimilikinya akan semakin bertambah. Oleh karena itu, agar seorang individu dapat dengan baik dalam menjalani setiap tuntutan peran dan tanggung jawab yang dipunya, maka individu tersebut perlu mempunyai </w:t>
      </w:r>
      <w:r w:rsidRPr="00786D26">
        <w:rPr>
          <w:rFonts w:ascii="Times New Roman" w:hAnsi="Times New Roman" w:cs="Times New Roman"/>
          <w:i/>
          <w:sz w:val="20"/>
          <w:szCs w:val="20"/>
          <w:lang w:val="en-US"/>
        </w:rPr>
        <w:t>psychological capital</w:t>
      </w:r>
      <w:r w:rsidRPr="00786D26">
        <w:rPr>
          <w:rFonts w:ascii="Times New Roman" w:hAnsi="Times New Roman" w:cs="Times New Roman"/>
          <w:iCs/>
          <w:sz w:val="20"/>
          <w:szCs w:val="20"/>
          <w:lang w:val="en-US"/>
        </w:rPr>
        <w:t xml:space="preserve"> dalam dirinya. P</w:t>
      </w:r>
      <w:r w:rsidRPr="00786D26">
        <w:rPr>
          <w:rFonts w:ascii="Times New Roman" w:hAnsi="Times New Roman" w:cs="Times New Roman"/>
          <w:sz w:val="20"/>
          <w:szCs w:val="20"/>
          <w:lang w:val="en-US"/>
        </w:rPr>
        <w:t xml:space="preserve">enelitian ini bertujuan untuk mengetahui hubungan antara </w:t>
      </w:r>
      <w:r w:rsidRPr="00786D26">
        <w:rPr>
          <w:rFonts w:ascii="Times New Roman" w:hAnsi="Times New Roman" w:cs="Times New Roman"/>
          <w:i/>
          <w:iCs/>
          <w:sz w:val="20"/>
          <w:szCs w:val="20"/>
          <w:lang w:val="en-US"/>
        </w:rPr>
        <w:t xml:space="preserve">psychological capital </w:t>
      </w:r>
      <w:r w:rsidRPr="00786D26">
        <w:rPr>
          <w:rFonts w:ascii="Times New Roman" w:hAnsi="Times New Roman" w:cs="Times New Roman"/>
          <w:sz w:val="20"/>
          <w:szCs w:val="20"/>
          <w:lang w:val="en-US"/>
        </w:rPr>
        <w:t xml:space="preserve">dengan </w:t>
      </w:r>
      <w:r w:rsidRPr="00786D26">
        <w:rPr>
          <w:rFonts w:ascii="Times New Roman" w:hAnsi="Times New Roman" w:cs="Times New Roman"/>
          <w:i/>
          <w:iCs/>
          <w:sz w:val="20"/>
          <w:szCs w:val="20"/>
          <w:lang w:val="en-US"/>
        </w:rPr>
        <w:t xml:space="preserve">work-life balance </w:t>
      </w:r>
      <w:r w:rsidRPr="00786D26">
        <w:rPr>
          <w:rFonts w:ascii="Times New Roman" w:hAnsi="Times New Roman" w:cs="Times New Roman"/>
          <w:sz w:val="20"/>
          <w:szCs w:val="20"/>
          <w:lang w:val="en-US"/>
        </w:rPr>
        <w:t>pada mahasiswa yang bekerja.</w:t>
      </w:r>
      <w:r w:rsidRPr="00786D26">
        <w:rPr>
          <w:rFonts w:ascii="Times New Roman" w:hAnsi="Times New Roman" w:cs="Times New Roman"/>
          <w:iCs/>
          <w:sz w:val="20"/>
          <w:szCs w:val="20"/>
          <w:lang w:val="en-US"/>
        </w:rPr>
        <w:t xml:space="preserve"> </w:t>
      </w:r>
      <w:r w:rsidRPr="00786D26">
        <w:rPr>
          <w:rFonts w:ascii="Times New Roman" w:hAnsi="Times New Roman" w:cs="Times New Roman"/>
          <w:sz w:val="20"/>
          <w:szCs w:val="20"/>
          <w:lang w:val="en-US"/>
        </w:rPr>
        <w:t xml:space="preserve">Hipotesis yang diajukan dalam penelitian ini adalah terdapat hubungan posistif antara </w:t>
      </w:r>
      <w:r w:rsidRPr="00786D26">
        <w:rPr>
          <w:rFonts w:ascii="Times New Roman" w:hAnsi="Times New Roman" w:cs="Times New Roman"/>
          <w:i/>
          <w:iCs/>
          <w:sz w:val="20"/>
          <w:szCs w:val="20"/>
          <w:lang w:val="en-US"/>
        </w:rPr>
        <w:t xml:space="preserve">psychological capital </w:t>
      </w:r>
      <w:r w:rsidRPr="00786D26">
        <w:rPr>
          <w:rFonts w:ascii="Times New Roman" w:hAnsi="Times New Roman" w:cs="Times New Roman"/>
          <w:sz w:val="20"/>
          <w:szCs w:val="20"/>
          <w:lang w:val="en-US"/>
        </w:rPr>
        <w:t xml:space="preserve">dengan </w:t>
      </w:r>
      <w:r w:rsidRPr="00786D26">
        <w:rPr>
          <w:rFonts w:ascii="Times New Roman" w:hAnsi="Times New Roman" w:cs="Times New Roman"/>
          <w:i/>
          <w:iCs/>
          <w:sz w:val="20"/>
          <w:szCs w:val="20"/>
          <w:lang w:val="en-US"/>
        </w:rPr>
        <w:t xml:space="preserve">work-life balance </w:t>
      </w:r>
      <w:r w:rsidRPr="00786D26">
        <w:rPr>
          <w:rFonts w:ascii="Times New Roman" w:hAnsi="Times New Roman" w:cs="Times New Roman"/>
          <w:sz w:val="20"/>
          <w:szCs w:val="20"/>
          <w:lang w:val="en-US"/>
        </w:rPr>
        <w:t xml:space="preserve">pada mahasiswa yang bekerja. Subjek dalam penelitian ini berjumlah 157 mahasiswa dengan kriteria merupakan mahasiswa yang sedang kuliah sekaligus merupakan pekerja. Metode pengambilan data dalam penelitian ini yaitu menggunakan skala </w:t>
      </w:r>
      <w:r w:rsidRPr="00786D26">
        <w:rPr>
          <w:rFonts w:ascii="Times New Roman" w:hAnsi="Times New Roman" w:cs="Times New Roman"/>
          <w:i/>
          <w:iCs/>
          <w:sz w:val="20"/>
          <w:szCs w:val="20"/>
          <w:lang w:val="en-US"/>
        </w:rPr>
        <w:t xml:space="preserve">work-life balance </w:t>
      </w:r>
      <w:r w:rsidRPr="00786D26">
        <w:rPr>
          <w:rFonts w:ascii="Times New Roman" w:hAnsi="Times New Roman" w:cs="Times New Roman"/>
          <w:sz w:val="20"/>
          <w:szCs w:val="20"/>
          <w:lang w:val="en-US"/>
        </w:rPr>
        <w:t xml:space="preserve">dan skala </w:t>
      </w:r>
      <w:r w:rsidRPr="00786D26">
        <w:rPr>
          <w:rFonts w:ascii="Times New Roman" w:hAnsi="Times New Roman" w:cs="Times New Roman"/>
          <w:i/>
          <w:iCs/>
          <w:sz w:val="20"/>
          <w:szCs w:val="20"/>
          <w:lang w:val="en-US"/>
        </w:rPr>
        <w:t xml:space="preserve">psychological capital </w:t>
      </w:r>
      <w:r w:rsidRPr="00786D26">
        <w:rPr>
          <w:rFonts w:ascii="Times New Roman" w:hAnsi="Times New Roman" w:cs="Times New Roman"/>
          <w:sz w:val="20"/>
          <w:szCs w:val="20"/>
          <w:lang w:val="en-US"/>
        </w:rPr>
        <w:t xml:space="preserve">(PCQ). Teknik analisis data yang digunakan dalam penelitian ini </w:t>
      </w:r>
      <w:r w:rsidRPr="00786D26">
        <w:rPr>
          <w:rFonts w:ascii="Times New Roman" w:hAnsi="Times New Roman" w:cs="Times New Roman"/>
          <w:sz w:val="20"/>
          <w:szCs w:val="20"/>
        </w:rPr>
        <w:t xml:space="preserve">yaitu korelasi </w:t>
      </w:r>
      <w:r w:rsidRPr="00786D26">
        <w:rPr>
          <w:rFonts w:ascii="Times New Roman" w:hAnsi="Times New Roman" w:cs="Times New Roman"/>
          <w:i/>
          <w:iCs/>
          <w:sz w:val="20"/>
          <w:szCs w:val="20"/>
        </w:rPr>
        <w:t>product moment (pearson correlation)</w:t>
      </w:r>
      <w:r w:rsidRPr="00786D26">
        <w:rPr>
          <w:rFonts w:ascii="Times New Roman" w:hAnsi="Times New Roman" w:cs="Times New Roman"/>
          <w:sz w:val="20"/>
          <w:szCs w:val="20"/>
        </w:rPr>
        <w:t xml:space="preserve">.  </w:t>
      </w:r>
      <w:r w:rsidRPr="00786D26">
        <w:rPr>
          <w:rFonts w:ascii="Times New Roman" w:hAnsi="Times New Roman" w:cs="Times New Roman"/>
          <w:sz w:val="20"/>
          <w:szCs w:val="20"/>
          <w:lang w:val="en-US"/>
        </w:rPr>
        <w:t xml:space="preserve">Hasil analisis data penelitian diperoleh koefisien korelasi sebesar </w:t>
      </w:r>
      <w:r w:rsidRPr="00786D26">
        <w:rPr>
          <w:rFonts w:ascii="Times New Roman" w:eastAsia="Times New Roman" w:hAnsi="Times New Roman" w:cs="Times New Roman"/>
          <w:sz w:val="20"/>
          <w:szCs w:val="20"/>
        </w:rPr>
        <w:t>(</w:t>
      </w:r>
      <w:r w:rsidRPr="00786D26">
        <w:rPr>
          <w:rFonts w:ascii="Times New Roman" w:eastAsia="Times New Roman" w:hAnsi="Times New Roman" w:cs="Times New Roman"/>
          <w:i/>
          <w:sz w:val="20"/>
          <w:szCs w:val="20"/>
        </w:rPr>
        <w:t>r</w:t>
      </w:r>
      <w:r w:rsidRPr="00786D26">
        <w:rPr>
          <w:rFonts w:ascii="Times New Roman" w:eastAsia="Times New Roman" w:hAnsi="Times New Roman" w:cs="Times New Roman"/>
          <w:i/>
          <w:sz w:val="20"/>
          <w:szCs w:val="20"/>
          <w:vertAlign w:val="subscript"/>
        </w:rPr>
        <w:t>xy</w:t>
      </w:r>
      <w:r w:rsidRPr="00786D26">
        <w:rPr>
          <w:rFonts w:ascii="Times New Roman" w:eastAsia="Times New Roman" w:hAnsi="Times New Roman" w:cs="Times New Roman"/>
          <w:sz w:val="20"/>
          <w:szCs w:val="20"/>
        </w:rPr>
        <w:t>) = 0,440 dan p = 0,000 (p &lt; 0,050)</w:t>
      </w:r>
      <w:r w:rsidRPr="00786D26">
        <w:rPr>
          <w:rFonts w:ascii="Times New Roman" w:eastAsia="Times New Roman" w:hAnsi="Times New Roman" w:cs="Times New Roman"/>
          <w:sz w:val="20"/>
          <w:szCs w:val="20"/>
          <w:lang w:val="en-US"/>
        </w:rPr>
        <w:t xml:space="preserve"> menunjukkan adanya hubungan positif antara </w:t>
      </w:r>
      <w:r w:rsidRPr="00786D26">
        <w:rPr>
          <w:rFonts w:ascii="Times New Roman" w:hAnsi="Times New Roman" w:cs="Times New Roman"/>
          <w:i/>
          <w:iCs/>
          <w:sz w:val="20"/>
          <w:szCs w:val="20"/>
          <w:lang w:val="en-US"/>
        </w:rPr>
        <w:t xml:space="preserve">psychological capital </w:t>
      </w:r>
      <w:r w:rsidRPr="00786D26">
        <w:rPr>
          <w:rFonts w:ascii="Times New Roman" w:hAnsi="Times New Roman" w:cs="Times New Roman"/>
          <w:sz w:val="20"/>
          <w:szCs w:val="20"/>
          <w:lang w:val="en-US"/>
        </w:rPr>
        <w:t xml:space="preserve">dengan </w:t>
      </w:r>
      <w:r w:rsidRPr="00786D26">
        <w:rPr>
          <w:rFonts w:ascii="Times New Roman" w:hAnsi="Times New Roman" w:cs="Times New Roman"/>
          <w:i/>
          <w:iCs/>
          <w:sz w:val="20"/>
          <w:szCs w:val="20"/>
          <w:lang w:val="en-US"/>
        </w:rPr>
        <w:t xml:space="preserve">work-Life balance </w:t>
      </w:r>
      <w:r w:rsidRPr="00786D26">
        <w:rPr>
          <w:rFonts w:ascii="Times New Roman" w:hAnsi="Times New Roman" w:cs="Times New Roman"/>
          <w:sz w:val="20"/>
          <w:szCs w:val="20"/>
          <w:lang w:val="en-US"/>
        </w:rPr>
        <w:t xml:space="preserve">pada mahasiswa yang bekerja. Hipotesis yang diterima dalam penelitian ini menunjukkan </w:t>
      </w:r>
      <w:r w:rsidRPr="00786D26">
        <w:rPr>
          <w:rFonts w:ascii="Times New Roman" w:hAnsi="Times New Roman" w:cs="Times New Roman"/>
          <w:sz w:val="20"/>
          <w:szCs w:val="20"/>
        </w:rPr>
        <w:t>koefisien determinasi (R</w:t>
      </w:r>
      <w:r w:rsidRPr="00786D26">
        <w:rPr>
          <w:rFonts w:ascii="Times New Roman" w:hAnsi="Times New Roman" w:cs="Times New Roman"/>
          <w:sz w:val="20"/>
          <w:szCs w:val="20"/>
          <w:vertAlign w:val="superscript"/>
        </w:rPr>
        <w:t>2</w:t>
      </w:r>
      <w:r w:rsidRPr="00786D26">
        <w:rPr>
          <w:rFonts w:ascii="Times New Roman" w:hAnsi="Times New Roman" w:cs="Times New Roman"/>
          <w:sz w:val="20"/>
          <w:szCs w:val="20"/>
        </w:rPr>
        <w:t>) sebesar</w:t>
      </w:r>
      <w:r w:rsidRPr="00786D26">
        <w:rPr>
          <w:rFonts w:ascii="Times New Roman" w:hAnsi="Times New Roman" w:cs="Times New Roman"/>
          <w:sz w:val="20"/>
          <w:szCs w:val="20"/>
          <w:lang w:val="en-US"/>
        </w:rPr>
        <w:t xml:space="preserve"> 0,194, hal ini berarti variabel </w:t>
      </w:r>
      <w:r w:rsidRPr="00786D26">
        <w:rPr>
          <w:rFonts w:ascii="Times New Roman" w:hAnsi="Times New Roman" w:cs="Times New Roman"/>
          <w:i/>
          <w:iCs/>
          <w:sz w:val="20"/>
          <w:szCs w:val="20"/>
          <w:lang w:val="en-US"/>
        </w:rPr>
        <w:t>psychological capital</w:t>
      </w:r>
      <w:r w:rsidRPr="00786D26">
        <w:rPr>
          <w:rFonts w:ascii="Times New Roman" w:hAnsi="Times New Roman" w:cs="Times New Roman"/>
          <w:sz w:val="20"/>
          <w:szCs w:val="20"/>
          <w:lang w:val="en-US"/>
        </w:rPr>
        <w:t xml:space="preserve"> memberikan sumbangan sebesar 19,4% terhadap </w:t>
      </w:r>
      <w:r w:rsidRPr="00786D26">
        <w:rPr>
          <w:rFonts w:ascii="Times New Roman" w:hAnsi="Times New Roman" w:cs="Times New Roman"/>
          <w:i/>
          <w:iCs/>
          <w:sz w:val="20"/>
          <w:szCs w:val="20"/>
          <w:lang w:val="en-US"/>
        </w:rPr>
        <w:t>work-life balance</w:t>
      </w:r>
      <w:r w:rsidRPr="00786D26">
        <w:rPr>
          <w:rFonts w:ascii="Times New Roman" w:hAnsi="Times New Roman" w:cs="Times New Roman"/>
          <w:sz w:val="20"/>
          <w:szCs w:val="20"/>
          <w:lang w:val="en-US"/>
        </w:rPr>
        <w:t>.</w:t>
      </w:r>
    </w:p>
    <w:p w14:paraId="28A54DC5" w14:textId="77777777" w:rsidR="00786D26" w:rsidRPr="00786D26" w:rsidRDefault="00786D26" w:rsidP="00786D26">
      <w:pPr>
        <w:spacing w:before="240" w:line="240" w:lineRule="auto"/>
        <w:ind w:left="1350" w:hanging="1350"/>
        <w:jc w:val="both"/>
        <w:rPr>
          <w:rFonts w:ascii="Times New Roman" w:eastAsia="Times New Roman" w:hAnsi="Times New Roman" w:cs="Times New Roman"/>
          <w:bCs/>
          <w:i/>
          <w:iCs/>
          <w:sz w:val="20"/>
          <w:szCs w:val="20"/>
          <w:lang w:val="en-US" w:eastAsia="id-ID"/>
        </w:rPr>
      </w:pPr>
      <w:r w:rsidRPr="00786D26">
        <w:rPr>
          <w:rFonts w:ascii="Times New Roman" w:eastAsia="Times New Roman" w:hAnsi="Times New Roman" w:cs="Times New Roman"/>
          <w:b/>
          <w:sz w:val="20"/>
          <w:szCs w:val="20"/>
          <w:lang w:eastAsia="id-ID"/>
        </w:rPr>
        <w:t>Kata kunci:</w:t>
      </w:r>
      <w:r w:rsidRPr="00786D26">
        <w:rPr>
          <w:rFonts w:ascii="Times New Roman" w:eastAsia="Times New Roman" w:hAnsi="Times New Roman" w:cs="Times New Roman"/>
          <w:bCs/>
          <w:sz w:val="20"/>
          <w:szCs w:val="20"/>
          <w:lang w:eastAsia="id-ID"/>
        </w:rPr>
        <w:t xml:space="preserve"> </w:t>
      </w:r>
      <w:r w:rsidRPr="00786D26">
        <w:rPr>
          <w:rFonts w:ascii="Times New Roman" w:eastAsia="Times New Roman" w:hAnsi="Times New Roman" w:cs="Times New Roman"/>
          <w:bCs/>
          <w:i/>
          <w:iCs/>
          <w:sz w:val="20"/>
          <w:szCs w:val="20"/>
          <w:lang w:val="en-US" w:eastAsia="id-ID"/>
        </w:rPr>
        <w:t>Mahasiswa, psychological capital</w:t>
      </w:r>
      <w:r w:rsidRPr="00786D26">
        <w:rPr>
          <w:rFonts w:ascii="Times New Roman" w:eastAsia="Times New Roman" w:hAnsi="Times New Roman" w:cs="Times New Roman"/>
          <w:bCs/>
          <w:sz w:val="20"/>
          <w:szCs w:val="20"/>
          <w:lang w:val="en-US" w:eastAsia="id-ID"/>
        </w:rPr>
        <w:t xml:space="preserve">, </w:t>
      </w:r>
      <w:r w:rsidRPr="00786D26">
        <w:rPr>
          <w:rFonts w:ascii="Times New Roman" w:eastAsia="Times New Roman" w:hAnsi="Times New Roman" w:cs="Times New Roman"/>
          <w:bCs/>
          <w:i/>
          <w:iCs/>
          <w:sz w:val="20"/>
          <w:szCs w:val="20"/>
          <w:lang w:val="en-US" w:eastAsia="id-ID"/>
        </w:rPr>
        <w:t>work-life balance</w:t>
      </w:r>
    </w:p>
    <w:p w14:paraId="68A827DA" w14:textId="35B21445" w:rsidR="00786D26" w:rsidRPr="00786D26" w:rsidRDefault="00786D26" w:rsidP="00786D26">
      <w:pPr>
        <w:jc w:val="both"/>
        <w:rPr>
          <w:rFonts w:ascii="Times New Roman" w:hAnsi="Times New Roman" w:cs="Times New Roman"/>
          <w:sz w:val="24"/>
          <w:szCs w:val="24"/>
        </w:rPr>
      </w:pPr>
    </w:p>
    <w:p w14:paraId="0EBD904D" w14:textId="4447229E" w:rsidR="00786D26" w:rsidRPr="00786D26" w:rsidRDefault="00786D26" w:rsidP="00786D26">
      <w:pPr>
        <w:jc w:val="center"/>
        <w:rPr>
          <w:rFonts w:ascii="Times New Roman" w:hAnsi="Times New Roman" w:cs="Times New Roman"/>
          <w:b/>
          <w:bCs/>
          <w:i/>
          <w:iCs/>
          <w:sz w:val="20"/>
          <w:szCs w:val="20"/>
          <w:lang w:val="en-US"/>
        </w:rPr>
      </w:pPr>
      <w:bookmarkStart w:id="2" w:name="_Toc115290070"/>
      <w:bookmarkStart w:id="3" w:name="_Toc119074344"/>
      <w:r w:rsidRPr="00786D26">
        <w:rPr>
          <w:rFonts w:ascii="Times New Roman" w:hAnsi="Times New Roman" w:cs="Times New Roman"/>
          <w:b/>
          <w:bCs/>
          <w:i/>
          <w:iCs/>
          <w:sz w:val="20"/>
          <w:szCs w:val="20"/>
          <w:lang w:val="en-US"/>
        </w:rPr>
        <w:t>A</w:t>
      </w:r>
      <w:bookmarkEnd w:id="2"/>
      <w:bookmarkEnd w:id="3"/>
      <w:r w:rsidRPr="00786D26">
        <w:rPr>
          <w:rFonts w:ascii="Times New Roman" w:hAnsi="Times New Roman" w:cs="Times New Roman"/>
          <w:b/>
          <w:bCs/>
          <w:i/>
          <w:iCs/>
          <w:sz w:val="20"/>
          <w:szCs w:val="20"/>
          <w:lang w:val="en-US"/>
        </w:rPr>
        <w:t>bstarct</w:t>
      </w:r>
    </w:p>
    <w:p w14:paraId="1955A461" w14:textId="77777777" w:rsidR="00786D26" w:rsidRPr="00786D26" w:rsidRDefault="00786D26" w:rsidP="00786D26">
      <w:pPr>
        <w:spacing w:line="240" w:lineRule="auto"/>
        <w:jc w:val="both"/>
        <w:rPr>
          <w:rFonts w:ascii="Times New Roman" w:hAnsi="Times New Roman" w:cs="Times New Roman"/>
          <w:i/>
          <w:iCs/>
          <w:sz w:val="20"/>
          <w:szCs w:val="20"/>
          <w:lang w:eastAsia="id-ID"/>
        </w:rPr>
      </w:pPr>
      <w:r w:rsidRPr="00786D26">
        <w:rPr>
          <w:rFonts w:ascii="Times New Roman" w:hAnsi="Times New Roman" w:cs="Times New Roman"/>
          <w:i/>
          <w:iCs/>
          <w:sz w:val="20"/>
          <w:szCs w:val="20"/>
          <w:lang w:eastAsia="id-ID"/>
        </w:rPr>
        <w:t>A student has academic responsibilities that must be fulfilled, plus when the student decides to work, the roles and responsibilities they have are increasing. Therefore, in order for an individual to be able to do well in carrying out each of the demands of the roles and responsibilities they have, the individual needs to have psychological capital within himself. This study aims to determine the relationship between psychological capital and work-life balance in working students. The hypothesis proposed in this study is that there is a positive relationship between psychological capital and work-life balance in working students. The subjects in this study amounted to 157 students with the criteria of being a student who was in college as well as a worker. The data collection method in this study is using the work-life balance scale and the psychological capital (PCQ) scale. The data analysis technique used in this study is the product moment correlation (pearson correlation). The results of the analysis of research data obtained a correlation coefficient of (rxy) = 0.440 and p = 0.000 (p &lt; 0.050) indicating a positive relationship between psychological capital and work-life balance in working students. The accepted hypothesis in this study shows that the coefficient of determination (R2) is 0.194, this means that the psychological capital variable contributes 19.4% to the work-life balance.</w:t>
      </w:r>
    </w:p>
    <w:p w14:paraId="058FDEE1" w14:textId="77777777" w:rsidR="00786D26" w:rsidRPr="00786D26" w:rsidRDefault="00786D26" w:rsidP="00786D26">
      <w:pPr>
        <w:spacing w:before="240" w:line="240" w:lineRule="auto"/>
        <w:ind w:left="1350" w:hanging="1350"/>
        <w:jc w:val="both"/>
        <w:rPr>
          <w:rFonts w:ascii="Times New Roman" w:eastAsia="Times New Roman" w:hAnsi="Times New Roman" w:cs="Times New Roman"/>
          <w:bCs/>
          <w:i/>
          <w:iCs/>
          <w:sz w:val="20"/>
          <w:szCs w:val="20"/>
          <w:lang w:val="en-US" w:eastAsia="id-ID"/>
        </w:rPr>
      </w:pPr>
      <w:r w:rsidRPr="00786D26">
        <w:rPr>
          <w:rFonts w:ascii="Times New Roman" w:hAnsi="Times New Roman" w:cs="Times New Roman"/>
          <w:b/>
          <w:bCs/>
          <w:i/>
          <w:iCs/>
          <w:sz w:val="20"/>
          <w:szCs w:val="20"/>
          <w:lang w:eastAsia="id-ID"/>
        </w:rPr>
        <w:t>Keywords:</w:t>
      </w:r>
      <w:r w:rsidRPr="00786D26">
        <w:rPr>
          <w:rFonts w:ascii="Times New Roman" w:hAnsi="Times New Roman" w:cs="Times New Roman"/>
          <w:i/>
          <w:iCs/>
          <w:sz w:val="20"/>
          <w:szCs w:val="20"/>
          <w:lang w:eastAsia="id-ID"/>
        </w:rPr>
        <w:t xml:space="preserve"> </w:t>
      </w:r>
      <w:r w:rsidRPr="00786D26">
        <w:rPr>
          <w:rFonts w:ascii="Times New Roman" w:hAnsi="Times New Roman" w:cs="Times New Roman"/>
          <w:i/>
          <w:iCs/>
          <w:sz w:val="20"/>
          <w:szCs w:val="20"/>
          <w:lang w:val="en-US" w:eastAsia="id-ID"/>
        </w:rPr>
        <w:t>Students, psychological capital</w:t>
      </w:r>
      <w:r w:rsidRPr="00786D26">
        <w:rPr>
          <w:rFonts w:ascii="Times New Roman" w:hAnsi="Times New Roman" w:cs="Times New Roman"/>
          <w:sz w:val="20"/>
          <w:szCs w:val="20"/>
          <w:lang w:val="en-US" w:eastAsia="id-ID"/>
        </w:rPr>
        <w:t xml:space="preserve">, </w:t>
      </w:r>
      <w:r w:rsidRPr="00786D26">
        <w:rPr>
          <w:rFonts w:ascii="Times New Roman" w:hAnsi="Times New Roman" w:cs="Times New Roman"/>
          <w:i/>
          <w:iCs/>
          <w:sz w:val="20"/>
          <w:szCs w:val="20"/>
          <w:lang w:val="en-US" w:eastAsia="id-ID"/>
        </w:rPr>
        <w:t>work-life balance</w:t>
      </w:r>
    </w:p>
    <w:p w14:paraId="0BC058D0" w14:textId="4642375C" w:rsidR="00786D26" w:rsidRPr="00786D26" w:rsidRDefault="00786D26" w:rsidP="00786D26">
      <w:pPr>
        <w:jc w:val="both"/>
        <w:rPr>
          <w:rFonts w:ascii="Times New Roman" w:hAnsi="Times New Roman" w:cs="Times New Roman"/>
          <w:sz w:val="24"/>
          <w:szCs w:val="24"/>
        </w:rPr>
      </w:pPr>
    </w:p>
    <w:p w14:paraId="741F76AA" w14:textId="77777777" w:rsidR="00786D26" w:rsidRDefault="00786D26">
      <w:pPr>
        <w:spacing w:line="259"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5529D5C" w14:textId="32CCC146" w:rsidR="00786D26" w:rsidRPr="00786D26" w:rsidRDefault="00786D26" w:rsidP="00786D26">
      <w:pPr>
        <w:spacing w:line="360" w:lineRule="auto"/>
        <w:jc w:val="both"/>
        <w:rPr>
          <w:rFonts w:ascii="Times New Roman" w:hAnsi="Times New Roman" w:cs="Times New Roman"/>
          <w:b/>
          <w:bCs/>
          <w:lang w:val="en-US"/>
        </w:rPr>
      </w:pPr>
      <w:r w:rsidRPr="00786D26">
        <w:rPr>
          <w:rFonts w:ascii="Times New Roman" w:hAnsi="Times New Roman" w:cs="Times New Roman"/>
          <w:b/>
          <w:bCs/>
          <w:lang w:val="en-US"/>
        </w:rPr>
        <w:lastRenderedPageBreak/>
        <w:t>PENDAHULUAN</w:t>
      </w:r>
    </w:p>
    <w:p w14:paraId="6EC428A1" w14:textId="77777777" w:rsidR="00786D26" w:rsidRPr="00786D26" w:rsidRDefault="00786D26" w:rsidP="00786D26">
      <w:pPr>
        <w:spacing w:line="360" w:lineRule="auto"/>
        <w:ind w:firstLine="720"/>
        <w:jc w:val="both"/>
        <w:rPr>
          <w:rFonts w:ascii="Times New Roman" w:eastAsia="Times New Roman" w:hAnsi="Times New Roman" w:cs="Times New Roman"/>
          <w:color w:val="000000"/>
        </w:rPr>
      </w:pPr>
      <w:r w:rsidRPr="00786D26">
        <w:rPr>
          <w:rFonts w:ascii="Times New Roman" w:eastAsia="Times New Roman" w:hAnsi="Times New Roman" w:cs="Times New Roman"/>
          <w:color w:val="000000"/>
        </w:rPr>
        <w:t>Seiring dengan perkembangan zaman, hal tersebut juga berdampak pada pening</w:t>
      </w:r>
      <w:r w:rsidRPr="00786D26">
        <w:rPr>
          <w:rFonts w:ascii="Times New Roman" w:eastAsia="Times New Roman" w:hAnsi="Times New Roman" w:cs="Times New Roman"/>
          <w:color w:val="000000"/>
          <w:lang w:val="en-US"/>
        </w:rPr>
        <w:t>katan</w:t>
      </w:r>
      <w:r w:rsidRPr="00786D26">
        <w:rPr>
          <w:rFonts w:ascii="Times New Roman" w:eastAsia="Times New Roman" w:hAnsi="Times New Roman" w:cs="Times New Roman"/>
          <w:color w:val="000000"/>
        </w:rPr>
        <w:t xml:space="preserve"> serta beragamnya kebutuhan-kebutuhan yang </w:t>
      </w:r>
      <w:r w:rsidRPr="00786D26">
        <w:rPr>
          <w:rFonts w:ascii="Times New Roman" w:eastAsia="Times New Roman" w:hAnsi="Times New Roman" w:cs="Times New Roman"/>
          <w:color w:val="000000"/>
          <w:lang w:val="en-US"/>
        </w:rPr>
        <w:t>perlu</w:t>
      </w:r>
      <w:r w:rsidRPr="00786D26">
        <w:rPr>
          <w:rFonts w:ascii="Times New Roman" w:eastAsia="Times New Roman" w:hAnsi="Times New Roman" w:cs="Times New Roman"/>
          <w:color w:val="000000"/>
        </w:rPr>
        <w:t xml:space="preserve"> dipenuhi masyarakat, baik kebutuhan primer, sek</w:t>
      </w:r>
      <w:r w:rsidRPr="00786D26">
        <w:rPr>
          <w:rFonts w:ascii="Times New Roman" w:eastAsia="Times New Roman" w:hAnsi="Times New Roman" w:cs="Times New Roman"/>
          <w:color w:val="000000"/>
          <w:lang w:val="en-US"/>
        </w:rPr>
        <w:t>u</w:t>
      </w:r>
      <w:r w:rsidRPr="00786D26">
        <w:rPr>
          <w:rFonts w:ascii="Times New Roman" w:eastAsia="Times New Roman" w:hAnsi="Times New Roman" w:cs="Times New Roman"/>
          <w:color w:val="000000"/>
        </w:rPr>
        <w:t xml:space="preserve">nder, dan tersier. Sejalan dengan hal tersebut menurut </w:t>
      </w:r>
      <w:r w:rsidRPr="00786D26">
        <w:rPr>
          <w:rFonts w:ascii="Times New Roman" w:eastAsia="Times New Roman" w:hAnsi="Times New Roman" w:cs="Times New Roman"/>
          <w:color w:val="000000"/>
          <w:shd w:val="clear" w:color="auto" w:fill="FFFFFF" w:themeFill="background1"/>
        </w:rPr>
        <w:t>Daulay dan Rola (2009),</w:t>
      </w:r>
      <w:r w:rsidRPr="00786D26">
        <w:rPr>
          <w:rFonts w:ascii="Times New Roman" w:eastAsia="Times New Roman" w:hAnsi="Times New Roman" w:cs="Times New Roman"/>
          <w:color w:val="000000"/>
        </w:rPr>
        <w:t xml:space="preserve"> di zaman sekarang ini segala aspek kehidupan penuh akan persa</w:t>
      </w:r>
      <w:r w:rsidRPr="00786D26">
        <w:rPr>
          <w:rFonts w:ascii="Times New Roman" w:eastAsia="Times New Roman" w:hAnsi="Times New Roman" w:cs="Times New Roman"/>
          <w:color w:val="000000"/>
          <w:lang w:val="en-US"/>
        </w:rPr>
        <w:t>ingan</w:t>
      </w:r>
      <w:r w:rsidRPr="00786D26">
        <w:rPr>
          <w:rFonts w:ascii="Times New Roman" w:eastAsia="Times New Roman" w:hAnsi="Times New Roman" w:cs="Times New Roman"/>
          <w:color w:val="000000"/>
        </w:rPr>
        <w:t>. Namun, tidak semua kalangan berada pada tingkat ekonomi yang baik untuk dapat mencukupi segala kebutuhan tersebut. Terlebih lagi bagi se</w:t>
      </w:r>
      <w:r w:rsidRPr="00786D26">
        <w:rPr>
          <w:rFonts w:ascii="Times New Roman" w:eastAsia="Times New Roman" w:hAnsi="Times New Roman" w:cs="Times New Roman"/>
          <w:color w:val="000000"/>
          <w:lang w:val="en-US"/>
        </w:rPr>
        <w:t>o</w:t>
      </w:r>
      <w:r w:rsidRPr="00786D26">
        <w:rPr>
          <w:rFonts w:ascii="Times New Roman" w:eastAsia="Times New Roman" w:hAnsi="Times New Roman" w:cs="Times New Roman"/>
          <w:color w:val="000000"/>
        </w:rPr>
        <w:t>rang mahasiswa, kebutuhan akan pendidikan merupakan su</w:t>
      </w:r>
      <w:r w:rsidRPr="00786D26">
        <w:rPr>
          <w:rFonts w:ascii="Times New Roman" w:eastAsia="Times New Roman" w:hAnsi="Times New Roman" w:cs="Times New Roman"/>
          <w:color w:val="000000"/>
          <w:lang w:val="en-US"/>
        </w:rPr>
        <w:t>atu</w:t>
      </w:r>
      <w:r w:rsidRPr="00786D26">
        <w:rPr>
          <w:rFonts w:ascii="Times New Roman" w:eastAsia="Times New Roman" w:hAnsi="Times New Roman" w:cs="Times New Roman"/>
          <w:color w:val="000000"/>
        </w:rPr>
        <w:t xml:space="preserve"> hal yang penting</w:t>
      </w:r>
      <w:r w:rsidRPr="00786D26">
        <w:rPr>
          <w:rFonts w:ascii="Times New Roman" w:eastAsia="Times New Roman" w:hAnsi="Times New Roman" w:cs="Times New Roman"/>
          <w:color w:val="000000"/>
          <w:lang w:val="en-US"/>
        </w:rPr>
        <w:t xml:space="preserve">, </w:t>
      </w:r>
      <w:r w:rsidRPr="00786D26">
        <w:rPr>
          <w:rFonts w:ascii="Times New Roman" w:eastAsia="Times New Roman" w:hAnsi="Times New Roman" w:cs="Times New Roman"/>
          <w:color w:val="000000"/>
        </w:rPr>
        <w:t xml:space="preserve">yang mana pendidikan merupakan kesempatan bagi setiap mahasiswa yang ingin belajar dan sukses. Namun biaya yang harus dibayarkan untuk menempuh pendidikan bukanlah angka yang kecil dan akan terus meningkat, </w:t>
      </w:r>
      <w:r w:rsidRPr="00786D26">
        <w:rPr>
          <w:rFonts w:ascii="Times New Roman" w:eastAsia="Times New Roman" w:hAnsi="Times New Roman" w:cs="Times New Roman"/>
          <w:color w:val="000000"/>
          <w:lang w:val="en-US"/>
        </w:rPr>
        <w:t>yang mana</w:t>
      </w:r>
      <w:r w:rsidRPr="00786D26">
        <w:rPr>
          <w:rFonts w:ascii="Times New Roman" w:eastAsia="Times New Roman" w:hAnsi="Times New Roman" w:cs="Times New Roman"/>
          <w:color w:val="000000"/>
        </w:rPr>
        <w:t xml:space="preserve"> besaran kenaikan mencapai 15% setiap tahunnya (</w:t>
      </w:r>
      <w:r w:rsidRPr="00786D26">
        <w:rPr>
          <w:rFonts w:ascii="Times New Roman" w:eastAsia="Times New Roman" w:hAnsi="Times New Roman" w:cs="Times New Roman"/>
          <w:color w:val="000000"/>
          <w:lang w:val="en-US"/>
        </w:rPr>
        <w:t>Advertorial, 2015</w:t>
      </w:r>
      <w:r w:rsidRPr="00786D26">
        <w:rPr>
          <w:rFonts w:ascii="Times New Roman" w:eastAsia="Times New Roman" w:hAnsi="Times New Roman" w:cs="Times New Roman"/>
          <w:color w:val="000000"/>
        </w:rPr>
        <w:t>).</w:t>
      </w:r>
      <w:r w:rsidRPr="00786D26">
        <w:rPr>
          <w:rFonts w:ascii="Times New Roman" w:eastAsia="Times New Roman" w:hAnsi="Times New Roman" w:cs="Times New Roman"/>
          <w:color w:val="000000"/>
          <w:lang w:val="en-US"/>
        </w:rPr>
        <w:t xml:space="preserve"> </w:t>
      </w:r>
      <w:r w:rsidRPr="00786D26">
        <w:rPr>
          <w:rFonts w:ascii="Times New Roman" w:eastAsia="Times New Roman" w:hAnsi="Times New Roman" w:cs="Times New Roman"/>
          <w:color w:val="000000"/>
        </w:rPr>
        <w:t>Akan tetapi, kendala tersebut tidak akan menjadi halangan bagi maha</w:t>
      </w:r>
      <w:r w:rsidRPr="00786D26">
        <w:rPr>
          <w:rFonts w:ascii="Times New Roman" w:eastAsia="Times New Roman" w:hAnsi="Times New Roman" w:cs="Times New Roman"/>
          <w:color w:val="000000"/>
          <w:lang w:val="en-US"/>
        </w:rPr>
        <w:t>s</w:t>
      </w:r>
      <w:r w:rsidRPr="00786D26">
        <w:rPr>
          <w:rFonts w:ascii="Times New Roman" w:eastAsia="Times New Roman" w:hAnsi="Times New Roman" w:cs="Times New Roman"/>
          <w:color w:val="000000"/>
        </w:rPr>
        <w:t>iswa yang benar-benar mem</w:t>
      </w:r>
      <w:r w:rsidRPr="00786D26">
        <w:rPr>
          <w:rFonts w:ascii="Times New Roman" w:eastAsia="Times New Roman" w:hAnsi="Times New Roman" w:cs="Times New Roman"/>
          <w:color w:val="000000"/>
          <w:lang w:val="en-US"/>
        </w:rPr>
        <w:t>iliki</w:t>
      </w:r>
      <w:r w:rsidRPr="00786D26">
        <w:rPr>
          <w:rFonts w:ascii="Times New Roman" w:eastAsia="Times New Roman" w:hAnsi="Times New Roman" w:cs="Times New Roman"/>
          <w:color w:val="000000"/>
        </w:rPr>
        <w:t xml:space="preserve"> kegigihan yang tinggi, dengan keterbatasan ekonomi tersebut banyak mahasiswa yang sudah mulai berinisiatif untuk berkuliah sembari bekerja.</w:t>
      </w:r>
    </w:p>
    <w:p w14:paraId="1A4737DB" w14:textId="0D618533" w:rsidR="00786D26" w:rsidRPr="00786D26" w:rsidRDefault="00786D26" w:rsidP="00786D26">
      <w:pPr>
        <w:spacing w:after="0" w:line="360" w:lineRule="auto"/>
        <w:ind w:firstLine="720"/>
        <w:jc w:val="both"/>
        <w:rPr>
          <w:rFonts w:ascii="Times New Roman" w:eastAsia="Times New Roman" w:hAnsi="Times New Roman" w:cs="Times New Roman"/>
        </w:rPr>
      </w:pPr>
      <w:r w:rsidRPr="00786D26">
        <w:rPr>
          <w:rFonts w:ascii="Times New Roman" w:eastAsia="Times New Roman" w:hAnsi="Times New Roman" w:cs="Times New Roman"/>
          <w:color w:val="000000"/>
          <w:lang w:val="en-US"/>
        </w:rPr>
        <w:t xml:space="preserve">Bukan merupakan fenomena yang baru ketika ditemui mahasiswa yang bekerja, kebanyakan mahasiswa tersebut mencari tambahan penghasilan agar dapat tercukupi kebutuhan hidupnya. </w:t>
      </w:r>
      <w:r w:rsidRPr="00786D26">
        <w:rPr>
          <w:rFonts w:ascii="Times New Roman" w:eastAsia="Times New Roman" w:hAnsi="Times New Roman" w:cs="Times New Roman"/>
        </w:rPr>
        <w:t>Hal ini pun didukung pendapat</w:t>
      </w:r>
      <w:r w:rsidRPr="00786D26">
        <w:rPr>
          <w:rFonts w:ascii="Times New Roman" w:eastAsia="Times New Roman" w:hAnsi="Times New Roman" w:cs="Times New Roman"/>
          <w:lang w:val="en-US"/>
        </w:rPr>
        <w:t>,</w:t>
      </w:r>
      <w:r w:rsidRPr="00786D26">
        <w:rPr>
          <w:rFonts w:ascii="Times New Roman" w:eastAsia="Times New Roman" w:hAnsi="Times New Roman" w:cs="Times New Roman"/>
        </w:rPr>
        <w:t xml:space="preserve"> bahwa zaman sekarang ini biaya dalam pendidikan sangat mahal, maka dari itu menimbulkan banyak fenomena yaitu mahasiswa yang kuliah juga bekerja (Handianto &amp; Johan, 2006). </w:t>
      </w:r>
      <w:r w:rsidRPr="00786D26">
        <w:rPr>
          <w:rFonts w:ascii="Times New Roman" w:eastAsia="Times New Roman" w:hAnsi="Times New Roman" w:cs="Times New Roman"/>
          <w:color w:val="000000"/>
        </w:rPr>
        <w:t xml:space="preserve">Sejalan dengan hal tersebut, pada tahun 2020 terdapat data dari </w:t>
      </w:r>
      <w:r w:rsidRPr="00786D26">
        <w:rPr>
          <w:rFonts w:ascii="Times New Roman" w:eastAsia="Times New Roman" w:hAnsi="Times New Roman" w:cs="Times New Roman"/>
        </w:rPr>
        <w:t>Badan Pusat Statistik (BPS) di Indonesia yang mencatat bahwa terdapat 6,98% siswa yang berusia 10 hingga 24 tahun bersekolah sembari bekerja.</w:t>
      </w:r>
    </w:p>
    <w:p w14:paraId="35A775FB" w14:textId="77777777" w:rsidR="00786D26" w:rsidRPr="00786D26" w:rsidRDefault="00786D26" w:rsidP="00786D26">
      <w:pPr>
        <w:spacing w:line="360" w:lineRule="auto"/>
        <w:ind w:firstLine="720"/>
        <w:jc w:val="both"/>
        <w:rPr>
          <w:rFonts w:ascii="Times New Roman" w:eastAsia="Times New Roman" w:hAnsi="Times New Roman" w:cs="Times New Roman"/>
          <w:color w:val="000000"/>
          <w:lang w:val="en-US"/>
        </w:rPr>
      </w:pPr>
      <w:r w:rsidRPr="00786D26">
        <w:rPr>
          <w:rFonts w:ascii="Times New Roman" w:hAnsi="Times New Roman" w:cs="Times New Roman"/>
          <w:lang w:val="en-US"/>
        </w:rPr>
        <w:t>Terdapat beragam sebab ketika seorang mahasiswa memutuskan untuk menjalani kuliah sembari bekerja, yang pertama yaitu mahasiswa bekerja demi mendapat penghasilan tambahan untuk biaya kehidupan sehari-hari yang kerapkali tidak cukup atau tidak sebanding dengan uang saku yang diberikan oleh orang tua (Dudija, 2011). Kedua, bekerja untuk membantu perekonomian keluarga serta bekerja untuk membayar uang kuliah dikarenakan biaya yang harus dikeluarkan untuk meraih jenjang pendidikan tinggi bukanlah angka yang kecil (</w:t>
      </w:r>
      <w:r w:rsidRPr="00786D26">
        <w:rPr>
          <w:rFonts w:ascii="Times New Roman" w:eastAsia="Times New Roman" w:hAnsi="Times New Roman" w:cs="Times New Roman"/>
          <w:color w:val="000000"/>
          <w:lang w:val="en-US"/>
        </w:rPr>
        <w:t>Advertorial, 2015). Ketiga, bekerja untuk mengisi waktu luang. Keempat, bekerja untuk mencari pengalaman (Bahar, 2017). Dengan demikian, dapat simpulkan bahwa mahasiswa yang memutuskan untuk kuliah sembari bekerja tidak hanya dikarenakan kendala ekonomi, melainkan terdapat juga mahasiswa yang berkuliah dan bekerja secara bersamaan untuk menambah uang saku, mengisi waktu luang serta bekerja untuk mencari dan menambah pengalaman.</w:t>
      </w:r>
    </w:p>
    <w:p w14:paraId="1CE7DBC6" w14:textId="77B5A917" w:rsidR="00786D26" w:rsidRPr="00786D26" w:rsidRDefault="00786D26" w:rsidP="007C7727">
      <w:pPr>
        <w:spacing w:line="360" w:lineRule="auto"/>
        <w:ind w:firstLine="720"/>
        <w:jc w:val="both"/>
        <w:rPr>
          <w:rFonts w:ascii="Times New Roman" w:hAnsi="Times New Roman" w:cs="Times New Roman"/>
          <w:lang w:val="en-US"/>
        </w:rPr>
      </w:pPr>
      <w:r w:rsidRPr="00786D26">
        <w:rPr>
          <w:rFonts w:ascii="Times New Roman" w:hAnsi="Times New Roman" w:cs="Times New Roman"/>
          <w:lang w:val="en-US"/>
        </w:rPr>
        <w:t xml:space="preserve">Namun bukan merupakan hal yang mudah ketika menjalani kuliah dan bekerja secara bersamaan. Mahasiswa kerapkali merasa kesulitan dalam proses perkuliahan dengan tugas yang banyak sehingga kondisi ini memicu tekanan bagi mahasiswa yang kuliah sembari bekerja (Dudija, 2011). Watanabe (2005) juga menyatakan bahwa terdapat pengaruh negatif yang wajib diwaspadai bagi mahasiswa yang memutuskan untuk kuliah sembari bekerja, antara lain ialah sulitnya membagi waktu </w:t>
      </w:r>
      <w:r w:rsidRPr="00786D26">
        <w:rPr>
          <w:rFonts w:ascii="Times New Roman" w:hAnsi="Times New Roman" w:cs="Times New Roman"/>
          <w:lang w:val="en-US"/>
        </w:rPr>
        <w:lastRenderedPageBreak/>
        <w:t>serta konsentrasi ketika kuliah dan bekerja, merasa lelah, mengalami penurunan prestasi akademik, menyebabkan keterlambatan kelulusan, serta dampak yang lebih serius ialah dikeluarkan dari universitas dikarenakan lebih fokus dan mementingkan pekerjaan ketimbang kuliah.</w:t>
      </w:r>
      <w:r w:rsidR="007C7727">
        <w:rPr>
          <w:rFonts w:ascii="Times New Roman" w:hAnsi="Times New Roman" w:cs="Times New Roman"/>
          <w:lang w:val="en-US"/>
        </w:rPr>
        <w:t xml:space="preserve"> </w:t>
      </w:r>
      <w:r w:rsidRPr="00786D26">
        <w:rPr>
          <w:rFonts w:ascii="Times New Roman" w:hAnsi="Times New Roman" w:cs="Times New Roman"/>
        </w:rPr>
        <w:t>Dengan demikian, aktivitas kuliah sembari bekerja memang bukan</w:t>
      </w:r>
      <w:r w:rsidRPr="00786D26">
        <w:rPr>
          <w:rFonts w:ascii="Times New Roman" w:hAnsi="Times New Roman" w:cs="Times New Roman"/>
          <w:lang w:val="en-US"/>
        </w:rPr>
        <w:t xml:space="preserve">lah </w:t>
      </w:r>
      <w:r w:rsidRPr="00786D26">
        <w:rPr>
          <w:rFonts w:ascii="Times New Roman" w:hAnsi="Times New Roman" w:cs="Times New Roman"/>
        </w:rPr>
        <w:t>suatu hal yang mudah, sehingga keseimbangan antara perkuliahan, pekerjaan, dan kehidupan personal merupakan suatu hal yang penting</w:t>
      </w:r>
      <w:r w:rsidRPr="00786D26">
        <w:rPr>
          <w:rFonts w:ascii="Times New Roman" w:hAnsi="Times New Roman" w:cs="Times New Roman"/>
          <w:lang w:val="en-US"/>
        </w:rPr>
        <w:t xml:space="preserve">, perlu dilakukan usaha demi menyeimbangkan waktu yang digunakan untuk kuliah, bekerja, serta untuk kehidupan pribadinya agar mahasiswa </w:t>
      </w:r>
      <w:r w:rsidRPr="00786D26">
        <w:rPr>
          <w:rFonts w:ascii="Times New Roman" w:hAnsi="Times New Roman" w:cs="Times New Roman"/>
        </w:rPr>
        <w:t xml:space="preserve">dapat meminimalisir konflik antar peran dan dapat tercapai </w:t>
      </w:r>
      <w:r w:rsidRPr="00786D26">
        <w:rPr>
          <w:rFonts w:ascii="Times New Roman" w:hAnsi="Times New Roman" w:cs="Times New Roman"/>
          <w:i/>
          <w:iCs/>
        </w:rPr>
        <w:t xml:space="preserve">work-life </w:t>
      </w:r>
      <w:r w:rsidRPr="00786D26">
        <w:rPr>
          <w:rFonts w:ascii="Times New Roman" w:hAnsi="Times New Roman" w:cs="Times New Roman"/>
        </w:rPr>
        <w:t>balance</w:t>
      </w:r>
      <w:r w:rsidRPr="00786D26">
        <w:rPr>
          <w:rFonts w:ascii="Times New Roman" w:hAnsi="Times New Roman" w:cs="Times New Roman"/>
          <w:lang w:val="en-US"/>
        </w:rPr>
        <w:t xml:space="preserve"> (Clark, 2002; </w:t>
      </w:r>
      <w:r w:rsidRPr="00786D26">
        <w:rPr>
          <w:rFonts w:ascii="Times New Roman" w:hAnsi="Times New Roman" w:cs="Times New Roman"/>
        </w:rPr>
        <w:t>Ungerson &amp; Yeandle</w:t>
      </w:r>
      <w:r w:rsidRPr="00786D26">
        <w:rPr>
          <w:rFonts w:ascii="Times New Roman" w:hAnsi="Times New Roman" w:cs="Times New Roman"/>
          <w:lang w:val="en-US"/>
        </w:rPr>
        <w:t>, 2005</w:t>
      </w:r>
      <w:r w:rsidRPr="00786D26">
        <w:rPr>
          <w:rFonts w:ascii="Times New Roman" w:hAnsi="Times New Roman" w:cs="Times New Roman"/>
        </w:rPr>
        <w:t>).</w:t>
      </w:r>
    </w:p>
    <w:p w14:paraId="2F7CE287" w14:textId="77777777" w:rsidR="00786D26" w:rsidRPr="00786D26" w:rsidRDefault="00786D26" w:rsidP="00786D26">
      <w:pPr>
        <w:spacing w:line="360" w:lineRule="auto"/>
        <w:ind w:firstLine="567"/>
        <w:jc w:val="both"/>
        <w:rPr>
          <w:rStyle w:val="markedcontent"/>
          <w:rFonts w:ascii="Times New Roman" w:hAnsi="Times New Roman" w:cs="Times New Roman"/>
          <w:i/>
          <w:color w:val="000000"/>
        </w:rPr>
      </w:pPr>
      <w:r w:rsidRPr="00786D26">
        <w:rPr>
          <w:rFonts w:ascii="Times New Roman" w:hAnsi="Times New Roman" w:cs="Times New Roman"/>
          <w:i/>
          <w:iCs/>
          <w:lang w:val="en-US"/>
        </w:rPr>
        <w:t xml:space="preserve">Work-life balance </w:t>
      </w:r>
      <w:r w:rsidRPr="00786D26">
        <w:rPr>
          <w:rFonts w:ascii="Times New Roman" w:hAnsi="Times New Roman" w:cs="Times New Roman"/>
          <w:lang w:val="en-US"/>
        </w:rPr>
        <w:t xml:space="preserve">dapat diartikan sebagai usaha yang dilakukan oleh individu demi menyeimbangkan dua peran atau lebih yang dijalani </w:t>
      </w:r>
      <w:r w:rsidRPr="00786D26">
        <w:rPr>
          <w:rFonts w:ascii="Times New Roman" w:hAnsi="Times New Roman" w:cs="Times New Roman"/>
        </w:rPr>
        <w:t>(Fisher</w:t>
      </w:r>
      <w:r w:rsidRPr="00786D26">
        <w:rPr>
          <w:rFonts w:ascii="Times New Roman" w:hAnsi="Times New Roman" w:cs="Times New Roman"/>
          <w:lang w:val="en-US"/>
        </w:rPr>
        <w:t>, Smith &amp; Bulger, 2009</w:t>
      </w:r>
      <w:r w:rsidRPr="00786D26">
        <w:rPr>
          <w:rFonts w:ascii="Times New Roman" w:hAnsi="Times New Roman" w:cs="Times New Roman"/>
        </w:rPr>
        <w:t>).</w:t>
      </w:r>
      <w:r w:rsidRPr="00786D26">
        <w:rPr>
          <w:rFonts w:ascii="Times New Roman" w:hAnsi="Times New Roman" w:cs="Times New Roman"/>
          <w:lang w:val="en-US"/>
        </w:rPr>
        <w:t xml:space="preserve"> </w:t>
      </w:r>
      <w:r w:rsidRPr="00786D26">
        <w:rPr>
          <w:rStyle w:val="markedcontent"/>
          <w:rFonts w:ascii="Times New Roman" w:hAnsi="Times New Roman" w:cs="Times New Roman"/>
        </w:rPr>
        <w:t xml:space="preserve">Fisher, </w:t>
      </w:r>
      <w:r w:rsidRPr="00786D26">
        <w:rPr>
          <w:rStyle w:val="markedcontent"/>
          <w:rFonts w:ascii="Times New Roman" w:hAnsi="Times New Roman" w:cs="Times New Roman"/>
          <w:lang w:val="en-US"/>
        </w:rPr>
        <w:t>Smith, dan Bulger</w:t>
      </w:r>
      <w:r w:rsidRPr="00786D26">
        <w:rPr>
          <w:rStyle w:val="markedcontent"/>
          <w:rFonts w:ascii="Times New Roman" w:hAnsi="Times New Roman" w:cs="Times New Roman"/>
        </w:rPr>
        <w:t xml:space="preserve"> (2009), memaparkan beberapa dimensi dalam </w:t>
      </w:r>
      <w:r w:rsidRPr="00786D26">
        <w:rPr>
          <w:rFonts w:ascii="Times New Roman" w:hAnsi="Times New Roman" w:cs="Times New Roman"/>
          <w:i/>
          <w:iCs/>
        </w:rPr>
        <w:t>work-life balance</w:t>
      </w:r>
      <w:r w:rsidRPr="00786D26">
        <w:rPr>
          <w:rFonts w:ascii="Times New Roman" w:hAnsi="Times New Roman" w:cs="Times New Roman"/>
        </w:rPr>
        <w:t xml:space="preserve">, antara lain </w:t>
      </w:r>
      <w:r w:rsidRPr="00786D26">
        <w:rPr>
          <w:rStyle w:val="markedcontent"/>
          <w:rFonts w:ascii="Times New Roman" w:hAnsi="Times New Roman" w:cs="Times New Roman"/>
        </w:rPr>
        <w:t xml:space="preserve">1) </w:t>
      </w:r>
      <w:r w:rsidRPr="00786D26">
        <w:rPr>
          <w:rStyle w:val="markedcontent"/>
          <w:rFonts w:ascii="Times New Roman" w:hAnsi="Times New Roman" w:cs="Times New Roman"/>
          <w:lang w:val="en-US"/>
        </w:rPr>
        <w:t>pekerjaan mengganggu kehidupan pribadi (</w:t>
      </w:r>
      <w:r w:rsidRPr="00786D26">
        <w:rPr>
          <w:rStyle w:val="markedcontent"/>
          <w:rFonts w:ascii="Times New Roman" w:hAnsi="Times New Roman" w:cs="Times New Roman"/>
          <w:i/>
          <w:iCs/>
        </w:rPr>
        <w:t>work interference with personal life</w:t>
      </w:r>
      <w:r w:rsidRPr="00786D26">
        <w:rPr>
          <w:rStyle w:val="markedcontent"/>
          <w:rFonts w:ascii="Times New Roman" w:hAnsi="Times New Roman" w:cs="Times New Roman"/>
          <w:lang w:val="en-US"/>
        </w:rPr>
        <w:t>)</w:t>
      </w:r>
      <w:r w:rsidRPr="00786D26">
        <w:rPr>
          <w:rStyle w:val="markedcontent"/>
          <w:rFonts w:ascii="Times New Roman" w:hAnsi="Times New Roman" w:cs="Times New Roman"/>
        </w:rPr>
        <w:t xml:space="preserve">, 2) </w:t>
      </w:r>
      <w:r w:rsidRPr="00786D26">
        <w:rPr>
          <w:rStyle w:val="markedcontent"/>
          <w:rFonts w:ascii="Times New Roman" w:hAnsi="Times New Roman" w:cs="Times New Roman"/>
          <w:lang w:val="en-US"/>
        </w:rPr>
        <w:t>kehidupan pribadi menngganggu pekerjaan (</w:t>
      </w:r>
      <w:r w:rsidRPr="00786D26">
        <w:rPr>
          <w:rStyle w:val="markedcontent"/>
          <w:rFonts w:ascii="Times New Roman" w:hAnsi="Times New Roman" w:cs="Times New Roman"/>
          <w:i/>
          <w:iCs/>
        </w:rPr>
        <w:t>personal life interference with work</w:t>
      </w:r>
      <w:r w:rsidRPr="00786D26">
        <w:rPr>
          <w:rStyle w:val="markedcontent"/>
          <w:rFonts w:ascii="Times New Roman" w:hAnsi="Times New Roman" w:cs="Times New Roman"/>
          <w:lang w:val="en-US"/>
        </w:rPr>
        <w:t>)</w:t>
      </w:r>
      <w:r w:rsidRPr="00786D26">
        <w:rPr>
          <w:rStyle w:val="markedcontent"/>
          <w:rFonts w:ascii="Times New Roman" w:hAnsi="Times New Roman" w:cs="Times New Roman"/>
        </w:rPr>
        <w:t>, 3)</w:t>
      </w:r>
      <w:r w:rsidRPr="00786D26">
        <w:rPr>
          <w:rStyle w:val="markedcontent"/>
          <w:rFonts w:ascii="Times New Roman" w:hAnsi="Times New Roman" w:cs="Times New Roman"/>
          <w:lang w:val="en-US"/>
        </w:rPr>
        <w:t xml:space="preserve"> kehidupan pribadi meningkatkan pekerjaan</w:t>
      </w:r>
      <w:r w:rsidRPr="00786D26">
        <w:rPr>
          <w:rStyle w:val="markedcontent"/>
          <w:rFonts w:ascii="Times New Roman" w:hAnsi="Times New Roman" w:cs="Times New Roman"/>
        </w:rPr>
        <w:t xml:space="preserve"> </w:t>
      </w:r>
      <w:r w:rsidRPr="00786D26">
        <w:rPr>
          <w:rStyle w:val="markedcontent"/>
          <w:rFonts w:ascii="Times New Roman" w:hAnsi="Times New Roman" w:cs="Times New Roman"/>
          <w:lang w:val="en-US"/>
        </w:rPr>
        <w:t>(</w:t>
      </w:r>
      <w:r w:rsidRPr="00786D26">
        <w:rPr>
          <w:rStyle w:val="markedcontent"/>
          <w:rFonts w:ascii="Times New Roman" w:hAnsi="Times New Roman" w:cs="Times New Roman"/>
          <w:i/>
          <w:iCs/>
        </w:rPr>
        <w:t>personal life enhancement of work</w:t>
      </w:r>
      <w:r w:rsidRPr="00786D26">
        <w:rPr>
          <w:rStyle w:val="markedcontent"/>
          <w:rFonts w:ascii="Times New Roman" w:hAnsi="Times New Roman" w:cs="Times New Roman"/>
          <w:lang w:val="en-US"/>
        </w:rPr>
        <w:t>)</w:t>
      </w:r>
      <w:r w:rsidRPr="00786D26">
        <w:rPr>
          <w:rStyle w:val="markedcontent"/>
          <w:rFonts w:ascii="Times New Roman" w:hAnsi="Times New Roman" w:cs="Times New Roman"/>
        </w:rPr>
        <w:t xml:space="preserve">, dan 4) </w:t>
      </w:r>
      <w:r w:rsidRPr="00786D26">
        <w:rPr>
          <w:rStyle w:val="markedcontent"/>
          <w:rFonts w:ascii="Times New Roman" w:hAnsi="Times New Roman" w:cs="Times New Roman"/>
          <w:lang w:val="en-US"/>
        </w:rPr>
        <w:t>pekerjaan meningkatkan kehidupan pribadi (</w:t>
      </w:r>
      <w:r w:rsidRPr="00786D26">
        <w:rPr>
          <w:rStyle w:val="markedcontent"/>
          <w:rFonts w:ascii="Times New Roman" w:hAnsi="Times New Roman" w:cs="Times New Roman"/>
          <w:i/>
          <w:iCs/>
        </w:rPr>
        <w:t>work enhancement of personal life</w:t>
      </w:r>
      <w:r w:rsidRPr="00786D26">
        <w:rPr>
          <w:rStyle w:val="markedcontent"/>
          <w:rFonts w:ascii="Times New Roman" w:hAnsi="Times New Roman" w:cs="Times New Roman"/>
          <w:lang w:val="en-US"/>
        </w:rPr>
        <w:t>)</w:t>
      </w:r>
      <w:r w:rsidRPr="00786D26">
        <w:rPr>
          <w:rStyle w:val="markedcontent"/>
          <w:rFonts w:ascii="Times New Roman" w:hAnsi="Times New Roman" w:cs="Times New Roman"/>
        </w:rPr>
        <w:t>.</w:t>
      </w:r>
    </w:p>
    <w:p w14:paraId="21B8A5DE" w14:textId="77777777" w:rsidR="007C7727" w:rsidRDefault="00786D26" w:rsidP="00786D26">
      <w:pPr>
        <w:spacing w:line="360" w:lineRule="auto"/>
        <w:ind w:firstLine="567"/>
        <w:jc w:val="both"/>
        <w:rPr>
          <w:rFonts w:ascii="Times New Roman" w:hAnsi="Times New Roman" w:cs="Times New Roman"/>
        </w:rPr>
      </w:pPr>
      <w:r w:rsidRPr="00786D26">
        <w:rPr>
          <w:rFonts w:ascii="Times New Roman" w:hAnsi="Times New Roman" w:cs="Times New Roman"/>
        </w:rPr>
        <w:t xml:space="preserve">Oleh sebab itu, dengan adanya fenomena ini dapat diketahui bahwa mahasiswa yang sekaligus merupakan pekerja sangat perlu dalam memiliki </w:t>
      </w:r>
      <w:r w:rsidRPr="00786D26">
        <w:rPr>
          <w:rFonts w:ascii="Times New Roman" w:hAnsi="Times New Roman" w:cs="Times New Roman"/>
          <w:i/>
          <w:iCs/>
        </w:rPr>
        <w:t>work-life balance</w:t>
      </w:r>
      <w:r w:rsidRPr="00786D26">
        <w:rPr>
          <w:rFonts w:ascii="Times New Roman" w:hAnsi="Times New Roman" w:cs="Times New Roman"/>
          <w:lang w:val="en-US"/>
        </w:rPr>
        <w:t xml:space="preserve"> dengan meningkatkan </w:t>
      </w:r>
      <w:r w:rsidRPr="00786D26">
        <w:rPr>
          <w:rFonts w:ascii="Times New Roman" w:hAnsi="Times New Roman" w:cs="Times New Roman"/>
          <w:i/>
          <w:iCs/>
          <w:lang w:val="en-US"/>
        </w:rPr>
        <w:t>psychological capital</w:t>
      </w:r>
      <w:r w:rsidRPr="00786D26">
        <w:rPr>
          <w:rFonts w:ascii="Times New Roman" w:hAnsi="Times New Roman" w:cs="Times New Roman"/>
          <w:lang w:val="en-US"/>
        </w:rPr>
        <w:t xml:space="preserve"> dalam dirinya. </w:t>
      </w:r>
      <w:r w:rsidRPr="00786D26">
        <w:rPr>
          <w:rFonts w:ascii="Times New Roman" w:hAnsi="Times New Roman" w:cs="Times New Roman"/>
          <w:iCs/>
        </w:rPr>
        <w:t>Menurut Hobfoll</w:t>
      </w:r>
      <w:r w:rsidRPr="00786D26">
        <w:rPr>
          <w:rFonts w:ascii="Times New Roman" w:hAnsi="Times New Roman" w:cs="Times New Roman"/>
          <w:iCs/>
          <w:lang w:val="en-US"/>
        </w:rPr>
        <w:t xml:space="preserve"> (2002)</w:t>
      </w:r>
      <w:r w:rsidRPr="00786D26">
        <w:rPr>
          <w:rFonts w:ascii="Times New Roman" w:hAnsi="Times New Roman" w:cs="Times New Roman"/>
          <w:iCs/>
        </w:rPr>
        <w:t xml:space="preserve"> karakteristik diri yang dipunyai oleh tiap-tiap individu ialah </w:t>
      </w:r>
      <w:r w:rsidRPr="00786D26">
        <w:rPr>
          <w:rFonts w:ascii="Times New Roman" w:hAnsi="Times New Roman" w:cs="Times New Roman"/>
          <w:i/>
        </w:rPr>
        <w:t>psychological capital</w:t>
      </w:r>
      <w:r w:rsidRPr="00786D26">
        <w:rPr>
          <w:rFonts w:ascii="Times New Roman" w:hAnsi="Times New Roman" w:cs="Times New Roman"/>
          <w:iCs/>
        </w:rPr>
        <w:t xml:space="preserve">, yang mana </w:t>
      </w:r>
      <w:r w:rsidRPr="00786D26">
        <w:rPr>
          <w:rFonts w:ascii="Times New Roman" w:hAnsi="Times New Roman" w:cs="Times New Roman"/>
          <w:i/>
        </w:rPr>
        <w:t>pyschological capital</w:t>
      </w:r>
      <w:r w:rsidRPr="00786D26">
        <w:rPr>
          <w:rFonts w:ascii="Times New Roman" w:hAnsi="Times New Roman" w:cs="Times New Roman"/>
          <w:iCs/>
        </w:rPr>
        <w:t xml:space="preserve"> adalah karakteristik diri yang menguatkan individu dalam mengatasi beban dan tuntutan pekerjaan yang ada berdasarkan teori </w:t>
      </w:r>
      <w:r w:rsidRPr="00786D26">
        <w:rPr>
          <w:rFonts w:ascii="Times New Roman" w:hAnsi="Times New Roman" w:cs="Times New Roman"/>
          <w:i/>
        </w:rPr>
        <w:t>conservation of resources</w:t>
      </w:r>
      <w:r w:rsidRPr="00786D26">
        <w:rPr>
          <w:rFonts w:ascii="Times New Roman" w:hAnsi="Times New Roman" w:cs="Times New Roman"/>
        </w:rPr>
        <w:t>, sehingga dapat terlibat pada kemampuan individu dalam menyelesaikan konflik yang ditemuinya</w:t>
      </w:r>
      <w:r w:rsidRPr="00786D26">
        <w:rPr>
          <w:rFonts w:ascii="Times New Roman" w:hAnsi="Times New Roman" w:cs="Times New Roman"/>
          <w:lang w:val="en-US"/>
        </w:rPr>
        <w:t xml:space="preserve">. </w:t>
      </w:r>
      <w:r w:rsidRPr="00786D26">
        <w:rPr>
          <w:rFonts w:ascii="Times New Roman" w:hAnsi="Times New Roman" w:cs="Times New Roman"/>
          <w:i/>
          <w:iCs/>
        </w:rPr>
        <w:t>Psychological capital</w:t>
      </w:r>
      <w:r w:rsidRPr="00786D26">
        <w:rPr>
          <w:rFonts w:ascii="Times New Roman" w:hAnsi="Times New Roman" w:cs="Times New Roman"/>
        </w:rPr>
        <w:t xml:space="preserve"> mencakup empat konsep, </w:t>
      </w:r>
      <w:r w:rsidRPr="00786D26">
        <w:rPr>
          <w:rFonts w:ascii="Times New Roman" w:hAnsi="Times New Roman" w:cs="Times New Roman"/>
          <w:iCs/>
        </w:rPr>
        <w:t xml:space="preserve">diantaranya </w:t>
      </w:r>
      <w:r w:rsidRPr="00786D26">
        <w:rPr>
          <w:rFonts w:ascii="Times New Roman" w:hAnsi="Times New Roman" w:cs="Times New Roman"/>
          <w:i/>
        </w:rPr>
        <w:t>self-efficacy</w:t>
      </w:r>
      <w:r w:rsidRPr="00786D26">
        <w:rPr>
          <w:rFonts w:ascii="Times New Roman" w:hAnsi="Times New Roman" w:cs="Times New Roman"/>
        </w:rPr>
        <w:t xml:space="preserve">, </w:t>
      </w:r>
      <w:r w:rsidRPr="00786D26">
        <w:rPr>
          <w:rFonts w:ascii="Times New Roman" w:hAnsi="Times New Roman" w:cs="Times New Roman"/>
          <w:i/>
        </w:rPr>
        <w:t>resilience</w:t>
      </w:r>
      <w:r w:rsidRPr="00786D26">
        <w:rPr>
          <w:rFonts w:ascii="Times New Roman" w:hAnsi="Times New Roman" w:cs="Times New Roman"/>
        </w:rPr>
        <w:t xml:space="preserve">, </w:t>
      </w:r>
      <w:r w:rsidRPr="00786D26">
        <w:rPr>
          <w:rFonts w:ascii="Times New Roman" w:hAnsi="Times New Roman" w:cs="Times New Roman"/>
          <w:i/>
        </w:rPr>
        <w:t>optimism</w:t>
      </w:r>
      <w:r w:rsidRPr="00786D26">
        <w:rPr>
          <w:rFonts w:ascii="Times New Roman" w:hAnsi="Times New Roman" w:cs="Times New Roman"/>
        </w:rPr>
        <w:t xml:space="preserve">, serta </w:t>
      </w:r>
      <w:r w:rsidRPr="00786D26">
        <w:rPr>
          <w:rFonts w:ascii="Times New Roman" w:hAnsi="Times New Roman" w:cs="Times New Roman"/>
          <w:i/>
        </w:rPr>
        <w:t>hope</w:t>
      </w:r>
      <w:r w:rsidRPr="00786D26">
        <w:rPr>
          <w:rFonts w:ascii="Times New Roman" w:hAnsi="Times New Roman" w:cs="Times New Roman"/>
        </w:rPr>
        <w:t>.</w:t>
      </w:r>
    </w:p>
    <w:p w14:paraId="713FBFA1" w14:textId="365EEB47" w:rsidR="00786D26" w:rsidRDefault="00786D26" w:rsidP="00786D26">
      <w:pPr>
        <w:spacing w:line="360" w:lineRule="auto"/>
        <w:ind w:firstLine="567"/>
        <w:jc w:val="both"/>
        <w:rPr>
          <w:rFonts w:ascii="Times New Roman" w:hAnsi="Times New Roman" w:cs="Times New Roman"/>
        </w:rPr>
      </w:pPr>
      <w:r w:rsidRPr="00786D26">
        <w:rPr>
          <w:rFonts w:ascii="Times New Roman" w:hAnsi="Times New Roman" w:cs="Times New Roman"/>
        </w:rPr>
        <w:t xml:space="preserve">Menurut Luthans, dkk., (2007), kapasitas positif yang dipunyai tiap-tiap individu yang dapat dimanfaatkan untuk membantu individu agar dapat berkembang ialah </w:t>
      </w:r>
      <w:r w:rsidRPr="00786D26">
        <w:rPr>
          <w:rFonts w:ascii="Times New Roman" w:hAnsi="Times New Roman" w:cs="Times New Roman"/>
          <w:i/>
          <w:iCs/>
        </w:rPr>
        <w:t>psychological capital</w:t>
      </w:r>
      <w:r w:rsidRPr="00786D26">
        <w:rPr>
          <w:rFonts w:ascii="Times New Roman" w:hAnsi="Times New Roman" w:cs="Times New Roman"/>
        </w:rPr>
        <w:t xml:space="preserve"> yang ditandai ketika seorang individu </w:t>
      </w:r>
      <w:r w:rsidRPr="00786D26">
        <w:rPr>
          <w:rFonts w:ascii="Times New Roman" w:hAnsi="Times New Roman" w:cs="Times New Roman"/>
          <w:iCs/>
        </w:rPr>
        <w:t>mempunyai perasaan yakin dan percaya akan diri sendiri untuk mengerahkan usaha demi dapat menangani tugas-tugas yang sukar (</w:t>
      </w:r>
      <w:r w:rsidRPr="00786D26">
        <w:rPr>
          <w:rFonts w:ascii="Times New Roman" w:hAnsi="Times New Roman" w:cs="Times New Roman"/>
          <w:i/>
          <w:iCs/>
        </w:rPr>
        <w:t>self-</w:t>
      </w:r>
      <w:r w:rsidRPr="00786D26">
        <w:rPr>
          <w:rFonts w:ascii="Times New Roman" w:hAnsi="Times New Roman" w:cs="Times New Roman"/>
          <w:i/>
        </w:rPr>
        <w:t>efficacy</w:t>
      </w:r>
      <w:r w:rsidRPr="00786D26">
        <w:rPr>
          <w:rFonts w:ascii="Times New Roman" w:hAnsi="Times New Roman" w:cs="Times New Roman"/>
          <w:iCs/>
        </w:rPr>
        <w:t>), selanjutnya ditandai dengan seorang individu yang mempunyai tujuan serta selalu berjuang demi tercapainya tujuan tersebut (</w:t>
      </w:r>
      <w:r w:rsidRPr="00786D26">
        <w:rPr>
          <w:rFonts w:ascii="Times New Roman" w:hAnsi="Times New Roman" w:cs="Times New Roman"/>
          <w:i/>
        </w:rPr>
        <w:t>hope</w:t>
      </w:r>
      <w:r w:rsidRPr="00786D26">
        <w:rPr>
          <w:rFonts w:ascii="Times New Roman" w:hAnsi="Times New Roman" w:cs="Times New Roman"/>
          <w:iCs/>
        </w:rPr>
        <w:t>), yang ketiga yaitu ketika seorang individu mampu membuat atribusi yang positif dari tiap-tiap kejadian yang terjadi, baik di masa kini maupun di masa yang akan datang (</w:t>
      </w:r>
      <w:r w:rsidRPr="00786D26">
        <w:rPr>
          <w:rFonts w:ascii="Times New Roman" w:hAnsi="Times New Roman" w:cs="Times New Roman"/>
          <w:i/>
        </w:rPr>
        <w:t>optimism</w:t>
      </w:r>
      <w:r w:rsidRPr="00786D26">
        <w:rPr>
          <w:rFonts w:ascii="Times New Roman" w:hAnsi="Times New Roman" w:cs="Times New Roman"/>
          <w:iCs/>
        </w:rPr>
        <w:t>), dan yang terakhir ialah ketika seorang individu mampu bangkit serta mengupayakan untuk mengatasi masalah serta konflik ketika muncul dalam kehidupannya (</w:t>
      </w:r>
      <w:r w:rsidRPr="00786D26">
        <w:rPr>
          <w:rFonts w:ascii="Times New Roman" w:hAnsi="Times New Roman" w:cs="Times New Roman"/>
          <w:i/>
        </w:rPr>
        <w:t>resilience</w:t>
      </w:r>
      <w:r w:rsidRPr="00786D26">
        <w:rPr>
          <w:rFonts w:ascii="Times New Roman" w:hAnsi="Times New Roman" w:cs="Times New Roman"/>
          <w:iCs/>
        </w:rPr>
        <w:t xml:space="preserve">). Salah satu bagian yang vital dalam sumber daya manusia (SDM) ialah konsep </w:t>
      </w:r>
      <w:r w:rsidRPr="00786D26">
        <w:rPr>
          <w:rFonts w:ascii="Times New Roman" w:hAnsi="Times New Roman" w:cs="Times New Roman"/>
          <w:i/>
        </w:rPr>
        <w:t>psychological capital</w:t>
      </w:r>
      <w:r w:rsidRPr="00786D26">
        <w:rPr>
          <w:rFonts w:ascii="Times New Roman" w:hAnsi="Times New Roman" w:cs="Times New Roman"/>
          <w:iCs/>
        </w:rPr>
        <w:t xml:space="preserve"> karena diharapkan konsep tersebut dapat membantu menangani masalah atau konflik pekerja yang terjadi di organisasi (Ummah, 2018).</w:t>
      </w:r>
      <w:r w:rsidRPr="00786D26">
        <w:rPr>
          <w:rFonts w:ascii="Times New Roman" w:hAnsi="Times New Roman" w:cs="Times New Roman"/>
        </w:rPr>
        <w:t xml:space="preserve"> </w:t>
      </w:r>
    </w:p>
    <w:p w14:paraId="7274D789" w14:textId="45953BCC" w:rsidR="007C7727" w:rsidRPr="007C7727" w:rsidRDefault="007C7727" w:rsidP="007C7727">
      <w:pPr>
        <w:spacing w:line="360" w:lineRule="auto"/>
        <w:ind w:firstLine="567"/>
        <w:jc w:val="both"/>
        <w:rPr>
          <w:rFonts w:ascii="Times New Roman" w:hAnsi="Times New Roman" w:cs="Times New Roman"/>
          <w:lang w:val="en-US"/>
        </w:rPr>
      </w:pPr>
      <w:bookmarkStart w:id="4" w:name="_Hlk116918427"/>
      <w:r w:rsidRPr="007C7727">
        <w:rPr>
          <w:rFonts w:ascii="Times New Roman" w:hAnsi="Times New Roman" w:cs="Times New Roman"/>
        </w:rPr>
        <w:lastRenderedPageBreak/>
        <w:t xml:space="preserve">Menurut Hobfoll </w:t>
      </w:r>
      <w:r w:rsidRPr="007C7727">
        <w:rPr>
          <w:rFonts w:ascii="Times New Roman" w:hAnsi="Times New Roman" w:cs="Times New Roman"/>
          <w:lang w:val="en-US"/>
        </w:rPr>
        <w:t xml:space="preserve">(2002) </w:t>
      </w:r>
      <w:r w:rsidRPr="007C7727">
        <w:rPr>
          <w:rFonts w:ascii="Times New Roman" w:hAnsi="Times New Roman" w:cs="Times New Roman"/>
        </w:rPr>
        <w:t xml:space="preserve">berdasarkan teori </w:t>
      </w:r>
      <w:r w:rsidRPr="007C7727">
        <w:rPr>
          <w:rFonts w:ascii="Times New Roman" w:hAnsi="Times New Roman" w:cs="Times New Roman"/>
          <w:i/>
        </w:rPr>
        <w:t xml:space="preserve">conservation of resources, </w:t>
      </w:r>
      <w:r w:rsidRPr="007C7727">
        <w:rPr>
          <w:rFonts w:ascii="Times New Roman" w:hAnsi="Times New Roman" w:cs="Times New Roman"/>
        </w:rPr>
        <w:t xml:space="preserve">agar seseorang dapat dengan efektif dan baik dalam menjalani tiap-tiap tuntutan peran serta tanggung jawab yang dipunyai, baik dalam perkuliahan, pekerjaan serta kehidupan personalnya maka individu tersebut perlu mempunyai </w:t>
      </w:r>
      <w:r w:rsidRPr="007C7727">
        <w:rPr>
          <w:rFonts w:ascii="Times New Roman" w:hAnsi="Times New Roman" w:cs="Times New Roman"/>
          <w:i/>
          <w:iCs/>
        </w:rPr>
        <w:t>psychological capital</w:t>
      </w:r>
      <w:r w:rsidRPr="007C7727">
        <w:rPr>
          <w:rFonts w:ascii="Times New Roman" w:hAnsi="Times New Roman" w:cs="Times New Roman"/>
        </w:rPr>
        <w:t xml:space="preserve"> dalam dirinya</w:t>
      </w:r>
      <w:bookmarkEnd w:id="4"/>
      <w:r w:rsidRPr="007C7727">
        <w:rPr>
          <w:rFonts w:ascii="Times New Roman" w:hAnsi="Times New Roman" w:cs="Times New Roman"/>
          <w:lang w:val="en-US"/>
        </w:rPr>
        <w:t xml:space="preserve">. Sejalan dengan hal tersebut, menurut Avey, dkk (2010) individu yang memiliki </w:t>
      </w:r>
      <w:r w:rsidRPr="007C7727">
        <w:rPr>
          <w:rFonts w:ascii="Times New Roman" w:hAnsi="Times New Roman" w:cs="Times New Roman"/>
          <w:i/>
          <w:iCs/>
          <w:lang w:val="en-US"/>
        </w:rPr>
        <w:t xml:space="preserve">psychological </w:t>
      </w:r>
      <w:r w:rsidRPr="007C7727">
        <w:rPr>
          <w:rFonts w:ascii="Times New Roman" w:hAnsi="Times New Roman" w:cs="Times New Roman"/>
          <w:lang w:val="en-US"/>
        </w:rPr>
        <w:t xml:space="preserve">capital dalam dirinya, cenderung mampu efektif dalam bekerja sehingga mempunyai hasil kerja yang baik serta optimal. Dengan demikian, seorang individu yang mempunyai </w:t>
      </w:r>
      <w:r w:rsidRPr="007C7727">
        <w:rPr>
          <w:rFonts w:ascii="Times New Roman" w:hAnsi="Times New Roman" w:cs="Times New Roman"/>
          <w:i/>
          <w:iCs/>
          <w:lang w:val="en-US"/>
        </w:rPr>
        <w:t>psychological capital</w:t>
      </w:r>
      <w:r w:rsidRPr="007C7727">
        <w:rPr>
          <w:rFonts w:ascii="Times New Roman" w:hAnsi="Times New Roman" w:cs="Times New Roman"/>
          <w:lang w:val="en-US"/>
        </w:rPr>
        <w:t xml:space="preserve"> dalam dirinya cenderung dapat mencapai </w:t>
      </w:r>
      <w:r w:rsidRPr="007C7727">
        <w:rPr>
          <w:rFonts w:ascii="Times New Roman" w:hAnsi="Times New Roman" w:cs="Times New Roman"/>
          <w:i/>
          <w:iCs/>
          <w:lang w:val="en-US"/>
        </w:rPr>
        <w:t>work-life balance</w:t>
      </w:r>
      <w:r w:rsidRPr="007C7727">
        <w:rPr>
          <w:rFonts w:ascii="Times New Roman" w:hAnsi="Times New Roman" w:cs="Times New Roman"/>
          <w:iCs/>
          <w:lang w:val="en-US"/>
        </w:rPr>
        <w:t xml:space="preserve">. </w:t>
      </w:r>
      <w:r w:rsidRPr="007C7727">
        <w:rPr>
          <w:rFonts w:ascii="Times New Roman" w:hAnsi="Times New Roman" w:cs="Times New Roman"/>
          <w:iCs/>
        </w:rPr>
        <w:t xml:space="preserve">Pada penelitian yang pernah dilakukan, didapati bahwa </w:t>
      </w:r>
      <w:r w:rsidRPr="007C7727">
        <w:rPr>
          <w:rFonts w:ascii="Times New Roman" w:hAnsi="Times New Roman" w:cs="Times New Roman"/>
          <w:i/>
        </w:rPr>
        <w:t xml:space="preserve">psychological capital </w:t>
      </w:r>
      <w:r w:rsidRPr="007C7727">
        <w:rPr>
          <w:rFonts w:ascii="Times New Roman" w:hAnsi="Times New Roman" w:cs="Times New Roman"/>
          <w:iCs/>
        </w:rPr>
        <w:t xml:space="preserve">yang tersusun dari </w:t>
      </w:r>
      <w:r w:rsidRPr="007C7727">
        <w:rPr>
          <w:rFonts w:ascii="Times New Roman" w:hAnsi="Times New Roman" w:cs="Times New Roman"/>
          <w:i/>
        </w:rPr>
        <w:t>s</w:t>
      </w:r>
      <w:r w:rsidRPr="007C7727">
        <w:rPr>
          <w:rFonts w:ascii="Times New Roman" w:hAnsi="Times New Roman" w:cs="Times New Roman"/>
          <w:i/>
          <w:lang w:val="id"/>
        </w:rPr>
        <w:t>elf-</w:t>
      </w:r>
      <w:r w:rsidRPr="007C7727">
        <w:rPr>
          <w:rFonts w:ascii="Times New Roman" w:hAnsi="Times New Roman" w:cs="Times New Roman"/>
          <w:i/>
        </w:rPr>
        <w:t>e</w:t>
      </w:r>
      <w:r w:rsidRPr="007C7727">
        <w:rPr>
          <w:rFonts w:ascii="Times New Roman" w:hAnsi="Times New Roman" w:cs="Times New Roman"/>
          <w:i/>
          <w:lang w:val="id"/>
        </w:rPr>
        <w:t>fficacy</w:t>
      </w:r>
      <w:r w:rsidRPr="007C7727">
        <w:rPr>
          <w:rFonts w:ascii="Times New Roman" w:hAnsi="Times New Roman" w:cs="Times New Roman"/>
          <w:lang w:val="id"/>
        </w:rPr>
        <w:t>,</w:t>
      </w:r>
      <w:r w:rsidRPr="007C7727">
        <w:rPr>
          <w:rFonts w:ascii="Times New Roman" w:hAnsi="Times New Roman" w:cs="Times New Roman"/>
        </w:rPr>
        <w:t xml:space="preserve"> </w:t>
      </w:r>
      <w:r w:rsidRPr="007C7727">
        <w:rPr>
          <w:rFonts w:ascii="Times New Roman" w:hAnsi="Times New Roman" w:cs="Times New Roman"/>
          <w:i/>
        </w:rPr>
        <w:t>h</w:t>
      </w:r>
      <w:r w:rsidRPr="007C7727">
        <w:rPr>
          <w:rFonts w:ascii="Times New Roman" w:hAnsi="Times New Roman" w:cs="Times New Roman"/>
          <w:i/>
          <w:lang w:val="id"/>
        </w:rPr>
        <w:t>ope</w:t>
      </w:r>
      <w:r w:rsidRPr="007C7727">
        <w:rPr>
          <w:rFonts w:ascii="Times New Roman" w:hAnsi="Times New Roman" w:cs="Times New Roman"/>
          <w:lang w:val="id"/>
        </w:rPr>
        <w:t>,</w:t>
      </w:r>
      <w:r w:rsidRPr="007C7727">
        <w:rPr>
          <w:rFonts w:ascii="Times New Roman" w:hAnsi="Times New Roman" w:cs="Times New Roman"/>
        </w:rPr>
        <w:t xml:space="preserve"> </w:t>
      </w:r>
      <w:r w:rsidRPr="007C7727">
        <w:rPr>
          <w:rFonts w:ascii="Times New Roman" w:hAnsi="Times New Roman" w:cs="Times New Roman"/>
          <w:i/>
        </w:rPr>
        <w:t>o</w:t>
      </w:r>
      <w:r w:rsidRPr="007C7727">
        <w:rPr>
          <w:rFonts w:ascii="Times New Roman" w:hAnsi="Times New Roman" w:cs="Times New Roman"/>
          <w:i/>
          <w:lang w:val="id"/>
        </w:rPr>
        <w:t>ptimism</w:t>
      </w:r>
      <w:r w:rsidRPr="007C7727">
        <w:rPr>
          <w:rFonts w:ascii="Times New Roman" w:hAnsi="Times New Roman" w:cs="Times New Roman"/>
          <w:iCs/>
        </w:rPr>
        <w:t xml:space="preserve">, dan </w:t>
      </w:r>
      <w:r w:rsidRPr="007C7727">
        <w:rPr>
          <w:rFonts w:ascii="Times New Roman" w:hAnsi="Times New Roman" w:cs="Times New Roman"/>
          <w:i/>
        </w:rPr>
        <w:t>r</w:t>
      </w:r>
      <w:r w:rsidRPr="007C7727">
        <w:rPr>
          <w:rFonts w:ascii="Times New Roman" w:hAnsi="Times New Roman" w:cs="Times New Roman"/>
          <w:i/>
          <w:lang w:val="id"/>
        </w:rPr>
        <w:t>esilience</w:t>
      </w:r>
      <w:r w:rsidRPr="007C7727">
        <w:rPr>
          <w:rFonts w:ascii="Times New Roman" w:hAnsi="Times New Roman" w:cs="Times New Roman"/>
          <w:iCs/>
        </w:rPr>
        <w:t xml:space="preserve"> dapat mempengaruhi </w:t>
      </w:r>
      <w:r w:rsidRPr="007C7727">
        <w:rPr>
          <w:rFonts w:ascii="Times New Roman" w:hAnsi="Times New Roman" w:cs="Times New Roman"/>
          <w:i/>
        </w:rPr>
        <w:t xml:space="preserve">work-life balance </w:t>
      </w:r>
      <w:r w:rsidRPr="007C7727">
        <w:rPr>
          <w:rFonts w:ascii="Times New Roman" w:hAnsi="Times New Roman" w:cs="Times New Roman"/>
          <w:iCs/>
        </w:rPr>
        <w:t>secara signifikan (Siu, 2013).</w:t>
      </w:r>
    </w:p>
    <w:p w14:paraId="28F6AC92" w14:textId="55756755" w:rsidR="00786D26" w:rsidRPr="007C7727" w:rsidRDefault="007C7727" w:rsidP="007C7727">
      <w:pPr>
        <w:spacing w:line="360" w:lineRule="auto"/>
        <w:ind w:firstLine="567"/>
        <w:jc w:val="both"/>
        <w:rPr>
          <w:rFonts w:ascii="Times New Roman" w:hAnsi="Times New Roman" w:cs="Times New Roman"/>
        </w:rPr>
      </w:pPr>
      <w:r w:rsidRPr="007C7727">
        <w:rPr>
          <w:rFonts w:ascii="Times New Roman" w:hAnsi="Times New Roman" w:cs="Times New Roman"/>
        </w:rPr>
        <w:t xml:space="preserve">Berdasarkan uraian di atas, </w:t>
      </w:r>
      <w:r w:rsidRPr="007C7727">
        <w:rPr>
          <w:rFonts w:ascii="Times New Roman" w:hAnsi="Times New Roman" w:cs="Times New Roman"/>
          <w:iCs/>
        </w:rPr>
        <w:t xml:space="preserve">peneliti ingin meneliti apakah terdapat hubungan antara </w:t>
      </w:r>
      <w:r w:rsidRPr="007C7727">
        <w:rPr>
          <w:rFonts w:ascii="Times New Roman" w:hAnsi="Times New Roman" w:cs="Times New Roman"/>
          <w:i/>
        </w:rPr>
        <w:t>psychological capital</w:t>
      </w:r>
      <w:r w:rsidRPr="007C7727">
        <w:rPr>
          <w:rFonts w:ascii="Times New Roman" w:hAnsi="Times New Roman" w:cs="Times New Roman"/>
          <w:iCs/>
        </w:rPr>
        <w:t xml:space="preserve"> dengan </w:t>
      </w:r>
      <w:r w:rsidRPr="007C7727">
        <w:rPr>
          <w:rFonts w:ascii="Times New Roman" w:hAnsi="Times New Roman" w:cs="Times New Roman"/>
          <w:i/>
        </w:rPr>
        <w:t>work-life balance</w:t>
      </w:r>
      <w:r w:rsidRPr="007C7727">
        <w:rPr>
          <w:rFonts w:ascii="Times New Roman" w:hAnsi="Times New Roman" w:cs="Times New Roman"/>
          <w:iCs/>
        </w:rPr>
        <w:t xml:space="preserve"> pada mahasiswa yang bekerja?</w:t>
      </w:r>
    </w:p>
    <w:p w14:paraId="5538547F" w14:textId="77777777" w:rsidR="007C7727" w:rsidRDefault="007C7727" w:rsidP="00786D26">
      <w:pPr>
        <w:spacing w:line="360" w:lineRule="auto"/>
        <w:jc w:val="both"/>
        <w:rPr>
          <w:rFonts w:ascii="Times New Roman" w:hAnsi="Times New Roman" w:cs="Times New Roman"/>
          <w:b/>
          <w:bCs/>
          <w:lang w:val="en-US"/>
        </w:rPr>
      </w:pPr>
    </w:p>
    <w:p w14:paraId="52221ED5" w14:textId="1BB04AF5" w:rsidR="00786D26" w:rsidRPr="00786D26" w:rsidRDefault="00786D26" w:rsidP="00786D26">
      <w:pPr>
        <w:spacing w:line="360" w:lineRule="auto"/>
        <w:jc w:val="both"/>
        <w:rPr>
          <w:rFonts w:ascii="Times New Roman" w:hAnsi="Times New Roman" w:cs="Times New Roman"/>
          <w:b/>
          <w:bCs/>
          <w:lang w:val="en-US"/>
        </w:rPr>
      </w:pPr>
      <w:r w:rsidRPr="00786D26">
        <w:rPr>
          <w:rFonts w:ascii="Times New Roman" w:hAnsi="Times New Roman" w:cs="Times New Roman"/>
          <w:b/>
          <w:bCs/>
          <w:lang w:val="en-US"/>
        </w:rPr>
        <w:t>METODE</w:t>
      </w:r>
    </w:p>
    <w:p w14:paraId="523D106D" w14:textId="77777777" w:rsidR="00786D26" w:rsidRPr="00786D26" w:rsidRDefault="00786D26" w:rsidP="00786D26">
      <w:pPr>
        <w:spacing w:line="360" w:lineRule="auto"/>
        <w:ind w:firstLine="720"/>
        <w:jc w:val="both"/>
        <w:rPr>
          <w:rFonts w:ascii="Times New Roman" w:eastAsia="Times New Roman" w:hAnsi="Times New Roman" w:cs="Times New Roman"/>
        </w:rPr>
      </w:pPr>
      <w:r w:rsidRPr="00786D26">
        <w:rPr>
          <w:rFonts w:ascii="Times New Roman" w:hAnsi="Times New Roman" w:cs="Times New Roman"/>
        </w:rPr>
        <w:t>Alat ukur psikologi beru</w:t>
      </w:r>
      <w:r w:rsidRPr="00786D26">
        <w:rPr>
          <w:rFonts w:ascii="Times New Roman" w:hAnsi="Times New Roman" w:cs="Times New Roman"/>
          <w:lang w:val="en-US"/>
        </w:rPr>
        <w:t>pa</w:t>
      </w:r>
      <w:r w:rsidRPr="00786D26">
        <w:rPr>
          <w:rFonts w:ascii="Times New Roman" w:hAnsi="Times New Roman" w:cs="Times New Roman"/>
        </w:rPr>
        <w:t xml:space="preserve"> skala digunakan sebagai metode pengumpulan data dalam penelitian ini, skala digunakan untuk mengungkap variabel-variabel yang terlibat dalam penelitian. Skala likert merupakan model skala yang digunakan dalam penelitian ini. Untuk mengukur sikap, pendapat, serta persepsi seseorang atau sekelompok orang mengenai fenomena sosial digunakan skala likert</w:t>
      </w:r>
      <w:r w:rsidRPr="00786D26">
        <w:rPr>
          <w:rFonts w:ascii="Times New Roman" w:hAnsi="Times New Roman" w:cs="Times New Roman"/>
          <w:lang w:val="en-US"/>
        </w:rPr>
        <w:t xml:space="preserve"> </w:t>
      </w:r>
      <w:r w:rsidRPr="00786D26">
        <w:rPr>
          <w:rFonts w:ascii="Times New Roman" w:eastAsia="Times New Roman" w:hAnsi="Times New Roman" w:cs="Times New Roman"/>
        </w:rPr>
        <w:t>(Sugiyono, 2013).</w:t>
      </w:r>
    </w:p>
    <w:p w14:paraId="0BAC16E5" w14:textId="06240AE6" w:rsidR="00786D26" w:rsidRPr="00786D26" w:rsidRDefault="00786D26" w:rsidP="00786D26">
      <w:pPr>
        <w:spacing w:line="360" w:lineRule="auto"/>
        <w:ind w:firstLine="720"/>
        <w:jc w:val="both"/>
        <w:rPr>
          <w:rFonts w:ascii="Times New Roman" w:eastAsia="Times New Roman" w:hAnsi="Times New Roman" w:cs="Times New Roman"/>
        </w:rPr>
      </w:pPr>
      <w:r w:rsidRPr="00786D26">
        <w:rPr>
          <w:rFonts w:ascii="Times New Roman" w:hAnsi="Times New Roman" w:cs="Times New Roman"/>
          <w:lang w:val="en-US"/>
        </w:rPr>
        <w:t xml:space="preserve">Dalam skala likert ini peneliti menggunakan 5 alternatif jawaban untuk skala </w:t>
      </w:r>
      <w:r w:rsidR="007C7727" w:rsidRPr="00786D26">
        <w:rPr>
          <w:rFonts w:ascii="Times New Roman" w:hAnsi="Times New Roman" w:cs="Times New Roman"/>
          <w:i/>
          <w:iCs/>
          <w:lang w:val="en-US"/>
        </w:rPr>
        <w:t>work-life balance</w:t>
      </w:r>
      <w:r w:rsidRPr="00786D26">
        <w:rPr>
          <w:rFonts w:ascii="Times New Roman" w:hAnsi="Times New Roman" w:cs="Times New Roman"/>
          <w:lang w:val="en-US"/>
        </w:rPr>
        <w:t xml:space="preserve">, yaitu: Sangat Sering (SS), Sering (S), Kadang-kadang (K), Jarang (J), Tidak Pernah (TP). Masing-masing alternatif jawaban tersebut mempunyai nilai. </w:t>
      </w:r>
      <w:r w:rsidRPr="00786D26">
        <w:rPr>
          <w:rFonts w:ascii="Times New Roman" w:eastAsia="Times New Roman" w:hAnsi="Times New Roman" w:cs="Times New Roman"/>
          <w:color w:val="000000"/>
          <w:lang w:val="en-US"/>
        </w:rPr>
        <w:t xml:space="preserve">Pada aitem </w:t>
      </w:r>
      <w:r w:rsidRPr="00786D26">
        <w:rPr>
          <w:rFonts w:ascii="Times New Roman" w:eastAsia="Times New Roman" w:hAnsi="Times New Roman" w:cs="Times New Roman"/>
          <w:i/>
          <w:iCs/>
          <w:color w:val="000000"/>
          <w:lang w:val="en-US"/>
        </w:rPr>
        <w:t>favorable</w:t>
      </w:r>
      <w:r w:rsidRPr="00786D26">
        <w:rPr>
          <w:rFonts w:ascii="Times New Roman" w:eastAsia="Times New Roman" w:hAnsi="Times New Roman" w:cs="Times New Roman"/>
          <w:color w:val="000000"/>
          <w:lang w:val="en-US"/>
        </w:rPr>
        <w:t xml:space="preserve">, jawaban Sangat Sering (SS) diberi nilai 5, Sering (S) diberi nilai 4, Kadang-kadang (K) diberi nilai 3, Jarang (J) diberi nilai 2, dan Tidak Pernah (TP) diberi nilai 1. Selanjutnya untuk skala </w:t>
      </w:r>
      <w:r w:rsidRPr="007C7727">
        <w:rPr>
          <w:rFonts w:ascii="Times New Roman" w:eastAsia="Times New Roman" w:hAnsi="Times New Roman" w:cs="Times New Roman"/>
          <w:color w:val="000000"/>
          <w:lang w:val="en-US"/>
        </w:rPr>
        <w:t>Psychological Capital</w:t>
      </w:r>
      <w:r w:rsidRPr="00786D26">
        <w:rPr>
          <w:rFonts w:ascii="Times New Roman" w:eastAsia="Times New Roman" w:hAnsi="Times New Roman" w:cs="Times New Roman"/>
          <w:color w:val="000000"/>
          <w:lang w:val="en-US"/>
        </w:rPr>
        <w:t xml:space="preserve"> </w:t>
      </w:r>
      <w:r w:rsidRPr="00786D26">
        <w:rPr>
          <w:rFonts w:ascii="Times New Roman" w:hAnsi="Times New Roman" w:cs="Times New Roman"/>
          <w:lang w:val="en-US"/>
        </w:rPr>
        <w:t xml:space="preserve">menggunakan 4 alternatif yaitu, </w:t>
      </w:r>
      <w:r w:rsidRPr="00786D26">
        <w:rPr>
          <w:rFonts w:ascii="Times New Roman" w:eastAsia="Times New Roman" w:hAnsi="Times New Roman" w:cs="Times New Roman"/>
          <w:color w:val="000000"/>
        </w:rPr>
        <w:t xml:space="preserve">Sangat Setuju (SS), Setuju (S), Tidak Setuju (TS), Sangat Tidak Setuju (STS). </w:t>
      </w:r>
      <w:r w:rsidRPr="00786D26">
        <w:rPr>
          <w:rFonts w:ascii="Times New Roman" w:eastAsia="Times New Roman" w:hAnsi="Times New Roman" w:cs="Times New Roman"/>
          <w:lang w:val="en-US"/>
        </w:rPr>
        <w:t xml:space="preserve">Sama halnya dengan skala </w:t>
      </w:r>
      <w:r w:rsidR="007C7727" w:rsidRPr="00786D26">
        <w:rPr>
          <w:rFonts w:ascii="Times New Roman" w:eastAsia="Times New Roman" w:hAnsi="Times New Roman" w:cs="Times New Roman"/>
          <w:i/>
          <w:iCs/>
          <w:lang w:val="en-US"/>
        </w:rPr>
        <w:t xml:space="preserve">work-life </w:t>
      </w:r>
      <w:r w:rsidR="007C7727" w:rsidRPr="00786D26">
        <w:rPr>
          <w:rFonts w:ascii="Times New Roman" w:eastAsia="Times New Roman" w:hAnsi="Times New Roman" w:cs="Times New Roman"/>
          <w:lang w:val="en-US"/>
        </w:rPr>
        <w:t>balance</w:t>
      </w:r>
      <w:r w:rsidRPr="00786D26">
        <w:rPr>
          <w:rFonts w:ascii="Times New Roman" w:eastAsia="Times New Roman" w:hAnsi="Times New Roman" w:cs="Times New Roman"/>
          <w:lang w:val="en-US"/>
        </w:rPr>
        <w:t>, a</w:t>
      </w:r>
      <w:r w:rsidRPr="00786D26">
        <w:rPr>
          <w:rFonts w:ascii="Times New Roman" w:eastAsia="Times New Roman" w:hAnsi="Times New Roman" w:cs="Times New Roman"/>
          <w:color w:val="000000"/>
        </w:rPr>
        <w:t xml:space="preserve">lternatif jawaban tersebut </w:t>
      </w:r>
      <w:r w:rsidRPr="00786D26">
        <w:rPr>
          <w:rFonts w:ascii="Times New Roman" w:eastAsia="Times New Roman" w:hAnsi="Times New Roman" w:cs="Times New Roman"/>
          <w:color w:val="000000"/>
          <w:lang w:val="en-US"/>
        </w:rPr>
        <w:t xml:space="preserve">juga </w:t>
      </w:r>
      <w:r w:rsidRPr="00786D26">
        <w:rPr>
          <w:rFonts w:ascii="Times New Roman" w:eastAsia="Times New Roman" w:hAnsi="Times New Roman" w:cs="Times New Roman"/>
          <w:color w:val="000000"/>
        </w:rPr>
        <w:t>diberikan nilai masing-masing.</w:t>
      </w:r>
      <w:r w:rsidRPr="00786D26">
        <w:rPr>
          <w:rFonts w:ascii="Times New Roman" w:eastAsia="Times New Roman" w:hAnsi="Times New Roman" w:cs="Times New Roman"/>
          <w:color w:val="000000"/>
          <w:lang w:val="en-US"/>
        </w:rPr>
        <w:t xml:space="preserve"> Pada aitem </w:t>
      </w:r>
      <w:r w:rsidRPr="00786D26">
        <w:rPr>
          <w:rFonts w:ascii="Times New Roman" w:eastAsia="Times New Roman" w:hAnsi="Times New Roman" w:cs="Times New Roman"/>
          <w:i/>
          <w:iCs/>
          <w:color w:val="000000"/>
          <w:lang w:val="en-US"/>
        </w:rPr>
        <w:t>favorable</w:t>
      </w:r>
      <w:r w:rsidRPr="00786D26">
        <w:rPr>
          <w:rFonts w:ascii="Times New Roman" w:eastAsia="Times New Roman" w:hAnsi="Times New Roman" w:cs="Times New Roman"/>
          <w:color w:val="000000"/>
          <w:lang w:val="en-US"/>
        </w:rPr>
        <w:t xml:space="preserve">, jawaban </w:t>
      </w:r>
      <w:r w:rsidRPr="00786D26">
        <w:rPr>
          <w:rFonts w:ascii="Times New Roman" w:eastAsia="Times New Roman" w:hAnsi="Times New Roman" w:cs="Times New Roman"/>
          <w:color w:val="000000"/>
        </w:rPr>
        <w:t>Sangat Setuju (SS) diberi nilai 4, Setuju (S) diberi nilai 3, Tidak Setuju (TS) diberi nilai 2, Sangat Tidak Setuju (STS) diberi nilai 1.</w:t>
      </w:r>
    </w:p>
    <w:p w14:paraId="63F70BE2" w14:textId="31F19365" w:rsidR="00786D26" w:rsidRPr="00786D26" w:rsidRDefault="00786D26" w:rsidP="00786D26">
      <w:pPr>
        <w:spacing w:line="360" w:lineRule="auto"/>
        <w:ind w:firstLine="720"/>
        <w:jc w:val="both"/>
        <w:rPr>
          <w:rFonts w:ascii="Times New Roman" w:eastAsia="Times New Roman" w:hAnsi="Times New Roman" w:cs="Times New Roman"/>
          <w:color w:val="000000"/>
          <w:lang w:val="en-US"/>
        </w:rPr>
      </w:pPr>
      <w:r w:rsidRPr="00786D26">
        <w:rPr>
          <w:rFonts w:ascii="Times New Roman" w:eastAsia="Times New Roman" w:hAnsi="Times New Roman" w:cs="Times New Roman"/>
          <w:lang w:val="en-US"/>
        </w:rPr>
        <w:t xml:space="preserve">Teknik analisis data yang digunakan dalam penelitian ini adalah </w:t>
      </w:r>
      <w:r w:rsidR="007C7727" w:rsidRPr="007C7727">
        <w:rPr>
          <w:rFonts w:ascii="Times New Roman" w:eastAsia="Times New Roman" w:hAnsi="Times New Roman" w:cs="Times New Roman"/>
          <w:lang w:val="en-US"/>
        </w:rPr>
        <w:t>uji analisis korelasi</w:t>
      </w:r>
      <w:r w:rsidR="007C7727" w:rsidRPr="00786D26">
        <w:rPr>
          <w:rFonts w:ascii="Times New Roman" w:eastAsia="Times New Roman" w:hAnsi="Times New Roman" w:cs="Times New Roman"/>
          <w:lang w:val="en-US"/>
        </w:rPr>
        <w:t xml:space="preserve"> </w:t>
      </w:r>
      <w:r w:rsidRPr="00786D26">
        <w:rPr>
          <w:rFonts w:ascii="Times New Roman" w:eastAsia="Times New Roman" w:hAnsi="Times New Roman" w:cs="Times New Roman"/>
          <w:lang w:val="en-US"/>
        </w:rPr>
        <w:t xml:space="preserve">(Karl Pearson) yang disebut dengan korelasi </w:t>
      </w:r>
      <w:r w:rsidRPr="00786D26">
        <w:rPr>
          <w:rFonts w:ascii="Times New Roman" w:eastAsia="Times New Roman" w:hAnsi="Times New Roman" w:cs="Times New Roman"/>
          <w:i/>
          <w:iCs/>
          <w:lang w:val="en-US"/>
        </w:rPr>
        <w:t>product moment</w:t>
      </w:r>
      <w:r w:rsidRPr="00786D26">
        <w:rPr>
          <w:rFonts w:ascii="Times New Roman" w:eastAsia="Times New Roman" w:hAnsi="Times New Roman" w:cs="Times New Roman"/>
          <w:lang w:val="en-US"/>
        </w:rPr>
        <w:t xml:space="preserve"> dengan menggunakan </w:t>
      </w:r>
      <w:r w:rsidRPr="00786D26">
        <w:rPr>
          <w:rFonts w:ascii="Times New Roman" w:eastAsia="Times New Roman" w:hAnsi="Times New Roman" w:cs="Times New Roman"/>
          <w:i/>
          <w:color w:val="000000"/>
        </w:rPr>
        <w:t>Statistical Product and Service Solutions (SPSS) 2</w:t>
      </w:r>
      <w:r w:rsidRPr="00786D26">
        <w:rPr>
          <w:rFonts w:ascii="Times New Roman" w:eastAsia="Times New Roman" w:hAnsi="Times New Roman" w:cs="Times New Roman"/>
          <w:i/>
          <w:color w:val="000000"/>
          <w:lang w:val="en-US"/>
        </w:rPr>
        <w:t>6</w:t>
      </w:r>
      <w:r w:rsidRPr="00786D26">
        <w:rPr>
          <w:rFonts w:ascii="Times New Roman" w:eastAsia="Times New Roman" w:hAnsi="Times New Roman" w:cs="Times New Roman"/>
          <w:i/>
          <w:color w:val="000000"/>
        </w:rPr>
        <w:t xml:space="preserve"> for windows</w:t>
      </w:r>
      <w:r w:rsidRPr="00786D26">
        <w:rPr>
          <w:rFonts w:ascii="Times New Roman" w:eastAsia="Times New Roman" w:hAnsi="Times New Roman" w:cs="Times New Roman"/>
          <w:iCs/>
          <w:color w:val="000000"/>
          <w:lang w:val="en-US"/>
        </w:rPr>
        <w:t xml:space="preserve">. </w:t>
      </w:r>
      <w:r w:rsidRPr="00786D26">
        <w:rPr>
          <w:rFonts w:ascii="Times New Roman" w:eastAsia="Times New Roman" w:hAnsi="Times New Roman" w:cs="Times New Roman"/>
          <w:color w:val="000000"/>
        </w:rPr>
        <w:t xml:space="preserve">Dimana dalam Uji Analisis Korelasi </w:t>
      </w:r>
      <w:r w:rsidRPr="00786D26">
        <w:rPr>
          <w:rFonts w:ascii="Times New Roman" w:eastAsia="Times New Roman" w:hAnsi="Times New Roman" w:cs="Times New Roman"/>
          <w:i/>
          <w:iCs/>
          <w:color w:val="000000"/>
        </w:rPr>
        <w:t>product moment</w:t>
      </w:r>
      <w:r w:rsidRPr="00786D26">
        <w:rPr>
          <w:rFonts w:ascii="Times New Roman" w:eastAsia="Times New Roman" w:hAnsi="Times New Roman" w:cs="Times New Roman"/>
          <w:color w:val="000000"/>
        </w:rPr>
        <w:t xml:space="preserve"> </w:t>
      </w:r>
      <w:r w:rsidRPr="00786D26">
        <w:rPr>
          <w:rFonts w:ascii="Times New Roman" w:eastAsia="Times New Roman" w:hAnsi="Times New Roman" w:cs="Times New Roman"/>
          <w:color w:val="000000"/>
          <w:lang w:val="en-US"/>
        </w:rPr>
        <w:t xml:space="preserve">digunakan </w:t>
      </w:r>
      <w:r w:rsidRPr="00786D26">
        <w:rPr>
          <w:rFonts w:ascii="Times New Roman" w:eastAsia="Times New Roman" w:hAnsi="Times New Roman" w:cs="Times New Roman"/>
          <w:color w:val="000000"/>
        </w:rPr>
        <w:t>untuk</w:t>
      </w:r>
      <w:r w:rsidRPr="00786D26">
        <w:rPr>
          <w:rFonts w:ascii="Times New Roman" w:eastAsia="Times New Roman" w:hAnsi="Times New Roman" w:cs="Times New Roman"/>
          <w:color w:val="000000"/>
          <w:lang w:val="en-US"/>
        </w:rPr>
        <w:t xml:space="preserve"> </w:t>
      </w:r>
      <w:r w:rsidRPr="00786D26">
        <w:rPr>
          <w:rFonts w:ascii="Times New Roman" w:eastAsia="Times New Roman" w:hAnsi="Times New Roman" w:cs="Times New Roman"/>
          <w:color w:val="000000"/>
        </w:rPr>
        <w:t xml:space="preserve">mengukur suatu hubungan antara dua variabel yang </w:t>
      </w:r>
      <w:r w:rsidRPr="00786D26">
        <w:rPr>
          <w:rFonts w:ascii="Times New Roman" w:eastAsia="Times New Roman" w:hAnsi="Times New Roman" w:cs="Times New Roman"/>
          <w:color w:val="000000"/>
          <w:lang w:val="en-US"/>
        </w:rPr>
        <w:t>diteliti.</w:t>
      </w:r>
    </w:p>
    <w:p w14:paraId="48385409" w14:textId="77777777" w:rsidR="00786D26" w:rsidRPr="00786D26" w:rsidRDefault="00786D26" w:rsidP="00786D26">
      <w:pPr>
        <w:jc w:val="both"/>
        <w:rPr>
          <w:rFonts w:ascii="Times New Roman" w:hAnsi="Times New Roman" w:cs="Times New Roman"/>
          <w:b/>
          <w:bCs/>
          <w:sz w:val="24"/>
          <w:szCs w:val="24"/>
          <w:lang w:val="en-US"/>
        </w:rPr>
      </w:pPr>
    </w:p>
    <w:p w14:paraId="2BB7BF58" w14:textId="6297A382" w:rsidR="00786D26" w:rsidRPr="00786D26" w:rsidRDefault="00786D26" w:rsidP="00786D26">
      <w:pPr>
        <w:spacing w:line="360" w:lineRule="auto"/>
        <w:jc w:val="both"/>
        <w:rPr>
          <w:rFonts w:ascii="Times New Roman" w:hAnsi="Times New Roman" w:cs="Times New Roman"/>
          <w:b/>
          <w:bCs/>
          <w:lang w:val="en-US"/>
        </w:rPr>
      </w:pPr>
      <w:r w:rsidRPr="00786D26">
        <w:rPr>
          <w:rFonts w:ascii="Times New Roman" w:hAnsi="Times New Roman" w:cs="Times New Roman"/>
          <w:b/>
          <w:bCs/>
          <w:lang w:val="en-US"/>
        </w:rPr>
        <w:lastRenderedPageBreak/>
        <w:t>HASIL DAN PEMBAHASAN</w:t>
      </w:r>
    </w:p>
    <w:p w14:paraId="40B1C1B8" w14:textId="45DB5055" w:rsidR="00786D26" w:rsidRPr="00786D26" w:rsidRDefault="00786D26" w:rsidP="00786D26">
      <w:pPr>
        <w:spacing w:line="360" w:lineRule="auto"/>
        <w:ind w:firstLine="720"/>
        <w:jc w:val="both"/>
        <w:rPr>
          <w:rFonts w:ascii="Times New Roman" w:eastAsia="Times New Roman" w:hAnsi="Times New Roman" w:cs="Times New Roman"/>
        </w:rPr>
      </w:pPr>
      <w:r w:rsidRPr="00786D26">
        <w:rPr>
          <w:rFonts w:ascii="Times New Roman" w:eastAsia="Times New Roman" w:hAnsi="Times New Roman" w:cs="Times New Roman"/>
          <w:lang w:val="en-US"/>
        </w:rPr>
        <w:t xml:space="preserve">Penelitian ini bertujuan untuk mengetahui apakah terdapat hubungan antara </w:t>
      </w:r>
      <w:r w:rsidR="007C7727" w:rsidRPr="00786D26">
        <w:rPr>
          <w:rFonts w:ascii="Times New Roman" w:eastAsia="Times New Roman" w:hAnsi="Times New Roman" w:cs="Times New Roman"/>
          <w:i/>
          <w:iCs/>
          <w:lang w:val="en-US"/>
        </w:rPr>
        <w:t xml:space="preserve">psychological capital </w:t>
      </w:r>
      <w:r w:rsidR="007C7727" w:rsidRPr="00786D26">
        <w:rPr>
          <w:rFonts w:ascii="Times New Roman" w:eastAsia="Times New Roman" w:hAnsi="Times New Roman" w:cs="Times New Roman"/>
          <w:lang w:val="en-US"/>
        </w:rPr>
        <w:t xml:space="preserve">dengan </w:t>
      </w:r>
      <w:r w:rsidR="007C7727" w:rsidRPr="00786D26">
        <w:rPr>
          <w:rFonts w:ascii="Times New Roman" w:eastAsia="Times New Roman" w:hAnsi="Times New Roman" w:cs="Times New Roman"/>
          <w:i/>
          <w:iCs/>
          <w:lang w:val="en-US"/>
        </w:rPr>
        <w:t>work-life balance</w:t>
      </w:r>
      <w:r w:rsidR="007C7727" w:rsidRPr="00786D26">
        <w:rPr>
          <w:rFonts w:ascii="Times New Roman" w:eastAsia="Times New Roman" w:hAnsi="Times New Roman" w:cs="Times New Roman"/>
          <w:lang w:val="en-US"/>
        </w:rPr>
        <w:t xml:space="preserve"> p</w:t>
      </w:r>
      <w:r w:rsidRPr="00786D26">
        <w:rPr>
          <w:rFonts w:ascii="Times New Roman" w:eastAsia="Times New Roman" w:hAnsi="Times New Roman" w:cs="Times New Roman"/>
          <w:lang w:val="en-US"/>
        </w:rPr>
        <w:t>ada mahasiswa</w:t>
      </w:r>
      <w:r w:rsidR="007C7727">
        <w:rPr>
          <w:rFonts w:ascii="Times New Roman" w:eastAsia="Times New Roman" w:hAnsi="Times New Roman" w:cs="Times New Roman"/>
          <w:lang w:val="en-US"/>
        </w:rPr>
        <w:t xml:space="preserve"> </w:t>
      </w:r>
      <w:r w:rsidRPr="00786D26">
        <w:rPr>
          <w:rFonts w:ascii="Times New Roman" w:eastAsia="Times New Roman" w:hAnsi="Times New Roman" w:cs="Times New Roman"/>
          <w:lang w:val="en-US"/>
        </w:rPr>
        <w:t xml:space="preserve">yang bekerja. Berdasarkan hasil analisis data penelitian menunjukkan bahwa terdapat hubungan yang positif antara </w:t>
      </w:r>
      <w:r w:rsidR="007C7727" w:rsidRPr="00786D26">
        <w:rPr>
          <w:rFonts w:ascii="Times New Roman" w:eastAsia="Times New Roman" w:hAnsi="Times New Roman" w:cs="Times New Roman"/>
          <w:i/>
          <w:iCs/>
          <w:lang w:val="en-US"/>
        </w:rPr>
        <w:t xml:space="preserve">psychological capital </w:t>
      </w:r>
      <w:r w:rsidRPr="00786D26">
        <w:rPr>
          <w:rFonts w:ascii="Times New Roman" w:eastAsia="Times New Roman" w:hAnsi="Times New Roman" w:cs="Times New Roman"/>
          <w:lang w:val="en-US"/>
        </w:rPr>
        <w:t xml:space="preserve">dengan </w:t>
      </w:r>
      <w:r w:rsidR="007C7727" w:rsidRPr="00786D26">
        <w:rPr>
          <w:rFonts w:ascii="Times New Roman" w:eastAsia="Times New Roman" w:hAnsi="Times New Roman" w:cs="Times New Roman"/>
          <w:i/>
          <w:iCs/>
          <w:lang w:val="en-US"/>
        </w:rPr>
        <w:t xml:space="preserve">work-life balance </w:t>
      </w:r>
      <w:r w:rsidRPr="00786D26">
        <w:rPr>
          <w:rFonts w:ascii="Times New Roman" w:eastAsia="Times New Roman" w:hAnsi="Times New Roman" w:cs="Times New Roman"/>
          <w:lang w:val="en-US"/>
        </w:rPr>
        <w:t>pada mahasiswa</w:t>
      </w:r>
      <w:r w:rsidR="007C7727">
        <w:rPr>
          <w:rFonts w:ascii="Times New Roman" w:eastAsia="Times New Roman" w:hAnsi="Times New Roman" w:cs="Times New Roman"/>
          <w:lang w:val="en-US"/>
        </w:rPr>
        <w:t xml:space="preserve"> </w:t>
      </w:r>
      <w:r w:rsidRPr="00786D26">
        <w:rPr>
          <w:rFonts w:ascii="Times New Roman" w:eastAsia="Times New Roman" w:hAnsi="Times New Roman" w:cs="Times New Roman"/>
          <w:lang w:val="en-US"/>
        </w:rPr>
        <w:t xml:space="preserve">yang bekerja dengan hasil koefisien korelasi </w:t>
      </w:r>
      <w:r w:rsidRPr="00786D26">
        <w:rPr>
          <w:rFonts w:ascii="Times New Roman" w:eastAsia="Times New Roman" w:hAnsi="Times New Roman" w:cs="Times New Roman"/>
        </w:rPr>
        <w:t>(r</w:t>
      </w:r>
      <w:r w:rsidRPr="00786D26">
        <w:rPr>
          <w:rFonts w:ascii="Times New Roman" w:eastAsia="Times New Roman" w:hAnsi="Times New Roman" w:cs="Times New Roman"/>
          <w:vertAlign w:val="subscript"/>
        </w:rPr>
        <w:t>xy</w:t>
      </w:r>
      <w:r w:rsidRPr="00786D26">
        <w:rPr>
          <w:rFonts w:ascii="Times New Roman" w:eastAsia="Times New Roman" w:hAnsi="Times New Roman" w:cs="Times New Roman"/>
        </w:rPr>
        <w:t>) = 0,440 dan p = 0,000 (p &lt; 0,050)</w:t>
      </w:r>
      <w:r w:rsidRPr="00786D26">
        <w:rPr>
          <w:rFonts w:ascii="Times New Roman" w:eastAsia="Times New Roman" w:hAnsi="Times New Roman" w:cs="Times New Roman"/>
          <w:lang w:val="en-US"/>
        </w:rPr>
        <w:t xml:space="preserve">. Hal ini menunjukkan bahwa hipotesis dalam penelitian ini dapat diterima, </w:t>
      </w:r>
      <w:r w:rsidR="007C7727">
        <w:rPr>
          <w:rFonts w:ascii="Times New Roman" w:eastAsia="Times New Roman" w:hAnsi="Times New Roman" w:cs="Times New Roman"/>
          <w:lang w:val="en-US"/>
        </w:rPr>
        <w:t xml:space="preserve">yang mana </w:t>
      </w:r>
      <w:r w:rsidRPr="00786D26">
        <w:rPr>
          <w:rFonts w:ascii="Times New Roman" w:eastAsia="Times New Roman" w:hAnsi="Times New Roman" w:cs="Times New Roman"/>
          <w:lang w:val="en-US"/>
        </w:rPr>
        <w:t>s</w:t>
      </w:r>
      <w:r w:rsidRPr="00786D26">
        <w:rPr>
          <w:rFonts w:ascii="Times New Roman" w:eastAsia="Times New Roman" w:hAnsi="Times New Roman" w:cs="Times New Roman"/>
        </w:rPr>
        <w:t xml:space="preserve">emakin tinggi </w:t>
      </w:r>
      <w:r w:rsidR="007C7727" w:rsidRPr="00786D26">
        <w:rPr>
          <w:rFonts w:ascii="Times New Roman" w:eastAsia="Times New Roman" w:hAnsi="Times New Roman" w:cs="Times New Roman"/>
          <w:i/>
          <w:iCs/>
        </w:rPr>
        <w:t>psychological capital</w:t>
      </w:r>
      <w:r w:rsidR="007C7727" w:rsidRPr="00786D26">
        <w:rPr>
          <w:rFonts w:ascii="Times New Roman" w:eastAsia="Times New Roman" w:hAnsi="Times New Roman" w:cs="Times New Roman"/>
        </w:rPr>
        <w:t xml:space="preserve">, </w:t>
      </w:r>
      <w:r w:rsidRPr="00786D26">
        <w:rPr>
          <w:rFonts w:ascii="Times New Roman" w:eastAsia="Times New Roman" w:hAnsi="Times New Roman" w:cs="Times New Roman"/>
        </w:rPr>
        <w:t xml:space="preserve">maka semakin tinggi </w:t>
      </w:r>
      <w:r w:rsidR="007C7727" w:rsidRPr="00786D26">
        <w:rPr>
          <w:rFonts w:ascii="Times New Roman" w:eastAsia="Times New Roman" w:hAnsi="Times New Roman" w:cs="Times New Roman"/>
        </w:rPr>
        <w:t xml:space="preserve">pula </w:t>
      </w:r>
      <w:r w:rsidR="007C7727" w:rsidRPr="00786D26">
        <w:rPr>
          <w:rFonts w:ascii="Times New Roman" w:eastAsia="Times New Roman" w:hAnsi="Times New Roman" w:cs="Times New Roman"/>
          <w:i/>
          <w:iCs/>
        </w:rPr>
        <w:t>work-life balance</w:t>
      </w:r>
      <w:r w:rsidR="007C7727" w:rsidRPr="00786D26">
        <w:rPr>
          <w:rFonts w:ascii="Times New Roman" w:eastAsia="Times New Roman" w:hAnsi="Times New Roman" w:cs="Times New Roman"/>
        </w:rPr>
        <w:t xml:space="preserve"> </w:t>
      </w:r>
      <w:r w:rsidRPr="00786D26">
        <w:rPr>
          <w:rFonts w:ascii="Times New Roman" w:eastAsia="Times New Roman" w:hAnsi="Times New Roman" w:cs="Times New Roman"/>
        </w:rPr>
        <w:t>pada mahasiswa</w:t>
      </w:r>
      <w:r w:rsidR="007C7727">
        <w:rPr>
          <w:rFonts w:ascii="Times New Roman" w:eastAsia="Times New Roman" w:hAnsi="Times New Roman" w:cs="Times New Roman"/>
          <w:lang w:val="en-US"/>
        </w:rPr>
        <w:t xml:space="preserve"> </w:t>
      </w:r>
      <w:r w:rsidRPr="00786D26">
        <w:rPr>
          <w:rFonts w:ascii="Times New Roman" w:eastAsia="Times New Roman" w:hAnsi="Times New Roman" w:cs="Times New Roman"/>
        </w:rPr>
        <w:t xml:space="preserve">yang bekerja. Sebaliknya semakin rendah </w:t>
      </w:r>
      <w:r w:rsidR="007C7727" w:rsidRPr="00786D26">
        <w:rPr>
          <w:rFonts w:ascii="Times New Roman" w:eastAsia="Times New Roman" w:hAnsi="Times New Roman" w:cs="Times New Roman"/>
          <w:i/>
          <w:iCs/>
        </w:rPr>
        <w:t>psychological capital</w:t>
      </w:r>
      <w:r w:rsidR="007C7727" w:rsidRPr="00786D26">
        <w:rPr>
          <w:rFonts w:ascii="Times New Roman" w:eastAsia="Times New Roman" w:hAnsi="Times New Roman" w:cs="Times New Roman"/>
        </w:rPr>
        <w:t xml:space="preserve">, maka semakin rendah pula </w:t>
      </w:r>
      <w:r w:rsidR="007C7727" w:rsidRPr="00786D26">
        <w:rPr>
          <w:rFonts w:ascii="Times New Roman" w:eastAsia="Times New Roman" w:hAnsi="Times New Roman" w:cs="Times New Roman"/>
          <w:i/>
          <w:iCs/>
        </w:rPr>
        <w:t>work-life b</w:t>
      </w:r>
      <w:r w:rsidR="007C7727" w:rsidRPr="00786D26">
        <w:rPr>
          <w:rFonts w:ascii="Times New Roman" w:eastAsia="Times New Roman" w:hAnsi="Times New Roman" w:cs="Times New Roman"/>
          <w:i/>
          <w:iCs/>
          <w:lang w:val="en-US"/>
        </w:rPr>
        <w:t>al</w:t>
      </w:r>
      <w:r w:rsidR="007C7727" w:rsidRPr="00786D26">
        <w:rPr>
          <w:rFonts w:ascii="Times New Roman" w:eastAsia="Times New Roman" w:hAnsi="Times New Roman" w:cs="Times New Roman"/>
          <w:i/>
          <w:iCs/>
        </w:rPr>
        <w:t>ance</w:t>
      </w:r>
      <w:r w:rsidR="007C7727" w:rsidRPr="00786D26">
        <w:rPr>
          <w:rFonts w:ascii="Times New Roman" w:eastAsia="Times New Roman" w:hAnsi="Times New Roman" w:cs="Times New Roman"/>
        </w:rPr>
        <w:t xml:space="preserve"> pada mahasiswa</w:t>
      </w:r>
      <w:r w:rsidR="007C7727">
        <w:rPr>
          <w:rFonts w:ascii="Times New Roman" w:eastAsia="Times New Roman" w:hAnsi="Times New Roman" w:cs="Times New Roman"/>
          <w:lang w:val="en-US"/>
        </w:rPr>
        <w:t xml:space="preserve"> </w:t>
      </w:r>
      <w:r w:rsidR="007C7727" w:rsidRPr="00786D26">
        <w:rPr>
          <w:rFonts w:ascii="Times New Roman" w:eastAsia="Times New Roman" w:hAnsi="Times New Roman" w:cs="Times New Roman"/>
        </w:rPr>
        <w:t>yang bekerja.</w:t>
      </w:r>
    </w:p>
    <w:p w14:paraId="7E6197C4" w14:textId="7659C5FE" w:rsidR="00786D26" w:rsidRPr="00786D26" w:rsidRDefault="00786D26" w:rsidP="00786D26">
      <w:pPr>
        <w:spacing w:line="360" w:lineRule="auto"/>
        <w:ind w:firstLine="720"/>
        <w:jc w:val="both"/>
        <w:rPr>
          <w:rFonts w:ascii="Times New Roman" w:eastAsia="Times New Roman" w:hAnsi="Times New Roman" w:cs="Times New Roman"/>
          <w:lang w:val="en-US"/>
        </w:rPr>
      </w:pPr>
      <w:r w:rsidRPr="00786D26">
        <w:rPr>
          <w:rFonts w:ascii="Times New Roman" w:eastAsia="Times New Roman" w:hAnsi="Times New Roman" w:cs="Times New Roman"/>
          <w:lang w:val="en-US"/>
        </w:rPr>
        <w:t xml:space="preserve">Dengan diterimanya hipotesis yang telah diajukan dalam penelitian ini maka telah menunjukkan bahwa </w:t>
      </w:r>
      <w:r w:rsidR="007C7727" w:rsidRPr="00786D26">
        <w:rPr>
          <w:rFonts w:ascii="Times New Roman" w:eastAsia="Times New Roman" w:hAnsi="Times New Roman" w:cs="Times New Roman"/>
          <w:i/>
          <w:iCs/>
          <w:lang w:val="en-US"/>
        </w:rPr>
        <w:t>psychological</w:t>
      </w:r>
      <w:r w:rsidR="007C7727" w:rsidRPr="00786D26">
        <w:rPr>
          <w:rFonts w:ascii="Times New Roman" w:eastAsia="Times New Roman" w:hAnsi="Times New Roman" w:cs="Times New Roman"/>
          <w:lang w:val="en-US"/>
        </w:rPr>
        <w:t xml:space="preserve"> </w:t>
      </w:r>
      <w:r w:rsidR="007C7727" w:rsidRPr="00786D26">
        <w:rPr>
          <w:rFonts w:ascii="Times New Roman" w:eastAsia="Times New Roman" w:hAnsi="Times New Roman" w:cs="Times New Roman"/>
          <w:i/>
          <w:iCs/>
          <w:lang w:val="en-US"/>
        </w:rPr>
        <w:t>capital</w:t>
      </w:r>
      <w:r w:rsidR="007C7727" w:rsidRPr="00786D26">
        <w:rPr>
          <w:rFonts w:ascii="Times New Roman" w:eastAsia="Times New Roman" w:hAnsi="Times New Roman" w:cs="Times New Roman"/>
          <w:lang w:val="en-US"/>
        </w:rPr>
        <w:t xml:space="preserve"> menjadi salah satu faktor yang mempengaruhi </w:t>
      </w:r>
      <w:r w:rsidR="007C7727" w:rsidRPr="00786D26">
        <w:rPr>
          <w:rFonts w:ascii="Times New Roman" w:eastAsia="Times New Roman" w:hAnsi="Times New Roman" w:cs="Times New Roman"/>
          <w:i/>
          <w:iCs/>
          <w:lang w:val="en-US"/>
        </w:rPr>
        <w:t>work-life balance</w:t>
      </w:r>
      <w:r w:rsidR="007C7727" w:rsidRPr="00786D26">
        <w:rPr>
          <w:rFonts w:ascii="Times New Roman" w:eastAsia="Times New Roman" w:hAnsi="Times New Roman" w:cs="Times New Roman"/>
          <w:lang w:val="en-US"/>
        </w:rPr>
        <w:t xml:space="preserve">. </w:t>
      </w:r>
      <w:r w:rsidRPr="00786D26">
        <w:rPr>
          <w:rFonts w:ascii="Times New Roman" w:eastAsia="Times New Roman" w:hAnsi="Times New Roman" w:cs="Times New Roman"/>
          <w:lang w:val="en-US"/>
        </w:rPr>
        <w:t xml:space="preserve">Hasil penelitian ini pun juga sejalan dengan penelitian yang telah dilakukan oleh </w:t>
      </w:r>
      <w:r w:rsidRPr="00786D26">
        <w:rPr>
          <w:rFonts w:ascii="Times New Roman" w:eastAsia="Times New Roman" w:hAnsi="Times New Roman" w:cs="Times New Roman"/>
        </w:rPr>
        <w:t xml:space="preserve">Prakoso (2018) bahwa penelitian tersebut menunjukkan adanya hubungan positif yang siginifikan antara </w:t>
      </w:r>
      <w:r w:rsidR="007C7727" w:rsidRPr="00786D26">
        <w:rPr>
          <w:rFonts w:ascii="Times New Roman" w:eastAsia="Times New Roman" w:hAnsi="Times New Roman" w:cs="Times New Roman"/>
          <w:i/>
          <w:iCs/>
        </w:rPr>
        <w:t xml:space="preserve">pyschological capital </w:t>
      </w:r>
      <w:r w:rsidR="007C7727" w:rsidRPr="00786D26">
        <w:rPr>
          <w:rFonts w:ascii="Times New Roman" w:eastAsia="Times New Roman" w:hAnsi="Times New Roman" w:cs="Times New Roman"/>
        </w:rPr>
        <w:t xml:space="preserve">dengan </w:t>
      </w:r>
      <w:r w:rsidR="007C7727" w:rsidRPr="00786D26">
        <w:rPr>
          <w:rFonts w:ascii="Times New Roman" w:eastAsia="Times New Roman" w:hAnsi="Times New Roman" w:cs="Times New Roman"/>
          <w:i/>
          <w:iCs/>
        </w:rPr>
        <w:t>work-life balance</w:t>
      </w:r>
      <w:r w:rsidR="007C7727" w:rsidRPr="00786D26">
        <w:rPr>
          <w:rFonts w:ascii="Times New Roman" w:eastAsia="Times New Roman" w:hAnsi="Times New Roman" w:cs="Times New Roman"/>
        </w:rPr>
        <w:t xml:space="preserve">. </w:t>
      </w:r>
      <w:r w:rsidRPr="00786D26">
        <w:rPr>
          <w:rFonts w:ascii="Times New Roman" w:eastAsia="Times New Roman" w:hAnsi="Times New Roman" w:cs="Times New Roman"/>
        </w:rPr>
        <w:t xml:space="preserve">Artinya bahwa semakin tinggi </w:t>
      </w:r>
      <w:r w:rsidR="007C7727" w:rsidRPr="00786D26">
        <w:rPr>
          <w:rFonts w:ascii="Times New Roman" w:eastAsia="Times New Roman" w:hAnsi="Times New Roman" w:cs="Times New Roman"/>
          <w:i/>
          <w:iCs/>
        </w:rPr>
        <w:t xml:space="preserve">psychological capital </w:t>
      </w:r>
      <w:r w:rsidR="007C7727" w:rsidRPr="00786D26">
        <w:rPr>
          <w:rFonts w:ascii="Times New Roman" w:eastAsia="Times New Roman" w:hAnsi="Times New Roman" w:cs="Times New Roman"/>
        </w:rPr>
        <w:t xml:space="preserve">maka semakin tinggi </w:t>
      </w:r>
      <w:r w:rsidR="007C7727" w:rsidRPr="00786D26">
        <w:rPr>
          <w:rFonts w:ascii="Times New Roman" w:eastAsia="Times New Roman" w:hAnsi="Times New Roman" w:cs="Times New Roman"/>
          <w:i/>
          <w:iCs/>
        </w:rPr>
        <w:t>work-life balance</w:t>
      </w:r>
      <w:r w:rsidR="007C7727" w:rsidRPr="00786D26">
        <w:rPr>
          <w:rFonts w:ascii="Times New Roman" w:eastAsia="Times New Roman" w:hAnsi="Times New Roman" w:cs="Times New Roman"/>
        </w:rPr>
        <w:t xml:space="preserve"> nya</w:t>
      </w:r>
      <w:r w:rsidR="007C7727" w:rsidRPr="00786D26">
        <w:rPr>
          <w:rFonts w:ascii="Times New Roman" w:eastAsia="Times New Roman" w:hAnsi="Times New Roman" w:cs="Times New Roman"/>
          <w:lang w:val="en-US"/>
        </w:rPr>
        <w:t xml:space="preserve"> dan sebaliknya.</w:t>
      </w:r>
    </w:p>
    <w:p w14:paraId="010837F0" w14:textId="40F35D81" w:rsidR="00786D26" w:rsidRPr="00786D26" w:rsidRDefault="00786D26" w:rsidP="00786D26">
      <w:pPr>
        <w:spacing w:line="360" w:lineRule="auto"/>
        <w:ind w:firstLine="720"/>
        <w:jc w:val="both"/>
        <w:rPr>
          <w:rFonts w:ascii="Times New Roman" w:hAnsi="Times New Roman" w:cs="Times New Roman"/>
          <w:iCs/>
        </w:rPr>
      </w:pPr>
      <w:r w:rsidRPr="00786D26">
        <w:rPr>
          <w:rFonts w:ascii="Times New Roman" w:hAnsi="Times New Roman" w:cs="Times New Roman"/>
          <w:lang w:val="en-US"/>
        </w:rPr>
        <w:t xml:space="preserve">Saat ini, zaman sudah semakin berkembang dan dunia juga semakin kompetitif serta dinamis. Oleh sebab itu, Luthans, dkk., memaparkan sebuah konsep, yang dimana konsep ini mampu diperbaharui serta dapat bertahan dalam rentang waktu yang lama demi menghadapi situasi dunia yang makin dinamis serta kompetitif ini, konsep ini disebut dengan </w:t>
      </w:r>
      <w:r w:rsidR="007C7727" w:rsidRPr="00786D26">
        <w:rPr>
          <w:rFonts w:ascii="Times New Roman" w:hAnsi="Times New Roman" w:cs="Times New Roman"/>
          <w:i/>
          <w:iCs/>
          <w:lang w:val="en-US"/>
        </w:rPr>
        <w:t>psychological capital</w:t>
      </w:r>
      <w:r w:rsidR="007C7727" w:rsidRPr="00786D26">
        <w:rPr>
          <w:rFonts w:ascii="Times New Roman" w:hAnsi="Times New Roman" w:cs="Times New Roman"/>
          <w:lang w:val="en-US"/>
        </w:rPr>
        <w:t xml:space="preserve"> </w:t>
      </w:r>
      <w:r w:rsidRPr="00786D26">
        <w:rPr>
          <w:rFonts w:ascii="Times New Roman" w:hAnsi="Times New Roman" w:cs="Times New Roman"/>
          <w:lang w:val="en-US"/>
        </w:rPr>
        <w:t xml:space="preserve">(Luthans, dkk., 2007). </w:t>
      </w:r>
      <w:r w:rsidRPr="00786D26">
        <w:rPr>
          <w:rFonts w:ascii="Times New Roman" w:hAnsi="Times New Roman" w:cs="Times New Roman"/>
          <w:iCs/>
          <w:lang w:val="en-US"/>
        </w:rPr>
        <w:t xml:space="preserve">Menurut Hobfoll, karakteristik diri yang dipunyai oleh tiap-tiap individu salah satunya ialah </w:t>
      </w:r>
      <w:r w:rsidR="007C7727" w:rsidRPr="00786D26">
        <w:rPr>
          <w:rFonts w:ascii="Times New Roman" w:hAnsi="Times New Roman" w:cs="Times New Roman"/>
          <w:i/>
          <w:lang w:val="en-US"/>
        </w:rPr>
        <w:t>psychological capital</w:t>
      </w:r>
      <w:r w:rsidR="007C7727" w:rsidRPr="00786D26">
        <w:rPr>
          <w:rFonts w:ascii="Times New Roman" w:hAnsi="Times New Roman" w:cs="Times New Roman"/>
          <w:iCs/>
          <w:lang w:val="en-US"/>
        </w:rPr>
        <w:t xml:space="preserve">, yang mana </w:t>
      </w:r>
      <w:r w:rsidR="007C7727" w:rsidRPr="00786D26">
        <w:rPr>
          <w:rFonts w:ascii="Times New Roman" w:hAnsi="Times New Roman" w:cs="Times New Roman"/>
          <w:i/>
          <w:lang w:val="en-US"/>
        </w:rPr>
        <w:t>pyschological capital</w:t>
      </w:r>
      <w:r w:rsidR="007C7727" w:rsidRPr="00786D26">
        <w:rPr>
          <w:rFonts w:ascii="Times New Roman" w:hAnsi="Times New Roman" w:cs="Times New Roman"/>
          <w:iCs/>
          <w:lang w:val="en-US"/>
        </w:rPr>
        <w:t xml:space="preserve"> </w:t>
      </w:r>
      <w:r w:rsidRPr="00786D26">
        <w:rPr>
          <w:rFonts w:ascii="Times New Roman" w:hAnsi="Times New Roman" w:cs="Times New Roman"/>
          <w:iCs/>
          <w:lang w:val="en-US"/>
        </w:rPr>
        <w:t>adalah karakteristik diri yang menguatkan individu dalam mengatasi beban dan tuntutan pekerjaan yang ada</w:t>
      </w:r>
      <w:r w:rsidRPr="00786D26">
        <w:rPr>
          <w:rFonts w:ascii="Times New Roman" w:hAnsi="Times New Roman" w:cs="Times New Roman"/>
          <w:iCs/>
        </w:rPr>
        <w:t xml:space="preserve">, </w:t>
      </w:r>
      <w:r w:rsidRPr="00786D26">
        <w:rPr>
          <w:rFonts w:ascii="Times New Roman" w:hAnsi="Times New Roman" w:cs="Times New Roman"/>
        </w:rPr>
        <w:t>sehingga dapat terlibat pada kemampuan individu dalam menyelesaikan konflik</w:t>
      </w:r>
      <w:r w:rsidRPr="00786D26">
        <w:rPr>
          <w:rFonts w:ascii="Times New Roman" w:hAnsi="Times New Roman" w:cs="Times New Roman"/>
          <w:lang w:val="en-US"/>
        </w:rPr>
        <w:t xml:space="preserve"> yang ditemui diluar pekerjaannya (Siu, 2013).</w:t>
      </w:r>
    </w:p>
    <w:p w14:paraId="33569DDF" w14:textId="62F5EB99" w:rsidR="00786D26" w:rsidRPr="00786D26" w:rsidRDefault="00786D26" w:rsidP="007C7727">
      <w:pPr>
        <w:spacing w:line="360" w:lineRule="auto"/>
        <w:ind w:firstLine="720"/>
        <w:jc w:val="both"/>
        <w:rPr>
          <w:rFonts w:ascii="Times New Roman" w:eastAsia="Times New Roman" w:hAnsi="Times New Roman" w:cs="Times New Roman"/>
          <w:lang w:val="en-US"/>
        </w:rPr>
      </w:pPr>
      <w:r w:rsidRPr="00786D26">
        <w:rPr>
          <w:rFonts w:ascii="Times New Roman" w:hAnsi="Times New Roman" w:cs="Times New Roman"/>
        </w:rPr>
        <w:t xml:space="preserve">Siu (2013) mengemukakan bahwa individu dengan </w:t>
      </w:r>
      <w:r w:rsidR="007C7727" w:rsidRPr="00786D26">
        <w:rPr>
          <w:rFonts w:ascii="Times New Roman" w:hAnsi="Times New Roman" w:cs="Times New Roman"/>
          <w:i/>
          <w:iCs/>
        </w:rPr>
        <w:t xml:space="preserve">pyschological capital </w:t>
      </w:r>
      <w:r w:rsidR="007C7727" w:rsidRPr="00786D26">
        <w:rPr>
          <w:rFonts w:ascii="Times New Roman" w:hAnsi="Times New Roman" w:cs="Times New Roman"/>
        </w:rPr>
        <w:t xml:space="preserve">yang rendah akan cenderung memandang banyaknya peran yang dijalani dalam kehidupannya sebagai </w:t>
      </w:r>
      <w:r w:rsidRPr="00786D26">
        <w:rPr>
          <w:rFonts w:ascii="Times New Roman" w:hAnsi="Times New Roman" w:cs="Times New Roman"/>
        </w:rPr>
        <w:t xml:space="preserve">sesuatu saling mengganggu. Akan tetapi seorang individu dengan </w:t>
      </w:r>
      <w:r w:rsidR="007C7727" w:rsidRPr="00786D26">
        <w:rPr>
          <w:rFonts w:ascii="Times New Roman" w:hAnsi="Times New Roman" w:cs="Times New Roman"/>
          <w:i/>
          <w:iCs/>
        </w:rPr>
        <w:t xml:space="preserve">pyschological capital </w:t>
      </w:r>
      <w:r w:rsidR="007C7727" w:rsidRPr="00786D26">
        <w:rPr>
          <w:rFonts w:ascii="Times New Roman" w:hAnsi="Times New Roman" w:cs="Times New Roman"/>
        </w:rPr>
        <w:t xml:space="preserve">yang tinggi akan </w:t>
      </w:r>
      <w:r w:rsidRPr="00786D26">
        <w:rPr>
          <w:rFonts w:ascii="Times New Roman" w:hAnsi="Times New Roman" w:cs="Times New Roman"/>
        </w:rPr>
        <w:t xml:space="preserve">cenderung memandang banyaknya peran yang dijalani dalam kehidupannya sebagai sesuatu yang saling mendukung. Dengan demikian, </w:t>
      </w:r>
      <w:r w:rsidR="007C7727" w:rsidRPr="00786D26">
        <w:rPr>
          <w:rFonts w:ascii="Times New Roman" w:hAnsi="Times New Roman" w:cs="Times New Roman"/>
          <w:i/>
          <w:iCs/>
        </w:rPr>
        <w:t>psychological capital</w:t>
      </w:r>
      <w:r w:rsidR="007C7727" w:rsidRPr="00786D26">
        <w:rPr>
          <w:rFonts w:ascii="Times New Roman" w:hAnsi="Times New Roman" w:cs="Times New Roman"/>
        </w:rPr>
        <w:t xml:space="preserve"> mampu meningkatkan atau berpenga</w:t>
      </w:r>
      <w:r w:rsidR="007C7727" w:rsidRPr="00786D26">
        <w:rPr>
          <w:rFonts w:ascii="Times New Roman" w:hAnsi="Times New Roman" w:cs="Times New Roman"/>
          <w:lang w:val="en-US"/>
        </w:rPr>
        <w:t>r</w:t>
      </w:r>
      <w:r w:rsidR="007C7727" w:rsidRPr="00786D26">
        <w:rPr>
          <w:rFonts w:ascii="Times New Roman" w:hAnsi="Times New Roman" w:cs="Times New Roman"/>
        </w:rPr>
        <w:t xml:space="preserve">uh terhadap </w:t>
      </w:r>
      <w:r w:rsidR="007C7727" w:rsidRPr="00786D26">
        <w:rPr>
          <w:rFonts w:ascii="Times New Roman" w:hAnsi="Times New Roman" w:cs="Times New Roman"/>
          <w:i/>
          <w:iCs/>
        </w:rPr>
        <w:t>work-life balance</w:t>
      </w:r>
      <w:r w:rsidR="007C7727" w:rsidRPr="00786D26">
        <w:rPr>
          <w:rFonts w:ascii="Times New Roman" w:hAnsi="Times New Roman" w:cs="Times New Roman"/>
        </w:rPr>
        <w:t xml:space="preserve">, dimana </w:t>
      </w:r>
      <w:r w:rsidR="007C7727" w:rsidRPr="00786D26">
        <w:rPr>
          <w:rFonts w:ascii="Times New Roman" w:hAnsi="Times New Roman" w:cs="Times New Roman"/>
          <w:i/>
          <w:iCs/>
        </w:rPr>
        <w:t xml:space="preserve">work-life balance </w:t>
      </w:r>
      <w:r w:rsidR="007C7727" w:rsidRPr="00786D26">
        <w:rPr>
          <w:rFonts w:ascii="Times New Roman" w:hAnsi="Times New Roman" w:cs="Times New Roman"/>
        </w:rPr>
        <w:t xml:space="preserve">ialah </w:t>
      </w:r>
      <w:r w:rsidRPr="00786D26">
        <w:rPr>
          <w:rStyle w:val="markedcontent"/>
          <w:rFonts w:ascii="Times New Roman" w:hAnsi="Times New Roman" w:cs="Times New Roman"/>
        </w:rPr>
        <w:t>ketika individu mampu menjalani setiap peran, tuntutan, dan tanggung jawabnya dengan baik serta kecil konflik atau permasalahan.</w:t>
      </w:r>
    </w:p>
    <w:p w14:paraId="1CF349E2" w14:textId="448C33DF" w:rsidR="00786D26" w:rsidRPr="00786D26" w:rsidRDefault="00786D26" w:rsidP="00786D26">
      <w:pPr>
        <w:spacing w:after="0" w:line="360" w:lineRule="auto"/>
        <w:ind w:firstLine="720"/>
        <w:jc w:val="both"/>
        <w:rPr>
          <w:rFonts w:ascii="Times New Roman" w:eastAsia="Times New Roman" w:hAnsi="Times New Roman" w:cs="Times New Roman"/>
        </w:rPr>
      </w:pPr>
      <w:r w:rsidRPr="00786D26">
        <w:rPr>
          <w:rFonts w:ascii="Times New Roman" w:eastAsia="Times New Roman" w:hAnsi="Times New Roman" w:cs="Times New Roman"/>
          <w:lang w:val="en-US"/>
        </w:rPr>
        <w:t>Koefisien determinasi (R</w:t>
      </w:r>
      <w:r w:rsidRPr="00786D26">
        <w:rPr>
          <w:rFonts w:ascii="Times New Roman" w:eastAsia="Times New Roman" w:hAnsi="Times New Roman" w:cs="Times New Roman"/>
          <w:vertAlign w:val="superscript"/>
          <w:lang w:val="en-US"/>
        </w:rPr>
        <w:t>2</w:t>
      </w:r>
      <w:r w:rsidRPr="00786D26">
        <w:rPr>
          <w:rFonts w:ascii="Times New Roman" w:eastAsia="Times New Roman" w:hAnsi="Times New Roman" w:cs="Times New Roman"/>
          <w:lang w:val="en-US"/>
        </w:rPr>
        <w:t xml:space="preserve">) diperoleh sebesar 0,194, hal ini berarti </w:t>
      </w:r>
      <w:r w:rsidR="00D26539" w:rsidRPr="00786D26">
        <w:rPr>
          <w:rFonts w:ascii="Times New Roman" w:eastAsia="Times New Roman" w:hAnsi="Times New Roman" w:cs="Times New Roman"/>
          <w:i/>
          <w:iCs/>
          <w:lang w:val="en-US"/>
        </w:rPr>
        <w:t xml:space="preserve">psychological capital </w:t>
      </w:r>
      <w:r w:rsidRPr="00786D26">
        <w:rPr>
          <w:rFonts w:ascii="Times New Roman" w:eastAsia="Times New Roman" w:hAnsi="Times New Roman" w:cs="Times New Roman"/>
          <w:lang w:val="en-US"/>
        </w:rPr>
        <w:t xml:space="preserve">memiliki sumbangan sebesar 19,4% terhadap </w:t>
      </w:r>
      <w:r w:rsidR="00D26539" w:rsidRPr="00786D26">
        <w:rPr>
          <w:rFonts w:ascii="Times New Roman" w:eastAsia="Times New Roman" w:hAnsi="Times New Roman" w:cs="Times New Roman"/>
          <w:i/>
          <w:iCs/>
          <w:lang w:val="en-US"/>
        </w:rPr>
        <w:t xml:space="preserve">work-life balnce </w:t>
      </w:r>
      <w:r w:rsidR="00D26539" w:rsidRPr="00786D26">
        <w:rPr>
          <w:rFonts w:ascii="Times New Roman" w:eastAsia="Times New Roman" w:hAnsi="Times New Roman" w:cs="Times New Roman"/>
          <w:lang w:val="en-US"/>
        </w:rPr>
        <w:t xml:space="preserve">dan </w:t>
      </w:r>
      <w:r w:rsidRPr="00786D26">
        <w:rPr>
          <w:rFonts w:ascii="Times New Roman" w:eastAsia="Times New Roman" w:hAnsi="Times New Roman" w:cs="Times New Roman"/>
          <w:lang w:val="en-US"/>
        </w:rPr>
        <w:t>sisanya sebesar 80,6% dipengaruhi oleh faktor lain seperti faktor karakteristik keluarga dan faktor karakteristik pekerjaan.</w:t>
      </w:r>
    </w:p>
    <w:p w14:paraId="1F1DCCCB" w14:textId="77777777" w:rsidR="00D26539" w:rsidRDefault="00D26539">
      <w:pPr>
        <w:spacing w:line="259" w:lineRule="auto"/>
        <w:rPr>
          <w:rFonts w:ascii="Times New Roman" w:eastAsia="Calibri" w:hAnsi="Times New Roman" w:cs="Times New Roman"/>
          <w:color w:val="000000" w:themeColor="text1"/>
          <w:sz w:val="20"/>
          <w:szCs w:val="20"/>
          <w:lang w:val="en-US" w:eastAsia="en-ID"/>
        </w:rPr>
      </w:pPr>
      <w:bookmarkStart w:id="5" w:name="_Toc109602997"/>
      <w:r>
        <w:rPr>
          <w:rFonts w:ascii="Times New Roman" w:hAnsi="Times New Roman" w:cs="Times New Roman"/>
          <w:i/>
          <w:iCs/>
          <w:color w:val="000000" w:themeColor="text1"/>
          <w:sz w:val="20"/>
          <w:szCs w:val="20"/>
        </w:rPr>
        <w:br w:type="page"/>
      </w:r>
    </w:p>
    <w:p w14:paraId="3C662839" w14:textId="0CC005D3" w:rsidR="00786D26" w:rsidRPr="00D26539" w:rsidRDefault="00786D26" w:rsidP="00786D26">
      <w:pPr>
        <w:pStyle w:val="Caption"/>
        <w:spacing w:before="240"/>
        <w:jc w:val="center"/>
        <w:rPr>
          <w:rFonts w:ascii="Times New Roman" w:hAnsi="Times New Roman" w:cs="Times New Roman"/>
          <w:color w:val="000000" w:themeColor="text1"/>
          <w:sz w:val="20"/>
          <w:szCs w:val="20"/>
        </w:rPr>
      </w:pPr>
      <w:r w:rsidRPr="00D26539">
        <w:rPr>
          <w:rFonts w:ascii="Times New Roman" w:hAnsi="Times New Roman" w:cs="Times New Roman"/>
          <w:i w:val="0"/>
          <w:iCs w:val="0"/>
          <w:color w:val="000000" w:themeColor="text1"/>
          <w:sz w:val="20"/>
          <w:szCs w:val="20"/>
        </w:rPr>
        <w:lastRenderedPageBreak/>
        <w:t xml:space="preserve">Tabel </w:t>
      </w:r>
      <w:r w:rsidR="00D26539">
        <w:rPr>
          <w:rFonts w:ascii="Times New Roman" w:hAnsi="Times New Roman" w:cs="Times New Roman"/>
          <w:i w:val="0"/>
          <w:iCs w:val="0"/>
          <w:sz w:val="20"/>
          <w:szCs w:val="20"/>
        </w:rPr>
        <w:t>1</w:t>
      </w:r>
      <w:r w:rsidRPr="00D26539">
        <w:rPr>
          <w:rFonts w:ascii="Times New Roman" w:hAnsi="Times New Roman" w:cs="Times New Roman"/>
          <w:i w:val="0"/>
          <w:iCs w:val="0"/>
          <w:color w:val="000000" w:themeColor="text1"/>
          <w:sz w:val="20"/>
          <w:szCs w:val="20"/>
        </w:rPr>
        <w:t>. Kategorisasi</w:t>
      </w:r>
      <w:bookmarkEnd w:id="5"/>
      <w:r w:rsidRPr="00D26539">
        <w:rPr>
          <w:rFonts w:ascii="Times New Roman" w:hAnsi="Times New Roman" w:cs="Times New Roman"/>
          <w:i w:val="0"/>
          <w:iCs w:val="0"/>
          <w:color w:val="000000" w:themeColor="text1"/>
          <w:sz w:val="20"/>
          <w:szCs w:val="20"/>
        </w:rPr>
        <w:t xml:space="preserve"> </w:t>
      </w:r>
      <w:r w:rsidRPr="00D26539">
        <w:rPr>
          <w:rFonts w:ascii="Times New Roman" w:hAnsi="Times New Roman" w:cs="Times New Roman"/>
          <w:color w:val="000000" w:themeColor="text1"/>
          <w:sz w:val="20"/>
          <w:szCs w:val="20"/>
        </w:rPr>
        <w:t>Work-Life Balance</w:t>
      </w:r>
    </w:p>
    <w:tbl>
      <w:tblPr>
        <w:tblpPr w:leftFromText="180" w:rightFromText="180" w:bottomFromText="160" w:vertAnchor="text" w:horzAnchor="margin" w:tblpXSpec="center" w:tblpY="148"/>
        <w:tblW w:w="7650" w:type="dxa"/>
        <w:tblBorders>
          <w:top w:val="single" w:sz="4" w:space="0" w:color="auto"/>
          <w:bottom w:val="single" w:sz="4" w:space="0" w:color="auto"/>
          <w:insideH w:val="single" w:sz="4" w:space="0" w:color="auto"/>
        </w:tblBorders>
        <w:tblLook w:val="04A0" w:firstRow="1" w:lastRow="0" w:firstColumn="1" w:lastColumn="0" w:noHBand="0" w:noVBand="1"/>
      </w:tblPr>
      <w:tblGrid>
        <w:gridCol w:w="1047"/>
        <w:gridCol w:w="2497"/>
        <w:gridCol w:w="1776"/>
        <w:gridCol w:w="982"/>
        <w:gridCol w:w="1348"/>
      </w:tblGrid>
      <w:tr w:rsidR="00786D26" w:rsidRPr="00786D26" w14:paraId="654DD563" w14:textId="77777777" w:rsidTr="0092472A">
        <w:trPr>
          <w:trHeight w:val="20"/>
        </w:trPr>
        <w:tc>
          <w:tcPr>
            <w:tcW w:w="1047" w:type="dxa"/>
            <w:tcBorders>
              <w:top w:val="single" w:sz="4" w:space="0" w:color="auto"/>
              <w:left w:val="nil"/>
              <w:bottom w:val="single" w:sz="4" w:space="0" w:color="auto"/>
              <w:right w:val="nil"/>
            </w:tcBorders>
            <w:vAlign w:val="center"/>
            <w:hideMark/>
          </w:tcPr>
          <w:p w14:paraId="3621EEFB" w14:textId="77777777" w:rsidR="00786D26" w:rsidRPr="00282E2B" w:rsidRDefault="00786D26" w:rsidP="00786D26">
            <w:pPr>
              <w:pStyle w:val="ListParagraph"/>
              <w:spacing w:after="0" w:line="240" w:lineRule="auto"/>
              <w:ind w:left="0"/>
              <w:jc w:val="both"/>
              <w:rPr>
                <w:rFonts w:ascii="Times New Roman" w:hAnsi="Times New Roman" w:cs="Times New Roman"/>
                <w:b/>
                <w:bCs/>
                <w:lang w:val="en-US"/>
              </w:rPr>
            </w:pPr>
            <w:r w:rsidRPr="00282E2B">
              <w:rPr>
                <w:rFonts w:ascii="Times New Roman" w:hAnsi="Times New Roman" w:cs="Times New Roman"/>
                <w:b/>
              </w:rPr>
              <w:t>Kategori</w:t>
            </w:r>
          </w:p>
        </w:tc>
        <w:tc>
          <w:tcPr>
            <w:tcW w:w="2497" w:type="dxa"/>
            <w:tcBorders>
              <w:top w:val="single" w:sz="4" w:space="0" w:color="auto"/>
              <w:left w:val="nil"/>
              <w:bottom w:val="single" w:sz="4" w:space="0" w:color="auto"/>
              <w:right w:val="nil"/>
            </w:tcBorders>
            <w:vAlign w:val="center"/>
            <w:hideMark/>
          </w:tcPr>
          <w:p w14:paraId="4ED9F44A"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hAnsi="Times New Roman" w:cs="Times New Roman"/>
                <w:b/>
              </w:rPr>
              <w:t>Pedoman</w:t>
            </w:r>
          </w:p>
        </w:tc>
        <w:tc>
          <w:tcPr>
            <w:tcW w:w="1776" w:type="dxa"/>
            <w:tcBorders>
              <w:top w:val="single" w:sz="4" w:space="0" w:color="auto"/>
              <w:left w:val="nil"/>
              <w:bottom w:val="single" w:sz="4" w:space="0" w:color="auto"/>
              <w:right w:val="nil"/>
            </w:tcBorders>
            <w:vAlign w:val="center"/>
            <w:hideMark/>
          </w:tcPr>
          <w:p w14:paraId="1A7DA44F"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hAnsi="Times New Roman" w:cs="Times New Roman"/>
                <w:b/>
              </w:rPr>
              <w:t>Skor</w:t>
            </w:r>
          </w:p>
        </w:tc>
        <w:tc>
          <w:tcPr>
            <w:tcW w:w="982" w:type="dxa"/>
            <w:tcBorders>
              <w:top w:val="single" w:sz="4" w:space="0" w:color="auto"/>
              <w:left w:val="nil"/>
              <w:bottom w:val="single" w:sz="4" w:space="0" w:color="auto"/>
              <w:right w:val="nil"/>
            </w:tcBorders>
            <w:vAlign w:val="center"/>
            <w:hideMark/>
          </w:tcPr>
          <w:p w14:paraId="611533FA" w14:textId="77777777" w:rsidR="00786D26" w:rsidRPr="00282E2B" w:rsidRDefault="00786D26" w:rsidP="00786D26">
            <w:pPr>
              <w:pStyle w:val="ListParagraph"/>
              <w:spacing w:after="0" w:line="240" w:lineRule="auto"/>
              <w:ind w:left="0"/>
              <w:jc w:val="both"/>
              <w:rPr>
                <w:rFonts w:ascii="Times New Roman" w:hAnsi="Times New Roman" w:cs="Times New Roman"/>
                <w:b/>
              </w:rPr>
            </w:pPr>
            <w:r w:rsidRPr="00282E2B">
              <w:rPr>
                <w:rFonts w:ascii="Times New Roman" w:hAnsi="Times New Roman" w:cs="Times New Roman"/>
                <w:b/>
              </w:rPr>
              <w:t>N</w:t>
            </w:r>
          </w:p>
        </w:tc>
        <w:tc>
          <w:tcPr>
            <w:tcW w:w="1348" w:type="dxa"/>
            <w:tcBorders>
              <w:top w:val="single" w:sz="4" w:space="0" w:color="auto"/>
              <w:left w:val="nil"/>
              <w:bottom w:val="single" w:sz="4" w:space="0" w:color="auto"/>
              <w:right w:val="nil"/>
            </w:tcBorders>
            <w:vAlign w:val="center"/>
            <w:hideMark/>
          </w:tcPr>
          <w:p w14:paraId="0577F064" w14:textId="77777777" w:rsidR="00786D26" w:rsidRPr="00282E2B" w:rsidRDefault="00786D26" w:rsidP="00786D26">
            <w:pPr>
              <w:pStyle w:val="ListParagraph"/>
              <w:spacing w:after="0" w:line="240" w:lineRule="auto"/>
              <w:ind w:left="0"/>
              <w:jc w:val="both"/>
              <w:rPr>
                <w:rFonts w:ascii="Times New Roman" w:hAnsi="Times New Roman" w:cs="Times New Roman"/>
                <w:b/>
              </w:rPr>
            </w:pPr>
            <w:r w:rsidRPr="00282E2B">
              <w:rPr>
                <w:rFonts w:ascii="Times New Roman" w:hAnsi="Times New Roman" w:cs="Times New Roman"/>
                <w:b/>
              </w:rPr>
              <w:t>Persentase</w:t>
            </w:r>
          </w:p>
        </w:tc>
      </w:tr>
      <w:tr w:rsidR="00786D26" w:rsidRPr="00786D26" w14:paraId="64E8D80F" w14:textId="77777777" w:rsidTr="0092472A">
        <w:trPr>
          <w:trHeight w:val="430"/>
        </w:trPr>
        <w:tc>
          <w:tcPr>
            <w:tcW w:w="1047" w:type="dxa"/>
            <w:tcBorders>
              <w:top w:val="single" w:sz="4" w:space="0" w:color="auto"/>
              <w:left w:val="nil"/>
              <w:bottom w:val="single" w:sz="4" w:space="0" w:color="auto"/>
              <w:right w:val="nil"/>
            </w:tcBorders>
          </w:tcPr>
          <w:p w14:paraId="7600257B" w14:textId="77777777" w:rsidR="00786D26" w:rsidRPr="00282E2B" w:rsidRDefault="00786D26" w:rsidP="00786D26">
            <w:pPr>
              <w:pStyle w:val="ListParagraph"/>
              <w:spacing w:after="0" w:line="240" w:lineRule="auto"/>
              <w:ind w:left="0"/>
              <w:jc w:val="both"/>
              <w:rPr>
                <w:rFonts w:ascii="Times New Roman" w:hAnsi="Times New Roman" w:cs="Times New Roman"/>
                <w:b/>
                <w:bCs/>
              </w:rPr>
            </w:pPr>
            <w:r w:rsidRPr="00282E2B">
              <w:rPr>
                <w:rFonts w:ascii="Times New Roman" w:eastAsia="Times New Roman" w:hAnsi="Times New Roman" w:cs="Times New Roman"/>
              </w:rPr>
              <w:t>Tinggi</w:t>
            </w:r>
          </w:p>
        </w:tc>
        <w:tc>
          <w:tcPr>
            <w:tcW w:w="2497" w:type="dxa"/>
            <w:tcBorders>
              <w:top w:val="single" w:sz="4" w:space="0" w:color="auto"/>
              <w:left w:val="nil"/>
              <w:bottom w:val="single" w:sz="4" w:space="0" w:color="auto"/>
              <w:right w:val="nil"/>
            </w:tcBorders>
          </w:tcPr>
          <w:p w14:paraId="7EAADCCF"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X ≥ (µ + 1</w:t>
            </w:r>
            <w:r w:rsidRPr="00282E2B">
              <w:rPr>
                <w:rFonts w:ascii="Cambria Math" w:hAnsi="Cambria Math" w:cs="Cambria Math"/>
                <w:color w:val="000000"/>
              </w:rPr>
              <w:t>𝝈</w:t>
            </w:r>
            <w:r w:rsidRPr="00282E2B">
              <w:rPr>
                <w:rFonts w:ascii="Times New Roman" w:hAnsi="Times New Roman" w:cs="Times New Roman"/>
                <w:color w:val="000000"/>
              </w:rPr>
              <w:t>)</w:t>
            </w:r>
          </w:p>
        </w:tc>
        <w:tc>
          <w:tcPr>
            <w:tcW w:w="1776" w:type="dxa"/>
            <w:tcBorders>
              <w:top w:val="single" w:sz="4" w:space="0" w:color="auto"/>
              <w:left w:val="nil"/>
              <w:bottom w:val="single" w:sz="4" w:space="0" w:color="auto"/>
              <w:right w:val="nil"/>
            </w:tcBorders>
          </w:tcPr>
          <w:p w14:paraId="7BE5FE96"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X ≥ 51,3</w:t>
            </w:r>
          </w:p>
        </w:tc>
        <w:tc>
          <w:tcPr>
            <w:tcW w:w="982" w:type="dxa"/>
            <w:tcBorders>
              <w:top w:val="single" w:sz="4" w:space="0" w:color="auto"/>
              <w:left w:val="nil"/>
              <w:bottom w:val="single" w:sz="4" w:space="0" w:color="auto"/>
              <w:right w:val="nil"/>
            </w:tcBorders>
          </w:tcPr>
          <w:p w14:paraId="4164B767"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rPr>
              <w:t>112</w:t>
            </w:r>
          </w:p>
        </w:tc>
        <w:tc>
          <w:tcPr>
            <w:tcW w:w="1348" w:type="dxa"/>
            <w:tcBorders>
              <w:top w:val="single" w:sz="4" w:space="0" w:color="auto"/>
              <w:left w:val="nil"/>
              <w:bottom w:val="single" w:sz="4" w:space="0" w:color="auto"/>
              <w:right w:val="nil"/>
            </w:tcBorders>
            <w:vAlign w:val="bottom"/>
          </w:tcPr>
          <w:p w14:paraId="4FDCCE72"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rPr>
              <w:t>71,34%</w:t>
            </w:r>
          </w:p>
        </w:tc>
      </w:tr>
      <w:tr w:rsidR="00786D26" w:rsidRPr="00786D26" w14:paraId="0936EC42" w14:textId="77777777" w:rsidTr="0092472A">
        <w:trPr>
          <w:trHeight w:val="430"/>
        </w:trPr>
        <w:tc>
          <w:tcPr>
            <w:tcW w:w="1047" w:type="dxa"/>
            <w:tcBorders>
              <w:top w:val="single" w:sz="4" w:space="0" w:color="auto"/>
              <w:left w:val="nil"/>
              <w:bottom w:val="single" w:sz="4" w:space="0" w:color="auto"/>
              <w:right w:val="nil"/>
            </w:tcBorders>
          </w:tcPr>
          <w:p w14:paraId="53B59FD3" w14:textId="77777777" w:rsidR="00786D26" w:rsidRPr="00282E2B" w:rsidRDefault="00786D26" w:rsidP="00786D26">
            <w:pPr>
              <w:pStyle w:val="ListParagraph"/>
              <w:spacing w:after="0" w:line="240" w:lineRule="auto"/>
              <w:ind w:left="0"/>
              <w:jc w:val="both"/>
              <w:rPr>
                <w:rFonts w:ascii="Times New Roman" w:hAnsi="Times New Roman" w:cs="Times New Roman"/>
                <w:b/>
                <w:bCs/>
              </w:rPr>
            </w:pPr>
            <w:r w:rsidRPr="00282E2B">
              <w:rPr>
                <w:rFonts w:ascii="Times New Roman" w:eastAsia="Times New Roman" w:hAnsi="Times New Roman" w:cs="Times New Roman"/>
              </w:rPr>
              <w:t>Sedang</w:t>
            </w:r>
          </w:p>
        </w:tc>
        <w:tc>
          <w:tcPr>
            <w:tcW w:w="2497" w:type="dxa"/>
            <w:tcBorders>
              <w:top w:val="single" w:sz="4" w:space="0" w:color="auto"/>
              <w:left w:val="nil"/>
              <w:bottom w:val="single" w:sz="4" w:space="0" w:color="auto"/>
              <w:right w:val="nil"/>
            </w:tcBorders>
          </w:tcPr>
          <w:p w14:paraId="79C13C76"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(µ - 1</w:t>
            </w:r>
            <w:r w:rsidRPr="00282E2B">
              <w:rPr>
                <w:rFonts w:ascii="Cambria Math" w:hAnsi="Cambria Math" w:cs="Cambria Math"/>
                <w:color w:val="000000"/>
              </w:rPr>
              <w:t>𝝈</w:t>
            </w:r>
            <w:r w:rsidRPr="00282E2B">
              <w:rPr>
                <w:rFonts w:ascii="Times New Roman" w:hAnsi="Times New Roman" w:cs="Times New Roman"/>
                <w:color w:val="000000"/>
              </w:rPr>
              <w:t xml:space="preserve">) &lt; </w:t>
            </w:r>
            <w:r w:rsidRPr="00282E2B">
              <w:rPr>
                <w:rFonts w:ascii="Times New Roman" w:eastAsia="Times New Roman" w:hAnsi="Times New Roman" w:cs="Times New Roman"/>
                <w:bCs/>
              </w:rPr>
              <w:t>X ≤ (µ + 1</w:t>
            </w:r>
            <w:r w:rsidRPr="00282E2B">
              <w:rPr>
                <w:rFonts w:ascii="Cambria Math" w:hAnsi="Cambria Math" w:cs="Cambria Math"/>
                <w:color w:val="000000"/>
              </w:rPr>
              <w:t>𝝈</w:t>
            </w:r>
            <w:r w:rsidRPr="00282E2B">
              <w:rPr>
                <w:rFonts w:ascii="Times New Roman" w:hAnsi="Times New Roman" w:cs="Times New Roman"/>
                <w:color w:val="000000"/>
              </w:rPr>
              <w:t>)</w:t>
            </w:r>
          </w:p>
        </w:tc>
        <w:tc>
          <w:tcPr>
            <w:tcW w:w="1776" w:type="dxa"/>
            <w:tcBorders>
              <w:top w:val="single" w:sz="4" w:space="0" w:color="auto"/>
              <w:left w:val="nil"/>
              <w:bottom w:val="single" w:sz="4" w:space="0" w:color="auto"/>
              <w:right w:val="nil"/>
            </w:tcBorders>
          </w:tcPr>
          <w:p w14:paraId="053980C5"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32,7 ≤ X &lt; 51,3</w:t>
            </w:r>
          </w:p>
        </w:tc>
        <w:tc>
          <w:tcPr>
            <w:tcW w:w="982" w:type="dxa"/>
            <w:tcBorders>
              <w:top w:val="single" w:sz="4" w:space="0" w:color="auto"/>
              <w:left w:val="nil"/>
              <w:bottom w:val="single" w:sz="4" w:space="0" w:color="auto"/>
              <w:right w:val="nil"/>
            </w:tcBorders>
          </w:tcPr>
          <w:p w14:paraId="0A0DA976"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rPr>
              <w:t>42</w:t>
            </w:r>
          </w:p>
        </w:tc>
        <w:tc>
          <w:tcPr>
            <w:tcW w:w="1348" w:type="dxa"/>
            <w:tcBorders>
              <w:top w:val="single" w:sz="4" w:space="0" w:color="auto"/>
              <w:left w:val="nil"/>
              <w:bottom w:val="single" w:sz="4" w:space="0" w:color="auto"/>
              <w:right w:val="nil"/>
            </w:tcBorders>
            <w:vAlign w:val="bottom"/>
          </w:tcPr>
          <w:p w14:paraId="492AC791"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Arial" w:hAnsi="Times New Roman" w:cs="Times New Roman"/>
              </w:rPr>
              <w:t>26,75%</w:t>
            </w:r>
          </w:p>
        </w:tc>
      </w:tr>
      <w:tr w:rsidR="00786D26" w:rsidRPr="00786D26" w14:paraId="33289644" w14:textId="77777777" w:rsidTr="0092472A">
        <w:trPr>
          <w:trHeight w:val="430"/>
        </w:trPr>
        <w:tc>
          <w:tcPr>
            <w:tcW w:w="1047" w:type="dxa"/>
            <w:tcBorders>
              <w:top w:val="single" w:sz="4" w:space="0" w:color="auto"/>
              <w:left w:val="nil"/>
              <w:bottom w:val="single" w:sz="4" w:space="0" w:color="auto"/>
              <w:right w:val="nil"/>
            </w:tcBorders>
          </w:tcPr>
          <w:p w14:paraId="1B1246A4" w14:textId="77777777" w:rsidR="00786D26" w:rsidRPr="00282E2B" w:rsidRDefault="00786D26" w:rsidP="00786D26">
            <w:pPr>
              <w:pStyle w:val="ListParagraph"/>
              <w:spacing w:after="0" w:line="240" w:lineRule="auto"/>
              <w:ind w:left="0"/>
              <w:jc w:val="both"/>
              <w:rPr>
                <w:rFonts w:ascii="Times New Roman" w:hAnsi="Times New Roman" w:cs="Times New Roman"/>
                <w:b/>
                <w:bCs/>
              </w:rPr>
            </w:pPr>
            <w:r w:rsidRPr="00282E2B">
              <w:rPr>
                <w:rFonts w:ascii="Times New Roman" w:eastAsia="Times New Roman" w:hAnsi="Times New Roman" w:cs="Times New Roman"/>
              </w:rPr>
              <w:t>Rendah</w:t>
            </w:r>
          </w:p>
        </w:tc>
        <w:tc>
          <w:tcPr>
            <w:tcW w:w="2497" w:type="dxa"/>
            <w:tcBorders>
              <w:top w:val="single" w:sz="4" w:space="0" w:color="auto"/>
              <w:left w:val="nil"/>
              <w:bottom w:val="single" w:sz="4" w:space="0" w:color="auto"/>
              <w:right w:val="nil"/>
            </w:tcBorders>
          </w:tcPr>
          <w:p w14:paraId="272CD0EE"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X &lt; (µ - 1</w:t>
            </w:r>
            <w:r w:rsidRPr="00282E2B">
              <w:rPr>
                <w:rFonts w:ascii="Cambria Math" w:hAnsi="Cambria Math" w:cs="Cambria Math"/>
                <w:color w:val="000000"/>
              </w:rPr>
              <w:t>𝝈</w:t>
            </w:r>
            <w:r w:rsidRPr="00282E2B">
              <w:rPr>
                <w:rFonts w:ascii="Times New Roman" w:hAnsi="Times New Roman" w:cs="Times New Roman"/>
                <w:color w:val="000000"/>
              </w:rPr>
              <w:t>)</w:t>
            </w:r>
          </w:p>
        </w:tc>
        <w:tc>
          <w:tcPr>
            <w:tcW w:w="1776" w:type="dxa"/>
            <w:tcBorders>
              <w:top w:val="single" w:sz="4" w:space="0" w:color="auto"/>
              <w:left w:val="nil"/>
              <w:bottom w:val="single" w:sz="4" w:space="0" w:color="auto"/>
              <w:right w:val="nil"/>
            </w:tcBorders>
          </w:tcPr>
          <w:p w14:paraId="7D57FBA5"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X &lt; 32,7</w:t>
            </w:r>
          </w:p>
        </w:tc>
        <w:tc>
          <w:tcPr>
            <w:tcW w:w="982" w:type="dxa"/>
            <w:tcBorders>
              <w:top w:val="single" w:sz="4" w:space="0" w:color="auto"/>
              <w:left w:val="nil"/>
              <w:bottom w:val="single" w:sz="4" w:space="0" w:color="auto"/>
              <w:right w:val="nil"/>
            </w:tcBorders>
          </w:tcPr>
          <w:p w14:paraId="335DEA32"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rPr>
              <w:t>3</w:t>
            </w:r>
          </w:p>
        </w:tc>
        <w:tc>
          <w:tcPr>
            <w:tcW w:w="1348" w:type="dxa"/>
            <w:tcBorders>
              <w:top w:val="single" w:sz="4" w:space="0" w:color="auto"/>
              <w:left w:val="nil"/>
              <w:bottom w:val="single" w:sz="4" w:space="0" w:color="auto"/>
              <w:right w:val="nil"/>
            </w:tcBorders>
            <w:vAlign w:val="bottom"/>
          </w:tcPr>
          <w:p w14:paraId="34EE4061"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Arial" w:hAnsi="Times New Roman" w:cs="Times New Roman"/>
              </w:rPr>
              <w:t>1,91%</w:t>
            </w:r>
          </w:p>
        </w:tc>
      </w:tr>
      <w:tr w:rsidR="00786D26" w:rsidRPr="00786D26" w14:paraId="1D2EA1EE" w14:textId="77777777" w:rsidTr="0092472A">
        <w:trPr>
          <w:trHeight w:val="430"/>
        </w:trPr>
        <w:tc>
          <w:tcPr>
            <w:tcW w:w="5320" w:type="dxa"/>
            <w:gridSpan w:val="3"/>
            <w:tcBorders>
              <w:top w:val="single" w:sz="4" w:space="0" w:color="auto"/>
              <w:left w:val="nil"/>
              <w:bottom w:val="single" w:sz="4" w:space="0" w:color="auto"/>
              <w:right w:val="nil"/>
            </w:tcBorders>
          </w:tcPr>
          <w:p w14:paraId="37197E0E"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rPr>
              <w:t>Total</w:t>
            </w:r>
          </w:p>
        </w:tc>
        <w:tc>
          <w:tcPr>
            <w:tcW w:w="982" w:type="dxa"/>
            <w:tcBorders>
              <w:top w:val="single" w:sz="4" w:space="0" w:color="auto"/>
              <w:left w:val="nil"/>
              <w:bottom w:val="single" w:sz="4" w:space="0" w:color="auto"/>
              <w:right w:val="nil"/>
            </w:tcBorders>
          </w:tcPr>
          <w:p w14:paraId="6805A045"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rPr>
              <w:t>157</w:t>
            </w:r>
          </w:p>
        </w:tc>
        <w:tc>
          <w:tcPr>
            <w:tcW w:w="1348" w:type="dxa"/>
            <w:tcBorders>
              <w:top w:val="single" w:sz="4" w:space="0" w:color="auto"/>
              <w:left w:val="nil"/>
              <w:bottom w:val="single" w:sz="4" w:space="0" w:color="auto"/>
              <w:right w:val="nil"/>
            </w:tcBorders>
          </w:tcPr>
          <w:p w14:paraId="3AE27851" w14:textId="77777777" w:rsidR="00786D26" w:rsidRPr="00282E2B" w:rsidRDefault="00786D26" w:rsidP="00786D26">
            <w:pPr>
              <w:pStyle w:val="ListParagraph"/>
              <w:spacing w:after="0" w:line="240" w:lineRule="auto"/>
              <w:ind w:left="0"/>
              <w:jc w:val="both"/>
              <w:rPr>
                <w:rFonts w:ascii="Times New Roman" w:hAnsi="Times New Roman" w:cs="Times New Roman"/>
              </w:rPr>
            </w:pPr>
            <w:r w:rsidRPr="00282E2B">
              <w:rPr>
                <w:rFonts w:ascii="Times New Roman" w:eastAsia="Times New Roman" w:hAnsi="Times New Roman" w:cs="Times New Roman"/>
                <w:bCs/>
              </w:rPr>
              <w:t>100%</w:t>
            </w:r>
          </w:p>
        </w:tc>
      </w:tr>
    </w:tbl>
    <w:p w14:paraId="2106ED85" w14:textId="77777777" w:rsidR="00786D26" w:rsidRPr="00786D26" w:rsidRDefault="00786D26" w:rsidP="00786D26">
      <w:pPr>
        <w:spacing w:line="360" w:lineRule="auto"/>
        <w:jc w:val="both"/>
        <w:rPr>
          <w:rFonts w:ascii="Times New Roman" w:eastAsia="Times New Roman" w:hAnsi="Times New Roman" w:cs="Times New Roman"/>
          <w:sz w:val="24"/>
          <w:szCs w:val="24"/>
        </w:rPr>
      </w:pPr>
    </w:p>
    <w:p w14:paraId="31203832" w14:textId="77777777" w:rsidR="00786D26" w:rsidRPr="00786D26" w:rsidRDefault="00786D26" w:rsidP="00D26539">
      <w:pPr>
        <w:spacing w:after="0" w:line="360" w:lineRule="auto"/>
        <w:jc w:val="both"/>
        <w:rPr>
          <w:rFonts w:ascii="Times New Roman" w:eastAsia="Times New Roman" w:hAnsi="Times New Roman" w:cs="Times New Roman"/>
          <w:sz w:val="24"/>
          <w:szCs w:val="24"/>
        </w:rPr>
      </w:pPr>
    </w:p>
    <w:p w14:paraId="3C18B493" w14:textId="103A93E9" w:rsidR="00786D26" w:rsidRDefault="00786D26" w:rsidP="00282E2B">
      <w:pPr>
        <w:spacing w:after="0" w:line="360" w:lineRule="auto"/>
        <w:ind w:firstLine="720"/>
        <w:jc w:val="both"/>
        <w:rPr>
          <w:rFonts w:ascii="Times New Roman" w:eastAsia="Times New Roman" w:hAnsi="Times New Roman" w:cs="Times New Roman"/>
        </w:rPr>
      </w:pPr>
      <w:r w:rsidRPr="00282E2B">
        <w:rPr>
          <w:rFonts w:ascii="Times New Roman" w:eastAsia="Times New Roman" w:hAnsi="Times New Roman" w:cs="Times New Roman"/>
        </w:rPr>
        <w:t xml:space="preserve">Berdasarkan tabel di atas, hasil kategorisasi yang diperoleh dari skala </w:t>
      </w:r>
      <w:r w:rsidR="00D26539" w:rsidRPr="00282E2B">
        <w:rPr>
          <w:rFonts w:ascii="Times New Roman" w:eastAsia="Times New Roman" w:hAnsi="Times New Roman" w:cs="Times New Roman"/>
          <w:i/>
        </w:rPr>
        <w:t xml:space="preserve">work-life balance </w:t>
      </w:r>
      <w:r w:rsidR="00D26539" w:rsidRPr="00282E2B">
        <w:rPr>
          <w:rFonts w:ascii="Times New Roman" w:eastAsia="Times New Roman" w:hAnsi="Times New Roman" w:cs="Times New Roman"/>
        </w:rPr>
        <w:t xml:space="preserve">dalam </w:t>
      </w:r>
      <w:r w:rsidRPr="00282E2B">
        <w:rPr>
          <w:rFonts w:ascii="Times New Roman" w:eastAsia="Times New Roman" w:hAnsi="Times New Roman" w:cs="Times New Roman"/>
        </w:rPr>
        <w:t xml:space="preserve">penelitian ini dibagi menjadi 3 kategori yaitu: tinggi, sedang dan rendah. Pada kategori tinggi diperoleh hasil sebesar 71,34% (112 subjek), kategori sedang sebesar 26,75% (42 subjek) dan kategori rendah sebesar 1,91% (3 subjek). Hal ini menunjukkan bahwa subjek dalam penelitian ini memiliki </w:t>
      </w:r>
      <w:r w:rsidR="00D26539" w:rsidRPr="00282E2B">
        <w:rPr>
          <w:rFonts w:ascii="Times New Roman" w:eastAsia="Times New Roman" w:hAnsi="Times New Roman" w:cs="Times New Roman"/>
          <w:i/>
        </w:rPr>
        <w:t xml:space="preserve">work-life balance </w:t>
      </w:r>
      <w:r w:rsidR="00D26539" w:rsidRPr="00282E2B">
        <w:rPr>
          <w:rFonts w:ascii="Times New Roman" w:eastAsia="Times New Roman" w:hAnsi="Times New Roman" w:cs="Times New Roman"/>
        </w:rPr>
        <w:t>pada kategori tinggi.</w:t>
      </w:r>
    </w:p>
    <w:p w14:paraId="2FAFFE0E" w14:textId="77777777" w:rsidR="00D26539" w:rsidRPr="00D26539" w:rsidRDefault="00D26539" w:rsidP="00D26539">
      <w:pPr>
        <w:spacing w:line="360" w:lineRule="auto"/>
        <w:ind w:firstLine="720"/>
        <w:jc w:val="both"/>
        <w:rPr>
          <w:rFonts w:ascii="Times New Roman" w:hAnsi="Times New Roman" w:cs="Times New Roman"/>
          <w:lang w:val="en-US"/>
        </w:rPr>
      </w:pPr>
      <w:r w:rsidRPr="00D26539">
        <w:rPr>
          <w:rFonts w:ascii="Times New Roman" w:hAnsi="Times New Roman" w:cs="Times New Roman"/>
          <w:lang w:val="en-US"/>
        </w:rPr>
        <w:t xml:space="preserve">Pengambilan data pendahuluan yang dilakukan pada tanggal 03-04 April 2022, didapati bahwa sebagian besar responden belum dapat mencapai </w:t>
      </w:r>
      <w:r w:rsidRPr="00D26539">
        <w:rPr>
          <w:rFonts w:ascii="Times New Roman" w:hAnsi="Times New Roman" w:cs="Times New Roman"/>
          <w:i/>
          <w:iCs/>
          <w:lang w:val="en-US"/>
        </w:rPr>
        <w:t>work-life balance</w:t>
      </w:r>
      <w:r w:rsidRPr="00D26539">
        <w:rPr>
          <w:rFonts w:ascii="Times New Roman" w:hAnsi="Times New Roman" w:cs="Times New Roman"/>
          <w:lang w:val="en-US"/>
        </w:rPr>
        <w:t xml:space="preserve">. Namun pada pengambilan data penelitian yang dilakukan pada tanggal 19-23 Juli, didapati bahwa sebagian besar subjek yang merupakan mahasiswa yang juga memutuskan untuk bekerja sudah dapat mencapai </w:t>
      </w:r>
      <w:r w:rsidRPr="00D26539">
        <w:rPr>
          <w:rFonts w:ascii="Times New Roman" w:hAnsi="Times New Roman" w:cs="Times New Roman"/>
          <w:i/>
          <w:iCs/>
          <w:lang w:val="en-US"/>
        </w:rPr>
        <w:t>work-life balance</w:t>
      </w:r>
      <w:r w:rsidRPr="00D26539">
        <w:rPr>
          <w:rFonts w:ascii="Times New Roman" w:hAnsi="Times New Roman" w:cs="Times New Roman"/>
          <w:lang w:val="en-US"/>
        </w:rPr>
        <w:t xml:space="preserve"> atau mempunyai </w:t>
      </w:r>
      <w:r w:rsidRPr="00D26539">
        <w:rPr>
          <w:rFonts w:ascii="Times New Roman" w:hAnsi="Times New Roman" w:cs="Times New Roman"/>
          <w:i/>
          <w:iCs/>
          <w:lang w:val="en-US"/>
        </w:rPr>
        <w:t>work-life balance</w:t>
      </w:r>
      <w:r w:rsidRPr="00D26539">
        <w:rPr>
          <w:rFonts w:ascii="Times New Roman" w:hAnsi="Times New Roman" w:cs="Times New Roman"/>
          <w:lang w:val="en-US"/>
        </w:rPr>
        <w:t xml:space="preserve"> yang tinggi. Hal ini terjadi dikarenakan terdapat jeda waktu 3 bulan 15 hari antara pengambilan data pendahuluan dengan data penelitian.</w:t>
      </w:r>
    </w:p>
    <w:p w14:paraId="32490A84" w14:textId="40B03B17" w:rsidR="00D26539" w:rsidRPr="00D26539" w:rsidRDefault="00D26539" w:rsidP="00D26539">
      <w:pPr>
        <w:spacing w:line="360" w:lineRule="auto"/>
        <w:ind w:firstLine="720"/>
        <w:jc w:val="both"/>
        <w:rPr>
          <w:rFonts w:ascii="Times New Roman" w:hAnsi="Times New Roman" w:cs="Times New Roman"/>
          <w:lang w:val="en-US"/>
        </w:rPr>
      </w:pPr>
      <w:r w:rsidRPr="00D26539">
        <w:rPr>
          <w:rFonts w:ascii="Times New Roman" w:hAnsi="Times New Roman" w:cs="Times New Roman"/>
          <w:lang w:val="en-US"/>
        </w:rPr>
        <w:t xml:space="preserve">Diantara jeda waktu tersebut, juru bicara vaksinasi COVID-19 dari Kementrian Kesehatan RI dr. Siti Nadia Tarmidzi, M.Epid menyampaikan bahwa terjadi penurunan yang signifikan dari kasus konfirmasi COVID-19 dibandingkan dengan sebelumnya (Rokom, 2022) sehingga kantor atau instansi cenderung mulai menerapkan kembali </w:t>
      </w:r>
      <w:r w:rsidRPr="00D26539">
        <w:rPr>
          <w:rFonts w:ascii="Times New Roman" w:hAnsi="Times New Roman" w:cs="Times New Roman"/>
          <w:i/>
          <w:iCs/>
          <w:lang w:val="en-US"/>
        </w:rPr>
        <w:t>work from office</w:t>
      </w:r>
      <w:r w:rsidRPr="00D26539">
        <w:rPr>
          <w:rFonts w:ascii="Times New Roman" w:hAnsi="Times New Roman" w:cs="Times New Roman"/>
          <w:lang w:val="en-US"/>
        </w:rPr>
        <w:t xml:space="preserve">. Sejalan dengan hal tersebut pun Kementrian Pendidikan, Kebudayaan, Riset, dan Teknologi berencana menerapkan kuliah tatap muka 100 persen (Kristina, 2022). </w:t>
      </w:r>
      <w:r w:rsidRPr="00D26539">
        <w:rPr>
          <w:rFonts w:ascii="Times New Roman" w:eastAsia="Times New Roman" w:hAnsi="Times New Roman" w:cs="Times New Roman"/>
          <w:lang w:val="en-US"/>
        </w:rPr>
        <w:t xml:space="preserve">Sehingga hal tersebut pun berdampak pada </w:t>
      </w:r>
      <w:r w:rsidRPr="00D26539">
        <w:rPr>
          <w:rFonts w:ascii="Times New Roman" w:eastAsia="Times New Roman" w:hAnsi="Times New Roman" w:cs="Times New Roman"/>
          <w:i/>
          <w:iCs/>
          <w:lang w:val="en-US"/>
        </w:rPr>
        <w:t xml:space="preserve">work-life balance </w:t>
      </w:r>
      <w:r w:rsidRPr="00D26539">
        <w:rPr>
          <w:rFonts w:ascii="Times New Roman" w:eastAsia="Times New Roman" w:hAnsi="Times New Roman" w:cs="Times New Roman"/>
          <w:lang w:val="en-US"/>
        </w:rPr>
        <w:t xml:space="preserve">mahasiswa yang bekerja, yang mana ketika dilaksanakan </w:t>
      </w:r>
      <w:r w:rsidRPr="00D26539">
        <w:rPr>
          <w:rFonts w:ascii="Times New Roman" w:eastAsia="Times New Roman" w:hAnsi="Times New Roman" w:cs="Times New Roman"/>
          <w:i/>
          <w:iCs/>
          <w:lang w:val="en-US"/>
        </w:rPr>
        <w:t xml:space="preserve">work from home </w:t>
      </w:r>
      <w:r w:rsidRPr="00D26539">
        <w:rPr>
          <w:rFonts w:ascii="Times New Roman" w:eastAsia="Times New Roman" w:hAnsi="Times New Roman" w:cs="Times New Roman"/>
          <w:lang w:val="en-US"/>
        </w:rPr>
        <w:t xml:space="preserve">dan perkuliahan secara daring, </w:t>
      </w:r>
      <w:r w:rsidRPr="00D26539">
        <w:rPr>
          <w:rFonts w:ascii="Times New Roman" w:hAnsi="Times New Roman" w:cs="Times New Roman"/>
          <w:lang w:val="en-US"/>
        </w:rPr>
        <w:t>tidak terlihat batasan jelas antara kampus, kantor, dan rumah bahkan cenderung waktu kerja menjadi tanpa batasan (Mungkasa, 2020).</w:t>
      </w:r>
    </w:p>
    <w:p w14:paraId="1AD44026" w14:textId="45A417AB" w:rsidR="00786D26" w:rsidRPr="00D26539" w:rsidRDefault="00786D26" w:rsidP="00282E2B">
      <w:pPr>
        <w:pStyle w:val="Caption"/>
        <w:jc w:val="center"/>
        <w:rPr>
          <w:rFonts w:ascii="Times New Roman" w:hAnsi="Times New Roman" w:cs="Times New Roman"/>
          <w:color w:val="000000" w:themeColor="text1"/>
          <w:sz w:val="20"/>
          <w:szCs w:val="20"/>
        </w:rPr>
      </w:pPr>
      <w:r w:rsidRPr="00D26539">
        <w:rPr>
          <w:rFonts w:ascii="Times New Roman" w:hAnsi="Times New Roman" w:cs="Times New Roman"/>
          <w:i w:val="0"/>
          <w:iCs w:val="0"/>
          <w:color w:val="000000" w:themeColor="text1"/>
          <w:sz w:val="20"/>
          <w:szCs w:val="20"/>
        </w:rPr>
        <w:t xml:space="preserve">Tabel </w:t>
      </w:r>
      <w:r w:rsidR="00D26539">
        <w:rPr>
          <w:rFonts w:ascii="Times New Roman" w:hAnsi="Times New Roman" w:cs="Times New Roman"/>
          <w:i w:val="0"/>
          <w:iCs w:val="0"/>
          <w:color w:val="000000" w:themeColor="text1"/>
          <w:sz w:val="20"/>
          <w:szCs w:val="20"/>
        </w:rPr>
        <w:t>2</w:t>
      </w:r>
      <w:r w:rsidRPr="00D26539">
        <w:rPr>
          <w:rFonts w:ascii="Times New Roman" w:hAnsi="Times New Roman" w:cs="Times New Roman"/>
          <w:i w:val="0"/>
          <w:iCs w:val="0"/>
          <w:color w:val="000000" w:themeColor="text1"/>
          <w:sz w:val="20"/>
          <w:szCs w:val="20"/>
        </w:rPr>
        <w:t xml:space="preserve">. Kategorisasi </w:t>
      </w:r>
      <w:r w:rsidRPr="00D26539">
        <w:rPr>
          <w:rFonts w:ascii="Times New Roman" w:hAnsi="Times New Roman" w:cs="Times New Roman"/>
          <w:color w:val="000000" w:themeColor="text1"/>
          <w:sz w:val="20"/>
          <w:szCs w:val="20"/>
        </w:rPr>
        <w:t>Psychological Capital</w:t>
      </w:r>
    </w:p>
    <w:tbl>
      <w:tblPr>
        <w:tblpPr w:leftFromText="180" w:rightFromText="180" w:bottomFromText="160" w:vertAnchor="text" w:horzAnchor="margin" w:tblpXSpec="center" w:tblpY="225"/>
        <w:tblW w:w="7650" w:type="dxa"/>
        <w:tblBorders>
          <w:top w:val="single" w:sz="4" w:space="0" w:color="auto"/>
          <w:bottom w:val="single" w:sz="4" w:space="0" w:color="auto"/>
          <w:insideH w:val="single" w:sz="4" w:space="0" w:color="auto"/>
        </w:tblBorders>
        <w:tblLook w:val="04A0" w:firstRow="1" w:lastRow="0" w:firstColumn="1" w:lastColumn="0" w:noHBand="0" w:noVBand="1"/>
      </w:tblPr>
      <w:tblGrid>
        <w:gridCol w:w="1123"/>
        <w:gridCol w:w="2462"/>
        <w:gridCol w:w="1747"/>
        <w:gridCol w:w="971"/>
        <w:gridCol w:w="1347"/>
      </w:tblGrid>
      <w:tr w:rsidR="00786D26" w:rsidRPr="00786D26" w14:paraId="728320CB" w14:textId="77777777" w:rsidTr="0092472A">
        <w:trPr>
          <w:trHeight w:val="20"/>
        </w:trPr>
        <w:tc>
          <w:tcPr>
            <w:tcW w:w="1047" w:type="dxa"/>
            <w:tcBorders>
              <w:top w:val="single" w:sz="4" w:space="0" w:color="auto"/>
              <w:left w:val="nil"/>
              <w:bottom w:val="single" w:sz="4" w:space="0" w:color="auto"/>
              <w:right w:val="nil"/>
            </w:tcBorders>
            <w:vAlign w:val="center"/>
            <w:hideMark/>
          </w:tcPr>
          <w:p w14:paraId="5BADB5FD" w14:textId="77777777" w:rsidR="00786D26" w:rsidRPr="00786D26" w:rsidRDefault="00786D26" w:rsidP="00786D26">
            <w:pPr>
              <w:pStyle w:val="ListParagraph"/>
              <w:spacing w:after="0" w:line="240" w:lineRule="auto"/>
              <w:ind w:left="0"/>
              <w:jc w:val="both"/>
              <w:rPr>
                <w:rFonts w:ascii="Times New Roman" w:hAnsi="Times New Roman" w:cs="Times New Roman"/>
                <w:b/>
                <w:bCs/>
                <w:sz w:val="24"/>
                <w:szCs w:val="24"/>
                <w:lang w:val="en-US"/>
              </w:rPr>
            </w:pPr>
            <w:r w:rsidRPr="00786D26">
              <w:rPr>
                <w:rFonts w:ascii="Times New Roman" w:hAnsi="Times New Roman" w:cs="Times New Roman"/>
                <w:b/>
                <w:sz w:val="24"/>
                <w:szCs w:val="24"/>
              </w:rPr>
              <w:t>Kategori</w:t>
            </w:r>
          </w:p>
        </w:tc>
        <w:tc>
          <w:tcPr>
            <w:tcW w:w="2497" w:type="dxa"/>
            <w:tcBorders>
              <w:top w:val="single" w:sz="4" w:space="0" w:color="auto"/>
              <w:left w:val="nil"/>
              <w:bottom w:val="single" w:sz="4" w:space="0" w:color="auto"/>
              <w:right w:val="nil"/>
            </w:tcBorders>
            <w:vAlign w:val="center"/>
            <w:hideMark/>
          </w:tcPr>
          <w:p w14:paraId="322B8FFD"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hAnsi="Times New Roman" w:cs="Times New Roman"/>
                <w:b/>
                <w:sz w:val="24"/>
                <w:szCs w:val="24"/>
              </w:rPr>
              <w:t>Pedoman</w:t>
            </w:r>
          </w:p>
        </w:tc>
        <w:tc>
          <w:tcPr>
            <w:tcW w:w="1776" w:type="dxa"/>
            <w:tcBorders>
              <w:top w:val="single" w:sz="4" w:space="0" w:color="auto"/>
              <w:left w:val="nil"/>
              <w:bottom w:val="single" w:sz="4" w:space="0" w:color="auto"/>
              <w:right w:val="nil"/>
            </w:tcBorders>
            <w:vAlign w:val="center"/>
            <w:hideMark/>
          </w:tcPr>
          <w:p w14:paraId="4C3FB806"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hAnsi="Times New Roman" w:cs="Times New Roman"/>
                <w:b/>
                <w:sz w:val="24"/>
                <w:szCs w:val="24"/>
              </w:rPr>
              <w:t>Skor</w:t>
            </w:r>
          </w:p>
        </w:tc>
        <w:tc>
          <w:tcPr>
            <w:tcW w:w="982" w:type="dxa"/>
            <w:tcBorders>
              <w:top w:val="single" w:sz="4" w:space="0" w:color="auto"/>
              <w:left w:val="nil"/>
              <w:bottom w:val="single" w:sz="4" w:space="0" w:color="auto"/>
              <w:right w:val="nil"/>
            </w:tcBorders>
            <w:vAlign w:val="center"/>
            <w:hideMark/>
          </w:tcPr>
          <w:p w14:paraId="43839339" w14:textId="77777777" w:rsidR="00786D26" w:rsidRPr="00786D26" w:rsidRDefault="00786D26" w:rsidP="00786D26">
            <w:pPr>
              <w:pStyle w:val="ListParagraph"/>
              <w:spacing w:after="0" w:line="240" w:lineRule="auto"/>
              <w:ind w:left="0"/>
              <w:jc w:val="both"/>
              <w:rPr>
                <w:rFonts w:ascii="Times New Roman" w:hAnsi="Times New Roman" w:cs="Times New Roman"/>
                <w:b/>
                <w:sz w:val="24"/>
                <w:szCs w:val="24"/>
              </w:rPr>
            </w:pPr>
            <w:r w:rsidRPr="00786D26">
              <w:rPr>
                <w:rFonts w:ascii="Times New Roman" w:hAnsi="Times New Roman" w:cs="Times New Roman"/>
                <w:b/>
                <w:sz w:val="24"/>
                <w:szCs w:val="24"/>
              </w:rPr>
              <w:t>N</w:t>
            </w:r>
          </w:p>
        </w:tc>
        <w:tc>
          <w:tcPr>
            <w:tcW w:w="1348" w:type="dxa"/>
            <w:tcBorders>
              <w:top w:val="single" w:sz="4" w:space="0" w:color="auto"/>
              <w:left w:val="nil"/>
              <w:bottom w:val="single" w:sz="4" w:space="0" w:color="auto"/>
              <w:right w:val="nil"/>
            </w:tcBorders>
            <w:vAlign w:val="center"/>
            <w:hideMark/>
          </w:tcPr>
          <w:p w14:paraId="29B3D1C4" w14:textId="77777777" w:rsidR="00786D26" w:rsidRPr="00786D26" w:rsidRDefault="00786D26" w:rsidP="00786D26">
            <w:pPr>
              <w:pStyle w:val="ListParagraph"/>
              <w:spacing w:after="0" w:line="240" w:lineRule="auto"/>
              <w:ind w:left="0"/>
              <w:jc w:val="both"/>
              <w:rPr>
                <w:rFonts w:ascii="Times New Roman" w:hAnsi="Times New Roman" w:cs="Times New Roman"/>
                <w:b/>
                <w:sz w:val="24"/>
                <w:szCs w:val="24"/>
              </w:rPr>
            </w:pPr>
            <w:r w:rsidRPr="00786D26">
              <w:rPr>
                <w:rFonts w:ascii="Times New Roman" w:hAnsi="Times New Roman" w:cs="Times New Roman"/>
                <w:b/>
                <w:sz w:val="24"/>
                <w:szCs w:val="24"/>
              </w:rPr>
              <w:t>Persentase</w:t>
            </w:r>
          </w:p>
        </w:tc>
      </w:tr>
      <w:tr w:rsidR="00786D26" w:rsidRPr="00786D26" w14:paraId="49952FF9" w14:textId="77777777" w:rsidTr="0092472A">
        <w:trPr>
          <w:trHeight w:val="430"/>
        </w:trPr>
        <w:tc>
          <w:tcPr>
            <w:tcW w:w="1047" w:type="dxa"/>
            <w:tcBorders>
              <w:top w:val="single" w:sz="4" w:space="0" w:color="auto"/>
              <w:left w:val="nil"/>
              <w:bottom w:val="single" w:sz="4" w:space="0" w:color="auto"/>
              <w:right w:val="nil"/>
            </w:tcBorders>
          </w:tcPr>
          <w:p w14:paraId="2B8E0EB9" w14:textId="77777777" w:rsidR="00786D26" w:rsidRPr="00786D26" w:rsidRDefault="00786D26" w:rsidP="00786D26">
            <w:pPr>
              <w:pStyle w:val="ListParagraph"/>
              <w:spacing w:after="0" w:line="240" w:lineRule="auto"/>
              <w:ind w:left="0"/>
              <w:jc w:val="both"/>
              <w:rPr>
                <w:rFonts w:ascii="Times New Roman" w:hAnsi="Times New Roman" w:cs="Times New Roman"/>
                <w:b/>
                <w:bCs/>
                <w:sz w:val="24"/>
                <w:szCs w:val="24"/>
              </w:rPr>
            </w:pPr>
            <w:r w:rsidRPr="00786D26">
              <w:rPr>
                <w:rFonts w:ascii="Times New Roman" w:eastAsia="Times New Roman" w:hAnsi="Times New Roman" w:cs="Times New Roman"/>
                <w:sz w:val="24"/>
                <w:szCs w:val="24"/>
              </w:rPr>
              <w:t>Tinggi</w:t>
            </w:r>
          </w:p>
        </w:tc>
        <w:tc>
          <w:tcPr>
            <w:tcW w:w="2497" w:type="dxa"/>
            <w:tcBorders>
              <w:top w:val="single" w:sz="4" w:space="0" w:color="auto"/>
              <w:left w:val="nil"/>
              <w:bottom w:val="single" w:sz="4" w:space="0" w:color="auto"/>
              <w:right w:val="nil"/>
            </w:tcBorders>
          </w:tcPr>
          <w:p w14:paraId="03D7962B"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bCs/>
                <w:sz w:val="24"/>
                <w:szCs w:val="24"/>
              </w:rPr>
              <w:t>X ≥ (µ + 1</w:t>
            </w:r>
            <w:r w:rsidRPr="00786D26">
              <w:rPr>
                <w:rFonts w:ascii="Cambria Math" w:hAnsi="Cambria Math" w:cs="Cambria Math"/>
                <w:color w:val="000000"/>
                <w:sz w:val="24"/>
                <w:szCs w:val="24"/>
              </w:rPr>
              <w:t>𝝈</w:t>
            </w:r>
            <w:r w:rsidRPr="00786D26">
              <w:rPr>
                <w:rFonts w:ascii="Times New Roman" w:hAnsi="Times New Roman" w:cs="Times New Roman"/>
                <w:color w:val="000000"/>
                <w:sz w:val="24"/>
                <w:szCs w:val="24"/>
              </w:rPr>
              <w:t>)</w:t>
            </w:r>
          </w:p>
        </w:tc>
        <w:tc>
          <w:tcPr>
            <w:tcW w:w="1776" w:type="dxa"/>
            <w:tcBorders>
              <w:top w:val="single" w:sz="4" w:space="0" w:color="auto"/>
              <w:left w:val="nil"/>
              <w:bottom w:val="single" w:sz="4" w:space="0" w:color="auto"/>
              <w:right w:val="nil"/>
            </w:tcBorders>
          </w:tcPr>
          <w:p w14:paraId="00A8A3A0"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bCs/>
                <w:sz w:val="24"/>
                <w:szCs w:val="24"/>
              </w:rPr>
              <w:t>X ≥ 63</w:t>
            </w:r>
          </w:p>
        </w:tc>
        <w:tc>
          <w:tcPr>
            <w:tcW w:w="982" w:type="dxa"/>
            <w:tcBorders>
              <w:top w:val="single" w:sz="4" w:space="0" w:color="auto"/>
              <w:left w:val="nil"/>
              <w:bottom w:val="single" w:sz="4" w:space="0" w:color="auto"/>
              <w:right w:val="nil"/>
            </w:tcBorders>
          </w:tcPr>
          <w:p w14:paraId="6099E6D9"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sz w:val="24"/>
                <w:szCs w:val="24"/>
              </w:rPr>
              <w:t>122</w:t>
            </w:r>
          </w:p>
        </w:tc>
        <w:tc>
          <w:tcPr>
            <w:tcW w:w="1348" w:type="dxa"/>
            <w:tcBorders>
              <w:top w:val="single" w:sz="4" w:space="0" w:color="auto"/>
              <w:left w:val="nil"/>
              <w:bottom w:val="single" w:sz="4" w:space="0" w:color="auto"/>
              <w:right w:val="nil"/>
            </w:tcBorders>
            <w:vAlign w:val="bottom"/>
          </w:tcPr>
          <w:p w14:paraId="0B39F5BE"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hAnsi="Times New Roman" w:cs="Times New Roman"/>
                <w:color w:val="000000"/>
                <w:sz w:val="24"/>
                <w:szCs w:val="24"/>
              </w:rPr>
              <w:t>77,7%</w:t>
            </w:r>
          </w:p>
        </w:tc>
      </w:tr>
      <w:tr w:rsidR="00786D26" w:rsidRPr="00786D26" w14:paraId="1821DF41" w14:textId="77777777" w:rsidTr="0092472A">
        <w:trPr>
          <w:trHeight w:val="430"/>
        </w:trPr>
        <w:tc>
          <w:tcPr>
            <w:tcW w:w="1047" w:type="dxa"/>
            <w:tcBorders>
              <w:top w:val="single" w:sz="4" w:space="0" w:color="auto"/>
              <w:left w:val="nil"/>
              <w:bottom w:val="single" w:sz="4" w:space="0" w:color="auto"/>
              <w:right w:val="nil"/>
            </w:tcBorders>
          </w:tcPr>
          <w:p w14:paraId="7B5E34E7" w14:textId="77777777" w:rsidR="00786D26" w:rsidRPr="00786D26" w:rsidRDefault="00786D26" w:rsidP="00786D26">
            <w:pPr>
              <w:pStyle w:val="ListParagraph"/>
              <w:spacing w:after="0" w:line="240" w:lineRule="auto"/>
              <w:ind w:left="0"/>
              <w:jc w:val="both"/>
              <w:rPr>
                <w:rFonts w:ascii="Times New Roman" w:hAnsi="Times New Roman" w:cs="Times New Roman"/>
                <w:b/>
                <w:bCs/>
                <w:sz w:val="24"/>
                <w:szCs w:val="24"/>
              </w:rPr>
            </w:pPr>
            <w:r w:rsidRPr="00786D26">
              <w:rPr>
                <w:rFonts w:ascii="Times New Roman" w:eastAsia="Times New Roman" w:hAnsi="Times New Roman" w:cs="Times New Roman"/>
                <w:sz w:val="24"/>
                <w:szCs w:val="24"/>
              </w:rPr>
              <w:t>Sedang</w:t>
            </w:r>
          </w:p>
        </w:tc>
        <w:tc>
          <w:tcPr>
            <w:tcW w:w="2497" w:type="dxa"/>
            <w:tcBorders>
              <w:top w:val="single" w:sz="4" w:space="0" w:color="auto"/>
              <w:left w:val="nil"/>
              <w:bottom w:val="single" w:sz="4" w:space="0" w:color="auto"/>
              <w:right w:val="nil"/>
            </w:tcBorders>
          </w:tcPr>
          <w:p w14:paraId="68206CC3"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bCs/>
                <w:sz w:val="24"/>
                <w:szCs w:val="24"/>
              </w:rPr>
              <w:t>(µ - 1</w:t>
            </w:r>
            <w:r w:rsidRPr="00786D26">
              <w:rPr>
                <w:rFonts w:ascii="Cambria Math" w:hAnsi="Cambria Math" w:cs="Cambria Math"/>
                <w:color w:val="000000"/>
                <w:sz w:val="24"/>
                <w:szCs w:val="24"/>
              </w:rPr>
              <w:t>𝝈</w:t>
            </w:r>
            <w:r w:rsidRPr="00786D26">
              <w:rPr>
                <w:rFonts w:ascii="Times New Roman" w:hAnsi="Times New Roman" w:cs="Times New Roman"/>
                <w:color w:val="000000"/>
                <w:sz w:val="24"/>
                <w:szCs w:val="24"/>
              </w:rPr>
              <w:t xml:space="preserve">) &lt; </w:t>
            </w:r>
            <w:r w:rsidRPr="00786D26">
              <w:rPr>
                <w:rFonts w:ascii="Times New Roman" w:eastAsia="Times New Roman" w:hAnsi="Times New Roman" w:cs="Times New Roman"/>
                <w:bCs/>
                <w:sz w:val="24"/>
                <w:szCs w:val="24"/>
              </w:rPr>
              <w:t>X ≤ (µ + 1</w:t>
            </w:r>
            <w:r w:rsidRPr="00786D26">
              <w:rPr>
                <w:rFonts w:ascii="Cambria Math" w:hAnsi="Cambria Math" w:cs="Cambria Math"/>
                <w:color w:val="000000"/>
                <w:sz w:val="24"/>
                <w:szCs w:val="24"/>
              </w:rPr>
              <w:t>𝝈</w:t>
            </w:r>
            <w:r w:rsidRPr="00786D26">
              <w:rPr>
                <w:rFonts w:ascii="Times New Roman" w:hAnsi="Times New Roman" w:cs="Times New Roman"/>
                <w:color w:val="000000"/>
                <w:sz w:val="24"/>
                <w:szCs w:val="24"/>
              </w:rPr>
              <w:t>)</w:t>
            </w:r>
          </w:p>
        </w:tc>
        <w:tc>
          <w:tcPr>
            <w:tcW w:w="1776" w:type="dxa"/>
            <w:tcBorders>
              <w:top w:val="single" w:sz="4" w:space="0" w:color="auto"/>
              <w:left w:val="nil"/>
              <w:bottom w:val="single" w:sz="4" w:space="0" w:color="auto"/>
              <w:right w:val="nil"/>
            </w:tcBorders>
          </w:tcPr>
          <w:p w14:paraId="3EF975F1"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bCs/>
                <w:sz w:val="24"/>
                <w:szCs w:val="24"/>
              </w:rPr>
              <w:t>42 ≤ X &lt; 63</w:t>
            </w:r>
          </w:p>
        </w:tc>
        <w:tc>
          <w:tcPr>
            <w:tcW w:w="982" w:type="dxa"/>
            <w:tcBorders>
              <w:top w:val="single" w:sz="4" w:space="0" w:color="auto"/>
              <w:left w:val="nil"/>
              <w:bottom w:val="single" w:sz="4" w:space="0" w:color="auto"/>
              <w:right w:val="nil"/>
            </w:tcBorders>
          </w:tcPr>
          <w:p w14:paraId="032E771F"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sz w:val="24"/>
                <w:szCs w:val="24"/>
              </w:rPr>
              <w:t>35</w:t>
            </w:r>
          </w:p>
        </w:tc>
        <w:tc>
          <w:tcPr>
            <w:tcW w:w="1348" w:type="dxa"/>
            <w:tcBorders>
              <w:top w:val="single" w:sz="4" w:space="0" w:color="auto"/>
              <w:left w:val="nil"/>
              <w:bottom w:val="single" w:sz="4" w:space="0" w:color="auto"/>
              <w:right w:val="nil"/>
            </w:tcBorders>
            <w:vAlign w:val="bottom"/>
          </w:tcPr>
          <w:p w14:paraId="289C8833"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hAnsi="Times New Roman" w:cs="Times New Roman"/>
                <w:color w:val="000000"/>
                <w:sz w:val="24"/>
                <w:szCs w:val="24"/>
              </w:rPr>
              <w:t>22,3%</w:t>
            </w:r>
          </w:p>
        </w:tc>
      </w:tr>
      <w:tr w:rsidR="00786D26" w:rsidRPr="00786D26" w14:paraId="4F13D507" w14:textId="77777777" w:rsidTr="0092472A">
        <w:trPr>
          <w:trHeight w:val="430"/>
        </w:trPr>
        <w:tc>
          <w:tcPr>
            <w:tcW w:w="1047" w:type="dxa"/>
            <w:tcBorders>
              <w:top w:val="single" w:sz="4" w:space="0" w:color="auto"/>
              <w:left w:val="nil"/>
              <w:bottom w:val="single" w:sz="4" w:space="0" w:color="auto"/>
              <w:right w:val="nil"/>
            </w:tcBorders>
          </w:tcPr>
          <w:p w14:paraId="667E791B" w14:textId="77777777" w:rsidR="00786D26" w:rsidRPr="00786D26" w:rsidRDefault="00786D26" w:rsidP="00786D26">
            <w:pPr>
              <w:pStyle w:val="ListParagraph"/>
              <w:spacing w:after="0" w:line="240" w:lineRule="auto"/>
              <w:ind w:left="0"/>
              <w:jc w:val="both"/>
              <w:rPr>
                <w:rFonts w:ascii="Times New Roman" w:hAnsi="Times New Roman" w:cs="Times New Roman"/>
                <w:b/>
                <w:bCs/>
                <w:sz w:val="24"/>
                <w:szCs w:val="24"/>
              </w:rPr>
            </w:pPr>
            <w:r w:rsidRPr="00786D26">
              <w:rPr>
                <w:rFonts w:ascii="Times New Roman" w:eastAsia="Times New Roman" w:hAnsi="Times New Roman" w:cs="Times New Roman"/>
                <w:sz w:val="24"/>
                <w:szCs w:val="24"/>
              </w:rPr>
              <w:t>Rendah</w:t>
            </w:r>
          </w:p>
        </w:tc>
        <w:tc>
          <w:tcPr>
            <w:tcW w:w="2497" w:type="dxa"/>
            <w:tcBorders>
              <w:top w:val="single" w:sz="4" w:space="0" w:color="auto"/>
              <w:left w:val="nil"/>
              <w:bottom w:val="single" w:sz="4" w:space="0" w:color="auto"/>
              <w:right w:val="nil"/>
            </w:tcBorders>
          </w:tcPr>
          <w:p w14:paraId="1CF8FF5D"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bCs/>
                <w:sz w:val="24"/>
                <w:szCs w:val="24"/>
              </w:rPr>
              <w:t>X &lt; (µ - 1</w:t>
            </w:r>
            <w:r w:rsidRPr="00786D26">
              <w:rPr>
                <w:rFonts w:ascii="Cambria Math" w:hAnsi="Cambria Math" w:cs="Cambria Math"/>
                <w:color w:val="000000"/>
                <w:sz w:val="24"/>
                <w:szCs w:val="24"/>
              </w:rPr>
              <w:t>𝝈</w:t>
            </w:r>
            <w:r w:rsidRPr="00786D26">
              <w:rPr>
                <w:rFonts w:ascii="Times New Roman" w:hAnsi="Times New Roman" w:cs="Times New Roman"/>
                <w:color w:val="000000"/>
                <w:sz w:val="24"/>
                <w:szCs w:val="24"/>
              </w:rPr>
              <w:t>)</w:t>
            </w:r>
          </w:p>
        </w:tc>
        <w:tc>
          <w:tcPr>
            <w:tcW w:w="1776" w:type="dxa"/>
            <w:tcBorders>
              <w:top w:val="single" w:sz="4" w:space="0" w:color="auto"/>
              <w:left w:val="nil"/>
              <w:bottom w:val="single" w:sz="4" w:space="0" w:color="auto"/>
              <w:right w:val="nil"/>
            </w:tcBorders>
          </w:tcPr>
          <w:p w14:paraId="1769649C"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bCs/>
                <w:sz w:val="24"/>
                <w:szCs w:val="24"/>
              </w:rPr>
              <w:t>X &lt; 42</w:t>
            </w:r>
          </w:p>
        </w:tc>
        <w:tc>
          <w:tcPr>
            <w:tcW w:w="982" w:type="dxa"/>
            <w:tcBorders>
              <w:top w:val="single" w:sz="4" w:space="0" w:color="auto"/>
              <w:left w:val="nil"/>
              <w:bottom w:val="single" w:sz="4" w:space="0" w:color="auto"/>
              <w:right w:val="nil"/>
            </w:tcBorders>
          </w:tcPr>
          <w:p w14:paraId="414575A3"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sz w:val="24"/>
                <w:szCs w:val="24"/>
              </w:rPr>
              <w:t>0</w:t>
            </w:r>
          </w:p>
        </w:tc>
        <w:tc>
          <w:tcPr>
            <w:tcW w:w="1348" w:type="dxa"/>
            <w:tcBorders>
              <w:top w:val="single" w:sz="4" w:space="0" w:color="auto"/>
              <w:left w:val="nil"/>
              <w:bottom w:val="single" w:sz="4" w:space="0" w:color="auto"/>
              <w:right w:val="nil"/>
            </w:tcBorders>
            <w:vAlign w:val="bottom"/>
          </w:tcPr>
          <w:p w14:paraId="20BEB433"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hAnsi="Times New Roman" w:cs="Times New Roman"/>
                <w:color w:val="000000"/>
                <w:sz w:val="24"/>
                <w:szCs w:val="24"/>
              </w:rPr>
              <w:t>0%</w:t>
            </w:r>
          </w:p>
        </w:tc>
      </w:tr>
      <w:tr w:rsidR="00786D26" w:rsidRPr="00786D26" w14:paraId="5E8E2FC2" w14:textId="77777777" w:rsidTr="0092472A">
        <w:trPr>
          <w:trHeight w:val="430"/>
        </w:trPr>
        <w:tc>
          <w:tcPr>
            <w:tcW w:w="5320" w:type="dxa"/>
            <w:gridSpan w:val="3"/>
            <w:tcBorders>
              <w:top w:val="single" w:sz="4" w:space="0" w:color="auto"/>
              <w:left w:val="nil"/>
              <w:bottom w:val="single" w:sz="4" w:space="0" w:color="auto"/>
              <w:right w:val="nil"/>
            </w:tcBorders>
          </w:tcPr>
          <w:p w14:paraId="46E058D7"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sz w:val="24"/>
                <w:szCs w:val="24"/>
                <w:lang w:val="en-US"/>
              </w:rPr>
              <w:t>Total</w:t>
            </w:r>
          </w:p>
        </w:tc>
        <w:tc>
          <w:tcPr>
            <w:tcW w:w="982" w:type="dxa"/>
            <w:tcBorders>
              <w:top w:val="single" w:sz="4" w:space="0" w:color="auto"/>
              <w:left w:val="nil"/>
              <w:bottom w:val="single" w:sz="4" w:space="0" w:color="auto"/>
              <w:right w:val="nil"/>
            </w:tcBorders>
          </w:tcPr>
          <w:p w14:paraId="27BD0E24"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sz w:val="24"/>
                <w:szCs w:val="24"/>
              </w:rPr>
              <w:t>157</w:t>
            </w:r>
          </w:p>
        </w:tc>
        <w:tc>
          <w:tcPr>
            <w:tcW w:w="1348" w:type="dxa"/>
            <w:tcBorders>
              <w:top w:val="single" w:sz="4" w:space="0" w:color="auto"/>
              <w:left w:val="nil"/>
              <w:bottom w:val="single" w:sz="4" w:space="0" w:color="auto"/>
              <w:right w:val="nil"/>
            </w:tcBorders>
          </w:tcPr>
          <w:p w14:paraId="1AD45359" w14:textId="77777777" w:rsidR="00786D26" w:rsidRPr="00786D26" w:rsidRDefault="00786D26" w:rsidP="00786D26">
            <w:pPr>
              <w:pStyle w:val="ListParagraph"/>
              <w:spacing w:after="0" w:line="240" w:lineRule="auto"/>
              <w:ind w:left="0"/>
              <w:jc w:val="both"/>
              <w:rPr>
                <w:rFonts w:ascii="Times New Roman" w:hAnsi="Times New Roman" w:cs="Times New Roman"/>
                <w:sz w:val="24"/>
                <w:szCs w:val="24"/>
              </w:rPr>
            </w:pPr>
            <w:r w:rsidRPr="00786D26">
              <w:rPr>
                <w:rFonts w:ascii="Times New Roman" w:eastAsia="Times New Roman" w:hAnsi="Times New Roman" w:cs="Times New Roman"/>
                <w:sz w:val="24"/>
                <w:szCs w:val="24"/>
              </w:rPr>
              <w:t>100%</w:t>
            </w:r>
          </w:p>
        </w:tc>
      </w:tr>
    </w:tbl>
    <w:p w14:paraId="0FCB08AF" w14:textId="77777777" w:rsidR="00786D26" w:rsidRPr="00786D26" w:rsidRDefault="00786D26" w:rsidP="00786D26">
      <w:pPr>
        <w:spacing w:before="240" w:line="240" w:lineRule="auto"/>
        <w:ind w:left="1350" w:hanging="1350"/>
        <w:jc w:val="both"/>
        <w:rPr>
          <w:rFonts w:ascii="Times New Roman" w:eastAsia="Times New Roman" w:hAnsi="Times New Roman" w:cs="Times New Roman"/>
          <w:b/>
          <w:sz w:val="24"/>
          <w:szCs w:val="24"/>
          <w:lang w:val="en-US" w:eastAsia="id-ID"/>
        </w:rPr>
      </w:pPr>
    </w:p>
    <w:p w14:paraId="7B18E7EE" w14:textId="77777777" w:rsidR="00786D26" w:rsidRPr="00786D26" w:rsidRDefault="00786D26" w:rsidP="00786D26">
      <w:pPr>
        <w:spacing w:line="259" w:lineRule="auto"/>
        <w:jc w:val="both"/>
        <w:rPr>
          <w:rFonts w:ascii="Times New Roman" w:eastAsia="Times New Roman" w:hAnsi="Times New Roman" w:cs="Times New Roman"/>
          <w:b/>
          <w:sz w:val="24"/>
          <w:szCs w:val="24"/>
          <w:lang w:val="en-US" w:eastAsia="id-ID"/>
        </w:rPr>
      </w:pPr>
    </w:p>
    <w:p w14:paraId="18F73FB2" w14:textId="77777777" w:rsidR="00786D26" w:rsidRPr="00786D26" w:rsidRDefault="00786D26" w:rsidP="00786D26">
      <w:pPr>
        <w:spacing w:line="259" w:lineRule="auto"/>
        <w:jc w:val="both"/>
        <w:rPr>
          <w:rFonts w:ascii="Times New Roman" w:eastAsia="Times New Roman" w:hAnsi="Times New Roman" w:cs="Times New Roman"/>
          <w:b/>
          <w:sz w:val="24"/>
          <w:szCs w:val="24"/>
          <w:lang w:val="en-US" w:eastAsia="id-ID"/>
        </w:rPr>
      </w:pPr>
    </w:p>
    <w:p w14:paraId="60534E14" w14:textId="77777777" w:rsidR="00786D26" w:rsidRPr="00786D26" w:rsidRDefault="00786D26" w:rsidP="00786D26">
      <w:pPr>
        <w:spacing w:after="0" w:line="360" w:lineRule="auto"/>
        <w:ind w:firstLine="720"/>
        <w:jc w:val="both"/>
        <w:rPr>
          <w:rFonts w:ascii="Times New Roman" w:eastAsia="Times New Roman" w:hAnsi="Times New Roman" w:cs="Times New Roman"/>
          <w:sz w:val="24"/>
          <w:szCs w:val="24"/>
        </w:rPr>
      </w:pPr>
    </w:p>
    <w:p w14:paraId="76E73ADE" w14:textId="3854961F" w:rsidR="00786D26" w:rsidRPr="00282E2B" w:rsidRDefault="00786D26" w:rsidP="00282E2B">
      <w:pPr>
        <w:spacing w:after="0" w:line="360" w:lineRule="auto"/>
        <w:ind w:firstLine="720"/>
        <w:jc w:val="both"/>
        <w:rPr>
          <w:rFonts w:ascii="Times New Roman" w:eastAsia="Times New Roman" w:hAnsi="Times New Roman" w:cs="Times New Roman"/>
        </w:rPr>
      </w:pPr>
      <w:r w:rsidRPr="00282E2B">
        <w:rPr>
          <w:rFonts w:ascii="Times New Roman" w:eastAsia="Times New Roman" w:hAnsi="Times New Roman" w:cs="Times New Roman"/>
        </w:rPr>
        <w:lastRenderedPageBreak/>
        <w:t xml:space="preserve">Berdasarkan tabel di atas, hasil kategorisasi yang diperoleh dari skala </w:t>
      </w:r>
      <w:r w:rsidR="00D26539" w:rsidRPr="00282E2B">
        <w:rPr>
          <w:rFonts w:ascii="Times New Roman" w:eastAsia="Times New Roman" w:hAnsi="Times New Roman" w:cs="Times New Roman"/>
          <w:i/>
        </w:rPr>
        <w:t xml:space="preserve">psychological capital </w:t>
      </w:r>
      <w:r w:rsidRPr="00282E2B">
        <w:rPr>
          <w:rFonts w:ascii="Times New Roman" w:eastAsia="Times New Roman" w:hAnsi="Times New Roman" w:cs="Times New Roman"/>
        </w:rPr>
        <w:t xml:space="preserve">dalam penelitian ini dibagi menjadi 3 kategori yaitu : tinggi, sedang dan rendah. Pada kategori tinggi diperoleh hasil sebesar 77,7% (122 subjek), kategori sedang sebesar 22,3% (35 subjek) dan kategori rendah sebesar 0% (0 subjek). Hal ini menunjukkan bahwa subjek dalam penelitian ini memiliki </w:t>
      </w:r>
      <w:r w:rsidR="00D26539" w:rsidRPr="00282E2B">
        <w:rPr>
          <w:rFonts w:ascii="Times New Roman" w:eastAsia="Times New Roman" w:hAnsi="Times New Roman" w:cs="Times New Roman"/>
          <w:i/>
        </w:rPr>
        <w:t xml:space="preserve">psychological capital </w:t>
      </w:r>
      <w:r w:rsidRPr="00282E2B">
        <w:rPr>
          <w:rFonts w:ascii="Times New Roman" w:eastAsia="Times New Roman" w:hAnsi="Times New Roman" w:cs="Times New Roman"/>
        </w:rPr>
        <w:t>pada kategori tinggi.</w:t>
      </w:r>
    </w:p>
    <w:p w14:paraId="6E68AC95" w14:textId="77777777" w:rsidR="00786D26" w:rsidRPr="00282E2B" w:rsidRDefault="00786D26" w:rsidP="00282E2B">
      <w:pPr>
        <w:spacing w:line="360" w:lineRule="auto"/>
        <w:jc w:val="both"/>
        <w:rPr>
          <w:rFonts w:ascii="Times New Roman" w:hAnsi="Times New Roman" w:cs="Times New Roman"/>
          <w:b/>
          <w:bCs/>
          <w:lang w:val="en-US"/>
        </w:rPr>
      </w:pPr>
    </w:p>
    <w:p w14:paraId="0FAA9DB8" w14:textId="10B169E2" w:rsidR="00786D26" w:rsidRPr="00282E2B" w:rsidRDefault="00786D26" w:rsidP="00282E2B">
      <w:pPr>
        <w:spacing w:line="360" w:lineRule="auto"/>
        <w:jc w:val="both"/>
        <w:rPr>
          <w:rFonts w:ascii="Times New Roman" w:hAnsi="Times New Roman" w:cs="Times New Roman"/>
          <w:b/>
          <w:bCs/>
          <w:lang w:val="en-US"/>
        </w:rPr>
      </w:pPr>
      <w:r w:rsidRPr="00282E2B">
        <w:rPr>
          <w:rFonts w:ascii="Times New Roman" w:hAnsi="Times New Roman" w:cs="Times New Roman"/>
          <w:b/>
          <w:bCs/>
          <w:lang w:val="en-US"/>
        </w:rPr>
        <w:t>KESIMPULAN</w:t>
      </w:r>
    </w:p>
    <w:p w14:paraId="535B352C" w14:textId="4A5859FE" w:rsidR="00786D26" w:rsidRPr="00282E2B" w:rsidRDefault="00786D26" w:rsidP="00282E2B">
      <w:pPr>
        <w:spacing w:after="0" w:line="360" w:lineRule="auto"/>
        <w:ind w:firstLine="720"/>
        <w:jc w:val="both"/>
        <w:rPr>
          <w:rFonts w:ascii="Times New Roman" w:eastAsia="Times New Roman" w:hAnsi="Times New Roman" w:cs="Times New Roman"/>
        </w:rPr>
      </w:pPr>
      <w:r w:rsidRPr="00282E2B">
        <w:rPr>
          <w:rFonts w:ascii="Times New Roman" w:eastAsia="Times New Roman" w:hAnsi="Times New Roman" w:cs="Times New Roman"/>
        </w:rPr>
        <w:t xml:space="preserve">Berdasarkan hasil penelitian dan pembahasan yang telah dilakukan dalam penelitian ini maka dapat disimpulkan bahwa terdapat hubungan positif antara </w:t>
      </w:r>
      <w:r w:rsidR="00D26539" w:rsidRPr="00282E2B">
        <w:rPr>
          <w:rFonts w:ascii="Times New Roman" w:eastAsia="Times New Roman" w:hAnsi="Times New Roman" w:cs="Times New Roman"/>
          <w:i/>
          <w:iCs/>
        </w:rPr>
        <w:t>psychological capital</w:t>
      </w:r>
      <w:r w:rsidR="00D26539" w:rsidRPr="00282E2B">
        <w:rPr>
          <w:rFonts w:ascii="Times New Roman" w:eastAsia="Times New Roman" w:hAnsi="Times New Roman" w:cs="Times New Roman"/>
        </w:rPr>
        <w:t xml:space="preserve"> dengan </w:t>
      </w:r>
      <w:r w:rsidR="00D26539" w:rsidRPr="00282E2B">
        <w:rPr>
          <w:rFonts w:ascii="Times New Roman" w:eastAsia="Times New Roman" w:hAnsi="Times New Roman" w:cs="Times New Roman"/>
          <w:i/>
          <w:iCs/>
        </w:rPr>
        <w:t>work-life balance</w:t>
      </w:r>
      <w:r w:rsidRPr="00282E2B">
        <w:rPr>
          <w:rFonts w:ascii="Times New Roman" w:eastAsia="Times New Roman" w:hAnsi="Times New Roman" w:cs="Times New Roman"/>
          <w:i/>
          <w:iCs/>
        </w:rPr>
        <w:t xml:space="preserve"> </w:t>
      </w:r>
      <w:r w:rsidRPr="00282E2B">
        <w:rPr>
          <w:rFonts w:ascii="Times New Roman" w:eastAsia="Times New Roman" w:hAnsi="Times New Roman" w:cs="Times New Roman"/>
        </w:rPr>
        <w:t>pada mahasiswa</w:t>
      </w:r>
      <w:r w:rsidR="007C7727">
        <w:rPr>
          <w:rFonts w:ascii="Times New Roman" w:eastAsia="Times New Roman" w:hAnsi="Times New Roman" w:cs="Times New Roman"/>
          <w:lang w:val="en-US"/>
        </w:rPr>
        <w:t xml:space="preserve"> </w:t>
      </w:r>
      <w:r w:rsidRPr="00282E2B">
        <w:rPr>
          <w:rFonts w:ascii="Times New Roman" w:eastAsia="Times New Roman" w:hAnsi="Times New Roman" w:cs="Times New Roman"/>
        </w:rPr>
        <w:t>yang bekerja. Hal tersebut diperoleh hasil dari koefisien korelasi (</w:t>
      </w:r>
      <w:r w:rsidRPr="00282E2B">
        <w:rPr>
          <w:rFonts w:ascii="Times New Roman" w:eastAsia="Times New Roman" w:hAnsi="Times New Roman" w:cs="Times New Roman"/>
          <w:i/>
        </w:rPr>
        <w:t>r</w:t>
      </w:r>
      <w:r w:rsidRPr="00282E2B">
        <w:rPr>
          <w:rFonts w:ascii="Times New Roman" w:eastAsia="Times New Roman" w:hAnsi="Times New Roman" w:cs="Times New Roman"/>
          <w:i/>
          <w:vertAlign w:val="subscript"/>
        </w:rPr>
        <w:t>xy</w:t>
      </w:r>
      <w:r w:rsidRPr="00282E2B">
        <w:rPr>
          <w:rFonts w:ascii="Times New Roman" w:eastAsia="Times New Roman" w:hAnsi="Times New Roman" w:cs="Times New Roman"/>
        </w:rPr>
        <w:t xml:space="preserve">) = 0,440 dan p = 0,000 (p &lt; 0,050). Hal ini menunjukkan bahwa semakin </w:t>
      </w:r>
      <w:r w:rsidR="00D26539" w:rsidRPr="00282E2B">
        <w:rPr>
          <w:rFonts w:ascii="Times New Roman" w:eastAsia="Times New Roman" w:hAnsi="Times New Roman" w:cs="Times New Roman"/>
        </w:rPr>
        <w:t xml:space="preserve">tinggi </w:t>
      </w:r>
      <w:r w:rsidR="00D26539" w:rsidRPr="00282E2B">
        <w:rPr>
          <w:rFonts w:ascii="Times New Roman" w:eastAsia="Times New Roman" w:hAnsi="Times New Roman" w:cs="Times New Roman"/>
          <w:i/>
          <w:iCs/>
        </w:rPr>
        <w:t>psychological capital</w:t>
      </w:r>
      <w:r w:rsidR="00D26539" w:rsidRPr="00282E2B">
        <w:rPr>
          <w:rFonts w:ascii="Times New Roman" w:eastAsia="Times New Roman" w:hAnsi="Times New Roman" w:cs="Times New Roman"/>
        </w:rPr>
        <w:t xml:space="preserve">, maka </w:t>
      </w:r>
      <w:r w:rsidRPr="00282E2B">
        <w:rPr>
          <w:rFonts w:ascii="Times New Roman" w:eastAsia="Times New Roman" w:hAnsi="Times New Roman" w:cs="Times New Roman"/>
        </w:rPr>
        <w:t xml:space="preserve">semakin tinggi pula </w:t>
      </w:r>
      <w:r w:rsidR="00D26539" w:rsidRPr="00282E2B">
        <w:rPr>
          <w:rFonts w:ascii="Times New Roman" w:eastAsia="Times New Roman" w:hAnsi="Times New Roman" w:cs="Times New Roman"/>
          <w:i/>
          <w:iCs/>
        </w:rPr>
        <w:t>work-life balance</w:t>
      </w:r>
      <w:r w:rsidR="00D26539" w:rsidRPr="00282E2B">
        <w:rPr>
          <w:rFonts w:ascii="Times New Roman" w:eastAsia="Times New Roman" w:hAnsi="Times New Roman" w:cs="Times New Roman"/>
        </w:rPr>
        <w:t xml:space="preserve"> pada </w:t>
      </w:r>
      <w:r w:rsidRPr="00282E2B">
        <w:rPr>
          <w:rFonts w:ascii="Times New Roman" w:eastAsia="Times New Roman" w:hAnsi="Times New Roman" w:cs="Times New Roman"/>
        </w:rPr>
        <w:t>mahasiswa</w:t>
      </w:r>
      <w:r w:rsidR="007C7727">
        <w:rPr>
          <w:rFonts w:ascii="Times New Roman" w:eastAsia="Times New Roman" w:hAnsi="Times New Roman" w:cs="Times New Roman"/>
          <w:lang w:val="en-US"/>
        </w:rPr>
        <w:t xml:space="preserve"> </w:t>
      </w:r>
      <w:r w:rsidRPr="00282E2B">
        <w:rPr>
          <w:rFonts w:ascii="Times New Roman" w:eastAsia="Times New Roman" w:hAnsi="Times New Roman" w:cs="Times New Roman"/>
        </w:rPr>
        <w:t xml:space="preserve">yang bekerja. Sebaliknya semakin rendah </w:t>
      </w:r>
      <w:r w:rsidR="00D26539" w:rsidRPr="00282E2B">
        <w:rPr>
          <w:rFonts w:ascii="Times New Roman" w:eastAsia="Times New Roman" w:hAnsi="Times New Roman" w:cs="Times New Roman"/>
          <w:i/>
          <w:iCs/>
        </w:rPr>
        <w:t>psychological capital</w:t>
      </w:r>
      <w:r w:rsidR="00D26539" w:rsidRPr="00282E2B">
        <w:rPr>
          <w:rFonts w:ascii="Times New Roman" w:eastAsia="Times New Roman" w:hAnsi="Times New Roman" w:cs="Times New Roman"/>
        </w:rPr>
        <w:t xml:space="preserve">, maka semakin rendah pula </w:t>
      </w:r>
      <w:r w:rsidR="00D26539" w:rsidRPr="00282E2B">
        <w:rPr>
          <w:rFonts w:ascii="Times New Roman" w:eastAsia="Times New Roman" w:hAnsi="Times New Roman" w:cs="Times New Roman"/>
          <w:i/>
          <w:iCs/>
        </w:rPr>
        <w:t>work-life blance</w:t>
      </w:r>
      <w:r w:rsidR="00D26539" w:rsidRPr="00282E2B">
        <w:rPr>
          <w:rFonts w:ascii="Times New Roman" w:eastAsia="Times New Roman" w:hAnsi="Times New Roman" w:cs="Times New Roman"/>
        </w:rPr>
        <w:t xml:space="preserve"> pada mahasiswa</w:t>
      </w:r>
      <w:r w:rsidR="00D26539">
        <w:rPr>
          <w:rFonts w:ascii="Times New Roman" w:eastAsia="Times New Roman" w:hAnsi="Times New Roman" w:cs="Times New Roman"/>
          <w:lang w:val="en-US"/>
        </w:rPr>
        <w:t xml:space="preserve"> </w:t>
      </w:r>
      <w:r w:rsidRPr="00282E2B">
        <w:rPr>
          <w:rFonts w:ascii="Times New Roman" w:eastAsia="Times New Roman" w:hAnsi="Times New Roman" w:cs="Times New Roman"/>
        </w:rPr>
        <w:t>yang bekerja.</w:t>
      </w:r>
    </w:p>
    <w:p w14:paraId="6D13BD25" w14:textId="3EC2C228" w:rsidR="00786D26" w:rsidRPr="00282E2B" w:rsidRDefault="00786D26" w:rsidP="00282E2B">
      <w:pPr>
        <w:spacing w:after="0" w:line="360" w:lineRule="auto"/>
        <w:ind w:firstLine="720"/>
        <w:jc w:val="both"/>
        <w:rPr>
          <w:rFonts w:ascii="Times New Roman" w:eastAsia="Times New Roman" w:hAnsi="Times New Roman" w:cs="Times New Roman"/>
        </w:rPr>
      </w:pPr>
      <w:r w:rsidRPr="00282E2B">
        <w:rPr>
          <w:rFonts w:ascii="Times New Roman" w:eastAsia="Times New Roman" w:hAnsi="Times New Roman" w:cs="Times New Roman"/>
          <w:lang w:val="en-US"/>
        </w:rPr>
        <w:t>Selanjutnya hasil analisis data menunjukkan koefisien determinasi (R</w:t>
      </w:r>
      <w:r w:rsidRPr="00282E2B">
        <w:rPr>
          <w:rFonts w:ascii="Times New Roman" w:eastAsia="Times New Roman" w:hAnsi="Times New Roman" w:cs="Times New Roman"/>
          <w:vertAlign w:val="superscript"/>
          <w:lang w:val="en-US"/>
        </w:rPr>
        <w:t>2</w:t>
      </w:r>
      <w:r w:rsidRPr="00282E2B">
        <w:rPr>
          <w:rFonts w:ascii="Times New Roman" w:eastAsia="Times New Roman" w:hAnsi="Times New Roman" w:cs="Times New Roman"/>
          <w:lang w:val="en-US"/>
        </w:rPr>
        <w:t xml:space="preserve">) diperoleh sebesar 0,194, hal ini berarti </w:t>
      </w:r>
      <w:r w:rsidR="00D26539" w:rsidRPr="00282E2B">
        <w:rPr>
          <w:rFonts w:ascii="Times New Roman" w:eastAsia="Times New Roman" w:hAnsi="Times New Roman" w:cs="Times New Roman"/>
          <w:i/>
          <w:iCs/>
          <w:lang w:val="en-US"/>
        </w:rPr>
        <w:t xml:space="preserve">psychological capital </w:t>
      </w:r>
      <w:r w:rsidR="00D26539" w:rsidRPr="00282E2B">
        <w:rPr>
          <w:rFonts w:ascii="Times New Roman" w:eastAsia="Times New Roman" w:hAnsi="Times New Roman" w:cs="Times New Roman"/>
          <w:lang w:val="en-US"/>
        </w:rPr>
        <w:t xml:space="preserve">memiliki sumbangan sebesar 19,4% terhadap </w:t>
      </w:r>
      <w:r w:rsidR="00D26539" w:rsidRPr="00282E2B">
        <w:rPr>
          <w:rFonts w:ascii="Times New Roman" w:eastAsia="Times New Roman" w:hAnsi="Times New Roman" w:cs="Times New Roman"/>
          <w:i/>
          <w:iCs/>
          <w:lang w:val="en-US"/>
        </w:rPr>
        <w:t xml:space="preserve">work-life balnce </w:t>
      </w:r>
      <w:r w:rsidR="00D26539" w:rsidRPr="00282E2B">
        <w:rPr>
          <w:rFonts w:ascii="Times New Roman" w:eastAsia="Times New Roman" w:hAnsi="Times New Roman" w:cs="Times New Roman"/>
          <w:lang w:val="en-US"/>
        </w:rPr>
        <w:t>d</w:t>
      </w:r>
      <w:r w:rsidRPr="00282E2B">
        <w:rPr>
          <w:rFonts w:ascii="Times New Roman" w:eastAsia="Times New Roman" w:hAnsi="Times New Roman" w:cs="Times New Roman"/>
          <w:lang w:val="en-US"/>
        </w:rPr>
        <w:t>an sisanya sebesar 80,6% dipengaruhi oleh faktor lain seperti faktor karakteristik keluarga dan faktor karakteristik pekerjaan.</w:t>
      </w:r>
    </w:p>
    <w:p w14:paraId="0137C3B2" w14:textId="77777777" w:rsidR="00786D26" w:rsidRPr="00786D26" w:rsidRDefault="00786D26" w:rsidP="00786D26">
      <w:pPr>
        <w:jc w:val="both"/>
        <w:rPr>
          <w:rFonts w:ascii="Times New Roman" w:hAnsi="Times New Roman" w:cs="Times New Roman"/>
          <w:b/>
          <w:bCs/>
          <w:sz w:val="24"/>
          <w:szCs w:val="24"/>
          <w:lang w:val="en-US"/>
        </w:rPr>
      </w:pPr>
    </w:p>
    <w:p w14:paraId="6A671CBF" w14:textId="77777777" w:rsidR="00282E2B" w:rsidRDefault="00282E2B">
      <w:pPr>
        <w:spacing w:line="259"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5FA253F" w14:textId="671D4EDB" w:rsidR="00786D26" w:rsidRPr="00786D26" w:rsidRDefault="00786D26" w:rsidP="00282E2B">
      <w:pPr>
        <w:jc w:val="center"/>
        <w:rPr>
          <w:rFonts w:ascii="Times New Roman" w:hAnsi="Times New Roman" w:cs="Times New Roman"/>
          <w:b/>
          <w:bCs/>
          <w:sz w:val="24"/>
          <w:szCs w:val="24"/>
          <w:lang w:val="en-US"/>
        </w:rPr>
      </w:pPr>
      <w:r w:rsidRPr="00786D26">
        <w:rPr>
          <w:rFonts w:ascii="Times New Roman" w:hAnsi="Times New Roman" w:cs="Times New Roman"/>
          <w:b/>
          <w:bCs/>
          <w:sz w:val="24"/>
          <w:szCs w:val="24"/>
          <w:lang w:val="en-US"/>
        </w:rPr>
        <w:lastRenderedPageBreak/>
        <w:t>DAFTAR PUSTAKA</w:t>
      </w:r>
    </w:p>
    <w:p w14:paraId="303BEE0E" w14:textId="77777777" w:rsidR="00282E2B" w:rsidRDefault="00282E2B" w:rsidP="00786D26">
      <w:pPr>
        <w:tabs>
          <w:tab w:val="left" w:pos="5727"/>
        </w:tabs>
        <w:spacing w:after="0" w:line="240" w:lineRule="auto"/>
        <w:jc w:val="both"/>
        <w:rPr>
          <w:rStyle w:val="markedcontent"/>
          <w:rFonts w:ascii="Times New Roman" w:hAnsi="Times New Roman" w:cs="Times New Roman"/>
          <w:sz w:val="24"/>
          <w:szCs w:val="24"/>
        </w:rPr>
      </w:pPr>
    </w:p>
    <w:p w14:paraId="11FD7699" w14:textId="77777777" w:rsidR="009C761F" w:rsidRPr="00F8717D" w:rsidRDefault="00364B11" w:rsidP="00F8717D">
      <w:pPr>
        <w:tabs>
          <w:tab w:val="left" w:pos="5727"/>
        </w:tabs>
        <w:spacing w:after="0" w:line="240" w:lineRule="auto"/>
        <w:jc w:val="both"/>
        <w:rPr>
          <w:rStyle w:val="markedcontent"/>
          <w:rFonts w:ascii="Times New Roman" w:hAnsi="Times New Roman" w:cs="Times New Roman"/>
          <w:lang w:val="en-US"/>
        </w:rPr>
      </w:pPr>
      <w:r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rPr>
        <w:t>Advertorial. (2015). Biaya pendidikan naik 15% per tahun, orang tua mungkin gagal</w:t>
      </w:r>
      <w:r w:rsidR="009C761F" w:rsidRPr="00F8717D">
        <w:rPr>
          <w:rStyle w:val="markedcontent"/>
          <w:rFonts w:ascii="Times New Roman" w:hAnsi="Times New Roman" w:cs="Times New Roman"/>
          <w:lang w:val="en-US"/>
        </w:rPr>
        <w:t xml:space="preserve"> </w:t>
      </w:r>
    </w:p>
    <w:p w14:paraId="0DCF2AD7" w14:textId="77777777" w:rsidR="009C761F" w:rsidRPr="00F8717D" w:rsidRDefault="009C761F" w:rsidP="00F8717D">
      <w:pPr>
        <w:tabs>
          <w:tab w:val="left" w:pos="5727"/>
        </w:tabs>
        <w:spacing w:after="0" w:line="240" w:lineRule="auto"/>
        <w:jc w:val="both"/>
        <w:rPr>
          <w:rStyle w:val="markedcontent"/>
          <w:rFonts w:ascii="Times New Roman" w:hAnsi="Times New Roman" w:cs="Times New Roman"/>
          <w:lang w:val="en-US"/>
        </w:rPr>
      </w:pPr>
      <w:r w:rsidRPr="00F8717D">
        <w:rPr>
          <w:rStyle w:val="markedcontent"/>
          <w:rFonts w:ascii="Times New Roman" w:hAnsi="Times New Roman" w:cs="Times New Roman"/>
          <w:lang w:val="en-US"/>
        </w:rPr>
        <w:t xml:space="preserve">                        </w:t>
      </w:r>
      <w:r w:rsidR="00364B11" w:rsidRPr="00F8717D">
        <w:rPr>
          <w:rStyle w:val="markedcontent"/>
          <w:rFonts w:ascii="Times New Roman" w:hAnsi="Times New Roman" w:cs="Times New Roman"/>
          <w:lang w:val="en-US"/>
        </w:rPr>
        <w:t>m</w:t>
      </w:r>
      <w:r w:rsidR="00786D26" w:rsidRPr="00F8717D">
        <w:rPr>
          <w:rStyle w:val="markedcontent"/>
          <w:rFonts w:ascii="Times New Roman" w:hAnsi="Times New Roman" w:cs="Times New Roman"/>
        </w:rPr>
        <w:t>enyekolahkan</w:t>
      </w:r>
      <w:r w:rsidR="00364B11"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rPr>
        <w:t>anak.</w:t>
      </w:r>
      <w:r w:rsidR="00364B11"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i/>
          <w:iCs/>
          <w:lang w:val="en-US"/>
        </w:rPr>
        <w:t xml:space="preserve">Detik Finance. </w:t>
      </w:r>
      <w:r w:rsidR="00786D26" w:rsidRPr="00F8717D">
        <w:rPr>
          <w:rStyle w:val="markedcontent"/>
          <w:rFonts w:ascii="Times New Roman" w:hAnsi="Times New Roman" w:cs="Times New Roman"/>
        </w:rPr>
        <w:t xml:space="preserve">Diakses tanggal 24 Oktober 2022 dari </w:t>
      </w:r>
      <w:r w:rsidR="00364B11"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lang w:val="en-US"/>
        </w:rPr>
        <w:t xml:space="preserve">      </w:t>
      </w:r>
    </w:p>
    <w:p w14:paraId="18FFB7D2" w14:textId="6CB1F683" w:rsidR="009C761F" w:rsidRPr="00F8717D" w:rsidRDefault="009C761F" w:rsidP="00F8717D">
      <w:pPr>
        <w:tabs>
          <w:tab w:val="left" w:pos="5727"/>
        </w:tabs>
        <w:spacing w:after="0" w:line="240" w:lineRule="auto"/>
        <w:jc w:val="both"/>
        <w:rPr>
          <w:rStyle w:val="markedcontent"/>
          <w:rFonts w:ascii="Times New Roman" w:hAnsi="Times New Roman" w:cs="Times New Roman"/>
          <w:lang w:val="en-US"/>
        </w:rPr>
      </w:pPr>
      <w:r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rPr>
        <w:t>https://finance.detik.com/advertorial-news-block/d-3068552/biaya-pendidikan-naik-</w:t>
      </w:r>
      <w:r w:rsidRPr="00F8717D">
        <w:rPr>
          <w:rStyle w:val="markedcontent"/>
          <w:rFonts w:ascii="Times New Roman" w:hAnsi="Times New Roman" w:cs="Times New Roman"/>
          <w:lang w:val="en-US"/>
        </w:rPr>
        <w:t xml:space="preserve">   </w:t>
      </w:r>
    </w:p>
    <w:p w14:paraId="77B48011" w14:textId="024AE4F9" w:rsidR="00786D26" w:rsidRPr="00F8717D" w:rsidRDefault="009C761F" w:rsidP="00F8717D">
      <w:pPr>
        <w:tabs>
          <w:tab w:val="left" w:pos="5727"/>
        </w:tabs>
        <w:spacing w:after="0" w:line="240" w:lineRule="auto"/>
        <w:jc w:val="both"/>
        <w:rPr>
          <w:rFonts w:ascii="Times New Roman" w:hAnsi="Times New Roman" w:cs="Times New Roman"/>
          <w:lang w:val="en-US"/>
        </w:rPr>
      </w:pPr>
      <w:r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rPr>
        <w:t>15-per-tahun-orang-tua-mungkin-gagal-menyekolahkan-anak</w:t>
      </w:r>
      <w:r w:rsidR="00786D26" w:rsidRPr="00F8717D">
        <w:rPr>
          <w:rStyle w:val="markedcontent"/>
          <w:rFonts w:ascii="Times New Roman" w:hAnsi="Times New Roman" w:cs="Times New Roman"/>
        </w:rPr>
        <w:tab/>
      </w:r>
    </w:p>
    <w:p w14:paraId="62A1FE7A" w14:textId="77777777" w:rsidR="00786D26" w:rsidRPr="00F8717D" w:rsidRDefault="00786D26" w:rsidP="00F8717D">
      <w:pPr>
        <w:pStyle w:val="BodyText"/>
        <w:spacing w:before="1"/>
        <w:jc w:val="both"/>
        <w:rPr>
          <w:sz w:val="22"/>
          <w:szCs w:val="22"/>
        </w:rPr>
      </w:pPr>
    </w:p>
    <w:p w14:paraId="238E9741" w14:textId="2ECC0454" w:rsidR="00786D26" w:rsidRPr="00F8717D" w:rsidRDefault="00786D26" w:rsidP="00F8717D">
      <w:pPr>
        <w:pStyle w:val="BodyText"/>
        <w:spacing w:before="1"/>
        <w:ind w:firstLine="720"/>
        <w:jc w:val="both"/>
        <w:rPr>
          <w:sz w:val="22"/>
          <w:szCs w:val="22"/>
          <w:lang w:val="en-US"/>
        </w:rPr>
      </w:pPr>
      <w:r w:rsidRPr="00F8717D">
        <w:rPr>
          <w:sz w:val="22"/>
          <w:szCs w:val="22"/>
        </w:rPr>
        <w:t xml:space="preserve">Arikunto, S. (2010). </w:t>
      </w:r>
      <w:r w:rsidRPr="00F8717D">
        <w:rPr>
          <w:i/>
          <w:iCs/>
          <w:sz w:val="22"/>
          <w:szCs w:val="22"/>
        </w:rPr>
        <w:t xml:space="preserve">Prosedur </w:t>
      </w:r>
      <w:r w:rsidRPr="00F8717D">
        <w:rPr>
          <w:i/>
          <w:iCs/>
          <w:sz w:val="22"/>
          <w:szCs w:val="22"/>
          <w:lang w:val="en-US"/>
        </w:rPr>
        <w:t>p</w:t>
      </w:r>
      <w:r w:rsidRPr="00F8717D">
        <w:rPr>
          <w:i/>
          <w:iCs/>
          <w:sz w:val="22"/>
          <w:szCs w:val="22"/>
        </w:rPr>
        <w:t xml:space="preserve">enelitian </w:t>
      </w:r>
      <w:r w:rsidRPr="00F8717D">
        <w:rPr>
          <w:i/>
          <w:iCs/>
          <w:sz w:val="22"/>
          <w:szCs w:val="22"/>
          <w:lang w:val="en-US"/>
        </w:rPr>
        <w:t>s</w:t>
      </w:r>
      <w:r w:rsidRPr="00F8717D">
        <w:rPr>
          <w:i/>
          <w:iCs/>
          <w:sz w:val="22"/>
          <w:szCs w:val="22"/>
        </w:rPr>
        <w:t xml:space="preserve">uatu </w:t>
      </w:r>
      <w:r w:rsidRPr="00F8717D">
        <w:rPr>
          <w:i/>
          <w:iCs/>
          <w:sz w:val="22"/>
          <w:szCs w:val="22"/>
          <w:lang w:val="en-US"/>
        </w:rPr>
        <w:t>p</w:t>
      </w:r>
      <w:r w:rsidRPr="00F8717D">
        <w:rPr>
          <w:i/>
          <w:iCs/>
          <w:sz w:val="22"/>
          <w:szCs w:val="22"/>
        </w:rPr>
        <w:t xml:space="preserve">endekatan </w:t>
      </w:r>
      <w:r w:rsidRPr="00F8717D">
        <w:rPr>
          <w:i/>
          <w:iCs/>
          <w:sz w:val="22"/>
          <w:szCs w:val="22"/>
          <w:lang w:val="en-US"/>
        </w:rPr>
        <w:t>p</w:t>
      </w:r>
      <w:r w:rsidRPr="00F8717D">
        <w:rPr>
          <w:i/>
          <w:iCs/>
          <w:sz w:val="22"/>
          <w:szCs w:val="22"/>
        </w:rPr>
        <w:t>raktik</w:t>
      </w:r>
      <w:r w:rsidRPr="00F8717D">
        <w:rPr>
          <w:sz w:val="22"/>
          <w:szCs w:val="22"/>
        </w:rPr>
        <w:t>. Jakarta: Rineka</w:t>
      </w:r>
      <w:r w:rsidR="00364B11" w:rsidRPr="00F8717D">
        <w:rPr>
          <w:sz w:val="22"/>
          <w:szCs w:val="22"/>
          <w:lang w:val="en-US"/>
        </w:rPr>
        <w:t xml:space="preserve"> </w:t>
      </w:r>
      <w:r w:rsidRPr="00F8717D">
        <w:rPr>
          <w:sz w:val="22"/>
          <w:szCs w:val="22"/>
        </w:rPr>
        <w:t>Cipta.</w:t>
      </w:r>
    </w:p>
    <w:p w14:paraId="304D58FA" w14:textId="77777777" w:rsidR="00786D26" w:rsidRPr="00F8717D" w:rsidRDefault="00786D26" w:rsidP="00F8717D">
      <w:pPr>
        <w:spacing w:after="0" w:line="240" w:lineRule="auto"/>
        <w:jc w:val="both"/>
        <w:rPr>
          <w:rFonts w:ascii="Times New Roman" w:hAnsi="Times New Roman" w:cs="Times New Roman"/>
        </w:rPr>
      </w:pPr>
    </w:p>
    <w:p w14:paraId="5A1BF40A" w14:textId="77777777" w:rsidR="009C761F" w:rsidRPr="00F8717D" w:rsidRDefault="00786D26" w:rsidP="00F8717D">
      <w:pPr>
        <w:spacing w:after="0" w:line="240" w:lineRule="auto"/>
        <w:ind w:left="720"/>
        <w:jc w:val="both"/>
        <w:rPr>
          <w:rFonts w:ascii="Times New Roman" w:hAnsi="Times New Roman" w:cs="Times New Roman"/>
        </w:rPr>
      </w:pPr>
      <w:r w:rsidRPr="00F8717D">
        <w:rPr>
          <w:rFonts w:ascii="Times New Roman" w:hAnsi="Times New Roman" w:cs="Times New Roman"/>
        </w:rPr>
        <w:t xml:space="preserve">Avey, J. B., Luthans, F., Smith, R. M., &amp; Palmer, N. F. (2010). Impact of positive psychological </w:t>
      </w:r>
    </w:p>
    <w:p w14:paraId="232A6B21" w14:textId="4DEB6203" w:rsidR="00786D26" w:rsidRPr="00F8717D" w:rsidRDefault="00786D26" w:rsidP="00F8717D">
      <w:pPr>
        <w:spacing w:after="0" w:line="240" w:lineRule="auto"/>
        <w:ind w:left="1440"/>
        <w:jc w:val="both"/>
        <w:rPr>
          <w:rFonts w:ascii="Times New Roman" w:hAnsi="Times New Roman" w:cs="Times New Roman"/>
        </w:rPr>
      </w:pPr>
      <w:r w:rsidRPr="00F8717D">
        <w:rPr>
          <w:rFonts w:ascii="Times New Roman" w:hAnsi="Times New Roman" w:cs="Times New Roman"/>
        </w:rPr>
        <w:t xml:space="preserve">capital on employee wellbeing over time. </w:t>
      </w:r>
      <w:r w:rsidRPr="00F8717D">
        <w:rPr>
          <w:rFonts w:ascii="Times New Roman" w:hAnsi="Times New Roman" w:cs="Times New Roman"/>
          <w:i/>
          <w:iCs/>
        </w:rPr>
        <w:t>Journal of Occupational Health Psychology</w:t>
      </w:r>
      <w:r w:rsidRPr="00F8717D">
        <w:rPr>
          <w:rFonts w:ascii="Times New Roman" w:hAnsi="Times New Roman" w:cs="Times New Roman"/>
        </w:rPr>
        <w:t>, 15, 17–28</w:t>
      </w:r>
    </w:p>
    <w:p w14:paraId="0294CF91" w14:textId="77777777" w:rsidR="00364B11" w:rsidRPr="00F8717D" w:rsidRDefault="00364B11" w:rsidP="00F8717D">
      <w:pPr>
        <w:tabs>
          <w:tab w:val="right" w:pos="7937"/>
        </w:tabs>
        <w:spacing w:after="0" w:line="240" w:lineRule="auto"/>
        <w:jc w:val="both"/>
        <w:rPr>
          <w:rFonts w:ascii="Times New Roman" w:eastAsia="Times New Roman" w:hAnsi="Times New Roman" w:cs="Times New Roman"/>
          <w:lang w:val="id"/>
        </w:rPr>
      </w:pPr>
    </w:p>
    <w:p w14:paraId="537D61F1" w14:textId="6CF89F06" w:rsidR="00786D26" w:rsidRPr="00F8717D" w:rsidRDefault="00364B11" w:rsidP="00F8717D">
      <w:pPr>
        <w:tabs>
          <w:tab w:val="right" w:pos="7937"/>
        </w:tabs>
        <w:spacing w:after="0" w:line="240" w:lineRule="auto"/>
        <w:jc w:val="both"/>
        <w:rPr>
          <w:rFonts w:ascii="Times New Roman" w:hAnsi="Times New Roman" w:cs="Times New Roman"/>
        </w:rPr>
      </w:pPr>
      <w:r w:rsidRPr="00F8717D">
        <w:rPr>
          <w:rFonts w:ascii="Times New Roman" w:eastAsia="Times New Roman" w:hAnsi="Times New Roman" w:cs="Times New Roman"/>
          <w:lang w:val="en-US"/>
        </w:rPr>
        <w:t xml:space="preserve">              </w:t>
      </w:r>
      <w:r w:rsidR="00786D26" w:rsidRPr="00F8717D">
        <w:rPr>
          <w:rFonts w:ascii="Times New Roman" w:hAnsi="Times New Roman" w:cs="Times New Roman"/>
        </w:rPr>
        <w:t xml:space="preserve">Azwar, Saifuddin. (2010). </w:t>
      </w:r>
      <w:r w:rsidR="00786D26" w:rsidRPr="00F8717D">
        <w:rPr>
          <w:rFonts w:ascii="Times New Roman" w:hAnsi="Times New Roman" w:cs="Times New Roman"/>
          <w:i/>
          <w:iCs/>
        </w:rPr>
        <w:t xml:space="preserve">Metode </w:t>
      </w:r>
      <w:r w:rsidR="00786D26" w:rsidRPr="00F8717D">
        <w:rPr>
          <w:rFonts w:ascii="Times New Roman" w:hAnsi="Times New Roman" w:cs="Times New Roman"/>
          <w:i/>
          <w:iCs/>
          <w:lang w:val="en-US"/>
        </w:rPr>
        <w:t>p</w:t>
      </w:r>
      <w:r w:rsidR="00786D26" w:rsidRPr="00F8717D">
        <w:rPr>
          <w:rFonts w:ascii="Times New Roman" w:hAnsi="Times New Roman" w:cs="Times New Roman"/>
          <w:i/>
          <w:iCs/>
        </w:rPr>
        <w:t>enelitian</w:t>
      </w:r>
      <w:r w:rsidR="00786D26" w:rsidRPr="00F8717D">
        <w:rPr>
          <w:rFonts w:ascii="Times New Roman" w:hAnsi="Times New Roman" w:cs="Times New Roman"/>
        </w:rPr>
        <w:t>. Yogyakarta: Pustaka Pelajar</w:t>
      </w:r>
    </w:p>
    <w:p w14:paraId="0C233E35" w14:textId="77777777" w:rsidR="00786D26" w:rsidRPr="00F8717D" w:rsidRDefault="00786D26" w:rsidP="00F8717D">
      <w:pPr>
        <w:tabs>
          <w:tab w:val="right" w:pos="7937"/>
        </w:tabs>
        <w:spacing w:after="0" w:line="240" w:lineRule="auto"/>
        <w:jc w:val="both"/>
        <w:rPr>
          <w:rFonts w:ascii="Times New Roman" w:hAnsi="Times New Roman" w:cs="Times New Roman"/>
        </w:rPr>
      </w:pPr>
    </w:p>
    <w:p w14:paraId="3F16410F" w14:textId="77777777" w:rsidR="00786D26" w:rsidRPr="00F8717D" w:rsidRDefault="00786D26" w:rsidP="00F8717D">
      <w:pPr>
        <w:pStyle w:val="BodyText"/>
        <w:spacing w:before="1"/>
        <w:ind w:firstLine="720"/>
        <w:jc w:val="both"/>
        <w:rPr>
          <w:sz w:val="22"/>
          <w:szCs w:val="22"/>
        </w:rPr>
      </w:pPr>
      <w:r w:rsidRPr="00F8717D">
        <w:rPr>
          <w:sz w:val="22"/>
          <w:szCs w:val="22"/>
        </w:rPr>
        <w:t xml:space="preserve">Azwar, S. (2012). </w:t>
      </w:r>
      <w:r w:rsidRPr="00F8717D">
        <w:rPr>
          <w:i/>
          <w:iCs/>
          <w:sz w:val="22"/>
          <w:szCs w:val="22"/>
        </w:rPr>
        <w:t xml:space="preserve">Reliabilitas dan </w:t>
      </w:r>
      <w:r w:rsidRPr="00F8717D">
        <w:rPr>
          <w:i/>
          <w:iCs/>
          <w:sz w:val="22"/>
          <w:szCs w:val="22"/>
          <w:lang w:val="en-US"/>
        </w:rPr>
        <w:t>v</w:t>
      </w:r>
      <w:r w:rsidRPr="00F8717D">
        <w:rPr>
          <w:i/>
          <w:iCs/>
          <w:sz w:val="22"/>
          <w:szCs w:val="22"/>
        </w:rPr>
        <w:t xml:space="preserve">aliditas </w:t>
      </w:r>
      <w:r w:rsidRPr="00F8717D">
        <w:rPr>
          <w:i/>
          <w:iCs/>
          <w:sz w:val="22"/>
          <w:szCs w:val="22"/>
          <w:lang w:val="en-US"/>
        </w:rPr>
        <w:t>e</w:t>
      </w:r>
      <w:r w:rsidRPr="00F8717D">
        <w:rPr>
          <w:i/>
          <w:iCs/>
          <w:sz w:val="22"/>
          <w:szCs w:val="22"/>
        </w:rPr>
        <w:t>disi 4</w:t>
      </w:r>
      <w:r w:rsidRPr="00F8717D">
        <w:rPr>
          <w:sz w:val="22"/>
          <w:szCs w:val="22"/>
        </w:rPr>
        <w:t>. Yogyakarta: Pustaka Pelajar</w:t>
      </w:r>
    </w:p>
    <w:p w14:paraId="53CAB311" w14:textId="77777777" w:rsidR="00786D26" w:rsidRPr="00F8717D" w:rsidRDefault="00786D26" w:rsidP="00F8717D">
      <w:pPr>
        <w:spacing w:after="0" w:line="240" w:lineRule="auto"/>
        <w:jc w:val="both"/>
        <w:rPr>
          <w:rFonts w:ascii="Times New Roman" w:eastAsia="Times New Roman" w:hAnsi="Times New Roman" w:cs="Times New Roman"/>
        </w:rPr>
      </w:pPr>
    </w:p>
    <w:p w14:paraId="1A900D47" w14:textId="77777777" w:rsidR="009C761F" w:rsidRPr="00F8717D" w:rsidRDefault="00786D26" w:rsidP="00F8717D">
      <w:pPr>
        <w:spacing w:after="0" w:line="240" w:lineRule="auto"/>
        <w:ind w:left="720"/>
        <w:jc w:val="both"/>
        <w:rPr>
          <w:rFonts w:ascii="Times New Roman" w:eastAsia="Times New Roman" w:hAnsi="Times New Roman" w:cs="Times New Roman"/>
        </w:rPr>
      </w:pPr>
      <w:r w:rsidRPr="00F8717D">
        <w:rPr>
          <w:rFonts w:ascii="Times New Roman" w:eastAsia="Times New Roman" w:hAnsi="Times New Roman" w:cs="Times New Roman"/>
        </w:rPr>
        <w:t>Bahar. (2017). Berikut ini alasan mengapa mahasiswa kuliah sambil bekerja.</w:t>
      </w:r>
      <w:r w:rsidR="00364B11" w:rsidRPr="00F8717D">
        <w:rPr>
          <w:rFonts w:ascii="Times New Roman" w:eastAsia="Times New Roman" w:hAnsi="Times New Roman" w:cs="Times New Roman"/>
          <w:lang w:val="en-US"/>
        </w:rPr>
        <w:t xml:space="preserve"> </w:t>
      </w:r>
      <w:r w:rsidRPr="00F8717D">
        <w:rPr>
          <w:rFonts w:ascii="Times New Roman" w:eastAsia="Times New Roman" w:hAnsi="Times New Roman" w:cs="Times New Roman"/>
        </w:rPr>
        <w:t xml:space="preserve">Diakses tanggal </w:t>
      </w:r>
    </w:p>
    <w:p w14:paraId="35F485AE" w14:textId="0E3ECECB" w:rsidR="00786D26" w:rsidRPr="00F8717D" w:rsidRDefault="00786D26" w:rsidP="00F8717D">
      <w:pPr>
        <w:spacing w:after="0" w:line="240" w:lineRule="auto"/>
        <w:ind w:left="1440"/>
        <w:jc w:val="both"/>
        <w:rPr>
          <w:rFonts w:ascii="Times New Roman" w:eastAsia="Times New Roman" w:hAnsi="Times New Roman" w:cs="Times New Roman"/>
        </w:rPr>
      </w:pPr>
      <w:r w:rsidRPr="00F8717D">
        <w:rPr>
          <w:rFonts w:ascii="Times New Roman" w:eastAsia="Times New Roman" w:hAnsi="Times New Roman" w:cs="Times New Roman"/>
        </w:rPr>
        <w:t>24</w:t>
      </w:r>
      <w:r w:rsidR="00364B11" w:rsidRPr="00F8717D">
        <w:rPr>
          <w:rFonts w:ascii="Times New Roman" w:eastAsia="Times New Roman" w:hAnsi="Times New Roman" w:cs="Times New Roman"/>
          <w:lang w:val="en-US"/>
        </w:rPr>
        <w:t xml:space="preserve"> </w:t>
      </w:r>
      <w:r w:rsidRPr="00F8717D">
        <w:rPr>
          <w:rFonts w:ascii="Times New Roman" w:eastAsia="Times New Roman" w:hAnsi="Times New Roman" w:cs="Times New Roman"/>
        </w:rPr>
        <w:t>Oktober 2022 dari http://www.ahzaa.net/2016/06/berikut-ini-alasan-mengapa-mahasiswa.htm</w:t>
      </w:r>
    </w:p>
    <w:p w14:paraId="00B92255" w14:textId="77777777" w:rsidR="00786D26" w:rsidRPr="00F8717D" w:rsidRDefault="00786D26" w:rsidP="00F8717D">
      <w:pPr>
        <w:spacing w:line="240" w:lineRule="auto"/>
        <w:jc w:val="both"/>
        <w:rPr>
          <w:rStyle w:val="markedcontent"/>
          <w:rFonts w:ascii="Times New Roman" w:hAnsi="Times New Roman" w:cs="Times New Roman"/>
        </w:rPr>
      </w:pPr>
    </w:p>
    <w:p w14:paraId="5503D289" w14:textId="015648F9" w:rsidR="00786D26" w:rsidRPr="00F8717D" w:rsidRDefault="00786D26" w:rsidP="00F8717D">
      <w:pPr>
        <w:spacing w:after="0" w:line="240" w:lineRule="auto"/>
        <w:ind w:firstLine="720"/>
        <w:jc w:val="both"/>
        <w:rPr>
          <w:rStyle w:val="markedcontent"/>
          <w:rFonts w:ascii="Times New Roman" w:hAnsi="Times New Roman" w:cs="Times New Roman"/>
        </w:rPr>
      </w:pPr>
      <w:r w:rsidRPr="00F8717D">
        <w:rPr>
          <w:rStyle w:val="markedcontent"/>
          <w:rFonts w:ascii="Times New Roman" w:hAnsi="Times New Roman" w:cs="Times New Roman"/>
        </w:rPr>
        <w:t xml:space="preserve">Baron, R.A. dan Byrne, D. (2005). </w:t>
      </w:r>
      <w:r w:rsidRPr="00F8717D">
        <w:rPr>
          <w:rStyle w:val="markedcontent"/>
          <w:rFonts w:ascii="Times New Roman" w:hAnsi="Times New Roman" w:cs="Times New Roman"/>
          <w:i/>
          <w:iCs/>
        </w:rPr>
        <w:t>Psikologi sosial. Edisi kesepuluh: jilid 2.</w:t>
      </w:r>
      <w:r w:rsidR="00364B11"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rPr>
        <w:t>Jakarta: Erlangga</w:t>
      </w:r>
    </w:p>
    <w:p w14:paraId="0EB0BA4C" w14:textId="77777777" w:rsidR="00786D26" w:rsidRPr="00F8717D" w:rsidRDefault="00786D26" w:rsidP="00F8717D">
      <w:pPr>
        <w:spacing w:line="240" w:lineRule="auto"/>
        <w:jc w:val="both"/>
        <w:rPr>
          <w:rStyle w:val="highlight"/>
          <w:rFonts w:ascii="Times New Roman" w:hAnsi="Times New Roman" w:cs="Times New Roman"/>
        </w:rPr>
      </w:pPr>
    </w:p>
    <w:p w14:paraId="5C7C298D"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Cahyadi, Lukman &amp; Desy Prastyani. (2020). Mengukur work life balance, stres</w:t>
      </w:r>
      <w:r w:rsidR="00364B11"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rPr>
        <w:t xml:space="preserve">kerja dan </w:t>
      </w:r>
    </w:p>
    <w:p w14:paraId="508A88ED" w14:textId="0A4A3912" w:rsidR="00786D26" w:rsidRPr="00F8717D" w:rsidRDefault="00786D26" w:rsidP="00F8717D">
      <w:pPr>
        <w:spacing w:after="0" w:line="240" w:lineRule="auto"/>
        <w:ind w:left="1440"/>
        <w:jc w:val="both"/>
        <w:rPr>
          <w:rStyle w:val="markedcontent"/>
          <w:rFonts w:ascii="Times New Roman" w:hAnsi="Times New Roman" w:cs="Times New Roman"/>
        </w:rPr>
      </w:pPr>
      <w:r w:rsidRPr="00F8717D">
        <w:rPr>
          <w:rStyle w:val="markedcontent"/>
          <w:rFonts w:ascii="Times New Roman" w:hAnsi="Times New Roman" w:cs="Times New Roman"/>
        </w:rPr>
        <w:t xml:space="preserve">konflik peran terhadap kepuasan kerja pada wanita pekerja. </w:t>
      </w:r>
      <w:r w:rsidRPr="00F8717D">
        <w:rPr>
          <w:rStyle w:val="markedcontent"/>
          <w:rFonts w:ascii="Times New Roman" w:hAnsi="Times New Roman" w:cs="Times New Roman"/>
          <w:i/>
          <w:iCs/>
        </w:rPr>
        <w:t>Jurnal Ekonomi</w:t>
      </w:r>
      <w:r w:rsidRPr="00F8717D">
        <w:rPr>
          <w:rStyle w:val="markedcontent"/>
          <w:rFonts w:ascii="Times New Roman" w:hAnsi="Times New Roman" w:cs="Times New Roman"/>
        </w:rPr>
        <w:t>, 11(2), 172-178</w:t>
      </w:r>
    </w:p>
    <w:p w14:paraId="6DB3DD63" w14:textId="77777777" w:rsidR="00786D26" w:rsidRPr="00F8717D" w:rsidRDefault="00786D26" w:rsidP="00F8717D">
      <w:pPr>
        <w:spacing w:line="240" w:lineRule="auto"/>
        <w:jc w:val="both"/>
        <w:rPr>
          <w:rStyle w:val="markedcontent"/>
          <w:rFonts w:ascii="Times New Roman" w:hAnsi="Times New Roman" w:cs="Times New Roman"/>
        </w:rPr>
      </w:pPr>
    </w:p>
    <w:p w14:paraId="08B2899B" w14:textId="77777777" w:rsidR="009C761F" w:rsidRPr="00F8717D" w:rsidRDefault="00786D26" w:rsidP="00F8717D">
      <w:pPr>
        <w:spacing w:after="0" w:line="240" w:lineRule="auto"/>
        <w:ind w:left="720"/>
        <w:jc w:val="both"/>
        <w:rPr>
          <w:rFonts w:ascii="Times New Roman" w:hAnsi="Times New Roman" w:cs="Times New Roman"/>
          <w:i/>
          <w:iCs/>
        </w:rPr>
      </w:pPr>
      <w:r w:rsidRPr="00F8717D">
        <w:rPr>
          <w:rStyle w:val="markedcontent"/>
          <w:rFonts w:ascii="Times New Roman" w:hAnsi="Times New Roman" w:cs="Times New Roman"/>
        </w:rPr>
        <w:t xml:space="preserve">Clark, S.C. (2000). Work/family border theory: a new theory of work/family balance. </w:t>
      </w:r>
      <w:r w:rsidRPr="00F8717D">
        <w:rPr>
          <w:rStyle w:val="markedcontent"/>
          <w:rFonts w:ascii="Times New Roman" w:hAnsi="Times New Roman" w:cs="Times New Roman"/>
          <w:i/>
          <w:iCs/>
        </w:rPr>
        <w:t>Human</w:t>
      </w:r>
      <w:r w:rsidRPr="00F8717D">
        <w:rPr>
          <w:rFonts w:ascii="Times New Roman" w:hAnsi="Times New Roman" w:cs="Times New Roman"/>
          <w:i/>
          <w:iCs/>
        </w:rPr>
        <w:t xml:space="preserve"> </w:t>
      </w:r>
    </w:p>
    <w:p w14:paraId="63449E29" w14:textId="5E4E9B8E" w:rsidR="00786D26" w:rsidRPr="00F8717D" w:rsidRDefault="00786D26" w:rsidP="00F8717D">
      <w:pPr>
        <w:spacing w:after="0" w:line="240" w:lineRule="auto"/>
        <w:ind w:left="720" w:firstLine="720"/>
        <w:jc w:val="both"/>
        <w:rPr>
          <w:rStyle w:val="markedcontent"/>
          <w:rFonts w:ascii="Times New Roman" w:hAnsi="Times New Roman" w:cs="Times New Roman"/>
        </w:rPr>
      </w:pPr>
      <w:r w:rsidRPr="00F8717D">
        <w:rPr>
          <w:rStyle w:val="markedcontent"/>
          <w:rFonts w:ascii="Times New Roman" w:hAnsi="Times New Roman" w:cs="Times New Roman"/>
          <w:i/>
          <w:iCs/>
        </w:rPr>
        <w:t>Relations</w:t>
      </w:r>
      <w:r w:rsidRPr="00F8717D">
        <w:rPr>
          <w:rStyle w:val="markedcontent"/>
          <w:rFonts w:ascii="Times New Roman" w:hAnsi="Times New Roman" w:cs="Times New Roman"/>
        </w:rPr>
        <w:t>, 53(6), 747-770</w:t>
      </w:r>
    </w:p>
    <w:p w14:paraId="5A74889F" w14:textId="77777777" w:rsidR="00786D26" w:rsidRPr="00F8717D" w:rsidRDefault="00786D26" w:rsidP="00F8717D">
      <w:pPr>
        <w:spacing w:after="0" w:line="240" w:lineRule="auto"/>
        <w:ind w:firstLine="720"/>
        <w:jc w:val="both"/>
        <w:rPr>
          <w:rStyle w:val="markedcontent"/>
          <w:rFonts w:ascii="Times New Roman" w:hAnsi="Times New Roman" w:cs="Times New Roman"/>
        </w:rPr>
      </w:pPr>
    </w:p>
    <w:p w14:paraId="5075C6C9"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 xml:space="preserve">Crocker, L., &amp; Algina, J. (2008). </w:t>
      </w:r>
      <w:r w:rsidRPr="00F8717D">
        <w:rPr>
          <w:rStyle w:val="markedcontent"/>
          <w:rFonts w:ascii="Times New Roman" w:hAnsi="Times New Roman" w:cs="Times New Roman"/>
          <w:i/>
          <w:iCs/>
        </w:rPr>
        <w:t xml:space="preserve">Introduction to </w:t>
      </w:r>
      <w:r w:rsidRPr="00F8717D">
        <w:rPr>
          <w:rStyle w:val="markedcontent"/>
          <w:rFonts w:ascii="Times New Roman" w:hAnsi="Times New Roman" w:cs="Times New Roman"/>
          <w:i/>
          <w:iCs/>
          <w:lang w:val="en-US"/>
        </w:rPr>
        <w:t>c</w:t>
      </w:r>
      <w:r w:rsidRPr="00F8717D">
        <w:rPr>
          <w:rStyle w:val="markedcontent"/>
          <w:rFonts w:ascii="Times New Roman" w:hAnsi="Times New Roman" w:cs="Times New Roman"/>
          <w:i/>
          <w:iCs/>
        </w:rPr>
        <w:t xml:space="preserve">lassical and </w:t>
      </w:r>
      <w:r w:rsidRPr="00F8717D">
        <w:rPr>
          <w:rStyle w:val="markedcontent"/>
          <w:rFonts w:ascii="Times New Roman" w:hAnsi="Times New Roman" w:cs="Times New Roman"/>
          <w:i/>
          <w:iCs/>
          <w:lang w:val="en-US"/>
        </w:rPr>
        <w:t>m</w:t>
      </w:r>
      <w:r w:rsidRPr="00F8717D">
        <w:rPr>
          <w:rStyle w:val="markedcontent"/>
          <w:rFonts w:ascii="Times New Roman" w:hAnsi="Times New Roman" w:cs="Times New Roman"/>
          <w:i/>
          <w:iCs/>
        </w:rPr>
        <w:t xml:space="preserve">odern </w:t>
      </w:r>
      <w:r w:rsidRPr="00F8717D">
        <w:rPr>
          <w:rStyle w:val="markedcontent"/>
          <w:rFonts w:ascii="Times New Roman" w:hAnsi="Times New Roman" w:cs="Times New Roman"/>
          <w:i/>
          <w:iCs/>
          <w:lang w:val="en-US"/>
        </w:rPr>
        <w:t>t</w:t>
      </w:r>
      <w:r w:rsidRPr="00F8717D">
        <w:rPr>
          <w:rStyle w:val="markedcontent"/>
          <w:rFonts w:ascii="Times New Roman" w:hAnsi="Times New Roman" w:cs="Times New Roman"/>
          <w:i/>
          <w:iCs/>
        </w:rPr>
        <w:t>est</w:t>
      </w:r>
      <w:r w:rsidR="00364B11" w:rsidRPr="00F8717D">
        <w:rPr>
          <w:rStyle w:val="markedcontent"/>
          <w:rFonts w:ascii="Times New Roman" w:hAnsi="Times New Roman" w:cs="Times New Roman"/>
          <w:i/>
          <w:iCs/>
          <w:lang w:val="en-US"/>
        </w:rPr>
        <w:t xml:space="preserve"> </w:t>
      </w:r>
      <w:r w:rsidRPr="00F8717D">
        <w:rPr>
          <w:rStyle w:val="markedcontent"/>
          <w:rFonts w:ascii="Times New Roman" w:hAnsi="Times New Roman" w:cs="Times New Roman"/>
          <w:i/>
          <w:iCs/>
          <w:lang w:val="en-US"/>
        </w:rPr>
        <w:t>T</w:t>
      </w:r>
      <w:r w:rsidRPr="00F8717D">
        <w:rPr>
          <w:rStyle w:val="markedcontent"/>
          <w:rFonts w:ascii="Times New Roman" w:hAnsi="Times New Roman" w:cs="Times New Roman"/>
          <w:i/>
          <w:iCs/>
        </w:rPr>
        <w:t>heory</w:t>
      </w:r>
      <w:r w:rsidRPr="00F8717D">
        <w:rPr>
          <w:rStyle w:val="markedcontent"/>
          <w:rFonts w:ascii="Times New Roman" w:hAnsi="Times New Roman" w:cs="Times New Roman"/>
          <w:lang w:val="en-US"/>
        </w:rPr>
        <w:t>.</w:t>
      </w:r>
      <w:r w:rsidRPr="00F8717D">
        <w:rPr>
          <w:rStyle w:val="markedcontent"/>
          <w:rFonts w:ascii="Times New Roman" w:hAnsi="Times New Roman" w:cs="Times New Roman"/>
        </w:rPr>
        <w:t xml:space="preserve"> Mason: </w:t>
      </w:r>
    </w:p>
    <w:p w14:paraId="739A921C" w14:textId="126BE67B" w:rsidR="00786D26" w:rsidRPr="00F8717D" w:rsidRDefault="00786D26" w:rsidP="00F8717D">
      <w:pPr>
        <w:spacing w:after="0" w:line="240" w:lineRule="auto"/>
        <w:ind w:left="720" w:firstLine="720"/>
        <w:jc w:val="both"/>
        <w:rPr>
          <w:rStyle w:val="markedcontent"/>
          <w:rFonts w:ascii="Times New Roman" w:hAnsi="Times New Roman" w:cs="Times New Roman"/>
        </w:rPr>
      </w:pPr>
      <w:r w:rsidRPr="00F8717D">
        <w:rPr>
          <w:rStyle w:val="markedcontent"/>
          <w:rFonts w:ascii="Times New Roman" w:hAnsi="Times New Roman" w:cs="Times New Roman"/>
        </w:rPr>
        <w:t>Cengage Learning.</w:t>
      </w:r>
    </w:p>
    <w:p w14:paraId="0BE42467" w14:textId="77777777" w:rsidR="00786D26" w:rsidRPr="00F8717D" w:rsidRDefault="00786D26" w:rsidP="00F8717D">
      <w:pPr>
        <w:spacing w:after="0" w:line="240" w:lineRule="auto"/>
        <w:jc w:val="both"/>
        <w:rPr>
          <w:rStyle w:val="highlight"/>
          <w:rFonts w:ascii="Times New Roman" w:hAnsi="Times New Roman" w:cs="Times New Roman"/>
        </w:rPr>
      </w:pPr>
    </w:p>
    <w:p w14:paraId="37F20D0C"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highlight"/>
          <w:rFonts w:ascii="Times New Roman" w:hAnsi="Times New Roman" w:cs="Times New Roman"/>
        </w:rPr>
        <w:t>Daulay</w:t>
      </w:r>
      <w:r w:rsidRPr="00F8717D">
        <w:rPr>
          <w:rStyle w:val="markedcontent"/>
          <w:rFonts w:ascii="Times New Roman" w:hAnsi="Times New Roman" w:cs="Times New Roman"/>
        </w:rPr>
        <w:t>, S. F., &amp; Rola, F. (2009). Perbedaan self-regulated learning antara</w:t>
      </w:r>
      <w:r w:rsidR="00364B11" w:rsidRPr="00F8717D">
        <w:rPr>
          <w:rFonts w:ascii="Times New Roman" w:hAnsi="Times New Roman" w:cs="Times New Roman"/>
          <w:lang w:val="en-US"/>
        </w:rPr>
        <w:t xml:space="preserve"> </w:t>
      </w:r>
      <w:r w:rsidRPr="00F8717D">
        <w:rPr>
          <w:rStyle w:val="markedcontent"/>
          <w:rFonts w:ascii="Times New Roman" w:hAnsi="Times New Roman" w:cs="Times New Roman"/>
        </w:rPr>
        <w:t xml:space="preserve">mahasiswa yang </w:t>
      </w:r>
    </w:p>
    <w:p w14:paraId="4039571C" w14:textId="76F2468B" w:rsidR="00786D26" w:rsidRPr="00F8717D" w:rsidRDefault="00786D26" w:rsidP="00F8717D">
      <w:pPr>
        <w:spacing w:after="0" w:line="240" w:lineRule="auto"/>
        <w:ind w:left="1440"/>
        <w:jc w:val="both"/>
        <w:rPr>
          <w:rStyle w:val="markedcontent"/>
          <w:rFonts w:ascii="Times New Roman" w:hAnsi="Times New Roman" w:cs="Times New Roman"/>
        </w:rPr>
      </w:pPr>
      <w:r w:rsidRPr="00F8717D">
        <w:rPr>
          <w:rStyle w:val="markedcontent"/>
          <w:rFonts w:ascii="Times New Roman" w:hAnsi="Times New Roman" w:cs="Times New Roman"/>
        </w:rPr>
        <w:t>bekerja dan</w:t>
      </w:r>
      <w:r w:rsidR="009C761F"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rPr>
        <w:t xml:space="preserve">tidak bekerja. </w:t>
      </w:r>
      <w:r w:rsidRPr="00F8717D">
        <w:rPr>
          <w:rStyle w:val="markedcontent"/>
          <w:rFonts w:ascii="Times New Roman" w:hAnsi="Times New Roman" w:cs="Times New Roman"/>
          <w:i/>
          <w:iCs/>
        </w:rPr>
        <w:t>Jurnal Psikologi</w:t>
      </w:r>
      <w:r w:rsidRPr="00F8717D">
        <w:rPr>
          <w:rStyle w:val="markedcontent"/>
          <w:rFonts w:ascii="Times New Roman" w:hAnsi="Times New Roman" w:cs="Times New Roman"/>
        </w:rPr>
        <w:t>.</w:t>
      </w:r>
      <w:r w:rsidR="009C761F" w:rsidRPr="00F8717D">
        <w:rPr>
          <w:rFonts w:ascii="Times New Roman" w:hAnsi="Times New Roman" w:cs="Times New Roman"/>
          <w:lang w:val="en-US"/>
        </w:rPr>
        <w:t xml:space="preserve"> </w:t>
      </w:r>
      <w:r w:rsidRPr="00F8717D">
        <w:rPr>
          <w:rStyle w:val="markedcontent"/>
          <w:rFonts w:ascii="Times New Roman" w:hAnsi="Times New Roman" w:cs="Times New Roman"/>
        </w:rPr>
        <w:t>Fakultas Psikologi Universitas Sumatera Utara</w:t>
      </w:r>
    </w:p>
    <w:p w14:paraId="72CF927A" w14:textId="77777777" w:rsidR="00786D26" w:rsidRPr="00F8717D" w:rsidRDefault="00786D26" w:rsidP="00F8717D">
      <w:pPr>
        <w:spacing w:after="0" w:line="240" w:lineRule="auto"/>
        <w:jc w:val="both"/>
        <w:rPr>
          <w:rFonts w:ascii="Times New Roman" w:hAnsi="Times New Roman" w:cs="Times New Roman"/>
        </w:rPr>
      </w:pPr>
    </w:p>
    <w:p w14:paraId="1BDBB90B"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 xml:space="preserve">Dudija, N. (2011). Perbedaan motivasi menyelesaikan skripsi antara mahasiswa yang bekerja </w:t>
      </w:r>
    </w:p>
    <w:p w14:paraId="5C4B8C9C" w14:textId="6306EDC0" w:rsidR="00786D26" w:rsidRPr="00F8717D" w:rsidRDefault="00786D26" w:rsidP="00F8717D">
      <w:pPr>
        <w:spacing w:after="0" w:line="240" w:lineRule="auto"/>
        <w:ind w:left="720" w:firstLine="720"/>
        <w:jc w:val="both"/>
        <w:rPr>
          <w:rStyle w:val="markedcontent"/>
          <w:rFonts w:ascii="Times New Roman" w:hAnsi="Times New Roman" w:cs="Times New Roman"/>
        </w:rPr>
      </w:pPr>
      <w:r w:rsidRPr="00F8717D">
        <w:rPr>
          <w:rStyle w:val="markedcontent"/>
          <w:rFonts w:ascii="Times New Roman" w:hAnsi="Times New Roman" w:cs="Times New Roman"/>
        </w:rPr>
        <w:t>dengan</w:t>
      </w:r>
      <w:r w:rsidR="009C761F"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rPr>
        <w:t>mahasiswa yang tidak bekerja.</w:t>
      </w:r>
      <w:r w:rsidR="009C761F" w:rsidRPr="00F8717D">
        <w:rPr>
          <w:rFonts w:ascii="Times New Roman" w:hAnsi="Times New Roman" w:cs="Times New Roman"/>
          <w:lang w:val="en-US"/>
        </w:rPr>
        <w:t xml:space="preserve"> </w:t>
      </w:r>
      <w:r w:rsidRPr="00F8717D">
        <w:rPr>
          <w:rStyle w:val="markedcontent"/>
          <w:rFonts w:ascii="Times New Roman" w:hAnsi="Times New Roman" w:cs="Times New Roman"/>
          <w:i/>
          <w:iCs/>
        </w:rPr>
        <w:t>Jurnal Humanitas</w:t>
      </w:r>
      <w:r w:rsidRPr="00F8717D">
        <w:rPr>
          <w:rStyle w:val="markedcontent"/>
          <w:rFonts w:ascii="Times New Roman" w:hAnsi="Times New Roman" w:cs="Times New Roman"/>
        </w:rPr>
        <w:t>, 8(2), 195-206</w:t>
      </w:r>
    </w:p>
    <w:p w14:paraId="595E341B" w14:textId="77777777" w:rsidR="00786D26" w:rsidRPr="00F8717D" w:rsidRDefault="00786D26" w:rsidP="00F8717D">
      <w:pPr>
        <w:spacing w:line="240" w:lineRule="auto"/>
        <w:jc w:val="both"/>
        <w:rPr>
          <w:rStyle w:val="markedcontent"/>
          <w:rFonts w:ascii="Times New Roman" w:hAnsi="Times New Roman" w:cs="Times New Roman"/>
        </w:rPr>
      </w:pPr>
    </w:p>
    <w:p w14:paraId="1724584C" w14:textId="77777777" w:rsidR="00364B11" w:rsidRPr="00F8717D" w:rsidRDefault="00786D26" w:rsidP="00F8717D">
      <w:pPr>
        <w:spacing w:after="0" w:line="240" w:lineRule="auto"/>
        <w:ind w:right="289" w:firstLine="720"/>
        <w:jc w:val="both"/>
        <w:rPr>
          <w:rFonts w:ascii="Times New Roman" w:hAnsi="Times New Roman" w:cs="Times New Roman"/>
        </w:rPr>
      </w:pPr>
      <w:r w:rsidRPr="00F8717D">
        <w:rPr>
          <w:rFonts w:ascii="Times New Roman" w:hAnsi="Times New Roman" w:cs="Times New Roman"/>
        </w:rPr>
        <w:t>Fisher, Smith, and Bulger</w:t>
      </w:r>
      <w:r w:rsidRPr="00F8717D">
        <w:rPr>
          <w:rFonts w:ascii="Times New Roman" w:hAnsi="Times New Roman" w:cs="Times New Roman"/>
          <w:lang w:val="en-US"/>
        </w:rPr>
        <w:t xml:space="preserve">. </w:t>
      </w:r>
      <w:r w:rsidRPr="00F8717D">
        <w:rPr>
          <w:rFonts w:ascii="Times New Roman" w:hAnsi="Times New Roman" w:cs="Times New Roman"/>
        </w:rPr>
        <w:t xml:space="preserve">(2009). Beyond </w:t>
      </w:r>
      <w:r w:rsidRPr="00F8717D">
        <w:rPr>
          <w:rFonts w:ascii="Times New Roman" w:hAnsi="Times New Roman" w:cs="Times New Roman"/>
          <w:lang w:val="en-US"/>
        </w:rPr>
        <w:t>w</w:t>
      </w:r>
      <w:r w:rsidRPr="00F8717D">
        <w:rPr>
          <w:rFonts w:ascii="Times New Roman" w:hAnsi="Times New Roman" w:cs="Times New Roman"/>
        </w:rPr>
        <w:t xml:space="preserve">ork and </w:t>
      </w:r>
      <w:r w:rsidRPr="00F8717D">
        <w:rPr>
          <w:rFonts w:ascii="Times New Roman" w:hAnsi="Times New Roman" w:cs="Times New Roman"/>
          <w:lang w:val="en-US"/>
        </w:rPr>
        <w:t>f</w:t>
      </w:r>
      <w:r w:rsidRPr="00F8717D">
        <w:rPr>
          <w:rFonts w:ascii="Times New Roman" w:hAnsi="Times New Roman" w:cs="Times New Roman"/>
        </w:rPr>
        <w:t xml:space="preserve">amily: </w:t>
      </w:r>
      <w:r w:rsidRPr="00F8717D">
        <w:rPr>
          <w:rFonts w:ascii="Times New Roman" w:hAnsi="Times New Roman" w:cs="Times New Roman"/>
          <w:lang w:val="en-US"/>
        </w:rPr>
        <w:t>a</w:t>
      </w:r>
      <w:r w:rsidRPr="00F8717D">
        <w:rPr>
          <w:rFonts w:ascii="Times New Roman" w:hAnsi="Times New Roman" w:cs="Times New Roman"/>
        </w:rPr>
        <w:t xml:space="preserve"> </w:t>
      </w:r>
      <w:r w:rsidRPr="00F8717D">
        <w:rPr>
          <w:rFonts w:ascii="Times New Roman" w:hAnsi="Times New Roman" w:cs="Times New Roman"/>
          <w:lang w:val="en-US"/>
        </w:rPr>
        <w:t>m</w:t>
      </w:r>
      <w:r w:rsidRPr="00F8717D">
        <w:rPr>
          <w:rFonts w:ascii="Times New Roman" w:hAnsi="Times New Roman" w:cs="Times New Roman"/>
        </w:rPr>
        <w:t xml:space="preserve">easure of </w:t>
      </w:r>
      <w:r w:rsidRPr="00F8717D">
        <w:rPr>
          <w:rFonts w:ascii="Times New Roman" w:hAnsi="Times New Roman" w:cs="Times New Roman"/>
          <w:lang w:val="en-US"/>
        </w:rPr>
        <w:t>w</w:t>
      </w:r>
      <w:r w:rsidRPr="00F8717D">
        <w:rPr>
          <w:rFonts w:ascii="Times New Roman" w:hAnsi="Times New Roman" w:cs="Times New Roman"/>
        </w:rPr>
        <w:t>ork/</w:t>
      </w:r>
      <w:r w:rsidRPr="00F8717D">
        <w:rPr>
          <w:rFonts w:ascii="Times New Roman" w:hAnsi="Times New Roman" w:cs="Times New Roman"/>
          <w:lang w:val="en-US"/>
        </w:rPr>
        <w:t>n</w:t>
      </w:r>
      <w:r w:rsidRPr="00F8717D">
        <w:rPr>
          <w:rFonts w:ascii="Times New Roman" w:hAnsi="Times New Roman" w:cs="Times New Roman"/>
        </w:rPr>
        <w:t xml:space="preserve">onwork </w:t>
      </w:r>
    </w:p>
    <w:p w14:paraId="78B5538A" w14:textId="1ED9732D" w:rsidR="00786D26" w:rsidRPr="00F8717D" w:rsidRDefault="00786D26" w:rsidP="00F8717D">
      <w:pPr>
        <w:spacing w:after="0" w:line="240" w:lineRule="auto"/>
        <w:ind w:left="1440" w:right="289"/>
        <w:jc w:val="both"/>
        <w:rPr>
          <w:rFonts w:ascii="Times New Roman" w:hAnsi="Times New Roman" w:cs="Times New Roman"/>
        </w:rPr>
      </w:pPr>
      <w:r w:rsidRPr="00F8717D">
        <w:rPr>
          <w:rFonts w:ascii="Times New Roman" w:hAnsi="Times New Roman" w:cs="Times New Roman"/>
          <w:lang w:val="en-US"/>
        </w:rPr>
        <w:t>i</w:t>
      </w:r>
      <w:r w:rsidRPr="00F8717D">
        <w:rPr>
          <w:rFonts w:ascii="Times New Roman" w:hAnsi="Times New Roman" w:cs="Times New Roman"/>
        </w:rPr>
        <w:t xml:space="preserve">nterference and </w:t>
      </w:r>
      <w:r w:rsidRPr="00F8717D">
        <w:rPr>
          <w:rFonts w:ascii="Times New Roman" w:hAnsi="Times New Roman" w:cs="Times New Roman"/>
          <w:lang w:val="en-US"/>
        </w:rPr>
        <w:t>e</w:t>
      </w:r>
      <w:r w:rsidRPr="00F8717D">
        <w:rPr>
          <w:rFonts w:ascii="Times New Roman" w:hAnsi="Times New Roman" w:cs="Times New Roman"/>
        </w:rPr>
        <w:t xml:space="preserve">nhancement. </w:t>
      </w:r>
      <w:r w:rsidRPr="00F8717D">
        <w:rPr>
          <w:rFonts w:ascii="Times New Roman" w:hAnsi="Times New Roman" w:cs="Times New Roman"/>
          <w:i/>
        </w:rPr>
        <w:t>Journal of Occupational Health Psychology</w:t>
      </w:r>
      <w:r w:rsidRPr="00F8717D">
        <w:rPr>
          <w:rFonts w:ascii="Times New Roman" w:hAnsi="Times New Roman" w:cs="Times New Roman"/>
        </w:rPr>
        <w:t>, 14(4), 441-456</w:t>
      </w:r>
    </w:p>
    <w:p w14:paraId="5F52C440" w14:textId="77777777" w:rsidR="00786D26" w:rsidRPr="00F8717D" w:rsidRDefault="00786D26" w:rsidP="00F8717D">
      <w:pPr>
        <w:spacing w:after="0" w:line="240" w:lineRule="auto"/>
        <w:jc w:val="both"/>
        <w:rPr>
          <w:rStyle w:val="markedcontent"/>
          <w:rFonts w:ascii="Times New Roman" w:hAnsi="Times New Roman" w:cs="Times New Roman"/>
        </w:rPr>
      </w:pPr>
    </w:p>
    <w:p w14:paraId="2F2BAB9F" w14:textId="77777777" w:rsidR="00364B11" w:rsidRPr="00F8717D" w:rsidRDefault="00786D26" w:rsidP="00F8717D">
      <w:pPr>
        <w:spacing w:after="0" w:line="240" w:lineRule="auto"/>
        <w:ind w:firstLine="720"/>
        <w:jc w:val="both"/>
        <w:rPr>
          <w:rStyle w:val="markedcontent"/>
          <w:rFonts w:ascii="Times New Roman" w:hAnsi="Times New Roman" w:cs="Times New Roman"/>
        </w:rPr>
      </w:pPr>
      <w:r w:rsidRPr="00F8717D">
        <w:rPr>
          <w:rStyle w:val="markedcontent"/>
          <w:rFonts w:ascii="Times New Roman" w:hAnsi="Times New Roman" w:cs="Times New Roman"/>
        </w:rPr>
        <w:t>Frame, P., &amp; Hartog, M. (2003). From rhetoric to reality, into the swamp of ethical</w:t>
      </w:r>
      <w:r w:rsidRPr="00F8717D">
        <w:rPr>
          <w:rFonts w:ascii="Times New Roman" w:hAnsi="Times New Roman" w:cs="Times New Roman"/>
        </w:rPr>
        <w:t xml:space="preserve"> </w:t>
      </w:r>
      <w:r w:rsidRPr="00F8717D">
        <w:rPr>
          <w:rStyle w:val="markedcontent"/>
          <w:rFonts w:ascii="Times New Roman" w:hAnsi="Times New Roman" w:cs="Times New Roman"/>
        </w:rPr>
        <w:t xml:space="preserve">practice: </w:t>
      </w:r>
    </w:p>
    <w:p w14:paraId="77D51C32" w14:textId="685C1201" w:rsidR="00786D26" w:rsidRPr="00F8717D" w:rsidRDefault="00786D26" w:rsidP="00F8717D">
      <w:pPr>
        <w:spacing w:after="0" w:line="240" w:lineRule="auto"/>
        <w:ind w:left="720" w:firstLine="720"/>
        <w:jc w:val="both"/>
        <w:rPr>
          <w:rStyle w:val="markedcontent"/>
          <w:rFonts w:ascii="Times New Roman" w:hAnsi="Times New Roman" w:cs="Times New Roman"/>
        </w:rPr>
      </w:pPr>
      <w:r w:rsidRPr="00F8717D">
        <w:rPr>
          <w:rStyle w:val="markedcontent"/>
          <w:rFonts w:ascii="Times New Roman" w:hAnsi="Times New Roman" w:cs="Times New Roman"/>
        </w:rPr>
        <w:t xml:space="preserve">implementing work-life balance. </w:t>
      </w:r>
      <w:r w:rsidRPr="00F8717D">
        <w:rPr>
          <w:rStyle w:val="markedcontent"/>
          <w:rFonts w:ascii="Times New Roman" w:hAnsi="Times New Roman" w:cs="Times New Roman"/>
          <w:i/>
          <w:iCs/>
        </w:rPr>
        <w:t>Business Ethic: A European Review,</w:t>
      </w:r>
      <w:r w:rsidRPr="00F8717D">
        <w:rPr>
          <w:rStyle w:val="markedcontent"/>
          <w:rFonts w:ascii="Times New Roman" w:hAnsi="Times New Roman" w:cs="Times New Roman"/>
        </w:rPr>
        <w:t xml:space="preserve"> 12(4)</w:t>
      </w:r>
    </w:p>
    <w:p w14:paraId="45A791F1" w14:textId="77777777" w:rsidR="00786D26" w:rsidRPr="00F8717D" w:rsidRDefault="00786D26" w:rsidP="00F8717D">
      <w:pPr>
        <w:spacing w:after="0" w:line="240" w:lineRule="auto"/>
        <w:jc w:val="both"/>
        <w:rPr>
          <w:rFonts w:ascii="Times New Roman" w:hAnsi="Times New Roman" w:cs="Times New Roman"/>
        </w:rPr>
      </w:pPr>
    </w:p>
    <w:p w14:paraId="59088738" w14:textId="77777777" w:rsidR="009C761F" w:rsidRPr="00F8717D" w:rsidRDefault="00786D26" w:rsidP="00F8717D">
      <w:pPr>
        <w:spacing w:after="0" w:line="240" w:lineRule="auto"/>
        <w:ind w:left="720" w:right="288"/>
        <w:jc w:val="both"/>
        <w:rPr>
          <w:rFonts w:ascii="Times New Roman" w:hAnsi="Times New Roman" w:cs="Times New Roman"/>
          <w:lang w:val="en-US"/>
        </w:rPr>
      </w:pPr>
      <w:r w:rsidRPr="00F8717D">
        <w:rPr>
          <w:rFonts w:ascii="Times New Roman" w:hAnsi="Times New Roman" w:cs="Times New Roman"/>
          <w:lang w:val="en-US"/>
        </w:rPr>
        <w:t xml:space="preserve">Greenhaus, J.H., Collins, K.M. </w:t>
      </w:r>
      <w:r w:rsidRPr="00F8717D">
        <w:rPr>
          <w:rFonts w:ascii="Times New Roman" w:hAnsi="Times New Roman" w:cs="Times New Roman"/>
        </w:rPr>
        <w:t>&amp;</w:t>
      </w:r>
      <w:r w:rsidRPr="00F8717D">
        <w:rPr>
          <w:rFonts w:ascii="Times New Roman" w:hAnsi="Times New Roman" w:cs="Times New Roman"/>
          <w:lang w:val="en-US"/>
        </w:rPr>
        <w:t xml:space="preserve"> Shaw, J.D. (2003). The relation between</w:t>
      </w:r>
      <w:r w:rsidRPr="00F8717D">
        <w:rPr>
          <w:rFonts w:ascii="Times New Roman" w:hAnsi="Times New Roman" w:cs="Times New Roman"/>
        </w:rPr>
        <w:t xml:space="preserve"> </w:t>
      </w:r>
      <w:r w:rsidRPr="00F8717D">
        <w:rPr>
          <w:rFonts w:ascii="Times New Roman" w:hAnsi="Times New Roman" w:cs="Times New Roman"/>
          <w:lang w:val="en-US"/>
        </w:rPr>
        <w:t xml:space="preserve">work-family </w:t>
      </w:r>
    </w:p>
    <w:p w14:paraId="53BABE31" w14:textId="37385180" w:rsidR="00786D26" w:rsidRPr="00F8717D" w:rsidRDefault="00786D26" w:rsidP="00F8717D">
      <w:pPr>
        <w:spacing w:after="0" w:line="240" w:lineRule="auto"/>
        <w:ind w:left="720" w:right="288" w:firstLine="720"/>
        <w:jc w:val="both"/>
        <w:rPr>
          <w:rFonts w:ascii="Times New Roman" w:hAnsi="Times New Roman" w:cs="Times New Roman"/>
          <w:lang w:val="en-US"/>
        </w:rPr>
      </w:pPr>
      <w:r w:rsidRPr="00F8717D">
        <w:rPr>
          <w:rFonts w:ascii="Times New Roman" w:hAnsi="Times New Roman" w:cs="Times New Roman"/>
          <w:lang w:val="en-US"/>
        </w:rPr>
        <w:t xml:space="preserve">balance and quality of life. </w:t>
      </w:r>
      <w:r w:rsidRPr="00F8717D">
        <w:rPr>
          <w:rFonts w:ascii="Times New Roman" w:hAnsi="Times New Roman" w:cs="Times New Roman"/>
          <w:i/>
          <w:iCs/>
          <w:lang w:val="en-US"/>
        </w:rPr>
        <w:t>Journal of Vocational Behavior</w:t>
      </w:r>
      <w:r w:rsidRPr="00F8717D">
        <w:rPr>
          <w:rFonts w:ascii="Times New Roman" w:hAnsi="Times New Roman" w:cs="Times New Roman"/>
          <w:lang w:val="en-US"/>
        </w:rPr>
        <w:t>, 63, 510-531</w:t>
      </w:r>
    </w:p>
    <w:p w14:paraId="3E1F473A" w14:textId="77777777" w:rsidR="00786D26" w:rsidRPr="00F8717D" w:rsidRDefault="00786D26" w:rsidP="00F8717D">
      <w:pPr>
        <w:spacing w:line="240" w:lineRule="auto"/>
        <w:jc w:val="both"/>
        <w:rPr>
          <w:rFonts w:ascii="Times New Roman" w:hAnsi="Times New Roman" w:cs="Times New Roman"/>
        </w:rPr>
      </w:pPr>
    </w:p>
    <w:p w14:paraId="54121571" w14:textId="77777777" w:rsidR="00F8717D" w:rsidRDefault="00F8717D">
      <w:pPr>
        <w:spacing w:line="259" w:lineRule="auto"/>
        <w:rPr>
          <w:rStyle w:val="markedcontent"/>
          <w:rFonts w:ascii="Times New Roman" w:hAnsi="Times New Roman" w:cs="Times New Roman"/>
        </w:rPr>
      </w:pPr>
      <w:r>
        <w:rPr>
          <w:rStyle w:val="markedcontent"/>
          <w:rFonts w:ascii="Times New Roman" w:hAnsi="Times New Roman" w:cs="Times New Roman"/>
        </w:rPr>
        <w:br w:type="page"/>
      </w:r>
    </w:p>
    <w:p w14:paraId="637F3C21" w14:textId="50331DFB"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lastRenderedPageBreak/>
        <w:t xml:space="preserve">Gunawan, G., Nugraha, Y., Sulastiana, M., &amp; Harding, D. (2019). Reliabilitas dan validitas </w:t>
      </w:r>
    </w:p>
    <w:p w14:paraId="78FD59E5" w14:textId="7C5C83CB" w:rsidR="00786D26" w:rsidRPr="00F8717D" w:rsidRDefault="009C761F" w:rsidP="00F8717D">
      <w:pPr>
        <w:spacing w:after="0" w:line="240" w:lineRule="auto"/>
        <w:ind w:left="1440"/>
        <w:jc w:val="both"/>
        <w:rPr>
          <w:rStyle w:val="markedcontent"/>
          <w:rFonts w:ascii="Times New Roman" w:hAnsi="Times New Roman" w:cs="Times New Roman"/>
        </w:rPr>
      </w:pPr>
      <w:r w:rsidRPr="00F8717D">
        <w:rPr>
          <w:rStyle w:val="markedcontent"/>
          <w:rFonts w:ascii="Times New Roman" w:hAnsi="Times New Roman" w:cs="Times New Roman"/>
        </w:rPr>
        <w:t>K</w:t>
      </w:r>
      <w:r w:rsidR="00786D26" w:rsidRPr="00F8717D">
        <w:rPr>
          <w:rStyle w:val="markedcontent"/>
          <w:rFonts w:ascii="Times New Roman" w:hAnsi="Times New Roman" w:cs="Times New Roman"/>
        </w:rPr>
        <w:t>onstruk</w:t>
      </w:r>
      <w:r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rPr>
        <w:t xml:space="preserve">work life balance di Indonesia. </w:t>
      </w:r>
      <w:r w:rsidR="00786D26" w:rsidRPr="00F8717D">
        <w:rPr>
          <w:rStyle w:val="markedcontent"/>
          <w:rFonts w:ascii="Times New Roman" w:hAnsi="Times New Roman" w:cs="Times New Roman"/>
          <w:i/>
          <w:iCs/>
        </w:rPr>
        <w:t>JPP Jurnal Penelitian dan</w:t>
      </w:r>
      <w:r w:rsidR="00786D26" w:rsidRPr="00F8717D">
        <w:rPr>
          <w:rFonts w:ascii="Times New Roman" w:hAnsi="Times New Roman" w:cs="Times New Roman"/>
          <w:i/>
          <w:iCs/>
        </w:rPr>
        <w:br/>
      </w:r>
      <w:r w:rsidR="00786D26" w:rsidRPr="00F8717D">
        <w:rPr>
          <w:rStyle w:val="markedcontent"/>
          <w:rFonts w:ascii="Times New Roman" w:hAnsi="Times New Roman" w:cs="Times New Roman"/>
          <w:i/>
          <w:iCs/>
        </w:rPr>
        <w:t>Pengukuran Psikologi</w:t>
      </w:r>
      <w:r w:rsidR="00786D26" w:rsidRPr="00F8717D">
        <w:rPr>
          <w:rStyle w:val="markedcontent"/>
          <w:rFonts w:ascii="Times New Roman" w:hAnsi="Times New Roman" w:cs="Times New Roman"/>
        </w:rPr>
        <w:t>, 8(2), 88-94</w:t>
      </w:r>
    </w:p>
    <w:p w14:paraId="2A6E9BFB" w14:textId="77777777" w:rsidR="00786D26" w:rsidRPr="00F8717D" w:rsidRDefault="00786D26" w:rsidP="00F8717D">
      <w:pPr>
        <w:spacing w:line="240" w:lineRule="auto"/>
        <w:jc w:val="both"/>
        <w:rPr>
          <w:rStyle w:val="markedcontent"/>
          <w:rFonts w:ascii="Times New Roman" w:hAnsi="Times New Roman" w:cs="Times New Roman"/>
        </w:rPr>
      </w:pPr>
    </w:p>
    <w:p w14:paraId="7062B456" w14:textId="44D4449E" w:rsidR="00786D26" w:rsidRPr="00F8717D" w:rsidRDefault="009C761F" w:rsidP="00F8717D">
      <w:pPr>
        <w:tabs>
          <w:tab w:val="left" w:pos="6812"/>
        </w:tabs>
        <w:spacing w:line="240" w:lineRule="auto"/>
        <w:jc w:val="both"/>
        <w:rPr>
          <w:rFonts w:ascii="Times New Roman" w:hAnsi="Times New Roman" w:cs="Times New Roman"/>
        </w:rPr>
      </w:pPr>
      <w:r w:rsidRPr="00F8717D">
        <w:rPr>
          <w:rStyle w:val="highlight"/>
          <w:rFonts w:ascii="Times New Roman" w:hAnsi="Times New Roman" w:cs="Times New Roman"/>
          <w:lang w:val="en-US"/>
        </w:rPr>
        <w:t xml:space="preserve">              </w:t>
      </w:r>
      <w:r w:rsidR="00786D26" w:rsidRPr="00F8717D">
        <w:rPr>
          <w:rStyle w:val="highlight"/>
          <w:rFonts w:ascii="Times New Roman" w:hAnsi="Times New Roman" w:cs="Times New Roman"/>
        </w:rPr>
        <w:t>Hadi</w:t>
      </w:r>
      <w:r w:rsidR="00786D26" w:rsidRPr="00F8717D">
        <w:rPr>
          <w:rStyle w:val="markedcontent"/>
          <w:rFonts w:ascii="Times New Roman" w:hAnsi="Times New Roman" w:cs="Times New Roman"/>
        </w:rPr>
        <w:t xml:space="preserve">, S. (2015). </w:t>
      </w:r>
      <w:r w:rsidR="00786D26" w:rsidRPr="00F8717D">
        <w:rPr>
          <w:rStyle w:val="markedcontent"/>
          <w:rFonts w:ascii="Times New Roman" w:hAnsi="Times New Roman" w:cs="Times New Roman"/>
          <w:i/>
          <w:iCs/>
        </w:rPr>
        <w:t>Metodologi riset.</w:t>
      </w:r>
      <w:r w:rsidR="00786D26" w:rsidRPr="00F8717D">
        <w:rPr>
          <w:rStyle w:val="markedcontent"/>
          <w:rFonts w:ascii="Times New Roman" w:hAnsi="Times New Roman" w:cs="Times New Roman"/>
        </w:rPr>
        <w:t xml:space="preserve"> Yogyakarta: Pustaka Pelajar</w:t>
      </w:r>
    </w:p>
    <w:p w14:paraId="15AD4460" w14:textId="77777777" w:rsidR="00786D26" w:rsidRPr="00F8717D" w:rsidRDefault="00786D26" w:rsidP="00F8717D">
      <w:pPr>
        <w:tabs>
          <w:tab w:val="left" w:pos="6812"/>
        </w:tabs>
        <w:spacing w:line="240" w:lineRule="auto"/>
        <w:jc w:val="both"/>
        <w:rPr>
          <w:rStyle w:val="markedcontent"/>
          <w:rFonts w:ascii="Times New Roman" w:hAnsi="Times New Roman" w:cs="Times New Roman"/>
        </w:rPr>
      </w:pPr>
    </w:p>
    <w:p w14:paraId="5BFD130E"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 xml:space="preserve">Handianto, A., &amp; </w:t>
      </w:r>
      <w:r w:rsidRPr="00F8717D">
        <w:rPr>
          <w:rStyle w:val="highlight"/>
          <w:rFonts w:ascii="Times New Roman" w:hAnsi="Times New Roman" w:cs="Times New Roman"/>
        </w:rPr>
        <w:t>Johan</w:t>
      </w:r>
      <w:r w:rsidRPr="00F8717D">
        <w:rPr>
          <w:rStyle w:val="markedcontent"/>
          <w:rFonts w:ascii="Times New Roman" w:hAnsi="Times New Roman" w:cs="Times New Roman"/>
        </w:rPr>
        <w:t>. (2006). Perbedaan tingkat stress antara mahasiswa</w:t>
      </w:r>
      <w:r w:rsidR="00364B11"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rPr>
        <w:t xml:space="preserve">bekerja dengan </w:t>
      </w:r>
    </w:p>
    <w:p w14:paraId="276D999C" w14:textId="4CAE764C" w:rsidR="00786D26" w:rsidRPr="00F8717D" w:rsidRDefault="00786D26" w:rsidP="00F8717D">
      <w:pPr>
        <w:spacing w:after="0" w:line="240" w:lineRule="auto"/>
        <w:ind w:left="1440"/>
        <w:jc w:val="both"/>
        <w:rPr>
          <w:rStyle w:val="markedcontent"/>
          <w:rFonts w:ascii="Times New Roman" w:hAnsi="Times New Roman" w:cs="Times New Roman"/>
        </w:rPr>
      </w:pPr>
      <w:r w:rsidRPr="00F8717D">
        <w:rPr>
          <w:rStyle w:val="markedcontent"/>
          <w:rFonts w:ascii="Times New Roman" w:hAnsi="Times New Roman" w:cs="Times New Roman"/>
        </w:rPr>
        <w:t>yang tidak bekerja</w:t>
      </w:r>
      <w:r w:rsidRPr="00F8717D">
        <w:rPr>
          <w:rStyle w:val="markedcontent"/>
          <w:rFonts w:ascii="Times New Roman" w:hAnsi="Times New Roman" w:cs="Times New Roman"/>
          <w:i/>
          <w:iCs/>
        </w:rPr>
        <w:t>. Skripsi.</w:t>
      </w:r>
      <w:r w:rsidRPr="00F8717D">
        <w:rPr>
          <w:rStyle w:val="markedcontent"/>
          <w:rFonts w:ascii="Times New Roman" w:hAnsi="Times New Roman" w:cs="Times New Roman"/>
        </w:rPr>
        <w:t xml:space="preserve"> Jakarta: Fakultas</w:t>
      </w:r>
      <w:r w:rsidR="00364B11" w:rsidRPr="00F8717D">
        <w:rPr>
          <w:rFonts w:ascii="Times New Roman" w:hAnsi="Times New Roman" w:cs="Times New Roman"/>
          <w:lang w:val="en-US"/>
        </w:rPr>
        <w:t xml:space="preserve"> </w:t>
      </w:r>
      <w:r w:rsidRPr="00F8717D">
        <w:rPr>
          <w:rStyle w:val="markedcontent"/>
          <w:rFonts w:ascii="Times New Roman" w:hAnsi="Times New Roman" w:cs="Times New Roman"/>
        </w:rPr>
        <w:t>Psikologi Universitas Katolik Indonesia Atma Jaya</w:t>
      </w:r>
    </w:p>
    <w:p w14:paraId="32AAAC4C" w14:textId="77777777" w:rsidR="00786D26" w:rsidRPr="00F8717D" w:rsidRDefault="00786D26" w:rsidP="00F8717D">
      <w:pPr>
        <w:spacing w:after="0" w:line="240" w:lineRule="auto"/>
        <w:jc w:val="both"/>
        <w:rPr>
          <w:rFonts w:ascii="Times New Roman" w:hAnsi="Times New Roman" w:cs="Times New Roman"/>
        </w:rPr>
      </w:pPr>
    </w:p>
    <w:p w14:paraId="71F68622" w14:textId="77777777" w:rsidR="009C761F" w:rsidRPr="00F8717D" w:rsidRDefault="00786D26" w:rsidP="00F8717D">
      <w:pPr>
        <w:spacing w:after="0" w:line="240" w:lineRule="auto"/>
        <w:ind w:left="720"/>
        <w:jc w:val="both"/>
        <w:rPr>
          <w:rFonts w:ascii="Times New Roman" w:hAnsi="Times New Roman" w:cs="Times New Roman"/>
          <w:i/>
          <w:iCs/>
        </w:rPr>
      </w:pPr>
      <w:r w:rsidRPr="00F8717D">
        <w:rPr>
          <w:rFonts w:ascii="Times New Roman" w:hAnsi="Times New Roman" w:cs="Times New Roman"/>
        </w:rPr>
        <w:t xml:space="preserve">Hobfoll, Stevan E. (2002). Social and </w:t>
      </w:r>
      <w:r w:rsidRPr="00F8717D">
        <w:rPr>
          <w:rFonts w:ascii="Times New Roman" w:hAnsi="Times New Roman" w:cs="Times New Roman"/>
          <w:lang w:val="en-US"/>
        </w:rPr>
        <w:t>p</w:t>
      </w:r>
      <w:r w:rsidRPr="00F8717D">
        <w:rPr>
          <w:rFonts w:ascii="Times New Roman" w:hAnsi="Times New Roman" w:cs="Times New Roman"/>
        </w:rPr>
        <w:t xml:space="preserve">sychological </w:t>
      </w:r>
      <w:r w:rsidRPr="00F8717D">
        <w:rPr>
          <w:rFonts w:ascii="Times New Roman" w:hAnsi="Times New Roman" w:cs="Times New Roman"/>
          <w:lang w:val="en-US"/>
        </w:rPr>
        <w:t>r</w:t>
      </w:r>
      <w:r w:rsidRPr="00F8717D">
        <w:rPr>
          <w:rFonts w:ascii="Times New Roman" w:hAnsi="Times New Roman" w:cs="Times New Roman"/>
        </w:rPr>
        <w:t xml:space="preserve">esources and </w:t>
      </w:r>
      <w:r w:rsidRPr="00F8717D">
        <w:rPr>
          <w:rFonts w:ascii="Times New Roman" w:hAnsi="Times New Roman" w:cs="Times New Roman"/>
          <w:lang w:val="en-US"/>
        </w:rPr>
        <w:t>a</w:t>
      </w:r>
      <w:r w:rsidRPr="00F8717D">
        <w:rPr>
          <w:rFonts w:ascii="Times New Roman" w:hAnsi="Times New Roman" w:cs="Times New Roman"/>
        </w:rPr>
        <w:t xml:space="preserve">daptation. </w:t>
      </w:r>
      <w:r w:rsidRPr="00F8717D">
        <w:rPr>
          <w:rFonts w:ascii="Times New Roman" w:hAnsi="Times New Roman" w:cs="Times New Roman"/>
          <w:i/>
          <w:iCs/>
        </w:rPr>
        <w:t xml:space="preserve">Review of </w:t>
      </w:r>
    </w:p>
    <w:p w14:paraId="259BC91F" w14:textId="67D1AD69" w:rsidR="00786D26" w:rsidRPr="00F8717D" w:rsidRDefault="00786D26" w:rsidP="00F8717D">
      <w:pPr>
        <w:spacing w:after="0" w:line="240" w:lineRule="auto"/>
        <w:ind w:left="720" w:firstLine="720"/>
        <w:jc w:val="both"/>
        <w:rPr>
          <w:rFonts w:ascii="Times New Roman" w:hAnsi="Times New Roman" w:cs="Times New Roman"/>
          <w:i/>
          <w:iCs/>
        </w:rPr>
      </w:pPr>
      <w:r w:rsidRPr="00F8717D">
        <w:rPr>
          <w:rFonts w:ascii="Times New Roman" w:hAnsi="Times New Roman" w:cs="Times New Roman"/>
          <w:i/>
          <w:iCs/>
        </w:rPr>
        <w:t>General Psychology</w:t>
      </w:r>
      <w:r w:rsidRPr="00F8717D">
        <w:rPr>
          <w:rFonts w:ascii="Times New Roman" w:hAnsi="Times New Roman" w:cs="Times New Roman"/>
        </w:rPr>
        <w:t>, 6(4), 307-324</w:t>
      </w:r>
    </w:p>
    <w:p w14:paraId="647F61DB" w14:textId="77777777" w:rsidR="00786D26" w:rsidRPr="00F8717D" w:rsidRDefault="00786D26" w:rsidP="00F8717D">
      <w:pPr>
        <w:spacing w:line="240" w:lineRule="auto"/>
        <w:jc w:val="both"/>
        <w:rPr>
          <w:rFonts w:ascii="Times New Roman" w:hAnsi="Times New Roman" w:cs="Times New Roman"/>
        </w:rPr>
      </w:pPr>
    </w:p>
    <w:p w14:paraId="15438D07"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 xml:space="preserve">Karimah, Ashrianti </w:t>
      </w:r>
      <w:r w:rsidRPr="00F8717D">
        <w:rPr>
          <w:rStyle w:val="highlight"/>
          <w:rFonts w:ascii="Times New Roman" w:hAnsi="Times New Roman" w:cs="Times New Roman"/>
        </w:rPr>
        <w:t>Nur</w:t>
      </w:r>
      <w:r w:rsidRPr="00F8717D">
        <w:rPr>
          <w:rStyle w:val="markedcontent"/>
          <w:rFonts w:ascii="Times New Roman" w:hAnsi="Times New Roman" w:cs="Times New Roman"/>
        </w:rPr>
        <w:t xml:space="preserve">. (2016). Peningkatan hasil belajar melalui penerapan multimedia </w:t>
      </w:r>
    </w:p>
    <w:p w14:paraId="182D6F42" w14:textId="7BB90838" w:rsidR="00786D26" w:rsidRPr="00F8717D" w:rsidRDefault="009C761F" w:rsidP="00F8717D">
      <w:pPr>
        <w:spacing w:after="0" w:line="240" w:lineRule="auto"/>
        <w:ind w:left="1440"/>
        <w:jc w:val="both"/>
        <w:rPr>
          <w:rFonts w:ascii="Times New Roman" w:hAnsi="Times New Roman" w:cs="Times New Roman"/>
        </w:rPr>
      </w:pPr>
      <w:r w:rsidRPr="00F8717D">
        <w:rPr>
          <w:rStyle w:val="markedcontent"/>
          <w:rFonts w:ascii="Times New Roman" w:hAnsi="Times New Roman" w:cs="Times New Roman"/>
        </w:rPr>
        <w:t>B</w:t>
      </w:r>
      <w:r w:rsidR="00786D26" w:rsidRPr="00F8717D">
        <w:rPr>
          <w:rStyle w:val="markedcontent"/>
          <w:rFonts w:ascii="Times New Roman" w:hAnsi="Times New Roman" w:cs="Times New Roman"/>
        </w:rPr>
        <w:t>erbasis</w:t>
      </w:r>
      <w:r w:rsidRPr="00F8717D">
        <w:rPr>
          <w:rStyle w:val="markedcontent"/>
          <w:rFonts w:ascii="Times New Roman" w:hAnsi="Times New Roman" w:cs="Times New Roman"/>
          <w:lang w:val="en-US"/>
        </w:rPr>
        <w:t xml:space="preserve"> </w:t>
      </w:r>
      <w:r w:rsidR="00786D26" w:rsidRPr="00F8717D">
        <w:rPr>
          <w:rStyle w:val="markedcontent"/>
          <w:rFonts w:ascii="Times New Roman" w:hAnsi="Times New Roman" w:cs="Times New Roman"/>
        </w:rPr>
        <w:t xml:space="preserve">discovery learning pada konsep ekosistem. </w:t>
      </w:r>
      <w:r w:rsidR="00786D26" w:rsidRPr="00F8717D">
        <w:rPr>
          <w:rStyle w:val="markedcontent"/>
          <w:rFonts w:ascii="Times New Roman" w:hAnsi="Times New Roman" w:cs="Times New Roman"/>
          <w:i/>
          <w:iCs/>
        </w:rPr>
        <w:t>Skripsi.</w:t>
      </w:r>
      <w:r w:rsidR="00786D26" w:rsidRPr="00F8717D">
        <w:rPr>
          <w:rFonts w:ascii="Times New Roman" w:hAnsi="Times New Roman" w:cs="Times New Roman"/>
        </w:rPr>
        <w:br/>
      </w:r>
      <w:r w:rsidR="00786D26" w:rsidRPr="00F8717D">
        <w:rPr>
          <w:rStyle w:val="markedcontent"/>
          <w:rFonts w:ascii="Times New Roman" w:hAnsi="Times New Roman" w:cs="Times New Roman"/>
        </w:rPr>
        <w:t>Fakultas Ilmu Pendidikan. Universitas Pasundan: Bandung</w:t>
      </w:r>
    </w:p>
    <w:p w14:paraId="2211F372" w14:textId="77777777" w:rsidR="00786D26" w:rsidRPr="00F8717D" w:rsidRDefault="00786D26" w:rsidP="00F8717D">
      <w:pPr>
        <w:spacing w:after="0" w:line="240" w:lineRule="auto"/>
        <w:jc w:val="both"/>
        <w:rPr>
          <w:rStyle w:val="markedcontent"/>
          <w:rFonts w:ascii="Times New Roman" w:hAnsi="Times New Roman" w:cs="Times New Roman"/>
        </w:rPr>
      </w:pPr>
    </w:p>
    <w:p w14:paraId="68F076CD" w14:textId="77777777" w:rsidR="009C761F" w:rsidRPr="00F8717D" w:rsidRDefault="00786D26" w:rsidP="00F8717D">
      <w:pPr>
        <w:spacing w:after="0" w:line="240" w:lineRule="auto"/>
        <w:ind w:left="720"/>
        <w:jc w:val="both"/>
        <w:rPr>
          <w:rFonts w:ascii="Times New Roman" w:eastAsia="Times New Roman" w:hAnsi="Times New Roman" w:cs="Times New Roman"/>
          <w:i/>
          <w:iCs/>
        </w:rPr>
      </w:pPr>
      <w:r w:rsidRPr="00F8717D">
        <w:rPr>
          <w:rStyle w:val="markedcontent"/>
          <w:rFonts w:ascii="Times New Roman" w:hAnsi="Times New Roman" w:cs="Times New Roman"/>
          <w:lang w:val="en-US"/>
        </w:rPr>
        <w:t xml:space="preserve">Kristina. (2022). </w:t>
      </w:r>
      <w:r w:rsidRPr="00F8717D">
        <w:rPr>
          <w:rFonts w:ascii="Times New Roman" w:eastAsia="Times New Roman" w:hAnsi="Times New Roman" w:cs="Times New Roman"/>
        </w:rPr>
        <w:t>Aturan kuliah tatap muka TA 2022/2023, dirjen dikti: semakin 100</w:t>
      </w:r>
      <w:r w:rsidRPr="00F8717D">
        <w:rPr>
          <w:rFonts w:ascii="Times New Roman" w:eastAsia="Times New Roman" w:hAnsi="Times New Roman" w:cs="Times New Roman"/>
          <w:lang w:val="en-US"/>
        </w:rPr>
        <w:t xml:space="preserve"> </w:t>
      </w:r>
      <w:r w:rsidRPr="00F8717D">
        <w:rPr>
          <w:rFonts w:ascii="Times New Roman" w:eastAsia="Times New Roman" w:hAnsi="Times New Roman" w:cs="Times New Roman"/>
        </w:rPr>
        <w:t>persen.</w:t>
      </w:r>
      <w:r w:rsidRPr="00F8717D">
        <w:rPr>
          <w:rFonts w:ascii="Times New Roman" w:eastAsia="Times New Roman" w:hAnsi="Times New Roman" w:cs="Times New Roman"/>
          <w:i/>
          <w:iCs/>
        </w:rPr>
        <w:t xml:space="preserve"> </w:t>
      </w:r>
    </w:p>
    <w:p w14:paraId="2A2E57AF" w14:textId="1525DF33" w:rsidR="00786D26" w:rsidRPr="00F8717D" w:rsidRDefault="00786D26" w:rsidP="00F8717D">
      <w:pPr>
        <w:spacing w:after="0" w:line="240" w:lineRule="auto"/>
        <w:ind w:left="1440"/>
        <w:jc w:val="both"/>
        <w:rPr>
          <w:rFonts w:ascii="Times New Roman" w:eastAsia="Times New Roman" w:hAnsi="Times New Roman" w:cs="Times New Roman"/>
          <w:i/>
          <w:iCs/>
          <w:lang w:val="en-US"/>
        </w:rPr>
      </w:pPr>
      <w:r w:rsidRPr="00F8717D">
        <w:rPr>
          <w:rFonts w:ascii="Times New Roman" w:eastAsia="Times New Roman" w:hAnsi="Times New Roman" w:cs="Times New Roman"/>
          <w:i/>
          <w:iCs/>
          <w:lang w:val="en-US"/>
        </w:rPr>
        <w:t xml:space="preserve">Detik Edu. </w:t>
      </w:r>
      <w:r w:rsidRPr="00F8717D">
        <w:rPr>
          <w:rFonts w:ascii="Times New Roman" w:eastAsia="Times New Roman" w:hAnsi="Times New Roman" w:cs="Times New Roman"/>
        </w:rPr>
        <w:t>Diakses tanggal 25 Oktober 2022 dari</w:t>
      </w:r>
      <w:r w:rsidRPr="00F8717D">
        <w:rPr>
          <w:rFonts w:ascii="Times New Roman" w:eastAsia="Times New Roman" w:hAnsi="Times New Roman" w:cs="Times New Roman"/>
          <w:lang w:val="en-US"/>
        </w:rPr>
        <w:t xml:space="preserve"> </w:t>
      </w:r>
      <w:r w:rsidRPr="00F8717D">
        <w:rPr>
          <w:rFonts w:ascii="Times New Roman" w:eastAsia="Times New Roman" w:hAnsi="Times New Roman" w:cs="Times New Roman"/>
        </w:rPr>
        <w:t>https://www.detik.com/edu/perguruan-tinggi/d-6031086/aturan-kuliah-tatap-muka-ta-20222023-dirjen-dikti-semakin-100-persen</w:t>
      </w:r>
    </w:p>
    <w:p w14:paraId="4EE68F2B" w14:textId="77777777" w:rsidR="00786D26" w:rsidRPr="00F8717D" w:rsidRDefault="00786D26" w:rsidP="00F8717D">
      <w:pPr>
        <w:spacing w:line="240" w:lineRule="auto"/>
        <w:jc w:val="both"/>
        <w:rPr>
          <w:rFonts w:ascii="Times New Roman" w:hAnsi="Times New Roman" w:cs="Times New Roman"/>
        </w:rPr>
      </w:pPr>
    </w:p>
    <w:p w14:paraId="333E1683" w14:textId="77777777" w:rsidR="009C761F" w:rsidRPr="00F8717D" w:rsidRDefault="00786D26" w:rsidP="00F8717D">
      <w:pPr>
        <w:spacing w:after="0" w:line="240" w:lineRule="auto"/>
        <w:ind w:left="720"/>
        <w:jc w:val="both"/>
        <w:rPr>
          <w:rFonts w:ascii="Times New Roman" w:hAnsi="Times New Roman" w:cs="Times New Roman"/>
        </w:rPr>
      </w:pPr>
      <w:r w:rsidRPr="00F8717D">
        <w:rPr>
          <w:rFonts w:ascii="Times New Roman" w:hAnsi="Times New Roman" w:cs="Times New Roman"/>
        </w:rPr>
        <w:t xml:space="preserve">Liauw, H. (2015).  Perguruan tinggi swasta giat jaring mahasiswa. </w:t>
      </w:r>
      <w:r w:rsidRPr="00F8717D">
        <w:rPr>
          <w:rFonts w:ascii="Times New Roman" w:hAnsi="Times New Roman" w:cs="Times New Roman"/>
          <w:i/>
          <w:iCs/>
          <w:lang w:val="en-US"/>
        </w:rPr>
        <w:t xml:space="preserve">Edukasi Kompas. </w:t>
      </w:r>
      <w:r w:rsidRPr="00F8717D">
        <w:rPr>
          <w:rFonts w:ascii="Times New Roman" w:hAnsi="Times New Roman" w:cs="Times New Roman"/>
        </w:rPr>
        <w:t xml:space="preserve">Diakses </w:t>
      </w:r>
    </w:p>
    <w:p w14:paraId="0116885F" w14:textId="2D691457" w:rsidR="00786D26" w:rsidRPr="00F8717D" w:rsidRDefault="00786D26" w:rsidP="00F8717D">
      <w:pPr>
        <w:spacing w:after="0" w:line="240" w:lineRule="auto"/>
        <w:ind w:left="1440"/>
        <w:jc w:val="both"/>
        <w:rPr>
          <w:rFonts w:ascii="Times New Roman" w:hAnsi="Times New Roman" w:cs="Times New Roman"/>
          <w:lang w:val="en-US"/>
        </w:rPr>
      </w:pPr>
      <w:r w:rsidRPr="00F8717D">
        <w:rPr>
          <w:rFonts w:ascii="Times New Roman" w:hAnsi="Times New Roman" w:cs="Times New Roman"/>
        </w:rPr>
        <w:t>tanggal</w:t>
      </w:r>
      <w:r w:rsidR="009C761F" w:rsidRPr="00F8717D">
        <w:rPr>
          <w:rFonts w:ascii="Times New Roman" w:hAnsi="Times New Roman" w:cs="Times New Roman"/>
          <w:lang w:val="en-US"/>
        </w:rPr>
        <w:t xml:space="preserve"> </w:t>
      </w:r>
      <w:r w:rsidRPr="00F8717D">
        <w:rPr>
          <w:rFonts w:ascii="Times New Roman" w:hAnsi="Times New Roman" w:cs="Times New Roman"/>
        </w:rPr>
        <w:t>24 Oktober 2022 dari http://edukasi.kompas.com/read/2015/01/22/02330031/Perguruan.Tinggi.Swasta.Giat.JaringMahasiswa</w:t>
      </w:r>
    </w:p>
    <w:p w14:paraId="2667C45C" w14:textId="77777777" w:rsidR="00364B11" w:rsidRPr="00F8717D" w:rsidRDefault="00364B11" w:rsidP="00F8717D">
      <w:pPr>
        <w:spacing w:after="0" w:line="240" w:lineRule="auto"/>
        <w:jc w:val="both"/>
        <w:rPr>
          <w:rFonts w:ascii="Times New Roman" w:eastAsia="Times New Roman" w:hAnsi="Times New Roman" w:cs="Times New Roman"/>
          <w:lang w:val="id"/>
        </w:rPr>
      </w:pPr>
    </w:p>
    <w:p w14:paraId="56CC4313" w14:textId="77777777" w:rsidR="009C761F" w:rsidRPr="00F8717D" w:rsidRDefault="00786D26" w:rsidP="00F8717D">
      <w:pPr>
        <w:spacing w:after="0" w:line="240" w:lineRule="auto"/>
        <w:ind w:left="720"/>
        <w:jc w:val="both"/>
        <w:rPr>
          <w:rFonts w:ascii="Times New Roman" w:eastAsia="Times New Roman" w:hAnsi="Times New Roman" w:cs="Times New Roman"/>
          <w:i/>
          <w:iCs/>
          <w:lang w:val="id"/>
        </w:rPr>
      </w:pPr>
      <w:r w:rsidRPr="00F8717D">
        <w:rPr>
          <w:rFonts w:ascii="Times New Roman" w:eastAsia="Times New Roman" w:hAnsi="Times New Roman" w:cs="Times New Roman"/>
          <w:lang w:val="id"/>
        </w:rPr>
        <w:t>Luthans, Youssef, and Avolio</w:t>
      </w:r>
      <w:r w:rsidRPr="00F8717D">
        <w:rPr>
          <w:rFonts w:ascii="Times New Roman" w:eastAsia="Times New Roman" w:hAnsi="Times New Roman" w:cs="Times New Roman"/>
          <w:lang w:val="en-US"/>
        </w:rPr>
        <w:t>.</w:t>
      </w:r>
      <w:r w:rsidRPr="00F8717D">
        <w:rPr>
          <w:rFonts w:ascii="Times New Roman" w:eastAsia="Times New Roman" w:hAnsi="Times New Roman" w:cs="Times New Roman"/>
          <w:lang w:val="id"/>
        </w:rPr>
        <w:t xml:space="preserve"> (2007</w:t>
      </w:r>
      <w:r w:rsidRPr="00F8717D">
        <w:rPr>
          <w:rFonts w:ascii="Times New Roman" w:eastAsia="Times New Roman" w:hAnsi="Times New Roman" w:cs="Times New Roman"/>
          <w:i/>
          <w:iCs/>
          <w:lang w:val="id"/>
        </w:rPr>
        <w:t xml:space="preserve">). Psychological </w:t>
      </w:r>
      <w:r w:rsidRPr="00F8717D">
        <w:rPr>
          <w:rFonts w:ascii="Times New Roman" w:eastAsia="Times New Roman" w:hAnsi="Times New Roman" w:cs="Times New Roman"/>
          <w:i/>
          <w:iCs/>
          <w:lang w:val="en-US"/>
        </w:rPr>
        <w:t>c</w:t>
      </w:r>
      <w:r w:rsidRPr="00F8717D">
        <w:rPr>
          <w:rFonts w:ascii="Times New Roman" w:eastAsia="Times New Roman" w:hAnsi="Times New Roman" w:cs="Times New Roman"/>
          <w:i/>
          <w:iCs/>
          <w:lang w:val="id"/>
        </w:rPr>
        <w:t xml:space="preserve">apital - </w:t>
      </w:r>
      <w:r w:rsidRPr="00F8717D">
        <w:rPr>
          <w:rFonts w:ascii="Times New Roman" w:eastAsia="Times New Roman" w:hAnsi="Times New Roman" w:cs="Times New Roman"/>
          <w:i/>
          <w:iCs/>
          <w:lang w:val="en-US"/>
        </w:rPr>
        <w:t>d</w:t>
      </w:r>
      <w:r w:rsidRPr="00F8717D">
        <w:rPr>
          <w:rFonts w:ascii="Times New Roman" w:eastAsia="Times New Roman" w:hAnsi="Times New Roman" w:cs="Times New Roman"/>
          <w:i/>
          <w:iCs/>
          <w:lang w:val="id"/>
        </w:rPr>
        <w:t>eveloping the</w:t>
      </w:r>
      <w:r w:rsidRPr="00F8717D">
        <w:rPr>
          <w:rFonts w:ascii="Times New Roman" w:eastAsia="Times New Roman" w:hAnsi="Times New Roman" w:cs="Times New Roman"/>
          <w:i/>
          <w:iCs/>
        </w:rPr>
        <w:t xml:space="preserve"> </w:t>
      </w:r>
      <w:r w:rsidRPr="00F8717D">
        <w:rPr>
          <w:rFonts w:ascii="Times New Roman" w:eastAsia="Times New Roman" w:hAnsi="Times New Roman" w:cs="Times New Roman"/>
          <w:i/>
          <w:iCs/>
          <w:lang w:val="en-US"/>
        </w:rPr>
        <w:t>h</w:t>
      </w:r>
      <w:r w:rsidRPr="00F8717D">
        <w:rPr>
          <w:rFonts w:ascii="Times New Roman" w:eastAsia="Times New Roman" w:hAnsi="Times New Roman" w:cs="Times New Roman"/>
          <w:i/>
          <w:iCs/>
          <w:lang w:val="id"/>
        </w:rPr>
        <w:t xml:space="preserve">uman </w:t>
      </w:r>
    </w:p>
    <w:p w14:paraId="1019ADB9" w14:textId="42A53418" w:rsidR="00786D26" w:rsidRPr="00F8717D" w:rsidRDefault="00786D26" w:rsidP="00F8717D">
      <w:pPr>
        <w:spacing w:after="0" w:line="240" w:lineRule="auto"/>
        <w:ind w:left="720" w:firstLine="720"/>
        <w:jc w:val="both"/>
        <w:rPr>
          <w:rFonts w:ascii="Times New Roman" w:eastAsia="Times New Roman" w:hAnsi="Times New Roman" w:cs="Times New Roman"/>
          <w:lang w:val="id"/>
        </w:rPr>
      </w:pPr>
      <w:r w:rsidRPr="00F8717D">
        <w:rPr>
          <w:rFonts w:ascii="Times New Roman" w:eastAsia="Times New Roman" w:hAnsi="Times New Roman" w:cs="Times New Roman"/>
          <w:i/>
          <w:iCs/>
          <w:lang w:val="en-US"/>
        </w:rPr>
        <w:t>c</w:t>
      </w:r>
      <w:r w:rsidRPr="00F8717D">
        <w:rPr>
          <w:rFonts w:ascii="Times New Roman" w:eastAsia="Times New Roman" w:hAnsi="Times New Roman" w:cs="Times New Roman"/>
          <w:i/>
          <w:iCs/>
          <w:lang w:val="id"/>
        </w:rPr>
        <w:t xml:space="preserve">ompetitive </w:t>
      </w:r>
      <w:r w:rsidRPr="00F8717D">
        <w:rPr>
          <w:rFonts w:ascii="Times New Roman" w:eastAsia="Times New Roman" w:hAnsi="Times New Roman" w:cs="Times New Roman"/>
          <w:i/>
          <w:iCs/>
          <w:lang w:val="en-US"/>
        </w:rPr>
        <w:t>e</w:t>
      </w:r>
      <w:r w:rsidRPr="00F8717D">
        <w:rPr>
          <w:rFonts w:ascii="Times New Roman" w:eastAsia="Times New Roman" w:hAnsi="Times New Roman" w:cs="Times New Roman"/>
          <w:i/>
          <w:iCs/>
          <w:lang w:val="id"/>
        </w:rPr>
        <w:t>dge</w:t>
      </w:r>
      <w:r w:rsidRPr="00F8717D">
        <w:rPr>
          <w:rFonts w:ascii="Times New Roman" w:eastAsia="Times New Roman" w:hAnsi="Times New Roman" w:cs="Times New Roman"/>
          <w:lang w:val="id"/>
        </w:rPr>
        <w:t>. Oxford University Press: New York.</w:t>
      </w:r>
    </w:p>
    <w:p w14:paraId="442A5C89" w14:textId="77777777" w:rsidR="00786D26" w:rsidRPr="00F8717D" w:rsidRDefault="00786D26" w:rsidP="00F8717D">
      <w:pPr>
        <w:spacing w:line="240" w:lineRule="auto"/>
        <w:jc w:val="both"/>
        <w:rPr>
          <w:rFonts w:ascii="Times New Roman" w:hAnsi="Times New Roman" w:cs="Times New Roman"/>
        </w:rPr>
      </w:pPr>
    </w:p>
    <w:p w14:paraId="1A9FD455"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 xml:space="preserve">Mardelina, Elma &amp; Ali Muhson. (2017). Mahasiswa bekerja dan dampaknya pada aktivitas </w:t>
      </w:r>
    </w:p>
    <w:p w14:paraId="5AEC9EED" w14:textId="52B5919B" w:rsidR="00786D26" w:rsidRPr="00F8717D" w:rsidRDefault="00786D26" w:rsidP="00F8717D">
      <w:pPr>
        <w:spacing w:after="0" w:line="240" w:lineRule="auto"/>
        <w:ind w:left="720" w:firstLine="720"/>
        <w:jc w:val="both"/>
        <w:rPr>
          <w:rFonts w:ascii="Times New Roman" w:hAnsi="Times New Roman" w:cs="Times New Roman"/>
        </w:rPr>
      </w:pPr>
      <w:r w:rsidRPr="00F8717D">
        <w:rPr>
          <w:rStyle w:val="markedcontent"/>
          <w:rFonts w:ascii="Times New Roman" w:hAnsi="Times New Roman" w:cs="Times New Roman"/>
        </w:rPr>
        <w:t xml:space="preserve">belajar dan prestasi akademik. </w:t>
      </w:r>
      <w:r w:rsidRPr="00F8717D">
        <w:rPr>
          <w:rStyle w:val="markedcontent"/>
          <w:rFonts w:ascii="Times New Roman" w:hAnsi="Times New Roman" w:cs="Times New Roman"/>
          <w:i/>
          <w:iCs/>
        </w:rPr>
        <w:t>Jurnal Economia</w:t>
      </w:r>
      <w:r w:rsidRPr="00F8717D">
        <w:rPr>
          <w:rStyle w:val="markedcontent"/>
          <w:rFonts w:ascii="Times New Roman" w:hAnsi="Times New Roman" w:cs="Times New Roman"/>
        </w:rPr>
        <w:t>, 13(2), 201-209</w:t>
      </w:r>
    </w:p>
    <w:p w14:paraId="4299DDDD" w14:textId="77777777" w:rsidR="00786D26" w:rsidRPr="00F8717D" w:rsidRDefault="00786D26" w:rsidP="00F8717D">
      <w:pPr>
        <w:tabs>
          <w:tab w:val="left" w:pos="5627"/>
        </w:tabs>
        <w:spacing w:after="0" w:line="240" w:lineRule="auto"/>
        <w:jc w:val="both"/>
        <w:rPr>
          <w:rStyle w:val="highlight"/>
          <w:rFonts w:ascii="Times New Roman" w:hAnsi="Times New Roman" w:cs="Times New Roman"/>
        </w:rPr>
      </w:pPr>
      <w:r w:rsidRPr="00F8717D">
        <w:rPr>
          <w:rStyle w:val="highlight"/>
          <w:rFonts w:ascii="Times New Roman" w:hAnsi="Times New Roman" w:cs="Times New Roman"/>
        </w:rPr>
        <w:tab/>
      </w:r>
    </w:p>
    <w:p w14:paraId="70D3E540" w14:textId="77777777" w:rsidR="009C761F" w:rsidRPr="00F8717D" w:rsidRDefault="00786D26" w:rsidP="00F8717D">
      <w:pPr>
        <w:spacing w:after="0" w:line="240" w:lineRule="auto"/>
        <w:ind w:left="720"/>
        <w:jc w:val="both"/>
        <w:rPr>
          <w:rStyle w:val="markedcontent"/>
          <w:rFonts w:ascii="Times New Roman" w:hAnsi="Times New Roman" w:cs="Times New Roman"/>
        </w:rPr>
      </w:pPr>
      <w:r w:rsidRPr="00F8717D">
        <w:rPr>
          <w:rStyle w:val="markedcontent"/>
          <w:rFonts w:ascii="Times New Roman" w:hAnsi="Times New Roman" w:cs="Times New Roman"/>
        </w:rPr>
        <w:t xml:space="preserve">Metriyana, M. (2014). Studi komparatif pengaruh motivasi perilaku belajar, self-efficacy dan </w:t>
      </w:r>
    </w:p>
    <w:p w14:paraId="1172B27C" w14:textId="4EA025B8" w:rsidR="00786D26" w:rsidRPr="00F8717D" w:rsidRDefault="00786D26" w:rsidP="00F8717D">
      <w:pPr>
        <w:spacing w:after="0" w:line="240" w:lineRule="auto"/>
        <w:ind w:left="1440"/>
        <w:jc w:val="both"/>
        <w:rPr>
          <w:rStyle w:val="markedcontent"/>
          <w:rFonts w:ascii="Times New Roman" w:hAnsi="Times New Roman" w:cs="Times New Roman"/>
        </w:rPr>
      </w:pPr>
      <w:r w:rsidRPr="00F8717D">
        <w:rPr>
          <w:rStyle w:val="markedcontent"/>
          <w:rFonts w:ascii="Times New Roman" w:hAnsi="Times New Roman" w:cs="Times New Roman"/>
        </w:rPr>
        <w:t xml:space="preserve">status kerja terhadap prestasi akademik antara mahasiswa bekerja dan mahasiswa tidak bekerja. </w:t>
      </w:r>
      <w:r w:rsidRPr="00F8717D">
        <w:rPr>
          <w:rStyle w:val="markedcontent"/>
          <w:rFonts w:ascii="Times New Roman" w:hAnsi="Times New Roman" w:cs="Times New Roman"/>
          <w:i/>
          <w:iCs/>
        </w:rPr>
        <w:t>Skripsi.</w:t>
      </w:r>
      <w:r w:rsidRPr="00F8717D">
        <w:rPr>
          <w:rStyle w:val="markedcontent"/>
          <w:rFonts w:ascii="Times New Roman" w:hAnsi="Times New Roman" w:cs="Times New Roman"/>
        </w:rPr>
        <w:t xml:space="preserve"> Fakultas Ekonomika dan Bisnis. Universitas Diponegoro: Semarang</w:t>
      </w:r>
    </w:p>
    <w:p w14:paraId="7835F571" w14:textId="77777777" w:rsidR="00786D26" w:rsidRPr="00F8717D" w:rsidRDefault="00786D26" w:rsidP="00F8717D">
      <w:pPr>
        <w:spacing w:line="240" w:lineRule="auto"/>
        <w:jc w:val="both"/>
        <w:rPr>
          <w:rFonts w:ascii="Times New Roman" w:hAnsi="Times New Roman" w:cs="Times New Roman"/>
        </w:rPr>
      </w:pPr>
    </w:p>
    <w:p w14:paraId="2FEF35C5" w14:textId="77777777" w:rsidR="009C761F" w:rsidRPr="00F8717D" w:rsidRDefault="00786D26" w:rsidP="00F8717D">
      <w:pPr>
        <w:pStyle w:val="BodyText"/>
        <w:ind w:left="720" w:right="282"/>
        <w:jc w:val="both"/>
        <w:rPr>
          <w:sz w:val="22"/>
          <w:szCs w:val="22"/>
        </w:rPr>
      </w:pPr>
      <w:r w:rsidRPr="00F8717D">
        <w:rPr>
          <w:sz w:val="22"/>
          <w:szCs w:val="22"/>
        </w:rPr>
        <w:t xml:space="preserve">Morganson, Litano, </w:t>
      </w:r>
      <w:r w:rsidRPr="00F8717D">
        <w:rPr>
          <w:sz w:val="22"/>
          <w:szCs w:val="22"/>
          <w:lang w:val="en-US"/>
        </w:rPr>
        <w:t>&amp;</w:t>
      </w:r>
      <w:r w:rsidRPr="00F8717D">
        <w:rPr>
          <w:sz w:val="22"/>
          <w:szCs w:val="22"/>
        </w:rPr>
        <w:t xml:space="preserve"> O'Neill (2014). Promoting </w:t>
      </w:r>
      <w:r w:rsidRPr="00F8717D">
        <w:rPr>
          <w:sz w:val="22"/>
          <w:szCs w:val="22"/>
          <w:lang w:val="en-US"/>
        </w:rPr>
        <w:t>w</w:t>
      </w:r>
      <w:r w:rsidRPr="00F8717D">
        <w:rPr>
          <w:sz w:val="22"/>
          <w:szCs w:val="22"/>
        </w:rPr>
        <w:t>ork-</w:t>
      </w:r>
      <w:r w:rsidRPr="00F8717D">
        <w:rPr>
          <w:sz w:val="22"/>
          <w:szCs w:val="22"/>
          <w:lang w:val="en-US"/>
        </w:rPr>
        <w:t>f</w:t>
      </w:r>
      <w:r w:rsidRPr="00F8717D">
        <w:rPr>
          <w:sz w:val="22"/>
          <w:szCs w:val="22"/>
        </w:rPr>
        <w:t xml:space="preserve">amily </w:t>
      </w:r>
      <w:r w:rsidRPr="00F8717D">
        <w:rPr>
          <w:sz w:val="22"/>
          <w:szCs w:val="22"/>
          <w:lang w:val="en-US"/>
        </w:rPr>
        <w:t>b</w:t>
      </w:r>
      <w:r w:rsidRPr="00F8717D">
        <w:rPr>
          <w:sz w:val="22"/>
          <w:szCs w:val="22"/>
        </w:rPr>
        <w:t>alance</w:t>
      </w:r>
      <w:r w:rsidRPr="00F8717D">
        <w:rPr>
          <w:sz w:val="22"/>
          <w:szCs w:val="22"/>
          <w:lang w:val="en-US"/>
        </w:rPr>
        <w:t xml:space="preserve"> t</w:t>
      </w:r>
      <w:r w:rsidRPr="00F8717D">
        <w:rPr>
          <w:sz w:val="22"/>
          <w:szCs w:val="22"/>
        </w:rPr>
        <w:t xml:space="preserve">hrough </w:t>
      </w:r>
      <w:r w:rsidRPr="00F8717D">
        <w:rPr>
          <w:sz w:val="22"/>
          <w:szCs w:val="22"/>
          <w:lang w:val="en-US"/>
        </w:rPr>
        <w:t>p</w:t>
      </w:r>
      <w:r w:rsidRPr="00F8717D">
        <w:rPr>
          <w:sz w:val="22"/>
          <w:szCs w:val="22"/>
        </w:rPr>
        <w:t xml:space="preserve">ositive </w:t>
      </w:r>
    </w:p>
    <w:p w14:paraId="68F107E5" w14:textId="2AE86173" w:rsidR="00786D26" w:rsidRPr="00F8717D" w:rsidRDefault="00786D26" w:rsidP="00F8717D">
      <w:pPr>
        <w:pStyle w:val="BodyText"/>
        <w:ind w:left="1440" w:right="282"/>
        <w:jc w:val="both"/>
        <w:rPr>
          <w:sz w:val="22"/>
          <w:szCs w:val="22"/>
        </w:rPr>
      </w:pPr>
      <w:r w:rsidRPr="00F8717D">
        <w:rPr>
          <w:sz w:val="22"/>
          <w:szCs w:val="22"/>
          <w:lang w:val="en-US"/>
        </w:rPr>
        <w:t>p</w:t>
      </w:r>
      <w:r w:rsidRPr="00F8717D">
        <w:rPr>
          <w:sz w:val="22"/>
          <w:szCs w:val="22"/>
        </w:rPr>
        <w:t xml:space="preserve">sychology: </w:t>
      </w:r>
      <w:r w:rsidRPr="00F8717D">
        <w:rPr>
          <w:sz w:val="22"/>
          <w:szCs w:val="22"/>
          <w:lang w:val="en-US"/>
        </w:rPr>
        <w:t>a</w:t>
      </w:r>
      <w:r w:rsidRPr="00F8717D">
        <w:rPr>
          <w:sz w:val="22"/>
          <w:szCs w:val="22"/>
        </w:rPr>
        <w:t xml:space="preserve"> </w:t>
      </w:r>
      <w:r w:rsidRPr="00F8717D">
        <w:rPr>
          <w:sz w:val="22"/>
          <w:szCs w:val="22"/>
          <w:lang w:val="en-US"/>
        </w:rPr>
        <w:t>p</w:t>
      </w:r>
      <w:r w:rsidRPr="00F8717D">
        <w:rPr>
          <w:sz w:val="22"/>
          <w:szCs w:val="22"/>
        </w:rPr>
        <w:t xml:space="preserve">ractical </w:t>
      </w:r>
      <w:r w:rsidRPr="00F8717D">
        <w:rPr>
          <w:sz w:val="22"/>
          <w:szCs w:val="22"/>
          <w:lang w:val="en-US"/>
        </w:rPr>
        <w:t>r</w:t>
      </w:r>
      <w:r w:rsidRPr="00F8717D">
        <w:rPr>
          <w:sz w:val="22"/>
          <w:szCs w:val="22"/>
        </w:rPr>
        <w:t xml:space="preserve">eview of the </w:t>
      </w:r>
      <w:r w:rsidRPr="00F8717D">
        <w:rPr>
          <w:sz w:val="22"/>
          <w:szCs w:val="22"/>
          <w:lang w:val="en-US"/>
        </w:rPr>
        <w:t>l</w:t>
      </w:r>
      <w:r w:rsidRPr="00F8717D">
        <w:rPr>
          <w:sz w:val="22"/>
          <w:szCs w:val="22"/>
        </w:rPr>
        <w:t xml:space="preserve">iterature. </w:t>
      </w:r>
      <w:r w:rsidRPr="00F8717D">
        <w:rPr>
          <w:i/>
          <w:sz w:val="22"/>
          <w:szCs w:val="22"/>
        </w:rPr>
        <w:t>The Psychologist-Manager Journal</w:t>
      </w:r>
      <w:r w:rsidRPr="00F8717D">
        <w:rPr>
          <w:iCs/>
          <w:sz w:val="22"/>
          <w:szCs w:val="22"/>
          <w:lang w:val="en-US"/>
        </w:rPr>
        <w:t>,</w:t>
      </w:r>
      <w:r w:rsidRPr="00F8717D">
        <w:rPr>
          <w:i/>
          <w:sz w:val="22"/>
          <w:szCs w:val="22"/>
        </w:rPr>
        <w:t xml:space="preserve"> </w:t>
      </w:r>
      <w:r w:rsidRPr="00F8717D">
        <w:rPr>
          <w:sz w:val="22"/>
          <w:szCs w:val="22"/>
        </w:rPr>
        <w:t>17(4)</w:t>
      </w:r>
      <w:r w:rsidRPr="00F8717D">
        <w:rPr>
          <w:sz w:val="22"/>
          <w:szCs w:val="22"/>
          <w:lang w:val="en-US"/>
        </w:rPr>
        <w:t>,</w:t>
      </w:r>
      <w:r w:rsidRPr="00F8717D">
        <w:rPr>
          <w:spacing w:val="5"/>
          <w:sz w:val="22"/>
          <w:szCs w:val="22"/>
        </w:rPr>
        <w:t xml:space="preserve"> </w:t>
      </w:r>
      <w:r w:rsidRPr="00F8717D">
        <w:rPr>
          <w:sz w:val="22"/>
          <w:szCs w:val="22"/>
        </w:rPr>
        <w:t>221-244</w:t>
      </w:r>
    </w:p>
    <w:p w14:paraId="01C8C000" w14:textId="77777777" w:rsidR="00786D26" w:rsidRPr="00F8717D" w:rsidRDefault="00786D26" w:rsidP="00F8717D">
      <w:pPr>
        <w:pStyle w:val="BodyText"/>
        <w:spacing w:before="1"/>
        <w:jc w:val="both"/>
        <w:rPr>
          <w:sz w:val="22"/>
          <w:szCs w:val="22"/>
          <w:lang w:val="en-US"/>
        </w:rPr>
      </w:pPr>
    </w:p>
    <w:p w14:paraId="7E1C5863" w14:textId="77777777" w:rsidR="009C761F" w:rsidRPr="00F8717D" w:rsidRDefault="00786D26" w:rsidP="00F8717D">
      <w:pPr>
        <w:pStyle w:val="BodyText"/>
        <w:spacing w:before="1"/>
        <w:ind w:left="720"/>
        <w:jc w:val="both"/>
        <w:rPr>
          <w:sz w:val="22"/>
          <w:szCs w:val="22"/>
          <w:lang w:val="en-US"/>
        </w:rPr>
      </w:pPr>
      <w:r w:rsidRPr="00F8717D">
        <w:rPr>
          <w:sz w:val="22"/>
          <w:szCs w:val="22"/>
          <w:lang w:val="en-US"/>
        </w:rPr>
        <w:t xml:space="preserve">Mungkasa, Oswar. (2020). Bekerja dari rumah (working from home/wfh): menuju tatanan baru </w:t>
      </w:r>
    </w:p>
    <w:p w14:paraId="2D5C649E" w14:textId="722B31A4" w:rsidR="00786D26" w:rsidRPr="00F8717D" w:rsidRDefault="00786D26" w:rsidP="00F8717D">
      <w:pPr>
        <w:pStyle w:val="BodyText"/>
        <w:spacing w:before="1"/>
        <w:ind w:left="720" w:firstLine="720"/>
        <w:jc w:val="both"/>
        <w:rPr>
          <w:sz w:val="22"/>
          <w:szCs w:val="22"/>
          <w:lang w:val="en-US"/>
        </w:rPr>
      </w:pPr>
      <w:r w:rsidRPr="00F8717D">
        <w:rPr>
          <w:sz w:val="22"/>
          <w:szCs w:val="22"/>
          <w:lang w:val="en-US"/>
        </w:rPr>
        <w:t xml:space="preserve">era pandemi covid-19. </w:t>
      </w:r>
      <w:r w:rsidRPr="00F8717D">
        <w:rPr>
          <w:i/>
          <w:iCs/>
          <w:sz w:val="22"/>
          <w:szCs w:val="22"/>
          <w:lang w:val="en-US"/>
        </w:rPr>
        <w:t>The Indonesia Journal of Development</w:t>
      </w:r>
      <w:r w:rsidRPr="00F8717D">
        <w:rPr>
          <w:sz w:val="22"/>
          <w:szCs w:val="22"/>
          <w:lang w:val="en-US"/>
        </w:rPr>
        <w:t>, 4(2), 126-150</w:t>
      </w:r>
    </w:p>
    <w:p w14:paraId="4C8CCBBA" w14:textId="77777777" w:rsidR="00786D26" w:rsidRPr="00F8717D" w:rsidRDefault="00786D26" w:rsidP="00F8717D">
      <w:pPr>
        <w:pStyle w:val="BodyText"/>
        <w:spacing w:before="1"/>
        <w:jc w:val="both"/>
        <w:rPr>
          <w:rStyle w:val="highlight"/>
          <w:sz w:val="22"/>
          <w:szCs w:val="22"/>
          <w:lang w:val="en-US"/>
        </w:rPr>
      </w:pPr>
    </w:p>
    <w:p w14:paraId="1A15928F" w14:textId="77777777" w:rsidR="009C761F" w:rsidRPr="00F8717D" w:rsidRDefault="00786D26" w:rsidP="00F8717D">
      <w:pPr>
        <w:spacing w:after="0" w:line="240" w:lineRule="auto"/>
        <w:ind w:left="720" w:right="287"/>
        <w:jc w:val="both"/>
        <w:rPr>
          <w:rFonts w:ascii="Times New Roman" w:hAnsi="Times New Roman" w:cs="Times New Roman"/>
        </w:rPr>
      </w:pPr>
      <w:r w:rsidRPr="00F8717D">
        <w:rPr>
          <w:rFonts w:ascii="Times New Roman" w:hAnsi="Times New Roman" w:cs="Times New Roman"/>
        </w:rPr>
        <w:t xml:space="preserve">Novelia, Putri., Sukhirman Iman., &amp; Hartana. G. (2013). Hubungan antara work/life balance </w:t>
      </w:r>
    </w:p>
    <w:p w14:paraId="06DC1968" w14:textId="2BFCBE19" w:rsidR="00786D26" w:rsidRPr="00F8717D" w:rsidRDefault="00786D26" w:rsidP="00F8717D">
      <w:pPr>
        <w:spacing w:after="0" w:line="240" w:lineRule="auto"/>
        <w:ind w:left="720" w:right="287" w:firstLine="720"/>
        <w:jc w:val="both"/>
        <w:rPr>
          <w:rFonts w:ascii="Times New Roman" w:hAnsi="Times New Roman" w:cs="Times New Roman"/>
        </w:rPr>
      </w:pPr>
      <w:r w:rsidRPr="00F8717D">
        <w:rPr>
          <w:rFonts w:ascii="Times New Roman" w:hAnsi="Times New Roman" w:cs="Times New Roman"/>
        </w:rPr>
        <w:t>dan komitmen berorganisasi pada pegawai perempuan, 1–19</w:t>
      </w:r>
    </w:p>
    <w:p w14:paraId="44C751D2" w14:textId="77777777" w:rsidR="00786D26" w:rsidRPr="00F8717D" w:rsidRDefault="00786D26" w:rsidP="00F8717D">
      <w:pPr>
        <w:tabs>
          <w:tab w:val="left" w:pos="5627"/>
        </w:tabs>
        <w:spacing w:line="240" w:lineRule="auto"/>
        <w:jc w:val="both"/>
        <w:rPr>
          <w:rStyle w:val="highlight"/>
          <w:rFonts w:ascii="Times New Roman" w:hAnsi="Times New Roman" w:cs="Times New Roman"/>
        </w:rPr>
      </w:pPr>
    </w:p>
    <w:p w14:paraId="154B73CF" w14:textId="77777777" w:rsidR="009C761F" w:rsidRPr="00F8717D" w:rsidRDefault="00786D26" w:rsidP="00F8717D">
      <w:pPr>
        <w:spacing w:after="0" w:line="240" w:lineRule="auto"/>
        <w:ind w:left="720"/>
        <w:jc w:val="both"/>
        <w:rPr>
          <w:rStyle w:val="markedcontent"/>
          <w:rFonts w:ascii="Times New Roman" w:hAnsi="Times New Roman" w:cs="Times New Roman"/>
          <w:i/>
          <w:iCs/>
        </w:rPr>
      </w:pPr>
      <w:r w:rsidRPr="00F8717D">
        <w:rPr>
          <w:rStyle w:val="highlight"/>
          <w:rFonts w:ascii="Times New Roman" w:hAnsi="Times New Roman" w:cs="Times New Roman"/>
        </w:rPr>
        <w:t>Poulose</w:t>
      </w:r>
      <w:r w:rsidRPr="00F8717D">
        <w:rPr>
          <w:rStyle w:val="markedcontent"/>
          <w:rFonts w:ascii="Times New Roman" w:hAnsi="Times New Roman" w:cs="Times New Roman"/>
        </w:rPr>
        <w:t>, S., &amp; Sudarsan, N. (2014). Work life balance: a conceptual review.</w:t>
      </w:r>
      <w:r w:rsidR="00364B11" w:rsidRPr="00F8717D">
        <w:rPr>
          <w:rStyle w:val="markedcontent"/>
          <w:rFonts w:ascii="Times New Roman" w:hAnsi="Times New Roman" w:cs="Times New Roman"/>
          <w:i/>
          <w:iCs/>
          <w:lang w:val="en-US"/>
        </w:rPr>
        <w:t xml:space="preserve"> </w:t>
      </w:r>
      <w:r w:rsidRPr="00F8717D">
        <w:rPr>
          <w:rStyle w:val="markedcontent"/>
          <w:rFonts w:ascii="Times New Roman" w:hAnsi="Times New Roman" w:cs="Times New Roman"/>
          <w:i/>
          <w:iCs/>
        </w:rPr>
        <w:t xml:space="preserve">International </w:t>
      </w:r>
    </w:p>
    <w:p w14:paraId="22899ED9" w14:textId="2A9445EE" w:rsidR="00786D26" w:rsidRPr="00F8717D" w:rsidRDefault="00786D26" w:rsidP="00F8717D">
      <w:pPr>
        <w:spacing w:after="0" w:line="240" w:lineRule="auto"/>
        <w:ind w:left="1440"/>
        <w:jc w:val="both"/>
        <w:rPr>
          <w:rStyle w:val="markedcontent"/>
          <w:rFonts w:ascii="Times New Roman" w:hAnsi="Times New Roman" w:cs="Times New Roman"/>
          <w:i/>
          <w:iCs/>
        </w:rPr>
      </w:pPr>
      <w:r w:rsidRPr="00F8717D">
        <w:rPr>
          <w:rStyle w:val="markedcontent"/>
          <w:rFonts w:ascii="Times New Roman" w:hAnsi="Times New Roman" w:cs="Times New Roman"/>
          <w:i/>
          <w:iCs/>
        </w:rPr>
        <w:t>Journal of Advances in Management and Economics</w:t>
      </w:r>
      <w:r w:rsidRPr="00F8717D">
        <w:rPr>
          <w:rStyle w:val="markedcontent"/>
          <w:rFonts w:ascii="Times New Roman" w:hAnsi="Times New Roman" w:cs="Times New Roman"/>
        </w:rPr>
        <w:t>, 3(2),</w:t>
      </w:r>
      <w:r w:rsidRPr="00F8717D">
        <w:rPr>
          <w:rFonts w:ascii="Times New Roman" w:hAnsi="Times New Roman" w:cs="Times New Roman"/>
        </w:rPr>
        <w:br/>
      </w:r>
      <w:r w:rsidRPr="00F8717D">
        <w:rPr>
          <w:rStyle w:val="markedcontent"/>
          <w:rFonts w:ascii="Times New Roman" w:hAnsi="Times New Roman" w:cs="Times New Roman"/>
        </w:rPr>
        <w:t>1–17</w:t>
      </w:r>
    </w:p>
    <w:p w14:paraId="149FA13C" w14:textId="77777777" w:rsidR="00786D26" w:rsidRPr="00F8717D" w:rsidRDefault="00786D26" w:rsidP="00F8717D">
      <w:pPr>
        <w:spacing w:after="0" w:line="240" w:lineRule="auto"/>
        <w:jc w:val="both"/>
        <w:rPr>
          <w:rFonts w:ascii="Times New Roman" w:hAnsi="Times New Roman" w:cs="Times New Roman"/>
        </w:rPr>
      </w:pPr>
    </w:p>
    <w:p w14:paraId="4CD091A9" w14:textId="77777777" w:rsidR="009C761F" w:rsidRPr="00F8717D" w:rsidRDefault="00786D26" w:rsidP="00F8717D">
      <w:pPr>
        <w:spacing w:after="0" w:line="240" w:lineRule="auto"/>
        <w:ind w:left="720"/>
        <w:jc w:val="both"/>
        <w:rPr>
          <w:rFonts w:ascii="Times New Roman" w:hAnsi="Times New Roman" w:cs="Times New Roman"/>
        </w:rPr>
      </w:pPr>
      <w:r w:rsidRPr="00F8717D">
        <w:rPr>
          <w:rFonts w:ascii="Times New Roman" w:hAnsi="Times New Roman" w:cs="Times New Roman"/>
        </w:rPr>
        <w:t xml:space="preserve">Prakoso, Raden Michael Adityo. (2018). Hubungan antara </w:t>
      </w:r>
      <w:r w:rsidRPr="00F8717D">
        <w:rPr>
          <w:rFonts w:ascii="Times New Roman" w:hAnsi="Times New Roman" w:cs="Times New Roman"/>
          <w:lang w:val="en-US"/>
        </w:rPr>
        <w:t>p</w:t>
      </w:r>
      <w:r w:rsidRPr="00F8717D">
        <w:rPr>
          <w:rFonts w:ascii="Times New Roman" w:hAnsi="Times New Roman" w:cs="Times New Roman"/>
        </w:rPr>
        <w:t xml:space="preserve">sychological </w:t>
      </w:r>
      <w:r w:rsidRPr="00F8717D">
        <w:rPr>
          <w:rFonts w:ascii="Times New Roman" w:hAnsi="Times New Roman" w:cs="Times New Roman"/>
          <w:lang w:val="en-US"/>
        </w:rPr>
        <w:t>c</w:t>
      </w:r>
      <w:r w:rsidRPr="00F8717D">
        <w:rPr>
          <w:rFonts w:ascii="Times New Roman" w:hAnsi="Times New Roman" w:cs="Times New Roman"/>
        </w:rPr>
        <w:t xml:space="preserve">apital dengan </w:t>
      </w:r>
      <w:r w:rsidRPr="00F8717D">
        <w:rPr>
          <w:rFonts w:ascii="Times New Roman" w:hAnsi="Times New Roman" w:cs="Times New Roman"/>
          <w:lang w:val="en-US"/>
        </w:rPr>
        <w:t>w</w:t>
      </w:r>
      <w:r w:rsidRPr="00F8717D">
        <w:rPr>
          <w:rFonts w:ascii="Times New Roman" w:hAnsi="Times New Roman" w:cs="Times New Roman"/>
        </w:rPr>
        <w:t>ork-</w:t>
      </w:r>
    </w:p>
    <w:p w14:paraId="65257071" w14:textId="156B34AD" w:rsidR="00364B11" w:rsidRPr="00F8717D" w:rsidRDefault="00786D26" w:rsidP="00F8717D">
      <w:pPr>
        <w:spacing w:after="0" w:line="240" w:lineRule="auto"/>
        <w:ind w:left="1440"/>
        <w:jc w:val="both"/>
        <w:rPr>
          <w:rFonts w:ascii="Times New Roman" w:hAnsi="Times New Roman" w:cs="Times New Roman"/>
        </w:rPr>
      </w:pPr>
      <w:r w:rsidRPr="00F8717D">
        <w:rPr>
          <w:rFonts w:ascii="Times New Roman" w:hAnsi="Times New Roman" w:cs="Times New Roman"/>
          <w:lang w:val="en-US"/>
        </w:rPr>
        <w:t>l</w:t>
      </w:r>
      <w:r w:rsidRPr="00F8717D">
        <w:rPr>
          <w:rFonts w:ascii="Times New Roman" w:hAnsi="Times New Roman" w:cs="Times New Roman"/>
        </w:rPr>
        <w:t xml:space="preserve">ife </w:t>
      </w:r>
      <w:r w:rsidRPr="00F8717D">
        <w:rPr>
          <w:rFonts w:ascii="Times New Roman" w:hAnsi="Times New Roman" w:cs="Times New Roman"/>
          <w:lang w:val="en-US"/>
        </w:rPr>
        <w:t>b</w:t>
      </w:r>
      <w:r w:rsidRPr="00F8717D">
        <w:rPr>
          <w:rFonts w:ascii="Times New Roman" w:hAnsi="Times New Roman" w:cs="Times New Roman"/>
        </w:rPr>
        <w:t xml:space="preserve">alance pada </w:t>
      </w:r>
      <w:r w:rsidRPr="00F8717D">
        <w:rPr>
          <w:rFonts w:ascii="Times New Roman" w:hAnsi="Times New Roman" w:cs="Times New Roman"/>
          <w:lang w:val="en-US"/>
        </w:rPr>
        <w:t>k</w:t>
      </w:r>
      <w:r w:rsidRPr="00F8717D">
        <w:rPr>
          <w:rFonts w:ascii="Times New Roman" w:hAnsi="Times New Roman" w:cs="Times New Roman"/>
        </w:rPr>
        <w:t xml:space="preserve">aryawan PT X. </w:t>
      </w:r>
      <w:r w:rsidRPr="00F8717D">
        <w:rPr>
          <w:rFonts w:ascii="Times New Roman" w:hAnsi="Times New Roman" w:cs="Times New Roman"/>
          <w:i/>
          <w:iCs/>
        </w:rPr>
        <w:t>Skripsi</w:t>
      </w:r>
      <w:r w:rsidRPr="00F8717D">
        <w:rPr>
          <w:rFonts w:ascii="Times New Roman" w:hAnsi="Times New Roman" w:cs="Times New Roman"/>
        </w:rPr>
        <w:t>. Fakultas Psikologi. Universitas Sanata Dharma</w:t>
      </w:r>
      <w:r w:rsidRPr="00F8717D">
        <w:rPr>
          <w:rFonts w:ascii="Times New Roman" w:hAnsi="Times New Roman" w:cs="Times New Roman"/>
          <w:lang w:val="en-US"/>
        </w:rPr>
        <w:t>:</w:t>
      </w:r>
      <w:r w:rsidRPr="00F8717D">
        <w:rPr>
          <w:rFonts w:ascii="Times New Roman" w:hAnsi="Times New Roman" w:cs="Times New Roman"/>
        </w:rPr>
        <w:t xml:space="preserve"> </w:t>
      </w:r>
      <w:r w:rsidR="009C761F" w:rsidRPr="00F8717D">
        <w:rPr>
          <w:rFonts w:ascii="Times New Roman" w:hAnsi="Times New Roman" w:cs="Times New Roman"/>
        </w:rPr>
        <w:t>Yogyakarta</w:t>
      </w:r>
    </w:p>
    <w:p w14:paraId="4FE2DFBB" w14:textId="77777777" w:rsidR="009C761F" w:rsidRPr="00F8717D" w:rsidRDefault="009C761F" w:rsidP="00F8717D">
      <w:pPr>
        <w:spacing w:after="0" w:line="240" w:lineRule="auto"/>
        <w:ind w:left="720"/>
        <w:jc w:val="both"/>
        <w:rPr>
          <w:rStyle w:val="markedcontent"/>
          <w:rFonts w:ascii="Times New Roman" w:hAnsi="Times New Roman" w:cs="Times New Roman"/>
        </w:rPr>
      </w:pPr>
    </w:p>
    <w:p w14:paraId="4F9C6FC8" w14:textId="77777777" w:rsidR="009C761F" w:rsidRPr="00F8717D" w:rsidRDefault="00786D26" w:rsidP="00F8717D">
      <w:pPr>
        <w:pStyle w:val="BodyText"/>
        <w:spacing w:before="1"/>
        <w:ind w:left="720"/>
        <w:jc w:val="both"/>
        <w:rPr>
          <w:rStyle w:val="markedcontent"/>
          <w:rFonts w:eastAsiaTheme="majorEastAsia"/>
          <w:sz w:val="22"/>
          <w:szCs w:val="22"/>
          <w:lang w:val="en-US"/>
        </w:rPr>
      </w:pPr>
      <w:r w:rsidRPr="00F8717D">
        <w:rPr>
          <w:rStyle w:val="markedcontent"/>
          <w:rFonts w:eastAsiaTheme="majorEastAsia"/>
          <w:sz w:val="22"/>
          <w:szCs w:val="22"/>
          <w:lang w:val="en-US"/>
        </w:rPr>
        <w:t xml:space="preserve">Rokom. (2022). Pandemi covid-19 di indonesia membaik. </w:t>
      </w:r>
      <w:r w:rsidRPr="00F8717D">
        <w:rPr>
          <w:rStyle w:val="markedcontent"/>
          <w:rFonts w:eastAsiaTheme="majorEastAsia"/>
          <w:i/>
          <w:iCs/>
          <w:sz w:val="22"/>
          <w:szCs w:val="22"/>
          <w:lang w:val="en-US"/>
        </w:rPr>
        <w:t xml:space="preserve">Kemkes. </w:t>
      </w:r>
      <w:r w:rsidRPr="00F8717D">
        <w:rPr>
          <w:rStyle w:val="markedcontent"/>
          <w:rFonts w:eastAsiaTheme="majorEastAsia"/>
          <w:sz w:val="22"/>
          <w:szCs w:val="22"/>
          <w:lang w:val="en-US"/>
        </w:rPr>
        <w:t xml:space="preserve">Diakses tanggal 25 Oktober </w:t>
      </w:r>
    </w:p>
    <w:p w14:paraId="5DA9B97E" w14:textId="5E7BD4B8" w:rsidR="00786D26" w:rsidRPr="00F8717D" w:rsidRDefault="00786D26" w:rsidP="00F8717D">
      <w:pPr>
        <w:pStyle w:val="BodyText"/>
        <w:spacing w:before="1"/>
        <w:ind w:left="1440"/>
        <w:jc w:val="both"/>
        <w:rPr>
          <w:rStyle w:val="markedcontent"/>
          <w:rFonts w:eastAsiaTheme="majorEastAsia"/>
          <w:sz w:val="22"/>
          <w:szCs w:val="22"/>
          <w:lang w:val="en-US"/>
        </w:rPr>
      </w:pPr>
      <w:r w:rsidRPr="00F8717D">
        <w:rPr>
          <w:rStyle w:val="markedcontent"/>
          <w:rFonts w:eastAsiaTheme="majorEastAsia"/>
          <w:sz w:val="22"/>
          <w:szCs w:val="22"/>
          <w:lang w:val="en-US"/>
        </w:rPr>
        <w:t>2022</w:t>
      </w:r>
      <w:r w:rsidR="009C761F" w:rsidRPr="00F8717D">
        <w:rPr>
          <w:rStyle w:val="markedcontent"/>
          <w:rFonts w:eastAsiaTheme="majorEastAsia"/>
          <w:sz w:val="22"/>
          <w:szCs w:val="22"/>
          <w:lang w:val="en-US"/>
        </w:rPr>
        <w:t xml:space="preserve"> </w:t>
      </w:r>
      <w:r w:rsidRPr="00F8717D">
        <w:rPr>
          <w:rStyle w:val="markedcontent"/>
          <w:rFonts w:eastAsiaTheme="majorEastAsia"/>
          <w:sz w:val="22"/>
          <w:szCs w:val="22"/>
          <w:lang w:val="en-US"/>
        </w:rPr>
        <w:t>dari https://sehatnegeriku.kemkes.go.id/baca/rilis-media/20220412/4539638/pandemi-covid-19-di-indonesia-membaik/</w:t>
      </w:r>
    </w:p>
    <w:p w14:paraId="533DF3FC" w14:textId="77777777" w:rsidR="00786D26" w:rsidRPr="00F8717D" w:rsidRDefault="00786D26" w:rsidP="00F8717D">
      <w:pPr>
        <w:spacing w:line="240" w:lineRule="auto"/>
        <w:jc w:val="both"/>
        <w:rPr>
          <w:rFonts w:ascii="Times New Roman" w:hAnsi="Times New Roman" w:cs="Times New Roman"/>
        </w:rPr>
      </w:pPr>
    </w:p>
    <w:p w14:paraId="08ED6497" w14:textId="77777777" w:rsidR="009C761F" w:rsidRPr="00F8717D" w:rsidRDefault="00786D26" w:rsidP="00F8717D">
      <w:pPr>
        <w:spacing w:after="0" w:line="240" w:lineRule="auto"/>
        <w:ind w:left="720"/>
        <w:jc w:val="both"/>
        <w:rPr>
          <w:rFonts w:ascii="Times New Roman" w:hAnsi="Times New Roman" w:cs="Times New Roman"/>
          <w:i/>
          <w:iCs/>
        </w:rPr>
      </w:pPr>
      <w:r w:rsidRPr="00F8717D">
        <w:rPr>
          <w:rFonts w:ascii="Times New Roman" w:hAnsi="Times New Roman" w:cs="Times New Roman"/>
        </w:rPr>
        <w:t xml:space="preserve">Santrock, J.W. (2003). </w:t>
      </w:r>
      <w:r w:rsidRPr="00F8717D">
        <w:rPr>
          <w:rFonts w:ascii="Times New Roman" w:hAnsi="Times New Roman" w:cs="Times New Roman"/>
          <w:i/>
          <w:iCs/>
        </w:rPr>
        <w:t xml:space="preserve">Adolescence: perkembangan remaja. Edisi keenam. Alih bahasa: Shinto </w:t>
      </w:r>
    </w:p>
    <w:p w14:paraId="649DFE39" w14:textId="291E4297" w:rsidR="00786D26" w:rsidRPr="00F8717D" w:rsidRDefault="00786D26" w:rsidP="00F8717D">
      <w:pPr>
        <w:spacing w:after="0" w:line="240" w:lineRule="auto"/>
        <w:ind w:left="720" w:firstLine="720"/>
        <w:jc w:val="both"/>
        <w:rPr>
          <w:rFonts w:ascii="Times New Roman" w:hAnsi="Times New Roman" w:cs="Times New Roman"/>
          <w:i/>
          <w:iCs/>
        </w:rPr>
      </w:pPr>
      <w:r w:rsidRPr="00F8717D">
        <w:rPr>
          <w:rFonts w:ascii="Times New Roman" w:hAnsi="Times New Roman" w:cs="Times New Roman"/>
          <w:i/>
          <w:iCs/>
        </w:rPr>
        <w:t xml:space="preserve">B.A dan Sherly S. </w:t>
      </w:r>
      <w:r w:rsidRPr="00F8717D">
        <w:rPr>
          <w:rFonts w:ascii="Times New Roman" w:hAnsi="Times New Roman" w:cs="Times New Roman"/>
        </w:rPr>
        <w:t>Jakarta: Penerbit Erlangga</w:t>
      </w:r>
    </w:p>
    <w:p w14:paraId="1C2EAFCB" w14:textId="77777777" w:rsidR="00786D26" w:rsidRPr="00F8717D" w:rsidRDefault="00786D26" w:rsidP="00F8717D">
      <w:pPr>
        <w:spacing w:after="0" w:line="240" w:lineRule="auto"/>
        <w:jc w:val="both"/>
        <w:rPr>
          <w:rStyle w:val="markedcontent"/>
          <w:rFonts w:ascii="Times New Roman" w:hAnsi="Times New Roman" w:cs="Times New Roman"/>
        </w:rPr>
      </w:pPr>
    </w:p>
    <w:p w14:paraId="01E5FDD9" w14:textId="77777777" w:rsidR="00364B11" w:rsidRPr="00F8717D" w:rsidRDefault="00786D26" w:rsidP="00F8717D">
      <w:pPr>
        <w:spacing w:after="0" w:line="240" w:lineRule="auto"/>
        <w:ind w:firstLine="720"/>
        <w:jc w:val="both"/>
        <w:rPr>
          <w:rStyle w:val="markedcontent"/>
          <w:rFonts w:ascii="Times New Roman" w:hAnsi="Times New Roman" w:cs="Times New Roman"/>
          <w:i/>
          <w:iCs/>
        </w:rPr>
      </w:pPr>
      <w:r w:rsidRPr="00F8717D">
        <w:rPr>
          <w:rStyle w:val="markedcontent"/>
          <w:rFonts w:ascii="Times New Roman" w:hAnsi="Times New Roman" w:cs="Times New Roman"/>
        </w:rPr>
        <w:t xml:space="preserve">Schabracq, M. J., Winnubst, J. A. M. &amp; Cooper, C. L. (2003). </w:t>
      </w:r>
      <w:r w:rsidRPr="00F8717D">
        <w:rPr>
          <w:rStyle w:val="markedcontent"/>
          <w:rFonts w:ascii="Times New Roman" w:hAnsi="Times New Roman" w:cs="Times New Roman"/>
          <w:i/>
          <w:iCs/>
        </w:rPr>
        <w:t>The handbook of</w:t>
      </w:r>
      <w:r w:rsidR="00364B11" w:rsidRPr="00F8717D">
        <w:rPr>
          <w:rStyle w:val="markedcontent"/>
          <w:rFonts w:ascii="Times New Roman" w:hAnsi="Times New Roman" w:cs="Times New Roman"/>
          <w:i/>
          <w:iCs/>
          <w:lang w:val="en-US"/>
        </w:rPr>
        <w:t xml:space="preserve"> </w:t>
      </w:r>
      <w:r w:rsidRPr="00F8717D">
        <w:rPr>
          <w:rStyle w:val="markedcontent"/>
          <w:rFonts w:ascii="Times New Roman" w:hAnsi="Times New Roman" w:cs="Times New Roman"/>
          <w:i/>
          <w:iCs/>
        </w:rPr>
        <w:t xml:space="preserve">work and health </w:t>
      </w:r>
    </w:p>
    <w:p w14:paraId="0C16C525" w14:textId="3AF27101" w:rsidR="00786D26" w:rsidRPr="00F8717D" w:rsidRDefault="00786D26" w:rsidP="00F8717D">
      <w:pPr>
        <w:spacing w:after="0" w:line="240" w:lineRule="auto"/>
        <w:ind w:left="720" w:firstLine="720"/>
        <w:jc w:val="both"/>
        <w:rPr>
          <w:rStyle w:val="markedcontent"/>
          <w:rFonts w:ascii="Times New Roman" w:hAnsi="Times New Roman" w:cs="Times New Roman"/>
          <w:i/>
          <w:iCs/>
        </w:rPr>
      </w:pPr>
      <w:r w:rsidRPr="00F8717D">
        <w:rPr>
          <w:rStyle w:val="markedcontent"/>
          <w:rFonts w:ascii="Times New Roman" w:hAnsi="Times New Roman" w:cs="Times New Roman"/>
          <w:i/>
          <w:iCs/>
        </w:rPr>
        <w:t>psychology. Second edition</w:t>
      </w:r>
      <w:r w:rsidRPr="00F8717D">
        <w:rPr>
          <w:rStyle w:val="markedcontent"/>
          <w:rFonts w:ascii="Times New Roman" w:hAnsi="Times New Roman" w:cs="Times New Roman"/>
        </w:rPr>
        <w:t>. John Wiley &amp; Sons, Ltd</w:t>
      </w:r>
    </w:p>
    <w:p w14:paraId="6095DE87" w14:textId="77777777" w:rsidR="00786D26" w:rsidRPr="00F8717D" w:rsidRDefault="00786D26" w:rsidP="00F8717D">
      <w:pPr>
        <w:spacing w:after="0" w:line="240" w:lineRule="auto"/>
        <w:ind w:left="720" w:right="287"/>
        <w:jc w:val="both"/>
        <w:rPr>
          <w:rFonts w:ascii="Times New Roman" w:hAnsi="Times New Roman" w:cs="Times New Roman"/>
        </w:rPr>
      </w:pPr>
    </w:p>
    <w:p w14:paraId="7086C2D2" w14:textId="77777777" w:rsidR="00786D26" w:rsidRPr="00F8717D" w:rsidRDefault="00786D26" w:rsidP="00F8717D">
      <w:pPr>
        <w:spacing w:after="0" w:line="240" w:lineRule="auto"/>
        <w:ind w:right="287" w:firstLine="720"/>
        <w:jc w:val="both"/>
        <w:rPr>
          <w:rFonts w:ascii="Times New Roman" w:hAnsi="Times New Roman" w:cs="Times New Roman"/>
        </w:rPr>
      </w:pPr>
      <w:r w:rsidRPr="00F8717D">
        <w:rPr>
          <w:rStyle w:val="markedcontent"/>
          <w:rFonts w:ascii="Times New Roman" w:hAnsi="Times New Roman" w:cs="Times New Roman"/>
        </w:rPr>
        <w:t xml:space="preserve">Schermerhorn. (2005). </w:t>
      </w:r>
      <w:r w:rsidRPr="00F8717D">
        <w:rPr>
          <w:rStyle w:val="markedcontent"/>
          <w:rFonts w:ascii="Times New Roman" w:hAnsi="Times New Roman" w:cs="Times New Roman"/>
          <w:i/>
          <w:iCs/>
        </w:rPr>
        <w:t>Management 8th ed</w:t>
      </w:r>
      <w:r w:rsidRPr="00F8717D">
        <w:rPr>
          <w:rStyle w:val="markedcontent"/>
          <w:rFonts w:ascii="Times New Roman" w:hAnsi="Times New Roman" w:cs="Times New Roman"/>
        </w:rPr>
        <w:t xml:space="preserve">, </w:t>
      </w:r>
      <w:r w:rsidRPr="00F8717D">
        <w:rPr>
          <w:rStyle w:val="markedcontent"/>
          <w:rFonts w:ascii="Times New Roman" w:hAnsi="Times New Roman" w:cs="Times New Roman"/>
          <w:i/>
          <w:iCs/>
        </w:rPr>
        <w:t>John Wiley &amp; Sons,</w:t>
      </w:r>
      <w:r w:rsidRPr="00F8717D">
        <w:rPr>
          <w:rStyle w:val="markedcontent"/>
          <w:rFonts w:ascii="Times New Roman" w:hAnsi="Times New Roman" w:cs="Times New Roman"/>
        </w:rPr>
        <w:t xml:space="preserve"> Inc, USA</w:t>
      </w:r>
    </w:p>
    <w:p w14:paraId="5610E80D" w14:textId="77777777" w:rsidR="00364B11" w:rsidRPr="00F8717D" w:rsidRDefault="00364B11" w:rsidP="00F8717D">
      <w:pPr>
        <w:spacing w:after="0" w:line="240" w:lineRule="auto"/>
        <w:ind w:right="287"/>
        <w:jc w:val="both"/>
        <w:rPr>
          <w:rFonts w:ascii="Times New Roman" w:hAnsi="Times New Roman" w:cs="Times New Roman"/>
        </w:rPr>
      </w:pPr>
    </w:p>
    <w:p w14:paraId="13E0AC6D" w14:textId="77777777" w:rsidR="009C761F" w:rsidRPr="00F8717D" w:rsidRDefault="00786D26" w:rsidP="00F8717D">
      <w:pPr>
        <w:spacing w:after="0" w:line="240" w:lineRule="auto"/>
        <w:ind w:left="720" w:right="287"/>
        <w:jc w:val="both"/>
        <w:rPr>
          <w:rFonts w:ascii="Times New Roman" w:hAnsi="Times New Roman" w:cs="Times New Roman"/>
          <w:iCs/>
        </w:rPr>
      </w:pPr>
      <w:r w:rsidRPr="00F8717D">
        <w:rPr>
          <w:rFonts w:ascii="Times New Roman" w:hAnsi="Times New Roman" w:cs="Times New Roman"/>
        </w:rPr>
        <w:t xml:space="preserve">Siu, Oi Ling (2013). </w:t>
      </w:r>
      <w:r w:rsidRPr="00F8717D">
        <w:rPr>
          <w:rFonts w:ascii="Times New Roman" w:hAnsi="Times New Roman" w:cs="Times New Roman"/>
          <w:iCs/>
        </w:rPr>
        <w:t xml:space="preserve">Psychological </w:t>
      </w:r>
      <w:r w:rsidRPr="00F8717D">
        <w:rPr>
          <w:rFonts w:ascii="Times New Roman" w:hAnsi="Times New Roman" w:cs="Times New Roman"/>
          <w:iCs/>
          <w:lang w:val="en-US"/>
        </w:rPr>
        <w:t>c</w:t>
      </w:r>
      <w:r w:rsidRPr="00F8717D">
        <w:rPr>
          <w:rFonts w:ascii="Times New Roman" w:hAnsi="Times New Roman" w:cs="Times New Roman"/>
          <w:iCs/>
        </w:rPr>
        <w:t xml:space="preserve">apital, </w:t>
      </w:r>
      <w:r w:rsidRPr="00F8717D">
        <w:rPr>
          <w:rFonts w:ascii="Times New Roman" w:hAnsi="Times New Roman" w:cs="Times New Roman"/>
          <w:iCs/>
          <w:lang w:val="en-US"/>
        </w:rPr>
        <w:t>w</w:t>
      </w:r>
      <w:r w:rsidRPr="00F8717D">
        <w:rPr>
          <w:rFonts w:ascii="Times New Roman" w:hAnsi="Times New Roman" w:cs="Times New Roman"/>
          <w:iCs/>
        </w:rPr>
        <w:t xml:space="preserve">ork </w:t>
      </w:r>
      <w:r w:rsidRPr="00F8717D">
        <w:rPr>
          <w:rFonts w:ascii="Times New Roman" w:hAnsi="Times New Roman" w:cs="Times New Roman"/>
          <w:iCs/>
          <w:lang w:val="en-US"/>
        </w:rPr>
        <w:t>w</w:t>
      </w:r>
      <w:r w:rsidRPr="00F8717D">
        <w:rPr>
          <w:rFonts w:ascii="Times New Roman" w:hAnsi="Times New Roman" w:cs="Times New Roman"/>
          <w:iCs/>
        </w:rPr>
        <w:t>ell-</w:t>
      </w:r>
      <w:r w:rsidRPr="00F8717D">
        <w:rPr>
          <w:rFonts w:ascii="Times New Roman" w:hAnsi="Times New Roman" w:cs="Times New Roman"/>
          <w:iCs/>
          <w:lang w:val="en-US"/>
        </w:rPr>
        <w:t>b</w:t>
      </w:r>
      <w:r w:rsidRPr="00F8717D">
        <w:rPr>
          <w:rFonts w:ascii="Times New Roman" w:hAnsi="Times New Roman" w:cs="Times New Roman"/>
          <w:iCs/>
        </w:rPr>
        <w:t xml:space="preserve">eing, and </w:t>
      </w:r>
      <w:r w:rsidRPr="00F8717D">
        <w:rPr>
          <w:rFonts w:ascii="Times New Roman" w:hAnsi="Times New Roman" w:cs="Times New Roman"/>
          <w:iCs/>
          <w:lang w:val="en-US"/>
        </w:rPr>
        <w:t>w</w:t>
      </w:r>
      <w:r w:rsidRPr="00F8717D">
        <w:rPr>
          <w:rFonts w:ascii="Times New Roman" w:hAnsi="Times New Roman" w:cs="Times New Roman"/>
          <w:iCs/>
        </w:rPr>
        <w:t>ork-</w:t>
      </w:r>
      <w:r w:rsidRPr="00F8717D">
        <w:rPr>
          <w:rFonts w:ascii="Times New Roman" w:hAnsi="Times New Roman" w:cs="Times New Roman"/>
          <w:iCs/>
          <w:lang w:val="en-US"/>
        </w:rPr>
        <w:t>l</w:t>
      </w:r>
      <w:r w:rsidRPr="00F8717D">
        <w:rPr>
          <w:rFonts w:ascii="Times New Roman" w:hAnsi="Times New Roman" w:cs="Times New Roman"/>
          <w:iCs/>
        </w:rPr>
        <w:t xml:space="preserve">ife </w:t>
      </w:r>
      <w:r w:rsidRPr="00F8717D">
        <w:rPr>
          <w:rFonts w:ascii="Times New Roman" w:hAnsi="Times New Roman" w:cs="Times New Roman"/>
          <w:iCs/>
          <w:lang w:val="en-US"/>
        </w:rPr>
        <w:t>b</w:t>
      </w:r>
      <w:r w:rsidRPr="00F8717D">
        <w:rPr>
          <w:rFonts w:ascii="Times New Roman" w:hAnsi="Times New Roman" w:cs="Times New Roman"/>
          <w:iCs/>
        </w:rPr>
        <w:t xml:space="preserve">alance </w:t>
      </w:r>
      <w:r w:rsidRPr="00F8717D">
        <w:rPr>
          <w:rFonts w:ascii="Times New Roman" w:hAnsi="Times New Roman" w:cs="Times New Roman"/>
          <w:iCs/>
          <w:lang w:val="en-US"/>
        </w:rPr>
        <w:t>a</w:t>
      </w:r>
      <w:r w:rsidRPr="00F8717D">
        <w:rPr>
          <w:rFonts w:ascii="Times New Roman" w:hAnsi="Times New Roman" w:cs="Times New Roman"/>
          <w:iCs/>
        </w:rPr>
        <w:t xml:space="preserve">mong </w:t>
      </w:r>
    </w:p>
    <w:p w14:paraId="1560AFFF" w14:textId="37FD84E9" w:rsidR="00786D26" w:rsidRPr="00F8717D" w:rsidRDefault="00786D26" w:rsidP="00F8717D">
      <w:pPr>
        <w:spacing w:after="0" w:line="240" w:lineRule="auto"/>
        <w:ind w:left="720" w:right="287" w:firstLine="720"/>
        <w:jc w:val="both"/>
        <w:rPr>
          <w:rFonts w:ascii="Times New Roman" w:hAnsi="Times New Roman" w:cs="Times New Roman"/>
          <w:iCs/>
        </w:rPr>
      </w:pPr>
      <w:r w:rsidRPr="00F8717D">
        <w:rPr>
          <w:rFonts w:ascii="Times New Roman" w:hAnsi="Times New Roman" w:cs="Times New Roman"/>
          <w:iCs/>
          <w:lang w:val="en-US"/>
        </w:rPr>
        <w:t>c</w:t>
      </w:r>
      <w:r w:rsidRPr="00F8717D">
        <w:rPr>
          <w:rFonts w:ascii="Times New Roman" w:hAnsi="Times New Roman" w:cs="Times New Roman"/>
          <w:iCs/>
        </w:rPr>
        <w:t xml:space="preserve">hinese </w:t>
      </w:r>
      <w:r w:rsidRPr="00F8717D">
        <w:rPr>
          <w:rFonts w:ascii="Times New Roman" w:hAnsi="Times New Roman" w:cs="Times New Roman"/>
          <w:iCs/>
          <w:lang w:val="en-US"/>
        </w:rPr>
        <w:t>e</w:t>
      </w:r>
      <w:r w:rsidRPr="00F8717D">
        <w:rPr>
          <w:rFonts w:ascii="Times New Roman" w:hAnsi="Times New Roman" w:cs="Times New Roman"/>
          <w:iCs/>
        </w:rPr>
        <w:t>mployees</w:t>
      </w:r>
      <w:r w:rsidRPr="00F8717D">
        <w:rPr>
          <w:rFonts w:ascii="Times New Roman" w:hAnsi="Times New Roman" w:cs="Times New Roman"/>
        </w:rPr>
        <w:t xml:space="preserve">. </w:t>
      </w:r>
      <w:r w:rsidRPr="00F8717D">
        <w:rPr>
          <w:rFonts w:ascii="Times New Roman" w:hAnsi="Times New Roman" w:cs="Times New Roman"/>
          <w:i/>
        </w:rPr>
        <w:t>Journal of Personnel Psychology</w:t>
      </w:r>
      <w:r w:rsidRPr="00F8717D">
        <w:rPr>
          <w:rFonts w:ascii="Times New Roman" w:hAnsi="Times New Roman" w:cs="Times New Roman"/>
        </w:rPr>
        <w:t>. 12(4)</w:t>
      </w:r>
      <w:r w:rsidRPr="00F8717D">
        <w:rPr>
          <w:rFonts w:ascii="Times New Roman" w:hAnsi="Times New Roman" w:cs="Times New Roman"/>
          <w:lang w:val="en-US"/>
        </w:rPr>
        <w:t>,</w:t>
      </w:r>
      <w:r w:rsidRPr="00F8717D">
        <w:rPr>
          <w:rFonts w:ascii="Times New Roman" w:hAnsi="Times New Roman" w:cs="Times New Roman"/>
        </w:rPr>
        <w:t xml:space="preserve"> 170-181</w:t>
      </w:r>
    </w:p>
    <w:p w14:paraId="394C8595" w14:textId="77777777" w:rsidR="00786D26" w:rsidRPr="00F8717D" w:rsidRDefault="00786D26" w:rsidP="00F8717D">
      <w:pPr>
        <w:spacing w:line="240" w:lineRule="auto"/>
        <w:jc w:val="both"/>
        <w:rPr>
          <w:rFonts w:ascii="Times New Roman" w:hAnsi="Times New Roman" w:cs="Times New Roman"/>
        </w:rPr>
      </w:pPr>
    </w:p>
    <w:p w14:paraId="61F8EF49" w14:textId="6CD89DD8" w:rsidR="00786D26" w:rsidRPr="00F8717D" w:rsidRDefault="00786D26" w:rsidP="00F8717D">
      <w:pPr>
        <w:spacing w:after="0" w:line="240" w:lineRule="auto"/>
        <w:ind w:firstLine="720"/>
        <w:jc w:val="both"/>
        <w:rPr>
          <w:rFonts w:ascii="Times New Roman" w:hAnsi="Times New Roman" w:cs="Times New Roman"/>
        </w:rPr>
      </w:pPr>
      <w:r w:rsidRPr="00F8717D">
        <w:rPr>
          <w:rStyle w:val="highlight"/>
          <w:rFonts w:ascii="Times New Roman" w:hAnsi="Times New Roman" w:cs="Times New Roman"/>
        </w:rPr>
        <w:t>Sugiyono</w:t>
      </w:r>
      <w:r w:rsidRPr="00F8717D">
        <w:rPr>
          <w:rStyle w:val="markedcontent"/>
          <w:rFonts w:ascii="Times New Roman" w:hAnsi="Times New Roman" w:cs="Times New Roman"/>
        </w:rPr>
        <w:t xml:space="preserve">. (2013). </w:t>
      </w:r>
      <w:r w:rsidRPr="00F8717D">
        <w:rPr>
          <w:rStyle w:val="markedcontent"/>
          <w:rFonts w:ascii="Times New Roman" w:hAnsi="Times New Roman" w:cs="Times New Roman"/>
          <w:i/>
          <w:iCs/>
        </w:rPr>
        <w:t>Metode penelitian kuantitatif, kualitatif dan R&amp;D.</w:t>
      </w:r>
      <w:r w:rsidR="00364B11" w:rsidRPr="00F8717D">
        <w:rPr>
          <w:rStyle w:val="markedcontent"/>
          <w:rFonts w:ascii="Times New Roman" w:hAnsi="Times New Roman" w:cs="Times New Roman"/>
          <w:lang w:val="en-US"/>
        </w:rPr>
        <w:t xml:space="preserve"> </w:t>
      </w:r>
      <w:r w:rsidRPr="00F8717D">
        <w:rPr>
          <w:rStyle w:val="markedcontent"/>
          <w:rFonts w:ascii="Times New Roman" w:hAnsi="Times New Roman" w:cs="Times New Roman"/>
        </w:rPr>
        <w:t>Bandung: Alfabeta.CV</w:t>
      </w:r>
    </w:p>
    <w:p w14:paraId="2600BC15" w14:textId="77777777" w:rsidR="00786D26" w:rsidRPr="00F8717D" w:rsidRDefault="00786D26" w:rsidP="00F8717D">
      <w:pPr>
        <w:tabs>
          <w:tab w:val="left" w:pos="986"/>
        </w:tabs>
        <w:spacing w:line="240" w:lineRule="auto"/>
        <w:jc w:val="both"/>
        <w:rPr>
          <w:rFonts w:ascii="Times New Roman" w:hAnsi="Times New Roman" w:cs="Times New Roman"/>
        </w:rPr>
      </w:pPr>
    </w:p>
    <w:p w14:paraId="45AB2FC4" w14:textId="77777777" w:rsidR="009C761F" w:rsidRPr="00F8717D" w:rsidRDefault="00786D26" w:rsidP="00F8717D">
      <w:pPr>
        <w:pStyle w:val="BodyText"/>
        <w:ind w:left="720" w:right="288"/>
        <w:jc w:val="both"/>
        <w:rPr>
          <w:sz w:val="22"/>
          <w:szCs w:val="22"/>
        </w:rPr>
      </w:pPr>
      <w:r w:rsidRPr="00F8717D">
        <w:rPr>
          <w:sz w:val="22"/>
          <w:szCs w:val="22"/>
        </w:rPr>
        <w:t>Ula, Ilma Iftahul</w:t>
      </w:r>
      <w:r w:rsidRPr="00F8717D">
        <w:rPr>
          <w:sz w:val="22"/>
          <w:szCs w:val="22"/>
          <w:lang w:val="en-US"/>
        </w:rPr>
        <w:t xml:space="preserve">., </w:t>
      </w:r>
      <w:r w:rsidRPr="00F8717D">
        <w:rPr>
          <w:sz w:val="22"/>
          <w:szCs w:val="22"/>
        </w:rPr>
        <w:t xml:space="preserve">dkk. (2015). Hubungan antara </w:t>
      </w:r>
      <w:r w:rsidRPr="00F8717D">
        <w:rPr>
          <w:sz w:val="22"/>
          <w:szCs w:val="22"/>
          <w:lang w:val="en-US"/>
        </w:rPr>
        <w:t>c</w:t>
      </w:r>
      <w:r w:rsidRPr="00F8717D">
        <w:rPr>
          <w:sz w:val="22"/>
          <w:szCs w:val="22"/>
        </w:rPr>
        <w:t xml:space="preserve">areer </w:t>
      </w:r>
      <w:r w:rsidRPr="00F8717D">
        <w:rPr>
          <w:sz w:val="22"/>
          <w:szCs w:val="22"/>
          <w:lang w:val="en-US"/>
        </w:rPr>
        <w:t>c</w:t>
      </w:r>
      <w:r w:rsidRPr="00F8717D">
        <w:rPr>
          <w:sz w:val="22"/>
          <w:szCs w:val="22"/>
        </w:rPr>
        <w:t xml:space="preserve">apital dan </w:t>
      </w:r>
      <w:r w:rsidRPr="00F8717D">
        <w:rPr>
          <w:sz w:val="22"/>
          <w:szCs w:val="22"/>
          <w:lang w:val="en-US"/>
        </w:rPr>
        <w:t>w</w:t>
      </w:r>
      <w:r w:rsidRPr="00F8717D">
        <w:rPr>
          <w:sz w:val="22"/>
          <w:szCs w:val="22"/>
        </w:rPr>
        <w:t>ork-</w:t>
      </w:r>
      <w:r w:rsidRPr="00F8717D">
        <w:rPr>
          <w:sz w:val="22"/>
          <w:szCs w:val="22"/>
          <w:lang w:val="en-US"/>
        </w:rPr>
        <w:t>l</w:t>
      </w:r>
      <w:r w:rsidRPr="00F8717D">
        <w:rPr>
          <w:sz w:val="22"/>
          <w:szCs w:val="22"/>
        </w:rPr>
        <w:t>ife</w:t>
      </w:r>
      <w:r w:rsidR="00364B11" w:rsidRPr="00F8717D">
        <w:rPr>
          <w:sz w:val="22"/>
          <w:szCs w:val="22"/>
          <w:lang w:val="en-US"/>
        </w:rPr>
        <w:t xml:space="preserve"> </w:t>
      </w:r>
      <w:r w:rsidRPr="00F8717D">
        <w:rPr>
          <w:sz w:val="22"/>
          <w:szCs w:val="22"/>
          <w:lang w:val="en-US"/>
        </w:rPr>
        <w:t>b</w:t>
      </w:r>
      <w:r w:rsidRPr="00F8717D">
        <w:rPr>
          <w:sz w:val="22"/>
          <w:szCs w:val="22"/>
        </w:rPr>
        <w:t xml:space="preserve">alance pada </w:t>
      </w:r>
    </w:p>
    <w:p w14:paraId="70E69D47" w14:textId="16BC0226" w:rsidR="00786D26" w:rsidRPr="00F8717D" w:rsidRDefault="00786D26" w:rsidP="00F8717D">
      <w:pPr>
        <w:pStyle w:val="BodyText"/>
        <w:ind w:left="720" w:right="288" w:firstLine="720"/>
        <w:jc w:val="both"/>
        <w:rPr>
          <w:sz w:val="22"/>
          <w:szCs w:val="22"/>
        </w:rPr>
      </w:pPr>
      <w:r w:rsidRPr="00F8717D">
        <w:rPr>
          <w:sz w:val="22"/>
          <w:szCs w:val="22"/>
          <w:lang w:val="en-US"/>
        </w:rPr>
        <w:t>k</w:t>
      </w:r>
      <w:r w:rsidRPr="00F8717D">
        <w:rPr>
          <w:sz w:val="22"/>
          <w:szCs w:val="22"/>
        </w:rPr>
        <w:t xml:space="preserve">aryawan di PT. </w:t>
      </w:r>
      <w:r w:rsidRPr="00F8717D">
        <w:rPr>
          <w:sz w:val="22"/>
          <w:szCs w:val="22"/>
          <w:lang w:val="en-US"/>
        </w:rPr>
        <w:t>p</w:t>
      </w:r>
      <w:r w:rsidRPr="00F8717D">
        <w:rPr>
          <w:sz w:val="22"/>
          <w:szCs w:val="22"/>
        </w:rPr>
        <w:t xml:space="preserve">etrokimia </w:t>
      </w:r>
      <w:r w:rsidRPr="00F8717D">
        <w:rPr>
          <w:sz w:val="22"/>
          <w:szCs w:val="22"/>
          <w:lang w:val="en-US"/>
        </w:rPr>
        <w:t>g</w:t>
      </w:r>
      <w:r w:rsidRPr="00F8717D">
        <w:rPr>
          <w:sz w:val="22"/>
          <w:szCs w:val="22"/>
        </w:rPr>
        <w:t xml:space="preserve">resik. </w:t>
      </w:r>
      <w:r w:rsidRPr="00F8717D">
        <w:rPr>
          <w:i/>
          <w:iCs/>
          <w:sz w:val="22"/>
          <w:szCs w:val="22"/>
        </w:rPr>
        <w:t>Jurnal Psikologi Islam</w:t>
      </w:r>
      <w:r w:rsidRPr="00F8717D">
        <w:rPr>
          <w:sz w:val="22"/>
          <w:szCs w:val="22"/>
        </w:rPr>
        <w:t xml:space="preserve"> </w:t>
      </w:r>
      <w:r w:rsidRPr="00F8717D">
        <w:rPr>
          <w:i/>
          <w:iCs/>
          <w:sz w:val="22"/>
          <w:szCs w:val="22"/>
        </w:rPr>
        <w:t>(JPI)</w:t>
      </w:r>
      <w:r w:rsidRPr="00F8717D">
        <w:rPr>
          <w:sz w:val="22"/>
          <w:szCs w:val="22"/>
          <w:lang w:val="en-US"/>
        </w:rPr>
        <w:t>,</w:t>
      </w:r>
      <w:r w:rsidRPr="00F8717D">
        <w:rPr>
          <w:sz w:val="22"/>
          <w:szCs w:val="22"/>
        </w:rPr>
        <w:t xml:space="preserve"> 12(1), 13-22</w:t>
      </w:r>
    </w:p>
    <w:p w14:paraId="5A2CA188" w14:textId="77777777" w:rsidR="00786D26" w:rsidRPr="00F8717D" w:rsidRDefault="00786D26" w:rsidP="00F8717D">
      <w:pPr>
        <w:spacing w:after="0" w:line="240" w:lineRule="auto"/>
        <w:jc w:val="both"/>
        <w:rPr>
          <w:rStyle w:val="markedcontent"/>
          <w:rFonts w:ascii="Times New Roman" w:hAnsi="Times New Roman" w:cs="Times New Roman"/>
        </w:rPr>
      </w:pPr>
    </w:p>
    <w:p w14:paraId="60E2049D" w14:textId="77777777" w:rsidR="009C761F" w:rsidRPr="00F8717D" w:rsidRDefault="00786D26" w:rsidP="00F8717D">
      <w:pPr>
        <w:spacing w:after="0" w:line="240" w:lineRule="auto"/>
        <w:ind w:left="720"/>
        <w:jc w:val="both"/>
        <w:rPr>
          <w:rFonts w:ascii="Times New Roman" w:hAnsi="Times New Roman" w:cs="Times New Roman"/>
          <w:i/>
          <w:iCs/>
        </w:rPr>
      </w:pPr>
      <w:r w:rsidRPr="00F8717D">
        <w:rPr>
          <w:rFonts w:ascii="Times New Roman" w:hAnsi="Times New Roman" w:cs="Times New Roman"/>
        </w:rPr>
        <w:t xml:space="preserve">Ummah, Wirdatul. (2018), </w:t>
      </w:r>
      <w:r w:rsidRPr="00F8717D">
        <w:rPr>
          <w:rFonts w:ascii="Times New Roman" w:hAnsi="Times New Roman" w:cs="Times New Roman"/>
          <w:i/>
          <w:iCs/>
        </w:rPr>
        <w:t>Work-</w:t>
      </w:r>
      <w:r w:rsidRPr="00F8717D">
        <w:rPr>
          <w:rFonts w:ascii="Times New Roman" w:hAnsi="Times New Roman" w:cs="Times New Roman"/>
          <w:i/>
          <w:iCs/>
          <w:lang w:val="en-US"/>
        </w:rPr>
        <w:t>l</w:t>
      </w:r>
      <w:r w:rsidRPr="00F8717D">
        <w:rPr>
          <w:rFonts w:ascii="Times New Roman" w:hAnsi="Times New Roman" w:cs="Times New Roman"/>
          <w:i/>
          <w:iCs/>
        </w:rPr>
        <w:t xml:space="preserve">ife </w:t>
      </w:r>
      <w:r w:rsidRPr="00F8717D">
        <w:rPr>
          <w:rFonts w:ascii="Times New Roman" w:hAnsi="Times New Roman" w:cs="Times New Roman"/>
          <w:i/>
          <w:iCs/>
          <w:lang w:val="en-US"/>
        </w:rPr>
        <w:t>b</w:t>
      </w:r>
      <w:r w:rsidRPr="00F8717D">
        <w:rPr>
          <w:rFonts w:ascii="Times New Roman" w:hAnsi="Times New Roman" w:cs="Times New Roman"/>
          <w:i/>
          <w:iCs/>
        </w:rPr>
        <w:t xml:space="preserve">alance </w:t>
      </w:r>
      <w:r w:rsidRPr="00F8717D">
        <w:rPr>
          <w:rFonts w:ascii="Times New Roman" w:hAnsi="Times New Roman" w:cs="Times New Roman"/>
          <w:i/>
          <w:iCs/>
          <w:lang w:val="en-US"/>
        </w:rPr>
        <w:t>d</w:t>
      </w:r>
      <w:r w:rsidRPr="00F8717D">
        <w:rPr>
          <w:rFonts w:ascii="Times New Roman" w:hAnsi="Times New Roman" w:cs="Times New Roman"/>
          <w:i/>
          <w:iCs/>
        </w:rPr>
        <w:t xml:space="preserve">itinjau dari </w:t>
      </w:r>
      <w:r w:rsidRPr="00F8717D">
        <w:rPr>
          <w:rFonts w:ascii="Times New Roman" w:hAnsi="Times New Roman" w:cs="Times New Roman"/>
          <w:i/>
          <w:iCs/>
          <w:lang w:val="en-US"/>
        </w:rPr>
        <w:t>m</w:t>
      </w:r>
      <w:r w:rsidRPr="00F8717D">
        <w:rPr>
          <w:rFonts w:ascii="Times New Roman" w:hAnsi="Times New Roman" w:cs="Times New Roman"/>
          <w:i/>
          <w:iCs/>
        </w:rPr>
        <w:t xml:space="preserve">odal </w:t>
      </w:r>
      <w:r w:rsidRPr="00F8717D">
        <w:rPr>
          <w:rFonts w:ascii="Times New Roman" w:hAnsi="Times New Roman" w:cs="Times New Roman"/>
          <w:i/>
          <w:iCs/>
          <w:lang w:val="en-US"/>
        </w:rPr>
        <w:t>p</w:t>
      </w:r>
      <w:r w:rsidRPr="00F8717D">
        <w:rPr>
          <w:rFonts w:ascii="Times New Roman" w:hAnsi="Times New Roman" w:cs="Times New Roman"/>
          <w:i/>
          <w:iCs/>
        </w:rPr>
        <w:t>sikologis</w:t>
      </w:r>
      <w:r w:rsidR="00364B11" w:rsidRPr="00F8717D">
        <w:rPr>
          <w:rFonts w:ascii="Times New Roman" w:hAnsi="Times New Roman" w:cs="Times New Roman"/>
          <w:i/>
          <w:iCs/>
          <w:lang w:val="en-US"/>
        </w:rPr>
        <w:t xml:space="preserve"> </w:t>
      </w:r>
      <w:r w:rsidRPr="00F8717D">
        <w:rPr>
          <w:rFonts w:ascii="Times New Roman" w:hAnsi="Times New Roman" w:cs="Times New Roman"/>
          <w:i/>
          <w:iCs/>
          <w:lang w:val="en-US"/>
        </w:rPr>
        <w:t>p</w:t>
      </w:r>
      <w:r w:rsidRPr="00F8717D">
        <w:rPr>
          <w:rFonts w:ascii="Times New Roman" w:hAnsi="Times New Roman" w:cs="Times New Roman"/>
          <w:i/>
          <w:iCs/>
        </w:rPr>
        <w:t xml:space="preserve">ekerja di </w:t>
      </w:r>
    </w:p>
    <w:p w14:paraId="43D21A8F" w14:textId="62834459" w:rsidR="00786D26" w:rsidRPr="00F8717D" w:rsidRDefault="00786D26" w:rsidP="00F8717D">
      <w:pPr>
        <w:spacing w:after="0" w:line="240" w:lineRule="auto"/>
        <w:ind w:left="1440"/>
        <w:jc w:val="both"/>
        <w:rPr>
          <w:rFonts w:ascii="Times New Roman" w:hAnsi="Times New Roman" w:cs="Times New Roman"/>
          <w:i/>
          <w:iCs/>
        </w:rPr>
      </w:pPr>
      <w:r w:rsidRPr="00F8717D">
        <w:rPr>
          <w:rFonts w:ascii="Times New Roman" w:hAnsi="Times New Roman" w:cs="Times New Roman"/>
          <w:i/>
          <w:iCs/>
          <w:lang w:val="en-US"/>
        </w:rPr>
        <w:t>p</w:t>
      </w:r>
      <w:r w:rsidRPr="00F8717D">
        <w:rPr>
          <w:rFonts w:ascii="Times New Roman" w:hAnsi="Times New Roman" w:cs="Times New Roman"/>
          <w:i/>
          <w:iCs/>
        </w:rPr>
        <w:t xml:space="preserve">erusahaan </w:t>
      </w:r>
      <w:r w:rsidRPr="00F8717D">
        <w:rPr>
          <w:rFonts w:ascii="Times New Roman" w:hAnsi="Times New Roman" w:cs="Times New Roman"/>
          <w:i/>
          <w:iCs/>
          <w:lang w:val="en-US"/>
        </w:rPr>
        <w:t>g</w:t>
      </w:r>
      <w:r w:rsidRPr="00F8717D">
        <w:rPr>
          <w:rFonts w:ascii="Times New Roman" w:hAnsi="Times New Roman" w:cs="Times New Roman"/>
          <w:i/>
          <w:iCs/>
        </w:rPr>
        <w:t xml:space="preserve">armen </w:t>
      </w:r>
      <w:r w:rsidRPr="00F8717D">
        <w:rPr>
          <w:rFonts w:ascii="Times New Roman" w:hAnsi="Times New Roman" w:cs="Times New Roman"/>
          <w:i/>
          <w:iCs/>
          <w:lang w:val="en-US"/>
        </w:rPr>
        <w:t>y</w:t>
      </w:r>
      <w:r w:rsidRPr="00F8717D">
        <w:rPr>
          <w:rFonts w:ascii="Times New Roman" w:hAnsi="Times New Roman" w:cs="Times New Roman"/>
          <w:i/>
          <w:iCs/>
        </w:rPr>
        <w:t>ogyakarta</w:t>
      </w:r>
      <w:r w:rsidRPr="00F8717D">
        <w:rPr>
          <w:rFonts w:ascii="Times New Roman" w:hAnsi="Times New Roman" w:cs="Times New Roman"/>
        </w:rPr>
        <w:t xml:space="preserve">. </w:t>
      </w:r>
      <w:r w:rsidRPr="00F8717D">
        <w:rPr>
          <w:rFonts w:ascii="Times New Roman" w:hAnsi="Times New Roman" w:cs="Times New Roman"/>
          <w:i/>
          <w:iCs/>
        </w:rPr>
        <w:t>Skripsi</w:t>
      </w:r>
      <w:r w:rsidRPr="00F8717D">
        <w:rPr>
          <w:rFonts w:ascii="Times New Roman" w:hAnsi="Times New Roman" w:cs="Times New Roman"/>
          <w:i/>
          <w:iCs/>
          <w:lang w:val="en-US"/>
        </w:rPr>
        <w:t>.</w:t>
      </w:r>
      <w:r w:rsidRPr="00F8717D">
        <w:rPr>
          <w:rFonts w:ascii="Times New Roman" w:hAnsi="Times New Roman" w:cs="Times New Roman"/>
        </w:rPr>
        <w:t xml:space="preserve"> </w:t>
      </w:r>
      <w:r w:rsidRPr="00F8717D">
        <w:rPr>
          <w:rFonts w:ascii="Times New Roman" w:hAnsi="Times New Roman" w:cs="Times New Roman"/>
          <w:lang w:val="en-US"/>
        </w:rPr>
        <w:t xml:space="preserve">Fakultas Psikologi dan Ilmu Sosial Budaya. Universitas Islam Indonesia: </w:t>
      </w:r>
      <w:r w:rsidRPr="00F8717D">
        <w:rPr>
          <w:rFonts w:ascii="Times New Roman" w:hAnsi="Times New Roman" w:cs="Times New Roman"/>
        </w:rPr>
        <w:t>Yogyakarta</w:t>
      </w:r>
    </w:p>
    <w:p w14:paraId="6E51B97C" w14:textId="77777777" w:rsidR="00786D26" w:rsidRPr="00F8717D" w:rsidRDefault="00786D26" w:rsidP="00F8717D">
      <w:pPr>
        <w:spacing w:after="0" w:line="240" w:lineRule="auto"/>
        <w:ind w:left="720"/>
        <w:jc w:val="both"/>
        <w:rPr>
          <w:rStyle w:val="markedcontent"/>
          <w:rFonts w:ascii="Times New Roman" w:hAnsi="Times New Roman" w:cs="Times New Roman"/>
        </w:rPr>
      </w:pPr>
    </w:p>
    <w:p w14:paraId="6930B841" w14:textId="77777777" w:rsidR="009C761F" w:rsidRPr="00F8717D" w:rsidRDefault="00786D26" w:rsidP="00F8717D">
      <w:pPr>
        <w:spacing w:after="0" w:line="240" w:lineRule="auto"/>
        <w:ind w:left="720"/>
        <w:jc w:val="both"/>
        <w:rPr>
          <w:rFonts w:ascii="Times New Roman" w:hAnsi="Times New Roman" w:cs="Times New Roman"/>
        </w:rPr>
      </w:pPr>
      <w:r w:rsidRPr="00F8717D">
        <w:rPr>
          <w:rStyle w:val="markedcontent"/>
          <w:rFonts w:ascii="Times New Roman" w:hAnsi="Times New Roman" w:cs="Times New Roman"/>
        </w:rPr>
        <w:t>U</w:t>
      </w:r>
      <w:r w:rsidRPr="00F8717D">
        <w:rPr>
          <w:rFonts w:ascii="Times New Roman" w:hAnsi="Times New Roman" w:cs="Times New Roman"/>
        </w:rPr>
        <w:t xml:space="preserve">ngerson C, &amp; Yeandle, S. (2005). Care workers and work-life balance: the example of </w:t>
      </w:r>
    </w:p>
    <w:p w14:paraId="20C5E711" w14:textId="4A924A14" w:rsidR="00786D26" w:rsidRPr="00F8717D" w:rsidRDefault="00786D26" w:rsidP="00F8717D">
      <w:pPr>
        <w:spacing w:after="0" w:line="240" w:lineRule="auto"/>
        <w:ind w:left="1440"/>
        <w:jc w:val="both"/>
        <w:rPr>
          <w:rFonts w:ascii="Times New Roman" w:hAnsi="Times New Roman" w:cs="Times New Roman"/>
        </w:rPr>
      </w:pPr>
      <w:r w:rsidRPr="00F8717D">
        <w:rPr>
          <w:rFonts w:ascii="Times New Roman" w:hAnsi="Times New Roman" w:cs="Times New Roman"/>
        </w:rPr>
        <w:t xml:space="preserve">domiciliary careworkers. </w:t>
      </w:r>
      <w:r w:rsidRPr="00F8717D">
        <w:rPr>
          <w:rFonts w:ascii="Times New Roman" w:hAnsi="Times New Roman" w:cs="Times New Roman"/>
          <w:i/>
          <w:iCs/>
        </w:rPr>
        <w:t>In: hounston DM, ed. work-life balance in the 21st century</w:t>
      </w:r>
      <w:r w:rsidRPr="00F8717D">
        <w:rPr>
          <w:rFonts w:ascii="Times New Roman" w:hAnsi="Times New Roman" w:cs="Times New Roman"/>
        </w:rPr>
        <w:t>, 246–262</w:t>
      </w:r>
    </w:p>
    <w:p w14:paraId="633E2B79" w14:textId="77777777" w:rsidR="00786D26" w:rsidRPr="00F8717D" w:rsidRDefault="00786D26" w:rsidP="00F8717D">
      <w:pPr>
        <w:spacing w:line="240" w:lineRule="auto"/>
        <w:jc w:val="both"/>
        <w:rPr>
          <w:rFonts w:ascii="Times New Roman" w:hAnsi="Times New Roman" w:cs="Times New Roman"/>
        </w:rPr>
      </w:pPr>
    </w:p>
    <w:p w14:paraId="510D12A1" w14:textId="77777777" w:rsidR="009C761F" w:rsidRPr="00F8717D" w:rsidRDefault="00786D26" w:rsidP="00F8717D">
      <w:pPr>
        <w:spacing w:after="0" w:line="240" w:lineRule="auto"/>
        <w:ind w:left="720"/>
        <w:jc w:val="both"/>
        <w:rPr>
          <w:rFonts w:ascii="Times New Roman" w:hAnsi="Times New Roman" w:cs="Times New Roman"/>
        </w:rPr>
      </w:pPr>
      <w:r w:rsidRPr="00F8717D">
        <w:rPr>
          <w:rFonts w:ascii="Times New Roman" w:hAnsi="Times New Roman" w:cs="Times New Roman"/>
        </w:rPr>
        <w:t xml:space="preserve">Watanabe, L. E. (2005). The effects of college student employment on academic achievement. </w:t>
      </w:r>
    </w:p>
    <w:p w14:paraId="00925DA7" w14:textId="1964F4B9" w:rsidR="00786D26" w:rsidRPr="00F8717D" w:rsidRDefault="00786D26" w:rsidP="00F8717D">
      <w:pPr>
        <w:spacing w:after="0" w:line="240" w:lineRule="auto"/>
        <w:ind w:left="720" w:firstLine="720"/>
        <w:jc w:val="both"/>
        <w:rPr>
          <w:rFonts w:ascii="Times New Roman" w:hAnsi="Times New Roman" w:cs="Times New Roman"/>
          <w:i/>
          <w:iCs/>
        </w:rPr>
      </w:pPr>
      <w:r w:rsidRPr="00F8717D">
        <w:rPr>
          <w:rFonts w:ascii="Times New Roman" w:hAnsi="Times New Roman" w:cs="Times New Roman"/>
          <w:i/>
          <w:iCs/>
        </w:rPr>
        <w:t>The University of Central Florida Undergraduate Research Journal</w:t>
      </w:r>
      <w:r w:rsidRPr="00F8717D">
        <w:rPr>
          <w:rFonts w:ascii="Times New Roman" w:hAnsi="Times New Roman" w:cs="Times New Roman"/>
        </w:rPr>
        <w:t xml:space="preserve">, </w:t>
      </w:r>
      <w:r w:rsidRPr="00F8717D">
        <w:rPr>
          <w:rFonts w:ascii="Times New Roman" w:hAnsi="Times New Roman" w:cs="Times New Roman"/>
          <w:i/>
          <w:iCs/>
        </w:rPr>
        <w:t>1</w:t>
      </w:r>
      <w:r w:rsidRPr="00F8717D">
        <w:rPr>
          <w:rFonts w:ascii="Times New Roman" w:hAnsi="Times New Roman" w:cs="Times New Roman"/>
        </w:rPr>
        <w:t>, 38-4</w:t>
      </w:r>
    </w:p>
    <w:sectPr w:rsidR="00786D26" w:rsidRPr="00F8717D" w:rsidSect="00D107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B9A2" w14:textId="77777777" w:rsidR="000F276D" w:rsidRDefault="000F276D" w:rsidP="00786D26">
      <w:pPr>
        <w:spacing w:after="0" w:line="240" w:lineRule="auto"/>
      </w:pPr>
      <w:r>
        <w:separator/>
      </w:r>
    </w:p>
  </w:endnote>
  <w:endnote w:type="continuationSeparator" w:id="0">
    <w:p w14:paraId="27A8B883" w14:textId="77777777" w:rsidR="000F276D" w:rsidRDefault="000F276D" w:rsidP="0078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45837"/>
      <w:docPartObj>
        <w:docPartGallery w:val="Page Numbers (Bottom of Page)"/>
        <w:docPartUnique/>
      </w:docPartObj>
    </w:sdtPr>
    <w:sdtEndPr>
      <w:rPr>
        <w:noProof/>
      </w:rPr>
    </w:sdtEndPr>
    <w:sdtContent>
      <w:p w14:paraId="2BAF662D" w14:textId="3DB07DA8" w:rsidR="00786D26" w:rsidRDefault="00786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BEE00" w14:textId="77777777" w:rsidR="00786D26" w:rsidRDefault="0078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C900" w14:textId="77777777" w:rsidR="000F276D" w:rsidRDefault="000F276D" w:rsidP="00786D26">
      <w:pPr>
        <w:spacing w:after="0" w:line="240" w:lineRule="auto"/>
      </w:pPr>
      <w:r>
        <w:separator/>
      </w:r>
    </w:p>
  </w:footnote>
  <w:footnote w:type="continuationSeparator" w:id="0">
    <w:p w14:paraId="724D6846" w14:textId="77777777" w:rsidR="000F276D" w:rsidRDefault="000F276D" w:rsidP="0078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3297" w14:textId="35B2D09D" w:rsidR="00786D26" w:rsidRDefault="00786D26">
    <w:pPr>
      <w:pStyle w:val="Header"/>
    </w:pPr>
    <w:r w:rsidRPr="00786D26">
      <w:rPr>
        <w:rFonts w:ascii="Times New Roman" w:eastAsia="Times New Roman" w:hAnsi="Times New Roman" w:cs="Times New Roman"/>
        <w:bCs/>
        <w:i/>
        <w:iCs/>
        <w:sz w:val="20"/>
        <w:szCs w:val="20"/>
        <w:lang w:val="en-US" w:eastAsia="id-ID"/>
      </w:rPr>
      <w:t>Mahasiswa, psychological capital</w:t>
    </w:r>
    <w:r w:rsidRPr="00786D26">
      <w:rPr>
        <w:rFonts w:ascii="Times New Roman" w:eastAsia="Times New Roman" w:hAnsi="Times New Roman" w:cs="Times New Roman"/>
        <w:bCs/>
        <w:sz w:val="20"/>
        <w:szCs w:val="20"/>
        <w:lang w:val="en-US" w:eastAsia="id-ID"/>
      </w:rPr>
      <w:t xml:space="preserve">, </w:t>
    </w:r>
    <w:r w:rsidRPr="00786D26">
      <w:rPr>
        <w:rFonts w:ascii="Times New Roman" w:eastAsia="Times New Roman" w:hAnsi="Times New Roman" w:cs="Times New Roman"/>
        <w:bCs/>
        <w:i/>
        <w:iCs/>
        <w:sz w:val="20"/>
        <w:szCs w:val="20"/>
        <w:lang w:val="en-US" w:eastAsia="id-ID"/>
      </w:rPr>
      <w:t>work-life balance</w:t>
    </w:r>
  </w:p>
  <w:p w14:paraId="55DD2FF1" w14:textId="77777777" w:rsidR="00786D26" w:rsidRDefault="00786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26"/>
    <w:rsid w:val="000F276D"/>
    <w:rsid w:val="00282E2B"/>
    <w:rsid w:val="00364B11"/>
    <w:rsid w:val="004F1FD6"/>
    <w:rsid w:val="00786D26"/>
    <w:rsid w:val="007A70AE"/>
    <w:rsid w:val="007C7727"/>
    <w:rsid w:val="009C761F"/>
    <w:rsid w:val="00D10725"/>
    <w:rsid w:val="00D26539"/>
    <w:rsid w:val="00F8717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3A2"/>
  <w15:chartTrackingRefBased/>
  <w15:docId w15:val="{15F8D855-632E-4F4C-82F4-4F1A6385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26"/>
    <w:pPr>
      <w:spacing w:line="254" w:lineRule="auto"/>
    </w:pPr>
    <w:rPr>
      <w:lang w:val="id-ID"/>
    </w:rPr>
  </w:style>
  <w:style w:type="paragraph" w:styleId="Heading1">
    <w:name w:val="heading 1"/>
    <w:basedOn w:val="Normal"/>
    <w:next w:val="Normal"/>
    <w:link w:val="Heading1Char"/>
    <w:uiPriority w:val="9"/>
    <w:qFormat/>
    <w:rsid w:val="00786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D26"/>
    <w:rPr>
      <w:color w:val="0563C1" w:themeColor="hyperlink"/>
      <w:u w:val="single"/>
    </w:rPr>
  </w:style>
  <w:style w:type="character" w:customStyle="1" w:styleId="Heading1Char">
    <w:name w:val="Heading 1 Char"/>
    <w:basedOn w:val="DefaultParagraphFont"/>
    <w:link w:val="Heading1"/>
    <w:uiPriority w:val="9"/>
    <w:rsid w:val="00786D26"/>
    <w:rPr>
      <w:rFonts w:asciiTheme="majorHAnsi" w:eastAsiaTheme="majorEastAsia" w:hAnsiTheme="majorHAnsi" w:cstheme="majorBidi"/>
      <w:color w:val="2F5496" w:themeColor="accent1" w:themeShade="BF"/>
      <w:sz w:val="32"/>
      <w:szCs w:val="32"/>
      <w:lang w:val="id-ID"/>
    </w:rPr>
  </w:style>
  <w:style w:type="character" w:customStyle="1" w:styleId="markedcontent">
    <w:name w:val="markedcontent"/>
    <w:basedOn w:val="DefaultParagraphFont"/>
    <w:qFormat/>
    <w:rsid w:val="00786D26"/>
  </w:style>
  <w:style w:type="paragraph" w:styleId="BodyText">
    <w:name w:val="Body Text"/>
    <w:basedOn w:val="Normal"/>
    <w:link w:val="BodyTextChar"/>
    <w:uiPriority w:val="1"/>
    <w:qFormat/>
    <w:rsid w:val="00786D2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86D26"/>
    <w:rPr>
      <w:rFonts w:ascii="Times New Roman" w:eastAsia="Times New Roman" w:hAnsi="Times New Roman" w:cs="Times New Roman"/>
      <w:sz w:val="24"/>
      <w:szCs w:val="24"/>
      <w:lang w:val="id"/>
    </w:rPr>
  </w:style>
  <w:style w:type="character" w:customStyle="1" w:styleId="highlight">
    <w:name w:val="highlight"/>
    <w:basedOn w:val="DefaultParagraphFont"/>
    <w:rsid w:val="00786D26"/>
  </w:style>
  <w:style w:type="paragraph" w:styleId="ListParagraph">
    <w:name w:val="List Paragraph"/>
    <w:basedOn w:val="Normal"/>
    <w:link w:val="ListParagraphChar"/>
    <w:uiPriority w:val="34"/>
    <w:qFormat/>
    <w:rsid w:val="00786D26"/>
    <w:pPr>
      <w:ind w:left="720"/>
      <w:contextualSpacing/>
    </w:pPr>
  </w:style>
  <w:style w:type="character" w:customStyle="1" w:styleId="ListParagraphChar">
    <w:name w:val="List Paragraph Char"/>
    <w:basedOn w:val="DefaultParagraphFont"/>
    <w:link w:val="ListParagraph"/>
    <w:uiPriority w:val="34"/>
    <w:locked/>
    <w:rsid w:val="00786D26"/>
    <w:rPr>
      <w:lang w:val="id-ID"/>
    </w:rPr>
  </w:style>
  <w:style w:type="paragraph" w:styleId="Caption">
    <w:name w:val="caption"/>
    <w:basedOn w:val="Normal"/>
    <w:next w:val="Normal"/>
    <w:uiPriority w:val="35"/>
    <w:semiHidden/>
    <w:unhideWhenUsed/>
    <w:qFormat/>
    <w:rsid w:val="00786D26"/>
    <w:pPr>
      <w:spacing w:after="200" w:line="240" w:lineRule="auto"/>
    </w:pPr>
    <w:rPr>
      <w:rFonts w:ascii="Calibri" w:eastAsia="Calibri" w:hAnsi="Calibri" w:cs="Calibri"/>
      <w:i/>
      <w:iCs/>
      <w:color w:val="44546A" w:themeColor="text2"/>
      <w:sz w:val="18"/>
      <w:szCs w:val="18"/>
      <w:lang w:val="en-US" w:eastAsia="en-ID"/>
    </w:rPr>
  </w:style>
  <w:style w:type="paragraph" w:styleId="Header">
    <w:name w:val="header"/>
    <w:basedOn w:val="Normal"/>
    <w:link w:val="HeaderChar"/>
    <w:uiPriority w:val="99"/>
    <w:unhideWhenUsed/>
    <w:rsid w:val="0078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D26"/>
    <w:rPr>
      <w:lang w:val="id-ID"/>
    </w:rPr>
  </w:style>
  <w:style w:type="paragraph" w:styleId="Footer">
    <w:name w:val="footer"/>
    <w:basedOn w:val="Normal"/>
    <w:link w:val="FooterChar"/>
    <w:uiPriority w:val="99"/>
    <w:unhideWhenUsed/>
    <w:rsid w:val="0078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2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8081525@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E870-588C-4E98-810C-A111ACE2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Indina Editya Adisti</dc:creator>
  <cp:keywords/>
  <dc:description/>
  <cp:lastModifiedBy>Indina Editya Adisti</cp:lastModifiedBy>
  <cp:revision>3</cp:revision>
  <dcterms:created xsi:type="dcterms:W3CDTF">2022-11-14T01:15:00Z</dcterms:created>
  <dcterms:modified xsi:type="dcterms:W3CDTF">2022-11-14T02:23:00Z</dcterms:modified>
</cp:coreProperties>
</file>