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1CB6" w14:textId="3A4E9A97" w:rsidR="001E5539" w:rsidRDefault="0003703B" w:rsidP="0003703B">
      <w:pPr>
        <w:jc w:val="center"/>
        <w:rPr>
          <w:rFonts w:ascii="Times New Roman" w:hAnsi="Times New Roman" w:cs="Times New Roman"/>
          <w:b/>
          <w:sz w:val="24"/>
          <w:szCs w:val="24"/>
        </w:rPr>
      </w:pPr>
      <w:bookmarkStart w:id="0" w:name="_Hlk81501597"/>
      <w:r w:rsidRPr="00120CF0">
        <w:rPr>
          <w:rFonts w:ascii="Times New Roman" w:hAnsi="Times New Roman" w:cs="Times New Roman"/>
          <w:b/>
          <w:sz w:val="24"/>
          <w:szCs w:val="24"/>
        </w:rPr>
        <w:t>ANALISIS POTENSI PENGEMBANGAN PETERNAKAN SAPI POTONG DI KECAMATAN BANCAK KABUPATEN SEMARANG</w:t>
      </w:r>
      <w:bookmarkEnd w:id="0"/>
    </w:p>
    <w:p w14:paraId="60A45E23" w14:textId="0FE3BB0F" w:rsidR="0003703B" w:rsidRDefault="0003703B" w:rsidP="0003703B">
      <w:pPr>
        <w:spacing w:before="240"/>
        <w:jc w:val="center"/>
        <w:rPr>
          <w:rFonts w:ascii="Times New Roman" w:hAnsi="Times New Roman" w:cs="Times New Roman"/>
          <w:b/>
          <w:i/>
          <w:sz w:val="24"/>
          <w:szCs w:val="24"/>
        </w:rPr>
      </w:pPr>
      <w:r w:rsidRPr="0003703B">
        <w:rPr>
          <w:rFonts w:ascii="Times New Roman" w:hAnsi="Times New Roman" w:cs="Times New Roman"/>
          <w:b/>
          <w:i/>
          <w:sz w:val="24"/>
          <w:szCs w:val="24"/>
        </w:rPr>
        <w:t xml:space="preserve">Potential Analysis </w:t>
      </w:r>
      <w:proofErr w:type="gramStart"/>
      <w:r w:rsidRPr="0003703B">
        <w:rPr>
          <w:rFonts w:ascii="Times New Roman" w:hAnsi="Times New Roman" w:cs="Times New Roman"/>
          <w:b/>
          <w:i/>
          <w:sz w:val="24"/>
          <w:szCs w:val="24"/>
        </w:rPr>
        <w:t>Of</w:t>
      </w:r>
      <w:proofErr w:type="gramEnd"/>
      <w:r w:rsidRPr="0003703B">
        <w:rPr>
          <w:rFonts w:ascii="Times New Roman" w:hAnsi="Times New Roman" w:cs="Times New Roman"/>
          <w:b/>
          <w:i/>
          <w:sz w:val="24"/>
          <w:szCs w:val="24"/>
        </w:rPr>
        <w:t xml:space="preserve"> Beef Cattle Development In </w:t>
      </w:r>
      <w:proofErr w:type="spellStart"/>
      <w:r w:rsidRPr="0003703B">
        <w:rPr>
          <w:rFonts w:ascii="Times New Roman" w:hAnsi="Times New Roman" w:cs="Times New Roman"/>
          <w:b/>
          <w:i/>
          <w:sz w:val="24"/>
          <w:szCs w:val="24"/>
        </w:rPr>
        <w:t>Bancak</w:t>
      </w:r>
      <w:proofErr w:type="spellEnd"/>
      <w:r w:rsidRPr="0003703B">
        <w:rPr>
          <w:rFonts w:ascii="Times New Roman" w:hAnsi="Times New Roman" w:cs="Times New Roman"/>
          <w:b/>
          <w:i/>
          <w:sz w:val="24"/>
          <w:szCs w:val="24"/>
        </w:rPr>
        <w:t xml:space="preserve"> District Semarang Regency</w:t>
      </w:r>
    </w:p>
    <w:p w14:paraId="42A4DAC8" w14:textId="36FD9546" w:rsidR="0003703B" w:rsidRDefault="0003703B" w:rsidP="0003703B">
      <w:pPr>
        <w:spacing w:before="24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Aradysa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Putri, Nur </w:t>
      </w:r>
      <w:proofErr w:type="spellStart"/>
      <w:r>
        <w:rPr>
          <w:rFonts w:ascii="Times New Roman" w:hAnsi="Times New Roman" w:cs="Times New Roman"/>
          <w:sz w:val="24"/>
          <w:szCs w:val="24"/>
        </w:rPr>
        <w:t>Rasminati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Utomo</w:t>
      </w:r>
      <w:proofErr w:type="spellEnd"/>
    </w:p>
    <w:p w14:paraId="7898AFC2" w14:textId="77777777" w:rsidR="006F6B4E" w:rsidRDefault="0003703B" w:rsidP="006F6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Agroindustri,</w:t>
      </w:r>
    </w:p>
    <w:p w14:paraId="3954611E" w14:textId="64645834" w:rsidR="0003703B" w:rsidRDefault="0003703B" w:rsidP="006F6B4E">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15A46432" w14:textId="03375A5B" w:rsidR="006F6B4E" w:rsidRDefault="006F6B4E" w:rsidP="0003703B">
      <w:pPr>
        <w:spacing w:line="240" w:lineRule="auto"/>
        <w:jc w:val="center"/>
        <w:rPr>
          <w:rFonts w:ascii="Times New Roman" w:hAnsi="Times New Roman" w:cs="Times New Roman"/>
          <w:sz w:val="24"/>
          <w:szCs w:val="24"/>
        </w:rPr>
      </w:pPr>
      <w:r>
        <w:rPr>
          <w:rFonts w:ascii="Times New Roman" w:hAnsi="Times New Roman" w:cs="Times New Roman"/>
          <w:sz w:val="24"/>
          <w:szCs w:val="24"/>
        </w:rPr>
        <w:t>aradysaputri99@gmail.com</w:t>
      </w:r>
    </w:p>
    <w:p w14:paraId="4166A0F7" w14:textId="193A0C42" w:rsidR="0003703B" w:rsidRDefault="0003703B" w:rsidP="0003703B">
      <w:pPr>
        <w:spacing w:line="240" w:lineRule="auto"/>
        <w:jc w:val="center"/>
        <w:rPr>
          <w:rFonts w:ascii="Times New Roman" w:hAnsi="Times New Roman" w:cs="Times New Roman"/>
          <w:sz w:val="24"/>
          <w:szCs w:val="24"/>
        </w:rPr>
      </w:pPr>
    </w:p>
    <w:p w14:paraId="7A5F19E3" w14:textId="1D1E2735" w:rsidR="0003703B" w:rsidRPr="001E5FD0" w:rsidRDefault="0003703B" w:rsidP="0003703B">
      <w:pPr>
        <w:spacing w:after="0" w:line="720" w:lineRule="auto"/>
        <w:jc w:val="center"/>
        <w:rPr>
          <w:rFonts w:ascii="Times New Roman" w:hAnsi="Times New Roman" w:cs="Times New Roman"/>
          <w:b/>
          <w:sz w:val="24"/>
          <w:szCs w:val="24"/>
        </w:rPr>
      </w:pPr>
      <w:r w:rsidRPr="001E5FD0">
        <w:rPr>
          <w:rFonts w:ascii="Times New Roman" w:hAnsi="Times New Roman" w:cs="Times New Roman"/>
          <w:b/>
          <w:sz w:val="24"/>
          <w:szCs w:val="24"/>
        </w:rPr>
        <w:t>INTISARI</w:t>
      </w:r>
    </w:p>
    <w:p w14:paraId="0E351D72" w14:textId="62462411" w:rsidR="0003703B" w:rsidRDefault="0003703B" w:rsidP="0003703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Semarang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Maret</w:t>
      </w:r>
      <w:proofErr w:type="spellEnd"/>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100 orang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hijauan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ternak</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ditabulasi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lulusan</w:t>
      </w:r>
      <w:proofErr w:type="spellEnd"/>
      <w:r>
        <w:rPr>
          <w:rFonts w:ascii="Times New Roman" w:hAnsi="Times New Roman" w:cs="Times New Roman"/>
          <w:sz w:val="24"/>
          <w:szCs w:val="24"/>
        </w:rPr>
        <w:t xml:space="preserve"> SD 56%, SMP 21%, SMA 19% dan S1 4%;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79%,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15% dan PNS 1%;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beternak</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beternak</w:t>
      </w:r>
      <w:proofErr w:type="spellEnd"/>
      <w:r>
        <w:rPr>
          <w:rFonts w:ascii="Times New Roman" w:hAnsi="Times New Roman" w:cs="Times New Roman"/>
          <w:sz w:val="24"/>
          <w:szCs w:val="24"/>
        </w:rPr>
        <w:t xml:space="preserve"> &lt;5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 6-10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61% dan &gt;10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37%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rata-rata 4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2,70 UT.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116.081,84 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1.476,9 UT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kompetitor</w:t>
      </w:r>
      <w:proofErr w:type="spellEnd"/>
      <w:r>
        <w:rPr>
          <w:rFonts w:ascii="Times New Roman" w:hAnsi="Times New Roman" w:cs="Times New Roman"/>
          <w:sz w:val="24"/>
          <w:szCs w:val="24"/>
        </w:rPr>
        <w:t xml:space="preserve"> 5.502,9 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r>
        <w:rPr>
          <w:rFonts w:ascii="Times New Roman" w:hAnsi="Times New Roman"/>
          <w:color w:val="000000"/>
          <w:sz w:val="24"/>
          <w:szCs w:val="24"/>
        </w:rPr>
        <w:t>110.578,94 BK ton/</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kapastitas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penambahan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ternak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potong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w:t>
      </w:r>
      <w:r>
        <w:rPr>
          <w:rFonts w:ascii="Times New Roman" w:hAnsi="Times New Roman" w:cs="Times New Roman"/>
          <w:sz w:val="24"/>
          <w:szCs w:val="24"/>
        </w:rPr>
        <w:t xml:space="preserve">28.271,44 UT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IDD 21,87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Semarang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w:t>
      </w:r>
    </w:p>
    <w:p w14:paraId="37E28C4C" w14:textId="00D96637" w:rsidR="0003703B" w:rsidRDefault="0003703B" w:rsidP="000370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p>
    <w:p w14:paraId="2F32ECE0" w14:textId="4FB61D40" w:rsidR="006F6B4E" w:rsidRDefault="006F6B4E">
      <w:pPr>
        <w:rPr>
          <w:rFonts w:ascii="Times New Roman" w:hAnsi="Times New Roman" w:cs="Times New Roman"/>
          <w:sz w:val="24"/>
          <w:szCs w:val="24"/>
        </w:rPr>
      </w:pPr>
      <w:r>
        <w:rPr>
          <w:rFonts w:ascii="Times New Roman" w:hAnsi="Times New Roman" w:cs="Times New Roman"/>
          <w:sz w:val="24"/>
          <w:szCs w:val="24"/>
        </w:rPr>
        <w:br w:type="page"/>
      </w:r>
    </w:p>
    <w:p w14:paraId="72FA2AC8" w14:textId="7D39A8CE" w:rsidR="006F6B4E" w:rsidRPr="00811BB8" w:rsidRDefault="006F6B4E" w:rsidP="006F6B4E">
      <w:pPr>
        <w:spacing w:line="48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lastRenderedPageBreak/>
        <w:t>ABSTRACT</w:t>
      </w:r>
    </w:p>
    <w:p w14:paraId="2806DBAC" w14:textId="6F8B0D47" w:rsidR="006F6B4E" w:rsidRDefault="006F6B4E" w:rsidP="006F6B4E">
      <w:pPr>
        <w:spacing w:line="240" w:lineRule="auto"/>
        <w:ind w:firstLine="720"/>
        <w:jc w:val="both"/>
        <w:rPr>
          <w:rFonts w:ascii="Times New Roman" w:hAnsi="Times New Roman" w:cs="Times New Roman"/>
          <w:sz w:val="24"/>
          <w:szCs w:val="24"/>
        </w:rPr>
      </w:pPr>
      <w:r w:rsidRPr="004B6B94">
        <w:rPr>
          <w:rFonts w:ascii="Times New Roman" w:hAnsi="Times New Roman" w:cs="Times New Roman"/>
          <w:sz w:val="24"/>
          <w:szCs w:val="24"/>
        </w:rPr>
        <w:t xml:space="preserve">This study aims to determine the potential of the region as a beef cattle business development in </w:t>
      </w:r>
      <w:proofErr w:type="spellStart"/>
      <w:r w:rsidRPr="004B6B94">
        <w:rPr>
          <w:rFonts w:ascii="Times New Roman" w:hAnsi="Times New Roman" w:cs="Times New Roman"/>
          <w:sz w:val="24"/>
          <w:szCs w:val="24"/>
        </w:rPr>
        <w:t>Bancak</w:t>
      </w:r>
      <w:proofErr w:type="spellEnd"/>
      <w:r w:rsidRPr="004B6B94">
        <w:rPr>
          <w:rFonts w:ascii="Times New Roman" w:hAnsi="Times New Roman" w:cs="Times New Roman"/>
          <w:sz w:val="24"/>
          <w:szCs w:val="24"/>
        </w:rPr>
        <w:t xml:space="preserve"> District, Semarang Regency, Central Java Province. This research was conducted in February – March 2022. The material used in the study were beef cattle breeders as many as 100 people as respondents, beef cattle and forage </w:t>
      </w:r>
      <w:proofErr w:type="spellStart"/>
      <w:r w:rsidRPr="004B6B94">
        <w:rPr>
          <w:rFonts w:ascii="Times New Roman" w:hAnsi="Times New Roman" w:cs="Times New Roman"/>
          <w:sz w:val="24"/>
          <w:szCs w:val="24"/>
        </w:rPr>
        <w:t>forage</w:t>
      </w:r>
      <w:proofErr w:type="spellEnd"/>
      <w:r w:rsidRPr="004B6B94">
        <w:rPr>
          <w:rFonts w:ascii="Times New Roman" w:hAnsi="Times New Roman" w:cs="Times New Roman"/>
          <w:sz w:val="24"/>
          <w:szCs w:val="24"/>
        </w:rPr>
        <w:t xml:space="preserve">. The method used in the research is survey and interview methods which aim to identify potential resources. The data obtained were tabulated and analyzed descriptively. The results showed that as many as 70% percent of farmers in </w:t>
      </w:r>
      <w:proofErr w:type="spellStart"/>
      <w:r w:rsidRPr="004B6B94">
        <w:rPr>
          <w:rFonts w:ascii="Times New Roman" w:hAnsi="Times New Roman" w:cs="Times New Roman"/>
          <w:sz w:val="24"/>
          <w:szCs w:val="24"/>
        </w:rPr>
        <w:t>Bancak</w:t>
      </w:r>
      <w:proofErr w:type="spellEnd"/>
      <w:r w:rsidRPr="004B6B94">
        <w:rPr>
          <w:rFonts w:ascii="Times New Roman" w:hAnsi="Times New Roman" w:cs="Times New Roman"/>
          <w:sz w:val="24"/>
          <w:szCs w:val="24"/>
        </w:rPr>
        <w:t xml:space="preserve"> District were </w:t>
      </w:r>
      <w:r>
        <w:rPr>
          <w:rFonts w:ascii="Times New Roman" w:hAnsi="Times New Roman" w:cs="Times New Roman"/>
          <w:sz w:val="24"/>
          <w:szCs w:val="24"/>
        </w:rPr>
        <w:t>at</w:t>
      </w:r>
      <w:r w:rsidRPr="004B6B94">
        <w:rPr>
          <w:rFonts w:ascii="Times New Roman" w:hAnsi="Times New Roman" w:cs="Times New Roman"/>
          <w:sz w:val="24"/>
          <w:szCs w:val="24"/>
        </w:rPr>
        <w:t xml:space="preserve"> the productive age </w:t>
      </w:r>
      <w:r>
        <w:rPr>
          <w:rFonts w:ascii="Times New Roman" w:hAnsi="Times New Roman" w:cs="Times New Roman"/>
          <w:sz w:val="24"/>
          <w:szCs w:val="24"/>
        </w:rPr>
        <w:t>that is</w:t>
      </w:r>
      <w:r w:rsidRPr="004B6B94">
        <w:rPr>
          <w:rFonts w:ascii="Times New Roman" w:hAnsi="Times New Roman" w:cs="Times New Roman"/>
          <w:sz w:val="24"/>
          <w:szCs w:val="24"/>
        </w:rPr>
        <w:t xml:space="preserve"> 25-55 years; </w:t>
      </w:r>
      <w:r>
        <w:rPr>
          <w:rFonts w:ascii="Times New Roman" w:hAnsi="Times New Roman" w:cs="Times New Roman"/>
          <w:sz w:val="24"/>
          <w:szCs w:val="24"/>
        </w:rPr>
        <w:t>e</w:t>
      </w:r>
      <w:r w:rsidRPr="004B6B94">
        <w:rPr>
          <w:rFonts w:ascii="Times New Roman" w:hAnsi="Times New Roman" w:cs="Times New Roman"/>
          <w:sz w:val="24"/>
          <w:szCs w:val="24"/>
        </w:rPr>
        <w:t xml:space="preserve">ducation level of breeders </w:t>
      </w:r>
      <w:r>
        <w:rPr>
          <w:rFonts w:ascii="Times New Roman" w:hAnsi="Times New Roman" w:cs="Times New Roman"/>
          <w:sz w:val="24"/>
          <w:szCs w:val="24"/>
        </w:rPr>
        <w:t xml:space="preserve">that </w:t>
      </w:r>
      <w:r w:rsidRPr="004B6B94">
        <w:rPr>
          <w:rFonts w:ascii="Times New Roman" w:hAnsi="Times New Roman" w:cs="Times New Roman"/>
          <w:sz w:val="24"/>
          <w:szCs w:val="24"/>
        </w:rPr>
        <w:t>graduated from</w:t>
      </w:r>
      <w:r>
        <w:rPr>
          <w:rFonts w:ascii="Times New Roman" w:hAnsi="Times New Roman" w:cs="Times New Roman"/>
          <w:sz w:val="24"/>
          <w:szCs w:val="24"/>
        </w:rPr>
        <w:t xml:space="preserve"> elementary school is 56%, middle school 21%, </w:t>
      </w:r>
      <w:proofErr w:type="spellStart"/>
      <w:r>
        <w:rPr>
          <w:rFonts w:ascii="Times New Roman" w:hAnsi="Times New Roman" w:cs="Times New Roman"/>
          <w:sz w:val="24"/>
          <w:szCs w:val="24"/>
        </w:rPr>
        <w:t>highschool</w:t>
      </w:r>
      <w:proofErr w:type="spellEnd"/>
      <w:r>
        <w:rPr>
          <w:rFonts w:ascii="Times New Roman" w:hAnsi="Times New Roman" w:cs="Times New Roman"/>
          <w:sz w:val="24"/>
          <w:szCs w:val="24"/>
        </w:rPr>
        <w:t xml:space="preserve"> 19% and bachelor</w:t>
      </w:r>
      <w:r w:rsidRPr="004B6B94">
        <w:rPr>
          <w:rFonts w:ascii="Times New Roman" w:hAnsi="Times New Roman" w:cs="Times New Roman"/>
          <w:sz w:val="24"/>
          <w:szCs w:val="24"/>
        </w:rPr>
        <w:t xml:space="preserve"> 4%; main job as farmer</w:t>
      </w:r>
      <w:r>
        <w:rPr>
          <w:rFonts w:ascii="Times New Roman" w:hAnsi="Times New Roman" w:cs="Times New Roman"/>
          <w:sz w:val="24"/>
          <w:szCs w:val="24"/>
        </w:rPr>
        <w:t xml:space="preserve"> is</w:t>
      </w:r>
      <w:r w:rsidRPr="004B6B94">
        <w:rPr>
          <w:rFonts w:ascii="Times New Roman" w:hAnsi="Times New Roman" w:cs="Times New Roman"/>
          <w:sz w:val="24"/>
          <w:szCs w:val="24"/>
        </w:rPr>
        <w:t xml:space="preserve"> 79%, labor 4%, entrepreneur 1%, village apparatus 15% and civil servant 1%; </w:t>
      </w:r>
      <w:r>
        <w:rPr>
          <w:rFonts w:ascii="Times New Roman" w:hAnsi="Times New Roman" w:cs="Times New Roman"/>
          <w:sz w:val="24"/>
          <w:szCs w:val="24"/>
        </w:rPr>
        <w:t>breeding purposes</w:t>
      </w:r>
      <w:r w:rsidRPr="004B6B94">
        <w:rPr>
          <w:rFonts w:ascii="Times New Roman" w:hAnsi="Times New Roman" w:cs="Times New Roman"/>
          <w:sz w:val="24"/>
          <w:szCs w:val="24"/>
        </w:rPr>
        <w:t xml:space="preserve"> 100%; length of livestock &lt;5 years 2%, 6-10 years 61% and &gt;10 years 37% and the average number of livestoc</w:t>
      </w:r>
      <w:r>
        <w:rPr>
          <w:rFonts w:ascii="Times New Roman" w:hAnsi="Times New Roman" w:cs="Times New Roman"/>
          <w:sz w:val="24"/>
          <w:szCs w:val="24"/>
        </w:rPr>
        <w:t>k ownership is 4 heads or 2,70 AU</w:t>
      </w:r>
      <w:r w:rsidRPr="004B6B94">
        <w:rPr>
          <w:rFonts w:ascii="Times New Roman" w:hAnsi="Times New Roman" w:cs="Times New Roman"/>
          <w:sz w:val="24"/>
          <w:szCs w:val="24"/>
        </w:rPr>
        <w:t xml:space="preserve">. The potential for </w:t>
      </w:r>
      <w:r>
        <w:rPr>
          <w:rFonts w:ascii="Times New Roman" w:hAnsi="Times New Roman" w:cs="Times New Roman"/>
          <w:sz w:val="24"/>
          <w:szCs w:val="24"/>
        </w:rPr>
        <w:t>feed production is 116.081,84 dry matter</w:t>
      </w:r>
      <w:r w:rsidRPr="004B6B94">
        <w:rPr>
          <w:rFonts w:ascii="Times New Roman" w:hAnsi="Times New Roman" w:cs="Times New Roman"/>
          <w:sz w:val="24"/>
          <w:szCs w:val="24"/>
        </w:rPr>
        <w:t xml:space="preserve"> tons/year, beef</w:t>
      </w:r>
      <w:r>
        <w:rPr>
          <w:rFonts w:ascii="Times New Roman" w:hAnsi="Times New Roman" w:cs="Times New Roman"/>
          <w:sz w:val="24"/>
          <w:szCs w:val="24"/>
        </w:rPr>
        <w:t xml:space="preserve"> cattle population is 1.476,9 AU</w:t>
      </w:r>
      <w:r w:rsidRPr="004B6B94">
        <w:rPr>
          <w:rFonts w:ascii="Times New Roman" w:hAnsi="Times New Roman" w:cs="Times New Roman"/>
          <w:sz w:val="24"/>
          <w:szCs w:val="24"/>
        </w:rPr>
        <w:t xml:space="preserve"> with a total feed requirement for beef cattle and c</w:t>
      </w:r>
      <w:r>
        <w:rPr>
          <w:rFonts w:ascii="Times New Roman" w:hAnsi="Times New Roman" w:cs="Times New Roman"/>
          <w:sz w:val="24"/>
          <w:szCs w:val="24"/>
        </w:rPr>
        <w:t>ompetitors' livestock 5.502,9 dry matter</w:t>
      </w:r>
      <w:r w:rsidRPr="004B6B94">
        <w:rPr>
          <w:rFonts w:ascii="Times New Roman" w:hAnsi="Times New Roman" w:cs="Times New Roman"/>
          <w:sz w:val="24"/>
          <w:szCs w:val="24"/>
        </w:rPr>
        <w:t xml:space="preserve"> tons/year,</w:t>
      </w:r>
      <w:r>
        <w:rPr>
          <w:rFonts w:ascii="Times New Roman" w:hAnsi="Times New Roman" w:cs="Times New Roman"/>
          <w:sz w:val="24"/>
          <w:szCs w:val="24"/>
        </w:rPr>
        <w:t xml:space="preserve"> remaining feed is 110.578,94 dry matter</w:t>
      </w:r>
      <w:r w:rsidRPr="004B6B94">
        <w:rPr>
          <w:rFonts w:ascii="Times New Roman" w:hAnsi="Times New Roman" w:cs="Times New Roman"/>
          <w:sz w:val="24"/>
          <w:szCs w:val="24"/>
        </w:rPr>
        <w:t xml:space="preserve"> tons/year, capacity for addit</w:t>
      </w:r>
      <w:r>
        <w:rPr>
          <w:rFonts w:ascii="Times New Roman" w:hAnsi="Times New Roman" w:cs="Times New Roman"/>
          <w:sz w:val="24"/>
          <w:szCs w:val="24"/>
        </w:rPr>
        <w:t>ional cattle cut of 28.271,44 AU and Carrying Capacity Index’</w:t>
      </w:r>
      <w:r>
        <w:rPr>
          <w:rFonts w:ascii="Times New Roman" w:hAnsi="Times New Roman" w:cs="Times New Roman"/>
          <w:sz w:val="24"/>
          <w:szCs w:val="24"/>
          <w:lang w:val="id-ID"/>
        </w:rPr>
        <w:t>s value is</w:t>
      </w:r>
      <w:r w:rsidRPr="004B6B94">
        <w:rPr>
          <w:rFonts w:ascii="Times New Roman" w:hAnsi="Times New Roman" w:cs="Times New Roman"/>
          <w:sz w:val="24"/>
          <w:szCs w:val="24"/>
        </w:rPr>
        <w:t xml:space="preserve"> 21</w:t>
      </w:r>
      <w:r>
        <w:rPr>
          <w:rFonts w:ascii="Times New Roman" w:hAnsi="Times New Roman" w:cs="Times New Roman"/>
          <w:sz w:val="24"/>
          <w:szCs w:val="24"/>
        </w:rPr>
        <w:t>,</w:t>
      </w:r>
      <w:r w:rsidRPr="004B6B94">
        <w:rPr>
          <w:rFonts w:ascii="Times New Roman" w:hAnsi="Times New Roman" w:cs="Times New Roman"/>
          <w:sz w:val="24"/>
          <w:szCs w:val="24"/>
        </w:rPr>
        <w:t xml:space="preserve">87 with safe criteria. It was concluded that </w:t>
      </w:r>
      <w:proofErr w:type="spellStart"/>
      <w:r w:rsidRPr="004B6B94">
        <w:rPr>
          <w:rFonts w:ascii="Times New Roman" w:hAnsi="Times New Roman" w:cs="Times New Roman"/>
          <w:sz w:val="24"/>
          <w:szCs w:val="24"/>
        </w:rPr>
        <w:t>Bancak</w:t>
      </w:r>
      <w:proofErr w:type="spellEnd"/>
      <w:r w:rsidRPr="004B6B94">
        <w:rPr>
          <w:rFonts w:ascii="Times New Roman" w:hAnsi="Times New Roman" w:cs="Times New Roman"/>
          <w:sz w:val="24"/>
          <w:szCs w:val="24"/>
        </w:rPr>
        <w:t xml:space="preserve"> District, Semarang Regency can be </w:t>
      </w:r>
      <w:r>
        <w:rPr>
          <w:rFonts w:ascii="Times New Roman" w:hAnsi="Times New Roman" w:cs="Times New Roman"/>
          <w:sz w:val="24"/>
          <w:szCs w:val="24"/>
        </w:rPr>
        <w:t>developed</w:t>
      </w:r>
      <w:r w:rsidRPr="004B6B94">
        <w:rPr>
          <w:rFonts w:ascii="Times New Roman" w:hAnsi="Times New Roman" w:cs="Times New Roman"/>
          <w:sz w:val="24"/>
          <w:szCs w:val="24"/>
        </w:rPr>
        <w:t xml:space="preserve"> as a beef cattle development area.</w:t>
      </w:r>
    </w:p>
    <w:p w14:paraId="63DC25C3" w14:textId="448962C4" w:rsidR="006F6B4E" w:rsidRDefault="006F6B4E" w:rsidP="006F6B4E">
      <w:pPr>
        <w:spacing w:line="240" w:lineRule="auto"/>
        <w:rPr>
          <w:rFonts w:ascii="Times New Roman" w:hAnsi="Times New Roman" w:cs="Times New Roman"/>
          <w:sz w:val="24"/>
          <w:szCs w:val="24"/>
        </w:rPr>
      </w:pPr>
      <w:r>
        <w:rPr>
          <w:rFonts w:ascii="Times New Roman" w:hAnsi="Times New Roman" w:cs="Times New Roman"/>
          <w:sz w:val="24"/>
          <w:szCs w:val="24"/>
        </w:rPr>
        <w:t xml:space="preserve">Keyword: beef cattle, the potential of development area,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District</w:t>
      </w:r>
    </w:p>
    <w:p w14:paraId="659ECA59" w14:textId="77777777" w:rsidR="006F6B4E" w:rsidRDefault="006F6B4E" w:rsidP="006F6B4E">
      <w:pPr>
        <w:spacing w:line="240" w:lineRule="auto"/>
        <w:rPr>
          <w:rFonts w:ascii="Times New Roman" w:hAnsi="Times New Roman" w:cs="Times New Roman"/>
          <w:sz w:val="24"/>
          <w:szCs w:val="24"/>
        </w:rPr>
      </w:pPr>
    </w:p>
    <w:p w14:paraId="188CF75B" w14:textId="77777777" w:rsidR="006F6B4E" w:rsidRDefault="006F6B4E" w:rsidP="0003703B">
      <w:pPr>
        <w:spacing w:line="240" w:lineRule="auto"/>
        <w:jc w:val="both"/>
        <w:rPr>
          <w:rFonts w:ascii="Times New Roman" w:hAnsi="Times New Roman" w:cs="Times New Roman"/>
          <w:sz w:val="24"/>
          <w:szCs w:val="24"/>
        </w:rPr>
      </w:pPr>
    </w:p>
    <w:p w14:paraId="66881BCF" w14:textId="35E9F909" w:rsidR="005C0040" w:rsidRDefault="005C0040" w:rsidP="006F6B4E">
      <w:pPr>
        <w:rPr>
          <w:rFonts w:ascii="Times New Roman" w:hAnsi="Times New Roman" w:cs="Times New Roman"/>
          <w:sz w:val="24"/>
          <w:szCs w:val="24"/>
        </w:rPr>
        <w:sectPr w:rsidR="005C0040" w:rsidSect="0003703B">
          <w:pgSz w:w="12240" w:h="15840"/>
          <w:pgMar w:top="2268" w:right="1701" w:bottom="1701" w:left="2268" w:header="720" w:footer="720" w:gutter="0"/>
          <w:cols w:space="720"/>
          <w:docGrid w:linePitch="360"/>
        </w:sectPr>
      </w:pPr>
    </w:p>
    <w:p w14:paraId="01A4DFC6" w14:textId="3499D428" w:rsidR="005C0040" w:rsidRPr="005C0040" w:rsidRDefault="005C0040" w:rsidP="005C0040">
      <w:pPr>
        <w:spacing w:line="480" w:lineRule="auto"/>
        <w:jc w:val="both"/>
        <w:rPr>
          <w:rFonts w:ascii="Times New Roman" w:hAnsi="Times New Roman" w:cs="Times New Roman"/>
          <w:b/>
          <w:sz w:val="24"/>
          <w:szCs w:val="24"/>
        </w:rPr>
      </w:pPr>
      <w:r w:rsidRPr="005C0040">
        <w:rPr>
          <w:rFonts w:ascii="Times New Roman" w:hAnsi="Times New Roman" w:cs="Times New Roman"/>
          <w:b/>
          <w:sz w:val="24"/>
          <w:szCs w:val="24"/>
        </w:rPr>
        <w:t>PENDAHULUAN</w:t>
      </w:r>
    </w:p>
    <w:p w14:paraId="6696639F" w14:textId="5D6B8A48" w:rsidR="005C0040" w:rsidRDefault="005C0040" w:rsidP="005F243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agraris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Sub-</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Sub-</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hewani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diimbangi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Menurut</w:t>
      </w:r>
      <w:proofErr w:type="spellEnd"/>
      <w:r w:rsidRPr="00142137">
        <w:rPr>
          <w:rFonts w:ascii="Times New Roman" w:hAnsi="Times New Roman" w:cs="Times New Roman"/>
          <w:sz w:val="24"/>
          <w:szCs w:val="24"/>
        </w:rPr>
        <w:t xml:space="preserve"> </w:t>
      </w:r>
      <w:r>
        <w:rPr>
          <w:rFonts w:ascii="Times New Roman" w:hAnsi="Times New Roman" w:cs="Times New Roman"/>
          <w:sz w:val="24"/>
          <w:szCs w:val="24"/>
        </w:rPr>
        <w:t xml:space="preserve">data </w:t>
      </w:r>
      <w:r w:rsidRPr="00142137">
        <w:rPr>
          <w:rFonts w:ascii="Times New Roman" w:hAnsi="Times New Roman" w:cs="Times New Roman"/>
          <w:sz w:val="24"/>
          <w:szCs w:val="24"/>
        </w:rPr>
        <w:t xml:space="preserve">Badan Pusat </w:t>
      </w:r>
      <w:proofErr w:type="spellStart"/>
      <w:r w:rsidRPr="00142137">
        <w:rPr>
          <w:rFonts w:ascii="Times New Roman" w:hAnsi="Times New Roman" w:cs="Times New Roman"/>
          <w:sz w:val="24"/>
          <w:szCs w:val="24"/>
        </w:rPr>
        <w:t>Statistik</w:t>
      </w:r>
      <w:proofErr w:type="spellEnd"/>
      <w:r w:rsidRPr="00142137">
        <w:rPr>
          <w:rFonts w:ascii="Times New Roman" w:hAnsi="Times New Roman" w:cs="Times New Roman"/>
          <w:sz w:val="24"/>
          <w:szCs w:val="24"/>
        </w:rPr>
        <w:t xml:space="preserve"> (BPS), total </w:t>
      </w:r>
      <w:proofErr w:type="spellStart"/>
      <w:r w:rsidRPr="00142137">
        <w:rPr>
          <w:rFonts w:ascii="Times New Roman" w:hAnsi="Times New Roman" w:cs="Times New Roman"/>
          <w:sz w:val="24"/>
          <w:szCs w:val="24"/>
        </w:rPr>
        <w:t>kebutuhan</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daging</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sapi</w:t>
      </w:r>
      <w:proofErr w:type="spellEnd"/>
      <w:r w:rsidRPr="00142137">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142137">
        <w:rPr>
          <w:rFonts w:ascii="Times New Roman" w:hAnsi="Times New Roman" w:cs="Times New Roman"/>
          <w:sz w:val="24"/>
          <w:szCs w:val="24"/>
        </w:rPr>
        <w:t xml:space="preserve">2020 </w:t>
      </w:r>
      <w:proofErr w:type="spellStart"/>
      <w:r>
        <w:rPr>
          <w:rFonts w:ascii="Times New Roman" w:hAnsi="Times New Roman" w:cs="Times New Roman"/>
          <w:sz w:val="24"/>
          <w:szCs w:val="24"/>
        </w:rPr>
        <w:t>sebanyak</w:t>
      </w:r>
      <w:proofErr w:type="spellEnd"/>
      <w:r w:rsidRPr="00142137">
        <w:rPr>
          <w:rFonts w:ascii="Times New Roman" w:hAnsi="Times New Roman" w:cs="Times New Roman"/>
          <w:sz w:val="24"/>
          <w:szCs w:val="24"/>
        </w:rPr>
        <w:t xml:space="preserve"> 686.270 ton</w:t>
      </w:r>
      <w:r>
        <w:rPr>
          <w:rFonts w:ascii="Times New Roman" w:hAnsi="Times New Roman" w:cs="Times New Roman"/>
          <w:sz w:val="24"/>
          <w:szCs w:val="24"/>
        </w:rPr>
        <w:t>,</w:t>
      </w:r>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sedangkan</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produksi</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daging</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sapi</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tahun</w:t>
      </w:r>
      <w:proofErr w:type="spellEnd"/>
      <w:r w:rsidRPr="00142137">
        <w:rPr>
          <w:rFonts w:ascii="Times New Roman" w:hAnsi="Times New Roman" w:cs="Times New Roman"/>
          <w:sz w:val="24"/>
          <w:szCs w:val="24"/>
        </w:rPr>
        <w:t xml:space="preserve"> 2020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Start"/>
      <w:r w:rsidRPr="00142137">
        <w:rPr>
          <w:rFonts w:ascii="Times New Roman" w:hAnsi="Times New Roman" w:cs="Times New Roman"/>
          <w:sz w:val="24"/>
          <w:szCs w:val="24"/>
        </w:rPr>
        <w:t>490.420 ton</w:t>
      </w:r>
      <w:proofErr w:type="gramEnd"/>
      <w:r w:rsidRPr="00142137">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membutuhkan</w:t>
      </w:r>
      <w:proofErr w:type="spellEnd"/>
      <w:r w:rsidRPr="00142137">
        <w:rPr>
          <w:rFonts w:ascii="Times New Roman" w:hAnsi="Times New Roman" w:cs="Times New Roman"/>
          <w:sz w:val="24"/>
          <w:szCs w:val="24"/>
        </w:rPr>
        <w:t xml:space="preserve"> 195.850 ton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untuk</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memenuhi</w:t>
      </w:r>
      <w:proofErr w:type="spellEnd"/>
      <w:r w:rsidRPr="00142137">
        <w:rPr>
          <w:rFonts w:ascii="Times New Roman" w:hAnsi="Times New Roman" w:cs="Times New Roman"/>
          <w:sz w:val="24"/>
          <w:szCs w:val="24"/>
        </w:rPr>
        <w:t xml:space="preserve"> </w:t>
      </w:r>
      <w:proofErr w:type="spellStart"/>
      <w:r w:rsidRPr="00142137">
        <w:rPr>
          <w:rFonts w:ascii="Times New Roman" w:hAnsi="Times New Roman" w:cs="Times New Roman"/>
          <w:sz w:val="24"/>
          <w:szCs w:val="24"/>
        </w:rPr>
        <w:t>kebutuhan</w:t>
      </w:r>
      <w:proofErr w:type="spellEnd"/>
      <w:r>
        <w:rPr>
          <w:rFonts w:ascii="Times New Roman" w:hAnsi="Times New Roman" w:cs="Times New Roman"/>
          <w:sz w:val="24"/>
          <w:szCs w:val="24"/>
        </w:rPr>
        <w:t>. Daerah-</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program dan </w:t>
      </w:r>
      <w:proofErr w:type="spellStart"/>
      <w:r>
        <w:rPr>
          <w:rFonts w:ascii="Times New Roman" w:hAnsi="Times New Roman" w:cs="Times New Roman"/>
          <w:sz w:val="24"/>
          <w:szCs w:val="24"/>
        </w:rPr>
        <w:t>mengembangkannya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tercukupi</w:t>
      </w:r>
      <w:proofErr w:type="spellEnd"/>
      <w:r>
        <w:rPr>
          <w:rFonts w:ascii="Times New Roman" w:hAnsi="Times New Roman" w:cs="Times New Roman"/>
          <w:sz w:val="24"/>
          <w:szCs w:val="24"/>
        </w:rPr>
        <w:t>.</w:t>
      </w:r>
    </w:p>
    <w:p w14:paraId="3278C007" w14:textId="4A627B07" w:rsidR="005C0040" w:rsidRDefault="005C0040" w:rsidP="005F2434">
      <w:pPr>
        <w:spacing w:after="0" w:line="240" w:lineRule="auto"/>
        <w:ind w:firstLine="720"/>
        <w:jc w:val="both"/>
        <w:rPr>
          <w:rFonts w:ascii="Times New Roman" w:hAnsi="Times New Roman" w:cs="Times New Roman"/>
          <w:sz w:val="24"/>
        </w:rPr>
      </w:pP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Semarang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48.749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2.840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r w:rsidRPr="00115117">
        <w:rPr>
          <w:rFonts w:ascii="Times New Roman" w:hAnsi="Times New Roman" w:cs="Times New Roman"/>
          <w:sz w:val="24"/>
        </w:rPr>
        <w:t>(</w:t>
      </w:r>
      <w:proofErr w:type="spellStart"/>
      <w:r w:rsidRPr="00115117">
        <w:rPr>
          <w:rFonts w:ascii="Times New Roman" w:hAnsi="Times New Roman" w:cs="Times New Roman"/>
          <w:sz w:val="24"/>
        </w:rPr>
        <w:t>Dinas</w:t>
      </w:r>
      <w:proofErr w:type="spellEnd"/>
      <w:r w:rsidRPr="00115117">
        <w:rPr>
          <w:rFonts w:ascii="Times New Roman" w:hAnsi="Times New Roman" w:cs="Times New Roman"/>
          <w:sz w:val="24"/>
        </w:rPr>
        <w:t xml:space="preserve"> </w:t>
      </w:r>
      <w:proofErr w:type="spellStart"/>
      <w:r w:rsidRPr="00115117">
        <w:rPr>
          <w:rFonts w:ascii="Times New Roman" w:hAnsi="Times New Roman" w:cs="Times New Roman"/>
          <w:sz w:val="24"/>
        </w:rPr>
        <w:t>Pertanian</w:t>
      </w:r>
      <w:proofErr w:type="spellEnd"/>
      <w:r w:rsidRPr="00115117">
        <w:rPr>
          <w:rFonts w:ascii="Times New Roman" w:hAnsi="Times New Roman" w:cs="Times New Roman"/>
          <w:sz w:val="24"/>
        </w:rPr>
        <w:t xml:space="preserve"> </w:t>
      </w:r>
      <w:proofErr w:type="spellStart"/>
      <w:r w:rsidRPr="00115117">
        <w:rPr>
          <w:rFonts w:ascii="Times New Roman" w:hAnsi="Times New Roman" w:cs="Times New Roman"/>
          <w:sz w:val="24"/>
        </w:rPr>
        <w:t>Perikanan</w:t>
      </w:r>
      <w:proofErr w:type="spellEnd"/>
      <w:r w:rsidRPr="00115117">
        <w:rPr>
          <w:rFonts w:ascii="Times New Roman" w:hAnsi="Times New Roman" w:cs="Times New Roman"/>
          <w:sz w:val="24"/>
        </w:rPr>
        <w:t xml:space="preserve"> dan </w:t>
      </w:r>
      <w:proofErr w:type="spellStart"/>
      <w:r w:rsidRPr="00115117">
        <w:rPr>
          <w:rFonts w:ascii="Times New Roman" w:hAnsi="Times New Roman" w:cs="Times New Roman"/>
          <w:sz w:val="24"/>
        </w:rPr>
        <w:t>Pangan</w:t>
      </w:r>
      <w:proofErr w:type="spellEnd"/>
      <w:r w:rsidRPr="00115117">
        <w:rPr>
          <w:rFonts w:ascii="Times New Roman" w:hAnsi="Times New Roman" w:cs="Times New Roman"/>
          <w:sz w:val="24"/>
        </w:rPr>
        <w:t xml:space="preserve"> </w:t>
      </w:r>
      <w:proofErr w:type="spellStart"/>
      <w:r w:rsidRPr="00115117">
        <w:rPr>
          <w:rFonts w:ascii="Times New Roman" w:hAnsi="Times New Roman" w:cs="Times New Roman"/>
          <w:sz w:val="24"/>
        </w:rPr>
        <w:t>Kabupaten</w:t>
      </w:r>
      <w:proofErr w:type="spellEnd"/>
      <w:r w:rsidRPr="00115117">
        <w:rPr>
          <w:rFonts w:ascii="Times New Roman" w:hAnsi="Times New Roman" w:cs="Times New Roman"/>
          <w:sz w:val="24"/>
        </w:rPr>
        <w:t xml:space="preserve"> Semarang, 2020)</w:t>
      </w:r>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Bancak</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potensinya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sentra</w:t>
      </w:r>
      <w:proofErr w:type="spellEnd"/>
      <w:r>
        <w:rPr>
          <w:rFonts w:ascii="Times New Roman" w:hAnsi="Times New Roman" w:cs="Times New Roman"/>
          <w:sz w:val="24"/>
        </w:rPr>
        <w:t xml:space="preserve"> </w:t>
      </w:r>
      <w:proofErr w:type="spellStart"/>
      <w:r>
        <w:rPr>
          <w:rFonts w:ascii="Times New Roman" w:hAnsi="Times New Roman" w:cs="Times New Roman"/>
          <w:sz w:val="24"/>
        </w:rPr>
        <w:t>sapi</w:t>
      </w:r>
      <w:proofErr w:type="spellEnd"/>
      <w:r>
        <w:rPr>
          <w:rFonts w:ascii="Times New Roman" w:hAnsi="Times New Roman" w:cs="Times New Roman"/>
          <w:sz w:val="24"/>
        </w:rPr>
        <w:t xml:space="preserve"> </w:t>
      </w:r>
      <w:proofErr w:type="spellStart"/>
      <w:r>
        <w:rPr>
          <w:rFonts w:ascii="Times New Roman" w:hAnsi="Times New Roman" w:cs="Times New Roman"/>
          <w:sz w:val="24"/>
        </w:rPr>
        <w:t>potong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kelak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permintaan</w:t>
      </w:r>
      <w:proofErr w:type="spellEnd"/>
      <w:r>
        <w:rPr>
          <w:rFonts w:ascii="Times New Roman" w:hAnsi="Times New Roman" w:cs="Times New Roman"/>
          <w:sz w:val="24"/>
        </w:rPr>
        <w:t xml:space="preserve"> </w:t>
      </w:r>
      <w:proofErr w:type="spellStart"/>
      <w:r>
        <w:rPr>
          <w:rFonts w:ascii="Times New Roman" w:hAnsi="Times New Roman" w:cs="Times New Roman"/>
          <w:sz w:val="24"/>
        </w:rPr>
        <w:t>daging</w:t>
      </w:r>
      <w:proofErr w:type="spellEnd"/>
      <w:r>
        <w:rPr>
          <w:rFonts w:ascii="Times New Roman" w:hAnsi="Times New Roman" w:cs="Times New Roman"/>
          <w:sz w:val="24"/>
        </w:rPr>
        <w:t xml:space="preserve"> di </w:t>
      </w:r>
      <w:proofErr w:type="spellStart"/>
      <w:r>
        <w:rPr>
          <w:rFonts w:ascii="Times New Roman" w:hAnsi="Times New Roman" w:cs="Times New Roman"/>
          <w:sz w:val="24"/>
        </w:rPr>
        <w:t>Kabupaten</w:t>
      </w:r>
      <w:proofErr w:type="spellEnd"/>
      <w:r>
        <w:rPr>
          <w:rFonts w:ascii="Times New Roman" w:hAnsi="Times New Roman" w:cs="Times New Roman"/>
          <w:sz w:val="24"/>
        </w:rPr>
        <w:t xml:space="preserve"> Semarang dan di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sekitarnya</w:t>
      </w:r>
      <w:proofErr w:type="spellEnd"/>
      <w:r>
        <w:rPr>
          <w:rFonts w:ascii="Times New Roman" w:hAnsi="Times New Roman" w:cs="Times New Roman"/>
          <w:sz w:val="24"/>
        </w:rPr>
        <w:t xml:space="preserve">. </w:t>
      </w:r>
      <w:proofErr w:type="spellStart"/>
      <w:r>
        <w:rPr>
          <w:rFonts w:ascii="Times New Roman" w:hAnsi="Times New Roman" w:cs="Times New Roman"/>
          <w:sz w:val="24"/>
        </w:rPr>
        <w:t>Peternak</w:t>
      </w:r>
      <w:proofErr w:type="spellEnd"/>
      <w:r>
        <w:rPr>
          <w:rFonts w:ascii="Times New Roman" w:hAnsi="Times New Roman" w:cs="Times New Roman"/>
          <w:sz w:val="24"/>
        </w:rPr>
        <w:t xml:space="preserve"> di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Bancak</w:t>
      </w:r>
      <w:proofErr w:type="spellEnd"/>
      <w:r>
        <w:rPr>
          <w:rFonts w:ascii="Times New Roman" w:hAnsi="Times New Roman" w:cs="Times New Roman"/>
          <w:sz w:val="24"/>
        </w:rPr>
        <w:t xml:space="preserve"> </w:t>
      </w:r>
      <w:proofErr w:type="spellStart"/>
      <w:r>
        <w:rPr>
          <w:rFonts w:ascii="Times New Roman" w:hAnsi="Times New Roman" w:cs="Times New Roman"/>
          <w:sz w:val="24"/>
        </w:rPr>
        <w:t>umumnya</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tradisional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mengenal</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peternakan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penyuluhan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peternak</w:t>
      </w:r>
      <w:proofErr w:type="spellEnd"/>
      <w:r>
        <w:rPr>
          <w:rFonts w:ascii="Times New Roman" w:hAnsi="Times New Roman" w:cs="Times New Roman"/>
          <w:sz w:val="24"/>
        </w:rPr>
        <w:t xml:space="preserve"> di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Bancak</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aspek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menunjang</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peternakan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sapi</w:t>
      </w:r>
      <w:proofErr w:type="spellEnd"/>
      <w:r>
        <w:rPr>
          <w:rFonts w:ascii="Times New Roman" w:hAnsi="Times New Roman" w:cs="Times New Roman"/>
          <w:sz w:val="24"/>
        </w:rPr>
        <w:t xml:space="preserve"> </w:t>
      </w:r>
      <w:proofErr w:type="spellStart"/>
      <w:r>
        <w:rPr>
          <w:rFonts w:ascii="Times New Roman" w:hAnsi="Times New Roman" w:cs="Times New Roman"/>
          <w:sz w:val="24"/>
        </w:rPr>
        <w:t>potong</w:t>
      </w:r>
      <w:proofErr w:type="spellEnd"/>
      <w:r>
        <w:rPr>
          <w:rFonts w:ascii="Times New Roman" w:hAnsi="Times New Roman" w:cs="Times New Roman"/>
          <w:sz w:val="24"/>
        </w:rPr>
        <w:t>.</w:t>
      </w:r>
    </w:p>
    <w:p w14:paraId="3F16862C" w14:textId="77213903" w:rsidR="005C0040" w:rsidRDefault="005C0040" w:rsidP="005F2434">
      <w:pPr>
        <w:spacing w:before="240" w:after="0" w:line="240" w:lineRule="auto"/>
        <w:ind w:firstLine="720"/>
        <w:jc w:val="both"/>
        <w:rPr>
          <w:rFonts w:ascii="Times New Roman" w:hAnsi="Times New Roman" w:cs="Times New Roman"/>
          <w:sz w:val="24"/>
        </w:rPr>
      </w:pPr>
      <w:proofErr w:type="spellStart"/>
      <w:r w:rsidRPr="004169E2">
        <w:rPr>
          <w:rFonts w:ascii="Times New Roman" w:hAnsi="Times New Roman" w:cs="Times New Roman"/>
          <w:sz w:val="24"/>
        </w:rPr>
        <w:t>Kecamatan</w:t>
      </w:r>
      <w:proofErr w:type="spellEnd"/>
      <w:r w:rsidRPr="004169E2">
        <w:rPr>
          <w:rFonts w:ascii="Times New Roman" w:hAnsi="Times New Roman" w:cs="Times New Roman"/>
          <w:sz w:val="24"/>
        </w:rPr>
        <w:t xml:space="preserve"> </w:t>
      </w:r>
      <w:proofErr w:type="spellStart"/>
      <w:r>
        <w:rPr>
          <w:rFonts w:ascii="Times New Roman" w:hAnsi="Times New Roman" w:cs="Times New Roman"/>
          <w:sz w:val="24"/>
        </w:rPr>
        <w:t>Bancak</w:t>
      </w:r>
      <w:proofErr w:type="spellEnd"/>
      <w:r>
        <w:rPr>
          <w:rFonts w:ascii="Times New Roman" w:hAnsi="Times New Roman" w:cs="Times New Roman"/>
          <w:sz w:val="24"/>
        </w:rPr>
        <w:t xml:space="preserve"> di </w:t>
      </w:r>
      <w:proofErr w:type="spellStart"/>
      <w:r>
        <w:rPr>
          <w:rFonts w:ascii="Times New Roman" w:hAnsi="Times New Roman" w:cs="Times New Roman"/>
          <w:sz w:val="24"/>
        </w:rPr>
        <w:t>Kabupaten</w:t>
      </w:r>
      <w:proofErr w:type="spellEnd"/>
      <w:r>
        <w:rPr>
          <w:rFonts w:ascii="Times New Roman" w:hAnsi="Times New Roman" w:cs="Times New Roman"/>
          <w:sz w:val="24"/>
        </w:rPr>
        <w:t xml:space="preserve"> Semarang</w:t>
      </w:r>
      <w:r w:rsidRPr="004169E2">
        <w:rPr>
          <w:rFonts w:ascii="Times New Roman" w:hAnsi="Times New Roman" w:cs="Times New Roman"/>
          <w:sz w:val="24"/>
        </w:rPr>
        <w:t xml:space="preserve"> </w:t>
      </w:r>
      <w:proofErr w:type="spellStart"/>
      <w:r w:rsidRPr="004169E2">
        <w:rPr>
          <w:rFonts w:ascii="Times New Roman" w:hAnsi="Times New Roman" w:cs="Times New Roman"/>
          <w:sz w:val="24"/>
        </w:rPr>
        <w:t>sebagai</w:t>
      </w:r>
      <w:proofErr w:type="spellEnd"/>
      <w:r w:rsidRPr="004169E2">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untuk</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pengembangan</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ternak</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sapi</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potong</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didasarkan</w:t>
      </w:r>
      <w:proofErr w:type="spellEnd"/>
      <w:r w:rsidRPr="004169E2">
        <w:rPr>
          <w:rFonts w:ascii="Times New Roman" w:hAnsi="Times New Roman" w:cs="Times New Roman"/>
          <w:sz w:val="24"/>
        </w:rPr>
        <w:t xml:space="preserve"> pada </w:t>
      </w:r>
      <w:proofErr w:type="spellStart"/>
      <w:r w:rsidRPr="004169E2">
        <w:rPr>
          <w:rFonts w:ascii="Times New Roman" w:hAnsi="Times New Roman" w:cs="Times New Roman"/>
          <w:sz w:val="24"/>
        </w:rPr>
        <w:t>beberapa</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alasan</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penting</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diantaranya</w:t>
      </w:r>
      <w:proofErr w:type="spellEnd"/>
      <w:r w:rsidRPr="004169E2">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sidRPr="004169E2">
        <w:rPr>
          <w:rFonts w:ascii="Times New Roman" w:hAnsi="Times New Roman" w:cs="Times New Roman"/>
          <w:sz w:val="24"/>
        </w:rPr>
        <w:t>adanya</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potensi</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sidRPr="004169E2">
        <w:rPr>
          <w:rFonts w:ascii="Times New Roman" w:hAnsi="Times New Roman" w:cs="Times New Roman"/>
          <w:sz w:val="24"/>
        </w:rPr>
        <w:t>daya</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alam</w:t>
      </w:r>
      <w:proofErr w:type="spellEnd"/>
      <w:r w:rsidRPr="004169E2">
        <w:rPr>
          <w:rFonts w:ascii="Times New Roman" w:hAnsi="Times New Roman" w:cs="Times New Roman"/>
          <w:sz w:val="24"/>
        </w:rPr>
        <w:t xml:space="preserve"> dan </w:t>
      </w:r>
      <w:proofErr w:type="spellStart"/>
      <w:r w:rsidRPr="004169E2">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sidRPr="004169E2">
        <w:rPr>
          <w:rFonts w:ascii="Times New Roman" w:hAnsi="Times New Roman" w:cs="Times New Roman"/>
          <w:sz w:val="24"/>
        </w:rPr>
        <w:t>daya</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manusi</w:t>
      </w:r>
      <w:r>
        <w:rPr>
          <w:rFonts w:ascii="Times New Roman" w:hAnsi="Times New Roman" w:cs="Times New Roman"/>
          <w:sz w:val="24"/>
        </w:rPr>
        <w:t>a</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keadaan</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pendukung</w:t>
      </w:r>
      <w:proofErr w:type="spellEnd"/>
      <w:r w:rsidRPr="004169E2">
        <w:rPr>
          <w:rFonts w:ascii="Times New Roman" w:hAnsi="Times New Roman" w:cs="Times New Roman"/>
          <w:sz w:val="24"/>
        </w:rPr>
        <w:t xml:space="preserve"> yang </w:t>
      </w:r>
      <w:proofErr w:type="spellStart"/>
      <w:r w:rsidRPr="004169E2">
        <w:rPr>
          <w:rFonts w:ascii="Times New Roman" w:hAnsi="Times New Roman" w:cs="Times New Roman"/>
          <w:sz w:val="24"/>
        </w:rPr>
        <w:t>baik</w:t>
      </w:r>
      <w:proofErr w:type="spellEnd"/>
      <w:r w:rsidRPr="004169E2">
        <w:rPr>
          <w:rFonts w:ascii="Times New Roman" w:hAnsi="Times New Roman" w:cs="Times New Roman"/>
          <w:sz w:val="24"/>
        </w:rPr>
        <w:t xml:space="preserve">. </w:t>
      </w:r>
      <w:proofErr w:type="spellStart"/>
      <w:r>
        <w:rPr>
          <w:rFonts w:ascii="Times New Roman" w:hAnsi="Times New Roman" w:cs="Times New Roman"/>
          <w:sz w:val="24"/>
        </w:rPr>
        <w:t>Peternakan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sapi</w:t>
      </w:r>
      <w:proofErr w:type="spellEnd"/>
      <w:r>
        <w:rPr>
          <w:rFonts w:ascii="Times New Roman" w:hAnsi="Times New Roman" w:cs="Times New Roman"/>
          <w:sz w:val="24"/>
        </w:rPr>
        <w:t xml:space="preserve"> </w:t>
      </w:r>
      <w:proofErr w:type="spellStart"/>
      <w:r>
        <w:rPr>
          <w:rFonts w:ascii="Times New Roman" w:hAnsi="Times New Roman" w:cs="Times New Roman"/>
          <w:sz w:val="24"/>
        </w:rPr>
        <w:t>potong</w:t>
      </w:r>
      <w:proofErr w:type="spellEnd"/>
      <w:r>
        <w:rPr>
          <w:rFonts w:ascii="Times New Roman" w:hAnsi="Times New Roman" w:cs="Times New Roman"/>
          <w:sz w:val="24"/>
        </w:rPr>
        <w:t xml:space="preserve"> di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Bancak</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direncanakan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potensi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wilayah</w:t>
      </w:r>
      <w:proofErr w:type="spellEnd"/>
      <w:r>
        <w:rPr>
          <w:rFonts w:ascii="Times New Roman" w:hAnsi="Times New Roman" w:cs="Times New Roman"/>
          <w:sz w:val="24"/>
        </w:rPr>
        <w:t xml:space="preserve"> agar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berpotensi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ternak</w:t>
      </w:r>
      <w:proofErr w:type="spellEnd"/>
      <w:r>
        <w:rPr>
          <w:rFonts w:ascii="Times New Roman" w:hAnsi="Times New Roman" w:cs="Times New Roman"/>
          <w:sz w:val="24"/>
        </w:rPr>
        <w:t xml:space="preserve"> </w:t>
      </w:r>
      <w:proofErr w:type="spellStart"/>
      <w:r>
        <w:rPr>
          <w:rFonts w:ascii="Times New Roman" w:hAnsi="Times New Roman" w:cs="Times New Roman"/>
          <w:sz w:val="24"/>
        </w:rPr>
        <w:t>sapi</w:t>
      </w:r>
      <w:proofErr w:type="spellEnd"/>
      <w:r>
        <w:rPr>
          <w:rFonts w:ascii="Times New Roman" w:hAnsi="Times New Roman" w:cs="Times New Roman"/>
          <w:sz w:val="24"/>
        </w:rPr>
        <w:t xml:space="preserve"> </w:t>
      </w:r>
      <w:proofErr w:type="spellStart"/>
      <w:r w:rsidRPr="004169E2">
        <w:rPr>
          <w:rFonts w:ascii="Times New Roman" w:hAnsi="Times New Roman" w:cs="Times New Roman"/>
          <w:sz w:val="24"/>
        </w:rPr>
        <w:t>dengan</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melihat</w:t>
      </w:r>
      <w:proofErr w:type="spellEnd"/>
      <w:r w:rsidRPr="004169E2">
        <w:rPr>
          <w:rFonts w:ascii="Times New Roman" w:hAnsi="Times New Roman" w:cs="Times New Roman"/>
          <w:sz w:val="24"/>
        </w:rPr>
        <w:t xml:space="preserve"> </w:t>
      </w:r>
      <w:proofErr w:type="spellStart"/>
      <w:r w:rsidRPr="004169E2">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sidRPr="004169E2">
        <w:rPr>
          <w:rFonts w:ascii="Times New Roman" w:hAnsi="Times New Roman" w:cs="Times New Roman"/>
          <w:sz w:val="24"/>
        </w:rPr>
        <w:t>daya</w:t>
      </w:r>
      <w:proofErr w:type="spellEnd"/>
      <w:r w:rsidRPr="004169E2">
        <w:rPr>
          <w:rFonts w:ascii="Times New Roman" w:hAnsi="Times New Roman" w:cs="Times New Roman"/>
          <w:sz w:val="24"/>
        </w:rPr>
        <w:t xml:space="preserve"> yang </w:t>
      </w:r>
      <w:proofErr w:type="spellStart"/>
      <w:r w:rsidRPr="004169E2">
        <w:rPr>
          <w:rFonts w:ascii="Times New Roman" w:hAnsi="Times New Roman" w:cs="Times New Roman"/>
          <w:sz w:val="24"/>
        </w:rPr>
        <w:t>dimiliki</w:t>
      </w:r>
      <w:proofErr w:type="spellEnd"/>
      <w:r w:rsidRPr="004169E2">
        <w:rPr>
          <w:rFonts w:ascii="Times New Roman" w:hAnsi="Times New Roman" w:cs="Times New Roman"/>
          <w:sz w:val="24"/>
        </w:rPr>
        <w:t>.</w:t>
      </w:r>
    </w:p>
    <w:p w14:paraId="50951D5A" w14:textId="7D4BF7F0" w:rsidR="005C0040" w:rsidRPr="00A10072" w:rsidRDefault="005C0040" w:rsidP="00A10072">
      <w:pPr>
        <w:spacing w:before="240" w:after="0" w:line="480" w:lineRule="auto"/>
        <w:jc w:val="both"/>
        <w:rPr>
          <w:rFonts w:ascii="Times New Roman" w:hAnsi="Times New Roman" w:cs="Times New Roman"/>
          <w:b/>
          <w:sz w:val="24"/>
        </w:rPr>
      </w:pPr>
      <w:r w:rsidRPr="00A10072">
        <w:rPr>
          <w:rFonts w:ascii="Times New Roman" w:hAnsi="Times New Roman" w:cs="Times New Roman"/>
          <w:b/>
          <w:sz w:val="24"/>
        </w:rPr>
        <w:t>MATERI DAN METODE</w:t>
      </w:r>
    </w:p>
    <w:p w14:paraId="50B2323F" w14:textId="77777777" w:rsidR="00A10072" w:rsidRPr="00F12C7F" w:rsidRDefault="00A10072" w:rsidP="00A10072">
      <w:pPr>
        <w:spacing w:line="480" w:lineRule="auto"/>
        <w:rPr>
          <w:rFonts w:ascii="Times New Roman" w:hAnsi="Times New Roman" w:cs="Times New Roman"/>
          <w:b/>
          <w:sz w:val="24"/>
          <w:szCs w:val="24"/>
        </w:rPr>
      </w:pPr>
      <w:proofErr w:type="spellStart"/>
      <w:r w:rsidRPr="00F12C7F">
        <w:rPr>
          <w:rFonts w:ascii="Times New Roman" w:hAnsi="Times New Roman" w:cs="Times New Roman"/>
          <w:b/>
          <w:sz w:val="24"/>
          <w:szCs w:val="24"/>
        </w:rPr>
        <w:t>Materi</w:t>
      </w:r>
      <w:proofErr w:type="spellEnd"/>
    </w:p>
    <w:p w14:paraId="5F3E6E5B" w14:textId="25902F80" w:rsidR="00A10072" w:rsidRDefault="00A10072" w:rsidP="005F2434">
      <w:pPr>
        <w:spacing w:line="240" w:lineRule="auto"/>
        <w:ind w:firstLine="720"/>
        <w:jc w:val="both"/>
        <w:rPr>
          <w:rFonts w:ascii="Times New Roman" w:hAnsi="Times New Roman" w:cs="Times New Roman"/>
          <w:sz w:val="24"/>
          <w:szCs w:val="24"/>
        </w:rPr>
      </w:pPr>
      <w:proofErr w:type="spellStart"/>
      <w:r w:rsidRPr="005C5550">
        <w:rPr>
          <w:rFonts w:ascii="Times New Roman" w:hAnsi="Times New Roman" w:cs="Times New Roman"/>
          <w:sz w:val="24"/>
          <w:szCs w:val="24"/>
        </w:rPr>
        <w:t>Materi</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penelitian</w:t>
      </w:r>
      <w:proofErr w:type="spellEnd"/>
      <w:r w:rsidRPr="005C5550">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Alat</w:t>
      </w:r>
      <w:proofErr w:type="spellEnd"/>
      <w:r w:rsidRPr="005C5550">
        <w:rPr>
          <w:rFonts w:ascii="Times New Roman" w:hAnsi="Times New Roman" w:cs="Times New Roman"/>
          <w:sz w:val="24"/>
          <w:szCs w:val="24"/>
        </w:rPr>
        <w:t xml:space="preserve"> </w:t>
      </w:r>
      <w:r w:rsidRPr="00CE37BD">
        <w:rPr>
          <w:rFonts w:ascii="Times New Roman" w:hAnsi="Times New Roman" w:cs="Times New Roman"/>
          <w:sz w:val="24"/>
          <w:szCs w:val="24"/>
        </w:rPr>
        <w:t xml:space="preserve">yang </w:t>
      </w:r>
      <w:proofErr w:type="spellStart"/>
      <w:r w:rsidRPr="00CE37BD">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pisau</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sabit</w:t>
      </w:r>
      <w:proofErr w:type="spellEnd"/>
      <w:r w:rsidRPr="00CE37BD">
        <w:rPr>
          <w:rFonts w:ascii="Times New Roman" w:hAnsi="Times New Roman" w:cs="Times New Roman"/>
          <w:sz w:val="24"/>
          <w:szCs w:val="24"/>
        </w:rPr>
        <w:t xml:space="preserve"> yang </w:t>
      </w:r>
      <w:proofErr w:type="spellStart"/>
      <w:r w:rsidRPr="00CE37BD">
        <w:rPr>
          <w:rFonts w:ascii="Times New Roman" w:hAnsi="Times New Roman" w:cs="Times New Roman"/>
          <w:sz w:val="24"/>
          <w:szCs w:val="24"/>
        </w:rPr>
        <w:t>digunakan</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untuk</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memotong</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hijauan</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karung</w:t>
      </w:r>
      <w:proofErr w:type="spellEnd"/>
      <w:r w:rsidRPr="00CE37BD">
        <w:rPr>
          <w:rFonts w:ascii="Times New Roman" w:hAnsi="Times New Roman" w:cs="Times New Roman"/>
          <w:sz w:val="24"/>
          <w:szCs w:val="24"/>
        </w:rPr>
        <w:t xml:space="preserve">, dan </w:t>
      </w:r>
      <w:proofErr w:type="spellStart"/>
      <w:r w:rsidRPr="00CE37BD">
        <w:rPr>
          <w:rFonts w:ascii="Times New Roman" w:hAnsi="Times New Roman" w:cs="Times New Roman"/>
          <w:sz w:val="24"/>
          <w:szCs w:val="24"/>
        </w:rPr>
        <w:t>kantung</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plastik</w:t>
      </w:r>
      <w:proofErr w:type="spellEnd"/>
      <w:r w:rsidRPr="00CE37BD">
        <w:rPr>
          <w:rFonts w:ascii="Times New Roman" w:hAnsi="Times New Roman" w:cs="Times New Roman"/>
          <w:sz w:val="24"/>
          <w:szCs w:val="24"/>
        </w:rPr>
        <w:t xml:space="preserve"> yang </w:t>
      </w:r>
      <w:proofErr w:type="spellStart"/>
      <w:r w:rsidRPr="00CE37BD">
        <w:rPr>
          <w:rFonts w:ascii="Times New Roman" w:hAnsi="Times New Roman" w:cs="Times New Roman"/>
          <w:sz w:val="24"/>
          <w:szCs w:val="24"/>
        </w:rPr>
        <w:t>digunakan</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untuk</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tempat</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sampel</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timbangan</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untuk</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mengukur</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bobot</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sampel</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gunting</w:t>
      </w:r>
      <w:proofErr w:type="spellEnd"/>
      <w:r w:rsidRPr="00CE37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alat</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tulis</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alat</w:t>
      </w:r>
      <w:proofErr w:type="spellEnd"/>
      <w:r w:rsidRPr="00CE37BD">
        <w:rPr>
          <w:rFonts w:ascii="Times New Roman" w:hAnsi="Times New Roman" w:cs="Times New Roman"/>
          <w:sz w:val="24"/>
          <w:szCs w:val="24"/>
        </w:rPr>
        <w:t xml:space="preserve"> </w:t>
      </w:r>
      <w:proofErr w:type="spellStart"/>
      <w:r w:rsidRPr="00CE37BD">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sidRPr="00CE37BD">
        <w:rPr>
          <w:rFonts w:ascii="Times New Roman" w:hAnsi="Times New Roman" w:cs="Times New Roman"/>
          <w:i/>
          <w:sz w:val="24"/>
          <w:szCs w:val="24"/>
        </w:rPr>
        <w:t>handphone</w:t>
      </w:r>
      <w:r>
        <w:rPr>
          <w:rFonts w:ascii="Times New Roman" w:hAnsi="Times New Roman" w:cs="Times New Roman"/>
          <w:sz w:val="24"/>
          <w:szCs w:val="24"/>
        </w:rPr>
        <w:t xml:space="preserve"> dan </w:t>
      </w:r>
      <w:proofErr w:type="spellStart"/>
      <w:r w:rsidRPr="005C5550">
        <w:rPr>
          <w:rFonts w:ascii="Times New Roman" w:hAnsi="Times New Roman" w:cs="Times New Roman"/>
          <w:sz w:val="24"/>
          <w:szCs w:val="24"/>
        </w:rPr>
        <w:t>kuesioner</w:t>
      </w:r>
      <w:proofErr w:type="spellEnd"/>
      <w:r w:rsidRPr="005C5550">
        <w:rPr>
          <w:rFonts w:ascii="Times New Roman" w:hAnsi="Times New Roman" w:cs="Times New Roman"/>
          <w:sz w:val="24"/>
          <w:szCs w:val="24"/>
        </w:rPr>
        <w:t xml:space="preserve"> yang </w:t>
      </w:r>
      <w:proofErr w:type="spellStart"/>
      <w:r w:rsidRPr="005C5550">
        <w:rPr>
          <w:rFonts w:ascii="Times New Roman" w:hAnsi="Times New Roman" w:cs="Times New Roman"/>
          <w:sz w:val="24"/>
          <w:szCs w:val="24"/>
        </w:rPr>
        <w:t>berisi</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tentang</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pertanyaan-pertanyaan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untuk</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responden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Bahan</w:t>
      </w:r>
      <w:proofErr w:type="spellEnd"/>
      <w:r w:rsidRPr="005C5550">
        <w:rPr>
          <w:rFonts w:ascii="Times New Roman" w:hAnsi="Times New Roman" w:cs="Times New Roman"/>
          <w:sz w:val="24"/>
          <w:szCs w:val="24"/>
        </w:rPr>
        <w:t xml:space="preserve"> pada </w:t>
      </w:r>
      <w:proofErr w:type="spellStart"/>
      <w:r w:rsidRPr="005C5550">
        <w:rPr>
          <w:rFonts w:ascii="Times New Roman" w:hAnsi="Times New Roman" w:cs="Times New Roman"/>
          <w:sz w:val="24"/>
          <w:szCs w:val="24"/>
        </w:rPr>
        <w:t>penelitian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ini</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yaitu</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ternak</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sapi</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dan </w:t>
      </w:r>
      <w:proofErr w:type="spellStart"/>
      <w:r w:rsidRPr="005C5550">
        <w:rPr>
          <w:rFonts w:ascii="Times New Roman" w:hAnsi="Times New Roman" w:cs="Times New Roman"/>
          <w:sz w:val="24"/>
          <w:szCs w:val="24"/>
        </w:rPr>
        <w:t>peternak</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sapi</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potong</w:t>
      </w:r>
      <w:proofErr w:type="spellEnd"/>
      <w:r w:rsidRPr="005C5550">
        <w:rPr>
          <w:rFonts w:ascii="Times New Roman" w:hAnsi="Times New Roman" w:cs="Times New Roman"/>
          <w:sz w:val="24"/>
          <w:szCs w:val="24"/>
        </w:rPr>
        <w:t xml:space="preserve"> di </w:t>
      </w:r>
      <w:proofErr w:type="spellStart"/>
      <w:r w:rsidRPr="005C5550">
        <w:rPr>
          <w:rFonts w:ascii="Times New Roman" w:hAnsi="Times New Roman" w:cs="Times New Roman"/>
          <w:sz w:val="24"/>
          <w:szCs w:val="24"/>
        </w:rPr>
        <w:t>Kecamatan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Bancak</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sebagai</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responden</w:t>
      </w:r>
      <w:proofErr w:type="spellEnd"/>
      <w:r w:rsidRPr="005C5550">
        <w:rPr>
          <w:rFonts w:ascii="Times New Roman" w:hAnsi="Times New Roman" w:cs="Times New Roman"/>
          <w:sz w:val="24"/>
          <w:szCs w:val="24"/>
        </w:rPr>
        <w:t xml:space="preserve"> yang </w:t>
      </w:r>
      <w:proofErr w:type="spellStart"/>
      <w:r w:rsidRPr="005C5550">
        <w:rPr>
          <w:rFonts w:ascii="Times New Roman" w:hAnsi="Times New Roman" w:cs="Times New Roman"/>
          <w:sz w:val="24"/>
          <w:szCs w:val="24"/>
        </w:rPr>
        <w:t>akan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diambil</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kurang</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lebih</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sebanyak</w:t>
      </w:r>
      <w:proofErr w:type="spellEnd"/>
      <w:r w:rsidRPr="005C5550">
        <w:rPr>
          <w:rFonts w:ascii="Times New Roman" w:hAnsi="Times New Roman" w:cs="Times New Roman"/>
          <w:sz w:val="24"/>
          <w:szCs w:val="24"/>
        </w:rPr>
        <w:t xml:space="preserve"> 100 </w:t>
      </w:r>
      <w:proofErr w:type="spellStart"/>
      <w:r w:rsidRPr="005C5550">
        <w:rPr>
          <w:rFonts w:ascii="Times New Roman" w:hAnsi="Times New Roman" w:cs="Times New Roman"/>
          <w:sz w:val="24"/>
          <w:szCs w:val="24"/>
        </w:rPr>
        <w:t>setelah</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dilakukan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sampel</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responden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dipilih</w:t>
      </w:r>
      <w:proofErr w:type="spellEnd"/>
      <w:r w:rsidRPr="005C5550">
        <w:rPr>
          <w:rFonts w:ascii="Times New Roman" w:hAnsi="Times New Roman" w:cs="Times New Roman"/>
          <w:sz w:val="24"/>
          <w:szCs w:val="24"/>
        </w:rPr>
        <w:t xml:space="preserve"> pada </w:t>
      </w:r>
      <w:proofErr w:type="spellStart"/>
      <w:r w:rsidRPr="005C5550">
        <w:rPr>
          <w:rFonts w:ascii="Times New Roman" w:hAnsi="Times New Roman" w:cs="Times New Roman"/>
          <w:sz w:val="24"/>
          <w:szCs w:val="24"/>
        </w:rPr>
        <w:t>setiap</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desa</w:t>
      </w:r>
      <w:proofErr w:type="spellEnd"/>
      <w:r w:rsidRPr="005C5550">
        <w:rPr>
          <w:rFonts w:ascii="Times New Roman" w:hAnsi="Times New Roman" w:cs="Times New Roman"/>
          <w:sz w:val="24"/>
          <w:szCs w:val="24"/>
        </w:rPr>
        <w:t xml:space="preserve"> yang </w:t>
      </w:r>
      <w:proofErr w:type="spellStart"/>
      <w:r w:rsidRPr="005C5550">
        <w:rPr>
          <w:rFonts w:ascii="Times New Roman" w:hAnsi="Times New Roman" w:cs="Times New Roman"/>
          <w:sz w:val="24"/>
          <w:szCs w:val="24"/>
        </w:rPr>
        <w:t>ada</w:t>
      </w:r>
      <w:proofErr w:type="spellEnd"/>
      <w:r w:rsidRPr="005C5550">
        <w:rPr>
          <w:rFonts w:ascii="Times New Roman" w:hAnsi="Times New Roman" w:cs="Times New Roman"/>
          <w:sz w:val="24"/>
          <w:szCs w:val="24"/>
        </w:rPr>
        <w:t xml:space="preserve"> di </w:t>
      </w:r>
      <w:proofErr w:type="spellStart"/>
      <w:r w:rsidRPr="005C5550">
        <w:rPr>
          <w:rFonts w:ascii="Times New Roman" w:hAnsi="Times New Roman" w:cs="Times New Roman"/>
          <w:sz w:val="24"/>
          <w:szCs w:val="24"/>
        </w:rPr>
        <w:t>Kecamatan</w:t>
      </w:r>
      <w:proofErr w:type="spellEnd"/>
      <w:r w:rsidRPr="005C5550">
        <w:rPr>
          <w:rFonts w:ascii="Times New Roman" w:hAnsi="Times New Roman" w:cs="Times New Roman"/>
          <w:sz w:val="24"/>
          <w:szCs w:val="24"/>
        </w:rPr>
        <w:t xml:space="preserve"> </w:t>
      </w:r>
      <w:proofErr w:type="spellStart"/>
      <w:r w:rsidRPr="005C5550">
        <w:rPr>
          <w:rFonts w:ascii="Times New Roman" w:hAnsi="Times New Roman" w:cs="Times New Roman"/>
          <w:sz w:val="24"/>
          <w:szCs w:val="24"/>
        </w:rPr>
        <w:t>Bancak</w:t>
      </w:r>
      <w:proofErr w:type="spellEnd"/>
      <w:r w:rsidRPr="005C5550">
        <w:rPr>
          <w:rFonts w:ascii="Times New Roman" w:hAnsi="Times New Roman" w:cs="Times New Roman"/>
          <w:sz w:val="24"/>
          <w:szCs w:val="24"/>
        </w:rPr>
        <w:t>.</w:t>
      </w:r>
    </w:p>
    <w:p w14:paraId="3522F4D4" w14:textId="77777777" w:rsidR="00E23ACC" w:rsidRPr="00F12C7F" w:rsidRDefault="00E23ACC" w:rsidP="005F2434">
      <w:pPr>
        <w:spacing w:before="240" w:after="0" w:line="480" w:lineRule="auto"/>
        <w:rPr>
          <w:rFonts w:ascii="Times New Roman" w:hAnsi="Times New Roman" w:cs="Times New Roman"/>
          <w:b/>
          <w:sz w:val="24"/>
          <w:szCs w:val="24"/>
        </w:rPr>
      </w:pPr>
      <w:proofErr w:type="spellStart"/>
      <w:r w:rsidRPr="00F12C7F">
        <w:rPr>
          <w:rFonts w:ascii="Times New Roman" w:hAnsi="Times New Roman" w:cs="Times New Roman"/>
          <w:b/>
          <w:sz w:val="24"/>
          <w:szCs w:val="24"/>
        </w:rPr>
        <w:t>Metode</w:t>
      </w:r>
      <w:proofErr w:type="spellEnd"/>
    </w:p>
    <w:p w14:paraId="2735CC18" w14:textId="70ED527C" w:rsidR="005F2434" w:rsidRDefault="00E23ACC" w:rsidP="005D30D3">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w:t>
      </w:r>
    </w:p>
    <w:p w14:paraId="5B825FC6" w14:textId="77777777" w:rsidR="005D30D3" w:rsidRPr="005D30D3" w:rsidRDefault="005D30D3" w:rsidP="005D30D3">
      <w:pPr>
        <w:spacing w:line="240" w:lineRule="auto"/>
        <w:ind w:firstLine="720"/>
        <w:jc w:val="both"/>
        <w:rPr>
          <w:rFonts w:ascii="Times New Roman" w:hAnsi="Times New Roman" w:cs="Times New Roman"/>
          <w:sz w:val="24"/>
          <w:szCs w:val="24"/>
        </w:rPr>
      </w:pPr>
      <w:bookmarkStart w:id="1" w:name="_GoBack"/>
      <w:bookmarkEnd w:id="1"/>
    </w:p>
    <w:p w14:paraId="2892A997" w14:textId="454C9D27" w:rsidR="00E23ACC" w:rsidRPr="00F12C7F" w:rsidRDefault="00E23ACC" w:rsidP="005F2434">
      <w:pPr>
        <w:spacing w:before="240" w:line="480" w:lineRule="auto"/>
        <w:jc w:val="both"/>
        <w:rPr>
          <w:rFonts w:ascii="Times New Roman" w:hAnsi="Times New Roman" w:cs="Times New Roman"/>
          <w:b/>
          <w:sz w:val="24"/>
          <w:szCs w:val="24"/>
        </w:rPr>
      </w:pPr>
      <w:proofErr w:type="spellStart"/>
      <w:r w:rsidRPr="00F12C7F">
        <w:rPr>
          <w:rFonts w:ascii="Times New Roman" w:hAnsi="Times New Roman" w:cs="Times New Roman"/>
          <w:b/>
          <w:sz w:val="24"/>
          <w:szCs w:val="24"/>
        </w:rPr>
        <w:t>Perhitungan</w:t>
      </w:r>
      <w:proofErr w:type="spellEnd"/>
      <w:r w:rsidRPr="00F12C7F">
        <w:rPr>
          <w:rFonts w:ascii="Times New Roman" w:hAnsi="Times New Roman" w:cs="Times New Roman"/>
          <w:b/>
          <w:sz w:val="24"/>
          <w:szCs w:val="24"/>
        </w:rPr>
        <w:t xml:space="preserve"> </w:t>
      </w:r>
      <w:proofErr w:type="spellStart"/>
      <w:r w:rsidRPr="00F12C7F">
        <w:rPr>
          <w:rFonts w:ascii="Times New Roman" w:hAnsi="Times New Roman" w:cs="Times New Roman"/>
          <w:b/>
          <w:sz w:val="24"/>
          <w:szCs w:val="24"/>
        </w:rPr>
        <w:t>sampel</w:t>
      </w:r>
      <w:proofErr w:type="spellEnd"/>
    </w:p>
    <w:p w14:paraId="1D80D954" w14:textId="77777777" w:rsidR="00E23ACC" w:rsidRPr="00A121BC" w:rsidRDefault="00E23ACC" w:rsidP="005F2434">
      <w:pPr>
        <w:spacing w:line="240" w:lineRule="auto"/>
        <w:ind w:firstLine="720"/>
        <w:jc w:val="both"/>
        <w:rPr>
          <w:rFonts w:ascii="Times New Roman" w:hAnsi="Times New Roman" w:cs="Times New Roman"/>
          <w:sz w:val="24"/>
          <w:szCs w:val="24"/>
        </w:rPr>
      </w:pPr>
      <w:proofErr w:type="spellStart"/>
      <w:r w:rsidRPr="00A121BC">
        <w:rPr>
          <w:rFonts w:ascii="Times New Roman" w:hAnsi="Times New Roman" w:cs="Times New Roman"/>
          <w:sz w:val="24"/>
          <w:szCs w:val="24"/>
        </w:rPr>
        <w:t>Penentuan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jumlah</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sampel</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dilakukan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dengan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cara</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penghitungan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statistik</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yaitu</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dengan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menggunakan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Rumus</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Slovin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Anggraini</w:t>
      </w:r>
      <w:proofErr w:type="spellEnd"/>
      <w:r w:rsidRPr="00A121BC">
        <w:rPr>
          <w:rFonts w:ascii="Times New Roman" w:hAnsi="Times New Roman" w:cs="Times New Roman"/>
          <w:sz w:val="24"/>
          <w:szCs w:val="24"/>
        </w:rPr>
        <w:t xml:space="preserve"> dan Putra, 2017). </w:t>
      </w:r>
      <w:proofErr w:type="spellStart"/>
      <w:r w:rsidRPr="00A121BC">
        <w:rPr>
          <w:rFonts w:ascii="Times New Roman" w:hAnsi="Times New Roman" w:cs="Times New Roman"/>
          <w:sz w:val="24"/>
          <w:szCs w:val="24"/>
        </w:rPr>
        <w:t>Rumus</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Slovin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digunakan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untuk</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menentukan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ukuran</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sampel</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dari</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populasi</w:t>
      </w:r>
      <w:proofErr w:type="spellEnd"/>
      <w:r w:rsidRPr="00A121BC">
        <w:rPr>
          <w:rFonts w:ascii="Times New Roman" w:hAnsi="Times New Roman" w:cs="Times New Roman"/>
          <w:sz w:val="24"/>
          <w:szCs w:val="24"/>
        </w:rPr>
        <w:t xml:space="preserve"> yang </w:t>
      </w:r>
      <w:proofErr w:type="spellStart"/>
      <w:r w:rsidRPr="00A121BC">
        <w:rPr>
          <w:rFonts w:ascii="Times New Roman" w:hAnsi="Times New Roman" w:cs="Times New Roman"/>
          <w:sz w:val="24"/>
          <w:szCs w:val="24"/>
        </w:rPr>
        <w:t>telah</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diketahui</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jumlahnya</w:t>
      </w:r>
      <w:proofErr w:type="spellEnd"/>
      <w:r w:rsidRPr="00A121BC">
        <w:rPr>
          <w:rFonts w:ascii="Times New Roman" w:hAnsi="Times New Roman" w:cs="Times New Roman"/>
          <w:sz w:val="24"/>
          <w:szCs w:val="24"/>
        </w:rPr>
        <w:t xml:space="preserve"> </w:t>
      </w:r>
      <w:proofErr w:type="spellStart"/>
      <w:r w:rsidRPr="00A121BC">
        <w:rPr>
          <w:rFonts w:ascii="Times New Roman" w:hAnsi="Times New Roman" w:cs="Times New Roman"/>
          <w:sz w:val="24"/>
          <w:szCs w:val="24"/>
        </w:rPr>
        <w:t>sebanyak</w:t>
      </w:r>
      <w:proofErr w:type="spellEnd"/>
      <w:r w:rsidRPr="00A121BC">
        <w:rPr>
          <w:rFonts w:ascii="Times New Roman" w:hAnsi="Times New Roman" w:cs="Times New Roman"/>
          <w:sz w:val="24"/>
          <w:szCs w:val="24"/>
        </w:rPr>
        <w:t xml:space="preserve"> 100 orang </w:t>
      </w:r>
      <w:proofErr w:type="spellStart"/>
      <w:r w:rsidRPr="00A121BC">
        <w:rPr>
          <w:rFonts w:ascii="Times New Roman" w:hAnsi="Times New Roman" w:cs="Times New Roman"/>
          <w:sz w:val="24"/>
          <w:szCs w:val="24"/>
        </w:rPr>
        <w:t>peternak</w:t>
      </w:r>
      <w:proofErr w:type="spellEnd"/>
      <w:r w:rsidRPr="00A121BC">
        <w:rPr>
          <w:rFonts w:ascii="Times New Roman" w:hAnsi="Times New Roman" w:cs="Times New Roman"/>
          <w:sz w:val="24"/>
          <w:szCs w:val="24"/>
        </w:rPr>
        <w:t>.</w:t>
      </w:r>
    </w:p>
    <w:p w14:paraId="731E2C53" w14:textId="77777777" w:rsidR="00E23ACC" w:rsidRDefault="00E23ACC" w:rsidP="00E23ACC">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Slovin</w:t>
      </w:r>
      <w:proofErr w:type="spellEnd"/>
      <w:r>
        <w:rPr>
          <w:rFonts w:ascii="Times New Roman" w:hAnsi="Times New Roman" w:cs="Times New Roman"/>
          <w:sz w:val="24"/>
          <w:szCs w:val="24"/>
        </w:rPr>
        <w:t>:</w:t>
      </w:r>
    </w:p>
    <w:p w14:paraId="679770EC" w14:textId="77777777" w:rsidR="00E23ACC" w:rsidRDefault="00E23ACC" w:rsidP="00E23ACC">
      <w:pPr>
        <w:pStyle w:val="ListParagraph"/>
        <w:spacing w:before="240" w:line="480" w:lineRule="auto"/>
        <w:ind w:left="0"/>
        <w:jc w:val="both"/>
        <w:rPr>
          <w:rFonts w:ascii="Times New Roman" w:eastAsiaTheme="minorEastAsia" w:hAnsi="Times New Roman" w:cs="Times New Roman"/>
          <w:sz w:val="32"/>
          <w:szCs w:val="32"/>
        </w:rPr>
      </w:pPr>
      <w:r>
        <w:rPr>
          <w:rFonts w:ascii="Times New Roman" w:hAnsi="Times New Roman" w:cs="Times New Roman"/>
          <w:sz w:val="24"/>
          <w:szCs w:val="24"/>
        </w:rPr>
        <w:t>n =</w:t>
      </w:r>
      <w:r w:rsidRPr="0060366D">
        <w:rPr>
          <w:rFonts w:ascii="Times New Roman" w:hAnsi="Times New Roman" w:cs="Times New Roman"/>
          <w:sz w:val="32"/>
          <w:szCs w:val="32"/>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N</m:t>
            </m:r>
          </m:num>
          <m:den>
            <m:r>
              <m:rPr>
                <m:sty m:val="p"/>
              </m:rPr>
              <w:rPr>
                <w:rFonts w:ascii="Cambria Math" w:hAnsi="Cambria Math" w:cs="Times New Roman"/>
                <w:sz w:val="32"/>
                <w:szCs w:val="32"/>
              </w:rPr>
              <m:t>1 + N (</m:t>
            </m:r>
            <m:sSup>
              <m:sSupPr>
                <m:ctrlPr>
                  <w:rPr>
                    <w:rFonts w:ascii="Cambria Math" w:hAnsi="Cambria Math" w:cs="Times New Roman"/>
                    <w:sz w:val="32"/>
                    <w:szCs w:val="32"/>
                  </w:rPr>
                </m:ctrlPr>
              </m:sSupPr>
              <m:e>
                <m:r>
                  <m:rPr>
                    <m:sty m:val="p"/>
                  </m:rPr>
                  <w:rPr>
                    <w:rFonts w:ascii="Cambria Math" w:hAnsi="Cambria Math" w:cs="Times New Roman"/>
                    <w:sz w:val="32"/>
                    <w:szCs w:val="32"/>
                  </w:rPr>
                  <m:t>e)</m:t>
                </m:r>
              </m:e>
              <m:sup>
                <m:r>
                  <m:rPr>
                    <m:sty m:val="p"/>
                  </m:rPr>
                  <w:rPr>
                    <w:rFonts w:ascii="Cambria Math" w:hAnsi="Cambria Math" w:cs="Times New Roman"/>
                    <w:sz w:val="32"/>
                    <w:szCs w:val="32"/>
                  </w:rPr>
                  <m:t>2</m:t>
                </m:r>
              </m:sup>
            </m:sSup>
          </m:den>
        </m:f>
      </m:oMath>
    </w:p>
    <w:p w14:paraId="37D408D8" w14:textId="77777777" w:rsidR="00E23ACC" w:rsidRPr="000D559D" w:rsidRDefault="00E23ACC" w:rsidP="00E23ACC">
      <w:pPr>
        <w:pStyle w:val="ListParagraph"/>
        <w:spacing w:before="240" w:line="480" w:lineRule="auto"/>
        <w:ind w:left="0"/>
        <w:jc w:val="both"/>
        <w:rPr>
          <w:rFonts w:ascii="Times New Roman" w:hAnsi="Times New Roman" w:cs="Times New Roman"/>
          <w:sz w:val="24"/>
          <w:szCs w:val="24"/>
        </w:rPr>
      </w:pPr>
      <w:proofErr w:type="spellStart"/>
      <w:r w:rsidRPr="000D559D">
        <w:rPr>
          <w:rFonts w:ascii="Times New Roman" w:hAnsi="Times New Roman" w:cs="Times New Roman"/>
          <w:sz w:val="24"/>
          <w:szCs w:val="24"/>
        </w:rPr>
        <w:t>Keterangan</w:t>
      </w:r>
      <w:proofErr w:type="spellEnd"/>
      <w:r w:rsidRPr="000D559D">
        <w:rPr>
          <w:rFonts w:ascii="Times New Roman" w:hAnsi="Times New Roman" w:cs="Times New Roman"/>
          <w:sz w:val="24"/>
          <w:szCs w:val="24"/>
        </w:rPr>
        <w:t>:</w:t>
      </w:r>
    </w:p>
    <w:p w14:paraId="5C640AA7" w14:textId="77777777" w:rsidR="00E23ACC" w:rsidRPr="000D559D" w:rsidRDefault="00E23ACC" w:rsidP="00E23ACC">
      <w:pPr>
        <w:pStyle w:val="ListParagraph"/>
        <w:spacing w:before="240" w:line="480" w:lineRule="auto"/>
        <w:ind w:left="0"/>
        <w:jc w:val="both"/>
        <w:rPr>
          <w:rFonts w:ascii="Times New Roman" w:hAnsi="Times New Roman" w:cs="Times New Roman"/>
          <w:sz w:val="24"/>
          <w:szCs w:val="24"/>
        </w:rPr>
      </w:pPr>
      <w:proofErr w:type="gramStart"/>
      <w:r w:rsidRPr="000D559D">
        <w:rPr>
          <w:rFonts w:ascii="Times New Roman" w:hAnsi="Times New Roman" w:cs="Times New Roman"/>
          <w:sz w:val="24"/>
          <w:szCs w:val="24"/>
        </w:rPr>
        <w:t>n  =</w:t>
      </w:r>
      <w:proofErr w:type="gramEnd"/>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jumlah</w:t>
      </w:r>
      <w:proofErr w:type="spellEnd"/>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sampel</w:t>
      </w:r>
      <w:proofErr w:type="spellEnd"/>
    </w:p>
    <w:p w14:paraId="04F98DC0" w14:textId="77777777" w:rsidR="00E23ACC" w:rsidRPr="000D559D" w:rsidRDefault="00E23ACC" w:rsidP="00E23ACC">
      <w:pPr>
        <w:pStyle w:val="ListParagraph"/>
        <w:spacing w:before="240" w:line="480" w:lineRule="auto"/>
        <w:ind w:left="0"/>
        <w:jc w:val="both"/>
        <w:rPr>
          <w:rFonts w:ascii="Times New Roman" w:hAnsi="Times New Roman" w:cs="Times New Roman"/>
          <w:sz w:val="24"/>
          <w:szCs w:val="24"/>
        </w:rPr>
      </w:pPr>
      <w:r w:rsidRPr="000D559D">
        <w:rPr>
          <w:rFonts w:ascii="Times New Roman" w:hAnsi="Times New Roman" w:cs="Times New Roman"/>
          <w:sz w:val="24"/>
          <w:szCs w:val="24"/>
        </w:rPr>
        <w:t xml:space="preserve">N = </w:t>
      </w:r>
      <w:proofErr w:type="spellStart"/>
      <w:r w:rsidRPr="000D559D">
        <w:rPr>
          <w:rFonts w:ascii="Times New Roman" w:hAnsi="Times New Roman" w:cs="Times New Roman"/>
          <w:sz w:val="24"/>
          <w:szCs w:val="24"/>
        </w:rPr>
        <w:t>jumlah</w:t>
      </w:r>
      <w:proofErr w:type="spellEnd"/>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populasi</w:t>
      </w:r>
      <w:proofErr w:type="spellEnd"/>
    </w:p>
    <w:p w14:paraId="74BFB37F" w14:textId="7A220915" w:rsidR="00E23ACC" w:rsidRDefault="00E23ACC" w:rsidP="00E23ACC">
      <w:pPr>
        <w:pStyle w:val="ListParagraph"/>
        <w:spacing w:before="240" w:line="480" w:lineRule="auto"/>
        <w:ind w:left="0"/>
        <w:jc w:val="both"/>
        <w:rPr>
          <w:rFonts w:ascii="Times New Roman" w:hAnsi="Times New Roman" w:cs="Times New Roman"/>
          <w:sz w:val="24"/>
          <w:szCs w:val="24"/>
        </w:rPr>
      </w:pPr>
      <w:proofErr w:type="gramStart"/>
      <w:r w:rsidRPr="000D559D">
        <w:rPr>
          <w:rFonts w:ascii="Times New Roman" w:hAnsi="Times New Roman" w:cs="Times New Roman"/>
          <w:sz w:val="24"/>
          <w:szCs w:val="24"/>
        </w:rPr>
        <w:t>e  =</w:t>
      </w:r>
      <w:proofErr w:type="gramEnd"/>
      <w:r w:rsidRPr="000D559D">
        <w:rPr>
          <w:rFonts w:ascii="Times New Roman" w:hAnsi="Times New Roman" w:cs="Times New Roman"/>
          <w:sz w:val="24"/>
          <w:szCs w:val="24"/>
        </w:rPr>
        <w:t xml:space="preserve"> </w:t>
      </w:r>
      <w:r w:rsidRPr="000D559D">
        <w:rPr>
          <w:rFonts w:ascii="Times New Roman" w:hAnsi="Times New Roman" w:cs="Times New Roman"/>
          <w:i/>
          <w:sz w:val="24"/>
          <w:szCs w:val="24"/>
        </w:rPr>
        <w:t>margin error</w:t>
      </w:r>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prosentase</w:t>
      </w:r>
      <w:proofErr w:type="spellEnd"/>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kesalahan</w:t>
      </w:r>
      <w:proofErr w:type="spellEnd"/>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karena</w:t>
      </w:r>
      <w:proofErr w:type="spellEnd"/>
      <w:r w:rsidRPr="000D559D">
        <w:rPr>
          <w:rFonts w:ascii="Times New Roman" w:hAnsi="Times New Roman" w:cs="Times New Roman"/>
          <w:sz w:val="24"/>
          <w:szCs w:val="24"/>
        </w:rPr>
        <w:t xml:space="preserve"> </w:t>
      </w:r>
      <w:proofErr w:type="spellStart"/>
      <w:r w:rsidRPr="000D559D">
        <w:rPr>
          <w:rFonts w:ascii="Times New Roman" w:hAnsi="Times New Roman" w:cs="Times New Roman"/>
          <w:sz w:val="24"/>
          <w:szCs w:val="24"/>
        </w:rPr>
        <w:t>ketidaktelitian</w:t>
      </w:r>
      <w:proofErr w:type="spellEnd"/>
      <w:r w:rsidRPr="000D559D">
        <w:rPr>
          <w:rFonts w:ascii="Times New Roman" w:hAnsi="Times New Roman" w:cs="Times New Roman"/>
          <w:sz w:val="24"/>
          <w:szCs w:val="24"/>
        </w:rPr>
        <w:t xml:space="preserve"> = 10%)</w:t>
      </w:r>
    </w:p>
    <w:p w14:paraId="1264B970" w14:textId="77777777" w:rsidR="00E23ACC" w:rsidRPr="00F12C7F" w:rsidRDefault="00E23ACC" w:rsidP="00E23ACC">
      <w:pPr>
        <w:spacing w:after="0" w:line="720" w:lineRule="auto"/>
        <w:jc w:val="both"/>
        <w:rPr>
          <w:rFonts w:ascii="Times New Roman" w:hAnsi="Times New Roman" w:cs="Times New Roman"/>
          <w:b/>
          <w:sz w:val="24"/>
          <w:szCs w:val="24"/>
        </w:rPr>
      </w:pPr>
      <w:proofErr w:type="spellStart"/>
      <w:r w:rsidRPr="00F12C7F">
        <w:rPr>
          <w:rFonts w:ascii="Times New Roman" w:hAnsi="Times New Roman" w:cs="Times New Roman"/>
          <w:b/>
          <w:sz w:val="24"/>
          <w:szCs w:val="24"/>
        </w:rPr>
        <w:t>Variabel</w:t>
      </w:r>
      <w:proofErr w:type="spellEnd"/>
      <w:r w:rsidRPr="00F12C7F">
        <w:rPr>
          <w:rFonts w:ascii="Times New Roman" w:hAnsi="Times New Roman" w:cs="Times New Roman"/>
          <w:b/>
          <w:sz w:val="24"/>
          <w:szCs w:val="24"/>
        </w:rPr>
        <w:t xml:space="preserve"> </w:t>
      </w:r>
      <w:proofErr w:type="spellStart"/>
      <w:r w:rsidRPr="00F12C7F">
        <w:rPr>
          <w:rFonts w:ascii="Times New Roman" w:hAnsi="Times New Roman" w:cs="Times New Roman"/>
          <w:b/>
          <w:sz w:val="24"/>
          <w:szCs w:val="24"/>
        </w:rPr>
        <w:t>penelitian</w:t>
      </w:r>
      <w:proofErr w:type="spellEnd"/>
    </w:p>
    <w:p w14:paraId="54984F92" w14:textId="54294CFA" w:rsidR="00E23ACC" w:rsidRDefault="00E23ACC" w:rsidP="005F2434">
      <w:pPr>
        <w:pStyle w:val="ListParagraph"/>
        <w:spacing w:line="240" w:lineRule="auto"/>
        <w:ind w:left="0"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C67EC93" wp14:editId="29EB8E08">
                <wp:simplePos x="0" y="0"/>
                <wp:positionH relativeFrom="column">
                  <wp:posOffset>2236470</wp:posOffset>
                </wp:positionH>
                <wp:positionV relativeFrom="paragraph">
                  <wp:posOffset>5012690</wp:posOffset>
                </wp:positionV>
                <wp:extent cx="576775" cy="443132"/>
                <wp:effectExtent l="0" t="0" r="13970" b="14605"/>
                <wp:wrapNone/>
                <wp:docPr id="17" name="Rectangle: Rounded Corners 17"/>
                <wp:cNvGraphicFramePr/>
                <a:graphic xmlns:a="http://schemas.openxmlformats.org/drawingml/2006/main">
                  <a:graphicData uri="http://schemas.microsoft.com/office/word/2010/wordprocessingShape">
                    <wps:wsp>
                      <wps:cNvSpPr/>
                      <wps:spPr>
                        <a:xfrm>
                          <a:off x="0" y="0"/>
                          <a:ext cx="576775" cy="443132"/>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43EC54" id="Rectangle: Rounded Corners 17" o:spid="_x0000_s1026" style="position:absolute;margin-left:176.1pt;margin-top:394.7pt;width:45.4pt;height:34.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" fillcolor="white [3201]" strokecolor="white [3212]" strokeweight="1pt">
                <v:stroke joinstyle="miter"/>
              </v:roundrect>
            </w:pict>
          </mc:Fallback>
        </mc:AlternateContent>
      </w:r>
      <w:r>
        <w:rPr>
          <w:rFonts w:ascii="Times New Roman" w:hAnsi="Times New Roman" w:cs="Times New Roman"/>
          <w:sz w:val="24"/>
          <w:szCs w:val="24"/>
        </w:rPr>
        <w:t>V</w:t>
      </w:r>
      <w:r w:rsidRPr="00A121BC">
        <w:rPr>
          <w:rFonts w:ascii="Times New Roman" w:hAnsi="Times New Roman" w:cs="Times New Roman"/>
          <w:sz w:val="24"/>
          <w:szCs w:val="24"/>
        </w:rPr>
        <w:t xml:space="preserve">ariable yang </w:t>
      </w:r>
      <w:proofErr w:type="spellStart"/>
      <w:r w:rsidRPr="00A121BC">
        <w:rPr>
          <w:rFonts w:ascii="Times New Roman" w:hAnsi="Times New Roman" w:cs="Times New Roman"/>
          <w:sz w:val="24"/>
          <w:szCs w:val="24"/>
        </w:rPr>
        <w:t>diamati</w:t>
      </w:r>
      <w:proofErr w:type="spellEnd"/>
      <w:r w:rsidRPr="00A121BC">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Untuk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menjawab</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tujuan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penel</w:t>
      </w:r>
      <w:r>
        <w:rPr>
          <w:rFonts w:ascii="Times New Roman" w:hAnsi="Times New Roman" w:cs="Times New Roman"/>
          <w:sz w:val="24"/>
          <w:szCs w:val="24"/>
        </w:rPr>
        <w:t>i</w:t>
      </w:r>
      <w:r w:rsidRPr="0042016F">
        <w:rPr>
          <w:rFonts w:ascii="Times New Roman" w:hAnsi="Times New Roman" w:cs="Times New Roman"/>
          <w:sz w:val="24"/>
          <w:szCs w:val="24"/>
        </w:rPr>
        <w:t>tian</w:t>
      </w:r>
      <w:proofErr w:type="spellEnd"/>
      <w:r w:rsidRPr="0042016F">
        <w:rPr>
          <w:rFonts w:ascii="Times New Roman" w:hAnsi="Times New Roman" w:cs="Times New Roman"/>
          <w:sz w:val="24"/>
          <w:szCs w:val="24"/>
        </w:rPr>
        <w:t xml:space="preserve"> yang </w:t>
      </w:r>
      <w:proofErr w:type="spellStart"/>
      <w:r w:rsidRPr="0042016F">
        <w:rPr>
          <w:rFonts w:ascii="Times New Roman" w:hAnsi="Times New Roman" w:cs="Times New Roman"/>
          <w:sz w:val="24"/>
          <w:szCs w:val="24"/>
        </w:rPr>
        <w:t>pertama</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potensi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sumber</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daya</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manusia</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peternakan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sapi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potong</w:t>
      </w:r>
      <w:proofErr w:type="spellEnd"/>
      <w:r w:rsidRPr="0042016F">
        <w:rPr>
          <w:rFonts w:ascii="Times New Roman" w:hAnsi="Times New Roman" w:cs="Times New Roman"/>
          <w:sz w:val="24"/>
          <w:szCs w:val="24"/>
        </w:rPr>
        <w:t xml:space="preserve"> di </w:t>
      </w:r>
      <w:proofErr w:type="spellStart"/>
      <w:r w:rsidRPr="0042016F">
        <w:rPr>
          <w:rFonts w:ascii="Times New Roman" w:hAnsi="Times New Roman" w:cs="Times New Roman"/>
          <w:sz w:val="24"/>
          <w:szCs w:val="24"/>
        </w:rPr>
        <w:t>Kecamatan</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maka</w:t>
      </w:r>
      <w:proofErr w:type="spellEnd"/>
      <w:r w:rsidRPr="0042016F">
        <w:rPr>
          <w:rFonts w:ascii="Times New Roman" w:hAnsi="Times New Roman" w:cs="Times New Roman"/>
          <w:sz w:val="24"/>
          <w:szCs w:val="24"/>
        </w:rPr>
        <w:t xml:space="preserve"> </w:t>
      </w:r>
      <w:r>
        <w:rPr>
          <w:rFonts w:ascii="Times New Roman" w:hAnsi="Times New Roman" w:cs="Times New Roman"/>
          <w:sz w:val="24"/>
          <w:szCs w:val="24"/>
        </w:rPr>
        <w:t xml:space="preserve">variable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umur</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jenis</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kelamin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tingkat</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pendidikan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jumlah</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ternak</w:t>
      </w:r>
      <w:proofErr w:type="spellEnd"/>
      <w:r w:rsidRPr="0042016F">
        <w:rPr>
          <w:rFonts w:ascii="Times New Roman" w:hAnsi="Times New Roman" w:cs="Times New Roman"/>
          <w:sz w:val="24"/>
          <w:szCs w:val="24"/>
        </w:rPr>
        <w:t xml:space="preserve"> yang </w:t>
      </w:r>
      <w:proofErr w:type="spellStart"/>
      <w:r w:rsidRPr="0042016F">
        <w:rPr>
          <w:rFonts w:ascii="Times New Roman" w:hAnsi="Times New Roman" w:cs="Times New Roman"/>
          <w:sz w:val="24"/>
          <w:szCs w:val="24"/>
        </w:rPr>
        <w:t>dimilki</w:t>
      </w:r>
      <w:proofErr w:type="spellEnd"/>
      <w:r w:rsidRPr="0042016F">
        <w:rPr>
          <w:rFonts w:ascii="Times New Roman" w:hAnsi="Times New Roman" w:cs="Times New Roman"/>
          <w:sz w:val="24"/>
          <w:szCs w:val="24"/>
        </w:rPr>
        <w:t xml:space="preserve">, status </w:t>
      </w:r>
      <w:proofErr w:type="spellStart"/>
      <w:r w:rsidRPr="0042016F">
        <w:rPr>
          <w:rFonts w:ascii="Times New Roman" w:hAnsi="Times New Roman" w:cs="Times New Roman"/>
          <w:sz w:val="24"/>
          <w:szCs w:val="24"/>
        </w:rPr>
        <w:t>kepemilikan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ternak</w:t>
      </w:r>
      <w:proofErr w:type="spellEnd"/>
      <w:r w:rsidRPr="0042016F">
        <w:rPr>
          <w:rFonts w:ascii="Times New Roman" w:hAnsi="Times New Roman" w:cs="Times New Roman"/>
          <w:sz w:val="24"/>
          <w:szCs w:val="24"/>
        </w:rPr>
        <w:t xml:space="preserve"> dan </w:t>
      </w:r>
      <w:proofErr w:type="spellStart"/>
      <w:r w:rsidRPr="0042016F">
        <w:rPr>
          <w:rFonts w:ascii="Times New Roman" w:hAnsi="Times New Roman" w:cs="Times New Roman"/>
          <w:sz w:val="24"/>
          <w:szCs w:val="24"/>
        </w:rPr>
        <w:t>pengalaman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beternak</w:t>
      </w:r>
      <w:proofErr w:type="spellEnd"/>
      <w:r>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Untuk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menjawab</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tujuan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penelitian</w:t>
      </w:r>
      <w:proofErr w:type="spellEnd"/>
      <w:r w:rsidRPr="0042016F">
        <w:rPr>
          <w:rFonts w:ascii="Times New Roman" w:hAnsi="Times New Roman" w:cs="Times New Roman"/>
          <w:sz w:val="24"/>
          <w:szCs w:val="24"/>
        </w:rPr>
        <w:t xml:space="preserve"> yang </w:t>
      </w:r>
      <w:proofErr w:type="spellStart"/>
      <w:r w:rsidRPr="0042016F">
        <w:rPr>
          <w:rFonts w:ascii="Times New Roman" w:hAnsi="Times New Roman" w:cs="Times New Roman"/>
          <w:sz w:val="24"/>
          <w:szCs w:val="24"/>
        </w:rPr>
        <w:t>kedua</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ketersediaan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fasilitas</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pendukung</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untuk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pengembangan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peternakan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sapi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potong</w:t>
      </w:r>
      <w:proofErr w:type="spellEnd"/>
      <w:r w:rsidRPr="0042016F">
        <w:rPr>
          <w:rFonts w:ascii="Times New Roman" w:hAnsi="Times New Roman" w:cs="Times New Roman"/>
          <w:sz w:val="24"/>
          <w:szCs w:val="24"/>
        </w:rPr>
        <w:t xml:space="preserve"> di </w:t>
      </w:r>
      <w:proofErr w:type="spellStart"/>
      <w:r w:rsidRPr="0042016F">
        <w:rPr>
          <w:rFonts w:ascii="Times New Roman" w:hAnsi="Times New Roman" w:cs="Times New Roman"/>
          <w:sz w:val="24"/>
          <w:szCs w:val="24"/>
        </w:rPr>
        <w:t>Kecamatan</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w:t>
      </w:r>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sidRPr="0042016F">
        <w:rPr>
          <w:rFonts w:ascii="Times New Roman" w:hAnsi="Times New Roman" w:cs="Times New Roman"/>
          <w:sz w:val="24"/>
          <w:szCs w:val="24"/>
        </w:rPr>
        <w:t xml:space="preserve"> </w:t>
      </w:r>
      <w:r>
        <w:rPr>
          <w:rFonts w:ascii="Times New Roman" w:hAnsi="Times New Roman" w:cs="Times New Roman"/>
          <w:sz w:val="24"/>
          <w:szCs w:val="24"/>
        </w:rPr>
        <w:t>PUSKESWAN</w:t>
      </w:r>
      <w:r w:rsidRPr="0042016F">
        <w:rPr>
          <w:rFonts w:ascii="Times New Roman" w:hAnsi="Times New Roman" w:cs="Times New Roman"/>
          <w:sz w:val="24"/>
          <w:szCs w:val="24"/>
        </w:rPr>
        <w:t xml:space="preserve">, pasar </w:t>
      </w:r>
      <w:proofErr w:type="spellStart"/>
      <w:r w:rsidRPr="0042016F">
        <w:rPr>
          <w:rFonts w:ascii="Times New Roman" w:hAnsi="Times New Roman" w:cs="Times New Roman"/>
          <w:sz w:val="24"/>
          <w:szCs w:val="24"/>
        </w:rPr>
        <w:t>ternak</w:t>
      </w:r>
      <w:proofErr w:type="spellEnd"/>
      <w:r w:rsidRPr="0042016F">
        <w:rPr>
          <w:rFonts w:ascii="Times New Roman" w:hAnsi="Times New Roman" w:cs="Times New Roman"/>
          <w:sz w:val="24"/>
          <w:szCs w:val="24"/>
        </w:rPr>
        <w:t>, RPH</w:t>
      </w:r>
      <w:r>
        <w:rPr>
          <w:rFonts w:ascii="Times New Roman" w:hAnsi="Times New Roman" w:cs="Times New Roman"/>
          <w:sz w:val="24"/>
          <w:szCs w:val="24"/>
        </w:rPr>
        <w:t xml:space="preserve">, dan </w:t>
      </w:r>
      <w:proofErr w:type="spellStart"/>
      <w:r w:rsidRPr="0042016F">
        <w:rPr>
          <w:rFonts w:ascii="Times New Roman" w:hAnsi="Times New Roman" w:cs="Times New Roman"/>
          <w:sz w:val="24"/>
          <w:szCs w:val="24"/>
        </w:rPr>
        <w:t>kelembagaan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Untuk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menjawab</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tujuan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penelitian</w:t>
      </w:r>
      <w:proofErr w:type="spellEnd"/>
      <w:r w:rsidRPr="0042016F">
        <w:rPr>
          <w:rFonts w:ascii="Times New Roman" w:hAnsi="Times New Roman" w:cs="Times New Roman"/>
          <w:sz w:val="24"/>
          <w:szCs w:val="24"/>
        </w:rPr>
        <w:t xml:space="preserve"> yang </w:t>
      </w:r>
      <w:proofErr w:type="spellStart"/>
      <w:r w:rsidRPr="0042016F">
        <w:rPr>
          <w:rFonts w:ascii="Times New Roman" w:hAnsi="Times New Roman" w:cs="Times New Roman"/>
          <w:sz w:val="24"/>
          <w:szCs w:val="24"/>
        </w:rPr>
        <w:t>ketiga</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potensi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lahan</w:t>
      </w:r>
      <w:proofErr w:type="spellEnd"/>
      <w:r w:rsidRPr="0042016F">
        <w:rPr>
          <w:rFonts w:ascii="Times New Roman" w:hAnsi="Times New Roman" w:cs="Times New Roman"/>
          <w:sz w:val="24"/>
          <w:szCs w:val="24"/>
        </w:rPr>
        <w:t xml:space="preserve"> dan </w:t>
      </w:r>
      <w:proofErr w:type="spellStart"/>
      <w:r w:rsidRPr="0042016F">
        <w:rPr>
          <w:rFonts w:ascii="Times New Roman" w:hAnsi="Times New Roman" w:cs="Times New Roman"/>
          <w:sz w:val="24"/>
          <w:szCs w:val="24"/>
        </w:rPr>
        <w:t>pakan</w:t>
      </w:r>
      <w:proofErr w:type="spellEnd"/>
      <w:r w:rsidRPr="0042016F">
        <w:rPr>
          <w:rFonts w:ascii="Times New Roman" w:hAnsi="Times New Roman" w:cs="Times New Roman"/>
          <w:sz w:val="24"/>
          <w:szCs w:val="24"/>
        </w:rPr>
        <w:t xml:space="preserve"> di </w:t>
      </w:r>
      <w:proofErr w:type="spellStart"/>
      <w:r w:rsidRPr="0042016F">
        <w:rPr>
          <w:rFonts w:ascii="Times New Roman" w:hAnsi="Times New Roman" w:cs="Times New Roman"/>
          <w:sz w:val="24"/>
          <w:szCs w:val="24"/>
        </w:rPr>
        <w:t>Kecamatan</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terhadap</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pengembangan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peternakan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sapi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produksi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hijauan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alami</w:t>
      </w:r>
      <w:proofErr w:type="spellEnd"/>
      <w:r w:rsidRPr="0042016F">
        <w:rPr>
          <w:rFonts w:ascii="Times New Roman" w:hAnsi="Times New Roman" w:cs="Times New Roman"/>
          <w:sz w:val="24"/>
          <w:szCs w:val="24"/>
        </w:rPr>
        <w:t xml:space="preserve"> </w:t>
      </w:r>
      <w:r>
        <w:rPr>
          <w:rFonts w:ascii="Times New Roman" w:hAnsi="Times New Roman" w:cs="Times New Roman"/>
          <w:sz w:val="24"/>
          <w:szCs w:val="24"/>
        </w:rPr>
        <w:t>dan</w:t>
      </w:r>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produksi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limbah</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Untuk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menjawab</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tujuan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penelitian</w:t>
      </w:r>
      <w:proofErr w:type="spellEnd"/>
      <w:r w:rsidRPr="0042016F">
        <w:rPr>
          <w:rFonts w:ascii="Times New Roman" w:hAnsi="Times New Roman" w:cs="Times New Roman"/>
          <w:sz w:val="24"/>
          <w:szCs w:val="24"/>
        </w:rPr>
        <w:t xml:space="preserve"> yang </w:t>
      </w:r>
      <w:proofErr w:type="spellStart"/>
      <w:r w:rsidRPr="0042016F">
        <w:rPr>
          <w:rFonts w:ascii="Times New Roman" w:hAnsi="Times New Roman" w:cs="Times New Roman"/>
          <w:sz w:val="24"/>
          <w:szCs w:val="24"/>
        </w:rPr>
        <w:t>keempat</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2016F">
        <w:rPr>
          <w:rFonts w:ascii="Times New Roman" w:hAnsi="Times New Roman" w:cs="Times New Roman"/>
          <w:sz w:val="24"/>
          <w:szCs w:val="24"/>
        </w:rPr>
        <w:t>engenai</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kemampuan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wilayah</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Kecamatan</w:t>
      </w:r>
      <w:proofErr w:type="spellEnd"/>
      <w:r w:rsidRPr="0042016F">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untuk</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pengembangan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peternakan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kemampuan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wilayah</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dalam</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menampung</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ternak</w:t>
      </w:r>
      <w:proofErr w:type="spellEnd"/>
      <w:r w:rsidRPr="0042016F">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42016F">
        <w:rPr>
          <w:rFonts w:ascii="Times New Roman" w:hAnsi="Times New Roman" w:cs="Times New Roman"/>
          <w:sz w:val="24"/>
          <w:szCs w:val="24"/>
        </w:rPr>
        <w:t>penambahan</w:t>
      </w:r>
      <w:proofErr w:type="spellEnd"/>
      <w:r w:rsidRPr="0042016F">
        <w:rPr>
          <w:rFonts w:ascii="Times New Roman" w:hAnsi="Times New Roman" w:cs="Times New Roman"/>
          <w:sz w:val="24"/>
          <w:szCs w:val="24"/>
        </w:rPr>
        <w:t xml:space="preserve"> </w:t>
      </w:r>
      <w:proofErr w:type="spellStart"/>
      <w:r w:rsidRPr="0042016F">
        <w:rPr>
          <w:rFonts w:ascii="Times New Roman" w:hAnsi="Times New Roman" w:cs="Times New Roman"/>
          <w:sz w:val="24"/>
          <w:szCs w:val="24"/>
        </w:rPr>
        <w:t>ternak</w:t>
      </w:r>
      <w:proofErr w:type="spellEnd"/>
      <w:r w:rsidRPr="0042016F">
        <w:rPr>
          <w:rFonts w:ascii="Times New Roman" w:hAnsi="Times New Roman" w:cs="Times New Roman"/>
          <w:sz w:val="24"/>
          <w:szCs w:val="24"/>
        </w:rPr>
        <w:t>.</w:t>
      </w:r>
    </w:p>
    <w:p w14:paraId="4F7AF041" w14:textId="77777777" w:rsidR="005F2434" w:rsidRPr="005F2434" w:rsidRDefault="005F2434" w:rsidP="005F2434">
      <w:pPr>
        <w:pStyle w:val="ListParagraph"/>
        <w:spacing w:line="240" w:lineRule="auto"/>
        <w:ind w:left="0" w:firstLine="720"/>
        <w:jc w:val="both"/>
        <w:rPr>
          <w:rFonts w:ascii="Times New Roman" w:hAnsi="Times New Roman" w:cs="Times New Roman"/>
          <w:sz w:val="24"/>
          <w:szCs w:val="24"/>
        </w:rPr>
      </w:pPr>
    </w:p>
    <w:p w14:paraId="6FACC740" w14:textId="088CEA0E" w:rsidR="00E23ACC" w:rsidRDefault="00E23ACC" w:rsidP="006E44B8">
      <w:pPr>
        <w:pStyle w:val="ListParagraph"/>
        <w:spacing w:line="480" w:lineRule="auto"/>
        <w:ind w:left="0"/>
        <w:rPr>
          <w:rFonts w:ascii="Times New Roman" w:hAnsi="Times New Roman" w:cs="Times New Roman"/>
          <w:b/>
          <w:sz w:val="24"/>
          <w:szCs w:val="24"/>
        </w:rPr>
      </w:pPr>
      <w:r w:rsidRPr="006E44B8">
        <w:rPr>
          <w:rFonts w:ascii="Times New Roman" w:hAnsi="Times New Roman" w:cs="Times New Roman"/>
          <w:b/>
          <w:sz w:val="24"/>
          <w:szCs w:val="24"/>
        </w:rPr>
        <w:t>HASIL DAN PEMBAHASAN</w:t>
      </w:r>
    </w:p>
    <w:p w14:paraId="7794D774" w14:textId="15AD1490" w:rsidR="006E44B8" w:rsidRDefault="006E44B8" w:rsidP="00E374E7">
      <w:pPr>
        <w:pStyle w:val="ListParagraph"/>
        <w:spacing w:before="240" w:line="240" w:lineRule="auto"/>
        <w:ind w:left="0"/>
        <w:rPr>
          <w:rFonts w:ascii="Times New Roman" w:hAnsi="Times New Roman" w:cs="Times New Roman"/>
          <w:b/>
          <w:sz w:val="24"/>
          <w:szCs w:val="24"/>
        </w:rPr>
      </w:pPr>
      <w:proofErr w:type="spellStart"/>
      <w:r w:rsidRPr="00C84129">
        <w:rPr>
          <w:rFonts w:ascii="Times New Roman" w:hAnsi="Times New Roman" w:cs="Times New Roman"/>
          <w:b/>
          <w:sz w:val="24"/>
          <w:szCs w:val="24"/>
        </w:rPr>
        <w:t>Karakteristik</w:t>
      </w:r>
      <w:proofErr w:type="spellEnd"/>
      <w:r w:rsidRPr="00C84129">
        <w:rPr>
          <w:rFonts w:ascii="Times New Roman" w:hAnsi="Times New Roman" w:cs="Times New Roman"/>
          <w:b/>
          <w:sz w:val="24"/>
          <w:szCs w:val="24"/>
        </w:rPr>
        <w:t xml:space="preserve"> </w:t>
      </w:r>
      <w:proofErr w:type="spellStart"/>
      <w:r w:rsidRPr="00C84129">
        <w:rPr>
          <w:rFonts w:ascii="Times New Roman" w:hAnsi="Times New Roman" w:cs="Times New Roman"/>
          <w:b/>
          <w:sz w:val="24"/>
          <w:szCs w:val="24"/>
        </w:rPr>
        <w:t>S</w:t>
      </w:r>
      <w:r w:rsidR="00E374E7">
        <w:rPr>
          <w:rFonts w:ascii="Times New Roman" w:hAnsi="Times New Roman" w:cs="Times New Roman"/>
          <w:b/>
          <w:sz w:val="24"/>
          <w:szCs w:val="24"/>
        </w:rPr>
        <w:t>umber</w:t>
      </w:r>
      <w:proofErr w:type="spellEnd"/>
      <w:r w:rsidR="00E374E7">
        <w:rPr>
          <w:rFonts w:ascii="Times New Roman" w:hAnsi="Times New Roman" w:cs="Times New Roman"/>
          <w:b/>
          <w:sz w:val="24"/>
          <w:szCs w:val="24"/>
        </w:rPr>
        <w:t xml:space="preserve"> </w:t>
      </w:r>
      <w:proofErr w:type="spellStart"/>
      <w:r w:rsidR="00E374E7">
        <w:rPr>
          <w:rFonts w:ascii="Times New Roman" w:hAnsi="Times New Roman" w:cs="Times New Roman"/>
          <w:b/>
          <w:sz w:val="24"/>
          <w:szCs w:val="24"/>
        </w:rPr>
        <w:t>Daya</w:t>
      </w:r>
      <w:proofErr w:type="spellEnd"/>
      <w:r w:rsidR="00E374E7">
        <w:rPr>
          <w:rFonts w:ascii="Times New Roman" w:hAnsi="Times New Roman" w:cs="Times New Roman"/>
          <w:b/>
          <w:sz w:val="24"/>
          <w:szCs w:val="24"/>
        </w:rPr>
        <w:t xml:space="preserve"> </w:t>
      </w:r>
      <w:proofErr w:type="spellStart"/>
      <w:r w:rsidR="00E374E7">
        <w:rPr>
          <w:rFonts w:ascii="Times New Roman" w:hAnsi="Times New Roman" w:cs="Times New Roman"/>
          <w:b/>
          <w:sz w:val="24"/>
          <w:szCs w:val="24"/>
        </w:rPr>
        <w:t>Manusia</w:t>
      </w:r>
      <w:proofErr w:type="spellEnd"/>
    </w:p>
    <w:p w14:paraId="2BFAA2CB" w14:textId="77777777" w:rsidR="00E374E7" w:rsidRDefault="00E374E7" w:rsidP="00E374E7">
      <w:pPr>
        <w:pStyle w:val="ListParagraph"/>
        <w:spacing w:before="240" w:line="240" w:lineRule="auto"/>
        <w:ind w:left="0"/>
        <w:rPr>
          <w:rFonts w:ascii="Times New Roman" w:hAnsi="Times New Roman" w:cs="Times New Roman"/>
          <w:b/>
          <w:sz w:val="24"/>
          <w:szCs w:val="24"/>
        </w:rPr>
      </w:pPr>
    </w:p>
    <w:p w14:paraId="241A861D" w14:textId="4E488380" w:rsidR="006E44B8" w:rsidRPr="000E0E98" w:rsidRDefault="006E44B8" w:rsidP="005F2434">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E374E7">
        <w:rPr>
          <w:rFonts w:ascii="Times New Roman" w:hAnsi="Times New Roman" w:cs="Times New Roman"/>
          <w:sz w:val="24"/>
          <w:szCs w:val="24"/>
        </w:rPr>
        <w:t>1</w:t>
      </w:r>
      <w:r>
        <w:rPr>
          <w:rFonts w:ascii="Times New Roman" w:hAnsi="Times New Roman" w:cs="Times New Roman"/>
          <w:sz w:val="24"/>
          <w:szCs w:val="24"/>
        </w:rPr>
        <w:t>.</w:t>
      </w:r>
    </w:p>
    <w:p w14:paraId="736D325E" w14:textId="77777777" w:rsidR="006E44B8" w:rsidRDefault="006E44B8" w:rsidP="006E44B8">
      <w:pPr>
        <w:pStyle w:val="ListParagraph"/>
        <w:spacing w:line="240" w:lineRule="auto"/>
        <w:ind w:left="0"/>
        <w:jc w:val="both"/>
        <w:rPr>
          <w:rFonts w:ascii="Times New Roman" w:hAnsi="Times New Roman" w:cs="Times New Roman"/>
          <w:sz w:val="24"/>
          <w:szCs w:val="24"/>
        </w:rPr>
        <w:sectPr w:rsidR="006E44B8" w:rsidSect="005C0040">
          <w:type w:val="continuous"/>
          <w:pgSz w:w="12240" w:h="15840"/>
          <w:pgMar w:top="2268" w:right="1701" w:bottom="1701" w:left="2268" w:header="720" w:footer="720" w:gutter="0"/>
          <w:cols w:num="2" w:space="720"/>
          <w:docGrid w:linePitch="360"/>
        </w:sectPr>
      </w:pPr>
    </w:p>
    <w:p w14:paraId="0A5BFD52" w14:textId="77777777" w:rsidR="005F2434" w:rsidRDefault="005F2434" w:rsidP="00E374E7">
      <w:pPr>
        <w:pStyle w:val="ListParagraph"/>
        <w:spacing w:line="240" w:lineRule="auto"/>
        <w:ind w:left="0"/>
        <w:jc w:val="both"/>
        <w:rPr>
          <w:rFonts w:ascii="Times New Roman" w:hAnsi="Times New Roman" w:cs="Times New Roman"/>
          <w:sz w:val="24"/>
          <w:szCs w:val="24"/>
        </w:rPr>
      </w:pPr>
    </w:p>
    <w:p w14:paraId="6673BBE7" w14:textId="3A5FDADC" w:rsidR="005C0040" w:rsidRDefault="006E44B8" w:rsidP="00E374E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E374E7">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
    <w:tbl>
      <w:tblPr>
        <w:tblStyle w:val="ListTable6Colorful1"/>
        <w:tblW w:w="4868" w:type="pct"/>
        <w:tblInd w:w="108" w:type="dxa"/>
        <w:tblLook w:val="0660" w:firstRow="1" w:lastRow="1" w:firstColumn="0" w:lastColumn="0" w:noHBand="1" w:noVBand="1"/>
      </w:tblPr>
      <w:tblGrid>
        <w:gridCol w:w="3087"/>
        <w:gridCol w:w="2416"/>
        <w:gridCol w:w="2550"/>
      </w:tblGrid>
      <w:tr w:rsidR="00E374E7" w:rsidRPr="00C364C7" w14:paraId="36903C58" w14:textId="77777777" w:rsidTr="00703649">
        <w:trPr>
          <w:cnfStyle w:val="100000000000" w:firstRow="1" w:lastRow="0" w:firstColumn="0" w:lastColumn="0" w:oddVBand="0" w:evenVBand="0" w:oddHBand="0" w:evenHBand="0" w:firstRowFirstColumn="0" w:firstRowLastColumn="0" w:lastRowFirstColumn="0" w:lastRowLastColumn="0"/>
          <w:trHeight w:val="449"/>
        </w:trPr>
        <w:tc>
          <w:tcPr>
            <w:tcW w:w="1917" w:type="pct"/>
            <w:tcBorders>
              <w:top w:val="double" w:sz="4" w:space="0" w:color="auto"/>
            </w:tcBorders>
            <w:noWrap/>
          </w:tcPr>
          <w:p w14:paraId="005B9255" w14:textId="77777777" w:rsidR="00E374E7" w:rsidRPr="009B263A" w:rsidRDefault="00E374E7" w:rsidP="00703649">
            <w:pPr>
              <w:rPr>
                <w:rFonts w:ascii="Times New Roman" w:hAnsi="Times New Roman" w:cs="Times New Roman"/>
                <w:b w:val="0"/>
                <w:bCs w:val="0"/>
                <w:color w:val="auto"/>
                <w:sz w:val="24"/>
                <w:szCs w:val="24"/>
              </w:rPr>
            </w:pPr>
            <w:proofErr w:type="spellStart"/>
            <w:r>
              <w:rPr>
                <w:rFonts w:ascii="Times New Roman" w:hAnsi="Times New Roman" w:cs="Times New Roman"/>
                <w:color w:val="auto"/>
                <w:sz w:val="24"/>
                <w:szCs w:val="24"/>
              </w:rPr>
              <w:t>Identitas</w:t>
            </w:r>
            <w:proofErr w:type="spellEnd"/>
          </w:p>
        </w:tc>
        <w:tc>
          <w:tcPr>
            <w:tcW w:w="1500" w:type="pct"/>
            <w:tcBorders>
              <w:top w:val="double" w:sz="4" w:space="0" w:color="auto"/>
            </w:tcBorders>
          </w:tcPr>
          <w:p w14:paraId="54096AD8" w14:textId="77777777" w:rsidR="00E374E7" w:rsidRPr="009B263A" w:rsidRDefault="00E374E7" w:rsidP="00703649">
            <w:pPr>
              <w:rPr>
                <w:rFonts w:ascii="Times New Roman" w:hAnsi="Times New Roman" w:cs="Times New Roman"/>
                <w:b w:val="0"/>
                <w:bCs w:val="0"/>
                <w:color w:val="auto"/>
                <w:sz w:val="24"/>
                <w:szCs w:val="24"/>
              </w:rPr>
            </w:pPr>
            <w:proofErr w:type="spellStart"/>
            <w:r w:rsidRPr="00C364C7">
              <w:rPr>
                <w:rFonts w:ascii="Times New Roman" w:hAnsi="Times New Roman" w:cs="Times New Roman"/>
                <w:color w:val="auto"/>
                <w:sz w:val="24"/>
                <w:szCs w:val="24"/>
              </w:rPr>
              <w:t>Frekuensi</w:t>
            </w:r>
            <w:proofErr w:type="spellEnd"/>
            <w:r>
              <w:rPr>
                <w:rFonts w:ascii="Times New Roman" w:hAnsi="Times New Roman" w:cs="Times New Roman"/>
                <w:color w:val="auto"/>
                <w:sz w:val="24"/>
                <w:szCs w:val="24"/>
              </w:rPr>
              <w:t xml:space="preserve"> (orang)</w:t>
            </w:r>
          </w:p>
        </w:tc>
        <w:tc>
          <w:tcPr>
            <w:tcW w:w="1583" w:type="pct"/>
            <w:tcBorders>
              <w:top w:val="double" w:sz="4" w:space="0" w:color="auto"/>
            </w:tcBorders>
          </w:tcPr>
          <w:p w14:paraId="0854C182" w14:textId="77777777" w:rsidR="00E374E7" w:rsidRPr="009B263A" w:rsidRDefault="00E374E7" w:rsidP="00703649">
            <w:pPr>
              <w:rPr>
                <w:rFonts w:ascii="Times New Roman" w:hAnsi="Times New Roman" w:cs="Times New Roman"/>
                <w:b w:val="0"/>
                <w:bCs w:val="0"/>
                <w:color w:val="auto"/>
                <w:sz w:val="24"/>
                <w:szCs w:val="24"/>
              </w:rPr>
            </w:pPr>
            <w:proofErr w:type="spellStart"/>
            <w:r w:rsidRPr="00C364C7">
              <w:rPr>
                <w:rFonts w:ascii="Times New Roman" w:hAnsi="Times New Roman" w:cs="Times New Roman"/>
                <w:color w:val="auto"/>
                <w:sz w:val="24"/>
                <w:szCs w:val="24"/>
              </w:rPr>
              <w:t>Persentase</w:t>
            </w:r>
            <w:proofErr w:type="spellEnd"/>
            <w:r>
              <w:rPr>
                <w:rFonts w:ascii="Times New Roman" w:hAnsi="Times New Roman" w:cs="Times New Roman"/>
                <w:color w:val="auto"/>
                <w:sz w:val="24"/>
                <w:szCs w:val="24"/>
              </w:rPr>
              <w:t xml:space="preserve"> (%)</w:t>
            </w:r>
          </w:p>
        </w:tc>
      </w:tr>
      <w:tr w:rsidR="00E374E7" w:rsidRPr="00C364C7" w14:paraId="1C4B1202" w14:textId="77777777" w:rsidTr="00703649">
        <w:tc>
          <w:tcPr>
            <w:tcW w:w="1917" w:type="pct"/>
            <w:tcBorders>
              <w:top w:val="single" w:sz="4" w:space="0" w:color="000000" w:themeColor="text1"/>
              <w:bottom w:val="single" w:sz="4" w:space="0" w:color="auto"/>
            </w:tcBorders>
            <w:noWrap/>
          </w:tcPr>
          <w:p w14:paraId="5667C493" w14:textId="77777777" w:rsidR="00E374E7" w:rsidRPr="008F4510" w:rsidRDefault="00E374E7" w:rsidP="00703649">
            <w:pPr>
              <w:rPr>
                <w:rFonts w:ascii="Times New Roman" w:hAnsi="Times New Roman" w:cs="Times New Roman"/>
                <w:b/>
                <w:color w:val="auto"/>
                <w:sz w:val="24"/>
                <w:szCs w:val="24"/>
              </w:rPr>
            </w:pPr>
            <w:proofErr w:type="spellStart"/>
            <w:r w:rsidRPr="008F4510">
              <w:rPr>
                <w:rFonts w:ascii="Times New Roman" w:hAnsi="Times New Roman" w:cs="Times New Roman"/>
                <w:b/>
                <w:color w:val="auto"/>
                <w:sz w:val="24"/>
                <w:szCs w:val="24"/>
              </w:rPr>
              <w:t>Umur</w:t>
            </w:r>
            <w:proofErr w:type="spellEnd"/>
          </w:p>
        </w:tc>
        <w:tc>
          <w:tcPr>
            <w:tcW w:w="1500" w:type="pct"/>
            <w:tcBorders>
              <w:top w:val="single" w:sz="4" w:space="0" w:color="000000" w:themeColor="text1"/>
              <w:bottom w:val="single" w:sz="4" w:space="0" w:color="auto"/>
            </w:tcBorders>
          </w:tcPr>
          <w:p w14:paraId="65ED159D" w14:textId="77777777" w:rsidR="00E374E7" w:rsidRPr="00A51478" w:rsidRDefault="00E374E7" w:rsidP="00703649">
            <w:pPr>
              <w:rPr>
                <w:rStyle w:val="SubtleEmphasis"/>
                <w:rFonts w:ascii="Times New Roman" w:hAnsi="Times New Roman" w:cs="Times New Roman"/>
                <w:i w:val="0"/>
                <w:color w:val="auto"/>
                <w:sz w:val="24"/>
                <w:szCs w:val="24"/>
              </w:rPr>
            </w:pPr>
          </w:p>
        </w:tc>
        <w:tc>
          <w:tcPr>
            <w:tcW w:w="1583" w:type="pct"/>
            <w:tcBorders>
              <w:top w:val="single" w:sz="4" w:space="0" w:color="000000" w:themeColor="text1"/>
              <w:bottom w:val="single" w:sz="4" w:space="0" w:color="auto"/>
            </w:tcBorders>
          </w:tcPr>
          <w:p w14:paraId="53631C8C" w14:textId="77777777" w:rsidR="00E374E7" w:rsidRPr="00A51478" w:rsidRDefault="00E374E7" w:rsidP="00703649">
            <w:pPr>
              <w:rPr>
                <w:rFonts w:ascii="Times New Roman" w:hAnsi="Times New Roman" w:cs="Times New Roman"/>
                <w:color w:val="auto"/>
                <w:sz w:val="24"/>
                <w:szCs w:val="24"/>
              </w:rPr>
            </w:pPr>
          </w:p>
        </w:tc>
      </w:tr>
      <w:tr w:rsidR="00E374E7" w:rsidRPr="00C364C7" w14:paraId="19DA3C26" w14:textId="77777777" w:rsidTr="00703649">
        <w:tc>
          <w:tcPr>
            <w:tcW w:w="1917" w:type="pct"/>
            <w:tcBorders>
              <w:top w:val="single" w:sz="4" w:space="0" w:color="auto"/>
              <w:bottom w:val="nil"/>
            </w:tcBorders>
            <w:noWrap/>
          </w:tcPr>
          <w:p w14:paraId="06FEA6D4"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&lt;25</w:t>
            </w:r>
          </w:p>
        </w:tc>
        <w:tc>
          <w:tcPr>
            <w:tcW w:w="1500" w:type="pct"/>
            <w:tcBorders>
              <w:top w:val="single" w:sz="4" w:space="0" w:color="auto"/>
              <w:bottom w:val="nil"/>
            </w:tcBorders>
          </w:tcPr>
          <w:p w14:paraId="7252CD28" w14:textId="77777777" w:rsidR="00E374E7" w:rsidRPr="00A51478" w:rsidRDefault="00E374E7" w:rsidP="00703649">
            <w:pPr>
              <w:ind w:left="-1370"/>
              <w:jc w:val="center"/>
              <w:rPr>
                <w:rStyle w:val="SubtleEmphasis"/>
                <w:rFonts w:ascii="Times New Roman" w:hAnsi="Times New Roman" w:cs="Times New Roman"/>
                <w:i w:val="0"/>
                <w:sz w:val="24"/>
                <w:szCs w:val="24"/>
              </w:rPr>
            </w:pPr>
            <w:r w:rsidRPr="00A51478">
              <w:rPr>
                <w:rStyle w:val="SubtleEmphasis"/>
                <w:rFonts w:ascii="Times New Roman" w:hAnsi="Times New Roman" w:cs="Times New Roman"/>
                <w:i w:val="0"/>
                <w:sz w:val="24"/>
                <w:szCs w:val="24"/>
              </w:rPr>
              <w:t>0</w:t>
            </w:r>
          </w:p>
        </w:tc>
        <w:tc>
          <w:tcPr>
            <w:tcW w:w="1583" w:type="pct"/>
            <w:tcBorders>
              <w:top w:val="single" w:sz="4" w:space="0" w:color="auto"/>
              <w:bottom w:val="nil"/>
            </w:tcBorders>
          </w:tcPr>
          <w:p w14:paraId="6D9575EF" w14:textId="77777777" w:rsidR="00E374E7" w:rsidRPr="00A51478"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0</w:t>
            </w:r>
          </w:p>
        </w:tc>
      </w:tr>
      <w:tr w:rsidR="00E374E7" w:rsidRPr="00C364C7" w14:paraId="72C8BFDE" w14:textId="77777777" w:rsidTr="00703649">
        <w:tc>
          <w:tcPr>
            <w:tcW w:w="1917" w:type="pct"/>
            <w:tcBorders>
              <w:top w:val="nil"/>
              <w:bottom w:val="nil"/>
            </w:tcBorders>
            <w:noWrap/>
          </w:tcPr>
          <w:p w14:paraId="64424E0D"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 xml:space="preserve">25 </w:t>
            </w:r>
            <w:r w:rsidRPr="00C364C7">
              <w:rPr>
                <w:rFonts w:ascii="Times New Roman" w:hAnsi="Times New Roman" w:cs="Times New Roman"/>
                <w:color w:val="auto"/>
                <w:sz w:val="24"/>
                <w:szCs w:val="24"/>
              </w:rPr>
              <w:t>- 55</w:t>
            </w:r>
          </w:p>
        </w:tc>
        <w:tc>
          <w:tcPr>
            <w:tcW w:w="1500" w:type="pct"/>
            <w:tcBorders>
              <w:top w:val="nil"/>
              <w:bottom w:val="nil"/>
            </w:tcBorders>
          </w:tcPr>
          <w:p w14:paraId="5EB9372A" w14:textId="77777777" w:rsidR="00E374E7" w:rsidRPr="00A51478" w:rsidRDefault="00E374E7" w:rsidP="00703649">
            <w:pPr>
              <w:ind w:left="-1370"/>
              <w:jc w:val="center"/>
              <w:rPr>
                <w:rStyle w:val="SubtleEmphasis"/>
                <w:rFonts w:ascii="Times New Roman" w:hAnsi="Times New Roman" w:cs="Times New Roman"/>
                <w:i w:val="0"/>
                <w:sz w:val="24"/>
                <w:szCs w:val="24"/>
              </w:rPr>
            </w:pPr>
            <w:r w:rsidRPr="00A51478">
              <w:rPr>
                <w:rStyle w:val="SubtleEmphasis"/>
                <w:rFonts w:ascii="Times New Roman" w:hAnsi="Times New Roman" w:cs="Times New Roman"/>
                <w:i w:val="0"/>
                <w:sz w:val="24"/>
                <w:szCs w:val="24"/>
              </w:rPr>
              <w:t>70</w:t>
            </w:r>
          </w:p>
        </w:tc>
        <w:tc>
          <w:tcPr>
            <w:tcW w:w="1583" w:type="pct"/>
            <w:tcBorders>
              <w:top w:val="nil"/>
              <w:bottom w:val="nil"/>
            </w:tcBorders>
          </w:tcPr>
          <w:p w14:paraId="02863C6C" w14:textId="77777777" w:rsidR="00E374E7" w:rsidRPr="00A51478"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70</w:t>
            </w:r>
          </w:p>
        </w:tc>
      </w:tr>
      <w:tr w:rsidR="00E374E7" w:rsidRPr="00C364C7" w14:paraId="0287CF39" w14:textId="77777777" w:rsidTr="00703649">
        <w:tc>
          <w:tcPr>
            <w:tcW w:w="1917" w:type="pct"/>
            <w:tcBorders>
              <w:top w:val="nil"/>
              <w:bottom w:val="single" w:sz="4" w:space="0" w:color="auto"/>
            </w:tcBorders>
            <w:noWrap/>
          </w:tcPr>
          <w:p w14:paraId="1A75902E"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&gt;55</w:t>
            </w:r>
          </w:p>
        </w:tc>
        <w:tc>
          <w:tcPr>
            <w:tcW w:w="1500" w:type="pct"/>
            <w:tcBorders>
              <w:top w:val="nil"/>
              <w:bottom w:val="single" w:sz="4" w:space="0" w:color="auto"/>
            </w:tcBorders>
          </w:tcPr>
          <w:p w14:paraId="2B28E7BD" w14:textId="77777777" w:rsidR="00E374E7" w:rsidRPr="00A51478" w:rsidRDefault="00E374E7" w:rsidP="00703649">
            <w:pPr>
              <w:ind w:left="-1370"/>
              <w:jc w:val="center"/>
              <w:rPr>
                <w:rStyle w:val="SubtleEmphasis"/>
                <w:rFonts w:ascii="Times New Roman" w:hAnsi="Times New Roman" w:cs="Times New Roman"/>
                <w:i w:val="0"/>
                <w:sz w:val="24"/>
                <w:szCs w:val="24"/>
              </w:rPr>
            </w:pPr>
            <w:r w:rsidRPr="00A51478">
              <w:rPr>
                <w:rStyle w:val="SubtleEmphasis"/>
                <w:rFonts w:ascii="Times New Roman" w:hAnsi="Times New Roman" w:cs="Times New Roman"/>
                <w:i w:val="0"/>
                <w:sz w:val="24"/>
                <w:szCs w:val="24"/>
              </w:rPr>
              <w:t>30</w:t>
            </w:r>
          </w:p>
        </w:tc>
        <w:tc>
          <w:tcPr>
            <w:tcW w:w="1583" w:type="pct"/>
            <w:tcBorders>
              <w:top w:val="nil"/>
              <w:bottom w:val="single" w:sz="4" w:space="0" w:color="auto"/>
            </w:tcBorders>
          </w:tcPr>
          <w:p w14:paraId="5B4F0BE2" w14:textId="77777777" w:rsidR="00E374E7" w:rsidRPr="00A51478"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30</w:t>
            </w:r>
          </w:p>
        </w:tc>
      </w:tr>
      <w:tr w:rsidR="00E374E7" w:rsidRPr="00C364C7" w14:paraId="215EAC4E" w14:textId="77777777" w:rsidTr="00703649">
        <w:tc>
          <w:tcPr>
            <w:tcW w:w="1917" w:type="pct"/>
            <w:tcBorders>
              <w:top w:val="single" w:sz="4" w:space="0" w:color="auto"/>
              <w:bottom w:val="single" w:sz="4" w:space="0" w:color="auto"/>
            </w:tcBorders>
            <w:noWrap/>
          </w:tcPr>
          <w:p w14:paraId="2F256353" w14:textId="77777777" w:rsidR="00E374E7" w:rsidRPr="008F4510" w:rsidRDefault="00E374E7" w:rsidP="00703649">
            <w:pPr>
              <w:rPr>
                <w:rFonts w:ascii="Times New Roman" w:hAnsi="Times New Roman" w:cs="Times New Roman"/>
                <w:b/>
                <w:sz w:val="24"/>
                <w:szCs w:val="24"/>
              </w:rPr>
            </w:pPr>
            <w:r w:rsidRPr="008F4510">
              <w:rPr>
                <w:rFonts w:ascii="Times New Roman" w:hAnsi="Times New Roman" w:cs="Times New Roman"/>
                <w:b/>
                <w:sz w:val="24"/>
                <w:szCs w:val="24"/>
              </w:rPr>
              <w:t>Pendidikan</w:t>
            </w:r>
          </w:p>
        </w:tc>
        <w:tc>
          <w:tcPr>
            <w:tcW w:w="1500" w:type="pct"/>
            <w:tcBorders>
              <w:top w:val="single" w:sz="4" w:space="0" w:color="auto"/>
              <w:bottom w:val="single" w:sz="4" w:space="0" w:color="auto"/>
            </w:tcBorders>
          </w:tcPr>
          <w:p w14:paraId="486021AC" w14:textId="77777777" w:rsidR="00E374E7" w:rsidRPr="00A51478" w:rsidRDefault="00E374E7" w:rsidP="00703649">
            <w:pPr>
              <w:ind w:left="-1370"/>
              <w:jc w:val="center"/>
              <w:rPr>
                <w:rStyle w:val="SubtleEmphasis"/>
                <w:rFonts w:ascii="Times New Roman" w:hAnsi="Times New Roman" w:cs="Times New Roman"/>
                <w:i w:val="0"/>
                <w:sz w:val="24"/>
                <w:szCs w:val="24"/>
              </w:rPr>
            </w:pPr>
          </w:p>
        </w:tc>
        <w:tc>
          <w:tcPr>
            <w:tcW w:w="1583" w:type="pct"/>
            <w:tcBorders>
              <w:top w:val="single" w:sz="4" w:space="0" w:color="auto"/>
              <w:bottom w:val="single" w:sz="4" w:space="0" w:color="auto"/>
            </w:tcBorders>
          </w:tcPr>
          <w:p w14:paraId="2AF8AF02" w14:textId="77777777" w:rsidR="00E374E7" w:rsidRDefault="00E374E7" w:rsidP="00703649">
            <w:pPr>
              <w:ind w:left="-1640"/>
              <w:jc w:val="center"/>
              <w:rPr>
                <w:rFonts w:ascii="Times New Roman" w:hAnsi="Times New Roman" w:cs="Times New Roman"/>
                <w:sz w:val="24"/>
                <w:szCs w:val="24"/>
              </w:rPr>
            </w:pPr>
          </w:p>
        </w:tc>
      </w:tr>
      <w:tr w:rsidR="00E374E7" w:rsidRPr="00C364C7" w14:paraId="78BE3CC4" w14:textId="77777777" w:rsidTr="00703649">
        <w:tc>
          <w:tcPr>
            <w:tcW w:w="1917" w:type="pct"/>
            <w:tcBorders>
              <w:top w:val="nil"/>
              <w:bottom w:val="nil"/>
            </w:tcBorders>
            <w:noWrap/>
          </w:tcPr>
          <w:p w14:paraId="4804F83D" w14:textId="77777777" w:rsidR="00E374E7" w:rsidRPr="008F4510" w:rsidRDefault="00E374E7" w:rsidP="00703649">
            <w:pPr>
              <w:rPr>
                <w:rFonts w:ascii="Times New Roman" w:hAnsi="Times New Roman" w:cs="Times New Roman"/>
                <w:sz w:val="24"/>
                <w:szCs w:val="24"/>
              </w:rPr>
            </w:pPr>
            <w:r w:rsidRPr="008F4510">
              <w:rPr>
                <w:rFonts w:ascii="Times New Roman" w:hAnsi="Times New Roman" w:cs="Times New Roman"/>
                <w:sz w:val="24"/>
                <w:szCs w:val="24"/>
              </w:rPr>
              <w:t>SD</w:t>
            </w:r>
          </w:p>
        </w:tc>
        <w:tc>
          <w:tcPr>
            <w:tcW w:w="1500" w:type="pct"/>
            <w:tcBorders>
              <w:top w:val="nil"/>
              <w:bottom w:val="nil"/>
            </w:tcBorders>
          </w:tcPr>
          <w:p w14:paraId="01B41614" w14:textId="77777777" w:rsidR="00E374E7" w:rsidRPr="008F4510" w:rsidRDefault="00E374E7" w:rsidP="00703649">
            <w:pPr>
              <w:ind w:left="-1370"/>
              <w:jc w:val="center"/>
              <w:rPr>
                <w:rStyle w:val="SubtleEmphasis"/>
                <w:rFonts w:ascii="Times New Roman" w:hAnsi="Times New Roman" w:cs="Times New Roman"/>
                <w:i w:val="0"/>
                <w:sz w:val="24"/>
                <w:szCs w:val="24"/>
              </w:rPr>
            </w:pPr>
            <w:r w:rsidRPr="008F4510">
              <w:rPr>
                <w:rStyle w:val="SubtleEmphasis"/>
                <w:rFonts w:ascii="Times New Roman" w:hAnsi="Times New Roman" w:cs="Times New Roman"/>
                <w:i w:val="0"/>
                <w:sz w:val="24"/>
                <w:szCs w:val="24"/>
              </w:rPr>
              <w:t>56</w:t>
            </w:r>
          </w:p>
        </w:tc>
        <w:tc>
          <w:tcPr>
            <w:tcW w:w="1583" w:type="pct"/>
            <w:tcBorders>
              <w:top w:val="nil"/>
              <w:bottom w:val="nil"/>
            </w:tcBorders>
          </w:tcPr>
          <w:p w14:paraId="74BFAF8A" w14:textId="77777777" w:rsidR="00E374E7" w:rsidRPr="008F4510"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56</w:t>
            </w:r>
          </w:p>
        </w:tc>
      </w:tr>
      <w:tr w:rsidR="00E374E7" w:rsidRPr="00C364C7" w14:paraId="7774D6BD" w14:textId="77777777" w:rsidTr="00703649">
        <w:tc>
          <w:tcPr>
            <w:tcW w:w="1917" w:type="pct"/>
            <w:tcBorders>
              <w:top w:val="nil"/>
              <w:bottom w:val="nil"/>
            </w:tcBorders>
            <w:noWrap/>
          </w:tcPr>
          <w:p w14:paraId="352E10E2" w14:textId="77777777" w:rsidR="00E374E7" w:rsidRPr="008F4510" w:rsidRDefault="00E374E7" w:rsidP="00703649">
            <w:pPr>
              <w:rPr>
                <w:rFonts w:ascii="Times New Roman" w:hAnsi="Times New Roman" w:cs="Times New Roman"/>
                <w:sz w:val="24"/>
                <w:szCs w:val="24"/>
              </w:rPr>
            </w:pPr>
            <w:r w:rsidRPr="008F4510">
              <w:rPr>
                <w:rFonts w:ascii="Times New Roman" w:hAnsi="Times New Roman" w:cs="Times New Roman"/>
                <w:sz w:val="24"/>
                <w:szCs w:val="24"/>
              </w:rPr>
              <w:t>SMP</w:t>
            </w:r>
          </w:p>
        </w:tc>
        <w:tc>
          <w:tcPr>
            <w:tcW w:w="1500" w:type="pct"/>
            <w:tcBorders>
              <w:top w:val="nil"/>
              <w:bottom w:val="nil"/>
            </w:tcBorders>
          </w:tcPr>
          <w:p w14:paraId="434A744F" w14:textId="77777777" w:rsidR="00E374E7" w:rsidRPr="008F4510" w:rsidRDefault="00E374E7" w:rsidP="00703649">
            <w:pPr>
              <w:ind w:left="-1370"/>
              <w:jc w:val="center"/>
              <w:rPr>
                <w:rStyle w:val="SubtleEmphasis"/>
                <w:rFonts w:ascii="Times New Roman" w:hAnsi="Times New Roman" w:cs="Times New Roman"/>
                <w:i w:val="0"/>
                <w:sz w:val="24"/>
                <w:szCs w:val="24"/>
              </w:rPr>
            </w:pPr>
            <w:r w:rsidRPr="008F4510">
              <w:rPr>
                <w:rStyle w:val="SubtleEmphasis"/>
                <w:rFonts w:ascii="Times New Roman" w:hAnsi="Times New Roman" w:cs="Times New Roman"/>
                <w:i w:val="0"/>
                <w:sz w:val="24"/>
                <w:szCs w:val="24"/>
              </w:rPr>
              <w:t>21</w:t>
            </w:r>
          </w:p>
        </w:tc>
        <w:tc>
          <w:tcPr>
            <w:tcW w:w="1583" w:type="pct"/>
            <w:tcBorders>
              <w:top w:val="nil"/>
              <w:bottom w:val="nil"/>
            </w:tcBorders>
          </w:tcPr>
          <w:p w14:paraId="1A5CDC1C" w14:textId="77777777" w:rsidR="00E374E7" w:rsidRPr="008F4510"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21</w:t>
            </w:r>
          </w:p>
        </w:tc>
      </w:tr>
      <w:tr w:rsidR="00E374E7" w:rsidRPr="00C364C7" w14:paraId="5E134A18" w14:textId="77777777" w:rsidTr="00703649">
        <w:tc>
          <w:tcPr>
            <w:tcW w:w="1917" w:type="pct"/>
            <w:tcBorders>
              <w:top w:val="nil"/>
              <w:bottom w:val="nil"/>
            </w:tcBorders>
            <w:noWrap/>
          </w:tcPr>
          <w:p w14:paraId="585F162E" w14:textId="77777777" w:rsidR="00E374E7" w:rsidRPr="008F4510" w:rsidRDefault="00E374E7" w:rsidP="00703649">
            <w:pPr>
              <w:rPr>
                <w:rFonts w:ascii="Times New Roman" w:hAnsi="Times New Roman" w:cs="Times New Roman"/>
                <w:sz w:val="24"/>
                <w:szCs w:val="24"/>
              </w:rPr>
            </w:pPr>
            <w:r w:rsidRPr="008F4510">
              <w:rPr>
                <w:rFonts w:ascii="Times New Roman" w:hAnsi="Times New Roman" w:cs="Times New Roman"/>
                <w:sz w:val="24"/>
                <w:szCs w:val="24"/>
              </w:rPr>
              <w:t>SMA</w:t>
            </w:r>
          </w:p>
        </w:tc>
        <w:tc>
          <w:tcPr>
            <w:tcW w:w="1500" w:type="pct"/>
            <w:tcBorders>
              <w:top w:val="nil"/>
              <w:bottom w:val="nil"/>
            </w:tcBorders>
          </w:tcPr>
          <w:p w14:paraId="52E2D6ED" w14:textId="77777777" w:rsidR="00E374E7" w:rsidRPr="008F4510" w:rsidRDefault="00E374E7" w:rsidP="00703649">
            <w:pPr>
              <w:ind w:left="-1370"/>
              <w:jc w:val="center"/>
              <w:rPr>
                <w:rStyle w:val="SubtleEmphasis"/>
                <w:rFonts w:ascii="Times New Roman" w:hAnsi="Times New Roman" w:cs="Times New Roman"/>
                <w:i w:val="0"/>
                <w:sz w:val="24"/>
                <w:szCs w:val="24"/>
              </w:rPr>
            </w:pPr>
            <w:r w:rsidRPr="008F4510">
              <w:rPr>
                <w:rStyle w:val="SubtleEmphasis"/>
                <w:rFonts w:ascii="Times New Roman" w:hAnsi="Times New Roman" w:cs="Times New Roman"/>
                <w:i w:val="0"/>
                <w:sz w:val="24"/>
                <w:szCs w:val="24"/>
              </w:rPr>
              <w:t>19</w:t>
            </w:r>
          </w:p>
        </w:tc>
        <w:tc>
          <w:tcPr>
            <w:tcW w:w="1583" w:type="pct"/>
            <w:tcBorders>
              <w:top w:val="nil"/>
              <w:bottom w:val="nil"/>
            </w:tcBorders>
          </w:tcPr>
          <w:p w14:paraId="635C115F" w14:textId="77777777" w:rsidR="00E374E7" w:rsidRPr="008F4510"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19</w:t>
            </w:r>
          </w:p>
        </w:tc>
      </w:tr>
      <w:tr w:rsidR="00E374E7" w:rsidRPr="00C364C7" w14:paraId="0AF33863" w14:textId="77777777" w:rsidTr="00703649">
        <w:tc>
          <w:tcPr>
            <w:tcW w:w="1917" w:type="pct"/>
            <w:tcBorders>
              <w:top w:val="nil"/>
              <w:bottom w:val="single" w:sz="4" w:space="0" w:color="auto"/>
            </w:tcBorders>
            <w:noWrap/>
          </w:tcPr>
          <w:p w14:paraId="250E59BB" w14:textId="77777777" w:rsidR="00E374E7" w:rsidRPr="008F4510" w:rsidRDefault="00E374E7" w:rsidP="00703649">
            <w:pPr>
              <w:rPr>
                <w:rFonts w:ascii="Times New Roman" w:hAnsi="Times New Roman" w:cs="Times New Roman"/>
                <w:sz w:val="24"/>
                <w:szCs w:val="24"/>
              </w:rPr>
            </w:pPr>
            <w:r w:rsidRPr="008F4510">
              <w:rPr>
                <w:rFonts w:ascii="Times New Roman" w:hAnsi="Times New Roman" w:cs="Times New Roman"/>
                <w:sz w:val="24"/>
                <w:szCs w:val="24"/>
              </w:rPr>
              <w:t>D3/S1</w:t>
            </w:r>
          </w:p>
        </w:tc>
        <w:tc>
          <w:tcPr>
            <w:tcW w:w="1500" w:type="pct"/>
            <w:tcBorders>
              <w:top w:val="nil"/>
              <w:bottom w:val="single" w:sz="4" w:space="0" w:color="auto"/>
            </w:tcBorders>
          </w:tcPr>
          <w:p w14:paraId="32951AB3" w14:textId="77777777" w:rsidR="00E374E7" w:rsidRPr="008F4510" w:rsidRDefault="00E374E7" w:rsidP="00703649">
            <w:pPr>
              <w:ind w:left="-1370"/>
              <w:jc w:val="center"/>
              <w:rPr>
                <w:rStyle w:val="SubtleEmphasis"/>
                <w:rFonts w:ascii="Times New Roman" w:hAnsi="Times New Roman" w:cs="Times New Roman"/>
                <w:i w:val="0"/>
                <w:sz w:val="24"/>
                <w:szCs w:val="24"/>
              </w:rPr>
            </w:pPr>
            <w:r w:rsidRPr="008F4510">
              <w:rPr>
                <w:rStyle w:val="SubtleEmphasis"/>
                <w:rFonts w:ascii="Times New Roman" w:hAnsi="Times New Roman" w:cs="Times New Roman"/>
                <w:i w:val="0"/>
                <w:sz w:val="24"/>
                <w:szCs w:val="24"/>
              </w:rPr>
              <w:t>4</w:t>
            </w:r>
          </w:p>
        </w:tc>
        <w:tc>
          <w:tcPr>
            <w:tcW w:w="1583" w:type="pct"/>
            <w:tcBorders>
              <w:top w:val="nil"/>
              <w:bottom w:val="single" w:sz="4" w:space="0" w:color="auto"/>
            </w:tcBorders>
          </w:tcPr>
          <w:p w14:paraId="1D2E0E9C" w14:textId="77777777" w:rsidR="00E374E7" w:rsidRPr="008F4510"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4</w:t>
            </w:r>
          </w:p>
        </w:tc>
      </w:tr>
      <w:tr w:rsidR="00E374E7" w:rsidRPr="00C364C7" w14:paraId="39EED9FB" w14:textId="77777777" w:rsidTr="00703649">
        <w:tc>
          <w:tcPr>
            <w:tcW w:w="1917" w:type="pct"/>
            <w:tcBorders>
              <w:top w:val="nil"/>
              <w:bottom w:val="single" w:sz="4" w:space="0" w:color="auto"/>
            </w:tcBorders>
            <w:noWrap/>
          </w:tcPr>
          <w:p w14:paraId="2FC6ECE8" w14:textId="77777777" w:rsidR="00E374E7" w:rsidRPr="008F4510" w:rsidRDefault="00E374E7" w:rsidP="00703649">
            <w:pPr>
              <w:rPr>
                <w:rFonts w:ascii="Times New Roman" w:hAnsi="Times New Roman" w:cs="Times New Roman"/>
                <w:b/>
                <w:sz w:val="24"/>
                <w:szCs w:val="24"/>
              </w:rPr>
            </w:pPr>
            <w:proofErr w:type="spellStart"/>
            <w:r w:rsidRPr="008F4510">
              <w:rPr>
                <w:rFonts w:ascii="Times New Roman" w:hAnsi="Times New Roman" w:cs="Times New Roman"/>
                <w:b/>
                <w:sz w:val="24"/>
                <w:szCs w:val="24"/>
              </w:rPr>
              <w:t>Pekerjaan</w:t>
            </w:r>
            <w:proofErr w:type="spellEnd"/>
            <w:r w:rsidRPr="008F4510">
              <w:rPr>
                <w:rFonts w:ascii="Times New Roman" w:hAnsi="Times New Roman" w:cs="Times New Roman"/>
                <w:b/>
                <w:sz w:val="24"/>
                <w:szCs w:val="24"/>
              </w:rPr>
              <w:t xml:space="preserve"> </w:t>
            </w:r>
            <w:proofErr w:type="spellStart"/>
            <w:r w:rsidRPr="008F4510">
              <w:rPr>
                <w:rFonts w:ascii="Times New Roman" w:hAnsi="Times New Roman" w:cs="Times New Roman"/>
                <w:b/>
                <w:sz w:val="24"/>
                <w:szCs w:val="24"/>
              </w:rPr>
              <w:t>Pokok</w:t>
            </w:r>
            <w:proofErr w:type="spellEnd"/>
          </w:p>
        </w:tc>
        <w:tc>
          <w:tcPr>
            <w:tcW w:w="1500" w:type="pct"/>
            <w:tcBorders>
              <w:top w:val="nil"/>
              <w:bottom w:val="single" w:sz="4" w:space="0" w:color="auto"/>
            </w:tcBorders>
          </w:tcPr>
          <w:p w14:paraId="7D7B49EF" w14:textId="77777777" w:rsidR="00E374E7" w:rsidRPr="008F4510" w:rsidRDefault="00E374E7" w:rsidP="00703649">
            <w:pPr>
              <w:ind w:left="-1370"/>
              <w:jc w:val="center"/>
              <w:rPr>
                <w:rStyle w:val="SubtleEmphasis"/>
                <w:rFonts w:ascii="Times New Roman" w:hAnsi="Times New Roman" w:cs="Times New Roman"/>
                <w:i w:val="0"/>
                <w:sz w:val="24"/>
                <w:szCs w:val="24"/>
              </w:rPr>
            </w:pPr>
          </w:p>
        </w:tc>
        <w:tc>
          <w:tcPr>
            <w:tcW w:w="1583" w:type="pct"/>
            <w:tcBorders>
              <w:top w:val="nil"/>
              <w:bottom w:val="single" w:sz="4" w:space="0" w:color="auto"/>
            </w:tcBorders>
          </w:tcPr>
          <w:p w14:paraId="7DD044DD" w14:textId="77777777" w:rsidR="00E374E7" w:rsidRPr="008F4510" w:rsidRDefault="00E374E7" w:rsidP="00703649">
            <w:pPr>
              <w:ind w:left="-1640"/>
              <w:jc w:val="center"/>
              <w:rPr>
                <w:rFonts w:ascii="Times New Roman" w:hAnsi="Times New Roman" w:cs="Times New Roman"/>
                <w:sz w:val="24"/>
                <w:szCs w:val="24"/>
              </w:rPr>
            </w:pPr>
          </w:p>
        </w:tc>
      </w:tr>
      <w:tr w:rsidR="00E374E7" w:rsidRPr="00C364C7" w14:paraId="633EE2D9" w14:textId="77777777" w:rsidTr="00703649">
        <w:tc>
          <w:tcPr>
            <w:tcW w:w="1917" w:type="pct"/>
            <w:tcBorders>
              <w:top w:val="nil"/>
              <w:bottom w:val="nil"/>
            </w:tcBorders>
            <w:noWrap/>
          </w:tcPr>
          <w:p w14:paraId="1B2D4A3A" w14:textId="77777777" w:rsidR="00E374E7" w:rsidRPr="008F4510" w:rsidRDefault="00E374E7" w:rsidP="00703649">
            <w:pPr>
              <w:rPr>
                <w:rFonts w:ascii="Times New Roman" w:hAnsi="Times New Roman" w:cs="Times New Roman"/>
                <w:sz w:val="24"/>
                <w:szCs w:val="24"/>
              </w:rPr>
            </w:pPr>
            <w:proofErr w:type="spellStart"/>
            <w:r>
              <w:rPr>
                <w:rFonts w:ascii="Times New Roman" w:hAnsi="Times New Roman" w:cs="Times New Roman"/>
                <w:sz w:val="24"/>
                <w:szCs w:val="24"/>
              </w:rPr>
              <w:t>Petani</w:t>
            </w:r>
            <w:proofErr w:type="spellEnd"/>
          </w:p>
        </w:tc>
        <w:tc>
          <w:tcPr>
            <w:tcW w:w="1500" w:type="pct"/>
            <w:tcBorders>
              <w:top w:val="nil"/>
              <w:bottom w:val="nil"/>
            </w:tcBorders>
          </w:tcPr>
          <w:p w14:paraId="338556F5"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79</w:t>
            </w:r>
          </w:p>
        </w:tc>
        <w:tc>
          <w:tcPr>
            <w:tcW w:w="1583" w:type="pct"/>
            <w:tcBorders>
              <w:top w:val="nil"/>
              <w:bottom w:val="nil"/>
            </w:tcBorders>
          </w:tcPr>
          <w:p w14:paraId="1D65BE36"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79</w:t>
            </w:r>
          </w:p>
        </w:tc>
      </w:tr>
      <w:tr w:rsidR="00E374E7" w:rsidRPr="00C364C7" w14:paraId="7EAACD7B" w14:textId="77777777" w:rsidTr="00703649">
        <w:tc>
          <w:tcPr>
            <w:tcW w:w="1917" w:type="pct"/>
            <w:tcBorders>
              <w:top w:val="nil"/>
              <w:bottom w:val="nil"/>
            </w:tcBorders>
            <w:noWrap/>
          </w:tcPr>
          <w:p w14:paraId="7E9198BD" w14:textId="77777777" w:rsidR="00E374E7" w:rsidRDefault="00E374E7" w:rsidP="00703649">
            <w:pPr>
              <w:rPr>
                <w:rFonts w:ascii="Times New Roman" w:hAnsi="Times New Roman" w:cs="Times New Roman"/>
                <w:sz w:val="24"/>
                <w:szCs w:val="24"/>
              </w:rPr>
            </w:pPr>
            <w:proofErr w:type="spellStart"/>
            <w:r>
              <w:rPr>
                <w:rFonts w:ascii="Times New Roman" w:hAnsi="Times New Roman" w:cs="Times New Roman"/>
                <w:sz w:val="24"/>
                <w:szCs w:val="24"/>
              </w:rPr>
              <w:t>Buruh</w:t>
            </w:r>
            <w:proofErr w:type="spellEnd"/>
          </w:p>
        </w:tc>
        <w:tc>
          <w:tcPr>
            <w:tcW w:w="1500" w:type="pct"/>
            <w:tcBorders>
              <w:top w:val="nil"/>
              <w:bottom w:val="nil"/>
            </w:tcBorders>
          </w:tcPr>
          <w:p w14:paraId="329D78CE"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4</w:t>
            </w:r>
          </w:p>
        </w:tc>
        <w:tc>
          <w:tcPr>
            <w:tcW w:w="1583" w:type="pct"/>
            <w:tcBorders>
              <w:top w:val="nil"/>
              <w:bottom w:val="nil"/>
            </w:tcBorders>
          </w:tcPr>
          <w:p w14:paraId="5E305146"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4</w:t>
            </w:r>
          </w:p>
        </w:tc>
      </w:tr>
      <w:tr w:rsidR="00E374E7" w:rsidRPr="00C364C7" w14:paraId="7F67122D" w14:textId="77777777" w:rsidTr="00703649">
        <w:tc>
          <w:tcPr>
            <w:tcW w:w="1917" w:type="pct"/>
            <w:tcBorders>
              <w:top w:val="nil"/>
              <w:bottom w:val="nil"/>
            </w:tcBorders>
            <w:noWrap/>
          </w:tcPr>
          <w:p w14:paraId="7999ECD4" w14:textId="77777777" w:rsidR="00E374E7" w:rsidRPr="008F4510" w:rsidRDefault="00E374E7" w:rsidP="00703649">
            <w:pPr>
              <w:rPr>
                <w:rFonts w:ascii="Times New Roman" w:hAnsi="Times New Roman" w:cs="Times New Roman"/>
                <w:sz w:val="24"/>
                <w:szCs w:val="24"/>
              </w:rPr>
            </w:pPr>
            <w:proofErr w:type="spellStart"/>
            <w:r>
              <w:rPr>
                <w:rFonts w:ascii="Times New Roman" w:hAnsi="Times New Roman" w:cs="Times New Roman"/>
                <w:sz w:val="24"/>
                <w:szCs w:val="24"/>
              </w:rPr>
              <w:t>Wirausaha</w:t>
            </w:r>
            <w:proofErr w:type="spellEnd"/>
          </w:p>
        </w:tc>
        <w:tc>
          <w:tcPr>
            <w:tcW w:w="1500" w:type="pct"/>
            <w:tcBorders>
              <w:top w:val="nil"/>
              <w:bottom w:val="nil"/>
            </w:tcBorders>
          </w:tcPr>
          <w:p w14:paraId="211F78AE"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1</w:t>
            </w:r>
          </w:p>
        </w:tc>
        <w:tc>
          <w:tcPr>
            <w:tcW w:w="1583" w:type="pct"/>
            <w:tcBorders>
              <w:top w:val="nil"/>
              <w:bottom w:val="nil"/>
            </w:tcBorders>
          </w:tcPr>
          <w:p w14:paraId="4F6561D5"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1</w:t>
            </w:r>
          </w:p>
        </w:tc>
      </w:tr>
      <w:tr w:rsidR="00E374E7" w:rsidRPr="00C364C7" w14:paraId="2A6B41E8" w14:textId="77777777" w:rsidTr="00703649">
        <w:tc>
          <w:tcPr>
            <w:tcW w:w="1917" w:type="pct"/>
            <w:tcBorders>
              <w:top w:val="nil"/>
              <w:bottom w:val="nil"/>
            </w:tcBorders>
            <w:noWrap/>
          </w:tcPr>
          <w:p w14:paraId="30313478" w14:textId="77777777" w:rsidR="00E374E7" w:rsidRDefault="00E374E7" w:rsidP="00703649">
            <w:pPr>
              <w:rPr>
                <w:rFonts w:ascii="Times New Roman" w:hAnsi="Times New Roman" w:cs="Times New Roman"/>
                <w:sz w:val="24"/>
                <w:szCs w:val="24"/>
              </w:rPr>
            </w:pP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p>
        </w:tc>
        <w:tc>
          <w:tcPr>
            <w:tcW w:w="1500" w:type="pct"/>
            <w:tcBorders>
              <w:top w:val="nil"/>
              <w:bottom w:val="nil"/>
            </w:tcBorders>
          </w:tcPr>
          <w:p w14:paraId="6AB6BDA0"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15</w:t>
            </w:r>
          </w:p>
        </w:tc>
        <w:tc>
          <w:tcPr>
            <w:tcW w:w="1583" w:type="pct"/>
            <w:tcBorders>
              <w:top w:val="nil"/>
              <w:bottom w:val="nil"/>
            </w:tcBorders>
          </w:tcPr>
          <w:p w14:paraId="7F95A1C0"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15</w:t>
            </w:r>
          </w:p>
        </w:tc>
      </w:tr>
      <w:tr w:rsidR="00E374E7" w:rsidRPr="00C364C7" w14:paraId="48D6ACF0" w14:textId="77777777" w:rsidTr="00703649">
        <w:tc>
          <w:tcPr>
            <w:tcW w:w="1917" w:type="pct"/>
            <w:tcBorders>
              <w:top w:val="nil"/>
              <w:bottom w:val="single" w:sz="4" w:space="0" w:color="auto"/>
            </w:tcBorders>
            <w:noWrap/>
          </w:tcPr>
          <w:p w14:paraId="6FCC1E32"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PNS</w:t>
            </w:r>
          </w:p>
        </w:tc>
        <w:tc>
          <w:tcPr>
            <w:tcW w:w="1500" w:type="pct"/>
            <w:tcBorders>
              <w:top w:val="nil"/>
              <w:bottom w:val="single" w:sz="4" w:space="0" w:color="auto"/>
            </w:tcBorders>
          </w:tcPr>
          <w:p w14:paraId="04AF57DB"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1</w:t>
            </w:r>
          </w:p>
        </w:tc>
        <w:tc>
          <w:tcPr>
            <w:tcW w:w="1583" w:type="pct"/>
            <w:tcBorders>
              <w:top w:val="nil"/>
              <w:bottom w:val="single" w:sz="4" w:space="0" w:color="auto"/>
            </w:tcBorders>
          </w:tcPr>
          <w:p w14:paraId="55CA316B"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1</w:t>
            </w:r>
          </w:p>
        </w:tc>
      </w:tr>
      <w:tr w:rsidR="00E374E7" w:rsidRPr="00C364C7" w14:paraId="64CCDBA1" w14:textId="77777777" w:rsidTr="00703649">
        <w:tc>
          <w:tcPr>
            <w:tcW w:w="1917" w:type="pct"/>
            <w:tcBorders>
              <w:top w:val="single" w:sz="4" w:space="0" w:color="auto"/>
              <w:bottom w:val="single" w:sz="4" w:space="0" w:color="auto"/>
            </w:tcBorders>
            <w:noWrap/>
          </w:tcPr>
          <w:p w14:paraId="6EB54F92" w14:textId="77777777" w:rsidR="00E374E7" w:rsidRPr="008F4510" w:rsidRDefault="00E374E7" w:rsidP="00703649">
            <w:pPr>
              <w:rPr>
                <w:rFonts w:ascii="Times New Roman" w:hAnsi="Times New Roman" w:cs="Times New Roman"/>
                <w:b/>
                <w:sz w:val="24"/>
                <w:szCs w:val="24"/>
              </w:rPr>
            </w:pPr>
            <w:proofErr w:type="spellStart"/>
            <w:r w:rsidRPr="008F4510">
              <w:rPr>
                <w:rFonts w:ascii="Times New Roman" w:hAnsi="Times New Roman" w:cs="Times New Roman"/>
                <w:b/>
                <w:sz w:val="24"/>
                <w:szCs w:val="24"/>
              </w:rPr>
              <w:t>Tujuan</w:t>
            </w:r>
            <w:proofErr w:type="spellEnd"/>
          </w:p>
        </w:tc>
        <w:tc>
          <w:tcPr>
            <w:tcW w:w="1500" w:type="pct"/>
            <w:tcBorders>
              <w:top w:val="single" w:sz="4" w:space="0" w:color="auto"/>
              <w:bottom w:val="single" w:sz="4" w:space="0" w:color="auto"/>
            </w:tcBorders>
          </w:tcPr>
          <w:p w14:paraId="3CBA92D1" w14:textId="77777777" w:rsidR="00E374E7" w:rsidRPr="00143D53" w:rsidRDefault="00E374E7" w:rsidP="00703649">
            <w:pPr>
              <w:ind w:left="-1370"/>
              <w:jc w:val="center"/>
              <w:rPr>
                <w:rStyle w:val="SubtleEmphasis"/>
                <w:rFonts w:ascii="Times New Roman" w:hAnsi="Times New Roman" w:cs="Times New Roman"/>
                <w:i w:val="0"/>
                <w:sz w:val="24"/>
                <w:szCs w:val="24"/>
              </w:rPr>
            </w:pPr>
          </w:p>
        </w:tc>
        <w:tc>
          <w:tcPr>
            <w:tcW w:w="1583" w:type="pct"/>
            <w:tcBorders>
              <w:top w:val="single" w:sz="4" w:space="0" w:color="auto"/>
              <w:bottom w:val="single" w:sz="4" w:space="0" w:color="auto"/>
            </w:tcBorders>
          </w:tcPr>
          <w:p w14:paraId="5C9F42A7" w14:textId="77777777" w:rsidR="00E374E7" w:rsidRPr="00143D53" w:rsidRDefault="00E374E7" w:rsidP="00703649">
            <w:pPr>
              <w:ind w:left="-1640"/>
              <w:jc w:val="center"/>
              <w:rPr>
                <w:rFonts w:ascii="Times New Roman" w:hAnsi="Times New Roman" w:cs="Times New Roman"/>
                <w:sz w:val="24"/>
                <w:szCs w:val="24"/>
              </w:rPr>
            </w:pPr>
          </w:p>
        </w:tc>
      </w:tr>
      <w:tr w:rsidR="00E374E7" w:rsidRPr="00C364C7" w14:paraId="7C299F5D" w14:textId="77777777" w:rsidTr="00703649">
        <w:tc>
          <w:tcPr>
            <w:tcW w:w="1917" w:type="pct"/>
            <w:tcBorders>
              <w:top w:val="single" w:sz="4" w:space="0" w:color="auto"/>
              <w:bottom w:val="nil"/>
            </w:tcBorders>
            <w:noWrap/>
          </w:tcPr>
          <w:p w14:paraId="22129CF6"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Utama</w:t>
            </w:r>
          </w:p>
        </w:tc>
        <w:tc>
          <w:tcPr>
            <w:tcW w:w="1500" w:type="pct"/>
            <w:tcBorders>
              <w:top w:val="single" w:sz="4" w:space="0" w:color="auto"/>
              <w:bottom w:val="nil"/>
            </w:tcBorders>
          </w:tcPr>
          <w:p w14:paraId="3F1C4B4E"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0</w:t>
            </w:r>
          </w:p>
        </w:tc>
        <w:tc>
          <w:tcPr>
            <w:tcW w:w="1583" w:type="pct"/>
            <w:tcBorders>
              <w:top w:val="single" w:sz="4" w:space="0" w:color="auto"/>
              <w:bottom w:val="nil"/>
            </w:tcBorders>
          </w:tcPr>
          <w:p w14:paraId="3B81C32E"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0</w:t>
            </w:r>
          </w:p>
        </w:tc>
      </w:tr>
      <w:tr w:rsidR="00E374E7" w:rsidRPr="00C364C7" w14:paraId="3C27C10A" w14:textId="77777777" w:rsidTr="00703649">
        <w:tc>
          <w:tcPr>
            <w:tcW w:w="1917" w:type="pct"/>
            <w:tcBorders>
              <w:top w:val="nil"/>
              <w:bottom w:val="single" w:sz="4" w:space="0" w:color="auto"/>
            </w:tcBorders>
            <w:noWrap/>
          </w:tcPr>
          <w:p w14:paraId="63D3A2F3" w14:textId="77777777" w:rsidR="00E374E7" w:rsidRDefault="00E374E7" w:rsidP="00703649">
            <w:pPr>
              <w:rPr>
                <w:rFonts w:ascii="Times New Roman" w:hAnsi="Times New Roman" w:cs="Times New Roman"/>
                <w:sz w:val="24"/>
                <w:szCs w:val="24"/>
              </w:rPr>
            </w:pPr>
            <w:proofErr w:type="spellStart"/>
            <w:r>
              <w:rPr>
                <w:rFonts w:ascii="Times New Roman" w:hAnsi="Times New Roman" w:cs="Times New Roman"/>
                <w:sz w:val="24"/>
                <w:szCs w:val="24"/>
              </w:rPr>
              <w:t>Sampingan</w:t>
            </w:r>
            <w:proofErr w:type="spellEnd"/>
          </w:p>
        </w:tc>
        <w:tc>
          <w:tcPr>
            <w:tcW w:w="1500" w:type="pct"/>
            <w:tcBorders>
              <w:top w:val="nil"/>
              <w:bottom w:val="single" w:sz="4" w:space="0" w:color="auto"/>
            </w:tcBorders>
          </w:tcPr>
          <w:p w14:paraId="491F4155"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100</w:t>
            </w:r>
          </w:p>
        </w:tc>
        <w:tc>
          <w:tcPr>
            <w:tcW w:w="1583" w:type="pct"/>
            <w:tcBorders>
              <w:top w:val="nil"/>
              <w:bottom w:val="single" w:sz="4" w:space="0" w:color="auto"/>
            </w:tcBorders>
          </w:tcPr>
          <w:p w14:paraId="4F1A39C9"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100</w:t>
            </w:r>
          </w:p>
        </w:tc>
      </w:tr>
      <w:tr w:rsidR="00E374E7" w:rsidRPr="00C364C7" w14:paraId="1E0421C6" w14:textId="77777777" w:rsidTr="00703649">
        <w:tc>
          <w:tcPr>
            <w:tcW w:w="1917" w:type="pct"/>
            <w:tcBorders>
              <w:top w:val="single" w:sz="4" w:space="0" w:color="auto"/>
              <w:bottom w:val="single" w:sz="4" w:space="0" w:color="auto"/>
            </w:tcBorders>
            <w:noWrap/>
          </w:tcPr>
          <w:p w14:paraId="5C25817C" w14:textId="77777777" w:rsidR="00E374E7" w:rsidRPr="008F4510" w:rsidRDefault="00E374E7" w:rsidP="00703649">
            <w:pPr>
              <w:rPr>
                <w:rFonts w:ascii="Times New Roman" w:hAnsi="Times New Roman" w:cs="Times New Roman"/>
                <w:b/>
                <w:sz w:val="24"/>
                <w:szCs w:val="24"/>
              </w:rPr>
            </w:pPr>
            <w:r w:rsidRPr="008F4510">
              <w:rPr>
                <w:rFonts w:ascii="Times New Roman" w:hAnsi="Times New Roman" w:cs="Times New Roman"/>
                <w:b/>
                <w:sz w:val="24"/>
                <w:szCs w:val="24"/>
              </w:rPr>
              <w:t xml:space="preserve">Lama </w:t>
            </w:r>
            <w:proofErr w:type="spellStart"/>
            <w:r w:rsidRPr="008F4510">
              <w:rPr>
                <w:rFonts w:ascii="Times New Roman" w:hAnsi="Times New Roman" w:cs="Times New Roman"/>
                <w:b/>
                <w:sz w:val="24"/>
                <w:szCs w:val="24"/>
              </w:rPr>
              <w:t>Beternak</w:t>
            </w:r>
            <w:proofErr w:type="spellEnd"/>
          </w:p>
        </w:tc>
        <w:tc>
          <w:tcPr>
            <w:tcW w:w="1500" w:type="pct"/>
            <w:tcBorders>
              <w:top w:val="single" w:sz="4" w:space="0" w:color="auto"/>
              <w:bottom w:val="single" w:sz="4" w:space="0" w:color="auto"/>
            </w:tcBorders>
          </w:tcPr>
          <w:p w14:paraId="25E55E9F" w14:textId="77777777" w:rsidR="00E374E7" w:rsidRPr="00143D53" w:rsidRDefault="00E374E7" w:rsidP="00703649">
            <w:pPr>
              <w:ind w:left="-1370"/>
              <w:jc w:val="center"/>
              <w:rPr>
                <w:rStyle w:val="SubtleEmphasis"/>
                <w:rFonts w:ascii="Times New Roman" w:hAnsi="Times New Roman" w:cs="Times New Roman"/>
                <w:i w:val="0"/>
                <w:sz w:val="24"/>
                <w:szCs w:val="24"/>
              </w:rPr>
            </w:pPr>
          </w:p>
        </w:tc>
        <w:tc>
          <w:tcPr>
            <w:tcW w:w="1583" w:type="pct"/>
            <w:tcBorders>
              <w:top w:val="single" w:sz="4" w:space="0" w:color="auto"/>
              <w:bottom w:val="single" w:sz="4" w:space="0" w:color="auto"/>
            </w:tcBorders>
          </w:tcPr>
          <w:p w14:paraId="6B6BB4CE" w14:textId="77777777" w:rsidR="00E374E7" w:rsidRPr="00143D53" w:rsidRDefault="00E374E7" w:rsidP="00703649">
            <w:pPr>
              <w:ind w:left="-1640"/>
              <w:jc w:val="center"/>
              <w:rPr>
                <w:rFonts w:ascii="Times New Roman" w:hAnsi="Times New Roman" w:cs="Times New Roman"/>
                <w:sz w:val="24"/>
                <w:szCs w:val="24"/>
              </w:rPr>
            </w:pPr>
          </w:p>
        </w:tc>
      </w:tr>
      <w:tr w:rsidR="00E374E7" w:rsidRPr="00C364C7" w14:paraId="335ED83C" w14:textId="77777777" w:rsidTr="00703649">
        <w:tc>
          <w:tcPr>
            <w:tcW w:w="1917" w:type="pct"/>
            <w:tcBorders>
              <w:top w:val="single" w:sz="4" w:space="0" w:color="auto"/>
              <w:bottom w:val="nil"/>
            </w:tcBorders>
            <w:noWrap/>
          </w:tcPr>
          <w:p w14:paraId="1F9061CD"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&lt;5</w:t>
            </w:r>
          </w:p>
        </w:tc>
        <w:tc>
          <w:tcPr>
            <w:tcW w:w="1500" w:type="pct"/>
            <w:tcBorders>
              <w:top w:val="single" w:sz="4" w:space="0" w:color="auto"/>
              <w:bottom w:val="nil"/>
            </w:tcBorders>
          </w:tcPr>
          <w:p w14:paraId="0104CA25"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2</w:t>
            </w:r>
          </w:p>
        </w:tc>
        <w:tc>
          <w:tcPr>
            <w:tcW w:w="1583" w:type="pct"/>
            <w:tcBorders>
              <w:top w:val="single" w:sz="4" w:space="0" w:color="auto"/>
              <w:bottom w:val="nil"/>
            </w:tcBorders>
          </w:tcPr>
          <w:p w14:paraId="2FCBAAA9"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2</w:t>
            </w:r>
          </w:p>
        </w:tc>
      </w:tr>
      <w:tr w:rsidR="00E374E7" w:rsidRPr="00C364C7" w14:paraId="2FF52397" w14:textId="77777777" w:rsidTr="00703649">
        <w:tc>
          <w:tcPr>
            <w:tcW w:w="1917" w:type="pct"/>
            <w:tcBorders>
              <w:top w:val="nil"/>
              <w:bottom w:val="nil"/>
            </w:tcBorders>
            <w:noWrap/>
          </w:tcPr>
          <w:p w14:paraId="589A35AC"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6-10</w:t>
            </w:r>
          </w:p>
        </w:tc>
        <w:tc>
          <w:tcPr>
            <w:tcW w:w="1500" w:type="pct"/>
            <w:tcBorders>
              <w:top w:val="nil"/>
              <w:bottom w:val="nil"/>
            </w:tcBorders>
          </w:tcPr>
          <w:p w14:paraId="2F09EEB3"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61</w:t>
            </w:r>
          </w:p>
        </w:tc>
        <w:tc>
          <w:tcPr>
            <w:tcW w:w="1583" w:type="pct"/>
            <w:tcBorders>
              <w:top w:val="nil"/>
              <w:bottom w:val="nil"/>
            </w:tcBorders>
          </w:tcPr>
          <w:p w14:paraId="2B1717B4"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61</w:t>
            </w:r>
          </w:p>
        </w:tc>
      </w:tr>
      <w:tr w:rsidR="00E374E7" w:rsidRPr="00C364C7" w14:paraId="2CC1539F" w14:textId="77777777" w:rsidTr="00703649">
        <w:tc>
          <w:tcPr>
            <w:tcW w:w="1917" w:type="pct"/>
            <w:tcBorders>
              <w:top w:val="nil"/>
              <w:bottom w:val="single" w:sz="4" w:space="0" w:color="auto"/>
            </w:tcBorders>
            <w:noWrap/>
          </w:tcPr>
          <w:p w14:paraId="6A633178"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&gt;10</w:t>
            </w:r>
          </w:p>
        </w:tc>
        <w:tc>
          <w:tcPr>
            <w:tcW w:w="1500" w:type="pct"/>
            <w:tcBorders>
              <w:top w:val="nil"/>
              <w:bottom w:val="single" w:sz="4" w:space="0" w:color="auto"/>
            </w:tcBorders>
          </w:tcPr>
          <w:p w14:paraId="7A6DABB8" w14:textId="77777777" w:rsidR="00E374E7" w:rsidRPr="00143D53" w:rsidRDefault="00E374E7" w:rsidP="00703649">
            <w:pPr>
              <w:ind w:left="-1370"/>
              <w:jc w:val="center"/>
              <w:rPr>
                <w:rStyle w:val="SubtleEmphasis"/>
                <w:rFonts w:ascii="Times New Roman" w:hAnsi="Times New Roman" w:cs="Times New Roman"/>
                <w:i w:val="0"/>
                <w:sz w:val="24"/>
                <w:szCs w:val="24"/>
              </w:rPr>
            </w:pPr>
            <w:r w:rsidRPr="00143D53">
              <w:rPr>
                <w:rStyle w:val="SubtleEmphasis"/>
                <w:rFonts w:ascii="Times New Roman" w:hAnsi="Times New Roman" w:cs="Times New Roman"/>
                <w:i w:val="0"/>
                <w:sz w:val="24"/>
                <w:szCs w:val="24"/>
              </w:rPr>
              <w:t>37</w:t>
            </w:r>
          </w:p>
        </w:tc>
        <w:tc>
          <w:tcPr>
            <w:tcW w:w="1583" w:type="pct"/>
            <w:tcBorders>
              <w:top w:val="nil"/>
              <w:bottom w:val="single" w:sz="4" w:space="0" w:color="auto"/>
            </w:tcBorders>
          </w:tcPr>
          <w:p w14:paraId="5C61BDF5" w14:textId="77777777" w:rsidR="00E374E7" w:rsidRPr="00143D53" w:rsidRDefault="00E374E7" w:rsidP="00703649">
            <w:pPr>
              <w:ind w:left="-1640"/>
              <w:jc w:val="center"/>
              <w:rPr>
                <w:rFonts w:ascii="Times New Roman" w:hAnsi="Times New Roman" w:cs="Times New Roman"/>
                <w:sz w:val="24"/>
                <w:szCs w:val="24"/>
              </w:rPr>
            </w:pPr>
            <w:r w:rsidRPr="00143D53">
              <w:rPr>
                <w:rFonts w:ascii="Times New Roman" w:hAnsi="Times New Roman" w:cs="Times New Roman"/>
                <w:sz w:val="24"/>
                <w:szCs w:val="24"/>
              </w:rPr>
              <w:t>37</w:t>
            </w:r>
          </w:p>
        </w:tc>
      </w:tr>
      <w:tr w:rsidR="00E374E7" w:rsidRPr="00C364C7" w14:paraId="377BD6FA" w14:textId="77777777" w:rsidTr="00703649">
        <w:tc>
          <w:tcPr>
            <w:tcW w:w="1917" w:type="pct"/>
            <w:tcBorders>
              <w:top w:val="nil"/>
              <w:bottom w:val="single" w:sz="4" w:space="0" w:color="auto"/>
            </w:tcBorders>
            <w:noWrap/>
          </w:tcPr>
          <w:p w14:paraId="0FB1B8A8" w14:textId="77777777" w:rsidR="00E374E7" w:rsidRPr="009B159F" w:rsidRDefault="00E374E7" w:rsidP="00703649">
            <w:pPr>
              <w:rPr>
                <w:rFonts w:ascii="Times New Roman" w:hAnsi="Times New Roman" w:cs="Times New Roman"/>
                <w:b/>
                <w:sz w:val="24"/>
                <w:szCs w:val="24"/>
              </w:rPr>
            </w:pPr>
            <w:proofErr w:type="spellStart"/>
            <w:r w:rsidRPr="009B159F">
              <w:rPr>
                <w:rFonts w:ascii="Times New Roman" w:hAnsi="Times New Roman" w:cs="Times New Roman"/>
                <w:b/>
                <w:sz w:val="24"/>
                <w:szCs w:val="24"/>
              </w:rPr>
              <w:t>Kepemilikan</w:t>
            </w:r>
            <w:proofErr w:type="spellEnd"/>
            <w:r w:rsidRPr="009B159F">
              <w:rPr>
                <w:rFonts w:ascii="Times New Roman" w:hAnsi="Times New Roman" w:cs="Times New Roman"/>
                <w:b/>
                <w:sz w:val="24"/>
                <w:szCs w:val="24"/>
              </w:rPr>
              <w:t xml:space="preserve"> </w:t>
            </w:r>
            <w:proofErr w:type="spellStart"/>
            <w:r w:rsidRPr="009B159F">
              <w:rPr>
                <w:rFonts w:ascii="Times New Roman" w:hAnsi="Times New Roman" w:cs="Times New Roman"/>
                <w:b/>
                <w:sz w:val="24"/>
                <w:szCs w:val="24"/>
              </w:rPr>
              <w:t>Ternak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ekor</w:t>
            </w:r>
            <w:proofErr w:type="spellEnd"/>
            <w:r>
              <w:rPr>
                <w:rFonts w:ascii="Times New Roman" w:hAnsi="Times New Roman" w:cs="Times New Roman"/>
                <w:b/>
                <w:sz w:val="24"/>
                <w:szCs w:val="24"/>
              </w:rPr>
              <w:t>)</w:t>
            </w:r>
          </w:p>
        </w:tc>
        <w:tc>
          <w:tcPr>
            <w:tcW w:w="1500" w:type="pct"/>
            <w:tcBorders>
              <w:top w:val="nil"/>
              <w:bottom w:val="single" w:sz="4" w:space="0" w:color="auto"/>
            </w:tcBorders>
          </w:tcPr>
          <w:p w14:paraId="3005B9DB" w14:textId="77777777" w:rsidR="00E374E7" w:rsidRPr="008F4510" w:rsidRDefault="00E374E7" w:rsidP="00703649">
            <w:pPr>
              <w:ind w:left="340"/>
              <w:jc w:val="center"/>
              <w:rPr>
                <w:rStyle w:val="SubtleEmphasis"/>
                <w:rFonts w:ascii="Times New Roman" w:hAnsi="Times New Roman" w:cs="Times New Roman"/>
                <w:i w:val="0"/>
                <w:sz w:val="24"/>
                <w:szCs w:val="24"/>
              </w:rPr>
            </w:pPr>
          </w:p>
        </w:tc>
        <w:tc>
          <w:tcPr>
            <w:tcW w:w="1583" w:type="pct"/>
            <w:tcBorders>
              <w:top w:val="nil"/>
              <w:bottom w:val="single" w:sz="4" w:space="0" w:color="auto"/>
            </w:tcBorders>
          </w:tcPr>
          <w:p w14:paraId="66B7E292" w14:textId="77777777" w:rsidR="00E374E7" w:rsidRPr="008F4510" w:rsidRDefault="00E374E7" w:rsidP="00703649">
            <w:pPr>
              <w:ind w:left="520"/>
              <w:jc w:val="center"/>
              <w:rPr>
                <w:rFonts w:ascii="Times New Roman" w:hAnsi="Times New Roman" w:cs="Times New Roman"/>
                <w:sz w:val="24"/>
                <w:szCs w:val="24"/>
              </w:rPr>
            </w:pPr>
          </w:p>
        </w:tc>
      </w:tr>
      <w:tr w:rsidR="00E374E7" w:rsidRPr="00C364C7" w14:paraId="1D4B2FB9" w14:textId="77777777" w:rsidTr="00703649">
        <w:tc>
          <w:tcPr>
            <w:tcW w:w="1917" w:type="pct"/>
            <w:tcBorders>
              <w:top w:val="nil"/>
              <w:bottom w:val="nil"/>
            </w:tcBorders>
            <w:noWrap/>
          </w:tcPr>
          <w:p w14:paraId="24F309CA"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1-5</w:t>
            </w:r>
          </w:p>
        </w:tc>
        <w:tc>
          <w:tcPr>
            <w:tcW w:w="1500" w:type="pct"/>
            <w:tcBorders>
              <w:top w:val="nil"/>
              <w:bottom w:val="nil"/>
            </w:tcBorders>
          </w:tcPr>
          <w:p w14:paraId="1ACB637A" w14:textId="77777777" w:rsidR="00E374E7" w:rsidRPr="009B159F" w:rsidRDefault="00E374E7" w:rsidP="00703649">
            <w:pPr>
              <w:ind w:left="-1370"/>
              <w:jc w:val="center"/>
              <w:rPr>
                <w:rStyle w:val="SubtleEmphasis"/>
                <w:rFonts w:ascii="Times New Roman" w:hAnsi="Times New Roman" w:cs="Times New Roman"/>
                <w:i w:val="0"/>
                <w:sz w:val="24"/>
                <w:szCs w:val="24"/>
              </w:rPr>
            </w:pPr>
            <w:r w:rsidRPr="009B159F">
              <w:rPr>
                <w:rStyle w:val="SubtleEmphasis"/>
                <w:rFonts w:ascii="Times New Roman" w:hAnsi="Times New Roman" w:cs="Times New Roman"/>
                <w:i w:val="0"/>
                <w:sz w:val="24"/>
                <w:szCs w:val="24"/>
              </w:rPr>
              <w:t>86</w:t>
            </w:r>
          </w:p>
        </w:tc>
        <w:tc>
          <w:tcPr>
            <w:tcW w:w="1583" w:type="pct"/>
            <w:tcBorders>
              <w:top w:val="nil"/>
              <w:bottom w:val="nil"/>
            </w:tcBorders>
          </w:tcPr>
          <w:p w14:paraId="07B3F1AD" w14:textId="77777777" w:rsidR="00E374E7" w:rsidRPr="008F4510"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86</w:t>
            </w:r>
          </w:p>
        </w:tc>
      </w:tr>
      <w:tr w:rsidR="00E374E7" w:rsidRPr="00C364C7" w14:paraId="39EBA045" w14:textId="77777777" w:rsidTr="00703649">
        <w:tc>
          <w:tcPr>
            <w:tcW w:w="1917" w:type="pct"/>
            <w:tcBorders>
              <w:top w:val="nil"/>
              <w:bottom w:val="nil"/>
            </w:tcBorders>
            <w:noWrap/>
          </w:tcPr>
          <w:p w14:paraId="687296AF" w14:textId="77777777" w:rsidR="00E374E7" w:rsidRDefault="00E374E7" w:rsidP="00703649">
            <w:pPr>
              <w:rPr>
                <w:rFonts w:ascii="Times New Roman" w:hAnsi="Times New Roman" w:cs="Times New Roman"/>
                <w:sz w:val="24"/>
                <w:szCs w:val="24"/>
              </w:rPr>
            </w:pPr>
            <w:r>
              <w:rPr>
                <w:rFonts w:ascii="Times New Roman" w:hAnsi="Times New Roman" w:cs="Times New Roman"/>
                <w:sz w:val="24"/>
                <w:szCs w:val="24"/>
              </w:rPr>
              <w:t>6-10</w:t>
            </w:r>
          </w:p>
        </w:tc>
        <w:tc>
          <w:tcPr>
            <w:tcW w:w="1500" w:type="pct"/>
            <w:tcBorders>
              <w:top w:val="nil"/>
              <w:bottom w:val="nil"/>
            </w:tcBorders>
          </w:tcPr>
          <w:p w14:paraId="0F0BA68C" w14:textId="77777777" w:rsidR="00E374E7" w:rsidRPr="009B159F" w:rsidRDefault="00E374E7" w:rsidP="00703649">
            <w:pPr>
              <w:ind w:left="-1370"/>
              <w:jc w:val="center"/>
              <w:rPr>
                <w:rStyle w:val="SubtleEmphasis"/>
                <w:rFonts w:ascii="Times New Roman" w:hAnsi="Times New Roman" w:cs="Times New Roman"/>
                <w:i w:val="0"/>
                <w:sz w:val="24"/>
                <w:szCs w:val="24"/>
              </w:rPr>
            </w:pPr>
            <w:r w:rsidRPr="009B159F">
              <w:rPr>
                <w:rStyle w:val="SubtleEmphasis"/>
                <w:rFonts w:ascii="Times New Roman" w:hAnsi="Times New Roman" w:cs="Times New Roman"/>
                <w:i w:val="0"/>
                <w:sz w:val="24"/>
                <w:szCs w:val="24"/>
              </w:rPr>
              <w:t>12</w:t>
            </w:r>
          </w:p>
        </w:tc>
        <w:tc>
          <w:tcPr>
            <w:tcW w:w="1583" w:type="pct"/>
            <w:tcBorders>
              <w:top w:val="nil"/>
              <w:bottom w:val="nil"/>
            </w:tcBorders>
          </w:tcPr>
          <w:p w14:paraId="4D00FCB6" w14:textId="77777777" w:rsidR="00E374E7" w:rsidRPr="008F4510" w:rsidRDefault="00E374E7" w:rsidP="00703649">
            <w:pPr>
              <w:ind w:left="-1640"/>
              <w:jc w:val="center"/>
              <w:rPr>
                <w:rFonts w:ascii="Times New Roman" w:hAnsi="Times New Roman" w:cs="Times New Roman"/>
                <w:sz w:val="24"/>
                <w:szCs w:val="24"/>
              </w:rPr>
            </w:pPr>
            <w:r>
              <w:rPr>
                <w:rFonts w:ascii="Times New Roman" w:hAnsi="Times New Roman" w:cs="Times New Roman"/>
                <w:sz w:val="24"/>
                <w:szCs w:val="24"/>
              </w:rPr>
              <w:t>12</w:t>
            </w:r>
          </w:p>
        </w:tc>
      </w:tr>
      <w:tr w:rsidR="00E374E7" w:rsidRPr="00C364C7" w14:paraId="23080728" w14:textId="77777777" w:rsidTr="00703649">
        <w:trPr>
          <w:cnfStyle w:val="010000000000" w:firstRow="0" w:lastRow="1" w:firstColumn="0" w:lastColumn="0" w:oddVBand="0" w:evenVBand="0" w:oddHBand="0" w:evenHBand="0" w:firstRowFirstColumn="0" w:firstRowLastColumn="0" w:lastRowFirstColumn="0" w:lastRowLastColumn="0"/>
        </w:trPr>
        <w:tc>
          <w:tcPr>
            <w:tcW w:w="1917" w:type="pct"/>
            <w:tcBorders>
              <w:top w:val="nil"/>
              <w:bottom w:val="single" w:sz="4" w:space="0" w:color="auto"/>
            </w:tcBorders>
            <w:noWrap/>
          </w:tcPr>
          <w:p w14:paraId="1F703BDA" w14:textId="77777777" w:rsidR="00E374E7" w:rsidRPr="009B159F" w:rsidRDefault="00E374E7" w:rsidP="00703649">
            <w:pPr>
              <w:rPr>
                <w:rFonts w:ascii="Times New Roman" w:hAnsi="Times New Roman" w:cs="Times New Roman"/>
                <w:b w:val="0"/>
                <w:sz w:val="24"/>
                <w:szCs w:val="24"/>
              </w:rPr>
            </w:pPr>
            <w:r w:rsidRPr="009B159F">
              <w:rPr>
                <w:rFonts w:ascii="Times New Roman" w:hAnsi="Times New Roman" w:cs="Times New Roman"/>
                <w:b w:val="0"/>
                <w:sz w:val="24"/>
                <w:szCs w:val="24"/>
              </w:rPr>
              <w:t>&gt;10</w:t>
            </w:r>
          </w:p>
        </w:tc>
        <w:tc>
          <w:tcPr>
            <w:tcW w:w="1500" w:type="pct"/>
            <w:tcBorders>
              <w:top w:val="nil"/>
              <w:bottom w:val="single" w:sz="4" w:space="0" w:color="auto"/>
            </w:tcBorders>
          </w:tcPr>
          <w:p w14:paraId="2FB4EA4C" w14:textId="77777777" w:rsidR="00E374E7" w:rsidRPr="009B159F" w:rsidRDefault="00E374E7" w:rsidP="00703649">
            <w:pPr>
              <w:ind w:left="-1370"/>
              <w:jc w:val="center"/>
              <w:rPr>
                <w:rStyle w:val="SubtleEmphasis"/>
                <w:rFonts w:ascii="Times New Roman" w:hAnsi="Times New Roman" w:cs="Times New Roman"/>
                <w:b w:val="0"/>
                <w:i w:val="0"/>
                <w:sz w:val="24"/>
                <w:szCs w:val="24"/>
              </w:rPr>
            </w:pPr>
            <w:r w:rsidRPr="009B159F">
              <w:rPr>
                <w:rStyle w:val="SubtleEmphasis"/>
                <w:rFonts w:ascii="Times New Roman" w:hAnsi="Times New Roman" w:cs="Times New Roman"/>
                <w:b w:val="0"/>
                <w:i w:val="0"/>
                <w:sz w:val="24"/>
                <w:szCs w:val="24"/>
              </w:rPr>
              <w:t>2</w:t>
            </w:r>
          </w:p>
        </w:tc>
        <w:tc>
          <w:tcPr>
            <w:tcW w:w="1583" w:type="pct"/>
            <w:tcBorders>
              <w:top w:val="nil"/>
              <w:bottom w:val="single" w:sz="4" w:space="0" w:color="auto"/>
            </w:tcBorders>
          </w:tcPr>
          <w:p w14:paraId="4A8D1FC1" w14:textId="77777777" w:rsidR="00E374E7" w:rsidRPr="009B159F" w:rsidRDefault="00E374E7" w:rsidP="00703649">
            <w:pPr>
              <w:ind w:left="-1640"/>
              <w:jc w:val="center"/>
              <w:rPr>
                <w:rFonts w:ascii="Times New Roman" w:hAnsi="Times New Roman" w:cs="Times New Roman"/>
                <w:b w:val="0"/>
                <w:sz w:val="24"/>
                <w:szCs w:val="24"/>
              </w:rPr>
            </w:pPr>
            <w:r w:rsidRPr="009B159F">
              <w:rPr>
                <w:rFonts w:ascii="Times New Roman" w:hAnsi="Times New Roman" w:cs="Times New Roman"/>
                <w:b w:val="0"/>
                <w:sz w:val="24"/>
                <w:szCs w:val="24"/>
              </w:rPr>
              <w:t>2</w:t>
            </w:r>
          </w:p>
        </w:tc>
      </w:tr>
    </w:tbl>
    <w:p w14:paraId="06074D6C" w14:textId="77777777" w:rsidR="00E374E7" w:rsidRPr="00C364C7" w:rsidRDefault="00E374E7" w:rsidP="00E374E7">
      <w:pPr>
        <w:pStyle w:val="FootnoteText"/>
        <w:rPr>
          <w:rFonts w:ascii="Times New Roman" w:hAnsi="Times New Roman"/>
          <w:sz w:val="24"/>
          <w:szCs w:val="24"/>
        </w:rPr>
      </w:pPr>
      <w:proofErr w:type="spellStart"/>
      <w:r w:rsidRPr="00C364C7">
        <w:rPr>
          <w:rStyle w:val="SubtleEmphasis"/>
          <w:rFonts w:ascii="Times New Roman" w:hAnsi="Times New Roman"/>
          <w:sz w:val="24"/>
          <w:szCs w:val="24"/>
        </w:rPr>
        <w:t>Sumber</w:t>
      </w:r>
      <w:proofErr w:type="spellEnd"/>
      <w:r w:rsidRPr="00C364C7">
        <w:rPr>
          <w:rStyle w:val="SubtleEmphasis"/>
          <w:rFonts w:ascii="Times New Roman" w:hAnsi="Times New Roman"/>
          <w:sz w:val="24"/>
          <w:szCs w:val="24"/>
        </w:rPr>
        <w:t xml:space="preserve">: Hasil </w:t>
      </w:r>
      <w:proofErr w:type="spellStart"/>
      <w:r w:rsidRPr="00C364C7">
        <w:rPr>
          <w:rStyle w:val="SubtleEmphasis"/>
          <w:rFonts w:ascii="Times New Roman" w:hAnsi="Times New Roman"/>
          <w:sz w:val="24"/>
          <w:szCs w:val="24"/>
        </w:rPr>
        <w:t>Pengolahan</w:t>
      </w:r>
      <w:proofErr w:type="spellEnd"/>
      <w:r w:rsidRPr="00C364C7">
        <w:rPr>
          <w:rStyle w:val="SubtleEmphasis"/>
          <w:rFonts w:ascii="Times New Roman" w:hAnsi="Times New Roman"/>
          <w:sz w:val="24"/>
          <w:szCs w:val="24"/>
        </w:rPr>
        <w:t xml:space="preserve"> Data, 2022</w:t>
      </w:r>
      <w:r>
        <w:rPr>
          <w:rStyle w:val="SubtleEmphasis"/>
          <w:rFonts w:ascii="Times New Roman" w:hAnsi="Times New Roman"/>
          <w:sz w:val="24"/>
          <w:szCs w:val="24"/>
        </w:rPr>
        <w:t>.</w:t>
      </w:r>
    </w:p>
    <w:p w14:paraId="20693D26" w14:textId="77777777" w:rsidR="00E374E7" w:rsidRDefault="00E374E7" w:rsidP="00E374E7">
      <w:pPr>
        <w:pStyle w:val="ListParagraph"/>
        <w:spacing w:line="240" w:lineRule="auto"/>
        <w:ind w:left="0"/>
        <w:jc w:val="both"/>
        <w:rPr>
          <w:rFonts w:ascii="Times New Roman" w:hAnsi="Times New Roman" w:cs="Times New Roman"/>
          <w:sz w:val="24"/>
        </w:rPr>
      </w:pPr>
    </w:p>
    <w:p w14:paraId="68C23B05" w14:textId="77777777" w:rsidR="0028006B" w:rsidRDefault="0028006B" w:rsidP="006D4330">
      <w:pPr>
        <w:pStyle w:val="ListParagraph"/>
        <w:spacing w:after="0" w:line="480" w:lineRule="auto"/>
        <w:ind w:left="0" w:firstLine="720"/>
        <w:jc w:val="both"/>
        <w:rPr>
          <w:rFonts w:ascii="Times New Roman" w:hAnsi="Times New Roman" w:cs="Times New Roman"/>
          <w:sz w:val="24"/>
          <w:szCs w:val="24"/>
        </w:rPr>
        <w:sectPr w:rsidR="0028006B" w:rsidSect="00E374E7">
          <w:type w:val="continuous"/>
          <w:pgSz w:w="12240" w:h="15840"/>
          <w:pgMar w:top="2268" w:right="1701" w:bottom="1701" w:left="2268" w:header="720" w:footer="720" w:gutter="0"/>
          <w:cols w:space="720"/>
          <w:docGrid w:linePitch="360"/>
        </w:sectPr>
      </w:pPr>
    </w:p>
    <w:p w14:paraId="44E11D64" w14:textId="3C953D47" w:rsidR="0003703B" w:rsidRDefault="006D4330" w:rsidP="005F2434">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sidRPr="00BD2658">
        <w:rPr>
          <w:rFonts w:ascii="Times New Roman" w:hAnsi="Times New Roman" w:cs="Times New Roman"/>
          <w:sz w:val="24"/>
          <w:szCs w:val="24"/>
        </w:rPr>
        <w:t>menunjukkan</w:t>
      </w:r>
      <w:proofErr w:type="spellEnd"/>
      <w:r w:rsidRPr="00BD2658">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keuletan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rata-rata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peternakannya</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dan Putra (2017)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musim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kemarau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w:t>
      </w:r>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Peternak</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sapi</w:t>
      </w:r>
      <w:proofErr w:type="spellEnd"/>
      <w:r w:rsidR="0028006B">
        <w:rPr>
          <w:rFonts w:ascii="Times New Roman" w:hAnsi="Times New Roman" w:cs="Times New Roman"/>
          <w:sz w:val="24"/>
          <w:szCs w:val="24"/>
        </w:rPr>
        <w:t xml:space="preserve"> di </w:t>
      </w:r>
      <w:proofErr w:type="spellStart"/>
      <w:r w:rsidR="0028006B">
        <w:rPr>
          <w:rFonts w:ascii="Times New Roman" w:hAnsi="Times New Roman" w:cs="Times New Roman"/>
          <w:sz w:val="24"/>
          <w:szCs w:val="24"/>
        </w:rPr>
        <w:t>Kecamatan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Bancak</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mengelola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usaha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peternakannya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sebagai</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pekerjaan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sampingan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sehingga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sebagian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besar</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usaha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merupakan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usaha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peternakan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berskala</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kecil</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Berdasarkan</w:t>
      </w:r>
      <w:proofErr w:type="spellEnd"/>
      <w:r w:rsidR="0028006B">
        <w:rPr>
          <w:rFonts w:ascii="Times New Roman" w:hAnsi="Times New Roman" w:cs="Times New Roman"/>
          <w:sz w:val="24"/>
          <w:szCs w:val="24"/>
        </w:rPr>
        <w:t xml:space="preserve"> data, </w:t>
      </w:r>
      <w:proofErr w:type="spellStart"/>
      <w:r w:rsidR="0028006B">
        <w:rPr>
          <w:rFonts w:ascii="Times New Roman" w:hAnsi="Times New Roman" w:cs="Times New Roman"/>
          <w:sz w:val="24"/>
          <w:szCs w:val="24"/>
        </w:rPr>
        <w:t>mayoritas</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peternak</w:t>
      </w:r>
      <w:proofErr w:type="spellEnd"/>
      <w:r w:rsidR="0028006B">
        <w:rPr>
          <w:rFonts w:ascii="Times New Roman" w:hAnsi="Times New Roman" w:cs="Times New Roman"/>
          <w:sz w:val="24"/>
          <w:szCs w:val="24"/>
        </w:rPr>
        <w:t xml:space="preserve"> di </w:t>
      </w:r>
      <w:proofErr w:type="spellStart"/>
      <w:r w:rsidR="0028006B">
        <w:rPr>
          <w:rFonts w:ascii="Times New Roman" w:hAnsi="Times New Roman" w:cs="Times New Roman"/>
          <w:sz w:val="24"/>
          <w:szCs w:val="24"/>
        </w:rPr>
        <w:t>Kecamatan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Bancak</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sudah</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memiliki</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pengalaman</w:t>
      </w:r>
      <w:proofErr w:type="spellEnd"/>
      <w:r w:rsidR="0028006B">
        <w:rPr>
          <w:rFonts w:ascii="Times New Roman" w:hAnsi="Times New Roman" w:cs="Times New Roman"/>
          <w:sz w:val="24"/>
          <w:szCs w:val="24"/>
        </w:rPr>
        <w:t xml:space="preserve"> lama </w:t>
      </w:r>
      <w:proofErr w:type="spellStart"/>
      <w:r w:rsidR="0028006B">
        <w:rPr>
          <w:rFonts w:ascii="Times New Roman" w:hAnsi="Times New Roman" w:cs="Times New Roman"/>
          <w:sz w:val="24"/>
          <w:szCs w:val="24"/>
        </w:rPr>
        <w:t>beternak</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lebih</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dari</w:t>
      </w:r>
      <w:proofErr w:type="spellEnd"/>
      <w:r w:rsidR="0028006B">
        <w:rPr>
          <w:rFonts w:ascii="Times New Roman" w:hAnsi="Times New Roman" w:cs="Times New Roman"/>
          <w:sz w:val="24"/>
          <w:szCs w:val="24"/>
        </w:rPr>
        <w:t xml:space="preserve"> 5 </w:t>
      </w:r>
      <w:proofErr w:type="spellStart"/>
      <w:r w:rsidR="0028006B">
        <w:rPr>
          <w:rFonts w:ascii="Times New Roman" w:hAnsi="Times New Roman" w:cs="Times New Roman"/>
          <w:sz w:val="24"/>
          <w:szCs w:val="24"/>
        </w:rPr>
        <w:t>tahun</w:t>
      </w:r>
      <w:proofErr w:type="spellEnd"/>
      <w:r w:rsidR="0028006B">
        <w:rPr>
          <w:rFonts w:ascii="Times New Roman" w:hAnsi="Times New Roman" w:cs="Times New Roman"/>
          <w:sz w:val="24"/>
          <w:szCs w:val="24"/>
        </w:rPr>
        <w:t xml:space="preserve">, yang </w:t>
      </w:r>
      <w:proofErr w:type="spellStart"/>
      <w:r w:rsidR="0028006B">
        <w:rPr>
          <w:rFonts w:ascii="Times New Roman" w:hAnsi="Times New Roman" w:cs="Times New Roman"/>
          <w:sz w:val="24"/>
          <w:szCs w:val="24"/>
        </w:rPr>
        <w:t>menunjukkan</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peternak</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sudah</w:t>
      </w:r>
      <w:proofErr w:type="spellEnd"/>
      <w:r w:rsidR="0028006B">
        <w:rPr>
          <w:rFonts w:ascii="Times New Roman" w:hAnsi="Times New Roman" w:cs="Times New Roman"/>
          <w:sz w:val="24"/>
          <w:szCs w:val="24"/>
        </w:rPr>
        <w:t xml:space="preserve"> </w:t>
      </w:r>
      <w:proofErr w:type="spellStart"/>
      <w:r w:rsidR="0028006B">
        <w:rPr>
          <w:rFonts w:ascii="Times New Roman" w:hAnsi="Times New Roman" w:cs="Times New Roman"/>
          <w:sz w:val="24"/>
          <w:szCs w:val="24"/>
        </w:rPr>
        <w:t>berpengalaman</w:t>
      </w:r>
      <w:proofErr w:type="spellEnd"/>
      <w:r w:rsidR="0028006B">
        <w:rPr>
          <w:rFonts w:ascii="Times New Roman" w:hAnsi="Times New Roman" w:cs="Times New Roman"/>
          <w:sz w:val="24"/>
          <w:szCs w:val="24"/>
        </w:rPr>
        <w:t>.</w:t>
      </w:r>
    </w:p>
    <w:p w14:paraId="1AF0EF7D" w14:textId="4C926B9E" w:rsidR="00834DC0" w:rsidRDefault="00834DC0" w:rsidP="00834DC0">
      <w:pPr>
        <w:spacing w:after="0" w:line="240" w:lineRule="auto"/>
        <w:jc w:val="both"/>
        <w:rPr>
          <w:rFonts w:ascii="Times New Roman" w:hAnsi="Times New Roman" w:cs="Times New Roman"/>
          <w:sz w:val="24"/>
          <w:szCs w:val="24"/>
        </w:rPr>
      </w:pPr>
    </w:p>
    <w:p w14:paraId="2837711B" w14:textId="010CE6B8" w:rsidR="00834DC0" w:rsidRDefault="00834DC0" w:rsidP="00834DC0">
      <w:pPr>
        <w:spacing w:after="0" w:line="480" w:lineRule="auto"/>
        <w:jc w:val="both"/>
        <w:rPr>
          <w:rFonts w:ascii="Times New Roman" w:hAnsi="Times New Roman" w:cs="Times New Roman"/>
          <w:b/>
          <w:sz w:val="24"/>
          <w:szCs w:val="24"/>
        </w:rPr>
      </w:pPr>
      <w:proofErr w:type="spellStart"/>
      <w:r w:rsidRPr="00834DC0">
        <w:rPr>
          <w:rFonts w:ascii="Times New Roman" w:hAnsi="Times New Roman" w:cs="Times New Roman"/>
          <w:b/>
          <w:sz w:val="24"/>
          <w:szCs w:val="24"/>
        </w:rPr>
        <w:t>Potensi</w:t>
      </w:r>
      <w:proofErr w:type="spellEnd"/>
      <w:r w:rsidRPr="00834DC0">
        <w:rPr>
          <w:rFonts w:ascii="Times New Roman" w:hAnsi="Times New Roman" w:cs="Times New Roman"/>
          <w:b/>
          <w:sz w:val="24"/>
          <w:szCs w:val="24"/>
        </w:rPr>
        <w:t xml:space="preserve"> </w:t>
      </w:r>
      <w:proofErr w:type="spellStart"/>
      <w:r w:rsidRPr="00834DC0">
        <w:rPr>
          <w:rFonts w:ascii="Times New Roman" w:hAnsi="Times New Roman" w:cs="Times New Roman"/>
          <w:b/>
          <w:sz w:val="24"/>
          <w:szCs w:val="24"/>
        </w:rPr>
        <w:t>Pakan</w:t>
      </w:r>
      <w:proofErr w:type="spellEnd"/>
    </w:p>
    <w:p w14:paraId="0C765E40" w14:textId="77777777" w:rsidR="00EB3567" w:rsidRDefault="00EB3567" w:rsidP="006E09DA">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jerami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(HMT)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w:t>
      </w:r>
    </w:p>
    <w:p w14:paraId="34355D7B" w14:textId="5137CEB2" w:rsidR="00EB3567" w:rsidRDefault="00EB3567" w:rsidP="00EB3567">
      <w:pPr>
        <w:pStyle w:val="ListParagraph"/>
        <w:spacing w:after="0" w:line="240" w:lineRule="auto"/>
        <w:ind w:left="0"/>
        <w:jc w:val="both"/>
        <w:rPr>
          <w:rFonts w:ascii="Times New Roman" w:hAnsi="Times New Roman" w:cs="Times New Roman"/>
          <w:sz w:val="24"/>
          <w:szCs w:val="24"/>
        </w:rPr>
        <w:sectPr w:rsidR="00EB3567" w:rsidSect="0028006B">
          <w:type w:val="continuous"/>
          <w:pgSz w:w="12240" w:h="15840"/>
          <w:pgMar w:top="2268" w:right="1701" w:bottom="1701" w:left="2268" w:header="720" w:footer="720" w:gutter="0"/>
          <w:cols w:num="2" w:space="720"/>
          <w:docGrid w:linePitch="360"/>
        </w:sectPr>
      </w:pPr>
    </w:p>
    <w:p w14:paraId="13CCC3F9" w14:textId="77777777" w:rsidR="00EB3567" w:rsidRDefault="00EB3567" w:rsidP="00EB3567">
      <w:pPr>
        <w:pStyle w:val="ListParagraph"/>
        <w:spacing w:after="0" w:line="240" w:lineRule="auto"/>
        <w:ind w:left="0"/>
        <w:jc w:val="both"/>
        <w:rPr>
          <w:rFonts w:ascii="Times New Roman" w:hAnsi="Times New Roman" w:cs="Times New Roman"/>
          <w:sz w:val="24"/>
          <w:szCs w:val="24"/>
        </w:rPr>
      </w:pPr>
    </w:p>
    <w:p w14:paraId="1DB4F28F" w14:textId="77777777" w:rsidR="00EB3567" w:rsidRDefault="00EB3567" w:rsidP="00EB3567">
      <w:pPr>
        <w:pStyle w:val="ListParagraph"/>
        <w:spacing w:after="0" w:line="240" w:lineRule="auto"/>
        <w:ind w:left="0"/>
        <w:jc w:val="both"/>
        <w:rPr>
          <w:rFonts w:ascii="Times New Roman" w:hAnsi="Times New Roman" w:cs="Times New Roman"/>
          <w:sz w:val="24"/>
          <w:szCs w:val="24"/>
        </w:rPr>
      </w:pPr>
    </w:p>
    <w:p w14:paraId="231232D6" w14:textId="3186DC0F" w:rsidR="00EB3567" w:rsidRPr="00C364C7" w:rsidRDefault="00EB3567" w:rsidP="00EB3567">
      <w:pPr>
        <w:pStyle w:val="ListParagraph"/>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p>
    <w:tbl>
      <w:tblPr>
        <w:tblStyle w:val="ListTable6Colorful1"/>
        <w:tblW w:w="4851" w:type="pct"/>
        <w:tblInd w:w="108" w:type="dxa"/>
        <w:tblLayout w:type="fixed"/>
        <w:tblLook w:val="0660" w:firstRow="1" w:lastRow="1" w:firstColumn="0" w:lastColumn="0" w:noHBand="1" w:noVBand="1"/>
      </w:tblPr>
      <w:tblGrid>
        <w:gridCol w:w="2009"/>
        <w:gridCol w:w="1140"/>
        <w:gridCol w:w="30"/>
        <w:gridCol w:w="1204"/>
        <w:gridCol w:w="1289"/>
        <w:gridCol w:w="844"/>
        <w:gridCol w:w="1480"/>
        <w:gridCol w:w="29"/>
      </w:tblGrid>
      <w:tr w:rsidR="00EB3567" w:rsidRPr="00C364C7" w14:paraId="4FEEDFAC" w14:textId="77777777" w:rsidTr="00806ACC">
        <w:trPr>
          <w:gridAfter w:val="1"/>
          <w:cnfStyle w:val="100000000000" w:firstRow="1" w:lastRow="0" w:firstColumn="0" w:lastColumn="0" w:oddVBand="0" w:evenVBand="0" w:oddHBand="0" w:evenHBand="0" w:firstRowFirstColumn="0" w:firstRowLastColumn="0" w:lastRowFirstColumn="0" w:lastRowLastColumn="0"/>
          <w:wAfter w:w="18" w:type="pct"/>
        </w:trPr>
        <w:tc>
          <w:tcPr>
            <w:tcW w:w="1251" w:type="pct"/>
            <w:tcBorders>
              <w:top w:val="double" w:sz="4" w:space="0" w:color="auto"/>
            </w:tcBorders>
            <w:noWrap/>
            <w:vAlign w:val="center"/>
          </w:tcPr>
          <w:p w14:paraId="0C350720" w14:textId="77777777" w:rsidR="00EB3567" w:rsidRPr="00A75F96" w:rsidRDefault="00EB3567" w:rsidP="00806ACC">
            <w:pPr>
              <w:rPr>
                <w:rFonts w:ascii="Times New Roman" w:hAnsi="Times New Roman" w:cs="Times New Roman"/>
                <w:color w:val="auto"/>
                <w:sz w:val="24"/>
                <w:szCs w:val="24"/>
              </w:rPr>
            </w:pPr>
            <w:proofErr w:type="spellStart"/>
            <w:r w:rsidRPr="00A75F96">
              <w:rPr>
                <w:rFonts w:ascii="Times New Roman" w:hAnsi="Times New Roman" w:cs="Times New Roman"/>
                <w:color w:val="000000"/>
                <w:sz w:val="24"/>
                <w:szCs w:val="24"/>
              </w:rPr>
              <w:t>Jenis</w:t>
            </w:r>
            <w:proofErr w:type="spellEnd"/>
            <w:r w:rsidRPr="00A75F96">
              <w:rPr>
                <w:rFonts w:ascii="Times New Roman" w:hAnsi="Times New Roman" w:cs="Times New Roman"/>
                <w:color w:val="000000"/>
                <w:sz w:val="24"/>
                <w:szCs w:val="24"/>
              </w:rPr>
              <w:t xml:space="preserve"> HMT</w:t>
            </w:r>
          </w:p>
        </w:tc>
        <w:tc>
          <w:tcPr>
            <w:tcW w:w="729" w:type="pct"/>
            <w:gridSpan w:val="2"/>
            <w:tcBorders>
              <w:top w:val="double" w:sz="4" w:space="0" w:color="auto"/>
            </w:tcBorders>
            <w:vAlign w:val="center"/>
          </w:tcPr>
          <w:p w14:paraId="695EFFC2" w14:textId="77777777" w:rsidR="00EB3567" w:rsidRPr="00A75F96" w:rsidRDefault="00EB3567" w:rsidP="00806ACC">
            <w:pPr>
              <w:jc w:val="center"/>
              <w:rPr>
                <w:rFonts w:ascii="Times New Roman" w:hAnsi="Times New Roman" w:cs="Times New Roman"/>
                <w:color w:val="auto"/>
                <w:sz w:val="24"/>
                <w:szCs w:val="24"/>
              </w:rPr>
            </w:pPr>
            <w:proofErr w:type="spellStart"/>
            <w:r w:rsidRPr="00A75F96">
              <w:rPr>
                <w:rFonts w:ascii="Times New Roman" w:hAnsi="Times New Roman" w:cs="Times New Roman"/>
                <w:color w:val="000000"/>
                <w:sz w:val="24"/>
                <w:szCs w:val="24"/>
              </w:rPr>
              <w:t>Produksi</w:t>
            </w:r>
            <w:proofErr w:type="spellEnd"/>
            <w:r w:rsidRPr="00A75F96">
              <w:rPr>
                <w:rFonts w:ascii="Times New Roman" w:hAnsi="Times New Roman" w:cs="Times New Roman"/>
                <w:color w:val="000000"/>
                <w:sz w:val="24"/>
                <w:szCs w:val="24"/>
              </w:rPr>
              <w:t xml:space="preserve"> </w:t>
            </w:r>
            <w:proofErr w:type="spellStart"/>
            <w:r w:rsidRPr="00A75F96">
              <w:rPr>
                <w:rFonts w:ascii="Times New Roman" w:hAnsi="Times New Roman" w:cs="Times New Roman"/>
                <w:color w:val="000000"/>
                <w:sz w:val="24"/>
                <w:szCs w:val="24"/>
              </w:rPr>
              <w:t>segar</w:t>
            </w:r>
            <w:proofErr w:type="spellEnd"/>
            <w:r w:rsidRPr="00A75F96">
              <w:rPr>
                <w:rFonts w:ascii="Times New Roman" w:hAnsi="Times New Roman" w:cs="Times New Roman"/>
                <w:color w:val="000000"/>
                <w:sz w:val="24"/>
                <w:szCs w:val="24"/>
              </w:rPr>
              <w:t xml:space="preserve"> (kg/m</w:t>
            </w:r>
            <w:r w:rsidRPr="00A75F96">
              <w:rPr>
                <w:rFonts w:ascii="Times New Roman" w:hAnsi="Times New Roman" w:cs="Times New Roman"/>
                <w:color w:val="000000"/>
                <w:sz w:val="24"/>
                <w:szCs w:val="24"/>
                <w:vertAlign w:val="superscript"/>
              </w:rPr>
              <w:t>2</w:t>
            </w:r>
            <w:r w:rsidRPr="00A75F96">
              <w:rPr>
                <w:rFonts w:ascii="Times New Roman" w:hAnsi="Times New Roman" w:cs="Times New Roman"/>
                <w:color w:val="000000"/>
                <w:sz w:val="24"/>
                <w:szCs w:val="24"/>
              </w:rPr>
              <w:t>)</w:t>
            </w:r>
          </w:p>
        </w:tc>
        <w:tc>
          <w:tcPr>
            <w:tcW w:w="750" w:type="pct"/>
            <w:tcBorders>
              <w:top w:val="double" w:sz="4" w:space="0" w:color="auto"/>
            </w:tcBorders>
            <w:vAlign w:val="center"/>
          </w:tcPr>
          <w:p w14:paraId="7C86AAF6" w14:textId="77777777" w:rsidR="00EB3567" w:rsidRPr="00A75F96" w:rsidRDefault="00EB3567" w:rsidP="00806ACC">
            <w:pPr>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Periode</w:t>
            </w:r>
            <w:proofErr w:type="spellEnd"/>
            <w:r>
              <w:rPr>
                <w:rFonts w:ascii="Times New Roman" w:hAnsi="Times New Roman" w:cs="Times New Roman"/>
                <w:color w:val="000000"/>
                <w:sz w:val="24"/>
                <w:szCs w:val="24"/>
              </w:rPr>
              <w:t xml:space="preserve"> </w:t>
            </w:r>
            <w:proofErr w:type="spellStart"/>
            <w:r w:rsidRPr="00A75F96">
              <w:rPr>
                <w:rFonts w:ascii="Times New Roman" w:hAnsi="Times New Roman" w:cs="Times New Roman"/>
                <w:color w:val="000000"/>
                <w:sz w:val="24"/>
                <w:szCs w:val="24"/>
              </w:rPr>
              <w:t>Panen</w:t>
            </w:r>
            <w:proofErr w:type="spellEnd"/>
          </w:p>
        </w:tc>
        <w:tc>
          <w:tcPr>
            <w:tcW w:w="803" w:type="pct"/>
            <w:tcBorders>
              <w:top w:val="double" w:sz="4" w:space="0" w:color="auto"/>
            </w:tcBorders>
            <w:vAlign w:val="center"/>
          </w:tcPr>
          <w:p w14:paraId="55599860" w14:textId="77777777" w:rsidR="00EB3567" w:rsidRPr="00A75F96" w:rsidRDefault="00EB3567" w:rsidP="00806ACC">
            <w:pPr>
              <w:jc w:val="center"/>
              <w:rPr>
                <w:rFonts w:ascii="Times New Roman" w:hAnsi="Times New Roman" w:cs="Times New Roman"/>
                <w:sz w:val="24"/>
                <w:szCs w:val="24"/>
              </w:rPr>
            </w:pPr>
            <w:r w:rsidRPr="00A75F96">
              <w:rPr>
                <w:rFonts w:ascii="Times New Roman" w:hAnsi="Times New Roman" w:cs="Times New Roman"/>
                <w:color w:val="000000"/>
                <w:sz w:val="24"/>
                <w:szCs w:val="24"/>
              </w:rPr>
              <w:t xml:space="preserve">Luas </w:t>
            </w:r>
            <w:proofErr w:type="spellStart"/>
            <w:r w:rsidRPr="00A75F96">
              <w:rPr>
                <w:rFonts w:ascii="Times New Roman" w:hAnsi="Times New Roman" w:cs="Times New Roman"/>
                <w:color w:val="000000"/>
                <w:sz w:val="24"/>
                <w:szCs w:val="24"/>
              </w:rPr>
              <w:t>lahan</w:t>
            </w:r>
            <w:proofErr w:type="spellEnd"/>
            <w:r w:rsidRPr="00A75F96">
              <w:rPr>
                <w:rFonts w:ascii="Times New Roman" w:hAnsi="Times New Roman" w:cs="Times New Roman"/>
                <w:color w:val="000000"/>
                <w:sz w:val="24"/>
                <w:szCs w:val="24"/>
              </w:rPr>
              <w:t xml:space="preserve"> (ha)</w:t>
            </w:r>
            <w:r>
              <w:rPr>
                <w:rFonts w:ascii="Times New Roman" w:hAnsi="Times New Roman" w:cs="Times New Roman"/>
                <w:color w:val="000000"/>
                <w:sz w:val="24"/>
                <w:szCs w:val="24"/>
              </w:rPr>
              <w:t>*</w:t>
            </w:r>
          </w:p>
        </w:tc>
        <w:tc>
          <w:tcPr>
            <w:tcW w:w="526" w:type="pct"/>
            <w:tcBorders>
              <w:top w:val="double" w:sz="4" w:space="0" w:color="auto"/>
            </w:tcBorders>
            <w:vAlign w:val="center"/>
          </w:tcPr>
          <w:p w14:paraId="69378233" w14:textId="77777777" w:rsidR="00EB3567" w:rsidRDefault="00EB3567" w:rsidP="00806ACC">
            <w:pPr>
              <w:jc w:val="center"/>
              <w:rPr>
                <w:rFonts w:ascii="Times New Roman" w:hAnsi="Times New Roman" w:cs="Times New Roman"/>
                <w:b w:val="0"/>
                <w:bCs w:val="0"/>
                <w:color w:val="000000"/>
                <w:sz w:val="24"/>
                <w:szCs w:val="24"/>
              </w:rPr>
            </w:pPr>
            <w:r w:rsidRPr="00A75F96">
              <w:rPr>
                <w:rFonts w:ascii="Times New Roman" w:hAnsi="Times New Roman" w:cs="Times New Roman"/>
                <w:color w:val="000000"/>
                <w:sz w:val="24"/>
                <w:szCs w:val="24"/>
              </w:rPr>
              <w:t>%BK</w:t>
            </w:r>
          </w:p>
          <w:p w14:paraId="118ACAE0" w14:textId="77777777" w:rsidR="00EB3567" w:rsidRPr="00A75F96" w:rsidRDefault="00EB3567" w:rsidP="00806AC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pct"/>
            <w:tcBorders>
              <w:top w:val="double" w:sz="4" w:space="0" w:color="auto"/>
            </w:tcBorders>
            <w:vAlign w:val="center"/>
          </w:tcPr>
          <w:p w14:paraId="1495BFE1" w14:textId="77777777" w:rsidR="00EB3567" w:rsidRPr="00A75F96" w:rsidRDefault="00EB3567" w:rsidP="00806ACC">
            <w:pPr>
              <w:jc w:val="center"/>
              <w:rPr>
                <w:rFonts w:ascii="Times New Roman" w:hAnsi="Times New Roman" w:cs="Times New Roman"/>
                <w:color w:val="000000"/>
                <w:sz w:val="24"/>
                <w:szCs w:val="24"/>
              </w:rPr>
            </w:pPr>
            <w:r w:rsidRPr="00A75F96">
              <w:rPr>
                <w:rFonts w:ascii="Times New Roman" w:hAnsi="Times New Roman" w:cs="Times New Roman"/>
                <w:color w:val="000000"/>
                <w:sz w:val="24"/>
                <w:szCs w:val="24"/>
              </w:rPr>
              <w:t>Prod. BK (ton/</w:t>
            </w:r>
            <w:proofErr w:type="spellStart"/>
            <w:r w:rsidRPr="00A75F96">
              <w:rPr>
                <w:rFonts w:ascii="Times New Roman" w:hAnsi="Times New Roman" w:cs="Times New Roman"/>
                <w:color w:val="000000"/>
                <w:sz w:val="24"/>
                <w:szCs w:val="24"/>
              </w:rPr>
              <w:t>tahun</w:t>
            </w:r>
            <w:proofErr w:type="spellEnd"/>
            <w:r w:rsidRPr="00A75F96">
              <w:rPr>
                <w:rFonts w:ascii="Times New Roman" w:hAnsi="Times New Roman" w:cs="Times New Roman"/>
                <w:color w:val="000000"/>
                <w:sz w:val="24"/>
                <w:szCs w:val="24"/>
              </w:rPr>
              <w:t>)</w:t>
            </w:r>
          </w:p>
        </w:tc>
      </w:tr>
      <w:tr w:rsidR="00EB3567" w:rsidRPr="00C364C7" w14:paraId="59609049" w14:textId="77777777" w:rsidTr="00806ACC">
        <w:trPr>
          <w:trHeight w:val="306"/>
        </w:trPr>
        <w:tc>
          <w:tcPr>
            <w:tcW w:w="1251" w:type="pct"/>
            <w:noWrap/>
          </w:tcPr>
          <w:p w14:paraId="1A07A786" w14:textId="77777777" w:rsidR="00EB3567" w:rsidRPr="000504DD" w:rsidRDefault="00EB3567" w:rsidP="00806ACC">
            <w:pPr>
              <w:jc w:val="center"/>
              <w:rPr>
                <w:rFonts w:ascii="Times New Roman" w:hAnsi="Times New Roman" w:cs="Times New Roman"/>
                <w:color w:val="000000"/>
                <w:sz w:val="24"/>
                <w:szCs w:val="24"/>
              </w:rPr>
            </w:pPr>
            <w:proofErr w:type="spellStart"/>
            <w:r w:rsidRPr="00A75F96">
              <w:rPr>
                <w:rFonts w:ascii="Times New Roman" w:hAnsi="Times New Roman" w:cs="Times New Roman"/>
                <w:color w:val="000000"/>
                <w:sz w:val="24"/>
                <w:szCs w:val="24"/>
              </w:rPr>
              <w:t>Rumput</w:t>
            </w:r>
            <w:proofErr w:type="spellEnd"/>
            <w:r>
              <w:rPr>
                <w:rFonts w:ascii="Times New Roman" w:hAnsi="Times New Roman" w:cs="Times New Roman"/>
                <w:color w:val="000000"/>
                <w:sz w:val="24"/>
                <w:szCs w:val="24"/>
              </w:rPr>
              <w:t xml:space="preserve"> </w:t>
            </w:r>
            <w:proofErr w:type="spellStart"/>
            <w:r w:rsidRPr="00A75F96">
              <w:rPr>
                <w:rFonts w:ascii="Times New Roman" w:hAnsi="Times New Roman" w:cs="Times New Roman"/>
                <w:color w:val="000000"/>
                <w:sz w:val="24"/>
                <w:szCs w:val="24"/>
              </w:rPr>
              <w:t>gajah</w:t>
            </w:r>
            <w:proofErr w:type="spellEnd"/>
          </w:p>
        </w:tc>
        <w:tc>
          <w:tcPr>
            <w:tcW w:w="710" w:type="pct"/>
          </w:tcPr>
          <w:p w14:paraId="32B27195" w14:textId="77777777" w:rsidR="00EB3567" w:rsidRPr="00041482" w:rsidRDefault="00EB3567" w:rsidP="00806ACC">
            <w:pPr>
              <w:pStyle w:val="DecimalAligned"/>
              <w:spacing w:after="0" w:line="240" w:lineRule="auto"/>
              <w:jc w:val="center"/>
              <w:rPr>
                <w:rFonts w:ascii="Times New Roman" w:hAnsi="Times New Roman"/>
                <w:color w:val="auto"/>
                <w:sz w:val="24"/>
                <w:szCs w:val="24"/>
              </w:rPr>
            </w:pPr>
            <w:r w:rsidRPr="00041482">
              <w:rPr>
                <w:rFonts w:ascii="Times New Roman" w:hAnsi="Times New Roman"/>
                <w:color w:val="000000"/>
                <w:sz w:val="24"/>
                <w:szCs w:val="24"/>
              </w:rPr>
              <w:t>5</w:t>
            </w:r>
            <w:r>
              <w:rPr>
                <w:rFonts w:ascii="Times New Roman" w:hAnsi="Times New Roman"/>
                <w:color w:val="000000"/>
                <w:sz w:val="24"/>
                <w:szCs w:val="24"/>
              </w:rPr>
              <w:t>,</w:t>
            </w:r>
            <w:r w:rsidRPr="00041482">
              <w:rPr>
                <w:rFonts w:ascii="Times New Roman" w:hAnsi="Times New Roman"/>
                <w:color w:val="000000"/>
                <w:sz w:val="24"/>
                <w:szCs w:val="24"/>
              </w:rPr>
              <w:t>8</w:t>
            </w:r>
          </w:p>
        </w:tc>
        <w:tc>
          <w:tcPr>
            <w:tcW w:w="769" w:type="pct"/>
            <w:gridSpan w:val="2"/>
          </w:tcPr>
          <w:p w14:paraId="02BC39EC" w14:textId="77777777" w:rsidR="00EB3567" w:rsidRPr="00041482" w:rsidRDefault="00EB3567" w:rsidP="00806ACC">
            <w:pPr>
              <w:pStyle w:val="DecimalAligned"/>
              <w:spacing w:after="0" w:line="240" w:lineRule="auto"/>
              <w:jc w:val="center"/>
              <w:rPr>
                <w:rFonts w:ascii="Times New Roman" w:hAnsi="Times New Roman"/>
                <w:sz w:val="24"/>
                <w:szCs w:val="24"/>
              </w:rPr>
            </w:pPr>
            <w:r w:rsidRPr="00041482">
              <w:rPr>
                <w:rFonts w:ascii="Times New Roman" w:hAnsi="Times New Roman"/>
                <w:color w:val="000000"/>
                <w:sz w:val="24"/>
                <w:szCs w:val="24"/>
              </w:rPr>
              <w:t>8</w:t>
            </w:r>
          </w:p>
        </w:tc>
        <w:tc>
          <w:tcPr>
            <w:tcW w:w="803" w:type="pct"/>
          </w:tcPr>
          <w:p w14:paraId="0A06CF94" w14:textId="77777777" w:rsidR="00EB3567" w:rsidRPr="00041482" w:rsidRDefault="00EB3567" w:rsidP="00806ACC">
            <w:pPr>
              <w:pStyle w:val="DecimalAligned"/>
              <w:spacing w:after="0" w:line="240" w:lineRule="auto"/>
              <w:jc w:val="center"/>
              <w:rPr>
                <w:rFonts w:ascii="Times New Roman" w:hAnsi="Times New Roman"/>
                <w:sz w:val="24"/>
                <w:szCs w:val="24"/>
              </w:rPr>
            </w:pPr>
            <w:r w:rsidRPr="00041482">
              <w:rPr>
                <w:rFonts w:ascii="Times New Roman" w:hAnsi="Times New Roman"/>
                <w:color w:val="000000"/>
                <w:sz w:val="24"/>
                <w:szCs w:val="24"/>
              </w:rPr>
              <w:t>875</w:t>
            </w:r>
          </w:p>
        </w:tc>
        <w:tc>
          <w:tcPr>
            <w:tcW w:w="526" w:type="pct"/>
          </w:tcPr>
          <w:p w14:paraId="42562720"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19</w:t>
            </w:r>
            <w:r>
              <w:rPr>
                <w:rFonts w:ascii="Times New Roman" w:hAnsi="Times New Roman"/>
                <w:color w:val="000000"/>
                <w:sz w:val="24"/>
                <w:szCs w:val="24"/>
              </w:rPr>
              <w:t>,</w:t>
            </w:r>
            <w:r w:rsidRPr="00041482">
              <w:rPr>
                <w:rFonts w:ascii="Times New Roman" w:hAnsi="Times New Roman"/>
                <w:color w:val="000000"/>
                <w:sz w:val="24"/>
                <w:szCs w:val="24"/>
              </w:rPr>
              <w:t>11</w:t>
            </w:r>
          </w:p>
        </w:tc>
        <w:tc>
          <w:tcPr>
            <w:tcW w:w="940" w:type="pct"/>
            <w:gridSpan w:val="2"/>
          </w:tcPr>
          <w:p w14:paraId="7E27D698"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77</w:t>
            </w:r>
            <w:r>
              <w:rPr>
                <w:rFonts w:ascii="Times New Roman" w:hAnsi="Times New Roman"/>
                <w:color w:val="000000"/>
                <w:sz w:val="24"/>
                <w:szCs w:val="24"/>
              </w:rPr>
              <w:t>.</w:t>
            </w:r>
            <w:r w:rsidRPr="00041482">
              <w:rPr>
                <w:rFonts w:ascii="Times New Roman" w:hAnsi="Times New Roman"/>
                <w:color w:val="000000"/>
                <w:sz w:val="24"/>
                <w:szCs w:val="24"/>
              </w:rPr>
              <w:t>586</w:t>
            </w:r>
            <w:r>
              <w:rPr>
                <w:rFonts w:ascii="Times New Roman" w:hAnsi="Times New Roman"/>
                <w:color w:val="000000"/>
                <w:sz w:val="24"/>
                <w:szCs w:val="24"/>
              </w:rPr>
              <w:t>,</w:t>
            </w:r>
            <w:r w:rsidRPr="00041482">
              <w:rPr>
                <w:rFonts w:ascii="Times New Roman" w:hAnsi="Times New Roman"/>
                <w:color w:val="000000"/>
                <w:sz w:val="24"/>
                <w:szCs w:val="24"/>
              </w:rPr>
              <w:t>6</w:t>
            </w:r>
          </w:p>
        </w:tc>
      </w:tr>
      <w:tr w:rsidR="00EB3567" w:rsidRPr="00C364C7" w14:paraId="7DE8651D" w14:textId="77777777" w:rsidTr="00806ACC">
        <w:tc>
          <w:tcPr>
            <w:tcW w:w="1251" w:type="pct"/>
            <w:noWrap/>
          </w:tcPr>
          <w:p w14:paraId="688C1F27" w14:textId="77777777" w:rsidR="00EB3567" w:rsidRPr="000504DD" w:rsidRDefault="00EB3567" w:rsidP="00806ACC">
            <w:pPr>
              <w:jc w:val="center"/>
              <w:rPr>
                <w:rFonts w:ascii="Times New Roman" w:hAnsi="Times New Roman" w:cs="Times New Roman"/>
                <w:color w:val="000000"/>
                <w:sz w:val="24"/>
                <w:szCs w:val="24"/>
              </w:rPr>
            </w:pPr>
            <w:proofErr w:type="spellStart"/>
            <w:r w:rsidRPr="00A75F96">
              <w:rPr>
                <w:rFonts w:ascii="Times New Roman" w:hAnsi="Times New Roman" w:cs="Times New Roman"/>
                <w:color w:val="000000"/>
                <w:sz w:val="24"/>
                <w:szCs w:val="24"/>
              </w:rPr>
              <w:t>Rumput</w:t>
            </w:r>
            <w:proofErr w:type="spellEnd"/>
            <w:r>
              <w:rPr>
                <w:rFonts w:ascii="Times New Roman" w:hAnsi="Times New Roman" w:cs="Times New Roman"/>
                <w:color w:val="000000"/>
                <w:sz w:val="24"/>
                <w:szCs w:val="24"/>
              </w:rPr>
              <w:t xml:space="preserve"> </w:t>
            </w:r>
            <w:proofErr w:type="spellStart"/>
            <w:r w:rsidRPr="00A75F96">
              <w:rPr>
                <w:rFonts w:ascii="Times New Roman" w:hAnsi="Times New Roman" w:cs="Times New Roman"/>
                <w:color w:val="000000"/>
                <w:sz w:val="24"/>
                <w:szCs w:val="24"/>
              </w:rPr>
              <w:t>lapang</w:t>
            </w:r>
            <w:r>
              <w:rPr>
                <w:rFonts w:ascii="Times New Roman" w:hAnsi="Times New Roman" w:cs="Times New Roman"/>
                <w:color w:val="000000"/>
                <w:sz w:val="24"/>
                <w:szCs w:val="24"/>
              </w:rPr>
              <w:t>an</w:t>
            </w:r>
            <w:proofErr w:type="spellEnd"/>
          </w:p>
        </w:tc>
        <w:tc>
          <w:tcPr>
            <w:tcW w:w="710" w:type="pct"/>
          </w:tcPr>
          <w:p w14:paraId="629404D1" w14:textId="77777777" w:rsidR="00EB3567" w:rsidRPr="00041482" w:rsidRDefault="00EB3567" w:rsidP="00806ACC">
            <w:pPr>
              <w:pStyle w:val="DecimalAligned"/>
              <w:spacing w:after="0" w:line="240" w:lineRule="auto"/>
              <w:jc w:val="center"/>
              <w:rPr>
                <w:rFonts w:ascii="Times New Roman" w:hAnsi="Times New Roman"/>
                <w:color w:val="auto"/>
                <w:sz w:val="24"/>
                <w:szCs w:val="24"/>
              </w:rPr>
            </w:pPr>
            <w:r w:rsidRPr="00041482">
              <w:rPr>
                <w:rFonts w:ascii="Times New Roman" w:hAnsi="Times New Roman"/>
                <w:color w:val="000000"/>
                <w:sz w:val="24"/>
                <w:szCs w:val="24"/>
              </w:rPr>
              <w:t>1</w:t>
            </w:r>
            <w:r>
              <w:rPr>
                <w:rFonts w:ascii="Times New Roman" w:hAnsi="Times New Roman"/>
                <w:color w:val="000000"/>
                <w:sz w:val="24"/>
                <w:szCs w:val="24"/>
              </w:rPr>
              <w:t>,</w:t>
            </w:r>
            <w:r w:rsidRPr="00041482">
              <w:rPr>
                <w:rFonts w:ascii="Times New Roman" w:hAnsi="Times New Roman"/>
                <w:color w:val="000000"/>
                <w:sz w:val="24"/>
                <w:szCs w:val="24"/>
              </w:rPr>
              <w:t>2</w:t>
            </w:r>
          </w:p>
        </w:tc>
        <w:tc>
          <w:tcPr>
            <w:tcW w:w="769" w:type="pct"/>
            <w:gridSpan w:val="2"/>
          </w:tcPr>
          <w:p w14:paraId="6389A41C" w14:textId="77777777" w:rsidR="00EB3567" w:rsidRPr="00041482" w:rsidRDefault="00EB3567" w:rsidP="00806ACC">
            <w:pPr>
              <w:pStyle w:val="DecimalAligned"/>
              <w:spacing w:after="0" w:line="240" w:lineRule="auto"/>
              <w:jc w:val="center"/>
              <w:rPr>
                <w:rFonts w:ascii="Times New Roman" w:hAnsi="Times New Roman"/>
                <w:sz w:val="24"/>
                <w:szCs w:val="24"/>
              </w:rPr>
            </w:pPr>
            <w:r w:rsidRPr="00041482">
              <w:rPr>
                <w:rFonts w:ascii="Times New Roman" w:hAnsi="Times New Roman"/>
                <w:color w:val="000000"/>
                <w:sz w:val="24"/>
                <w:szCs w:val="24"/>
              </w:rPr>
              <w:t>6</w:t>
            </w:r>
          </w:p>
        </w:tc>
        <w:tc>
          <w:tcPr>
            <w:tcW w:w="803" w:type="pct"/>
          </w:tcPr>
          <w:p w14:paraId="3269AC60" w14:textId="77777777" w:rsidR="00EB3567" w:rsidRPr="00041482" w:rsidRDefault="00EB3567" w:rsidP="00806ACC">
            <w:pPr>
              <w:pStyle w:val="DecimalAligned"/>
              <w:spacing w:after="0" w:line="240" w:lineRule="auto"/>
              <w:jc w:val="center"/>
              <w:rPr>
                <w:rFonts w:ascii="Times New Roman" w:hAnsi="Times New Roman"/>
                <w:sz w:val="24"/>
                <w:szCs w:val="24"/>
              </w:rPr>
            </w:pPr>
            <w:r w:rsidRPr="00041482">
              <w:rPr>
                <w:rFonts w:ascii="Times New Roman" w:hAnsi="Times New Roman"/>
                <w:color w:val="000000"/>
                <w:sz w:val="24"/>
                <w:szCs w:val="24"/>
              </w:rPr>
              <w:t>650</w:t>
            </w:r>
          </w:p>
        </w:tc>
        <w:tc>
          <w:tcPr>
            <w:tcW w:w="526" w:type="pct"/>
          </w:tcPr>
          <w:p w14:paraId="1B06AF6D"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21</w:t>
            </w:r>
            <w:r>
              <w:rPr>
                <w:rFonts w:ascii="Times New Roman" w:hAnsi="Times New Roman"/>
                <w:color w:val="000000"/>
                <w:sz w:val="24"/>
                <w:szCs w:val="24"/>
              </w:rPr>
              <w:t>,</w:t>
            </w:r>
            <w:r w:rsidRPr="00041482">
              <w:rPr>
                <w:rFonts w:ascii="Times New Roman" w:hAnsi="Times New Roman"/>
                <w:color w:val="000000"/>
                <w:sz w:val="24"/>
                <w:szCs w:val="24"/>
              </w:rPr>
              <w:t>87</w:t>
            </w:r>
          </w:p>
        </w:tc>
        <w:tc>
          <w:tcPr>
            <w:tcW w:w="940" w:type="pct"/>
            <w:gridSpan w:val="2"/>
          </w:tcPr>
          <w:p w14:paraId="6A84A630"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10</w:t>
            </w:r>
            <w:r>
              <w:rPr>
                <w:rFonts w:ascii="Times New Roman" w:hAnsi="Times New Roman"/>
                <w:color w:val="000000"/>
                <w:sz w:val="24"/>
                <w:szCs w:val="24"/>
              </w:rPr>
              <w:t>.</w:t>
            </w:r>
            <w:r w:rsidRPr="00041482">
              <w:rPr>
                <w:rFonts w:ascii="Times New Roman" w:hAnsi="Times New Roman"/>
                <w:color w:val="000000"/>
                <w:sz w:val="24"/>
                <w:szCs w:val="24"/>
              </w:rPr>
              <w:t>235</w:t>
            </w:r>
            <w:r>
              <w:rPr>
                <w:rFonts w:ascii="Times New Roman" w:hAnsi="Times New Roman"/>
                <w:color w:val="000000"/>
                <w:sz w:val="24"/>
                <w:szCs w:val="24"/>
              </w:rPr>
              <w:t>,</w:t>
            </w:r>
            <w:r w:rsidRPr="00041482">
              <w:rPr>
                <w:rFonts w:ascii="Times New Roman" w:hAnsi="Times New Roman"/>
                <w:color w:val="000000"/>
                <w:sz w:val="24"/>
                <w:szCs w:val="24"/>
              </w:rPr>
              <w:t>16</w:t>
            </w:r>
          </w:p>
        </w:tc>
      </w:tr>
      <w:tr w:rsidR="00EB3567" w:rsidRPr="00C364C7" w14:paraId="37B92328" w14:textId="77777777" w:rsidTr="00806ACC">
        <w:trPr>
          <w:trHeight w:val="270"/>
        </w:trPr>
        <w:tc>
          <w:tcPr>
            <w:tcW w:w="1251" w:type="pct"/>
            <w:noWrap/>
          </w:tcPr>
          <w:p w14:paraId="577BF608" w14:textId="77777777" w:rsidR="00EB3567" w:rsidRPr="00A75F96" w:rsidRDefault="00EB3567" w:rsidP="00806ACC">
            <w:pPr>
              <w:jc w:val="center"/>
              <w:rPr>
                <w:rFonts w:ascii="Times New Roman" w:hAnsi="Times New Roman" w:cs="Times New Roman"/>
                <w:color w:val="000000"/>
                <w:sz w:val="24"/>
                <w:szCs w:val="24"/>
              </w:rPr>
            </w:pPr>
            <w:proofErr w:type="spellStart"/>
            <w:r w:rsidRPr="00540C05">
              <w:rPr>
                <w:rFonts w:ascii="Times New Roman" w:hAnsi="Times New Roman" w:cs="Times New Roman"/>
                <w:color w:val="000000"/>
                <w:sz w:val="24"/>
                <w:szCs w:val="24"/>
              </w:rPr>
              <w:t>Jerami</w:t>
            </w:r>
            <w:proofErr w:type="spellEnd"/>
            <w:r>
              <w:rPr>
                <w:rFonts w:ascii="Times New Roman" w:hAnsi="Times New Roman" w:cs="Times New Roman"/>
                <w:color w:val="000000"/>
                <w:sz w:val="24"/>
                <w:szCs w:val="24"/>
              </w:rPr>
              <w:t xml:space="preserve"> </w:t>
            </w:r>
            <w:proofErr w:type="spellStart"/>
            <w:r w:rsidRPr="00540C05">
              <w:rPr>
                <w:rFonts w:ascii="Times New Roman" w:hAnsi="Times New Roman" w:cs="Times New Roman"/>
                <w:color w:val="000000"/>
                <w:sz w:val="24"/>
                <w:szCs w:val="24"/>
              </w:rPr>
              <w:t>padi</w:t>
            </w:r>
            <w:proofErr w:type="spellEnd"/>
          </w:p>
        </w:tc>
        <w:tc>
          <w:tcPr>
            <w:tcW w:w="710" w:type="pct"/>
          </w:tcPr>
          <w:p w14:paraId="499A6B58"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1</w:t>
            </w:r>
            <w:r>
              <w:rPr>
                <w:rFonts w:ascii="Times New Roman" w:hAnsi="Times New Roman"/>
                <w:color w:val="000000"/>
                <w:sz w:val="24"/>
                <w:szCs w:val="24"/>
              </w:rPr>
              <w:t>,</w:t>
            </w:r>
            <w:r w:rsidRPr="00041482">
              <w:rPr>
                <w:rFonts w:ascii="Times New Roman" w:hAnsi="Times New Roman"/>
                <w:color w:val="000000"/>
                <w:sz w:val="24"/>
                <w:szCs w:val="24"/>
              </w:rPr>
              <w:t>2</w:t>
            </w:r>
          </w:p>
        </w:tc>
        <w:tc>
          <w:tcPr>
            <w:tcW w:w="769" w:type="pct"/>
            <w:gridSpan w:val="2"/>
          </w:tcPr>
          <w:p w14:paraId="4414F206"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w:t>
            </w:r>
          </w:p>
        </w:tc>
        <w:tc>
          <w:tcPr>
            <w:tcW w:w="803" w:type="pct"/>
          </w:tcPr>
          <w:p w14:paraId="7295AEF6" w14:textId="77777777" w:rsidR="00EB3567" w:rsidRPr="00041482" w:rsidRDefault="00EB3567" w:rsidP="00806ACC">
            <w:pPr>
              <w:pStyle w:val="DecimalAligned"/>
              <w:tabs>
                <w:tab w:val="clear" w:pos="360"/>
                <w:tab w:val="decimal" w:pos="170"/>
              </w:tabs>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1</w:t>
            </w:r>
            <w:r>
              <w:rPr>
                <w:rFonts w:ascii="Times New Roman" w:hAnsi="Times New Roman"/>
                <w:color w:val="000000"/>
                <w:sz w:val="24"/>
                <w:szCs w:val="24"/>
              </w:rPr>
              <w:t>.</w:t>
            </w:r>
            <w:r w:rsidRPr="00041482">
              <w:rPr>
                <w:rFonts w:ascii="Times New Roman" w:hAnsi="Times New Roman"/>
                <w:color w:val="000000"/>
                <w:sz w:val="24"/>
                <w:szCs w:val="24"/>
              </w:rPr>
              <w:t>186</w:t>
            </w:r>
          </w:p>
        </w:tc>
        <w:tc>
          <w:tcPr>
            <w:tcW w:w="526" w:type="pct"/>
          </w:tcPr>
          <w:p w14:paraId="73660AF3"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24</w:t>
            </w:r>
            <w:r>
              <w:rPr>
                <w:rFonts w:ascii="Times New Roman" w:hAnsi="Times New Roman"/>
                <w:color w:val="000000"/>
                <w:sz w:val="24"/>
                <w:szCs w:val="24"/>
              </w:rPr>
              <w:t>,</w:t>
            </w:r>
            <w:r w:rsidRPr="00041482">
              <w:rPr>
                <w:rFonts w:ascii="Times New Roman" w:hAnsi="Times New Roman"/>
                <w:color w:val="000000"/>
                <w:sz w:val="24"/>
                <w:szCs w:val="24"/>
              </w:rPr>
              <w:t>4</w:t>
            </w:r>
          </w:p>
        </w:tc>
        <w:tc>
          <w:tcPr>
            <w:tcW w:w="940" w:type="pct"/>
            <w:gridSpan w:val="2"/>
          </w:tcPr>
          <w:p w14:paraId="2CBF0896"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6</w:t>
            </w:r>
            <w:r>
              <w:rPr>
                <w:rFonts w:ascii="Times New Roman" w:hAnsi="Times New Roman"/>
                <w:color w:val="000000"/>
                <w:sz w:val="24"/>
                <w:szCs w:val="24"/>
              </w:rPr>
              <w:t>.</w:t>
            </w:r>
            <w:r w:rsidRPr="00041482">
              <w:rPr>
                <w:rFonts w:ascii="Times New Roman" w:hAnsi="Times New Roman"/>
                <w:color w:val="000000"/>
                <w:sz w:val="24"/>
                <w:szCs w:val="24"/>
              </w:rPr>
              <w:t>945</w:t>
            </w:r>
            <w:r>
              <w:rPr>
                <w:rFonts w:ascii="Times New Roman" w:hAnsi="Times New Roman"/>
                <w:color w:val="000000"/>
                <w:sz w:val="24"/>
                <w:szCs w:val="24"/>
              </w:rPr>
              <w:t>,2</w:t>
            </w:r>
            <w:r w:rsidRPr="00041482">
              <w:rPr>
                <w:rFonts w:ascii="Times New Roman" w:hAnsi="Times New Roman"/>
                <w:color w:val="000000"/>
                <w:sz w:val="24"/>
                <w:szCs w:val="24"/>
              </w:rPr>
              <w:t>2</w:t>
            </w:r>
          </w:p>
        </w:tc>
      </w:tr>
      <w:tr w:rsidR="00EB3567" w:rsidRPr="00C364C7" w14:paraId="58AD6537" w14:textId="77777777" w:rsidTr="00806ACC">
        <w:tc>
          <w:tcPr>
            <w:tcW w:w="1251" w:type="pct"/>
            <w:tcBorders>
              <w:bottom w:val="single" w:sz="4" w:space="0" w:color="auto"/>
            </w:tcBorders>
            <w:noWrap/>
          </w:tcPr>
          <w:p w14:paraId="54868601" w14:textId="77777777" w:rsidR="00EB3567" w:rsidRPr="00A75F96" w:rsidRDefault="00EB3567" w:rsidP="00806ACC">
            <w:pPr>
              <w:jc w:val="center"/>
              <w:rPr>
                <w:rFonts w:ascii="Times New Roman" w:hAnsi="Times New Roman" w:cs="Times New Roman"/>
                <w:color w:val="000000"/>
                <w:sz w:val="24"/>
                <w:szCs w:val="24"/>
              </w:rPr>
            </w:pPr>
            <w:proofErr w:type="spellStart"/>
            <w:r w:rsidRPr="00540C05">
              <w:rPr>
                <w:rFonts w:ascii="Times New Roman" w:hAnsi="Times New Roman" w:cs="Times New Roman"/>
                <w:color w:val="000000"/>
                <w:sz w:val="24"/>
                <w:szCs w:val="24"/>
              </w:rPr>
              <w:t>Jerami</w:t>
            </w:r>
            <w:proofErr w:type="spellEnd"/>
            <w:r w:rsidRPr="00540C0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w:t>
            </w:r>
            <w:r w:rsidRPr="00540C05">
              <w:rPr>
                <w:rFonts w:ascii="Times New Roman" w:hAnsi="Times New Roman" w:cs="Times New Roman"/>
                <w:color w:val="000000"/>
                <w:sz w:val="24"/>
                <w:szCs w:val="24"/>
              </w:rPr>
              <w:t>agung</w:t>
            </w:r>
            <w:proofErr w:type="spellEnd"/>
          </w:p>
        </w:tc>
        <w:tc>
          <w:tcPr>
            <w:tcW w:w="710" w:type="pct"/>
            <w:tcBorders>
              <w:bottom w:val="single" w:sz="4" w:space="0" w:color="auto"/>
            </w:tcBorders>
          </w:tcPr>
          <w:p w14:paraId="47CFB159"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1</w:t>
            </w:r>
            <w:r>
              <w:rPr>
                <w:rFonts w:ascii="Times New Roman" w:hAnsi="Times New Roman"/>
                <w:color w:val="000000"/>
                <w:sz w:val="24"/>
                <w:szCs w:val="24"/>
              </w:rPr>
              <w:t>,</w:t>
            </w:r>
            <w:r w:rsidRPr="00041482">
              <w:rPr>
                <w:rFonts w:ascii="Times New Roman" w:hAnsi="Times New Roman"/>
                <w:color w:val="000000"/>
                <w:sz w:val="24"/>
                <w:szCs w:val="24"/>
              </w:rPr>
              <w:t>5</w:t>
            </w:r>
          </w:p>
        </w:tc>
        <w:tc>
          <w:tcPr>
            <w:tcW w:w="769" w:type="pct"/>
            <w:gridSpan w:val="2"/>
            <w:tcBorders>
              <w:bottom w:val="single" w:sz="4" w:space="0" w:color="auto"/>
            </w:tcBorders>
          </w:tcPr>
          <w:p w14:paraId="05D38D22"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w:t>
            </w:r>
          </w:p>
        </w:tc>
        <w:tc>
          <w:tcPr>
            <w:tcW w:w="803" w:type="pct"/>
            <w:tcBorders>
              <w:bottom w:val="single" w:sz="4" w:space="0" w:color="auto"/>
            </w:tcBorders>
          </w:tcPr>
          <w:p w14:paraId="1FDA171D" w14:textId="77777777" w:rsidR="00EB3567" w:rsidRPr="00041482" w:rsidRDefault="00EB3567" w:rsidP="00806ACC">
            <w:pPr>
              <w:pStyle w:val="DecimalAligned"/>
              <w:tabs>
                <w:tab w:val="clear" w:pos="360"/>
                <w:tab w:val="decimal" w:pos="170"/>
              </w:tabs>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w:t>
            </w:r>
            <w:r>
              <w:rPr>
                <w:rFonts w:ascii="Times New Roman" w:hAnsi="Times New Roman"/>
                <w:color w:val="000000"/>
                <w:sz w:val="24"/>
                <w:szCs w:val="24"/>
              </w:rPr>
              <w:t>.</w:t>
            </w:r>
            <w:r w:rsidRPr="00041482">
              <w:rPr>
                <w:rFonts w:ascii="Times New Roman" w:hAnsi="Times New Roman"/>
                <w:color w:val="000000"/>
                <w:sz w:val="24"/>
                <w:szCs w:val="24"/>
              </w:rPr>
              <w:t>717</w:t>
            </w:r>
          </w:p>
        </w:tc>
        <w:tc>
          <w:tcPr>
            <w:tcW w:w="526" w:type="pct"/>
            <w:tcBorders>
              <w:bottom w:val="single" w:sz="4" w:space="0" w:color="auto"/>
            </w:tcBorders>
          </w:tcPr>
          <w:p w14:paraId="0CB56B23"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26</w:t>
            </w:r>
            <w:r>
              <w:rPr>
                <w:rFonts w:ascii="Times New Roman" w:hAnsi="Times New Roman"/>
                <w:color w:val="000000"/>
                <w:sz w:val="24"/>
                <w:szCs w:val="24"/>
              </w:rPr>
              <w:t>,</w:t>
            </w:r>
            <w:r w:rsidRPr="00041482">
              <w:rPr>
                <w:rFonts w:ascii="Times New Roman" w:hAnsi="Times New Roman"/>
                <w:color w:val="000000"/>
                <w:sz w:val="24"/>
                <w:szCs w:val="24"/>
              </w:rPr>
              <w:t>15</w:t>
            </w:r>
          </w:p>
        </w:tc>
        <w:tc>
          <w:tcPr>
            <w:tcW w:w="940" w:type="pct"/>
            <w:gridSpan w:val="2"/>
            <w:tcBorders>
              <w:bottom w:val="single" w:sz="4" w:space="0" w:color="auto"/>
            </w:tcBorders>
          </w:tcPr>
          <w:p w14:paraId="26DBC8A7" w14:textId="77777777" w:rsidR="00EB3567" w:rsidRPr="00041482" w:rsidRDefault="00EB3567" w:rsidP="00806ACC">
            <w:pPr>
              <w:pStyle w:val="DecimalAligned"/>
              <w:spacing w:after="0" w:line="240" w:lineRule="auto"/>
              <w:jc w:val="center"/>
              <w:rPr>
                <w:rFonts w:ascii="Times New Roman" w:hAnsi="Times New Roman"/>
                <w:color w:val="000000"/>
                <w:sz w:val="24"/>
                <w:szCs w:val="24"/>
              </w:rPr>
            </w:pPr>
            <w:r w:rsidRPr="00041482">
              <w:rPr>
                <w:rFonts w:ascii="Times New Roman" w:hAnsi="Times New Roman"/>
                <w:color w:val="000000"/>
                <w:sz w:val="24"/>
                <w:szCs w:val="24"/>
              </w:rPr>
              <w:t>21</w:t>
            </w:r>
            <w:r>
              <w:rPr>
                <w:rFonts w:ascii="Times New Roman" w:hAnsi="Times New Roman"/>
                <w:color w:val="000000"/>
                <w:sz w:val="24"/>
                <w:szCs w:val="24"/>
              </w:rPr>
              <w:t>.</w:t>
            </w:r>
            <w:r w:rsidRPr="00041482">
              <w:rPr>
                <w:rFonts w:ascii="Times New Roman" w:hAnsi="Times New Roman"/>
                <w:color w:val="000000"/>
                <w:sz w:val="24"/>
                <w:szCs w:val="24"/>
              </w:rPr>
              <w:t>314</w:t>
            </w:r>
            <w:r>
              <w:rPr>
                <w:rFonts w:ascii="Times New Roman" w:hAnsi="Times New Roman"/>
                <w:color w:val="000000"/>
                <w:sz w:val="24"/>
                <w:szCs w:val="24"/>
              </w:rPr>
              <w:t>,</w:t>
            </w:r>
            <w:r w:rsidRPr="00041482">
              <w:rPr>
                <w:rFonts w:ascii="Times New Roman" w:hAnsi="Times New Roman"/>
                <w:color w:val="000000"/>
                <w:sz w:val="24"/>
                <w:szCs w:val="24"/>
              </w:rPr>
              <w:t>87</w:t>
            </w:r>
          </w:p>
        </w:tc>
      </w:tr>
      <w:tr w:rsidR="00EB3567" w:rsidRPr="00C364C7" w14:paraId="26755771" w14:textId="77777777" w:rsidTr="00806ACC">
        <w:trPr>
          <w:cnfStyle w:val="010000000000" w:firstRow="0" w:lastRow="1" w:firstColumn="0" w:lastColumn="0" w:oddVBand="0" w:evenVBand="0" w:oddHBand="0" w:evenHBand="0" w:firstRowFirstColumn="0" w:firstRowLastColumn="0" w:lastRowFirstColumn="0" w:lastRowLastColumn="0"/>
        </w:trPr>
        <w:tc>
          <w:tcPr>
            <w:tcW w:w="1251" w:type="pct"/>
            <w:tcBorders>
              <w:top w:val="single" w:sz="4" w:space="0" w:color="auto"/>
            </w:tcBorders>
            <w:noWrap/>
          </w:tcPr>
          <w:p w14:paraId="0F10D1D0" w14:textId="77777777" w:rsidR="00EB3567" w:rsidRPr="00C364C7" w:rsidRDefault="00EB3567" w:rsidP="00806ACC">
            <w:pP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Jumlah</w:t>
            </w:r>
            <w:proofErr w:type="spellEnd"/>
          </w:p>
        </w:tc>
        <w:tc>
          <w:tcPr>
            <w:tcW w:w="710" w:type="pct"/>
            <w:tcBorders>
              <w:top w:val="single" w:sz="4" w:space="0" w:color="auto"/>
            </w:tcBorders>
          </w:tcPr>
          <w:p w14:paraId="134DE272" w14:textId="77777777" w:rsidR="00EB3567" w:rsidRPr="00C364C7" w:rsidRDefault="00EB3567" w:rsidP="00806ACC">
            <w:pPr>
              <w:pStyle w:val="DecimalAligned"/>
              <w:rPr>
                <w:rFonts w:ascii="Times New Roman" w:hAnsi="Times New Roman"/>
                <w:color w:val="auto"/>
                <w:sz w:val="24"/>
                <w:szCs w:val="24"/>
              </w:rPr>
            </w:pPr>
          </w:p>
        </w:tc>
        <w:tc>
          <w:tcPr>
            <w:tcW w:w="769" w:type="pct"/>
            <w:gridSpan w:val="2"/>
            <w:tcBorders>
              <w:top w:val="single" w:sz="4" w:space="0" w:color="auto"/>
            </w:tcBorders>
          </w:tcPr>
          <w:p w14:paraId="2DF4E6A3" w14:textId="77777777" w:rsidR="00EB3567" w:rsidRPr="00C364C7" w:rsidRDefault="00EB3567" w:rsidP="00806ACC">
            <w:pPr>
              <w:pStyle w:val="DecimalAligned"/>
              <w:rPr>
                <w:rFonts w:ascii="Times New Roman" w:hAnsi="Times New Roman"/>
                <w:sz w:val="24"/>
                <w:szCs w:val="24"/>
              </w:rPr>
            </w:pPr>
          </w:p>
        </w:tc>
        <w:tc>
          <w:tcPr>
            <w:tcW w:w="803" w:type="pct"/>
            <w:tcBorders>
              <w:top w:val="single" w:sz="4" w:space="0" w:color="auto"/>
            </w:tcBorders>
          </w:tcPr>
          <w:p w14:paraId="2740D009" w14:textId="77777777" w:rsidR="00EB3567" w:rsidRPr="00C364C7" w:rsidRDefault="00EB3567" w:rsidP="00806ACC">
            <w:pPr>
              <w:pStyle w:val="DecimalAligned"/>
              <w:rPr>
                <w:rFonts w:ascii="Times New Roman" w:hAnsi="Times New Roman"/>
                <w:sz w:val="24"/>
                <w:szCs w:val="24"/>
              </w:rPr>
            </w:pPr>
          </w:p>
        </w:tc>
        <w:tc>
          <w:tcPr>
            <w:tcW w:w="526" w:type="pct"/>
            <w:tcBorders>
              <w:top w:val="single" w:sz="4" w:space="0" w:color="auto"/>
            </w:tcBorders>
          </w:tcPr>
          <w:p w14:paraId="7C79B46B" w14:textId="77777777" w:rsidR="00EB3567" w:rsidRPr="00C364C7" w:rsidRDefault="00EB3567" w:rsidP="00806ACC">
            <w:pPr>
              <w:pStyle w:val="DecimalAligned"/>
              <w:rPr>
                <w:rFonts w:ascii="Times New Roman" w:hAnsi="Times New Roman"/>
                <w:sz w:val="24"/>
                <w:szCs w:val="24"/>
              </w:rPr>
            </w:pPr>
          </w:p>
        </w:tc>
        <w:tc>
          <w:tcPr>
            <w:tcW w:w="940" w:type="pct"/>
            <w:gridSpan w:val="2"/>
            <w:tcBorders>
              <w:top w:val="single" w:sz="4" w:space="0" w:color="auto"/>
            </w:tcBorders>
            <w:vAlign w:val="center"/>
          </w:tcPr>
          <w:p w14:paraId="640B7431" w14:textId="77777777" w:rsidR="00EB3567" w:rsidRPr="00C364C7" w:rsidRDefault="00EB3567" w:rsidP="00806ACC">
            <w:pPr>
              <w:pStyle w:val="DecimalAligned"/>
              <w:ind w:right="150"/>
              <w:jc w:val="right"/>
              <w:rPr>
                <w:rFonts w:ascii="Times New Roman" w:hAnsi="Times New Roman"/>
                <w:sz w:val="24"/>
                <w:szCs w:val="24"/>
              </w:rPr>
            </w:pPr>
            <w:r w:rsidRPr="00540C05">
              <w:rPr>
                <w:rFonts w:ascii="Times New Roman" w:hAnsi="Times New Roman"/>
                <w:sz w:val="24"/>
                <w:szCs w:val="24"/>
              </w:rPr>
              <w:t>1</w:t>
            </w:r>
            <w:r>
              <w:rPr>
                <w:rFonts w:ascii="Times New Roman" w:hAnsi="Times New Roman"/>
                <w:sz w:val="24"/>
                <w:szCs w:val="24"/>
              </w:rPr>
              <w:t>16.081,5</w:t>
            </w:r>
          </w:p>
        </w:tc>
      </w:tr>
    </w:tbl>
    <w:p w14:paraId="7EA84325" w14:textId="77777777" w:rsidR="00EB3567" w:rsidRDefault="00EB3567" w:rsidP="00EB3567">
      <w:pPr>
        <w:spacing w:after="0" w:line="240" w:lineRule="auto"/>
        <w:jc w:val="both"/>
        <w:rPr>
          <w:rStyle w:val="SubtleEmphasis"/>
          <w:rFonts w:ascii="Times New Roman" w:hAnsi="Times New Roman"/>
          <w:sz w:val="24"/>
          <w:szCs w:val="24"/>
        </w:rPr>
      </w:pPr>
      <w:proofErr w:type="spellStart"/>
      <w:r w:rsidRPr="00540C05">
        <w:rPr>
          <w:rStyle w:val="SubtleEmphasis"/>
          <w:rFonts w:ascii="Times New Roman" w:hAnsi="Times New Roman"/>
          <w:sz w:val="24"/>
          <w:szCs w:val="24"/>
        </w:rPr>
        <w:t>Sumber</w:t>
      </w:r>
      <w:proofErr w:type="spellEnd"/>
      <w:r w:rsidRPr="00540C05">
        <w:rPr>
          <w:rStyle w:val="SubtleEmphasis"/>
          <w:rFonts w:ascii="Times New Roman" w:hAnsi="Times New Roman"/>
          <w:sz w:val="24"/>
          <w:szCs w:val="24"/>
        </w:rPr>
        <w:t xml:space="preserve">: Hasil </w:t>
      </w:r>
      <w:proofErr w:type="spellStart"/>
      <w:r w:rsidRPr="00540C05">
        <w:rPr>
          <w:rStyle w:val="SubtleEmphasis"/>
          <w:rFonts w:ascii="Times New Roman" w:hAnsi="Times New Roman"/>
          <w:sz w:val="24"/>
          <w:szCs w:val="24"/>
        </w:rPr>
        <w:t>Pengolahan</w:t>
      </w:r>
      <w:proofErr w:type="spellEnd"/>
      <w:r w:rsidRPr="00540C05">
        <w:rPr>
          <w:rStyle w:val="SubtleEmphasis"/>
          <w:rFonts w:ascii="Times New Roman" w:hAnsi="Times New Roman"/>
          <w:sz w:val="24"/>
          <w:szCs w:val="24"/>
        </w:rPr>
        <w:t xml:space="preserve"> Data, 2022.</w:t>
      </w:r>
    </w:p>
    <w:p w14:paraId="1824CC05" w14:textId="77777777" w:rsidR="00EB3567" w:rsidRDefault="00EB3567" w:rsidP="00EB3567">
      <w:pPr>
        <w:spacing w:after="0" w:line="240" w:lineRule="auto"/>
        <w:ind w:left="720"/>
        <w:jc w:val="both"/>
        <w:rPr>
          <w:rStyle w:val="SubtleEmphasis"/>
          <w:rFonts w:ascii="Times New Roman" w:hAnsi="Times New Roman"/>
          <w:sz w:val="24"/>
          <w:szCs w:val="24"/>
        </w:rPr>
      </w:pPr>
      <w:r>
        <w:rPr>
          <w:rStyle w:val="SubtleEmphasis"/>
          <w:rFonts w:ascii="Times New Roman" w:hAnsi="Times New Roman"/>
          <w:sz w:val="24"/>
          <w:szCs w:val="24"/>
        </w:rPr>
        <w:t xml:space="preserve">*) Data Badan Pusat </w:t>
      </w:r>
      <w:proofErr w:type="spellStart"/>
      <w:r>
        <w:rPr>
          <w:rStyle w:val="SubtleEmphasis"/>
          <w:rFonts w:ascii="Times New Roman" w:hAnsi="Times New Roman"/>
          <w:sz w:val="24"/>
          <w:szCs w:val="24"/>
        </w:rPr>
        <w:t>Statistik</w:t>
      </w:r>
      <w:proofErr w:type="spellEnd"/>
      <w:r>
        <w:rPr>
          <w:rStyle w:val="SubtleEmphasis"/>
          <w:rFonts w:ascii="Times New Roman" w:hAnsi="Times New Roman"/>
          <w:sz w:val="24"/>
          <w:szCs w:val="24"/>
        </w:rPr>
        <w:t xml:space="preserve"> </w:t>
      </w:r>
      <w:proofErr w:type="spellStart"/>
      <w:r>
        <w:rPr>
          <w:rStyle w:val="SubtleEmphasis"/>
          <w:rFonts w:ascii="Times New Roman" w:hAnsi="Times New Roman"/>
          <w:sz w:val="24"/>
          <w:szCs w:val="24"/>
        </w:rPr>
        <w:t>Kabupaten</w:t>
      </w:r>
      <w:proofErr w:type="spellEnd"/>
      <w:r>
        <w:rPr>
          <w:rStyle w:val="SubtleEmphasis"/>
          <w:rFonts w:ascii="Times New Roman" w:hAnsi="Times New Roman"/>
          <w:sz w:val="24"/>
          <w:szCs w:val="24"/>
        </w:rPr>
        <w:t xml:space="preserve"> Semarang (2021)</w:t>
      </w:r>
    </w:p>
    <w:p w14:paraId="56B38CBE" w14:textId="77777777" w:rsidR="00EB3567" w:rsidRPr="00EC731A" w:rsidRDefault="00EB3567" w:rsidP="00EB3567">
      <w:pPr>
        <w:spacing w:line="480" w:lineRule="auto"/>
        <w:ind w:left="720"/>
        <w:jc w:val="both"/>
        <w:rPr>
          <w:rStyle w:val="SubtleEmphasis"/>
          <w:rFonts w:ascii="Times New Roman" w:hAnsi="Times New Roman"/>
          <w:sz w:val="24"/>
          <w:szCs w:val="24"/>
        </w:rPr>
      </w:pPr>
      <w:r>
        <w:rPr>
          <w:rStyle w:val="SubtleEmphasis"/>
          <w:rFonts w:ascii="Times New Roman" w:hAnsi="Times New Roman"/>
          <w:sz w:val="24"/>
          <w:szCs w:val="24"/>
        </w:rPr>
        <w:t xml:space="preserve">**) </w:t>
      </w:r>
      <w:proofErr w:type="spellStart"/>
      <w:r>
        <w:rPr>
          <w:rStyle w:val="SubtleEmphasis"/>
          <w:rFonts w:ascii="Times New Roman" w:hAnsi="Times New Roman"/>
          <w:sz w:val="24"/>
          <w:szCs w:val="24"/>
        </w:rPr>
        <w:t>Laboratorium</w:t>
      </w:r>
      <w:proofErr w:type="spellEnd"/>
      <w:r>
        <w:rPr>
          <w:rStyle w:val="SubtleEmphasis"/>
          <w:rFonts w:ascii="Times New Roman" w:hAnsi="Times New Roman"/>
          <w:sz w:val="24"/>
          <w:szCs w:val="24"/>
        </w:rPr>
        <w:t xml:space="preserve"> </w:t>
      </w:r>
      <w:proofErr w:type="spellStart"/>
      <w:r>
        <w:rPr>
          <w:rStyle w:val="SubtleEmphasis"/>
          <w:rFonts w:ascii="Times New Roman" w:hAnsi="Times New Roman"/>
          <w:sz w:val="24"/>
          <w:szCs w:val="24"/>
        </w:rPr>
        <w:t>Nutrisi</w:t>
      </w:r>
      <w:proofErr w:type="spellEnd"/>
      <w:r>
        <w:rPr>
          <w:rStyle w:val="SubtleEmphasis"/>
          <w:rFonts w:ascii="Times New Roman" w:hAnsi="Times New Roman"/>
          <w:sz w:val="24"/>
          <w:szCs w:val="24"/>
        </w:rPr>
        <w:t xml:space="preserve"> </w:t>
      </w:r>
      <w:proofErr w:type="spellStart"/>
      <w:r>
        <w:rPr>
          <w:rStyle w:val="SubtleEmphasis"/>
          <w:rFonts w:ascii="Times New Roman" w:hAnsi="Times New Roman"/>
          <w:sz w:val="24"/>
          <w:szCs w:val="24"/>
        </w:rPr>
        <w:t>Universitas</w:t>
      </w:r>
      <w:proofErr w:type="spellEnd"/>
      <w:r>
        <w:rPr>
          <w:rStyle w:val="SubtleEmphasis"/>
          <w:rFonts w:ascii="Times New Roman" w:hAnsi="Times New Roman"/>
          <w:sz w:val="24"/>
          <w:szCs w:val="24"/>
        </w:rPr>
        <w:t xml:space="preserve"> </w:t>
      </w:r>
      <w:proofErr w:type="spellStart"/>
      <w:r>
        <w:rPr>
          <w:rStyle w:val="SubtleEmphasis"/>
          <w:rFonts w:ascii="Times New Roman" w:hAnsi="Times New Roman"/>
          <w:sz w:val="24"/>
          <w:szCs w:val="24"/>
        </w:rPr>
        <w:t>Diponegoro</w:t>
      </w:r>
      <w:proofErr w:type="spellEnd"/>
    </w:p>
    <w:p w14:paraId="3D88E356" w14:textId="77777777" w:rsidR="00EB3567" w:rsidRDefault="00EB3567" w:rsidP="00EB3567">
      <w:pPr>
        <w:spacing w:after="0" w:line="480" w:lineRule="auto"/>
        <w:jc w:val="both"/>
        <w:rPr>
          <w:rFonts w:ascii="Times New Roman" w:hAnsi="Times New Roman" w:cs="Times New Roman"/>
          <w:sz w:val="24"/>
          <w:szCs w:val="24"/>
        </w:rPr>
        <w:sectPr w:rsidR="00EB3567" w:rsidSect="00EB3567">
          <w:type w:val="continuous"/>
          <w:pgSz w:w="12240" w:h="15840"/>
          <w:pgMar w:top="2268" w:right="1701" w:bottom="1701" w:left="2268" w:header="720" w:footer="720" w:gutter="0"/>
          <w:cols w:space="720"/>
          <w:docGrid w:linePitch="360"/>
        </w:sectPr>
      </w:pPr>
    </w:p>
    <w:p w14:paraId="2511E701" w14:textId="0B7EA306" w:rsidR="00EB3567" w:rsidRDefault="00EB3567" w:rsidP="00EB3567">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rumput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r w:rsidRPr="00041482">
        <w:rPr>
          <w:rFonts w:ascii="Times New Roman" w:hAnsi="Times New Roman" w:cs="Times New Roman"/>
          <w:color w:val="000000"/>
          <w:sz w:val="24"/>
          <w:szCs w:val="24"/>
        </w:rPr>
        <w:t>77</w:t>
      </w:r>
      <w:r>
        <w:rPr>
          <w:rFonts w:ascii="Times New Roman" w:hAnsi="Times New Roman"/>
          <w:color w:val="000000"/>
          <w:sz w:val="24"/>
          <w:szCs w:val="24"/>
        </w:rPr>
        <w:t>.</w:t>
      </w:r>
      <w:r w:rsidRPr="00041482">
        <w:rPr>
          <w:rFonts w:ascii="Times New Roman" w:hAnsi="Times New Roman" w:cs="Times New Roman"/>
          <w:color w:val="000000"/>
          <w:sz w:val="24"/>
          <w:szCs w:val="24"/>
        </w:rPr>
        <w:t>586</w:t>
      </w:r>
      <w:r>
        <w:rPr>
          <w:rFonts w:ascii="Times New Roman" w:hAnsi="Times New Roman"/>
          <w:color w:val="000000"/>
          <w:sz w:val="24"/>
          <w:szCs w:val="24"/>
        </w:rPr>
        <w:t>,</w:t>
      </w:r>
      <w:r w:rsidRPr="0004148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r w:rsidRPr="00041482">
        <w:rPr>
          <w:rFonts w:ascii="Times New Roman" w:hAnsi="Times New Roman" w:cs="Times New Roman"/>
          <w:color w:val="000000"/>
          <w:sz w:val="24"/>
          <w:szCs w:val="24"/>
        </w:rPr>
        <w:t>10</w:t>
      </w:r>
      <w:r>
        <w:rPr>
          <w:rFonts w:ascii="Times New Roman" w:hAnsi="Times New Roman"/>
          <w:color w:val="000000"/>
          <w:sz w:val="24"/>
          <w:szCs w:val="24"/>
        </w:rPr>
        <w:t>.</w:t>
      </w:r>
      <w:r w:rsidRPr="00041482">
        <w:rPr>
          <w:rFonts w:ascii="Times New Roman" w:hAnsi="Times New Roman" w:cs="Times New Roman"/>
          <w:color w:val="000000"/>
          <w:sz w:val="24"/>
          <w:szCs w:val="24"/>
        </w:rPr>
        <w:t>235</w:t>
      </w:r>
      <w:r>
        <w:rPr>
          <w:rFonts w:ascii="Times New Roman" w:hAnsi="Times New Roman"/>
          <w:color w:val="000000"/>
          <w:sz w:val="24"/>
          <w:szCs w:val="24"/>
        </w:rPr>
        <w:t>,</w:t>
      </w:r>
      <w:r w:rsidRPr="00041482">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jerami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r w:rsidRPr="00041482">
        <w:rPr>
          <w:rFonts w:ascii="Times New Roman" w:hAnsi="Times New Roman" w:cs="Times New Roman"/>
          <w:color w:val="000000"/>
          <w:sz w:val="24"/>
          <w:szCs w:val="24"/>
        </w:rPr>
        <w:t>6</w:t>
      </w:r>
      <w:r>
        <w:rPr>
          <w:rFonts w:ascii="Times New Roman" w:hAnsi="Times New Roman"/>
          <w:color w:val="000000"/>
          <w:sz w:val="24"/>
          <w:szCs w:val="24"/>
        </w:rPr>
        <w:t>.</w:t>
      </w:r>
      <w:r w:rsidRPr="00041482">
        <w:rPr>
          <w:rFonts w:ascii="Times New Roman" w:hAnsi="Times New Roman" w:cs="Times New Roman"/>
          <w:color w:val="000000"/>
          <w:sz w:val="24"/>
          <w:szCs w:val="24"/>
        </w:rPr>
        <w:t>945</w:t>
      </w:r>
      <w:r>
        <w:rPr>
          <w:rFonts w:ascii="Times New Roman" w:hAnsi="Times New Roman"/>
          <w:color w:val="000000"/>
          <w:sz w:val="24"/>
          <w:szCs w:val="24"/>
        </w:rPr>
        <w:t>,2</w:t>
      </w:r>
      <w:r w:rsidRPr="0004148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r w:rsidRPr="00041482">
        <w:rPr>
          <w:rFonts w:ascii="Times New Roman" w:hAnsi="Times New Roman" w:cs="Times New Roman"/>
          <w:color w:val="000000"/>
          <w:sz w:val="24"/>
          <w:szCs w:val="24"/>
        </w:rPr>
        <w:t>21</w:t>
      </w:r>
      <w:r>
        <w:rPr>
          <w:rFonts w:ascii="Times New Roman" w:hAnsi="Times New Roman"/>
          <w:color w:val="000000"/>
          <w:sz w:val="24"/>
          <w:szCs w:val="24"/>
        </w:rPr>
        <w:t>.</w:t>
      </w:r>
      <w:r w:rsidRPr="00041482">
        <w:rPr>
          <w:rFonts w:ascii="Times New Roman" w:hAnsi="Times New Roman" w:cs="Times New Roman"/>
          <w:color w:val="000000"/>
          <w:sz w:val="24"/>
          <w:szCs w:val="24"/>
        </w:rPr>
        <w:t>314</w:t>
      </w:r>
      <w:r>
        <w:rPr>
          <w:rFonts w:ascii="Times New Roman" w:hAnsi="Times New Roman"/>
          <w:color w:val="000000"/>
          <w:sz w:val="24"/>
          <w:szCs w:val="24"/>
        </w:rPr>
        <w:t>,</w:t>
      </w:r>
      <w:r w:rsidRPr="00041482">
        <w:rPr>
          <w:rFonts w:ascii="Times New Roman" w:hAnsi="Times New Roman" w:cs="Times New Roman"/>
          <w:color w:val="000000"/>
          <w:sz w:val="24"/>
          <w:szCs w:val="24"/>
        </w:rPr>
        <w:t>87</w:t>
      </w:r>
      <w:r>
        <w:rPr>
          <w:rFonts w:ascii="Times New Roman" w:hAnsi="Times New Roman"/>
          <w:color w:val="000000"/>
          <w:sz w:val="24"/>
          <w:szCs w:val="24"/>
        </w:rPr>
        <w:t xml:space="preserve">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r w:rsidRPr="00540C05">
        <w:rPr>
          <w:rFonts w:ascii="Times New Roman" w:hAnsi="Times New Roman"/>
          <w:sz w:val="24"/>
          <w:szCs w:val="24"/>
        </w:rPr>
        <w:t>1</w:t>
      </w:r>
      <w:r>
        <w:rPr>
          <w:rFonts w:ascii="Times New Roman" w:hAnsi="Times New Roman"/>
          <w:sz w:val="24"/>
          <w:szCs w:val="24"/>
        </w:rPr>
        <w:t xml:space="preserve">16.081,5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FA3A4E">
        <w:rPr>
          <w:rFonts w:ascii="Times New Roman" w:hAnsi="Times New Roman" w:cs="Times New Roman"/>
          <w:sz w:val="24"/>
          <w:szCs w:val="24"/>
        </w:rPr>
        <w:t xml:space="preserve">Hal </w:t>
      </w:r>
      <w:proofErr w:type="spellStart"/>
      <w:r w:rsidRPr="00FA3A4E">
        <w:rPr>
          <w:rFonts w:ascii="Times New Roman" w:hAnsi="Times New Roman" w:cs="Times New Roman"/>
          <w:sz w:val="24"/>
          <w:szCs w:val="24"/>
        </w:rPr>
        <w:t>ini</w:t>
      </w:r>
      <w:proofErr w:type="spellEnd"/>
      <w:r w:rsidRPr="00FA3A4E">
        <w:rPr>
          <w:rFonts w:ascii="Times New Roman" w:hAnsi="Times New Roman" w:cs="Times New Roman"/>
          <w:sz w:val="24"/>
          <w:szCs w:val="24"/>
        </w:rPr>
        <w:t xml:space="preserve"> </w:t>
      </w:r>
      <w:proofErr w:type="spellStart"/>
      <w:r w:rsidRPr="00FA3A4E">
        <w:rPr>
          <w:rFonts w:ascii="Times New Roman" w:hAnsi="Times New Roman" w:cs="Times New Roman"/>
          <w:sz w:val="24"/>
          <w:szCs w:val="24"/>
        </w:rPr>
        <w:t>menunjukkan</w:t>
      </w:r>
      <w:proofErr w:type="spellEnd"/>
      <w:r w:rsidRPr="00FA3A4E">
        <w:rPr>
          <w:rFonts w:ascii="Times New Roman" w:hAnsi="Times New Roman" w:cs="Times New Roman"/>
          <w:sz w:val="24"/>
          <w:szCs w:val="24"/>
        </w:rPr>
        <w:t xml:space="preserve"> </w:t>
      </w:r>
      <w:proofErr w:type="spellStart"/>
      <w:r w:rsidRPr="00FA3A4E">
        <w:rPr>
          <w:rFonts w:ascii="Times New Roman" w:hAnsi="Times New Roman" w:cs="Times New Roman"/>
          <w:sz w:val="24"/>
          <w:szCs w:val="24"/>
        </w:rPr>
        <w:t>bahwa</w:t>
      </w:r>
      <w:proofErr w:type="spellEnd"/>
      <w:r w:rsidRPr="00FA3A4E">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sidRPr="00FA3A4E">
        <w:rPr>
          <w:rFonts w:ascii="Times New Roman" w:hAnsi="Times New Roman" w:cs="Times New Roman"/>
          <w:sz w:val="24"/>
          <w:szCs w:val="24"/>
        </w:rPr>
        <w:t xml:space="preserve"> </w:t>
      </w:r>
      <w:proofErr w:type="spellStart"/>
      <w:r w:rsidRPr="00FA3A4E">
        <w:rPr>
          <w:rFonts w:ascii="Times New Roman" w:hAnsi="Times New Roman" w:cs="Times New Roman"/>
          <w:sz w:val="24"/>
          <w:szCs w:val="24"/>
        </w:rPr>
        <w:t>terbesar</w:t>
      </w:r>
      <w:proofErr w:type="spellEnd"/>
      <w:r w:rsidRPr="00FA3A4E">
        <w:rPr>
          <w:rFonts w:ascii="Times New Roman" w:hAnsi="Times New Roman" w:cs="Times New Roman"/>
          <w:sz w:val="24"/>
          <w:szCs w:val="24"/>
        </w:rPr>
        <w:t xml:space="preserve"> </w:t>
      </w:r>
      <w:proofErr w:type="spellStart"/>
      <w:r w:rsidRPr="00FA3A4E">
        <w:rPr>
          <w:rFonts w:ascii="Times New Roman" w:hAnsi="Times New Roman" w:cs="Times New Roman"/>
          <w:sz w:val="24"/>
          <w:szCs w:val="24"/>
        </w:rPr>
        <w:t>terdapat</w:t>
      </w:r>
      <w:proofErr w:type="spellEnd"/>
      <w:r w:rsidRPr="00FA3A4E">
        <w:rPr>
          <w:rFonts w:ascii="Times New Roman" w:hAnsi="Times New Roman" w:cs="Times New Roman"/>
          <w:sz w:val="24"/>
          <w:szCs w:val="24"/>
        </w:rPr>
        <w:t xml:space="preserve"> pada </w:t>
      </w:r>
      <w:proofErr w:type="spellStart"/>
      <w:r>
        <w:rPr>
          <w:rFonts w:ascii="Times New Roman" w:hAnsi="Times New Roman" w:cs="Times New Roman"/>
          <w:sz w:val="24"/>
          <w:szCs w:val="24"/>
        </w:rPr>
        <w:t>rumput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gajah</w:t>
      </w:r>
      <w:proofErr w:type="spellEnd"/>
      <w:r w:rsidRPr="00FA3A4E">
        <w:rPr>
          <w:rFonts w:ascii="Times New Roman" w:hAnsi="Times New Roman" w:cs="Times New Roman"/>
          <w:sz w:val="24"/>
          <w:szCs w:val="24"/>
        </w:rPr>
        <w:t xml:space="preserve"> </w:t>
      </w:r>
      <w:proofErr w:type="spellStart"/>
      <w:r w:rsidRPr="00FA3A4E">
        <w:rPr>
          <w:rFonts w:ascii="Times New Roman" w:hAnsi="Times New Roman" w:cs="Times New Roman"/>
          <w:sz w:val="24"/>
          <w:szCs w:val="24"/>
        </w:rPr>
        <w:t>yaitu</w:t>
      </w:r>
      <w:proofErr w:type="spellEnd"/>
      <w:r w:rsidRPr="00FA3A4E">
        <w:rPr>
          <w:rFonts w:ascii="Times New Roman" w:hAnsi="Times New Roman" w:cs="Times New Roman"/>
          <w:sz w:val="24"/>
          <w:szCs w:val="24"/>
        </w:rPr>
        <w:t xml:space="preserve"> </w:t>
      </w:r>
      <w:r w:rsidRPr="00041482">
        <w:rPr>
          <w:rFonts w:ascii="Times New Roman" w:hAnsi="Times New Roman" w:cs="Times New Roman"/>
          <w:color w:val="000000"/>
          <w:sz w:val="24"/>
          <w:szCs w:val="24"/>
        </w:rPr>
        <w:t>77</w:t>
      </w:r>
      <w:r>
        <w:rPr>
          <w:rFonts w:ascii="Times New Roman" w:hAnsi="Times New Roman"/>
          <w:color w:val="000000"/>
          <w:sz w:val="24"/>
          <w:szCs w:val="24"/>
        </w:rPr>
        <w:t>.</w:t>
      </w:r>
      <w:r w:rsidRPr="00041482">
        <w:rPr>
          <w:rFonts w:ascii="Times New Roman" w:hAnsi="Times New Roman" w:cs="Times New Roman"/>
          <w:color w:val="000000"/>
          <w:sz w:val="24"/>
          <w:szCs w:val="24"/>
        </w:rPr>
        <w:t>586</w:t>
      </w:r>
      <w:r>
        <w:rPr>
          <w:rFonts w:ascii="Times New Roman" w:hAnsi="Times New Roman"/>
          <w:color w:val="000000"/>
          <w:sz w:val="24"/>
          <w:szCs w:val="24"/>
        </w:rPr>
        <w:t>,</w:t>
      </w:r>
      <w:r w:rsidRPr="0004148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sidRPr="00FA3A4E">
        <w:rPr>
          <w:rFonts w:ascii="Times New Roman" w:hAnsi="Times New Roman" w:cs="Times New Roman"/>
          <w:sz w:val="24"/>
          <w:szCs w:val="24"/>
        </w:rPr>
        <w:t xml:space="preserve"> dan </w:t>
      </w:r>
      <w:proofErr w:type="spellStart"/>
      <w:r w:rsidRPr="00FA3A4E">
        <w:rPr>
          <w:rFonts w:ascii="Times New Roman" w:hAnsi="Times New Roman" w:cs="Times New Roman"/>
          <w:sz w:val="24"/>
          <w:szCs w:val="24"/>
        </w:rPr>
        <w:t>terkecil</w:t>
      </w:r>
      <w:proofErr w:type="spellEnd"/>
      <w:r w:rsidRPr="00FA3A4E">
        <w:rPr>
          <w:rFonts w:ascii="Times New Roman" w:hAnsi="Times New Roman" w:cs="Times New Roman"/>
          <w:sz w:val="24"/>
          <w:szCs w:val="24"/>
        </w:rPr>
        <w:t xml:space="preserve"> </w:t>
      </w:r>
      <w:proofErr w:type="spellStart"/>
      <w:r w:rsidRPr="00FA3A4E">
        <w:rPr>
          <w:rFonts w:ascii="Times New Roman" w:hAnsi="Times New Roman" w:cs="Times New Roman"/>
          <w:sz w:val="24"/>
          <w:szCs w:val="24"/>
        </w:rPr>
        <w:t>terdapat</w:t>
      </w:r>
      <w:proofErr w:type="spellEnd"/>
      <w:r w:rsidRPr="00FA3A4E">
        <w:rPr>
          <w:rFonts w:ascii="Times New Roman" w:hAnsi="Times New Roman" w:cs="Times New Roman"/>
          <w:sz w:val="24"/>
          <w:szCs w:val="24"/>
        </w:rPr>
        <w:t xml:space="preserve"> pada </w:t>
      </w:r>
      <w:proofErr w:type="spellStart"/>
      <w:r>
        <w:rPr>
          <w:rFonts w:ascii="Times New Roman" w:hAnsi="Times New Roman" w:cs="Times New Roman"/>
          <w:sz w:val="24"/>
          <w:szCs w:val="24"/>
        </w:rPr>
        <w:t>jerami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padi</w:t>
      </w:r>
      <w:proofErr w:type="spellEnd"/>
      <w:r w:rsidRPr="00FA3A4E">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041482">
        <w:rPr>
          <w:rFonts w:ascii="Times New Roman" w:hAnsi="Times New Roman" w:cs="Times New Roman"/>
          <w:color w:val="000000"/>
          <w:sz w:val="24"/>
          <w:szCs w:val="24"/>
        </w:rPr>
        <w:t>6</w:t>
      </w:r>
      <w:r>
        <w:rPr>
          <w:rFonts w:ascii="Times New Roman" w:hAnsi="Times New Roman"/>
          <w:color w:val="000000"/>
          <w:sz w:val="24"/>
          <w:szCs w:val="24"/>
        </w:rPr>
        <w:t>.</w:t>
      </w:r>
      <w:r w:rsidRPr="00041482">
        <w:rPr>
          <w:rFonts w:ascii="Times New Roman" w:hAnsi="Times New Roman" w:cs="Times New Roman"/>
          <w:color w:val="000000"/>
          <w:sz w:val="24"/>
          <w:szCs w:val="24"/>
        </w:rPr>
        <w:t>945</w:t>
      </w:r>
      <w:r>
        <w:rPr>
          <w:rFonts w:ascii="Times New Roman" w:hAnsi="Times New Roman"/>
          <w:color w:val="000000"/>
          <w:sz w:val="24"/>
          <w:szCs w:val="24"/>
        </w:rPr>
        <w:t>,2</w:t>
      </w:r>
      <w:r w:rsidRPr="0004148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sidRPr="00FA3A4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kemarau</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Mashudi</w:t>
      </w:r>
      <w:proofErr w:type="spellEnd"/>
      <w:r>
        <w:rPr>
          <w:rFonts w:ascii="Times New Roman" w:hAnsi="Times New Roman" w:cs="Times New Roman"/>
          <w:sz w:val="24"/>
          <w:szCs w:val="24"/>
        </w:rPr>
        <w:t xml:space="preserve">, </w:t>
      </w:r>
      <w:r w:rsidRPr="00E530E3">
        <w:rPr>
          <w:rFonts w:ascii="Times New Roman" w:hAnsi="Times New Roman" w:cs="Times New Roman"/>
          <w:i/>
          <w:sz w:val="24"/>
          <w:szCs w:val="24"/>
        </w:rPr>
        <w:t>et al</w:t>
      </w:r>
      <w:r>
        <w:rPr>
          <w:rFonts w:ascii="Times New Roman" w:hAnsi="Times New Roman" w:cs="Times New Roman"/>
          <w:sz w:val="24"/>
          <w:szCs w:val="24"/>
        </w:rPr>
        <w:t xml:space="preserve">. (2022)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perkebunan</w:t>
      </w:r>
      <w:proofErr w:type="spellEnd"/>
      <w:r>
        <w:rPr>
          <w:rFonts w:ascii="Times New Roman" w:hAnsi="Times New Roman" w:cs="Times New Roman"/>
          <w:sz w:val="24"/>
          <w:szCs w:val="24"/>
        </w:rPr>
        <w:t xml:space="preserve">. </w:t>
      </w:r>
    </w:p>
    <w:p w14:paraId="209452B2" w14:textId="77777777" w:rsidR="00EB3567" w:rsidRDefault="00EB3567" w:rsidP="00EB3567">
      <w:pPr>
        <w:spacing w:after="0" w:line="240" w:lineRule="auto"/>
        <w:jc w:val="both"/>
        <w:rPr>
          <w:rFonts w:ascii="Times New Roman" w:hAnsi="Times New Roman" w:cs="Times New Roman"/>
          <w:sz w:val="24"/>
          <w:szCs w:val="24"/>
        </w:rPr>
      </w:pPr>
    </w:p>
    <w:p w14:paraId="1079E826" w14:textId="215AFFE8" w:rsidR="00EB3567" w:rsidRDefault="00EB3567" w:rsidP="00EB3567">
      <w:pPr>
        <w:spacing w:after="0" w:line="480" w:lineRule="auto"/>
        <w:jc w:val="both"/>
        <w:rPr>
          <w:rFonts w:ascii="Times New Roman" w:hAnsi="Times New Roman" w:cs="Times New Roman"/>
          <w:b/>
          <w:sz w:val="24"/>
          <w:szCs w:val="24"/>
        </w:rPr>
      </w:pPr>
      <w:proofErr w:type="spellStart"/>
      <w:r w:rsidRPr="00EB3567">
        <w:rPr>
          <w:rFonts w:ascii="Times New Roman" w:hAnsi="Times New Roman" w:cs="Times New Roman"/>
          <w:b/>
          <w:sz w:val="24"/>
          <w:szCs w:val="24"/>
        </w:rPr>
        <w:t>Kebutuhan</w:t>
      </w:r>
      <w:proofErr w:type="spellEnd"/>
      <w:r w:rsidRPr="00EB3567">
        <w:rPr>
          <w:rFonts w:ascii="Times New Roman" w:hAnsi="Times New Roman" w:cs="Times New Roman"/>
          <w:b/>
          <w:sz w:val="24"/>
          <w:szCs w:val="24"/>
        </w:rPr>
        <w:t xml:space="preserve"> </w:t>
      </w:r>
      <w:proofErr w:type="spellStart"/>
      <w:r w:rsidRPr="00EB3567">
        <w:rPr>
          <w:rFonts w:ascii="Times New Roman" w:hAnsi="Times New Roman" w:cs="Times New Roman"/>
          <w:b/>
          <w:sz w:val="24"/>
          <w:szCs w:val="24"/>
        </w:rPr>
        <w:t>Pakan</w:t>
      </w:r>
      <w:proofErr w:type="spellEnd"/>
      <w:r w:rsidRPr="00EB3567">
        <w:rPr>
          <w:rFonts w:ascii="Times New Roman" w:hAnsi="Times New Roman" w:cs="Times New Roman"/>
          <w:b/>
          <w:sz w:val="24"/>
          <w:szCs w:val="24"/>
        </w:rPr>
        <w:t xml:space="preserve"> </w:t>
      </w:r>
      <w:proofErr w:type="spellStart"/>
      <w:r w:rsidRPr="00EB3567">
        <w:rPr>
          <w:rFonts w:ascii="Times New Roman" w:hAnsi="Times New Roman" w:cs="Times New Roman"/>
          <w:b/>
          <w:sz w:val="24"/>
          <w:szCs w:val="24"/>
        </w:rPr>
        <w:t>Ternak</w:t>
      </w:r>
      <w:proofErr w:type="spellEnd"/>
    </w:p>
    <w:p w14:paraId="0D055A04" w14:textId="77777777" w:rsidR="00EB3567" w:rsidRDefault="00EB3567" w:rsidP="00EB3567">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w:t>
      </w:r>
    </w:p>
    <w:p w14:paraId="27A1CC52" w14:textId="77777777" w:rsidR="00EB3567" w:rsidRDefault="00EB3567" w:rsidP="00EB3567">
      <w:pPr>
        <w:spacing w:after="0" w:line="480" w:lineRule="auto"/>
        <w:jc w:val="both"/>
        <w:rPr>
          <w:rFonts w:ascii="Times New Roman" w:hAnsi="Times New Roman" w:cs="Times New Roman"/>
          <w:sz w:val="24"/>
          <w:szCs w:val="24"/>
        </w:rPr>
      </w:pPr>
    </w:p>
    <w:p w14:paraId="02FAAD5A" w14:textId="77777777" w:rsidR="00EB3567" w:rsidRDefault="00EB3567" w:rsidP="00EB3567">
      <w:pPr>
        <w:pStyle w:val="ListParagraph"/>
        <w:spacing w:before="240" w:line="240" w:lineRule="auto"/>
        <w:ind w:left="0"/>
        <w:jc w:val="both"/>
        <w:rPr>
          <w:rFonts w:ascii="Times New Roman" w:hAnsi="Times New Roman" w:cs="Times New Roman"/>
          <w:sz w:val="24"/>
          <w:szCs w:val="24"/>
        </w:rPr>
        <w:sectPr w:rsidR="00EB3567" w:rsidSect="00EB3567">
          <w:type w:val="continuous"/>
          <w:pgSz w:w="12240" w:h="15840"/>
          <w:pgMar w:top="2268" w:right="1701" w:bottom="1701" w:left="2268" w:header="720" w:footer="720" w:gutter="0"/>
          <w:cols w:num="2" w:space="720"/>
          <w:docGrid w:linePitch="360"/>
        </w:sectPr>
      </w:pPr>
    </w:p>
    <w:p w14:paraId="5527D945" w14:textId="77777777" w:rsidR="00EB3567" w:rsidRDefault="00EB3567" w:rsidP="00EB3567">
      <w:pPr>
        <w:pStyle w:val="ListParagraph"/>
        <w:spacing w:before="240" w:line="240" w:lineRule="auto"/>
        <w:ind w:left="0"/>
        <w:jc w:val="both"/>
        <w:rPr>
          <w:rFonts w:ascii="Times New Roman" w:hAnsi="Times New Roman" w:cs="Times New Roman"/>
          <w:sz w:val="24"/>
          <w:szCs w:val="24"/>
        </w:rPr>
      </w:pPr>
    </w:p>
    <w:p w14:paraId="134B7AAC" w14:textId="77777777" w:rsidR="00EB3567" w:rsidRDefault="00EB3567" w:rsidP="00EB3567">
      <w:pPr>
        <w:pStyle w:val="ListParagraph"/>
        <w:spacing w:before="240" w:line="240" w:lineRule="auto"/>
        <w:ind w:left="0"/>
        <w:jc w:val="both"/>
        <w:rPr>
          <w:rFonts w:ascii="Times New Roman" w:hAnsi="Times New Roman" w:cs="Times New Roman"/>
          <w:sz w:val="24"/>
          <w:szCs w:val="24"/>
        </w:rPr>
      </w:pPr>
    </w:p>
    <w:p w14:paraId="3FF910B4" w14:textId="74C70D05" w:rsidR="00EB3567" w:rsidRPr="00C364C7" w:rsidRDefault="00EB3567" w:rsidP="00EB3567">
      <w:pPr>
        <w:pStyle w:val="ListParagraph"/>
        <w:spacing w:before="24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p>
    <w:tbl>
      <w:tblPr>
        <w:tblStyle w:val="ListTable21"/>
        <w:tblW w:w="5114" w:type="pct"/>
        <w:tblInd w:w="108" w:type="dxa"/>
        <w:tblLayout w:type="fixed"/>
        <w:tblLook w:val="0660" w:firstRow="1" w:lastRow="1" w:firstColumn="0" w:lastColumn="0" w:noHBand="1" w:noVBand="1"/>
      </w:tblPr>
      <w:tblGrid>
        <w:gridCol w:w="1443"/>
        <w:gridCol w:w="954"/>
        <w:gridCol w:w="937"/>
        <w:gridCol w:w="1437"/>
        <w:gridCol w:w="897"/>
        <w:gridCol w:w="1442"/>
        <w:gridCol w:w="1350"/>
      </w:tblGrid>
      <w:tr w:rsidR="00EB3567" w:rsidRPr="00C364C7" w14:paraId="6BB08201" w14:textId="77777777" w:rsidTr="00806ACC">
        <w:trPr>
          <w:cnfStyle w:val="100000000000" w:firstRow="1" w:lastRow="0" w:firstColumn="0" w:lastColumn="0" w:oddVBand="0" w:evenVBand="0" w:oddHBand="0" w:evenHBand="0" w:firstRowFirstColumn="0" w:firstRowLastColumn="0" w:lastRowFirstColumn="0" w:lastRowLastColumn="0"/>
        </w:trPr>
        <w:tc>
          <w:tcPr>
            <w:tcW w:w="853" w:type="pct"/>
            <w:tcBorders>
              <w:top w:val="double" w:sz="4" w:space="0" w:color="auto"/>
            </w:tcBorders>
            <w:noWrap/>
          </w:tcPr>
          <w:p w14:paraId="5102A2DB" w14:textId="77777777" w:rsidR="00EB3567" w:rsidRDefault="00EB3567" w:rsidP="00806ACC">
            <w:pPr>
              <w:rPr>
                <w:rFonts w:ascii="Times New Roman" w:hAnsi="Times New Roman" w:cs="Times New Roman"/>
                <w:b w:val="0"/>
                <w:bCs w:val="0"/>
                <w:color w:val="000000"/>
                <w:sz w:val="24"/>
                <w:szCs w:val="24"/>
              </w:rPr>
            </w:pPr>
            <w:proofErr w:type="spellStart"/>
            <w:r w:rsidRPr="004256C7">
              <w:rPr>
                <w:rFonts w:ascii="Times New Roman" w:hAnsi="Times New Roman" w:cs="Times New Roman"/>
                <w:color w:val="000000"/>
                <w:sz w:val="24"/>
                <w:szCs w:val="24"/>
              </w:rPr>
              <w:t>Jenis</w:t>
            </w:r>
            <w:proofErr w:type="spellEnd"/>
          </w:p>
          <w:p w14:paraId="6D2E80C0" w14:textId="77777777" w:rsidR="00EB3567" w:rsidRPr="004256C7" w:rsidRDefault="00EB3567" w:rsidP="00806ACC">
            <w:pPr>
              <w:rPr>
                <w:rFonts w:ascii="Times New Roman" w:hAnsi="Times New Roman" w:cs="Times New Roman"/>
                <w:sz w:val="24"/>
                <w:szCs w:val="24"/>
              </w:rPr>
            </w:pPr>
            <w:proofErr w:type="spellStart"/>
            <w:r w:rsidRPr="004256C7">
              <w:rPr>
                <w:rFonts w:ascii="Times New Roman" w:hAnsi="Times New Roman" w:cs="Times New Roman"/>
                <w:color w:val="000000"/>
                <w:sz w:val="24"/>
                <w:szCs w:val="24"/>
              </w:rPr>
              <w:t>ternak</w:t>
            </w:r>
            <w:proofErr w:type="spellEnd"/>
          </w:p>
        </w:tc>
        <w:tc>
          <w:tcPr>
            <w:tcW w:w="564" w:type="pct"/>
            <w:tcBorders>
              <w:top w:val="double" w:sz="4" w:space="0" w:color="auto"/>
            </w:tcBorders>
          </w:tcPr>
          <w:p w14:paraId="2C0E33BF" w14:textId="77777777" w:rsidR="00EB3567" w:rsidRPr="004256C7" w:rsidRDefault="00EB3567" w:rsidP="00806ACC">
            <w:pPr>
              <w:jc w:val="center"/>
              <w:rPr>
                <w:rFonts w:ascii="Times New Roman" w:hAnsi="Times New Roman" w:cs="Times New Roman"/>
                <w:sz w:val="24"/>
                <w:szCs w:val="24"/>
              </w:rPr>
            </w:pPr>
            <w:r w:rsidRPr="004256C7">
              <w:rPr>
                <w:rFonts w:ascii="Times New Roman" w:hAnsi="Times New Roman" w:cs="Times New Roman"/>
                <w:color w:val="000000"/>
                <w:sz w:val="24"/>
                <w:szCs w:val="24"/>
              </w:rPr>
              <w:t>UT</w:t>
            </w:r>
          </w:p>
        </w:tc>
        <w:tc>
          <w:tcPr>
            <w:tcW w:w="554" w:type="pct"/>
            <w:tcBorders>
              <w:top w:val="double" w:sz="4" w:space="0" w:color="auto"/>
            </w:tcBorders>
          </w:tcPr>
          <w:p w14:paraId="37E3F2BD" w14:textId="77777777" w:rsidR="00EB3567" w:rsidRDefault="00EB3567" w:rsidP="00806ACC">
            <w:pPr>
              <w:jc w:val="center"/>
              <w:rPr>
                <w:rFonts w:ascii="Times New Roman" w:hAnsi="Times New Roman" w:cs="Times New Roman"/>
                <w:b w:val="0"/>
                <w:bCs w:val="0"/>
                <w:color w:val="000000"/>
                <w:sz w:val="24"/>
                <w:szCs w:val="24"/>
              </w:rPr>
            </w:pPr>
            <w:r w:rsidRPr="004256C7">
              <w:rPr>
                <w:rFonts w:ascii="Times New Roman" w:hAnsi="Times New Roman" w:cs="Times New Roman"/>
                <w:color w:val="000000"/>
                <w:sz w:val="24"/>
                <w:szCs w:val="24"/>
              </w:rPr>
              <w:t>BB</w:t>
            </w:r>
          </w:p>
          <w:p w14:paraId="3EE41A05" w14:textId="77777777" w:rsidR="00EB3567" w:rsidRPr="004256C7" w:rsidRDefault="00EB3567" w:rsidP="00806ACC">
            <w:pPr>
              <w:jc w:val="center"/>
              <w:rPr>
                <w:rFonts w:ascii="Times New Roman" w:hAnsi="Times New Roman" w:cs="Times New Roman"/>
                <w:sz w:val="24"/>
                <w:szCs w:val="24"/>
              </w:rPr>
            </w:pPr>
            <w:r>
              <w:rPr>
                <w:rFonts w:ascii="Times New Roman" w:hAnsi="Times New Roman" w:cs="Times New Roman"/>
                <w:color w:val="000000"/>
                <w:sz w:val="24"/>
                <w:szCs w:val="24"/>
              </w:rPr>
              <w:t>(kg)</w:t>
            </w:r>
          </w:p>
        </w:tc>
        <w:tc>
          <w:tcPr>
            <w:tcW w:w="849" w:type="pct"/>
            <w:tcBorders>
              <w:top w:val="double" w:sz="4" w:space="0" w:color="auto"/>
            </w:tcBorders>
          </w:tcPr>
          <w:p w14:paraId="4FC71818" w14:textId="77777777" w:rsidR="00EB3567" w:rsidRPr="004256C7" w:rsidRDefault="00EB3567" w:rsidP="00806ACC">
            <w:pPr>
              <w:jc w:val="center"/>
              <w:rPr>
                <w:rFonts w:ascii="Times New Roman" w:hAnsi="Times New Roman" w:cs="Times New Roman"/>
                <w:color w:val="000000"/>
                <w:sz w:val="24"/>
                <w:szCs w:val="24"/>
              </w:rPr>
            </w:pPr>
            <w:proofErr w:type="spellStart"/>
            <w:r w:rsidRPr="004256C7">
              <w:rPr>
                <w:rFonts w:ascii="Times New Roman" w:hAnsi="Times New Roman" w:cs="Times New Roman"/>
                <w:color w:val="000000"/>
                <w:sz w:val="24"/>
                <w:szCs w:val="24"/>
              </w:rPr>
              <w:t>Kebutuhan</w:t>
            </w:r>
            <w:proofErr w:type="spellEnd"/>
            <w:r w:rsidRPr="004256C7">
              <w:rPr>
                <w:rFonts w:ascii="Times New Roman" w:hAnsi="Times New Roman" w:cs="Times New Roman"/>
                <w:color w:val="000000"/>
                <w:sz w:val="24"/>
                <w:szCs w:val="24"/>
              </w:rPr>
              <w:t xml:space="preserve"> BK UT 3% BB (kg/</w:t>
            </w:r>
            <w:proofErr w:type="spellStart"/>
            <w:r w:rsidRPr="004256C7">
              <w:rPr>
                <w:rFonts w:ascii="Times New Roman" w:hAnsi="Times New Roman" w:cs="Times New Roman"/>
                <w:color w:val="000000"/>
                <w:sz w:val="24"/>
                <w:szCs w:val="24"/>
              </w:rPr>
              <w:t>hari</w:t>
            </w:r>
            <w:proofErr w:type="spellEnd"/>
            <w:r w:rsidRPr="004256C7">
              <w:rPr>
                <w:rFonts w:ascii="Times New Roman" w:hAnsi="Times New Roman" w:cs="Times New Roman"/>
                <w:color w:val="000000"/>
                <w:sz w:val="24"/>
                <w:szCs w:val="24"/>
              </w:rPr>
              <w:t>)</w:t>
            </w:r>
          </w:p>
        </w:tc>
        <w:tc>
          <w:tcPr>
            <w:tcW w:w="530" w:type="pct"/>
            <w:tcBorders>
              <w:top w:val="double" w:sz="4" w:space="0" w:color="auto"/>
            </w:tcBorders>
          </w:tcPr>
          <w:p w14:paraId="23F4283D" w14:textId="77777777" w:rsidR="00EB3567" w:rsidRDefault="00EB3567" w:rsidP="00806ACC">
            <w:pPr>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ton/</w:t>
            </w:r>
          </w:p>
          <w:p w14:paraId="68B865A1" w14:textId="77777777" w:rsidR="00EB3567" w:rsidRPr="004256C7" w:rsidRDefault="00EB3567" w:rsidP="00806AC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tahun</w:t>
            </w:r>
            <w:proofErr w:type="spellEnd"/>
          </w:p>
        </w:tc>
        <w:tc>
          <w:tcPr>
            <w:tcW w:w="852" w:type="pct"/>
            <w:tcBorders>
              <w:top w:val="double" w:sz="4" w:space="0" w:color="auto"/>
            </w:tcBorders>
          </w:tcPr>
          <w:p w14:paraId="051FB78B" w14:textId="77777777" w:rsidR="00EB3567" w:rsidRPr="004256C7" w:rsidRDefault="00EB3567" w:rsidP="00806ACC">
            <w:pPr>
              <w:jc w:val="center"/>
              <w:rPr>
                <w:rFonts w:ascii="Times New Roman" w:hAnsi="Times New Roman" w:cs="Times New Roman"/>
                <w:color w:val="000000"/>
                <w:sz w:val="24"/>
                <w:szCs w:val="24"/>
              </w:rPr>
            </w:pPr>
            <w:proofErr w:type="spellStart"/>
            <w:r w:rsidRPr="004256C7">
              <w:rPr>
                <w:rFonts w:ascii="Times New Roman" w:hAnsi="Times New Roman" w:cs="Times New Roman"/>
                <w:color w:val="000000"/>
                <w:sz w:val="24"/>
                <w:szCs w:val="24"/>
              </w:rPr>
              <w:t>Kebutuhan</w:t>
            </w:r>
            <w:proofErr w:type="spellEnd"/>
            <w:r w:rsidRPr="004256C7">
              <w:rPr>
                <w:rFonts w:ascii="Times New Roman" w:hAnsi="Times New Roman" w:cs="Times New Roman"/>
                <w:color w:val="000000"/>
                <w:sz w:val="24"/>
                <w:szCs w:val="24"/>
              </w:rPr>
              <w:t xml:space="preserve"> BK</w:t>
            </w:r>
            <w:r>
              <w:rPr>
                <w:rFonts w:ascii="Times New Roman" w:hAnsi="Times New Roman" w:cs="Times New Roman"/>
                <w:color w:val="000000"/>
                <w:sz w:val="24"/>
                <w:szCs w:val="24"/>
              </w:rPr>
              <w:t xml:space="preserve"> </w:t>
            </w:r>
            <w:r w:rsidRPr="004256C7">
              <w:rPr>
                <w:rFonts w:ascii="Times New Roman" w:hAnsi="Times New Roman" w:cs="Times New Roman"/>
                <w:color w:val="000000"/>
                <w:sz w:val="24"/>
                <w:szCs w:val="24"/>
              </w:rPr>
              <w:t>ton/</w:t>
            </w:r>
            <w:proofErr w:type="spellStart"/>
            <w:r w:rsidRPr="004256C7">
              <w:rPr>
                <w:rFonts w:ascii="Times New Roman" w:hAnsi="Times New Roman" w:cs="Times New Roman"/>
                <w:color w:val="000000"/>
                <w:sz w:val="24"/>
                <w:szCs w:val="24"/>
              </w:rPr>
              <w:t>tahun</w:t>
            </w:r>
            <w:proofErr w:type="spellEnd"/>
          </w:p>
        </w:tc>
        <w:tc>
          <w:tcPr>
            <w:tcW w:w="798" w:type="pct"/>
            <w:tcBorders>
              <w:top w:val="double" w:sz="4" w:space="0" w:color="auto"/>
            </w:tcBorders>
          </w:tcPr>
          <w:p w14:paraId="2CD1121C" w14:textId="77777777" w:rsidR="00EB3567" w:rsidRPr="00EB37DB" w:rsidRDefault="00EB3567" w:rsidP="00806ACC">
            <w:pPr>
              <w:jc w:val="center"/>
              <w:rPr>
                <w:rFonts w:ascii="Times New Roman" w:hAnsi="Times New Roman" w:cs="Times New Roman"/>
                <w:color w:val="000000"/>
                <w:sz w:val="24"/>
                <w:szCs w:val="24"/>
              </w:rPr>
            </w:pPr>
            <w:proofErr w:type="spellStart"/>
            <w:r w:rsidRPr="00EB37DB">
              <w:rPr>
                <w:rFonts w:ascii="Times New Roman" w:hAnsi="Times New Roman" w:cs="Times New Roman"/>
                <w:color w:val="000000"/>
                <w:sz w:val="24"/>
                <w:szCs w:val="24"/>
              </w:rPr>
              <w:t>Pemberian</w:t>
            </w:r>
            <w:proofErr w:type="spellEnd"/>
            <w:r w:rsidRPr="00EB37DB">
              <w:rPr>
                <w:rFonts w:ascii="Times New Roman" w:hAnsi="Times New Roman" w:cs="Times New Roman"/>
                <w:color w:val="000000"/>
                <w:sz w:val="24"/>
                <w:szCs w:val="24"/>
              </w:rPr>
              <w:t xml:space="preserve"> BK </w:t>
            </w:r>
            <w:proofErr w:type="spellStart"/>
            <w:r w:rsidRPr="00EB37DB">
              <w:rPr>
                <w:rFonts w:ascii="Times New Roman" w:hAnsi="Times New Roman" w:cs="Times New Roman"/>
                <w:color w:val="000000"/>
                <w:sz w:val="24"/>
                <w:szCs w:val="24"/>
              </w:rPr>
              <w:t>Pakan</w:t>
            </w:r>
            <w:proofErr w:type="spellEnd"/>
            <w:r w:rsidRPr="00EB37DB">
              <w:rPr>
                <w:rFonts w:ascii="Times New Roman" w:hAnsi="Times New Roman" w:cs="Times New Roman"/>
                <w:color w:val="000000"/>
                <w:sz w:val="24"/>
                <w:szCs w:val="24"/>
              </w:rPr>
              <w:t xml:space="preserve"> ton/</w:t>
            </w:r>
            <w:proofErr w:type="spellStart"/>
            <w:r w:rsidRPr="00EB37DB">
              <w:rPr>
                <w:rFonts w:ascii="Times New Roman" w:hAnsi="Times New Roman" w:cs="Times New Roman"/>
                <w:color w:val="000000"/>
                <w:sz w:val="24"/>
                <w:szCs w:val="24"/>
              </w:rPr>
              <w:t>tahun</w:t>
            </w:r>
            <w:proofErr w:type="spellEnd"/>
          </w:p>
        </w:tc>
      </w:tr>
      <w:tr w:rsidR="00EB3567" w:rsidRPr="00C364C7" w14:paraId="054DFB5B" w14:textId="77777777" w:rsidTr="00806ACC">
        <w:trPr>
          <w:cnfStyle w:val="010000000000" w:firstRow="0" w:lastRow="1" w:firstColumn="0" w:lastColumn="0" w:oddVBand="0" w:evenVBand="0" w:oddHBand="0" w:evenHBand="0" w:firstRowFirstColumn="0" w:firstRowLastColumn="0" w:lastRowFirstColumn="0" w:lastRowLastColumn="0"/>
        </w:trPr>
        <w:tc>
          <w:tcPr>
            <w:tcW w:w="853" w:type="pct"/>
            <w:tcBorders>
              <w:top w:val="nil"/>
              <w:bottom w:val="single" w:sz="4" w:space="0" w:color="auto"/>
            </w:tcBorders>
            <w:noWrap/>
          </w:tcPr>
          <w:p w14:paraId="6D78454A" w14:textId="77777777" w:rsidR="00EB3567" w:rsidRPr="00EB37DB" w:rsidRDefault="00EB3567" w:rsidP="00806ACC">
            <w:pPr>
              <w:rPr>
                <w:rFonts w:ascii="Times New Roman" w:hAnsi="Times New Roman" w:cs="Times New Roman"/>
                <w:bCs w:val="0"/>
                <w:color w:val="000000"/>
                <w:sz w:val="24"/>
                <w:szCs w:val="24"/>
              </w:rPr>
            </w:pPr>
            <w:proofErr w:type="spellStart"/>
            <w:r w:rsidRPr="00745C71">
              <w:rPr>
                <w:rFonts w:ascii="Times New Roman" w:hAnsi="Times New Roman" w:cs="Times New Roman"/>
                <w:b w:val="0"/>
                <w:color w:val="000000"/>
                <w:sz w:val="24"/>
                <w:szCs w:val="24"/>
              </w:rPr>
              <w:t>Sapi</w:t>
            </w:r>
            <w:proofErr w:type="spellEnd"/>
            <w:r>
              <w:rPr>
                <w:rFonts w:ascii="Times New Roman" w:hAnsi="Times New Roman" w:cs="Times New Roman"/>
                <w:color w:val="000000"/>
                <w:sz w:val="24"/>
                <w:szCs w:val="24"/>
              </w:rPr>
              <w:t xml:space="preserve"> </w:t>
            </w:r>
            <w:proofErr w:type="spellStart"/>
            <w:r w:rsidRPr="00745C71">
              <w:rPr>
                <w:rFonts w:ascii="Times New Roman" w:hAnsi="Times New Roman" w:cs="Times New Roman"/>
                <w:b w:val="0"/>
                <w:color w:val="000000"/>
                <w:sz w:val="24"/>
                <w:szCs w:val="24"/>
              </w:rPr>
              <w:t>potong</w:t>
            </w:r>
            <w:proofErr w:type="spellEnd"/>
          </w:p>
        </w:tc>
        <w:tc>
          <w:tcPr>
            <w:tcW w:w="564" w:type="pct"/>
            <w:tcBorders>
              <w:top w:val="nil"/>
              <w:bottom w:val="single" w:sz="4" w:space="0" w:color="auto"/>
            </w:tcBorders>
          </w:tcPr>
          <w:p w14:paraId="3A071B7F" w14:textId="77777777" w:rsidR="00EB3567" w:rsidRPr="00745C71" w:rsidRDefault="00EB3567" w:rsidP="00806ACC">
            <w:pPr>
              <w:pStyle w:val="DecimalAligned"/>
              <w:spacing w:line="240" w:lineRule="auto"/>
              <w:jc w:val="center"/>
              <w:rPr>
                <w:rFonts w:ascii="Times New Roman" w:hAnsi="Times New Roman"/>
                <w:b w:val="0"/>
                <w:sz w:val="24"/>
                <w:szCs w:val="24"/>
              </w:rPr>
            </w:pPr>
            <w:r>
              <w:rPr>
                <w:rFonts w:ascii="Times New Roman" w:hAnsi="Times New Roman"/>
                <w:b w:val="0"/>
                <w:sz w:val="24"/>
                <w:szCs w:val="24"/>
              </w:rPr>
              <w:t>1.476,9</w:t>
            </w:r>
          </w:p>
        </w:tc>
        <w:tc>
          <w:tcPr>
            <w:tcW w:w="554" w:type="pct"/>
            <w:tcBorders>
              <w:top w:val="nil"/>
              <w:bottom w:val="single" w:sz="4" w:space="0" w:color="auto"/>
            </w:tcBorders>
          </w:tcPr>
          <w:p w14:paraId="3DB6BB77" w14:textId="77777777" w:rsidR="00EB3567" w:rsidRPr="00745C71" w:rsidRDefault="00EB3567" w:rsidP="00806ACC">
            <w:pPr>
              <w:pStyle w:val="DecimalAligned"/>
              <w:spacing w:line="240" w:lineRule="auto"/>
              <w:jc w:val="center"/>
              <w:rPr>
                <w:rFonts w:ascii="Times New Roman" w:hAnsi="Times New Roman"/>
                <w:b w:val="0"/>
                <w:sz w:val="24"/>
                <w:szCs w:val="24"/>
              </w:rPr>
            </w:pPr>
            <w:r>
              <w:rPr>
                <w:rFonts w:ascii="Times New Roman" w:hAnsi="Times New Roman"/>
                <w:b w:val="0"/>
                <w:sz w:val="24"/>
                <w:szCs w:val="24"/>
              </w:rPr>
              <w:t>271,81</w:t>
            </w:r>
          </w:p>
        </w:tc>
        <w:tc>
          <w:tcPr>
            <w:tcW w:w="849" w:type="pct"/>
            <w:tcBorders>
              <w:top w:val="nil"/>
              <w:bottom w:val="single" w:sz="4" w:space="0" w:color="auto"/>
            </w:tcBorders>
          </w:tcPr>
          <w:p w14:paraId="2642A663" w14:textId="77777777" w:rsidR="00EB3567" w:rsidRPr="00745C71" w:rsidRDefault="00EB3567" w:rsidP="00806ACC">
            <w:pPr>
              <w:pStyle w:val="DecimalAligned"/>
              <w:spacing w:line="240" w:lineRule="auto"/>
              <w:jc w:val="center"/>
              <w:rPr>
                <w:rFonts w:ascii="Times New Roman" w:hAnsi="Times New Roman"/>
                <w:b w:val="0"/>
                <w:color w:val="000000"/>
                <w:sz w:val="24"/>
                <w:szCs w:val="24"/>
              </w:rPr>
            </w:pPr>
            <w:r>
              <w:rPr>
                <w:rFonts w:ascii="Times New Roman" w:hAnsi="Times New Roman"/>
                <w:b w:val="0"/>
                <w:color w:val="000000"/>
                <w:sz w:val="24"/>
                <w:szCs w:val="24"/>
              </w:rPr>
              <w:t>8,15</w:t>
            </w:r>
          </w:p>
        </w:tc>
        <w:tc>
          <w:tcPr>
            <w:tcW w:w="530" w:type="pct"/>
            <w:tcBorders>
              <w:top w:val="nil"/>
              <w:bottom w:val="single" w:sz="4" w:space="0" w:color="auto"/>
            </w:tcBorders>
          </w:tcPr>
          <w:p w14:paraId="65F5FBDB" w14:textId="77777777" w:rsidR="00EB3567" w:rsidRPr="0040360A" w:rsidRDefault="00EB3567" w:rsidP="00806ACC">
            <w:pPr>
              <w:pStyle w:val="DecimalAligned"/>
              <w:spacing w:line="240" w:lineRule="auto"/>
              <w:jc w:val="center"/>
              <w:rPr>
                <w:rFonts w:ascii="Times New Roman" w:hAnsi="Times New Roman"/>
                <w:b w:val="0"/>
                <w:color w:val="000000"/>
                <w:sz w:val="24"/>
                <w:szCs w:val="24"/>
              </w:rPr>
            </w:pPr>
            <w:r w:rsidRPr="0040360A">
              <w:rPr>
                <w:rFonts w:ascii="Times New Roman" w:hAnsi="Times New Roman"/>
                <w:b w:val="0"/>
                <w:color w:val="000000"/>
                <w:sz w:val="24"/>
                <w:szCs w:val="24"/>
              </w:rPr>
              <w:t>2,97</w:t>
            </w:r>
          </w:p>
        </w:tc>
        <w:tc>
          <w:tcPr>
            <w:tcW w:w="852" w:type="pct"/>
            <w:tcBorders>
              <w:top w:val="nil"/>
              <w:bottom w:val="single" w:sz="4" w:space="0" w:color="auto"/>
            </w:tcBorders>
          </w:tcPr>
          <w:p w14:paraId="28CBDCDF" w14:textId="77777777" w:rsidR="00EB3567" w:rsidRPr="00745C71" w:rsidRDefault="00EB3567" w:rsidP="00806ACC">
            <w:pPr>
              <w:pStyle w:val="DecimalAligned"/>
              <w:spacing w:line="240" w:lineRule="auto"/>
              <w:jc w:val="center"/>
              <w:rPr>
                <w:rFonts w:ascii="Times New Roman" w:hAnsi="Times New Roman"/>
                <w:b w:val="0"/>
                <w:color w:val="000000"/>
                <w:sz w:val="24"/>
                <w:szCs w:val="24"/>
              </w:rPr>
            </w:pPr>
            <w:r>
              <w:rPr>
                <w:rFonts w:ascii="Times New Roman" w:hAnsi="Times New Roman"/>
                <w:b w:val="0"/>
                <w:color w:val="000000"/>
                <w:sz w:val="24"/>
                <w:szCs w:val="24"/>
              </w:rPr>
              <w:t>4.395,73</w:t>
            </w:r>
          </w:p>
        </w:tc>
        <w:tc>
          <w:tcPr>
            <w:tcW w:w="798" w:type="pct"/>
            <w:tcBorders>
              <w:top w:val="nil"/>
              <w:bottom w:val="single" w:sz="4" w:space="0" w:color="auto"/>
            </w:tcBorders>
          </w:tcPr>
          <w:p w14:paraId="2FE52876" w14:textId="77777777" w:rsidR="00EB3567" w:rsidRPr="00EB37DB" w:rsidRDefault="00EB3567" w:rsidP="00806ACC">
            <w:pPr>
              <w:pStyle w:val="DecimalAligned"/>
              <w:spacing w:line="240" w:lineRule="auto"/>
              <w:jc w:val="center"/>
              <w:rPr>
                <w:rFonts w:ascii="Times New Roman" w:hAnsi="Times New Roman"/>
                <w:b w:val="0"/>
                <w:color w:val="000000"/>
                <w:sz w:val="24"/>
                <w:szCs w:val="24"/>
              </w:rPr>
            </w:pPr>
            <w:r w:rsidRPr="00EB37DB">
              <w:rPr>
                <w:rFonts w:ascii="Times New Roman" w:hAnsi="Times New Roman"/>
                <w:b w:val="0"/>
                <w:color w:val="000000"/>
                <w:sz w:val="24"/>
                <w:szCs w:val="24"/>
              </w:rPr>
              <w:t>9</w:t>
            </w:r>
            <w:r>
              <w:rPr>
                <w:rFonts w:ascii="Times New Roman" w:hAnsi="Times New Roman"/>
                <w:b w:val="0"/>
                <w:color w:val="000000"/>
                <w:sz w:val="24"/>
                <w:szCs w:val="24"/>
              </w:rPr>
              <w:t>49</w:t>
            </w:r>
            <w:r w:rsidRPr="00EB37DB">
              <w:rPr>
                <w:rFonts w:ascii="Times New Roman" w:hAnsi="Times New Roman"/>
                <w:b w:val="0"/>
                <w:color w:val="000000"/>
                <w:sz w:val="24"/>
                <w:szCs w:val="24"/>
              </w:rPr>
              <w:t>,</w:t>
            </w:r>
            <w:r>
              <w:rPr>
                <w:rFonts w:ascii="Times New Roman" w:hAnsi="Times New Roman"/>
                <w:b w:val="0"/>
                <w:color w:val="000000"/>
                <w:sz w:val="24"/>
                <w:szCs w:val="24"/>
              </w:rPr>
              <w:t>91</w:t>
            </w:r>
          </w:p>
        </w:tc>
      </w:tr>
    </w:tbl>
    <w:p w14:paraId="184DB01E" w14:textId="64A24711" w:rsidR="00EB3567" w:rsidRDefault="00EB3567" w:rsidP="00EB3567">
      <w:pPr>
        <w:spacing w:line="480" w:lineRule="auto"/>
        <w:jc w:val="both"/>
        <w:rPr>
          <w:rStyle w:val="SubtleEmphasis"/>
          <w:rFonts w:ascii="Times New Roman" w:hAnsi="Times New Roman"/>
          <w:sz w:val="24"/>
          <w:szCs w:val="24"/>
        </w:rPr>
      </w:pPr>
      <w:proofErr w:type="spellStart"/>
      <w:r w:rsidRPr="00540C05">
        <w:rPr>
          <w:rStyle w:val="SubtleEmphasis"/>
          <w:rFonts w:ascii="Times New Roman" w:hAnsi="Times New Roman"/>
          <w:sz w:val="24"/>
          <w:szCs w:val="24"/>
        </w:rPr>
        <w:t>Sumber</w:t>
      </w:r>
      <w:proofErr w:type="spellEnd"/>
      <w:r w:rsidRPr="00540C05">
        <w:rPr>
          <w:rStyle w:val="SubtleEmphasis"/>
          <w:rFonts w:ascii="Times New Roman" w:hAnsi="Times New Roman"/>
          <w:sz w:val="24"/>
          <w:szCs w:val="24"/>
        </w:rPr>
        <w:t xml:space="preserve">: Hasil </w:t>
      </w:r>
      <w:proofErr w:type="spellStart"/>
      <w:r w:rsidRPr="00540C05">
        <w:rPr>
          <w:rStyle w:val="SubtleEmphasis"/>
          <w:rFonts w:ascii="Times New Roman" w:hAnsi="Times New Roman"/>
          <w:sz w:val="24"/>
          <w:szCs w:val="24"/>
        </w:rPr>
        <w:t>Pengolahan</w:t>
      </w:r>
      <w:proofErr w:type="spellEnd"/>
      <w:r w:rsidRPr="00540C05">
        <w:rPr>
          <w:rStyle w:val="SubtleEmphasis"/>
          <w:rFonts w:ascii="Times New Roman" w:hAnsi="Times New Roman"/>
          <w:sz w:val="24"/>
          <w:szCs w:val="24"/>
        </w:rPr>
        <w:t xml:space="preserve"> Data, 2022.</w:t>
      </w:r>
    </w:p>
    <w:p w14:paraId="5D7544CA" w14:textId="77777777" w:rsidR="006E09DA" w:rsidRDefault="006E09DA" w:rsidP="00EB3567">
      <w:pPr>
        <w:spacing w:line="480" w:lineRule="auto"/>
        <w:jc w:val="both"/>
        <w:rPr>
          <w:rFonts w:ascii="Times New Roman" w:hAnsi="Times New Roman" w:cs="Times New Roman"/>
          <w:sz w:val="24"/>
          <w:szCs w:val="24"/>
        </w:rPr>
        <w:sectPr w:rsidR="006E09DA" w:rsidSect="00EB3567">
          <w:type w:val="continuous"/>
          <w:pgSz w:w="12240" w:h="15840"/>
          <w:pgMar w:top="2268" w:right="1701" w:bottom="1701" w:left="2268" w:header="720" w:footer="720" w:gutter="0"/>
          <w:cols w:space="720"/>
          <w:docGrid w:linePitch="360"/>
        </w:sectPr>
      </w:pPr>
    </w:p>
    <w:p w14:paraId="77400F44" w14:textId="73995C42" w:rsidR="00EB3567" w:rsidRDefault="00EB3567" w:rsidP="006E09D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Pr>
          <w:rFonts w:ascii="Times New Roman" w:hAnsi="Times New Roman"/>
          <w:sz w:val="24"/>
          <w:szCs w:val="24"/>
        </w:rPr>
        <w:t>1.476,9</w:t>
      </w:r>
      <w:r>
        <w:rPr>
          <w:rFonts w:ascii="Times New Roman" w:hAnsi="Times New Roman" w:cs="Times New Roman"/>
          <w:sz w:val="24"/>
          <w:szCs w:val="24"/>
        </w:rPr>
        <w:t xml:space="preserve"> UT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badan </w:t>
      </w:r>
      <w:r>
        <w:rPr>
          <w:rFonts w:ascii="Times New Roman" w:hAnsi="Times New Roman"/>
          <w:sz w:val="24"/>
          <w:szCs w:val="24"/>
        </w:rPr>
        <w:t xml:space="preserve">271,81 </w:t>
      </w:r>
      <w:r>
        <w:rPr>
          <w:rFonts w:ascii="Times New Roman" w:hAnsi="Times New Roman" w:cs="Times New Roman"/>
          <w:sz w:val="24"/>
          <w:szCs w:val="24"/>
        </w:rPr>
        <w:t xml:space="preserve">kg.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perhari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Start"/>
      <w:r>
        <w:rPr>
          <w:rFonts w:ascii="Times New Roman" w:hAnsi="Times New Roman"/>
          <w:color w:val="000000"/>
          <w:sz w:val="24"/>
          <w:szCs w:val="24"/>
        </w:rPr>
        <w:t xml:space="preserve">4.395,73 </w:t>
      </w:r>
      <w:r>
        <w:rPr>
          <w:rFonts w:ascii="Times New Roman" w:hAnsi="Times New Roman" w:cs="Times New Roman"/>
          <w:sz w:val="24"/>
          <w:szCs w:val="24"/>
        </w:rPr>
        <w:t>ton</w:t>
      </w:r>
      <w:proofErr w:type="gramEnd"/>
      <w:r>
        <w:rPr>
          <w:rFonts w:ascii="Times New Roman" w:hAnsi="Times New Roman" w:cs="Times New Roman"/>
          <w:sz w:val="24"/>
          <w:szCs w:val="24"/>
        </w:rPr>
        <w:t xml:space="preserve"> BK/</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6F96A63A" w14:textId="77777777" w:rsidR="00EB3567" w:rsidRDefault="00EB3567" w:rsidP="006E09DA">
      <w:pPr>
        <w:pStyle w:val="ListParagraph"/>
        <w:spacing w:before="24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berkompetisi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kompetitor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w:t>
      </w:r>
    </w:p>
    <w:p w14:paraId="11A8777C" w14:textId="77777777" w:rsidR="006E09DA" w:rsidRDefault="006E09DA" w:rsidP="00EB3567">
      <w:pPr>
        <w:pStyle w:val="ListParagraph"/>
        <w:spacing w:line="240" w:lineRule="auto"/>
        <w:ind w:left="0"/>
        <w:jc w:val="both"/>
        <w:rPr>
          <w:rFonts w:ascii="Times New Roman" w:hAnsi="Times New Roman" w:cs="Times New Roman"/>
          <w:sz w:val="24"/>
          <w:szCs w:val="24"/>
        </w:rPr>
        <w:sectPr w:rsidR="006E09DA" w:rsidSect="006E09DA">
          <w:type w:val="continuous"/>
          <w:pgSz w:w="12240" w:h="15840"/>
          <w:pgMar w:top="2268" w:right="1701" w:bottom="1701" w:left="2268" w:header="720" w:footer="720" w:gutter="0"/>
          <w:cols w:num="2" w:space="720"/>
          <w:docGrid w:linePitch="360"/>
        </w:sectPr>
      </w:pPr>
    </w:p>
    <w:p w14:paraId="0173E919" w14:textId="76DCDA1D" w:rsidR="00EB3567" w:rsidRPr="00C364C7" w:rsidRDefault="00EB3567" w:rsidP="00EB356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Kompetitor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p>
    <w:tbl>
      <w:tblPr>
        <w:tblStyle w:val="ListTable6Colorful1"/>
        <w:tblW w:w="4868" w:type="pct"/>
        <w:tblInd w:w="108" w:type="dxa"/>
        <w:tblLook w:val="0660" w:firstRow="1" w:lastRow="1" w:firstColumn="0" w:lastColumn="0" w:noHBand="1" w:noVBand="1"/>
      </w:tblPr>
      <w:tblGrid>
        <w:gridCol w:w="1553"/>
        <w:gridCol w:w="1309"/>
        <w:gridCol w:w="1503"/>
        <w:gridCol w:w="1894"/>
        <w:gridCol w:w="1794"/>
      </w:tblGrid>
      <w:tr w:rsidR="00EB3567" w:rsidRPr="00B3180D" w14:paraId="447EAE39" w14:textId="77777777" w:rsidTr="00806ACC">
        <w:trPr>
          <w:cnfStyle w:val="100000000000" w:firstRow="1" w:lastRow="0" w:firstColumn="0" w:lastColumn="0" w:oddVBand="0" w:evenVBand="0" w:oddHBand="0" w:evenHBand="0" w:firstRowFirstColumn="0" w:firstRowLastColumn="0" w:lastRowFirstColumn="0" w:lastRowLastColumn="0"/>
        </w:trPr>
        <w:tc>
          <w:tcPr>
            <w:tcW w:w="964" w:type="pct"/>
            <w:tcBorders>
              <w:top w:val="double" w:sz="4" w:space="0" w:color="auto"/>
            </w:tcBorders>
            <w:noWrap/>
            <w:vAlign w:val="center"/>
          </w:tcPr>
          <w:p w14:paraId="56C21875" w14:textId="77777777" w:rsidR="00EB3567" w:rsidRPr="00B3180D" w:rsidRDefault="00EB3567" w:rsidP="00806ACC">
            <w:pPr>
              <w:rPr>
                <w:rFonts w:ascii="Times New Roman" w:hAnsi="Times New Roman" w:cs="Times New Roman"/>
                <w:color w:val="auto"/>
                <w:sz w:val="24"/>
                <w:szCs w:val="24"/>
              </w:rPr>
            </w:pPr>
            <w:proofErr w:type="spellStart"/>
            <w:r w:rsidRPr="00B3180D">
              <w:rPr>
                <w:rFonts w:ascii="Times New Roman" w:hAnsi="Times New Roman" w:cs="Times New Roman"/>
                <w:color w:val="000000"/>
                <w:sz w:val="24"/>
                <w:szCs w:val="24"/>
              </w:rPr>
              <w:t>Jenis</w:t>
            </w:r>
            <w:proofErr w:type="spellEnd"/>
            <w:r w:rsidRPr="00B3180D">
              <w:rPr>
                <w:rFonts w:ascii="Times New Roman" w:hAnsi="Times New Roman" w:cs="Times New Roman"/>
                <w:color w:val="000000"/>
                <w:sz w:val="24"/>
                <w:szCs w:val="24"/>
              </w:rPr>
              <w:t xml:space="preserve"> </w:t>
            </w:r>
            <w:proofErr w:type="spellStart"/>
            <w:r w:rsidRPr="00B3180D">
              <w:rPr>
                <w:rFonts w:ascii="Times New Roman" w:hAnsi="Times New Roman" w:cs="Times New Roman"/>
                <w:color w:val="000000"/>
                <w:sz w:val="24"/>
                <w:szCs w:val="24"/>
              </w:rPr>
              <w:t>ternak</w:t>
            </w:r>
            <w:proofErr w:type="spellEnd"/>
          </w:p>
        </w:tc>
        <w:tc>
          <w:tcPr>
            <w:tcW w:w="813" w:type="pct"/>
            <w:tcBorders>
              <w:top w:val="double" w:sz="4" w:space="0" w:color="auto"/>
            </w:tcBorders>
            <w:vAlign w:val="center"/>
          </w:tcPr>
          <w:p w14:paraId="6F311911" w14:textId="77777777" w:rsidR="00EB3567" w:rsidRPr="00B3180D" w:rsidRDefault="00EB3567" w:rsidP="00806ACC">
            <w:pPr>
              <w:jc w:val="center"/>
              <w:rPr>
                <w:rFonts w:ascii="Times New Roman" w:hAnsi="Times New Roman" w:cs="Times New Roman"/>
                <w:color w:val="auto"/>
                <w:sz w:val="24"/>
                <w:szCs w:val="24"/>
              </w:rPr>
            </w:pPr>
            <w:proofErr w:type="spellStart"/>
            <w:r w:rsidRPr="00B3180D">
              <w:rPr>
                <w:rFonts w:ascii="Times New Roman" w:hAnsi="Times New Roman" w:cs="Times New Roman"/>
                <w:color w:val="000000"/>
                <w:sz w:val="24"/>
                <w:szCs w:val="24"/>
              </w:rPr>
              <w:t>Ekor</w:t>
            </w:r>
            <w:proofErr w:type="spellEnd"/>
            <w:r>
              <w:rPr>
                <w:rFonts w:ascii="Times New Roman" w:hAnsi="Times New Roman" w:cs="Times New Roman"/>
                <w:color w:val="000000"/>
                <w:sz w:val="24"/>
                <w:szCs w:val="24"/>
              </w:rPr>
              <w:t>*</w:t>
            </w:r>
          </w:p>
        </w:tc>
        <w:tc>
          <w:tcPr>
            <w:tcW w:w="933" w:type="pct"/>
            <w:tcBorders>
              <w:top w:val="double" w:sz="4" w:space="0" w:color="auto"/>
            </w:tcBorders>
            <w:vAlign w:val="center"/>
          </w:tcPr>
          <w:p w14:paraId="499BA14E" w14:textId="77777777" w:rsidR="00EB3567" w:rsidRPr="00B3180D" w:rsidRDefault="00EB3567" w:rsidP="00806ACC">
            <w:pPr>
              <w:jc w:val="center"/>
              <w:rPr>
                <w:rFonts w:ascii="Times New Roman" w:hAnsi="Times New Roman" w:cs="Times New Roman"/>
                <w:sz w:val="24"/>
                <w:szCs w:val="24"/>
              </w:rPr>
            </w:pPr>
            <w:r w:rsidRPr="00B3180D">
              <w:rPr>
                <w:rFonts w:ascii="Times New Roman" w:hAnsi="Times New Roman" w:cs="Times New Roman"/>
                <w:color w:val="000000"/>
                <w:sz w:val="24"/>
                <w:szCs w:val="24"/>
              </w:rPr>
              <w:t>UT</w:t>
            </w:r>
            <w:r>
              <w:rPr>
                <w:rFonts w:ascii="Times New Roman" w:hAnsi="Times New Roman" w:cs="Times New Roman"/>
                <w:color w:val="000000"/>
                <w:sz w:val="24"/>
                <w:szCs w:val="24"/>
              </w:rPr>
              <w:t>**</w:t>
            </w:r>
          </w:p>
        </w:tc>
        <w:tc>
          <w:tcPr>
            <w:tcW w:w="1176" w:type="pct"/>
            <w:tcBorders>
              <w:top w:val="double" w:sz="4" w:space="0" w:color="auto"/>
            </w:tcBorders>
            <w:vAlign w:val="center"/>
          </w:tcPr>
          <w:p w14:paraId="7287F830" w14:textId="77777777" w:rsidR="00EB3567" w:rsidRPr="00B3180D" w:rsidRDefault="00EB3567" w:rsidP="00806ACC">
            <w:pPr>
              <w:jc w:val="center"/>
              <w:rPr>
                <w:rFonts w:ascii="Times New Roman" w:hAnsi="Times New Roman" w:cs="Times New Roman"/>
                <w:color w:val="auto"/>
                <w:sz w:val="24"/>
                <w:szCs w:val="24"/>
              </w:rPr>
            </w:pPr>
            <w:proofErr w:type="spellStart"/>
            <w:r w:rsidRPr="00B3180D">
              <w:rPr>
                <w:rFonts w:ascii="Times New Roman" w:hAnsi="Times New Roman" w:cs="Times New Roman"/>
                <w:color w:val="000000"/>
                <w:sz w:val="24"/>
                <w:szCs w:val="24"/>
              </w:rPr>
              <w:t>Kebutuhan</w:t>
            </w:r>
            <w:proofErr w:type="spellEnd"/>
            <w:r w:rsidRPr="00B3180D">
              <w:rPr>
                <w:rFonts w:ascii="Times New Roman" w:hAnsi="Times New Roman" w:cs="Times New Roman"/>
                <w:color w:val="000000"/>
                <w:sz w:val="24"/>
                <w:szCs w:val="24"/>
              </w:rPr>
              <w:t xml:space="preserve"> BK UT (kg/</w:t>
            </w:r>
            <w:proofErr w:type="spellStart"/>
            <w:r w:rsidRPr="00B3180D">
              <w:rPr>
                <w:rFonts w:ascii="Times New Roman" w:hAnsi="Times New Roman" w:cs="Times New Roman"/>
                <w:color w:val="000000"/>
                <w:sz w:val="24"/>
                <w:szCs w:val="24"/>
              </w:rPr>
              <w:t>hari</w:t>
            </w:r>
            <w:proofErr w:type="spellEnd"/>
            <w:r w:rsidRPr="00B3180D">
              <w:rPr>
                <w:rFonts w:ascii="Times New Roman" w:hAnsi="Times New Roman" w:cs="Times New Roman"/>
                <w:color w:val="000000"/>
                <w:sz w:val="24"/>
                <w:szCs w:val="24"/>
              </w:rPr>
              <w:t>)</w:t>
            </w:r>
          </w:p>
        </w:tc>
        <w:tc>
          <w:tcPr>
            <w:tcW w:w="1114" w:type="pct"/>
            <w:tcBorders>
              <w:top w:val="double" w:sz="4" w:space="0" w:color="auto"/>
            </w:tcBorders>
            <w:vAlign w:val="center"/>
          </w:tcPr>
          <w:p w14:paraId="654934E2" w14:textId="77777777" w:rsidR="00EB3567" w:rsidRPr="00B3180D" w:rsidRDefault="00EB3567" w:rsidP="00806ACC">
            <w:pPr>
              <w:jc w:val="center"/>
              <w:rPr>
                <w:rFonts w:ascii="Times New Roman" w:hAnsi="Times New Roman" w:cs="Times New Roman"/>
                <w:color w:val="000000"/>
                <w:sz w:val="24"/>
                <w:szCs w:val="24"/>
              </w:rPr>
            </w:pPr>
            <w:proofErr w:type="spellStart"/>
            <w:r w:rsidRPr="00B3180D">
              <w:rPr>
                <w:rFonts w:ascii="Times New Roman" w:hAnsi="Times New Roman" w:cs="Times New Roman"/>
                <w:color w:val="000000"/>
                <w:sz w:val="24"/>
                <w:szCs w:val="24"/>
              </w:rPr>
              <w:t>Kebutuhan</w:t>
            </w:r>
            <w:proofErr w:type="spellEnd"/>
            <w:r w:rsidRPr="00B3180D">
              <w:rPr>
                <w:rFonts w:ascii="Times New Roman" w:hAnsi="Times New Roman" w:cs="Times New Roman"/>
                <w:color w:val="000000"/>
                <w:sz w:val="24"/>
                <w:szCs w:val="24"/>
              </w:rPr>
              <w:t xml:space="preserve"> BK</w:t>
            </w:r>
            <w:r>
              <w:rPr>
                <w:rFonts w:ascii="Times New Roman" w:hAnsi="Times New Roman" w:cs="Times New Roman"/>
                <w:color w:val="000000"/>
                <w:sz w:val="24"/>
                <w:szCs w:val="24"/>
              </w:rPr>
              <w:t xml:space="preserve"> </w:t>
            </w:r>
            <w:r w:rsidRPr="00B3180D">
              <w:rPr>
                <w:rFonts w:ascii="Times New Roman" w:hAnsi="Times New Roman" w:cs="Times New Roman"/>
                <w:color w:val="000000"/>
                <w:sz w:val="24"/>
                <w:szCs w:val="24"/>
              </w:rPr>
              <w:t>ton/</w:t>
            </w:r>
            <w:proofErr w:type="spellStart"/>
            <w:r w:rsidRPr="00B3180D">
              <w:rPr>
                <w:rFonts w:ascii="Times New Roman" w:hAnsi="Times New Roman" w:cs="Times New Roman"/>
                <w:color w:val="000000"/>
                <w:sz w:val="24"/>
                <w:szCs w:val="24"/>
              </w:rPr>
              <w:t>tahun</w:t>
            </w:r>
            <w:proofErr w:type="spellEnd"/>
          </w:p>
        </w:tc>
      </w:tr>
      <w:tr w:rsidR="00EB3567" w:rsidRPr="00B3180D" w14:paraId="1AE03879" w14:textId="77777777" w:rsidTr="00806ACC">
        <w:tc>
          <w:tcPr>
            <w:tcW w:w="964" w:type="pct"/>
            <w:noWrap/>
          </w:tcPr>
          <w:p w14:paraId="4AEE9EAB" w14:textId="77777777" w:rsidR="00EB3567" w:rsidRPr="00B3180D" w:rsidRDefault="00EB3567" w:rsidP="00806ACC">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perah</w:t>
            </w:r>
            <w:proofErr w:type="spellEnd"/>
          </w:p>
        </w:tc>
        <w:tc>
          <w:tcPr>
            <w:tcW w:w="813" w:type="pct"/>
            <w:vAlign w:val="center"/>
          </w:tcPr>
          <w:p w14:paraId="3F49D76B" w14:textId="77777777" w:rsidR="00EB3567" w:rsidRPr="00B3180D" w:rsidRDefault="00EB3567" w:rsidP="00806ACC">
            <w:pPr>
              <w:pStyle w:val="DecimalAligned"/>
              <w:tabs>
                <w:tab w:val="clear" w:pos="360"/>
                <w:tab w:val="decimal" w:pos="140"/>
              </w:tabs>
              <w:spacing w:after="0" w:line="240" w:lineRule="auto"/>
              <w:ind w:left="-40" w:right="310"/>
              <w:jc w:val="right"/>
              <w:rPr>
                <w:rFonts w:ascii="Times New Roman" w:hAnsi="Times New Roman"/>
                <w:color w:val="000000"/>
                <w:sz w:val="24"/>
                <w:szCs w:val="24"/>
              </w:rPr>
            </w:pPr>
            <w:r>
              <w:rPr>
                <w:rFonts w:ascii="Times New Roman" w:hAnsi="Times New Roman"/>
                <w:color w:val="000000"/>
                <w:sz w:val="24"/>
                <w:szCs w:val="24"/>
              </w:rPr>
              <w:t>3</w:t>
            </w:r>
          </w:p>
        </w:tc>
        <w:tc>
          <w:tcPr>
            <w:tcW w:w="933" w:type="pct"/>
            <w:vAlign w:val="center"/>
          </w:tcPr>
          <w:p w14:paraId="0EDA00C9" w14:textId="77777777" w:rsidR="00EB3567" w:rsidRPr="00B3180D" w:rsidRDefault="00EB3567" w:rsidP="00806ACC">
            <w:pPr>
              <w:pStyle w:val="DecimalAligned"/>
              <w:spacing w:after="0" w:line="240" w:lineRule="auto"/>
              <w:ind w:right="367"/>
              <w:jc w:val="right"/>
              <w:rPr>
                <w:rFonts w:ascii="Times New Roman" w:hAnsi="Times New Roman"/>
                <w:color w:val="000000"/>
                <w:sz w:val="24"/>
                <w:szCs w:val="24"/>
              </w:rPr>
            </w:pPr>
            <w:r>
              <w:rPr>
                <w:rFonts w:ascii="Times New Roman" w:hAnsi="Times New Roman"/>
                <w:color w:val="000000"/>
                <w:sz w:val="24"/>
                <w:szCs w:val="24"/>
              </w:rPr>
              <w:t>2,1</w:t>
            </w:r>
          </w:p>
        </w:tc>
        <w:tc>
          <w:tcPr>
            <w:tcW w:w="1176" w:type="pct"/>
            <w:vAlign w:val="center"/>
          </w:tcPr>
          <w:p w14:paraId="5C5CDB7C" w14:textId="77777777" w:rsidR="00EB3567" w:rsidRPr="00DC0584" w:rsidRDefault="00EB3567" w:rsidP="00806ACC">
            <w:pPr>
              <w:pStyle w:val="DecimalAligned"/>
              <w:spacing w:after="0" w:line="240" w:lineRule="auto"/>
              <w:ind w:right="570"/>
              <w:jc w:val="right"/>
              <w:rPr>
                <w:rFonts w:ascii="Times New Roman" w:hAnsi="Times New Roman"/>
                <w:color w:val="000000"/>
                <w:sz w:val="24"/>
                <w:szCs w:val="24"/>
              </w:rPr>
            </w:pPr>
            <w:r w:rsidRPr="00DC0584">
              <w:rPr>
                <w:rFonts w:ascii="Times New Roman" w:hAnsi="Times New Roman"/>
                <w:color w:val="000000"/>
                <w:sz w:val="24"/>
                <w:szCs w:val="24"/>
              </w:rPr>
              <w:t>8,15</w:t>
            </w:r>
          </w:p>
        </w:tc>
        <w:tc>
          <w:tcPr>
            <w:tcW w:w="1114" w:type="pct"/>
            <w:vAlign w:val="bottom"/>
          </w:tcPr>
          <w:p w14:paraId="715D1449" w14:textId="77777777" w:rsidR="00EB3567" w:rsidRPr="00154E85" w:rsidRDefault="00EB3567" w:rsidP="00806ACC">
            <w:pPr>
              <w:pStyle w:val="DecimalAligned"/>
              <w:spacing w:after="0" w:line="240" w:lineRule="auto"/>
              <w:ind w:right="510"/>
              <w:jc w:val="right"/>
              <w:rPr>
                <w:rFonts w:ascii="Times New Roman" w:hAnsi="Times New Roman"/>
                <w:color w:val="000000"/>
                <w:sz w:val="24"/>
                <w:szCs w:val="24"/>
              </w:rPr>
            </w:pPr>
            <w:r w:rsidRPr="00154E85">
              <w:rPr>
                <w:rFonts w:ascii="Times New Roman" w:hAnsi="Times New Roman"/>
                <w:color w:val="000000"/>
                <w:sz w:val="24"/>
                <w:szCs w:val="24"/>
              </w:rPr>
              <w:t>6</w:t>
            </w:r>
            <w:r>
              <w:rPr>
                <w:rFonts w:ascii="Times New Roman" w:hAnsi="Times New Roman"/>
                <w:color w:val="000000"/>
                <w:sz w:val="24"/>
                <w:szCs w:val="24"/>
              </w:rPr>
              <w:t>,</w:t>
            </w:r>
            <w:r w:rsidRPr="00154E85">
              <w:rPr>
                <w:rFonts w:ascii="Times New Roman" w:hAnsi="Times New Roman"/>
                <w:color w:val="000000"/>
                <w:sz w:val="24"/>
                <w:szCs w:val="24"/>
              </w:rPr>
              <w:t>25</w:t>
            </w:r>
          </w:p>
        </w:tc>
      </w:tr>
      <w:tr w:rsidR="00EB3567" w:rsidRPr="00B3180D" w14:paraId="0765B2D6" w14:textId="77777777" w:rsidTr="00806ACC">
        <w:tc>
          <w:tcPr>
            <w:tcW w:w="964" w:type="pct"/>
            <w:noWrap/>
          </w:tcPr>
          <w:p w14:paraId="26E3287D" w14:textId="77777777" w:rsidR="00EB3567" w:rsidRPr="00B3180D" w:rsidRDefault="00EB3567" w:rsidP="00806ACC">
            <w:pPr>
              <w:rPr>
                <w:rFonts w:ascii="Times New Roman" w:hAnsi="Times New Roman" w:cs="Times New Roman"/>
                <w:color w:val="auto"/>
                <w:sz w:val="24"/>
                <w:szCs w:val="24"/>
              </w:rPr>
            </w:pPr>
            <w:proofErr w:type="spellStart"/>
            <w:r w:rsidRPr="00B3180D">
              <w:rPr>
                <w:rFonts w:ascii="Times New Roman" w:hAnsi="Times New Roman" w:cs="Times New Roman"/>
                <w:color w:val="000000"/>
                <w:sz w:val="24"/>
                <w:szCs w:val="24"/>
              </w:rPr>
              <w:t>Kerbau</w:t>
            </w:r>
            <w:proofErr w:type="spellEnd"/>
          </w:p>
        </w:tc>
        <w:tc>
          <w:tcPr>
            <w:tcW w:w="813" w:type="pct"/>
            <w:vAlign w:val="center"/>
          </w:tcPr>
          <w:p w14:paraId="73951587" w14:textId="77777777" w:rsidR="00EB3567" w:rsidRPr="00B3180D" w:rsidRDefault="00EB3567" w:rsidP="00806ACC">
            <w:pPr>
              <w:pStyle w:val="DecimalAligned"/>
              <w:tabs>
                <w:tab w:val="clear" w:pos="360"/>
                <w:tab w:val="decimal" w:pos="140"/>
              </w:tabs>
              <w:spacing w:after="0" w:line="240" w:lineRule="auto"/>
              <w:ind w:left="-40" w:right="310"/>
              <w:jc w:val="right"/>
              <w:rPr>
                <w:rFonts w:ascii="Times New Roman" w:hAnsi="Times New Roman"/>
                <w:color w:val="auto"/>
                <w:sz w:val="24"/>
                <w:szCs w:val="24"/>
              </w:rPr>
            </w:pPr>
            <w:r>
              <w:rPr>
                <w:rFonts w:ascii="Times New Roman" w:hAnsi="Times New Roman"/>
                <w:color w:val="auto"/>
                <w:sz w:val="24"/>
                <w:szCs w:val="24"/>
              </w:rPr>
              <w:t>7</w:t>
            </w:r>
          </w:p>
        </w:tc>
        <w:tc>
          <w:tcPr>
            <w:tcW w:w="933" w:type="pct"/>
            <w:vAlign w:val="center"/>
          </w:tcPr>
          <w:p w14:paraId="3967DF3E" w14:textId="77777777" w:rsidR="00EB3567" w:rsidRPr="00B3180D" w:rsidRDefault="00EB3567" w:rsidP="00806ACC">
            <w:pPr>
              <w:pStyle w:val="DecimalAligned"/>
              <w:spacing w:after="0" w:line="240" w:lineRule="auto"/>
              <w:ind w:right="367"/>
              <w:jc w:val="right"/>
              <w:rPr>
                <w:rFonts w:ascii="Times New Roman" w:hAnsi="Times New Roman"/>
                <w:sz w:val="24"/>
                <w:szCs w:val="24"/>
              </w:rPr>
            </w:pPr>
            <w:r>
              <w:rPr>
                <w:rFonts w:ascii="Times New Roman" w:hAnsi="Times New Roman"/>
                <w:sz w:val="24"/>
                <w:szCs w:val="24"/>
              </w:rPr>
              <w:t>5,6</w:t>
            </w:r>
          </w:p>
        </w:tc>
        <w:tc>
          <w:tcPr>
            <w:tcW w:w="1176" w:type="pct"/>
            <w:vAlign w:val="center"/>
          </w:tcPr>
          <w:p w14:paraId="60EC2975" w14:textId="77777777" w:rsidR="00EB3567" w:rsidRPr="00DC0584" w:rsidRDefault="00EB3567" w:rsidP="00806ACC">
            <w:pPr>
              <w:pStyle w:val="DecimalAligned"/>
              <w:spacing w:after="0" w:line="240" w:lineRule="auto"/>
              <w:ind w:right="570"/>
              <w:jc w:val="right"/>
              <w:rPr>
                <w:rFonts w:ascii="Times New Roman" w:hAnsi="Times New Roman"/>
                <w:color w:val="auto"/>
                <w:sz w:val="24"/>
                <w:szCs w:val="24"/>
              </w:rPr>
            </w:pPr>
            <w:r w:rsidRPr="00DC0584">
              <w:rPr>
                <w:rFonts w:ascii="Times New Roman" w:hAnsi="Times New Roman"/>
                <w:color w:val="000000"/>
                <w:sz w:val="24"/>
                <w:szCs w:val="24"/>
              </w:rPr>
              <w:t>8,15</w:t>
            </w:r>
          </w:p>
        </w:tc>
        <w:tc>
          <w:tcPr>
            <w:tcW w:w="1114" w:type="pct"/>
            <w:vAlign w:val="bottom"/>
          </w:tcPr>
          <w:p w14:paraId="5EFF68D6" w14:textId="77777777" w:rsidR="00EB3567" w:rsidRPr="00154E85" w:rsidRDefault="00EB3567" w:rsidP="00806ACC">
            <w:pPr>
              <w:pStyle w:val="DecimalAligned"/>
              <w:spacing w:after="0" w:line="240" w:lineRule="auto"/>
              <w:ind w:right="510"/>
              <w:jc w:val="right"/>
              <w:rPr>
                <w:rFonts w:ascii="Times New Roman" w:hAnsi="Times New Roman"/>
                <w:color w:val="000000"/>
                <w:sz w:val="24"/>
                <w:szCs w:val="24"/>
              </w:rPr>
            </w:pPr>
            <w:r w:rsidRPr="00154E85">
              <w:rPr>
                <w:rFonts w:ascii="Times New Roman" w:hAnsi="Times New Roman"/>
                <w:color w:val="000000"/>
                <w:sz w:val="24"/>
                <w:szCs w:val="24"/>
              </w:rPr>
              <w:t>16</w:t>
            </w:r>
            <w:r>
              <w:rPr>
                <w:rFonts w:ascii="Times New Roman" w:hAnsi="Times New Roman"/>
                <w:color w:val="000000"/>
                <w:sz w:val="24"/>
                <w:szCs w:val="24"/>
              </w:rPr>
              <w:t>,</w:t>
            </w:r>
            <w:r w:rsidRPr="00154E85">
              <w:rPr>
                <w:rFonts w:ascii="Times New Roman" w:hAnsi="Times New Roman"/>
                <w:color w:val="000000"/>
                <w:sz w:val="24"/>
                <w:szCs w:val="24"/>
              </w:rPr>
              <w:t>66</w:t>
            </w:r>
          </w:p>
        </w:tc>
      </w:tr>
      <w:tr w:rsidR="00EB3567" w:rsidRPr="00B3180D" w14:paraId="40442041" w14:textId="77777777" w:rsidTr="00806ACC">
        <w:tc>
          <w:tcPr>
            <w:tcW w:w="964" w:type="pct"/>
            <w:noWrap/>
          </w:tcPr>
          <w:p w14:paraId="638A6E18" w14:textId="77777777" w:rsidR="00EB3567" w:rsidRPr="00B3180D" w:rsidRDefault="00EB3567" w:rsidP="00806ACC">
            <w:pPr>
              <w:rPr>
                <w:rFonts w:ascii="Times New Roman" w:hAnsi="Times New Roman" w:cs="Times New Roman"/>
                <w:color w:val="auto"/>
                <w:sz w:val="24"/>
                <w:szCs w:val="24"/>
              </w:rPr>
            </w:pPr>
            <w:proofErr w:type="spellStart"/>
            <w:r w:rsidRPr="00B3180D">
              <w:rPr>
                <w:rFonts w:ascii="Times New Roman" w:hAnsi="Times New Roman" w:cs="Times New Roman"/>
                <w:color w:val="000000"/>
                <w:sz w:val="24"/>
                <w:szCs w:val="24"/>
              </w:rPr>
              <w:t>Kambing</w:t>
            </w:r>
            <w:proofErr w:type="spellEnd"/>
          </w:p>
        </w:tc>
        <w:tc>
          <w:tcPr>
            <w:tcW w:w="813" w:type="pct"/>
            <w:vAlign w:val="center"/>
          </w:tcPr>
          <w:p w14:paraId="50AE6AF4" w14:textId="77777777" w:rsidR="00EB3567" w:rsidRPr="00B3180D" w:rsidRDefault="00EB3567" w:rsidP="00806ACC">
            <w:pPr>
              <w:pStyle w:val="DecimalAligned"/>
              <w:tabs>
                <w:tab w:val="clear" w:pos="360"/>
                <w:tab w:val="decimal" w:pos="140"/>
                <w:tab w:val="decimal" w:pos="220"/>
              </w:tabs>
              <w:spacing w:after="0" w:line="240" w:lineRule="auto"/>
              <w:ind w:left="-40" w:right="310"/>
              <w:jc w:val="right"/>
              <w:rPr>
                <w:rFonts w:ascii="Times New Roman" w:hAnsi="Times New Roman"/>
                <w:color w:val="auto"/>
                <w:sz w:val="24"/>
                <w:szCs w:val="24"/>
              </w:rPr>
            </w:pPr>
            <w:r>
              <w:rPr>
                <w:rFonts w:ascii="Times New Roman" w:hAnsi="Times New Roman"/>
                <w:color w:val="auto"/>
                <w:sz w:val="24"/>
                <w:szCs w:val="24"/>
              </w:rPr>
              <w:t>2.695</w:t>
            </w:r>
          </w:p>
        </w:tc>
        <w:tc>
          <w:tcPr>
            <w:tcW w:w="933" w:type="pct"/>
            <w:vAlign w:val="center"/>
          </w:tcPr>
          <w:p w14:paraId="4E4A037B" w14:textId="77777777" w:rsidR="00EB3567" w:rsidRPr="00567D0A" w:rsidRDefault="00EB3567" w:rsidP="00806ACC">
            <w:pPr>
              <w:pStyle w:val="DecimalAligned"/>
              <w:spacing w:after="0" w:line="240" w:lineRule="auto"/>
              <w:ind w:right="367"/>
              <w:jc w:val="right"/>
              <w:rPr>
                <w:rFonts w:ascii="Times New Roman" w:hAnsi="Times New Roman"/>
                <w:sz w:val="24"/>
                <w:szCs w:val="24"/>
              </w:rPr>
            </w:pPr>
            <w:r>
              <w:rPr>
                <w:rFonts w:ascii="Times New Roman" w:hAnsi="Times New Roman"/>
                <w:sz w:val="24"/>
                <w:szCs w:val="24"/>
              </w:rPr>
              <w:t>215,6</w:t>
            </w:r>
          </w:p>
        </w:tc>
        <w:tc>
          <w:tcPr>
            <w:tcW w:w="1176" w:type="pct"/>
            <w:vAlign w:val="center"/>
          </w:tcPr>
          <w:p w14:paraId="087474A8" w14:textId="77777777" w:rsidR="00EB3567" w:rsidRPr="00DC0584" w:rsidRDefault="00EB3567" w:rsidP="00806ACC">
            <w:pPr>
              <w:pStyle w:val="DecimalAligned"/>
              <w:spacing w:after="0" w:line="240" w:lineRule="auto"/>
              <w:ind w:right="570"/>
              <w:jc w:val="right"/>
              <w:rPr>
                <w:rFonts w:ascii="Times New Roman" w:hAnsi="Times New Roman"/>
                <w:color w:val="auto"/>
                <w:sz w:val="24"/>
                <w:szCs w:val="24"/>
              </w:rPr>
            </w:pPr>
            <w:r w:rsidRPr="00DC0584">
              <w:rPr>
                <w:rFonts w:ascii="Times New Roman" w:hAnsi="Times New Roman"/>
                <w:color w:val="000000"/>
                <w:sz w:val="24"/>
                <w:szCs w:val="24"/>
              </w:rPr>
              <w:t>8,15</w:t>
            </w:r>
          </w:p>
        </w:tc>
        <w:tc>
          <w:tcPr>
            <w:tcW w:w="1114" w:type="pct"/>
            <w:vAlign w:val="bottom"/>
          </w:tcPr>
          <w:p w14:paraId="76AC04E1" w14:textId="77777777" w:rsidR="00EB3567" w:rsidRPr="00154E85" w:rsidRDefault="00EB3567" w:rsidP="00806ACC">
            <w:pPr>
              <w:pStyle w:val="DecimalAligned"/>
              <w:tabs>
                <w:tab w:val="clear" w:pos="360"/>
                <w:tab w:val="decimal" w:pos="0"/>
              </w:tabs>
              <w:spacing w:after="0" w:line="240" w:lineRule="auto"/>
              <w:ind w:right="510"/>
              <w:jc w:val="right"/>
              <w:rPr>
                <w:rFonts w:ascii="Times New Roman" w:hAnsi="Times New Roman"/>
                <w:color w:val="000000"/>
                <w:sz w:val="24"/>
                <w:szCs w:val="24"/>
              </w:rPr>
            </w:pPr>
            <w:r w:rsidRPr="00154E85">
              <w:rPr>
                <w:rFonts w:ascii="Times New Roman" w:hAnsi="Times New Roman"/>
                <w:color w:val="000000"/>
                <w:sz w:val="24"/>
                <w:szCs w:val="24"/>
              </w:rPr>
              <w:t>641</w:t>
            </w:r>
            <w:r>
              <w:rPr>
                <w:rFonts w:ascii="Times New Roman" w:hAnsi="Times New Roman"/>
                <w:color w:val="000000"/>
                <w:sz w:val="24"/>
                <w:szCs w:val="24"/>
              </w:rPr>
              <w:t>,</w:t>
            </w:r>
            <w:r w:rsidRPr="00154E85">
              <w:rPr>
                <w:rFonts w:ascii="Times New Roman" w:hAnsi="Times New Roman"/>
                <w:color w:val="000000"/>
                <w:sz w:val="24"/>
                <w:szCs w:val="24"/>
              </w:rPr>
              <w:t>36</w:t>
            </w:r>
          </w:p>
        </w:tc>
      </w:tr>
      <w:tr w:rsidR="00EB3567" w:rsidRPr="00B3180D" w14:paraId="7E254D97" w14:textId="77777777" w:rsidTr="00806ACC">
        <w:tc>
          <w:tcPr>
            <w:tcW w:w="964" w:type="pct"/>
            <w:tcBorders>
              <w:bottom w:val="single" w:sz="4" w:space="0" w:color="auto"/>
            </w:tcBorders>
            <w:noWrap/>
          </w:tcPr>
          <w:p w14:paraId="1096227A" w14:textId="77777777" w:rsidR="00EB3567" w:rsidRPr="00B3180D" w:rsidRDefault="00EB3567" w:rsidP="00806ACC">
            <w:pPr>
              <w:rPr>
                <w:rFonts w:ascii="Times New Roman" w:hAnsi="Times New Roman" w:cs="Times New Roman"/>
                <w:color w:val="000000"/>
                <w:sz w:val="24"/>
                <w:szCs w:val="24"/>
              </w:rPr>
            </w:pPr>
            <w:proofErr w:type="spellStart"/>
            <w:r w:rsidRPr="00B3180D">
              <w:rPr>
                <w:rFonts w:ascii="Times New Roman" w:hAnsi="Times New Roman" w:cs="Times New Roman"/>
                <w:color w:val="000000"/>
                <w:sz w:val="24"/>
                <w:szCs w:val="24"/>
              </w:rPr>
              <w:t>Domba</w:t>
            </w:r>
            <w:proofErr w:type="spellEnd"/>
          </w:p>
        </w:tc>
        <w:tc>
          <w:tcPr>
            <w:tcW w:w="813" w:type="pct"/>
            <w:tcBorders>
              <w:bottom w:val="single" w:sz="4" w:space="0" w:color="auto"/>
            </w:tcBorders>
            <w:vAlign w:val="center"/>
          </w:tcPr>
          <w:p w14:paraId="6AB55305" w14:textId="77777777" w:rsidR="00EB3567" w:rsidRPr="00B3180D" w:rsidRDefault="00EB3567" w:rsidP="00806ACC">
            <w:pPr>
              <w:pStyle w:val="DecimalAligned"/>
              <w:tabs>
                <w:tab w:val="clear" w:pos="360"/>
                <w:tab w:val="decimal" w:pos="0"/>
                <w:tab w:val="decimal" w:pos="140"/>
              </w:tabs>
              <w:spacing w:after="0" w:line="240" w:lineRule="auto"/>
              <w:ind w:left="-40" w:right="310"/>
              <w:jc w:val="right"/>
              <w:rPr>
                <w:rFonts w:ascii="Times New Roman" w:hAnsi="Times New Roman"/>
                <w:color w:val="000000"/>
                <w:sz w:val="24"/>
                <w:szCs w:val="24"/>
              </w:rPr>
            </w:pPr>
            <w:r>
              <w:rPr>
                <w:rFonts w:ascii="Times New Roman" w:hAnsi="Times New Roman"/>
                <w:color w:val="000000"/>
                <w:sz w:val="24"/>
                <w:szCs w:val="24"/>
              </w:rPr>
              <w:t>2.127</w:t>
            </w:r>
          </w:p>
        </w:tc>
        <w:tc>
          <w:tcPr>
            <w:tcW w:w="933" w:type="pct"/>
            <w:tcBorders>
              <w:bottom w:val="single" w:sz="4" w:space="0" w:color="auto"/>
            </w:tcBorders>
            <w:vAlign w:val="center"/>
          </w:tcPr>
          <w:p w14:paraId="493EE991" w14:textId="77777777" w:rsidR="00EB3567" w:rsidRPr="00567D0A" w:rsidRDefault="00EB3567" w:rsidP="00806ACC">
            <w:pPr>
              <w:pStyle w:val="DecimalAligned"/>
              <w:spacing w:after="0" w:line="240" w:lineRule="auto"/>
              <w:ind w:right="367"/>
              <w:jc w:val="right"/>
              <w:rPr>
                <w:rFonts w:ascii="Times New Roman" w:hAnsi="Times New Roman"/>
                <w:color w:val="000000"/>
                <w:sz w:val="24"/>
                <w:szCs w:val="24"/>
              </w:rPr>
            </w:pPr>
            <w:r>
              <w:rPr>
                <w:rFonts w:ascii="Times New Roman" w:hAnsi="Times New Roman"/>
                <w:color w:val="000000"/>
                <w:sz w:val="24"/>
                <w:szCs w:val="24"/>
              </w:rPr>
              <w:t>148,9</w:t>
            </w:r>
          </w:p>
        </w:tc>
        <w:tc>
          <w:tcPr>
            <w:tcW w:w="1176" w:type="pct"/>
            <w:tcBorders>
              <w:bottom w:val="single" w:sz="4" w:space="0" w:color="auto"/>
            </w:tcBorders>
            <w:vAlign w:val="center"/>
          </w:tcPr>
          <w:p w14:paraId="0D933818" w14:textId="77777777" w:rsidR="00EB3567" w:rsidRPr="00DC0584" w:rsidRDefault="00EB3567" w:rsidP="00806ACC">
            <w:pPr>
              <w:pStyle w:val="DecimalAligned"/>
              <w:spacing w:after="0" w:line="240" w:lineRule="auto"/>
              <w:ind w:right="570"/>
              <w:jc w:val="right"/>
              <w:rPr>
                <w:rFonts w:ascii="Times New Roman" w:hAnsi="Times New Roman"/>
                <w:color w:val="000000"/>
                <w:sz w:val="24"/>
                <w:szCs w:val="24"/>
              </w:rPr>
            </w:pPr>
            <w:r w:rsidRPr="00DC0584">
              <w:rPr>
                <w:rFonts w:ascii="Times New Roman" w:hAnsi="Times New Roman"/>
                <w:color w:val="000000"/>
                <w:sz w:val="24"/>
                <w:szCs w:val="24"/>
              </w:rPr>
              <w:t>8,15</w:t>
            </w:r>
          </w:p>
        </w:tc>
        <w:tc>
          <w:tcPr>
            <w:tcW w:w="1114" w:type="pct"/>
            <w:tcBorders>
              <w:bottom w:val="single" w:sz="4" w:space="0" w:color="auto"/>
            </w:tcBorders>
            <w:vAlign w:val="center"/>
          </w:tcPr>
          <w:p w14:paraId="63DBB115" w14:textId="77777777" w:rsidR="00EB3567" w:rsidRPr="00DC0584" w:rsidRDefault="00EB3567" w:rsidP="00806ACC">
            <w:pPr>
              <w:pStyle w:val="DecimalAligned"/>
              <w:spacing w:after="0" w:line="240" w:lineRule="auto"/>
              <w:ind w:right="510"/>
              <w:jc w:val="right"/>
              <w:rPr>
                <w:rFonts w:ascii="Times New Roman" w:hAnsi="Times New Roman"/>
                <w:color w:val="000000"/>
                <w:sz w:val="24"/>
                <w:szCs w:val="24"/>
              </w:rPr>
            </w:pPr>
            <w:r>
              <w:rPr>
                <w:rFonts w:ascii="Times New Roman" w:hAnsi="Times New Roman"/>
                <w:color w:val="000000"/>
                <w:sz w:val="24"/>
                <w:szCs w:val="24"/>
              </w:rPr>
              <w:t>442</w:t>
            </w:r>
            <w:r w:rsidRPr="00DC0584">
              <w:rPr>
                <w:rFonts w:ascii="Times New Roman" w:hAnsi="Times New Roman"/>
                <w:color w:val="000000"/>
                <w:sz w:val="24"/>
                <w:szCs w:val="24"/>
              </w:rPr>
              <w:t>,</w:t>
            </w:r>
            <w:r>
              <w:rPr>
                <w:rFonts w:ascii="Times New Roman" w:hAnsi="Times New Roman"/>
                <w:color w:val="000000"/>
                <w:sz w:val="24"/>
                <w:szCs w:val="24"/>
              </w:rPr>
              <w:t>91</w:t>
            </w:r>
          </w:p>
        </w:tc>
      </w:tr>
      <w:tr w:rsidR="00EB3567" w:rsidRPr="00B3180D" w14:paraId="661569ED" w14:textId="77777777" w:rsidTr="00806ACC">
        <w:trPr>
          <w:cnfStyle w:val="010000000000" w:firstRow="0" w:lastRow="1" w:firstColumn="0" w:lastColumn="0" w:oddVBand="0" w:evenVBand="0" w:oddHBand="0" w:evenHBand="0" w:firstRowFirstColumn="0" w:firstRowLastColumn="0" w:lastRowFirstColumn="0" w:lastRowLastColumn="0"/>
        </w:trPr>
        <w:tc>
          <w:tcPr>
            <w:tcW w:w="964" w:type="pct"/>
            <w:tcBorders>
              <w:top w:val="single" w:sz="4" w:space="0" w:color="auto"/>
            </w:tcBorders>
            <w:noWrap/>
          </w:tcPr>
          <w:p w14:paraId="781E8753" w14:textId="77777777" w:rsidR="00EB3567" w:rsidRPr="00B3180D" w:rsidRDefault="00EB3567" w:rsidP="00806ACC">
            <w:pPr>
              <w:rPr>
                <w:rFonts w:ascii="Times New Roman" w:hAnsi="Times New Roman" w:cs="Times New Roman"/>
                <w:color w:val="auto"/>
                <w:sz w:val="24"/>
                <w:szCs w:val="24"/>
              </w:rPr>
            </w:pPr>
            <w:proofErr w:type="spellStart"/>
            <w:r w:rsidRPr="00B3180D">
              <w:rPr>
                <w:rFonts w:ascii="Times New Roman" w:hAnsi="Times New Roman" w:cs="Times New Roman"/>
                <w:color w:val="000000"/>
                <w:sz w:val="24"/>
                <w:szCs w:val="24"/>
              </w:rPr>
              <w:t>Jumlah</w:t>
            </w:r>
            <w:proofErr w:type="spellEnd"/>
          </w:p>
        </w:tc>
        <w:tc>
          <w:tcPr>
            <w:tcW w:w="813" w:type="pct"/>
            <w:tcBorders>
              <w:top w:val="single" w:sz="4" w:space="0" w:color="auto"/>
            </w:tcBorders>
            <w:vAlign w:val="center"/>
          </w:tcPr>
          <w:p w14:paraId="463A6387" w14:textId="77777777" w:rsidR="00EB3567" w:rsidRPr="00B3180D" w:rsidRDefault="00EB3567" w:rsidP="00806ACC">
            <w:pPr>
              <w:pStyle w:val="DecimalAligned"/>
              <w:tabs>
                <w:tab w:val="clear" w:pos="360"/>
                <w:tab w:val="decimal" w:pos="220"/>
              </w:tabs>
              <w:ind w:right="310"/>
              <w:jc w:val="right"/>
              <w:rPr>
                <w:rFonts w:ascii="Times New Roman" w:hAnsi="Times New Roman"/>
                <w:color w:val="auto"/>
                <w:sz w:val="24"/>
                <w:szCs w:val="24"/>
              </w:rPr>
            </w:pPr>
            <w:r>
              <w:rPr>
                <w:rFonts w:ascii="Times New Roman" w:hAnsi="Times New Roman"/>
                <w:color w:val="auto"/>
                <w:sz w:val="24"/>
                <w:szCs w:val="24"/>
              </w:rPr>
              <w:t>4.829</w:t>
            </w:r>
          </w:p>
        </w:tc>
        <w:tc>
          <w:tcPr>
            <w:tcW w:w="933" w:type="pct"/>
            <w:tcBorders>
              <w:top w:val="single" w:sz="4" w:space="0" w:color="auto"/>
            </w:tcBorders>
            <w:vAlign w:val="center"/>
          </w:tcPr>
          <w:p w14:paraId="49090CEE" w14:textId="77777777" w:rsidR="00EB3567" w:rsidRPr="00567D0A" w:rsidRDefault="00EB3567" w:rsidP="00806ACC">
            <w:pPr>
              <w:pStyle w:val="DecimalAligned"/>
              <w:tabs>
                <w:tab w:val="clear" w:pos="360"/>
              </w:tabs>
              <w:ind w:right="367"/>
              <w:jc w:val="right"/>
              <w:rPr>
                <w:rFonts w:ascii="Times New Roman" w:hAnsi="Times New Roman"/>
                <w:sz w:val="24"/>
                <w:szCs w:val="24"/>
              </w:rPr>
            </w:pPr>
            <w:r>
              <w:rPr>
                <w:rFonts w:ascii="Times New Roman" w:hAnsi="Times New Roman"/>
                <w:color w:val="000000"/>
                <w:sz w:val="24"/>
                <w:szCs w:val="24"/>
              </w:rPr>
              <w:t>372,19</w:t>
            </w:r>
          </w:p>
        </w:tc>
        <w:tc>
          <w:tcPr>
            <w:tcW w:w="1176" w:type="pct"/>
            <w:tcBorders>
              <w:top w:val="single" w:sz="4" w:space="0" w:color="auto"/>
            </w:tcBorders>
          </w:tcPr>
          <w:p w14:paraId="7B41ECF6" w14:textId="77777777" w:rsidR="00EB3567" w:rsidRPr="00B3180D" w:rsidRDefault="00EB3567" w:rsidP="00806ACC">
            <w:pPr>
              <w:pStyle w:val="DecimalAligned"/>
              <w:rPr>
                <w:rFonts w:ascii="Times New Roman" w:hAnsi="Times New Roman"/>
                <w:color w:val="auto"/>
                <w:sz w:val="24"/>
                <w:szCs w:val="24"/>
              </w:rPr>
            </w:pPr>
          </w:p>
        </w:tc>
        <w:tc>
          <w:tcPr>
            <w:tcW w:w="1114" w:type="pct"/>
            <w:tcBorders>
              <w:top w:val="single" w:sz="4" w:space="0" w:color="auto"/>
            </w:tcBorders>
            <w:vAlign w:val="center"/>
          </w:tcPr>
          <w:p w14:paraId="2B2C85CA" w14:textId="77777777" w:rsidR="00EB3567" w:rsidRPr="00567D0A" w:rsidRDefault="00EB3567" w:rsidP="00806ACC">
            <w:pPr>
              <w:pStyle w:val="DecimalAligned"/>
              <w:tabs>
                <w:tab w:val="clear" w:pos="360"/>
                <w:tab w:val="decimal" w:pos="40"/>
              </w:tabs>
              <w:ind w:right="510"/>
              <w:jc w:val="right"/>
              <w:rPr>
                <w:rFonts w:ascii="Times New Roman" w:hAnsi="Times New Roman"/>
                <w:sz w:val="24"/>
                <w:szCs w:val="24"/>
              </w:rPr>
            </w:pPr>
            <w:r>
              <w:rPr>
                <w:rFonts w:ascii="Times New Roman" w:hAnsi="Times New Roman"/>
                <w:color w:val="000000"/>
                <w:sz w:val="24"/>
                <w:szCs w:val="24"/>
              </w:rPr>
              <w:t>1.107,17</w:t>
            </w:r>
          </w:p>
        </w:tc>
      </w:tr>
    </w:tbl>
    <w:p w14:paraId="5E8D973E" w14:textId="77777777" w:rsidR="00EB3567" w:rsidRDefault="00EB3567" w:rsidP="00EB3567">
      <w:pPr>
        <w:spacing w:after="0" w:line="240" w:lineRule="auto"/>
        <w:jc w:val="both"/>
        <w:rPr>
          <w:rStyle w:val="SubtleEmphasis"/>
          <w:rFonts w:ascii="Times New Roman" w:hAnsi="Times New Roman"/>
          <w:sz w:val="24"/>
          <w:szCs w:val="24"/>
        </w:rPr>
      </w:pPr>
      <w:proofErr w:type="spellStart"/>
      <w:r w:rsidRPr="00540C05">
        <w:rPr>
          <w:rStyle w:val="SubtleEmphasis"/>
          <w:rFonts w:ascii="Times New Roman" w:hAnsi="Times New Roman"/>
          <w:sz w:val="24"/>
          <w:szCs w:val="24"/>
        </w:rPr>
        <w:t>Sumber</w:t>
      </w:r>
      <w:proofErr w:type="spellEnd"/>
      <w:r w:rsidRPr="00540C05">
        <w:rPr>
          <w:rStyle w:val="SubtleEmphasis"/>
          <w:rFonts w:ascii="Times New Roman" w:hAnsi="Times New Roman"/>
          <w:sz w:val="24"/>
          <w:szCs w:val="24"/>
        </w:rPr>
        <w:t xml:space="preserve">: Hasil </w:t>
      </w:r>
      <w:proofErr w:type="spellStart"/>
      <w:r w:rsidRPr="00540C05">
        <w:rPr>
          <w:rStyle w:val="SubtleEmphasis"/>
          <w:rFonts w:ascii="Times New Roman" w:hAnsi="Times New Roman"/>
          <w:sz w:val="24"/>
          <w:szCs w:val="24"/>
        </w:rPr>
        <w:t>Pengolahan</w:t>
      </w:r>
      <w:proofErr w:type="spellEnd"/>
      <w:r w:rsidRPr="00540C05">
        <w:rPr>
          <w:rStyle w:val="SubtleEmphasis"/>
          <w:rFonts w:ascii="Times New Roman" w:hAnsi="Times New Roman"/>
          <w:sz w:val="24"/>
          <w:szCs w:val="24"/>
        </w:rPr>
        <w:t xml:space="preserve"> Data, 2022.</w:t>
      </w:r>
    </w:p>
    <w:p w14:paraId="78EFFFCF" w14:textId="77777777" w:rsidR="00EB3567" w:rsidRDefault="00EB3567" w:rsidP="00EB3567">
      <w:pPr>
        <w:spacing w:after="0" w:line="240" w:lineRule="auto"/>
        <w:jc w:val="both"/>
        <w:rPr>
          <w:rStyle w:val="SubtleEmphasis"/>
          <w:rFonts w:ascii="Times New Roman" w:hAnsi="Times New Roman"/>
          <w:sz w:val="24"/>
          <w:szCs w:val="24"/>
        </w:rPr>
      </w:pPr>
      <w:r>
        <w:rPr>
          <w:rStyle w:val="SubtleEmphasis"/>
          <w:rFonts w:ascii="Times New Roman" w:hAnsi="Times New Roman"/>
          <w:sz w:val="24"/>
          <w:szCs w:val="24"/>
        </w:rPr>
        <w:tab/>
        <w:t xml:space="preserve">*) Data Badan Pusat </w:t>
      </w:r>
      <w:proofErr w:type="spellStart"/>
      <w:r>
        <w:rPr>
          <w:rStyle w:val="SubtleEmphasis"/>
          <w:rFonts w:ascii="Times New Roman" w:hAnsi="Times New Roman"/>
          <w:sz w:val="24"/>
          <w:szCs w:val="24"/>
        </w:rPr>
        <w:t>Statistik</w:t>
      </w:r>
      <w:proofErr w:type="spellEnd"/>
      <w:r>
        <w:rPr>
          <w:rStyle w:val="SubtleEmphasis"/>
          <w:rFonts w:ascii="Times New Roman" w:hAnsi="Times New Roman"/>
          <w:sz w:val="24"/>
          <w:szCs w:val="24"/>
        </w:rPr>
        <w:t xml:space="preserve"> </w:t>
      </w:r>
      <w:proofErr w:type="spellStart"/>
      <w:r>
        <w:rPr>
          <w:rStyle w:val="SubtleEmphasis"/>
          <w:rFonts w:ascii="Times New Roman" w:hAnsi="Times New Roman"/>
          <w:sz w:val="24"/>
          <w:szCs w:val="24"/>
        </w:rPr>
        <w:t>Kabupaten</w:t>
      </w:r>
      <w:proofErr w:type="spellEnd"/>
      <w:r>
        <w:rPr>
          <w:rStyle w:val="SubtleEmphasis"/>
          <w:rFonts w:ascii="Times New Roman" w:hAnsi="Times New Roman"/>
          <w:sz w:val="24"/>
          <w:szCs w:val="24"/>
        </w:rPr>
        <w:t xml:space="preserve"> Semarang (2021)</w:t>
      </w:r>
    </w:p>
    <w:p w14:paraId="2A35A3AF" w14:textId="77777777" w:rsidR="00EB3567" w:rsidRDefault="00EB3567" w:rsidP="00EB3567">
      <w:pPr>
        <w:spacing w:line="480" w:lineRule="auto"/>
        <w:jc w:val="both"/>
        <w:rPr>
          <w:rStyle w:val="SubtleEmphasis"/>
          <w:rFonts w:ascii="Times New Roman" w:hAnsi="Times New Roman"/>
          <w:sz w:val="24"/>
          <w:szCs w:val="24"/>
        </w:rPr>
      </w:pPr>
      <w:r>
        <w:rPr>
          <w:rStyle w:val="SubtleEmphasis"/>
          <w:rFonts w:ascii="Times New Roman" w:hAnsi="Times New Roman"/>
          <w:sz w:val="24"/>
          <w:szCs w:val="24"/>
        </w:rPr>
        <w:tab/>
        <w:t xml:space="preserve">**) </w:t>
      </w:r>
      <w:proofErr w:type="spellStart"/>
      <w:r>
        <w:rPr>
          <w:rStyle w:val="SubtleEmphasis"/>
          <w:rFonts w:ascii="Times New Roman" w:hAnsi="Times New Roman"/>
          <w:sz w:val="24"/>
          <w:szCs w:val="24"/>
        </w:rPr>
        <w:t>Ashari</w:t>
      </w:r>
      <w:proofErr w:type="spellEnd"/>
      <w:r>
        <w:rPr>
          <w:rStyle w:val="SubtleEmphasis"/>
          <w:rFonts w:ascii="Times New Roman" w:hAnsi="Times New Roman"/>
          <w:sz w:val="24"/>
          <w:szCs w:val="24"/>
        </w:rPr>
        <w:t>, et al. (1995)</w:t>
      </w:r>
    </w:p>
    <w:p w14:paraId="20EF761D" w14:textId="77777777" w:rsidR="006E09DA" w:rsidRDefault="006E09DA" w:rsidP="006E09DA">
      <w:pPr>
        <w:spacing w:line="480" w:lineRule="auto"/>
        <w:jc w:val="both"/>
        <w:rPr>
          <w:rFonts w:ascii="Times New Roman" w:hAnsi="Times New Roman" w:cs="Times New Roman"/>
          <w:sz w:val="24"/>
          <w:szCs w:val="24"/>
        </w:rPr>
        <w:sectPr w:rsidR="006E09DA" w:rsidSect="00EB3567">
          <w:type w:val="continuous"/>
          <w:pgSz w:w="12240" w:h="15840"/>
          <w:pgMar w:top="2268" w:right="1701" w:bottom="1701" w:left="2268" w:header="720" w:footer="720" w:gutter="0"/>
          <w:cols w:space="720"/>
          <w:docGrid w:linePitch="360"/>
        </w:sectPr>
      </w:pPr>
    </w:p>
    <w:p w14:paraId="4AE81E09" w14:textId="06FC87B9" w:rsidR="004B18F5" w:rsidRDefault="004B18F5" w:rsidP="006E09DA">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2,1 UT.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UT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dalah</w:t>
      </w:r>
      <w:proofErr w:type="spellEnd"/>
      <w:r>
        <w:rPr>
          <w:rFonts w:ascii="Times New Roman" w:hAnsi="Times New Roman" w:cs="Times New Roman"/>
          <w:sz w:val="24"/>
          <w:szCs w:val="24"/>
        </w:rPr>
        <w:t xml:space="preserve"> 0,7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Saputra</w:t>
      </w:r>
      <w:proofErr w:type="spellEnd"/>
      <w:r>
        <w:rPr>
          <w:rFonts w:ascii="Times New Roman" w:hAnsi="Times New Roman" w:cs="Times New Roman"/>
          <w:sz w:val="24"/>
          <w:szCs w:val="24"/>
        </w:rPr>
        <w:t xml:space="preserve">, </w:t>
      </w:r>
      <w:r w:rsidRPr="00001A5B">
        <w:rPr>
          <w:rFonts w:ascii="Times New Roman" w:hAnsi="Times New Roman" w:cs="Times New Roman"/>
          <w:i/>
          <w:sz w:val="24"/>
          <w:szCs w:val="24"/>
        </w:rPr>
        <w:t>et al</w:t>
      </w:r>
      <w:r>
        <w:rPr>
          <w:rFonts w:ascii="Times New Roman" w:hAnsi="Times New Roman" w:cs="Times New Roman"/>
          <w:sz w:val="24"/>
          <w:szCs w:val="24"/>
        </w:rPr>
        <w:t xml:space="preserve">. (2016)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0,7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5,6 UT,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215,6 UT dan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148,9 UT.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(UT)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Ashari</w:t>
      </w:r>
      <w:proofErr w:type="spellEnd"/>
      <w:r>
        <w:rPr>
          <w:rFonts w:ascii="Times New Roman" w:hAnsi="Times New Roman" w:cs="Times New Roman"/>
          <w:sz w:val="24"/>
          <w:szCs w:val="24"/>
        </w:rPr>
        <w:t xml:space="preserve">, </w:t>
      </w:r>
      <w:r w:rsidRPr="00243DFB">
        <w:rPr>
          <w:rFonts w:ascii="Times New Roman" w:hAnsi="Times New Roman" w:cs="Times New Roman"/>
          <w:i/>
          <w:sz w:val="24"/>
          <w:szCs w:val="24"/>
        </w:rPr>
        <w:t>et al</w:t>
      </w:r>
      <w:r>
        <w:rPr>
          <w:rFonts w:ascii="Times New Roman" w:hAnsi="Times New Roman" w:cs="Times New Roman"/>
          <w:sz w:val="24"/>
          <w:szCs w:val="24"/>
        </w:rPr>
        <w:t xml:space="preserve">. (1995)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0,8 ST,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 xml:space="preserve"> 0,07 ST dan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0,08 ST. </w:t>
      </w:r>
    </w:p>
    <w:p w14:paraId="5D6E11F0" w14:textId="77777777" w:rsidR="004B18F5" w:rsidRDefault="004B18F5" w:rsidP="006E09DA">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4.839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372,19 UT dan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pakannya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Pr>
          <w:rFonts w:ascii="Times New Roman" w:hAnsi="Times New Roman"/>
          <w:color w:val="000000"/>
          <w:sz w:val="24"/>
          <w:szCs w:val="24"/>
        </w:rPr>
        <w:t xml:space="preserve">1.107,17 </w:t>
      </w:r>
      <w:r>
        <w:rPr>
          <w:rFonts w:ascii="Times New Roman" w:hAnsi="Times New Roman" w:cs="Times New Roman"/>
          <w:sz w:val="24"/>
          <w:szCs w:val="24"/>
        </w:rPr>
        <w:t>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5.502,9 BK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62B3164D" w14:textId="77777777" w:rsidR="004B18F5" w:rsidRPr="00BE1D1D" w:rsidRDefault="004B18F5" w:rsidP="006E09DA">
      <w:pPr>
        <w:spacing w:before="240" w:line="240" w:lineRule="auto"/>
        <w:rPr>
          <w:rFonts w:ascii="Times New Roman" w:hAnsi="Times New Roman" w:cs="Times New Roman"/>
          <w:b/>
          <w:sz w:val="24"/>
          <w:szCs w:val="24"/>
        </w:rPr>
      </w:pPr>
      <w:proofErr w:type="spellStart"/>
      <w:r w:rsidRPr="00BE1D1D">
        <w:rPr>
          <w:rFonts w:ascii="Times New Roman" w:hAnsi="Times New Roman" w:cs="Times New Roman"/>
          <w:b/>
          <w:sz w:val="24"/>
          <w:szCs w:val="24"/>
        </w:rPr>
        <w:t>Kemampuan</w:t>
      </w:r>
      <w:proofErr w:type="spellEnd"/>
      <w:r w:rsidRPr="00BE1D1D">
        <w:rPr>
          <w:rFonts w:ascii="Times New Roman" w:hAnsi="Times New Roman" w:cs="Times New Roman"/>
          <w:b/>
          <w:sz w:val="24"/>
          <w:szCs w:val="24"/>
        </w:rPr>
        <w:t xml:space="preserve"> Wilayah</w:t>
      </w:r>
    </w:p>
    <w:p w14:paraId="0B6B7A51" w14:textId="77777777" w:rsidR="004B18F5" w:rsidRDefault="004B18F5" w:rsidP="006E09DA">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w:t>
      </w:r>
    </w:p>
    <w:p w14:paraId="5446B4D7" w14:textId="77777777" w:rsidR="006E09DA" w:rsidRDefault="006E09DA" w:rsidP="004B18F5">
      <w:pPr>
        <w:pStyle w:val="ListParagraph"/>
        <w:spacing w:line="240" w:lineRule="auto"/>
        <w:ind w:left="0"/>
        <w:jc w:val="both"/>
        <w:rPr>
          <w:rFonts w:ascii="Times New Roman" w:hAnsi="Times New Roman" w:cs="Times New Roman"/>
          <w:sz w:val="24"/>
          <w:szCs w:val="24"/>
        </w:rPr>
      </w:pPr>
    </w:p>
    <w:p w14:paraId="570A44BD" w14:textId="77777777" w:rsidR="006E09DA" w:rsidRDefault="006E09DA" w:rsidP="004B18F5">
      <w:pPr>
        <w:pStyle w:val="ListParagraph"/>
        <w:spacing w:line="240" w:lineRule="auto"/>
        <w:ind w:left="0"/>
        <w:jc w:val="both"/>
        <w:rPr>
          <w:rFonts w:ascii="Times New Roman" w:hAnsi="Times New Roman" w:cs="Times New Roman"/>
          <w:sz w:val="24"/>
          <w:szCs w:val="24"/>
        </w:rPr>
      </w:pPr>
    </w:p>
    <w:p w14:paraId="28000893" w14:textId="37948049" w:rsidR="006E09DA" w:rsidRDefault="006E09DA" w:rsidP="004B18F5">
      <w:pPr>
        <w:pStyle w:val="ListParagraph"/>
        <w:spacing w:line="240" w:lineRule="auto"/>
        <w:ind w:left="0"/>
        <w:jc w:val="both"/>
        <w:rPr>
          <w:rFonts w:ascii="Times New Roman" w:hAnsi="Times New Roman" w:cs="Times New Roman"/>
          <w:sz w:val="24"/>
          <w:szCs w:val="24"/>
        </w:rPr>
        <w:sectPr w:rsidR="006E09DA" w:rsidSect="006E09DA">
          <w:type w:val="continuous"/>
          <w:pgSz w:w="12240" w:h="15840"/>
          <w:pgMar w:top="2268" w:right="1701" w:bottom="1701" w:left="2268" w:header="720" w:footer="720" w:gutter="0"/>
          <w:cols w:num="2" w:space="720"/>
          <w:docGrid w:linePitch="360"/>
        </w:sectPr>
      </w:pPr>
    </w:p>
    <w:p w14:paraId="35402FF2" w14:textId="1D92E8F7" w:rsidR="004B18F5" w:rsidRPr="00C364C7" w:rsidRDefault="004B18F5" w:rsidP="004B18F5">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Wilayah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p>
    <w:tbl>
      <w:tblPr>
        <w:tblStyle w:val="ListTable21"/>
        <w:tblW w:w="4868" w:type="pct"/>
        <w:tblInd w:w="108" w:type="dxa"/>
        <w:tblLook w:val="0660" w:firstRow="1" w:lastRow="1" w:firstColumn="0" w:lastColumn="0" w:noHBand="1" w:noVBand="1"/>
      </w:tblPr>
      <w:tblGrid>
        <w:gridCol w:w="1412"/>
        <w:gridCol w:w="1437"/>
        <w:gridCol w:w="1659"/>
        <w:gridCol w:w="1883"/>
        <w:gridCol w:w="1662"/>
      </w:tblGrid>
      <w:tr w:rsidR="004B18F5" w:rsidRPr="00C364C7" w14:paraId="09409588" w14:textId="77777777" w:rsidTr="00806ACC">
        <w:trPr>
          <w:cnfStyle w:val="100000000000" w:firstRow="1" w:lastRow="0" w:firstColumn="0" w:lastColumn="0" w:oddVBand="0" w:evenVBand="0" w:oddHBand="0" w:evenHBand="0" w:firstRowFirstColumn="0" w:firstRowLastColumn="0" w:lastRowFirstColumn="0" w:lastRowLastColumn="0"/>
        </w:trPr>
        <w:tc>
          <w:tcPr>
            <w:tcW w:w="877" w:type="pct"/>
            <w:tcBorders>
              <w:top w:val="double" w:sz="4" w:space="0" w:color="auto"/>
            </w:tcBorders>
          </w:tcPr>
          <w:p w14:paraId="7A7C2B6E" w14:textId="77777777" w:rsidR="004B18F5" w:rsidRPr="002B4D0C" w:rsidRDefault="004B18F5" w:rsidP="00806ACC">
            <w:pPr>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B</w:t>
            </w:r>
            <w:r>
              <w:rPr>
                <w:rFonts w:cs="Times New Roman"/>
              </w:rPr>
              <w:t xml:space="preserve">K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tc>
        <w:tc>
          <w:tcPr>
            <w:tcW w:w="892" w:type="pct"/>
            <w:tcBorders>
              <w:top w:val="double" w:sz="4" w:space="0" w:color="auto"/>
            </w:tcBorders>
          </w:tcPr>
          <w:p w14:paraId="089B16F9" w14:textId="77777777" w:rsidR="004B18F5" w:rsidRPr="004256C7" w:rsidRDefault="004B18F5" w:rsidP="00806AC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Kebutuhan</w:t>
            </w:r>
            <w:proofErr w:type="spellEnd"/>
            <w:r>
              <w:rPr>
                <w:rFonts w:ascii="Times New Roman" w:hAnsi="Times New Roman" w:cs="Times New Roman"/>
                <w:color w:val="000000"/>
                <w:sz w:val="24"/>
                <w:szCs w:val="24"/>
              </w:rPr>
              <w:t xml:space="preserve"> BK ton/</w:t>
            </w:r>
            <w:proofErr w:type="spellStart"/>
            <w:r>
              <w:rPr>
                <w:rFonts w:ascii="Times New Roman" w:hAnsi="Times New Roman" w:cs="Times New Roman"/>
                <w:color w:val="000000"/>
                <w:sz w:val="24"/>
                <w:szCs w:val="24"/>
              </w:rPr>
              <w:t>tahun</w:t>
            </w:r>
            <w:proofErr w:type="spellEnd"/>
          </w:p>
        </w:tc>
        <w:tc>
          <w:tcPr>
            <w:tcW w:w="1030" w:type="pct"/>
            <w:tcBorders>
              <w:top w:val="double" w:sz="4" w:space="0" w:color="auto"/>
            </w:tcBorders>
          </w:tcPr>
          <w:p w14:paraId="40CCF33F" w14:textId="77777777" w:rsidR="004B18F5" w:rsidRPr="004256C7" w:rsidRDefault="004B18F5" w:rsidP="00806AC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Pakan</w:t>
            </w:r>
            <w:proofErr w:type="spellEnd"/>
            <w:r>
              <w:rPr>
                <w:rFonts w:ascii="Times New Roman" w:hAnsi="Times New Roman" w:cs="Times New Roman"/>
                <w:color w:val="000000"/>
                <w:sz w:val="24"/>
                <w:szCs w:val="24"/>
              </w:rPr>
              <w:t xml:space="preserve"> (ton/</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w:t>
            </w:r>
          </w:p>
        </w:tc>
        <w:tc>
          <w:tcPr>
            <w:tcW w:w="1169" w:type="pct"/>
            <w:tcBorders>
              <w:top w:val="double" w:sz="4" w:space="0" w:color="auto"/>
            </w:tcBorders>
          </w:tcPr>
          <w:p w14:paraId="119C98D9" w14:textId="77777777" w:rsidR="004B18F5" w:rsidRDefault="004B18F5" w:rsidP="00806ACC">
            <w:pPr>
              <w:jc w:val="center"/>
              <w:rPr>
                <w:rFonts w:ascii="Times New Roman" w:hAnsi="Times New Roman" w:cs="Times New Roman"/>
                <w:color w:val="000000"/>
                <w:sz w:val="24"/>
                <w:szCs w:val="24"/>
              </w:rPr>
            </w:pPr>
            <w:proofErr w:type="spellStart"/>
            <w:r w:rsidRPr="004256C7">
              <w:rPr>
                <w:rFonts w:ascii="Times New Roman" w:hAnsi="Times New Roman" w:cs="Times New Roman"/>
                <w:color w:val="000000"/>
                <w:sz w:val="24"/>
                <w:szCs w:val="24"/>
              </w:rPr>
              <w:t>Kebutuhan</w:t>
            </w:r>
            <w:proofErr w:type="spellEnd"/>
            <w:r w:rsidRPr="004256C7">
              <w:rPr>
                <w:rFonts w:ascii="Times New Roman" w:hAnsi="Times New Roman" w:cs="Times New Roman"/>
                <w:color w:val="000000"/>
                <w:sz w:val="24"/>
                <w:szCs w:val="24"/>
              </w:rPr>
              <w:t xml:space="preserve"> BK UT 3% BB (</w:t>
            </w:r>
            <w:r>
              <w:rPr>
                <w:rFonts w:ascii="Times New Roman" w:hAnsi="Times New Roman" w:cs="Times New Roman"/>
                <w:color w:val="000000"/>
                <w:sz w:val="24"/>
                <w:szCs w:val="24"/>
              </w:rPr>
              <w:t>ton</w:t>
            </w:r>
            <w:r w:rsidRPr="004256C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tahun</w:t>
            </w:r>
            <w:proofErr w:type="spellEnd"/>
            <w:r w:rsidRPr="004256C7">
              <w:rPr>
                <w:rFonts w:ascii="Times New Roman" w:hAnsi="Times New Roman" w:cs="Times New Roman"/>
                <w:color w:val="000000"/>
                <w:sz w:val="24"/>
                <w:szCs w:val="24"/>
              </w:rPr>
              <w:t>)</w:t>
            </w:r>
          </w:p>
        </w:tc>
        <w:tc>
          <w:tcPr>
            <w:tcW w:w="1032" w:type="pct"/>
            <w:tcBorders>
              <w:top w:val="double" w:sz="4" w:space="0" w:color="auto"/>
            </w:tcBorders>
          </w:tcPr>
          <w:p w14:paraId="3FA071F5" w14:textId="77777777" w:rsidR="004B18F5" w:rsidRPr="002B4D0C" w:rsidRDefault="004B18F5" w:rsidP="00806ACC">
            <w:pPr>
              <w:jc w:val="center"/>
              <w:rPr>
                <w:rFonts w:ascii="Times New Roman" w:hAnsi="Times New Roman" w:cs="Times New Roman"/>
                <w:b w:val="0"/>
                <w:bCs w:val="0"/>
                <w:color w:val="000000"/>
                <w:sz w:val="24"/>
                <w:szCs w:val="24"/>
              </w:rPr>
            </w:pPr>
            <w:proofErr w:type="spellStart"/>
            <w:r>
              <w:rPr>
                <w:rFonts w:ascii="Times New Roman" w:hAnsi="Times New Roman" w:cs="Times New Roman"/>
                <w:color w:val="000000"/>
                <w:sz w:val="24"/>
                <w:szCs w:val="24"/>
              </w:rPr>
              <w:t>Kapasitas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Penambahan</w:t>
            </w:r>
            <w:proofErr w:type="spellEnd"/>
            <w:r>
              <w:rPr>
                <w:rFonts w:ascii="Times New Roman" w:hAnsi="Times New Roman" w:cs="Times New Roman"/>
                <w:color w:val="000000"/>
                <w:sz w:val="24"/>
                <w:szCs w:val="24"/>
              </w:rPr>
              <w:t xml:space="preserve"> </w:t>
            </w:r>
            <w:r w:rsidRPr="00EB6137">
              <w:rPr>
                <w:rFonts w:ascii="Times New Roman" w:hAnsi="Times New Roman" w:cs="Times New Roman"/>
                <w:color w:val="000000"/>
                <w:sz w:val="24"/>
                <w:szCs w:val="24"/>
              </w:rPr>
              <w:t>(UT)</w:t>
            </w:r>
          </w:p>
        </w:tc>
      </w:tr>
      <w:tr w:rsidR="004B18F5" w:rsidRPr="00C364C7" w14:paraId="44E10B16" w14:textId="77777777" w:rsidTr="00806ACC">
        <w:trPr>
          <w:cnfStyle w:val="010000000000" w:firstRow="0" w:lastRow="1" w:firstColumn="0" w:lastColumn="0" w:oddVBand="0" w:evenVBand="0" w:oddHBand="0" w:evenHBand="0" w:firstRowFirstColumn="0" w:firstRowLastColumn="0" w:lastRowFirstColumn="0" w:lastRowLastColumn="0"/>
        </w:trPr>
        <w:tc>
          <w:tcPr>
            <w:tcW w:w="877" w:type="pct"/>
            <w:tcBorders>
              <w:top w:val="nil"/>
              <w:bottom w:val="single" w:sz="4" w:space="0" w:color="auto"/>
            </w:tcBorders>
            <w:vAlign w:val="center"/>
          </w:tcPr>
          <w:p w14:paraId="0DB52780" w14:textId="77777777" w:rsidR="004B18F5" w:rsidRPr="00745C71" w:rsidRDefault="004B18F5" w:rsidP="00806ACC">
            <w:pPr>
              <w:pStyle w:val="DecimalAligned"/>
              <w:spacing w:before="240" w:line="240" w:lineRule="auto"/>
              <w:jc w:val="center"/>
              <w:rPr>
                <w:rFonts w:ascii="Times New Roman" w:hAnsi="Times New Roman"/>
                <w:b w:val="0"/>
                <w:sz w:val="24"/>
                <w:szCs w:val="24"/>
              </w:rPr>
            </w:pPr>
            <w:r>
              <w:rPr>
                <w:rFonts w:ascii="Times New Roman" w:hAnsi="Times New Roman"/>
                <w:b w:val="0"/>
                <w:sz w:val="24"/>
                <w:szCs w:val="24"/>
              </w:rPr>
              <w:t>116.081,84</w:t>
            </w:r>
          </w:p>
        </w:tc>
        <w:tc>
          <w:tcPr>
            <w:tcW w:w="892" w:type="pct"/>
            <w:tcBorders>
              <w:top w:val="nil"/>
              <w:bottom w:val="single" w:sz="4" w:space="0" w:color="auto"/>
            </w:tcBorders>
          </w:tcPr>
          <w:p w14:paraId="79B9099A" w14:textId="77777777" w:rsidR="004B18F5" w:rsidRPr="00745C71" w:rsidRDefault="004B18F5" w:rsidP="00806ACC">
            <w:pPr>
              <w:pStyle w:val="DecimalAligned"/>
              <w:spacing w:before="240" w:line="240" w:lineRule="auto"/>
              <w:jc w:val="center"/>
              <w:rPr>
                <w:rFonts w:ascii="Times New Roman" w:hAnsi="Times New Roman"/>
                <w:b w:val="0"/>
                <w:color w:val="000000"/>
                <w:sz w:val="24"/>
                <w:szCs w:val="24"/>
              </w:rPr>
            </w:pPr>
            <w:r>
              <w:rPr>
                <w:rFonts w:ascii="Times New Roman" w:hAnsi="Times New Roman"/>
                <w:b w:val="0"/>
                <w:color w:val="000000"/>
                <w:sz w:val="24"/>
                <w:szCs w:val="24"/>
              </w:rPr>
              <w:t>5.502,9</w:t>
            </w:r>
          </w:p>
        </w:tc>
        <w:tc>
          <w:tcPr>
            <w:tcW w:w="1030" w:type="pct"/>
            <w:tcBorders>
              <w:top w:val="nil"/>
              <w:bottom w:val="single" w:sz="4" w:space="0" w:color="auto"/>
            </w:tcBorders>
            <w:vAlign w:val="center"/>
          </w:tcPr>
          <w:p w14:paraId="4AB24A50" w14:textId="77777777" w:rsidR="004B18F5" w:rsidRPr="00745C71" w:rsidRDefault="004B18F5" w:rsidP="00806ACC">
            <w:pPr>
              <w:pStyle w:val="DecimalAligned"/>
              <w:spacing w:before="240" w:line="240" w:lineRule="auto"/>
              <w:jc w:val="center"/>
              <w:rPr>
                <w:rFonts w:ascii="Times New Roman" w:hAnsi="Times New Roman"/>
                <w:b w:val="0"/>
                <w:color w:val="000000"/>
                <w:sz w:val="24"/>
                <w:szCs w:val="24"/>
              </w:rPr>
            </w:pPr>
            <w:r>
              <w:rPr>
                <w:rFonts w:ascii="Times New Roman" w:hAnsi="Times New Roman"/>
                <w:b w:val="0"/>
                <w:color w:val="000000"/>
                <w:sz w:val="24"/>
                <w:szCs w:val="24"/>
              </w:rPr>
              <w:t>110.578,94</w:t>
            </w:r>
          </w:p>
        </w:tc>
        <w:tc>
          <w:tcPr>
            <w:tcW w:w="1169" w:type="pct"/>
            <w:tcBorders>
              <w:top w:val="nil"/>
              <w:bottom w:val="single" w:sz="4" w:space="0" w:color="auto"/>
            </w:tcBorders>
          </w:tcPr>
          <w:p w14:paraId="34D9B229" w14:textId="77777777" w:rsidR="004B18F5" w:rsidRDefault="004B18F5" w:rsidP="00806ACC">
            <w:pPr>
              <w:pStyle w:val="DecimalAligned"/>
              <w:spacing w:before="240" w:line="240" w:lineRule="auto"/>
              <w:jc w:val="center"/>
              <w:rPr>
                <w:rFonts w:ascii="Times New Roman" w:hAnsi="Times New Roman"/>
                <w:b w:val="0"/>
                <w:color w:val="000000"/>
                <w:sz w:val="24"/>
                <w:szCs w:val="24"/>
              </w:rPr>
            </w:pPr>
            <w:r>
              <w:rPr>
                <w:rFonts w:ascii="Times New Roman" w:hAnsi="Times New Roman"/>
                <w:b w:val="0"/>
                <w:color w:val="000000"/>
                <w:sz w:val="24"/>
                <w:szCs w:val="24"/>
              </w:rPr>
              <w:t>2,97</w:t>
            </w:r>
          </w:p>
        </w:tc>
        <w:tc>
          <w:tcPr>
            <w:tcW w:w="1032" w:type="pct"/>
            <w:tcBorders>
              <w:top w:val="nil"/>
              <w:bottom w:val="single" w:sz="4" w:space="0" w:color="auto"/>
            </w:tcBorders>
          </w:tcPr>
          <w:p w14:paraId="1E94933B" w14:textId="77777777" w:rsidR="004B18F5" w:rsidRDefault="004B18F5" w:rsidP="00806ACC">
            <w:pPr>
              <w:pStyle w:val="DecimalAligned"/>
              <w:spacing w:before="240" w:line="240" w:lineRule="auto"/>
              <w:jc w:val="center"/>
              <w:rPr>
                <w:rFonts w:ascii="Times New Roman" w:hAnsi="Times New Roman"/>
                <w:b w:val="0"/>
                <w:color w:val="000000"/>
                <w:sz w:val="24"/>
                <w:szCs w:val="24"/>
              </w:rPr>
            </w:pPr>
            <w:r>
              <w:rPr>
                <w:rFonts w:ascii="Times New Roman" w:hAnsi="Times New Roman"/>
                <w:b w:val="0"/>
                <w:color w:val="000000"/>
                <w:sz w:val="24"/>
                <w:szCs w:val="24"/>
              </w:rPr>
              <w:t>37.231,97</w:t>
            </w:r>
          </w:p>
        </w:tc>
      </w:tr>
    </w:tbl>
    <w:p w14:paraId="08731DDE" w14:textId="77777777" w:rsidR="004B18F5" w:rsidRDefault="004B18F5" w:rsidP="004B18F5">
      <w:pPr>
        <w:pStyle w:val="ListParagraph"/>
        <w:spacing w:line="480" w:lineRule="auto"/>
        <w:ind w:left="0"/>
        <w:rPr>
          <w:rStyle w:val="SubtleEmphasis"/>
          <w:rFonts w:ascii="Times New Roman" w:hAnsi="Times New Roman"/>
          <w:sz w:val="24"/>
          <w:szCs w:val="24"/>
        </w:rPr>
      </w:pPr>
      <w:proofErr w:type="spellStart"/>
      <w:r w:rsidRPr="00540C05">
        <w:rPr>
          <w:rStyle w:val="SubtleEmphasis"/>
          <w:rFonts w:ascii="Times New Roman" w:hAnsi="Times New Roman"/>
          <w:sz w:val="24"/>
          <w:szCs w:val="24"/>
        </w:rPr>
        <w:t>Sumber</w:t>
      </w:r>
      <w:proofErr w:type="spellEnd"/>
      <w:r w:rsidRPr="00540C05">
        <w:rPr>
          <w:rStyle w:val="SubtleEmphasis"/>
          <w:rFonts w:ascii="Times New Roman" w:hAnsi="Times New Roman"/>
          <w:sz w:val="24"/>
          <w:szCs w:val="24"/>
        </w:rPr>
        <w:t xml:space="preserve">: Hasil </w:t>
      </w:r>
      <w:proofErr w:type="spellStart"/>
      <w:r w:rsidRPr="00540C05">
        <w:rPr>
          <w:rStyle w:val="SubtleEmphasis"/>
          <w:rFonts w:ascii="Times New Roman" w:hAnsi="Times New Roman"/>
          <w:sz w:val="24"/>
          <w:szCs w:val="24"/>
        </w:rPr>
        <w:t>Pengolahan</w:t>
      </w:r>
      <w:proofErr w:type="spellEnd"/>
      <w:r w:rsidRPr="00540C05">
        <w:rPr>
          <w:rStyle w:val="SubtleEmphasis"/>
          <w:rFonts w:ascii="Times New Roman" w:hAnsi="Times New Roman"/>
          <w:sz w:val="24"/>
          <w:szCs w:val="24"/>
        </w:rPr>
        <w:t xml:space="preserve"> Data, 2022.</w:t>
      </w:r>
    </w:p>
    <w:p w14:paraId="072AC2D3" w14:textId="77777777" w:rsidR="006E09DA" w:rsidRDefault="006E09DA" w:rsidP="006E09DA">
      <w:pPr>
        <w:spacing w:line="480" w:lineRule="auto"/>
        <w:ind w:firstLine="720"/>
        <w:jc w:val="both"/>
        <w:rPr>
          <w:rStyle w:val="SubtleEmphasis"/>
          <w:rFonts w:ascii="Times New Roman" w:hAnsi="Times New Roman"/>
          <w:i w:val="0"/>
          <w:sz w:val="24"/>
          <w:szCs w:val="24"/>
        </w:rPr>
        <w:sectPr w:rsidR="006E09DA" w:rsidSect="00EB3567">
          <w:type w:val="continuous"/>
          <w:pgSz w:w="12240" w:h="15840"/>
          <w:pgMar w:top="2268" w:right="1701" w:bottom="1701" w:left="2268" w:header="720" w:footer="720" w:gutter="0"/>
          <w:cols w:space="720"/>
          <w:docGrid w:linePitch="360"/>
        </w:sectPr>
      </w:pPr>
    </w:p>
    <w:p w14:paraId="747950CD" w14:textId="2455B5C3" w:rsidR="004B18F5" w:rsidRPr="006E09DA" w:rsidRDefault="006E09DA" w:rsidP="006E09DA">
      <w:pPr>
        <w:spacing w:line="240" w:lineRule="auto"/>
        <w:ind w:firstLine="720"/>
        <w:jc w:val="both"/>
        <w:rPr>
          <w:rFonts w:ascii="Times New Roman" w:hAnsi="Times New Roman"/>
          <w:i/>
          <w:iCs/>
          <w:sz w:val="24"/>
          <w:szCs w:val="24"/>
        </w:rPr>
      </w:pPr>
      <w:proofErr w:type="spellStart"/>
      <w:r w:rsidRPr="006E09DA">
        <w:rPr>
          <w:rStyle w:val="SubtleEmphasis"/>
          <w:rFonts w:ascii="Times New Roman" w:hAnsi="Times New Roman"/>
          <w:i w:val="0"/>
          <w:sz w:val="24"/>
          <w:szCs w:val="24"/>
        </w:rPr>
        <w:t>Kecamatan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Bancak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memiliki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potensi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ternak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sebanyak</w:t>
      </w:r>
      <w:proofErr w:type="spellEnd"/>
      <w:r w:rsidRPr="006E09DA">
        <w:rPr>
          <w:rStyle w:val="SubtleEmphasis"/>
          <w:rFonts w:ascii="Times New Roman" w:hAnsi="Times New Roman"/>
          <w:i w:val="0"/>
          <w:sz w:val="24"/>
          <w:szCs w:val="24"/>
        </w:rPr>
        <w:t xml:space="preserve"> 116.081,84 BK ton/</w:t>
      </w:r>
      <w:proofErr w:type="spellStart"/>
      <w:r w:rsidRPr="006E09DA">
        <w:rPr>
          <w:rStyle w:val="SubtleEmphasis"/>
          <w:rFonts w:ascii="Times New Roman" w:hAnsi="Times New Roman"/>
          <w:i w:val="0"/>
          <w:sz w:val="24"/>
          <w:szCs w:val="24"/>
        </w:rPr>
        <w:t>tahun</w:t>
      </w:r>
      <w:proofErr w:type="spellEnd"/>
      <w:r w:rsidRPr="006E09DA">
        <w:rPr>
          <w:rStyle w:val="SubtleEmphasis"/>
          <w:rFonts w:ascii="Times New Roman" w:hAnsi="Times New Roman"/>
          <w:i w:val="0"/>
          <w:sz w:val="24"/>
          <w:szCs w:val="24"/>
        </w:rPr>
        <w:t xml:space="preserve"> yang </w:t>
      </w:r>
      <w:proofErr w:type="spellStart"/>
      <w:r w:rsidRPr="006E09DA">
        <w:rPr>
          <w:rStyle w:val="SubtleEmphasis"/>
          <w:rFonts w:ascii="Times New Roman" w:hAnsi="Times New Roman"/>
          <w:i w:val="0"/>
          <w:sz w:val="24"/>
          <w:szCs w:val="24"/>
        </w:rPr>
        <w:t>baru</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termanfaatkan</w:t>
      </w:r>
      <w:proofErr w:type="spellEnd"/>
      <w:r w:rsidRPr="006E09DA">
        <w:rPr>
          <w:rStyle w:val="SubtleEmphasis"/>
          <w:rFonts w:ascii="Times New Roman" w:hAnsi="Times New Roman"/>
          <w:i w:val="0"/>
          <w:sz w:val="24"/>
          <w:szCs w:val="24"/>
        </w:rPr>
        <w:t xml:space="preserve"> oleh </w:t>
      </w:r>
      <w:proofErr w:type="spellStart"/>
      <w:r w:rsidRPr="006E09DA">
        <w:rPr>
          <w:rStyle w:val="SubtleEmphasis"/>
          <w:rFonts w:ascii="Times New Roman" w:hAnsi="Times New Roman"/>
          <w:i w:val="0"/>
          <w:sz w:val="24"/>
          <w:szCs w:val="24"/>
        </w:rPr>
        <w:t>ternak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ruminansia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sebesar</w:t>
      </w:r>
      <w:proofErr w:type="spellEnd"/>
      <w:r w:rsidRPr="006E09DA">
        <w:rPr>
          <w:rStyle w:val="SubtleEmphasis"/>
          <w:rFonts w:ascii="Times New Roman" w:hAnsi="Times New Roman"/>
          <w:i w:val="0"/>
          <w:sz w:val="24"/>
          <w:szCs w:val="24"/>
        </w:rPr>
        <w:t xml:space="preserve"> 5.502,9 BK ton/</w:t>
      </w:r>
      <w:proofErr w:type="spellStart"/>
      <w:r w:rsidRPr="006E09DA">
        <w:rPr>
          <w:rStyle w:val="SubtleEmphasis"/>
          <w:rFonts w:ascii="Times New Roman" w:hAnsi="Times New Roman"/>
          <w:i w:val="0"/>
          <w:sz w:val="24"/>
          <w:szCs w:val="24"/>
        </w:rPr>
        <w:t>tahun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maka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masih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tersedia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yang </w:t>
      </w:r>
      <w:proofErr w:type="spellStart"/>
      <w:r w:rsidRPr="006E09DA">
        <w:rPr>
          <w:rStyle w:val="SubtleEmphasis"/>
          <w:rFonts w:ascii="Times New Roman" w:hAnsi="Times New Roman"/>
          <w:i w:val="0"/>
          <w:sz w:val="24"/>
          <w:szCs w:val="24"/>
        </w:rPr>
        <w:t>belum</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termanfaatkan</w:t>
      </w:r>
      <w:proofErr w:type="spellEnd"/>
      <w:r w:rsidRPr="006E09DA">
        <w:rPr>
          <w:rStyle w:val="SubtleEmphasis"/>
          <w:rFonts w:ascii="Times New Roman" w:hAnsi="Times New Roman"/>
          <w:i w:val="0"/>
          <w:sz w:val="24"/>
          <w:szCs w:val="24"/>
        </w:rPr>
        <w:t xml:space="preserve"> yang </w:t>
      </w:r>
      <w:proofErr w:type="spellStart"/>
      <w:r w:rsidRPr="006E09DA">
        <w:rPr>
          <w:rStyle w:val="SubtleEmphasis"/>
          <w:rFonts w:ascii="Times New Roman" w:hAnsi="Times New Roman"/>
          <w:i w:val="0"/>
          <w:sz w:val="24"/>
          <w:szCs w:val="24"/>
        </w:rPr>
        <w:t>dapat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digunakan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untuk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penambahan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populasi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ternak</w:t>
      </w:r>
      <w:proofErr w:type="spellEnd"/>
      <w:r w:rsidRPr="006E09DA">
        <w:rPr>
          <w:rStyle w:val="SubtleEmphasis"/>
          <w:rFonts w:ascii="Times New Roman" w:hAnsi="Times New Roman"/>
          <w:i w:val="0"/>
          <w:sz w:val="24"/>
          <w:szCs w:val="24"/>
        </w:rPr>
        <w:t xml:space="preserve">. Hal </w:t>
      </w:r>
      <w:proofErr w:type="spellStart"/>
      <w:r w:rsidRPr="006E09DA">
        <w:rPr>
          <w:rStyle w:val="SubtleEmphasis"/>
          <w:rFonts w:ascii="Times New Roman" w:hAnsi="Times New Roman"/>
          <w:i w:val="0"/>
          <w:sz w:val="24"/>
          <w:szCs w:val="24"/>
        </w:rPr>
        <w:t>ini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sesuai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dengan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pendapat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Anggraini</w:t>
      </w:r>
      <w:proofErr w:type="spellEnd"/>
      <w:r w:rsidRPr="006E09DA">
        <w:rPr>
          <w:rStyle w:val="SubtleEmphasis"/>
          <w:rFonts w:ascii="Times New Roman" w:hAnsi="Times New Roman"/>
          <w:i w:val="0"/>
          <w:sz w:val="24"/>
          <w:szCs w:val="24"/>
        </w:rPr>
        <w:t xml:space="preserve"> dan Putra (2017) yang </w:t>
      </w:r>
      <w:proofErr w:type="spellStart"/>
      <w:r w:rsidRPr="006E09DA">
        <w:rPr>
          <w:rStyle w:val="SubtleEmphasis"/>
          <w:rFonts w:ascii="Times New Roman" w:hAnsi="Times New Roman"/>
          <w:i w:val="0"/>
          <w:sz w:val="24"/>
          <w:szCs w:val="24"/>
        </w:rPr>
        <w:t>menyatakan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bahwa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potensi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di </w:t>
      </w:r>
      <w:proofErr w:type="spellStart"/>
      <w:r w:rsidRPr="006E09DA">
        <w:rPr>
          <w:rStyle w:val="SubtleEmphasis"/>
          <w:rFonts w:ascii="Times New Roman" w:hAnsi="Times New Roman"/>
          <w:i w:val="0"/>
          <w:sz w:val="24"/>
          <w:szCs w:val="24"/>
        </w:rPr>
        <w:t>suatu</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wilayah</w:t>
      </w:r>
      <w:proofErr w:type="spellEnd"/>
      <w:r w:rsidRPr="006E09DA">
        <w:rPr>
          <w:rStyle w:val="SubtleEmphasis"/>
          <w:rFonts w:ascii="Times New Roman" w:hAnsi="Times New Roman"/>
          <w:i w:val="0"/>
          <w:sz w:val="24"/>
          <w:szCs w:val="24"/>
        </w:rPr>
        <w:t xml:space="preserve"> yang </w:t>
      </w:r>
      <w:proofErr w:type="spellStart"/>
      <w:r w:rsidRPr="006E09DA">
        <w:rPr>
          <w:rStyle w:val="SubtleEmphasis"/>
          <w:rFonts w:ascii="Times New Roman" w:hAnsi="Times New Roman"/>
          <w:i w:val="0"/>
          <w:sz w:val="24"/>
          <w:szCs w:val="24"/>
        </w:rPr>
        <w:t>belum</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termanfaatkan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dapat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digunakan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untuk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penambahan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populasi</w:t>
      </w:r>
      <w:proofErr w:type="spellEnd"/>
      <w:r w:rsidRPr="006E09DA">
        <w:rPr>
          <w:rStyle w:val="SubtleEmphasis"/>
          <w:rFonts w:ascii="Times New Roman" w:hAnsi="Times New Roman"/>
          <w:i w:val="0"/>
          <w:sz w:val="24"/>
          <w:szCs w:val="24"/>
        </w:rPr>
        <w:t xml:space="preserve"> dan </w:t>
      </w:r>
      <w:proofErr w:type="spellStart"/>
      <w:r w:rsidRPr="006E09DA">
        <w:rPr>
          <w:rStyle w:val="SubtleEmphasis"/>
          <w:rFonts w:ascii="Times New Roman" w:hAnsi="Times New Roman"/>
          <w:i w:val="0"/>
          <w:sz w:val="24"/>
          <w:szCs w:val="24"/>
        </w:rPr>
        <w:t>pengembangan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ternak</w:t>
      </w:r>
      <w:proofErr w:type="spellEnd"/>
      <w:r w:rsidRPr="006E09DA">
        <w:rPr>
          <w:rStyle w:val="SubtleEmphasis"/>
          <w:rFonts w:ascii="Times New Roman" w:hAnsi="Times New Roman"/>
          <w:i w:val="0"/>
          <w:sz w:val="24"/>
          <w:szCs w:val="24"/>
        </w:rPr>
        <w:t xml:space="preserve"> di </w:t>
      </w:r>
      <w:proofErr w:type="spellStart"/>
      <w:r w:rsidRPr="006E09DA">
        <w:rPr>
          <w:rStyle w:val="SubtleEmphasis"/>
          <w:rFonts w:ascii="Times New Roman" w:hAnsi="Times New Roman"/>
          <w:i w:val="0"/>
          <w:sz w:val="24"/>
          <w:szCs w:val="24"/>
        </w:rPr>
        <w:t>wilayah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tersebut</w:t>
      </w:r>
      <w:proofErr w:type="spellEnd"/>
      <w:r w:rsidRPr="006E09DA">
        <w:rPr>
          <w:rStyle w:val="SubtleEmphasis"/>
          <w:rFonts w:ascii="Times New Roman" w:hAnsi="Times New Roman"/>
          <w:i w:val="0"/>
          <w:sz w:val="24"/>
          <w:szCs w:val="24"/>
        </w:rPr>
        <w:t xml:space="preserve">. Hasil </w:t>
      </w:r>
      <w:proofErr w:type="spellStart"/>
      <w:r w:rsidRPr="006E09DA">
        <w:rPr>
          <w:rStyle w:val="SubtleEmphasis"/>
          <w:rFonts w:ascii="Times New Roman" w:hAnsi="Times New Roman"/>
          <w:i w:val="0"/>
          <w:sz w:val="24"/>
          <w:szCs w:val="24"/>
        </w:rPr>
        <w:t>perhitungan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sisa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yang </w:t>
      </w:r>
      <w:proofErr w:type="spellStart"/>
      <w:r w:rsidRPr="006E09DA">
        <w:rPr>
          <w:rStyle w:val="SubtleEmphasis"/>
          <w:rFonts w:ascii="Times New Roman" w:hAnsi="Times New Roman"/>
          <w:i w:val="0"/>
          <w:sz w:val="24"/>
          <w:szCs w:val="24"/>
        </w:rPr>
        <w:t>tersedia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yaitu</w:t>
      </w:r>
      <w:proofErr w:type="spellEnd"/>
      <w:r w:rsidRPr="006E09DA">
        <w:rPr>
          <w:rStyle w:val="SubtleEmphasis"/>
          <w:rFonts w:ascii="Times New Roman" w:hAnsi="Times New Roman"/>
          <w:i w:val="0"/>
          <w:sz w:val="24"/>
          <w:szCs w:val="24"/>
        </w:rPr>
        <w:t xml:space="preserve"> </w:t>
      </w:r>
      <w:r w:rsidRPr="006E09DA">
        <w:rPr>
          <w:rFonts w:ascii="Times New Roman" w:hAnsi="Times New Roman"/>
          <w:i/>
          <w:color w:val="000000"/>
          <w:sz w:val="24"/>
          <w:szCs w:val="24"/>
        </w:rPr>
        <w:t xml:space="preserve">110.578,94 </w:t>
      </w:r>
      <w:r w:rsidRPr="006E09DA">
        <w:rPr>
          <w:rStyle w:val="SubtleEmphasis"/>
          <w:rFonts w:ascii="Times New Roman" w:hAnsi="Times New Roman"/>
          <w:i w:val="0"/>
          <w:sz w:val="24"/>
          <w:szCs w:val="24"/>
        </w:rPr>
        <w:t>BK ton/</w:t>
      </w:r>
      <w:proofErr w:type="spellStart"/>
      <w:r w:rsidRPr="006E09DA">
        <w:rPr>
          <w:rStyle w:val="SubtleEmphasis"/>
          <w:rFonts w:ascii="Times New Roman" w:hAnsi="Times New Roman"/>
          <w:i w:val="0"/>
          <w:sz w:val="24"/>
          <w:szCs w:val="24"/>
        </w:rPr>
        <w:t>tahun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sedangkan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kapasitas</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penambahannya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yaitu</w:t>
      </w:r>
      <w:proofErr w:type="spellEnd"/>
      <w:r w:rsidRPr="006E09DA">
        <w:rPr>
          <w:rStyle w:val="SubtleEmphasis"/>
          <w:rFonts w:ascii="Times New Roman" w:hAnsi="Times New Roman"/>
          <w:i w:val="0"/>
          <w:sz w:val="24"/>
          <w:szCs w:val="24"/>
        </w:rPr>
        <w:t xml:space="preserve"> </w:t>
      </w:r>
      <w:r w:rsidRPr="006E09DA">
        <w:rPr>
          <w:rFonts w:ascii="Times New Roman" w:hAnsi="Times New Roman"/>
          <w:i/>
          <w:color w:val="000000"/>
          <w:sz w:val="24"/>
          <w:szCs w:val="24"/>
        </w:rPr>
        <w:t>37.231,97</w:t>
      </w:r>
      <w:r w:rsidRPr="006E09DA">
        <w:rPr>
          <w:rFonts w:ascii="Times New Roman" w:hAnsi="Times New Roman"/>
          <w:b/>
          <w:i/>
          <w:color w:val="000000"/>
          <w:sz w:val="24"/>
          <w:szCs w:val="24"/>
        </w:rPr>
        <w:t xml:space="preserve"> </w:t>
      </w:r>
      <w:r w:rsidRPr="006E09DA">
        <w:rPr>
          <w:rStyle w:val="SubtleEmphasis"/>
          <w:rFonts w:ascii="Times New Roman" w:hAnsi="Times New Roman"/>
          <w:i w:val="0"/>
          <w:sz w:val="24"/>
          <w:szCs w:val="24"/>
        </w:rPr>
        <w:t xml:space="preserve">UT yang </w:t>
      </w:r>
      <w:proofErr w:type="spellStart"/>
      <w:r w:rsidRPr="006E09DA">
        <w:rPr>
          <w:rStyle w:val="SubtleEmphasis"/>
          <w:rFonts w:ascii="Times New Roman" w:hAnsi="Times New Roman"/>
          <w:i w:val="0"/>
          <w:sz w:val="24"/>
          <w:szCs w:val="24"/>
        </w:rPr>
        <w:t>artinya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Kecamatan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Bancak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masih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dapat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menambah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populasi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sapi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potong</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atau</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ruminansia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sebanyak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hasil</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perhitungan</w:t>
      </w:r>
      <w:proofErr w:type="spellEnd"/>
      <w:r w:rsidRPr="006E09DA">
        <w:rPr>
          <w:rStyle w:val="SubtleEmphasis"/>
          <w:rFonts w:ascii="Times New Roman" w:hAnsi="Times New Roman"/>
          <w:i w:val="0"/>
          <w:sz w:val="24"/>
          <w:szCs w:val="24"/>
        </w:rPr>
        <w:t>.</w:t>
      </w:r>
    </w:p>
    <w:p w14:paraId="47780DCB" w14:textId="5F410D72" w:rsidR="006E09DA" w:rsidRPr="006E09DA" w:rsidRDefault="006E09DA" w:rsidP="006E09DA">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68,3%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menampung</w:t>
      </w:r>
      <w:proofErr w:type="spellEnd"/>
      <w:r>
        <w:rPr>
          <w:rFonts w:ascii="Times New Roman" w:hAnsi="Times New Roman" w:cs="Times New Roman"/>
          <w:sz w:val="24"/>
          <w:szCs w:val="24"/>
        </w:rPr>
        <w:t xml:space="preserve"> 29.748,34 UT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menampung</w:t>
      </w:r>
      <w:proofErr w:type="spellEnd"/>
      <w:r>
        <w:rPr>
          <w:rFonts w:ascii="Times New Roman" w:hAnsi="Times New Roman" w:cs="Times New Roman"/>
          <w:sz w:val="24"/>
          <w:szCs w:val="24"/>
        </w:rPr>
        <w:t xml:space="preserve"> 37,23 UT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perah</w:t>
      </w:r>
      <w:proofErr w:type="spellEnd"/>
      <w:r>
        <w:rPr>
          <w:rFonts w:ascii="Times New Roman" w:hAnsi="Times New Roman" w:cs="Times New Roman"/>
          <w:sz w:val="24"/>
          <w:szCs w:val="24"/>
        </w:rPr>
        <w:t xml:space="preserve">, 111,70 UT </w:t>
      </w:r>
      <w:proofErr w:type="spellStart"/>
      <w:r>
        <w:rPr>
          <w:rFonts w:ascii="Times New Roman" w:hAnsi="Times New Roman" w:cs="Times New Roman"/>
          <w:sz w:val="24"/>
          <w:szCs w:val="24"/>
        </w:rPr>
        <w:t>kerbau</w:t>
      </w:r>
      <w:proofErr w:type="spellEnd"/>
      <w:r>
        <w:rPr>
          <w:rFonts w:ascii="Times New Roman" w:hAnsi="Times New Roman" w:cs="Times New Roman"/>
          <w:sz w:val="24"/>
          <w:szCs w:val="24"/>
        </w:rPr>
        <w:t xml:space="preserve">, 4.356,75 UT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dan 3.015,79 UT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w:t>
      </w:r>
    </w:p>
    <w:p w14:paraId="006229C0" w14:textId="77777777" w:rsidR="006E09DA" w:rsidRDefault="006E09DA" w:rsidP="006E09DA">
      <w:pPr>
        <w:spacing w:before="240" w:after="0" w:line="240" w:lineRule="auto"/>
        <w:jc w:val="center"/>
        <w:rPr>
          <w:rFonts w:ascii="Times New Roman" w:hAnsi="Times New Roman" w:cs="Times New Roman"/>
          <w:b/>
          <w:sz w:val="24"/>
          <w:szCs w:val="24"/>
        </w:rPr>
      </w:pPr>
    </w:p>
    <w:p w14:paraId="773C9FA1" w14:textId="4075C061" w:rsidR="006E09DA" w:rsidRPr="001F4A39" w:rsidRDefault="006E09DA" w:rsidP="006E09DA">
      <w:pPr>
        <w:spacing w:before="240" w:line="240" w:lineRule="auto"/>
        <w:rPr>
          <w:rFonts w:ascii="Times New Roman" w:hAnsi="Times New Roman" w:cs="Times New Roman"/>
          <w:b/>
          <w:sz w:val="24"/>
          <w:szCs w:val="24"/>
        </w:rPr>
      </w:pPr>
      <w:proofErr w:type="spellStart"/>
      <w:r w:rsidRPr="001F4A39">
        <w:rPr>
          <w:rFonts w:ascii="Times New Roman" w:hAnsi="Times New Roman" w:cs="Times New Roman"/>
          <w:b/>
          <w:sz w:val="24"/>
          <w:szCs w:val="24"/>
        </w:rPr>
        <w:t>Indeks</w:t>
      </w:r>
      <w:proofErr w:type="spellEnd"/>
      <w:r w:rsidRPr="001F4A39">
        <w:rPr>
          <w:rFonts w:ascii="Times New Roman" w:hAnsi="Times New Roman" w:cs="Times New Roman"/>
          <w:b/>
          <w:sz w:val="24"/>
          <w:szCs w:val="24"/>
        </w:rPr>
        <w:t xml:space="preserve"> </w:t>
      </w:r>
      <w:proofErr w:type="spellStart"/>
      <w:r w:rsidRPr="001F4A39">
        <w:rPr>
          <w:rFonts w:ascii="Times New Roman" w:hAnsi="Times New Roman" w:cs="Times New Roman"/>
          <w:b/>
          <w:sz w:val="24"/>
          <w:szCs w:val="24"/>
        </w:rPr>
        <w:t>Daya</w:t>
      </w:r>
      <w:proofErr w:type="spellEnd"/>
      <w:r w:rsidRPr="001F4A39">
        <w:rPr>
          <w:rFonts w:ascii="Times New Roman" w:hAnsi="Times New Roman" w:cs="Times New Roman"/>
          <w:b/>
          <w:sz w:val="24"/>
          <w:szCs w:val="24"/>
        </w:rPr>
        <w:t xml:space="preserve"> </w:t>
      </w:r>
      <w:proofErr w:type="spellStart"/>
      <w:r w:rsidRPr="001F4A39">
        <w:rPr>
          <w:rFonts w:ascii="Times New Roman" w:hAnsi="Times New Roman" w:cs="Times New Roman"/>
          <w:b/>
          <w:sz w:val="24"/>
          <w:szCs w:val="24"/>
        </w:rPr>
        <w:t>Dukung</w:t>
      </w:r>
      <w:proofErr w:type="spellEnd"/>
    </w:p>
    <w:p w14:paraId="6BC4E5F0" w14:textId="77777777" w:rsidR="006E09DA" w:rsidRDefault="006E09DA" w:rsidP="006E09DA">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6.</w:t>
      </w:r>
    </w:p>
    <w:p w14:paraId="69A3DCB7" w14:textId="77777777" w:rsidR="006E09DA" w:rsidRDefault="006E09DA" w:rsidP="006E09DA">
      <w:pPr>
        <w:pStyle w:val="ListParagraph"/>
        <w:spacing w:line="240" w:lineRule="auto"/>
        <w:ind w:left="0"/>
        <w:jc w:val="both"/>
        <w:rPr>
          <w:rFonts w:ascii="Times New Roman" w:hAnsi="Times New Roman" w:cs="Times New Roman"/>
          <w:sz w:val="24"/>
          <w:szCs w:val="24"/>
        </w:rPr>
      </w:pPr>
    </w:p>
    <w:p w14:paraId="0512245B" w14:textId="77777777" w:rsidR="006E09DA" w:rsidRDefault="006E09DA" w:rsidP="006E09DA">
      <w:pPr>
        <w:pStyle w:val="ListParagraph"/>
        <w:spacing w:line="240" w:lineRule="auto"/>
        <w:ind w:left="0"/>
        <w:jc w:val="both"/>
        <w:rPr>
          <w:rFonts w:ascii="Times New Roman" w:hAnsi="Times New Roman" w:cs="Times New Roman"/>
          <w:sz w:val="24"/>
          <w:szCs w:val="24"/>
        </w:rPr>
      </w:pPr>
    </w:p>
    <w:p w14:paraId="1B177B1D" w14:textId="77777777" w:rsidR="006E09DA" w:rsidRDefault="006E09DA" w:rsidP="006E09DA">
      <w:pPr>
        <w:pStyle w:val="ListParagraph"/>
        <w:spacing w:line="240" w:lineRule="auto"/>
        <w:ind w:left="0"/>
        <w:jc w:val="both"/>
        <w:rPr>
          <w:rFonts w:ascii="Times New Roman" w:hAnsi="Times New Roman" w:cs="Times New Roman"/>
          <w:sz w:val="24"/>
          <w:szCs w:val="24"/>
        </w:rPr>
      </w:pPr>
    </w:p>
    <w:p w14:paraId="7DAB2517" w14:textId="24097D45" w:rsidR="006E09DA" w:rsidRDefault="006E09DA" w:rsidP="006E09DA">
      <w:pPr>
        <w:pStyle w:val="ListParagraph"/>
        <w:spacing w:line="240" w:lineRule="auto"/>
        <w:ind w:left="0"/>
        <w:jc w:val="both"/>
        <w:rPr>
          <w:rFonts w:ascii="Times New Roman" w:hAnsi="Times New Roman" w:cs="Times New Roman"/>
          <w:sz w:val="24"/>
          <w:szCs w:val="24"/>
        </w:rPr>
        <w:sectPr w:rsidR="006E09DA" w:rsidSect="006E09DA">
          <w:type w:val="continuous"/>
          <w:pgSz w:w="12240" w:h="15840"/>
          <w:pgMar w:top="2268" w:right="1701" w:bottom="1701" w:left="2268" w:header="720" w:footer="720" w:gutter="0"/>
          <w:cols w:num="2" w:space="720"/>
          <w:docGrid w:linePitch="360"/>
        </w:sectPr>
      </w:pPr>
    </w:p>
    <w:p w14:paraId="13972890" w14:textId="77777777" w:rsidR="006E09DA" w:rsidRDefault="006E09DA" w:rsidP="006E09DA">
      <w:pPr>
        <w:pStyle w:val="ListParagraph"/>
        <w:spacing w:line="240" w:lineRule="auto"/>
        <w:ind w:left="0"/>
        <w:jc w:val="both"/>
        <w:rPr>
          <w:rFonts w:ascii="Times New Roman" w:hAnsi="Times New Roman" w:cs="Times New Roman"/>
          <w:sz w:val="24"/>
          <w:szCs w:val="24"/>
        </w:rPr>
      </w:pPr>
    </w:p>
    <w:p w14:paraId="7BB60B2A" w14:textId="00A34B94" w:rsidR="006E09DA" w:rsidRPr="00C364C7" w:rsidRDefault="006E09DA" w:rsidP="006E09DA">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p>
    <w:tbl>
      <w:tblPr>
        <w:tblStyle w:val="ListTable21"/>
        <w:tblW w:w="4868" w:type="pct"/>
        <w:tblInd w:w="108" w:type="dxa"/>
        <w:tblLook w:val="0660" w:firstRow="1" w:lastRow="1" w:firstColumn="0" w:lastColumn="0" w:noHBand="1" w:noVBand="1"/>
      </w:tblPr>
      <w:tblGrid>
        <w:gridCol w:w="2211"/>
        <w:gridCol w:w="1841"/>
        <w:gridCol w:w="2506"/>
        <w:gridCol w:w="1495"/>
      </w:tblGrid>
      <w:tr w:rsidR="006E09DA" w:rsidRPr="00C364C7" w14:paraId="4438568D" w14:textId="77777777" w:rsidTr="00A325CD">
        <w:trPr>
          <w:cnfStyle w:val="100000000000" w:firstRow="1" w:lastRow="0" w:firstColumn="0" w:lastColumn="0" w:oddVBand="0" w:evenVBand="0" w:oddHBand="0" w:evenHBand="0" w:firstRowFirstColumn="0" w:firstRowLastColumn="0" w:lastRowFirstColumn="0" w:lastRowLastColumn="0"/>
        </w:trPr>
        <w:tc>
          <w:tcPr>
            <w:tcW w:w="1373" w:type="pct"/>
            <w:tcBorders>
              <w:top w:val="double" w:sz="4" w:space="0" w:color="auto"/>
            </w:tcBorders>
            <w:noWrap/>
          </w:tcPr>
          <w:p w14:paraId="11D74884" w14:textId="77777777" w:rsidR="006E09DA" w:rsidRDefault="006E09DA" w:rsidP="00A325CD">
            <w:pPr>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p>
          <w:p w14:paraId="0B05A5FB" w14:textId="77777777" w:rsidR="006E09DA" w:rsidRPr="004256C7" w:rsidRDefault="006E09DA" w:rsidP="00A325CD">
            <w:pPr>
              <w:jc w:val="center"/>
              <w:rPr>
                <w:rFonts w:ascii="Times New Roman" w:hAnsi="Times New Roman" w:cs="Times New Roman"/>
                <w:sz w:val="24"/>
                <w:szCs w:val="24"/>
              </w:rPr>
            </w:pPr>
            <w:r>
              <w:rPr>
                <w:rFonts w:ascii="Times New Roman" w:hAnsi="Times New Roman" w:cs="Times New Roman"/>
                <w:sz w:val="24"/>
                <w:szCs w:val="24"/>
              </w:rPr>
              <w:t>(ton/</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tc>
        <w:tc>
          <w:tcPr>
            <w:tcW w:w="1143" w:type="pct"/>
            <w:tcBorders>
              <w:top w:val="double" w:sz="4" w:space="0" w:color="auto"/>
            </w:tcBorders>
          </w:tcPr>
          <w:p w14:paraId="72BD403C" w14:textId="77777777" w:rsidR="006E09DA" w:rsidRDefault="006E09DA" w:rsidP="00A325CD">
            <w:pPr>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
          <w:p w14:paraId="61562486" w14:textId="77777777" w:rsidR="006E09DA" w:rsidRPr="004256C7" w:rsidRDefault="006E09DA" w:rsidP="00A325CD">
            <w:pPr>
              <w:jc w:val="center"/>
              <w:rPr>
                <w:rFonts w:ascii="Times New Roman" w:hAnsi="Times New Roman" w:cs="Times New Roman"/>
                <w:sz w:val="24"/>
                <w:szCs w:val="24"/>
              </w:rPr>
            </w:pPr>
            <w:r>
              <w:rPr>
                <w:rFonts w:ascii="Times New Roman" w:hAnsi="Times New Roman" w:cs="Times New Roman"/>
                <w:sz w:val="24"/>
                <w:szCs w:val="24"/>
              </w:rPr>
              <w:t>(UT)</w:t>
            </w:r>
          </w:p>
        </w:tc>
        <w:tc>
          <w:tcPr>
            <w:tcW w:w="1556" w:type="pct"/>
            <w:tcBorders>
              <w:top w:val="double" w:sz="4" w:space="0" w:color="auto"/>
            </w:tcBorders>
          </w:tcPr>
          <w:p w14:paraId="40C403B8" w14:textId="77777777" w:rsidR="006E09DA" w:rsidRPr="004256C7" w:rsidRDefault="006E09DA" w:rsidP="00A325CD">
            <w:pPr>
              <w:jc w:val="center"/>
              <w:rPr>
                <w:rFonts w:ascii="Times New Roman" w:hAnsi="Times New Roman" w:cs="Times New Roman"/>
                <w:color w:val="000000"/>
                <w:sz w:val="24"/>
                <w:szCs w:val="24"/>
              </w:rPr>
            </w:pPr>
            <w:proofErr w:type="spellStart"/>
            <w:r w:rsidRPr="004256C7">
              <w:rPr>
                <w:rFonts w:ascii="Times New Roman" w:hAnsi="Times New Roman" w:cs="Times New Roman"/>
                <w:color w:val="000000"/>
                <w:sz w:val="24"/>
                <w:szCs w:val="24"/>
              </w:rPr>
              <w:t>Kebutuhan</w:t>
            </w:r>
            <w:proofErr w:type="spellEnd"/>
            <w:r w:rsidRPr="004256C7">
              <w:rPr>
                <w:rFonts w:ascii="Times New Roman" w:hAnsi="Times New Roman" w:cs="Times New Roman"/>
                <w:color w:val="000000"/>
                <w:sz w:val="24"/>
                <w:szCs w:val="24"/>
              </w:rPr>
              <w:t xml:space="preserve"> BK</w:t>
            </w:r>
            <w:r>
              <w:rPr>
                <w:rFonts w:ascii="Times New Roman" w:hAnsi="Times New Roman" w:cs="Times New Roman"/>
                <w:color w:val="000000"/>
                <w:sz w:val="24"/>
                <w:szCs w:val="24"/>
              </w:rPr>
              <w:t xml:space="preserve"> ton/</w:t>
            </w:r>
            <w:proofErr w:type="spellStart"/>
            <w:r>
              <w:rPr>
                <w:rFonts w:ascii="Times New Roman" w:hAnsi="Times New Roman" w:cs="Times New Roman"/>
                <w:color w:val="000000"/>
                <w:sz w:val="24"/>
                <w:szCs w:val="24"/>
              </w:rPr>
              <w:t>tahun</w:t>
            </w:r>
            <w:proofErr w:type="spellEnd"/>
          </w:p>
        </w:tc>
        <w:tc>
          <w:tcPr>
            <w:tcW w:w="928" w:type="pct"/>
            <w:tcBorders>
              <w:top w:val="double" w:sz="4" w:space="0" w:color="auto"/>
            </w:tcBorders>
          </w:tcPr>
          <w:p w14:paraId="3ACF77EB" w14:textId="77777777" w:rsidR="006E09DA" w:rsidRPr="004256C7" w:rsidRDefault="006E09DA" w:rsidP="00A325CD">
            <w:pPr>
              <w:jc w:val="center"/>
              <w:rPr>
                <w:rFonts w:ascii="Times New Roman" w:hAnsi="Times New Roman" w:cs="Times New Roman"/>
                <w:color w:val="000000"/>
                <w:sz w:val="24"/>
                <w:szCs w:val="24"/>
              </w:rPr>
            </w:pPr>
            <w:r>
              <w:rPr>
                <w:rFonts w:ascii="Times New Roman" w:hAnsi="Times New Roman" w:cs="Times New Roman"/>
                <w:color w:val="000000"/>
                <w:sz w:val="24"/>
                <w:szCs w:val="24"/>
              </w:rPr>
              <w:t>IDD</w:t>
            </w:r>
          </w:p>
        </w:tc>
      </w:tr>
      <w:tr w:rsidR="006E09DA" w:rsidRPr="00C364C7" w14:paraId="67463C15" w14:textId="77777777" w:rsidTr="00A325CD">
        <w:trPr>
          <w:cnfStyle w:val="010000000000" w:firstRow="0" w:lastRow="1" w:firstColumn="0" w:lastColumn="0" w:oddVBand="0" w:evenVBand="0" w:oddHBand="0" w:evenHBand="0" w:firstRowFirstColumn="0" w:firstRowLastColumn="0" w:lastRowFirstColumn="0" w:lastRowLastColumn="0"/>
        </w:trPr>
        <w:tc>
          <w:tcPr>
            <w:tcW w:w="1373" w:type="pct"/>
            <w:tcBorders>
              <w:top w:val="nil"/>
              <w:bottom w:val="single" w:sz="4" w:space="0" w:color="auto"/>
            </w:tcBorders>
            <w:noWrap/>
          </w:tcPr>
          <w:p w14:paraId="405D3371" w14:textId="77777777" w:rsidR="006E09DA" w:rsidRPr="00745C71" w:rsidRDefault="006E09DA" w:rsidP="00A325CD">
            <w:pPr>
              <w:spacing w:before="240"/>
              <w:jc w:val="center"/>
              <w:rPr>
                <w:rFonts w:ascii="Times New Roman" w:hAnsi="Times New Roman" w:cs="Times New Roman"/>
                <w:b w:val="0"/>
                <w:sz w:val="24"/>
                <w:szCs w:val="24"/>
              </w:rPr>
            </w:pPr>
            <w:r>
              <w:rPr>
                <w:rFonts w:ascii="Times New Roman" w:hAnsi="Times New Roman" w:cs="Times New Roman"/>
                <w:b w:val="0"/>
                <w:sz w:val="24"/>
                <w:szCs w:val="24"/>
              </w:rPr>
              <w:t>116.081,84</w:t>
            </w:r>
          </w:p>
        </w:tc>
        <w:tc>
          <w:tcPr>
            <w:tcW w:w="1143" w:type="pct"/>
            <w:tcBorders>
              <w:top w:val="nil"/>
              <w:bottom w:val="single" w:sz="4" w:space="0" w:color="auto"/>
            </w:tcBorders>
            <w:vAlign w:val="center"/>
          </w:tcPr>
          <w:p w14:paraId="528B562F" w14:textId="77777777" w:rsidR="006E09DA" w:rsidRPr="00745C71" w:rsidRDefault="006E09DA" w:rsidP="00A325CD">
            <w:pPr>
              <w:pStyle w:val="DecimalAligned"/>
              <w:spacing w:before="240" w:line="240" w:lineRule="auto"/>
              <w:ind w:right="250"/>
              <w:jc w:val="center"/>
              <w:rPr>
                <w:rFonts w:ascii="Times New Roman" w:hAnsi="Times New Roman"/>
                <w:b w:val="0"/>
                <w:sz w:val="24"/>
                <w:szCs w:val="24"/>
              </w:rPr>
            </w:pPr>
            <w:r>
              <w:rPr>
                <w:rFonts w:ascii="Times New Roman" w:hAnsi="Times New Roman"/>
                <w:b w:val="0"/>
                <w:sz w:val="24"/>
                <w:szCs w:val="24"/>
              </w:rPr>
              <w:t>1.849</w:t>
            </w:r>
          </w:p>
        </w:tc>
        <w:tc>
          <w:tcPr>
            <w:tcW w:w="1556" w:type="pct"/>
            <w:tcBorders>
              <w:top w:val="nil"/>
              <w:bottom w:val="single" w:sz="4" w:space="0" w:color="auto"/>
            </w:tcBorders>
          </w:tcPr>
          <w:p w14:paraId="467624A3" w14:textId="77777777" w:rsidR="006E09DA" w:rsidRPr="00745C71" w:rsidRDefault="006E09DA" w:rsidP="00A325CD">
            <w:pPr>
              <w:pStyle w:val="DecimalAligned"/>
              <w:spacing w:before="240" w:line="240" w:lineRule="auto"/>
              <w:ind w:right="150"/>
              <w:jc w:val="center"/>
              <w:rPr>
                <w:rFonts w:ascii="Times New Roman" w:hAnsi="Times New Roman"/>
                <w:b w:val="0"/>
                <w:color w:val="000000"/>
                <w:sz w:val="24"/>
                <w:szCs w:val="24"/>
              </w:rPr>
            </w:pPr>
            <w:r>
              <w:rPr>
                <w:rFonts w:ascii="Times New Roman" w:hAnsi="Times New Roman"/>
                <w:b w:val="0"/>
                <w:sz w:val="24"/>
                <w:szCs w:val="24"/>
              </w:rPr>
              <w:t>5.502,9</w:t>
            </w:r>
          </w:p>
        </w:tc>
        <w:tc>
          <w:tcPr>
            <w:tcW w:w="928" w:type="pct"/>
            <w:tcBorders>
              <w:top w:val="nil"/>
              <w:bottom w:val="single" w:sz="4" w:space="0" w:color="auto"/>
            </w:tcBorders>
            <w:vAlign w:val="center"/>
          </w:tcPr>
          <w:p w14:paraId="3D6859B5" w14:textId="77777777" w:rsidR="006E09DA" w:rsidRPr="00745C71" w:rsidRDefault="006E09DA" w:rsidP="00A325CD">
            <w:pPr>
              <w:pStyle w:val="DecimalAligned"/>
              <w:spacing w:before="240" w:line="240" w:lineRule="auto"/>
              <w:jc w:val="center"/>
              <w:rPr>
                <w:rFonts w:ascii="Times New Roman" w:hAnsi="Times New Roman"/>
                <w:b w:val="0"/>
                <w:color w:val="000000"/>
                <w:sz w:val="24"/>
                <w:szCs w:val="24"/>
              </w:rPr>
            </w:pPr>
            <w:r>
              <w:rPr>
                <w:rFonts w:ascii="Times New Roman" w:hAnsi="Times New Roman"/>
                <w:b w:val="0"/>
                <w:color w:val="000000"/>
                <w:sz w:val="24"/>
                <w:szCs w:val="24"/>
              </w:rPr>
              <w:t>21,09</w:t>
            </w:r>
          </w:p>
        </w:tc>
      </w:tr>
    </w:tbl>
    <w:p w14:paraId="009A227D" w14:textId="157EDA71" w:rsidR="006E09DA" w:rsidRPr="006E09DA" w:rsidRDefault="006E09DA" w:rsidP="006E09DA">
      <w:pPr>
        <w:spacing w:line="480" w:lineRule="auto"/>
        <w:jc w:val="both"/>
        <w:rPr>
          <w:rFonts w:ascii="Times New Roman" w:hAnsi="Times New Roman"/>
          <w:i/>
          <w:iCs/>
          <w:sz w:val="24"/>
          <w:szCs w:val="24"/>
        </w:rPr>
      </w:pPr>
      <w:proofErr w:type="spellStart"/>
      <w:r w:rsidRPr="00540C05">
        <w:rPr>
          <w:rStyle w:val="SubtleEmphasis"/>
          <w:rFonts w:ascii="Times New Roman" w:hAnsi="Times New Roman"/>
          <w:sz w:val="24"/>
          <w:szCs w:val="24"/>
        </w:rPr>
        <w:t>Sumber</w:t>
      </w:r>
      <w:proofErr w:type="spellEnd"/>
      <w:r w:rsidRPr="00540C05">
        <w:rPr>
          <w:rStyle w:val="SubtleEmphasis"/>
          <w:rFonts w:ascii="Times New Roman" w:hAnsi="Times New Roman"/>
          <w:sz w:val="24"/>
          <w:szCs w:val="24"/>
        </w:rPr>
        <w:t xml:space="preserve">: Hasil </w:t>
      </w:r>
      <w:proofErr w:type="spellStart"/>
      <w:r w:rsidRPr="00540C05">
        <w:rPr>
          <w:rStyle w:val="SubtleEmphasis"/>
          <w:rFonts w:ascii="Times New Roman" w:hAnsi="Times New Roman"/>
          <w:sz w:val="24"/>
          <w:szCs w:val="24"/>
        </w:rPr>
        <w:t>Pengolahan</w:t>
      </w:r>
      <w:proofErr w:type="spellEnd"/>
      <w:r w:rsidRPr="00540C05">
        <w:rPr>
          <w:rStyle w:val="SubtleEmphasis"/>
          <w:rFonts w:ascii="Times New Roman" w:hAnsi="Times New Roman"/>
          <w:sz w:val="24"/>
          <w:szCs w:val="24"/>
        </w:rPr>
        <w:t xml:space="preserve"> Data, 2022.</w:t>
      </w:r>
    </w:p>
    <w:p w14:paraId="7ED8D7CD" w14:textId="77777777" w:rsidR="006E09DA" w:rsidRDefault="006E09DA" w:rsidP="006E09DA">
      <w:pPr>
        <w:pStyle w:val="ListParagraph"/>
        <w:spacing w:line="480" w:lineRule="auto"/>
        <w:ind w:left="0" w:firstLine="720"/>
        <w:jc w:val="both"/>
        <w:rPr>
          <w:rStyle w:val="SubtleEmphasis"/>
          <w:rFonts w:ascii="Times New Roman" w:hAnsi="Times New Roman"/>
          <w:i w:val="0"/>
          <w:sz w:val="24"/>
          <w:szCs w:val="24"/>
        </w:rPr>
        <w:sectPr w:rsidR="006E09DA" w:rsidSect="00EB3567">
          <w:type w:val="continuous"/>
          <w:pgSz w:w="12240" w:h="15840"/>
          <w:pgMar w:top="2268" w:right="1701" w:bottom="1701" w:left="2268" w:header="720" w:footer="720" w:gutter="0"/>
          <w:cols w:space="720"/>
          <w:docGrid w:linePitch="360"/>
        </w:sectPr>
      </w:pPr>
    </w:p>
    <w:p w14:paraId="47529CBA" w14:textId="77777777" w:rsidR="006E09DA" w:rsidRDefault="006E09DA" w:rsidP="006E09DA">
      <w:pPr>
        <w:pStyle w:val="ListParagraph"/>
        <w:spacing w:line="240" w:lineRule="auto"/>
        <w:ind w:left="0" w:firstLine="720"/>
        <w:jc w:val="both"/>
        <w:rPr>
          <w:rStyle w:val="SubtleEmphasis"/>
          <w:rFonts w:ascii="Times New Roman" w:hAnsi="Times New Roman"/>
          <w:i w:val="0"/>
          <w:sz w:val="24"/>
          <w:szCs w:val="24"/>
        </w:rPr>
      </w:pPr>
      <w:r w:rsidRPr="006E09DA">
        <w:rPr>
          <w:rStyle w:val="SubtleEmphasis"/>
          <w:rFonts w:ascii="Times New Roman" w:hAnsi="Times New Roman"/>
          <w:i w:val="0"/>
          <w:sz w:val="24"/>
          <w:szCs w:val="24"/>
        </w:rPr>
        <w:t xml:space="preserve">Hasil </w:t>
      </w:r>
      <w:proofErr w:type="spellStart"/>
      <w:r w:rsidRPr="006E09DA">
        <w:rPr>
          <w:rStyle w:val="SubtleEmphasis"/>
          <w:rFonts w:ascii="Times New Roman" w:hAnsi="Times New Roman"/>
          <w:i w:val="0"/>
          <w:sz w:val="24"/>
          <w:szCs w:val="24"/>
        </w:rPr>
        <w:t>perhitungan</w:t>
      </w:r>
      <w:proofErr w:type="spellEnd"/>
      <w:r w:rsidRPr="006E09DA">
        <w:rPr>
          <w:rStyle w:val="SubtleEmphasis"/>
          <w:rFonts w:ascii="Times New Roman" w:hAnsi="Times New Roman"/>
          <w:i w:val="0"/>
          <w:sz w:val="24"/>
          <w:szCs w:val="24"/>
        </w:rPr>
        <w:t xml:space="preserve"> IDD di </w:t>
      </w:r>
      <w:proofErr w:type="spellStart"/>
      <w:r w:rsidRPr="006E09DA">
        <w:rPr>
          <w:rStyle w:val="SubtleEmphasis"/>
          <w:rFonts w:ascii="Times New Roman" w:hAnsi="Times New Roman"/>
          <w:i w:val="0"/>
          <w:sz w:val="24"/>
          <w:szCs w:val="24"/>
        </w:rPr>
        <w:t>Kecamatan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Bancak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menunjukkan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kriteria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aman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karena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nilainya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lebih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dari</w:t>
      </w:r>
      <w:proofErr w:type="spellEnd"/>
      <w:r w:rsidRPr="006E09DA">
        <w:rPr>
          <w:rStyle w:val="SubtleEmphasis"/>
          <w:rFonts w:ascii="Times New Roman" w:hAnsi="Times New Roman"/>
          <w:i w:val="0"/>
          <w:sz w:val="24"/>
          <w:szCs w:val="24"/>
        </w:rPr>
        <w:t xml:space="preserve"> 2. Hal </w:t>
      </w:r>
      <w:proofErr w:type="spellStart"/>
      <w:r w:rsidRPr="006E09DA">
        <w:rPr>
          <w:rStyle w:val="SubtleEmphasis"/>
          <w:rFonts w:ascii="Times New Roman" w:hAnsi="Times New Roman"/>
          <w:i w:val="0"/>
          <w:sz w:val="24"/>
          <w:szCs w:val="24"/>
        </w:rPr>
        <w:t>ini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sesuai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dengan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pendapat</w:t>
      </w:r>
      <w:proofErr w:type="spellEnd"/>
      <w:r w:rsidRPr="006E09DA">
        <w:rPr>
          <w:rStyle w:val="SubtleEmphasis"/>
          <w:rFonts w:ascii="Times New Roman" w:hAnsi="Times New Roman"/>
          <w:i w:val="0"/>
          <w:sz w:val="24"/>
          <w:szCs w:val="24"/>
        </w:rPr>
        <w:t xml:space="preserve"> </w:t>
      </w:r>
      <w:proofErr w:type="spellStart"/>
      <w:r w:rsidRPr="006E09DA">
        <w:rPr>
          <w:rFonts w:ascii="Times New Roman" w:hAnsi="Times New Roman" w:cs="Times New Roman"/>
          <w:i/>
          <w:sz w:val="24"/>
          <w:szCs w:val="24"/>
        </w:rPr>
        <w:t>Prasetyo</w:t>
      </w:r>
      <w:proofErr w:type="spellEnd"/>
      <w:r w:rsidRPr="006E09DA">
        <w:rPr>
          <w:rFonts w:ascii="Times New Roman" w:hAnsi="Times New Roman" w:cs="Times New Roman"/>
          <w:i/>
          <w:sz w:val="24"/>
          <w:szCs w:val="24"/>
        </w:rPr>
        <w:t xml:space="preserve">, et al. (2021) yang </w:t>
      </w:r>
      <w:proofErr w:type="spellStart"/>
      <w:r w:rsidRPr="006E09DA">
        <w:rPr>
          <w:rFonts w:ascii="Times New Roman" w:hAnsi="Times New Roman" w:cs="Times New Roman"/>
          <w:i/>
          <w:sz w:val="24"/>
          <w:szCs w:val="24"/>
        </w:rPr>
        <w:t>menyatakan</w:t>
      </w:r>
      <w:proofErr w:type="spellEnd"/>
      <w:r w:rsidRPr="006E09DA">
        <w:rPr>
          <w:rFonts w:ascii="Times New Roman" w:hAnsi="Times New Roman" w:cs="Times New Roman"/>
          <w:i/>
          <w:sz w:val="24"/>
          <w:szCs w:val="24"/>
        </w:rPr>
        <w:t xml:space="preserve"> </w:t>
      </w:r>
      <w:proofErr w:type="spellStart"/>
      <w:r w:rsidRPr="006E09DA">
        <w:rPr>
          <w:rFonts w:ascii="Times New Roman" w:hAnsi="Times New Roman" w:cs="Times New Roman"/>
          <w:i/>
          <w:sz w:val="24"/>
          <w:szCs w:val="24"/>
        </w:rPr>
        <w:t>bahwa</w:t>
      </w:r>
      <w:proofErr w:type="spellEnd"/>
      <w:r w:rsidRPr="006E09DA">
        <w:rPr>
          <w:rStyle w:val="SubtleEmphasis"/>
          <w:rFonts w:ascii="Times New Roman" w:hAnsi="Times New Roman"/>
          <w:i w:val="0"/>
          <w:sz w:val="24"/>
          <w:szCs w:val="24"/>
        </w:rPr>
        <w:t xml:space="preserve"> </w:t>
      </w:r>
      <w:proofErr w:type="spellStart"/>
      <w:r w:rsidRPr="006E09DA">
        <w:rPr>
          <w:rFonts w:ascii="Times New Roman" w:hAnsi="Times New Roman" w:cs="Times New Roman"/>
          <w:i/>
          <w:sz w:val="24"/>
          <w:szCs w:val="24"/>
        </w:rPr>
        <w:t>kriteria</w:t>
      </w:r>
      <w:proofErr w:type="spellEnd"/>
      <w:r w:rsidRPr="006E09DA">
        <w:rPr>
          <w:rFonts w:ascii="Times New Roman" w:hAnsi="Times New Roman" w:cs="Times New Roman"/>
          <w:i/>
          <w:sz w:val="24"/>
          <w:szCs w:val="24"/>
        </w:rPr>
        <w:t xml:space="preserve"> IDD </w:t>
      </w:r>
      <w:proofErr w:type="spellStart"/>
      <w:r w:rsidRPr="006E09DA">
        <w:rPr>
          <w:rFonts w:ascii="Times New Roman" w:hAnsi="Times New Roman" w:cs="Times New Roman"/>
          <w:i/>
          <w:sz w:val="24"/>
          <w:szCs w:val="24"/>
        </w:rPr>
        <w:t>yaitu</w:t>
      </w:r>
      <w:proofErr w:type="spellEnd"/>
      <w:r w:rsidRPr="006E09DA">
        <w:rPr>
          <w:rFonts w:ascii="Times New Roman" w:hAnsi="Times New Roman" w:cs="Times New Roman"/>
          <w:i/>
          <w:sz w:val="24"/>
          <w:szCs w:val="24"/>
        </w:rPr>
        <w:t xml:space="preserve"> IDD ≤ 1 (</w:t>
      </w:r>
      <w:proofErr w:type="spellStart"/>
      <w:r w:rsidRPr="006E09DA">
        <w:rPr>
          <w:rFonts w:ascii="Times New Roman" w:hAnsi="Times New Roman" w:cs="Times New Roman"/>
          <w:i/>
          <w:sz w:val="24"/>
          <w:szCs w:val="24"/>
        </w:rPr>
        <w:t>sangat</w:t>
      </w:r>
      <w:proofErr w:type="spellEnd"/>
      <w:r w:rsidRPr="006E09DA">
        <w:rPr>
          <w:rFonts w:ascii="Times New Roman" w:hAnsi="Times New Roman" w:cs="Times New Roman"/>
          <w:i/>
          <w:sz w:val="24"/>
          <w:szCs w:val="24"/>
        </w:rPr>
        <w:t xml:space="preserve"> </w:t>
      </w:r>
      <w:proofErr w:type="spellStart"/>
      <w:r w:rsidRPr="006E09DA">
        <w:rPr>
          <w:rFonts w:ascii="Times New Roman" w:hAnsi="Times New Roman" w:cs="Times New Roman"/>
          <w:i/>
          <w:sz w:val="24"/>
          <w:szCs w:val="24"/>
        </w:rPr>
        <w:t>kritis</w:t>
      </w:r>
      <w:proofErr w:type="spellEnd"/>
      <w:r w:rsidRPr="006E09DA">
        <w:rPr>
          <w:rFonts w:ascii="Times New Roman" w:hAnsi="Times New Roman" w:cs="Times New Roman"/>
          <w:i/>
          <w:sz w:val="24"/>
          <w:szCs w:val="24"/>
        </w:rPr>
        <w:t>); &gt; 1 - 1,5 (</w:t>
      </w:r>
      <w:proofErr w:type="spellStart"/>
      <w:r w:rsidRPr="006E09DA">
        <w:rPr>
          <w:rFonts w:ascii="Times New Roman" w:hAnsi="Times New Roman" w:cs="Times New Roman"/>
          <w:i/>
          <w:sz w:val="24"/>
          <w:szCs w:val="24"/>
        </w:rPr>
        <w:t>kritis</w:t>
      </w:r>
      <w:proofErr w:type="spellEnd"/>
      <w:r w:rsidRPr="006E09DA">
        <w:rPr>
          <w:rFonts w:ascii="Times New Roman" w:hAnsi="Times New Roman" w:cs="Times New Roman"/>
          <w:i/>
          <w:sz w:val="24"/>
          <w:szCs w:val="24"/>
        </w:rPr>
        <w:t>); &gt; 1,5 – 2 (</w:t>
      </w:r>
      <w:proofErr w:type="spellStart"/>
      <w:r w:rsidRPr="006E09DA">
        <w:rPr>
          <w:rFonts w:ascii="Times New Roman" w:hAnsi="Times New Roman" w:cs="Times New Roman"/>
          <w:i/>
          <w:sz w:val="24"/>
          <w:szCs w:val="24"/>
        </w:rPr>
        <w:t>rawan</w:t>
      </w:r>
      <w:proofErr w:type="spellEnd"/>
      <w:r w:rsidRPr="006E09DA">
        <w:rPr>
          <w:rFonts w:ascii="Times New Roman" w:hAnsi="Times New Roman" w:cs="Times New Roman"/>
          <w:i/>
          <w:sz w:val="24"/>
          <w:szCs w:val="24"/>
        </w:rPr>
        <w:t>); dan &gt;2 (</w:t>
      </w:r>
      <w:proofErr w:type="spellStart"/>
      <w:r w:rsidRPr="006E09DA">
        <w:rPr>
          <w:rFonts w:ascii="Times New Roman" w:hAnsi="Times New Roman" w:cs="Times New Roman"/>
          <w:i/>
          <w:sz w:val="24"/>
          <w:szCs w:val="24"/>
        </w:rPr>
        <w:t>aman</w:t>
      </w:r>
      <w:proofErr w:type="spellEnd"/>
      <w:r w:rsidRPr="006E09DA">
        <w:rPr>
          <w:rFonts w:ascii="Times New Roman" w:hAnsi="Times New Roman" w:cs="Times New Roman"/>
          <w:i/>
          <w:sz w:val="24"/>
          <w:szCs w:val="24"/>
        </w:rPr>
        <w:t xml:space="preserve">). </w:t>
      </w:r>
      <w:proofErr w:type="spellStart"/>
      <w:r w:rsidRPr="006E09DA">
        <w:rPr>
          <w:rStyle w:val="SubtleEmphasis"/>
          <w:rFonts w:ascii="Times New Roman" w:hAnsi="Times New Roman"/>
          <w:i w:val="0"/>
          <w:sz w:val="24"/>
          <w:szCs w:val="24"/>
        </w:rPr>
        <w:t>Perhitungan</w:t>
      </w:r>
      <w:proofErr w:type="spellEnd"/>
      <w:r w:rsidRPr="006E09DA">
        <w:rPr>
          <w:rStyle w:val="SubtleEmphasis"/>
          <w:rFonts w:ascii="Times New Roman" w:hAnsi="Times New Roman"/>
          <w:i w:val="0"/>
          <w:sz w:val="24"/>
          <w:szCs w:val="24"/>
        </w:rPr>
        <w:t xml:space="preserve"> IDD </w:t>
      </w:r>
      <w:proofErr w:type="spellStart"/>
      <w:r w:rsidRPr="006E09DA">
        <w:rPr>
          <w:rStyle w:val="SubtleEmphasis"/>
          <w:rFonts w:ascii="Times New Roman" w:hAnsi="Times New Roman"/>
          <w:i w:val="0"/>
          <w:sz w:val="24"/>
          <w:szCs w:val="24"/>
        </w:rPr>
        <w:t>bertujuan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untuk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mengetahui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apakah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ketersediaan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di </w:t>
      </w:r>
      <w:proofErr w:type="spellStart"/>
      <w:r w:rsidRPr="006E09DA">
        <w:rPr>
          <w:rStyle w:val="SubtleEmphasis"/>
          <w:rFonts w:ascii="Times New Roman" w:hAnsi="Times New Roman"/>
          <w:i w:val="0"/>
          <w:sz w:val="24"/>
          <w:szCs w:val="24"/>
        </w:rPr>
        <w:t>suatu</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daerah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dapat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memenuhi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kebutuhan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ternak</w:t>
      </w:r>
      <w:proofErr w:type="spellEnd"/>
      <w:r w:rsidRPr="006E09DA">
        <w:rPr>
          <w:rStyle w:val="SubtleEmphasis"/>
          <w:rFonts w:ascii="Times New Roman" w:hAnsi="Times New Roman"/>
          <w:i w:val="0"/>
          <w:sz w:val="24"/>
          <w:szCs w:val="24"/>
        </w:rPr>
        <w:t xml:space="preserve"> di </w:t>
      </w:r>
      <w:proofErr w:type="spellStart"/>
      <w:r w:rsidRPr="006E09DA">
        <w:rPr>
          <w:rStyle w:val="SubtleEmphasis"/>
          <w:rFonts w:ascii="Times New Roman" w:hAnsi="Times New Roman"/>
          <w:i w:val="0"/>
          <w:sz w:val="24"/>
          <w:szCs w:val="24"/>
        </w:rPr>
        <w:t>daerah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tersebut</w:t>
      </w:r>
      <w:proofErr w:type="spellEnd"/>
      <w:r w:rsidRPr="006E09DA">
        <w:rPr>
          <w:rStyle w:val="SubtleEmphasis"/>
          <w:rFonts w:ascii="Times New Roman" w:hAnsi="Times New Roman"/>
          <w:i w:val="0"/>
          <w:sz w:val="24"/>
          <w:szCs w:val="24"/>
        </w:rPr>
        <w:t xml:space="preserve">. Hal </w:t>
      </w:r>
      <w:proofErr w:type="spellStart"/>
      <w:r w:rsidRPr="006E09DA">
        <w:rPr>
          <w:rStyle w:val="SubtleEmphasis"/>
          <w:rFonts w:ascii="Times New Roman" w:hAnsi="Times New Roman"/>
          <w:i w:val="0"/>
          <w:sz w:val="24"/>
          <w:szCs w:val="24"/>
        </w:rPr>
        <w:t>ini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sesuai</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dengan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pendapat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Rahasia</w:t>
      </w:r>
      <w:proofErr w:type="spellEnd"/>
      <w:r w:rsidRPr="006E09DA">
        <w:rPr>
          <w:rStyle w:val="SubtleEmphasis"/>
          <w:rFonts w:ascii="Times New Roman" w:hAnsi="Times New Roman"/>
          <w:i w:val="0"/>
          <w:sz w:val="24"/>
          <w:szCs w:val="24"/>
        </w:rPr>
        <w:t>, et al. (2021</w:t>
      </w:r>
      <w:proofErr w:type="gramStart"/>
      <w:r w:rsidRPr="006E09DA">
        <w:rPr>
          <w:rStyle w:val="SubtleEmphasis"/>
          <w:rFonts w:ascii="Times New Roman" w:hAnsi="Times New Roman"/>
          <w:i w:val="0"/>
          <w:sz w:val="24"/>
          <w:szCs w:val="24"/>
        </w:rPr>
        <w:t>)</w:t>
      </w:r>
      <w:r w:rsidRPr="006E09DA">
        <w:rPr>
          <w:i/>
          <w:noProof/>
        </w:rPr>
        <w:t xml:space="preserve"> </w:t>
      </w:r>
      <w:r>
        <w:rPr>
          <w:rStyle w:val="SubtleEmphasis"/>
          <w:rFonts w:ascii="Times New Roman" w:hAnsi="Times New Roman"/>
          <w:i w:val="0"/>
          <w:sz w:val="24"/>
          <w:szCs w:val="24"/>
        </w:rPr>
        <w:t xml:space="preserve"> </w:t>
      </w:r>
      <w:r w:rsidRPr="006E09DA">
        <w:rPr>
          <w:rStyle w:val="SubtleEmphasis"/>
          <w:rFonts w:ascii="Times New Roman" w:hAnsi="Times New Roman"/>
          <w:i w:val="0"/>
          <w:sz w:val="24"/>
          <w:szCs w:val="24"/>
        </w:rPr>
        <w:t>yang</w:t>
      </w:r>
      <w:proofErr w:type="gram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menyatakan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bahwa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indeks</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daya</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dukung</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menunjukkan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tingkat</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keamanan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pakan</w:t>
      </w:r>
      <w:proofErr w:type="spellEnd"/>
      <w:r w:rsidRPr="006E09DA">
        <w:rPr>
          <w:rStyle w:val="SubtleEmphasis"/>
          <w:rFonts w:ascii="Times New Roman" w:hAnsi="Times New Roman"/>
          <w:i w:val="0"/>
          <w:sz w:val="24"/>
          <w:szCs w:val="24"/>
        </w:rPr>
        <w:t xml:space="preserve"> pada </w:t>
      </w:r>
      <w:proofErr w:type="spellStart"/>
      <w:r w:rsidRPr="006E09DA">
        <w:rPr>
          <w:rStyle w:val="SubtleEmphasis"/>
          <w:rFonts w:ascii="Times New Roman" w:hAnsi="Times New Roman"/>
          <w:i w:val="0"/>
          <w:sz w:val="24"/>
          <w:szCs w:val="24"/>
        </w:rPr>
        <w:t>suatu</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wilayah</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untuk</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mendukung</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kehidupan</w:t>
      </w:r>
      <w:proofErr w:type="spellEnd"/>
      <w:r w:rsidRPr="006E09DA">
        <w:rPr>
          <w:rStyle w:val="SubtleEmphasis"/>
          <w:rFonts w:ascii="Times New Roman" w:hAnsi="Times New Roman"/>
          <w:i w:val="0"/>
          <w:sz w:val="24"/>
          <w:szCs w:val="24"/>
        </w:rPr>
        <w:t xml:space="preserve"> </w:t>
      </w:r>
      <w:proofErr w:type="spellStart"/>
      <w:r w:rsidRPr="006E09DA">
        <w:rPr>
          <w:rStyle w:val="SubtleEmphasis"/>
          <w:rFonts w:ascii="Times New Roman" w:hAnsi="Times New Roman"/>
          <w:i w:val="0"/>
          <w:sz w:val="24"/>
          <w:szCs w:val="24"/>
        </w:rPr>
        <w:t>ternak</w:t>
      </w:r>
      <w:proofErr w:type="spellEnd"/>
      <w:r w:rsidRPr="006E09DA">
        <w:rPr>
          <w:rStyle w:val="SubtleEmphasis"/>
          <w:rFonts w:ascii="Times New Roman" w:hAnsi="Times New Roman"/>
          <w:i w:val="0"/>
          <w:sz w:val="24"/>
          <w:szCs w:val="24"/>
        </w:rPr>
        <w:t xml:space="preserve"> yang </w:t>
      </w:r>
      <w:proofErr w:type="spellStart"/>
      <w:r w:rsidRPr="006E09DA">
        <w:rPr>
          <w:rStyle w:val="SubtleEmphasis"/>
          <w:rFonts w:ascii="Times New Roman" w:hAnsi="Times New Roman"/>
          <w:i w:val="0"/>
          <w:sz w:val="24"/>
          <w:szCs w:val="24"/>
        </w:rPr>
        <w:t>tinggal</w:t>
      </w:r>
      <w:proofErr w:type="spellEnd"/>
      <w:r w:rsidRPr="006E09DA">
        <w:rPr>
          <w:rStyle w:val="SubtleEmphasis"/>
          <w:rFonts w:ascii="Times New Roman" w:hAnsi="Times New Roman"/>
          <w:i w:val="0"/>
          <w:sz w:val="24"/>
          <w:szCs w:val="24"/>
        </w:rPr>
        <w:t xml:space="preserve"> di </w:t>
      </w:r>
      <w:proofErr w:type="spellStart"/>
      <w:r w:rsidRPr="006E09DA">
        <w:rPr>
          <w:rStyle w:val="SubtleEmphasis"/>
          <w:rFonts w:ascii="Times New Roman" w:hAnsi="Times New Roman"/>
          <w:i w:val="0"/>
          <w:sz w:val="24"/>
          <w:szCs w:val="24"/>
        </w:rPr>
        <w:t>atasnya</w:t>
      </w:r>
      <w:proofErr w:type="spellEnd"/>
      <w:r>
        <w:rPr>
          <w:rStyle w:val="SubtleEmphasis"/>
          <w:rFonts w:ascii="Times New Roman" w:hAnsi="Times New Roman"/>
          <w:i w:val="0"/>
          <w:sz w:val="24"/>
          <w:szCs w:val="24"/>
        </w:rPr>
        <w:t>.</w:t>
      </w:r>
    </w:p>
    <w:p w14:paraId="0D6E9B87" w14:textId="3CB0023C" w:rsidR="006E09DA" w:rsidRPr="006E09DA" w:rsidRDefault="006E09DA" w:rsidP="006E09DA">
      <w:pPr>
        <w:pStyle w:val="ListParagraph"/>
        <w:spacing w:line="240" w:lineRule="auto"/>
        <w:ind w:left="0" w:firstLine="720"/>
        <w:jc w:val="both"/>
        <w:rPr>
          <w:rFonts w:ascii="Times New Roman" w:hAnsi="Times New Roman" w:cs="Times New Roman"/>
          <w:sz w:val="24"/>
          <w:szCs w:val="24"/>
        </w:rPr>
        <w:sectPr w:rsidR="006E09DA" w:rsidRPr="006E09DA" w:rsidSect="006E09DA">
          <w:type w:val="continuous"/>
          <w:pgSz w:w="12240" w:h="15840"/>
          <w:pgMar w:top="2268" w:right="1701" w:bottom="1701" w:left="2268" w:header="720" w:footer="720" w:gutter="0"/>
          <w:cols w:num="2" w:space="720"/>
          <w:docGrid w:linePitch="360"/>
        </w:sectPr>
      </w:pPr>
    </w:p>
    <w:p w14:paraId="359A677E" w14:textId="77777777" w:rsidR="006E09DA" w:rsidRDefault="006E09DA" w:rsidP="006E09DA">
      <w:pPr>
        <w:spacing w:after="0" w:line="720" w:lineRule="auto"/>
        <w:rPr>
          <w:rFonts w:ascii="Times New Roman" w:hAnsi="Times New Roman" w:cs="Times New Roman"/>
          <w:b/>
          <w:sz w:val="24"/>
          <w:szCs w:val="24"/>
        </w:rPr>
        <w:sectPr w:rsidR="006E09DA" w:rsidSect="00EB3567">
          <w:type w:val="continuous"/>
          <w:pgSz w:w="12240" w:h="15840"/>
          <w:pgMar w:top="2268" w:right="1701" w:bottom="1701" w:left="2268" w:header="720" w:footer="720" w:gutter="0"/>
          <w:cols w:space="720"/>
          <w:docGrid w:linePitch="360"/>
        </w:sectPr>
      </w:pPr>
    </w:p>
    <w:p w14:paraId="3D3BD3AA" w14:textId="7F81C370" w:rsidR="006E09DA" w:rsidRPr="00250AEE" w:rsidRDefault="006E09DA" w:rsidP="006E09DA">
      <w:pPr>
        <w:spacing w:after="0" w:line="480" w:lineRule="auto"/>
        <w:rPr>
          <w:rFonts w:ascii="Times New Roman" w:hAnsi="Times New Roman" w:cs="Times New Roman"/>
          <w:b/>
          <w:sz w:val="24"/>
          <w:szCs w:val="24"/>
        </w:rPr>
      </w:pPr>
      <w:r w:rsidRPr="00250AEE">
        <w:rPr>
          <w:rFonts w:ascii="Times New Roman" w:hAnsi="Times New Roman" w:cs="Times New Roman"/>
          <w:b/>
          <w:sz w:val="24"/>
          <w:szCs w:val="24"/>
        </w:rPr>
        <w:t>K</w:t>
      </w:r>
      <w:r>
        <w:rPr>
          <w:rFonts w:ascii="Times New Roman" w:hAnsi="Times New Roman" w:cs="Times New Roman"/>
          <w:b/>
          <w:sz w:val="24"/>
          <w:szCs w:val="24"/>
        </w:rPr>
        <w:t>ESIMPULAN</w:t>
      </w:r>
    </w:p>
    <w:p w14:paraId="5D16DD62" w14:textId="638074AC" w:rsidR="006E09DA" w:rsidRPr="006E09DA" w:rsidRDefault="006E09DA" w:rsidP="006E09DA">
      <w:pPr>
        <w:spacing w:line="240" w:lineRule="auto"/>
        <w:ind w:firstLine="720"/>
        <w:jc w:val="both"/>
        <w:sectPr w:rsidR="006E09DA" w:rsidRPr="006E09DA" w:rsidSect="006E09DA">
          <w:type w:val="continuous"/>
          <w:pgSz w:w="12240" w:h="15840"/>
          <w:pgMar w:top="2268" w:right="1701" w:bottom="1701" w:left="2268" w:header="720" w:footer="720" w:gutter="0"/>
          <w:cols w:num="2" w:space="720"/>
          <w:docGrid w:linePitch="360"/>
        </w:sectPr>
      </w:pP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25-55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SD 56%;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79%;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beternak</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beternak</w:t>
      </w:r>
      <w:proofErr w:type="spellEnd"/>
      <w:r>
        <w:rPr>
          <w:rFonts w:ascii="Times New Roman" w:hAnsi="Times New Roman" w:cs="Times New Roman"/>
          <w:sz w:val="24"/>
          <w:szCs w:val="24"/>
        </w:rPr>
        <w:t xml:space="preserve"> 6-10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2,70 UT.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RPH dan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Nilai IDD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21,87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r w:rsidRPr="0005544F">
        <w:rPr>
          <w:rFonts w:ascii="Times New Roman" w:hAnsi="Times New Roman"/>
          <w:color w:val="000000"/>
          <w:sz w:val="24"/>
          <w:szCs w:val="24"/>
        </w:rPr>
        <w:t>37.231,97</w:t>
      </w:r>
      <w:r>
        <w:rPr>
          <w:rFonts w:ascii="Times New Roman" w:hAnsi="Times New Roman"/>
          <w:b/>
          <w:color w:val="000000"/>
          <w:sz w:val="24"/>
          <w:szCs w:val="24"/>
        </w:rPr>
        <w:t xml:space="preserve"> </w:t>
      </w:r>
      <w:r>
        <w:rPr>
          <w:rFonts w:ascii="Times New Roman" w:hAnsi="Times New Roman" w:cs="Times New Roman"/>
          <w:sz w:val="24"/>
          <w:szCs w:val="24"/>
        </w:rPr>
        <w:t xml:space="preserve">UT,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79,9%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sidRPr="00FA67D1">
        <w:rPr>
          <w:rFonts w:ascii="Times New Roman" w:hAnsi="Times New Roman" w:cs="Times New Roman"/>
          <w:sz w:val="24"/>
        </w:rPr>
        <w:t>29.748,34 UT</w:t>
      </w:r>
      <w:r>
        <w:rPr>
          <w:rFonts w:ascii="Times New Roman" w:hAnsi="Times New Roman" w:cs="Times New Roman"/>
          <w:sz w:val="24"/>
          <w:szCs w:val="24"/>
        </w:rPr>
        <w:t>.</w:t>
      </w:r>
    </w:p>
    <w:p w14:paraId="029A1A87" w14:textId="77777777" w:rsidR="00EB3567" w:rsidRDefault="00EB3567" w:rsidP="006E09DA">
      <w:pPr>
        <w:spacing w:after="0" w:line="240" w:lineRule="auto"/>
        <w:jc w:val="both"/>
        <w:rPr>
          <w:rFonts w:ascii="Times New Roman" w:hAnsi="Times New Roman" w:cs="Times New Roman"/>
          <w:b/>
          <w:sz w:val="24"/>
          <w:szCs w:val="24"/>
        </w:rPr>
        <w:sectPr w:rsidR="00EB3567" w:rsidSect="006E09DA">
          <w:type w:val="continuous"/>
          <w:pgSz w:w="12240" w:h="15840"/>
          <w:pgMar w:top="2268" w:right="1701" w:bottom="1701" w:left="2268" w:header="720" w:footer="720" w:gutter="0"/>
          <w:cols w:num="2" w:space="720"/>
          <w:docGrid w:linePitch="360"/>
        </w:sectPr>
      </w:pPr>
    </w:p>
    <w:p w14:paraId="1E5681A6" w14:textId="77777777" w:rsidR="00911DB2" w:rsidRDefault="00911DB2" w:rsidP="00911DB2">
      <w:pPr>
        <w:spacing w:after="0" w:line="72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661312" behindDoc="0" locked="0" layoutInCell="1" allowOverlap="1" wp14:anchorId="4255BF10" wp14:editId="6E8FA905">
                <wp:simplePos x="0" y="0"/>
                <wp:positionH relativeFrom="column">
                  <wp:posOffset>4563745</wp:posOffset>
                </wp:positionH>
                <wp:positionV relativeFrom="paragraph">
                  <wp:posOffset>-999490</wp:posOffset>
                </wp:positionV>
                <wp:extent cx="576775" cy="443132"/>
                <wp:effectExtent l="0" t="0" r="13970" b="14605"/>
                <wp:wrapNone/>
                <wp:docPr id="45" name="Rectangle: Rounded Corners 45"/>
                <wp:cNvGraphicFramePr/>
                <a:graphic xmlns:a="http://schemas.openxmlformats.org/drawingml/2006/main">
                  <a:graphicData uri="http://schemas.microsoft.com/office/word/2010/wordprocessingShape">
                    <wps:wsp>
                      <wps:cNvSpPr/>
                      <wps:spPr>
                        <a:xfrm>
                          <a:off x="0" y="0"/>
                          <a:ext cx="576775" cy="443132"/>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740A75" id="Rectangle: Rounded Corners 45" o:spid="_x0000_s1026" style="position:absolute;margin-left:359.35pt;margin-top:-78.7pt;width:45.4pt;height:34.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" fillcolor="white [3201]" strokecolor="white [3212]" strokeweight="1pt">
                <v:stroke joinstyle="miter"/>
              </v:roundrect>
            </w:pict>
          </mc:Fallback>
        </mc:AlternateContent>
      </w:r>
      <w:r>
        <w:rPr>
          <w:rFonts w:ascii="Times New Roman" w:hAnsi="Times New Roman" w:cs="Times New Roman"/>
          <w:b/>
          <w:sz w:val="24"/>
          <w:szCs w:val="24"/>
        </w:rPr>
        <w:t>DAFTAR PUSTAKA</w:t>
      </w:r>
    </w:p>
    <w:p w14:paraId="77B891F8"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Abidin</w:t>
      </w:r>
      <w:proofErr w:type="spellEnd"/>
      <w:r>
        <w:rPr>
          <w:rFonts w:ascii="Times New Roman" w:hAnsi="Times New Roman" w:cs="Times New Roman"/>
          <w:sz w:val="24"/>
          <w:szCs w:val="24"/>
        </w:rPr>
        <w:t xml:space="preserve">, Z. 2002. </w:t>
      </w:r>
      <w:proofErr w:type="spellStart"/>
      <w:r w:rsidRPr="00650F35">
        <w:rPr>
          <w:rFonts w:ascii="Times New Roman" w:hAnsi="Times New Roman" w:cs="Times New Roman"/>
          <w:i/>
          <w:sz w:val="24"/>
          <w:szCs w:val="24"/>
        </w:rPr>
        <w:t>Penggemukan</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Sapi</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Potong</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Jakarta.</w:t>
      </w:r>
    </w:p>
    <w:p w14:paraId="7EC4E109" w14:textId="77777777" w:rsidR="00911DB2" w:rsidRDefault="00911DB2" w:rsidP="00911DB2">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Afrizal</w:t>
      </w:r>
      <w:proofErr w:type="spellEnd"/>
      <w:r>
        <w:rPr>
          <w:rFonts w:ascii="Times New Roman" w:hAnsi="Times New Roman" w:cs="Times New Roman"/>
          <w:sz w:val="24"/>
          <w:szCs w:val="24"/>
        </w:rPr>
        <w:t xml:space="preserve"> A., S. </w:t>
      </w:r>
      <w:proofErr w:type="spellStart"/>
      <w:r>
        <w:rPr>
          <w:rFonts w:ascii="Times New Roman" w:hAnsi="Times New Roman" w:cs="Times New Roman"/>
          <w:sz w:val="24"/>
          <w:szCs w:val="24"/>
        </w:rPr>
        <w:t>Sutrisna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Muhtarudin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Lampung Timur. </w:t>
      </w:r>
      <w:r w:rsidRPr="00650F35">
        <w:rPr>
          <w:rFonts w:ascii="Times New Roman" w:hAnsi="Times New Roman" w:cs="Times New Roman"/>
          <w:i/>
          <w:sz w:val="24"/>
          <w:szCs w:val="24"/>
        </w:rPr>
        <w:t>J</w:t>
      </w:r>
      <w:r w:rsidRPr="00650F35">
        <w:rPr>
          <w:rFonts w:ascii="Times New Roman" w:hAnsi="Times New Roman" w:cs="Times New Roman"/>
          <w:i/>
          <w:sz w:val="24"/>
          <w:szCs w:val="24"/>
          <w:lang w:val="id-ID"/>
        </w:rPr>
        <w:t>urnal</w:t>
      </w:r>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Ilmiah</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Peternakan</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Terpadu</w:t>
      </w:r>
      <w:proofErr w:type="spellEnd"/>
      <w:r>
        <w:rPr>
          <w:rFonts w:ascii="Times New Roman" w:hAnsi="Times New Roman" w:cs="Times New Roman"/>
          <w:sz w:val="24"/>
          <w:szCs w:val="24"/>
        </w:rPr>
        <w:t>. 2(2): 93</w:t>
      </w:r>
      <w:r>
        <w:rPr>
          <w:rFonts w:ascii="Times New Roman" w:eastAsia="Times New Roman" w:hAnsi="Times New Roman" w:cs="Times New Roman"/>
          <w:sz w:val="24"/>
          <w:szCs w:val="24"/>
        </w:rPr>
        <w:t>–</w:t>
      </w:r>
      <w:r>
        <w:rPr>
          <w:rFonts w:ascii="Times New Roman" w:hAnsi="Times New Roman" w:cs="Times New Roman"/>
          <w:sz w:val="24"/>
          <w:szCs w:val="24"/>
        </w:rPr>
        <w:t>100.</w:t>
      </w:r>
    </w:p>
    <w:p w14:paraId="61F9FF8B" w14:textId="77777777" w:rsidR="00911DB2" w:rsidRDefault="00911DB2" w:rsidP="00911DB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Ali </w:t>
      </w:r>
      <w:proofErr w:type="spellStart"/>
      <w:r>
        <w:rPr>
          <w:rFonts w:ascii="Times New Roman" w:hAnsi="Times New Roman" w:cs="Times New Roman"/>
          <w:sz w:val="24"/>
          <w:szCs w:val="24"/>
        </w:rPr>
        <w:t>Saifudin</w:t>
      </w:r>
      <w:proofErr w:type="spellEnd"/>
      <w:r>
        <w:rPr>
          <w:rFonts w:ascii="Times New Roman" w:hAnsi="Times New Roman" w:cs="Times New Roman"/>
          <w:sz w:val="24"/>
          <w:szCs w:val="24"/>
        </w:rPr>
        <w:t xml:space="preserve">, M. Andre </w:t>
      </w:r>
      <w:proofErr w:type="spellStart"/>
      <w:r>
        <w:rPr>
          <w:rFonts w:ascii="Times New Roman" w:hAnsi="Times New Roman" w:cs="Times New Roman"/>
          <w:sz w:val="24"/>
          <w:szCs w:val="24"/>
        </w:rPr>
        <w:t>Kasenta</w:t>
      </w:r>
      <w:proofErr w:type="spellEnd"/>
      <w:r>
        <w:rPr>
          <w:rFonts w:ascii="Times New Roman" w:hAnsi="Times New Roman" w:cs="Times New Roman"/>
          <w:sz w:val="24"/>
          <w:szCs w:val="24"/>
        </w:rPr>
        <w:t xml:space="preserve">, Aliyah &amp; </w:t>
      </w:r>
      <w:proofErr w:type="spellStart"/>
      <w:r>
        <w:rPr>
          <w:rFonts w:ascii="Times New Roman" w:hAnsi="Times New Roman" w:cs="Times New Roman"/>
          <w:sz w:val="24"/>
          <w:szCs w:val="24"/>
        </w:rPr>
        <w:t>Iwan</w:t>
      </w:r>
      <w:proofErr w:type="spellEnd"/>
      <w:r>
        <w:rPr>
          <w:rFonts w:ascii="Times New Roman" w:hAnsi="Times New Roman" w:cs="Times New Roman"/>
          <w:sz w:val="24"/>
          <w:szCs w:val="24"/>
        </w:rPr>
        <w:t xml:space="preserve"> Kurniawan. 2017.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penggemukan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fortuna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bogor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barat</w:t>
      </w:r>
      <w:proofErr w:type="spellEnd"/>
      <w:r>
        <w:rPr>
          <w:rFonts w:ascii="Times New Roman" w:hAnsi="Times New Roman" w:cs="Times New Roman"/>
          <w:sz w:val="24"/>
          <w:szCs w:val="24"/>
        </w:rPr>
        <w:t xml:space="preserve">. </w:t>
      </w:r>
      <w:r w:rsidRPr="00650F35">
        <w:rPr>
          <w:rFonts w:ascii="Times New Roman" w:hAnsi="Times New Roman" w:cs="Times New Roman"/>
          <w:i/>
          <w:sz w:val="24"/>
          <w:szCs w:val="24"/>
        </w:rPr>
        <w:t>J</w:t>
      </w:r>
      <w:r w:rsidRPr="00650F35">
        <w:rPr>
          <w:rFonts w:ascii="Times New Roman" w:hAnsi="Times New Roman" w:cs="Times New Roman"/>
          <w:i/>
          <w:sz w:val="24"/>
          <w:szCs w:val="24"/>
          <w:lang w:val="id-ID"/>
        </w:rPr>
        <w:t>urnal</w:t>
      </w:r>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Inovasi</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Penelitian</w:t>
      </w:r>
      <w:proofErr w:type="spellEnd"/>
      <w:r>
        <w:rPr>
          <w:rFonts w:ascii="Times New Roman" w:hAnsi="Times New Roman" w:cs="Times New Roman"/>
          <w:sz w:val="24"/>
          <w:szCs w:val="24"/>
        </w:rPr>
        <w:t>. 1(8): 59</w:t>
      </w:r>
      <w:r>
        <w:rPr>
          <w:rFonts w:ascii="Times New Roman" w:eastAsia="Times New Roman" w:hAnsi="Times New Roman" w:cs="Times New Roman"/>
          <w:sz w:val="24"/>
          <w:szCs w:val="24"/>
        </w:rPr>
        <w:t>–</w:t>
      </w:r>
      <w:r>
        <w:rPr>
          <w:rFonts w:ascii="Times New Roman" w:hAnsi="Times New Roman" w:cs="Times New Roman"/>
          <w:sz w:val="24"/>
          <w:szCs w:val="24"/>
        </w:rPr>
        <w:t>62.</w:t>
      </w:r>
    </w:p>
    <w:p w14:paraId="4ECD5947"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N. dan R. A. Putra. 2017.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sijunjung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sijunjung</w:t>
      </w:r>
      <w:proofErr w:type="spellEnd"/>
      <w:r>
        <w:rPr>
          <w:rFonts w:ascii="Times New Roman" w:eastAsia="Times New Roman" w:hAnsi="Times New Roman" w:cs="Times New Roman"/>
          <w:sz w:val="24"/>
          <w:szCs w:val="24"/>
        </w:rPr>
        <w:t xml:space="preserve">. </w:t>
      </w:r>
      <w:r w:rsidRPr="00650F35">
        <w:rPr>
          <w:rFonts w:ascii="Times New Roman" w:eastAsia="Times New Roman" w:hAnsi="Times New Roman" w:cs="Times New Roman"/>
          <w:i/>
          <w:sz w:val="24"/>
          <w:szCs w:val="24"/>
        </w:rPr>
        <w:t>J</w:t>
      </w:r>
      <w:r w:rsidRPr="00650F35">
        <w:rPr>
          <w:rFonts w:ascii="Times New Roman" w:eastAsia="Times New Roman" w:hAnsi="Times New Roman" w:cs="Times New Roman"/>
          <w:i/>
          <w:sz w:val="24"/>
          <w:szCs w:val="24"/>
          <w:lang w:val="id-ID"/>
        </w:rPr>
        <w:t>urnal</w:t>
      </w:r>
      <w:r w:rsidRPr="00650F35">
        <w:rPr>
          <w:rFonts w:ascii="Times New Roman" w:eastAsia="Times New Roman" w:hAnsi="Times New Roman" w:cs="Times New Roman"/>
          <w:i/>
          <w:sz w:val="24"/>
          <w:szCs w:val="24"/>
        </w:rPr>
        <w:t xml:space="preserve"> </w:t>
      </w:r>
      <w:proofErr w:type="spellStart"/>
      <w:r w:rsidRPr="00650F35">
        <w:rPr>
          <w:rFonts w:ascii="Times New Roman" w:eastAsia="Times New Roman" w:hAnsi="Times New Roman" w:cs="Times New Roman"/>
          <w:i/>
          <w:sz w:val="24"/>
          <w:szCs w:val="24"/>
        </w:rPr>
        <w:t>Agrifo</w:t>
      </w:r>
      <w:proofErr w:type="spellEnd"/>
      <w:r>
        <w:rPr>
          <w:rFonts w:ascii="Times New Roman" w:eastAsia="Times New Roman" w:hAnsi="Times New Roman" w:cs="Times New Roman"/>
          <w:sz w:val="24"/>
          <w:szCs w:val="24"/>
        </w:rPr>
        <w:t>. 2(2): 82–99.</w:t>
      </w:r>
    </w:p>
    <w:p w14:paraId="36E6D435"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Dewi</w:t>
      </w:r>
      <w:proofErr w:type="spellEnd"/>
      <w:r>
        <w:rPr>
          <w:rFonts w:ascii="Times New Roman" w:eastAsia="Times New Roman" w:hAnsi="Times New Roman" w:cs="Times New Roman"/>
          <w:sz w:val="24"/>
          <w:szCs w:val="24"/>
        </w:rPr>
        <w:t xml:space="preserve">, R. K. 2018.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ruminansia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lamongan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9(2): 5</w:t>
      </w:r>
      <w:r>
        <w:rPr>
          <w:rFonts w:ascii="Times New Roman" w:eastAsia="Times New Roman" w:hAnsi="Times New Roman" w:cs="Times New Roman"/>
          <w:sz w:val="24"/>
          <w:szCs w:val="24"/>
        </w:rPr>
        <w:t>–</w:t>
      </w:r>
      <w:r>
        <w:rPr>
          <w:rFonts w:ascii="Times New Roman" w:hAnsi="Times New Roman" w:cs="Times New Roman"/>
          <w:sz w:val="24"/>
          <w:szCs w:val="24"/>
        </w:rPr>
        <w:t>11.</w:t>
      </w:r>
    </w:p>
    <w:p w14:paraId="5067BFCF"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Semarang. 2020.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Semarang, Semarang.</w:t>
      </w:r>
    </w:p>
    <w:p w14:paraId="373637C6"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Diwyanto</w:t>
      </w:r>
      <w:proofErr w:type="spellEnd"/>
      <w:r>
        <w:rPr>
          <w:rFonts w:ascii="Times New Roman" w:eastAsia="Times New Roman" w:hAnsi="Times New Roman" w:cs="Times New Roman"/>
          <w:sz w:val="24"/>
          <w:szCs w:val="24"/>
        </w:rPr>
        <w:t xml:space="preserve">, K. 2002.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orasi</w:t>
      </w:r>
      <w:proofErr w:type="spellEnd"/>
      <w:r>
        <w:rPr>
          <w:rFonts w:ascii="Times New Roman" w:eastAsia="Times New Roman" w:hAnsi="Times New Roman" w:cs="Times New Roman"/>
          <w:sz w:val="24"/>
          <w:szCs w:val="24"/>
        </w:rPr>
        <w:t xml:space="preserve"> APU]. Bogor, Badan </w:t>
      </w:r>
      <w:proofErr w:type="spellStart"/>
      <w:r>
        <w:rPr>
          <w:rFonts w:ascii="Times New Roman" w:eastAsia="Times New Roman" w:hAnsi="Times New Roman" w:cs="Times New Roman"/>
          <w:sz w:val="24"/>
          <w:szCs w:val="24"/>
        </w:rPr>
        <w:t>Litbang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Pertanian</w:t>
      </w:r>
      <w:proofErr w:type="spellEnd"/>
      <w:r>
        <w:rPr>
          <w:rFonts w:ascii="Times New Roman" w:eastAsia="Times New Roman" w:hAnsi="Times New Roman" w:cs="Times New Roman"/>
          <w:sz w:val="24"/>
          <w:szCs w:val="24"/>
        </w:rPr>
        <w:t>.</w:t>
      </w:r>
    </w:p>
    <w:p w14:paraId="36067D06"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Dotulung</w:t>
      </w:r>
      <w:proofErr w:type="spellEnd"/>
      <w:r>
        <w:rPr>
          <w:rFonts w:ascii="Times New Roman" w:eastAsia="Times New Roman" w:hAnsi="Times New Roman" w:cs="Times New Roman"/>
          <w:sz w:val="24"/>
          <w:szCs w:val="24"/>
        </w:rPr>
        <w:t xml:space="preserve">, L. C., Ch. L. </w:t>
      </w:r>
      <w:proofErr w:type="spellStart"/>
      <w:r>
        <w:rPr>
          <w:rFonts w:ascii="Times New Roman" w:eastAsia="Times New Roman" w:hAnsi="Times New Roman" w:cs="Times New Roman"/>
          <w:sz w:val="24"/>
          <w:szCs w:val="24"/>
        </w:rPr>
        <w:t>Kaunang</w:t>
      </w:r>
      <w:proofErr w:type="spellEnd"/>
      <w:r>
        <w:rPr>
          <w:rFonts w:ascii="Times New Roman" w:eastAsia="Times New Roman" w:hAnsi="Times New Roman" w:cs="Times New Roman"/>
          <w:sz w:val="24"/>
          <w:szCs w:val="24"/>
        </w:rPr>
        <w:t xml:space="preserve">, R. A. V. </w:t>
      </w:r>
      <w:proofErr w:type="spellStart"/>
      <w:r>
        <w:rPr>
          <w:rFonts w:ascii="Times New Roman" w:eastAsia="Times New Roman" w:hAnsi="Times New Roman" w:cs="Times New Roman"/>
          <w:sz w:val="24"/>
          <w:szCs w:val="24"/>
        </w:rPr>
        <w:t>Tuturoong</w:t>
      </w:r>
      <w:proofErr w:type="spellEnd"/>
      <w:r>
        <w:rPr>
          <w:rFonts w:ascii="Times New Roman" w:eastAsia="Times New Roman" w:hAnsi="Times New Roman" w:cs="Times New Roman"/>
          <w:sz w:val="24"/>
          <w:szCs w:val="24"/>
        </w:rPr>
        <w:t xml:space="preserve"> dan M. R. </w:t>
      </w:r>
      <w:proofErr w:type="spellStart"/>
      <w:r>
        <w:rPr>
          <w:rFonts w:ascii="Times New Roman" w:eastAsia="Times New Roman" w:hAnsi="Times New Roman" w:cs="Times New Roman"/>
          <w:sz w:val="24"/>
          <w:szCs w:val="24"/>
        </w:rPr>
        <w:t>Waani</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hijauan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perkebunan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Airmadidi</w:t>
      </w:r>
      <w:proofErr w:type="spellEnd"/>
      <w:r>
        <w:rPr>
          <w:rFonts w:ascii="Times New Roman" w:eastAsia="Times New Roman" w:hAnsi="Times New Roman" w:cs="Times New Roman"/>
          <w:sz w:val="24"/>
          <w:szCs w:val="24"/>
        </w:rPr>
        <w:t>. 41(2): 398–404.</w:t>
      </w:r>
    </w:p>
    <w:p w14:paraId="31F71DB5"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Hildawati</w:t>
      </w:r>
      <w:proofErr w:type="spellEnd"/>
      <w:r>
        <w:rPr>
          <w:rFonts w:ascii="Times New Roman" w:eastAsia="Times New Roman" w:hAnsi="Times New Roman" w:cs="Times New Roman"/>
          <w:sz w:val="24"/>
          <w:szCs w:val="24"/>
        </w:rPr>
        <w:t xml:space="preserve">, R. M. </w:t>
      </w:r>
      <w:proofErr w:type="spellStart"/>
      <w:r>
        <w:rPr>
          <w:rFonts w:ascii="Times New Roman" w:eastAsia="Times New Roman" w:hAnsi="Times New Roman" w:cs="Times New Roman"/>
          <w:sz w:val="24"/>
          <w:szCs w:val="24"/>
        </w:rPr>
        <w:t>Iswandi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Suriana</w:t>
      </w:r>
      <w:proofErr w:type="spellEnd"/>
      <w:r>
        <w:rPr>
          <w:rFonts w:ascii="Times New Roman" w:eastAsia="Times New Roman" w:hAnsi="Times New Roman" w:cs="Times New Roman"/>
          <w:sz w:val="24"/>
          <w:szCs w:val="24"/>
        </w:rPr>
        <w:t xml:space="preserve">. 2018.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komoditas</w:t>
      </w:r>
      <w:proofErr w:type="spellEnd"/>
      <w:r>
        <w:rPr>
          <w:rFonts w:ascii="Times New Roman" w:hAnsi="Times New Roman" w:cs="Times New Roman"/>
          <w:sz w:val="24"/>
          <w:szCs w:val="24"/>
        </w:rPr>
        <w:t xml:space="preserve"> basis dan non basis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kusambi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barat</w:t>
      </w:r>
      <w:proofErr w:type="spellEnd"/>
      <w:r>
        <w:rPr>
          <w:rFonts w:ascii="Times New Roman" w:hAnsi="Times New Roman" w:cs="Times New Roman"/>
          <w:sz w:val="24"/>
          <w:szCs w:val="24"/>
        </w:rPr>
        <w:t xml:space="preserve">. </w:t>
      </w:r>
      <w:r w:rsidRPr="00650F35">
        <w:rPr>
          <w:rFonts w:ascii="Times New Roman" w:hAnsi="Times New Roman" w:cs="Times New Roman"/>
          <w:i/>
          <w:sz w:val="24"/>
          <w:szCs w:val="24"/>
        </w:rPr>
        <w:t>J</w:t>
      </w:r>
      <w:r w:rsidRPr="00650F35">
        <w:rPr>
          <w:rFonts w:ascii="Times New Roman" w:hAnsi="Times New Roman" w:cs="Times New Roman"/>
          <w:i/>
          <w:sz w:val="24"/>
          <w:szCs w:val="24"/>
          <w:lang w:val="id-ID"/>
        </w:rPr>
        <w:t>urnal</w:t>
      </w:r>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Ilmiah</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Agribisnis</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3(1): 7–11.</w:t>
      </w:r>
    </w:p>
    <w:p w14:paraId="703B6A04" w14:textId="77777777" w:rsidR="00911DB2" w:rsidRDefault="00911DB2" w:rsidP="00911DB2">
      <w:pPr>
        <w:shd w:val="clear" w:color="auto" w:fill="FFFFFF"/>
        <w:spacing w:line="240" w:lineRule="auto"/>
        <w:ind w:left="720" w:hanging="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Ikanubun</w:t>
      </w:r>
      <w:proofErr w:type="spellEnd"/>
      <w:r>
        <w:rPr>
          <w:rFonts w:ascii="Times New Roman" w:eastAsia="Times New Roman" w:hAnsi="Times New Roman" w:cs="Times New Roman"/>
          <w:sz w:val="24"/>
          <w:szCs w:val="24"/>
        </w:rPr>
        <w:t xml:space="preserve">, E. R., E. E. </w:t>
      </w:r>
      <w:proofErr w:type="spellStart"/>
      <w:r>
        <w:rPr>
          <w:rFonts w:ascii="Times New Roman" w:eastAsia="Times New Roman" w:hAnsi="Times New Roman" w:cs="Times New Roman"/>
          <w:sz w:val="24"/>
          <w:szCs w:val="24"/>
        </w:rPr>
        <w:t>Bachtiar</w:t>
      </w:r>
      <w:proofErr w:type="spellEnd"/>
      <w:r>
        <w:rPr>
          <w:rFonts w:ascii="Times New Roman" w:eastAsia="Times New Roman" w:hAnsi="Times New Roman" w:cs="Times New Roman"/>
          <w:sz w:val="24"/>
          <w:szCs w:val="24"/>
        </w:rPr>
        <w:t xml:space="preserve">, N. P. V. T. Timur, B. L. </w:t>
      </w:r>
      <w:proofErr w:type="spellStart"/>
      <w:r>
        <w:rPr>
          <w:rFonts w:ascii="Times New Roman" w:eastAsia="Times New Roman" w:hAnsi="Times New Roman" w:cs="Times New Roman"/>
          <w:sz w:val="24"/>
          <w:szCs w:val="24"/>
        </w:rPr>
        <w:t>Syaefullah</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Herawati</w:t>
      </w:r>
      <w:proofErr w:type="spellEnd"/>
      <w:r>
        <w:rPr>
          <w:rFonts w:ascii="Times New Roman" w:eastAsia="Times New Roman" w:hAnsi="Times New Roman" w:cs="Times New Roman"/>
          <w:sz w:val="24"/>
          <w:szCs w:val="24"/>
        </w:rPr>
        <w:t xml:space="preserve"> dan S. C. </w:t>
      </w:r>
      <w:proofErr w:type="spellStart"/>
      <w:r>
        <w:rPr>
          <w:rFonts w:ascii="Times New Roman" w:eastAsia="Times New Roman" w:hAnsi="Times New Roman" w:cs="Times New Roman"/>
          <w:sz w:val="24"/>
          <w:szCs w:val="24"/>
        </w:rPr>
        <w:t>Labatar</w:t>
      </w:r>
      <w:proofErr w:type="spellEnd"/>
      <w:r>
        <w:rPr>
          <w:rFonts w:ascii="Times New Roman" w:eastAsia="Times New Roman" w:hAnsi="Times New Roman" w:cs="Times New Roman"/>
          <w:sz w:val="24"/>
          <w:szCs w:val="24"/>
        </w:rPr>
        <w:t xml:space="preserve">. 2021.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Kampung </w:t>
      </w:r>
      <w:proofErr w:type="spellStart"/>
      <w:r>
        <w:rPr>
          <w:rFonts w:ascii="Times New Roman" w:hAnsi="Times New Roman" w:cs="Times New Roman"/>
          <w:sz w:val="24"/>
          <w:szCs w:val="24"/>
        </w:rPr>
        <w:t>Bowi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Manokwari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Papua Barat. </w:t>
      </w:r>
      <w:proofErr w:type="spellStart"/>
      <w:r w:rsidRPr="00650F35">
        <w:rPr>
          <w:rFonts w:ascii="Times New Roman" w:hAnsi="Times New Roman" w:cs="Times New Roman"/>
          <w:i/>
          <w:sz w:val="24"/>
          <w:szCs w:val="24"/>
        </w:rPr>
        <w:t>Prosiding</w:t>
      </w:r>
      <w:proofErr w:type="spellEnd"/>
      <w:r w:rsidRPr="00650F35">
        <w:rPr>
          <w:rFonts w:ascii="Times New Roman" w:hAnsi="Times New Roman" w:cs="Times New Roman"/>
          <w:i/>
          <w:sz w:val="24"/>
          <w:szCs w:val="24"/>
        </w:rPr>
        <w:t xml:space="preserve"> Seminar Nasional Pembangunan dan Pendidikan </w:t>
      </w:r>
      <w:proofErr w:type="spellStart"/>
      <w:r w:rsidRPr="00650F35">
        <w:rPr>
          <w:rFonts w:ascii="Times New Roman" w:hAnsi="Times New Roman" w:cs="Times New Roman"/>
          <w:i/>
          <w:sz w:val="24"/>
          <w:szCs w:val="24"/>
        </w:rPr>
        <w:t>Vokasi</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Pertanian</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Politeknik</w:t>
      </w:r>
      <w:proofErr w:type="spellEnd"/>
      <w:r w:rsidRPr="00650F35">
        <w:rPr>
          <w:rFonts w:ascii="Times New Roman" w:hAnsi="Times New Roman" w:cs="Times New Roman"/>
          <w:i/>
          <w:sz w:val="24"/>
          <w:szCs w:val="24"/>
        </w:rPr>
        <w:t xml:space="preserve"> Pembangunan </w:t>
      </w:r>
      <w:proofErr w:type="spellStart"/>
      <w:r w:rsidRPr="00650F35">
        <w:rPr>
          <w:rFonts w:ascii="Times New Roman" w:hAnsi="Times New Roman" w:cs="Times New Roman"/>
          <w:i/>
          <w:sz w:val="24"/>
          <w:szCs w:val="24"/>
        </w:rPr>
        <w:t>Pertanian</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Manokwari</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2021.</w:t>
      </w:r>
    </w:p>
    <w:p w14:paraId="325EFD50" w14:textId="77777777" w:rsidR="00911DB2" w:rsidRDefault="00911DB2" w:rsidP="00911DB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Iskandar. 2011. </w:t>
      </w:r>
      <w:proofErr w:type="spellStart"/>
      <w:r>
        <w:rPr>
          <w:rFonts w:ascii="Times New Roman" w:hAnsi="Times New Roman" w:cs="Times New Roman"/>
          <w:sz w:val="24"/>
          <w:szCs w:val="24"/>
        </w:rPr>
        <w:t>Performan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PO pada </w:t>
      </w:r>
      <w:proofErr w:type="spellStart"/>
      <w:r>
        <w:rPr>
          <w:rFonts w:ascii="Times New Roman" w:hAnsi="Times New Roman" w:cs="Times New Roman"/>
          <w:sz w:val="24"/>
          <w:szCs w:val="24"/>
        </w:rPr>
        <w:t>Dataran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Dataran</w:t>
      </w:r>
      <w:proofErr w:type="spellEnd"/>
      <w:r>
        <w:rPr>
          <w:rFonts w:ascii="Times New Roman" w:hAnsi="Times New Roman" w:cs="Times New Roman"/>
          <w:sz w:val="24"/>
          <w:szCs w:val="24"/>
        </w:rPr>
        <w:t xml:space="preserve"> Tinggi di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Jambi. </w:t>
      </w:r>
      <w:proofErr w:type="spellStart"/>
      <w:r w:rsidRPr="00650F35">
        <w:rPr>
          <w:rFonts w:ascii="Times New Roman" w:hAnsi="Times New Roman" w:cs="Times New Roman"/>
          <w:i/>
          <w:sz w:val="24"/>
          <w:szCs w:val="24"/>
        </w:rPr>
        <w:t>Jurnal</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Ilmiah</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Ilmu-Ilmu</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Peternakan</w:t>
      </w:r>
      <w:proofErr w:type="spellEnd"/>
      <w:r>
        <w:rPr>
          <w:rFonts w:ascii="Times New Roman" w:hAnsi="Times New Roman" w:cs="Times New Roman"/>
          <w:sz w:val="24"/>
          <w:szCs w:val="24"/>
        </w:rPr>
        <w:t>. 14(1): 51-61.</w:t>
      </w:r>
    </w:p>
    <w:p w14:paraId="0128A23C"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Mashudi</w:t>
      </w:r>
      <w:proofErr w:type="spellEnd"/>
      <w:r>
        <w:rPr>
          <w:rFonts w:ascii="Times New Roman" w:hAnsi="Times New Roman" w:cs="Times New Roman"/>
          <w:sz w:val="24"/>
          <w:szCs w:val="24"/>
        </w:rPr>
        <w:t xml:space="preserve">, D. H. T., A. </w:t>
      </w:r>
      <w:proofErr w:type="spellStart"/>
      <w:r>
        <w:rPr>
          <w:rFonts w:ascii="Times New Roman" w:hAnsi="Times New Roman" w:cs="Times New Roman"/>
          <w:sz w:val="24"/>
          <w:szCs w:val="24"/>
        </w:rPr>
        <w:t>Irsyammawati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Hermanto</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peranakan </w:t>
      </w:r>
      <w:proofErr w:type="spellStart"/>
      <w:r>
        <w:rPr>
          <w:rFonts w:ascii="Times New Roman" w:hAnsi="Times New Roman" w:cs="Times New Roman"/>
          <w:sz w:val="24"/>
          <w:szCs w:val="24"/>
        </w:rPr>
        <w:t>etawah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ampelgading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r w:rsidRPr="00650F35">
        <w:rPr>
          <w:rFonts w:ascii="Times New Roman" w:hAnsi="Times New Roman" w:cs="Times New Roman"/>
          <w:i/>
          <w:sz w:val="24"/>
          <w:szCs w:val="24"/>
        </w:rPr>
        <w:t>J</w:t>
      </w:r>
      <w:r w:rsidRPr="00650F35">
        <w:rPr>
          <w:rFonts w:ascii="Times New Roman" w:hAnsi="Times New Roman" w:cs="Times New Roman"/>
          <w:i/>
          <w:sz w:val="24"/>
          <w:szCs w:val="24"/>
          <w:lang w:val="id-ID"/>
        </w:rPr>
        <w:t>urnal</w:t>
      </w:r>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Nutrisi</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Ternak</w:t>
      </w:r>
      <w:proofErr w:type="spellEnd"/>
      <w:r w:rsidRPr="00650F35">
        <w:rPr>
          <w:rFonts w:ascii="Times New Roman" w:hAnsi="Times New Roman" w:cs="Times New Roman"/>
          <w:i/>
          <w:sz w:val="24"/>
          <w:szCs w:val="24"/>
        </w:rPr>
        <w:t xml:space="preserve"> </w:t>
      </w:r>
      <w:proofErr w:type="spellStart"/>
      <w:r w:rsidRPr="00650F35">
        <w:rPr>
          <w:rFonts w:ascii="Times New Roman" w:hAnsi="Times New Roman" w:cs="Times New Roman"/>
          <w:i/>
          <w:sz w:val="24"/>
          <w:szCs w:val="24"/>
        </w:rPr>
        <w:t>Tropis</w:t>
      </w:r>
      <w:proofErr w:type="spellEnd"/>
      <w:r>
        <w:rPr>
          <w:rFonts w:ascii="Times New Roman" w:hAnsi="Times New Roman" w:cs="Times New Roman"/>
          <w:sz w:val="24"/>
          <w:szCs w:val="24"/>
        </w:rPr>
        <w:t>. 5(1): 23– 36.</w:t>
      </w:r>
    </w:p>
    <w:p w14:paraId="0EE485CE"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Mulyo</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Marzuki</w:t>
      </w:r>
      <w:proofErr w:type="spellEnd"/>
      <w:r>
        <w:rPr>
          <w:rFonts w:ascii="Times New Roman" w:hAnsi="Times New Roman" w:cs="Times New Roman"/>
          <w:sz w:val="24"/>
          <w:szCs w:val="24"/>
        </w:rPr>
        <w:t xml:space="preserve">, S., dan </w:t>
      </w:r>
      <w:proofErr w:type="spellStart"/>
      <w:r>
        <w:rPr>
          <w:rFonts w:ascii="Times New Roman" w:hAnsi="Times New Roman" w:cs="Times New Roman"/>
          <w:sz w:val="24"/>
          <w:szCs w:val="24"/>
        </w:rPr>
        <w:t>Santoso</w:t>
      </w:r>
      <w:proofErr w:type="spellEnd"/>
      <w:r>
        <w:rPr>
          <w:rFonts w:ascii="Times New Roman" w:hAnsi="Times New Roman" w:cs="Times New Roman"/>
          <w:sz w:val="24"/>
          <w:szCs w:val="24"/>
        </w:rPr>
        <w:t xml:space="preserve">, S.I. 2012.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Semarang. </w:t>
      </w:r>
      <w:r w:rsidRPr="00650F35">
        <w:rPr>
          <w:rFonts w:ascii="Times New Roman" w:hAnsi="Times New Roman" w:cs="Times New Roman"/>
          <w:i/>
          <w:sz w:val="24"/>
          <w:szCs w:val="24"/>
        </w:rPr>
        <w:t>Animal Agriculture Journal</w:t>
      </w:r>
      <w:r>
        <w:rPr>
          <w:rFonts w:ascii="Times New Roman" w:hAnsi="Times New Roman" w:cs="Times New Roman"/>
          <w:sz w:val="24"/>
          <w:szCs w:val="24"/>
        </w:rPr>
        <w:t>. 1(2): 266– 277.</w:t>
      </w:r>
    </w:p>
    <w:p w14:paraId="6FEDF78A"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Niam</w:t>
      </w:r>
      <w:proofErr w:type="spellEnd"/>
      <w:r>
        <w:rPr>
          <w:rFonts w:ascii="Times New Roman" w:hAnsi="Times New Roman" w:cs="Times New Roman"/>
          <w:sz w:val="24"/>
          <w:szCs w:val="24"/>
        </w:rPr>
        <w:t xml:space="preserve">, H. U. M., A. </w:t>
      </w:r>
      <w:proofErr w:type="spellStart"/>
      <w:r>
        <w:rPr>
          <w:rFonts w:ascii="Times New Roman" w:hAnsi="Times New Roman" w:cs="Times New Roman"/>
          <w:sz w:val="24"/>
          <w:szCs w:val="24"/>
        </w:rPr>
        <w:t>Purnomoadi</w:t>
      </w:r>
      <w:proofErr w:type="spellEnd"/>
      <w:r>
        <w:rPr>
          <w:rFonts w:ascii="Times New Roman" w:hAnsi="Times New Roman" w:cs="Times New Roman"/>
          <w:sz w:val="24"/>
          <w:szCs w:val="24"/>
        </w:rPr>
        <w:t xml:space="preserve"> dan S. </w:t>
      </w:r>
      <w:proofErr w:type="spellStart"/>
      <w:r>
        <w:rPr>
          <w:rFonts w:ascii="Times New Roman" w:hAnsi="Times New Roman" w:cs="Times New Roman"/>
          <w:sz w:val="24"/>
          <w:szCs w:val="24"/>
        </w:rPr>
        <w:t>Dartosukarno</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betina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r w:rsidRPr="00650F35">
        <w:rPr>
          <w:rFonts w:ascii="Times New Roman" w:hAnsi="Times New Roman" w:cs="Times New Roman"/>
          <w:i/>
          <w:sz w:val="24"/>
          <w:szCs w:val="24"/>
        </w:rPr>
        <w:t>J</w:t>
      </w:r>
      <w:r w:rsidRPr="00650F35">
        <w:rPr>
          <w:rFonts w:ascii="Times New Roman" w:hAnsi="Times New Roman" w:cs="Times New Roman"/>
          <w:i/>
          <w:sz w:val="24"/>
          <w:szCs w:val="24"/>
          <w:lang w:val="id-ID"/>
        </w:rPr>
        <w:t>urnal</w:t>
      </w:r>
      <w:r w:rsidRPr="00650F35">
        <w:rPr>
          <w:rFonts w:ascii="Times New Roman" w:hAnsi="Times New Roman" w:cs="Times New Roman"/>
          <w:i/>
          <w:sz w:val="24"/>
          <w:szCs w:val="24"/>
        </w:rPr>
        <w:t xml:space="preserve"> Animal Agriculture</w:t>
      </w:r>
      <w:r>
        <w:rPr>
          <w:rFonts w:ascii="Times New Roman" w:hAnsi="Times New Roman" w:cs="Times New Roman"/>
          <w:sz w:val="24"/>
          <w:szCs w:val="24"/>
        </w:rPr>
        <w:t>. 1(1): 541–556.</w:t>
      </w:r>
    </w:p>
    <w:p w14:paraId="173E6E52"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Njurumana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Sumartono</w:t>
      </w:r>
      <w:proofErr w:type="spellEnd"/>
      <w:r>
        <w:rPr>
          <w:rFonts w:ascii="Times New Roman" w:eastAsia="Times New Roman" w:hAnsi="Times New Roman" w:cs="Times New Roman"/>
          <w:sz w:val="24"/>
          <w:szCs w:val="24"/>
        </w:rPr>
        <w:t xml:space="preserve"> dan I. </w:t>
      </w:r>
      <w:proofErr w:type="spellStart"/>
      <w:r>
        <w:rPr>
          <w:rFonts w:ascii="Times New Roman" w:eastAsia="Times New Roman" w:hAnsi="Times New Roman" w:cs="Times New Roman"/>
          <w:sz w:val="24"/>
          <w:szCs w:val="24"/>
        </w:rPr>
        <w:t>Kentjonowaty</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potensi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timur</w:t>
      </w:r>
      <w:proofErr w:type="spellEnd"/>
      <w:r>
        <w:rPr>
          <w:rFonts w:ascii="Times New Roman" w:eastAsia="Times New Roman" w:hAnsi="Times New Roman" w:cs="Times New Roman"/>
          <w:sz w:val="24"/>
          <w:szCs w:val="24"/>
        </w:rPr>
        <w:t xml:space="preserve">. </w:t>
      </w:r>
      <w:r w:rsidRPr="00650F35">
        <w:rPr>
          <w:rFonts w:ascii="Times New Roman" w:eastAsia="Times New Roman" w:hAnsi="Times New Roman" w:cs="Times New Roman"/>
          <w:i/>
          <w:sz w:val="24"/>
          <w:szCs w:val="24"/>
        </w:rPr>
        <w:t>J</w:t>
      </w:r>
      <w:r w:rsidRPr="00650F35">
        <w:rPr>
          <w:rFonts w:ascii="Times New Roman" w:eastAsia="Times New Roman" w:hAnsi="Times New Roman" w:cs="Times New Roman"/>
          <w:i/>
          <w:sz w:val="24"/>
          <w:szCs w:val="24"/>
          <w:lang w:val="id-ID"/>
        </w:rPr>
        <w:t>urnal</w:t>
      </w:r>
      <w:r w:rsidRPr="00650F35">
        <w:rPr>
          <w:rFonts w:ascii="Times New Roman" w:eastAsia="Times New Roman" w:hAnsi="Times New Roman" w:cs="Times New Roman"/>
          <w:i/>
          <w:sz w:val="24"/>
          <w:szCs w:val="24"/>
        </w:rPr>
        <w:t xml:space="preserve"> IPTP</w:t>
      </w:r>
      <w:r>
        <w:rPr>
          <w:rFonts w:ascii="Times New Roman" w:eastAsia="Times New Roman" w:hAnsi="Times New Roman" w:cs="Times New Roman"/>
          <w:sz w:val="24"/>
          <w:szCs w:val="24"/>
        </w:rPr>
        <w:t>. 2(1): 10–15.</w:t>
      </w:r>
    </w:p>
    <w:p w14:paraId="511B015A"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Prayoga</w:t>
      </w:r>
      <w:proofErr w:type="spellEnd"/>
      <w:r>
        <w:rPr>
          <w:rFonts w:ascii="Times New Roman" w:hAnsi="Times New Roman" w:cs="Times New Roman"/>
          <w:sz w:val="24"/>
          <w:szCs w:val="24"/>
        </w:rPr>
        <w:t xml:space="preserve">, D. 2021.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Appanang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Liliriaja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Soppeng</w:t>
      </w:r>
      <w:proofErr w:type="spellEnd"/>
      <w:r>
        <w:rPr>
          <w:rFonts w:ascii="Times New Roman" w:hAnsi="Times New Roman" w:cs="Times New Roman"/>
          <w:sz w:val="24"/>
          <w:szCs w:val="24"/>
        </w:rPr>
        <w:t xml:space="preserve">. </w:t>
      </w:r>
      <w:proofErr w:type="spellStart"/>
      <w:r w:rsidRPr="00650F35">
        <w:rPr>
          <w:rFonts w:ascii="Times New Roman" w:hAnsi="Times New Roman" w:cs="Times New Roman"/>
          <w:i/>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Hasanuddin</w:t>
      </w:r>
      <w:proofErr w:type="spellEnd"/>
      <w:r>
        <w:rPr>
          <w:rFonts w:ascii="Times New Roman" w:hAnsi="Times New Roman" w:cs="Times New Roman"/>
          <w:sz w:val="24"/>
          <w:szCs w:val="24"/>
        </w:rPr>
        <w:t xml:space="preserve"> Makassar.</w:t>
      </w:r>
    </w:p>
    <w:p w14:paraId="140FB111" w14:textId="77777777" w:rsidR="00911DB2" w:rsidRPr="00D651E9" w:rsidRDefault="00911DB2" w:rsidP="00911DB2">
      <w:pPr>
        <w:shd w:val="clear" w:color="auto" w:fill="FFFFFF"/>
        <w:spacing w:line="240" w:lineRule="auto"/>
        <w:ind w:left="720" w:hanging="720"/>
        <w:jc w:val="both"/>
        <w:rPr>
          <w:rFonts w:ascii="Times New Roman" w:hAnsi="Times New Roman" w:cs="Times New Roman"/>
          <w:i/>
          <w:sz w:val="24"/>
          <w:szCs w:val="24"/>
        </w:rPr>
      </w:pPr>
      <w:proofErr w:type="spellStart"/>
      <w:r>
        <w:rPr>
          <w:rFonts w:ascii="Times New Roman" w:eastAsia="Times New Roman" w:hAnsi="Times New Roman" w:cs="Times New Roman"/>
          <w:sz w:val="24"/>
          <w:szCs w:val="24"/>
        </w:rPr>
        <w:t>Prasetyo</w:t>
      </w:r>
      <w:proofErr w:type="spellEnd"/>
      <w:r>
        <w:rPr>
          <w:rFonts w:ascii="Times New Roman" w:eastAsia="Times New Roman" w:hAnsi="Times New Roman" w:cs="Times New Roman"/>
          <w:sz w:val="24"/>
          <w:szCs w:val="24"/>
        </w:rPr>
        <w:t xml:space="preserve">, A, H. </w:t>
      </w:r>
      <w:proofErr w:type="spellStart"/>
      <w:r>
        <w:rPr>
          <w:rFonts w:ascii="Times New Roman" w:eastAsia="Times New Roman" w:hAnsi="Times New Roman" w:cs="Times New Roman"/>
          <w:sz w:val="24"/>
          <w:szCs w:val="24"/>
        </w:rPr>
        <w:t>Kurnianto</w:t>
      </w:r>
      <w:proofErr w:type="spellEnd"/>
      <w:r>
        <w:rPr>
          <w:rFonts w:ascii="Times New Roman" w:eastAsia="Times New Roman" w:hAnsi="Times New Roman" w:cs="Times New Roman"/>
          <w:sz w:val="24"/>
          <w:szCs w:val="24"/>
        </w:rPr>
        <w:t xml:space="preserve"> dan R. N. </w:t>
      </w:r>
      <w:proofErr w:type="spellStart"/>
      <w:r>
        <w:rPr>
          <w:rFonts w:ascii="Times New Roman" w:eastAsia="Times New Roman" w:hAnsi="Times New Roman" w:cs="Times New Roman"/>
          <w:sz w:val="24"/>
          <w:szCs w:val="24"/>
        </w:rPr>
        <w:t>Hayati</w:t>
      </w:r>
      <w:proofErr w:type="spellEnd"/>
      <w:r>
        <w:rPr>
          <w:rFonts w:ascii="Times New Roman" w:eastAsia="Times New Roman" w:hAnsi="Times New Roman" w:cs="Times New Roman"/>
          <w:sz w:val="24"/>
          <w:szCs w:val="24"/>
        </w:rPr>
        <w:t xml:space="preserve">. 2021.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rembang</w:t>
      </w:r>
      <w:proofErr w:type="spellEnd"/>
      <w:r>
        <w:rPr>
          <w:rFonts w:ascii="Times New Roman" w:hAnsi="Times New Roman" w:cs="Times New Roman"/>
          <w:sz w:val="24"/>
          <w:szCs w:val="24"/>
        </w:rPr>
        <w:t xml:space="preserve">. </w:t>
      </w:r>
      <w:proofErr w:type="spellStart"/>
      <w:r w:rsidRPr="00D651E9">
        <w:rPr>
          <w:rFonts w:ascii="Times New Roman" w:hAnsi="Times New Roman" w:cs="Times New Roman"/>
          <w:i/>
          <w:sz w:val="24"/>
          <w:szCs w:val="24"/>
        </w:rPr>
        <w:t>Prosiding</w:t>
      </w:r>
      <w:proofErr w:type="spellEnd"/>
      <w:r w:rsidRPr="00D651E9">
        <w:rPr>
          <w:rFonts w:ascii="Times New Roman" w:hAnsi="Times New Roman" w:cs="Times New Roman"/>
          <w:i/>
          <w:sz w:val="24"/>
          <w:szCs w:val="24"/>
        </w:rPr>
        <w:t xml:space="preserve"> Seminar Nasional </w:t>
      </w:r>
      <w:proofErr w:type="spellStart"/>
      <w:r w:rsidRPr="00D651E9">
        <w:rPr>
          <w:rFonts w:ascii="Times New Roman" w:hAnsi="Times New Roman" w:cs="Times New Roman"/>
          <w:i/>
          <w:sz w:val="24"/>
          <w:szCs w:val="24"/>
        </w:rPr>
        <w:t>Kesiapan</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Sumber</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Daya</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Pertanian</w:t>
      </w:r>
      <w:proofErr w:type="spellEnd"/>
      <w:r w:rsidRPr="00D651E9">
        <w:rPr>
          <w:rFonts w:ascii="Times New Roman" w:hAnsi="Times New Roman" w:cs="Times New Roman"/>
          <w:i/>
          <w:sz w:val="24"/>
          <w:szCs w:val="24"/>
        </w:rPr>
        <w:t xml:space="preserve"> dan </w:t>
      </w:r>
      <w:proofErr w:type="spellStart"/>
      <w:r w:rsidRPr="00D651E9">
        <w:rPr>
          <w:rFonts w:ascii="Times New Roman" w:hAnsi="Times New Roman" w:cs="Times New Roman"/>
          <w:i/>
          <w:sz w:val="24"/>
          <w:szCs w:val="24"/>
        </w:rPr>
        <w:t>Inovasi</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Spesifik</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Lokasi</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Memasuki</w:t>
      </w:r>
      <w:proofErr w:type="spellEnd"/>
      <w:r w:rsidRPr="00D651E9">
        <w:rPr>
          <w:rFonts w:ascii="Times New Roman" w:hAnsi="Times New Roman" w:cs="Times New Roman"/>
          <w:i/>
          <w:sz w:val="24"/>
          <w:szCs w:val="24"/>
        </w:rPr>
        <w:t xml:space="preserve"> Era </w:t>
      </w:r>
      <w:proofErr w:type="spellStart"/>
      <w:r w:rsidRPr="00D651E9">
        <w:rPr>
          <w:rFonts w:ascii="Times New Roman" w:hAnsi="Times New Roman" w:cs="Times New Roman"/>
          <w:i/>
          <w:sz w:val="24"/>
          <w:szCs w:val="24"/>
        </w:rPr>
        <w:t>Industri</w:t>
      </w:r>
      <w:proofErr w:type="spellEnd"/>
      <w:r w:rsidRPr="00D651E9">
        <w:rPr>
          <w:rFonts w:ascii="Times New Roman" w:hAnsi="Times New Roman" w:cs="Times New Roman"/>
          <w:i/>
          <w:sz w:val="24"/>
          <w:szCs w:val="24"/>
        </w:rPr>
        <w:t xml:space="preserve"> 4.0. </w:t>
      </w:r>
      <w:proofErr w:type="spellStart"/>
      <w:r w:rsidRPr="00D651E9">
        <w:rPr>
          <w:rFonts w:ascii="Times New Roman" w:hAnsi="Times New Roman" w:cs="Times New Roman"/>
          <w:i/>
          <w:sz w:val="24"/>
          <w:szCs w:val="24"/>
        </w:rPr>
        <w:t>Balai</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Pengkajian</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Teknologi</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Pertanian</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Jawa</w:t>
      </w:r>
      <w:proofErr w:type="spellEnd"/>
      <w:r w:rsidRPr="00D651E9">
        <w:rPr>
          <w:rFonts w:ascii="Times New Roman" w:hAnsi="Times New Roman" w:cs="Times New Roman"/>
          <w:i/>
          <w:sz w:val="24"/>
          <w:szCs w:val="24"/>
        </w:rPr>
        <w:t xml:space="preserve"> Tengah.</w:t>
      </w:r>
    </w:p>
    <w:p w14:paraId="390884B6" w14:textId="77777777" w:rsidR="00911DB2" w:rsidRDefault="00911DB2" w:rsidP="00911DB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Putri, T. D., T. N. </w:t>
      </w:r>
      <w:proofErr w:type="spellStart"/>
      <w:r>
        <w:rPr>
          <w:rFonts w:ascii="Times New Roman" w:hAnsi="Times New Roman" w:cs="Times New Roman"/>
          <w:sz w:val="24"/>
          <w:szCs w:val="24"/>
        </w:rPr>
        <w:t>Siregar</w:t>
      </w:r>
      <w:proofErr w:type="spellEnd"/>
      <w:r>
        <w:rPr>
          <w:rFonts w:ascii="Times New Roman" w:hAnsi="Times New Roman" w:cs="Times New Roman"/>
          <w:sz w:val="24"/>
          <w:szCs w:val="24"/>
        </w:rPr>
        <w:t xml:space="preserve">, C. T. </w:t>
      </w:r>
      <w:proofErr w:type="spellStart"/>
      <w:r>
        <w:rPr>
          <w:rFonts w:ascii="Times New Roman" w:hAnsi="Times New Roman" w:cs="Times New Roman"/>
          <w:sz w:val="24"/>
          <w:szCs w:val="24"/>
        </w:rPr>
        <w:t>Thasmi</w:t>
      </w:r>
      <w:proofErr w:type="spellEnd"/>
      <w:r>
        <w:rPr>
          <w:rFonts w:ascii="Times New Roman" w:hAnsi="Times New Roman" w:cs="Times New Roman"/>
          <w:sz w:val="24"/>
          <w:szCs w:val="24"/>
        </w:rPr>
        <w:t xml:space="preserve">, J. Melia dan M. Adam. 2020.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utara</w:t>
      </w:r>
      <w:proofErr w:type="spellEnd"/>
      <w:r>
        <w:rPr>
          <w:rFonts w:ascii="Times New Roman" w:hAnsi="Times New Roman" w:cs="Times New Roman"/>
          <w:sz w:val="24"/>
          <w:szCs w:val="24"/>
        </w:rPr>
        <w:t xml:space="preserve">.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Ilmiah</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Peternakan</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Terpadu</w:t>
      </w:r>
      <w:proofErr w:type="spellEnd"/>
      <w:r>
        <w:rPr>
          <w:rFonts w:ascii="Times New Roman" w:hAnsi="Times New Roman" w:cs="Times New Roman"/>
          <w:sz w:val="24"/>
          <w:szCs w:val="24"/>
        </w:rPr>
        <w:t>. 8(3): 111</w:t>
      </w:r>
      <w:r>
        <w:rPr>
          <w:rFonts w:ascii="Times New Roman" w:eastAsia="Times New Roman" w:hAnsi="Times New Roman" w:cs="Times New Roman"/>
          <w:sz w:val="24"/>
          <w:szCs w:val="24"/>
        </w:rPr>
        <w:t>–</w:t>
      </w:r>
      <w:r>
        <w:rPr>
          <w:rFonts w:ascii="Times New Roman" w:hAnsi="Times New Roman" w:cs="Times New Roman"/>
          <w:sz w:val="24"/>
          <w:szCs w:val="24"/>
        </w:rPr>
        <w:t>119.</w:t>
      </w:r>
    </w:p>
    <w:p w14:paraId="16D8020D"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Riswan</w:t>
      </w:r>
      <w:proofErr w:type="spellEnd"/>
      <w:r>
        <w:rPr>
          <w:rFonts w:ascii="Times New Roman" w:eastAsia="Times New Roman" w:hAnsi="Times New Roman" w:cs="Times New Roman"/>
          <w:sz w:val="24"/>
          <w:szCs w:val="24"/>
        </w:rPr>
        <w:t xml:space="preserve">, H. V. </w:t>
      </w:r>
      <w:proofErr w:type="spellStart"/>
      <w:r>
        <w:rPr>
          <w:rFonts w:ascii="Times New Roman" w:eastAsia="Times New Roman" w:hAnsi="Times New Roman" w:cs="Times New Roman"/>
          <w:sz w:val="24"/>
          <w:szCs w:val="24"/>
        </w:rPr>
        <w:t>Saiya</w:t>
      </w:r>
      <w:proofErr w:type="spellEnd"/>
      <w:r>
        <w:rPr>
          <w:rFonts w:ascii="Times New Roman" w:eastAsia="Times New Roman" w:hAnsi="Times New Roman" w:cs="Times New Roman"/>
          <w:sz w:val="24"/>
          <w:szCs w:val="24"/>
        </w:rPr>
        <w:t xml:space="preserve"> dan I. I. </w:t>
      </w:r>
      <w:proofErr w:type="spellStart"/>
      <w:r>
        <w:rPr>
          <w:rFonts w:ascii="Times New Roman" w:eastAsia="Times New Roman" w:hAnsi="Times New Roman" w:cs="Times New Roman"/>
          <w:sz w:val="24"/>
          <w:szCs w:val="24"/>
        </w:rPr>
        <w:t>Praptiwi</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Kapasitas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tampung</w:t>
      </w:r>
      <w:proofErr w:type="spellEnd"/>
      <w:r>
        <w:rPr>
          <w:rFonts w:ascii="Times New Roman" w:eastAsia="Times New Roman" w:hAnsi="Times New Roman" w:cs="Times New Roman"/>
          <w:sz w:val="24"/>
          <w:szCs w:val="24"/>
        </w:rPr>
        <w:t xml:space="preserve"> (carrying capacity) </w:t>
      </w:r>
      <w:proofErr w:type="spellStart"/>
      <w:r>
        <w:rPr>
          <w:rFonts w:ascii="Times New Roman" w:eastAsia="Times New Roman" w:hAnsi="Times New Roman" w:cs="Times New Roman"/>
          <w:sz w:val="24"/>
          <w:szCs w:val="24"/>
        </w:rPr>
        <w:t>hijauan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ternak</w:t>
      </w:r>
      <w:proofErr w:type="spellEnd"/>
      <w:r>
        <w:rPr>
          <w:rFonts w:ascii="Times New Roman" w:eastAsia="Times New Roman" w:hAnsi="Times New Roman" w:cs="Times New Roman"/>
          <w:sz w:val="24"/>
          <w:szCs w:val="24"/>
        </w:rPr>
        <w:t xml:space="preserve"> (HMT). </w:t>
      </w:r>
      <w:r w:rsidRPr="00D651E9">
        <w:rPr>
          <w:rFonts w:ascii="Times New Roman" w:eastAsia="Times New Roman" w:hAnsi="Times New Roman" w:cs="Times New Roman"/>
          <w:i/>
          <w:sz w:val="24"/>
          <w:szCs w:val="24"/>
        </w:rPr>
        <w:t>J</w:t>
      </w:r>
      <w:r w:rsidRPr="00D651E9">
        <w:rPr>
          <w:rFonts w:ascii="Times New Roman" w:eastAsia="Times New Roman" w:hAnsi="Times New Roman" w:cs="Times New Roman"/>
          <w:i/>
          <w:sz w:val="24"/>
          <w:szCs w:val="24"/>
          <w:lang w:val="id-ID"/>
        </w:rPr>
        <w:t>urnal</w:t>
      </w:r>
      <w:r w:rsidRPr="00D651E9">
        <w:rPr>
          <w:rFonts w:ascii="Times New Roman" w:eastAsia="Times New Roman" w:hAnsi="Times New Roman" w:cs="Times New Roman"/>
          <w:i/>
          <w:sz w:val="24"/>
          <w:szCs w:val="24"/>
        </w:rPr>
        <w:t xml:space="preserve"> Agricola</w:t>
      </w:r>
      <w:r>
        <w:rPr>
          <w:rFonts w:ascii="Times New Roman" w:eastAsia="Times New Roman" w:hAnsi="Times New Roman" w:cs="Times New Roman"/>
          <w:sz w:val="24"/>
          <w:szCs w:val="24"/>
        </w:rPr>
        <w:t>. 8(1): 34–41.</w:t>
      </w:r>
    </w:p>
    <w:p w14:paraId="77D36E95"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Ruwayari</w:t>
      </w:r>
      <w:proofErr w:type="spellEnd"/>
      <w:r>
        <w:rPr>
          <w:rFonts w:ascii="Times New Roman" w:eastAsia="Times New Roman" w:hAnsi="Times New Roman" w:cs="Times New Roman"/>
          <w:sz w:val="24"/>
          <w:szCs w:val="24"/>
        </w:rPr>
        <w:t xml:space="preserve">, D. K. H., A. Veronica, </w:t>
      </w:r>
      <w:proofErr w:type="spellStart"/>
      <w:r>
        <w:rPr>
          <w:rFonts w:ascii="Times New Roman" w:eastAsia="Times New Roman" w:hAnsi="Times New Roman" w:cs="Times New Roman"/>
          <w:sz w:val="24"/>
          <w:szCs w:val="24"/>
        </w:rPr>
        <w:t>Kumurur</w:t>
      </w:r>
      <w:proofErr w:type="spellEnd"/>
      <w:r>
        <w:rPr>
          <w:rFonts w:ascii="Times New Roman" w:eastAsia="Times New Roman" w:hAnsi="Times New Roman" w:cs="Times New Roman"/>
          <w:sz w:val="24"/>
          <w:szCs w:val="24"/>
        </w:rPr>
        <w:t xml:space="preserve"> dan F. </w:t>
      </w:r>
      <w:proofErr w:type="spellStart"/>
      <w:r>
        <w:rPr>
          <w:rFonts w:ascii="Times New Roman" w:eastAsia="Times New Roman" w:hAnsi="Times New Roman" w:cs="Times New Roman"/>
          <w:sz w:val="24"/>
          <w:szCs w:val="24"/>
        </w:rPr>
        <w:t>Mastutie</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Lahan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Pulau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Bunaken</w:t>
      </w:r>
      <w:proofErr w:type="spellEnd"/>
      <w:r>
        <w:rPr>
          <w:rFonts w:ascii="Times New Roman" w:eastAsia="Times New Roman" w:hAnsi="Times New Roman" w:cs="Times New Roman"/>
          <w:sz w:val="24"/>
          <w:szCs w:val="24"/>
        </w:rPr>
        <w:t xml:space="preserve">. </w:t>
      </w:r>
      <w:proofErr w:type="spellStart"/>
      <w:r w:rsidRPr="00084538">
        <w:rPr>
          <w:rFonts w:ascii="Times New Roman" w:eastAsia="Times New Roman" w:hAnsi="Times New Roman" w:cs="Times New Roman"/>
          <w:i/>
          <w:sz w:val="24"/>
          <w:szCs w:val="24"/>
        </w:rPr>
        <w:t>Jurnal</w:t>
      </w:r>
      <w:proofErr w:type="spellEnd"/>
      <w:r w:rsidRPr="00084538">
        <w:rPr>
          <w:rFonts w:ascii="Times New Roman" w:eastAsia="Times New Roman" w:hAnsi="Times New Roman" w:cs="Times New Roman"/>
          <w:i/>
          <w:sz w:val="24"/>
          <w:szCs w:val="24"/>
        </w:rPr>
        <w:t xml:space="preserve"> </w:t>
      </w:r>
      <w:proofErr w:type="spellStart"/>
      <w:r w:rsidRPr="00084538">
        <w:rPr>
          <w:rFonts w:ascii="Times New Roman" w:eastAsia="Times New Roman" w:hAnsi="Times New Roman" w:cs="Times New Roman"/>
          <w:i/>
          <w:sz w:val="24"/>
          <w:szCs w:val="24"/>
        </w:rPr>
        <w:t>Spasial</w:t>
      </w:r>
      <w:proofErr w:type="spellEnd"/>
      <w:r>
        <w:rPr>
          <w:rFonts w:ascii="Times New Roman" w:eastAsia="Times New Roman" w:hAnsi="Times New Roman" w:cs="Times New Roman"/>
          <w:sz w:val="24"/>
          <w:szCs w:val="24"/>
        </w:rPr>
        <w:t>. 7(1): 94–103.</w:t>
      </w:r>
    </w:p>
    <w:p w14:paraId="05463D5F" w14:textId="77777777" w:rsidR="00911DB2" w:rsidRDefault="00911DB2" w:rsidP="00911DB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Sandi, S., M. </w:t>
      </w:r>
      <w:proofErr w:type="spellStart"/>
      <w:r>
        <w:rPr>
          <w:rFonts w:ascii="Times New Roman" w:hAnsi="Times New Roman" w:cs="Times New Roman"/>
          <w:sz w:val="24"/>
          <w:szCs w:val="24"/>
        </w:rPr>
        <w:t>Desiarni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Asmak</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Rakyat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Sejaro</w:t>
      </w:r>
      <w:proofErr w:type="spellEnd"/>
      <w:r>
        <w:rPr>
          <w:rFonts w:ascii="Times New Roman" w:hAnsi="Times New Roman" w:cs="Times New Roman"/>
          <w:sz w:val="24"/>
          <w:szCs w:val="24"/>
        </w:rPr>
        <w:t xml:space="preserve"> Sakti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Indralaya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Peternakan</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Sriwijaya</w:t>
      </w:r>
      <w:proofErr w:type="spellEnd"/>
      <w:r>
        <w:rPr>
          <w:rFonts w:ascii="Times New Roman" w:hAnsi="Times New Roman" w:cs="Times New Roman"/>
          <w:sz w:val="24"/>
          <w:szCs w:val="24"/>
        </w:rPr>
        <w:t>. 7(1): 21</w:t>
      </w:r>
      <w:r>
        <w:rPr>
          <w:rFonts w:ascii="Times New Roman" w:eastAsia="Times New Roman" w:hAnsi="Times New Roman" w:cs="Times New Roman"/>
          <w:sz w:val="24"/>
          <w:szCs w:val="24"/>
        </w:rPr>
        <w:t>–</w:t>
      </w:r>
      <w:r>
        <w:rPr>
          <w:rFonts w:ascii="Times New Roman" w:hAnsi="Times New Roman" w:cs="Times New Roman"/>
          <w:sz w:val="24"/>
          <w:szCs w:val="24"/>
        </w:rPr>
        <w:t>29.</w:t>
      </w:r>
    </w:p>
    <w:p w14:paraId="72AD2712"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Santosa</w:t>
      </w:r>
      <w:proofErr w:type="spellEnd"/>
      <w:r>
        <w:rPr>
          <w:rFonts w:ascii="Times New Roman" w:eastAsia="Times New Roman" w:hAnsi="Times New Roman" w:cs="Times New Roman"/>
          <w:sz w:val="24"/>
          <w:szCs w:val="24"/>
        </w:rPr>
        <w:t xml:space="preserve">, U. 2001. Pola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propinsi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Dati</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Barat. Bandung: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Propinsi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Barat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Padjajaran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77C0DB44" w14:textId="77777777" w:rsidR="00911DB2" w:rsidRDefault="00911DB2" w:rsidP="00911DB2">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Sari, A., Liman dan </w:t>
      </w:r>
      <w:proofErr w:type="spellStart"/>
      <w:r>
        <w:rPr>
          <w:rFonts w:ascii="Times New Roman" w:eastAsia="Times New Roman" w:hAnsi="Times New Roman" w:cs="Times New Roman"/>
          <w:sz w:val="24"/>
          <w:szCs w:val="24"/>
        </w:rPr>
        <w:t>Muhtarudin</w:t>
      </w:r>
      <w:proofErr w:type="spellEnd"/>
      <w:r>
        <w:rPr>
          <w:rFonts w:ascii="Times New Roman" w:eastAsia="Times New Roman" w:hAnsi="Times New Roman" w:cs="Times New Roman"/>
          <w:sz w:val="24"/>
          <w:szCs w:val="24"/>
        </w:rPr>
        <w:t xml:space="preserve">. 2016. </w:t>
      </w:r>
      <w:proofErr w:type="spellStart"/>
      <w:r w:rsidRPr="00CF54E2">
        <w:rPr>
          <w:rFonts w:ascii="Times New Roman" w:eastAsia="Times New Roman" w:hAnsi="Times New Roman" w:cs="Times New Roman"/>
          <w:sz w:val="24"/>
          <w:szCs w:val="24"/>
        </w:rPr>
        <w:t>Potensi</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Daya</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Dukung</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Limbah</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Tanaman</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Palawija</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Sebagai</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Pakan</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Ternak</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Ruminansia</w:t>
      </w:r>
      <w:proofErr w:type="spellEnd"/>
      <w:r w:rsidRPr="00CF54E2">
        <w:rPr>
          <w:rFonts w:ascii="Times New Roman" w:eastAsia="Times New Roman" w:hAnsi="Times New Roman" w:cs="Times New Roman"/>
          <w:sz w:val="24"/>
          <w:szCs w:val="24"/>
        </w:rPr>
        <w:t xml:space="preserve"> Di </w:t>
      </w:r>
      <w:proofErr w:type="spellStart"/>
      <w:r w:rsidRPr="00CF54E2">
        <w:rPr>
          <w:rFonts w:ascii="Times New Roman" w:eastAsia="Times New Roman" w:hAnsi="Times New Roman" w:cs="Times New Roman"/>
          <w:sz w:val="24"/>
          <w:szCs w:val="24"/>
        </w:rPr>
        <w:t>Kabupaten</w:t>
      </w:r>
      <w:proofErr w:type="spellEnd"/>
      <w:r w:rsidRPr="00CF54E2">
        <w:rPr>
          <w:rFonts w:ascii="Times New Roman" w:eastAsia="Times New Roman" w:hAnsi="Times New Roman" w:cs="Times New Roman"/>
          <w:sz w:val="24"/>
          <w:szCs w:val="24"/>
        </w:rPr>
        <w:t xml:space="preserve"> </w:t>
      </w:r>
      <w:proofErr w:type="spellStart"/>
      <w:r w:rsidRPr="00CF54E2">
        <w:rPr>
          <w:rFonts w:ascii="Times New Roman" w:eastAsia="Times New Roman" w:hAnsi="Times New Roman" w:cs="Times New Roman"/>
          <w:sz w:val="24"/>
          <w:szCs w:val="24"/>
        </w:rPr>
        <w:t>Pringsewu</w:t>
      </w:r>
      <w:proofErr w:type="spellEnd"/>
      <w:r>
        <w:rPr>
          <w:rFonts w:ascii="Times New Roman" w:eastAsia="Times New Roman" w:hAnsi="Times New Roman" w:cs="Times New Roman"/>
          <w:sz w:val="24"/>
          <w:szCs w:val="24"/>
        </w:rPr>
        <w:t xml:space="preserve">. </w:t>
      </w:r>
      <w:proofErr w:type="spellStart"/>
      <w:r w:rsidRPr="00DA47EC">
        <w:rPr>
          <w:rFonts w:ascii="Times New Roman" w:eastAsia="Times New Roman" w:hAnsi="Times New Roman" w:cs="Times New Roman"/>
          <w:i/>
          <w:sz w:val="24"/>
          <w:szCs w:val="24"/>
        </w:rPr>
        <w:t>Jurnal</w:t>
      </w:r>
      <w:proofErr w:type="spellEnd"/>
      <w:r w:rsidRPr="00DA47EC">
        <w:rPr>
          <w:rFonts w:ascii="Times New Roman" w:eastAsia="Times New Roman" w:hAnsi="Times New Roman" w:cs="Times New Roman"/>
          <w:i/>
          <w:sz w:val="24"/>
          <w:szCs w:val="24"/>
        </w:rPr>
        <w:t xml:space="preserve"> </w:t>
      </w:r>
      <w:proofErr w:type="spellStart"/>
      <w:r w:rsidRPr="00DA47EC">
        <w:rPr>
          <w:rFonts w:ascii="Times New Roman" w:eastAsia="Times New Roman" w:hAnsi="Times New Roman" w:cs="Times New Roman"/>
          <w:i/>
          <w:sz w:val="24"/>
          <w:szCs w:val="24"/>
        </w:rPr>
        <w:t>Ilmiah</w:t>
      </w:r>
      <w:proofErr w:type="spellEnd"/>
      <w:r w:rsidRPr="00DA47EC">
        <w:rPr>
          <w:rFonts w:ascii="Times New Roman" w:eastAsia="Times New Roman" w:hAnsi="Times New Roman" w:cs="Times New Roman"/>
          <w:i/>
          <w:sz w:val="24"/>
          <w:szCs w:val="24"/>
        </w:rPr>
        <w:t xml:space="preserve"> </w:t>
      </w:r>
      <w:proofErr w:type="spellStart"/>
      <w:r w:rsidRPr="00DA47EC">
        <w:rPr>
          <w:rFonts w:ascii="Times New Roman" w:eastAsia="Times New Roman" w:hAnsi="Times New Roman" w:cs="Times New Roman"/>
          <w:i/>
          <w:sz w:val="24"/>
          <w:szCs w:val="24"/>
        </w:rPr>
        <w:t>Peternakan</w:t>
      </w:r>
      <w:proofErr w:type="spellEnd"/>
      <w:r w:rsidRPr="00DA47EC">
        <w:rPr>
          <w:rFonts w:ascii="Times New Roman" w:eastAsia="Times New Roman" w:hAnsi="Times New Roman" w:cs="Times New Roman"/>
          <w:i/>
          <w:sz w:val="24"/>
          <w:szCs w:val="24"/>
        </w:rPr>
        <w:t xml:space="preserve"> </w:t>
      </w:r>
      <w:proofErr w:type="spellStart"/>
      <w:r w:rsidRPr="00DA47EC">
        <w:rPr>
          <w:rFonts w:ascii="Times New Roman" w:eastAsia="Times New Roman" w:hAnsi="Times New Roman" w:cs="Times New Roman"/>
          <w:i/>
          <w:sz w:val="24"/>
          <w:szCs w:val="24"/>
        </w:rPr>
        <w:t>Terpadu</w:t>
      </w:r>
      <w:proofErr w:type="spellEnd"/>
      <w:r>
        <w:rPr>
          <w:rFonts w:ascii="Times New Roman" w:eastAsia="Times New Roman" w:hAnsi="Times New Roman" w:cs="Times New Roman"/>
          <w:sz w:val="24"/>
          <w:szCs w:val="24"/>
        </w:rPr>
        <w:t xml:space="preserve">. </w:t>
      </w:r>
      <w:r w:rsidRPr="00CF54E2">
        <w:rPr>
          <w:rFonts w:ascii="Times New Roman" w:eastAsia="Times New Roman" w:hAnsi="Times New Roman" w:cs="Times New Roman"/>
          <w:sz w:val="24"/>
          <w:szCs w:val="24"/>
        </w:rPr>
        <w:t>4(2): 100</w:t>
      </w:r>
      <w:r>
        <w:rPr>
          <w:rFonts w:ascii="Times New Roman" w:eastAsia="Times New Roman" w:hAnsi="Times New Roman" w:cs="Times New Roman"/>
          <w:sz w:val="24"/>
          <w:szCs w:val="24"/>
        </w:rPr>
        <w:t>–</w:t>
      </w:r>
      <w:r w:rsidRPr="00CF54E2">
        <w:rPr>
          <w:rFonts w:ascii="Times New Roman" w:eastAsia="Times New Roman" w:hAnsi="Times New Roman" w:cs="Times New Roman"/>
          <w:sz w:val="24"/>
          <w:szCs w:val="24"/>
        </w:rPr>
        <w:t>107</w:t>
      </w:r>
      <w:r>
        <w:rPr>
          <w:rFonts w:ascii="Times New Roman" w:eastAsia="Times New Roman" w:hAnsi="Times New Roman" w:cs="Times New Roman"/>
          <w:sz w:val="24"/>
          <w:szCs w:val="24"/>
        </w:rPr>
        <w:t>.</w:t>
      </w:r>
      <w:r w:rsidRPr="0011438C">
        <w:rPr>
          <w:noProof/>
        </w:rPr>
        <w:t xml:space="preserve"> </w:t>
      </w:r>
    </w:p>
    <w:p w14:paraId="3CA8B81D" w14:textId="77777777" w:rsidR="00911DB2" w:rsidRDefault="00911DB2" w:rsidP="00911DB2">
      <w:pPr>
        <w:ind w:left="720" w:hanging="72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1854075A" wp14:editId="6AAAB5C6">
                <wp:simplePos x="0" y="0"/>
                <wp:positionH relativeFrom="column">
                  <wp:posOffset>2149475</wp:posOffset>
                </wp:positionH>
                <wp:positionV relativeFrom="paragraph">
                  <wp:posOffset>975995</wp:posOffset>
                </wp:positionV>
                <wp:extent cx="576775" cy="443132"/>
                <wp:effectExtent l="0" t="0" r="13970" b="14605"/>
                <wp:wrapNone/>
                <wp:docPr id="46" name="Rectangle: Rounded Corners 46"/>
                <wp:cNvGraphicFramePr/>
                <a:graphic xmlns:a="http://schemas.openxmlformats.org/drawingml/2006/main">
                  <a:graphicData uri="http://schemas.microsoft.com/office/word/2010/wordprocessingShape">
                    <wps:wsp>
                      <wps:cNvSpPr/>
                      <wps:spPr>
                        <a:xfrm>
                          <a:off x="0" y="0"/>
                          <a:ext cx="576775" cy="443132"/>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B69F0F" id="Rectangle: Rounded Corners 46" o:spid="_x0000_s1026" style="position:absolute;margin-left:169.25pt;margin-top:76.85pt;width:45.4pt;height:34.9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" fillcolor="white [3201]" strokecolor="white [3212]" strokeweight="1pt">
                <v:stroke joinstyle="miter"/>
              </v:roundrect>
            </w:pict>
          </mc:Fallback>
        </mc:AlternateContent>
      </w:r>
      <w:proofErr w:type="spellStart"/>
      <w:r>
        <w:rPr>
          <w:rFonts w:ascii="Times New Roman" w:hAnsi="Times New Roman" w:cs="Times New Roman"/>
          <w:sz w:val="24"/>
          <w:szCs w:val="24"/>
        </w:rPr>
        <w:t>Setiawan</w:t>
      </w:r>
      <w:proofErr w:type="spellEnd"/>
      <w:r>
        <w:rPr>
          <w:rFonts w:ascii="Times New Roman" w:hAnsi="Times New Roman" w:cs="Times New Roman"/>
          <w:sz w:val="24"/>
          <w:szCs w:val="24"/>
        </w:rPr>
        <w:t xml:space="preserve">, H. 2019.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Sumatera Utara. </w:t>
      </w:r>
      <w:proofErr w:type="spellStart"/>
      <w:r w:rsidRPr="00D651E9">
        <w:rPr>
          <w:rFonts w:ascii="Times New Roman" w:hAnsi="Times New Roman" w:cs="Times New Roman"/>
          <w:i/>
          <w:sz w:val="24"/>
          <w:szCs w:val="24"/>
        </w:rPr>
        <w:t>Skripsi</w:t>
      </w:r>
      <w:proofErr w:type="spellEnd"/>
      <w:r>
        <w:rPr>
          <w:rFonts w:ascii="Times New Roman" w:hAnsi="Times New Roman" w:cs="Times New Roman"/>
          <w:sz w:val="24"/>
          <w:szCs w:val="24"/>
        </w:rPr>
        <w:t>.</w:t>
      </w:r>
    </w:p>
    <w:p w14:paraId="2FAC067B"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Siregar</w:t>
      </w:r>
      <w:proofErr w:type="spellEnd"/>
      <w:r>
        <w:rPr>
          <w:rFonts w:ascii="Times New Roman" w:eastAsia="Times New Roman" w:hAnsi="Times New Roman" w:cs="Times New Roman"/>
          <w:sz w:val="24"/>
          <w:szCs w:val="24"/>
        </w:rPr>
        <w:t xml:space="preserve">, G. 2012.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kelayakan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potong</w:t>
      </w:r>
      <w:proofErr w:type="spellEnd"/>
      <w:r>
        <w:rPr>
          <w:rFonts w:ascii="Times New Roman" w:eastAsia="Times New Roman" w:hAnsi="Times New Roman" w:cs="Times New Roman"/>
          <w:sz w:val="24"/>
          <w:szCs w:val="24"/>
        </w:rPr>
        <w:t xml:space="preserve">. </w:t>
      </w:r>
      <w:r w:rsidRPr="00D651E9">
        <w:rPr>
          <w:rFonts w:ascii="Times New Roman" w:eastAsia="Times New Roman" w:hAnsi="Times New Roman" w:cs="Times New Roman"/>
          <w:i/>
          <w:sz w:val="24"/>
          <w:szCs w:val="24"/>
        </w:rPr>
        <w:t>J</w:t>
      </w:r>
      <w:r w:rsidRPr="00D651E9">
        <w:rPr>
          <w:rFonts w:ascii="Times New Roman" w:eastAsia="Times New Roman" w:hAnsi="Times New Roman" w:cs="Times New Roman"/>
          <w:i/>
          <w:sz w:val="24"/>
          <w:szCs w:val="24"/>
          <w:lang w:val="id-ID"/>
        </w:rPr>
        <w:t>urnal</w:t>
      </w:r>
      <w:r w:rsidRPr="00D651E9">
        <w:rPr>
          <w:rFonts w:ascii="Times New Roman" w:eastAsia="Times New Roman" w:hAnsi="Times New Roman" w:cs="Times New Roman"/>
          <w:i/>
          <w:sz w:val="24"/>
          <w:szCs w:val="24"/>
        </w:rPr>
        <w:t xml:space="preserve"> Agrium</w:t>
      </w:r>
      <w:r>
        <w:rPr>
          <w:rFonts w:ascii="Times New Roman" w:eastAsia="Times New Roman" w:hAnsi="Times New Roman" w:cs="Times New Roman"/>
          <w:sz w:val="24"/>
          <w:szCs w:val="24"/>
        </w:rPr>
        <w:t>. 17(3): 192–201.</w:t>
      </w:r>
    </w:p>
    <w:p w14:paraId="75815D45" w14:textId="77777777" w:rsidR="00911DB2" w:rsidRDefault="00911DB2" w:rsidP="00911DB2">
      <w:pPr>
        <w:shd w:val="clear" w:color="auto" w:fill="FFFFFF"/>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Sugeng</w:t>
      </w:r>
      <w:proofErr w:type="spellEnd"/>
      <w:r>
        <w:rPr>
          <w:rFonts w:ascii="Times New Roman" w:eastAsia="Times New Roman" w:hAnsi="Times New Roman" w:cs="Times New Roman"/>
          <w:sz w:val="24"/>
          <w:szCs w:val="24"/>
        </w:rPr>
        <w:t xml:space="preserve">, Y. B. 2000. </w:t>
      </w:r>
      <w:proofErr w:type="spellStart"/>
      <w:r w:rsidRPr="00D651E9">
        <w:rPr>
          <w:rFonts w:ascii="Times New Roman" w:eastAsia="Times New Roman" w:hAnsi="Times New Roman" w:cs="Times New Roman"/>
          <w:i/>
          <w:sz w:val="24"/>
          <w:szCs w:val="24"/>
        </w:rPr>
        <w:t>Sapi</w:t>
      </w:r>
      <w:proofErr w:type="spellEnd"/>
      <w:r w:rsidRPr="00D651E9">
        <w:rPr>
          <w:rFonts w:ascii="Times New Roman" w:eastAsia="Times New Roman" w:hAnsi="Times New Roman" w:cs="Times New Roman"/>
          <w:i/>
          <w:sz w:val="24"/>
          <w:szCs w:val="24"/>
        </w:rPr>
        <w:t xml:space="preserve"> </w:t>
      </w:r>
      <w:proofErr w:type="spellStart"/>
      <w:r w:rsidRPr="00D651E9">
        <w:rPr>
          <w:rFonts w:ascii="Times New Roman" w:eastAsia="Times New Roman" w:hAnsi="Times New Roman" w:cs="Times New Roman"/>
          <w:i/>
          <w:sz w:val="24"/>
          <w:szCs w:val="24"/>
        </w:rPr>
        <w:t>Potong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Swadaya</w:t>
      </w:r>
      <w:proofErr w:type="spellEnd"/>
      <w:r>
        <w:rPr>
          <w:rFonts w:ascii="Times New Roman" w:eastAsia="Times New Roman" w:hAnsi="Times New Roman" w:cs="Times New Roman"/>
          <w:sz w:val="24"/>
          <w:szCs w:val="24"/>
        </w:rPr>
        <w:t>, Jakarta.</w:t>
      </w:r>
    </w:p>
    <w:p w14:paraId="7EE40FEE"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polakemitraan</w:t>
      </w:r>
      <w:proofErr w:type="spellEnd"/>
      <w:r>
        <w:rPr>
          <w:rFonts w:ascii="Times New Roman" w:hAnsi="Times New Roman" w:cs="Times New Roman"/>
          <w:sz w:val="24"/>
          <w:szCs w:val="24"/>
        </w:rPr>
        <w:t xml:space="preserve">.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Litbang</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Pertanian</w:t>
      </w:r>
      <w:proofErr w:type="spellEnd"/>
      <w:r>
        <w:rPr>
          <w:rFonts w:ascii="Times New Roman" w:hAnsi="Times New Roman" w:cs="Times New Roman"/>
          <w:sz w:val="24"/>
          <w:szCs w:val="24"/>
        </w:rPr>
        <w:t xml:space="preserve">. 8(1): </w:t>
      </w:r>
    </w:p>
    <w:p w14:paraId="0E442502" w14:textId="77777777" w:rsidR="00911DB2" w:rsidRDefault="00911DB2" w:rsidP="00911DB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Susanto, M. R. A., R. K.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dan M. </w:t>
      </w:r>
      <w:proofErr w:type="spellStart"/>
      <w:r>
        <w:rPr>
          <w:rFonts w:ascii="Times New Roman" w:hAnsi="Times New Roman" w:cs="Times New Roman"/>
          <w:sz w:val="24"/>
          <w:szCs w:val="24"/>
        </w:rPr>
        <w:t>Dahlan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Schrool</w:t>
      </w:r>
      <w:proofErr w:type="spellEnd"/>
      <w:r>
        <w:rPr>
          <w:rFonts w:ascii="Times New Roman" w:hAnsi="Times New Roman" w:cs="Times New Roman"/>
          <w:sz w:val="24"/>
          <w:szCs w:val="24"/>
        </w:rPr>
        <w:t xml:space="preserve"> dan Pita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Brahman Cross Di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Jaya Dusun </w:t>
      </w:r>
      <w:proofErr w:type="spellStart"/>
      <w:r>
        <w:rPr>
          <w:rFonts w:ascii="Times New Roman" w:hAnsi="Times New Roman" w:cs="Times New Roman"/>
          <w:sz w:val="24"/>
          <w:szCs w:val="24"/>
        </w:rPr>
        <w:t>Pilanggot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Wonokromo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Lamongan</w:t>
      </w:r>
      <w:proofErr w:type="spellEnd"/>
      <w:r>
        <w:rPr>
          <w:rFonts w:ascii="Times New Roman" w:hAnsi="Times New Roman" w:cs="Times New Roman"/>
          <w:sz w:val="24"/>
          <w:szCs w:val="24"/>
        </w:rPr>
        <w:t xml:space="preserve">.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Ternak</w:t>
      </w:r>
      <w:proofErr w:type="spellEnd"/>
      <w:r>
        <w:rPr>
          <w:rFonts w:ascii="Times New Roman" w:hAnsi="Times New Roman" w:cs="Times New Roman"/>
          <w:sz w:val="24"/>
          <w:szCs w:val="24"/>
        </w:rPr>
        <w:t>. 28(1): 1</w:t>
      </w:r>
      <w:r>
        <w:rPr>
          <w:rFonts w:ascii="Times New Roman" w:eastAsia="Times New Roman" w:hAnsi="Times New Roman" w:cs="Times New Roman"/>
          <w:sz w:val="24"/>
          <w:szCs w:val="24"/>
        </w:rPr>
        <w:t>–</w:t>
      </w:r>
      <w:r>
        <w:rPr>
          <w:rFonts w:ascii="Times New Roman" w:hAnsi="Times New Roman" w:cs="Times New Roman"/>
          <w:sz w:val="24"/>
          <w:szCs w:val="24"/>
        </w:rPr>
        <w:t>7.</w:t>
      </w:r>
    </w:p>
    <w:p w14:paraId="674C87D4"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Tanjaya</w:t>
      </w:r>
      <w:proofErr w:type="spellEnd"/>
      <w:r>
        <w:rPr>
          <w:rFonts w:ascii="Times New Roman" w:hAnsi="Times New Roman" w:cs="Times New Roman"/>
          <w:sz w:val="24"/>
          <w:szCs w:val="24"/>
        </w:rPr>
        <w:t xml:space="preserve">, R., D. </w:t>
      </w:r>
      <w:proofErr w:type="spellStart"/>
      <w:r>
        <w:rPr>
          <w:rFonts w:ascii="Times New Roman" w:hAnsi="Times New Roman" w:cs="Times New Roman"/>
          <w:sz w:val="24"/>
          <w:szCs w:val="24"/>
        </w:rPr>
        <w:t>Hastuti</w:t>
      </w:r>
      <w:proofErr w:type="spellEnd"/>
      <w:r>
        <w:rPr>
          <w:rFonts w:ascii="Times New Roman" w:hAnsi="Times New Roman" w:cs="Times New Roman"/>
          <w:sz w:val="24"/>
          <w:szCs w:val="24"/>
        </w:rPr>
        <w:t xml:space="preserve">, H. Wibowo dan A. </w:t>
      </w:r>
      <w:proofErr w:type="spellStart"/>
      <w:r>
        <w:rPr>
          <w:rFonts w:ascii="Times New Roman" w:hAnsi="Times New Roman" w:cs="Times New Roman"/>
          <w:sz w:val="24"/>
          <w:szCs w:val="24"/>
        </w:rPr>
        <w:t>Widiyani</w:t>
      </w:r>
      <w:proofErr w:type="spellEnd"/>
      <w:r>
        <w:rPr>
          <w:rFonts w:ascii="Times New Roman" w:hAnsi="Times New Roman" w:cs="Times New Roman"/>
          <w:sz w:val="24"/>
          <w:szCs w:val="24"/>
        </w:rPr>
        <w:t xml:space="preserve">. 2020. </w:t>
      </w:r>
      <w:proofErr w:type="spellStart"/>
      <w:r w:rsidRPr="00CF0E11">
        <w:rPr>
          <w:rFonts w:ascii="Times New Roman" w:hAnsi="Times New Roman" w:cs="Times New Roman"/>
          <w:sz w:val="24"/>
          <w:szCs w:val="24"/>
        </w:rPr>
        <w:t>Analisis</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Daya</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Dukung</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Hijauan</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Pakan</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Ternak</w:t>
      </w:r>
      <w:proofErr w:type="spellEnd"/>
      <w:r w:rsidRPr="00CF0E11">
        <w:rPr>
          <w:rFonts w:ascii="Times New Roman" w:hAnsi="Times New Roman" w:cs="Times New Roman"/>
          <w:sz w:val="24"/>
          <w:szCs w:val="24"/>
        </w:rPr>
        <w:t xml:space="preserve"> </w:t>
      </w:r>
      <w:r>
        <w:rPr>
          <w:rFonts w:ascii="Times New Roman" w:hAnsi="Times New Roman" w:cs="Times New Roman"/>
          <w:sz w:val="24"/>
          <w:szCs w:val="24"/>
        </w:rPr>
        <w:t>d</w:t>
      </w:r>
      <w:r w:rsidRPr="00CF0E11">
        <w:rPr>
          <w:rFonts w:ascii="Times New Roman" w:hAnsi="Times New Roman" w:cs="Times New Roman"/>
          <w:sz w:val="24"/>
          <w:szCs w:val="24"/>
        </w:rPr>
        <w:t xml:space="preserve">i </w:t>
      </w:r>
      <w:proofErr w:type="spellStart"/>
      <w:r w:rsidRPr="00CF0E11">
        <w:rPr>
          <w:rFonts w:ascii="Times New Roman" w:hAnsi="Times New Roman" w:cs="Times New Roman"/>
          <w:sz w:val="24"/>
          <w:szCs w:val="24"/>
        </w:rPr>
        <w:t>Kecamatan</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Pulokulon</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Kabupaten</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Grobogan</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Untuk</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Pengembangan</w:t>
      </w:r>
      <w:proofErr w:type="spellEnd"/>
      <w:r w:rsidRPr="00CF0E11">
        <w:rPr>
          <w:rFonts w:ascii="Times New Roman" w:hAnsi="Times New Roman" w:cs="Times New Roman"/>
          <w:sz w:val="24"/>
          <w:szCs w:val="24"/>
        </w:rPr>
        <w:t xml:space="preserve"> Usaha </w:t>
      </w:r>
      <w:proofErr w:type="spellStart"/>
      <w:r w:rsidRPr="00CF0E11">
        <w:rPr>
          <w:rFonts w:ascii="Times New Roman" w:hAnsi="Times New Roman" w:cs="Times New Roman"/>
          <w:sz w:val="24"/>
          <w:szCs w:val="24"/>
        </w:rPr>
        <w:t>Ternak</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Sapi</w:t>
      </w:r>
      <w:proofErr w:type="spellEnd"/>
      <w:r w:rsidRPr="00CF0E11">
        <w:rPr>
          <w:rFonts w:ascii="Times New Roman" w:hAnsi="Times New Roman" w:cs="Times New Roman"/>
          <w:sz w:val="24"/>
          <w:szCs w:val="24"/>
        </w:rPr>
        <w:t xml:space="preserve"> </w:t>
      </w:r>
      <w:proofErr w:type="spellStart"/>
      <w:r w:rsidRPr="00CF0E11">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sidRPr="00FE24DA">
        <w:rPr>
          <w:rFonts w:ascii="Times New Roman" w:hAnsi="Times New Roman" w:cs="Times New Roman"/>
          <w:i/>
          <w:sz w:val="24"/>
          <w:szCs w:val="24"/>
        </w:rPr>
        <w:t>Jurnal</w:t>
      </w:r>
      <w:proofErr w:type="spellEnd"/>
      <w:r w:rsidRPr="00FE24DA">
        <w:rPr>
          <w:rFonts w:ascii="Times New Roman" w:hAnsi="Times New Roman" w:cs="Times New Roman"/>
          <w:i/>
          <w:sz w:val="24"/>
          <w:szCs w:val="24"/>
        </w:rPr>
        <w:t xml:space="preserve"> </w:t>
      </w:r>
      <w:proofErr w:type="spellStart"/>
      <w:r w:rsidRPr="00FE24DA">
        <w:rPr>
          <w:rFonts w:ascii="Times New Roman" w:hAnsi="Times New Roman" w:cs="Times New Roman"/>
          <w:i/>
          <w:sz w:val="24"/>
          <w:szCs w:val="24"/>
        </w:rPr>
        <w:t>Pastura</w:t>
      </w:r>
      <w:proofErr w:type="spellEnd"/>
      <w:r>
        <w:rPr>
          <w:rFonts w:ascii="Times New Roman" w:hAnsi="Times New Roman" w:cs="Times New Roman"/>
          <w:sz w:val="24"/>
          <w:szCs w:val="24"/>
        </w:rPr>
        <w:t>. 10(1): 53</w:t>
      </w:r>
      <w:r>
        <w:rPr>
          <w:rFonts w:ascii="Times New Roman" w:eastAsia="Times New Roman" w:hAnsi="Times New Roman" w:cs="Times New Roman"/>
          <w:sz w:val="24"/>
          <w:szCs w:val="24"/>
        </w:rPr>
        <w:t>–57.</w:t>
      </w:r>
    </w:p>
    <w:p w14:paraId="7E03C281" w14:textId="77777777" w:rsidR="00911DB2" w:rsidRDefault="00911DB2" w:rsidP="00911DB2">
      <w:pPr>
        <w:shd w:val="clear" w:color="auto" w:fill="FFFFFF"/>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Tiwow</w:t>
      </w:r>
      <w:proofErr w:type="spellEnd"/>
      <w:r>
        <w:rPr>
          <w:rFonts w:ascii="Times New Roman" w:hAnsi="Times New Roman" w:cs="Times New Roman"/>
          <w:sz w:val="24"/>
          <w:szCs w:val="24"/>
        </w:rPr>
        <w:t xml:space="preserve"> H.A.L, V.V.J. </w:t>
      </w:r>
      <w:proofErr w:type="spellStart"/>
      <w:r>
        <w:rPr>
          <w:rFonts w:ascii="Times New Roman" w:hAnsi="Times New Roman" w:cs="Times New Roman"/>
          <w:sz w:val="24"/>
          <w:szCs w:val="24"/>
        </w:rPr>
        <w:t>Penelewen</w:t>
      </w:r>
      <w:proofErr w:type="spellEnd"/>
      <w:r>
        <w:rPr>
          <w:rFonts w:ascii="Times New Roman" w:hAnsi="Times New Roman" w:cs="Times New Roman"/>
          <w:sz w:val="24"/>
          <w:szCs w:val="24"/>
        </w:rPr>
        <w:t xml:space="preserve"> dan A. </w:t>
      </w:r>
      <w:proofErr w:type="spellStart"/>
      <w:r>
        <w:rPr>
          <w:rFonts w:ascii="Times New Roman" w:hAnsi="Times New Roman" w:cs="Times New Roman"/>
          <w:sz w:val="24"/>
          <w:szCs w:val="24"/>
        </w:rPr>
        <w:t>Dp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Mirah</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di Kawasan </w:t>
      </w:r>
      <w:proofErr w:type="spellStart"/>
      <w:r>
        <w:rPr>
          <w:rFonts w:ascii="Times New Roman" w:hAnsi="Times New Roman" w:cs="Times New Roman"/>
          <w:sz w:val="24"/>
          <w:szCs w:val="24"/>
        </w:rPr>
        <w:t>Pakakaan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Minahasa</w:t>
      </w:r>
      <w:proofErr w:type="spellEnd"/>
      <w:r>
        <w:rPr>
          <w:rFonts w:ascii="Times New Roman" w:hAnsi="Times New Roman" w:cs="Times New Roman"/>
          <w:sz w:val="24"/>
          <w:szCs w:val="24"/>
        </w:rPr>
        <w:t xml:space="preserve">.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Zootek</w:t>
      </w:r>
      <w:proofErr w:type="spellEnd"/>
      <w:r>
        <w:rPr>
          <w:rFonts w:ascii="Times New Roman" w:hAnsi="Times New Roman" w:cs="Times New Roman"/>
          <w:sz w:val="24"/>
          <w:szCs w:val="24"/>
        </w:rPr>
        <w:t>. 36(2): 476</w:t>
      </w:r>
      <w:r>
        <w:rPr>
          <w:rFonts w:ascii="Times New Roman" w:eastAsia="Times New Roman" w:hAnsi="Times New Roman" w:cs="Times New Roman"/>
          <w:sz w:val="24"/>
          <w:szCs w:val="24"/>
        </w:rPr>
        <w:t>–</w:t>
      </w:r>
      <w:r>
        <w:rPr>
          <w:rFonts w:ascii="Times New Roman" w:hAnsi="Times New Roman" w:cs="Times New Roman"/>
          <w:sz w:val="24"/>
          <w:szCs w:val="24"/>
        </w:rPr>
        <w:t>485.</w:t>
      </w:r>
    </w:p>
    <w:p w14:paraId="7149BDAE"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Tophianong</w:t>
      </w:r>
      <w:proofErr w:type="spellEnd"/>
      <w:r>
        <w:rPr>
          <w:rFonts w:ascii="Times New Roman" w:hAnsi="Times New Roman" w:cs="Times New Roman"/>
          <w:sz w:val="24"/>
          <w:szCs w:val="24"/>
        </w:rPr>
        <w:t xml:space="preserve">, T. C., B. Agung dan M. N. </w:t>
      </w:r>
      <w:proofErr w:type="spellStart"/>
      <w:r>
        <w:rPr>
          <w:rFonts w:ascii="Times New Roman" w:hAnsi="Times New Roman" w:cs="Times New Roman"/>
          <w:sz w:val="24"/>
          <w:szCs w:val="24"/>
        </w:rPr>
        <w:t>Arif</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Inseminasi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Anestrus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Inseminasi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Bali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Sikka Nusa Tenggara Timur.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Sains</w:t>
      </w:r>
      <w:proofErr w:type="spellEnd"/>
      <w:r w:rsidRPr="00D651E9">
        <w:rPr>
          <w:rFonts w:ascii="Times New Roman" w:hAnsi="Times New Roman" w:cs="Times New Roman"/>
          <w:i/>
          <w:sz w:val="24"/>
          <w:szCs w:val="24"/>
        </w:rPr>
        <w:t xml:space="preserve"> </w:t>
      </w:r>
      <w:proofErr w:type="spellStart"/>
      <w:r w:rsidRPr="00D651E9">
        <w:rPr>
          <w:rFonts w:ascii="Times New Roman" w:hAnsi="Times New Roman" w:cs="Times New Roman"/>
          <w:i/>
          <w:sz w:val="24"/>
          <w:szCs w:val="24"/>
        </w:rPr>
        <w:t>Veteriner</w:t>
      </w:r>
      <w:proofErr w:type="spellEnd"/>
      <w:r>
        <w:rPr>
          <w:rFonts w:ascii="Times New Roman" w:hAnsi="Times New Roman" w:cs="Times New Roman"/>
          <w:sz w:val="24"/>
          <w:szCs w:val="24"/>
        </w:rPr>
        <w:t>. 32(1): 46</w:t>
      </w:r>
      <w:r>
        <w:rPr>
          <w:rFonts w:ascii="Times New Roman" w:eastAsia="Times New Roman" w:hAnsi="Times New Roman" w:cs="Times New Roman"/>
          <w:sz w:val="24"/>
          <w:szCs w:val="24"/>
        </w:rPr>
        <w:t>–</w:t>
      </w:r>
      <w:r>
        <w:rPr>
          <w:rFonts w:ascii="Times New Roman" w:hAnsi="Times New Roman" w:cs="Times New Roman"/>
          <w:sz w:val="24"/>
          <w:szCs w:val="24"/>
        </w:rPr>
        <w:t>54.</w:t>
      </w:r>
    </w:p>
    <w:p w14:paraId="34FEAEED" w14:textId="77777777" w:rsidR="00911DB2" w:rsidRDefault="00911DB2" w:rsidP="00911DB2">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Wantasen</w:t>
      </w:r>
      <w:proofErr w:type="spellEnd"/>
      <w:r>
        <w:rPr>
          <w:rFonts w:ascii="Times New Roman" w:hAnsi="Times New Roman" w:cs="Times New Roman"/>
          <w:sz w:val="24"/>
          <w:szCs w:val="24"/>
        </w:rPr>
        <w:t xml:space="preserve">, E., S. </w:t>
      </w:r>
      <w:proofErr w:type="spellStart"/>
      <w:r>
        <w:rPr>
          <w:rFonts w:ascii="Times New Roman" w:hAnsi="Times New Roman" w:cs="Times New Roman"/>
          <w:sz w:val="24"/>
          <w:szCs w:val="24"/>
        </w:rPr>
        <w:t>Dalie</w:t>
      </w:r>
      <w:proofErr w:type="spellEnd"/>
      <w:r>
        <w:rPr>
          <w:rFonts w:ascii="Times New Roman" w:hAnsi="Times New Roman" w:cs="Times New Roman"/>
          <w:sz w:val="24"/>
          <w:szCs w:val="24"/>
        </w:rPr>
        <w:t xml:space="preserve"> dan F. N. S </w:t>
      </w:r>
      <w:proofErr w:type="spellStart"/>
      <w:r>
        <w:rPr>
          <w:rFonts w:ascii="Times New Roman" w:hAnsi="Times New Roman" w:cs="Times New Roman"/>
          <w:sz w:val="24"/>
          <w:szCs w:val="24"/>
        </w:rPr>
        <w:t>Oroh</w:t>
      </w:r>
      <w:proofErr w:type="spellEnd"/>
      <w:r>
        <w:rPr>
          <w:rFonts w:ascii="Times New Roman" w:hAnsi="Times New Roman" w:cs="Times New Roman"/>
          <w:sz w:val="24"/>
          <w:szCs w:val="24"/>
        </w:rPr>
        <w:t xml:space="preserve">. 2016. </w:t>
      </w:r>
      <w:proofErr w:type="spellStart"/>
      <w:r w:rsidRPr="00C204F2">
        <w:rPr>
          <w:rFonts w:ascii="Times New Roman" w:hAnsi="Times New Roman" w:cs="Times New Roman"/>
          <w:sz w:val="24"/>
          <w:szCs w:val="24"/>
        </w:rPr>
        <w:t>Daya</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Dukung</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Hijauan</w:t>
      </w:r>
      <w:proofErr w:type="spellEnd"/>
      <w:r w:rsidRPr="00C204F2">
        <w:rPr>
          <w:rFonts w:ascii="Times New Roman" w:hAnsi="Times New Roman" w:cs="Times New Roman"/>
          <w:sz w:val="24"/>
          <w:szCs w:val="24"/>
        </w:rPr>
        <w:t xml:space="preserve"> Dan </w:t>
      </w:r>
      <w:proofErr w:type="spellStart"/>
      <w:r w:rsidRPr="00C204F2">
        <w:rPr>
          <w:rFonts w:ascii="Times New Roman" w:hAnsi="Times New Roman" w:cs="Times New Roman"/>
          <w:sz w:val="24"/>
          <w:szCs w:val="24"/>
        </w:rPr>
        <w:t>Limbah</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Tanaman</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Pangan</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Pengembangan</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Populasi</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Ternak</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Sapi</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Potong</w:t>
      </w:r>
      <w:proofErr w:type="spellEnd"/>
      <w:r w:rsidRPr="00C204F2">
        <w:rPr>
          <w:rFonts w:ascii="Times New Roman" w:hAnsi="Times New Roman" w:cs="Times New Roman"/>
          <w:sz w:val="24"/>
          <w:szCs w:val="24"/>
        </w:rPr>
        <w:t xml:space="preserve"> </w:t>
      </w:r>
      <w:r>
        <w:rPr>
          <w:rFonts w:ascii="Times New Roman" w:hAnsi="Times New Roman" w:cs="Times New Roman"/>
          <w:sz w:val="24"/>
          <w:szCs w:val="24"/>
        </w:rPr>
        <w:t>d</w:t>
      </w:r>
      <w:r w:rsidRPr="00C204F2">
        <w:rPr>
          <w:rFonts w:ascii="Times New Roman" w:hAnsi="Times New Roman" w:cs="Times New Roman"/>
          <w:sz w:val="24"/>
          <w:szCs w:val="24"/>
        </w:rPr>
        <w:t xml:space="preserve">i </w:t>
      </w:r>
      <w:proofErr w:type="spellStart"/>
      <w:r w:rsidRPr="00C204F2">
        <w:rPr>
          <w:rFonts w:ascii="Times New Roman" w:hAnsi="Times New Roman" w:cs="Times New Roman"/>
          <w:sz w:val="24"/>
          <w:szCs w:val="24"/>
        </w:rPr>
        <w:t>Kecamatan</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Tompaso</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Kabupaten</w:t>
      </w:r>
      <w:proofErr w:type="spellEnd"/>
      <w:r w:rsidRPr="00C204F2">
        <w:rPr>
          <w:rFonts w:ascii="Times New Roman" w:hAnsi="Times New Roman" w:cs="Times New Roman"/>
          <w:sz w:val="24"/>
          <w:szCs w:val="24"/>
        </w:rPr>
        <w:t xml:space="preserve"> </w:t>
      </w:r>
      <w:proofErr w:type="spellStart"/>
      <w:r w:rsidRPr="00C204F2">
        <w:rPr>
          <w:rFonts w:ascii="Times New Roman" w:hAnsi="Times New Roman" w:cs="Times New Roman"/>
          <w:sz w:val="24"/>
          <w:szCs w:val="24"/>
        </w:rPr>
        <w:t>Minahasa</w:t>
      </w:r>
      <w:proofErr w:type="spellEnd"/>
      <w:r>
        <w:rPr>
          <w:rFonts w:ascii="Times New Roman" w:hAnsi="Times New Roman" w:cs="Times New Roman"/>
          <w:sz w:val="24"/>
          <w:szCs w:val="24"/>
        </w:rPr>
        <w:t xml:space="preserve">. </w:t>
      </w:r>
      <w:proofErr w:type="spellStart"/>
      <w:r w:rsidRPr="00C204F2">
        <w:rPr>
          <w:rFonts w:ascii="Times New Roman" w:hAnsi="Times New Roman" w:cs="Times New Roman"/>
          <w:i/>
          <w:sz w:val="24"/>
          <w:szCs w:val="24"/>
        </w:rPr>
        <w:t>Jurnal</w:t>
      </w:r>
      <w:proofErr w:type="spellEnd"/>
      <w:r w:rsidRPr="00C204F2">
        <w:rPr>
          <w:rFonts w:ascii="Times New Roman" w:hAnsi="Times New Roman" w:cs="Times New Roman"/>
          <w:i/>
          <w:sz w:val="24"/>
          <w:szCs w:val="24"/>
        </w:rPr>
        <w:t xml:space="preserve"> </w:t>
      </w:r>
      <w:proofErr w:type="spellStart"/>
      <w:r w:rsidRPr="00C204F2">
        <w:rPr>
          <w:rFonts w:ascii="Times New Roman" w:hAnsi="Times New Roman" w:cs="Times New Roman"/>
          <w:i/>
          <w:sz w:val="24"/>
          <w:szCs w:val="24"/>
        </w:rPr>
        <w:t>Pastura</w:t>
      </w:r>
      <w:proofErr w:type="spellEnd"/>
      <w:r>
        <w:rPr>
          <w:rFonts w:ascii="Times New Roman" w:hAnsi="Times New Roman" w:cs="Times New Roman"/>
          <w:sz w:val="24"/>
          <w:szCs w:val="24"/>
        </w:rPr>
        <w:t>. 6(1): 11</w:t>
      </w:r>
      <w:r>
        <w:rPr>
          <w:rFonts w:ascii="Times New Roman" w:eastAsia="Times New Roman" w:hAnsi="Times New Roman" w:cs="Times New Roman"/>
          <w:sz w:val="24"/>
          <w:szCs w:val="24"/>
        </w:rPr>
        <w:t>–14.</w:t>
      </w:r>
    </w:p>
    <w:p w14:paraId="29899789" w14:textId="77777777" w:rsidR="00911DB2" w:rsidRDefault="00911DB2" w:rsidP="00911DB2">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Widiati</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kecukupan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 xml:space="preserve">. </w:t>
      </w:r>
      <w:r w:rsidRPr="00D651E9">
        <w:rPr>
          <w:rFonts w:ascii="Times New Roman" w:hAnsi="Times New Roman" w:cs="Times New Roman"/>
          <w:i/>
          <w:sz w:val="24"/>
          <w:szCs w:val="24"/>
        </w:rPr>
        <w:t>J</w:t>
      </w:r>
      <w:r w:rsidRPr="00D651E9">
        <w:rPr>
          <w:rFonts w:ascii="Times New Roman" w:hAnsi="Times New Roman" w:cs="Times New Roman"/>
          <w:i/>
          <w:sz w:val="24"/>
          <w:szCs w:val="24"/>
          <w:lang w:val="id-ID"/>
        </w:rPr>
        <w:t>urnal</w:t>
      </w:r>
      <w:r w:rsidRPr="00D651E9">
        <w:rPr>
          <w:rFonts w:ascii="Times New Roman" w:hAnsi="Times New Roman" w:cs="Times New Roman"/>
          <w:i/>
          <w:sz w:val="24"/>
          <w:szCs w:val="24"/>
        </w:rPr>
        <w:t xml:space="preserve"> WARTAZOA</w:t>
      </w:r>
      <w:r>
        <w:rPr>
          <w:rFonts w:ascii="Times New Roman" w:hAnsi="Times New Roman" w:cs="Times New Roman"/>
          <w:sz w:val="24"/>
          <w:szCs w:val="24"/>
        </w:rPr>
        <w:t>. 24 (4): 191</w:t>
      </w:r>
      <w:r>
        <w:rPr>
          <w:rFonts w:ascii="Times New Roman" w:eastAsia="Times New Roman" w:hAnsi="Times New Roman" w:cs="Times New Roman"/>
          <w:sz w:val="24"/>
          <w:szCs w:val="24"/>
        </w:rPr>
        <w:t>–</w:t>
      </w:r>
      <w:r>
        <w:rPr>
          <w:rFonts w:ascii="Times New Roman" w:hAnsi="Times New Roman" w:cs="Times New Roman"/>
          <w:sz w:val="24"/>
          <w:szCs w:val="24"/>
        </w:rPr>
        <w:t>200.</w:t>
      </w:r>
    </w:p>
    <w:p w14:paraId="1E8729A7" w14:textId="77777777" w:rsidR="00911DB2" w:rsidRDefault="00911DB2" w:rsidP="00911DB2">
      <w:pPr>
        <w:spacing w:line="240" w:lineRule="auto"/>
        <w:ind w:left="720" w:hanging="720"/>
        <w:jc w:val="both"/>
        <w:rPr>
          <w:rFonts w:ascii="Times New Roman" w:eastAsia="Times New Roman" w:hAnsi="Times New Roman" w:cs="Times New Roman"/>
          <w:sz w:val="24"/>
          <w:szCs w:val="24"/>
        </w:rPr>
      </w:pPr>
      <w:proofErr w:type="spellStart"/>
      <w:r w:rsidRPr="00F9313B">
        <w:rPr>
          <w:rFonts w:ascii="Times New Roman" w:hAnsi="Times New Roman" w:cs="Times New Roman"/>
          <w:sz w:val="24"/>
          <w:szCs w:val="24"/>
        </w:rPr>
        <w:t>Yuniar</w:t>
      </w:r>
      <w:proofErr w:type="spellEnd"/>
      <w:r w:rsidRPr="00F9313B">
        <w:rPr>
          <w:rFonts w:ascii="Times New Roman" w:hAnsi="Times New Roman" w:cs="Times New Roman"/>
          <w:sz w:val="24"/>
          <w:szCs w:val="24"/>
        </w:rPr>
        <w:t xml:space="preserve">, P. S., </w:t>
      </w:r>
      <w:proofErr w:type="spellStart"/>
      <w:r w:rsidRPr="00F9313B">
        <w:rPr>
          <w:rFonts w:ascii="Times New Roman" w:hAnsi="Times New Roman" w:cs="Times New Roman"/>
          <w:sz w:val="24"/>
          <w:szCs w:val="24"/>
        </w:rPr>
        <w:t>Fuah</w:t>
      </w:r>
      <w:proofErr w:type="spellEnd"/>
      <w:r w:rsidRPr="00F9313B">
        <w:rPr>
          <w:rFonts w:ascii="Times New Roman" w:hAnsi="Times New Roman" w:cs="Times New Roman"/>
          <w:sz w:val="24"/>
          <w:szCs w:val="24"/>
        </w:rPr>
        <w:t xml:space="preserve">, A. M., dan </w:t>
      </w:r>
      <w:proofErr w:type="spellStart"/>
      <w:r w:rsidRPr="00F9313B">
        <w:rPr>
          <w:rFonts w:ascii="Times New Roman" w:hAnsi="Times New Roman" w:cs="Times New Roman"/>
          <w:sz w:val="24"/>
          <w:szCs w:val="24"/>
        </w:rPr>
        <w:t>Widiatmaka</w:t>
      </w:r>
      <w:proofErr w:type="spellEnd"/>
      <w:r w:rsidRPr="00F9313B">
        <w:rPr>
          <w:rFonts w:ascii="Times New Roman" w:hAnsi="Times New Roman" w:cs="Times New Roman"/>
          <w:sz w:val="24"/>
          <w:szCs w:val="24"/>
        </w:rPr>
        <w:t xml:space="preserve">. 2016. </w:t>
      </w:r>
      <w:proofErr w:type="spellStart"/>
      <w:r w:rsidRPr="00F9313B">
        <w:rPr>
          <w:rFonts w:ascii="Times New Roman" w:hAnsi="Times New Roman" w:cs="Times New Roman"/>
          <w:sz w:val="24"/>
          <w:szCs w:val="24"/>
        </w:rPr>
        <w:t>Daya</w:t>
      </w:r>
      <w:proofErr w:type="spellEnd"/>
      <w:r w:rsidRPr="00F9313B">
        <w:rPr>
          <w:rFonts w:ascii="Times New Roman" w:hAnsi="Times New Roman" w:cs="Times New Roman"/>
          <w:sz w:val="24"/>
          <w:szCs w:val="24"/>
        </w:rPr>
        <w:t xml:space="preserve"> </w:t>
      </w:r>
      <w:proofErr w:type="spellStart"/>
      <w:r w:rsidRPr="00F9313B">
        <w:rPr>
          <w:rFonts w:ascii="Times New Roman" w:hAnsi="Times New Roman" w:cs="Times New Roman"/>
          <w:sz w:val="24"/>
          <w:szCs w:val="24"/>
        </w:rPr>
        <w:t>Dukung</w:t>
      </w:r>
      <w:proofErr w:type="spellEnd"/>
      <w:r w:rsidRPr="00F9313B">
        <w:rPr>
          <w:rFonts w:ascii="Times New Roman" w:hAnsi="Times New Roman" w:cs="Times New Roman"/>
          <w:sz w:val="24"/>
          <w:szCs w:val="24"/>
        </w:rPr>
        <w:t xml:space="preserve"> Dan </w:t>
      </w:r>
      <w:proofErr w:type="spellStart"/>
      <w:r w:rsidRPr="00F9313B">
        <w:rPr>
          <w:rFonts w:ascii="Times New Roman" w:hAnsi="Times New Roman" w:cs="Times New Roman"/>
          <w:sz w:val="24"/>
          <w:szCs w:val="24"/>
        </w:rPr>
        <w:t>Prioritas</w:t>
      </w:r>
      <w:proofErr w:type="spellEnd"/>
      <w:r w:rsidRPr="00F9313B">
        <w:rPr>
          <w:rFonts w:ascii="Times New Roman" w:hAnsi="Times New Roman" w:cs="Times New Roman"/>
          <w:sz w:val="24"/>
          <w:szCs w:val="24"/>
        </w:rPr>
        <w:t xml:space="preserve"> Wilayah </w:t>
      </w:r>
      <w:proofErr w:type="spellStart"/>
      <w:r w:rsidRPr="00F9313B">
        <w:rPr>
          <w:rFonts w:ascii="Times New Roman" w:hAnsi="Times New Roman" w:cs="Times New Roman"/>
          <w:sz w:val="24"/>
          <w:szCs w:val="24"/>
        </w:rPr>
        <w:t>Pengembangan</w:t>
      </w:r>
      <w:proofErr w:type="spellEnd"/>
      <w:r w:rsidRPr="00F9313B">
        <w:rPr>
          <w:rFonts w:ascii="Times New Roman" w:hAnsi="Times New Roman" w:cs="Times New Roman"/>
          <w:sz w:val="24"/>
          <w:szCs w:val="24"/>
        </w:rPr>
        <w:t xml:space="preserve"> </w:t>
      </w:r>
      <w:proofErr w:type="spellStart"/>
      <w:r w:rsidRPr="00F9313B">
        <w:rPr>
          <w:rFonts w:ascii="Times New Roman" w:hAnsi="Times New Roman" w:cs="Times New Roman"/>
          <w:sz w:val="24"/>
          <w:szCs w:val="24"/>
        </w:rPr>
        <w:t>Ternak</w:t>
      </w:r>
      <w:proofErr w:type="spellEnd"/>
      <w:r w:rsidRPr="00F9313B">
        <w:rPr>
          <w:rFonts w:ascii="Times New Roman" w:hAnsi="Times New Roman" w:cs="Times New Roman"/>
          <w:sz w:val="24"/>
          <w:szCs w:val="24"/>
        </w:rPr>
        <w:t xml:space="preserve"> </w:t>
      </w:r>
      <w:proofErr w:type="spellStart"/>
      <w:r w:rsidRPr="00F9313B">
        <w:rPr>
          <w:rFonts w:ascii="Times New Roman" w:hAnsi="Times New Roman" w:cs="Times New Roman"/>
          <w:sz w:val="24"/>
          <w:szCs w:val="24"/>
        </w:rPr>
        <w:t>Sapi</w:t>
      </w:r>
      <w:proofErr w:type="spellEnd"/>
      <w:r w:rsidRPr="00F9313B">
        <w:rPr>
          <w:rFonts w:ascii="Times New Roman" w:hAnsi="Times New Roman" w:cs="Times New Roman"/>
          <w:sz w:val="24"/>
          <w:szCs w:val="24"/>
        </w:rPr>
        <w:t xml:space="preserve"> </w:t>
      </w:r>
      <w:proofErr w:type="spellStart"/>
      <w:r w:rsidRPr="00F9313B">
        <w:rPr>
          <w:rFonts w:ascii="Times New Roman" w:hAnsi="Times New Roman" w:cs="Times New Roman"/>
          <w:sz w:val="24"/>
          <w:szCs w:val="24"/>
        </w:rPr>
        <w:t>Potong</w:t>
      </w:r>
      <w:proofErr w:type="spellEnd"/>
      <w:r w:rsidRPr="00F9313B">
        <w:rPr>
          <w:rFonts w:ascii="Times New Roman" w:hAnsi="Times New Roman" w:cs="Times New Roman"/>
          <w:sz w:val="24"/>
          <w:szCs w:val="24"/>
        </w:rPr>
        <w:t xml:space="preserve"> di Kota Tangerang Selatan. </w:t>
      </w:r>
      <w:proofErr w:type="spellStart"/>
      <w:r w:rsidRPr="00F9313B">
        <w:rPr>
          <w:rFonts w:ascii="Times New Roman" w:hAnsi="Times New Roman" w:cs="Times New Roman"/>
          <w:i/>
          <w:sz w:val="24"/>
          <w:szCs w:val="24"/>
        </w:rPr>
        <w:t>Jurnal</w:t>
      </w:r>
      <w:proofErr w:type="spellEnd"/>
      <w:r w:rsidRPr="00F9313B">
        <w:rPr>
          <w:rFonts w:ascii="Times New Roman" w:hAnsi="Times New Roman" w:cs="Times New Roman"/>
          <w:i/>
          <w:sz w:val="24"/>
          <w:szCs w:val="24"/>
        </w:rPr>
        <w:t xml:space="preserve"> </w:t>
      </w:r>
      <w:proofErr w:type="spellStart"/>
      <w:r w:rsidRPr="00F9313B">
        <w:rPr>
          <w:rFonts w:ascii="Times New Roman" w:hAnsi="Times New Roman" w:cs="Times New Roman"/>
          <w:i/>
          <w:sz w:val="24"/>
          <w:szCs w:val="24"/>
        </w:rPr>
        <w:t>Ilmu</w:t>
      </w:r>
      <w:proofErr w:type="spellEnd"/>
      <w:r w:rsidRPr="00F9313B">
        <w:rPr>
          <w:rFonts w:ascii="Times New Roman" w:hAnsi="Times New Roman" w:cs="Times New Roman"/>
          <w:i/>
          <w:sz w:val="24"/>
          <w:szCs w:val="24"/>
        </w:rPr>
        <w:t xml:space="preserve"> </w:t>
      </w:r>
      <w:proofErr w:type="spellStart"/>
      <w:r w:rsidRPr="00F9313B">
        <w:rPr>
          <w:rFonts w:ascii="Times New Roman" w:hAnsi="Times New Roman" w:cs="Times New Roman"/>
          <w:i/>
          <w:sz w:val="24"/>
          <w:szCs w:val="24"/>
        </w:rPr>
        <w:t>Produksi</w:t>
      </w:r>
      <w:proofErr w:type="spellEnd"/>
      <w:r w:rsidRPr="00F9313B">
        <w:rPr>
          <w:rFonts w:ascii="Times New Roman" w:hAnsi="Times New Roman" w:cs="Times New Roman"/>
          <w:i/>
          <w:sz w:val="24"/>
          <w:szCs w:val="24"/>
        </w:rPr>
        <w:t xml:space="preserve"> Dan </w:t>
      </w:r>
      <w:proofErr w:type="spellStart"/>
      <w:r w:rsidRPr="00F9313B">
        <w:rPr>
          <w:rFonts w:ascii="Times New Roman" w:hAnsi="Times New Roman" w:cs="Times New Roman"/>
          <w:i/>
          <w:sz w:val="24"/>
          <w:szCs w:val="24"/>
        </w:rPr>
        <w:t>Teknologi</w:t>
      </w:r>
      <w:proofErr w:type="spellEnd"/>
      <w:r w:rsidRPr="00F9313B">
        <w:rPr>
          <w:rFonts w:ascii="Times New Roman" w:hAnsi="Times New Roman" w:cs="Times New Roman"/>
          <w:i/>
          <w:sz w:val="24"/>
          <w:szCs w:val="24"/>
        </w:rPr>
        <w:t xml:space="preserve"> Hasil </w:t>
      </w:r>
      <w:proofErr w:type="spellStart"/>
      <w:r w:rsidRPr="00F9313B">
        <w:rPr>
          <w:rFonts w:ascii="Times New Roman" w:hAnsi="Times New Roman" w:cs="Times New Roman"/>
          <w:i/>
          <w:sz w:val="24"/>
          <w:szCs w:val="24"/>
        </w:rPr>
        <w:t>Peternakan</w:t>
      </w:r>
      <w:proofErr w:type="spellEnd"/>
      <w:r w:rsidRPr="00F9313B">
        <w:rPr>
          <w:rFonts w:ascii="Times New Roman" w:hAnsi="Times New Roman" w:cs="Times New Roman"/>
          <w:sz w:val="24"/>
          <w:szCs w:val="24"/>
        </w:rPr>
        <w:t>.</w:t>
      </w:r>
      <w:r>
        <w:rPr>
          <w:rFonts w:ascii="Times New Roman" w:hAnsi="Times New Roman" w:cs="Times New Roman"/>
          <w:sz w:val="24"/>
          <w:szCs w:val="24"/>
        </w:rPr>
        <w:t xml:space="preserve"> 4(1): 264</w:t>
      </w:r>
      <w:r>
        <w:rPr>
          <w:rFonts w:ascii="Times New Roman" w:eastAsia="Times New Roman" w:hAnsi="Times New Roman" w:cs="Times New Roman"/>
          <w:sz w:val="24"/>
          <w:szCs w:val="24"/>
        </w:rPr>
        <w:t>–268.</w:t>
      </w:r>
    </w:p>
    <w:p w14:paraId="66FBC2A2" w14:textId="47863488" w:rsidR="00834DC0" w:rsidRPr="00834DC0" w:rsidRDefault="00834DC0" w:rsidP="006E09DA">
      <w:pPr>
        <w:spacing w:after="0" w:line="240" w:lineRule="auto"/>
        <w:jc w:val="both"/>
        <w:rPr>
          <w:rFonts w:ascii="Times New Roman" w:hAnsi="Times New Roman" w:cs="Times New Roman"/>
          <w:b/>
          <w:sz w:val="24"/>
          <w:szCs w:val="24"/>
        </w:rPr>
      </w:pPr>
    </w:p>
    <w:sectPr w:rsidR="00834DC0" w:rsidRPr="00834DC0" w:rsidSect="006E09DA">
      <w:type w:val="continuous"/>
      <w:pgSz w:w="12240" w:h="15840"/>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3B"/>
    <w:rsid w:val="0003703B"/>
    <w:rsid w:val="001E5539"/>
    <w:rsid w:val="001E5FD0"/>
    <w:rsid w:val="0028006B"/>
    <w:rsid w:val="003F0D3B"/>
    <w:rsid w:val="00491740"/>
    <w:rsid w:val="004B18F5"/>
    <w:rsid w:val="005C0040"/>
    <w:rsid w:val="005D30D3"/>
    <w:rsid w:val="005F2434"/>
    <w:rsid w:val="006D4330"/>
    <w:rsid w:val="006E09DA"/>
    <w:rsid w:val="006E44B8"/>
    <w:rsid w:val="006F6B4E"/>
    <w:rsid w:val="00767FD6"/>
    <w:rsid w:val="00834DC0"/>
    <w:rsid w:val="00911DB2"/>
    <w:rsid w:val="00A10072"/>
    <w:rsid w:val="00A92C9A"/>
    <w:rsid w:val="00E23ACC"/>
    <w:rsid w:val="00E374E7"/>
    <w:rsid w:val="00EB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ABE"/>
  <w15:chartTrackingRefBased/>
  <w15:docId w15:val="{2D11C116-5F87-4D49-A5D7-1EF2A40E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CC"/>
    <w:pPr>
      <w:ind w:left="720"/>
      <w:contextualSpacing/>
    </w:pPr>
  </w:style>
  <w:style w:type="paragraph" w:styleId="FootnoteText">
    <w:name w:val="footnote text"/>
    <w:basedOn w:val="Normal"/>
    <w:link w:val="FootnoteTextChar"/>
    <w:uiPriority w:val="99"/>
    <w:unhideWhenUsed/>
    <w:rsid w:val="006E44B8"/>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6E44B8"/>
    <w:rPr>
      <w:rFonts w:eastAsiaTheme="minorEastAsia" w:cs="Times New Roman"/>
      <w:sz w:val="20"/>
      <w:szCs w:val="20"/>
    </w:rPr>
  </w:style>
  <w:style w:type="character" w:styleId="SubtleEmphasis">
    <w:name w:val="Subtle Emphasis"/>
    <w:basedOn w:val="DefaultParagraphFont"/>
    <w:uiPriority w:val="19"/>
    <w:qFormat/>
    <w:rsid w:val="006E44B8"/>
    <w:rPr>
      <w:i/>
      <w:iCs/>
    </w:rPr>
  </w:style>
  <w:style w:type="table" w:customStyle="1" w:styleId="ListTable6Colorful1">
    <w:name w:val="List Table 6 Colorful1"/>
    <w:basedOn w:val="TableNormal"/>
    <w:uiPriority w:val="51"/>
    <w:rsid w:val="006E44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EB3567"/>
    <w:pPr>
      <w:tabs>
        <w:tab w:val="decimal" w:pos="360"/>
      </w:tabs>
      <w:spacing w:after="200" w:line="276" w:lineRule="auto"/>
    </w:pPr>
    <w:rPr>
      <w:rFonts w:eastAsiaTheme="minorEastAsia" w:cs="Times New Roman"/>
    </w:rPr>
  </w:style>
  <w:style w:type="table" w:customStyle="1" w:styleId="ListTable21">
    <w:name w:val="List Table 21"/>
    <w:basedOn w:val="TableNormal"/>
    <w:uiPriority w:val="47"/>
    <w:rsid w:val="00EB356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10D5-A8F8-401D-8BEE-0C9C76EC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savior</dc:creator>
  <cp:keywords/>
  <dc:description/>
  <cp:lastModifiedBy>alexandra savior</cp:lastModifiedBy>
  <cp:revision>14</cp:revision>
  <dcterms:created xsi:type="dcterms:W3CDTF">2022-08-24T09:19:00Z</dcterms:created>
  <dcterms:modified xsi:type="dcterms:W3CDTF">2022-08-30T19:03:00Z</dcterms:modified>
</cp:coreProperties>
</file>