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E5B9" w14:textId="25D99153" w:rsidR="00DF0C00" w:rsidRDefault="00DF0C00" w:rsidP="00DF0C00">
      <w:pPr>
        <w:jc w:val="center"/>
        <w:rPr>
          <w:rFonts w:ascii="Times New Roman" w:hAnsi="Times New Roman" w:cs="Times New Roman"/>
          <w:b/>
          <w:bCs/>
          <w:sz w:val="24"/>
          <w:szCs w:val="24"/>
        </w:rPr>
      </w:pPr>
      <w:proofErr w:type="spellStart"/>
      <w:r w:rsidRPr="00DF0C00">
        <w:rPr>
          <w:rFonts w:ascii="Times New Roman" w:hAnsi="Times New Roman" w:cs="Times New Roman"/>
          <w:b/>
          <w:bCs/>
          <w:sz w:val="24"/>
          <w:szCs w:val="24"/>
        </w:rPr>
        <w:t>Hubungan</w:t>
      </w:r>
      <w:proofErr w:type="spellEnd"/>
      <w:r w:rsidRPr="00DF0C00">
        <w:rPr>
          <w:rFonts w:ascii="Times New Roman" w:hAnsi="Times New Roman" w:cs="Times New Roman"/>
          <w:b/>
          <w:bCs/>
          <w:sz w:val="24"/>
          <w:szCs w:val="24"/>
        </w:rPr>
        <w:t xml:space="preserve"> </w:t>
      </w:r>
      <w:proofErr w:type="spellStart"/>
      <w:r w:rsidRPr="00DF0C00">
        <w:rPr>
          <w:rFonts w:ascii="Times New Roman" w:hAnsi="Times New Roman" w:cs="Times New Roman"/>
          <w:b/>
          <w:bCs/>
          <w:sz w:val="24"/>
          <w:szCs w:val="24"/>
        </w:rPr>
        <w:t>antara</w:t>
      </w:r>
      <w:proofErr w:type="spellEnd"/>
      <w:r w:rsidRPr="00DF0C00">
        <w:rPr>
          <w:rFonts w:ascii="Times New Roman" w:hAnsi="Times New Roman" w:cs="Times New Roman"/>
          <w:b/>
          <w:bCs/>
          <w:sz w:val="24"/>
          <w:szCs w:val="24"/>
        </w:rPr>
        <w:t xml:space="preserve"> </w:t>
      </w:r>
      <w:r w:rsidRPr="00DF0C00">
        <w:rPr>
          <w:rFonts w:ascii="Times New Roman" w:hAnsi="Times New Roman" w:cs="Times New Roman"/>
          <w:b/>
          <w:bCs/>
          <w:i/>
          <w:iCs/>
          <w:sz w:val="24"/>
          <w:szCs w:val="24"/>
        </w:rPr>
        <w:t xml:space="preserve">work life balance </w:t>
      </w:r>
      <w:proofErr w:type="spellStart"/>
      <w:r w:rsidRPr="00DF0C00">
        <w:rPr>
          <w:rFonts w:ascii="Times New Roman" w:hAnsi="Times New Roman" w:cs="Times New Roman"/>
          <w:b/>
          <w:bCs/>
          <w:sz w:val="24"/>
          <w:szCs w:val="24"/>
        </w:rPr>
        <w:t>dengan</w:t>
      </w:r>
      <w:proofErr w:type="spellEnd"/>
      <w:r w:rsidRPr="00DF0C00">
        <w:rPr>
          <w:rFonts w:ascii="Times New Roman" w:hAnsi="Times New Roman" w:cs="Times New Roman"/>
          <w:b/>
          <w:bCs/>
          <w:sz w:val="24"/>
          <w:szCs w:val="24"/>
        </w:rPr>
        <w:t xml:space="preserve"> </w:t>
      </w:r>
      <w:r w:rsidRPr="00DF0C00">
        <w:rPr>
          <w:rFonts w:ascii="Times New Roman" w:hAnsi="Times New Roman" w:cs="Times New Roman"/>
          <w:b/>
          <w:bCs/>
          <w:i/>
          <w:iCs/>
          <w:sz w:val="24"/>
          <w:szCs w:val="24"/>
        </w:rPr>
        <w:t xml:space="preserve">turnover intention </w:t>
      </w:r>
      <w:proofErr w:type="spellStart"/>
      <w:r w:rsidRPr="00DF0C00">
        <w:rPr>
          <w:rFonts w:ascii="Times New Roman" w:hAnsi="Times New Roman" w:cs="Times New Roman"/>
          <w:b/>
          <w:bCs/>
          <w:sz w:val="24"/>
          <w:szCs w:val="24"/>
        </w:rPr>
        <w:t>generasi</w:t>
      </w:r>
      <w:proofErr w:type="spellEnd"/>
      <w:r w:rsidRPr="00DF0C00">
        <w:rPr>
          <w:rFonts w:ascii="Times New Roman" w:hAnsi="Times New Roman" w:cs="Times New Roman"/>
          <w:b/>
          <w:bCs/>
          <w:sz w:val="24"/>
          <w:szCs w:val="24"/>
        </w:rPr>
        <w:t xml:space="preserve"> millennial yang </w:t>
      </w:r>
      <w:proofErr w:type="spellStart"/>
      <w:r w:rsidRPr="00DF0C00">
        <w:rPr>
          <w:rFonts w:ascii="Times New Roman" w:hAnsi="Times New Roman" w:cs="Times New Roman"/>
          <w:b/>
          <w:bCs/>
          <w:sz w:val="24"/>
          <w:szCs w:val="24"/>
        </w:rPr>
        <w:t>bekerja</w:t>
      </w:r>
      <w:proofErr w:type="spellEnd"/>
      <w:r w:rsidRPr="00DF0C00">
        <w:rPr>
          <w:rFonts w:ascii="Times New Roman" w:hAnsi="Times New Roman" w:cs="Times New Roman"/>
          <w:b/>
          <w:bCs/>
          <w:sz w:val="24"/>
          <w:szCs w:val="24"/>
        </w:rPr>
        <w:t xml:space="preserve"> </w:t>
      </w:r>
      <w:r w:rsidRPr="00DF0C00">
        <w:rPr>
          <w:rFonts w:ascii="Times New Roman" w:hAnsi="Times New Roman" w:cs="Times New Roman"/>
          <w:b/>
          <w:bCs/>
          <w:i/>
          <w:iCs/>
          <w:sz w:val="24"/>
          <w:szCs w:val="24"/>
        </w:rPr>
        <w:t xml:space="preserve">part time </w:t>
      </w:r>
      <w:r w:rsidRPr="00DF0C00">
        <w:rPr>
          <w:rFonts w:ascii="Times New Roman" w:hAnsi="Times New Roman" w:cs="Times New Roman"/>
          <w:b/>
          <w:bCs/>
          <w:sz w:val="24"/>
          <w:szCs w:val="24"/>
        </w:rPr>
        <w:t xml:space="preserve">di </w:t>
      </w:r>
      <w:r w:rsidRPr="00DF0C00">
        <w:rPr>
          <w:rFonts w:ascii="Times New Roman" w:hAnsi="Times New Roman" w:cs="Times New Roman"/>
          <w:b/>
          <w:bCs/>
          <w:i/>
          <w:iCs/>
          <w:sz w:val="24"/>
          <w:szCs w:val="24"/>
        </w:rPr>
        <w:t xml:space="preserve">coffee shop </w:t>
      </w:r>
      <w:r w:rsidRPr="00DF0C00">
        <w:rPr>
          <w:rFonts w:ascii="Times New Roman" w:hAnsi="Times New Roman" w:cs="Times New Roman"/>
          <w:b/>
          <w:bCs/>
          <w:sz w:val="24"/>
          <w:szCs w:val="24"/>
        </w:rPr>
        <w:t>Sleman</w:t>
      </w:r>
    </w:p>
    <w:p w14:paraId="26A8EE60" w14:textId="39CDAED2" w:rsidR="008A3551" w:rsidRDefault="008A3551" w:rsidP="00DF0C00">
      <w:pPr>
        <w:jc w:val="center"/>
        <w:rPr>
          <w:rFonts w:ascii="Times New Roman" w:hAnsi="Times New Roman" w:cs="Times New Roman"/>
          <w:b/>
          <w:bCs/>
          <w:sz w:val="24"/>
          <w:szCs w:val="24"/>
        </w:rPr>
      </w:pPr>
    </w:p>
    <w:p w14:paraId="22B86EE1" w14:textId="0282231F" w:rsidR="008A3551" w:rsidRDefault="008A3551" w:rsidP="00DF0C00">
      <w:pPr>
        <w:jc w:val="center"/>
        <w:rPr>
          <w:rFonts w:ascii="Times New Roman" w:hAnsi="Times New Roman" w:cs="Times New Roman"/>
          <w:b/>
          <w:bCs/>
          <w:sz w:val="24"/>
          <w:szCs w:val="24"/>
        </w:rPr>
      </w:pPr>
      <w:r w:rsidRPr="008A3551">
        <w:rPr>
          <w:rFonts w:ascii="Times New Roman" w:hAnsi="Times New Roman" w:cs="Times New Roman"/>
          <w:b/>
          <w:bCs/>
          <w:sz w:val="24"/>
          <w:szCs w:val="24"/>
        </w:rPr>
        <w:t xml:space="preserve">The relationship between </w:t>
      </w:r>
      <w:r w:rsidRPr="008A3551">
        <w:rPr>
          <w:rFonts w:ascii="Times New Roman" w:hAnsi="Times New Roman" w:cs="Times New Roman"/>
          <w:b/>
          <w:bCs/>
          <w:i/>
          <w:iCs/>
          <w:sz w:val="24"/>
          <w:szCs w:val="24"/>
        </w:rPr>
        <w:t>work life balance</w:t>
      </w:r>
      <w:r w:rsidRPr="008A3551">
        <w:rPr>
          <w:rFonts w:ascii="Times New Roman" w:hAnsi="Times New Roman" w:cs="Times New Roman"/>
          <w:b/>
          <w:bCs/>
          <w:sz w:val="24"/>
          <w:szCs w:val="24"/>
        </w:rPr>
        <w:t xml:space="preserve"> and the </w:t>
      </w:r>
      <w:r w:rsidRPr="008A3551">
        <w:rPr>
          <w:rFonts w:ascii="Times New Roman" w:hAnsi="Times New Roman" w:cs="Times New Roman"/>
          <w:b/>
          <w:bCs/>
          <w:i/>
          <w:iCs/>
          <w:sz w:val="24"/>
          <w:szCs w:val="24"/>
        </w:rPr>
        <w:t>turnover intention</w:t>
      </w:r>
      <w:r w:rsidRPr="008A3551">
        <w:rPr>
          <w:rFonts w:ascii="Times New Roman" w:hAnsi="Times New Roman" w:cs="Times New Roman"/>
          <w:b/>
          <w:bCs/>
          <w:sz w:val="24"/>
          <w:szCs w:val="24"/>
        </w:rPr>
        <w:t xml:space="preserve"> of the millennial generation who work part time at the Sleman coffee shop</w:t>
      </w:r>
    </w:p>
    <w:p w14:paraId="558A191A" w14:textId="4DF12678" w:rsidR="008A3551" w:rsidRPr="00F539B2" w:rsidRDefault="008A3551" w:rsidP="00F539B2">
      <w:pPr>
        <w:spacing w:line="240" w:lineRule="auto"/>
        <w:jc w:val="center"/>
        <w:rPr>
          <w:rFonts w:ascii="Times New Roman" w:hAnsi="Times New Roman" w:cs="Times New Roman"/>
          <w:b/>
          <w:bCs/>
        </w:rPr>
      </w:pPr>
      <w:r w:rsidRPr="00F539B2">
        <w:rPr>
          <w:rFonts w:ascii="Times New Roman" w:hAnsi="Times New Roman" w:cs="Times New Roman"/>
          <w:b/>
          <w:bCs/>
        </w:rPr>
        <w:t xml:space="preserve">Listia Annisa </w:t>
      </w:r>
      <w:proofErr w:type="spellStart"/>
      <w:r w:rsidRPr="00F539B2">
        <w:rPr>
          <w:rFonts w:ascii="Times New Roman" w:hAnsi="Times New Roman" w:cs="Times New Roman"/>
          <w:b/>
          <w:bCs/>
        </w:rPr>
        <w:t>Pramono</w:t>
      </w:r>
      <w:proofErr w:type="spellEnd"/>
    </w:p>
    <w:p w14:paraId="375D99EB" w14:textId="420CD4E7" w:rsidR="008A3551" w:rsidRPr="00F539B2" w:rsidRDefault="008A3551" w:rsidP="00F539B2">
      <w:pPr>
        <w:spacing w:line="240" w:lineRule="auto"/>
        <w:jc w:val="center"/>
        <w:rPr>
          <w:rFonts w:ascii="Times New Roman" w:hAnsi="Times New Roman" w:cs="Times New Roman"/>
          <w:sz w:val="20"/>
          <w:szCs w:val="20"/>
        </w:rPr>
      </w:pPr>
      <w:r w:rsidRPr="00F539B2">
        <w:rPr>
          <w:rFonts w:ascii="Times New Roman" w:hAnsi="Times New Roman" w:cs="Times New Roman"/>
          <w:sz w:val="20"/>
          <w:szCs w:val="20"/>
        </w:rPr>
        <w:t xml:space="preserve">Universitas </w:t>
      </w:r>
      <w:proofErr w:type="spellStart"/>
      <w:r w:rsidRPr="00F539B2">
        <w:rPr>
          <w:rFonts w:ascii="Times New Roman" w:hAnsi="Times New Roman" w:cs="Times New Roman"/>
          <w:sz w:val="20"/>
          <w:szCs w:val="20"/>
        </w:rPr>
        <w:t>Mercu</w:t>
      </w:r>
      <w:proofErr w:type="spellEnd"/>
      <w:r w:rsidRPr="00F539B2">
        <w:rPr>
          <w:rFonts w:ascii="Times New Roman" w:hAnsi="Times New Roman" w:cs="Times New Roman"/>
          <w:sz w:val="20"/>
          <w:szCs w:val="20"/>
        </w:rPr>
        <w:t xml:space="preserve"> </w:t>
      </w:r>
      <w:proofErr w:type="spellStart"/>
      <w:r w:rsidRPr="00F539B2">
        <w:rPr>
          <w:rFonts w:ascii="Times New Roman" w:hAnsi="Times New Roman" w:cs="Times New Roman"/>
          <w:sz w:val="20"/>
          <w:szCs w:val="20"/>
        </w:rPr>
        <w:t>Buana</w:t>
      </w:r>
      <w:proofErr w:type="spellEnd"/>
      <w:r w:rsidRPr="00F539B2">
        <w:rPr>
          <w:rFonts w:ascii="Times New Roman" w:hAnsi="Times New Roman" w:cs="Times New Roman"/>
          <w:sz w:val="20"/>
          <w:szCs w:val="20"/>
        </w:rPr>
        <w:t xml:space="preserve"> Yogyakarta</w:t>
      </w:r>
    </w:p>
    <w:p w14:paraId="5D533149" w14:textId="3DAEF9C6" w:rsidR="00F539B2" w:rsidRPr="00F539B2" w:rsidRDefault="0025070C" w:rsidP="00F539B2">
      <w:pPr>
        <w:spacing w:line="240" w:lineRule="auto"/>
        <w:jc w:val="center"/>
        <w:rPr>
          <w:rFonts w:ascii="Times New Roman" w:hAnsi="Times New Roman" w:cs="Times New Roman"/>
          <w:sz w:val="20"/>
          <w:szCs w:val="20"/>
        </w:rPr>
      </w:pPr>
      <w:hyperlink r:id="rId5" w:history="1">
        <w:r w:rsidR="00F539B2" w:rsidRPr="00F539B2">
          <w:rPr>
            <w:rStyle w:val="Hyperlink"/>
            <w:rFonts w:ascii="Times New Roman" w:hAnsi="Times New Roman" w:cs="Times New Roman"/>
            <w:sz w:val="20"/>
            <w:szCs w:val="20"/>
          </w:rPr>
          <w:t>annisa.listia@yahoo.com</w:t>
        </w:r>
      </w:hyperlink>
      <w:r w:rsidR="00F539B2" w:rsidRPr="00F539B2">
        <w:rPr>
          <w:rFonts w:ascii="Times New Roman" w:hAnsi="Times New Roman" w:cs="Times New Roman"/>
          <w:sz w:val="20"/>
          <w:szCs w:val="20"/>
        </w:rPr>
        <w:t xml:space="preserve"> </w:t>
      </w:r>
    </w:p>
    <w:p w14:paraId="7CB0E629" w14:textId="05A24D69" w:rsidR="00F539B2" w:rsidRDefault="00F539B2" w:rsidP="00F539B2">
      <w:pPr>
        <w:spacing w:line="240" w:lineRule="auto"/>
        <w:jc w:val="center"/>
        <w:rPr>
          <w:rFonts w:ascii="Times New Roman" w:hAnsi="Times New Roman" w:cs="Times New Roman"/>
          <w:sz w:val="20"/>
          <w:szCs w:val="20"/>
        </w:rPr>
      </w:pPr>
      <w:r w:rsidRPr="00F539B2">
        <w:rPr>
          <w:rFonts w:ascii="Times New Roman" w:hAnsi="Times New Roman" w:cs="Times New Roman"/>
          <w:sz w:val="20"/>
          <w:szCs w:val="20"/>
        </w:rPr>
        <w:t>088226347984</w:t>
      </w:r>
    </w:p>
    <w:p w14:paraId="29FAFB11" w14:textId="1C7E86DB" w:rsidR="00F539B2" w:rsidRDefault="00F539B2" w:rsidP="00F82E67">
      <w:pPr>
        <w:spacing w:line="240" w:lineRule="auto"/>
        <w:rPr>
          <w:rFonts w:ascii="Times New Roman" w:hAnsi="Times New Roman" w:cs="Times New Roman"/>
          <w:sz w:val="20"/>
          <w:szCs w:val="20"/>
        </w:rPr>
      </w:pPr>
    </w:p>
    <w:p w14:paraId="3D084491" w14:textId="5C7E4D77" w:rsidR="00F539B2" w:rsidRDefault="00F539B2" w:rsidP="00F539B2">
      <w:pPr>
        <w:spacing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Abstrak</w:t>
      </w:r>
      <w:proofErr w:type="spellEnd"/>
      <w:r>
        <w:rPr>
          <w:rFonts w:ascii="Times New Roman" w:hAnsi="Times New Roman" w:cs="Times New Roman"/>
          <w:b/>
          <w:bCs/>
          <w:sz w:val="20"/>
          <w:szCs w:val="20"/>
        </w:rPr>
        <w:t xml:space="preserve"> </w:t>
      </w:r>
    </w:p>
    <w:p w14:paraId="1C7241FF" w14:textId="0D359690" w:rsidR="00F82E67" w:rsidRPr="00F82E67" w:rsidRDefault="00F82E67" w:rsidP="00F82E67">
      <w:pPr>
        <w:jc w:val="both"/>
        <w:rPr>
          <w:rFonts w:ascii="Times New Roman" w:hAnsi="Times New Roman" w:cs="Times New Roman"/>
          <w:sz w:val="20"/>
          <w:szCs w:val="20"/>
        </w:rPr>
      </w:pPr>
      <w:proofErr w:type="spellStart"/>
      <w:r w:rsidRPr="00F82E67">
        <w:rPr>
          <w:rFonts w:ascii="Times New Roman" w:hAnsi="Times New Roman" w:cs="Times New Roman"/>
          <w:sz w:val="20"/>
          <w:szCs w:val="20"/>
        </w:rPr>
        <w:t>Penelitian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ini</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bertujuan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untuk</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mengetahui</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hubungan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antara</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 xml:space="preserve">Work life balance </w:t>
      </w:r>
      <w:proofErr w:type="spellStart"/>
      <w:r w:rsidRPr="00F82E67">
        <w:rPr>
          <w:rFonts w:ascii="Times New Roman" w:hAnsi="Times New Roman" w:cs="Times New Roman"/>
          <w:sz w:val="20"/>
          <w:szCs w:val="20"/>
        </w:rPr>
        <w:t>dengan</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 xml:space="preserve">Turnover intention </w:t>
      </w:r>
      <w:r w:rsidRPr="00F82E67">
        <w:rPr>
          <w:rFonts w:ascii="Times New Roman" w:hAnsi="Times New Roman" w:cs="Times New Roman"/>
          <w:sz w:val="20"/>
          <w:szCs w:val="20"/>
        </w:rPr>
        <w:t xml:space="preserve">pada </w:t>
      </w:r>
      <w:proofErr w:type="spellStart"/>
      <w:r w:rsidRPr="00F82E67">
        <w:rPr>
          <w:rFonts w:ascii="Times New Roman" w:hAnsi="Times New Roman" w:cs="Times New Roman"/>
          <w:sz w:val="20"/>
          <w:szCs w:val="20"/>
        </w:rPr>
        <w:t>generasi</w:t>
      </w:r>
      <w:proofErr w:type="spellEnd"/>
      <w:r w:rsidRPr="00F82E67">
        <w:rPr>
          <w:rFonts w:ascii="Times New Roman" w:hAnsi="Times New Roman" w:cs="Times New Roman"/>
          <w:sz w:val="20"/>
          <w:szCs w:val="20"/>
        </w:rPr>
        <w:t xml:space="preserve"> millennial yang </w:t>
      </w:r>
      <w:proofErr w:type="spellStart"/>
      <w:r w:rsidRPr="00F82E67">
        <w:rPr>
          <w:rFonts w:ascii="Times New Roman" w:hAnsi="Times New Roman" w:cs="Times New Roman"/>
          <w:sz w:val="20"/>
          <w:szCs w:val="20"/>
        </w:rPr>
        <w:t>bekerja</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part time</w:t>
      </w:r>
      <w:r w:rsidRPr="00F82E67">
        <w:rPr>
          <w:rFonts w:ascii="Times New Roman" w:hAnsi="Times New Roman" w:cs="Times New Roman"/>
          <w:sz w:val="20"/>
          <w:szCs w:val="20"/>
        </w:rPr>
        <w:t xml:space="preserve"> di </w:t>
      </w:r>
      <w:r w:rsidRPr="00F82E67">
        <w:rPr>
          <w:rFonts w:ascii="Times New Roman" w:hAnsi="Times New Roman" w:cs="Times New Roman"/>
          <w:i/>
          <w:iCs/>
          <w:sz w:val="20"/>
          <w:szCs w:val="20"/>
        </w:rPr>
        <w:t>Coffee shop</w:t>
      </w:r>
      <w:r w:rsidRPr="00F82E67">
        <w:rPr>
          <w:rFonts w:ascii="Times New Roman" w:hAnsi="Times New Roman" w:cs="Times New Roman"/>
          <w:sz w:val="20"/>
          <w:szCs w:val="20"/>
        </w:rPr>
        <w:t xml:space="preserve"> Sleman. </w:t>
      </w:r>
      <w:proofErr w:type="spellStart"/>
      <w:r w:rsidRPr="00F82E67">
        <w:rPr>
          <w:rFonts w:ascii="Times New Roman" w:hAnsi="Times New Roman" w:cs="Times New Roman"/>
          <w:sz w:val="20"/>
          <w:szCs w:val="20"/>
        </w:rPr>
        <w:t>Hipotesis</w:t>
      </w:r>
      <w:proofErr w:type="spellEnd"/>
      <w:r w:rsidRPr="00F82E67">
        <w:rPr>
          <w:rFonts w:ascii="Times New Roman" w:hAnsi="Times New Roman" w:cs="Times New Roman"/>
          <w:sz w:val="20"/>
          <w:szCs w:val="20"/>
        </w:rPr>
        <w:t xml:space="preserve"> yang </w:t>
      </w:r>
      <w:proofErr w:type="spellStart"/>
      <w:r w:rsidRPr="00F82E67">
        <w:rPr>
          <w:rFonts w:ascii="Times New Roman" w:hAnsi="Times New Roman" w:cs="Times New Roman"/>
          <w:sz w:val="20"/>
          <w:szCs w:val="20"/>
        </w:rPr>
        <w:t>diajukan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dalam</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penelitian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ini</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adalah</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terdapat</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hubungan</w:t>
      </w:r>
      <w:proofErr w:type="spellEnd"/>
      <w:r w:rsidRPr="00F82E67">
        <w:rPr>
          <w:rFonts w:ascii="Times New Roman" w:hAnsi="Times New Roman" w:cs="Times New Roman"/>
          <w:sz w:val="20"/>
          <w:szCs w:val="20"/>
        </w:rPr>
        <w:t xml:space="preserve"> negative </w:t>
      </w:r>
      <w:proofErr w:type="spellStart"/>
      <w:r w:rsidRPr="00F82E67">
        <w:rPr>
          <w:rFonts w:ascii="Times New Roman" w:hAnsi="Times New Roman" w:cs="Times New Roman"/>
          <w:sz w:val="20"/>
          <w:szCs w:val="20"/>
        </w:rPr>
        <w:t>antara</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 xml:space="preserve">Work life balance </w:t>
      </w:r>
      <w:proofErr w:type="spellStart"/>
      <w:r w:rsidRPr="00F82E67">
        <w:rPr>
          <w:rFonts w:ascii="Times New Roman" w:hAnsi="Times New Roman" w:cs="Times New Roman"/>
          <w:sz w:val="20"/>
          <w:szCs w:val="20"/>
        </w:rPr>
        <w:t>dengan</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 xml:space="preserve">Turnover intention </w:t>
      </w:r>
      <w:r w:rsidRPr="00F82E67">
        <w:rPr>
          <w:rFonts w:ascii="Times New Roman" w:hAnsi="Times New Roman" w:cs="Times New Roman"/>
          <w:sz w:val="20"/>
          <w:szCs w:val="20"/>
        </w:rPr>
        <w:t xml:space="preserve">pada </w:t>
      </w:r>
      <w:proofErr w:type="spellStart"/>
      <w:r w:rsidRPr="00F82E67">
        <w:rPr>
          <w:rFonts w:ascii="Times New Roman" w:hAnsi="Times New Roman" w:cs="Times New Roman"/>
          <w:sz w:val="20"/>
          <w:szCs w:val="20"/>
        </w:rPr>
        <w:t>generasi</w:t>
      </w:r>
      <w:proofErr w:type="spellEnd"/>
      <w:r w:rsidRPr="00F82E67">
        <w:rPr>
          <w:rFonts w:ascii="Times New Roman" w:hAnsi="Times New Roman" w:cs="Times New Roman"/>
          <w:sz w:val="20"/>
          <w:szCs w:val="20"/>
        </w:rPr>
        <w:t xml:space="preserve"> millennial yang </w:t>
      </w:r>
      <w:proofErr w:type="spellStart"/>
      <w:r w:rsidRPr="00F82E67">
        <w:rPr>
          <w:rFonts w:ascii="Times New Roman" w:hAnsi="Times New Roman" w:cs="Times New Roman"/>
          <w:sz w:val="20"/>
          <w:szCs w:val="20"/>
        </w:rPr>
        <w:t>bekerja</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part time</w:t>
      </w:r>
      <w:r w:rsidRPr="00F82E67">
        <w:rPr>
          <w:rFonts w:ascii="Times New Roman" w:hAnsi="Times New Roman" w:cs="Times New Roman"/>
          <w:sz w:val="20"/>
          <w:szCs w:val="20"/>
        </w:rPr>
        <w:t xml:space="preserve"> di </w:t>
      </w:r>
      <w:r w:rsidRPr="00F82E67">
        <w:rPr>
          <w:rFonts w:ascii="Times New Roman" w:hAnsi="Times New Roman" w:cs="Times New Roman"/>
          <w:i/>
          <w:iCs/>
          <w:sz w:val="20"/>
          <w:szCs w:val="20"/>
        </w:rPr>
        <w:t>Coffee shop</w:t>
      </w:r>
      <w:r w:rsidRPr="00F82E67">
        <w:rPr>
          <w:rFonts w:ascii="Times New Roman" w:hAnsi="Times New Roman" w:cs="Times New Roman"/>
          <w:sz w:val="20"/>
          <w:szCs w:val="20"/>
        </w:rPr>
        <w:t xml:space="preserve"> Sleman. </w:t>
      </w:r>
      <w:proofErr w:type="spellStart"/>
      <w:r w:rsidRPr="00F82E67">
        <w:rPr>
          <w:rFonts w:ascii="Times New Roman" w:hAnsi="Times New Roman" w:cs="Times New Roman"/>
          <w:sz w:val="20"/>
          <w:szCs w:val="20"/>
        </w:rPr>
        <w:t>Subjek</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penelitian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berjumlah</w:t>
      </w:r>
      <w:proofErr w:type="spellEnd"/>
      <w:r w:rsidRPr="00F82E67">
        <w:rPr>
          <w:rFonts w:ascii="Times New Roman" w:hAnsi="Times New Roman" w:cs="Times New Roman"/>
          <w:sz w:val="20"/>
          <w:szCs w:val="20"/>
        </w:rPr>
        <w:t xml:space="preserve"> 77 </w:t>
      </w:r>
      <w:proofErr w:type="spellStart"/>
      <w:r w:rsidRPr="00F82E67">
        <w:rPr>
          <w:rFonts w:ascii="Times New Roman" w:hAnsi="Times New Roman" w:cs="Times New Roman"/>
          <w:sz w:val="20"/>
          <w:szCs w:val="20"/>
        </w:rPr>
        <w:t>generasi</w:t>
      </w:r>
      <w:proofErr w:type="spellEnd"/>
      <w:r w:rsidRPr="00F82E67">
        <w:rPr>
          <w:rFonts w:ascii="Times New Roman" w:hAnsi="Times New Roman" w:cs="Times New Roman"/>
          <w:sz w:val="20"/>
          <w:szCs w:val="20"/>
        </w:rPr>
        <w:t xml:space="preserve"> millennial </w:t>
      </w:r>
      <w:proofErr w:type="spellStart"/>
      <w:r w:rsidRPr="00F82E67">
        <w:rPr>
          <w:rFonts w:ascii="Times New Roman" w:hAnsi="Times New Roman" w:cs="Times New Roman"/>
          <w:sz w:val="20"/>
          <w:szCs w:val="20"/>
        </w:rPr>
        <w:t>bekerja</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part time</w:t>
      </w:r>
      <w:r w:rsidRPr="00F82E67">
        <w:rPr>
          <w:rFonts w:ascii="Times New Roman" w:hAnsi="Times New Roman" w:cs="Times New Roman"/>
          <w:sz w:val="20"/>
          <w:szCs w:val="20"/>
        </w:rPr>
        <w:t xml:space="preserve"> di </w:t>
      </w:r>
      <w:r w:rsidRPr="00F82E67">
        <w:rPr>
          <w:rFonts w:ascii="Times New Roman" w:hAnsi="Times New Roman" w:cs="Times New Roman"/>
          <w:i/>
          <w:iCs/>
          <w:sz w:val="20"/>
          <w:szCs w:val="20"/>
        </w:rPr>
        <w:t>coffee shop</w:t>
      </w:r>
      <w:r w:rsidRPr="00F82E67">
        <w:rPr>
          <w:rFonts w:ascii="Times New Roman" w:hAnsi="Times New Roman" w:cs="Times New Roman"/>
          <w:sz w:val="20"/>
          <w:szCs w:val="20"/>
        </w:rPr>
        <w:t xml:space="preserve"> Sleman yang </w:t>
      </w:r>
      <w:proofErr w:type="spellStart"/>
      <w:r w:rsidRPr="00F82E67">
        <w:rPr>
          <w:rFonts w:ascii="Times New Roman" w:hAnsi="Times New Roman" w:cs="Times New Roman"/>
          <w:sz w:val="20"/>
          <w:szCs w:val="20"/>
        </w:rPr>
        <w:t>memiliki</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karakteristik</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pekerja</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part time coffee shop</w:t>
      </w:r>
      <w:r w:rsidRPr="00F82E67">
        <w:rPr>
          <w:rFonts w:ascii="Times New Roman" w:hAnsi="Times New Roman" w:cs="Times New Roman"/>
          <w:sz w:val="20"/>
          <w:szCs w:val="20"/>
        </w:rPr>
        <w:t xml:space="preserve"> Sleman dan </w:t>
      </w:r>
      <w:proofErr w:type="spellStart"/>
      <w:r w:rsidRPr="00F82E67">
        <w:rPr>
          <w:rFonts w:ascii="Times New Roman" w:hAnsi="Times New Roman" w:cs="Times New Roman"/>
          <w:sz w:val="20"/>
          <w:szCs w:val="20"/>
        </w:rPr>
        <w:t>berumur</w:t>
      </w:r>
      <w:proofErr w:type="spellEnd"/>
      <w:r w:rsidRPr="00F82E67">
        <w:rPr>
          <w:rFonts w:ascii="Times New Roman" w:hAnsi="Times New Roman" w:cs="Times New Roman"/>
          <w:sz w:val="20"/>
          <w:szCs w:val="20"/>
        </w:rPr>
        <w:t xml:space="preserve"> 20-25 </w:t>
      </w:r>
      <w:proofErr w:type="spellStart"/>
      <w:r w:rsidRPr="00F82E67">
        <w:rPr>
          <w:rFonts w:ascii="Times New Roman" w:hAnsi="Times New Roman" w:cs="Times New Roman"/>
          <w:sz w:val="20"/>
          <w:szCs w:val="20"/>
        </w:rPr>
        <w:t>tahun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Penentuan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subjek</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penelitian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menggunakan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metode</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i/>
          <w:iCs/>
          <w:sz w:val="20"/>
          <w:szCs w:val="20"/>
        </w:rPr>
        <w:t>Judgemental</w:t>
      </w:r>
      <w:proofErr w:type="spellEnd"/>
      <w:r w:rsidRPr="00F82E67">
        <w:rPr>
          <w:rFonts w:ascii="Times New Roman" w:hAnsi="Times New Roman" w:cs="Times New Roman"/>
          <w:i/>
          <w:iCs/>
          <w:sz w:val="20"/>
          <w:szCs w:val="20"/>
        </w:rPr>
        <w:t xml:space="preserve"> Sampling. </w:t>
      </w:r>
      <w:proofErr w:type="spellStart"/>
      <w:r w:rsidRPr="00F82E67">
        <w:rPr>
          <w:rFonts w:ascii="Times New Roman" w:hAnsi="Times New Roman" w:cs="Times New Roman"/>
          <w:sz w:val="20"/>
          <w:szCs w:val="20"/>
        </w:rPr>
        <w:t>Pengumpulan</w:t>
      </w:r>
      <w:proofErr w:type="spellEnd"/>
      <w:r w:rsidRPr="00F82E67">
        <w:rPr>
          <w:rFonts w:ascii="Times New Roman" w:hAnsi="Times New Roman" w:cs="Times New Roman"/>
          <w:sz w:val="20"/>
          <w:szCs w:val="20"/>
        </w:rPr>
        <w:t xml:space="preserve"> data </w:t>
      </w:r>
      <w:proofErr w:type="spellStart"/>
      <w:r w:rsidRPr="00F82E67">
        <w:rPr>
          <w:rFonts w:ascii="Times New Roman" w:hAnsi="Times New Roman" w:cs="Times New Roman"/>
          <w:sz w:val="20"/>
          <w:szCs w:val="20"/>
        </w:rPr>
        <w:t>penelitian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menggunakan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alat</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ukur</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berupa</w:t>
      </w:r>
      <w:proofErr w:type="spellEnd"/>
      <w:r w:rsidRPr="00F82E67">
        <w:rPr>
          <w:rFonts w:ascii="Times New Roman" w:hAnsi="Times New Roman" w:cs="Times New Roman"/>
          <w:sz w:val="20"/>
          <w:szCs w:val="20"/>
        </w:rPr>
        <w:t xml:space="preserve"> </w:t>
      </w:r>
      <w:proofErr w:type="spellStart"/>
      <w:proofErr w:type="gramStart"/>
      <w:r w:rsidRPr="00F82E67">
        <w:rPr>
          <w:rFonts w:ascii="Times New Roman" w:hAnsi="Times New Roman" w:cs="Times New Roman"/>
          <w:sz w:val="20"/>
          <w:szCs w:val="20"/>
        </w:rPr>
        <w:t>skala</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 xml:space="preserve"> Work</w:t>
      </w:r>
      <w:proofErr w:type="gramEnd"/>
      <w:r w:rsidRPr="00F82E67">
        <w:rPr>
          <w:rFonts w:ascii="Times New Roman" w:hAnsi="Times New Roman" w:cs="Times New Roman"/>
          <w:i/>
          <w:iCs/>
          <w:sz w:val="20"/>
          <w:szCs w:val="20"/>
        </w:rPr>
        <w:t xml:space="preserve"> life balance </w:t>
      </w:r>
      <w:r w:rsidRPr="00F82E67">
        <w:rPr>
          <w:rFonts w:ascii="Times New Roman" w:hAnsi="Times New Roman" w:cs="Times New Roman"/>
          <w:sz w:val="20"/>
          <w:szCs w:val="20"/>
        </w:rPr>
        <w:t xml:space="preserve">dan </w:t>
      </w:r>
      <w:r w:rsidRPr="00F82E67">
        <w:rPr>
          <w:rFonts w:ascii="Times New Roman" w:hAnsi="Times New Roman" w:cs="Times New Roman"/>
          <w:i/>
          <w:iCs/>
          <w:sz w:val="20"/>
          <w:szCs w:val="20"/>
        </w:rPr>
        <w:t xml:space="preserve">Turnover intention. </w:t>
      </w:r>
      <w:proofErr w:type="spellStart"/>
      <w:r w:rsidRPr="00F82E67">
        <w:rPr>
          <w:rFonts w:ascii="Times New Roman" w:hAnsi="Times New Roman" w:cs="Times New Roman"/>
          <w:sz w:val="20"/>
          <w:szCs w:val="20"/>
        </w:rPr>
        <w:t>Metode</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analisis</w:t>
      </w:r>
      <w:proofErr w:type="spellEnd"/>
      <w:r w:rsidRPr="00F82E67">
        <w:rPr>
          <w:rFonts w:ascii="Times New Roman" w:hAnsi="Times New Roman" w:cs="Times New Roman"/>
          <w:sz w:val="20"/>
          <w:szCs w:val="20"/>
        </w:rPr>
        <w:t xml:space="preserve"> data yang </w:t>
      </w:r>
      <w:proofErr w:type="spellStart"/>
      <w:r w:rsidRPr="00F82E67">
        <w:rPr>
          <w:rFonts w:ascii="Times New Roman" w:hAnsi="Times New Roman" w:cs="Times New Roman"/>
          <w:sz w:val="20"/>
          <w:szCs w:val="20"/>
        </w:rPr>
        <w:t>digunakan</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adalah</w:t>
      </w:r>
      <w:proofErr w:type="spellEnd"/>
      <w:r w:rsidRPr="00F82E67">
        <w:rPr>
          <w:rFonts w:ascii="Times New Roman" w:hAnsi="Times New Roman" w:cs="Times New Roman"/>
          <w:sz w:val="20"/>
          <w:szCs w:val="20"/>
        </w:rPr>
        <w:t xml:space="preserve"> </w:t>
      </w:r>
      <w:r w:rsidRPr="00F82E67">
        <w:rPr>
          <w:rFonts w:ascii="Times New Roman" w:hAnsi="Times New Roman" w:cs="Times New Roman"/>
          <w:sz w:val="20"/>
          <w:szCs w:val="20"/>
          <w:lang w:val="id-ID"/>
        </w:rPr>
        <w:t xml:space="preserve">korelasi </w:t>
      </w:r>
      <w:r w:rsidRPr="00F82E67">
        <w:rPr>
          <w:rFonts w:ascii="Times New Roman" w:hAnsi="Times New Roman" w:cs="Times New Roman"/>
          <w:i/>
          <w:iCs/>
          <w:sz w:val="20"/>
          <w:szCs w:val="20"/>
          <w:lang w:val="id-ID"/>
        </w:rPr>
        <w:t xml:space="preserve">product moment. </w:t>
      </w:r>
      <w:r w:rsidRPr="00F82E67">
        <w:rPr>
          <w:rFonts w:ascii="Times New Roman" w:hAnsi="Times New Roman" w:cs="Times New Roman"/>
          <w:sz w:val="20"/>
          <w:szCs w:val="20"/>
          <w:lang w:val="id-ID"/>
        </w:rPr>
        <w:t xml:space="preserve">Berdasarkan hasil analisis data diperoleh </w:t>
      </w:r>
      <w:proofErr w:type="spellStart"/>
      <w:r w:rsidRPr="00F82E67">
        <w:rPr>
          <w:rFonts w:ascii="Times New Roman" w:eastAsia="Times New Roman" w:hAnsi="Times New Roman" w:cs="Times New Roman"/>
          <w:iCs/>
          <w:color w:val="000000"/>
          <w:sz w:val="20"/>
          <w:szCs w:val="20"/>
        </w:rPr>
        <w:t>koefisien</w:t>
      </w:r>
      <w:proofErr w:type="spellEnd"/>
      <w:r w:rsidRPr="00F82E67">
        <w:rPr>
          <w:rFonts w:ascii="Times New Roman" w:eastAsia="Times New Roman" w:hAnsi="Times New Roman" w:cs="Times New Roman"/>
          <w:iCs/>
          <w:color w:val="000000"/>
          <w:sz w:val="20"/>
          <w:szCs w:val="20"/>
        </w:rPr>
        <w:t xml:space="preserve"> </w:t>
      </w:r>
      <w:proofErr w:type="spellStart"/>
      <w:r w:rsidRPr="00F82E67">
        <w:rPr>
          <w:rFonts w:ascii="Times New Roman" w:eastAsia="Times New Roman" w:hAnsi="Times New Roman" w:cs="Times New Roman"/>
          <w:color w:val="000000"/>
          <w:sz w:val="20"/>
          <w:szCs w:val="20"/>
        </w:rPr>
        <w:t>relasi</w:t>
      </w:r>
      <w:proofErr w:type="spellEnd"/>
      <w:r w:rsidRPr="00F82E67">
        <w:rPr>
          <w:rFonts w:ascii="Times New Roman" w:eastAsia="Times New Roman" w:hAnsi="Times New Roman" w:cs="Times New Roman"/>
          <w:color w:val="000000"/>
          <w:sz w:val="20"/>
          <w:szCs w:val="20"/>
        </w:rPr>
        <w:t xml:space="preserve"> </w:t>
      </w:r>
      <w:r w:rsidRPr="00F82E67">
        <w:rPr>
          <w:rFonts w:ascii="Times New Roman" w:eastAsia="Times New Roman" w:hAnsi="Times New Roman" w:cs="Times New Roman"/>
          <w:sz w:val="20"/>
          <w:szCs w:val="20"/>
        </w:rPr>
        <w:t>(</w:t>
      </w:r>
      <w:proofErr w:type="spellStart"/>
      <w:r w:rsidRPr="00F82E67">
        <w:rPr>
          <w:rFonts w:ascii="Times New Roman" w:eastAsia="Times New Roman" w:hAnsi="Times New Roman" w:cs="Times New Roman"/>
          <w:sz w:val="20"/>
          <w:szCs w:val="20"/>
          <w:vertAlign w:val="subscript"/>
        </w:rPr>
        <w:t>rxy</w:t>
      </w:r>
      <w:proofErr w:type="spellEnd"/>
      <w:r w:rsidRPr="00F82E67">
        <w:rPr>
          <w:rFonts w:ascii="Times New Roman" w:eastAsia="Times New Roman" w:hAnsi="Times New Roman" w:cs="Times New Roman"/>
          <w:sz w:val="20"/>
          <w:szCs w:val="20"/>
        </w:rPr>
        <w:t xml:space="preserve">) = -0,312 </w:t>
      </w:r>
      <w:proofErr w:type="spellStart"/>
      <w:r w:rsidRPr="00F82E67">
        <w:rPr>
          <w:rFonts w:ascii="Times New Roman" w:eastAsia="Times New Roman" w:hAnsi="Times New Roman" w:cs="Times New Roman"/>
          <w:sz w:val="20"/>
          <w:szCs w:val="20"/>
        </w:rPr>
        <w:t>dengan</w:t>
      </w:r>
      <w:proofErr w:type="spellEnd"/>
      <w:r w:rsidRPr="00F82E67">
        <w:rPr>
          <w:rFonts w:ascii="Times New Roman" w:eastAsia="Times New Roman" w:hAnsi="Times New Roman" w:cs="Times New Roman"/>
          <w:sz w:val="20"/>
          <w:szCs w:val="20"/>
        </w:rPr>
        <w:t xml:space="preserve"> p = 0,001 (&lt;0,01) </w:t>
      </w:r>
      <w:r w:rsidRPr="00F82E67">
        <w:rPr>
          <w:rFonts w:ascii="Times New Roman" w:hAnsi="Times New Roman" w:cs="Times New Roman"/>
          <w:sz w:val="20"/>
          <w:szCs w:val="20"/>
          <w:lang w:val="id-ID"/>
        </w:rPr>
        <w:t>Dari hasil perhitungan nilai determinasi (R</w:t>
      </w:r>
      <w:r w:rsidRPr="00F82E67">
        <w:rPr>
          <w:rFonts w:ascii="Times New Roman" w:hAnsi="Times New Roman" w:cs="Times New Roman"/>
          <w:sz w:val="20"/>
          <w:szCs w:val="20"/>
          <w:vertAlign w:val="superscript"/>
          <w:lang w:val="id-ID"/>
        </w:rPr>
        <w:t>2</w:t>
      </w:r>
      <w:r w:rsidRPr="00F82E67">
        <w:rPr>
          <w:rFonts w:ascii="Times New Roman" w:hAnsi="Times New Roman" w:cs="Times New Roman"/>
          <w:sz w:val="20"/>
          <w:szCs w:val="20"/>
          <w:lang w:val="id-ID"/>
        </w:rPr>
        <w:t>) sebesar 0,</w:t>
      </w:r>
      <w:r w:rsidRPr="00F82E67">
        <w:rPr>
          <w:rFonts w:ascii="Times New Roman" w:hAnsi="Times New Roman" w:cs="Times New Roman"/>
          <w:sz w:val="20"/>
          <w:szCs w:val="20"/>
        </w:rPr>
        <w:t>097</w:t>
      </w:r>
      <w:r w:rsidRPr="00F82E67">
        <w:rPr>
          <w:rFonts w:ascii="Times New Roman" w:hAnsi="Times New Roman" w:cs="Times New Roman"/>
          <w:sz w:val="20"/>
          <w:szCs w:val="20"/>
          <w:lang w:val="id-ID"/>
        </w:rPr>
        <w:t xml:space="preserve"> yang berarti bahwa variabel </w:t>
      </w:r>
      <w:r w:rsidRPr="00F82E67">
        <w:rPr>
          <w:rFonts w:ascii="Times New Roman" w:hAnsi="Times New Roman" w:cs="Times New Roman"/>
          <w:i/>
          <w:iCs/>
          <w:sz w:val="20"/>
          <w:szCs w:val="20"/>
        </w:rPr>
        <w:t xml:space="preserve">Work life balance </w:t>
      </w:r>
      <w:proofErr w:type="spellStart"/>
      <w:r w:rsidRPr="00F82E67">
        <w:rPr>
          <w:rFonts w:ascii="Times New Roman" w:hAnsi="Times New Roman" w:cs="Times New Roman"/>
          <w:sz w:val="20"/>
          <w:szCs w:val="20"/>
        </w:rPr>
        <w:t>dengan</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Turnover intention</w:t>
      </w:r>
      <w:r w:rsidRPr="00F82E67">
        <w:rPr>
          <w:rFonts w:ascii="Times New Roman" w:hAnsi="Times New Roman" w:cs="Times New Roman"/>
          <w:sz w:val="20"/>
          <w:szCs w:val="20"/>
          <w:lang w:val="id-ID"/>
        </w:rPr>
        <w:t xml:space="preserve"> memberikan sumbangan sebesar</w:t>
      </w:r>
      <w:r w:rsidRPr="00F82E67">
        <w:rPr>
          <w:rFonts w:ascii="Times New Roman" w:hAnsi="Times New Roman" w:cs="Times New Roman"/>
          <w:sz w:val="20"/>
          <w:szCs w:val="20"/>
        </w:rPr>
        <w:t xml:space="preserve"> 9,7% </w:t>
      </w:r>
      <w:proofErr w:type="spellStart"/>
      <w:r w:rsidRPr="00F82E67">
        <w:rPr>
          <w:rFonts w:ascii="Times New Roman" w:hAnsi="Times New Roman" w:cs="Times New Roman"/>
          <w:sz w:val="20"/>
          <w:szCs w:val="20"/>
        </w:rPr>
        <w:t>terhadap</w:t>
      </w:r>
      <w:proofErr w:type="spellEnd"/>
      <w:r w:rsidRPr="00F82E67">
        <w:rPr>
          <w:rFonts w:ascii="Times New Roman" w:hAnsi="Times New Roman" w:cs="Times New Roman"/>
          <w:sz w:val="20"/>
          <w:szCs w:val="20"/>
        </w:rPr>
        <w:t xml:space="preserve"> </w:t>
      </w:r>
      <w:proofErr w:type="spellStart"/>
      <w:r w:rsidRPr="00F82E67">
        <w:rPr>
          <w:rFonts w:ascii="Times New Roman" w:hAnsi="Times New Roman" w:cs="Times New Roman"/>
          <w:sz w:val="20"/>
          <w:szCs w:val="20"/>
        </w:rPr>
        <w:t>generasi</w:t>
      </w:r>
      <w:proofErr w:type="spellEnd"/>
      <w:r w:rsidRPr="00F82E67">
        <w:rPr>
          <w:rFonts w:ascii="Times New Roman" w:hAnsi="Times New Roman" w:cs="Times New Roman"/>
          <w:sz w:val="20"/>
          <w:szCs w:val="20"/>
        </w:rPr>
        <w:t xml:space="preserve"> millennial yang </w:t>
      </w:r>
      <w:proofErr w:type="spellStart"/>
      <w:r w:rsidRPr="00F82E67">
        <w:rPr>
          <w:rFonts w:ascii="Times New Roman" w:hAnsi="Times New Roman" w:cs="Times New Roman"/>
          <w:sz w:val="20"/>
          <w:szCs w:val="20"/>
        </w:rPr>
        <w:t>bekerja</w:t>
      </w:r>
      <w:proofErr w:type="spell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 xml:space="preserve">part time </w:t>
      </w:r>
      <w:r w:rsidRPr="00F82E67">
        <w:rPr>
          <w:rFonts w:ascii="Times New Roman" w:hAnsi="Times New Roman" w:cs="Times New Roman"/>
          <w:sz w:val="20"/>
          <w:szCs w:val="20"/>
        </w:rPr>
        <w:t xml:space="preserve">di </w:t>
      </w:r>
      <w:r w:rsidRPr="00F82E67">
        <w:rPr>
          <w:rFonts w:ascii="Times New Roman" w:hAnsi="Times New Roman" w:cs="Times New Roman"/>
          <w:i/>
          <w:iCs/>
          <w:sz w:val="20"/>
          <w:szCs w:val="20"/>
        </w:rPr>
        <w:t xml:space="preserve">Coffee shop </w:t>
      </w:r>
      <w:r w:rsidRPr="00F82E67">
        <w:rPr>
          <w:rFonts w:ascii="Times New Roman" w:hAnsi="Times New Roman" w:cs="Times New Roman"/>
          <w:sz w:val="20"/>
          <w:szCs w:val="20"/>
        </w:rPr>
        <w:t xml:space="preserve">Sleman. </w:t>
      </w:r>
    </w:p>
    <w:p w14:paraId="665A86A9" w14:textId="77777777" w:rsidR="00F82E67" w:rsidRPr="00F82E67" w:rsidRDefault="00F82E67" w:rsidP="00F82E67">
      <w:pPr>
        <w:jc w:val="both"/>
        <w:rPr>
          <w:rFonts w:ascii="Times New Roman" w:hAnsi="Times New Roman" w:cs="Times New Roman"/>
          <w:b/>
          <w:bCs/>
          <w:sz w:val="20"/>
          <w:szCs w:val="20"/>
        </w:rPr>
      </w:pPr>
      <w:r w:rsidRPr="00F82E67">
        <w:rPr>
          <w:rFonts w:ascii="Times New Roman" w:hAnsi="Times New Roman" w:cs="Times New Roman"/>
          <w:b/>
          <w:bCs/>
          <w:sz w:val="20"/>
          <w:szCs w:val="20"/>
        </w:rPr>
        <w:t xml:space="preserve">Kata </w:t>
      </w:r>
      <w:proofErr w:type="spellStart"/>
      <w:proofErr w:type="gramStart"/>
      <w:r w:rsidRPr="00F82E67">
        <w:rPr>
          <w:rFonts w:ascii="Times New Roman" w:hAnsi="Times New Roman" w:cs="Times New Roman"/>
          <w:b/>
          <w:bCs/>
          <w:sz w:val="20"/>
          <w:szCs w:val="20"/>
        </w:rPr>
        <w:t>Kunci</w:t>
      </w:r>
      <w:proofErr w:type="spellEnd"/>
      <w:r w:rsidRPr="00F82E67">
        <w:rPr>
          <w:rFonts w:ascii="Times New Roman" w:hAnsi="Times New Roman" w:cs="Times New Roman"/>
          <w:b/>
          <w:bCs/>
          <w:sz w:val="20"/>
          <w:szCs w:val="20"/>
        </w:rPr>
        <w:t xml:space="preserve"> :</w:t>
      </w:r>
      <w:proofErr w:type="gramEnd"/>
      <w:r w:rsidRPr="00F82E67">
        <w:rPr>
          <w:rFonts w:ascii="Times New Roman" w:hAnsi="Times New Roman" w:cs="Times New Roman"/>
          <w:b/>
          <w:bCs/>
          <w:sz w:val="20"/>
          <w:szCs w:val="20"/>
        </w:rPr>
        <w:t xml:space="preserve"> </w:t>
      </w:r>
      <w:r w:rsidRPr="00F82E67">
        <w:rPr>
          <w:rFonts w:ascii="Times New Roman" w:hAnsi="Times New Roman" w:cs="Times New Roman"/>
          <w:i/>
          <w:iCs/>
          <w:sz w:val="20"/>
          <w:szCs w:val="20"/>
        </w:rPr>
        <w:t xml:space="preserve">Work Life </w:t>
      </w:r>
      <w:proofErr w:type="spellStart"/>
      <w:r w:rsidRPr="00F82E67">
        <w:rPr>
          <w:rFonts w:ascii="Times New Roman" w:hAnsi="Times New Roman" w:cs="Times New Roman"/>
          <w:i/>
          <w:iCs/>
          <w:sz w:val="20"/>
          <w:szCs w:val="20"/>
        </w:rPr>
        <w:t>Balancce</w:t>
      </w:r>
      <w:proofErr w:type="spellEnd"/>
      <w:r w:rsidRPr="00F82E67">
        <w:rPr>
          <w:rFonts w:ascii="Times New Roman" w:hAnsi="Times New Roman" w:cs="Times New Roman"/>
          <w:i/>
          <w:iCs/>
          <w:sz w:val="20"/>
          <w:szCs w:val="20"/>
        </w:rPr>
        <w:t xml:space="preserve">, Turnover intention, </w:t>
      </w:r>
      <w:proofErr w:type="spellStart"/>
      <w:r w:rsidRPr="00F82E67">
        <w:rPr>
          <w:rFonts w:ascii="Times New Roman" w:hAnsi="Times New Roman" w:cs="Times New Roman"/>
          <w:sz w:val="20"/>
          <w:szCs w:val="20"/>
        </w:rPr>
        <w:t>Generasi</w:t>
      </w:r>
      <w:proofErr w:type="spellEnd"/>
      <w:r w:rsidRPr="00F82E67">
        <w:rPr>
          <w:rFonts w:ascii="Times New Roman" w:hAnsi="Times New Roman" w:cs="Times New Roman"/>
          <w:sz w:val="20"/>
          <w:szCs w:val="20"/>
        </w:rPr>
        <w:t xml:space="preserve"> Millennial</w:t>
      </w:r>
      <w:r w:rsidRPr="00F82E67">
        <w:rPr>
          <w:rFonts w:ascii="Times New Roman" w:hAnsi="Times New Roman" w:cs="Times New Roman"/>
          <w:b/>
          <w:bCs/>
          <w:sz w:val="20"/>
          <w:szCs w:val="20"/>
        </w:rPr>
        <w:t xml:space="preserve"> </w:t>
      </w:r>
    </w:p>
    <w:p w14:paraId="742FBCB2" w14:textId="6666FD0F" w:rsidR="000869C7" w:rsidRDefault="000869C7" w:rsidP="00F82E67">
      <w:pPr>
        <w:spacing w:line="240" w:lineRule="auto"/>
        <w:jc w:val="both"/>
        <w:rPr>
          <w:rFonts w:ascii="Times New Roman" w:hAnsi="Times New Roman" w:cs="Times New Roman"/>
          <w:sz w:val="20"/>
          <w:szCs w:val="20"/>
        </w:rPr>
      </w:pPr>
    </w:p>
    <w:p w14:paraId="18072728" w14:textId="12646630" w:rsidR="000869C7" w:rsidRDefault="000869C7" w:rsidP="004F19A8">
      <w:pPr>
        <w:spacing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Abstract</w:t>
      </w:r>
    </w:p>
    <w:p w14:paraId="630A522D" w14:textId="53E18198" w:rsidR="00F82E67" w:rsidRPr="00F82E67" w:rsidRDefault="00F82E67" w:rsidP="00F82E67">
      <w:pPr>
        <w:tabs>
          <w:tab w:val="left" w:pos="567"/>
        </w:tabs>
        <w:spacing w:line="240" w:lineRule="auto"/>
        <w:jc w:val="both"/>
        <w:rPr>
          <w:rFonts w:ascii="Times New Roman" w:hAnsi="Times New Roman" w:cs="Times New Roman"/>
          <w:sz w:val="20"/>
          <w:szCs w:val="20"/>
        </w:rPr>
      </w:pPr>
      <w:r w:rsidRPr="00F82E67">
        <w:rPr>
          <w:rFonts w:ascii="Times New Roman" w:hAnsi="Times New Roman" w:cs="Times New Roman"/>
          <w:sz w:val="20"/>
          <w:szCs w:val="20"/>
        </w:rPr>
        <w:t xml:space="preserve">This study aims to determine the relationship between </w:t>
      </w:r>
      <w:r w:rsidRPr="00F82E67">
        <w:rPr>
          <w:rFonts w:ascii="Times New Roman" w:hAnsi="Times New Roman" w:cs="Times New Roman"/>
          <w:i/>
          <w:iCs/>
          <w:sz w:val="20"/>
          <w:szCs w:val="20"/>
        </w:rPr>
        <w:t>Work life balance</w:t>
      </w:r>
      <w:r w:rsidRPr="00F82E67">
        <w:rPr>
          <w:rFonts w:ascii="Times New Roman" w:hAnsi="Times New Roman" w:cs="Times New Roman"/>
          <w:sz w:val="20"/>
          <w:szCs w:val="20"/>
        </w:rPr>
        <w:t xml:space="preserve"> and </w:t>
      </w:r>
      <w:r w:rsidRPr="00F82E67">
        <w:rPr>
          <w:rFonts w:ascii="Times New Roman" w:hAnsi="Times New Roman" w:cs="Times New Roman"/>
          <w:i/>
          <w:iCs/>
          <w:sz w:val="20"/>
          <w:szCs w:val="20"/>
        </w:rPr>
        <w:t>Turnover intention</w:t>
      </w:r>
      <w:r w:rsidRPr="00F82E67">
        <w:rPr>
          <w:rFonts w:ascii="Times New Roman" w:hAnsi="Times New Roman" w:cs="Times New Roman"/>
          <w:sz w:val="20"/>
          <w:szCs w:val="20"/>
        </w:rPr>
        <w:t xml:space="preserve"> in the millennial generation who work </w:t>
      </w:r>
      <w:r w:rsidRPr="00F82E67">
        <w:rPr>
          <w:rFonts w:ascii="Times New Roman" w:hAnsi="Times New Roman" w:cs="Times New Roman"/>
          <w:i/>
          <w:iCs/>
          <w:sz w:val="20"/>
          <w:szCs w:val="20"/>
        </w:rPr>
        <w:t>part time</w:t>
      </w:r>
      <w:r w:rsidRPr="00F82E67">
        <w:rPr>
          <w:rFonts w:ascii="Times New Roman" w:hAnsi="Times New Roman" w:cs="Times New Roman"/>
          <w:sz w:val="20"/>
          <w:szCs w:val="20"/>
        </w:rPr>
        <w:t xml:space="preserve"> at the Sleman Coffee shop. The hypothesis of the relationship proposed in this study is that there is a negative relationship between </w:t>
      </w:r>
      <w:r w:rsidRPr="00F82E67">
        <w:rPr>
          <w:rFonts w:ascii="Times New Roman" w:hAnsi="Times New Roman" w:cs="Times New Roman"/>
          <w:i/>
          <w:iCs/>
          <w:sz w:val="20"/>
          <w:szCs w:val="20"/>
        </w:rPr>
        <w:t>Work life balance</w:t>
      </w:r>
      <w:r w:rsidRPr="00F82E67">
        <w:rPr>
          <w:rFonts w:ascii="Times New Roman" w:hAnsi="Times New Roman" w:cs="Times New Roman"/>
          <w:sz w:val="20"/>
          <w:szCs w:val="20"/>
        </w:rPr>
        <w:t xml:space="preserve"> and </w:t>
      </w:r>
      <w:r w:rsidRPr="00F82E67">
        <w:rPr>
          <w:rFonts w:ascii="Times New Roman" w:hAnsi="Times New Roman" w:cs="Times New Roman"/>
          <w:i/>
          <w:iCs/>
          <w:sz w:val="20"/>
          <w:szCs w:val="20"/>
        </w:rPr>
        <w:t>Turnover intention</w:t>
      </w:r>
      <w:r w:rsidRPr="00F82E67">
        <w:rPr>
          <w:rFonts w:ascii="Times New Roman" w:hAnsi="Times New Roman" w:cs="Times New Roman"/>
          <w:sz w:val="20"/>
          <w:szCs w:val="20"/>
        </w:rPr>
        <w:t xml:space="preserve"> in the millennial generation who work part-time at the Sleman Coffee shop. The research subjects conducted by 77 millennial generations work </w:t>
      </w:r>
      <w:r w:rsidRPr="00F82E67">
        <w:rPr>
          <w:rFonts w:ascii="Times New Roman" w:hAnsi="Times New Roman" w:cs="Times New Roman"/>
          <w:i/>
          <w:iCs/>
          <w:sz w:val="20"/>
          <w:szCs w:val="20"/>
        </w:rPr>
        <w:t>part time</w:t>
      </w:r>
      <w:r w:rsidRPr="00F82E67">
        <w:rPr>
          <w:rFonts w:ascii="Times New Roman" w:hAnsi="Times New Roman" w:cs="Times New Roman"/>
          <w:sz w:val="20"/>
          <w:szCs w:val="20"/>
        </w:rPr>
        <w:t xml:space="preserve"> at the Sleman coffee shop which has the characteristics of </w:t>
      </w:r>
      <w:r w:rsidRPr="00F82E67">
        <w:rPr>
          <w:rFonts w:ascii="Times New Roman" w:hAnsi="Times New Roman" w:cs="Times New Roman"/>
          <w:i/>
          <w:iCs/>
          <w:sz w:val="20"/>
          <w:szCs w:val="20"/>
        </w:rPr>
        <w:t>part time</w:t>
      </w:r>
      <w:r w:rsidRPr="00F82E67">
        <w:rPr>
          <w:rFonts w:ascii="Times New Roman" w:hAnsi="Times New Roman" w:cs="Times New Roman"/>
          <w:sz w:val="20"/>
          <w:szCs w:val="20"/>
        </w:rPr>
        <w:t xml:space="preserve"> Sleman coffee shop workers and is aged 20-25 years. Determination of research subjects using the Judgmental Sampling method. Collecting research data using measuring tools in the form of a </w:t>
      </w:r>
      <w:r w:rsidRPr="00F82E67">
        <w:rPr>
          <w:rFonts w:ascii="Times New Roman" w:hAnsi="Times New Roman" w:cs="Times New Roman"/>
          <w:i/>
          <w:iCs/>
          <w:sz w:val="20"/>
          <w:szCs w:val="20"/>
        </w:rPr>
        <w:t>Work life balance</w:t>
      </w:r>
      <w:r w:rsidRPr="00F82E67">
        <w:rPr>
          <w:rFonts w:ascii="Times New Roman" w:hAnsi="Times New Roman" w:cs="Times New Roman"/>
          <w:sz w:val="20"/>
          <w:szCs w:val="20"/>
        </w:rPr>
        <w:t xml:space="preserve"> scale and </w:t>
      </w:r>
      <w:r w:rsidRPr="00F82E67">
        <w:rPr>
          <w:rFonts w:ascii="Times New Roman" w:hAnsi="Times New Roman" w:cs="Times New Roman"/>
          <w:i/>
          <w:iCs/>
          <w:sz w:val="20"/>
          <w:szCs w:val="20"/>
        </w:rPr>
        <w:t>Turnover intention</w:t>
      </w:r>
      <w:r w:rsidRPr="00F82E67">
        <w:rPr>
          <w:rFonts w:ascii="Times New Roman" w:hAnsi="Times New Roman" w:cs="Times New Roman"/>
          <w:sz w:val="20"/>
          <w:szCs w:val="20"/>
        </w:rPr>
        <w:t>. The data analysis method used is product moment correlation. Based on the results of data analysis, it is obtained that the relation coefficient (</w:t>
      </w:r>
      <w:proofErr w:type="spellStart"/>
      <w:r w:rsidRPr="00F82E67">
        <w:rPr>
          <w:rFonts w:ascii="Times New Roman" w:hAnsi="Times New Roman" w:cs="Times New Roman"/>
          <w:sz w:val="20"/>
          <w:szCs w:val="20"/>
        </w:rPr>
        <w:t>rxy</w:t>
      </w:r>
      <w:proofErr w:type="spellEnd"/>
      <w:r w:rsidRPr="00F82E67">
        <w:rPr>
          <w:rFonts w:ascii="Times New Roman" w:hAnsi="Times New Roman" w:cs="Times New Roman"/>
          <w:sz w:val="20"/>
          <w:szCs w:val="20"/>
        </w:rPr>
        <w:t xml:space="preserve">) = -0.312 with p = 0.001 (&lt;0.01). From the calculation results, the value of determination (R2) is 0.097, which means that the </w:t>
      </w:r>
      <w:r w:rsidRPr="00F82E67">
        <w:rPr>
          <w:rFonts w:ascii="Times New Roman" w:hAnsi="Times New Roman" w:cs="Times New Roman"/>
          <w:i/>
          <w:iCs/>
          <w:sz w:val="20"/>
          <w:szCs w:val="20"/>
        </w:rPr>
        <w:t>Work life balance</w:t>
      </w:r>
      <w:r w:rsidRPr="00F82E67">
        <w:rPr>
          <w:rFonts w:ascii="Times New Roman" w:hAnsi="Times New Roman" w:cs="Times New Roman"/>
          <w:sz w:val="20"/>
          <w:szCs w:val="20"/>
        </w:rPr>
        <w:t xml:space="preserve"> variable with </w:t>
      </w:r>
      <w:r w:rsidRPr="00F82E67">
        <w:rPr>
          <w:rFonts w:ascii="Times New Roman" w:hAnsi="Times New Roman" w:cs="Times New Roman"/>
          <w:i/>
          <w:iCs/>
          <w:sz w:val="20"/>
          <w:szCs w:val="20"/>
        </w:rPr>
        <w:t>Turnover intention</w:t>
      </w:r>
      <w:r w:rsidRPr="00F82E67">
        <w:rPr>
          <w:rFonts w:ascii="Times New Roman" w:hAnsi="Times New Roman" w:cs="Times New Roman"/>
          <w:sz w:val="20"/>
          <w:szCs w:val="20"/>
        </w:rPr>
        <w:t xml:space="preserve"> contributes 9.7%. towards the millennial generation who work </w:t>
      </w:r>
      <w:r w:rsidRPr="00F82E67">
        <w:rPr>
          <w:rFonts w:ascii="Times New Roman" w:hAnsi="Times New Roman" w:cs="Times New Roman"/>
          <w:i/>
          <w:iCs/>
          <w:sz w:val="20"/>
          <w:szCs w:val="20"/>
        </w:rPr>
        <w:t>part time</w:t>
      </w:r>
      <w:r w:rsidRPr="00F82E67">
        <w:rPr>
          <w:rFonts w:ascii="Times New Roman" w:hAnsi="Times New Roman" w:cs="Times New Roman"/>
          <w:sz w:val="20"/>
          <w:szCs w:val="20"/>
        </w:rPr>
        <w:t xml:space="preserve"> at the Sleman Coffee shop</w:t>
      </w:r>
      <w:r>
        <w:rPr>
          <w:rFonts w:ascii="Times New Roman" w:hAnsi="Times New Roman" w:cs="Times New Roman"/>
          <w:sz w:val="20"/>
          <w:szCs w:val="20"/>
        </w:rPr>
        <w:t>.</w:t>
      </w:r>
    </w:p>
    <w:p w14:paraId="1DFF6F3A" w14:textId="77777777" w:rsidR="00F82E67" w:rsidRPr="00F82E67" w:rsidRDefault="00F82E67" w:rsidP="00F82E67">
      <w:pPr>
        <w:tabs>
          <w:tab w:val="left" w:pos="3960"/>
        </w:tabs>
        <w:jc w:val="both"/>
        <w:rPr>
          <w:rFonts w:ascii="Times New Roman" w:hAnsi="Times New Roman" w:cs="Times New Roman"/>
          <w:sz w:val="20"/>
          <w:szCs w:val="20"/>
        </w:rPr>
        <w:sectPr w:rsidR="00F82E67" w:rsidRPr="00F82E67" w:rsidSect="008C4DA1">
          <w:pgSz w:w="12240" w:h="15840"/>
          <w:pgMar w:top="2268" w:right="1701" w:bottom="1701" w:left="2268" w:header="708" w:footer="708" w:gutter="0"/>
          <w:pgNumType w:fmt="lowerRoman" w:start="1"/>
          <w:cols w:space="708"/>
          <w:titlePg/>
          <w:docGrid w:linePitch="360"/>
        </w:sectPr>
      </w:pPr>
      <w:proofErr w:type="gramStart"/>
      <w:r w:rsidRPr="00F82E67">
        <w:rPr>
          <w:rFonts w:ascii="Times New Roman" w:hAnsi="Times New Roman" w:cs="Times New Roman"/>
          <w:b/>
          <w:bCs/>
          <w:sz w:val="20"/>
          <w:szCs w:val="20"/>
        </w:rPr>
        <w:t>Keywords :</w:t>
      </w:r>
      <w:proofErr w:type="gramEnd"/>
      <w:r w:rsidRPr="00F82E67">
        <w:rPr>
          <w:rFonts w:ascii="Times New Roman" w:hAnsi="Times New Roman" w:cs="Times New Roman"/>
          <w:sz w:val="20"/>
          <w:szCs w:val="20"/>
        </w:rPr>
        <w:t xml:space="preserve"> </w:t>
      </w:r>
      <w:r w:rsidRPr="00F82E67">
        <w:rPr>
          <w:rFonts w:ascii="Times New Roman" w:hAnsi="Times New Roman" w:cs="Times New Roman"/>
          <w:i/>
          <w:iCs/>
          <w:sz w:val="20"/>
          <w:szCs w:val="20"/>
        </w:rPr>
        <w:t>Work life balance, Turnover intention,</w:t>
      </w:r>
      <w:r w:rsidRPr="00F82E67">
        <w:rPr>
          <w:rFonts w:ascii="Times New Roman" w:hAnsi="Times New Roman" w:cs="Times New Roman"/>
          <w:sz w:val="20"/>
          <w:szCs w:val="20"/>
        </w:rPr>
        <w:t xml:space="preserve"> Millennial Generation</w:t>
      </w:r>
    </w:p>
    <w:p w14:paraId="1B81BA78" w14:textId="5ADB5885" w:rsidR="000869C7" w:rsidRDefault="000869C7" w:rsidP="000869C7">
      <w:pPr>
        <w:spacing w:line="240" w:lineRule="auto"/>
        <w:jc w:val="both"/>
        <w:rPr>
          <w:rFonts w:ascii="Times New Roman" w:hAnsi="Times New Roman" w:cs="Times New Roman"/>
          <w:sz w:val="20"/>
          <w:szCs w:val="20"/>
        </w:rPr>
      </w:pPr>
    </w:p>
    <w:p w14:paraId="2BDFD8BC" w14:textId="339D0A12" w:rsidR="000869C7" w:rsidRPr="0025070C" w:rsidRDefault="00C8069C" w:rsidP="000869C7">
      <w:pPr>
        <w:spacing w:line="240" w:lineRule="auto"/>
        <w:jc w:val="both"/>
        <w:rPr>
          <w:rFonts w:ascii="Times New Roman" w:hAnsi="Times New Roman" w:cs="Times New Roman"/>
          <w:b/>
          <w:bCs/>
        </w:rPr>
      </w:pPr>
      <w:r w:rsidRPr="0025070C">
        <w:rPr>
          <w:rFonts w:ascii="Times New Roman" w:hAnsi="Times New Roman" w:cs="Times New Roman"/>
          <w:b/>
          <w:bCs/>
        </w:rPr>
        <w:t xml:space="preserve">PENDAHULUAN </w:t>
      </w:r>
    </w:p>
    <w:p w14:paraId="17EB0D93" w14:textId="77777777" w:rsidR="00D6742C" w:rsidRPr="0025070C" w:rsidRDefault="00D6742C" w:rsidP="00D637A2">
      <w:pPr>
        <w:spacing w:after="200" w:line="360" w:lineRule="auto"/>
        <w:ind w:firstLine="993"/>
        <w:jc w:val="both"/>
        <w:rPr>
          <w:rFonts w:ascii="Times New Roman" w:eastAsia="Times New Roman" w:hAnsi="Times New Roman" w:cs="Times New Roman"/>
        </w:rPr>
        <w:sectPr w:rsidR="00D6742C" w:rsidRPr="0025070C">
          <w:pgSz w:w="12240" w:h="15840"/>
          <w:pgMar w:top="1440" w:right="1440" w:bottom="1440" w:left="1440" w:header="708" w:footer="708" w:gutter="0"/>
          <w:cols w:space="708"/>
          <w:docGrid w:linePitch="360"/>
        </w:sectPr>
      </w:pPr>
    </w:p>
    <w:p w14:paraId="1587117D" w14:textId="1753F73D" w:rsidR="00D637A2" w:rsidRPr="0025070C" w:rsidRDefault="00D637A2" w:rsidP="00D637A2">
      <w:pPr>
        <w:spacing w:after="200" w:line="360" w:lineRule="auto"/>
        <w:ind w:firstLine="993"/>
        <w:jc w:val="both"/>
        <w:rPr>
          <w:rFonts w:ascii="Times New Roman" w:eastAsia="Times New Roman" w:hAnsi="Times New Roman" w:cs="Times New Roman"/>
        </w:rPr>
      </w:pPr>
      <w:proofErr w:type="spellStart"/>
      <w:r w:rsidRPr="0025070C">
        <w:rPr>
          <w:rFonts w:ascii="Times New Roman" w:eastAsia="Times New Roman" w:hAnsi="Times New Roman" w:cs="Times New Roman"/>
        </w:rPr>
        <w:t>Seiring</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dengan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persaingan</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tajam</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karena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perubahan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teknologi</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cepat</w:t>
      </w:r>
      <w:proofErr w:type="spellEnd"/>
      <w:r w:rsidRPr="0025070C">
        <w:rPr>
          <w:rFonts w:ascii="Times New Roman" w:eastAsia="Times New Roman" w:hAnsi="Times New Roman" w:cs="Times New Roman"/>
        </w:rPr>
        <w:t xml:space="preserve"> dan </w:t>
      </w:r>
      <w:proofErr w:type="spellStart"/>
      <w:r w:rsidRPr="0025070C">
        <w:rPr>
          <w:rFonts w:ascii="Times New Roman" w:eastAsia="Times New Roman" w:hAnsi="Times New Roman" w:cs="Times New Roman"/>
        </w:rPr>
        <w:t>lingkungan</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begitu</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drastis</w:t>
      </w:r>
      <w:proofErr w:type="spellEnd"/>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setiap</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aspek</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kehidupan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manusia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maka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setiap</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perusahaan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membutuhkan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karyawan</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mempunyai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kompetensi</w:t>
      </w:r>
      <w:proofErr w:type="spellEnd"/>
      <w:r w:rsidRPr="0025070C">
        <w:rPr>
          <w:rFonts w:ascii="Times New Roman" w:eastAsia="Times New Roman" w:hAnsi="Times New Roman" w:cs="Times New Roman"/>
        </w:rPr>
        <w:t xml:space="preserve"> agar </w:t>
      </w:r>
      <w:proofErr w:type="spellStart"/>
      <w:r w:rsidRPr="0025070C">
        <w:rPr>
          <w:rFonts w:ascii="Times New Roman" w:eastAsia="Times New Roman" w:hAnsi="Times New Roman" w:cs="Times New Roman"/>
        </w:rPr>
        <w:t>dapat</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memberikan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pelayanan</w:t>
      </w:r>
      <w:proofErr w:type="spellEnd"/>
      <w:r w:rsidRPr="0025070C">
        <w:rPr>
          <w:rFonts w:ascii="Times New Roman" w:eastAsia="Times New Roman" w:hAnsi="Times New Roman" w:cs="Times New Roman"/>
        </w:rPr>
        <w:t xml:space="preserve"> yang prima dan </w:t>
      </w:r>
      <w:proofErr w:type="spellStart"/>
      <w:r w:rsidRPr="0025070C">
        <w:rPr>
          <w:rFonts w:ascii="Times New Roman" w:eastAsia="Times New Roman" w:hAnsi="Times New Roman" w:cs="Times New Roman"/>
        </w:rPr>
        <w:t>bernilai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Nurdin</w:t>
      </w:r>
      <w:proofErr w:type="spellEnd"/>
      <w:r w:rsidRPr="0025070C">
        <w:rPr>
          <w:rFonts w:ascii="Times New Roman" w:eastAsia="Times New Roman" w:hAnsi="Times New Roman" w:cs="Times New Roman"/>
        </w:rPr>
        <w:t xml:space="preserve"> &amp; </w:t>
      </w:r>
      <w:proofErr w:type="spellStart"/>
      <w:r w:rsidRPr="0025070C">
        <w:rPr>
          <w:rFonts w:ascii="Times New Roman" w:eastAsia="Times New Roman" w:hAnsi="Times New Roman" w:cs="Times New Roman"/>
        </w:rPr>
        <w:t>Rohendi</w:t>
      </w:r>
      <w:proofErr w:type="spellEnd"/>
      <w:r w:rsidRPr="0025070C">
        <w:rPr>
          <w:rFonts w:ascii="Times New Roman" w:eastAsia="Times New Roman" w:hAnsi="Times New Roman" w:cs="Times New Roman"/>
        </w:rPr>
        <w:t xml:space="preserve">, 2016). </w:t>
      </w:r>
      <w:proofErr w:type="spellStart"/>
      <w:r w:rsidRPr="0025070C">
        <w:rPr>
          <w:rFonts w:ascii="Times New Roman" w:eastAsia="Times New Roman" w:hAnsi="Times New Roman" w:cs="Times New Roman"/>
        </w:rPr>
        <w:t>Maka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dari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itu</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tempat</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kerja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membutuhkan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karyawan</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kreatif</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inovasi</w:t>
      </w:r>
      <w:proofErr w:type="spellEnd"/>
      <w:r w:rsidRPr="0025070C">
        <w:rPr>
          <w:rFonts w:ascii="Times New Roman" w:eastAsia="Times New Roman" w:hAnsi="Times New Roman" w:cs="Times New Roman"/>
        </w:rPr>
        <w:t xml:space="preserve">, dan </w:t>
      </w:r>
      <w:r w:rsidRPr="0025070C">
        <w:rPr>
          <w:rFonts w:ascii="Times New Roman" w:eastAsia="Times New Roman" w:hAnsi="Times New Roman" w:cs="Times New Roman"/>
          <w:i/>
        </w:rPr>
        <w:t>up to date</w:t>
      </w:r>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Tempat</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kerja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membutuhkan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w:t>
      </w:r>
      <w:proofErr w:type="spellStart"/>
      <w:r w:rsidRPr="0025070C">
        <w:rPr>
          <w:rFonts w:ascii="Times New Roman" w:eastAsia="Times New Roman" w:hAnsi="Times New Roman" w:cs="Times New Roman"/>
        </w:rPr>
        <w:t>dalam</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memberikan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pelayanan</w:t>
      </w:r>
      <w:proofErr w:type="spellEnd"/>
      <w:r w:rsidRPr="0025070C">
        <w:rPr>
          <w:rFonts w:ascii="Times New Roman" w:eastAsia="Times New Roman" w:hAnsi="Times New Roman" w:cs="Times New Roman"/>
        </w:rPr>
        <w:t xml:space="preserve"> yang prima dan </w:t>
      </w:r>
      <w:proofErr w:type="spellStart"/>
      <w:r w:rsidRPr="0025070C">
        <w:rPr>
          <w:rFonts w:ascii="Times New Roman" w:eastAsia="Times New Roman" w:hAnsi="Times New Roman" w:cs="Times New Roman"/>
        </w:rPr>
        <w:t>bernilai</w:t>
      </w:r>
      <w:proofErr w:type="spellEnd"/>
      <w:r w:rsidRPr="0025070C">
        <w:rPr>
          <w:rFonts w:ascii="Times New Roman" w:eastAsia="Times New Roman" w:hAnsi="Times New Roman" w:cs="Times New Roman"/>
        </w:rPr>
        <w:t>.</w:t>
      </w:r>
      <w:r w:rsidR="00F82E67"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Menurut</w:t>
      </w:r>
      <w:proofErr w:type="spellEnd"/>
      <w:r w:rsidR="00E83E9C" w:rsidRPr="0025070C">
        <w:rPr>
          <w:rFonts w:ascii="Times New Roman" w:eastAsia="Times New Roman" w:hAnsi="Times New Roman" w:cs="Times New Roman"/>
          <w:sz w:val="24"/>
          <w:szCs w:val="24"/>
        </w:rPr>
        <w:t xml:space="preserve"> </w:t>
      </w:r>
      <w:r w:rsidR="00E83E9C" w:rsidRPr="0025070C">
        <w:rPr>
          <w:rFonts w:ascii="Times New Roman" w:eastAsia="Times New Roman" w:hAnsi="Times New Roman" w:cs="Times New Roman"/>
          <w:sz w:val="24"/>
          <w:szCs w:val="24"/>
        </w:rPr>
        <w:fldChar w:fldCharType="begin" w:fldLock="1"/>
      </w:r>
      <w:r w:rsidR="00E83E9C" w:rsidRPr="0025070C">
        <w:rPr>
          <w:rFonts w:ascii="Times New Roman" w:eastAsia="Times New Roman" w:hAnsi="Times New Roman" w:cs="Times New Roman"/>
          <w:sz w:val="24"/>
          <w:szCs w:val="24"/>
        </w:rPr>
        <w:instrText>ADDIN CSL_CITATION {"citationItems":[{"id":"ITEM-1","itemData":{"abstract":"Penelitian ini bertujuan untuk mengetahui apakah terdapat pengaruh yang signifikan antara gaya hidup dan konsep diri terhadap pengambilan keputusan konsumen terhadap pemilihan Coffeeshop. Penelitian dilakukan kepada pengunjung Coffeeshop di Samarinda dengan jumlah subjek penelitian sebanyak 100 orang dengan spesifikasi pengunjung laki-laki dan perempuan, berusia rata-rata 20 tahun sampai dengan 40 tahun dengan berbagai macam profesi. Analisis data dilakukan dengan menggunakan SPSS (Statistical Packade for Social Science) 13 for Windows. Hasil uji hipotesis menggunakan analisis regresi model penuh dengan hasil F = 0,268, R2 = 0,005, dan p = 0,766. Untuk hasil analisis model bertahap didapatkan hasil beta = -0,019, t = -0,129, dan p = 0,897 untuk konsep diri terhadap pengambilan keputusan konsumen dan gaya hidup terhadap pengambilan keputusan konsumen dengan hasil beta = -0,059, t = -0,402, dan p = 0,689. Dapat disimpulkan bahwa tidak terdapat hubungan yang signifikan antara gaya hidup dan konsep diri terhadap pengambilan keputusan konsumen tersebut dalam memilih Coffeeshop sebagai salah satu alternatif tempat yang dapat dikunjungi. Kata Kunci : Pengambilan Keputusan Konsumen, Gaya Hidup, Konsep Diri","author":[{"dropping-particle":"","family":"Fatimah","given":"Siti","non-dropping-particle":"","parse-names":false,"suffix":""},{"dropping-particle":"","family":"Rosliana","given":"Lia","non-dropping-particle":"","parse-names":false,"suffix":""},{"dropping-particle":"","family":"Sulistiani","given":"Nuraida Wahyu","non-dropping-particle":"","parse-names":false,"suffix":""}],"container-title":"Ejurnal.Untag-Smd.Ac.Id","id":"ITEM-1","issue":"1","issued":{"date-parts":[["2013"]]},"page":"1-8","title":"Pengaruh Gaya Hidup dan Konsep Diri Terhadap Pengambilan Keputusan Konsumen dalam Memilih Coffeeshop Di Samarinda","type":"article-journal","volume":"1"},"uris":["http://www.mendeley.com/documents/?uuid=86fc7c8e-9fae-42df-a08b-46de62e64870"]}],"mendeley":{"formattedCitation":"(Fatimah et al., 2013)","plainTextFormattedCitation":"(Fatimah et al., 2013)","previouslyFormattedCitation":"(Fatimah et al., 2013)"},"properties":{"noteIndex":0},"schema":"https://github.com/citation-style-language/schema/raw/master/csl-citation.json"}</w:instrText>
      </w:r>
      <w:r w:rsidR="00E83E9C" w:rsidRPr="0025070C">
        <w:rPr>
          <w:rFonts w:ascii="Times New Roman" w:eastAsia="Times New Roman" w:hAnsi="Times New Roman" w:cs="Times New Roman"/>
          <w:sz w:val="24"/>
          <w:szCs w:val="24"/>
        </w:rPr>
        <w:fldChar w:fldCharType="separate"/>
      </w:r>
      <w:r w:rsidR="00E83E9C" w:rsidRPr="0025070C">
        <w:rPr>
          <w:rFonts w:ascii="Times New Roman" w:eastAsia="Times New Roman" w:hAnsi="Times New Roman" w:cs="Times New Roman"/>
          <w:noProof/>
          <w:sz w:val="24"/>
          <w:szCs w:val="24"/>
        </w:rPr>
        <w:t>(Fatimah et al., 2013)</w:t>
      </w:r>
      <w:r w:rsidR="00E83E9C" w:rsidRPr="0025070C">
        <w:rPr>
          <w:rFonts w:ascii="Times New Roman" w:eastAsia="Times New Roman" w:hAnsi="Times New Roman" w:cs="Times New Roman"/>
          <w:sz w:val="24"/>
          <w:szCs w:val="24"/>
        </w:rPr>
        <w:fldChar w:fldCharType="end"/>
      </w:r>
      <w:r w:rsidR="00E83E9C" w:rsidRPr="0025070C">
        <w:rPr>
          <w:rFonts w:ascii="Times New Roman" w:eastAsia="Times New Roman" w:hAnsi="Times New Roman" w:cs="Times New Roman"/>
          <w:sz w:val="24"/>
          <w:szCs w:val="24"/>
        </w:rPr>
        <w:t xml:space="preserve"> </w:t>
      </w:r>
      <w:r w:rsidR="00E83E9C" w:rsidRPr="0025070C">
        <w:rPr>
          <w:rFonts w:ascii="Times New Roman" w:eastAsia="Times New Roman" w:hAnsi="Times New Roman" w:cs="Times New Roman"/>
          <w:i/>
          <w:iCs/>
          <w:sz w:val="24"/>
          <w:szCs w:val="24"/>
        </w:rPr>
        <w:t xml:space="preserve">Coffee Shop </w:t>
      </w:r>
      <w:proofErr w:type="spellStart"/>
      <w:r w:rsidR="00E83E9C" w:rsidRPr="0025070C">
        <w:rPr>
          <w:rFonts w:ascii="Times New Roman" w:eastAsia="Times New Roman" w:hAnsi="Times New Roman" w:cs="Times New Roman"/>
          <w:sz w:val="24"/>
          <w:szCs w:val="24"/>
        </w:rPr>
        <w:t>adalah</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suatu</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usaha</w:t>
      </w:r>
      <w:proofErr w:type="spellEnd"/>
      <w:r w:rsidR="00E83E9C" w:rsidRPr="0025070C">
        <w:rPr>
          <w:rFonts w:ascii="Times New Roman" w:eastAsia="Times New Roman" w:hAnsi="Times New Roman" w:cs="Times New Roman"/>
          <w:sz w:val="24"/>
          <w:szCs w:val="24"/>
        </w:rPr>
        <w:t xml:space="preserve"> yang di </w:t>
      </w:r>
      <w:proofErr w:type="spellStart"/>
      <w:r w:rsidR="00E83E9C" w:rsidRPr="0025070C">
        <w:rPr>
          <w:rFonts w:ascii="Times New Roman" w:eastAsia="Times New Roman" w:hAnsi="Times New Roman" w:cs="Times New Roman"/>
          <w:sz w:val="24"/>
          <w:szCs w:val="24"/>
        </w:rPr>
        <w:t>dirikan</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secara</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komersial</w:t>
      </w:r>
      <w:proofErr w:type="spellEnd"/>
      <w:r w:rsidR="00E83E9C" w:rsidRPr="0025070C">
        <w:rPr>
          <w:rFonts w:ascii="Times New Roman" w:eastAsia="Times New Roman" w:hAnsi="Times New Roman" w:cs="Times New Roman"/>
          <w:sz w:val="24"/>
          <w:szCs w:val="24"/>
        </w:rPr>
        <w:t xml:space="preserve"> yang </w:t>
      </w:r>
      <w:proofErr w:type="spellStart"/>
      <w:r w:rsidR="00E83E9C" w:rsidRPr="0025070C">
        <w:rPr>
          <w:rFonts w:ascii="Times New Roman" w:eastAsia="Times New Roman" w:hAnsi="Times New Roman" w:cs="Times New Roman"/>
          <w:sz w:val="24"/>
          <w:szCs w:val="24"/>
        </w:rPr>
        <w:t>menyediakan</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berbagai</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macam</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jenis</w:t>
      </w:r>
      <w:proofErr w:type="spellEnd"/>
      <w:r w:rsidR="00E83E9C" w:rsidRPr="0025070C">
        <w:rPr>
          <w:rFonts w:ascii="Times New Roman" w:eastAsia="Times New Roman" w:hAnsi="Times New Roman" w:cs="Times New Roman"/>
          <w:sz w:val="24"/>
          <w:szCs w:val="24"/>
        </w:rPr>
        <w:t xml:space="preserve"> kopi dan </w:t>
      </w:r>
      <w:proofErr w:type="spellStart"/>
      <w:r w:rsidR="00E83E9C" w:rsidRPr="0025070C">
        <w:rPr>
          <w:rFonts w:ascii="Times New Roman" w:eastAsia="Times New Roman" w:hAnsi="Times New Roman" w:cs="Times New Roman"/>
          <w:sz w:val="24"/>
          <w:szCs w:val="24"/>
        </w:rPr>
        <w:t>makanan</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tanpa</w:t>
      </w:r>
      <w:proofErr w:type="spellEnd"/>
      <w:r w:rsidR="00E83E9C" w:rsidRPr="0025070C">
        <w:rPr>
          <w:rFonts w:ascii="Times New Roman" w:eastAsia="Times New Roman" w:hAnsi="Times New Roman" w:cs="Times New Roman"/>
          <w:sz w:val="24"/>
          <w:szCs w:val="24"/>
        </w:rPr>
        <w:t xml:space="preserve"> di </w:t>
      </w:r>
      <w:proofErr w:type="spellStart"/>
      <w:r w:rsidR="00E83E9C" w:rsidRPr="0025070C">
        <w:rPr>
          <w:rFonts w:ascii="Times New Roman" w:eastAsia="Times New Roman" w:hAnsi="Times New Roman" w:cs="Times New Roman"/>
          <w:sz w:val="24"/>
          <w:szCs w:val="24"/>
        </w:rPr>
        <w:t>ikuti</w:t>
      </w:r>
      <w:proofErr w:type="spellEnd"/>
      <w:r w:rsidR="00E83E9C" w:rsidRPr="0025070C">
        <w:rPr>
          <w:rFonts w:ascii="Times New Roman" w:eastAsia="Times New Roman" w:hAnsi="Times New Roman" w:cs="Times New Roman"/>
          <w:sz w:val="24"/>
          <w:szCs w:val="24"/>
        </w:rPr>
        <w:t xml:space="preserve"> oleh </w:t>
      </w:r>
      <w:proofErr w:type="spellStart"/>
      <w:r w:rsidR="00E83E9C" w:rsidRPr="0025070C">
        <w:rPr>
          <w:rFonts w:ascii="Times New Roman" w:eastAsia="Times New Roman" w:hAnsi="Times New Roman" w:cs="Times New Roman"/>
          <w:sz w:val="24"/>
          <w:szCs w:val="24"/>
        </w:rPr>
        <w:t>pelayanan</w:t>
      </w:r>
      <w:proofErr w:type="spellEnd"/>
      <w:r w:rsidR="00E83E9C" w:rsidRPr="0025070C">
        <w:rPr>
          <w:rFonts w:ascii="Times New Roman" w:eastAsia="Times New Roman" w:hAnsi="Times New Roman" w:cs="Times New Roman"/>
          <w:sz w:val="24"/>
          <w:szCs w:val="24"/>
        </w:rPr>
        <w:t xml:space="preserve"> yang </w:t>
      </w:r>
      <w:proofErr w:type="spellStart"/>
      <w:r w:rsidR="00E83E9C" w:rsidRPr="0025070C">
        <w:rPr>
          <w:rFonts w:ascii="Times New Roman" w:eastAsia="Times New Roman" w:hAnsi="Times New Roman" w:cs="Times New Roman"/>
          <w:sz w:val="24"/>
          <w:szCs w:val="24"/>
        </w:rPr>
        <w:t>baku</w:t>
      </w:r>
      <w:proofErr w:type="spellEnd"/>
      <w:r w:rsidR="00E83E9C" w:rsidRPr="0025070C">
        <w:rPr>
          <w:rFonts w:ascii="Times New Roman" w:eastAsia="Times New Roman" w:hAnsi="Times New Roman" w:cs="Times New Roman"/>
          <w:sz w:val="24"/>
          <w:szCs w:val="24"/>
        </w:rPr>
        <w:t xml:space="preserve">. </w:t>
      </w:r>
      <w:r w:rsidR="00E83E9C" w:rsidRPr="0025070C">
        <w:rPr>
          <w:rFonts w:ascii="Times New Roman" w:eastAsia="Times New Roman" w:hAnsi="Times New Roman" w:cs="Times New Roman"/>
          <w:i/>
          <w:iCs/>
          <w:sz w:val="24"/>
          <w:szCs w:val="24"/>
        </w:rPr>
        <w:t xml:space="preserve">Coffee shop </w:t>
      </w:r>
      <w:proofErr w:type="spellStart"/>
      <w:r w:rsidR="00E83E9C" w:rsidRPr="0025070C">
        <w:rPr>
          <w:rFonts w:ascii="Times New Roman" w:eastAsia="Times New Roman" w:hAnsi="Times New Roman" w:cs="Times New Roman"/>
          <w:sz w:val="24"/>
          <w:szCs w:val="24"/>
        </w:rPr>
        <w:t>adalah</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tempat</w:t>
      </w:r>
      <w:proofErr w:type="spellEnd"/>
      <w:r w:rsidR="00E83E9C" w:rsidRPr="0025070C">
        <w:rPr>
          <w:rFonts w:ascii="Times New Roman" w:eastAsia="Times New Roman" w:hAnsi="Times New Roman" w:cs="Times New Roman"/>
          <w:sz w:val="24"/>
          <w:szCs w:val="24"/>
        </w:rPr>
        <w:t xml:space="preserve"> yang </w:t>
      </w:r>
      <w:proofErr w:type="spellStart"/>
      <w:r w:rsidR="00E83E9C" w:rsidRPr="0025070C">
        <w:rPr>
          <w:rFonts w:ascii="Times New Roman" w:eastAsia="Times New Roman" w:hAnsi="Times New Roman" w:cs="Times New Roman"/>
          <w:sz w:val="24"/>
          <w:szCs w:val="24"/>
        </w:rPr>
        <w:t>menyediakan</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berbagai</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macam</w:t>
      </w:r>
      <w:proofErr w:type="spellEnd"/>
      <w:r w:rsidR="00E83E9C" w:rsidRPr="0025070C">
        <w:rPr>
          <w:rFonts w:ascii="Times New Roman" w:eastAsia="Times New Roman" w:hAnsi="Times New Roman" w:cs="Times New Roman"/>
          <w:sz w:val="24"/>
          <w:szCs w:val="24"/>
        </w:rPr>
        <w:t xml:space="preserve"> kopi dan </w:t>
      </w:r>
      <w:proofErr w:type="spellStart"/>
      <w:r w:rsidR="00E83E9C" w:rsidRPr="0025070C">
        <w:rPr>
          <w:rFonts w:ascii="Times New Roman" w:eastAsia="Times New Roman" w:hAnsi="Times New Roman" w:cs="Times New Roman"/>
          <w:sz w:val="24"/>
          <w:szCs w:val="24"/>
        </w:rPr>
        <w:t>tempat</w:t>
      </w:r>
      <w:proofErr w:type="spellEnd"/>
      <w:r w:rsidR="00E83E9C" w:rsidRPr="0025070C">
        <w:rPr>
          <w:rFonts w:ascii="Times New Roman" w:eastAsia="Times New Roman" w:hAnsi="Times New Roman" w:cs="Times New Roman"/>
          <w:sz w:val="24"/>
          <w:szCs w:val="24"/>
        </w:rPr>
        <w:t xml:space="preserve"> yang </w:t>
      </w:r>
      <w:proofErr w:type="spellStart"/>
      <w:r w:rsidR="00E83E9C" w:rsidRPr="0025070C">
        <w:rPr>
          <w:rFonts w:ascii="Times New Roman" w:eastAsia="Times New Roman" w:hAnsi="Times New Roman" w:cs="Times New Roman"/>
          <w:sz w:val="24"/>
          <w:szCs w:val="24"/>
        </w:rPr>
        <w:t>dilengkapi</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dengan</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alunan</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musik</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untuk</w:t>
      </w:r>
      <w:proofErr w:type="spellEnd"/>
      <w:r w:rsidR="00E83E9C" w:rsidRPr="0025070C">
        <w:rPr>
          <w:rFonts w:ascii="Times New Roman" w:eastAsia="Times New Roman" w:hAnsi="Times New Roman" w:cs="Times New Roman"/>
          <w:sz w:val="24"/>
          <w:szCs w:val="24"/>
        </w:rPr>
        <w:t xml:space="preserve"> </w:t>
      </w:r>
      <w:proofErr w:type="spellStart"/>
      <w:r w:rsidR="00E83E9C" w:rsidRPr="0025070C">
        <w:rPr>
          <w:rFonts w:ascii="Times New Roman" w:eastAsia="Times New Roman" w:hAnsi="Times New Roman" w:cs="Times New Roman"/>
          <w:sz w:val="24"/>
          <w:szCs w:val="24"/>
        </w:rPr>
        <w:t>bersantai</w:t>
      </w:r>
      <w:proofErr w:type="spellEnd"/>
      <w:r w:rsidR="00E83E9C" w:rsidRPr="0025070C">
        <w:rPr>
          <w:rFonts w:ascii="Times New Roman" w:eastAsia="Times New Roman" w:hAnsi="Times New Roman" w:cs="Times New Roman"/>
          <w:sz w:val="24"/>
          <w:szCs w:val="24"/>
        </w:rPr>
        <w:t xml:space="preserve"> dan </w:t>
      </w:r>
      <w:proofErr w:type="spellStart"/>
      <w:r w:rsidR="00E83E9C" w:rsidRPr="0025070C">
        <w:rPr>
          <w:rFonts w:ascii="Times New Roman" w:eastAsia="Times New Roman" w:hAnsi="Times New Roman" w:cs="Times New Roman"/>
          <w:sz w:val="24"/>
          <w:szCs w:val="24"/>
        </w:rPr>
        <w:t>nyaman</w:t>
      </w:r>
      <w:proofErr w:type="spellEnd"/>
      <w:r w:rsidR="00E83E9C" w:rsidRPr="0025070C">
        <w:rPr>
          <w:rFonts w:ascii="Times New Roman" w:eastAsia="Times New Roman" w:hAnsi="Times New Roman" w:cs="Times New Roman"/>
          <w:sz w:val="24"/>
          <w:szCs w:val="24"/>
        </w:rPr>
        <w:t xml:space="preserve"> </w:t>
      </w:r>
      <w:r w:rsidR="00E83E9C" w:rsidRPr="0025070C">
        <w:rPr>
          <w:rFonts w:ascii="Times New Roman" w:eastAsia="Times New Roman" w:hAnsi="Times New Roman" w:cs="Times New Roman"/>
          <w:sz w:val="24"/>
          <w:szCs w:val="24"/>
        </w:rPr>
        <w:fldChar w:fldCharType="begin" w:fldLock="1"/>
      </w:r>
      <w:r w:rsidR="00E83E9C" w:rsidRPr="0025070C">
        <w:rPr>
          <w:rFonts w:ascii="Times New Roman" w:eastAsia="Times New Roman" w:hAnsi="Times New Roman" w:cs="Times New Roman"/>
          <w:sz w:val="24"/>
          <w:szCs w:val="24"/>
        </w:rPr>
        <w:instrText>ADDIN CSL_CITATION {"citationItems":[{"id":"ITEM-1","itemData":{"abstract":"Gaya hidup sebagian anak muda cenderung berorientasi pada nilai kebendaan dan prestise. Segala sesuatu yang menimbulkan kesan modern dan membawa prestise cenderung diminati oleh remaja. Gaya hidup yang berorientasi pada kesenangan dan hura-hura tanpa memikirkan dampaknya lebih jauh itu disebut dengan gaya hidup hedonis. Gaya hidup ini berpandangan bahwa kita harus menikmati apa yang ada di dunia ini dengan sepuas-puasnya. Pertanyaan kajian ini adalah: Bagaimana gejala-gejala umum fenomena coffee shop sebagai gaya hidup hedonis kaum muda dan penjelasan apa yang dapat diajukan untuk menjelaskan fakta tersebut? Hasil kajian berdasarkan teori perkembangan dan “akhlak Islam ini” menunjukkan bahwa: karakteristik remaja yang cenderung berlaku impulsif, senang menjadi pusat perhatian, cenderung ikut-ikutan, dan peka terhadap inovasi-inovasi baru menjadi pendukung kecenderungan gaya hidup hedonis. Gaya hidup seperti ini merupakan wujud ekspresi dari perilaku eksperimental yang dimiliki remaja untuk mencoba sesuatu yang baru. Perilaku eksperimental tersebut masih dipandang wajar apabila tidak memunculkan pola perilaku yang lebih dominan pada kesenangan hidup daripada kegiatan belajar. Pesan Islam menunjukkan bahwa hidup yang berorientasi kepada “daging” dan mengabaikan spirit adalah suatu kekeliruan.","author":[{"dropping-particle":"","family":"Herlyana","given":"Elly","non-dropping-particle":"","parse-names":false,"suffix":""}],"container-title":"ThaqÃfiyyÃT","id":"ITEM-1","issue":"1","issued":{"date-parts":[["2012"]]},"page":"188-204","title":"Fenomena Coffee Shop Sebagai Gejala Gaya Hidup Baru Kaum Muda","type":"article-journal","volume":"13"},"uris":["http://www.mendeley.com/documents/?uuid=a88f213c-919d-4cd8-8fca-1f47c699c96f"]}],"mendeley":{"formattedCitation":"(Herlyana, 2012)","plainTextFormattedCitation":"(Herlyana, 2012)","previouslyFormattedCitation":"(Herlyana, 2012)"},"properties":{"noteIndex":0},"schema":"https://github.com/citation-style-language/schema/raw/master/csl-citation.json"}</w:instrText>
      </w:r>
      <w:r w:rsidR="00E83E9C" w:rsidRPr="0025070C">
        <w:rPr>
          <w:rFonts w:ascii="Times New Roman" w:eastAsia="Times New Roman" w:hAnsi="Times New Roman" w:cs="Times New Roman"/>
          <w:sz w:val="24"/>
          <w:szCs w:val="24"/>
        </w:rPr>
        <w:fldChar w:fldCharType="separate"/>
      </w:r>
      <w:r w:rsidR="00E83E9C" w:rsidRPr="0025070C">
        <w:rPr>
          <w:rFonts w:ascii="Times New Roman" w:eastAsia="Times New Roman" w:hAnsi="Times New Roman" w:cs="Times New Roman"/>
          <w:noProof/>
          <w:sz w:val="24"/>
          <w:szCs w:val="24"/>
        </w:rPr>
        <w:t>(Herlyana, 2012)</w:t>
      </w:r>
      <w:r w:rsidR="00E83E9C" w:rsidRPr="0025070C">
        <w:rPr>
          <w:rFonts w:ascii="Times New Roman" w:eastAsia="Times New Roman" w:hAnsi="Times New Roman" w:cs="Times New Roman"/>
          <w:sz w:val="24"/>
          <w:szCs w:val="24"/>
        </w:rPr>
        <w:fldChar w:fldCharType="end"/>
      </w:r>
      <w:r w:rsidR="00E83E9C"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Sejak</w:t>
      </w:r>
      <w:proofErr w:type="spellEnd"/>
      <w:r w:rsidR="00F82E67" w:rsidRPr="0025070C">
        <w:rPr>
          <w:rFonts w:ascii="Times New Roman" w:eastAsia="Times New Roman" w:hAnsi="Times New Roman" w:cs="Times New Roman"/>
          <w:sz w:val="24"/>
          <w:szCs w:val="24"/>
        </w:rPr>
        <w:t xml:space="preserve"> era 1990-</w:t>
      </w:r>
      <w:proofErr w:type="gramStart"/>
      <w:r w:rsidR="00F82E67" w:rsidRPr="0025070C">
        <w:rPr>
          <w:rFonts w:ascii="Times New Roman" w:eastAsia="Times New Roman" w:hAnsi="Times New Roman" w:cs="Times New Roman"/>
          <w:sz w:val="24"/>
          <w:szCs w:val="24"/>
        </w:rPr>
        <w:t>an</w:t>
      </w:r>
      <w:proofErr w:type="gramEnd"/>
      <w:r w:rsidR="00F82E67" w:rsidRPr="0025070C">
        <w:rPr>
          <w:rFonts w:ascii="Times New Roman" w:eastAsia="Times New Roman" w:hAnsi="Times New Roman" w:cs="Times New Roman"/>
          <w:sz w:val="24"/>
          <w:szCs w:val="24"/>
        </w:rPr>
        <w:t xml:space="preserve"> kopi </w:t>
      </w:r>
      <w:proofErr w:type="spellStart"/>
      <w:r w:rsidR="00F82E67" w:rsidRPr="0025070C">
        <w:rPr>
          <w:rFonts w:ascii="Times New Roman" w:eastAsia="Times New Roman" w:hAnsi="Times New Roman" w:cs="Times New Roman"/>
          <w:sz w:val="24"/>
          <w:szCs w:val="24"/>
        </w:rPr>
        <w:t>mulai</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diminati</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kembali</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dilihat</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dari</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banyaknya</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kedai</w:t>
      </w:r>
      <w:proofErr w:type="spellEnd"/>
      <w:r w:rsidR="00F82E67" w:rsidRPr="0025070C">
        <w:rPr>
          <w:rFonts w:ascii="Times New Roman" w:eastAsia="Times New Roman" w:hAnsi="Times New Roman" w:cs="Times New Roman"/>
          <w:sz w:val="24"/>
          <w:szCs w:val="24"/>
        </w:rPr>
        <w:t xml:space="preserve"> kopi </w:t>
      </w:r>
      <w:proofErr w:type="spellStart"/>
      <w:r w:rsidR="00F82E67" w:rsidRPr="0025070C">
        <w:rPr>
          <w:rFonts w:ascii="Times New Roman" w:eastAsia="Times New Roman" w:hAnsi="Times New Roman" w:cs="Times New Roman"/>
          <w:sz w:val="24"/>
          <w:szCs w:val="24"/>
        </w:rPr>
        <w:t>atau</w:t>
      </w:r>
      <w:proofErr w:type="spellEnd"/>
      <w:r w:rsidR="00F82E67" w:rsidRPr="0025070C">
        <w:rPr>
          <w:rFonts w:ascii="Times New Roman" w:eastAsia="Times New Roman" w:hAnsi="Times New Roman" w:cs="Times New Roman"/>
          <w:sz w:val="24"/>
          <w:szCs w:val="24"/>
        </w:rPr>
        <w:t xml:space="preserve"> </w:t>
      </w:r>
      <w:r w:rsidR="00F82E67" w:rsidRPr="0025070C">
        <w:rPr>
          <w:rFonts w:ascii="Times New Roman" w:eastAsia="Times New Roman" w:hAnsi="Times New Roman" w:cs="Times New Roman"/>
          <w:i/>
          <w:iCs/>
          <w:sz w:val="24"/>
          <w:szCs w:val="24"/>
        </w:rPr>
        <w:t xml:space="preserve">coffee shop. </w:t>
      </w:r>
      <w:proofErr w:type="spellStart"/>
      <w:r w:rsidR="00F82E67" w:rsidRPr="0025070C">
        <w:rPr>
          <w:rFonts w:ascii="Times New Roman" w:eastAsia="Times New Roman" w:hAnsi="Times New Roman" w:cs="Times New Roman"/>
          <w:sz w:val="24"/>
          <w:szCs w:val="24"/>
        </w:rPr>
        <w:t>Banyaknya</w:t>
      </w:r>
      <w:proofErr w:type="spellEnd"/>
      <w:r w:rsidR="00F82E67" w:rsidRPr="0025070C">
        <w:rPr>
          <w:rFonts w:ascii="Times New Roman" w:eastAsia="Times New Roman" w:hAnsi="Times New Roman" w:cs="Times New Roman"/>
          <w:sz w:val="24"/>
          <w:szCs w:val="24"/>
        </w:rPr>
        <w:t xml:space="preserve"> </w:t>
      </w:r>
      <w:r w:rsidR="00F82E67" w:rsidRPr="0025070C">
        <w:rPr>
          <w:rFonts w:ascii="Times New Roman" w:eastAsia="Times New Roman" w:hAnsi="Times New Roman" w:cs="Times New Roman"/>
          <w:i/>
          <w:iCs/>
          <w:sz w:val="24"/>
          <w:szCs w:val="24"/>
        </w:rPr>
        <w:t xml:space="preserve">coffee shop </w:t>
      </w:r>
      <w:proofErr w:type="spellStart"/>
      <w:r w:rsidR="00F82E67" w:rsidRPr="0025070C">
        <w:rPr>
          <w:rFonts w:ascii="Times New Roman" w:eastAsia="Times New Roman" w:hAnsi="Times New Roman" w:cs="Times New Roman"/>
          <w:sz w:val="24"/>
          <w:szCs w:val="24"/>
        </w:rPr>
        <w:t>dipengaruhi</w:t>
      </w:r>
      <w:proofErr w:type="spellEnd"/>
      <w:r w:rsidR="00F82E67" w:rsidRPr="0025070C">
        <w:rPr>
          <w:rFonts w:ascii="Times New Roman" w:eastAsia="Times New Roman" w:hAnsi="Times New Roman" w:cs="Times New Roman"/>
          <w:sz w:val="24"/>
          <w:szCs w:val="24"/>
        </w:rPr>
        <w:t xml:space="preserve"> oleh </w:t>
      </w:r>
      <w:proofErr w:type="spellStart"/>
      <w:r w:rsidR="00F82E67" w:rsidRPr="0025070C">
        <w:rPr>
          <w:rFonts w:ascii="Times New Roman" w:eastAsia="Times New Roman" w:hAnsi="Times New Roman" w:cs="Times New Roman"/>
          <w:sz w:val="24"/>
          <w:szCs w:val="24"/>
        </w:rPr>
        <w:t>gaya</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hidup</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generasi</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milenial</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untuk</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mecari</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hiburan</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atau</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hanya</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sekedar</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menikmati</w:t>
      </w:r>
      <w:proofErr w:type="spellEnd"/>
      <w:r w:rsidR="00F82E67" w:rsidRPr="0025070C">
        <w:rPr>
          <w:rFonts w:ascii="Times New Roman" w:eastAsia="Times New Roman" w:hAnsi="Times New Roman" w:cs="Times New Roman"/>
          <w:sz w:val="24"/>
          <w:szCs w:val="24"/>
        </w:rPr>
        <w:t xml:space="preserve"> kopi. </w:t>
      </w:r>
      <w:proofErr w:type="spellStart"/>
      <w:r w:rsidR="00F82E67" w:rsidRPr="0025070C">
        <w:rPr>
          <w:rFonts w:ascii="Times New Roman" w:eastAsia="Times New Roman" w:hAnsi="Times New Roman" w:cs="Times New Roman"/>
          <w:sz w:val="24"/>
          <w:szCs w:val="24"/>
        </w:rPr>
        <w:t>Fenomena</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ini</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kemudian</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disebut</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sebagai</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gaya</w:t>
      </w:r>
      <w:proofErr w:type="spellEnd"/>
      <w:r w:rsidR="00F82E67" w:rsidRPr="0025070C">
        <w:rPr>
          <w:rFonts w:ascii="Times New Roman" w:eastAsia="Times New Roman" w:hAnsi="Times New Roman" w:cs="Times New Roman"/>
          <w:sz w:val="24"/>
          <w:szCs w:val="24"/>
        </w:rPr>
        <w:t xml:space="preserve"> </w:t>
      </w:r>
      <w:proofErr w:type="spellStart"/>
      <w:r w:rsidR="00F82E67" w:rsidRPr="0025070C">
        <w:rPr>
          <w:rFonts w:ascii="Times New Roman" w:eastAsia="Times New Roman" w:hAnsi="Times New Roman" w:cs="Times New Roman"/>
          <w:sz w:val="24"/>
          <w:szCs w:val="24"/>
        </w:rPr>
        <w:t>hidup</w:t>
      </w:r>
      <w:proofErr w:type="spellEnd"/>
      <w:r w:rsidR="00F82E67" w:rsidRPr="0025070C">
        <w:rPr>
          <w:rFonts w:ascii="Times New Roman" w:eastAsia="Times New Roman" w:hAnsi="Times New Roman" w:cs="Times New Roman"/>
          <w:sz w:val="24"/>
          <w:szCs w:val="24"/>
        </w:rPr>
        <w:t xml:space="preserve"> </w:t>
      </w:r>
      <w:r w:rsidR="00F82E67" w:rsidRPr="0025070C">
        <w:rPr>
          <w:rFonts w:ascii="Times New Roman" w:eastAsia="Times New Roman" w:hAnsi="Times New Roman" w:cs="Times New Roman"/>
          <w:sz w:val="24"/>
          <w:szCs w:val="24"/>
        </w:rPr>
        <w:fldChar w:fldCharType="begin" w:fldLock="1"/>
      </w:r>
      <w:r w:rsidR="00F82E67" w:rsidRPr="0025070C">
        <w:rPr>
          <w:rFonts w:ascii="Times New Roman" w:eastAsia="Times New Roman" w:hAnsi="Times New Roman" w:cs="Times New Roman"/>
          <w:sz w:val="24"/>
          <w:szCs w:val="24"/>
        </w:rPr>
        <w:instrText>ADDIN CSL_CITATION {"citationItems":[{"id":"ITEM-1","itemData":{"abstract":"Gaya hidup sebagian anak muda cenderung berorientasi pada nilai kebendaan dan prestise. Segala sesuatu yang menimbulkan kesan modern dan membawa prestise cenderung diminati oleh remaja. Gaya hidup yang berorientasi pada kesenangan dan hura-hura tanpa memikirkan dampaknya lebih jauh itu disebut dengan gaya hidup hedonis. Gaya hidup ini berpandangan bahwa kita harus menikmati apa yang ada di dunia ini dengan sepuas-puasnya. Pertanyaan kajian ini adalah: Bagaimana gejala-gejala umum fenomena coffee shop sebagai gaya hidup hedonis kaum muda dan penjelasan apa yang dapat diajukan untuk menjelaskan fakta tersebut? Hasil kajian berdasarkan teori perkembangan dan “akhlak Islam ini” menunjukkan bahwa: karakteristik remaja yang cenderung berlaku impulsif, senang menjadi pusat perhatian, cenderung ikut-ikutan, dan peka terhadap inovasi-inovasi baru menjadi pendukung kecenderungan gaya hidup hedonis. Gaya hidup seperti ini merupakan wujud ekspresi dari perilaku eksperimental yang dimiliki remaja untuk mencoba sesuatu yang baru. Perilaku eksperimental tersebut masih dipandang wajar apabila tidak memunculkan pola perilaku yang lebih dominan pada kesenangan hidup daripada kegiatan belajar. Pesan Islam menunjukkan bahwa hidup yang berorientasi kepada “daging” dan mengabaikan spirit adalah suatu kekeliruan.","author":[{"dropping-particle":"","family":"Herlyana","given":"Elly","non-dropping-particle":"","parse-names":false,"suffix":""}],"container-title":"ThaqÃfiyyÃT","id":"ITEM-1","issue":"1","issued":{"date-parts":[["2012"]]},"page":"188-204","title":"Fenomena Coffee Shop Sebagai Gejala Gaya Hidup Baru Kaum Muda","type":"article-journal","volume":"13"},"uris":["http://www.mendeley.com/documents/?uuid=a88f213c-919d-4cd8-8fca-1f47c699c96f"]}],"mendeley":{"formattedCitation":"(Herlyana, 2012)","plainTextFormattedCitation":"(Herlyana, 2012)"},"properties":{"noteIndex":0},"schema":"https://github.com/citation-style-language/schema/raw/master/csl-citation.json"}</w:instrText>
      </w:r>
      <w:r w:rsidR="00F82E67" w:rsidRPr="0025070C">
        <w:rPr>
          <w:rFonts w:ascii="Times New Roman" w:eastAsia="Times New Roman" w:hAnsi="Times New Roman" w:cs="Times New Roman"/>
          <w:sz w:val="24"/>
          <w:szCs w:val="24"/>
        </w:rPr>
        <w:fldChar w:fldCharType="separate"/>
      </w:r>
      <w:r w:rsidR="00F82E67" w:rsidRPr="0025070C">
        <w:rPr>
          <w:rFonts w:ascii="Times New Roman" w:eastAsia="Times New Roman" w:hAnsi="Times New Roman" w:cs="Times New Roman"/>
          <w:noProof/>
          <w:sz w:val="24"/>
          <w:szCs w:val="24"/>
        </w:rPr>
        <w:t>(Herlyana, 2012)</w:t>
      </w:r>
      <w:r w:rsidR="00F82E67" w:rsidRPr="0025070C">
        <w:rPr>
          <w:rFonts w:ascii="Times New Roman" w:eastAsia="Times New Roman" w:hAnsi="Times New Roman" w:cs="Times New Roman"/>
          <w:sz w:val="24"/>
          <w:szCs w:val="24"/>
        </w:rPr>
        <w:fldChar w:fldCharType="end"/>
      </w:r>
      <w:r w:rsidR="00F82E67"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rPr>
        <w:t>Tahun</w:t>
      </w:r>
      <w:proofErr w:type="spellEnd"/>
      <w:r w:rsidRPr="0025070C">
        <w:rPr>
          <w:rFonts w:ascii="Times New Roman" w:eastAsia="Times New Roman" w:hAnsi="Times New Roman" w:cs="Times New Roman"/>
        </w:rPr>
        <w:t xml:space="preserve"> 2017 Yogyakarta dan </w:t>
      </w:r>
      <w:proofErr w:type="spellStart"/>
      <w:r w:rsidRPr="0025070C">
        <w:rPr>
          <w:rFonts w:ascii="Times New Roman" w:eastAsia="Times New Roman" w:hAnsi="Times New Roman" w:cs="Times New Roman"/>
        </w:rPr>
        <w:t>sekitarnya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memiliki</w:t>
      </w:r>
      <w:proofErr w:type="spellEnd"/>
      <w:r w:rsidRPr="0025070C">
        <w:rPr>
          <w:rFonts w:ascii="Times New Roman" w:eastAsia="Times New Roman" w:hAnsi="Times New Roman" w:cs="Times New Roman"/>
        </w:rPr>
        <w:t xml:space="preserve"> 1.200 </w:t>
      </w:r>
      <w:proofErr w:type="spellStart"/>
      <w:r w:rsidRPr="0025070C">
        <w:rPr>
          <w:rFonts w:ascii="Times New Roman" w:eastAsia="Times New Roman" w:hAnsi="Times New Roman" w:cs="Times New Roman"/>
        </w:rPr>
        <w:t>kedai</w:t>
      </w:r>
      <w:proofErr w:type="spellEnd"/>
      <w:r w:rsidRPr="0025070C">
        <w:rPr>
          <w:rFonts w:ascii="Times New Roman" w:eastAsia="Times New Roman" w:hAnsi="Times New Roman" w:cs="Times New Roman"/>
        </w:rPr>
        <w:t xml:space="preserve"> kopi </w:t>
      </w:r>
      <w:proofErr w:type="spellStart"/>
      <w:r w:rsidRPr="0025070C">
        <w:rPr>
          <w:rFonts w:ascii="Times New Roman" w:eastAsia="Times New Roman" w:hAnsi="Times New Roman" w:cs="Times New Roman"/>
        </w:rPr>
        <w:t>dengan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berbagai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macam</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konsep</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tempat</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disediakan</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membuat</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nyaman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untuk</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berkumpul</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dengan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keluarga</w:t>
      </w:r>
      <w:proofErr w:type="spellEnd"/>
      <w:r w:rsidRPr="0025070C">
        <w:rPr>
          <w:rFonts w:ascii="Times New Roman" w:eastAsia="Times New Roman" w:hAnsi="Times New Roman" w:cs="Times New Roman"/>
        </w:rPr>
        <w:t xml:space="preserve"> dan </w:t>
      </w:r>
      <w:proofErr w:type="spellStart"/>
      <w:r w:rsidRPr="0025070C">
        <w:rPr>
          <w:rFonts w:ascii="Times New Roman" w:eastAsia="Times New Roman" w:hAnsi="Times New Roman" w:cs="Times New Roman"/>
        </w:rPr>
        <w:t>teman</w:t>
      </w:r>
      <w:proofErr w:type="spellEnd"/>
      <w:r w:rsidRPr="0025070C">
        <w:rPr>
          <w:rFonts w:ascii="Times New Roman" w:eastAsia="Times New Roman" w:hAnsi="Times New Roman" w:cs="Times New Roman"/>
        </w:rPr>
        <w:t xml:space="preserve"> (Ayuna,2021)</w:t>
      </w:r>
    </w:p>
    <w:p w14:paraId="79B6B535" w14:textId="6A65B1C1" w:rsidR="00D637A2" w:rsidRPr="0025070C" w:rsidRDefault="00D637A2" w:rsidP="00D637A2">
      <w:pPr>
        <w:spacing w:after="200" w:line="360" w:lineRule="auto"/>
        <w:ind w:firstLine="993"/>
        <w:jc w:val="both"/>
        <w:rPr>
          <w:rFonts w:ascii="Times New Roman" w:eastAsia="Times New Roman" w:hAnsi="Times New Roman" w:cs="Times New Roman"/>
          <w:color w:val="000000"/>
        </w:rPr>
      </w:pP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milennial</w:t>
      </w:r>
      <w:proofErr w:type="spellEnd"/>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tempat</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kerja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telah</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mendapat</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perhatian</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meningkat</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menunjukan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bahwa</w:t>
      </w:r>
      <w:proofErr w:type="spellEnd"/>
      <w:r w:rsidRPr="0025070C">
        <w:rPr>
          <w:rFonts w:ascii="Times New Roman" w:eastAsia="Times New Roman" w:hAnsi="Times New Roman" w:cs="Times New Roman"/>
        </w:rPr>
        <w:t xml:space="preserve"> millennial </w:t>
      </w:r>
      <w:proofErr w:type="spellStart"/>
      <w:r w:rsidRPr="0025070C">
        <w:rPr>
          <w:rFonts w:ascii="Times New Roman" w:eastAsia="Times New Roman" w:hAnsi="Times New Roman" w:cs="Times New Roman"/>
        </w:rPr>
        <w:t>memiliki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sikap</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nilai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kepercayaan</w:t>
      </w:r>
      <w:proofErr w:type="spellEnd"/>
      <w:r w:rsidRPr="0025070C">
        <w:rPr>
          <w:rFonts w:ascii="Times New Roman" w:eastAsia="Times New Roman" w:hAnsi="Times New Roman" w:cs="Times New Roman"/>
        </w:rPr>
        <w:t xml:space="preserve">, dan </w:t>
      </w:r>
      <w:proofErr w:type="spellStart"/>
      <w:r w:rsidRPr="0025070C">
        <w:rPr>
          <w:rFonts w:ascii="Times New Roman" w:eastAsia="Times New Roman" w:hAnsi="Times New Roman" w:cs="Times New Roman"/>
        </w:rPr>
        <w:t>aspirasi</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berbeda</w:t>
      </w:r>
      <w:proofErr w:type="spellEnd"/>
      <w:r w:rsidRPr="0025070C">
        <w:rPr>
          <w:rFonts w:ascii="Times New Roman" w:eastAsia="Times New Roman" w:hAnsi="Times New Roman" w:cs="Times New Roman"/>
        </w:rPr>
        <w:t xml:space="preserve"> di </w:t>
      </w:r>
      <w:proofErr w:type="spellStart"/>
      <w:r w:rsidRPr="0025070C">
        <w:rPr>
          <w:rFonts w:ascii="Times New Roman" w:eastAsia="Times New Roman" w:hAnsi="Times New Roman" w:cs="Times New Roman"/>
        </w:rPr>
        <w:t>tempat</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kerja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dibandingkan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dengan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sebelumnya</w:t>
      </w:r>
      <w:proofErr w:type="spellEnd"/>
      <w:r w:rsidRPr="0025070C">
        <w:rPr>
          <w:rFonts w:ascii="Times New Roman" w:eastAsia="Times New Roman" w:hAnsi="Times New Roman" w:cs="Times New Roman"/>
        </w:rPr>
        <w:t xml:space="preserve"> (Imelda, 2019).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milennial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menempatkan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jumlah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penduduk</w:t>
      </w:r>
      <w:proofErr w:type="spellEnd"/>
      <w:r w:rsidRPr="0025070C">
        <w:rPr>
          <w:rFonts w:ascii="Times New Roman" w:eastAsia="Times New Roman" w:hAnsi="Times New Roman" w:cs="Times New Roman"/>
          <w:color w:val="000000"/>
        </w:rPr>
        <w:t xml:space="preserve"> paling </w:t>
      </w:r>
      <w:proofErr w:type="spellStart"/>
      <w:r w:rsidRPr="0025070C">
        <w:rPr>
          <w:rFonts w:ascii="Times New Roman" w:eastAsia="Times New Roman" w:hAnsi="Times New Roman" w:cs="Times New Roman"/>
          <w:color w:val="000000"/>
        </w:rPr>
        <w:t>banyak</w:t>
      </w:r>
      <w:proofErr w:type="spellEnd"/>
      <w:r w:rsidRPr="0025070C">
        <w:rPr>
          <w:rFonts w:ascii="Times New Roman" w:eastAsia="Times New Roman" w:hAnsi="Times New Roman" w:cs="Times New Roman"/>
          <w:color w:val="000000"/>
        </w:rPr>
        <w:t xml:space="preserve"> pada era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Selain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menempatkan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jumlah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penduduk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terbanyak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millennial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membawa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dampak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positif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bagi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kemajuan</w:t>
      </w:r>
      <w:proofErr w:type="spellEnd"/>
      <w:r w:rsidRPr="0025070C">
        <w:rPr>
          <w:rFonts w:ascii="Times New Roman" w:eastAsia="Times New Roman" w:hAnsi="Times New Roman" w:cs="Times New Roman"/>
          <w:color w:val="000000"/>
        </w:rPr>
        <w:t xml:space="preserve"> negara Indonesia. </w:t>
      </w:r>
      <w:proofErr w:type="spellStart"/>
      <w:r w:rsidRPr="0025070C">
        <w:rPr>
          <w:rFonts w:ascii="Times New Roman" w:eastAsia="Times New Roman" w:hAnsi="Times New Roman" w:cs="Times New Roman"/>
          <w:color w:val="000000"/>
        </w:rPr>
        <w:t>Namun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fenomena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millennial </w:t>
      </w:r>
      <w:proofErr w:type="spellStart"/>
      <w:r w:rsidRPr="0025070C">
        <w:rPr>
          <w:rFonts w:ascii="Times New Roman" w:eastAsia="Times New Roman" w:hAnsi="Times New Roman" w:cs="Times New Roman"/>
          <w:color w:val="000000"/>
        </w:rPr>
        <w:t>merupakan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penduduk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terbanyak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tersebut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bertolak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belakang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harapan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karena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semakin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tinggi</w:t>
      </w:r>
      <w:proofErr w:type="spellEnd"/>
      <w:r w:rsidRPr="0025070C">
        <w:rPr>
          <w:rFonts w:ascii="Times New Roman" w:eastAsia="Times New Roman" w:hAnsi="Times New Roman" w:cs="Times New Roman"/>
          <w:color w:val="000000"/>
        </w:rPr>
        <w:t xml:space="preserve"> turnover yang </w:t>
      </w:r>
      <w:proofErr w:type="spellStart"/>
      <w:r w:rsidRPr="0025070C">
        <w:rPr>
          <w:rFonts w:ascii="Times New Roman" w:eastAsia="Times New Roman" w:hAnsi="Times New Roman" w:cs="Times New Roman"/>
          <w:color w:val="000000"/>
        </w:rPr>
        <w:t>diberikan</w:t>
      </w:r>
      <w:proofErr w:type="spellEnd"/>
      <w:r w:rsidRPr="0025070C">
        <w:rPr>
          <w:rFonts w:ascii="Times New Roman" w:eastAsia="Times New Roman" w:hAnsi="Times New Roman" w:cs="Times New Roman"/>
          <w:color w:val="000000"/>
        </w:rPr>
        <w:t xml:space="preserve"> oleh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millennial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lapangan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Menurut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Ertas</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Yuniasanti</w:t>
      </w:r>
      <w:proofErr w:type="spellEnd"/>
      <w:r w:rsidRPr="0025070C">
        <w:rPr>
          <w:rFonts w:ascii="Times New Roman" w:eastAsia="Times New Roman" w:hAnsi="Times New Roman" w:cs="Times New Roman"/>
          <w:color w:val="000000"/>
        </w:rPr>
        <w:t xml:space="preserve"> et, al., 2019)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penelitiannya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tentang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w:t>
      </w:r>
      <w:proofErr w:type="spellEnd"/>
      <w:r w:rsidRPr="0025070C">
        <w:rPr>
          <w:rFonts w:ascii="Times New Roman" w:eastAsia="Times New Roman" w:hAnsi="Times New Roman" w:cs="Times New Roman"/>
          <w:color w:val="000000"/>
        </w:rPr>
        <w:t xml:space="preserve"> di </w:t>
      </w:r>
      <w:proofErr w:type="spellStart"/>
      <w:r w:rsidRPr="0025070C">
        <w:rPr>
          <w:rFonts w:ascii="Times New Roman" w:eastAsia="Times New Roman" w:hAnsi="Times New Roman" w:cs="Times New Roman"/>
          <w:color w:val="000000"/>
        </w:rPr>
        <w:t>pemerintah</w:t>
      </w:r>
      <w:proofErr w:type="spellEnd"/>
      <w:r w:rsidRPr="0025070C">
        <w:rPr>
          <w:rFonts w:ascii="Times New Roman" w:eastAsia="Times New Roman" w:hAnsi="Times New Roman" w:cs="Times New Roman"/>
          <w:color w:val="000000"/>
        </w:rPr>
        <w:t xml:space="preserve"> federal juga </w:t>
      </w:r>
      <w:proofErr w:type="spellStart"/>
      <w:r w:rsidRPr="0025070C">
        <w:rPr>
          <w:rFonts w:ascii="Times New Roman" w:eastAsia="Times New Roman" w:hAnsi="Times New Roman" w:cs="Times New Roman"/>
          <w:color w:val="000000"/>
        </w:rPr>
        <w:t>menemukan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bahwa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milenial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lebih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mungkin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meninggalkan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mereka</w:t>
      </w:r>
      <w:proofErr w:type="spellEnd"/>
      <w:r w:rsidRPr="0025070C">
        <w:rPr>
          <w:rFonts w:ascii="Times New Roman" w:eastAsia="Times New Roman" w:hAnsi="Times New Roman" w:cs="Times New Roman"/>
          <w:color w:val="000000"/>
        </w:rPr>
        <w:t xml:space="preserve"> (31%) </w:t>
      </w:r>
      <w:proofErr w:type="spellStart"/>
      <w:r w:rsidRPr="0025070C">
        <w:rPr>
          <w:rFonts w:ascii="Times New Roman" w:eastAsia="Times New Roman" w:hAnsi="Times New Roman" w:cs="Times New Roman"/>
          <w:color w:val="000000"/>
        </w:rPr>
        <w:t>daripada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lebih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tua</w:t>
      </w:r>
      <w:proofErr w:type="spellEnd"/>
      <w:r w:rsidRPr="0025070C">
        <w:rPr>
          <w:rFonts w:ascii="Times New Roman" w:eastAsia="Times New Roman" w:hAnsi="Times New Roman" w:cs="Times New Roman"/>
          <w:color w:val="000000"/>
        </w:rPr>
        <w:t xml:space="preserve"> (24%).  </w:t>
      </w:r>
      <w:proofErr w:type="spellStart"/>
      <w:r w:rsidRPr="0025070C">
        <w:rPr>
          <w:rFonts w:ascii="Times New Roman" w:eastAsia="Times New Roman" w:hAnsi="Times New Roman" w:cs="Times New Roman"/>
          <w:color w:val="000000"/>
        </w:rPr>
        <w:t>Temuan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itu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menunjukkan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tingkat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niat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omzet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milenial</w:t>
      </w:r>
      <w:proofErr w:type="spellEnd"/>
      <w:r w:rsidRPr="0025070C">
        <w:rPr>
          <w:rFonts w:ascii="Times New Roman" w:eastAsia="Times New Roman" w:hAnsi="Times New Roman" w:cs="Times New Roman"/>
          <w:color w:val="000000"/>
        </w:rPr>
        <w:t xml:space="preserve"> di Indonesia </w:t>
      </w:r>
      <w:proofErr w:type="spellStart"/>
      <w:r w:rsidRPr="0025070C">
        <w:rPr>
          <w:rFonts w:ascii="Times New Roman" w:eastAsia="Times New Roman" w:hAnsi="Times New Roman" w:cs="Times New Roman"/>
          <w:color w:val="000000"/>
        </w:rPr>
        <w:t>lebih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tinggi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dibandingkan</w:t>
      </w:r>
      <w:proofErr w:type="spellEnd"/>
      <w:r w:rsidRPr="0025070C">
        <w:rPr>
          <w:rFonts w:ascii="Times New Roman" w:eastAsia="Times New Roman" w:hAnsi="Times New Roman" w:cs="Times New Roman"/>
          <w:color w:val="000000"/>
        </w:rPr>
        <w:t xml:space="preserve"> di Amerika.  Hal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menunjukkan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bahwa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niat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meninggalkan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sebuah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organisasi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merupakan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masalah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serius</w:t>
      </w:r>
      <w:proofErr w:type="spellEnd"/>
      <w:r w:rsidRPr="0025070C">
        <w:rPr>
          <w:rFonts w:ascii="Times New Roman" w:eastAsia="Times New Roman" w:hAnsi="Times New Roman" w:cs="Times New Roman"/>
          <w:color w:val="000000"/>
        </w:rPr>
        <w:t xml:space="preserve"> di </w:t>
      </w:r>
      <w:proofErr w:type="spellStart"/>
      <w:r w:rsidRPr="0025070C">
        <w:rPr>
          <w:rFonts w:ascii="Times New Roman" w:eastAsia="Times New Roman" w:hAnsi="Times New Roman" w:cs="Times New Roman"/>
          <w:color w:val="000000"/>
        </w:rPr>
        <w:t>kalangan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milenial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khususnya</w:t>
      </w:r>
      <w:proofErr w:type="spellEnd"/>
      <w:r w:rsidRPr="0025070C">
        <w:rPr>
          <w:rFonts w:ascii="Times New Roman" w:eastAsia="Times New Roman" w:hAnsi="Times New Roman" w:cs="Times New Roman"/>
          <w:color w:val="000000"/>
        </w:rPr>
        <w:t xml:space="preserve"> di Indonesia.   </w:t>
      </w:r>
    </w:p>
    <w:p w14:paraId="5C3D287D" w14:textId="55905D55" w:rsidR="00CE6039" w:rsidRPr="0025070C" w:rsidRDefault="00CE6039" w:rsidP="00CE6039">
      <w:pPr>
        <w:spacing w:after="200" w:line="360" w:lineRule="auto"/>
        <w:ind w:firstLine="720"/>
        <w:jc w:val="both"/>
        <w:rPr>
          <w:rFonts w:ascii="Times New Roman" w:eastAsia="Times New Roman" w:hAnsi="Times New Roman" w:cs="Times New Roman"/>
          <w:color w:val="000000"/>
        </w:rPr>
      </w:pPr>
      <w:proofErr w:type="spellStart"/>
      <w:r w:rsidRPr="0025070C">
        <w:rPr>
          <w:rFonts w:ascii="Times New Roman" w:eastAsia="Times New Roman" w:hAnsi="Times New Roman" w:cs="Times New Roman"/>
          <w:color w:val="000000"/>
        </w:rPr>
        <w:t>Fauziridwan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Nurdin</w:t>
      </w:r>
      <w:proofErr w:type="spellEnd"/>
      <w:r w:rsidRPr="0025070C">
        <w:rPr>
          <w:rFonts w:ascii="Times New Roman" w:eastAsia="Times New Roman" w:hAnsi="Times New Roman" w:cs="Times New Roman"/>
          <w:color w:val="000000"/>
        </w:rPr>
        <w:t xml:space="preserve"> &amp; </w:t>
      </w:r>
      <w:proofErr w:type="spellStart"/>
      <w:r w:rsidRPr="0025070C">
        <w:rPr>
          <w:rFonts w:ascii="Times New Roman" w:eastAsia="Times New Roman" w:hAnsi="Times New Roman" w:cs="Times New Roman"/>
          <w:color w:val="000000"/>
        </w:rPr>
        <w:t>Rohaeni</w:t>
      </w:r>
      <w:proofErr w:type="spellEnd"/>
      <w:r w:rsidRPr="0025070C">
        <w:rPr>
          <w:rFonts w:ascii="Times New Roman" w:eastAsia="Times New Roman" w:hAnsi="Times New Roman" w:cs="Times New Roman"/>
          <w:color w:val="000000"/>
        </w:rPr>
        <w:t xml:space="preserve"> 2020) </w:t>
      </w:r>
      <w:proofErr w:type="spellStart"/>
      <w:r w:rsidRPr="0025070C">
        <w:rPr>
          <w:rFonts w:ascii="Times New Roman" w:eastAsia="Times New Roman" w:hAnsi="Times New Roman" w:cs="Times New Roman"/>
          <w:color w:val="000000"/>
        </w:rPr>
        <w:t>mendefinisikan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bahwa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keinginan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pindah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turnover intentions</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merupakan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kecenderungan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seorang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secara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sukarela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atau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keinginan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sendiri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berhenti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w:t>
      </w:r>
      <w:proofErr w:type="spellEnd"/>
      <w:r w:rsidRPr="0025070C">
        <w:rPr>
          <w:rFonts w:ascii="Times New Roman" w:eastAsia="Times New Roman" w:hAnsi="Times New Roman" w:cs="Times New Roman"/>
          <w:color w:val="000000"/>
        </w:rPr>
        <w:t>. Booth dan Hamer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Melky</w:t>
      </w:r>
      <w:proofErr w:type="spellEnd"/>
      <w:r w:rsidRPr="0025070C">
        <w:rPr>
          <w:rFonts w:ascii="Times New Roman" w:eastAsia="Times New Roman" w:hAnsi="Times New Roman" w:cs="Times New Roman"/>
          <w:color w:val="000000"/>
        </w:rPr>
        <w:t xml:space="preserve"> 2015), </w:t>
      </w:r>
      <w:proofErr w:type="spellStart"/>
      <w:r w:rsidRPr="0025070C">
        <w:rPr>
          <w:rFonts w:ascii="Times New Roman" w:eastAsia="Times New Roman" w:hAnsi="Times New Roman" w:cs="Times New Roman"/>
          <w:color w:val="000000"/>
        </w:rPr>
        <w:t>mengartikan</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 xml:space="preserve">turnover </w:t>
      </w:r>
      <w:r w:rsidRPr="0025070C">
        <w:rPr>
          <w:rFonts w:ascii="Times New Roman" w:eastAsia="Times New Roman" w:hAnsi="Times New Roman" w:cs="Times New Roman"/>
          <w:i/>
          <w:color w:val="000000"/>
        </w:rPr>
        <w:lastRenderedPageBreak/>
        <w:t>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merupakan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dampak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terburuk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ketidakmampuan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suatu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organisasi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mengelola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perilaku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individu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sehingga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individu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merasa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memiliki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intensi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pindah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tinggi</w:t>
      </w:r>
      <w:proofErr w:type="spellEnd"/>
      <w:r w:rsidRPr="0025070C">
        <w:rPr>
          <w:rFonts w:ascii="Times New Roman" w:eastAsia="Times New Roman" w:hAnsi="Times New Roman" w:cs="Times New Roman"/>
          <w:color w:val="000000"/>
        </w:rPr>
        <w:t>. </w:t>
      </w:r>
    </w:p>
    <w:p w14:paraId="6B451F17" w14:textId="61AD8ED5" w:rsidR="00CE6039" w:rsidRPr="0025070C" w:rsidRDefault="00CE6039" w:rsidP="00CE6039">
      <w:pPr>
        <w:spacing w:after="200" w:line="360" w:lineRule="auto"/>
        <w:ind w:firstLine="720"/>
        <w:jc w:val="both"/>
        <w:rPr>
          <w:rFonts w:ascii="Times New Roman" w:eastAsia="Times New Roman" w:hAnsi="Times New Roman" w:cs="Times New Roman"/>
          <w:color w:val="000000"/>
        </w:rPr>
      </w:pPr>
      <w:proofErr w:type="spellStart"/>
      <w:r w:rsidRPr="0025070C">
        <w:rPr>
          <w:rFonts w:ascii="Times New Roman" w:eastAsia="Times New Roman" w:hAnsi="Times New Roman" w:cs="Times New Roman"/>
          <w:color w:val="000000"/>
        </w:rPr>
        <w:t>Berdasarakan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hasil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dilakukan</w:t>
      </w:r>
      <w:proofErr w:type="spellEnd"/>
      <w:r w:rsidRPr="0025070C">
        <w:rPr>
          <w:rFonts w:ascii="Times New Roman" w:eastAsia="Times New Roman" w:hAnsi="Times New Roman" w:cs="Times New Roman"/>
          <w:color w:val="000000"/>
        </w:rPr>
        <w:t xml:space="preserve"> oleh Bintang dan </w:t>
      </w:r>
      <w:proofErr w:type="spellStart"/>
      <w:r w:rsidRPr="0025070C">
        <w:rPr>
          <w:rFonts w:ascii="Times New Roman" w:eastAsia="Times New Roman" w:hAnsi="Times New Roman" w:cs="Times New Roman"/>
          <w:color w:val="000000"/>
        </w:rPr>
        <w:t>Astiti</w:t>
      </w:r>
      <w:proofErr w:type="spellEnd"/>
      <w:r w:rsidRPr="0025070C">
        <w:rPr>
          <w:rFonts w:ascii="Times New Roman" w:eastAsia="Times New Roman" w:hAnsi="Times New Roman" w:cs="Times New Roman"/>
          <w:color w:val="000000"/>
        </w:rPr>
        <w:t xml:space="preserve"> (2016)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judul</w:t>
      </w:r>
      <w:proofErr w:type="spellEnd"/>
      <w:r w:rsidRPr="0025070C">
        <w:rPr>
          <w:rFonts w:ascii="Times New Roman" w:eastAsia="Times New Roman" w:hAnsi="Times New Roman" w:cs="Times New Roman"/>
          <w:color w:val="000000"/>
        </w:rPr>
        <w:t xml:space="preserve"> “</w:t>
      </w:r>
      <w:sdt>
        <w:sdtPr>
          <w:rPr>
            <w:rFonts w:ascii="Times New Roman" w:eastAsia="Calibri" w:hAnsi="Times New Roman" w:cs="Times New Roman"/>
          </w:rPr>
          <w:tag w:val="goog_rdk_17"/>
          <w:id w:val="1668594416"/>
        </w:sdtPr>
        <w:sdtEndPr/>
        <w:sdtContent/>
      </w:sdt>
      <w:r w:rsidRPr="0025070C">
        <w:rPr>
          <w:rFonts w:ascii="Times New Roman" w:eastAsia="Times New Roman" w:hAnsi="Times New Roman" w:cs="Times New Roman"/>
          <w:i/>
          <w:color w:val="000000"/>
        </w:rPr>
        <w:t>Work Life Balance</w:t>
      </w:r>
      <w:r w:rsidRPr="0025070C">
        <w:rPr>
          <w:rFonts w:ascii="Times New Roman" w:eastAsia="Times New Roman" w:hAnsi="Times New Roman" w:cs="Times New Roman"/>
          <w:color w:val="000000"/>
        </w:rPr>
        <w:t xml:space="preserve"> Dan </w:t>
      </w:r>
      <w:proofErr w:type="spellStart"/>
      <w:r w:rsidRPr="0025070C">
        <w:rPr>
          <w:rFonts w:ascii="Times New Roman" w:eastAsia="Times New Roman" w:hAnsi="Times New Roman" w:cs="Times New Roman"/>
          <w:i/>
          <w:color w:val="000000"/>
        </w:rPr>
        <w:t>Intensi</w:t>
      </w:r>
      <w:proofErr w:type="spellEnd"/>
      <w:r w:rsidRPr="0025070C">
        <w:rPr>
          <w:rFonts w:ascii="Times New Roman" w:eastAsia="Times New Roman" w:hAnsi="Times New Roman" w:cs="Times New Roman"/>
          <w:i/>
          <w:color w:val="000000"/>
        </w:rPr>
        <w:t xml:space="preserve"> Turnover </w:t>
      </w:r>
      <w:r w:rsidRPr="0025070C">
        <w:rPr>
          <w:rFonts w:ascii="Times New Roman" w:eastAsia="Times New Roman" w:hAnsi="Times New Roman" w:cs="Times New Roman"/>
          <w:color w:val="000000"/>
        </w:rPr>
        <w:t xml:space="preserve">Pada </w:t>
      </w:r>
      <w:proofErr w:type="spellStart"/>
      <w:r w:rsidRPr="0025070C">
        <w:rPr>
          <w:rFonts w:ascii="Times New Roman" w:eastAsia="Times New Roman" w:hAnsi="Times New Roman" w:cs="Times New Roman"/>
          <w:color w:val="000000"/>
        </w:rPr>
        <w:t>Pekerja</w:t>
      </w:r>
      <w:proofErr w:type="spellEnd"/>
      <w:r w:rsidRPr="0025070C">
        <w:rPr>
          <w:rFonts w:ascii="Times New Roman" w:eastAsia="Times New Roman" w:hAnsi="Times New Roman" w:cs="Times New Roman"/>
          <w:color w:val="000000"/>
        </w:rPr>
        <w:t xml:space="preserve"> Wanita Bali Di </w:t>
      </w:r>
      <w:proofErr w:type="spellStart"/>
      <w:r w:rsidRPr="0025070C">
        <w:rPr>
          <w:rFonts w:ascii="Times New Roman" w:eastAsia="Times New Roman" w:hAnsi="Times New Roman" w:cs="Times New Roman"/>
          <w:color w:val="000000"/>
        </w:rPr>
        <w:t>Desa</w:t>
      </w:r>
      <w:proofErr w:type="spellEnd"/>
      <w:r w:rsidRPr="0025070C">
        <w:rPr>
          <w:rFonts w:ascii="Times New Roman" w:eastAsia="Times New Roman" w:hAnsi="Times New Roman" w:cs="Times New Roman"/>
          <w:color w:val="000000"/>
        </w:rPr>
        <w:t xml:space="preserve"> Adat </w:t>
      </w:r>
      <w:proofErr w:type="spellStart"/>
      <w:r w:rsidRPr="0025070C">
        <w:rPr>
          <w:rFonts w:ascii="Times New Roman" w:eastAsia="Times New Roman" w:hAnsi="Times New Roman" w:cs="Times New Roman"/>
          <w:color w:val="000000"/>
        </w:rPr>
        <w:t>Sading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Mangupura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Badung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menyumbangkan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efektif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terhadap</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intensi</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intensi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pindah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sebesar</w:t>
      </w:r>
      <w:proofErr w:type="spellEnd"/>
      <w:r w:rsidRPr="0025070C">
        <w:rPr>
          <w:rFonts w:ascii="Times New Roman" w:eastAsia="Times New Roman" w:hAnsi="Times New Roman" w:cs="Times New Roman"/>
          <w:color w:val="000000"/>
        </w:rPr>
        <w:t xml:space="preserve"> 6,4%. </w:t>
      </w:r>
      <w:proofErr w:type="spellStart"/>
      <w:r w:rsidRPr="0025070C">
        <w:rPr>
          <w:rFonts w:ascii="Times New Roman" w:eastAsia="Times New Roman" w:hAnsi="Times New Roman" w:cs="Times New Roman"/>
          <w:color w:val="000000"/>
        </w:rPr>
        <w:t>Kemudian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dilakukan</w:t>
      </w:r>
      <w:proofErr w:type="spellEnd"/>
      <w:r w:rsidRPr="0025070C">
        <w:rPr>
          <w:rFonts w:ascii="Times New Roman" w:eastAsia="Times New Roman" w:hAnsi="Times New Roman" w:cs="Times New Roman"/>
          <w:color w:val="000000"/>
        </w:rPr>
        <w:t xml:space="preserve"> oleh Maulana (2020)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judul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Hubungan</w:t>
      </w:r>
      <w:proofErr w:type="spellEnd"/>
      <w:r w:rsidRPr="0025070C">
        <w:rPr>
          <w:rFonts w:ascii="Times New Roman" w:eastAsia="Times New Roman" w:hAnsi="Times New Roman" w:cs="Times New Roman"/>
          <w:color w:val="000000"/>
        </w:rPr>
        <w:t xml:space="preserve"> Antara Work Life Balance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Intensi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Pindah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w:t>
      </w:r>
      <w:proofErr w:type="spellEnd"/>
      <w:r w:rsidRPr="0025070C">
        <w:rPr>
          <w:rFonts w:ascii="Times New Roman" w:eastAsia="Times New Roman" w:hAnsi="Times New Roman" w:cs="Times New Roman"/>
          <w:color w:val="000000"/>
        </w:rPr>
        <w:t xml:space="preserve"> Pada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Di Batik X Yogyakarta”.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menyumbangkan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efektif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terhadap</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sebesar</w:t>
      </w:r>
      <w:proofErr w:type="spellEnd"/>
      <w:r w:rsidRPr="0025070C">
        <w:rPr>
          <w:rFonts w:ascii="Times New Roman" w:eastAsia="Times New Roman" w:hAnsi="Times New Roman" w:cs="Times New Roman"/>
          <w:color w:val="000000"/>
        </w:rPr>
        <w:t xml:space="preserve"> 41,8%. </w:t>
      </w:r>
      <w:r w:rsidRPr="0025070C">
        <w:rPr>
          <w:rFonts w:ascii="Times New Roman" w:eastAsia="Calibri" w:hAnsi="Times New Roman" w:cs="Times New Roman"/>
        </w:rPr>
        <w:t xml:space="preserve"> </w:t>
      </w:r>
      <w:proofErr w:type="spellStart"/>
      <w:r w:rsidRPr="0025070C">
        <w:rPr>
          <w:rFonts w:ascii="Times New Roman" w:eastAsia="Times New Roman" w:hAnsi="Times New Roman" w:cs="Times New Roman"/>
          <w:color w:val="000000"/>
        </w:rPr>
        <w:t>Survei</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dilakukan</w:t>
      </w:r>
      <w:proofErr w:type="spellEnd"/>
      <w:r w:rsidRPr="0025070C">
        <w:rPr>
          <w:rFonts w:ascii="Times New Roman" w:eastAsia="Times New Roman" w:hAnsi="Times New Roman" w:cs="Times New Roman"/>
          <w:color w:val="000000"/>
        </w:rPr>
        <w:t xml:space="preserve"> oleh </w:t>
      </w:r>
      <w:r w:rsidRPr="0025070C">
        <w:rPr>
          <w:rFonts w:ascii="Times New Roman" w:eastAsia="Times New Roman" w:hAnsi="Times New Roman" w:cs="Times New Roman"/>
          <w:i/>
          <w:color w:val="000000"/>
        </w:rPr>
        <w:t>Global Workforce</w:t>
      </w:r>
      <w:r w:rsidRPr="0025070C">
        <w:rPr>
          <w:rFonts w:ascii="Times New Roman" w:eastAsia="Times New Roman" w:hAnsi="Times New Roman" w:cs="Times New Roman"/>
          <w:color w:val="000000"/>
        </w:rPr>
        <w:t xml:space="preserve"> Study pada </w:t>
      </w:r>
      <w:proofErr w:type="spellStart"/>
      <w:r w:rsidRPr="0025070C">
        <w:rPr>
          <w:rFonts w:ascii="Times New Roman" w:eastAsia="Times New Roman" w:hAnsi="Times New Roman" w:cs="Times New Roman"/>
          <w:color w:val="000000"/>
        </w:rPr>
        <w:t>periode</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tahun</w:t>
      </w:r>
      <w:proofErr w:type="spellEnd"/>
      <w:r w:rsidRPr="0025070C">
        <w:rPr>
          <w:rFonts w:ascii="Times New Roman" w:eastAsia="Times New Roman" w:hAnsi="Times New Roman" w:cs="Times New Roman"/>
          <w:color w:val="000000"/>
        </w:rPr>
        <w:t xml:space="preserve"> 2012 – 2018, </w:t>
      </w:r>
      <w:proofErr w:type="spellStart"/>
      <w:r w:rsidRPr="0025070C">
        <w:rPr>
          <w:rFonts w:ascii="Times New Roman" w:eastAsia="Times New Roman" w:hAnsi="Times New Roman" w:cs="Times New Roman"/>
          <w:color w:val="000000"/>
        </w:rPr>
        <w:t>kawasan</w:t>
      </w:r>
      <w:proofErr w:type="spellEnd"/>
      <w:r w:rsidRPr="0025070C">
        <w:rPr>
          <w:rFonts w:ascii="Times New Roman" w:eastAsia="Times New Roman" w:hAnsi="Times New Roman" w:cs="Times New Roman"/>
          <w:color w:val="000000"/>
        </w:rPr>
        <w:t xml:space="preserve"> Asia </w:t>
      </w:r>
      <w:proofErr w:type="spellStart"/>
      <w:r w:rsidRPr="0025070C">
        <w:rPr>
          <w:rFonts w:ascii="Times New Roman" w:eastAsia="Times New Roman" w:hAnsi="Times New Roman" w:cs="Times New Roman"/>
          <w:color w:val="000000"/>
        </w:rPr>
        <w:t>Pasifik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diperkirakan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mengalami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lonjakan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terbesar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tingkat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pergantian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ditahun</w:t>
      </w:r>
      <w:proofErr w:type="spellEnd"/>
      <w:r w:rsidRPr="0025070C">
        <w:rPr>
          <w:rFonts w:ascii="Times New Roman" w:eastAsia="Times New Roman" w:hAnsi="Times New Roman" w:cs="Times New Roman"/>
          <w:color w:val="000000"/>
        </w:rPr>
        <w:t xml:space="preserve"> 2014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sebesar</w:t>
      </w:r>
      <w:proofErr w:type="spellEnd"/>
      <w:r w:rsidRPr="0025070C">
        <w:rPr>
          <w:rFonts w:ascii="Times New Roman" w:eastAsia="Times New Roman" w:hAnsi="Times New Roman" w:cs="Times New Roman"/>
          <w:color w:val="000000"/>
        </w:rPr>
        <w:t xml:space="preserve"> 21,5% (Watson, 2014). </w:t>
      </w:r>
      <w:proofErr w:type="spellStart"/>
      <w:r w:rsidRPr="0025070C">
        <w:rPr>
          <w:rFonts w:ascii="Times New Roman" w:eastAsia="Times New Roman" w:hAnsi="Times New Roman" w:cs="Times New Roman"/>
          <w:color w:val="000000"/>
        </w:rPr>
        <w:t>Menurut</w:t>
      </w:r>
      <w:proofErr w:type="spellEnd"/>
      <w:r w:rsidRPr="0025070C">
        <w:rPr>
          <w:rFonts w:ascii="Times New Roman" w:eastAsia="Times New Roman" w:hAnsi="Times New Roman" w:cs="Times New Roman"/>
          <w:color w:val="000000"/>
        </w:rPr>
        <w:t xml:space="preserve"> Kapoor (2013), </w:t>
      </w:r>
      <w:proofErr w:type="spellStart"/>
      <w:r w:rsidRPr="0025070C">
        <w:rPr>
          <w:rFonts w:ascii="Times New Roman" w:eastAsia="Times New Roman" w:hAnsi="Times New Roman" w:cs="Times New Roman"/>
          <w:color w:val="000000"/>
        </w:rPr>
        <w:t>taksiran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angka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tingkat</w:t>
      </w:r>
      <w:proofErr w:type="spellEnd"/>
      <w:r w:rsidRPr="0025070C">
        <w:rPr>
          <w:rFonts w:ascii="Times New Roman" w:eastAsia="Times New Roman" w:hAnsi="Times New Roman" w:cs="Times New Roman"/>
          <w:color w:val="000000"/>
        </w:rPr>
        <w:t xml:space="preserve"> turnover di Indonesia </w:t>
      </w: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sebuah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perusahaan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konsultasi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manajemen</w:t>
      </w:r>
      <w:proofErr w:type="spellEnd"/>
      <w:r w:rsidRPr="0025070C">
        <w:rPr>
          <w:rFonts w:ascii="Times New Roman" w:eastAsia="Times New Roman" w:hAnsi="Times New Roman" w:cs="Times New Roman"/>
          <w:color w:val="000000"/>
        </w:rPr>
        <w:t xml:space="preserve"> dan </w:t>
      </w:r>
      <w:proofErr w:type="spellStart"/>
      <w:r w:rsidRPr="0025070C">
        <w:rPr>
          <w:rFonts w:ascii="Times New Roman" w:eastAsia="Times New Roman" w:hAnsi="Times New Roman" w:cs="Times New Roman"/>
          <w:color w:val="000000"/>
        </w:rPr>
        <w:t>survei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internasional</w:t>
      </w:r>
      <w:proofErr w:type="spellEnd"/>
      <w:r w:rsidRPr="0025070C">
        <w:rPr>
          <w:rFonts w:ascii="Times New Roman" w:eastAsia="Times New Roman" w:hAnsi="Times New Roman" w:cs="Times New Roman"/>
          <w:color w:val="000000"/>
        </w:rPr>
        <w:t xml:space="preserve"> (Hay Group) pada </w:t>
      </w:r>
      <w:proofErr w:type="spellStart"/>
      <w:r w:rsidRPr="0025070C">
        <w:rPr>
          <w:rFonts w:ascii="Times New Roman" w:eastAsia="Times New Roman" w:hAnsi="Times New Roman" w:cs="Times New Roman"/>
          <w:color w:val="000000"/>
        </w:rPr>
        <w:t>tahun</w:t>
      </w:r>
      <w:proofErr w:type="spellEnd"/>
      <w:r w:rsidRPr="0025070C">
        <w:rPr>
          <w:rFonts w:ascii="Times New Roman" w:eastAsia="Times New Roman" w:hAnsi="Times New Roman" w:cs="Times New Roman"/>
          <w:color w:val="000000"/>
        </w:rPr>
        <w:t xml:space="preserve"> 2013-2014 </w:t>
      </w:r>
      <w:proofErr w:type="spellStart"/>
      <w:r w:rsidRPr="0025070C">
        <w:rPr>
          <w:rFonts w:ascii="Times New Roman" w:eastAsia="Times New Roman" w:hAnsi="Times New Roman" w:cs="Times New Roman"/>
          <w:color w:val="000000"/>
        </w:rPr>
        <w:t>mencapai</w:t>
      </w:r>
      <w:proofErr w:type="spellEnd"/>
      <w:r w:rsidRPr="0025070C">
        <w:rPr>
          <w:rFonts w:ascii="Times New Roman" w:eastAsia="Times New Roman" w:hAnsi="Times New Roman" w:cs="Times New Roman"/>
          <w:color w:val="000000"/>
        </w:rPr>
        <w:t xml:space="preserve"> 25,8%. Angka </w:t>
      </w:r>
      <w:proofErr w:type="spellStart"/>
      <w:r w:rsidRPr="0025070C">
        <w:rPr>
          <w:rFonts w:ascii="Times New Roman" w:eastAsia="Times New Roman" w:hAnsi="Times New Roman" w:cs="Times New Roman"/>
          <w:color w:val="000000"/>
        </w:rPr>
        <w:t>tersebut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sekaligus</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memposisikan</w:t>
      </w:r>
      <w:proofErr w:type="spellEnd"/>
      <w:r w:rsidRPr="0025070C">
        <w:rPr>
          <w:rFonts w:ascii="Times New Roman" w:eastAsia="Times New Roman" w:hAnsi="Times New Roman" w:cs="Times New Roman"/>
          <w:color w:val="000000"/>
        </w:rPr>
        <w:t xml:space="preserve"> Indonesia </w:t>
      </w:r>
      <w:proofErr w:type="spellStart"/>
      <w:r w:rsidRPr="0025070C">
        <w:rPr>
          <w:rFonts w:ascii="Times New Roman" w:eastAsia="Times New Roman" w:hAnsi="Times New Roman" w:cs="Times New Roman"/>
          <w:color w:val="000000"/>
        </w:rPr>
        <w:t>sebagai</w:t>
      </w:r>
      <w:proofErr w:type="spellEnd"/>
      <w:r w:rsidRPr="0025070C">
        <w:rPr>
          <w:rFonts w:ascii="Times New Roman" w:eastAsia="Times New Roman" w:hAnsi="Times New Roman" w:cs="Times New Roman"/>
          <w:color w:val="000000"/>
        </w:rPr>
        <w:t xml:space="preserve"> negara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tingkat</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turnover</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tertinggi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ketiga</w:t>
      </w:r>
      <w:proofErr w:type="spellEnd"/>
      <w:r w:rsidRPr="0025070C">
        <w:rPr>
          <w:rFonts w:ascii="Times New Roman" w:eastAsia="Times New Roman" w:hAnsi="Times New Roman" w:cs="Times New Roman"/>
          <w:color w:val="000000"/>
        </w:rPr>
        <w:t xml:space="preserve"> di dunia </w:t>
      </w:r>
      <w:proofErr w:type="spellStart"/>
      <w:r w:rsidRPr="0025070C">
        <w:rPr>
          <w:rFonts w:ascii="Times New Roman" w:eastAsia="Times New Roman" w:hAnsi="Times New Roman" w:cs="Times New Roman"/>
          <w:color w:val="000000"/>
        </w:rPr>
        <w:t>setelah</w:t>
      </w:r>
      <w:proofErr w:type="spellEnd"/>
      <w:r w:rsidRPr="0025070C">
        <w:rPr>
          <w:rFonts w:ascii="Times New Roman" w:eastAsia="Times New Roman" w:hAnsi="Times New Roman" w:cs="Times New Roman"/>
          <w:color w:val="000000"/>
        </w:rPr>
        <w:t xml:space="preserve"> India (26,9%) dan </w:t>
      </w:r>
      <w:proofErr w:type="spellStart"/>
      <w:r w:rsidRPr="0025070C">
        <w:rPr>
          <w:rFonts w:ascii="Times New Roman" w:eastAsia="Times New Roman" w:hAnsi="Times New Roman" w:cs="Times New Roman"/>
          <w:color w:val="000000"/>
        </w:rPr>
        <w:t>Rusia</w:t>
      </w:r>
      <w:proofErr w:type="spellEnd"/>
      <w:r w:rsidRPr="0025070C">
        <w:rPr>
          <w:rFonts w:ascii="Times New Roman" w:eastAsia="Times New Roman" w:hAnsi="Times New Roman" w:cs="Times New Roman"/>
          <w:color w:val="000000"/>
        </w:rPr>
        <w:t xml:space="preserve"> (26,8%). </w:t>
      </w:r>
      <w:proofErr w:type="spellStart"/>
      <w:r w:rsidRPr="0025070C">
        <w:rPr>
          <w:rFonts w:ascii="Times New Roman" w:eastAsia="Times New Roman" w:hAnsi="Times New Roman" w:cs="Times New Roman"/>
          <w:color w:val="000000"/>
        </w:rPr>
        <w:t>Menurut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Prihandini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Hermawan</w:t>
      </w:r>
      <w:proofErr w:type="spellEnd"/>
      <w:r w:rsidRPr="0025070C">
        <w:rPr>
          <w:rFonts w:ascii="Times New Roman" w:eastAsia="Times New Roman" w:hAnsi="Times New Roman" w:cs="Times New Roman"/>
          <w:color w:val="000000"/>
        </w:rPr>
        <w:t xml:space="preserve"> et al., 2017) </w:t>
      </w:r>
      <w:proofErr w:type="spellStart"/>
      <w:r w:rsidRPr="0025070C">
        <w:rPr>
          <w:rFonts w:ascii="Times New Roman" w:eastAsia="Times New Roman" w:hAnsi="Times New Roman" w:cs="Times New Roman"/>
          <w:color w:val="000000"/>
        </w:rPr>
        <w:t>sebanyak</w:t>
      </w:r>
      <w:proofErr w:type="spellEnd"/>
      <w:r w:rsidRPr="0025070C">
        <w:rPr>
          <w:rFonts w:ascii="Times New Roman" w:eastAsia="Times New Roman" w:hAnsi="Times New Roman" w:cs="Times New Roman"/>
          <w:color w:val="000000"/>
        </w:rPr>
        <w:t xml:space="preserve"> 10-12% </w:t>
      </w:r>
      <w:proofErr w:type="spellStart"/>
      <w:r w:rsidRPr="0025070C">
        <w:rPr>
          <w:rFonts w:ascii="Times New Roman" w:eastAsia="Times New Roman" w:hAnsi="Times New Roman" w:cs="Times New Roman"/>
          <w:color w:val="000000"/>
        </w:rPr>
        <w:t>setiap</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tahunnya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melakukan</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intensi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pindah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w:t>
      </w:r>
      <w:proofErr w:type="spellEnd"/>
      <w:r w:rsidRPr="0025070C">
        <w:rPr>
          <w:rFonts w:ascii="Times New Roman" w:eastAsia="Times New Roman" w:hAnsi="Times New Roman" w:cs="Times New Roman"/>
          <w:color w:val="000000"/>
        </w:rPr>
        <w:t xml:space="preserve">). </w:t>
      </w:r>
    </w:p>
    <w:p w14:paraId="5A4D73B8" w14:textId="27DAEF94" w:rsidR="00CE6039" w:rsidRPr="0025070C" w:rsidRDefault="002B645C" w:rsidP="002B645C">
      <w:pPr>
        <w:spacing w:after="200" w:line="360" w:lineRule="auto"/>
        <w:ind w:firstLine="720"/>
        <w:jc w:val="both"/>
        <w:rPr>
          <w:rFonts w:ascii="Times New Roman" w:eastAsia="Times New Roman" w:hAnsi="Times New Roman" w:cs="Times New Roman"/>
          <w:color w:val="000000"/>
        </w:rPr>
      </w:pPr>
      <w:r w:rsidRPr="0025070C">
        <w:rPr>
          <w:rFonts w:ascii="Times New Roman" w:eastAsia="Times New Roman" w:hAnsi="Times New Roman" w:cs="Times New Roman"/>
          <w:color w:val="000000"/>
        </w:rPr>
        <w:t xml:space="preserve">Miller </w:t>
      </w:r>
      <w:proofErr w:type="spellStart"/>
      <w:r w:rsidRPr="0025070C">
        <w:rPr>
          <w:rFonts w:ascii="Times New Roman" w:eastAsia="Times New Roman" w:hAnsi="Times New Roman" w:cs="Times New Roman"/>
          <w:color w:val="000000"/>
        </w:rPr>
        <w:t>dkk</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mengembangkan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konstruk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Mobley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Maulana, 2020) </w:t>
      </w:r>
      <w:proofErr w:type="spellStart"/>
      <w:r w:rsidRPr="0025070C">
        <w:rPr>
          <w:rFonts w:ascii="Times New Roman" w:eastAsia="Times New Roman" w:hAnsi="Times New Roman" w:cs="Times New Roman"/>
          <w:color w:val="000000"/>
        </w:rPr>
        <w:t>menyatakan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bahwa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aspek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pengukuran</w:t>
      </w:r>
      <w:proofErr w:type="spellEnd"/>
      <w:r w:rsidRPr="0025070C">
        <w:rPr>
          <w:rFonts w:ascii="Times New Roman" w:eastAsia="Times New Roman" w:hAnsi="Times New Roman" w:cs="Times New Roman"/>
          <w:i/>
          <w:color w:val="000000"/>
        </w:rPr>
        <w:t xml:space="preserve"> turnover intention </w:t>
      </w:r>
      <w:proofErr w:type="spellStart"/>
      <w:r w:rsidRPr="0025070C">
        <w:rPr>
          <w:rFonts w:ascii="Times New Roman" w:eastAsia="Times New Roman" w:hAnsi="Times New Roman" w:cs="Times New Roman"/>
          <w:color w:val="000000"/>
        </w:rPr>
        <w:t>terdiri</w:t>
      </w:r>
      <w:proofErr w:type="spellEnd"/>
      <w:r w:rsidRPr="0025070C">
        <w:rPr>
          <w:rFonts w:ascii="Times New Roman" w:eastAsia="Times New Roman" w:hAnsi="Times New Roman" w:cs="Times New Roman"/>
          <w:color w:val="000000"/>
        </w:rPr>
        <w:t xml:space="preserve"> </w:t>
      </w:r>
      <w:proofErr w:type="spellStart"/>
      <w:proofErr w:type="gram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w:t>
      </w:r>
      <w:proofErr w:type="gramEnd"/>
      <w:r w:rsidRPr="0025070C">
        <w:rPr>
          <w:rFonts w:ascii="Times New Roman" w:eastAsia="Times New Roman" w:hAnsi="Times New Roman" w:cs="Times New Roman"/>
          <w:color w:val="000000"/>
        </w:rPr>
        <w:t xml:space="preserve"> 1. </w:t>
      </w:r>
      <w:r w:rsidRPr="0025070C">
        <w:rPr>
          <w:rFonts w:ascii="Times New Roman" w:eastAsia="Times New Roman" w:hAnsi="Times New Roman" w:cs="Times New Roman"/>
          <w:i/>
          <w:color w:val="000000"/>
        </w:rPr>
        <w:t>Thinking of quitting</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Berpikir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keluar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mencerminkan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individu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berpikir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keluar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atau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tetap</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berada</w:t>
      </w:r>
      <w:proofErr w:type="spellEnd"/>
      <w:r w:rsidRPr="0025070C">
        <w:rPr>
          <w:rFonts w:ascii="Times New Roman" w:eastAsia="Times New Roman" w:hAnsi="Times New Roman" w:cs="Times New Roman"/>
          <w:color w:val="000000"/>
        </w:rPr>
        <w:t xml:space="preserve"> di </w:t>
      </w:r>
      <w:proofErr w:type="spellStart"/>
      <w:r w:rsidRPr="0025070C">
        <w:rPr>
          <w:rFonts w:ascii="Times New Roman" w:eastAsia="Times New Roman" w:hAnsi="Times New Roman" w:cs="Times New Roman"/>
          <w:color w:val="000000"/>
        </w:rPr>
        <w:t>tempat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Ketidakpuasan</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dirasakan</w:t>
      </w:r>
      <w:proofErr w:type="spellEnd"/>
      <w:r w:rsidRPr="0025070C">
        <w:rPr>
          <w:rFonts w:ascii="Times New Roman" w:eastAsia="Times New Roman" w:hAnsi="Times New Roman" w:cs="Times New Roman"/>
          <w:color w:val="000000"/>
        </w:rPr>
        <w:t xml:space="preserve"> oleh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kemudian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mulai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berpikir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keluar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tempat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saat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2. </w:t>
      </w:r>
      <w:r w:rsidRPr="0025070C">
        <w:rPr>
          <w:rFonts w:ascii="Times New Roman" w:eastAsia="Times New Roman" w:hAnsi="Times New Roman" w:cs="Times New Roman"/>
          <w:i/>
          <w:color w:val="000000"/>
        </w:rPr>
        <w:t xml:space="preserve">Intention to search for alternatives </w:t>
      </w:r>
      <w:r w:rsidRPr="0025070C">
        <w:rPr>
          <w:rFonts w:ascii="Times New Roman" w:eastAsia="Times New Roman" w:hAnsi="Times New Roman" w:cs="Times New Roman"/>
          <w:color w:val="000000"/>
        </w:rPr>
        <w:t>(</w:t>
      </w:r>
      <w:proofErr w:type="spellStart"/>
      <w:r w:rsidRPr="0025070C">
        <w:rPr>
          <w:rFonts w:ascii="Times New Roman" w:eastAsia="Times New Roman" w:hAnsi="Times New Roman" w:cs="Times New Roman"/>
          <w:color w:val="000000"/>
        </w:rPr>
        <w:t>Keinginan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mencari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w:t>
      </w:r>
      <w:proofErr w:type="spellEnd"/>
      <w:r w:rsidRPr="0025070C">
        <w:rPr>
          <w:rFonts w:ascii="Times New Roman" w:eastAsia="Times New Roman" w:hAnsi="Times New Roman" w:cs="Times New Roman"/>
          <w:color w:val="000000"/>
        </w:rPr>
        <w:t xml:space="preserve"> lain) </w:t>
      </w:r>
      <w:proofErr w:type="spellStart"/>
      <w:r w:rsidRPr="0025070C">
        <w:rPr>
          <w:rFonts w:ascii="Times New Roman" w:eastAsia="Times New Roman" w:hAnsi="Times New Roman" w:cs="Times New Roman"/>
          <w:color w:val="000000"/>
        </w:rPr>
        <w:t>Mencerminkan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individu</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berkeinginan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mencari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w:t>
      </w:r>
      <w:proofErr w:type="spellEnd"/>
      <w:r w:rsidRPr="0025070C">
        <w:rPr>
          <w:rFonts w:ascii="Times New Roman" w:eastAsia="Times New Roman" w:hAnsi="Times New Roman" w:cs="Times New Roman"/>
          <w:color w:val="000000"/>
        </w:rPr>
        <w:t xml:space="preserve"> pada </w:t>
      </w:r>
      <w:proofErr w:type="spellStart"/>
      <w:r w:rsidRPr="0025070C">
        <w:rPr>
          <w:rFonts w:ascii="Times New Roman" w:eastAsia="Times New Roman" w:hAnsi="Times New Roman" w:cs="Times New Roman"/>
          <w:color w:val="000000"/>
        </w:rPr>
        <w:t>organisasi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lain</w:t>
      </w:r>
      <w:proofErr w:type="spellEnd"/>
      <w:r w:rsidRPr="0025070C">
        <w:rPr>
          <w:rFonts w:ascii="Times New Roman" w:eastAsia="Times New Roman" w:hAnsi="Times New Roman" w:cs="Times New Roman"/>
          <w:color w:val="000000"/>
        </w:rPr>
        <w:t xml:space="preserve">. Jika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sudah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mulai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sering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berpikir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keluar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tersebut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mencoba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mencari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w:t>
      </w:r>
      <w:proofErr w:type="spellEnd"/>
      <w:r w:rsidRPr="0025070C">
        <w:rPr>
          <w:rFonts w:ascii="Times New Roman" w:eastAsia="Times New Roman" w:hAnsi="Times New Roman" w:cs="Times New Roman"/>
          <w:color w:val="000000"/>
        </w:rPr>
        <w:t xml:space="preserve"> di </w:t>
      </w:r>
      <w:proofErr w:type="spellStart"/>
      <w:r w:rsidRPr="0025070C">
        <w:rPr>
          <w:rFonts w:ascii="Times New Roman" w:eastAsia="Times New Roman" w:hAnsi="Times New Roman" w:cs="Times New Roman"/>
          <w:color w:val="000000"/>
        </w:rPr>
        <w:t>luar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perusahaannnya</w:t>
      </w:r>
      <w:proofErr w:type="spellEnd"/>
      <w:r w:rsidRPr="0025070C">
        <w:rPr>
          <w:rFonts w:ascii="Times New Roman" w:eastAsia="Times New Roman" w:hAnsi="Times New Roman" w:cs="Times New Roman"/>
          <w:color w:val="000000"/>
        </w:rPr>
        <w:t xml:space="preserve"> yang di rasa </w:t>
      </w:r>
      <w:proofErr w:type="spellStart"/>
      <w:r w:rsidRPr="0025070C">
        <w:rPr>
          <w:rFonts w:ascii="Times New Roman" w:eastAsia="Times New Roman" w:hAnsi="Times New Roman" w:cs="Times New Roman"/>
          <w:color w:val="000000"/>
        </w:rPr>
        <w:t>lebih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baik</w:t>
      </w:r>
      <w:proofErr w:type="spellEnd"/>
      <w:r w:rsidRPr="0025070C">
        <w:rPr>
          <w:rFonts w:ascii="Times New Roman" w:eastAsia="Times New Roman" w:hAnsi="Times New Roman" w:cs="Times New Roman"/>
          <w:color w:val="000000"/>
        </w:rPr>
        <w:t xml:space="preserve">. 3. </w:t>
      </w:r>
      <w:r w:rsidRPr="0025070C">
        <w:rPr>
          <w:rFonts w:ascii="Times New Roman" w:eastAsia="Times New Roman" w:hAnsi="Times New Roman" w:cs="Times New Roman"/>
          <w:i/>
          <w:color w:val="000000"/>
        </w:rPr>
        <w:t>Intention to quit</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Keinginan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keluar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Mencerminkan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individu</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berniat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keluar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berniat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keluar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apabila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telah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mendapatkan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alternatif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lebih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baik</w:t>
      </w:r>
      <w:proofErr w:type="spellEnd"/>
      <w:r w:rsidRPr="0025070C">
        <w:rPr>
          <w:rFonts w:ascii="Times New Roman" w:eastAsia="Times New Roman" w:hAnsi="Times New Roman" w:cs="Times New Roman"/>
          <w:color w:val="000000"/>
        </w:rPr>
        <w:t xml:space="preserve"> dan </w:t>
      </w:r>
      <w:proofErr w:type="spellStart"/>
      <w:r w:rsidRPr="0025070C">
        <w:rPr>
          <w:rFonts w:ascii="Times New Roman" w:eastAsia="Times New Roman" w:hAnsi="Times New Roman" w:cs="Times New Roman"/>
          <w:color w:val="000000"/>
        </w:rPr>
        <w:t>nantinya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diakhiri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keputusannya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tetap</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tinggal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atau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keluar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pekerjaannya</w:t>
      </w:r>
      <w:proofErr w:type="spellEnd"/>
      <w:r w:rsidRPr="0025070C">
        <w:rPr>
          <w:rFonts w:ascii="Times New Roman" w:eastAsia="Times New Roman" w:hAnsi="Times New Roman" w:cs="Times New Roman"/>
          <w:color w:val="000000"/>
        </w:rPr>
        <w:t>.</w:t>
      </w:r>
    </w:p>
    <w:p w14:paraId="54A9A5A8" w14:textId="77777777" w:rsidR="002B645C" w:rsidRPr="0025070C" w:rsidRDefault="002B645C" w:rsidP="002B645C">
      <w:pPr>
        <w:spacing w:after="200" w:line="360" w:lineRule="auto"/>
        <w:ind w:firstLine="720"/>
        <w:jc w:val="both"/>
        <w:rPr>
          <w:rFonts w:ascii="Times New Roman" w:eastAsia="Times New Roman" w:hAnsi="Times New Roman" w:cs="Times New Roman"/>
          <w:color w:val="000000"/>
        </w:rPr>
      </w:pPr>
      <w:r w:rsidRPr="0025070C">
        <w:rPr>
          <w:rFonts w:ascii="Times New Roman" w:eastAsia="Times New Roman" w:hAnsi="Times New Roman" w:cs="Times New Roman"/>
          <w:i/>
          <w:color w:val="000000"/>
        </w:rPr>
        <w:t>Work-life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berkaitan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menjalankan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tanggungjawab</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dan </w:t>
      </w:r>
      <w:proofErr w:type="spellStart"/>
      <w:r w:rsidRPr="0025070C">
        <w:rPr>
          <w:rFonts w:ascii="Times New Roman" w:eastAsia="Times New Roman" w:hAnsi="Times New Roman" w:cs="Times New Roman"/>
          <w:color w:val="000000"/>
        </w:rPr>
        <w:t>menjaga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keharmonisan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berkeluarga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Konsep</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berhubungan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tuntutan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perkerjaan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seorang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kehidupannya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 xml:space="preserve">Work life </w:t>
      </w:r>
      <w:proofErr w:type="spellStart"/>
      <w:r w:rsidRPr="0025070C">
        <w:rPr>
          <w:rFonts w:ascii="Times New Roman" w:eastAsia="Times New Roman" w:hAnsi="Times New Roman" w:cs="Times New Roman"/>
          <w:i/>
          <w:color w:val="000000"/>
        </w:rPr>
        <w:t>balance</w:t>
      </w:r>
      <w:r w:rsidRPr="0025070C">
        <w:rPr>
          <w:rFonts w:ascii="Times New Roman" w:eastAsia="Times New Roman" w:hAnsi="Times New Roman" w:cs="Times New Roman"/>
          <w:color w:val="000000"/>
        </w:rPr>
        <w:t>dan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berkeluarga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menjadi</w:t>
      </w:r>
      <w:proofErr w:type="spellEnd"/>
      <w:r w:rsidRPr="0025070C">
        <w:rPr>
          <w:rFonts w:ascii="Times New Roman" w:eastAsia="Times New Roman" w:hAnsi="Times New Roman" w:cs="Times New Roman"/>
          <w:color w:val="000000"/>
        </w:rPr>
        <w:t xml:space="preserve"> sangat </w:t>
      </w:r>
      <w:proofErr w:type="spellStart"/>
      <w:r w:rsidRPr="0025070C">
        <w:rPr>
          <w:rFonts w:ascii="Times New Roman" w:eastAsia="Times New Roman" w:hAnsi="Times New Roman" w:cs="Times New Roman"/>
          <w:color w:val="000000"/>
        </w:rPr>
        <w:t>penting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sebagai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tanggung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jawab</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berkeluarga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Fidyani</w:t>
      </w:r>
      <w:proofErr w:type="spellEnd"/>
      <w:r w:rsidRPr="0025070C">
        <w:rPr>
          <w:rFonts w:ascii="Times New Roman" w:eastAsia="Times New Roman" w:hAnsi="Times New Roman" w:cs="Times New Roman"/>
          <w:color w:val="000000"/>
        </w:rPr>
        <w:t xml:space="preserve">, 2018). </w:t>
      </w:r>
      <w:r w:rsidRPr="0025070C">
        <w:rPr>
          <w:rFonts w:ascii="Times New Roman" w:eastAsia="Times New Roman" w:hAnsi="Times New Roman" w:cs="Times New Roman"/>
          <w:i/>
          <w:color w:val="000000"/>
        </w:rPr>
        <w:t xml:space="preserve">Work-life balance </w:t>
      </w:r>
      <w:r w:rsidRPr="0025070C">
        <w:rPr>
          <w:rFonts w:ascii="Times New Roman" w:eastAsia="Times New Roman" w:hAnsi="Times New Roman" w:cs="Times New Roman"/>
          <w:color w:val="000000"/>
        </w:rPr>
        <w:t xml:space="preserve">sangat </w:t>
      </w:r>
      <w:proofErr w:type="spellStart"/>
      <w:r w:rsidRPr="0025070C">
        <w:rPr>
          <w:rFonts w:ascii="Times New Roman" w:eastAsia="Times New Roman" w:hAnsi="Times New Roman" w:cs="Times New Roman"/>
          <w:color w:val="000000"/>
        </w:rPr>
        <w:t>penting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kehidupan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manusia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Menyeimbangkan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w:t>
      </w:r>
      <w:proofErr w:type="spellEnd"/>
      <w:r w:rsidRPr="0025070C">
        <w:rPr>
          <w:rFonts w:ascii="Times New Roman" w:eastAsia="Times New Roman" w:hAnsi="Times New Roman" w:cs="Times New Roman"/>
          <w:color w:val="000000"/>
        </w:rPr>
        <w:t xml:space="preserve"> dan </w:t>
      </w:r>
      <w:proofErr w:type="spellStart"/>
      <w:r w:rsidRPr="0025070C">
        <w:rPr>
          <w:rFonts w:ascii="Times New Roman" w:eastAsia="Times New Roman" w:hAnsi="Times New Roman" w:cs="Times New Roman"/>
          <w:color w:val="000000"/>
        </w:rPr>
        <w:t>kehidupan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tidak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mudah</w:t>
      </w:r>
      <w:proofErr w:type="spellEnd"/>
      <w:r w:rsidRPr="0025070C">
        <w:rPr>
          <w:rFonts w:ascii="Times New Roman" w:eastAsia="Times New Roman" w:hAnsi="Times New Roman" w:cs="Times New Roman"/>
          <w:color w:val="000000"/>
        </w:rPr>
        <w:t xml:space="preserve"> di </w:t>
      </w:r>
      <w:proofErr w:type="spellStart"/>
      <w:r w:rsidRPr="0025070C">
        <w:rPr>
          <w:rFonts w:ascii="Times New Roman" w:eastAsia="Times New Roman" w:hAnsi="Times New Roman" w:cs="Times New Roman"/>
          <w:color w:val="000000"/>
        </w:rPr>
        <w:t>luar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w:t>
      </w:r>
      <w:proofErr w:type="spellEnd"/>
      <w:r w:rsidRPr="0025070C">
        <w:rPr>
          <w:rFonts w:ascii="Times New Roman" w:eastAsia="Times New Roman" w:hAnsi="Times New Roman" w:cs="Times New Roman"/>
          <w:color w:val="000000"/>
        </w:rPr>
        <w:t xml:space="preserve">. Jika </w:t>
      </w:r>
      <w:proofErr w:type="spellStart"/>
      <w:r w:rsidRPr="0025070C">
        <w:rPr>
          <w:rFonts w:ascii="Times New Roman" w:eastAsia="Times New Roman" w:hAnsi="Times New Roman" w:cs="Times New Roman"/>
          <w:color w:val="000000"/>
        </w:rPr>
        <w:t>seorang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lastRenderedPageBreak/>
        <w:t>mengatur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antara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kehidupan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pribadi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kehidupan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maka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sedikit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mengalami</w:t>
      </w:r>
      <w:proofErr w:type="spellEnd"/>
      <w:r w:rsidRPr="0025070C">
        <w:rPr>
          <w:rFonts w:ascii="Times New Roman" w:eastAsia="Times New Roman" w:hAnsi="Times New Roman" w:cs="Times New Roman"/>
          <w:color w:val="000000"/>
        </w:rPr>
        <w:t xml:space="preserve"> turnover intention dan </w:t>
      </w:r>
      <w:proofErr w:type="spellStart"/>
      <w:r w:rsidRPr="0025070C">
        <w:rPr>
          <w:rFonts w:ascii="Times New Roman" w:eastAsia="Times New Roman" w:hAnsi="Times New Roman" w:cs="Times New Roman"/>
          <w:color w:val="000000"/>
        </w:rPr>
        <w:t>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meningkatkan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kinerja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Namun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jika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karyawan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tidak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mengatur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kehidupan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antara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pribadi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pekerjaannya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maka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meningkatnya</w:t>
      </w:r>
      <w:proofErr w:type="spellEnd"/>
      <w:r w:rsidRPr="0025070C">
        <w:rPr>
          <w:rFonts w:ascii="Times New Roman" w:eastAsia="Times New Roman" w:hAnsi="Times New Roman" w:cs="Times New Roman"/>
          <w:color w:val="000000"/>
        </w:rPr>
        <w:t xml:space="preserve"> turnover di </w:t>
      </w:r>
      <w:proofErr w:type="spellStart"/>
      <w:r w:rsidRPr="0025070C">
        <w:rPr>
          <w:rFonts w:ascii="Times New Roman" w:eastAsia="Times New Roman" w:hAnsi="Times New Roman" w:cs="Times New Roman"/>
          <w:color w:val="000000"/>
        </w:rPr>
        <w:t>tempat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kerja</w:t>
      </w:r>
      <w:proofErr w:type="spellEnd"/>
      <w:r w:rsidRPr="0025070C">
        <w:rPr>
          <w:rFonts w:ascii="Times New Roman" w:eastAsia="Times New Roman" w:hAnsi="Times New Roman" w:cs="Times New Roman"/>
          <w:color w:val="000000"/>
        </w:rPr>
        <w:t>. </w:t>
      </w:r>
    </w:p>
    <w:p w14:paraId="579D62EC" w14:textId="470CD378" w:rsidR="002B645C" w:rsidRPr="0025070C" w:rsidRDefault="0025070C" w:rsidP="002B645C">
      <w:pPr>
        <w:spacing w:after="200" w:line="360" w:lineRule="auto"/>
        <w:ind w:firstLine="7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tag w:val="goog_rdk_28"/>
          <w:id w:val="1374806021"/>
          <w:showingPlcHdr/>
        </w:sdtPr>
        <w:sdtEndPr/>
        <w:sdtContent>
          <w:r w:rsidR="002B645C" w:rsidRPr="0025070C">
            <w:rPr>
              <w:rFonts w:ascii="Times New Roman" w:eastAsia="Times New Roman" w:hAnsi="Times New Roman" w:cs="Times New Roman"/>
              <w:color w:val="000000"/>
            </w:rPr>
            <w:t xml:space="preserve">     </w:t>
          </w:r>
        </w:sdtContent>
      </w:sdt>
      <w:sdt>
        <w:sdtPr>
          <w:rPr>
            <w:rFonts w:ascii="Times New Roman" w:eastAsia="Times New Roman" w:hAnsi="Times New Roman" w:cs="Times New Roman"/>
            <w:color w:val="000000"/>
          </w:rPr>
          <w:tag w:val="goog_rdk_29"/>
          <w:id w:val="-2012131391"/>
        </w:sdtPr>
        <w:sdtEndPr/>
        <w:sdtContent/>
      </w:sdt>
      <w:r w:rsidR="002B645C" w:rsidRPr="0025070C">
        <w:rPr>
          <w:rFonts w:ascii="Times New Roman" w:eastAsia="Times New Roman" w:hAnsi="Times New Roman" w:cs="Times New Roman"/>
          <w:color w:val="000000"/>
        </w:rPr>
        <w:t xml:space="preserve">Fischer, </w:t>
      </w:r>
      <w:proofErr w:type="spellStart"/>
      <w:r w:rsidR="002B645C" w:rsidRPr="0025070C">
        <w:rPr>
          <w:rFonts w:ascii="Times New Roman" w:eastAsia="Times New Roman" w:hAnsi="Times New Roman" w:cs="Times New Roman"/>
          <w:color w:val="000000"/>
        </w:rPr>
        <w:t>dkk</w:t>
      </w:r>
      <w:proofErr w:type="spellEnd"/>
      <w:r w:rsidR="002B645C" w:rsidRPr="0025070C">
        <w:rPr>
          <w:rFonts w:ascii="Times New Roman" w:eastAsia="Times New Roman" w:hAnsi="Times New Roman" w:cs="Times New Roman"/>
          <w:color w:val="000000"/>
        </w:rPr>
        <w:t xml:space="preserve"> (2009</w:t>
      </w:r>
      <w:proofErr w:type="gramStart"/>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menyatakan</w:t>
      </w:r>
      <w:proofErr w:type="spellEnd"/>
      <w:proofErr w:type="gram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ada</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beberapa</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dimensi</w:t>
      </w:r>
      <w:proofErr w:type="spellEnd"/>
      <w:r w:rsidR="002B645C" w:rsidRPr="0025070C">
        <w:rPr>
          <w:rFonts w:ascii="Times New Roman" w:eastAsia="Times New Roman" w:hAnsi="Times New Roman" w:cs="Times New Roman"/>
          <w:color w:val="000000"/>
        </w:rPr>
        <w:t xml:space="preserve"> yang </w:t>
      </w:r>
      <w:proofErr w:type="spellStart"/>
      <w:r w:rsidR="002B645C" w:rsidRPr="0025070C">
        <w:rPr>
          <w:rFonts w:ascii="Times New Roman" w:eastAsia="Times New Roman" w:hAnsi="Times New Roman" w:cs="Times New Roman"/>
          <w:color w:val="000000"/>
        </w:rPr>
        <w:t>digunakan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dalam</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mengukur</w:t>
      </w:r>
      <w:proofErr w:type="spellEnd"/>
      <w:r w:rsidR="002B645C" w:rsidRPr="0025070C">
        <w:rPr>
          <w:rFonts w:ascii="Times New Roman" w:eastAsia="Times New Roman" w:hAnsi="Times New Roman" w:cs="Times New Roman"/>
          <w:color w:val="000000"/>
        </w:rPr>
        <w:t xml:space="preserve"> work-life balance, </w:t>
      </w:r>
      <w:proofErr w:type="spellStart"/>
      <w:r w:rsidR="002B645C" w:rsidRPr="0025070C">
        <w:rPr>
          <w:rFonts w:ascii="Times New Roman" w:eastAsia="Times New Roman" w:hAnsi="Times New Roman" w:cs="Times New Roman"/>
          <w:color w:val="000000"/>
        </w:rPr>
        <w:t>yaitu</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i/>
          <w:color w:val="000000"/>
        </w:rPr>
        <w:t>a.Work</w:t>
      </w:r>
      <w:proofErr w:type="spellEnd"/>
      <w:r w:rsidR="002B645C" w:rsidRPr="0025070C">
        <w:rPr>
          <w:rFonts w:ascii="Times New Roman" w:eastAsia="Times New Roman" w:hAnsi="Times New Roman" w:cs="Times New Roman"/>
          <w:i/>
          <w:color w:val="000000"/>
        </w:rPr>
        <w:t xml:space="preserve"> Interference With Personal Life</w:t>
      </w:r>
      <w:r w:rsidR="002B645C" w:rsidRPr="0025070C">
        <w:rPr>
          <w:rFonts w:ascii="Times New Roman" w:eastAsia="Times New Roman" w:hAnsi="Times New Roman" w:cs="Times New Roman"/>
          <w:color w:val="000000"/>
        </w:rPr>
        <w:t xml:space="preserve"> (WIPL) </w:t>
      </w:r>
      <w:proofErr w:type="spellStart"/>
      <w:r w:rsidR="002B645C" w:rsidRPr="0025070C">
        <w:rPr>
          <w:rFonts w:ascii="Times New Roman" w:eastAsia="Times New Roman" w:hAnsi="Times New Roman" w:cs="Times New Roman"/>
          <w:color w:val="000000"/>
        </w:rPr>
        <w:t>Aspek</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ini</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mengacu</w:t>
      </w:r>
      <w:proofErr w:type="spellEnd"/>
      <w:r w:rsidR="002B645C" w:rsidRPr="0025070C">
        <w:rPr>
          <w:rFonts w:ascii="Times New Roman" w:eastAsia="Times New Roman" w:hAnsi="Times New Roman" w:cs="Times New Roman"/>
          <w:color w:val="000000"/>
        </w:rPr>
        <w:t xml:space="preserve"> pada </w:t>
      </w:r>
      <w:proofErr w:type="spellStart"/>
      <w:r w:rsidR="002B645C" w:rsidRPr="0025070C">
        <w:rPr>
          <w:rFonts w:ascii="Times New Roman" w:eastAsia="Times New Roman" w:hAnsi="Times New Roman" w:cs="Times New Roman"/>
          <w:color w:val="000000"/>
        </w:rPr>
        <w:t>sejauh</w:t>
      </w:r>
      <w:proofErr w:type="spellEnd"/>
      <w:r w:rsidR="002B645C" w:rsidRPr="0025070C">
        <w:rPr>
          <w:rFonts w:ascii="Times New Roman" w:eastAsia="Times New Roman" w:hAnsi="Times New Roman" w:cs="Times New Roman"/>
          <w:color w:val="000000"/>
        </w:rPr>
        <w:t xml:space="preserve"> mana </w:t>
      </w:r>
      <w:proofErr w:type="spellStart"/>
      <w:r w:rsidR="002B645C" w:rsidRPr="0025070C">
        <w:rPr>
          <w:rFonts w:ascii="Times New Roman" w:eastAsia="Times New Roman" w:hAnsi="Times New Roman" w:cs="Times New Roman"/>
          <w:color w:val="000000"/>
        </w:rPr>
        <w:t>pekerjaan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dapat</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mengganggu</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kehidupan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pribadi</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individu</w:t>
      </w:r>
      <w:proofErr w:type="spellEnd"/>
      <w:r w:rsidR="002B645C" w:rsidRPr="0025070C">
        <w:rPr>
          <w:rFonts w:ascii="Times New Roman" w:eastAsia="Times New Roman" w:hAnsi="Times New Roman" w:cs="Times New Roman"/>
          <w:color w:val="000000"/>
        </w:rPr>
        <w:t xml:space="preserve">. b. </w:t>
      </w:r>
      <w:r w:rsidR="002B645C" w:rsidRPr="0025070C">
        <w:rPr>
          <w:rFonts w:ascii="Times New Roman" w:eastAsia="Times New Roman" w:hAnsi="Times New Roman" w:cs="Times New Roman"/>
          <w:i/>
          <w:color w:val="000000"/>
        </w:rPr>
        <w:t xml:space="preserve">Personal Life Interference </w:t>
      </w:r>
      <w:proofErr w:type="gramStart"/>
      <w:r w:rsidR="002B645C" w:rsidRPr="0025070C">
        <w:rPr>
          <w:rFonts w:ascii="Times New Roman" w:eastAsia="Times New Roman" w:hAnsi="Times New Roman" w:cs="Times New Roman"/>
          <w:i/>
          <w:color w:val="000000"/>
        </w:rPr>
        <w:t>With</w:t>
      </w:r>
      <w:proofErr w:type="gramEnd"/>
      <w:r w:rsidR="002B645C" w:rsidRPr="0025070C">
        <w:rPr>
          <w:rFonts w:ascii="Times New Roman" w:eastAsia="Times New Roman" w:hAnsi="Times New Roman" w:cs="Times New Roman"/>
          <w:i/>
          <w:color w:val="000000"/>
        </w:rPr>
        <w:t xml:space="preserve"> Work</w:t>
      </w:r>
      <w:r w:rsidR="002B645C" w:rsidRPr="0025070C">
        <w:rPr>
          <w:rFonts w:ascii="Times New Roman" w:eastAsia="Times New Roman" w:hAnsi="Times New Roman" w:cs="Times New Roman"/>
          <w:color w:val="000000"/>
        </w:rPr>
        <w:t xml:space="preserve"> (PLIW) </w:t>
      </w:r>
      <w:proofErr w:type="spellStart"/>
      <w:r w:rsidR="002B645C" w:rsidRPr="0025070C">
        <w:rPr>
          <w:rFonts w:ascii="Times New Roman" w:eastAsia="Times New Roman" w:hAnsi="Times New Roman" w:cs="Times New Roman"/>
          <w:color w:val="000000"/>
        </w:rPr>
        <w:t>Berkebalikan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dengan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aspek</w:t>
      </w:r>
      <w:proofErr w:type="spellEnd"/>
      <w:r w:rsidR="002B645C" w:rsidRPr="0025070C">
        <w:rPr>
          <w:rFonts w:ascii="Times New Roman" w:eastAsia="Times New Roman" w:hAnsi="Times New Roman" w:cs="Times New Roman"/>
          <w:color w:val="000000"/>
        </w:rPr>
        <w:t xml:space="preserve"> WIPL, </w:t>
      </w:r>
      <w:proofErr w:type="spellStart"/>
      <w:r w:rsidR="002B645C" w:rsidRPr="0025070C">
        <w:rPr>
          <w:rFonts w:ascii="Times New Roman" w:eastAsia="Times New Roman" w:hAnsi="Times New Roman" w:cs="Times New Roman"/>
          <w:color w:val="000000"/>
        </w:rPr>
        <w:t>aspek</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ini</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mengacu</w:t>
      </w:r>
      <w:proofErr w:type="spellEnd"/>
      <w:r w:rsidR="002B645C" w:rsidRPr="0025070C">
        <w:rPr>
          <w:rFonts w:ascii="Times New Roman" w:eastAsia="Times New Roman" w:hAnsi="Times New Roman" w:cs="Times New Roman"/>
          <w:color w:val="000000"/>
        </w:rPr>
        <w:t xml:space="preserve"> pada </w:t>
      </w:r>
      <w:proofErr w:type="spellStart"/>
      <w:r w:rsidR="002B645C" w:rsidRPr="0025070C">
        <w:rPr>
          <w:rFonts w:ascii="Times New Roman" w:eastAsia="Times New Roman" w:hAnsi="Times New Roman" w:cs="Times New Roman"/>
          <w:color w:val="000000"/>
        </w:rPr>
        <w:t>sejauh</w:t>
      </w:r>
      <w:proofErr w:type="spellEnd"/>
      <w:r w:rsidR="002B645C" w:rsidRPr="0025070C">
        <w:rPr>
          <w:rFonts w:ascii="Times New Roman" w:eastAsia="Times New Roman" w:hAnsi="Times New Roman" w:cs="Times New Roman"/>
          <w:color w:val="000000"/>
        </w:rPr>
        <w:t xml:space="preserve"> mana </w:t>
      </w:r>
      <w:proofErr w:type="spellStart"/>
      <w:r w:rsidR="002B645C" w:rsidRPr="0025070C">
        <w:rPr>
          <w:rFonts w:ascii="Times New Roman" w:eastAsia="Times New Roman" w:hAnsi="Times New Roman" w:cs="Times New Roman"/>
          <w:color w:val="000000"/>
        </w:rPr>
        <w:t>kehidupan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pribadi</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individu</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mengganggu</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kehidupan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pekerjaannya</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c.</w:t>
      </w:r>
      <w:r w:rsidR="002B645C" w:rsidRPr="0025070C">
        <w:rPr>
          <w:rFonts w:ascii="Times New Roman" w:eastAsia="Times New Roman" w:hAnsi="Times New Roman" w:cs="Times New Roman"/>
          <w:i/>
          <w:color w:val="000000"/>
        </w:rPr>
        <w:t>Work</w:t>
      </w:r>
      <w:proofErr w:type="spellEnd"/>
      <w:r w:rsidR="002B645C" w:rsidRPr="0025070C">
        <w:rPr>
          <w:rFonts w:ascii="Times New Roman" w:eastAsia="Times New Roman" w:hAnsi="Times New Roman" w:cs="Times New Roman"/>
          <w:i/>
          <w:color w:val="000000"/>
        </w:rPr>
        <w:t xml:space="preserve"> Enhancement </w:t>
      </w:r>
      <w:proofErr w:type="gramStart"/>
      <w:r w:rsidR="002B645C" w:rsidRPr="0025070C">
        <w:rPr>
          <w:rFonts w:ascii="Times New Roman" w:eastAsia="Times New Roman" w:hAnsi="Times New Roman" w:cs="Times New Roman"/>
          <w:i/>
          <w:color w:val="000000"/>
        </w:rPr>
        <w:t>Of</w:t>
      </w:r>
      <w:proofErr w:type="gramEnd"/>
      <w:r w:rsidR="002B645C" w:rsidRPr="0025070C">
        <w:rPr>
          <w:rFonts w:ascii="Times New Roman" w:eastAsia="Times New Roman" w:hAnsi="Times New Roman" w:cs="Times New Roman"/>
          <w:i/>
          <w:color w:val="000000"/>
        </w:rPr>
        <w:t xml:space="preserve"> Personal Life </w:t>
      </w:r>
      <w:r w:rsidR="002B645C" w:rsidRPr="0025070C">
        <w:rPr>
          <w:rFonts w:ascii="Times New Roman" w:eastAsia="Times New Roman" w:hAnsi="Times New Roman" w:cs="Times New Roman"/>
          <w:color w:val="000000"/>
        </w:rPr>
        <w:t xml:space="preserve">(WEPL) </w:t>
      </w:r>
      <w:proofErr w:type="spellStart"/>
      <w:r w:rsidR="002B645C" w:rsidRPr="0025070C">
        <w:rPr>
          <w:rFonts w:ascii="Times New Roman" w:eastAsia="Times New Roman" w:hAnsi="Times New Roman" w:cs="Times New Roman"/>
          <w:color w:val="000000"/>
        </w:rPr>
        <w:t>Aspek</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ini</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mengacu</w:t>
      </w:r>
      <w:proofErr w:type="spellEnd"/>
      <w:r w:rsidR="002B645C" w:rsidRPr="0025070C">
        <w:rPr>
          <w:rFonts w:ascii="Times New Roman" w:eastAsia="Times New Roman" w:hAnsi="Times New Roman" w:cs="Times New Roman"/>
          <w:color w:val="000000"/>
        </w:rPr>
        <w:t xml:space="preserve"> pada </w:t>
      </w:r>
      <w:proofErr w:type="spellStart"/>
      <w:r w:rsidR="002B645C" w:rsidRPr="0025070C">
        <w:rPr>
          <w:rFonts w:ascii="Times New Roman" w:eastAsia="Times New Roman" w:hAnsi="Times New Roman" w:cs="Times New Roman"/>
          <w:color w:val="000000"/>
        </w:rPr>
        <w:t>sejauh</w:t>
      </w:r>
      <w:proofErr w:type="spellEnd"/>
      <w:r w:rsidR="002B645C" w:rsidRPr="0025070C">
        <w:rPr>
          <w:rFonts w:ascii="Times New Roman" w:eastAsia="Times New Roman" w:hAnsi="Times New Roman" w:cs="Times New Roman"/>
          <w:color w:val="000000"/>
        </w:rPr>
        <w:t xml:space="preserve"> mana </w:t>
      </w:r>
      <w:proofErr w:type="spellStart"/>
      <w:r w:rsidR="002B645C" w:rsidRPr="0025070C">
        <w:rPr>
          <w:rFonts w:ascii="Times New Roman" w:eastAsia="Times New Roman" w:hAnsi="Times New Roman" w:cs="Times New Roman"/>
          <w:color w:val="000000"/>
        </w:rPr>
        <w:t>pekerjaan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dapat</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meningkatkan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kualitas</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kehidupan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pribadi</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individu</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d.</w:t>
      </w:r>
      <w:r w:rsidR="002B645C" w:rsidRPr="0025070C">
        <w:rPr>
          <w:rFonts w:ascii="Times New Roman" w:eastAsia="Times New Roman" w:hAnsi="Times New Roman" w:cs="Times New Roman"/>
          <w:i/>
          <w:color w:val="000000"/>
        </w:rPr>
        <w:t>Personal</w:t>
      </w:r>
      <w:proofErr w:type="spellEnd"/>
      <w:r w:rsidR="002B645C" w:rsidRPr="0025070C">
        <w:rPr>
          <w:rFonts w:ascii="Times New Roman" w:eastAsia="Times New Roman" w:hAnsi="Times New Roman" w:cs="Times New Roman"/>
          <w:i/>
          <w:color w:val="000000"/>
        </w:rPr>
        <w:t xml:space="preserve"> Life Enhancement </w:t>
      </w:r>
      <w:proofErr w:type="gramStart"/>
      <w:r w:rsidR="002B645C" w:rsidRPr="0025070C">
        <w:rPr>
          <w:rFonts w:ascii="Times New Roman" w:eastAsia="Times New Roman" w:hAnsi="Times New Roman" w:cs="Times New Roman"/>
          <w:i/>
          <w:color w:val="000000"/>
        </w:rPr>
        <w:t>Of</w:t>
      </w:r>
      <w:proofErr w:type="gramEnd"/>
      <w:r w:rsidR="002B645C" w:rsidRPr="0025070C">
        <w:rPr>
          <w:rFonts w:ascii="Times New Roman" w:eastAsia="Times New Roman" w:hAnsi="Times New Roman" w:cs="Times New Roman"/>
          <w:i/>
          <w:color w:val="000000"/>
        </w:rPr>
        <w:t xml:space="preserve"> Work</w:t>
      </w:r>
      <w:r w:rsidR="002B645C" w:rsidRPr="0025070C">
        <w:rPr>
          <w:rFonts w:ascii="Times New Roman" w:eastAsia="Times New Roman" w:hAnsi="Times New Roman" w:cs="Times New Roman"/>
          <w:color w:val="000000"/>
        </w:rPr>
        <w:t xml:space="preserve"> (PLEW) </w:t>
      </w:r>
      <w:proofErr w:type="spellStart"/>
      <w:r w:rsidR="002B645C" w:rsidRPr="0025070C">
        <w:rPr>
          <w:rFonts w:ascii="Times New Roman" w:eastAsia="Times New Roman" w:hAnsi="Times New Roman" w:cs="Times New Roman"/>
          <w:color w:val="000000"/>
        </w:rPr>
        <w:t>Aspek</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ini</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mengacu</w:t>
      </w:r>
      <w:proofErr w:type="spellEnd"/>
      <w:r w:rsidR="002B645C" w:rsidRPr="0025070C">
        <w:rPr>
          <w:rFonts w:ascii="Times New Roman" w:eastAsia="Times New Roman" w:hAnsi="Times New Roman" w:cs="Times New Roman"/>
          <w:color w:val="000000"/>
        </w:rPr>
        <w:t xml:space="preserve"> pada </w:t>
      </w:r>
      <w:proofErr w:type="spellStart"/>
      <w:r w:rsidR="002B645C" w:rsidRPr="0025070C">
        <w:rPr>
          <w:rFonts w:ascii="Times New Roman" w:eastAsia="Times New Roman" w:hAnsi="Times New Roman" w:cs="Times New Roman"/>
          <w:color w:val="000000"/>
        </w:rPr>
        <w:t>sejauh</w:t>
      </w:r>
      <w:proofErr w:type="spellEnd"/>
      <w:r w:rsidR="002B645C" w:rsidRPr="0025070C">
        <w:rPr>
          <w:rFonts w:ascii="Times New Roman" w:eastAsia="Times New Roman" w:hAnsi="Times New Roman" w:cs="Times New Roman"/>
          <w:color w:val="000000"/>
        </w:rPr>
        <w:t xml:space="preserve"> mana </w:t>
      </w:r>
      <w:proofErr w:type="spellStart"/>
      <w:r w:rsidR="002B645C" w:rsidRPr="0025070C">
        <w:rPr>
          <w:rFonts w:ascii="Times New Roman" w:eastAsia="Times New Roman" w:hAnsi="Times New Roman" w:cs="Times New Roman"/>
          <w:color w:val="000000"/>
        </w:rPr>
        <w:t>kehidupan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pribadi</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seseorang</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bisa</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meningkatkan</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kinerja</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individu</w:t>
      </w:r>
      <w:proofErr w:type="spellEnd"/>
      <w:r w:rsidR="002B645C" w:rsidRPr="0025070C">
        <w:rPr>
          <w:rFonts w:ascii="Times New Roman" w:eastAsia="Times New Roman" w:hAnsi="Times New Roman" w:cs="Times New Roman"/>
          <w:color w:val="000000"/>
        </w:rPr>
        <w:t xml:space="preserve"> </w:t>
      </w:r>
      <w:proofErr w:type="spellStart"/>
      <w:r w:rsidR="002B645C" w:rsidRPr="0025070C">
        <w:rPr>
          <w:rFonts w:ascii="Times New Roman" w:eastAsia="Times New Roman" w:hAnsi="Times New Roman" w:cs="Times New Roman"/>
          <w:color w:val="000000"/>
        </w:rPr>
        <w:t>dalam</w:t>
      </w:r>
      <w:proofErr w:type="spellEnd"/>
      <w:r w:rsidR="002B645C" w:rsidRPr="0025070C">
        <w:rPr>
          <w:rFonts w:ascii="Times New Roman" w:eastAsia="Times New Roman" w:hAnsi="Times New Roman" w:cs="Times New Roman"/>
          <w:color w:val="000000"/>
        </w:rPr>
        <w:t xml:space="preserve"> dunia </w:t>
      </w:r>
      <w:proofErr w:type="spellStart"/>
      <w:r w:rsidR="002B645C" w:rsidRPr="0025070C">
        <w:rPr>
          <w:rFonts w:ascii="Times New Roman" w:eastAsia="Times New Roman" w:hAnsi="Times New Roman" w:cs="Times New Roman"/>
          <w:color w:val="000000"/>
        </w:rPr>
        <w:t>kerja</w:t>
      </w:r>
      <w:proofErr w:type="spellEnd"/>
      <w:r w:rsidR="002B645C" w:rsidRPr="0025070C">
        <w:rPr>
          <w:rFonts w:ascii="Times New Roman" w:eastAsia="Times New Roman" w:hAnsi="Times New Roman" w:cs="Times New Roman"/>
          <w:color w:val="000000"/>
        </w:rPr>
        <w:t xml:space="preserve">. </w:t>
      </w:r>
    </w:p>
    <w:p w14:paraId="07AE3E84" w14:textId="21B1FEFC" w:rsidR="00D52129" w:rsidRPr="0025070C" w:rsidRDefault="00D52129" w:rsidP="00D52129">
      <w:pPr>
        <w:spacing w:after="200" w:line="360" w:lineRule="auto"/>
        <w:ind w:firstLine="720"/>
        <w:jc w:val="both"/>
        <w:rPr>
          <w:rFonts w:ascii="Times New Roman" w:eastAsia="Times New Roman" w:hAnsi="Times New Roman" w:cs="Times New Roman"/>
          <w:color w:val="000000"/>
        </w:rPr>
      </w:pP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uraian</w:t>
      </w:r>
      <w:proofErr w:type="spellEnd"/>
      <w:r w:rsidRPr="0025070C">
        <w:rPr>
          <w:rFonts w:ascii="Times New Roman" w:eastAsia="Times New Roman" w:hAnsi="Times New Roman" w:cs="Times New Roman"/>
          <w:color w:val="000000"/>
        </w:rPr>
        <w:t xml:space="preserve"> di </w:t>
      </w:r>
      <w:proofErr w:type="spellStart"/>
      <w:r w:rsidRPr="0025070C">
        <w:rPr>
          <w:rFonts w:ascii="Times New Roman" w:eastAsia="Times New Roman" w:hAnsi="Times New Roman" w:cs="Times New Roman"/>
          <w:color w:val="000000"/>
        </w:rPr>
        <w:t>atas</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maka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merumuskan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permasalahan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apakah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ada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hubungan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antara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 xml:space="preserve">work life balance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 xml:space="preserve">turnover intention </w:t>
      </w:r>
      <w:r w:rsidRPr="0025070C">
        <w:rPr>
          <w:rFonts w:ascii="Times New Roman" w:eastAsia="Times New Roman" w:hAnsi="Times New Roman" w:cs="Times New Roman"/>
          <w:color w:val="000000"/>
        </w:rPr>
        <w:t xml:space="preserve">pada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millennial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part time</w:t>
      </w:r>
      <w:r w:rsidRPr="0025070C">
        <w:rPr>
          <w:rFonts w:ascii="Times New Roman" w:eastAsia="Times New Roman" w:hAnsi="Times New Roman" w:cs="Times New Roman"/>
          <w:color w:val="000000"/>
        </w:rPr>
        <w:t xml:space="preserve"> coffee shop </w:t>
      </w:r>
      <w:proofErr w:type="gramStart"/>
      <w:r w:rsidRPr="0025070C">
        <w:rPr>
          <w:rFonts w:ascii="Times New Roman" w:eastAsia="Times New Roman" w:hAnsi="Times New Roman" w:cs="Times New Roman"/>
          <w:color w:val="000000"/>
        </w:rPr>
        <w:t>Sleman?.</w:t>
      </w:r>
      <w:proofErr w:type="gram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Hipotesis</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adalah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terdapat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hubungan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negatif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antara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Turnover Intention</w:t>
      </w:r>
      <w:r w:rsidRPr="0025070C">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goog_rdk_48"/>
          <w:id w:val="-874695324"/>
        </w:sdtPr>
        <w:sdtEndPr/>
        <w:sdtContent/>
      </w:sdt>
      <w:r w:rsidRPr="0025070C">
        <w:rPr>
          <w:rFonts w:ascii="Times New Roman" w:eastAsia="Times New Roman" w:hAnsi="Times New Roman" w:cs="Times New Roman"/>
          <w:color w:val="000000"/>
        </w:rPr>
        <w:t xml:space="preserve">Dimana </w:t>
      </w:r>
      <w:proofErr w:type="spellStart"/>
      <w:r w:rsidRPr="0025070C">
        <w:rPr>
          <w:rFonts w:ascii="Times New Roman" w:eastAsia="Times New Roman" w:hAnsi="Times New Roman" w:cs="Times New Roman"/>
          <w:color w:val="000000"/>
        </w:rPr>
        <w:t>ketika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millennial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part time di coffee shop Sleman </w:t>
      </w:r>
      <w:proofErr w:type="spellStart"/>
      <w:r w:rsidRPr="0025070C">
        <w:rPr>
          <w:rFonts w:ascii="Times New Roman" w:eastAsia="Times New Roman" w:hAnsi="Times New Roman" w:cs="Times New Roman"/>
          <w:color w:val="000000"/>
        </w:rPr>
        <w:t>tinggi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maka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millennial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part time di coffee shop Sleman </w:t>
      </w:r>
      <w:proofErr w:type="spellStart"/>
      <w:r w:rsidRPr="0025070C">
        <w:rPr>
          <w:rFonts w:ascii="Times New Roman" w:eastAsia="Times New Roman" w:hAnsi="Times New Roman" w:cs="Times New Roman"/>
          <w:color w:val="000000"/>
        </w:rPr>
        <w:t>tersebut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rendah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Sebaliknya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jika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 xml:space="preserve">work life balance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millennial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part time di coffee shop Sleman </w:t>
      </w:r>
      <w:proofErr w:type="spellStart"/>
      <w:r w:rsidRPr="0025070C">
        <w:rPr>
          <w:rFonts w:ascii="Times New Roman" w:eastAsia="Times New Roman" w:hAnsi="Times New Roman" w:cs="Times New Roman"/>
          <w:color w:val="000000"/>
        </w:rPr>
        <w:t>rendah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maka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 xml:space="preserve">turnover intention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millennial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part time di coffee shop Sleman </w:t>
      </w:r>
      <w:proofErr w:type="spellStart"/>
      <w:r w:rsidRPr="0025070C">
        <w:rPr>
          <w:rFonts w:ascii="Times New Roman" w:eastAsia="Times New Roman" w:hAnsi="Times New Roman" w:cs="Times New Roman"/>
          <w:color w:val="000000"/>
        </w:rPr>
        <w:t>tinggi</w:t>
      </w:r>
      <w:proofErr w:type="spellEnd"/>
    </w:p>
    <w:p w14:paraId="34A8BEA6" w14:textId="38E2D456" w:rsidR="00D6742C" w:rsidRPr="0025070C" w:rsidRDefault="00A63A6E" w:rsidP="00A63A6E">
      <w:pPr>
        <w:spacing w:after="200" w:line="360" w:lineRule="auto"/>
        <w:jc w:val="both"/>
        <w:rPr>
          <w:rFonts w:ascii="Times New Roman" w:eastAsia="Times New Roman" w:hAnsi="Times New Roman" w:cs="Times New Roman"/>
          <w:b/>
          <w:bCs/>
          <w:color w:val="000000"/>
        </w:rPr>
      </w:pPr>
      <w:r w:rsidRPr="0025070C">
        <w:rPr>
          <w:rFonts w:ascii="Times New Roman" w:eastAsia="Times New Roman" w:hAnsi="Times New Roman" w:cs="Times New Roman"/>
          <w:b/>
          <w:bCs/>
          <w:color w:val="000000"/>
        </w:rPr>
        <w:t xml:space="preserve">METODE </w:t>
      </w:r>
    </w:p>
    <w:p w14:paraId="1390BBB2" w14:textId="4E3FEE7A" w:rsidR="00D6742C" w:rsidRPr="0025070C" w:rsidRDefault="00A63A6E" w:rsidP="00A63A6E">
      <w:pPr>
        <w:spacing w:after="200" w:line="360" w:lineRule="auto"/>
        <w:ind w:firstLine="720"/>
        <w:jc w:val="both"/>
        <w:rPr>
          <w:rFonts w:ascii="Times New Roman" w:eastAsia="Times New Roman" w:hAnsi="Times New Roman" w:cs="Times New Roman"/>
          <w:color w:val="000000"/>
        </w:rPr>
      </w:pP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merupakan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jenis</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kuantitatif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menggunakan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sebagai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metode</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pengumpulan</w:t>
      </w:r>
      <w:proofErr w:type="spellEnd"/>
      <w:r w:rsidRPr="0025070C">
        <w:rPr>
          <w:rFonts w:ascii="Times New Roman" w:eastAsia="Times New Roman" w:hAnsi="Times New Roman" w:cs="Times New Roman"/>
          <w:color w:val="000000"/>
        </w:rPr>
        <w:t xml:space="preserve"> data. Skala yang </w:t>
      </w:r>
      <w:proofErr w:type="spellStart"/>
      <w:r w:rsidRPr="0025070C">
        <w:rPr>
          <w:rFonts w:ascii="Times New Roman" w:eastAsia="Times New Roman" w:hAnsi="Times New Roman" w:cs="Times New Roman"/>
          <w:color w:val="000000"/>
        </w:rPr>
        <w:t>digunakan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pengumpulan</w:t>
      </w:r>
      <w:proofErr w:type="spellEnd"/>
      <w:r w:rsidRPr="0025070C">
        <w:rPr>
          <w:rFonts w:ascii="Times New Roman" w:eastAsia="Times New Roman" w:hAnsi="Times New Roman" w:cs="Times New Roman"/>
          <w:color w:val="000000"/>
        </w:rPr>
        <w:t xml:space="preserve"> data ada2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w:t>
      </w:r>
      <w:proofErr w:type="spellStart"/>
      <w:proofErr w:type="gram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 xml:space="preserve"> work</w:t>
      </w:r>
      <w:proofErr w:type="gramEnd"/>
      <w:r w:rsidRPr="0025070C">
        <w:rPr>
          <w:rFonts w:ascii="Times New Roman" w:eastAsia="Times New Roman" w:hAnsi="Times New Roman" w:cs="Times New Roman"/>
          <w:i/>
          <w:iCs/>
          <w:color w:val="000000"/>
        </w:rPr>
        <w:t xml:space="preserve"> life balance </w:t>
      </w:r>
      <w:r w:rsidRPr="0025070C">
        <w:rPr>
          <w:rFonts w:ascii="Times New Roman" w:eastAsia="Times New Roman" w:hAnsi="Times New Roman" w:cs="Times New Roman"/>
          <w:color w:val="000000"/>
        </w:rPr>
        <w:t xml:space="preserve"> dan </w:t>
      </w:r>
      <w:r w:rsidRPr="0025070C">
        <w:rPr>
          <w:rFonts w:ascii="Times New Roman" w:eastAsia="Times New Roman" w:hAnsi="Times New Roman" w:cs="Times New Roman"/>
          <w:i/>
          <w:iCs/>
          <w:color w:val="000000"/>
        </w:rPr>
        <w:t xml:space="preserve">turnover intention. </w:t>
      </w:r>
      <w:r w:rsidRPr="0025070C">
        <w:rPr>
          <w:rFonts w:ascii="Times New Roman" w:eastAsia="Times New Roman" w:hAnsi="Times New Roman" w:cs="Times New Roman"/>
          <w:color w:val="000000"/>
        </w:rPr>
        <w:t xml:space="preserve"> Skala yang </w:t>
      </w:r>
      <w:proofErr w:type="spellStart"/>
      <w:r w:rsidRPr="0025070C">
        <w:rPr>
          <w:rFonts w:ascii="Times New Roman" w:eastAsia="Times New Roman" w:hAnsi="Times New Roman" w:cs="Times New Roman"/>
          <w:color w:val="000000"/>
        </w:rPr>
        <w:t>digunakan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adalah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model </w:t>
      </w:r>
      <w:r w:rsidRPr="0025070C">
        <w:rPr>
          <w:rFonts w:ascii="Times New Roman" w:eastAsia="Times New Roman" w:hAnsi="Times New Roman" w:cs="Times New Roman"/>
          <w:i/>
          <w:color w:val="000000"/>
        </w:rPr>
        <w:t>Likert.</w:t>
      </w:r>
      <w:r w:rsidRPr="0025070C">
        <w:rPr>
          <w:rFonts w:ascii="Times New Roman" w:eastAsia="Times New Roman" w:hAnsi="Times New Roman" w:cs="Times New Roman"/>
          <w:color w:val="000000"/>
        </w:rPr>
        <w:t xml:space="preserve"> Skala Likert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digunakan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mengukur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sikap</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pendapat</w:t>
      </w:r>
      <w:proofErr w:type="spellEnd"/>
      <w:r w:rsidRPr="0025070C">
        <w:rPr>
          <w:rFonts w:ascii="Times New Roman" w:eastAsia="Times New Roman" w:hAnsi="Times New Roman" w:cs="Times New Roman"/>
          <w:color w:val="000000"/>
        </w:rPr>
        <w:t xml:space="preserve">, dan </w:t>
      </w:r>
      <w:proofErr w:type="spellStart"/>
      <w:r w:rsidRPr="0025070C">
        <w:rPr>
          <w:rFonts w:ascii="Times New Roman" w:eastAsia="Times New Roman" w:hAnsi="Times New Roman" w:cs="Times New Roman"/>
          <w:color w:val="000000"/>
        </w:rPr>
        <w:t>persepsi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seseorang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atau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sekelompok</w:t>
      </w:r>
      <w:proofErr w:type="spellEnd"/>
      <w:r w:rsidRPr="0025070C">
        <w:rPr>
          <w:rFonts w:ascii="Times New Roman" w:eastAsia="Times New Roman" w:hAnsi="Times New Roman" w:cs="Times New Roman"/>
          <w:color w:val="000000"/>
        </w:rPr>
        <w:t xml:space="preserve"> orang </w:t>
      </w:r>
      <w:proofErr w:type="spellStart"/>
      <w:r w:rsidRPr="0025070C">
        <w:rPr>
          <w:rFonts w:ascii="Times New Roman" w:eastAsia="Times New Roman" w:hAnsi="Times New Roman" w:cs="Times New Roman"/>
          <w:color w:val="000000"/>
        </w:rPr>
        <w:t>tentang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fenomena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sosial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setiap</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pilihan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jawaban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diberi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maka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responden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harus</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menggambarkan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mendukung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pernyataan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positif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atau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tidak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mendukung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pernyataan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negatif</w:t>
      </w:r>
      <w:proofErr w:type="spellEnd"/>
      <w:r w:rsidRPr="0025070C">
        <w:rPr>
          <w:rFonts w:ascii="Times New Roman" w:eastAsia="Times New Roman" w:hAnsi="Times New Roman" w:cs="Times New Roman"/>
          <w:color w:val="000000"/>
        </w:rPr>
        <w:t>) (</w:t>
      </w:r>
      <w:proofErr w:type="spellStart"/>
      <w:r w:rsidRPr="0025070C">
        <w:rPr>
          <w:rFonts w:ascii="Times New Roman" w:eastAsia="Times New Roman" w:hAnsi="Times New Roman" w:cs="Times New Roman"/>
          <w:color w:val="000000"/>
        </w:rPr>
        <w:t>Sugiyono</w:t>
      </w:r>
      <w:proofErr w:type="spellEnd"/>
      <w:r w:rsidRPr="0025070C">
        <w:rPr>
          <w:rFonts w:ascii="Times New Roman" w:eastAsia="Times New Roman" w:hAnsi="Times New Roman" w:cs="Times New Roman"/>
          <w:color w:val="000000"/>
        </w:rPr>
        <w:t xml:space="preserve">, 2012). Skala Likert pada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disajikan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4 </w:t>
      </w:r>
      <w:proofErr w:type="spellStart"/>
      <w:r w:rsidRPr="0025070C">
        <w:rPr>
          <w:rFonts w:ascii="Times New Roman" w:eastAsia="Times New Roman" w:hAnsi="Times New Roman" w:cs="Times New Roman"/>
          <w:color w:val="000000"/>
        </w:rPr>
        <w:t>alternatif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jawaban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dimulai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pilihan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jawaban</w:t>
      </w:r>
      <w:proofErr w:type="spellEnd"/>
      <w:r w:rsidRPr="0025070C">
        <w:rPr>
          <w:rFonts w:ascii="Times New Roman" w:eastAsia="Times New Roman" w:hAnsi="Times New Roman" w:cs="Times New Roman"/>
          <w:color w:val="000000"/>
        </w:rPr>
        <w:t xml:space="preserve"> Sangat </w:t>
      </w:r>
      <w:proofErr w:type="spellStart"/>
      <w:r w:rsidRPr="0025070C">
        <w:rPr>
          <w:rFonts w:ascii="Times New Roman" w:eastAsia="Times New Roman" w:hAnsi="Times New Roman" w:cs="Times New Roman"/>
          <w:color w:val="000000"/>
        </w:rPr>
        <w:t>Sesuai</w:t>
      </w:r>
      <w:proofErr w:type="spellEnd"/>
      <w:r w:rsidRPr="0025070C">
        <w:rPr>
          <w:rFonts w:ascii="Times New Roman" w:eastAsia="Times New Roman" w:hAnsi="Times New Roman" w:cs="Times New Roman"/>
          <w:color w:val="000000"/>
        </w:rPr>
        <w:t xml:space="preserve"> (SS), </w:t>
      </w:r>
      <w:proofErr w:type="spellStart"/>
      <w:r w:rsidRPr="0025070C">
        <w:rPr>
          <w:rFonts w:ascii="Times New Roman" w:eastAsia="Times New Roman" w:hAnsi="Times New Roman" w:cs="Times New Roman"/>
          <w:color w:val="000000"/>
        </w:rPr>
        <w:t>Sesuai</w:t>
      </w:r>
      <w:proofErr w:type="spellEnd"/>
      <w:r w:rsidRPr="0025070C">
        <w:rPr>
          <w:rFonts w:ascii="Times New Roman" w:eastAsia="Times New Roman" w:hAnsi="Times New Roman" w:cs="Times New Roman"/>
          <w:color w:val="000000"/>
        </w:rPr>
        <w:t xml:space="preserve"> (S), </w:t>
      </w:r>
      <w:proofErr w:type="spellStart"/>
      <w:r w:rsidRPr="0025070C">
        <w:rPr>
          <w:rFonts w:ascii="Times New Roman" w:eastAsia="Times New Roman" w:hAnsi="Times New Roman" w:cs="Times New Roman"/>
          <w:color w:val="000000"/>
        </w:rPr>
        <w:t>Tidak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Sesuai</w:t>
      </w:r>
      <w:proofErr w:type="spellEnd"/>
      <w:r w:rsidRPr="0025070C">
        <w:rPr>
          <w:rFonts w:ascii="Times New Roman" w:eastAsia="Times New Roman" w:hAnsi="Times New Roman" w:cs="Times New Roman"/>
          <w:color w:val="000000"/>
        </w:rPr>
        <w:t xml:space="preserve"> (TS), dan Sangat </w:t>
      </w:r>
      <w:proofErr w:type="spellStart"/>
      <w:r w:rsidRPr="0025070C">
        <w:rPr>
          <w:rFonts w:ascii="Times New Roman" w:eastAsia="Times New Roman" w:hAnsi="Times New Roman" w:cs="Times New Roman"/>
          <w:color w:val="000000"/>
        </w:rPr>
        <w:t>Tidak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Sesuai</w:t>
      </w:r>
      <w:proofErr w:type="spellEnd"/>
      <w:r w:rsidRPr="0025070C">
        <w:rPr>
          <w:rFonts w:ascii="Times New Roman" w:eastAsia="Times New Roman" w:hAnsi="Times New Roman" w:cs="Times New Roman"/>
          <w:color w:val="000000"/>
        </w:rPr>
        <w:t xml:space="preserve"> (STS).  </w:t>
      </w:r>
      <w:proofErr w:type="spellStart"/>
      <w:r w:rsidR="00FD2014" w:rsidRPr="0025070C">
        <w:rPr>
          <w:rFonts w:ascii="Times New Roman" w:eastAsia="Times New Roman" w:hAnsi="Times New Roman" w:cs="Times New Roman"/>
          <w:color w:val="000000"/>
        </w:rPr>
        <w:t>menggunakan</w:t>
      </w:r>
      <w:proofErr w:type="spellEnd"/>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teknik</w:t>
      </w:r>
      <w:proofErr w:type="spellEnd"/>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pengambilan</w:t>
      </w:r>
      <w:proofErr w:type="spellEnd"/>
      <w:r w:rsidR="00FD2014" w:rsidRPr="0025070C">
        <w:rPr>
          <w:rFonts w:ascii="Times New Roman" w:eastAsia="Times New Roman" w:hAnsi="Times New Roman" w:cs="Times New Roman"/>
          <w:color w:val="000000"/>
        </w:rPr>
        <w:t xml:space="preserve"> data </w:t>
      </w:r>
      <w:proofErr w:type="spellStart"/>
      <w:r w:rsidR="00FD2014" w:rsidRPr="0025070C">
        <w:rPr>
          <w:rFonts w:ascii="Times New Roman" w:eastAsia="Times New Roman" w:hAnsi="Times New Roman" w:cs="Times New Roman"/>
          <w:color w:val="000000"/>
        </w:rPr>
        <w:t>dengan</w:t>
      </w:r>
      <w:proofErr w:type="spellEnd"/>
      <w:r w:rsidR="00FD2014" w:rsidRPr="0025070C">
        <w:rPr>
          <w:rFonts w:ascii="Times New Roman" w:eastAsia="Times New Roman" w:hAnsi="Times New Roman" w:cs="Times New Roman"/>
          <w:color w:val="000000"/>
        </w:rPr>
        <w:t xml:space="preserve"> Teknik </w:t>
      </w:r>
      <w:proofErr w:type="spellStart"/>
      <w:r w:rsidR="00FD2014" w:rsidRPr="0025070C">
        <w:rPr>
          <w:rFonts w:ascii="Times New Roman" w:eastAsia="Times New Roman" w:hAnsi="Times New Roman" w:cs="Times New Roman"/>
          <w:i/>
          <w:color w:val="000000"/>
        </w:rPr>
        <w:t>judgemental</w:t>
      </w:r>
      <w:proofErr w:type="spellEnd"/>
      <w:r w:rsidR="00FD2014" w:rsidRPr="0025070C">
        <w:rPr>
          <w:rFonts w:ascii="Times New Roman" w:eastAsia="Times New Roman" w:hAnsi="Times New Roman" w:cs="Times New Roman"/>
          <w:i/>
          <w:color w:val="000000"/>
        </w:rPr>
        <w:t xml:space="preserve"> sampling.</w:t>
      </w:r>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Menurut</w:t>
      </w:r>
      <w:proofErr w:type="spellEnd"/>
      <w:r w:rsidR="00FD2014" w:rsidRPr="0025070C">
        <w:rPr>
          <w:rFonts w:ascii="Times New Roman" w:eastAsia="Times New Roman" w:hAnsi="Times New Roman" w:cs="Times New Roman"/>
          <w:color w:val="000000"/>
        </w:rPr>
        <w:t xml:space="preserve"> Sekaran (2013) </w:t>
      </w:r>
      <w:proofErr w:type="spellStart"/>
      <w:r w:rsidR="00FD2014" w:rsidRPr="0025070C">
        <w:rPr>
          <w:rFonts w:ascii="Times New Roman" w:eastAsia="Times New Roman" w:hAnsi="Times New Roman" w:cs="Times New Roman"/>
          <w:i/>
          <w:color w:val="000000"/>
        </w:rPr>
        <w:t>judgemental</w:t>
      </w:r>
      <w:proofErr w:type="spellEnd"/>
      <w:r w:rsidR="00FD2014" w:rsidRPr="0025070C">
        <w:rPr>
          <w:rFonts w:ascii="Times New Roman" w:eastAsia="Times New Roman" w:hAnsi="Times New Roman" w:cs="Times New Roman"/>
          <w:i/>
          <w:color w:val="000000"/>
        </w:rPr>
        <w:t xml:space="preserve"> sampling</w:t>
      </w:r>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adalah</w:t>
      </w:r>
      <w:proofErr w:type="spellEnd"/>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pengambilan</w:t>
      </w:r>
      <w:proofErr w:type="spellEnd"/>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sampel</w:t>
      </w:r>
      <w:proofErr w:type="spellEnd"/>
      <w:r w:rsidR="00FD2014" w:rsidRPr="0025070C">
        <w:rPr>
          <w:rFonts w:ascii="Times New Roman" w:eastAsia="Times New Roman" w:hAnsi="Times New Roman" w:cs="Times New Roman"/>
          <w:color w:val="000000"/>
        </w:rPr>
        <w:t xml:space="preserve"> yang </w:t>
      </w:r>
      <w:proofErr w:type="spellStart"/>
      <w:r w:rsidR="00FD2014" w:rsidRPr="0025070C">
        <w:rPr>
          <w:rFonts w:ascii="Times New Roman" w:eastAsia="Times New Roman" w:hAnsi="Times New Roman" w:cs="Times New Roman"/>
          <w:color w:val="000000"/>
        </w:rPr>
        <w:t>memiliki</w:t>
      </w:r>
      <w:proofErr w:type="spellEnd"/>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kriteria</w:t>
      </w:r>
      <w:proofErr w:type="spellEnd"/>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khusus</w:t>
      </w:r>
      <w:proofErr w:type="spellEnd"/>
      <w:r w:rsidR="00FD2014" w:rsidRPr="0025070C">
        <w:rPr>
          <w:rFonts w:ascii="Times New Roman" w:eastAsia="Times New Roman" w:hAnsi="Times New Roman" w:cs="Times New Roman"/>
          <w:color w:val="000000"/>
        </w:rPr>
        <w:t xml:space="preserve"> yang </w:t>
      </w:r>
      <w:proofErr w:type="spellStart"/>
      <w:r w:rsidR="00FD2014" w:rsidRPr="0025070C">
        <w:rPr>
          <w:rFonts w:ascii="Times New Roman" w:eastAsia="Times New Roman" w:hAnsi="Times New Roman" w:cs="Times New Roman"/>
          <w:color w:val="000000"/>
        </w:rPr>
        <w:t>akan</w:t>
      </w:r>
      <w:proofErr w:type="spellEnd"/>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dijadikan</w:t>
      </w:r>
      <w:proofErr w:type="spellEnd"/>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informan</w:t>
      </w:r>
      <w:proofErr w:type="spellEnd"/>
      <w:r w:rsidR="00FD2014" w:rsidRPr="0025070C">
        <w:rPr>
          <w:rFonts w:ascii="Times New Roman" w:eastAsia="Times New Roman" w:hAnsi="Times New Roman" w:cs="Times New Roman"/>
          <w:color w:val="000000"/>
        </w:rPr>
        <w:t>.</w:t>
      </w:r>
    </w:p>
    <w:p w14:paraId="75C711E2" w14:textId="1128B2DC" w:rsidR="00FD2014" w:rsidRPr="0025070C" w:rsidRDefault="002E0729" w:rsidP="00FD2014">
      <w:pPr>
        <w:spacing w:after="200" w:line="360" w:lineRule="auto"/>
        <w:ind w:firstLine="720"/>
        <w:jc w:val="both"/>
        <w:rPr>
          <w:rFonts w:ascii="Times New Roman" w:eastAsia="Times New Roman" w:hAnsi="Times New Roman" w:cs="Times New Roman"/>
          <w:iCs/>
          <w:color w:val="000000"/>
        </w:rPr>
      </w:pPr>
      <w:r w:rsidRPr="0025070C">
        <w:rPr>
          <w:rFonts w:ascii="Times New Roman" w:eastAsia="Times New Roman" w:hAnsi="Times New Roman" w:cs="Times New Roman"/>
          <w:color w:val="000000"/>
        </w:rPr>
        <w:lastRenderedPageBreak/>
        <w:t xml:space="preserve">Skala </w:t>
      </w:r>
      <w:r w:rsidRPr="0025070C">
        <w:rPr>
          <w:rFonts w:ascii="Times New Roman" w:eastAsia="Times New Roman" w:hAnsi="Times New Roman" w:cs="Times New Roman"/>
          <w:i/>
          <w:iCs/>
          <w:color w:val="000000"/>
        </w:rPr>
        <w:t xml:space="preserve">work life balance </w:t>
      </w:r>
      <w:proofErr w:type="spellStart"/>
      <w:r w:rsidRPr="0025070C">
        <w:rPr>
          <w:rFonts w:ascii="Times New Roman" w:eastAsia="Times New Roman" w:hAnsi="Times New Roman" w:cs="Times New Roman"/>
          <w:color w:val="000000"/>
        </w:rPr>
        <w:t>disusun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aspek-aspek</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dikemukakan</w:t>
      </w:r>
      <w:proofErr w:type="spellEnd"/>
      <w:r w:rsidRPr="0025070C">
        <w:rPr>
          <w:rFonts w:ascii="Times New Roman" w:eastAsia="Times New Roman" w:hAnsi="Times New Roman" w:cs="Times New Roman"/>
          <w:color w:val="000000"/>
        </w:rPr>
        <w:t xml:space="preserve"> oleh </w:t>
      </w:r>
      <w:r w:rsidR="00FD2014" w:rsidRPr="0025070C">
        <w:rPr>
          <w:rFonts w:ascii="Times New Roman" w:eastAsia="Times New Roman" w:hAnsi="Times New Roman" w:cs="Times New Roman"/>
          <w:color w:val="000000"/>
        </w:rPr>
        <w:t xml:space="preserve">Fischer, </w:t>
      </w:r>
      <w:proofErr w:type="spellStart"/>
      <w:r w:rsidR="00FD2014" w:rsidRPr="0025070C">
        <w:rPr>
          <w:rFonts w:ascii="Times New Roman" w:eastAsia="Times New Roman" w:hAnsi="Times New Roman" w:cs="Times New Roman"/>
          <w:color w:val="000000"/>
        </w:rPr>
        <w:t>dkk</w:t>
      </w:r>
      <w:proofErr w:type="spellEnd"/>
      <w:r w:rsidR="00FD2014" w:rsidRPr="0025070C">
        <w:rPr>
          <w:rFonts w:ascii="Times New Roman" w:eastAsia="Times New Roman" w:hAnsi="Times New Roman" w:cs="Times New Roman"/>
          <w:color w:val="000000"/>
        </w:rPr>
        <w:t xml:space="preserve"> (2009</w:t>
      </w:r>
      <w:proofErr w:type="gramStart"/>
      <w:r w:rsidR="00FD2014" w:rsidRPr="0025070C">
        <w:rPr>
          <w:rFonts w:ascii="Times New Roman" w:eastAsia="Times New Roman" w:hAnsi="Times New Roman" w:cs="Times New Roman"/>
          <w:color w:val="000000"/>
        </w:rPr>
        <w:t xml:space="preserve">)  </w:t>
      </w:r>
      <w:proofErr w:type="spellStart"/>
      <w:r w:rsidR="00FD2014" w:rsidRPr="0025070C">
        <w:rPr>
          <w:rFonts w:ascii="Times New Roman" w:eastAsia="Times New Roman" w:hAnsi="Times New Roman" w:cs="Times New Roman"/>
          <w:color w:val="000000"/>
        </w:rPr>
        <w:t>yaitu</w:t>
      </w:r>
      <w:proofErr w:type="spellEnd"/>
      <w:proofErr w:type="gramEnd"/>
      <w:r w:rsidR="00FD2014" w:rsidRPr="0025070C">
        <w:rPr>
          <w:rFonts w:ascii="Times New Roman" w:eastAsia="Times New Roman" w:hAnsi="Times New Roman" w:cs="Times New Roman"/>
          <w:color w:val="000000"/>
        </w:rPr>
        <w:t xml:space="preserve">; </w:t>
      </w:r>
      <w:r w:rsidR="00FD2014" w:rsidRPr="0025070C">
        <w:rPr>
          <w:rFonts w:ascii="Times New Roman" w:eastAsia="Times New Roman" w:hAnsi="Times New Roman" w:cs="Times New Roman"/>
          <w:i/>
          <w:color w:val="000000"/>
        </w:rPr>
        <w:t>Work Interference With Personal Life</w:t>
      </w:r>
      <w:r w:rsidR="00FD2014" w:rsidRPr="0025070C">
        <w:rPr>
          <w:rFonts w:ascii="Times New Roman" w:eastAsia="Times New Roman" w:hAnsi="Times New Roman" w:cs="Times New Roman"/>
          <w:color w:val="000000"/>
        </w:rPr>
        <w:t xml:space="preserve">, </w:t>
      </w:r>
      <w:r w:rsidR="00FD2014" w:rsidRPr="0025070C">
        <w:rPr>
          <w:rFonts w:ascii="Times New Roman" w:eastAsia="Times New Roman" w:hAnsi="Times New Roman" w:cs="Times New Roman"/>
          <w:i/>
          <w:color w:val="000000"/>
        </w:rPr>
        <w:t>Personal Life Interference With Work, Work Enhancement Of Personal Life</w:t>
      </w:r>
      <w:r w:rsidR="00FD2014" w:rsidRPr="0025070C">
        <w:rPr>
          <w:rFonts w:ascii="Times New Roman" w:eastAsia="Times New Roman" w:hAnsi="Times New Roman" w:cs="Times New Roman"/>
          <w:color w:val="000000"/>
        </w:rPr>
        <w:t xml:space="preserve">, dan </w:t>
      </w:r>
      <w:r w:rsidR="00FD2014" w:rsidRPr="0025070C">
        <w:rPr>
          <w:rFonts w:ascii="Times New Roman" w:eastAsia="Times New Roman" w:hAnsi="Times New Roman" w:cs="Times New Roman"/>
          <w:i/>
          <w:color w:val="000000"/>
        </w:rPr>
        <w:t xml:space="preserve">Personal Life Enhancement Of Work. </w:t>
      </w:r>
      <w:r w:rsidR="00FD2014" w:rsidRPr="0025070C">
        <w:rPr>
          <w:rFonts w:ascii="Times New Roman" w:eastAsia="Times New Roman" w:hAnsi="Times New Roman" w:cs="Times New Roman"/>
          <w:iCs/>
          <w:color w:val="000000"/>
        </w:rPr>
        <w:t xml:space="preserve">Skala </w:t>
      </w:r>
      <w:r w:rsidR="00FD2014" w:rsidRPr="0025070C">
        <w:rPr>
          <w:rFonts w:ascii="Times New Roman" w:eastAsia="Times New Roman" w:hAnsi="Times New Roman" w:cs="Times New Roman"/>
          <w:i/>
          <w:color w:val="000000"/>
        </w:rPr>
        <w:t xml:space="preserve">turnover intention </w:t>
      </w:r>
      <w:proofErr w:type="spellStart"/>
      <w:r w:rsidR="00FD2014" w:rsidRPr="0025070C">
        <w:rPr>
          <w:rFonts w:ascii="Times New Roman" w:eastAsia="Times New Roman" w:hAnsi="Times New Roman" w:cs="Times New Roman"/>
          <w:iCs/>
          <w:color w:val="000000"/>
        </w:rPr>
        <w:t>disusun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berdasarkan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aspek</w:t>
      </w:r>
      <w:proofErr w:type="spellEnd"/>
      <w:r w:rsidR="00FD2014" w:rsidRPr="0025070C">
        <w:rPr>
          <w:rFonts w:ascii="Times New Roman" w:eastAsia="Times New Roman" w:hAnsi="Times New Roman" w:cs="Times New Roman"/>
          <w:iCs/>
          <w:color w:val="000000"/>
        </w:rPr>
        <w:t xml:space="preserve"> yang </w:t>
      </w:r>
      <w:proofErr w:type="spellStart"/>
      <w:r w:rsidR="00FD2014" w:rsidRPr="0025070C">
        <w:rPr>
          <w:rFonts w:ascii="Times New Roman" w:eastAsia="Times New Roman" w:hAnsi="Times New Roman" w:cs="Times New Roman"/>
          <w:iCs/>
          <w:color w:val="000000"/>
        </w:rPr>
        <w:t>dikemukakan</w:t>
      </w:r>
      <w:proofErr w:type="spellEnd"/>
      <w:r w:rsidR="00FD2014" w:rsidRPr="0025070C">
        <w:rPr>
          <w:rFonts w:ascii="Times New Roman" w:eastAsia="Times New Roman" w:hAnsi="Times New Roman" w:cs="Times New Roman"/>
          <w:iCs/>
          <w:color w:val="000000"/>
        </w:rPr>
        <w:t xml:space="preserve"> oleh Miller </w:t>
      </w:r>
      <w:proofErr w:type="spellStart"/>
      <w:r w:rsidR="00FD2014" w:rsidRPr="0025070C">
        <w:rPr>
          <w:rFonts w:ascii="Times New Roman" w:eastAsia="Times New Roman" w:hAnsi="Times New Roman" w:cs="Times New Roman"/>
          <w:iCs/>
          <w:color w:val="000000"/>
        </w:rPr>
        <w:t>dkk</w:t>
      </w:r>
      <w:proofErr w:type="spellEnd"/>
      <w:r w:rsidR="00FD2014" w:rsidRPr="0025070C">
        <w:rPr>
          <w:rFonts w:ascii="Times New Roman" w:eastAsia="Times New Roman" w:hAnsi="Times New Roman" w:cs="Times New Roman"/>
          <w:iCs/>
          <w:color w:val="000000"/>
        </w:rPr>
        <w:t xml:space="preserve"> yang </w:t>
      </w:r>
      <w:proofErr w:type="spellStart"/>
      <w:r w:rsidR="00FD2014" w:rsidRPr="0025070C">
        <w:rPr>
          <w:rFonts w:ascii="Times New Roman" w:eastAsia="Times New Roman" w:hAnsi="Times New Roman" w:cs="Times New Roman"/>
          <w:iCs/>
          <w:color w:val="000000"/>
        </w:rPr>
        <w:t>mengembangkan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konstruk</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dari</w:t>
      </w:r>
      <w:proofErr w:type="spellEnd"/>
      <w:r w:rsidR="00FD2014" w:rsidRPr="0025070C">
        <w:rPr>
          <w:rFonts w:ascii="Times New Roman" w:eastAsia="Times New Roman" w:hAnsi="Times New Roman" w:cs="Times New Roman"/>
          <w:iCs/>
          <w:color w:val="000000"/>
        </w:rPr>
        <w:t xml:space="preserve"> Mobley </w:t>
      </w:r>
      <w:proofErr w:type="spellStart"/>
      <w:r w:rsidR="00FD2014" w:rsidRPr="0025070C">
        <w:rPr>
          <w:rFonts w:ascii="Times New Roman" w:eastAsia="Times New Roman" w:hAnsi="Times New Roman" w:cs="Times New Roman"/>
          <w:iCs/>
          <w:color w:val="000000"/>
        </w:rPr>
        <w:t>dkk</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dalam</w:t>
      </w:r>
      <w:proofErr w:type="spellEnd"/>
      <w:r w:rsidR="00FD2014" w:rsidRPr="0025070C">
        <w:rPr>
          <w:rFonts w:ascii="Times New Roman" w:eastAsia="Times New Roman" w:hAnsi="Times New Roman" w:cs="Times New Roman"/>
          <w:iCs/>
          <w:color w:val="000000"/>
        </w:rPr>
        <w:t xml:space="preserve"> Maulana, 2020) </w:t>
      </w:r>
      <w:proofErr w:type="spellStart"/>
      <w:r w:rsidR="00FD2014" w:rsidRPr="0025070C">
        <w:rPr>
          <w:rFonts w:ascii="Times New Roman" w:eastAsia="Times New Roman" w:hAnsi="Times New Roman" w:cs="Times New Roman"/>
          <w:iCs/>
          <w:color w:val="000000"/>
        </w:rPr>
        <w:t>dapat</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dilihat</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dari</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ketiga</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aspek</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yakni</w:t>
      </w:r>
      <w:proofErr w:type="spellEnd"/>
      <w:r w:rsidR="00FD2014" w:rsidRPr="0025070C">
        <w:rPr>
          <w:rFonts w:ascii="Times New Roman" w:eastAsia="Times New Roman" w:hAnsi="Times New Roman" w:cs="Times New Roman"/>
          <w:iCs/>
          <w:color w:val="000000"/>
        </w:rPr>
        <w:t xml:space="preserve">, </w:t>
      </w:r>
      <w:proofErr w:type="gramStart"/>
      <w:r w:rsidR="00FD2014" w:rsidRPr="0025070C">
        <w:rPr>
          <w:rFonts w:ascii="Times New Roman" w:eastAsia="Times New Roman" w:hAnsi="Times New Roman" w:cs="Times New Roman"/>
          <w:i/>
          <w:iCs/>
          <w:color w:val="000000"/>
        </w:rPr>
        <w:t>Thinking</w:t>
      </w:r>
      <w:proofErr w:type="gramEnd"/>
      <w:r w:rsidR="00FD2014" w:rsidRPr="0025070C">
        <w:rPr>
          <w:rFonts w:ascii="Times New Roman" w:eastAsia="Times New Roman" w:hAnsi="Times New Roman" w:cs="Times New Roman"/>
          <w:i/>
          <w:iCs/>
          <w:color w:val="000000"/>
        </w:rPr>
        <w:t xml:space="preserve"> of quitting</w:t>
      </w:r>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Berpikir</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untuk</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keluar</w:t>
      </w:r>
      <w:proofErr w:type="spellEnd"/>
      <w:r w:rsidR="00FD2014" w:rsidRPr="0025070C">
        <w:rPr>
          <w:rFonts w:ascii="Times New Roman" w:eastAsia="Times New Roman" w:hAnsi="Times New Roman" w:cs="Times New Roman"/>
          <w:iCs/>
          <w:color w:val="000000"/>
        </w:rPr>
        <w:t xml:space="preserve">), </w:t>
      </w:r>
      <w:r w:rsidR="00FD2014" w:rsidRPr="0025070C">
        <w:rPr>
          <w:rFonts w:ascii="Times New Roman" w:eastAsia="Times New Roman" w:hAnsi="Times New Roman" w:cs="Times New Roman"/>
          <w:i/>
          <w:iCs/>
          <w:color w:val="000000"/>
        </w:rPr>
        <w:t xml:space="preserve">Intention to search for alternatives </w:t>
      </w:r>
      <w:r w:rsidR="00FD2014" w:rsidRPr="0025070C">
        <w:rPr>
          <w:rFonts w:ascii="Times New Roman" w:eastAsia="Times New Roman" w:hAnsi="Times New Roman" w:cs="Times New Roman"/>
          <w:iCs/>
          <w:color w:val="000000"/>
        </w:rPr>
        <w:t>(</w:t>
      </w:r>
      <w:proofErr w:type="spellStart"/>
      <w:r w:rsidR="00FD2014" w:rsidRPr="0025070C">
        <w:rPr>
          <w:rFonts w:ascii="Times New Roman" w:eastAsia="Times New Roman" w:hAnsi="Times New Roman" w:cs="Times New Roman"/>
          <w:iCs/>
          <w:color w:val="000000"/>
        </w:rPr>
        <w:t>Keinginan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untuk</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mencari</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pekerjaan</w:t>
      </w:r>
      <w:proofErr w:type="spellEnd"/>
      <w:r w:rsidR="00FD2014" w:rsidRPr="0025070C">
        <w:rPr>
          <w:rFonts w:ascii="Times New Roman" w:eastAsia="Times New Roman" w:hAnsi="Times New Roman" w:cs="Times New Roman"/>
          <w:iCs/>
          <w:color w:val="000000"/>
        </w:rPr>
        <w:t xml:space="preserve"> lain), </w:t>
      </w:r>
      <w:r w:rsidR="00FD2014" w:rsidRPr="0025070C">
        <w:rPr>
          <w:rFonts w:ascii="Times New Roman" w:eastAsia="Times New Roman" w:hAnsi="Times New Roman" w:cs="Times New Roman"/>
          <w:i/>
          <w:iCs/>
          <w:color w:val="000000"/>
        </w:rPr>
        <w:t>Intention to quit</w:t>
      </w:r>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Keinginan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untuk</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keluar</w:t>
      </w:r>
      <w:proofErr w:type="spellEnd"/>
      <w:r w:rsidR="00FD2014" w:rsidRPr="0025070C">
        <w:rPr>
          <w:rFonts w:ascii="Times New Roman" w:eastAsia="Times New Roman" w:hAnsi="Times New Roman" w:cs="Times New Roman"/>
          <w:iCs/>
          <w:color w:val="000000"/>
        </w:rPr>
        <w:t>).</w:t>
      </w:r>
      <w:r w:rsidR="00FD2014" w:rsidRPr="0025070C">
        <w:rPr>
          <w:rFonts w:ascii="Times New Roman" w:eastAsia="Times New Roman" w:hAnsi="Times New Roman" w:cs="Times New Roman"/>
          <w:sz w:val="24"/>
          <w:szCs w:val="24"/>
        </w:rPr>
        <w:t xml:space="preserve"> </w:t>
      </w:r>
      <w:proofErr w:type="spellStart"/>
      <w:r w:rsidR="00FD2014" w:rsidRPr="0025070C">
        <w:rPr>
          <w:rFonts w:ascii="Times New Roman" w:eastAsia="Times New Roman" w:hAnsi="Times New Roman" w:cs="Times New Roman"/>
          <w:iCs/>
          <w:color w:val="000000"/>
        </w:rPr>
        <w:t>Pengujian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hipotesis</w:t>
      </w:r>
      <w:proofErr w:type="spellEnd"/>
      <w:r w:rsidR="00FD2014" w:rsidRPr="0025070C">
        <w:rPr>
          <w:rFonts w:ascii="Times New Roman" w:eastAsia="Times New Roman" w:hAnsi="Times New Roman" w:cs="Times New Roman"/>
          <w:iCs/>
          <w:color w:val="000000"/>
        </w:rPr>
        <w:t xml:space="preserve"> pada </w:t>
      </w:r>
      <w:proofErr w:type="spellStart"/>
      <w:r w:rsidR="00FD2014" w:rsidRPr="0025070C">
        <w:rPr>
          <w:rFonts w:ascii="Times New Roman" w:eastAsia="Times New Roman" w:hAnsi="Times New Roman" w:cs="Times New Roman"/>
          <w:iCs/>
          <w:color w:val="000000"/>
        </w:rPr>
        <w:t>penelitian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ini</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menggunakan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analisis</w:t>
      </w:r>
      <w:proofErr w:type="spellEnd"/>
      <w:r w:rsidR="00FD2014" w:rsidRPr="0025070C">
        <w:rPr>
          <w:rFonts w:ascii="Times New Roman" w:eastAsia="Times New Roman" w:hAnsi="Times New Roman" w:cs="Times New Roman"/>
          <w:iCs/>
          <w:color w:val="000000"/>
        </w:rPr>
        <w:t xml:space="preserve"> product moment yang </w:t>
      </w:r>
      <w:proofErr w:type="spellStart"/>
      <w:r w:rsidR="00FD2014" w:rsidRPr="0025070C">
        <w:rPr>
          <w:rFonts w:ascii="Times New Roman" w:eastAsia="Times New Roman" w:hAnsi="Times New Roman" w:cs="Times New Roman"/>
          <w:iCs/>
          <w:color w:val="000000"/>
        </w:rPr>
        <w:t>dikembangkan</w:t>
      </w:r>
      <w:proofErr w:type="spellEnd"/>
      <w:r w:rsidR="00FD2014" w:rsidRPr="0025070C">
        <w:rPr>
          <w:rFonts w:ascii="Times New Roman" w:eastAsia="Times New Roman" w:hAnsi="Times New Roman" w:cs="Times New Roman"/>
          <w:iCs/>
          <w:color w:val="000000"/>
        </w:rPr>
        <w:t xml:space="preserve"> oleh Pearson </w:t>
      </w:r>
      <w:proofErr w:type="spellStart"/>
      <w:r w:rsidR="00FD2014" w:rsidRPr="0025070C">
        <w:rPr>
          <w:rFonts w:ascii="Times New Roman" w:eastAsia="Times New Roman" w:hAnsi="Times New Roman" w:cs="Times New Roman"/>
          <w:iCs/>
          <w:color w:val="000000"/>
        </w:rPr>
        <w:t>untuk</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menguji</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hubungan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antara</w:t>
      </w:r>
      <w:proofErr w:type="spellEnd"/>
      <w:r w:rsidR="00FD2014" w:rsidRPr="0025070C">
        <w:rPr>
          <w:rFonts w:ascii="Times New Roman" w:eastAsia="Times New Roman" w:hAnsi="Times New Roman" w:cs="Times New Roman"/>
          <w:iCs/>
          <w:color w:val="000000"/>
        </w:rPr>
        <w:t xml:space="preserve"> </w:t>
      </w:r>
      <w:r w:rsidR="00FD2014" w:rsidRPr="0025070C">
        <w:rPr>
          <w:rFonts w:ascii="Times New Roman" w:eastAsia="Times New Roman" w:hAnsi="Times New Roman" w:cs="Times New Roman"/>
          <w:i/>
          <w:iCs/>
          <w:color w:val="000000"/>
        </w:rPr>
        <w:t>work life balance</w:t>
      </w:r>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dengan</w:t>
      </w:r>
      <w:proofErr w:type="spellEnd"/>
      <w:r w:rsidR="00FD2014" w:rsidRPr="0025070C">
        <w:rPr>
          <w:rFonts w:ascii="Times New Roman" w:eastAsia="Times New Roman" w:hAnsi="Times New Roman" w:cs="Times New Roman"/>
          <w:iCs/>
          <w:color w:val="000000"/>
        </w:rPr>
        <w:t xml:space="preserve"> </w:t>
      </w:r>
      <w:r w:rsidR="00FD2014" w:rsidRPr="0025070C">
        <w:rPr>
          <w:rFonts w:ascii="Times New Roman" w:eastAsia="Times New Roman" w:hAnsi="Times New Roman" w:cs="Times New Roman"/>
          <w:i/>
          <w:iCs/>
          <w:color w:val="000000"/>
        </w:rPr>
        <w:t>turnover intention</w:t>
      </w:r>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Peneliti</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menggunakan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teknik</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analisis</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ini</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karena</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analisis</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korelasi</w:t>
      </w:r>
      <w:proofErr w:type="spellEnd"/>
      <w:r w:rsidR="00FD2014" w:rsidRPr="0025070C">
        <w:rPr>
          <w:rFonts w:ascii="Times New Roman" w:eastAsia="Times New Roman" w:hAnsi="Times New Roman" w:cs="Times New Roman"/>
          <w:iCs/>
          <w:color w:val="000000"/>
        </w:rPr>
        <w:t xml:space="preserve"> product moment </w:t>
      </w:r>
      <w:proofErr w:type="spellStart"/>
      <w:r w:rsidR="00FD2014" w:rsidRPr="0025070C">
        <w:rPr>
          <w:rFonts w:ascii="Times New Roman" w:eastAsia="Times New Roman" w:hAnsi="Times New Roman" w:cs="Times New Roman"/>
          <w:iCs/>
          <w:color w:val="000000"/>
        </w:rPr>
        <w:t>sesuai</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unutk</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menguji</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hipotesis</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mengenai</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hubungan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antara</w:t>
      </w:r>
      <w:proofErr w:type="spellEnd"/>
      <w:r w:rsidR="00FD2014" w:rsidRPr="0025070C">
        <w:rPr>
          <w:rFonts w:ascii="Times New Roman" w:eastAsia="Times New Roman" w:hAnsi="Times New Roman" w:cs="Times New Roman"/>
          <w:iCs/>
          <w:color w:val="000000"/>
        </w:rPr>
        <w:t xml:space="preserve"> 2 </w:t>
      </w:r>
      <w:proofErr w:type="spellStart"/>
      <w:r w:rsidR="00FD2014" w:rsidRPr="0025070C">
        <w:rPr>
          <w:rFonts w:ascii="Times New Roman" w:eastAsia="Times New Roman" w:hAnsi="Times New Roman" w:cs="Times New Roman"/>
          <w:iCs/>
          <w:color w:val="000000"/>
        </w:rPr>
        <w:t>variabel</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Pengolahan</w:t>
      </w:r>
      <w:proofErr w:type="spellEnd"/>
      <w:r w:rsidR="00FD2014" w:rsidRPr="0025070C">
        <w:rPr>
          <w:rFonts w:ascii="Times New Roman" w:eastAsia="Times New Roman" w:hAnsi="Times New Roman" w:cs="Times New Roman"/>
          <w:iCs/>
          <w:color w:val="000000"/>
        </w:rPr>
        <w:t xml:space="preserve"> data </w:t>
      </w:r>
      <w:proofErr w:type="spellStart"/>
      <w:r w:rsidR="00FD2014" w:rsidRPr="0025070C">
        <w:rPr>
          <w:rFonts w:ascii="Times New Roman" w:eastAsia="Times New Roman" w:hAnsi="Times New Roman" w:cs="Times New Roman"/>
          <w:iCs/>
          <w:color w:val="000000"/>
        </w:rPr>
        <w:t>peneliti</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menggunakan</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alat</w:t>
      </w:r>
      <w:proofErr w:type="spellEnd"/>
      <w:r w:rsidR="00FD2014" w:rsidRPr="0025070C">
        <w:rPr>
          <w:rFonts w:ascii="Times New Roman" w:eastAsia="Times New Roman" w:hAnsi="Times New Roman" w:cs="Times New Roman"/>
          <w:iCs/>
          <w:color w:val="000000"/>
        </w:rPr>
        <w:t xml:space="preserve"> </w:t>
      </w:r>
      <w:proofErr w:type="spellStart"/>
      <w:r w:rsidR="00FD2014" w:rsidRPr="0025070C">
        <w:rPr>
          <w:rFonts w:ascii="Times New Roman" w:eastAsia="Times New Roman" w:hAnsi="Times New Roman" w:cs="Times New Roman"/>
          <w:iCs/>
          <w:color w:val="000000"/>
        </w:rPr>
        <w:t>bantu</w:t>
      </w:r>
      <w:proofErr w:type="spellEnd"/>
      <w:r w:rsidR="00FD2014" w:rsidRPr="0025070C">
        <w:rPr>
          <w:rFonts w:ascii="Times New Roman" w:eastAsia="Times New Roman" w:hAnsi="Times New Roman" w:cs="Times New Roman"/>
          <w:iCs/>
          <w:color w:val="000000"/>
        </w:rPr>
        <w:t xml:space="preserve"> </w:t>
      </w:r>
      <w:r w:rsidR="00FD2014" w:rsidRPr="0025070C">
        <w:rPr>
          <w:rFonts w:ascii="Times New Roman" w:eastAsia="Times New Roman" w:hAnsi="Times New Roman" w:cs="Times New Roman"/>
          <w:i/>
          <w:iCs/>
          <w:color w:val="000000"/>
        </w:rPr>
        <w:t xml:space="preserve">Statistical Package for the Social Sciences </w:t>
      </w:r>
      <w:r w:rsidR="00FD2014" w:rsidRPr="0025070C">
        <w:rPr>
          <w:rFonts w:ascii="Times New Roman" w:eastAsia="Times New Roman" w:hAnsi="Times New Roman" w:cs="Times New Roman"/>
          <w:iCs/>
          <w:color w:val="000000"/>
        </w:rPr>
        <w:t xml:space="preserve">(SPSS) 26 </w:t>
      </w:r>
      <w:proofErr w:type="gramStart"/>
      <w:r w:rsidR="00FD2014" w:rsidRPr="0025070C">
        <w:rPr>
          <w:rFonts w:ascii="Times New Roman" w:eastAsia="Times New Roman" w:hAnsi="Times New Roman" w:cs="Times New Roman"/>
          <w:i/>
          <w:color w:val="000000"/>
        </w:rPr>
        <w:t>release</w:t>
      </w:r>
      <w:proofErr w:type="gramEnd"/>
      <w:r w:rsidR="00FD2014" w:rsidRPr="0025070C">
        <w:rPr>
          <w:rFonts w:ascii="Times New Roman" w:eastAsia="Times New Roman" w:hAnsi="Times New Roman" w:cs="Times New Roman"/>
          <w:i/>
          <w:color w:val="000000"/>
        </w:rPr>
        <w:t xml:space="preserve"> for Windows.</w:t>
      </w:r>
      <w:r w:rsidR="00FD2014" w:rsidRPr="0025070C">
        <w:rPr>
          <w:rFonts w:ascii="Times New Roman" w:eastAsia="Times New Roman" w:hAnsi="Times New Roman" w:cs="Times New Roman"/>
          <w:iCs/>
          <w:color w:val="000000"/>
        </w:rPr>
        <w:t xml:space="preserve"> </w:t>
      </w:r>
    </w:p>
    <w:p w14:paraId="003F3011" w14:textId="77777777" w:rsidR="002E0729" w:rsidRPr="0025070C" w:rsidRDefault="002E0729" w:rsidP="00A63A6E">
      <w:pPr>
        <w:spacing w:after="200" w:line="360" w:lineRule="auto"/>
        <w:ind w:firstLine="720"/>
        <w:jc w:val="both"/>
        <w:rPr>
          <w:rFonts w:ascii="Times New Roman" w:eastAsia="Times New Roman" w:hAnsi="Times New Roman" w:cs="Times New Roman"/>
          <w:iCs/>
          <w:color w:val="000000"/>
        </w:rPr>
      </w:pPr>
    </w:p>
    <w:p w14:paraId="20EB6CFC" w14:textId="77777777" w:rsidR="00FD2014" w:rsidRPr="0025070C" w:rsidRDefault="00981C8D" w:rsidP="00981C8D">
      <w:pPr>
        <w:spacing w:after="200" w:line="360" w:lineRule="auto"/>
        <w:jc w:val="both"/>
        <w:rPr>
          <w:rFonts w:ascii="Times New Roman" w:eastAsia="Times New Roman" w:hAnsi="Times New Roman" w:cs="Times New Roman"/>
          <w:b/>
          <w:bCs/>
          <w:iCs/>
          <w:color w:val="000000"/>
        </w:rPr>
      </w:pPr>
      <w:r w:rsidRPr="0025070C">
        <w:rPr>
          <w:rFonts w:ascii="Times New Roman" w:eastAsia="Times New Roman" w:hAnsi="Times New Roman" w:cs="Times New Roman"/>
          <w:b/>
          <w:bCs/>
          <w:iCs/>
          <w:color w:val="000000"/>
        </w:rPr>
        <w:t>HASIL DAN PEMBAHASAN</w:t>
      </w:r>
    </w:p>
    <w:p w14:paraId="73EC6C56" w14:textId="77777777" w:rsidR="00981C8D" w:rsidRPr="0025070C" w:rsidRDefault="00981C8D" w:rsidP="00981C8D">
      <w:pPr>
        <w:pStyle w:val="subbab4"/>
        <w:numPr>
          <w:ilvl w:val="3"/>
          <w:numId w:val="1"/>
        </w:numPr>
        <w:tabs>
          <w:tab w:val="num" w:pos="360"/>
        </w:tabs>
        <w:spacing w:line="360" w:lineRule="auto"/>
        <w:ind w:left="567" w:hanging="567"/>
        <w:jc w:val="left"/>
        <w:rPr>
          <w:sz w:val="22"/>
          <w:szCs w:val="22"/>
        </w:rPr>
      </w:pPr>
      <w:bookmarkStart w:id="0" w:name="_Toc109054879"/>
      <w:proofErr w:type="spellStart"/>
      <w:r w:rsidRPr="0025070C">
        <w:rPr>
          <w:sz w:val="22"/>
          <w:szCs w:val="22"/>
        </w:rPr>
        <w:t>Deskripsi</w:t>
      </w:r>
      <w:proofErr w:type="spellEnd"/>
      <w:r w:rsidRPr="0025070C">
        <w:rPr>
          <w:sz w:val="22"/>
          <w:szCs w:val="22"/>
        </w:rPr>
        <w:t xml:space="preserve"> Data</w:t>
      </w:r>
      <w:bookmarkEnd w:id="0"/>
    </w:p>
    <w:p w14:paraId="50052391" w14:textId="7B071AFF" w:rsidR="00981C8D" w:rsidRPr="0025070C" w:rsidRDefault="0025070C" w:rsidP="002E50DF">
      <w:pPr>
        <w:spacing w:line="360" w:lineRule="auto"/>
        <w:ind w:firstLine="567"/>
        <w:jc w:val="both"/>
        <w:rPr>
          <w:rFonts w:ascii="Times New Roman" w:eastAsia="Times New Roman" w:hAnsi="Times New Roman" w:cs="Times New Roman"/>
          <w:color w:val="000000"/>
        </w:rPr>
      </w:pPr>
      <w:r w:rsidRPr="0025070C">
        <w:rPr>
          <w:rFonts w:ascii="Times New Roman" w:eastAsia="Times New Roman" w:hAnsi="Times New Roman" w:cs="Times New Roman"/>
          <w:color w:val="000000"/>
        </w:rPr>
        <w:t xml:space="preserve">Data yang </w:t>
      </w:r>
      <w:proofErr w:type="spellStart"/>
      <w:r w:rsidRPr="0025070C">
        <w:rPr>
          <w:rFonts w:ascii="Times New Roman" w:eastAsia="Times New Roman" w:hAnsi="Times New Roman" w:cs="Times New Roman"/>
          <w:color w:val="000000"/>
        </w:rPr>
        <w:t>diperoleh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penyebaran</w:t>
      </w:r>
      <w:proofErr w:type="spellEnd"/>
      <w:r w:rsidRPr="0025070C">
        <w:rPr>
          <w:rFonts w:ascii="Times New Roman" w:eastAsia="Times New Roman" w:hAnsi="Times New Roman" w:cs="Times New Roman"/>
          <w:color w:val="000000"/>
        </w:rPr>
        <w:t xml:space="preserve"> data </w:t>
      </w:r>
      <w:proofErr w:type="spellStart"/>
      <w:r w:rsidRPr="0025070C">
        <w:rPr>
          <w:rFonts w:ascii="Times New Roman" w:eastAsia="Times New Roman" w:hAnsi="Times New Roman" w:cs="Times New Roman"/>
          <w:color w:val="000000"/>
        </w:rPr>
        <w:t>kuesioner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adalah</w:t>
      </w:r>
      <w:proofErr w:type="spellEnd"/>
      <w:r w:rsidRPr="0025070C">
        <w:rPr>
          <w:rFonts w:ascii="Times New Roman" w:eastAsia="Times New Roman" w:hAnsi="Times New Roman" w:cs="Times New Roman"/>
          <w:color w:val="000000"/>
        </w:rPr>
        <w:t xml:space="preserve"> 77 </w:t>
      </w:r>
      <w:proofErr w:type="spellStart"/>
      <w:r w:rsidRPr="0025070C">
        <w:rPr>
          <w:rFonts w:ascii="Times New Roman" w:eastAsia="Times New Roman" w:hAnsi="Times New Roman" w:cs="Times New Roman"/>
          <w:color w:val="000000"/>
        </w:rPr>
        <w:t>pekerja</w:t>
      </w:r>
      <w:proofErr w:type="spellEnd"/>
      <w:r w:rsidRPr="0025070C">
        <w:rPr>
          <w:rFonts w:ascii="Times New Roman" w:eastAsia="Times New Roman" w:hAnsi="Times New Roman" w:cs="Times New Roman"/>
          <w:color w:val="000000"/>
        </w:rPr>
        <w:t xml:space="preserve"> part time Coffee shop Sleman. </w:t>
      </w: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hasil</w:t>
      </w:r>
      <w:proofErr w:type="spellEnd"/>
      <w:r w:rsidRPr="0025070C">
        <w:rPr>
          <w:rFonts w:ascii="Times New Roman" w:eastAsia="Times New Roman" w:hAnsi="Times New Roman" w:cs="Times New Roman"/>
          <w:color w:val="000000"/>
        </w:rPr>
        <w:t xml:space="preserve"> yang di </w:t>
      </w:r>
      <w:proofErr w:type="spellStart"/>
      <w:r w:rsidRPr="0025070C">
        <w:rPr>
          <w:rFonts w:ascii="Times New Roman" w:eastAsia="Times New Roman" w:hAnsi="Times New Roman" w:cs="Times New Roman"/>
          <w:color w:val="000000"/>
        </w:rPr>
        <w:t>dapat</w:t>
      </w:r>
      <w:proofErr w:type="spellEnd"/>
      <w:r w:rsidRPr="0025070C">
        <w:rPr>
          <w:rFonts w:ascii="Times New Roman" w:eastAsia="Times New Roman" w:hAnsi="Times New Roman" w:cs="Times New Roman"/>
          <w:color w:val="000000"/>
        </w:rPr>
        <w:t xml:space="preserve">, data </w:t>
      </w:r>
      <w:proofErr w:type="spellStart"/>
      <w:r w:rsidRPr="0025070C">
        <w:rPr>
          <w:rFonts w:ascii="Times New Roman" w:eastAsia="Times New Roman" w:hAnsi="Times New Roman" w:cs="Times New Roman"/>
          <w:color w:val="000000"/>
        </w:rPr>
        <w:t>demografi</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diperoleh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usia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pekerja</w:t>
      </w:r>
      <w:proofErr w:type="spellEnd"/>
      <w:r w:rsidRPr="0025070C">
        <w:rPr>
          <w:rFonts w:ascii="Times New Roman" w:eastAsia="Times New Roman" w:hAnsi="Times New Roman" w:cs="Times New Roman"/>
          <w:color w:val="000000"/>
        </w:rPr>
        <w:t xml:space="preserve"> part time dan masa </w:t>
      </w:r>
      <w:proofErr w:type="spellStart"/>
      <w:r w:rsidRPr="0025070C">
        <w:rPr>
          <w:rFonts w:ascii="Times New Roman" w:eastAsia="Times New Roman" w:hAnsi="Times New Roman" w:cs="Times New Roman"/>
          <w:color w:val="000000"/>
        </w:rPr>
        <w:t>kerja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Responden</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berusia</w:t>
      </w:r>
      <w:proofErr w:type="spellEnd"/>
      <w:r w:rsidRPr="0025070C">
        <w:rPr>
          <w:rFonts w:ascii="Times New Roman" w:eastAsia="Times New Roman" w:hAnsi="Times New Roman" w:cs="Times New Roman"/>
          <w:color w:val="000000"/>
        </w:rPr>
        <w:t xml:space="preserve"> 20 </w:t>
      </w:r>
      <w:proofErr w:type="spellStart"/>
      <w:r w:rsidRPr="0025070C">
        <w:rPr>
          <w:rFonts w:ascii="Times New Roman" w:eastAsia="Times New Roman" w:hAnsi="Times New Roman" w:cs="Times New Roman"/>
          <w:color w:val="000000"/>
        </w:rPr>
        <w:t>tahun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berjumlah</w:t>
      </w:r>
      <w:proofErr w:type="spellEnd"/>
      <w:r w:rsidRPr="0025070C">
        <w:rPr>
          <w:rFonts w:ascii="Times New Roman" w:eastAsia="Times New Roman" w:hAnsi="Times New Roman" w:cs="Times New Roman"/>
          <w:color w:val="000000"/>
        </w:rPr>
        <w:t xml:space="preserve"> 63,6%, </w:t>
      </w:r>
      <w:proofErr w:type="spellStart"/>
      <w:r w:rsidRPr="0025070C">
        <w:rPr>
          <w:rFonts w:ascii="Times New Roman" w:eastAsia="Times New Roman" w:hAnsi="Times New Roman" w:cs="Times New Roman"/>
          <w:color w:val="000000"/>
        </w:rPr>
        <w:t>berusia</w:t>
      </w:r>
      <w:proofErr w:type="spellEnd"/>
      <w:r w:rsidRPr="0025070C">
        <w:rPr>
          <w:rFonts w:ascii="Times New Roman" w:eastAsia="Times New Roman" w:hAnsi="Times New Roman" w:cs="Times New Roman"/>
          <w:color w:val="000000"/>
        </w:rPr>
        <w:t xml:space="preserve"> 21 </w:t>
      </w:r>
      <w:proofErr w:type="spellStart"/>
      <w:r w:rsidRPr="0025070C">
        <w:rPr>
          <w:rFonts w:ascii="Times New Roman" w:eastAsia="Times New Roman" w:hAnsi="Times New Roman" w:cs="Times New Roman"/>
          <w:color w:val="000000"/>
        </w:rPr>
        <w:t>tahun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berjumlah</w:t>
      </w:r>
      <w:proofErr w:type="spellEnd"/>
      <w:r w:rsidRPr="0025070C">
        <w:rPr>
          <w:rFonts w:ascii="Times New Roman" w:eastAsia="Times New Roman" w:hAnsi="Times New Roman" w:cs="Times New Roman"/>
          <w:color w:val="000000"/>
        </w:rPr>
        <w:t xml:space="preserve"> 10,4%, </w:t>
      </w:r>
      <w:proofErr w:type="spellStart"/>
      <w:r w:rsidRPr="0025070C">
        <w:rPr>
          <w:rFonts w:ascii="Times New Roman" w:eastAsia="Times New Roman" w:hAnsi="Times New Roman" w:cs="Times New Roman"/>
          <w:color w:val="000000"/>
        </w:rPr>
        <w:t>berusia</w:t>
      </w:r>
      <w:proofErr w:type="spellEnd"/>
      <w:r w:rsidRPr="0025070C">
        <w:rPr>
          <w:rFonts w:ascii="Times New Roman" w:eastAsia="Times New Roman" w:hAnsi="Times New Roman" w:cs="Times New Roman"/>
          <w:color w:val="000000"/>
        </w:rPr>
        <w:t xml:space="preserve"> 22 </w:t>
      </w:r>
      <w:proofErr w:type="spellStart"/>
      <w:r w:rsidRPr="0025070C">
        <w:rPr>
          <w:rFonts w:ascii="Times New Roman" w:eastAsia="Times New Roman" w:hAnsi="Times New Roman" w:cs="Times New Roman"/>
          <w:color w:val="000000"/>
        </w:rPr>
        <w:t>tahun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berjumlah</w:t>
      </w:r>
      <w:proofErr w:type="spellEnd"/>
      <w:r w:rsidRPr="0025070C">
        <w:rPr>
          <w:rFonts w:ascii="Times New Roman" w:eastAsia="Times New Roman" w:hAnsi="Times New Roman" w:cs="Times New Roman"/>
          <w:color w:val="000000"/>
        </w:rPr>
        <w:t xml:space="preserve"> 16,8%, </w:t>
      </w:r>
      <w:proofErr w:type="spellStart"/>
      <w:r w:rsidRPr="0025070C">
        <w:rPr>
          <w:rFonts w:ascii="Times New Roman" w:eastAsia="Times New Roman" w:hAnsi="Times New Roman" w:cs="Times New Roman"/>
          <w:color w:val="000000"/>
        </w:rPr>
        <w:t>berusia</w:t>
      </w:r>
      <w:proofErr w:type="spellEnd"/>
      <w:r w:rsidRPr="0025070C">
        <w:rPr>
          <w:rFonts w:ascii="Times New Roman" w:eastAsia="Times New Roman" w:hAnsi="Times New Roman" w:cs="Times New Roman"/>
          <w:color w:val="000000"/>
        </w:rPr>
        <w:t xml:space="preserve"> 23 </w:t>
      </w:r>
      <w:proofErr w:type="spellStart"/>
      <w:r w:rsidRPr="0025070C">
        <w:rPr>
          <w:rFonts w:ascii="Times New Roman" w:eastAsia="Times New Roman" w:hAnsi="Times New Roman" w:cs="Times New Roman"/>
          <w:color w:val="000000"/>
        </w:rPr>
        <w:t>tahun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berjumlah</w:t>
      </w:r>
      <w:proofErr w:type="spellEnd"/>
      <w:r w:rsidRPr="0025070C">
        <w:rPr>
          <w:rFonts w:ascii="Times New Roman" w:eastAsia="Times New Roman" w:hAnsi="Times New Roman" w:cs="Times New Roman"/>
          <w:color w:val="000000"/>
        </w:rPr>
        <w:t xml:space="preserve"> 1%, </w:t>
      </w:r>
      <w:proofErr w:type="spellStart"/>
      <w:r w:rsidRPr="0025070C">
        <w:rPr>
          <w:rFonts w:ascii="Times New Roman" w:eastAsia="Times New Roman" w:hAnsi="Times New Roman" w:cs="Times New Roman"/>
          <w:color w:val="000000"/>
        </w:rPr>
        <w:t>berusia</w:t>
      </w:r>
      <w:proofErr w:type="spellEnd"/>
      <w:r w:rsidRPr="0025070C">
        <w:rPr>
          <w:rFonts w:ascii="Times New Roman" w:eastAsia="Times New Roman" w:hAnsi="Times New Roman" w:cs="Times New Roman"/>
          <w:color w:val="000000"/>
        </w:rPr>
        <w:t xml:space="preserve"> 24 </w:t>
      </w:r>
      <w:proofErr w:type="spellStart"/>
      <w:r w:rsidRPr="0025070C">
        <w:rPr>
          <w:rFonts w:ascii="Times New Roman" w:eastAsia="Times New Roman" w:hAnsi="Times New Roman" w:cs="Times New Roman"/>
          <w:color w:val="000000"/>
        </w:rPr>
        <w:t>tahun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berjumlah</w:t>
      </w:r>
      <w:proofErr w:type="spellEnd"/>
      <w:r w:rsidRPr="0025070C">
        <w:rPr>
          <w:rFonts w:ascii="Times New Roman" w:eastAsia="Times New Roman" w:hAnsi="Times New Roman" w:cs="Times New Roman"/>
          <w:color w:val="000000"/>
        </w:rPr>
        <w:t xml:space="preserve"> 3,9%, dan </w:t>
      </w:r>
      <w:proofErr w:type="spellStart"/>
      <w:r w:rsidRPr="0025070C">
        <w:rPr>
          <w:rFonts w:ascii="Times New Roman" w:eastAsia="Times New Roman" w:hAnsi="Times New Roman" w:cs="Times New Roman"/>
          <w:color w:val="000000"/>
        </w:rPr>
        <w:t>berusia</w:t>
      </w:r>
      <w:proofErr w:type="spellEnd"/>
      <w:r w:rsidRPr="0025070C">
        <w:rPr>
          <w:rFonts w:ascii="Times New Roman" w:eastAsia="Times New Roman" w:hAnsi="Times New Roman" w:cs="Times New Roman"/>
          <w:color w:val="000000"/>
        </w:rPr>
        <w:t xml:space="preserve"> 25 </w:t>
      </w:r>
      <w:proofErr w:type="spellStart"/>
      <w:r w:rsidRPr="0025070C">
        <w:rPr>
          <w:rFonts w:ascii="Times New Roman" w:eastAsia="Times New Roman" w:hAnsi="Times New Roman" w:cs="Times New Roman"/>
          <w:color w:val="000000"/>
        </w:rPr>
        <w:t>tahun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berjumlah</w:t>
      </w:r>
      <w:proofErr w:type="spellEnd"/>
      <w:r w:rsidRPr="0025070C">
        <w:rPr>
          <w:rFonts w:ascii="Times New Roman" w:eastAsia="Times New Roman" w:hAnsi="Times New Roman" w:cs="Times New Roman"/>
          <w:color w:val="000000"/>
        </w:rPr>
        <w:t xml:space="preserve"> 3,9%. </w:t>
      </w:r>
      <w:proofErr w:type="spellStart"/>
      <w:r w:rsidRPr="0025070C">
        <w:rPr>
          <w:rFonts w:ascii="Times New Roman" w:eastAsia="Times New Roman" w:hAnsi="Times New Roman" w:cs="Times New Roman"/>
          <w:color w:val="000000"/>
        </w:rPr>
        <w:t>Responden</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part time </w:t>
      </w:r>
      <w:proofErr w:type="spellStart"/>
      <w:r w:rsidRPr="0025070C">
        <w:rPr>
          <w:rFonts w:ascii="Times New Roman" w:eastAsia="Times New Roman" w:hAnsi="Times New Roman" w:cs="Times New Roman"/>
          <w:color w:val="000000"/>
        </w:rPr>
        <w:t>berjumlah</w:t>
      </w:r>
      <w:proofErr w:type="spellEnd"/>
      <w:r w:rsidRPr="0025070C">
        <w:rPr>
          <w:rFonts w:ascii="Times New Roman" w:eastAsia="Times New Roman" w:hAnsi="Times New Roman" w:cs="Times New Roman"/>
          <w:color w:val="000000"/>
        </w:rPr>
        <w:t xml:space="preserve"> 100%. Data </w:t>
      </w:r>
      <w:proofErr w:type="spellStart"/>
      <w:r w:rsidRPr="0025070C">
        <w:rPr>
          <w:rFonts w:ascii="Times New Roman" w:eastAsia="Times New Roman" w:hAnsi="Times New Roman" w:cs="Times New Roman"/>
          <w:color w:val="000000"/>
        </w:rPr>
        <w:t>demografi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dilihat</w:t>
      </w:r>
      <w:proofErr w:type="spellEnd"/>
      <w:r w:rsidRPr="0025070C">
        <w:rPr>
          <w:rFonts w:ascii="Times New Roman" w:eastAsia="Times New Roman" w:hAnsi="Times New Roman" w:cs="Times New Roman"/>
          <w:color w:val="000000"/>
        </w:rPr>
        <w:t xml:space="preserve"> pada </w:t>
      </w:r>
      <w:proofErr w:type="spellStart"/>
      <w:r w:rsidRPr="0025070C">
        <w:rPr>
          <w:rFonts w:ascii="Times New Roman" w:eastAsia="Times New Roman" w:hAnsi="Times New Roman" w:cs="Times New Roman"/>
          <w:color w:val="000000"/>
        </w:rPr>
        <w:t>tabel</w:t>
      </w:r>
      <w:proofErr w:type="spellEnd"/>
      <w:r w:rsidRPr="0025070C">
        <w:rPr>
          <w:rFonts w:ascii="Times New Roman" w:eastAsia="Times New Roman" w:hAnsi="Times New Roman" w:cs="Times New Roman"/>
          <w:color w:val="000000"/>
        </w:rPr>
        <w:t xml:space="preserve"> </w:t>
      </w:r>
      <w:proofErr w:type="spellStart"/>
      <w:proofErr w:type="gramStart"/>
      <w:r w:rsidRPr="0025070C">
        <w:rPr>
          <w:rFonts w:ascii="Times New Roman" w:eastAsia="Times New Roman" w:hAnsi="Times New Roman" w:cs="Times New Roman"/>
          <w:color w:val="000000"/>
        </w:rPr>
        <w:t>berikut</w:t>
      </w:r>
      <w:proofErr w:type="spellEnd"/>
      <w:r w:rsidRPr="0025070C">
        <w:rPr>
          <w:rFonts w:ascii="Times New Roman" w:eastAsia="Times New Roman" w:hAnsi="Times New Roman" w:cs="Times New Roman"/>
          <w:color w:val="000000"/>
        </w:rPr>
        <w:t xml:space="preserve"> :</w:t>
      </w:r>
      <w:proofErr w:type="gramEnd"/>
    </w:p>
    <w:tbl>
      <w:tblPr>
        <w:tblStyle w:val="TableGrid2"/>
        <w:tblpPr w:leftFromText="180" w:rightFromText="180" w:vertAnchor="text" w:horzAnchor="margin" w:tblpXSpec="center" w:tblpY="271"/>
        <w:tblW w:w="22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339"/>
        <w:gridCol w:w="1360"/>
        <w:gridCol w:w="1560"/>
      </w:tblGrid>
      <w:tr w:rsidR="00E33D33" w:rsidRPr="0025070C" w14:paraId="21E90A86" w14:textId="77777777" w:rsidTr="00E33D33">
        <w:trPr>
          <w:trHeight w:val="20"/>
        </w:trPr>
        <w:tc>
          <w:tcPr>
            <w:tcW w:w="1572" w:type="pct"/>
            <w:tcBorders>
              <w:top w:val="single" w:sz="4" w:space="0" w:color="auto"/>
              <w:bottom w:val="single" w:sz="4" w:space="0" w:color="auto"/>
            </w:tcBorders>
            <w:vAlign w:val="center"/>
          </w:tcPr>
          <w:p w14:paraId="3B945258" w14:textId="77777777" w:rsidR="00E33D33" w:rsidRPr="0025070C" w:rsidRDefault="00E33D33" w:rsidP="00E33D33">
            <w:pPr>
              <w:jc w:val="center"/>
              <w:rPr>
                <w:rFonts w:ascii="Times New Roman" w:hAnsi="Times New Roman" w:cs="Times New Roman"/>
                <w:b/>
                <w:bCs/>
                <w:sz w:val="20"/>
                <w:szCs w:val="20"/>
              </w:rPr>
            </w:pPr>
            <w:bookmarkStart w:id="1" w:name="_Hlk109058407"/>
            <w:proofErr w:type="spellStart"/>
            <w:r w:rsidRPr="0025070C">
              <w:rPr>
                <w:rFonts w:ascii="Times New Roman" w:hAnsi="Times New Roman" w:cs="Times New Roman"/>
                <w:b/>
                <w:bCs/>
                <w:sz w:val="20"/>
                <w:szCs w:val="20"/>
              </w:rPr>
              <w:t>Demografi</w:t>
            </w:r>
            <w:proofErr w:type="spellEnd"/>
          </w:p>
        </w:tc>
        <w:tc>
          <w:tcPr>
            <w:tcW w:w="1597" w:type="pct"/>
            <w:tcBorders>
              <w:top w:val="single" w:sz="4" w:space="0" w:color="auto"/>
              <w:bottom w:val="single" w:sz="4" w:space="0" w:color="auto"/>
            </w:tcBorders>
            <w:vAlign w:val="center"/>
          </w:tcPr>
          <w:p w14:paraId="4427CAD1" w14:textId="77777777" w:rsidR="00E33D33" w:rsidRPr="0025070C" w:rsidRDefault="00E33D33" w:rsidP="00E33D33">
            <w:pPr>
              <w:jc w:val="center"/>
              <w:rPr>
                <w:rFonts w:ascii="Times New Roman" w:hAnsi="Times New Roman" w:cs="Times New Roman"/>
                <w:b/>
                <w:bCs/>
                <w:sz w:val="20"/>
                <w:szCs w:val="20"/>
              </w:rPr>
            </w:pPr>
            <w:proofErr w:type="spellStart"/>
            <w:r w:rsidRPr="0025070C">
              <w:rPr>
                <w:rFonts w:ascii="Times New Roman" w:hAnsi="Times New Roman" w:cs="Times New Roman"/>
                <w:b/>
                <w:bCs/>
                <w:sz w:val="20"/>
                <w:szCs w:val="20"/>
              </w:rPr>
              <w:t>Jumlah</w:t>
            </w:r>
            <w:proofErr w:type="spellEnd"/>
          </w:p>
        </w:tc>
        <w:tc>
          <w:tcPr>
            <w:tcW w:w="1831" w:type="pct"/>
            <w:tcBorders>
              <w:top w:val="single" w:sz="4" w:space="0" w:color="auto"/>
              <w:bottom w:val="single" w:sz="4" w:space="0" w:color="auto"/>
            </w:tcBorders>
            <w:vAlign w:val="center"/>
          </w:tcPr>
          <w:p w14:paraId="459C8D64" w14:textId="77777777" w:rsidR="00E33D33" w:rsidRPr="0025070C" w:rsidRDefault="00E33D33" w:rsidP="00E33D33">
            <w:pPr>
              <w:jc w:val="center"/>
              <w:rPr>
                <w:rFonts w:ascii="Times New Roman" w:hAnsi="Times New Roman" w:cs="Times New Roman"/>
                <w:b/>
                <w:bCs/>
                <w:sz w:val="20"/>
                <w:szCs w:val="20"/>
              </w:rPr>
            </w:pPr>
            <w:proofErr w:type="spellStart"/>
            <w:r w:rsidRPr="0025070C">
              <w:rPr>
                <w:rFonts w:ascii="Times New Roman" w:hAnsi="Times New Roman" w:cs="Times New Roman"/>
                <w:b/>
                <w:bCs/>
                <w:sz w:val="20"/>
                <w:szCs w:val="20"/>
              </w:rPr>
              <w:t>Presentase</w:t>
            </w:r>
            <w:proofErr w:type="spellEnd"/>
          </w:p>
        </w:tc>
      </w:tr>
      <w:tr w:rsidR="00E33D33" w:rsidRPr="0025070C" w14:paraId="7C9FD512" w14:textId="77777777" w:rsidTr="00E33D33">
        <w:trPr>
          <w:trHeight w:val="20"/>
        </w:trPr>
        <w:tc>
          <w:tcPr>
            <w:tcW w:w="1572" w:type="pct"/>
            <w:tcBorders>
              <w:top w:val="single" w:sz="4" w:space="0" w:color="auto"/>
            </w:tcBorders>
            <w:vAlign w:val="center"/>
          </w:tcPr>
          <w:p w14:paraId="04457E51" w14:textId="77777777" w:rsidR="00E33D33" w:rsidRPr="0025070C" w:rsidRDefault="00E33D33" w:rsidP="00E33D33">
            <w:pPr>
              <w:jc w:val="center"/>
              <w:rPr>
                <w:rFonts w:ascii="Times New Roman" w:hAnsi="Times New Roman" w:cs="Times New Roman"/>
                <w:b/>
                <w:bCs/>
                <w:sz w:val="20"/>
                <w:szCs w:val="20"/>
              </w:rPr>
            </w:pPr>
            <w:proofErr w:type="spellStart"/>
            <w:r w:rsidRPr="0025070C">
              <w:rPr>
                <w:rFonts w:ascii="Times New Roman" w:hAnsi="Times New Roman" w:cs="Times New Roman"/>
                <w:b/>
                <w:bCs/>
                <w:sz w:val="20"/>
                <w:szCs w:val="20"/>
              </w:rPr>
              <w:t>Usia</w:t>
            </w:r>
            <w:proofErr w:type="spellEnd"/>
            <w:r w:rsidRPr="0025070C">
              <w:rPr>
                <w:rFonts w:ascii="Times New Roman" w:hAnsi="Times New Roman" w:cs="Times New Roman"/>
                <w:b/>
                <w:bCs/>
                <w:sz w:val="20"/>
                <w:szCs w:val="20"/>
              </w:rPr>
              <w:t xml:space="preserve"> </w:t>
            </w:r>
            <w:proofErr w:type="spellStart"/>
            <w:r w:rsidRPr="0025070C">
              <w:rPr>
                <w:rFonts w:ascii="Times New Roman" w:hAnsi="Times New Roman" w:cs="Times New Roman"/>
                <w:b/>
                <w:bCs/>
                <w:sz w:val="20"/>
                <w:szCs w:val="20"/>
              </w:rPr>
              <w:t>Subjek</w:t>
            </w:r>
            <w:proofErr w:type="spellEnd"/>
          </w:p>
        </w:tc>
        <w:tc>
          <w:tcPr>
            <w:tcW w:w="1597" w:type="pct"/>
            <w:tcBorders>
              <w:top w:val="single" w:sz="4" w:space="0" w:color="auto"/>
            </w:tcBorders>
            <w:vAlign w:val="center"/>
          </w:tcPr>
          <w:p w14:paraId="790B8F69" w14:textId="77777777" w:rsidR="00E33D33" w:rsidRPr="0025070C" w:rsidRDefault="00E33D33" w:rsidP="00E33D33">
            <w:pPr>
              <w:jc w:val="center"/>
              <w:rPr>
                <w:rFonts w:ascii="Times New Roman" w:hAnsi="Times New Roman" w:cs="Times New Roman"/>
                <w:sz w:val="20"/>
                <w:szCs w:val="20"/>
              </w:rPr>
            </w:pPr>
          </w:p>
        </w:tc>
        <w:tc>
          <w:tcPr>
            <w:tcW w:w="1831" w:type="pct"/>
            <w:tcBorders>
              <w:top w:val="single" w:sz="4" w:space="0" w:color="auto"/>
            </w:tcBorders>
            <w:vAlign w:val="center"/>
          </w:tcPr>
          <w:p w14:paraId="4B89B2DE" w14:textId="77777777" w:rsidR="00E33D33" w:rsidRPr="0025070C" w:rsidRDefault="00E33D33" w:rsidP="00E33D33">
            <w:pPr>
              <w:jc w:val="center"/>
              <w:rPr>
                <w:rFonts w:ascii="Times New Roman" w:hAnsi="Times New Roman" w:cs="Times New Roman"/>
                <w:sz w:val="20"/>
                <w:szCs w:val="20"/>
              </w:rPr>
            </w:pPr>
          </w:p>
        </w:tc>
      </w:tr>
      <w:tr w:rsidR="00E33D33" w:rsidRPr="0025070C" w14:paraId="64AB7185" w14:textId="77777777" w:rsidTr="00E33D33">
        <w:trPr>
          <w:trHeight w:val="20"/>
        </w:trPr>
        <w:tc>
          <w:tcPr>
            <w:tcW w:w="1572" w:type="pct"/>
            <w:vAlign w:val="center"/>
          </w:tcPr>
          <w:p w14:paraId="1ABE1F5C"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 xml:space="preserve">20 </w:t>
            </w:r>
            <w:proofErr w:type="spellStart"/>
            <w:r w:rsidRPr="0025070C">
              <w:rPr>
                <w:rFonts w:ascii="Times New Roman" w:hAnsi="Times New Roman" w:cs="Times New Roman"/>
                <w:sz w:val="20"/>
                <w:szCs w:val="20"/>
              </w:rPr>
              <w:t>tahun</w:t>
            </w:r>
            <w:proofErr w:type="spellEnd"/>
          </w:p>
        </w:tc>
        <w:tc>
          <w:tcPr>
            <w:tcW w:w="1597" w:type="pct"/>
            <w:vAlign w:val="center"/>
          </w:tcPr>
          <w:p w14:paraId="0AC5BDCE"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49</w:t>
            </w:r>
          </w:p>
        </w:tc>
        <w:tc>
          <w:tcPr>
            <w:tcW w:w="1831" w:type="pct"/>
            <w:vAlign w:val="center"/>
          </w:tcPr>
          <w:p w14:paraId="5F0F2FD9"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63,6%</w:t>
            </w:r>
          </w:p>
        </w:tc>
      </w:tr>
      <w:tr w:rsidR="00E33D33" w:rsidRPr="0025070C" w14:paraId="6946A161" w14:textId="77777777" w:rsidTr="00E33D33">
        <w:trPr>
          <w:trHeight w:val="20"/>
        </w:trPr>
        <w:tc>
          <w:tcPr>
            <w:tcW w:w="1572" w:type="pct"/>
            <w:vAlign w:val="center"/>
          </w:tcPr>
          <w:p w14:paraId="202EE56B"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 xml:space="preserve">21 </w:t>
            </w:r>
            <w:proofErr w:type="spellStart"/>
            <w:r w:rsidRPr="0025070C">
              <w:rPr>
                <w:rFonts w:ascii="Times New Roman" w:hAnsi="Times New Roman" w:cs="Times New Roman"/>
                <w:sz w:val="20"/>
                <w:szCs w:val="20"/>
              </w:rPr>
              <w:t>tahun</w:t>
            </w:r>
            <w:proofErr w:type="spellEnd"/>
          </w:p>
        </w:tc>
        <w:tc>
          <w:tcPr>
            <w:tcW w:w="1597" w:type="pct"/>
            <w:vAlign w:val="center"/>
          </w:tcPr>
          <w:p w14:paraId="4223F524"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8</w:t>
            </w:r>
          </w:p>
        </w:tc>
        <w:tc>
          <w:tcPr>
            <w:tcW w:w="1831" w:type="pct"/>
            <w:vAlign w:val="center"/>
          </w:tcPr>
          <w:p w14:paraId="7880338D"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10,4%</w:t>
            </w:r>
          </w:p>
        </w:tc>
      </w:tr>
      <w:tr w:rsidR="00E33D33" w:rsidRPr="0025070C" w14:paraId="1124E648" w14:textId="77777777" w:rsidTr="00E33D33">
        <w:trPr>
          <w:trHeight w:val="20"/>
        </w:trPr>
        <w:tc>
          <w:tcPr>
            <w:tcW w:w="1572" w:type="pct"/>
            <w:vAlign w:val="center"/>
          </w:tcPr>
          <w:p w14:paraId="55A9FB80"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 xml:space="preserve">22 </w:t>
            </w:r>
            <w:proofErr w:type="spellStart"/>
            <w:r w:rsidRPr="0025070C">
              <w:rPr>
                <w:rFonts w:ascii="Times New Roman" w:hAnsi="Times New Roman" w:cs="Times New Roman"/>
                <w:sz w:val="20"/>
                <w:szCs w:val="20"/>
              </w:rPr>
              <w:t>tahun</w:t>
            </w:r>
            <w:proofErr w:type="spellEnd"/>
          </w:p>
        </w:tc>
        <w:tc>
          <w:tcPr>
            <w:tcW w:w="1597" w:type="pct"/>
            <w:vAlign w:val="center"/>
          </w:tcPr>
          <w:p w14:paraId="7522419A"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13</w:t>
            </w:r>
          </w:p>
        </w:tc>
        <w:tc>
          <w:tcPr>
            <w:tcW w:w="1831" w:type="pct"/>
            <w:vAlign w:val="center"/>
          </w:tcPr>
          <w:p w14:paraId="3E3BA48F"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16,8%</w:t>
            </w:r>
          </w:p>
        </w:tc>
      </w:tr>
      <w:tr w:rsidR="00E33D33" w:rsidRPr="0025070C" w14:paraId="620FCC45" w14:textId="77777777" w:rsidTr="00E33D33">
        <w:trPr>
          <w:trHeight w:val="20"/>
        </w:trPr>
        <w:tc>
          <w:tcPr>
            <w:tcW w:w="1572" w:type="pct"/>
            <w:vAlign w:val="center"/>
          </w:tcPr>
          <w:p w14:paraId="4FA313F3"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 xml:space="preserve">23 </w:t>
            </w:r>
            <w:proofErr w:type="spellStart"/>
            <w:r w:rsidRPr="0025070C">
              <w:rPr>
                <w:rFonts w:ascii="Times New Roman" w:hAnsi="Times New Roman" w:cs="Times New Roman"/>
                <w:sz w:val="20"/>
                <w:szCs w:val="20"/>
              </w:rPr>
              <w:t>tahun</w:t>
            </w:r>
            <w:proofErr w:type="spellEnd"/>
          </w:p>
        </w:tc>
        <w:tc>
          <w:tcPr>
            <w:tcW w:w="1597" w:type="pct"/>
            <w:vAlign w:val="center"/>
          </w:tcPr>
          <w:p w14:paraId="3E41292B"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1</w:t>
            </w:r>
          </w:p>
        </w:tc>
        <w:tc>
          <w:tcPr>
            <w:tcW w:w="1831" w:type="pct"/>
            <w:vAlign w:val="center"/>
          </w:tcPr>
          <w:p w14:paraId="64D532EE"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1%</w:t>
            </w:r>
          </w:p>
        </w:tc>
      </w:tr>
      <w:tr w:rsidR="00E33D33" w:rsidRPr="0025070C" w14:paraId="01B31A2A" w14:textId="77777777" w:rsidTr="00E33D33">
        <w:trPr>
          <w:trHeight w:val="20"/>
        </w:trPr>
        <w:tc>
          <w:tcPr>
            <w:tcW w:w="1572" w:type="pct"/>
            <w:vAlign w:val="center"/>
          </w:tcPr>
          <w:p w14:paraId="131C5DEB"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 xml:space="preserve">24 </w:t>
            </w:r>
            <w:proofErr w:type="spellStart"/>
            <w:r w:rsidRPr="0025070C">
              <w:rPr>
                <w:rFonts w:ascii="Times New Roman" w:hAnsi="Times New Roman" w:cs="Times New Roman"/>
                <w:sz w:val="20"/>
                <w:szCs w:val="20"/>
              </w:rPr>
              <w:t>tahun</w:t>
            </w:r>
            <w:proofErr w:type="spellEnd"/>
          </w:p>
        </w:tc>
        <w:tc>
          <w:tcPr>
            <w:tcW w:w="1597" w:type="pct"/>
            <w:vAlign w:val="center"/>
          </w:tcPr>
          <w:p w14:paraId="424BB499"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3</w:t>
            </w:r>
          </w:p>
        </w:tc>
        <w:tc>
          <w:tcPr>
            <w:tcW w:w="1831" w:type="pct"/>
            <w:vAlign w:val="center"/>
          </w:tcPr>
          <w:p w14:paraId="6D5C1C35"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3,9%</w:t>
            </w:r>
          </w:p>
        </w:tc>
      </w:tr>
      <w:tr w:rsidR="00E33D33" w:rsidRPr="0025070C" w14:paraId="58A3327B" w14:textId="77777777" w:rsidTr="00E33D33">
        <w:trPr>
          <w:trHeight w:val="20"/>
        </w:trPr>
        <w:tc>
          <w:tcPr>
            <w:tcW w:w="1572" w:type="pct"/>
            <w:vAlign w:val="center"/>
          </w:tcPr>
          <w:p w14:paraId="4EFF68F1"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 xml:space="preserve">25 </w:t>
            </w:r>
            <w:proofErr w:type="spellStart"/>
            <w:r w:rsidRPr="0025070C">
              <w:rPr>
                <w:rFonts w:ascii="Times New Roman" w:hAnsi="Times New Roman" w:cs="Times New Roman"/>
                <w:sz w:val="20"/>
                <w:szCs w:val="20"/>
              </w:rPr>
              <w:t>tahun</w:t>
            </w:r>
            <w:proofErr w:type="spellEnd"/>
          </w:p>
        </w:tc>
        <w:tc>
          <w:tcPr>
            <w:tcW w:w="1597" w:type="pct"/>
            <w:vAlign w:val="center"/>
          </w:tcPr>
          <w:p w14:paraId="3769BB6C"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3</w:t>
            </w:r>
          </w:p>
        </w:tc>
        <w:tc>
          <w:tcPr>
            <w:tcW w:w="1831" w:type="pct"/>
            <w:vAlign w:val="center"/>
          </w:tcPr>
          <w:p w14:paraId="6E47EEDB"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3,9%</w:t>
            </w:r>
          </w:p>
        </w:tc>
      </w:tr>
      <w:tr w:rsidR="00E33D33" w:rsidRPr="0025070C" w14:paraId="7A3EBD60" w14:textId="77777777" w:rsidTr="00E33D33">
        <w:trPr>
          <w:trHeight w:val="20"/>
        </w:trPr>
        <w:tc>
          <w:tcPr>
            <w:tcW w:w="1572" w:type="pct"/>
            <w:vAlign w:val="center"/>
          </w:tcPr>
          <w:p w14:paraId="07D47A52" w14:textId="77777777" w:rsidR="00E33D33" w:rsidRPr="0025070C" w:rsidRDefault="00E33D33" w:rsidP="00E33D33">
            <w:pPr>
              <w:jc w:val="center"/>
              <w:rPr>
                <w:rFonts w:ascii="Times New Roman" w:hAnsi="Times New Roman" w:cs="Times New Roman"/>
                <w:sz w:val="20"/>
                <w:szCs w:val="20"/>
              </w:rPr>
            </w:pPr>
          </w:p>
        </w:tc>
        <w:tc>
          <w:tcPr>
            <w:tcW w:w="1597" w:type="pct"/>
            <w:vAlign w:val="center"/>
          </w:tcPr>
          <w:p w14:paraId="7D6542E6" w14:textId="77777777" w:rsidR="00E33D33" w:rsidRPr="0025070C" w:rsidRDefault="00E33D33" w:rsidP="00E33D33">
            <w:pPr>
              <w:jc w:val="center"/>
              <w:rPr>
                <w:rFonts w:ascii="Times New Roman" w:hAnsi="Times New Roman" w:cs="Times New Roman"/>
                <w:sz w:val="20"/>
                <w:szCs w:val="20"/>
              </w:rPr>
            </w:pPr>
          </w:p>
        </w:tc>
        <w:tc>
          <w:tcPr>
            <w:tcW w:w="1831" w:type="pct"/>
            <w:vAlign w:val="center"/>
          </w:tcPr>
          <w:p w14:paraId="30C46AB7" w14:textId="77777777" w:rsidR="00E33D33" w:rsidRPr="0025070C" w:rsidRDefault="00E33D33" w:rsidP="00E33D33">
            <w:pPr>
              <w:jc w:val="center"/>
              <w:rPr>
                <w:rFonts w:ascii="Times New Roman" w:hAnsi="Times New Roman" w:cs="Times New Roman"/>
                <w:sz w:val="20"/>
                <w:szCs w:val="20"/>
              </w:rPr>
            </w:pPr>
          </w:p>
        </w:tc>
      </w:tr>
      <w:tr w:rsidR="00E33D33" w:rsidRPr="0025070C" w14:paraId="4BB403C5" w14:textId="77777777" w:rsidTr="00E33D33">
        <w:trPr>
          <w:trHeight w:val="20"/>
        </w:trPr>
        <w:tc>
          <w:tcPr>
            <w:tcW w:w="1572" w:type="pct"/>
            <w:vAlign w:val="center"/>
          </w:tcPr>
          <w:p w14:paraId="53F41657" w14:textId="77777777" w:rsidR="00E33D33" w:rsidRPr="0025070C" w:rsidRDefault="00E33D33" w:rsidP="00E33D33">
            <w:pPr>
              <w:jc w:val="center"/>
              <w:rPr>
                <w:rFonts w:ascii="Times New Roman" w:hAnsi="Times New Roman" w:cs="Times New Roman"/>
                <w:b/>
                <w:bCs/>
                <w:sz w:val="20"/>
                <w:szCs w:val="20"/>
              </w:rPr>
            </w:pPr>
            <w:r w:rsidRPr="0025070C">
              <w:rPr>
                <w:rFonts w:ascii="Times New Roman" w:hAnsi="Times New Roman" w:cs="Times New Roman"/>
                <w:b/>
                <w:bCs/>
                <w:sz w:val="20"/>
                <w:szCs w:val="20"/>
              </w:rPr>
              <w:t xml:space="preserve">Jam </w:t>
            </w:r>
            <w:proofErr w:type="spellStart"/>
            <w:r w:rsidRPr="0025070C">
              <w:rPr>
                <w:rFonts w:ascii="Times New Roman" w:hAnsi="Times New Roman" w:cs="Times New Roman"/>
                <w:b/>
                <w:bCs/>
                <w:sz w:val="20"/>
                <w:szCs w:val="20"/>
              </w:rPr>
              <w:t>Kerja</w:t>
            </w:r>
            <w:proofErr w:type="spellEnd"/>
          </w:p>
        </w:tc>
        <w:tc>
          <w:tcPr>
            <w:tcW w:w="1597" w:type="pct"/>
            <w:vAlign w:val="center"/>
          </w:tcPr>
          <w:p w14:paraId="5609FB38" w14:textId="77777777" w:rsidR="00E33D33" w:rsidRPr="0025070C" w:rsidRDefault="00E33D33" w:rsidP="00E33D33">
            <w:pPr>
              <w:jc w:val="center"/>
              <w:rPr>
                <w:rFonts w:ascii="Times New Roman" w:hAnsi="Times New Roman" w:cs="Times New Roman"/>
                <w:sz w:val="20"/>
                <w:szCs w:val="20"/>
              </w:rPr>
            </w:pPr>
          </w:p>
        </w:tc>
        <w:tc>
          <w:tcPr>
            <w:tcW w:w="1831" w:type="pct"/>
            <w:vAlign w:val="center"/>
          </w:tcPr>
          <w:p w14:paraId="57F77799" w14:textId="77777777" w:rsidR="00E33D33" w:rsidRPr="0025070C" w:rsidRDefault="00E33D33" w:rsidP="00E33D33">
            <w:pPr>
              <w:jc w:val="center"/>
              <w:rPr>
                <w:rFonts w:ascii="Times New Roman" w:hAnsi="Times New Roman" w:cs="Times New Roman"/>
                <w:sz w:val="20"/>
                <w:szCs w:val="20"/>
              </w:rPr>
            </w:pPr>
          </w:p>
        </w:tc>
      </w:tr>
      <w:tr w:rsidR="00E33D33" w:rsidRPr="0025070C" w14:paraId="7612E182" w14:textId="77777777" w:rsidTr="00E33D33">
        <w:trPr>
          <w:trHeight w:val="20"/>
        </w:trPr>
        <w:tc>
          <w:tcPr>
            <w:tcW w:w="1572" w:type="pct"/>
            <w:tcBorders>
              <w:bottom w:val="single" w:sz="4" w:space="0" w:color="auto"/>
            </w:tcBorders>
            <w:vAlign w:val="center"/>
          </w:tcPr>
          <w:p w14:paraId="54017894"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i/>
                <w:iCs/>
                <w:sz w:val="20"/>
                <w:szCs w:val="20"/>
              </w:rPr>
              <w:t>Part time</w:t>
            </w:r>
          </w:p>
        </w:tc>
        <w:tc>
          <w:tcPr>
            <w:tcW w:w="1597" w:type="pct"/>
            <w:tcBorders>
              <w:bottom w:val="single" w:sz="4" w:space="0" w:color="auto"/>
            </w:tcBorders>
            <w:vAlign w:val="center"/>
          </w:tcPr>
          <w:p w14:paraId="577BA1B4"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77</w:t>
            </w:r>
          </w:p>
        </w:tc>
        <w:tc>
          <w:tcPr>
            <w:tcW w:w="1831" w:type="pct"/>
            <w:tcBorders>
              <w:bottom w:val="single" w:sz="4" w:space="0" w:color="auto"/>
            </w:tcBorders>
            <w:vAlign w:val="center"/>
          </w:tcPr>
          <w:p w14:paraId="3CF74B5C" w14:textId="77777777" w:rsidR="00E33D33" w:rsidRPr="0025070C" w:rsidRDefault="00E33D33" w:rsidP="00E33D33">
            <w:pPr>
              <w:jc w:val="center"/>
              <w:rPr>
                <w:rFonts w:ascii="Times New Roman" w:hAnsi="Times New Roman" w:cs="Times New Roman"/>
                <w:sz w:val="20"/>
                <w:szCs w:val="20"/>
              </w:rPr>
            </w:pPr>
            <w:r w:rsidRPr="0025070C">
              <w:rPr>
                <w:rFonts w:ascii="Times New Roman" w:hAnsi="Times New Roman" w:cs="Times New Roman"/>
                <w:sz w:val="20"/>
                <w:szCs w:val="20"/>
              </w:rPr>
              <w:t>100%</w:t>
            </w:r>
          </w:p>
        </w:tc>
      </w:tr>
    </w:tbl>
    <w:p w14:paraId="7032431F" w14:textId="6599E4D0" w:rsidR="00981C8D" w:rsidRPr="0025070C" w:rsidRDefault="00981C8D" w:rsidP="00981C8D">
      <w:pPr>
        <w:spacing w:line="360" w:lineRule="auto"/>
        <w:ind w:firstLine="426"/>
        <w:jc w:val="center"/>
        <w:rPr>
          <w:rFonts w:ascii="Times New Roman" w:eastAsia="Times New Roman" w:hAnsi="Times New Roman" w:cs="Times New Roman"/>
          <w:b/>
          <w:bCs/>
          <w:color w:val="000000"/>
        </w:rPr>
      </w:pPr>
      <w:proofErr w:type="spellStart"/>
      <w:r w:rsidRPr="0025070C">
        <w:rPr>
          <w:rFonts w:ascii="Times New Roman" w:eastAsia="Times New Roman" w:hAnsi="Times New Roman" w:cs="Times New Roman"/>
          <w:b/>
          <w:bCs/>
          <w:color w:val="000000"/>
        </w:rPr>
        <w:t>Tabel</w:t>
      </w:r>
      <w:proofErr w:type="spellEnd"/>
      <w:r w:rsidRPr="0025070C">
        <w:rPr>
          <w:rFonts w:ascii="Times New Roman" w:eastAsia="Times New Roman" w:hAnsi="Times New Roman" w:cs="Times New Roman"/>
          <w:b/>
          <w:bCs/>
          <w:color w:val="000000"/>
        </w:rPr>
        <w:t xml:space="preserve"> 1. Data </w:t>
      </w:r>
      <w:proofErr w:type="spellStart"/>
      <w:r w:rsidRPr="0025070C">
        <w:rPr>
          <w:rFonts w:ascii="Times New Roman" w:eastAsia="Times New Roman" w:hAnsi="Times New Roman" w:cs="Times New Roman"/>
          <w:b/>
          <w:bCs/>
          <w:color w:val="000000"/>
        </w:rPr>
        <w:t>demografi</w:t>
      </w:r>
      <w:proofErr w:type="spellEnd"/>
      <w:r w:rsidRPr="0025070C">
        <w:rPr>
          <w:rFonts w:ascii="Times New Roman" w:eastAsia="Times New Roman" w:hAnsi="Times New Roman" w:cs="Times New Roman"/>
          <w:b/>
          <w:bCs/>
          <w:color w:val="000000"/>
        </w:rPr>
        <w:t xml:space="preserve"> </w:t>
      </w:r>
      <w:proofErr w:type="spellStart"/>
      <w:r w:rsidRPr="0025070C">
        <w:rPr>
          <w:rFonts w:ascii="Times New Roman" w:eastAsia="Times New Roman" w:hAnsi="Times New Roman" w:cs="Times New Roman"/>
          <w:b/>
          <w:bCs/>
          <w:color w:val="000000"/>
        </w:rPr>
        <w:t>responden</w:t>
      </w:r>
      <w:proofErr w:type="spellEnd"/>
      <w:r w:rsidRPr="0025070C">
        <w:rPr>
          <w:rFonts w:ascii="Times New Roman" w:eastAsia="Times New Roman" w:hAnsi="Times New Roman" w:cs="Times New Roman"/>
          <w:b/>
          <w:bCs/>
          <w:color w:val="000000"/>
        </w:rPr>
        <w:t xml:space="preserve"> </w:t>
      </w:r>
      <w:bookmarkEnd w:id="1"/>
      <w:r w:rsidRPr="0025070C">
        <w:rPr>
          <w:rFonts w:ascii="Times New Roman" w:eastAsia="Times New Roman" w:hAnsi="Times New Roman" w:cs="Times New Roman"/>
          <w:b/>
          <w:bCs/>
          <w:color w:val="000000"/>
        </w:rPr>
        <w:t>(N=</w:t>
      </w:r>
      <w:r w:rsidR="002E50DF" w:rsidRPr="0025070C">
        <w:rPr>
          <w:rFonts w:ascii="Times New Roman" w:eastAsia="Times New Roman" w:hAnsi="Times New Roman" w:cs="Times New Roman"/>
          <w:b/>
          <w:bCs/>
          <w:color w:val="000000"/>
        </w:rPr>
        <w:t>7</w:t>
      </w:r>
      <w:r w:rsidR="0025070C" w:rsidRPr="0025070C">
        <w:rPr>
          <w:rFonts w:ascii="Times New Roman" w:eastAsia="Times New Roman" w:hAnsi="Times New Roman" w:cs="Times New Roman"/>
          <w:b/>
          <w:bCs/>
          <w:color w:val="000000"/>
        </w:rPr>
        <w:t>7</w:t>
      </w:r>
      <w:r w:rsidRPr="0025070C">
        <w:rPr>
          <w:rFonts w:ascii="Times New Roman" w:eastAsia="Times New Roman" w:hAnsi="Times New Roman" w:cs="Times New Roman"/>
          <w:b/>
          <w:bCs/>
          <w:color w:val="000000"/>
        </w:rPr>
        <w:t>)</w:t>
      </w:r>
    </w:p>
    <w:p w14:paraId="5BC3A01E" w14:textId="77777777" w:rsidR="00981C8D" w:rsidRPr="0025070C" w:rsidRDefault="00981C8D" w:rsidP="00981C8D">
      <w:pPr>
        <w:spacing w:line="360" w:lineRule="auto"/>
        <w:rPr>
          <w:rFonts w:ascii="Times New Roman" w:eastAsia="Times New Roman" w:hAnsi="Times New Roman" w:cs="Times New Roman"/>
          <w:color w:val="000000"/>
        </w:rPr>
      </w:pPr>
    </w:p>
    <w:p w14:paraId="4BF08792" w14:textId="77777777" w:rsidR="00E33D33" w:rsidRPr="0025070C" w:rsidRDefault="00E33D33" w:rsidP="00981C8D">
      <w:pPr>
        <w:spacing w:line="360" w:lineRule="auto"/>
        <w:ind w:firstLine="720"/>
        <w:jc w:val="both"/>
        <w:rPr>
          <w:rFonts w:ascii="Times New Roman" w:eastAsia="Times New Roman" w:hAnsi="Times New Roman" w:cs="Times New Roman"/>
          <w:color w:val="000000"/>
        </w:rPr>
      </w:pPr>
    </w:p>
    <w:p w14:paraId="0E5F92B6" w14:textId="77777777" w:rsidR="00E33D33" w:rsidRPr="0025070C" w:rsidRDefault="00E33D33" w:rsidP="00981C8D">
      <w:pPr>
        <w:spacing w:line="360" w:lineRule="auto"/>
        <w:ind w:firstLine="720"/>
        <w:jc w:val="both"/>
        <w:rPr>
          <w:rFonts w:ascii="Times New Roman" w:eastAsia="Times New Roman" w:hAnsi="Times New Roman" w:cs="Times New Roman"/>
          <w:color w:val="000000"/>
        </w:rPr>
      </w:pPr>
    </w:p>
    <w:p w14:paraId="2D810F3F" w14:textId="77777777" w:rsidR="00E33D33" w:rsidRPr="0025070C" w:rsidRDefault="00E33D33" w:rsidP="00981C8D">
      <w:pPr>
        <w:spacing w:line="360" w:lineRule="auto"/>
        <w:ind w:firstLine="720"/>
        <w:jc w:val="both"/>
        <w:rPr>
          <w:rFonts w:ascii="Times New Roman" w:eastAsia="Times New Roman" w:hAnsi="Times New Roman" w:cs="Times New Roman"/>
          <w:color w:val="000000"/>
        </w:rPr>
      </w:pPr>
    </w:p>
    <w:p w14:paraId="717D9E94" w14:textId="77777777" w:rsidR="00E33D33" w:rsidRPr="0025070C" w:rsidRDefault="00E33D33" w:rsidP="00981C8D">
      <w:pPr>
        <w:spacing w:line="360" w:lineRule="auto"/>
        <w:ind w:firstLine="720"/>
        <w:jc w:val="both"/>
        <w:rPr>
          <w:rFonts w:ascii="Times New Roman" w:eastAsia="Times New Roman" w:hAnsi="Times New Roman" w:cs="Times New Roman"/>
          <w:color w:val="000000"/>
        </w:rPr>
      </w:pPr>
    </w:p>
    <w:p w14:paraId="6BEE3741" w14:textId="77777777" w:rsidR="00E33D33" w:rsidRPr="0025070C" w:rsidRDefault="00E33D33" w:rsidP="00981C8D">
      <w:pPr>
        <w:spacing w:line="360" w:lineRule="auto"/>
        <w:ind w:firstLine="720"/>
        <w:jc w:val="both"/>
        <w:rPr>
          <w:rFonts w:ascii="Times New Roman" w:eastAsia="Times New Roman" w:hAnsi="Times New Roman" w:cs="Times New Roman"/>
          <w:color w:val="000000"/>
        </w:rPr>
      </w:pPr>
    </w:p>
    <w:p w14:paraId="2CC7AB2B" w14:textId="77777777" w:rsidR="00E33D33" w:rsidRPr="0025070C" w:rsidRDefault="00E33D33" w:rsidP="00E33D33">
      <w:pPr>
        <w:spacing w:line="360" w:lineRule="auto"/>
        <w:ind w:firstLine="567"/>
        <w:jc w:val="both"/>
        <w:rPr>
          <w:rFonts w:ascii="Times New Roman" w:eastAsia="Times New Roman" w:hAnsi="Times New Roman" w:cs="Times New Roman"/>
          <w:color w:val="000000"/>
        </w:rPr>
      </w:pPr>
      <w:proofErr w:type="spellStart"/>
      <w:r w:rsidRPr="0025070C">
        <w:rPr>
          <w:rFonts w:ascii="Times New Roman" w:eastAsia="Times New Roman" w:hAnsi="Times New Roman" w:cs="Times New Roman"/>
          <w:color w:val="000000"/>
        </w:rPr>
        <w:lastRenderedPageBreak/>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perhitungan</w:t>
      </w:r>
      <w:proofErr w:type="spellEnd"/>
      <w:r w:rsidRPr="0025070C">
        <w:rPr>
          <w:rFonts w:ascii="Times New Roman" w:eastAsia="Times New Roman" w:hAnsi="Times New Roman" w:cs="Times New Roman"/>
          <w:color w:val="000000"/>
        </w:rPr>
        <w:t xml:space="preserve"> data </w:t>
      </w:r>
      <w:proofErr w:type="spellStart"/>
      <w:r w:rsidRPr="0025070C">
        <w:rPr>
          <w:rFonts w:ascii="Times New Roman" w:eastAsia="Times New Roman" w:hAnsi="Times New Roman" w:cs="Times New Roman"/>
          <w:color w:val="000000"/>
        </w:rPr>
        <w:t>hipotetik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 xml:space="preserve">Turnover intention </w:t>
      </w:r>
      <w:proofErr w:type="spellStart"/>
      <w:r w:rsidRPr="0025070C">
        <w:rPr>
          <w:rFonts w:ascii="Times New Roman" w:eastAsia="Times New Roman" w:hAnsi="Times New Roman" w:cs="Times New Roman"/>
          <w:color w:val="000000"/>
        </w:rPr>
        <w:t>memiliki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terendah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28 dan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tertinggi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112. </w:t>
      </w:r>
      <w:proofErr w:type="spellStart"/>
      <w:r w:rsidRPr="0025070C">
        <w:rPr>
          <w:rFonts w:ascii="Times New Roman" w:eastAsia="Times New Roman" w:hAnsi="Times New Roman" w:cs="Times New Roman"/>
          <w:color w:val="000000"/>
        </w:rPr>
        <w:t>Rerata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hipotetik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sebesar</w:t>
      </w:r>
      <w:proofErr w:type="spellEnd"/>
      <w:r w:rsidRPr="0025070C">
        <w:rPr>
          <w:rFonts w:ascii="Times New Roman" w:eastAsia="Times New Roman" w:hAnsi="Times New Roman" w:cs="Times New Roman"/>
          <w:color w:val="000000"/>
        </w:rPr>
        <w:t xml:space="preserve"> (1x</w:t>
      </w:r>
      <w:proofErr w:type="gramStart"/>
      <w:r w:rsidRPr="0025070C">
        <w:rPr>
          <w:rFonts w:ascii="Times New Roman" w:eastAsia="Times New Roman" w:hAnsi="Times New Roman" w:cs="Times New Roman"/>
          <w:color w:val="000000"/>
        </w:rPr>
        <w:t>28)+(</w:t>
      </w:r>
      <w:proofErr w:type="gramEnd"/>
      <w:r w:rsidRPr="0025070C">
        <w:rPr>
          <w:rFonts w:ascii="Times New Roman" w:eastAsia="Times New Roman" w:hAnsi="Times New Roman" w:cs="Times New Roman"/>
          <w:color w:val="000000"/>
        </w:rPr>
        <w:t xml:space="preserve">4x28) : 2 = 70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standar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deviasi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sebesar</w:t>
      </w:r>
      <w:proofErr w:type="spellEnd"/>
      <w:r w:rsidRPr="0025070C">
        <w:rPr>
          <w:rFonts w:ascii="Times New Roman" w:eastAsia="Times New Roman" w:hAnsi="Times New Roman" w:cs="Times New Roman"/>
          <w:color w:val="000000"/>
        </w:rPr>
        <w:t xml:space="preserve"> (112-28)/6 = 14. Data </w:t>
      </w:r>
      <w:proofErr w:type="spellStart"/>
      <w:r w:rsidRPr="0025070C">
        <w:rPr>
          <w:rFonts w:ascii="Times New Roman" w:eastAsia="Times New Roman" w:hAnsi="Times New Roman" w:cs="Times New Roman"/>
          <w:color w:val="000000"/>
        </w:rPr>
        <w:t>empirik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terendah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43 dan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tertinggi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106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rerata</w:t>
      </w:r>
      <w:proofErr w:type="spellEnd"/>
      <w:r w:rsidRPr="0025070C">
        <w:rPr>
          <w:rFonts w:ascii="Times New Roman" w:eastAsia="Times New Roman" w:hAnsi="Times New Roman" w:cs="Times New Roman"/>
          <w:color w:val="000000"/>
        </w:rPr>
        <w:t xml:space="preserve"> 64,23 dan </w:t>
      </w:r>
      <w:proofErr w:type="spellStart"/>
      <w:r w:rsidRPr="0025070C">
        <w:rPr>
          <w:rFonts w:ascii="Times New Roman" w:eastAsia="Times New Roman" w:hAnsi="Times New Roman" w:cs="Times New Roman"/>
          <w:color w:val="000000"/>
        </w:rPr>
        <w:t>standar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deviasi</w:t>
      </w:r>
      <w:proofErr w:type="spellEnd"/>
      <w:r w:rsidRPr="0025070C">
        <w:rPr>
          <w:rFonts w:ascii="Times New Roman" w:eastAsia="Times New Roman" w:hAnsi="Times New Roman" w:cs="Times New Roman"/>
          <w:color w:val="000000"/>
        </w:rPr>
        <w:t xml:space="preserve"> 9,107.</w:t>
      </w:r>
    </w:p>
    <w:p w14:paraId="614F4D84" w14:textId="02FE48BF" w:rsidR="00981C8D" w:rsidRPr="0025070C" w:rsidRDefault="00E33D33" w:rsidP="00E33D33">
      <w:pPr>
        <w:spacing w:line="360" w:lineRule="auto"/>
        <w:ind w:firstLine="567"/>
        <w:jc w:val="both"/>
        <w:rPr>
          <w:rFonts w:ascii="Times New Roman" w:eastAsia="Times New Roman" w:hAnsi="Times New Roman" w:cs="Times New Roman"/>
          <w:color w:val="000000"/>
        </w:rPr>
      </w:pP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perhitungan</w:t>
      </w:r>
      <w:proofErr w:type="spellEnd"/>
      <w:r w:rsidRPr="0025070C">
        <w:rPr>
          <w:rFonts w:ascii="Times New Roman" w:eastAsia="Times New Roman" w:hAnsi="Times New Roman" w:cs="Times New Roman"/>
          <w:color w:val="000000"/>
        </w:rPr>
        <w:t xml:space="preserve"> data </w:t>
      </w:r>
      <w:proofErr w:type="spellStart"/>
      <w:r w:rsidRPr="0025070C">
        <w:rPr>
          <w:rFonts w:ascii="Times New Roman" w:eastAsia="Times New Roman" w:hAnsi="Times New Roman" w:cs="Times New Roman"/>
          <w:color w:val="000000"/>
        </w:rPr>
        <w:t>hipotetik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memiliki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terendah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20 dan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tertinggi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80. </w:t>
      </w:r>
      <w:proofErr w:type="spellStart"/>
      <w:r w:rsidRPr="0025070C">
        <w:rPr>
          <w:rFonts w:ascii="Times New Roman" w:eastAsia="Times New Roman" w:hAnsi="Times New Roman" w:cs="Times New Roman"/>
          <w:color w:val="000000"/>
        </w:rPr>
        <w:t>Rerata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hipotetik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sebesar</w:t>
      </w:r>
      <w:proofErr w:type="spellEnd"/>
      <w:r w:rsidRPr="0025070C">
        <w:rPr>
          <w:rFonts w:ascii="Times New Roman" w:eastAsia="Times New Roman" w:hAnsi="Times New Roman" w:cs="Times New Roman"/>
          <w:color w:val="000000"/>
        </w:rPr>
        <w:t xml:space="preserve"> (1x</w:t>
      </w:r>
      <w:proofErr w:type="gramStart"/>
      <w:r w:rsidRPr="0025070C">
        <w:rPr>
          <w:rFonts w:ascii="Times New Roman" w:eastAsia="Times New Roman" w:hAnsi="Times New Roman" w:cs="Times New Roman"/>
          <w:color w:val="000000"/>
        </w:rPr>
        <w:t>20)+(</w:t>
      </w:r>
      <w:proofErr w:type="gramEnd"/>
      <w:r w:rsidRPr="0025070C">
        <w:rPr>
          <w:rFonts w:ascii="Times New Roman" w:eastAsia="Times New Roman" w:hAnsi="Times New Roman" w:cs="Times New Roman"/>
          <w:color w:val="000000"/>
        </w:rPr>
        <w:t xml:space="preserve">4x20) : 2 = 50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standar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deviasi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sebesar</w:t>
      </w:r>
      <w:proofErr w:type="spellEnd"/>
      <w:r w:rsidRPr="0025070C">
        <w:rPr>
          <w:rFonts w:ascii="Times New Roman" w:eastAsia="Times New Roman" w:hAnsi="Times New Roman" w:cs="Times New Roman"/>
          <w:color w:val="000000"/>
        </w:rPr>
        <w:t xml:space="preserve"> (80-20) : 6 = 10. Data </w:t>
      </w:r>
      <w:proofErr w:type="spellStart"/>
      <w:r w:rsidRPr="0025070C">
        <w:rPr>
          <w:rFonts w:ascii="Times New Roman" w:eastAsia="Times New Roman" w:hAnsi="Times New Roman" w:cs="Times New Roman"/>
          <w:color w:val="000000"/>
        </w:rPr>
        <w:t>empirik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terendah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41 dan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tertinggi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71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rerata</w:t>
      </w:r>
      <w:proofErr w:type="spellEnd"/>
      <w:r w:rsidRPr="0025070C">
        <w:rPr>
          <w:rFonts w:ascii="Times New Roman" w:eastAsia="Times New Roman" w:hAnsi="Times New Roman" w:cs="Times New Roman"/>
          <w:color w:val="000000"/>
        </w:rPr>
        <w:t xml:space="preserve"> 53,32 dan </w:t>
      </w:r>
      <w:proofErr w:type="spellStart"/>
      <w:r w:rsidRPr="0025070C">
        <w:rPr>
          <w:rFonts w:ascii="Times New Roman" w:eastAsia="Times New Roman" w:hAnsi="Times New Roman" w:cs="Times New Roman"/>
          <w:color w:val="000000"/>
        </w:rPr>
        <w:t>standar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deviasi</w:t>
      </w:r>
      <w:proofErr w:type="spellEnd"/>
      <w:r w:rsidRPr="0025070C">
        <w:rPr>
          <w:rFonts w:ascii="Times New Roman" w:eastAsia="Times New Roman" w:hAnsi="Times New Roman" w:cs="Times New Roman"/>
          <w:color w:val="000000"/>
        </w:rPr>
        <w:t xml:space="preserve"> 5,495. </w:t>
      </w:r>
      <w:proofErr w:type="spellStart"/>
      <w:r w:rsidRPr="0025070C">
        <w:rPr>
          <w:rFonts w:ascii="Times New Roman" w:eastAsia="Times New Roman" w:hAnsi="Times New Roman" w:cs="Times New Roman"/>
          <w:color w:val="000000"/>
        </w:rPr>
        <w:t>Deskripsi</w:t>
      </w:r>
      <w:proofErr w:type="spellEnd"/>
      <w:r w:rsidRPr="0025070C">
        <w:rPr>
          <w:rFonts w:ascii="Times New Roman" w:eastAsia="Times New Roman" w:hAnsi="Times New Roman" w:cs="Times New Roman"/>
          <w:color w:val="000000"/>
        </w:rPr>
        <w:t xml:space="preserve"> data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diperoleh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dilihat</w:t>
      </w:r>
      <w:proofErr w:type="spellEnd"/>
      <w:r w:rsidRPr="0025070C">
        <w:rPr>
          <w:rFonts w:ascii="Times New Roman" w:eastAsia="Times New Roman" w:hAnsi="Times New Roman" w:cs="Times New Roman"/>
          <w:color w:val="000000"/>
        </w:rPr>
        <w:t xml:space="preserve"> pada </w:t>
      </w:r>
      <w:proofErr w:type="spellStart"/>
      <w:r w:rsidRPr="0025070C">
        <w:rPr>
          <w:rFonts w:ascii="Times New Roman" w:eastAsia="Times New Roman" w:hAnsi="Times New Roman" w:cs="Times New Roman"/>
          <w:color w:val="000000"/>
        </w:rPr>
        <w:t>tabel</w:t>
      </w:r>
      <w:proofErr w:type="spellEnd"/>
      <w:r w:rsidRPr="0025070C">
        <w:rPr>
          <w:rFonts w:ascii="Times New Roman" w:eastAsia="Times New Roman" w:hAnsi="Times New Roman" w:cs="Times New Roman"/>
          <w:color w:val="000000"/>
        </w:rPr>
        <w:t xml:space="preserve"> </w:t>
      </w:r>
      <w:proofErr w:type="spellStart"/>
      <w:r w:rsidR="00981C8D" w:rsidRPr="0025070C">
        <w:rPr>
          <w:rFonts w:ascii="Times New Roman" w:eastAsia="Times New Roman" w:hAnsi="Times New Roman" w:cs="Times New Roman"/>
          <w:color w:val="000000"/>
        </w:rPr>
        <w:t>tabel</w:t>
      </w:r>
      <w:proofErr w:type="spellEnd"/>
      <w:r w:rsidR="00981C8D" w:rsidRPr="0025070C">
        <w:rPr>
          <w:rFonts w:ascii="Times New Roman" w:eastAsia="Times New Roman" w:hAnsi="Times New Roman" w:cs="Times New Roman"/>
          <w:color w:val="000000"/>
        </w:rPr>
        <w:t xml:space="preserve"> 2 </w:t>
      </w:r>
      <w:proofErr w:type="spellStart"/>
      <w:r w:rsidR="00981C8D" w:rsidRPr="0025070C">
        <w:rPr>
          <w:rFonts w:ascii="Times New Roman" w:eastAsia="Times New Roman" w:hAnsi="Times New Roman" w:cs="Times New Roman"/>
          <w:color w:val="000000"/>
        </w:rPr>
        <w:t>dibawah</w:t>
      </w:r>
      <w:proofErr w:type="spellEnd"/>
      <w:r w:rsidR="00981C8D" w:rsidRPr="0025070C">
        <w:rPr>
          <w:rFonts w:ascii="Times New Roman" w:eastAsia="Times New Roman" w:hAnsi="Times New Roman" w:cs="Times New Roman"/>
          <w:color w:val="000000"/>
        </w:rPr>
        <w:t xml:space="preserve"> </w:t>
      </w:r>
      <w:proofErr w:type="spellStart"/>
      <w:r w:rsidR="00981C8D" w:rsidRPr="0025070C">
        <w:rPr>
          <w:rFonts w:ascii="Times New Roman" w:eastAsia="Times New Roman" w:hAnsi="Times New Roman" w:cs="Times New Roman"/>
          <w:color w:val="000000"/>
        </w:rPr>
        <w:t>ini</w:t>
      </w:r>
      <w:proofErr w:type="spellEnd"/>
      <w:r w:rsidR="00981C8D" w:rsidRPr="0025070C">
        <w:rPr>
          <w:rFonts w:ascii="Times New Roman" w:eastAsia="Times New Roman" w:hAnsi="Times New Roman" w:cs="Times New Roman"/>
          <w:color w:val="000000"/>
        </w:rPr>
        <w:t>.</w:t>
      </w:r>
    </w:p>
    <w:tbl>
      <w:tblPr>
        <w:tblStyle w:val="TableGrid"/>
        <w:tblpPr w:leftFromText="180" w:rightFromText="180" w:vertAnchor="text" w:horzAnchor="margin" w:tblpXSpec="center" w:tblpY="344"/>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846"/>
        <w:gridCol w:w="709"/>
        <w:gridCol w:w="708"/>
        <w:gridCol w:w="709"/>
        <w:gridCol w:w="851"/>
        <w:gridCol w:w="708"/>
        <w:gridCol w:w="709"/>
        <w:gridCol w:w="709"/>
        <w:gridCol w:w="567"/>
      </w:tblGrid>
      <w:tr w:rsidR="00E33D33" w:rsidRPr="0025070C" w14:paraId="1940A85F" w14:textId="77777777" w:rsidTr="00E33D33">
        <w:tc>
          <w:tcPr>
            <w:tcW w:w="1139" w:type="dxa"/>
            <w:vMerge w:val="restart"/>
            <w:tcBorders>
              <w:top w:val="single" w:sz="4" w:space="0" w:color="auto"/>
            </w:tcBorders>
            <w:vAlign w:val="center"/>
          </w:tcPr>
          <w:p w14:paraId="127AC5CC" w14:textId="77777777" w:rsidR="00E33D33" w:rsidRPr="0025070C" w:rsidRDefault="00E33D33" w:rsidP="00E33D33">
            <w:pPr>
              <w:tabs>
                <w:tab w:val="left" w:pos="1450"/>
              </w:tabs>
              <w:jc w:val="center"/>
              <w:rPr>
                <w:rFonts w:ascii="Times New Roman" w:hAnsi="Times New Roman" w:cs="Times New Roman"/>
                <w:b/>
                <w:bCs/>
                <w:sz w:val="20"/>
                <w:szCs w:val="20"/>
              </w:rPr>
            </w:pPr>
            <w:proofErr w:type="spellStart"/>
            <w:r w:rsidRPr="0025070C">
              <w:rPr>
                <w:rFonts w:ascii="Times New Roman" w:hAnsi="Times New Roman" w:cs="Times New Roman"/>
                <w:b/>
                <w:bCs/>
                <w:sz w:val="20"/>
                <w:szCs w:val="20"/>
              </w:rPr>
              <w:t>Variabel</w:t>
            </w:r>
            <w:proofErr w:type="spellEnd"/>
          </w:p>
        </w:tc>
        <w:tc>
          <w:tcPr>
            <w:tcW w:w="3823" w:type="dxa"/>
            <w:gridSpan w:val="5"/>
            <w:tcBorders>
              <w:top w:val="single" w:sz="4" w:space="0" w:color="auto"/>
              <w:bottom w:val="single" w:sz="4" w:space="0" w:color="auto"/>
            </w:tcBorders>
            <w:vAlign w:val="center"/>
          </w:tcPr>
          <w:p w14:paraId="0B02DDA2" w14:textId="77777777" w:rsidR="00E33D33" w:rsidRPr="0025070C" w:rsidRDefault="00E33D33" w:rsidP="00E33D33">
            <w:pPr>
              <w:tabs>
                <w:tab w:val="left" w:pos="1450"/>
              </w:tabs>
              <w:jc w:val="center"/>
              <w:rPr>
                <w:rFonts w:ascii="Times New Roman" w:hAnsi="Times New Roman" w:cs="Times New Roman"/>
                <w:b/>
                <w:bCs/>
                <w:sz w:val="20"/>
                <w:szCs w:val="20"/>
              </w:rPr>
            </w:pPr>
            <w:r w:rsidRPr="0025070C">
              <w:rPr>
                <w:rFonts w:ascii="Times New Roman" w:hAnsi="Times New Roman" w:cs="Times New Roman"/>
                <w:b/>
                <w:bCs/>
                <w:sz w:val="20"/>
                <w:szCs w:val="20"/>
              </w:rPr>
              <w:t xml:space="preserve">Skor </w:t>
            </w:r>
            <w:proofErr w:type="spellStart"/>
            <w:r w:rsidRPr="0025070C">
              <w:rPr>
                <w:rFonts w:ascii="Times New Roman" w:hAnsi="Times New Roman" w:cs="Times New Roman"/>
                <w:b/>
                <w:bCs/>
                <w:sz w:val="20"/>
                <w:szCs w:val="20"/>
              </w:rPr>
              <w:t>Empirik</w:t>
            </w:r>
            <w:proofErr w:type="spellEnd"/>
          </w:p>
        </w:tc>
        <w:tc>
          <w:tcPr>
            <w:tcW w:w="2693" w:type="dxa"/>
            <w:gridSpan w:val="4"/>
            <w:tcBorders>
              <w:top w:val="single" w:sz="4" w:space="0" w:color="auto"/>
            </w:tcBorders>
            <w:vAlign w:val="center"/>
          </w:tcPr>
          <w:p w14:paraId="07FD3E03" w14:textId="77777777" w:rsidR="00E33D33" w:rsidRPr="0025070C" w:rsidRDefault="00E33D33" w:rsidP="00E33D33">
            <w:pPr>
              <w:tabs>
                <w:tab w:val="left" w:pos="1450"/>
              </w:tabs>
              <w:jc w:val="center"/>
              <w:rPr>
                <w:rFonts w:ascii="Times New Roman" w:hAnsi="Times New Roman" w:cs="Times New Roman"/>
                <w:b/>
                <w:bCs/>
                <w:sz w:val="20"/>
                <w:szCs w:val="20"/>
              </w:rPr>
            </w:pPr>
            <w:r w:rsidRPr="0025070C">
              <w:rPr>
                <w:rFonts w:ascii="Times New Roman" w:hAnsi="Times New Roman" w:cs="Times New Roman"/>
                <w:b/>
                <w:bCs/>
                <w:sz w:val="20"/>
                <w:szCs w:val="20"/>
              </w:rPr>
              <w:t xml:space="preserve">Skor </w:t>
            </w:r>
            <w:proofErr w:type="spellStart"/>
            <w:r w:rsidRPr="0025070C">
              <w:rPr>
                <w:rFonts w:ascii="Times New Roman" w:hAnsi="Times New Roman" w:cs="Times New Roman"/>
                <w:b/>
                <w:bCs/>
                <w:sz w:val="20"/>
                <w:szCs w:val="20"/>
              </w:rPr>
              <w:t>Hipotetik</w:t>
            </w:r>
            <w:proofErr w:type="spellEnd"/>
          </w:p>
        </w:tc>
      </w:tr>
      <w:tr w:rsidR="00E33D33" w:rsidRPr="0025070C" w14:paraId="404A95E2" w14:textId="77777777" w:rsidTr="00E33D33">
        <w:tc>
          <w:tcPr>
            <w:tcW w:w="1139" w:type="dxa"/>
            <w:vMerge/>
            <w:tcBorders>
              <w:bottom w:val="single" w:sz="4" w:space="0" w:color="auto"/>
            </w:tcBorders>
          </w:tcPr>
          <w:p w14:paraId="60880F97" w14:textId="77777777" w:rsidR="00E33D33" w:rsidRPr="0025070C" w:rsidRDefault="00E33D33" w:rsidP="00E33D33">
            <w:pPr>
              <w:tabs>
                <w:tab w:val="left" w:pos="1450"/>
              </w:tabs>
              <w:rPr>
                <w:rFonts w:ascii="Times New Roman" w:hAnsi="Times New Roman" w:cs="Times New Roman"/>
                <w:b/>
                <w:bCs/>
                <w:sz w:val="20"/>
                <w:szCs w:val="20"/>
              </w:rPr>
            </w:pPr>
          </w:p>
        </w:tc>
        <w:tc>
          <w:tcPr>
            <w:tcW w:w="846" w:type="dxa"/>
            <w:tcBorders>
              <w:top w:val="single" w:sz="4" w:space="0" w:color="auto"/>
              <w:bottom w:val="single" w:sz="4" w:space="0" w:color="auto"/>
            </w:tcBorders>
          </w:tcPr>
          <w:p w14:paraId="5ECAEDD8" w14:textId="77777777" w:rsidR="00E33D33" w:rsidRPr="0025070C" w:rsidRDefault="00E33D33" w:rsidP="00E33D33">
            <w:pPr>
              <w:tabs>
                <w:tab w:val="left" w:pos="1450"/>
              </w:tabs>
              <w:rPr>
                <w:rFonts w:ascii="Times New Roman" w:hAnsi="Times New Roman" w:cs="Times New Roman"/>
                <w:b/>
                <w:bCs/>
                <w:sz w:val="20"/>
                <w:szCs w:val="20"/>
              </w:rPr>
            </w:pPr>
            <w:proofErr w:type="spellStart"/>
            <w:r w:rsidRPr="0025070C">
              <w:rPr>
                <w:rFonts w:ascii="Times New Roman" w:hAnsi="Times New Roman" w:cs="Times New Roman"/>
                <w:b/>
                <w:bCs/>
                <w:sz w:val="20"/>
                <w:szCs w:val="20"/>
              </w:rPr>
              <w:t>Aitem</w:t>
            </w:r>
            <w:proofErr w:type="spellEnd"/>
          </w:p>
        </w:tc>
        <w:tc>
          <w:tcPr>
            <w:tcW w:w="709" w:type="dxa"/>
            <w:tcBorders>
              <w:bottom w:val="single" w:sz="4" w:space="0" w:color="auto"/>
            </w:tcBorders>
          </w:tcPr>
          <w:p w14:paraId="2A135714" w14:textId="77777777" w:rsidR="00E33D33" w:rsidRPr="0025070C" w:rsidRDefault="00E33D33" w:rsidP="00E33D33">
            <w:pPr>
              <w:tabs>
                <w:tab w:val="left" w:pos="1450"/>
              </w:tabs>
              <w:rPr>
                <w:rFonts w:ascii="Times New Roman" w:hAnsi="Times New Roman" w:cs="Times New Roman"/>
                <w:b/>
                <w:bCs/>
                <w:sz w:val="20"/>
                <w:szCs w:val="20"/>
              </w:rPr>
            </w:pPr>
            <w:r w:rsidRPr="0025070C">
              <w:rPr>
                <w:rFonts w:ascii="Times New Roman" w:hAnsi="Times New Roman" w:cs="Times New Roman"/>
                <w:b/>
                <w:bCs/>
                <w:sz w:val="20"/>
                <w:szCs w:val="20"/>
              </w:rPr>
              <w:t xml:space="preserve">Min </w:t>
            </w:r>
          </w:p>
        </w:tc>
        <w:tc>
          <w:tcPr>
            <w:tcW w:w="708" w:type="dxa"/>
            <w:tcBorders>
              <w:top w:val="single" w:sz="4" w:space="0" w:color="auto"/>
              <w:bottom w:val="single" w:sz="4" w:space="0" w:color="auto"/>
            </w:tcBorders>
          </w:tcPr>
          <w:p w14:paraId="43006B6A" w14:textId="77777777" w:rsidR="00E33D33" w:rsidRPr="0025070C" w:rsidRDefault="00E33D33" w:rsidP="00E33D33">
            <w:pPr>
              <w:tabs>
                <w:tab w:val="left" w:pos="1450"/>
              </w:tabs>
              <w:rPr>
                <w:rFonts w:ascii="Times New Roman" w:hAnsi="Times New Roman" w:cs="Times New Roman"/>
                <w:b/>
                <w:bCs/>
                <w:sz w:val="20"/>
                <w:szCs w:val="20"/>
              </w:rPr>
            </w:pPr>
            <w:r w:rsidRPr="0025070C">
              <w:rPr>
                <w:rFonts w:ascii="Times New Roman" w:hAnsi="Times New Roman" w:cs="Times New Roman"/>
                <w:b/>
                <w:bCs/>
                <w:sz w:val="20"/>
                <w:szCs w:val="20"/>
              </w:rPr>
              <w:t>Max</w:t>
            </w:r>
          </w:p>
        </w:tc>
        <w:tc>
          <w:tcPr>
            <w:tcW w:w="709" w:type="dxa"/>
            <w:tcBorders>
              <w:top w:val="single" w:sz="4" w:space="0" w:color="auto"/>
              <w:bottom w:val="single" w:sz="4" w:space="0" w:color="auto"/>
            </w:tcBorders>
          </w:tcPr>
          <w:p w14:paraId="0225907D" w14:textId="77777777" w:rsidR="00E33D33" w:rsidRPr="0025070C" w:rsidRDefault="00E33D33" w:rsidP="00E33D33">
            <w:pPr>
              <w:tabs>
                <w:tab w:val="left" w:pos="1450"/>
              </w:tabs>
              <w:rPr>
                <w:rFonts w:ascii="Times New Roman" w:hAnsi="Times New Roman" w:cs="Times New Roman"/>
                <w:b/>
                <w:bCs/>
                <w:sz w:val="20"/>
                <w:szCs w:val="20"/>
              </w:rPr>
            </w:pPr>
            <w:r w:rsidRPr="0025070C">
              <w:rPr>
                <w:rFonts w:ascii="Times New Roman" w:hAnsi="Times New Roman" w:cs="Times New Roman"/>
                <w:b/>
                <w:bCs/>
                <w:sz w:val="20"/>
                <w:szCs w:val="20"/>
              </w:rPr>
              <w:t>M</w:t>
            </w:r>
          </w:p>
        </w:tc>
        <w:tc>
          <w:tcPr>
            <w:tcW w:w="851" w:type="dxa"/>
            <w:tcBorders>
              <w:top w:val="single" w:sz="4" w:space="0" w:color="auto"/>
              <w:bottom w:val="single" w:sz="4" w:space="0" w:color="auto"/>
            </w:tcBorders>
          </w:tcPr>
          <w:p w14:paraId="7624A9C1" w14:textId="77777777" w:rsidR="00E33D33" w:rsidRPr="0025070C" w:rsidRDefault="00E33D33" w:rsidP="00E33D33">
            <w:pPr>
              <w:tabs>
                <w:tab w:val="left" w:pos="1450"/>
              </w:tabs>
              <w:rPr>
                <w:rFonts w:ascii="Times New Roman" w:hAnsi="Times New Roman" w:cs="Times New Roman"/>
                <w:b/>
                <w:bCs/>
                <w:sz w:val="20"/>
                <w:szCs w:val="20"/>
              </w:rPr>
            </w:pPr>
            <w:r w:rsidRPr="0025070C">
              <w:rPr>
                <w:rFonts w:ascii="Times New Roman" w:hAnsi="Times New Roman" w:cs="Times New Roman"/>
                <w:b/>
                <w:bCs/>
                <w:sz w:val="20"/>
                <w:szCs w:val="20"/>
              </w:rPr>
              <w:t>SD</w:t>
            </w:r>
          </w:p>
        </w:tc>
        <w:tc>
          <w:tcPr>
            <w:tcW w:w="708" w:type="dxa"/>
            <w:tcBorders>
              <w:top w:val="single" w:sz="4" w:space="0" w:color="auto"/>
              <w:bottom w:val="single" w:sz="4" w:space="0" w:color="auto"/>
            </w:tcBorders>
          </w:tcPr>
          <w:p w14:paraId="7791409B" w14:textId="77777777" w:rsidR="00E33D33" w:rsidRPr="0025070C" w:rsidRDefault="00E33D33" w:rsidP="00E33D33">
            <w:pPr>
              <w:tabs>
                <w:tab w:val="left" w:pos="1450"/>
              </w:tabs>
              <w:rPr>
                <w:rFonts w:ascii="Times New Roman" w:hAnsi="Times New Roman" w:cs="Times New Roman"/>
                <w:b/>
                <w:bCs/>
                <w:sz w:val="20"/>
                <w:szCs w:val="20"/>
              </w:rPr>
            </w:pPr>
            <w:r w:rsidRPr="0025070C">
              <w:rPr>
                <w:rFonts w:ascii="Times New Roman" w:hAnsi="Times New Roman" w:cs="Times New Roman"/>
                <w:b/>
                <w:bCs/>
                <w:sz w:val="20"/>
                <w:szCs w:val="20"/>
              </w:rPr>
              <w:t>Min</w:t>
            </w:r>
          </w:p>
        </w:tc>
        <w:tc>
          <w:tcPr>
            <w:tcW w:w="709" w:type="dxa"/>
            <w:tcBorders>
              <w:top w:val="single" w:sz="4" w:space="0" w:color="auto"/>
              <w:bottom w:val="single" w:sz="4" w:space="0" w:color="auto"/>
            </w:tcBorders>
          </w:tcPr>
          <w:p w14:paraId="1A687605" w14:textId="77777777" w:rsidR="00E33D33" w:rsidRPr="0025070C" w:rsidRDefault="00E33D33" w:rsidP="00E33D33">
            <w:pPr>
              <w:tabs>
                <w:tab w:val="left" w:pos="1450"/>
              </w:tabs>
              <w:rPr>
                <w:rFonts w:ascii="Times New Roman" w:hAnsi="Times New Roman" w:cs="Times New Roman"/>
                <w:b/>
                <w:bCs/>
                <w:sz w:val="20"/>
                <w:szCs w:val="20"/>
              </w:rPr>
            </w:pPr>
            <w:r w:rsidRPr="0025070C">
              <w:rPr>
                <w:rFonts w:ascii="Times New Roman" w:hAnsi="Times New Roman" w:cs="Times New Roman"/>
                <w:b/>
                <w:bCs/>
                <w:sz w:val="20"/>
                <w:szCs w:val="20"/>
              </w:rPr>
              <w:t>Max</w:t>
            </w:r>
          </w:p>
        </w:tc>
        <w:tc>
          <w:tcPr>
            <w:tcW w:w="709" w:type="dxa"/>
            <w:tcBorders>
              <w:top w:val="single" w:sz="4" w:space="0" w:color="auto"/>
              <w:bottom w:val="single" w:sz="4" w:space="0" w:color="auto"/>
            </w:tcBorders>
          </w:tcPr>
          <w:p w14:paraId="34844D19" w14:textId="77777777" w:rsidR="00E33D33" w:rsidRPr="0025070C" w:rsidRDefault="00E33D33" w:rsidP="00E33D33">
            <w:pPr>
              <w:tabs>
                <w:tab w:val="left" w:pos="1450"/>
              </w:tabs>
              <w:rPr>
                <w:rFonts w:ascii="Times New Roman" w:hAnsi="Times New Roman" w:cs="Times New Roman"/>
                <w:b/>
                <w:bCs/>
                <w:sz w:val="20"/>
                <w:szCs w:val="20"/>
              </w:rPr>
            </w:pPr>
            <w:r w:rsidRPr="0025070C">
              <w:rPr>
                <w:rFonts w:ascii="Times New Roman" w:hAnsi="Times New Roman" w:cs="Times New Roman"/>
                <w:b/>
                <w:bCs/>
                <w:sz w:val="20"/>
                <w:szCs w:val="20"/>
              </w:rPr>
              <w:t>M</w:t>
            </w:r>
          </w:p>
        </w:tc>
        <w:tc>
          <w:tcPr>
            <w:tcW w:w="567" w:type="dxa"/>
            <w:tcBorders>
              <w:top w:val="single" w:sz="4" w:space="0" w:color="auto"/>
              <w:bottom w:val="single" w:sz="4" w:space="0" w:color="auto"/>
            </w:tcBorders>
          </w:tcPr>
          <w:p w14:paraId="528E8329" w14:textId="77777777" w:rsidR="00E33D33" w:rsidRPr="0025070C" w:rsidRDefault="00E33D33" w:rsidP="00E33D33">
            <w:pPr>
              <w:tabs>
                <w:tab w:val="left" w:pos="1450"/>
              </w:tabs>
              <w:rPr>
                <w:rFonts w:ascii="Times New Roman" w:hAnsi="Times New Roman" w:cs="Times New Roman"/>
                <w:b/>
                <w:bCs/>
                <w:sz w:val="20"/>
                <w:szCs w:val="20"/>
              </w:rPr>
            </w:pPr>
            <w:r w:rsidRPr="0025070C">
              <w:rPr>
                <w:rFonts w:ascii="Times New Roman" w:hAnsi="Times New Roman" w:cs="Times New Roman"/>
                <w:b/>
                <w:bCs/>
                <w:sz w:val="20"/>
                <w:szCs w:val="20"/>
              </w:rPr>
              <w:t>SD</w:t>
            </w:r>
          </w:p>
        </w:tc>
      </w:tr>
      <w:tr w:rsidR="00E33D33" w:rsidRPr="0025070C" w14:paraId="6876CE28" w14:textId="77777777" w:rsidTr="00E33D33">
        <w:tc>
          <w:tcPr>
            <w:tcW w:w="1139" w:type="dxa"/>
            <w:tcBorders>
              <w:top w:val="single" w:sz="4" w:space="0" w:color="auto"/>
            </w:tcBorders>
          </w:tcPr>
          <w:p w14:paraId="0864DEB7" w14:textId="77777777" w:rsidR="00E33D33" w:rsidRPr="0025070C" w:rsidRDefault="00E33D33" w:rsidP="00E33D33">
            <w:pPr>
              <w:tabs>
                <w:tab w:val="left" w:pos="1450"/>
              </w:tabs>
              <w:rPr>
                <w:rFonts w:ascii="Times New Roman" w:hAnsi="Times New Roman" w:cs="Times New Roman"/>
                <w:i/>
                <w:iCs/>
                <w:sz w:val="20"/>
                <w:szCs w:val="20"/>
              </w:rPr>
            </w:pPr>
            <w:r w:rsidRPr="0025070C">
              <w:rPr>
                <w:rFonts w:ascii="Times New Roman" w:hAnsi="Times New Roman" w:cs="Times New Roman"/>
                <w:i/>
                <w:iCs/>
                <w:sz w:val="20"/>
                <w:szCs w:val="20"/>
              </w:rPr>
              <w:t>Work life balance</w:t>
            </w:r>
          </w:p>
        </w:tc>
        <w:tc>
          <w:tcPr>
            <w:tcW w:w="846" w:type="dxa"/>
            <w:tcBorders>
              <w:top w:val="single" w:sz="4" w:space="0" w:color="auto"/>
            </w:tcBorders>
          </w:tcPr>
          <w:p w14:paraId="20C0BD44"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20</w:t>
            </w:r>
          </w:p>
        </w:tc>
        <w:tc>
          <w:tcPr>
            <w:tcW w:w="709" w:type="dxa"/>
            <w:tcBorders>
              <w:top w:val="single" w:sz="4" w:space="0" w:color="auto"/>
            </w:tcBorders>
          </w:tcPr>
          <w:p w14:paraId="1D29A8AE"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41</w:t>
            </w:r>
          </w:p>
        </w:tc>
        <w:tc>
          <w:tcPr>
            <w:tcW w:w="708" w:type="dxa"/>
            <w:tcBorders>
              <w:top w:val="single" w:sz="4" w:space="0" w:color="auto"/>
            </w:tcBorders>
          </w:tcPr>
          <w:p w14:paraId="6238DFEB"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71</w:t>
            </w:r>
          </w:p>
        </w:tc>
        <w:tc>
          <w:tcPr>
            <w:tcW w:w="709" w:type="dxa"/>
            <w:tcBorders>
              <w:top w:val="single" w:sz="4" w:space="0" w:color="auto"/>
            </w:tcBorders>
          </w:tcPr>
          <w:p w14:paraId="3AF329DD"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53,32</w:t>
            </w:r>
          </w:p>
        </w:tc>
        <w:tc>
          <w:tcPr>
            <w:tcW w:w="851" w:type="dxa"/>
            <w:tcBorders>
              <w:top w:val="single" w:sz="4" w:space="0" w:color="auto"/>
            </w:tcBorders>
          </w:tcPr>
          <w:p w14:paraId="1D99E7EB"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5,495</w:t>
            </w:r>
          </w:p>
        </w:tc>
        <w:tc>
          <w:tcPr>
            <w:tcW w:w="708" w:type="dxa"/>
            <w:tcBorders>
              <w:top w:val="single" w:sz="4" w:space="0" w:color="auto"/>
            </w:tcBorders>
          </w:tcPr>
          <w:p w14:paraId="3462D3AD"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20</w:t>
            </w:r>
          </w:p>
        </w:tc>
        <w:tc>
          <w:tcPr>
            <w:tcW w:w="709" w:type="dxa"/>
            <w:tcBorders>
              <w:top w:val="single" w:sz="4" w:space="0" w:color="auto"/>
            </w:tcBorders>
          </w:tcPr>
          <w:p w14:paraId="4E5F5B41"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80</w:t>
            </w:r>
          </w:p>
        </w:tc>
        <w:tc>
          <w:tcPr>
            <w:tcW w:w="709" w:type="dxa"/>
            <w:tcBorders>
              <w:top w:val="single" w:sz="4" w:space="0" w:color="auto"/>
            </w:tcBorders>
          </w:tcPr>
          <w:p w14:paraId="3B3CAA6D"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50</w:t>
            </w:r>
          </w:p>
        </w:tc>
        <w:tc>
          <w:tcPr>
            <w:tcW w:w="567" w:type="dxa"/>
            <w:tcBorders>
              <w:top w:val="single" w:sz="4" w:space="0" w:color="auto"/>
            </w:tcBorders>
          </w:tcPr>
          <w:p w14:paraId="2162DAF6"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10</w:t>
            </w:r>
          </w:p>
        </w:tc>
      </w:tr>
      <w:tr w:rsidR="00E33D33" w:rsidRPr="0025070C" w14:paraId="4DCE3B7A" w14:textId="77777777" w:rsidTr="00E33D33">
        <w:tc>
          <w:tcPr>
            <w:tcW w:w="1139" w:type="dxa"/>
            <w:tcBorders>
              <w:bottom w:val="single" w:sz="4" w:space="0" w:color="auto"/>
            </w:tcBorders>
          </w:tcPr>
          <w:p w14:paraId="30CFB69D" w14:textId="77777777" w:rsidR="00E33D33" w:rsidRPr="0025070C" w:rsidRDefault="00E33D33" w:rsidP="00E33D33">
            <w:pPr>
              <w:tabs>
                <w:tab w:val="left" w:pos="1450"/>
              </w:tabs>
              <w:rPr>
                <w:rFonts w:ascii="Times New Roman" w:hAnsi="Times New Roman" w:cs="Times New Roman"/>
                <w:i/>
                <w:iCs/>
                <w:sz w:val="20"/>
                <w:szCs w:val="20"/>
              </w:rPr>
            </w:pPr>
            <w:r w:rsidRPr="0025070C">
              <w:rPr>
                <w:rFonts w:ascii="Times New Roman" w:hAnsi="Times New Roman" w:cs="Times New Roman"/>
                <w:i/>
                <w:iCs/>
                <w:sz w:val="20"/>
                <w:szCs w:val="20"/>
              </w:rPr>
              <w:t>Turnover intention</w:t>
            </w:r>
          </w:p>
        </w:tc>
        <w:tc>
          <w:tcPr>
            <w:tcW w:w="846" w:type="dxa"/>
            <w:tcBorders>
              <w:bottom w:val="single" w:sz="4" w:space="0" w:color="auto"/>
            </w:tcBorders>
          </w:tcPr>
          <w:p w14:paraId="2B9D75F6"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28</w:t>
            </w:r>
          </w:p>
        </w:tc>
        <w:tc>
          <w:tcPr>
            <w:tcW w:w="709" w:type="dxa"/>
            <w:tcBorders>
              <w:bottom w:val="single" w:sz="4" w:space="0" w:color="auto"/>
            </w:tcBorders>
          </w:tcPr>
          <w:p w14:paraId="52C31870"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43</w:t>
            </w:r>
          </w:p>
        </w:tc>
        <w:tc>
          <w:tcPr>
            <w:tcW w:w="708" w:type="dxa"/>
            <w:tcBorders>
              <w:bottom w:val="single" w:sz="4" w:space="0" w:color="auto"/>
            </w:tcBorders>
          </w:tcPr>
          <w:p w14:paraId="218D51C3"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106</w:t>
            </w:r>
          </w:p>
        </w:tc>
        <w:tc>
          <w:tcPr>
            <w:tcW w:w="709" w:type="dxa"/>
            <w:tcBorders>
              <w:bottom w:val="single" w:sz="4" w:space="0" w:color="auto"/>
            </w:tcBorders>
          </w:tcPr>
          <w:p w14:paraId="45866DD9"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64,23</w:t>
            </w:r>
          </w:p>
        </w:tc>
        <w:tc>
          <w:tcPr>
            <w:tcW w:w="851" w:type="dxa"/>
            <w:tcBorders>
              <w:bottom w:val="single" w:sz="4" w:space="0" w:color="auto"/>
            </w:tcBorders>
          </w:tcPr>
          <w:p w14:paraId="5130E6A9" w14:textId="52C8348C" w:rsidR="00E33D33" w:rsidRPr="0025070C" w:rsidRDefault="0025070C"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9,107</w:t>
            </w:r>
          </w:p>
        </w:tc>
        <w:tc>
          <w:tcPr>
            <w:tcW w:w="708" w:type="dxa"/>
            <w:tcBorders>
              <w:bottom w:val="single" w:sz="4" w:space="0" w:color="auto"/>
            </w:tcBorders>
          </w:tcPr>
          <w:p w14:paraId="5C0DD083"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28</w:t>
            </w:r>
          </w:p>
        </w:tc>
        <w:tc>
          <w:tcPr>
            <w:tcW w:w="709" w:type="dxa"/>
            <w:tcBorders>
              <w:bottom w:val="single" w:sz="4" w:space="0" w:color="auto"/>
            </w:tcBorders>
          </w:tcPr>
          <w:p w14:paraId="190519BE"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112</w:t>
            </w:r>
          </w:p>
        </w:tc>
        <w:tc>
          <w:tcPr>
            <w:tcW w:w="709" w:type="dxa"/>
            <w:tcBorders>
              <w:bottom w:val="single" w:sz="4" w:space="0" w:color="auto"/>
            </w:tcBorders>
          </w:tcPr>
          <w:p w14:paraId="73B953EE"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70</w:t>
            </w:r>
          </w:p>
        </w:tc>
        <w:tc>
          <w:tcPr>
            <w:tcW w:w="567" w:type="dxa"/>
            <w:tcBorders>
              <w:bottom w:val="single" w:sz="4" w:space="0" w:color="auto"/>
            </w:tcBorders>
          </w:tcPr>
          <w:p w14:paraId="27D5BD5C" w14:textId="77777777" w:rsidR="00E33D33" w:rsidRPr="0025070C" w:rsidRDefault="00E33D33" w:rsidP="00E33D33">
            <w:pPr>
              <w:tabs>
                <w:tab w:val="left" w:pos="1450"/>
              </w:tabs>
              <w:rPr>
                <w:rFonts w:ascii="Times New Roman" w:hAnsi="Times New Roman" w:cs="Times New Roman"/>
                <w:sz w:val="20"/>
                <w:szCs w:val="20"/>
              </w:rPr>
            </w:pPr>
            <w:r w:rsidRPr="0025070C">
              <w:rPr>
                <w:rFonts w:ascii="Times New Roman" w:hAnsi="Times New Roman" w:cs="Times New Roman"/>
                <w:sz w:val="20"/>
                <w:szCs w:val="20"/>
              </w:rPr>
              <w:t>14</w:t>
            </w:r>
          </w:p>
        </w:tc>
      </w:tr>
    </w:tbl>
    <w:p w14:paraId="3A5D9EB0" w14:textId="1BE4453B" w:rsidR="00981C8D" w:rsidRPr="0025070C" w:rsidRDefault="00981C8D" w:rsidP="00E33D33">
      <w:pPr>
        <w:spacing w:line="240" w:lineRule="auto"/>
        <w:ind w:firstLine="720"/>
        <w:jc w:val="center"/>
        <w:rPr>
          <w:rFonts w:ascii="Times New Roman" w:eastAsia="Times New Roman" w:hAnsi="Times New Roman" w:cs="Times New Roman"/>
          <w:b/>
          <w:bCs/>
          <w:color w:val="000000"/>
        </w:rPr>
      </w:pPr>
      <w:proofErr w:type="spellStart"/>
      <w:r w:rsidRPr="0025070C">
        <w:rPr>
          <w:rFonts w:ascii="Times New Roman" w:eastAsia="Times New Roman" w:hAnsi="Times New Roman" w:cs="Times New Roman"/>
          <w:b/>
          <w:bCs/>
          <w:color w:val="000000"/>
        </w:rPr>
        <w:t>Tabel</w:t>
      </w:r>
      <w:proofErr w:type="spellEnd"/>
      <w:r w:rsidRPr="0025070C">
        <w:rPr>
          <w:rFonts w:ascii="Times New Roman" w:eastAsia="Times New Roman" w:hAnsi="Times New Roman" w:cs="Times New Roman"/>
          <w:b/>
          <w:bCs/>
          <w:color w:val="000000"/>
        </w:rPr>
        <w:t xml:space="preserve"> 2. </w:t>
      </w:r>
      <w:proofErr w:type="spellStart"/>
      <w:r w:rsidRPr="0025070C">
        <w:rPr>
          <w:rFonts w:ascii="Times New Roman" w:eastAsia="Times New Roman" w:hAnsi="Times New Roman" w:cs="Times New Roman"/>
          <w:b/>
          <w:bCs/>
          <w:color w:val="000000"/>
        </w:rPr>
        <w:t>Deskripsi</w:t>
      </w:r>
      <w:proofErr w:type="spellEnd"/>
      <w:r w:rsidRPr="0025070C">
        <w:rPr>
          <w:rFonts w:ascii="Times New Roman" w:eastAsia="Times New Roman" w:hAnsi="Times New Roman" w:cs="Times New Roman"/>
          <w:b/>
          <w:bCs/>
          <w:color w:val="000000"/>
        </w:rPr>
        <w:t xml:space="preserve"> Data </w:t>
      </w:r>
      <w:proofErr w:type="spellStart"/>
      <w:r w:rsidRPr="0025070C">
        <w:rPr>
          <w:rFonts w:ascii="Times New Roman" w:eastAsia="Times New Roman" w:hAnsi="Times New Roman" w:cs="Times New Roman"/>
          <w:b/>
          <w:bCs/>
          <w:color w:val="000000"/>
        </w:rPr>
        <w:t>Penelitian</w:t>
      </w:r>
      <w:proofErr w:type="spellEnd"/>
    </w:p>
    <w:p w14:paraId="1F40B816" w14:textId="77777777" w:rsidR="00E33D33" w:rsidRPr="0025070C" w:rsidRDefault="00E33D33" w:rsidP="00E33D33">
      <w:pPr>
        <w:spacing w:line="240" w:lineRule="auto"/>
        <w:ind w:firstLine="720"/>
        <w:jc w:val="center"/>
        <w:rPr>
          <w:rFonts w:ascii="Times New Roman" w:eastAsia="Times New Roman" w:hAnsi="Times New Roman" w:cs="Times New Roman"/>
          <w:b/>
          <w:bCs/>
          <w:color w:val="000000"/>
        </w:rPr>
      </w:pPr>
    </w:p>
    <w:p w14:paraId="3DAF1D91" w14:textId="77777777" w:rsidR="00981C8D" w:rsidRPr="0025070C" w:rsidRDefault="00981C8D" w:rsidP="00981C8D">
      <w:pPr>
        <w:pStyle w:val="subbab4"/>
        <w:numPr>
          <w:ilvl w:val="3"/>
          <w:numId w:val="1"/>
        </w:numPr>
        <w:tabs>
          <w:tab w:val="num" w:pos="360"/>
        </w:tabs>
        <w:spacing w:line="360" w:lineRule="auto"/>
        <w:ind w:left="567" w:hanging="567"/>
        <w:jc w:val="left"/>
        <w:rPr>
          <w:sz w:val="22"/>
          <w:szCs w:val="22"/>
        </w:rPr>
      </w:pPr>
      <w:bookmarkStart w:id="2" w:name="_Toc109054880"/>
      <w:r w:rsidRPr="0025070C">
        <w:rPr>
          <w:sz w:val="22"/>
          <w:szCs w:val="22"/>
          <w:lang w:val="id-ID"/>
        </w:rPr>
        <w:t>Kategorisasi</w:t>
      </w:r>
      <w:r w:rsidRPr="0025070C">
        <w:rPr>
          <w:sz w:val="22"/>
          <w:szCs w:val="22"/>
        </w:rPr>
        <w:t xml:space="preserve"> Skor</w:t>
      </w:r>
      <w:bookmarkEnd w:id="2"/>
    </w:p>
    <w:p w14:paraId="020E11E8" w14:textId="77777777" w:rsidR="00981C8D" w:rsidRPr="0025070C" w:rsidRDefault="00981C8D" w:rsidP="00981C8D">
      <w:pPr>
        <w:pStyle w:val="subbab4"/>
        <w:numPr>
          <w:ilvl w:val="4"/>
          <w:numId w:val="1"/>
        </w:numPr>
        <w:tabs>
          <w:tab w:val="num" w:pos="360"/>
          <w:tab w:val="left" w:pos="3828"/>
        </w:tabs>
        <w:spacing w:line="360" w:lineRule="auto"/>
        <w:ind w:left="1276" w:hanging="567"/>
        <w:jc w:val="left"/>
        <w:rPr>
          <w:sz w:val="22"/>
          <w:szCs w:val="22"/>
        </w:rPr>
      </w:pPr>
      <w:bookmarkStart w:id="3" w:name="_Toc109054881"/>
      <w:r w:rsidRPr="0025070C">
        <w:rPr>
          <w:sz w:val="22"/>
          <w:szCs w:val="22"/>
        </w:rPr>
        <w:t>Work Life Balance</w:t>
      </w:r>
      <w:bookmarkEnd w:id="3"/>
    </w:p>
    <w:p w14:paraId="70D196AB" w14:textId="3C81D4C9" w:rsidR="00981C8D" w:rsidRPr="0025070C" w:rsidRDefault="00981C8D" w:rsidP="00981C8D">
      <w:pPr>
        <w:spacing w:line="360" w:lineRule="auto"/>
        <w:ind w:left="567" w:firstLine="720"/>
        <w:contextualSpacing/>
        <w:jc w:val="both"/>
        <w:rPr>
          <w:rFonts w:ascii="Times New Roman" w:eastAsia="Times New Roman" w:hAnsi="Times New Roman" w:cs="Times New Roman"/>
          <w:color w:val="000000"/>
        </w:rPr>
      </w:pP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data </w:t>
      </w:r>
      <w:proofErr w:type="spellStart"/>
      <w:r w:rsidRPr="0025070C">
        <w:rPr>
          <w:rFonts w:ascii="Times New Roman" w:eastAsia="Times New Roman" w:hAnsi="Times New Roman" w:cs="Times New Roman"/>
          <w:color w:val="000000"/>
        </w:rPr>
        <w:t>deskriptif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maka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dilakukan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pengkategorisasian</w:t>
      </w:r>
      <w:proofErr w:type="spellEnd"/>
      <w:r w:rsidRPr="0025070C">
        <w:rPr>
          <w:rFonts w:ascii="Times New Roman" w:eastAsia="Times New Roman" w:hAnsi="Times New Roman" w:cs="Times New Roman"/>
          <w:color w:val="000000"/>
        </w:rPr>
        <w:t xml:space="preserve"> pada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Work Life Balance. </w:t>
      </w:r>
      <w:proofErr w:type="spellStart"/>
      <w:r w:rsidRPr="0025070C">
        <w:rPr>
          <w:rFonts w:ascii="Times New Roman" w:eastAsia="Times New Roman" w:hAnsi="Times New Roman" w:cs="Times New Roman"/>
          <w:color w:val="000000"/>
        </w:rPr>
        <w:t>Kategorisasi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bertujuan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menempatkan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individu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kelompok</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posisinya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dibedakan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sepanjang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suatu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kontinum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atribut</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diukur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Azwar</w:t>
      </w:r>
      <w:proofErr w:type="spellEnd"/>
      <w:r w:rsidRPr="0025070C">
        <w:rPr>
          <w:rFonts w:ascii="Times New Roman" w:eastAsia="Times New Roman" w:hAnsi="Times New Roman" w:cs="Times New Roman"/>
          <w:color w:val="000000"/>
        </w:rPr>
        <w:t xml:space="preserve">, 2012). </w:t>
      </w:r>
      <w:proofErr w:type="spellStart"/>
      <w:r w:rsidRPr="0025070C">
        <w:rPr>
          <w:rFonts w:ascii="Times New Roman" w:eastAsia="Times New Roman" w:hAnsi="Times New Roman" w:cs="Times New Roman"/>
          <w:color w:val="000000"/>
        </w:rPr>
        <w:t>Peneliti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melakukan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kategorisasi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Work Life Balance pada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milenial</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part time di coffee shop Sleman </w:t>
      </w: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nilai</w:t>
      </w:r>
      <w:proofErr w:type="spellEnd"/>
      <w:r w:rsidRPr="0025070C">
        <w:rPr>
          <w:rFonts w:ascii="Times New Roman" w:eastAsia="Times New Roman" w:hAnsi="Times New Roman" w:cs="Times New Roman"/>
          <w:color w:val="000000"/>
        </w:rPr>
        <w:t xml:space="preserve"> mean dan </w:t>
      </w:r>
      <w:proofErr w:type="spellStart"/>
      <w:r w:rsidRPr="0025070C">
        <w:rPr>
          <w:rFonts w:ascii="Times New Roman" w:eastAsia="Times New Roman" w:hAnsi="Times New Roman" w:cs="Times New Roman"/>
          <w:color w:val="000000"/>
        </w:rPr>
        <w:t>standar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deviasi</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dibagi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menjadi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tiga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kategori</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dapat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dilihat</w:t>
      </w:r>
      <w:proofErr w:type="spellEnd"/>
      <w:r w:rsidRPr="0025070C">
        <w:rPr>
          <w:rFonts w:ascii="Times New Roman" w:eastAsia="Times New Roman" w:hAnsi="Times New Roman" w:cs="Times New Roman"/>
          <w:color w:val="000000"/>
        </w:rPr>
        <w:t xml:space="preserve"> di </w:t>
      </w:r>
      <w:proofErr w:type="spellStart"/>
      <w:r w:rsidRPr="0025070C">
        <w:rPr>
          <w:rFonts w:ascii="Times New Roman" w:eastAsia="Times New Roman" w:hAnsi="Times New Roman" w:cs="Times New Roman"/>
          <w:color w:val="000000"/>
        </w:rPr>
        <w:t>tabel</w:t>
      </w:r>
      <w:proofErr w:type="spellEnd"/>
      <w:r w:rsidRPr="0025070C">
        <w:rPr>
          <w:rFonts w:ascii="Times New Roman" w:eastAsia="Times New Roman" w:hAnsi="Times New Roman" w:cs="Times New Roman"/>
          <w:color w:val="000000"/>
        </w:rPr>
        <w:t xml:space="preserve"> 3.</w:t>
      </w:r>
    </w:p>
    <w:p w14:paraId="338E1077" w14:textId="4A03D7FF" w:rsidR="00981C8D" w:rsidRPr="0025070C" w:rsidRDefault="00981C8D" w:rsidP="00981C8D">
      <w:pPr>
        <w:spacing w:line="360" w:lineRule="auto"/>
        <w:ind w:left="567"/>
        <w:contextualSpacing/>
        <w:jc w:val="center"/>
        <w:rPr>
          <w:rFonts w:ascii="Times New Roman" w:eastAsia="Times New Roman" w:hAnsi="Times New Roman" w:cs="Times New Roman"/>
          <w:b/>
          <w:bCs/>
          <w:i/>
          <w:iCs/>
          <w:color w:val="000000"/>
        </w:rPr>
      </w:pPr>
      <w:proofErr w:type="spellStart"/>
      <w:r w:rsidRPr="0025070C">
        <w:rPr>
          <w:rFonts w:ascii="Times New Roman" w:eastAsia="Times New Roman" w:hAnsi="Times New Roman" w:cs="Times New Roman"/>
          <w:b/>
          <w:bCs/>
          <w:color w:val="000000"/>
        </w:rPr>
        <w:t>Tabel</w:t>
      </w:r>
      <w:proofErr w:type="spellEnd"/>
      <w:r w:rsidRPr="0025070C">
        <w:rPr>
          <w:rFonts w:ascii="Times New Roman" w:eastAsia="Times New Roman" w:hAnsi="Times New Roman" w:cs="Times New Roman"/>
          <w:b/>
          <w:bCs/>
          <w:color w:val="000000"/>
        </w:rPr>
        <w:t xml:space="preserve"> 3. </w:t>
      </w:r>
      <w:proofErr w:type="spellStart"/>
      <w:r w:rsidRPr="0025070C">
        <w:rPr>
          <w:rFonts w:ascii="Times New Roman" w:eastAsia="Times New Roman" w:hAnsi="Times New Roman" w:cs="Times New Roman"/>
          <w:b/>
          <w:bCs/>
          <w:color w:val="000000"/>
        </w:rPr>
        <w:t>Kategorisasi</w:t>
      </w:r>
      <w:proofErr w:type="spellEnd"/>
      <w:r w:rsidRPr="0025070C">
        <w:rPr>
          <w:rFonts w:ascii="Times New Roman" w:eastAsia="Times New Roman" w:hAnsi="Times New Roman" w:cs="Times New Roman"/>
          <w:b/>
          <w:bCs/>
          <w:color w:val="000000"/>
        </w:rPr>
        <w:t xml:space="preserve"> </w:t>
      </w:r>
      <w:r w:rsidRPr="0025070C">
        <w:rPr>
          <w:rFonts w:ascii="Times New Roman" w:eastAsia="Times New Roman" w:hAnsi="Times New Roman" w:cs="Times New Roman"/>
          <w:b/>
          <w:bCs/>
          <w:i/>
          <w:iCs/>
          <w:color w:val="000000"/>
        </w:rPr>
        <w:t>Work Life Balance</w:t>
      </w:r>
    </w:p>
    <w:tbl>
      <w:tblPr>
        <w:tblStyle w:val="TableGrid"/>
        <w:tblpPr w:leftFromText="180" w:rightFromText="180" w:vertAnchor="page" w:horzAnchor="margin" w:tblpXSpec="center" w:tblpY="110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1245"/>
        <w:gridCol w:w="1193"/>
        <w:gridCol w:w="1561"/>
        <w:gridCol w:w="1300"/>
        <w:gridCol w:w="1327"/>
      </w:tblGrid>
      <w:tr w:rsidR="00C743BC" w:rsidRPr="0025070C" w14:paraId="3B7AD234" w14:textId="77777777" w:rsidTr="00C743BC">
        <w:trPr>
          <w:trHeight w:val="469"/>
        </w:trPr>
        <w:tc>
          <w:tcPr>
            <w:tcW w:w="574" w:type="dxa"/>
            <w:tcBorders>
              <w:top w:val="single" w:sz="4" w:space="0" w:color="auto"/>
              <w:bottom w:val="single" w:sz="4" w:space="0" w:color="auto"/>
            </w:tcBorders>
          </w:tcPr>
          <w:p w14:paraId="0A1FADF3" w14:textId="77777777" w:rsidR="00C743BC" w:rsidRPr="0025070C" w:rsidRDefault="00C743BC" w:rsidP="00C743BC">
            <w:pPr>
              <w:rPr>
                <w:rFonts w:ascii="Times New Roman" w:hAnsi="Times New Roman" w:cs="Times New Roman"/>
                <w:b/>
                <w:bCs/>
              </w:rPr>
            </w:pPr>
            <w:r w:rsidRPr="0025070C">
              <w:rPr>
                <w:rFonts w:ascii="Times New Roman" w:hAnsi="Times New Roman" w:cs="Times New Roman"/>
                <w:b/>
                <w:bCs/>
              </w:rPr>
              <w:t>No</w:t>
            </w:r>
          </w:p>
        </w:tc>
        <w:tc>
          <w:tcPr>
            <w:tcW w:w="1245" w:type="dxa"/>
            <w:tcBorders>
              <w:top w:val="single" w:sz="4" w:space="0" w:color="auto"/>
              <w:bottom w:val="single" w:sz="4" w:space="0" w:color="auto"/>
            </w:tcBorders>
          </w:tcPr>
          <w:p w14:paraId="7C60EDAF" w14:textId="77777777" w:rsidR="00C743BC" w:rsidRPr="0025070C" w:rsidRDefault="00C743BC" w:rsidP="00C743BC">
            <w:pPr>
              <w:rPr>
                <w:rFonts w:ascii="Times New Roman" w:hAnsi="Times New Roman" w:cs="Times New Roman"/>
                <w:b/>
                <w:bCs/>
              </w:rPr>
            </w:pPr>
            <w:r w:rsidRPr="0025070C">
              <w:rPr>
                <w:rFonts w:ascii="Times New Roman" w:hAnsi="Times New Roman" w:cs="Times New Roman"/>
                <w:b/>
                <w:bCs/>
              </w:rPr>
              <w:t>Norma</w:t>
            </w:r>
          </w:p>
        </w:tc>
        <w:tc>
          <w:tcPr>
            <w:tcW w:w="1193" w:type="dxa"/>
            <w:tcBorders>
              <w:top w:val="single" w:sz="4" w:space="0" w:color="auto"/>
              <w:bottom w:val="single" w:sz="4" w:space="0" w:color="auto"/>
            </w:tcBorders>
          </w:tcPr>
          <w:p w14:paraId="2D8B4B6F" w14:textId="77777777" w:rsidR="00C743BC" w:rsidRPr="0025070C" w:rsidRDefault="00C743BC" w:rsidP="00C743BC">
            <w:pPr>
              <w:rPr>
                <w:rFonts w:ascii="Times New Roman" w:hAnsi="Times New Roman" w:cs="Times New Roman"/>
                <w:b/>
                <w:bCs/>
              </w:rPr>
            </w:pPr>
            <w:r w:rsidRPr="0025070C">
              <w:rPr>
                <w:rFonts w:ascii="Times New Roman" w:hAnsi="Times New Roman" w:cs="Times New Roman"/>
                <w:b/>
                <w:bCs/>
              </w:rPr>
              <w:t>Interval Skor</w:t>
            </w:r>
          </w:p>
        </w:tc>
        <w:tc>
          <w:tcPr>
            <w:tcW w:w="1560" w:type="dxa"/>
            <w:tcBorders>
              <w:top w:val="single" w:sz="4" w:space="0" w:color="auto"/>
              <w:bottom w:val="single" w:sz="4" w:space="0" w:color="auto"/>
            </w:tcBorders>
          </w:tcPr>
          <w:p w14:paraId="53D9BAB6" w14:textId="77777777" w:rsidR="00C743BC" w:rsidRPr="0025070C" w:rsidRDefault="00C743BC" w:rsidP="00C743BC">
            <w:pPr>
              <w:rPr>
                <w:rFonts w:ascii="Times New Roman" w:hAnsi="Times New Roman" w:cs="Times New Roman"/>
                <w:b/>
                <w:bCs/>
              </w:rPr>
            </w:pPr>
            <w:proofErr w:type="spellStart"/>
            <w:r w:rsidRPr="0025070C">
              <w:rPr>
                <w:rFonts w:ascii="Times New Roman" w:hAnsi="Times New Roman" w:cs="Times New Roman"/>
                <w:b/>
                <w:bCs/>
              </w:rPr>
              <w:t>Kategorisasi</w:t>
            </w:r>
            <w:proofErr w:type="spellEnd"/>
          </w:p>
        </w:tc>
        <w:tc>
          <w:tcPr>
            <w:tcW w:w="1300" w:type="dxa"/>
            <w:tcBorders>
              <w:top w:val="single" w:sz="4" w:space="0" w:color="auto"/>
              <w:bottom w:val="single" w:sz="4" w:space="0" w:color="auto"/>
            </w:tcBorders>
          </w:tcPr>
          <w:p w14:paraId="62DCCCB4" w14:textId="77777777" w:rsidR="00C743BC" w:rsidRPr="0025070C" w:rsidRDefault="00C743BC" w:rsidP="00C743BC">
            <w:pPr>
              <w:rPr>
                <w:rFonts w:ascii="Times New Roman" w:hAnsi="Times New Roman" w:cs="Times New Roman"/>
                <w:b/>
                <w:bCs/>
              </w:rPr>
            </w:pPr>
            <w:proofErr w:type="spellStart"/>
            <w:r w:rsidRPr="0025070C">
              <w:rPr>
                <w:rFonts w:ascii="Times New Roman" w:hAnsi="Times New Roman" w:cs="Times New Roman"/>
                <w:b/>
                <w:bCs/>
              </w:rPr>
              <w:t>Frekuensi</w:t>
            </w:r>
            <w:proofErr w:type="spellEnd"/>
          </w:p>
        </w:tc>
        <w:tc>
          <w:tcPr>
            <w:tcW w:w="1327" w:type="dxa"/>
            <w:tcBorders>
              <w:top w:val="single" w:sz="4" w:space="0" w:color="auto"/>
              <w:bottom w:val="single" w:sz="4" w:space="0" w:color="auto"/>
            </w:tcBorders>
          </w:tcPr>
          <w:p w14:paraId="4BA60782" w14:textId="77777777" w:rsidR="00C743BC" w:rsidRPr="0025070C" w:rsidRDefault="00C743BC" w:rsidP="00C743BC">
            <w:pPr>
              <w:rPr>
                <w:rFonts w:ascii="Times New Roman" w:hAnsi="Times New Roman" w:cs="Times New Roman"/>
                <w:b/>
                <w:bCs/>
              </w:rPr>
            </w:pPr>
            <w:proofErr w:type="spellStart"/>
            <w:r w:rsidRPr="0025070C">
              <w:rPr>
                <w:rFonts w:ascii="Times New Roman" w:hAnsi="Times New Roman" w:cs="Times New Roman"/>
                <w:b/>
                <w:bCs/>
              </w:rPr>
              <w:t>Presentasi</w:t>
            </w:r>
            <w:proofErr w:type="spellEnd"/>
          </w:p>
        </w:tc>
      </w:tr>
      <w:tr w:rsidR="00C743BC" w:rsidRPr="0025070C" w14:paraId="2958B6F9" w14:textId="77777777" w:rsidTr="00C743BC">
        <w:trPr>
          <w:trHeight w:val="451"/>
        </w:trPr>
        <w:tc>
          <w:tcPr>
            <w:tcW w:w="574" w:type="dxa"/>
            <w:tcBorders>
              <w:top w:val="single" w:sz="4" w:space="0" w:color="auto"/>
            </w:tcBorders>
          </w:tcPr>
          <w:p w14:paraId="71DEF5C5"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1.</w:t>
            </w:r>
          </w:p>
        </w:tc>
        <w:tc>
          <w:tcPr>
            <w:tcW w:w="1245" w:type="dxa"/>
            <w:tcBorders>
              <w:top w:val="single" w:sz="4" w:space="0" w:color="auto"/>
            </w:tcBorders>
          </w:tcPr>
          <w:p w14:paraId="11878174"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iCs/>
              </w:rPr>
              <w:t>X ≥ (µ + 1.</w:t>
            </w:r>
            <w:r w:rsidRPr="0025070C">
              <w:rPr>
                <w:rFonts w:ascii="Times New Roman" w:hAnsi="Times New Roman" w:cs="Times New Roman"/>
              </w:rPr>
              <w:t xml:space="preserve"> </w:t>
            </w:r>
            <w:r w:rsidRPr="0025070C">
              <w:rPr>
                <w:rFonts w:ascii="Times New Roman" w:hAnsi="Times New Roman" w:cs="Times New Roman"/>
                <w:iCs/>
              </w:rPr>
              <w:t>Σ)</w:t>
            </w:r>
          </w:p>
        </w:tc>
        <w:tc>
          <w:tcPr>
            <w:tcW w:w="1193" w:type="dxa"/>
            <w:tcBorders>
              <w:top w:val="single" w:sz="4" w:space="0" w:color="auto"/>
            </w:tcBorders>
          </w:tcPr>
          <w:p w14:paraId="167DEE6C"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iCs/>
              </w:rPr>
              <w:t>X ≥ 60</w:t>
            </w:r>
          </w:p>
        </w:tc>
        <w:tc>
          <w:tcPr>
            <w:tcW w:w="1560" w:type="dxa"/>
            <w:tcBorders>
              <w:top w:val="single" w:sz="4" w:space="0" w:color="auto"/>
            </w:tcBorders>
          </w:tcPr>
          <w:p w14:paraId="7830704F"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Tinggi</w:t>
            </w:r>
          </w:p>
        </w:tc>
        <w:tc>
          <w:tcPr>
            <w:tcW w:w="1300" w:type="dxa"/>
            <w:tcBorders>
              <w:top w:val="single" w:sz="4" w:space="0" w:color="auto"/>
            </w:tcBorders>
          </w:tcPr>
          <w:p w14:paraId="7551870C"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9</w:t>
            </w:r>
          </w:p>
        </w:tc>
        <w:tc>
          <w:tcPr>
            <w:tcW w:w="1327" w:type="dxa"/>
            <w:tcBorders>
              <w:top w:val="single" w:sz="4" w:space="0" w:color="auto"/>
            </w:tcBorders>
          </w:tcPr>
          <w:p w14:paraId="53B6DD68"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12%</w:t>
            </w:r>
          </w:p>
        </w:tc>
      </w:tr>
      <w:tr w:rsidR="00C743BC" w:rsidRPr="0025070C" w14:paraId="72578736" w14:textId="77777777" w:rsidTr="00C743BC">
        <w:trPr>
          <w:trHeight w:val="713"/>
        </w:trPr>
        <w:tc>
          <w:tcPr>
            <w:tcW w:w="574" w:type="dxa"/>
          </w:tcPr>
          <w:p w14:paraId="4B704047"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2.</w:t>
            </w:r>
          </w:p>
        </w:tc>
        <w:tc>
          <w:tcPr>
            <w:tcW w:w="1245" w:type="dxa"/>
          </w:tcPr>
          <w:p w14:paraId="2C5ECB1F"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iCs/>
              </w:rPr>
              <w:t>(µ-</w:t>
            </w:r>
            <w:proofErr w:type="gramStart"/>
            <w:r w:rsidRPr="0025070C">
              <w:rPr>
                <w:rFonts w:ascii="Times New Roman" w:hAnsi="Times New Roman" w:cs="Times New Roman"/>
                <w:iCs/>
              </w:rPr>
              <w:t>1.σ</w:t>
            </w:r>
            <w:proofErr w:type="gramEnd"/>
            <w:r w:rsidRPr="0025070C">
              <w:rPr>
                <w:rFonts w:ascii="Times New Roman" w:hAnsi="Times New Roman" w:cs="Times New Roman"/>
                <w:iCs/>
              </w:rPr>
              <w:t>) ≤X&lt;(µ+1.</w:t>
            </w:r>
            <w:r w:rsidRPr="0025070C">
              <w:rPr>
                <w:rFonts w:ascii="Times New Roman" w:hAnsi="Times New Roman" w:cs="Times New Roman"/>
              </w:rPr>
              <w:t xml:space="preserve"> </w:t>
            </w:r>
            <w:r w:rsidRPr="0025070C">
              <w:rPr>
                <w:rFonts w:ascii="Times New Roman" w:hAnsi="Times New Roman" w:cs="Times New Roman"/>
                <w:iCs/>
              </w:rPr>
              <w:t>σ)</w:t>
            </w:r>
          </w:p>
        </w:tc>
        <w:tc>
          <w:tcPr>
            <w:tcW w:w="1193" w:type="dxa"/>
          </w:tcPr>
          <w:p w14:paraId="4BA32A3F"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iCs/>
              </w:rPr>
              <w:t>40 ≤ X &lt; 60</w:t>
            </w:r>
          </w:p>
        </w:tc>
        <w:tc>
          <w:tcPr>
            <w:tcW w:w="1560" w:type="dxa"/>
          </w:tcPr>
          <w:p w14:paraId="4D987F63"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Sedang</w:t>
            </w:r>
          </w:p>
        </w:tc>
        <w:tc>
          <w:tcPr>
            <w:tcW w:w="1300" w:type="dxa"/>
          </w:tcPr>
          <w:p w14:paraId="6E5BE442"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68</w:t>
            </w:r>
          </w:p>
        </w:tc>
        <w:tc>
          <w:tcPr>
            <w:tcW w:w="1327" w:type="dxa"/>
          </w:tcPr>
          <w:p w14:paraId="5650BC60"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88%</w:t>
            </w:r>
          </w:p>
        </w:tc>
      </w:tr>
      <w:tr w:rsidR="00C743BC" w:rsidRPr="0025070C" w14:paraId="0AA84AAA" w14:textId="77777777" w:rsidTr="00C743BC">
        <w:trPr>
          <w:trHeight w:val="469"/>
        </w:trPr>
        <w:tc>
          <w:tcPr>
            <w:tcW w:w="574" w:type="dxa"/>
            <w:tcBorders>
              <w:bottom w:val="single" w:sz="4" w:space="0" w:color="auto"/>
            </w:tcBorders>
          </w:tcPr>
          <w:p w14:paraId="22EB28BE"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3.</w:t>
            </w:r>
          </w:p>
        </w:tc>
        <w:tc>
          <w:tcPr>
            <w:tcW w:w="1245" w:type="dxa"/>
            <w:tcBorders>
              <w:bottom w:val="single" w:sz="4" w:space="0" w:color="auto"/>
            </w:tcBorders>
          </w:tcPr>
          <w:p w14:paraId="3286B9E5"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iCs/>
              </w:rPr>
              <w:t>X &lt; (µ-</w:t>
            </w:r>
            <w:proofErr w:type="gramStart"/>
            <w:r w:rsidRPr="0025070C">
              <w:rPr>
                <w:rFonts w:ascii="Times New Roman" w:hAnsi="Times New Roman" w:cs="Times New Roman"/>
                <w:iCs/>
              </w:rPr>
              <w:t>1.σ</w:t>
            </w:r>
            <w:proofErr w:type="gramEnd"/>
            <w:r w:rsidRPr="0025070C">
              <w:rPr>
                <w:rFonts w:ascii="Times New Roman" w:hAnsi="Times New Roman" w:cs="Times New Roman"/>
                <w:iCs/>
              </w:rPr>
              <w:t>)</w:t>
            </w:r>
          </w:p>
        </w:tc>
        <w:tc>
          <w:tcPr>
            <w:tcW w:w="1193" w:type="dxa"/>
            <w:tcBorders>
              <w:bottom w:val="single" w:sz="4" w:space="0" w:color="auto"/>
            </w:tcBorders>
          </w:tcPr>
          <w:p w14:paraId="75965ADC"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iCs/>
              </w:rPr>
              <w:t>X&lt;40</w:t>
            </w:r>
          </w:p>
        </w:tc>
        <w:tc>
          <w:tcPr>
            <w:tcW w:w="1560" w:type="dxa"/>
            <w:tcBorders>
              <w:bottom w:val="single" w:sz="4" w:space="0" w:color="auto"/>
            </w:tcBorders>
          </w:tcPr>
          <w:p w14:paraId="24288D81" w14:textId="77777777" w:rsidR="00C743BC" w:rsidRPr="0025070C" w:rsidRDefault="00C743BC" w:rsidP="00C743BC">
            <w:pPr>
              <w:jc w:val="center"/>
              <w:rPr>
                <w:rFonts w:ascii="Times New Roman" w:hAnsi="Times New Roman" w:cs="Times New Roman"/>
              </w:rPr>
            </w:pPr>
            <w:proofErr w:type="spellStart"/>
            <w:r w:rsidRPr="0025070C">
              <w:rPr>
                <w:rFonts w:ascii="Times New Roman" w:hAnsi="Times New Roman" w:cs="Times New Roman"/>
              </w:rPr>
              <w:t>Rendah</w:t>
            </w:r>
            <w:proofErr w:type="spellEnd"/>
          </w:p>
        </w:tc>
        <w:tc>
          <w:tcPr>
            <w:tcW w:w="1300" w:type="dxa"/>
            <w:tcBorders>
              <w:bottom w:val="single" w:sz="4" w:space="0" w:color="auto"/>
            </w:tcBorders>
          </w:tcPr>
          <w:p w14:paraId="42C950C6"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0</w:t>
            </w:r>
          </w:p>
        </w:tc>
        <w:tc>
          <w:tcPr>
            <w:tcW w:w="1327" w:type="dxa"/>
          </w:tcPr>
          <w:p w14:paraId="402C9DA3"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w:t>
            </w:r>
          </w:p>
        </w:tc>
      </w:tr>
      <w:tr w:rsidR="00C743BC" w:rsidRPr="0025070C" w14:paraId="07799982" w14:textId="77777777" w:rsidTr="00C743BC">
        <w:trPr>
          <w:trHeight w:val="207"/>
        </w:trPr>
        <w:tc>
          <w:tcPr>
            <w:tcW w:w="4573" w:type="dxa"/>
            <w:gridSpan w:val="4"/>
            <w:tcBorders>
              <w:top w:val="single" w:sz="4" w:space="0" w:color="auto"/>
              <w:bottom w:val="single" w:sz="4" w:space="0" w:color="auto"/>
            </w:tcBorders>
          </w:tcPr>
          <w:p w14:paraId="75450411"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Total</w:t>
            </w:r>
          </w:p>
        </w:tc>
        <w:tc>
          <w:tcPr>
            <w:tcW w:w="1300" w:type="dxa"/>
            <w:tcBorders>
              <w:top w:val="single" w:sz="4" w:space="0" w:color="auto"/>
              <w:bottom w:val="single" w:sz="4" w:space="0" w:color="auto"/>
            </w:tcBorders>
          </w:tcPr>
          <w:p w14:paraId="73B9F5BC"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77</w:t>
            </w:r>
          </w:p>
        </w:tc>
        <w:tc>
          <w:tcPr>
            <w:tcW w:w="1327" w:type="dxa"/>
            <w:tcBorders>
              <w:top w:val="single" w:sz="4" w:space="0" w:color="auto"/>
              <w:bottom w:val="single" w:sz="4" w:space="0" w:color="auto"/>
            </w:tcBorders>
          </w:tcPr>
          <w:p w14:paraId="40152D5A" w14:textId="77777777" w:rsidR="00C743BC" w:rsidRPr="0025070C" w:rsidRDefault="00C743BC" w:rsidP="00C743BC">
            <w:pPr>
              <w:jc w:val="center"/>
              <w:rPr>
                <w:rFonts w:ascii="Times New Roman" w:hAnsi="Times New Roman" w:cs="Times New Roman"/>
              </w:rPr>
            </w:pPr>
            <w:r w:rsidRPr="0025070C">
              <w:rPr>
                <w:rFonts w:ascii="Times New Roman" w:hAnsi="Times New Roman" w:cs="Times New Roman"/>
              </w:rPr>
              <w:t>100%</w:t>
            </w:r>
          </w:p>
        </w:tc>
      </w:tr>
    </w:tbl>
    <w:p w14:paraId="10821D2B" w14:textId="77777777" w:rsidR="00E33D33" w:rsidRPr="0025070C" w:rsidRDefault="00E33D33" w:rsidP="00981C8D">
      <w:pPr>
        <w:spacing w:line="360" w:lineRule="auto"/>
        <w:ind w:left="567"/>
        <w:contextualSpacing/>
        <w:jc w:val="center"/>
        <w:rPr>
          <w:rFonts w:ascii="Times New Roman" w:eastAsia="Times New Roman" w:hAnsi="Times New Roman" w:cs="Times New Roman"/>
          <w:b/>
          <w:bCs/>
          <w:i/>
          <w:iCs/>
          <w:color w:val="000000"/>
        </w:rPr>
      </w:pPr>
    </w:p>
    <w:p w14:paraId="0A50E897" w14:textId="77777777" w:rsidR="00C743BC" w:rsidRPr="0025070C" w:rsidRDefault="00C743BC" w:rsidP="00981C8D">
      <w:pPr>
        <w:spacing w:line="360" w:lineRule="auto"/>
        <w:ind w:left="567"/>
        <w:contextualSpacing/>
        <w:rPr>
          <w:rFonts w:ascii="Times New Roman" w:eastAsia="Times New Roman" w:hAnsi="Times New Roman" w:cs="Times New Roman"/>
          <w:b/>
          <w:bCs/>
          <w:color w:val="000000"/>
        </w:rPr>
      </w:pPr>
    </w:p>
    <w:p w14:paraId="21356610" w14:textId="77777777" w:rsidR="00C743BC" w:rsidRPr="0025070C" w:rsidRDefault="00C743BC" w:rsidP="00981C8D">
      <w:pPr>
        <w:spacing w:line="360" w:lineRule="auto"/>
        <w:ind w:left="567"/>
        <w:contextualSpacing/>
        <w:rPr>
          <w:rFonts w:ascii="Times New Roman" w:eastAsia="Times New Roman" w:hAnsi="Times New Roman" w:cs="Times New Roman"/>
          <w:b/>
          <w:bCs/>
          <w:color w:val="000000"/>
        </w:rPr>
      </w:pPr>
    </w:p>
    <w:p w14:paraId="49ACCF37" w14:textId="77777777" w:rsidR="00C743BC" w:rsidRPr="0025070C" w:rsidRDefault="00C743BC" w:rsidP="00981C8D">
      <w:pPr>
        <w:spacing w:line="360" w:lineRule="auto"/>
        <w:ind w:left="567"/>
        <w:contextualSpacing/>
        <w:rPr>
          <w:rFonts w:ascii="Times New Roman" w:eastAsia="Times New Roman" w:hAnsi="Times New Roman" w:cs="Times New Roman"/>
          <w:b/>
          <w:bCs/>
          <w:color w:val="000000"/>
        </w:rPr>
      </w:pPr>
    </w:p>
    <w:p w14:paraId="709ED905" w14:textId="77777777" w:rsidR="00C743BC" w:rsidRPr="0025070C" w:rsidRDefault="00C743BC" w:rsidP="00981C8D">
      <w:pPr>
        <w:spacing w:line="360" w:lineRule="auto"/>
        <w:ind w:left="567"/>
        <w:contextualSpacing/>
        <w:rPr>
          <w:rFonts w:ascii="Times New Roman" w:eastAsia="Times New Roman" w:hAnsi="Times New Roman" w:cs="Times New Roman"/>
          <w:b/>
          <w:bCs/>
          <w:color w:val="000000"/>
        </w:rPr>
      </w:pPr>
    </w:p>
    <w:p w14:paraId="128B1D3A" w14:textId="77777777" w:rsidR="00C743BC" w:rsidRPr="0025070C" w:rsidRDefault="00C743BC" w:rsidP="00981C8D">
      <w:pPr>
        <w:spacing w:line="360" w:lineRule="auto"/>
        <w:ind w:left="567"/>
        <w:contextualSpacing/>
        <w:rPr>
          <w:rFonts w:ascii="Times New Roman" w:eastAsia="Times New Roman" w:hAnsi="Times New Roman" w:cs="Times New Roman"/>
          <w:b/>
          <w:bCs/>
          <w:color w:val="000000"/>
        </w:rPr>
      </w:pPr>
    </w:p>
    <w:p w14:paraId="04D50BDF" w14:textId="77777777" w:rsidR="00C743BC" w:rsidRPr="0025070C" w:rsidRDefault="00C743BC" w:rsidP="00981C8D">
      <w:pPr>
        <w:spacing w:line="360" w:lineRule="auto"/>
        <w:ind w:left="567"/>
        <w:contextualSpacing/>
        <w:rPr>
          <w:rFonts w:ascii="Times New Roman" w:eastAsia="Times New Roman" w:hAnsi="Times New Roman" w:cs="Times New Roman"/>
          <w:b/>
          <w:bCs/>
          <w:color w:val="000000"/>
        </w:rPr>
      </w:pPr>
    </w:p>
    <w:p w14:paraId="1E2EC546" w14:textId="77777777" w:rsidR="00C743BC" w:rsidRPr="0025070C" w:rsidRDefault="00C743BC" w:rsidP="00981C8D">
      <w:pPr>
        <w:spacing w:line="360" w:lineRule="auto"/>
        <w:ind w:left="567"/>
        <w:contextualSpacing/>
        <w:rPr>
          <w:rFonts w:ascii="Times New Roman" w:eastAsia="Times New Roman" w:hAnsi="Times New Roman" w:cs="Times New Roman"/>
          <w:b/>
          <w:bCs/>
          <w:color w:val="000000"/>
        </w:rPr>
      </w:pPr>
    </w:p>
    <w:p w14:paraId="19083167" w14:textId="77777777" w:rsidR="00C743BC" w:rsidRPr="0025070C" w:rsidRDefault="00C743BC" w:rsidP="00981C8D">
      <w:pPr>
        <w:spacing w:line="360" w:lineRule="auto"/>
        <w:ind w:left="567"/>
        <w:contextualSpacing/>
        <w:rPr>
          <w:rFonts w:ascii="Times New Roman" w:eastAsia="Times New Roman" w:hAnsi="Times New Roman" w:cs="Times New Roman"/>
          <w:b/>
          <w:bCs/>
          <w:color w:val="000000"/>
        </w:rPr>
      </w:pPr>
    </w:p>
    <w:p w14:paraId="52D20193" w14:textId="0352C2CF" w:rsidR="00981C8D" w:rsidRPr="0025070C" w:rsidRDefault="00981C8D" w:rsidP="00981C8D">
      <w:pPr>
        <w:spacing w:line="360" w:lineRule="auto"/>
        <w:ind w:left="567"/>
        <w:contextualSpacing/>
        <w:rPr>
          <w:rFonts w:ascii="Times New Roman" w:eastAsia="Times New Roman" w:hAnsi="Times New Roman" w:cs="Times New Roman"/>
          <w:b/>
          <w:bCs/>
          <w:color w:val="000000"/>
        </w:rPr>
      </w:pPr>
      <w:proofErr w:type="spellStart"/>
      <w:r w:rsidRPr="0025070C">
        <w:rPr>
          <w:rFonts w:ascii="Times New Roman" w:eastAsia="Times New Roman" w:hAnsi="Times New Roman" w:cs="Times New Roman"/>
          <w:b/>
          <w:bCs/>
          <w:color w:val="000000"/>
        </w:rPr>
        <w:lastRenderedPageBreak/>
        <w:t>Keterangan</w:t>
      </w:r>
      <w:proofErr w:type="spellEnd"/>
      <w:r w:rsidRPr="0025070C">
        <w:rPr>
          <w:rFonts w:ascii="Times New Roman" w:eastAsia="Times New Roman" w:hAnsi="Times New Roman" w:cs="Times New Roman"/>
          <w:b/>
          <w:bCs/>
          <w:color w:val="000000"/>
        </w:rPr>
        <w:t xml:space="preserve"> </w:t>
      </w:r>
    </w:p>
    <w:p w14:paraId="5D933805" w14:textId="77777777" w:rsidR="00981C8D" w:rsidRPr="0025070C" w:rsidRDefault="00981C8D" w:rsidP="00981C8D">
      <w:pPr>
        <w:spacing w:line="360" w:lineRule="auto"/>
        <w:ind w:left="567"/>
        <w:contextualSpacing/>
        <w:rPr>
          <w:rFonts w:ascii="Times New Roman" w:eastAsia="Times New Roman" w:hAnsi="Times New Roman" w:cs="Times New Roman"/>
          <w:color w:val="000000"/>
        </w:rPr>
      </w:pPr>
      <w:r w:rsidRPr="0025070C">
        <w:rPr>
          <w:rFonts w:ascii="Times New Roman" w:eastAsia="Times New Roman" w:hAnsi="Times New Roman" w:cs="Times New Roman"/>
          <w:color w:val="000000"/>
        </w:rPr>
        <w:t>X</w:t>
      </w:r>
      <w:r w:rsidRPr="0025070C">
        <w:rPr>
          <w:rFonts w:ascii="Times New Roman" w:eastAsia="Times New Roman" w:hAnsi="Times New Roman" w:cs="Times New Roman"/>
          <w:color w:val="000000"/>
        </w:rPr>
        <w:tab/>
        <w:t xml:space="preserve">: Skor </w:t>
      </w:r>
      <w:proofErr w:type="spellStart"/>
      <w:r w:rsidRPr="0025070C">
        <w:rPr>
          <w:rFonts w:ascii="Times New Roman" w:eastAsia="Times New Roman" w:hAnsi="Times New Roman" w:cs="Times New Roman"/>
          <w:color w:val="000000"/>
        </w:rPr>
        <w:t>Subjek</w:t>
      </w:r>
      <w:proofErr w:type="spellEnd"/>
    </w:p>
    <w:p w14:paraId="73D90CED" w14:textId="77777777" w:rsidR="00981C8D" w:rsidRPr="0025070C" w:rsidRDefault="00981C8D" w:rsidP="00981C8D">
      <w:pPr>
        <w:spacing w:line="360" w:lineRule="auto"/>
        <w:ind w:left="567"/>
        <w:contextualSpacing/>
        <w:rPr>
          <w:rFonts w:ascii="Times New Roman" w:eastAsia="Times New Roman" w:hAnsi="Times New Roman" w:cs="Times New Roman"/>
          <w:iCs/>
          <w:color w:val="000000"/>
        </w:rPr>
      </w:pPr>
      <w:r w:rsidRPr="0025070C">
        <w:rPr>
          <w:rFonts w:ascii="Times New Roman" w:eastAsia="Times New Roman" w:hAnsi="Times New Roman" w:cs="Times New Roman"/>
          <w:iCs/>
          <w:color w:val="000000"/>
        </w:rPr>
        <w:t>µ</w:t>
      </w:r>
      <w:r w:rsidRPr="0025070C">
        <w:rPr>
          <w:rFonts w:ascii="Times New Roman" w:eastAsia="Times New Roman" w:hAnsi="Times New Roman" w:cs="Times New Roman"/>
          <w:iCs/>
          <w:color w:val="000000"/>
        </w:rPr>
        <w:tab/>
      </w:r>
      <w:r w:rsidRPr="0025070C">
        <w:rPr>
          <w:rFonts w:ascii="Times New Roman" w:eastAsia="Times New Roman" w:hAnsi="Times New Roman" w:cs="Times New Roman"/>
          <w:iCs/>
          <w:color w:val="000000"/>
        </w:rPr>
        <w:tab/>
        <w:t xml:space="preserve">: </w:t>
      </w:r>
      <w:proofErr w:type="spellStart"/>
      <w:r w:rsidRPr="0025070C">
        <w:rPr>
          <w:rFonts w:ascii="Times New Roman" w:eastAsia="Times New Roman" w:hAnsi="Times New Roman" w:cs="Times New Roman"/>
          <w:iCs/>
          <w:color w:val="000000"/>
        </w:rPr>
        <w:t>Rerata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Hipotetik</w:t>
      </w:r>
      <w:proofErr w:type="spellEnd"/>
    </w:p>
    <w:p w14:paraId="68D1DCA0" w14:textId="77777777" w:rsidR="00981C8D" w:rsidRPr="0025070C" w:rsidRDefault="00981C8D" w:rsidP="00981C8D">
      <w:pPr>
        <w:spacing w:line="360" w:lineRule="auto"/>
        <w:ind w:left="567"/>
        <w:contextualSpacing/>
        <w:rPr>
          <w:rFonts w:ascii="Times New Roman" w:eastAsia="Times New Roman" w:hAnsi="Times New Roman" w:cs="Times New Roman"/>
          <w:iCs/>
          <w:color w:val="000000"/>
        </w:rPr>
      </w:pPr>
      <w:r w:rsidRPr="0025070C">
        <w:rPr>
          <w:rFonts w:ascii="Times New Roman" w:eastAsia="Times New Roman" w:hAnsi="Times New Roman" w:cs="Times New Roman"/>
          <w:iCs/>
          <w:color w:val="000000"/>
        </w:rPr>
        <w:t>σ</w:t>
      </w:r>
      <w:r w:rsidRPr="0025070C">
        <w:rPr>
          <w:rFonts w:ascii="Times New Roman" w:eastAsia="Times New Roman" w:hAnsi="Times New Roman" w:cs="Times New Roman"/>
          <w:iCs/>
          <w:color w:val="000000"/>
        </w:rPr>
        <w:tab/>
      </w:r>
      <w:r w:rsidRPr="0025070C">
        <w:rPr>
          <w:rFonts w:ascii="Times New Roman" w:eastAsia="Times New Roman" w:hAnsi="Times New Roman" w:cs="Times New Roman"/>
          <w:iCs/>
          <w:color w:val="000000"/>
        </w:rPr>
        <w:tab/>
        <w:t xml:space="preserve">: </w:t>
      </w:r>
      <w:proofErr w:type="spellStart"/>
      <w:r w:rsidRPr="0025070C">
        <w:rPr>
          <w:rFonts w:ascii="Times New Roman" w:eastAsia="Times New Roman" w:hAnsi="Times New Roman" w:cs="Times New Roman"/>
          <w:iCs/>
          <w:color w:val="000000"/>
        </w:rPr>
        <w:t>Standar</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Deviasi</w:t>
      </w:r>
      <w:proofErr w:type="spellEnd"/>
    </w:p>
    <w:p w14:paraId="4C8226EC" w14:textId="77777777" w:rsidR="004D22AB" w:rsidRPr="0025070C" w:rsidRDefault="00981C8D" w:rsidP="00981C8D">
      <w:pPr>
        <w:spacing w:line="360" w:lineRule="auto"/>
        <w:ind w:left="567"/>
        <w:contextualSpacing/>
        <w:jc w:val="both"/>
        <w:rPr>
          <w:rFonts w:ascii="Times New Roman" w:eastAsia="Times New Roman" w:hAnsi="Times New Roman" w:cs="Times New Roman"/>
          <w:iCs/>
          <w:color w:val="000000"/>
        </w:rPr>
      </w:pPr>
      <w:r w:rsidRPr="0025070C">
        <w:rPr>
          <w:rFonts w:ascii="Times New Roman" w:eastAsia="Times New Roman" w:hAnsi="Times New Roman" w:cs="Times New Roman"/>
          <w:iCs/>
          <w:color w:val="000000"/>
        </w:rPr>
        <w:tab/>
      </w:r>
      <w:r w:rsidRPr="0025070C">
        <w:rPr>
          <w:rFonts w:ascii="Times New Roman" w:eastAsia="Times New Roman" w:hAnsi="Times New Roman" w:cs="Times New Roman"/>
          <w:iCs/>
          <w:color w:val="000000"/>
        </w:rPr>
        <w:tab/>
      </w:r>
    </w:p>
    <w:p w14:paraId="77E250DB" w14:textId="77777777" w:rsidR="004D22AB" w:rsidRPr="0025070C" w:rsidRDefault="004D22AB" w:rsidP="004D22AB">
      <w:pPr>
        <w:spacing w:line="480" w:lineRule="auto"/>
        <w:ind w:firstLine="567"/>
        <w:contextualSpacing/>
        <w:jc w:val="both"/>
        <w:rPr>
          <w:rFonts w:ascii="Times New Roman" w:eastAsia="Times New Roman" w:hAnsi="Times New Roman" w:cs="Times New Roman"/>
          <w:iCs/>
          <w:color w:val="000000"/>
          <w:sz w:val="24"/>
          <w:szCs w:val="24"/>
        </w:rPr>
      </w:pPr>
      <w:bookmarkStart w:id="4" w:name="_Toc109054882"/>
      <w:proofErr w:type="spellStart"/>
      <w:r w:rsidRPr="0025070C">
        <w:rPr>
          <w:rFonts w:ascii="Times New Roman" w:eastAsia="Times New Roman" w:hAnsi="Times New Roman" w:cs="Times New Roman"/>
          <w:iCs/>
          <w:color w:val="000000"/>
          <w:sz w:val="24"/>
          <w:szCs w:val="24"/>
        </w:rPr>
        <w:t>Berdasarkan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tabel</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diatas</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diketahui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bahwa</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Work life balance</w:t>
      </w:r>
      <w:r w:rsidRPr="0025070C">
        <w:rPr>
          <w:rFonts w:ascii="Times New Roman" w:eastAsia="Times New Roman" w:hAnsi="Times New Roman" w:cs="Times New Roman"/>
          <w:iCs/>
          <w:color w:val="000000"/>
          <w:sz w:val="24"/>
          <w:szCs w:val="24"/>
        </w:rPr>
        <w:t xml:space="preserve"> pada </w:t>
      </w:r>
      <w:proofErr w:type="spellStart"/>
      <w:r w:rsidRPr="0025070C">
        <w:rPr>
          <w:rFonts w:ascii="Times New Roman" w:eastAsia="Times New Roman" w:hAnsi="Times New Roman" w:cs="Times New Roman"/>
          <w:iCs/>
          <w:color w:val="000000"/>
          <w:sz w:val="24"/>
          <w:szCs w:val="24"/>
        </w:rPr>
        <w:t>Generasi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Milenial</w:t>
      </w:r>
      <w:proofErr w:type="spellEnd"/>
      <w:r w:rsidRPr="0025070C">
        <w:rPr>
          <w:rFonts w:ascii="Times New Roman" w:eastAsia="Times New Roman" w:hAnsi="Times New Roman" w:cs="Times New Roman"/>
          <w:iCs/>
          <w:color w:val="000000"/>
          <w:sz w:val="24"/>
          <w:szCs w:val="24"/>
        </w:rPr>
        <w:t xml:space="preserve"> yang </w:t>
      </w:r>
      <w:proofErr w:type="spellStart"/>
      <w:r w:rsidRPr="0025070C">
        <w:rPr>
          <w:rFonts w:ascii="Times New Roman" w:eastAsia="Times New Roman" w:hAnsi="Times New Roman" w:cs="Times New Roman"/>
          <w:iCs/>
          <w:color w:val="000000"/>
          <w:sz w:val="24"/>
          <w:szCs w:val="24"/>
        </w:rPr>
        <w:t>bekerja</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part time</w:t>
      </w:r>
      <w:r w:rsidRPr="0025070C">
        <w:rPr>
          <w:rFonts w:ascii="Times New Roman" w:eastAsia="Times New Roman" w:hAnsi="Times New Roman" w:cs="Times New Roman"/>
          <w:iCs/>
          <w:color w:val="000000"/>
          <w:sz w:val="24"/>
          <w:szCs w:val="24"/>
        </w:rPr>
        <w:t xml:space="preserve"> di coffeeshop </w:t>
      </w:r>
      <w:proofErr w:type="gramStart"/>
      <w:r w:rsidRPr="0025070C">
        <w:rPr>
          <w:rFonts w:ascii="Times New Roman" w:eastAsia="Times New Roman" w:hAnsi="Times New Roman" w:cs="Times New Roman"/>
          <w:iCs/>
          <w:color w:val="000000"/>
          <w:sz w:val="24"/>
          <w:szCs w:val="24"/>
        </w:rPr>
        <w:t xml:space="preserve">Sleman  </w:t>
      </w:r>
      <w:proofErr w:type="spellStart"/>
      <w:r w:rsidRPr="0025070C">
        <w:rPr>
          <w:rFonts w:ascii="Times New Roman" w:eastAsia="Times New Roman" w:hAnsi="Times New Roman" w:cs="Times New Roman"/>
          <w:iCs/>
          <w:color w:val="000000"/>
          <w:sz w:val="24"/>
          <w:szCs w:val="24"/>
        </w:rPr>
        <w:t>memiliki</w:t>
      </w:r>
      <w:proofErr w:type="spellEnd"/>
      <w:proofErr w:type="gram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kategori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tinggi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sebanyak</w:t>
      </w:r>
      <w:proofErr w:type="spellEnd"/>
      <w:r w:rsidRPr="0025070C">
        <w:rPr>
          <w:rFonts w:ascii="Times New Roman" w:eastAsia="Times New Roman" w:hAnsi="Times New Roman" w:cs="Times New Roman"/>
          <w:iCs/>
          <w:color w:val="000000"/>
          <w:sz w:val="24"/>
          <w:szCs w:val="24"/>
        </w:rPr>
        <w:t xml:space="preserve">  9 orang (12%), </w:t>
      </w:r>
      <w:proofErr w:type="spellStart"/>
      <w:r w:rsidRPr="0025070C">
        <w:rPr>
          <w:rFonts w:ascii="Times New Roman" w:eastAsia="Times New Roman" w:hAnsi="Times New Roman" w:cs="Times New Roman"/>
          <w:iCs/>
          <w:color w:val="000000"/>
          <w:sz w:val="24"/>
          <w:szCs w:val="24"/>
        </w:rPr>
        <w:t>sedangkan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kategori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sedang</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sebanyak</w:t>
      </w:r>
      <w:proofErr w:type="spellEnd"/>
      <w:r w:rsidRPr="0025070C">
        <w:rPr>
          <w:rFonts w:ascii="Times New Roman" w:eastAsia="Times New Roman" w:hAnsi="Times New Roman" w:cs="Times New Roman"/>
          <w:iCs/>
          <w:color w:val="000000"/>
          <w:sz w:val="24"/>
          <w:szCs w:val="24"/>
        </w:rPr>
        <w:t xml:space="preserve"> 68 orang (88%), dan </w:t>
      </w:r>
      <w:proofErr w:type="spellStart"/>
      <w:r w:rsidRPr="0025070C">
        <w:rPr>
          <w:rFonts w:ascii="Times New Roman" w:eastAsia="Times New Roman" w:hAnsi="Times New Roman" w:cs="Times New Roman"/>
          <w:iCs/>
          <w:color w:val="000000"/>
          <w:sz w:val="24"/>
          <w:szCs w:val="24"/>
        </w:rPr>
        <w:t>tidak</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memiliki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kategori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rendah</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Disimpulkan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bahwa</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Work life balance</w:t>
      </w:r>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generasi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milenial</w:t>
      </w:r>
      <w:proofErr w:type="spellEnd"/>
      <w:r w:rsidRPr="0025070C">
        <w:rPr>
          <w:rFonts w:ascii="Times New Roman" w:eastAsia="Times New Roman" w:hAnsi="Times New Roman" w:cs="Times New Roman"/>
          <w:iCs/>
          <w:color w:val="000000"/>
          <w:sz w:val="24"/>
          <w:szCs w:val="24"/>
        </w:rPr>
        <w:t xml:space="preserve"> yang </w:t>
      </w:r>
      <w:proofErr w:type="spellStart"/>
      <w:r w:rsidRPr="0025070C">
        <w:rPr>
          <w:rFonts w:ascii="Times New Roman" w:eastAsia="Times New Roman" w:hAnsi="Times New Roman" w:cs="Times New Roman"/>
          <w:iCs/>
          <w:color w:val="000000"/>
          <w:sz w:val="24"/>
          <w:szCs w:val="24"/>
        </w:rPr>
        <w:t>bekerja</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part time</w:t>
      </w:r>
      <w:r w:rsidRPr="0025070C">
        <w:rPr>
          <w:rFonts w:ascii="Times New Roman" w:eastAsia="Times New Roman" w:hAnsi="Times New Roman" w:cs="Times New Roman"/>
          <w:iCs/>
          <w:color w:val="000000"/>
          <w:sz w:val="24"/>
          <w:szCs w:val="24"/>
        </w:rPr>
        <w:t xml:space="preserve"> di </w:t>
      </w:r>
      <w:r w:rsidRPr="0025070C">
        <w:rPr>
          <w:rFonts w:ascii="Times New Roman" w:eastAsia="Times New Roman" w:hAnsi="Times New Roman" w:cs="Times New Roman"/>
          <w:i/>
          <w:iCs/>
          <w:color w:val="000000"/>
          <w:sz w:val="24"/>
          <w:szCs w:val="24"/>
        </w:rPr>
        <w:t>coffee shop</w:t>
      </w:r>
      <w:r w:rsidRPr="0025070C">
        <w:rPr>
          <w:rFonts w:ascii="Times New Roman" w:eastAsia="Times New Roman" w:hAnsi="Times New Roman" w:cs="Times New Roman"/>
          <w:iCs/>
          <w:color w:val="000000"/>
          <w:sz w:val="24"/>
          <w:szCs w:val="24"/>
        </w:rPr>
        <w:t xml:space="preserve"> Sleman </w:t>
      </w:r>
      <w:proofErr w:type="spellStart"/>
      <w:r w:rsidRPr="0025070C">
        <w:rPr>
          <w:rFonts w:ascii="Times New Roman" w:eastAsia="Times New Roman" w:hAnsi="Times New Roman" w:cs="Times New Roman"/>
          <w:iCs/>
          <w:color w:val="000000"/>
          <w:sz w:val="24"/>
          <w:szCs w:val="24"/>
        </w:rPr>
        <w:t>tergolong</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sedang</w:t>
      </w:r>
      <w:proofErr w:type="spellEnd"/>
      <w:r w:rsidRPr="0025070C">
        <w:rPr>
          <w:rFonts w:ascii="Times New Roman" w:eastAsia="Times New Roman" w:hAnsi="Times New Roman" w:cs="Times New Roman"/>
          <w:iCs/>
          <w:color w:val="000000"/>
          <w:sz w:val="24"/>
          <w:szCs w:val="24"/>
        </w:rPr>
        <w:t xml:space="preserve">. </w:t>
      </w:r>
    </w:p>
    <w:p w14:paraId="5434FD6E" w14:textId="77777777" w:rsidR="00981C8D" w:rsidRPr="0025070C" w:rsidRDefault="00981C8D" w:rsidP="00981C8D">
      <w:pPr>
        <w:pStyle w:val="subbab3"/>
        <w:numPr>
          <w:ilvl w:val="1"/>
          <w:numId w:val="1"/>
        </w:numPr>
        <w:tabs>
          <w:tab w:val="num" w:pos="360"/>
        </w:tabs>
        <w:spacing w:line="360" w:lineRule="auto"/>
        <w:jc w:val="left"/>
        <w:rPr>
          <w:bCs/>
          <w:sz w:val="22"/>
          <w:szCs w:val="22"/>
        </w:rPr>
      </w:pPr>
      <w:r w:rsidRPr="0025070C">
        <w:rPr>
          <w:bCs/>
          <w:sz w:val="22"/>
          <w:szCs w:val="22"/>
        </w:rPr>
        <w:t>Turnover Intention</w:t>
      </w:r>
      <w:bookmarkEnd w:id="4"/>
    </w:p>
    <w:p w14:paraId="0FEB3EF4" w14:textId="36B3B6DE" w:rsidR="00981C8D" w:rsidRPr="0025070C" w:rsidRDefault="00981C8D" w:rsidP="00981C8D">
      <w:pPr>
        <w:spacing w:line="360" w:lineRule="auto"/>
        <w:ind w:left="567" w:firstLine="862"/>
        <w:contextualSpacing/>
        <w:jc w:val="both"/>
        <w:rPr>
          <w:rFonts w:ascii="Times New Roman" w:eastAsia="Times New Roman" w:hAnsi="Times New Roman" w:cs="Times New Roman"/>
          <w:color w:val="000000"/>
        </w:rPr>
      </w:pP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data </w:t>
      </w:r>
      <w:proofErr w:type="spellStart"/>
      <w:r w:rsidRPr="0025070C">
        <w:rPr>
          <w:rFonts w:ascii="Times New Roman" w:eastAsia="Times New Roman" w:hAnsi="Times New Roman" w:cs="Times New Roman"/>
          <w:color w:val="000000"/>
        </w:rPr>
        <w:t>deskriptif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maka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dilakukan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pengkategorisasian</w:t>
      </w:r>
      <w:proofErr w:type="spellEnd"/>
      <w:r w:rsidRPr="0025070C">
        <w:rPr>
          <w:rFonts w:ascii="Times New Roman" w:eastAsia="Times New Roman" w:hAnsi="Times New Roman" w:cs="Times New Roman"/>
          <w:color w:val="000000"/>
        </w:rPr>
        <w:t xml:space="preserve"> pada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Turnover Intention. </w:t>
      </w:r>
      <w:proofErr w:type="spellStart"/>
      <w:r w:rsidRPr="0025070C">
        <w:rPr>
          <w:rFonts w:ascii="Times New Roman" w:eastAsia="Times New Roman" w:hAnsi="Times New Roman" w:cs="Times New Roman"/>
          <w:color w:val="000000"/>
        </w:rPr>
        <w:t>Kategorisasi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bertujuan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menempatkan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individu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dalam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kelompok</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posisinya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dibedakan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sepanjang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suatu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kontinum</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atribut</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diukur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Azwar</w:t>
      </w:r>
      <w:proofErr w:type="spellEnd"/>
      <w:r w:rsidRPr="0025070C">
        <w:rPr>
          <w:rFonts w:ascii="Times New Roman" w:eastAsia="Times New Roman" w:hAnsi="Times New Roman" w:cs="Times New Roman"/>
          <w:color w:val="000000"/>
        </w:rPr>
        <w:t xml:space="preserve">, 2012). </w:t>
      </w:r>
      <w:proofErr w:type="spellStart"/>
      <w:r w:rsidRPr="0025070C">
        <w:rPr>
          <w:rFonts w:ascii="Times New Roman" w:eastAsia="Times New Roman" w:hAnsi="Times New Roman" w:cs="Times New Roman"/>
          <w:color w:val="000000"/>
        </w:rPr>
        <w:t>Peneliti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melakukan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kategorisasi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Turnover Intention pada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milenial</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part time </w:t>
      </w: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nilai</w:t>
      </w:r>
      <w:proofErr w:type="spellEnd"/>
      <w:r w:rsidRPr="0025070C">
        <w:rPr>
          <w:rFonts w:ascii="Times New Roman" w:eastAsia="Times New Roman" w:hAnsi="Times New Roman" w:cs="Times New Roman"/>
          <w:color w:val="000000"/>
        </w:rPr>
        <w:t xml:space="preserve"> mean dan </w:t>
      </w:r>
      <w:proofErr w:type="spellStart"/>
      <w:r w:rsidRPr="0025070C">
        <w:rPr>
          <w:rFonts w:ascii="Times New Roman" w:eastAsia="Times New Roman" w:hAnsi="Times New Roman" w:cs="Times New Roman"/>
          <w:color w:val="000000"/>
        </w:rPr>
        <w:t>standar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deviasi</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dibagi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menjadi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tiga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kategori</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dapat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dilihat</w:t>
      </w:r>
      <w:proofErr w:type="spellEnd"/>
      <w:r w:rsidRPr="0025070C">
        <w:rPr>
          <w:rFonts w:ascii="Times New Roman" w:eastAsia="Times New Roman" w:hAnsi="Times New Roman" w:cs="Times New Roman"/>
          <w:color w:val="000000"/>
        </w:rPr>
        <w:t xml:space="preserve"> di </w:t>
      </w:r>
      <w:proofErr w:type="spellStart"/>
      <w:r w:rsidRPr="0025070C">
        <w:rPr>
          <w:rFonts w:ascii="Times New Roman" w:eastAsia="Times New Roman" w:hAnsi="Times New Roman" w:cs="Times New Roman"/>
          <w:color w:val="000000"/>
        </w:rPr>
        <w:t>tabel</w:t>
      </w:r>
      <w:proofErr w:type="spellEnd"/>
      <w:r w:rsidRPr="0025070C">
        <w:rPr>
          <w:rFonts w:ascii="Times New Roman" w:eastAsia="Times New Roman" w:hAnsi="Times New Roman" w:cs="Times New Roman"/>
          <w:color w:val="000000"/>
        </w:rPr>
        <w:t xml:space="preserve"> 4. </w:t>
      </w:r>
    </w:p>
    <w:p w14:paraId="4EDACFE3" w14:textId="3088088F" w:rsidR="00981C8D" w:rsidRPr="0025070C" w:rsidRDefault="00981C8D" w:rsidP="00981C8D">
      <w:pPr>
        <w:spacing w:line="360" w:lineRule="auto"/>
        <w:ind w:left="567" w:firstLine="862"/>
        <w:contextualSpacing/>
        <w:jc w:val="center"/>
        <w:rPr>
          <w:rFonts w:ascii="Times New Roman" w:eastAsia="Times New Roman" w:hAnsi="Times New Roman" w:cs="Times New Roman"/>
          <w:b/>
          <w:bCs/>
          <w:color w:val="000000"/>
        </w:rPr>
      </w:pPr>
      <w:proofErr w:type="spellStart"/>
      <w:r w:rsidRPr="0025070C">
        <w:rPr>
          <w:rFonts w:ascii="Times New Roman" w:eastAsia="Times New Roman" w:hAnsi="Times New Roman" w:cs="Times New Roman"/>
          <w:b/>
          <w:bCs/>
          <w:color w:val="000000"/>
        </w:rPr>
        <w:t>Tabel</w:t>
      </w:r>
      <w:proofErr w:type="spellEnd"/>
      <w:r w:rsidRPr="0025070C">
        <w:rPr>
          <w:rFonts w:ascii="Times New Roman" w:eastAsia="Times New Roman" w:hAnsi="Times New Roman" w:cs="Times New Roman"/>
          <w:b/>
          <w:bCs/>
          <w:color w:val="000000"/>
        </w:rPr>
        <w:t xml:space="preserve"> 4. </w:t>
      </w:r>
      <w:proofErr w:type="spellStart"/>
      <w:r w:rsidRPr="0025070C">
        <w:rPr>
          <w:rFonts w:ascii="Times New Roman" w:eastAsia="Times New Roman" w:hAnsi="Times New Roman" w:cs="Times New Roman"/>
          <w:b/>
          <w:bCs/>
          <w:color w:val="000000"/>
        </w:rPr>
        <w:t>Kategorisasi</w:t>
      </w:r>
      <w:proofErr w:type="spellEnd"/>
      <w:r w:rsidRPr="0025070C">
        <w:rPr>
          <w:rFonts w:ascii="Times New Roman" w:eastAsia="Times New Roman" w:hAnsi="Times New Roman" w:cs="Times New Roman"/>
          <w:b/>
          <w:bCs/>
          <w:color w:val="000000"/>
        </w:rPr>
        <w:t xml:space="preserve"> Turnover Intention</w:t>
      </w:r>
    </w:p>
    <w:tbl>
      <w:tblPr>
        <w:tblStyle w:val="TableGrid"/>
        <w:tblpPr w:leftFromText="180" w:rightFromText="180" w:vertAnchor="page" w:horzAnchor="margin" w:tblpXSpec="center" w:tblpY="9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1155"/>
        <w:gridCol w:w="1418"/>
        <w:gridCol w:w="1417"/>
        <w:gridCol w:w="1276"/>
        <w:gridCol w:w="1166"/>
      </w:tblGrid>
      <w:tr w:rsidR="00C743BC" w:rsidRPr="0025070C" w14:paraId="1CD6B381" w14:textId="77777777" w:rsidTr="00C743BC">
        <w:tc>
          <w:tcPr>
            <w:tcW w:w="683" w:type="dxa"/>
            <w:tcBorders>
              <w:top w:val="single" w:sz="4" w:space="0" w:color="auto"/>
              <w:bottom w:val="single" w:sz="4" w:space="0" w:color="auto"/>
            </w:tcBorders>
          </w:tcPr>
          <w:p w14:paraId="205CA4F7" w14:textId="77777777" w:rsidR="00C743BC" w:rsidRPr="0025070C" w:rsidRDefault="00C743BC" w:rsidP="00C743BC">
            <w:pPr>
              <w:tabs>
                <w:tab w:val="left" w:pos="1450"/>
              </w:tabs>
              <w:jc w:val="center"/>
              <w:rPr>
                <w:rFonts w:ascii="Times New Roman" w:hAnsi="Times New Roman" w:cs="Times New Roman"/>
                <w:b/>
                <w:bCs/>
                <w:sz w:val="20"/>
                <w:szCs w:val="20"/>
              </w:rPr>
            </w:pPr>
            <w:r w:rsidRPr="0025070C">
              <w:rPr>
                <w:rFonts w:ascii="Times New Roman" w:hAnsi="Times New Roman" w:cs="Times New Roman"/>
                <w:b/>
                <w:bCs/>
                <w:sz w:val="20"/>
                <w:szCs w:val="20"/>
              </w:rPr>
              <w:t>No</w:t>
            </w:r>
          </w:p>
        </w:tc>
        <w:tc>
          <w:tcPr>
            <w:tcW w:w="1155" w:type="dxa"/>
            <w:tcBorders>
              <w:top w:val="single" w:sz="4" w:space="0" w:color="auto"/>
              <w:bottom w:val="single" w:sz="4" w:space="0" w:color="auto"/>
            </w:tcBorders>
          </w:tcPr>
          <w:p w14:paraId="1D316835" w14:textId="77777777" w:rsidR="00C743BC" w:rsidRPr="0025070C" w:rsidRDefault="00C743BC" w:rsidP="00C743BC">
            <w:pPr>
              <w:tabs>
                <w:tab w:val="left" w:pos="1450"/>
              </w:tabs>
              <w:jc w:val="center"/>
              <w:rPr>
                <w:rFonts w:ascii="Times New Roman" w:hAnsi="Times New Roman" w:cs="Times New Roman"/>
                <w:b/>
                <w:bCs/>
                <w:sz w:val="20"/>
                <w:szCs w:val="20"/>
              </w:rPr>
            </w:pPr>
            <w:r w:rsidRPr="0025070C">
              <w:rPr>
                <w:rFonts w:ascii="Times New Roman" w:hAnsi="Times New Roman" w:cs="Times New Roman"/>
                <w:b/>
                <w:bCs/>
                <w:sz w:val="20"/>
                <w:szCs w:val="20"/>
              </w:rPr>
              <w:t>Norma</w:t>
            </w:r>
          </w:p>
        </w:tc>
        <w:tc>
          <w:tcPr>
            <w:tcW w:w="1418" w:type="dxa"/>
            <w:tcBorders>
              <w:top w:val="single" w:sz="4" w:space="0" w:color="auto"/>
              <w:bottom w:val="single" w:sz="4" w:space="0" w:color="auto"/>
            </w:tcBorders>
          </w:tcPr>
          <w:p w14:paraId="0B776FE1" w14:textId="77777777" w:rsidR="00C743BC" w:rsidRPr="0025070C" w:rsidRDefault="00C743BC" w:rsidP="00C743BC">
            <w:pPr>
              <w:tabs>
                <w:tab w:val="left" w:pos="1450"/>
              </w:tabs>
              <w:jc w:val="center"/>
              <w:rPr>
                <w:rFonts w:ascii="Times New Roman" w:hAnsi="Times New Roman" w:cs="Times New Roman"/>
                <w:b/>
                <w:bCs/>
                <w:sz w:val="20"/>
                <w:szCs w:val="20"/>
              </w:rPr>
            </w:pPr>
            <w:r w:rsidRPr="0025070C">
              <w:rPr>
                <w:rFonts w:ascii="Times New Roman" w:hAnsi="Times New Roman" w:cs="Times New Roman"/>
                <w:b/>
                <w:bCs/>
                <w:sz w:val="20"/>
                <w:szCs w:val="20"/>
              </w:rPr>
              <w:t>Interval Skor</w:t>
            </w:r>
          </w:p>
        </w:tc>
        <w:tc>
          <w:tcPr>
            <w:tcW w:w="1417" w:type="dxa"/>
            <w:tcBorders>
              <w:top w:val="single" w:sz="4" w:space="0" w:color="auto"/>
              <w:bottom w:val="single" w:sz="4" w:space="0" w:color="auto"/>
            </w:tcBorders>
          </w:tcPr>
          <w:p w14:paraId="000BCE2E" w14:textId="77777777" w:rsidR="00C743BC" w:rsidRPr="0025070C" w:rsidRDefault="00C743BC" w:rsidP="00C743BC">
            <w:pPr>
              <w:tabs>
                <w:tab w:val="left" w:pos="1450"/>
              </w:tabs>
              <w:jc w:val="center"/>
              <w:rPr>
                <w:rFonts w:ascii="Times New Roman" w:hAnsi="Times New Roman" w:cs="Times New Roman"/>
                <w:b/>
                <w:bCs/>
                <w:sz w:val="20"/>
                <w:szCs w:val="20"/>
              </w:rPr>
            </w:pPr>
            <w:proofErr w:type="spellStart"/>
            <w:r w:rsidRPr="0025070C">
              <w:rPr>
                <w:rFonts w:ascii="Times New Roman" w:hAnsi="Times New Roman" w:cs="Times New Roman"/>
                <w:b/>
                <w:bCs/>
                <w:sz w:val="20"/>
                <w:szCs w:val="20"/>
              </w:rPr>
              <w:t>Kategorisasi</w:t>
            </w:r>
            <w:proofErr w:type="spellEnd"/>
          </w:p>
        </w:tc>
        <w:tc>
          <w:tcPr>
            <w:tcW w:w="1276" w:type="dxa"/>
            <w:tcBorders>
              <w:top w:val="single" w:sz="4" w:space="0" w:color="auto"/>
              <w:bottom w:val="single" w:sz="4" w:space="0" w:color="auto"/>
            </w:tcBorders>
          </w:tcPr>
          <w:p w14:paraId="5FF15A1B" w14:textId="77777777" w:rsidR="00C743BC" w:rsidRPr="0025070C" w:rsidRDefault="00C743BC" w:rsidP="00C743BC">
            <w:pPr>
              <w:tabs>
                <w:tab w:val="left" w:pos="1450"/>
              </w:tabs>
              <w:jc w:val="center"/>
              <w:rPr>
                <w:rFonts w:ascii="Times New Roman" w:hAnsi="Times New Roman" w:cs="Times New Roman"/>
                <w:b/>
                <w:bCs/>
                <w:sz w:val="20"/>
                <w:szCs w:val="20"/>
              </w:rPr>
            </w:pPr>
            <w:proofErr w:type="spellStart"/>
            <w:r w:rsidRPr="0025070C">
              <w:rPr>
                <w:rFonts w:ascii="Times New Roman" w:hAnsi="Times New Roman" w:cs="Times New Roman"/>
                <w:b/>
                <w:bCs/>
                <w:sz w:val="20"/>
                <w:szCs w:val="20"/>
              </w:rPr>
              <w:t>Frekuensi</w:t>
            </w:r>
            <w:proofErr w:type="spellEnd"/>
          </w:p>
        </w:tc>
        <w:tc>
          <w:tcPr>
            <w:tcW w:w="1166" w:type="dxa"/>
            <w:tcBorders>
              <w:top w:val="single" w:sz="4" w:space="0" w:color="auto"/>
              <w:bottom w:val="single" w:sz="4" w:space="0" w:color="auto"/>
            </w:tcBorders>
          </w:tcPr>
          <w:p w14:paraId="491A9BC5" w14:textId="77777777" w:rsidR="00C743BC" w:rsidRPr="0025070C" w:rsidRDefault="00C743BC" w:rsidP="00C743BC">
            <w:pPr>
              <w:tabs>
                <w:tab w:val="left" w:pos="1450"/>
              </w:tabs>
              <w:jc w:val="center"/>
              <w:rPr>
                <w:rFonts w:ascii="Times New Roman" w:hAnsi="Times New Roman" w:cs="Times New Roman"/>
                <w:b/>
                <w:bCs/>
                <w:sz w:val="20"/>
                <w:szCs w:val="20"/>
              </w:rPr>
            </w:pPr>
            <w:proofErr w:type="spellStart"/>
            <w:r w:rsidRPr="0025070C">
              <w:rPr>
                <w:rFonts w:ascii="Times New Roman" w:hAnsi="Times New Roman" w:cs="Times New Roman"/>
                <w:b/>
                <w:bCs/>
                <w:sz w:val="20"/>
                <w:szCs w:val="20"/>
              </w:rPr>
              <w:t>Presentasi</w:t>
            </w:r>
            <w:proofErr w:type="spellEnd"/>
          </w:p>
        </w:tc>
      </w:tr>
      <w:tr w:rsidR="00C743BC" w:rsidRPr="0025070C" w14:paraId="4D75AA48" w14:textId="77777777" w:rsidTr="00C743BC">
        <w:tc>
          <w:tcPr>
            <w:tcW w:w="683" w:type="dxa"/>
            <w:tcBorders>
              <w:top w:val="single" w:sz="4" w:space="0" w:color="auto"/>
            </w:tcBorders>
          </w:tcPr>
          <w:p w14:paraId="73B114A8"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1.</w:t>
            </w:r>
          </w:p>
        </w:tc>
        <w:tc>
          <w:tcPr>
            <w:tcW w:w="1155" w:type="dxa"/>
            <w:tcBorders>
              <w:top w:val="single" w:sz="4" w:space="0" w:color="auto"/>
            </w:tcBorders>
          </w:tcPr>
          <w:p w14:paraId="6B726518"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eastAsia="Times New Roman" w:hAnsi="Times New Roman" w:cs="Times New Roman"/>
                <w:iCs/>
                <w:color w:val="000000"/>
                <w:sz w:val="20"/>
                <w:szCs w:val="20"/>
              </w:rPr>
              <w:t>X ≥ (µ + 1.</w:t>
            </w:r>
            <w:r w:rsidRPr="0025070C">
              <w:rPr>
                <w:rFonts w:ascii="Times New Roman" w:hAnsi="Times New Roman" w:cs="Times New Roman"/>
                <w:sz w:val="20"/>
                <w:szCs w:val="20"/>
              </w:rPr>
              <w:t xml:space="preserve"> </w:t>
            </w:r>
            <w:r w:rsidRPr="0025070C">
              <w:rPr>
                <w:rFonts w:ascii="Times New Roman" w:eastAsia="Times New Roman" w:hAnsi="Times New Roman" w:cs="Times New Roman"/>
                <w:iCs/>
                <w:color w:val="000000"/>
                <w:sz w:val="20"/>
                <w:szCs w:val="20"/>
              </w:rPr>
              <w:t>Σ)</w:t>
            </w:r>
          </w:p>
        </w:tc>
        <w:tc>
          <w:tcPr>
            <w:tcW w:w="1418" w:type="dxa"/>
            <w:tcBorders>
              <w:top w:val="single" w:sz="4" w:space="0" w:color="auto"/>
            </w:tcBorders>
          </w:tcPr>
          <w:p w14:paraId="1E9D317F"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eastAsia="Times New Roman" w:hAnsi="Times New Roman" w:cs="Times New Roman"/>
                <w:iCs/>
                <w:color w:val="000000"/>
                <w:sz w:val="20"/>
                <w:szCs w:val="20"/>
              </w:rPr>
              <w:t>X ≥ 56</w:t>
            </w:r>
          </w:p>
        </w:tc>
        <w:tc>
          <w:tcPr>
            <w:tcW w:w="1417" w:type="dxa"/>
            <w:tcBorders>
              <w:top w:val="single" w:sz="4" w:space="0" w:color="auto"/>
            </w:tcBorders>
          </w:tcPr>
          <w:p w14:paraId="0F809EA5"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Tinggi</w:t>
            </w:r>
          </w:p>
        </w:tc>
        <w:tc>
          <w:tcPr>
            <w:tcW w:w="1276" w:type="dxa"/>
            <w:tcBorders>
              <w:top w:val="single" w:sz="4" w:space="0" w:color="auto"/>
            </w:tcBorders>
          </w:tcPr>
          <w:p w14:paraId="5452DAAF"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1</w:t>
            </w:r>
          </w:p>
        </w:tc>
        <w:tc>
          <w:tcPr>
            <w:tcW w:w="1166" w:type="dxa"/>
            <w:tcBorders>
              <w:top w:val="single" w:sz="4" w:space="0" w:color="auto"/>
            </w:tcBorders>
          </w:tcPr>
          <w:p w14:paraId="099C5501"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1%</w:t>
            </w:r>
          </w:p>
        </w:tc>
      </w:tr>
      <w:tr w:rsidR="00C743BC" w:rsidRPr="0025070C" w14:paraId="1A8AA1FC" w14:textId="77777777" w:rsidTr="00C743BC">
        <w:tc>
          <w:tcPr>
            <w:tcW w:w="683" w:type="dxa"/>
          </w:tcPr>
          <w:p w14:paraId="3612585C"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2.</w:t>
            </w:r>
          </w:p>
        </w:tc>
        <w:tc>
          <w:tcPr>
            <w:tcW w:w="1155" w:type="dxa"/>
          </w:tcPr>
          <w:p w14:paraId="78D490D8"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eastAsia="Times New Roman" w:hAnsi="Times New Roman" w:cs="Times New Roman"/>
                <w:iCs/>
                <w:color w:val="000000"/>
                <w:sz w:val="20"/>
                <w:szCs w:val="20"/>
              </w:rPr>
              <w:t>(µ-</w:t>
            </w:r>
            <w:proofErr w:type="gramStart"/>
            <w:r w:rsidRPr="0025070C">
              <w:rPr>
                <w:rFonts w:ascii="Times New Roman" w:eastAsia="Times New Roman" w:hAnsi="Times New Roman" w:cs="Times New Roman"/>
                <w:iCs/>
                <w:color w:val="000000"/>
                <w:sz w:val="20"/>
                <w:szCs w:val="20"/>
              </w:rPr>
              <w:t>1</w:t>
            </w:r>
            <w:r w:rsidRPr="0025070C">
              <w:rPr>
                <w:rFonts w:ascii="Times New Roman" w:hAnsi="Times New Roman" w:cs="Times New Roman"/>
                <w:iCs/>
                <w:color w:val="000000"/>
                <w:sz w:val="20"/>
                <w:szCs w:val="20"/>
              </w:rPr>
              <w:t>.</w:t>
            </w:r>
            <w:r w:rsidRPr="0025070C">
              <w:rPr>
                <w:rFonts w:ascii="Times New Roman" w:eastAsia="Times New Roman" w:hAnsi="Times New Roman" w:cs="Times New Roman"/>
                <w:iCs/>
                <w:color w:val="000000"/>
                <w:sz w:val="20"/>
                <w:szCs w:val="20"/>
              </w:rPr>
              <w:t>σ</w:t>
            </w:r>
            <w:proofErr w:type="gramEnd"/>
            <w:r w:rsidRPr="0025070C">
              <w:rPr>
                <w:rFonts w:ascii="Times New Roman" w:eastAsia="Times New Roman" w:hAnsi="Times New Roman" w:cs="Times New Roman"/>
                <w:iCs/>
                <w:color w:val="000000"/>
                <w:sz w:val="20"/>
                <w:szCs w:val="20"/>
              </w:rPr>
              <w:t>) ≤X&lt;(µ+1.</w:t>
            </w:r>
            <w:r w:rsidRPr="0025070C">
              <w:rPr>
                <w:rFonts w:ascii="Times New Roman" w:hAnsi="Times New Roman" w:cs="Times New Roman"/>
                <w:sz w:val="20"/>
                <w:szCs w:val="20"/>
              </w:rPr>
              <w:t xml:space="preserve"> </w:t>
            </w:r>
            <w:r w:rsidRPr="0025070C">
              <w:rPr>
                <w:rFonts w:ascii="Times New Roman" w:eastAsia="Times New Roman" w:hAnsi="Times New Roman" w:cs="Times New Roman"/>
                <w:iCs/>
                <w:color w:val="000000"/>
                <w:sz w:val="20"/>
                <w:szCs w:val="20"/>
              </w:rPr>
              <w:t>σ)</w:t>
            </w:r>
          </w:p>
        </w:tc>
        <w:tc>
          <w:tcPr>
            <w:tcW w:w="1418" w:type="dxa"/>
          </w:tcPr>
          <w:p w14:paraId="0DC59CFE"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eastAsia="Times New Roman" w:hAnsi="Times New Roman" w:cs="Times New Roman"/>
                <w:iCs/>
                <w:color w:val="000000"/>
                <w:sz w:val="20"/>
                <w:szCs w:val="20"/>
              </w:rPr>
              <w:t>56 ≤ X &lt; 84</w:t>
            </w:r>
          </w:p>
        </w:tc>
        <w:tc>
          <w:tcPr>
            <w:tcW w:w="1417" w:type="dxa"/>
          </w:tcPr>
          <w:p w14:paraId="71246CC0"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Sedang</w:t>
            </w:r>
          </w:p>
        </w:tc>
        <w:tc>
          <w:tcPr>
            <w:tcW w:w="1276" w:type="dxa"/>
          </w:tcPr>
          <w:p w14:paraId="1D6CEF99"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66</w:t>
            </w:r>
          </w:p>
        </w:tc>
        <w:tc>
          <w:tcPr>
            <w:tcW w:w="1166" w:type="dxa"/>
          </w:tcPr>
          <w:p w14:paraId="77307F25"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86%</w:t>
            </w:r>
          </w:p>
        </w:tc>
      </w:tr>
      <w:tr w:rsidR="00C743BC" w:rsidRPr="0025070C" w14:paraId="7B85C43E" w14:textId="77777777" w:rsidTr="00C743BC">
        <w:tc>
          <w:tcPr>
            <w:tcW w:w="683" w:type="dxa"/>
            <w:tcBorders>
              <w:bottom w:val="single" w:sz="4" w:space="0" w:color="auto"/>
            </w:tcBorders>
          </w:tcPr>
          <w:p w14:paraId="5374F79E"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3.</w:t>
            </w:r>
          </w:p>
        </w:tc>
        <w:tc>
          <w:tcPr>
            <w:tcW w:w="1155" w:type="dxa"/>
            <w:tcBorders>
              <w:bottom w:val="single" w:sz="4" w:space="0" w:color="auto"/>
            </w:tcBorders>
          </w:tcPr>
          <w:p w14:paraId="494C55A5"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eastAsia="Times New Roman" w:hAnsi="Times New Roman" w:cs="Times New Roman"/>
                <w:iCs/>
                <w:color w:val="000000"/>
                <w:sz w:val="20"/>
                <w:szCs w:val="20"/>
              </w:rPr>
              <w:t>X &lt; (µ-</w:t>
            </w:r>
            <w:proofErr w:type="gramStart"/>
            <w:r w:rsidRPr="0025070C">
              <w:rPr>
                <w:rFonts w:ascii="Times New Roman" w:eastAsia="Times New Roman" w:hAnsi="Times New Roman" w:cs="Times New Roman"/>
                <w:iCs/>
                <w:color w:val="000000"/>
                <w:sz w:val="20"/>
                <w:szCs w:val="20"/>
              </w:rPr>
              <w:t>1</w:t>
            </w:r>
            <w:r w:rsidRPr="0025070C">
              <w:rPr>
                <w:rFonts w:ascii="Times New Roman" w:hAnsi="Times New Roman" w:cs="Times New Roman"/>
                <w:iCs/>
                <w:color w:val="000000"/>
                <w:sz w:val="20"/>
                <w:szCs w:val="20"/>
              </w:rPr>
              <w:t>.</w:t>
            </w:r>
            <w:r w:rsidRPr="0025070C">
              <w:rPr>
                <w:rFonts w:ascii="Times New Roman" w:eastAsia="Times New Roman" w:hAnsi="Times New Roman" w:cs="Times New Roman"/>
                <w:iCs/>
                <w:color w:val="000000"/>
                <w:sz w:val="20"/>
                <w:szCs w:val="20"/>
              </w:rPr>
              <w:t>σ</w:t>
            </w:r>
            <w:proofErr w:type="gramEnd"/>
            <w:r w:rsidRPr="0025070C">
              <w:rPr>
                <w:rFonts w:ascii="Times New Roman" w:eastAsia="Times New Roman" w:hAnsi="Times New Roman" w:cs="Times New Roman"/>
                <w:iCs/>
                <w:color w:val="000000"/>
                <w:sz w:val="20"/>
                <w:szCs w:val="20"/>
              </w:rPr>
              <w:t>)</w:t>
            </w:r>
          </w:p>
        </w:tc>
        <w:tc>
          <w:tcPr>
            <w:tcW w:w="1418" w:type="dxa"/>
            <w:tcBorders>
              <w:bottom w:val="single" w:sz="4" w:space="0" w:color="auto"/>
            </w:tcBorders>
          </w:tcPr>
          <w:p w14:paraId="107E6E57"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eastAsia="Times New Roman" w:hAnsi="Times New Roman" w:cs="Times New Roman"/>
                <w:iCs/>
                <w:color w:val="000000"/>
                <w:sz w:val="20"/>
                <w:szCs w:val="20"/>
              </w:rPr>
              <w:t>X&lt;84</w:t>
            </w:r>
          </w:p>
        </w:tc>
        <w:tc>
          <w:tcPr>
            <w:tcW w:w="1417" w:type="dxa"/>
            <w:tcBorders>
              <w:bottom w:val="single" w:sz="4" w:space="0" w:color="auto"/>
            </w:tcBorders>
          </w:tcPr>
          <w:p w14:paraId="5D5BB973" w14:textId="77777777" w:rsidR="00C743BC" w:rsidRPr="0025070C" w:rsidRDefault="00C743BC" w:rsidP="00C743BC">
            <w:pPr>
              <w:tabs>
                <w:tab w:val="left" w:pos="1450"/>
              </w:tabs>
              <w:jc w:val="center"/>
              <w:rPr>
                <w:rFonts w:ascii="Times New Roman" w:hAnsi="Times New Roman" w:cs="Times New Roman"/>
                <w:sz w:val="20"/>
                <w:szCs w:val="20"/>
              </w:rPr>
            </w:pPr>
            <w:proofErr w:type="spellStart"/>
            <w:r w:rsidRPr="0025070C">
              <w:rPr>
                <w:rFonts w:ascii="Times New Roman" w:hAnsi="Times New Roman" w:cs="Times New Roman"/>
                <w:sz w:val="20"/>
                <w:szCs w:val="20"/>
              </w:rPr>
              <w:t>Rendah</w:t>
            </w:r>
            <w:proofErr w:type="spellEnd"/>
          </w:p>
        </w:tc>
        <w:tc>
          <w:tcPr>
            <w:tcW w:w="1276" w:type="dxa"/>
            <w:tcBorders>
              <w:bottom w:val="single" w:sz="4" w:space="0" w:color="auto"/>
            </w:tcBorders>
          </w:tcPr>
          <w:p w14:paraId="22E6534F"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10</w:t>
            </w:r>
          </w:p>
        </w:tc>
        <w:tc>
          <w:tcPr>
            <w:tcW w:w="1166" w:type="dxa"/>
          </w:tcPr>
          <w:p w14:paraId="7916D211"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13%</w:t>
            </w:r>
          </w:p>
        </w:tc>
      </w:tr>
      <w:tr w:rsidR="00C743BC" w:rsidRPr="0025070C" w14:paraId="14007DB0" w14:textId="77777777" w:rsidTr="00C743BC">
        <w:tc>
          <w:tcPr>
            <w:tcW w:w="4673" w:type="dxa"/>
            <w:gridSpan w:val="4"/>
            <w:tcBorders>
              <w:top w:val="single" w:sz="4" w:space="0" w:color="auto"/>
              <w:bottom w:val="single" w:sz="4" w:space="0" w:color="auto"/>
            </w:tcBorders>
          </w:tcPr>
          <w:p w14:paraId="55C67848"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Total</w:t>
            </w:r>
          </w:p>
        </w:tc>
        <w:tc>
          <w:tcPr>
            <w:tcW w:w="1276" w:type="dxa"/>
            <w:tcBorders>
              <w:top w:val="single" w:sz="4" w:space="0" w:color="auto"/>
              <w:bottom w:val="single" w:sz="4" w:space="0" w:color="auto"/>
            </w:tcBorders>
          </w:tcPr>
          <w:p w14:paraId="3A014271"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77</w:t>
            </w:r>
          </w:p>
        </w:tc>
        <w:tc>
          <w:tcPr>
            <w:tcW w:w="1166" w:type="dxa"/>
            <w:tcBorders>
              <w:top w:val="single" w:sz="4" w:space="0" w:color="auto"/>
              <w:bottom w:val="single" w:sz="4" w:space="0" w:color="auto"/>
            </w:tcBorders>
          </w:tcPr>
          <w:p w14:paraId="5D5EAC2F" w14:textId="77777777" w:rsidR="00C743BC" w:rsidRPr="0025070C" w:rsidRDefault="00C743BC" w:rsidP="00C743BC">
            <w:pPr>
              <w:tabs>
                <w:tab w:val="left" w:pos="1450"/>
              </w:tabs>
              <w:jc w:val="center"/>
              <w:rPr>
                <w:rFonts w:ascii="Times New Roman" w:hAnsi="Times New Roman" w:cs="Times New Roman"/>
                <w:sz w:val="20"/>
                <w:szCs w:val="20"/>
              </w:rPr>
            </w:pPr>
            <w:r w:rsidRPr="0025070C">
              <w:rPr>
                <w:rFonts w:ascii="Times New Roman" w:hAnsi="Times New Roman" w:cs="Times New Roman"/>
                <w:sz w:val="20"/>
                <w:szCs w:val="20"/>
              </w:rPr>
              <w:t>100%</w:t>
            </w:r>
          </w:p>
        </w:tc>
      </w:tr>
    </w:tbl>
    <w:p w14:paraId="6DBD34CE" w14:textId="77777777" w:rsidR="004D22AB" w:rsidRPr="0025070C" w:rsidRDefault="004D22AB" w:rsidP="00981C8D">
      <w:pPr>
        <w:spacing w:line="360" w:lineRule="auto"/>
        <w:ind w:left="567" w:firstLine="862"/>
        <w:contextualSpacing/>
        <w:jc w:val="center"/>
        <w:rPr>
          <w:rFonts w:ascii="Times New Roman" w:eastAsia="Times New Roman" w:hAnsi="Times New Roman" w:cs="Times New Roman"/>
          <w:b/>
          <w:bCs/>
          <w:color w:val="000000"/>
        </w:rPr>
      </w:pPr>
    </w:p>
    <w:p w14:paraId="5C0E92D9" w14:textId="77777777" w:rsidR="00981C8D" w:rsidRPr="0025070C" w:rsidRDefault="00981C8D" w:rsidP="00981C8D">
      <w:pPr>
        <w:spacing w:line="360" w:lineRule="auto"/>
        <w:ind w:left="567"/>
        <w:contextualSpacing/>
        <w:rPr>
          <w:rFonts w:ascii="Times New Roman" w:eastAsia="Times New Roman" w:hAnsi="Times New Roman" w:cs="Times New Roman"/>
          <w:b/>
          <w:bCs/>
          <w:color w:val="000000"/>
        </w:rPr>
      </w:pPr>
      <w:proofErr w:type="spellStart"/>
      <w:r w:rsidRPr="0025070C">
        <w:rPr>
          <w:rFonts w:ascii="Times New Roman" w:eastAsia="Times New Roman" w:hAnsi="Times New Roman" w:cs="Times New Roman"/>
          <w:b/>
          <w:bCs/>
          <w:color w:val="000000"/>
        </w:rPr>
        <w:t>Keterangan</w:t>
      </w:r>
      <w:proofErr w:type="spellEnd"/>
      <w:r w:rsidRPr="0025070C">
        <w:rPr>
          <w:rFonts w:ascii="Times New Roman" w:eastAsia="Times New Roman" w:hAnsi="Times New Roman" w:cs="Times New Roman"/>
          <w:b/>
          <w:bCs/>
          <w:color w:val="000000"/>
        </w:rPr>
        <w:t xml:space="preserve"> </w:t>
      </w:r>
    </w:p>
    <w:p w14:paraId="3624788F" w14:textId="77777777" w:rsidR="00981C8D" w:rsidRPr="0025070C" w:rsidRDefault="00981C8D" w:rsidP="00981C8D">
      <w:pPr>
        <w:spacing w:line="360" w:lineRule="auto"/>
        <w:ind w:left="567"/>
        <w:contextualSpacing/>
        <w:rPr>
          <w:rFonts w:ascii="Times New Roman" w:eastAsia="Times New Roman" w:hAnsi="Times New Roman" w:cs="Times New Roman"/>
          <w:color w:val="000000"/>
        </w:rPr>
      </w:pPr>
      <w:r w:rsidRPr="0025070C">
        <w:rPr>
          <w:rFonts w:ascii="Times New Roman" w:eastAsia="Times New Roman" w:hAnsi="Times New Roman" w:cs="Times New Roman"/>
          <w:color w:val="000000"/>
        </w:rPr>
        <w:t>X</w:t>
      </w:r>
      <w:r w:rsidRPr="0025070C">
        <w:rPr>
          <w:rFonts w:ascii="Times New Roman" w:eastAsia="Times New Roman" w:hAnsi="Times New Roman" w:cs="Times New Roman"/>
          <w:color w:val="000000"/>
        </w:rPr>
        <w:tab/>
        <w:t xml:space="preserve">: Skor </w:t>
      </w:r>
      <w:proofErr w:type="spellStart"/>
      <w:r w:rsidRPr="0025070C">
        <w:rPr>
          <w:rFonts w:ascii="Times New Roman" w:eastAsia="Times New Roman" w:hAnsi="Times New Roman" w:cs="Times New Roman"/>
          <w:color w:val="000000"/>
        </w:rPr>
        <w:t>Subjek</w:t>
      </w:r>
      <w:proofErr w:type="spellEnd"/>
    </w:p>
    <w:p w14:paraId="3031C4BE" w14:textId="77777777" w:rsidR="00981C8D" w:rsidRPr="0025070C" w:rsidRDefault="00981C8D" w:rsidP="00981C8D">
      <w:pPr>
        <w:spacing w:line="360" w:lineRule="auto"/>
        <w:ind w:left="567"/>
        <w:contextualSpacing/>
        <w:rPr>
          <w:rFonts w:ascii="Times New Roman" w:eastAsia="Times New Roman" w:hAnsi="Times New Roman" w:cs="Times New Roman"/>
          <w:iCs/>
          <w:color w:val="000000"/>
        </w:rPr>
      </w:pPr>
      <w:r w:rsidRPr="0025070C">
        <w:rPr>
          <w:rFonts w:ascii="Times New Roman" w:eastAsia="Times New Roman" w:hAnsi="Times New Roman" w:cs="Times New Roman"/>
          <w:iCs/>
          <w:color w:val="000000"/>
        </w:rPr>
        <w:t>µ</w:t>
      </w:r>
      <w:r w:rsidRPr="0025070C">
        <w:rPr>
          <w:rFonts w:ascii="Times New Roman" w:eastAsia="Times New Roman" w:hAnsi="Times New Roman" w:cs="Times New Roman"/>
          <w:iCs/>
          <w:color w:val="000000"/>
        </w:rPr>
        <w:tab/>
      </w:r>
      <w:r w:rsidRPr="0025070C">
        <w:rPr>
          <w:rFonts w:ascii="Times New Roman" w:eastAsia="Times New Roman" w:hAnsi="Times New Roman" w:cs="Times New Roman"/>
          <w:iCs/>
          <w:color w:val="000000"/>
        </w:rPr>
        <w:tab/>
        <w:t xml:space="preserve">: </w:t>
      </w:r>
      <w:proofErr w:type="spellStart"/>
      <w:r w:rsidRPr="0025070C">
        <w:rPr>
          <w:rFonts w:ascii="Times New Roman" w:eastAsia="Times New Roman" w:hAnsi="Times New Roman" w:cs="Times New Roman"/>
          <w:iCs/>
          <w:color w:val="000000"/>
        </w:rPr>
        <w:t>Rerata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Hipotetik</w:t>
      </w:r>
      <w:proofErr w:type="spellEnd"/>
    </w:p>
    <w:p w14:paraId="005568BF" w14:textId="77777777" w:rsidR="00981C8D" w:rsidRPr="0025070C" w:rsidRDefault="00981C8D" w:rsidP="00981C8D">
      <w:pPr>
        <w:spacing w:line="360" w:lineRule="auto"/>
        <w:ind w:left="567"/>
        <w:contextualSpacing/>
        <w:rPr>
          <w:rFonts w:ascii="Times New Roman" w:eastAsia="Times New Roman" w:hAnsi="Times New Roman" w:cs="Times New Roman"/>
          <w:iCs/>
          <w:color w:val="000000"/>
        </w:rPr>
      </w:pPr>
      <w:r w:rsidRPr="0025070C">
        <w:rPr>
          <w:rFonts w:ascii="Times New Roman" w:eastAsia="Times New Roman" w:hAnsi="Times New Roman" w:cs="Times New Roman"/>
          <w:iCs/>
          <w:color w:val="000000"/>
        </w:rPr>
        <w:t>σ</w:t>
      </w:r>
      <w:r w:rsidRPr="0025070C">
        <w:rPr>
          <w:rFonts w:ascii="Times New Roman" w:eastAsia="Times New Roman" w:hAnsi="Times New Roman" w:cs="Times New Roman"/>
          <w:iCs/>
          <w:color w:val="000000"/>
        </w:rPr>
        <w:tab/>
      </w:r>
      <w:r w:rsidRPr="0025070C">
        <w:rPr>
          <w:rFonts w:ascii="Times New Roman" w:eastAsia="Times New Roman" w:hAnsi="Times New Roman" w:cs="Times New Roman"/>
          <w:iCs/>
          <w:color w:val="000000"/>
        </w:rPr>
        <w:tab/>
        <w:t xml:space="preserve">: </w:t>
      </w:r>
      <w:proofErr w:type="spellStart"/>
      <w:r w:rsidRPr="0025070C">
        <w:rPr>
          <w:rFonts w:ascii="Times New Roman" w:eastAsia="Times New Roman" w:hAnsi="Times New Roman" w:cs="Times New Roman"/>
          <w:iCs/>
          <w:color w:val="000000"/>
        </w:rPr>
        <w:t>Standar</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Deviasi</w:t>
      </w:r>
      <w:proofErr w:type="spellEnd"/>
    </w:p>
    <w:p w14:paraId="2AE3FEAD" w14:textId="77777777" w:rsidR="009B336B" w:rsidRPr="0025070C" w:rsidRDefault="009B336B" w:rsidP="009B336B">
      <w:pPr>
        <w:spacing w:line="480" w:lineRule="auto"/>
        <w:ind w:firstLine="567"/>
        <w:jc w:val="both"/>
        <w:rPr>
          <w:rFonts w:ascii="Times New Roman" w:eastAsia="Times New Roman" w:hAnsi="Times New Roman" w:cs="Times New Roman"/>
          <w:iCs/>
          <w:color w:val="000000"/>
          <w:sz w:val="24"/>
          <w:szCs w:val="24"/>
        </w:rPr>
      </w:pPr>
      <w:bookmarkStart w:id="5" w:name="_Toc109054883"/>
    </w:p>
    <w:p w14:paraId="3CC3FA5F" w14:textId="0CA82D71" w:rsidR="004D22AB" w:rsidRPr="0025070C" w:rsidRDefault="004D22AB" w:rsidP="009B336B">
      <w:pPr>
        <w:spacing w:line="480" w:lineRule="auto"/>
        <w:ind w:firstLine="567"/>
        <w:jc w:val="both"/>
        <w:rPr>
          <w:rFonts w:ascii="Times New Roman" w:eastAsia="Times New Roman" w:hAnsi="Times New Roman" w:cs="Times New Roman"/>
          <w:iCs/>
          <w:color w:val="000000"/>
          <w:sz w:val="24"/>
          <w:szCs w:val="24"/>
        </w:rPr>
      </w:pPr>
      <w:proofErr w:type="spellStart"/>
      <w:r w:rsidRPr="0025070C">
        <w:rPr>
          <w:rFonts w:ascii="Times New Roman" w:eastAsia="Times New Roman" w:hAnsi="Times New Roman" w:cs="Times New Roman"/>
          <w:iCs/>
          <w:color w:val="000000"/>
          <w:sz w:val="24"/>
          <w:szCs w:val="24"/>
        </w:rPr>
        <w:lastRenderedPageBreak/>
        <w:t>Berdasarkan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tabel</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diatas</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diketahui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bahwa</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Turnover intention</w:t>
      </w:r>
      <w:r w:rsidRPr="0025070C">
        <w:rPr>
          <w:rFonts w:ascii="Times New Roman" w:eastAsia="Times New Roman" w:hAnsi="Times New Roman" w:cs="Times New Roman"/>
          <w:iCs/>
          <w:color w:val="000000"/>
          <w:sz w:val="24"/>
          <w:szCs w:val="24"/>
        </w:rPr>
        <w:t xml:space="preserve"> pada </w:t>
      </w:r>
      <w:proofErr w:type="spellStart"/>
      <w:r w:rsidRPr="0025070C">
        <w:rPr>
          <w:rFonts w:ascii="Times New Roman" w:eastAsia="Times New Roman" w:hAnsi="Times New Roman" w:cs="Times New Roman"/>
          <w:iCs/>
          <w:color w:val="000000"/>
          <w:sz w:val="24"/>
          <w:szCs w:val="24"/>
        </w:rPr>
        <w:t>Generasi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milenial</w:t>
      </w:r>
      <w:proofErr w:type="spellEnd"/>
      <w:r w:rsidRPr="0025070C">
        <w:rPr>
          <w:rFonts w:ascii="Times New Roman" w:eastAsia="Times New Roman" w:hAnsi="Times New Roman" w:cs="Times New Roman"/>
          <w:iCs/>
          <w:color w:val="000000"/>
          <w:sz w:val="24"/>
          <w:szCs w:val="24"/>
        </w:rPr>
        <w:t xml:space="preserve"> yang </w:t>
      </w:r>
      <w:proofErr w:type="spellStart"/>
      <w:r w:rsidRPr="0025070C">
        <w:rPr>
          <w:rFonts w:ascii="Times New Roman" w:eastAsia="Times New Roman" w:hAnsi="Times New Roman" w:cs="Times New Roman"/>
          <w:iCs/>
          <w:color w:val="000000"/>
          <w:sz w:val="24"/>
          <w:szCs w:val="24"/>
        </w:rPr>
        <w:t>bekerja</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part time</w:t>
      </w:r>
      <w:r w:rsidRPr="0025070C">
        <w:rPr>
          <w:rFonts w:ascii="Times New Roman" w:eastAsia="Times New Roman" w:hAnsi="Times New Roman" w:cs="Times New Roman"/>
          <w:iCs/>
          <w:color w:val="000000"/>
          <w:sz w:val="24"/>
          <w:szCs w:val="24"/>
        </w:rPr>
        <w:t xml:space="preserve"> di coffeeshop Sleman </w:t>
      </w:r>
      <w:proofErr w:type="spellStart"/>
      <w:r w:rsidRPr="0025070C">
        <w:rPr>
          <w:rFonts w:ascii="Times New Roman" w:eastAsia="Times New Roman" w:hAnsi="Times New Roman" w:cs="Times New Roman"/>
          <w:iCs/>
          <w:color w:val="000000"/>
          <w:sz w:val="24"/>
          <w:szCs w:val="24"/>
        </w:rPr>
        <w:t>memiliki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kategori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tinggi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sebanyak</w:t>
      </w:r>
      <w:proofErr w:type="spellEnd"/>
      <w:r w:rsidRPr="0025070C">
        <w:rPr>
          <w:rFonts w:ascii="Times New Roman" w:eastAsia="Times New Roman" w:hAnsi="Times New Roman" w:cs="Times New Roman"/>
          <w:iCs/>
          <w:color w:val="000000"/>
          <w:sz w:val="24"/>
          <w:szCs w:val="24"/>
        </w:rPr>
        <w:t xml:space="preserve"> 1 orang (1%), </w:t>
      </w:r>
      <w:proofErr w:type="spellStart"/>
      <w:r w:rsidRPr="0025070C">
        <w:rPr>
          <w:rFonts w:ascii="Times New Roman" w:eastAsia="Times New Roman" w:hAnsi="Times New Roman" w:cs="Times New Roman"/>
          <w:iCs/>
          <w:color w:val="000000"/>
          <w:sz w:val="24"/>
          <w:szCs w:val="24"/>
        </w:rPr>
        <w:t>sedangkan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kategori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sedang</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sebanyak</w:t>
      </w:r>
      <w:proofErr w:type="spellEnd"/>
      <w:r w:rsidRPr="0025070C">
        <w:rPr>
          <w:rFonts w:ascii="Times New Roman" w:eastAsia="Times New Roman" w:hAnsi="Times New Roman" w:cs="Times New Roman"/>
          <w:iCs/>
          <w:color w:val="000000"/>
          <w:sz w:val="24"/>
          <w:szCs w:val="24"/>
        </w:rPr>
        <w:t xml:space="preserve"> 67 orang (86%), dan </w:t>
      </w:r>
      <w:proofErr w:type="spellStart"/>
      <w:r w:rsidRPr="0025070C">
        <w:rPr>
          <w:rFonts w:ascii="Times New Roman" w:eastAsia="Times New Roman" w:hAnsi="Times New Roman" w:cs="Times New Roman"/>
          <w:iCs/>
          <w:color w:val="000000"/>
          <w:sz w:val="24"/>
          <w:szCs w:val="24"/>
        </w:rPr>
        <w:t>kategori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rendah</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sebanyak</w:t>
      </w:r>
      <w:proofErr w:type="spellEnd"/>
      <w:r w:rsidRPr="0025070C">
        <w:rPr>
          <w:rFonts w:ascii="Times New Roman" w:eastAsia="Times New Roman" w:hAnsi="Times New Roman" w:cs="Times New Roman"/>
          <w:iCs/>
          <w:color w:val="000000"/>
          <w:sz w:val="24"/>
          <w:szCs w:val="24"/>
        </w:rPr>
        <w:t xml:space="preserve"> 10 orang (13%). </w:t>
      </w:r>
      <w:proofErr w:type="spellStart"/>
      <w:r w:rsidRPr="0025070C">
        <w:rPr>
          <w:rFonts w:ascii="Times New Roman" w:eastAsia="Times New Roman" w:hAnsi="Times New Roman" w:cs="Times New Roman"/>
          <w:iCs/>
          <w:color w:val="000000"/>
          <w:sz w:val="24"/>
          <w:szCs w:val="24"/>
        </w:rPr>
        <w:t>Disimpulkan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bahwa</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Turnover intention</w:t>
      </w:r>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generasi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milenial</w:t>
      </w:r>
      <w:proofErr w:type="spellEnd"/>
      <w:r w:rsidRPr="0025070C">
        <w:rPr>
          <w:rFonts w:ascii="Times New Roman" w:eastAsia="Times New Roman" w:hAnsi="Times New Roman" w:cs="Times New Roman"/>
          <w:iCs/>
          <w:color w:val="000000"/>
          <w:sz w:val="24"/>
          <w:szCs w:val="24"/>
        </w:rPr>
        <w:t xml:space="preserve"> yang </w:t>
      </w:r>
      <w:proofErr w:type="spellStart"/>
      <w:r w:rsidRPr="0025070C">
        <w:rPr>
          <w:rFonts w:ascii="Times New Roman" w:eastAsia="Times New Roman" w:hAnsi="Times New Roman" w:cs="Times New Roman"/>
          <w:iCs/>
          <w:color w:val="000000"/>
          <w:sz w:val="24"/>
          <w:szCs w:val="24"/>
        </w:rPr>
        <w:t>bekerja</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part time</w:t>
      </w:r>
      <w:r w:rsidRPr="0025070C">
        <w:rPr>
          <w:rFonts w:ascii="Times New Roman" w:eastAsia="Times New Roman" w:hAnsi="Times New Roman" w:cs="Times New Roman"/>
          <w:iCs/>
          <w:color w:val="000000"/>
          <w:sz w:val="24"/>
          <w:szCs w:val="24"/>
        </w:rPr>
        <w:t xml:space="preserve"> di </w:t>
      </w:r>
      <w:r w:rsidRPr="0025070C">
        <w:rPr>
          <w:rFonts w:ascii="Times New Roman" w:eastAsia="Times New Roman" w:hAnsi="Times New Roman" w:cs="Times New Roman"/>
          <w:i/>
          <w:iCs/>
          <w:color w:val="000000"/>
          <w:sz w:val="24"/>
          <w:szCs w:val="24"/>
        </w:rPr>
        <w:t>coffee shop</w:t>
      </w:r>
      <w:r w:rsidRPr="0025070C">
        <w:rPr>
          <w:rFonts w:ascii="Times New Roman" w:eastAsia="Times New Roman" w:hAnsi="Times New Roman" w:cs="Times New Roman"/>
          <w:iCs/>
          <w:color w:val="000000"/>
          <w:sz w:val="24"/>
          <w:szCs w:val="24"/>
        </w:rPr>
        <w:t xml:space="preserve"> Sleman </w:t>
      </w:r>
      <w:proofErr w:type="spellStart"/>
      <w:r w:rsidRPr="0025070C">
        <w:rPr>
          <w:rFonts w:ascii="Times New Roman" w:eastAsia="Times New Roman" w:hAnsi="Times New Roman" w:cs="Times New Roman"/>
          <w:iCs/>
          <w:color w:val="000000"/>
          <w:sz w:val="24"/>
          <w:szCs w:val="24"/>
        </w:rPr>
        <w:t>tergolong</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sedang</w:t>
      </w:r>
      <w:proofErr w:type="spellEnd"/>
      <w:r w:rsidRPr="0025070C">
        <w:rPr>
          <w:rFonts w:ascii="Times New Roman" w:eastAsia="Times New Roman" w:hAnsi="Times New Roman" w:cs="Times New Roman"/>
          <w:iCs/>
          <w:color w:val="000000"/>
          <w:sz w:val="24"/>
          <w:szCs w:val="24"/>
        </w:rPr>
        <w:t>.</w:t>
      </w:r>
    </w:p>
    <w:p w14:paraId="02DD515A" w14:textId="516B4E69" w:rsidR="00981C8D" w:rsidRPr="0025070C" w:rsidRDefault="00981C8D" w:rsidP="009B336B">
      <w:pPr>
        <w:pStyle w:val="subbab3"/>
        <w:numPr>
          <w:ilvl w:val="3"/>
          <w:numId w:val="4"/>
        </w:numPr>
        <w:spacing w:line="360" w:lineRule="auto"/>
        <w:ind w:left="709" w:hanging="283"/>
        <w:jc w:val="left"/>
        <w:rPr>
          <w:bCs/>
          <w:sz w:val="22"/>
          <w:szCs w:val="22"/>
        </w:rPr>
      </w:pPr>
      <w:r w:rsidRPr="0025070C">
        <w:rPr>
          <w:bCs/>
          <w:sz w:val="22"/>
          <w:szCs w:val="22"/>
        </w:rPr>
        <w:t xml:space="preserve">Uji </w:t>
      </w:r>
      <w:proofErr w:type="spellStart"/>
      <w:r w:rsidRPr="0025070C">
        <w:rPr>
          <w:bCs/>
          <w:sz w:val="22"/>
          <w:szCs w:val="22"/>
        </w:rPr>
        <w:t>Asumsi</w:t>
      </w:r>
      <w:bookmarkEnd w:id="5"/>
      <w:proofErr w:type="spellEnd"/>
    </w:p>
    <w:p w14:paraId="7F86A2CA" w14:textId="77777777" w:rsidR="00981C8D" w:rsidRPr="0025070C" w:rsidRDefault="00981C8D" w:rsidP="00981C8D">
      <w:pPr>
        <w:pStyle w:val="subbab4"/>
        <w:numPr>
          <w:ilvl w:val="4"/>
          <w:numId w:val="2"/>
        </w:numPr>
        <w:tabs>
          <w:tab w:val="num" w:pos="360"/>
        </w:tabs>
        <w:spacing w:line="360" w:lineRule="auto"/>
        <w:ind w:left="851" w:firstLine="283"/>
        <w:jc w:val="left"/>
        <w:rPr>
          <w:sz w:val="22"/>
          <w:szCs w:val="22"/>
        </w:rPr>
      </w:pPr>
      <w:bookmarkStart w:id="6" w:name="_Toc109054884"/>
      <w:r w:rsidRPr="0025070C">
        <w:rPr>
          <w:sz w:val="22"/>
          <w:szCs w:val="22"/>
        </w:rPr>
        <w:t xml:space="preserve">Uji </w:t>
      </w:r>
      <w:proofErr w:type="spellStart"/>
      <w:r w:rsidRPr="0025070C">
        <w:rPr>
          <w:sz w:val="22"/>
          <w:szCs w:val="22"/>
        </w:rPr>
        <w:t>Normalitas</w:t>
      </w:r>
      <w:bookmarkEnd w:id="6"/>
      <w:proofErr w:type="spellEnd"/>
      <w:r w:rsidRPr="0025070C">
        <w:rPr>
          <w:sz w:val="22"/>
          <w:szCs w:val="22"/>
        </w:rPr>
        <w:t xml:space="preserve"> </w:t>
      </w:r>
    </w:p>
    <w:p w14:paraId="6B2008F5" w14:textId="1F63EA3C" w:rsidR="00981C8D" w:rsidRPr="0025070C" w:rsidRDefault="00981C8D" w:rsidP="00981C8D">
      <w:pPr>
        <w:spacing w:line="360" w:lineRule="auto"/>
        <w:ind w:left="567" w:firstLine="720"/>
        <w:contextualSpacing/>
        <w:jc w:val="both"/>
        <w:rPr>
          <w:rFonts w:ascii="Times New Roman" w:eastAsia="Calibri" w:hAnsi="Times New Roman" w:cs="Times New Roman"/>
        </w:rPr>
      </w:pPr>
      <w:r w:rsidRPr="0025070C">
        <w:rPr>
          <w:rFonts w:ascii="Times New Roman" w:eastAsia="Times New Roman" w:hAnsi="Times New Roman" w:cs="Times New Roman"/>
          <w:iCs/>
          <w:color w:val="000000"/>
        </w:rPr>
        <w:t xml:space="preserve">Uji </w:t>
      </w:r>
      <w:proofErr w:type="spellStart"/>
      <w:r w:rsidRPr="0025070C">
        <w:rPr>
          <w:rFonts w:ascii="Times New Roman" w:eastAsia="Times New Roman" w:hAnsi="Times New Roman" w:cs="Times New Roman"/>
          <w:iCs/>
          <w:color w:val="000000"/>
        </w:rPr>
        <w:t>normalitas</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bertujuan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untuk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mengetahui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distribusi</w:t>
      </w:r>
      <w:proofErr w:type="spellEnd"/>
      <w:r w:rsidRPr="0025070C">
        <w:rPr>
          <w:rFonts w:ascii="Times New Roman" w:eastAsia="Times New Roman" w:hAnsi="Times New Roman" w:cs="Times New Roman"/>
          <w:iCs/>
          <w:color w:val="000000"/>
        </w:rPr>
        <w:t xml:space="preserve"> data yang </w:t>
      </w:r>
      <w:proofErr w:type="spellStart"/>
      <w:r w:rsidRPr="0025070C">
        <w:rPr>
          <w:rFonts w:ascii="Times New Roman" w:eastAsia="Times New Roman" w:hAnsi="Times New Roman" w:cs="Times New Roman"/>
          <w:iCs/>
          <w:color w:val="000000"/>
        </w:rPr>
        <w:t>diukur</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mengikuti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kurva</w:t>
      </w:r>
      <w:proofErr w:type="spellEnd"/>
      <w:r w:rsidRPr="0025070C">
        <w:rPr>
          <w:rFonts w:ascii="Times New Roman" w:eastAsia="Times New Roman" w:hAnsi="Times New Roman" w:cs="Times New Roman"/>
          <w:iCs/>
          <w:color w:val="000000"/>
        </w:rPr>
        <w:t xml:space="preserve"> normal </w:t>
      </w:r>
      <w:proofErr w:type="spellStart"/>
      <w:r w:rsidRPr="0025070C">
        <w:rPr>
          <w:rFonts w:ascii="Times New Roman" w:eastAsia="Times New Roman" w:hAnsi="Times New Roman" w:cs="Times New Roman"/>
          <w:iCs/>
          <w:color w:val="000000"/>
        </w:rPr>
        <w:t>atau</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tidak</w:t>
      </w:r>
      <w:proofErr w:type="spellEnd"/>
      <w:r w:rsidRPr="0025070C">
        <w:rPr>
          <w:rFonts w:ascii="Times New Roman" w:eastAsia="Times New Roman" w:hAnsi="Times New Roman" w:cs="Times New Roman"/>
          <w:iCs/>
          <w:color w:val="000000"/>
        </w:rPr>
        <w:t xml:space="preserve">. Uji </w:t>
      </w:r>
      <w:proofErr w:type="spellStart"/>
      <w:r w:rsidRPr="0025070C">
        <w:rPr>
          <w:rFonts w:ascii="Times New Roman" w:eastAsia="Times New Roman" w:hAnsi="Times New Roman" w:cs="Times New Roman"/>
          <w:iCs/>
          <w:color w:val="000000"/>
        </w:rPr>
        <w:t>normalitas</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menggunakan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teknis</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analisis</w:t>
      </w:r>
      <w:proofErr w:type="spellEnd"/>
      <w:r w:rsidRPr="0025070C">
        <w:rPr>
          <w:rFonts w:ascii="Times New Roman" w:eastAsia="Times New Roman" w:hAnsi="Times New Roman" w:cs="Times New Roman"/>
          <w:iCs/>
          <w:color w:val="000000"/>
        </w:rPr>
        <w:t xml:space="preserve"> Kolmogorov-Smirnov (K-SZ). </w:t>
      </w:r>
      <w:proofErr w:type="spellStart"/>
      <w:r w:rsidRPr="0025070C">
        <w:rPr>
          <w:rFonts w:ascii="Times New Roman" w:eastAsia="Times New Roman" w:hAnsi="Times New Roman" w:cs="Times New Roman"/>
          <w:iCs/>
          <w:color w:val="000000"/>
        </w:rPr>
        <w:t>Pedoman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metode</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KolmogorovSmirnov</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digunakan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adalah</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apabila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nilai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signifikansi</w:t>
      </w:r>
      <w:proofErr w:type="spellEnd"/>
      <w:r w:rsidRPr="0025070C">
        <w:rPr>
          <w:rFonts w:ascii="Times New Roman" w:eastAsia="Times New Roman" w:hAnsi="Times New Roman" w:cs="Times New Roman"/>
          <w:iCs/>
          <w:color w:val="000000"/>
        </w:rPr>
        <w:t xml:space="preserve"> &gt; 0,50, </w:t>
      </w:r>
      <w:proofErr w:type="spellStart"/>
      <w:r w:rsidRPr="0025070C">
        <w:rPr>
          <w:rFonts w:ascii="Times New Roman" w:eastAsia="Times New Roman" w:hAnsi="Times New Roman" w:cs="Times New Roman"/>
          <w:iCs/>
          <w:color w:val="000000"/>
        </w:rPr>
        <w:t>maka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sebaran</w:t>
      </w:r>
      <w:proofErr w:type="spellEnd"/>
      <w:r w:rsidRPr="0025070C">
        <w:rPr>
          <w:rFonts w:ascii="Times New Roman" w:eastAsia="Times New Roman" w:hAnsi="Times New Roman" w:cs="Times New Roman"/>
          <w:iCs/>
          <w:color w:val="000000"/>
        </w:rPr>
        <w:t xml:space="preserve"> data </w:t>
      </w:r>
      <w:proofErr w:type="spellStart"/>
      <w:r w:rsidRPr="0025070C">
        <w:rPr>
          <w:rFonts w:ascii="Times New Roman" w:eastAsia="Times New Roman" w:hAnsi="Times New Roman" w:cs="Times New Roman"/>
          <w:iCs/>
          <w:color w:val="000000"/>
        </w:rPr>
        <w:t>mengikuti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distribusi</w:t>
      </w:r>
      <w:proofErr w:type="spellEnd"/>
      <w:r w:rsidRPr="0025070C">
        <w:rPr>
          <w:rFonts w:ascii="Times New Roman" w:eastAsia="Times New Roman" w:hAnsi="Times New Roman" w:cs="Times New Roman"/>
          <w:iCs/>
          <w:color w:val="000000"/>
        </w:rPr>
        <w:t xml:space="preserve"> normal dan </w:t>
      </w:r>
      <w:proofErr w:type="spellStart"/>
      <w:r w:rsidRPr="0025070C">
        <w:rPr>
          <w:rFonts w:ascii="Times New Roman" w:eastAsia="Times New Roman" w:hAnsi="Times New Roman" w:cs="Times New Roman"/>
          <w:iCs/>
          <w:color w:val="000000"/>
        </w:rPr>
        <w:t>apabila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nilai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signifikansi</w:t>
      </w:r>
      <w:proofErr w:type="spellEnd"/>
      <w:r w:rsidRPr="0025070C">
        <w:rPr>
          <w:rFonts w:ascii="Times New Roman" w:eastAsia="Times New Roman" w:hAnsi="Times New Roman" w:cs="Times New Roman"/>
          <w:iCs/>
          <w:color w:val="000000"/>
        </w:rPr>
        <w:t xml:space="preserve"> ≤ 0,50, </w:t>
      </w:r>
      <w:proofErr w:type="spellStart"/>
      <w:r w:rsidRPr="0025070C">
        <w:rPr>
          <w:rFonts w:ascii="Times New Roman" w:eastAsia="Times New Roman" w:hAnsi="Times New Roman" w:cs="Times New Roman"/>
          <w:iCs/>
          <w:color w:val="000000"/>
        </w:rPr>
        <w:t>maka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Calibri" w:hAnsi="Times New Roman" w:cs="Times New Roman"/>
        </w:rPr>
        <w:t>sebaran</w:t>
      </w:r>
      <w:proofErr w:type="spellEnd"/>
      <w:r w:rsidRPr="0025070C">
        <w:rPr>
          <w:rFonts w:ascii="Times New Roman" w:eastAsia="Calibri" w:hAnsi="Times New Roman" w:cs="Times New Roman"/>
        </w:rPr>
        <w:t xml:space="preserve"> data </w:t>
      </w:r>
      <w:proofErr w:type="spellStart"/>
      <w:r w:rsidRPr="0025070C">
        <w:rPr>
          <w:rFonts w:ascii="Times New Roman" w:eastAsia="Calibri" w:hAnsi="Times New Roman" w:cs="Times New Roman"/>
        </w:rPr>
        <w:t>tidak</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mengikuti</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distribusi</w:t>
      </w:r>
      <w:proofErr w:type="spellEnd"/>
      <w:r w:rsidRPr="0025070C">
        <w:rPr>
          <w:rFonts w:ascii="Times New Roman" w:eastAsia="Calibri" w:hAnsi="Times New Roman" w:cs="Times New Roman"/>
        </w:rPr>
        <w:t xml:space="preserve"> normal (</w:t>
      </w:r>
      <w:proofErr w:type="spellStart"/>
      <w:r w:rsidRPr="0025070C">
        <w:rPr>
          <w:rFonts w:ascii="Times New Roman" w:eastAsia="Calibri" w:hAnsi="Times New Roman" w:cs="Times New Roman"/>
        </w:rPr>
        <w:t>Hadi</w:t>
      </w:r>
      <w:proofErr w:type="spellEnd"/>
      <w:r w:rsidRPr="0025070C">
        <w:rPr>
          <w:rFonts w:ascii="Times New Roman" w:eastAsia="Calibri" w:hAnsi="Times New Roman" w:cs="Times New Roman"/>
        </w:rPr>
        <w:t xml:space="preserve">, 2015). Hasil uji </w:t>
      </w:r>
      <w:proofErr w:type="spellStart"/>
      <w:r w:rsidRPr="0025070C">
        <w:rPr>
          <w:rFonts w:ascii="Times New Roman" w:eastAsia="Calibri" w:hAnsi="Times New Roman" w:cs="Times New Roman"/>
        </w:rPr>
        <w:t>normalitas</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dapat</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dilihat</w:t>
      </w:r>
      <w:proofErr w:type="spellEnd"/>
      <w:r w:rsidRPr="0025070C">
        <w:rPr>
          <w:rFonts w:ascii="Times New Roman" w:eastAsia="Calibri" w:hAnsi="Times New Roman" w:cs="Times New Roman"/>
        </w:rPr>
        <w:t xml:space="preserve"> di </w:t>
      </w:r>
      <w:proofErr w:type="spellStart"/>
      <w:r w:rsidRPr="0025070C">
        <w:rPr>
          <w:rFonts w:ascii="Times New Roman" w:eastAsia="Calibri" w:hAnsi="Times New Roman" w:cs="Times New Roman"/>
        </w:rPr>
        <w:t>tabel</w:t>
      </w:r>
      <w:proofErr w:type="spellEnd"/>
      <w:r w:rsidRPr="0025070C">
        <w:rPr>
          <w:rFonts w:ascii="Times New Roman" w:eastAsia="Calibri" w:hAnsi="Times New Roman" w:cs="Times New Roman"/>
        </w:rPr>
        <w:t xml:space="preserve"> 5dibawah </w:t>
      </w:r>
      <w:proofErr w:type="spellStart"/>
      <w:r w:rsidRPr="0025070C">
        <w:rPr>
          <w:rFonts w:ascii="Times New Roman" w:eastAsia="Calibri" w:hAnsi="Times New Roman" w:cs="Times New Roman"/>
        </w:rPr>
        <w:t>ini</w:t>
      </w:r>
      <w:proofErr w:type="spellEnd"/>
      <w:r w:rsidRPr="0025070C">
        <w:rPr>
          <w:rFonts w:ascii="Times New Roman" w:eastAsia="Calibri" w:hAnsi="Times New Roman" w:cs="Times New Roman"/>
        </w:rPr>
        <w:t>.</w:t>
      </w:r>
    </w:p>
    <w:p w14:paraId="3A7F3F1B" w14:textId="77777777" w:rsidR="00981C8D" w:rsidRPr="0025070C" w:rsidRDefault="00981C8D" w:rsidP="00981C8D">
      <w:pPr>
        <w:spacing w:line="360" w:lineRule="auto"/>
        <w:ind w:left="567" w:firstLine="720"/>
        <w:contextualSpacing/>
        <w:jc w:val="both"/>
        <w:rPr>
          <w:rFonts w:ascii="Times New Roman" w:eastAsia="Calibri" w:hAnsi="Times New Roman" w:cs="Times New Roman"/>
        </w:rPr>
      </w:pPr>
    </w:p>
    <w:p w14:paraId="47048D39" w14:textId="6D5A5E79" w:rsidR="00981C8D" w:rsidRPr="0025070C" w:rsidRDefault="00981C8D" w:rsidP="00981C8D">
      <w:pPr>
        <w:spacing w:line="360" w:lineRule="auto"/>
        <w:ind w:left="567" w:firstLine="720"/>
        <w:contextualSpacing/>
        <w:jc w:val="center"/>
        <w:rPr>
          <w:rFonts w:ascii="Times New Roman" w:eastAsia="Calibri" w:hAnsi="Times New Roman" w:cs="Times New Roman"/>
          <w:b/>
          <w:bCs/>
        </w:rPr>
      </w:pPr>
      <w:bookmarkStart w:id="7" w:name="_Hlk109058535"/>
      <w:proofErr w:type="spellStart"/>
      <w:r w:rsidRPr="0025070C">
        <w:rPr>
          <w:rFonts w:ascii="Times New Roman" w:eastAsia="Calibri" w:hAnsi="Times New Roman" w:cs="Times New Roman"/>
          <w:b/>
          <w:bCs/>
        </w:rPr>
        <w:t>Tabel</w:t>
      </w:r>
      <w:proofErr w:type="spellEnd"/>
      <w:r w:rsidRPr="0025070C">
        <w:rPr>
          <w:rFonts w:ascii="Times New Roman" w:eastAsia="Calibri" w:hAnsi="Times New Roman" w:cs="Times New Roman"/>
          <w:b/>
          <w:bCs/>
        </w:rPr>
        <w:t xml:space="preserve"> 5. Uji </w:t>
      </w:r>
      <w:proofErr w:type="spellStart"/>
      <w:r w:rsidRPr="0025070C">
        <w:rPr>
          <w:rFonts w:ascii="Times New Roman" w:eastAsia="Calibri" w:hAnsi="Times New Roman" w:cs="Times New Roman"/>
          <w:b/>
          <w:bCs/>
        </w:rPr>
        <w:t>Normalitas</w:t>
      </w:r>
      <w:proofErr w:type="spellEnd"/>
    </w:p>
    <w:tbl>
      <w:tblPr>
        <w:tblStyle w:val="TableGrid2"/>
        <w:tblpPr w:leftFromText="180" w:rightFromText="180" w:vertAnchor="text" w:horzAnchor="page" w:tblpX="3610" w:tblpY="-6"/>
        <w:tblW w:w="32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1793"/>
        <w:gridCol w:w="1088"/>
        <w:gridCol w:w="1390"/>
      </w:tblGrid>
      <w:tr w:rsidR="009B336B" w:rsidRPr="0025070C" w14:paraId="6AEC9176" w14:textId="77777777" w:rsidTr="009B336B">
        <w:tc>
          <w:tcPr>
            <w:tcW w:w="1497" w:type="pct"/>
            <w:tcBorders>
              <w:top w:val="single" w:sz="4" w:space="0" w:color="auto"/>
            </w:tcBorders>
            <w:vAlign w:val="center"/>
          </w:tcPr>
          <w:bookmarkEnd w:id="7"/>
          <w:p w14:paraId="77E0D191" w14:textId="77777777" w:rsidR="009B336B" w:rsidRPr="0025070C" w:rsidRDefault="009B336B" w:rsidP="009B336B">
            <w:pPr>
              <w:jc w:val="center"/>
              <w:rPr>
                <w:rFonts w:ascii="Times New Roman" w:eastAsia="Times New Roman" w:hAnsi="Times New Roman" w:cs="Times New Roman"/>
                <w:b/>
                <w:bCs/>
                <w:iCs/>
                <w:color w:val="000000"/>
                <w:sz w:val="20"/>
                <w:szCs w:val="20"/>
              </w:rPr>
            </w:pPr>
            <w:proofErr w:type="spellStart"/>
            <w:r w:rsidRPr="0025070C">
              <w:rPr>
                <w:rFonts w:ascii="Times New Roman" w:eastAsia="Times New Roman" w:hAnsi="Times New Roman" w:cs="Times New Roman"/>
                <w:b/>
                <w:bCs/>
                <w:iCs/>
                <w:color w:val="000000"/>
                <w:sz w:val="20"/>
                <w:szCs w:val="20"/>
              </w:rPr>
              <w:t>Variabel</w:t>
            </w:r>
            <w:proofErr w:type="spellEnd"/>
          </w:p>
        </w:tc>
        <w:tc>
          <w:tcPr>
            <w:tcW w:w="1470" w:type="pct"/>
            <w:tcBorders>
              <w:top w:val="single" w:sz="4" w:space="0" w:color="auto"/>
            </w:tcBorders>
            <w:vAlign w:val="center"/>
          </w:tcPr>
          <w:p w14:paraId="06D4A45C" w14:textId="77777777" w:rsidR="009B336B" w:rsidRPr="0025070C" w:rsidRDefault="009B336B" w:rsidP="009B336B">
            <w:pPr>
              <w:jc w:val="center"/>
              <w:rPr>
                <w:rFonts w:ascii="Times New Roman" w:eastAsia="Times New Roman" w:hAnsi="Times New Roman" w:cs="Times New Roman"/>
                <w:b/>
                <w:bCs/>
                <w:iCs/>
                <w:color w:val="000000"/>
                <w:sz w:val="20"/>
                <w:szCs w:val="20"/>
              </w:rPr>
            </w:pPr>
            <w:r w:rsidRPr="0025070C">
              <w:rPr>
                <w:rFonts w:ascii="Times New Roman" w:eastAsia="Times New Roman" w:hAnsi="Times New Roman" w:cs="Times New Roman"/>
                <w:b/>
                <w:bCs/>
                <w:iCs/>
                <w:color w:val="000000"/>
                <w:sz w:val="20"/>
                <w:szCs w:val="20"/>
              </w:rPr>
              <w:t xml:space="preserve">Nilai </w:t>
            </w:r>
            <w:proofErr w:type="spellStart"/>
            <w:r w:rsidRPr="0025070C">
              <w:rPr>
                <w:rFonts w:ascii="Times New Roman" w:eastAsia="Times New Roman" w:hAnsi="Times New Roman" w:cs="Times New Roman"/>
                <w:b/>
                <w:bCs/>
                <w:iCs/>
                <w:color w:val="000000"/>
                <w:sz w:val="20"/>
                <w:szCs w:val="20"/>
              </w:rPr>
              <w:t>Kolmogrov</w:t>
            </w:r>
            <w:proofErr w:type="spellEnd"/>
            <w:r w:rsidRPr="0025070C">
              <w:rPr>
                <w:rFonts w:ascii="Times New Roman" w:eastAsia="Times New Roman" w:hAnsi="Times New Roman" w:cs="Times New Roman"/>
                <w:b/>
                <w:bCs/>
                <w:iCs/>
                <w:color w:val="000000"/>
                <w:sz w:val="20"/>
                <w:szCs w:val="20"/>
              </w:rPr>
              <w:t xml:space="preserve"> Smirnov (KS-Z)</w:t>
            </w:r>
          </w:p>
        </w:tc>
        <w:tc>
          <w:tcPr>
            <w:tcW w:w="892" w:type="pct"/>
            <w:tcBorders>
              <w:top w:val="single" w:sz="4" w:space="0" w:color="auto"/>
            </w:tcBorders>
            <w:vAlign w:val="center"/>
          </w:tcPr>
          <w:p w14:paraId="26B21A7E" w14:textId="77777777" w:rsidR="009B336B" w:rsidRPr="0025070C" w:rsidRDefault="009B336B" w:rsidP="009B336B">
            <w:pPr>
              <w:jc w:val="center"/>
              <w:rPr>
                <w:rFonts w:ascii="Times New Roman" w:eastAsia="Times New Roman" w:hAnsi="Times New Roman" w:cs="Times New Roman"/>
                <w:b/>
                <w:bCs/>
                <w:iCs/>
                <w:color w:val="000000"/>
                <w:sz w:val="20"/>
                <w:szCs w:val="20"/>
              </w:rPr>
            </w:pPr>
            <w:r w:rsidRPr="0025070C">
              <w:rPr>
                <w:rFonts w:ascii="Times New Roman" w:eastAsia="Times New Roman" w:hAnsi="Times New Roman" w:cs="Times New Roman"/>
                <w:b/>
                <w:bCs/>
                <w:iCs/>
                <w:color w:val="000000"/>
                <w:sz w:val="20"/>
                <w:szCs w:val="20"/>
              </w:rPr>
              <w:t>Nilai Sig.</w:t>
            </w:r>
          </w:p>
        </w:tc>
        <w:tc>
          <w:tcPr>
            <w:tcW w:w="1140" w:type="pct"/>
            <w:tcBorders>
              <w:top w:val="single" w:sz="4" w:space="0" w:color="auto"/>
            </w:tcBorders>
            <w:vAlign w:val="center"/>
          </w:tcPr>
          <w:p w14:paraId="19AF08AD" w14:textId="77777777" w:rsidR="009B336B" w:rsidRPr="0025070C" w:rsidRDefault="009B336B" w:rsidP="009B336B">
            <w:pPr>
              <w:jc w:val="center"/>
              <w:rPr>
                <w:rFonts w:ascii="Times New Roman" w:eastAsia="Times New Roman" w:hAnsi="Times New Roman" w:cs="Times New Roman"/>
                <w:b/>
                <w:bCs/>
                <w:iCs/>
                <w:color w:val="000000"/>
                <w:sz w:val="20"/>
                <w:szCs w:val="20"/>
              </w:rPr>
            </w:pPr>
            <w:proofErr w:type="spellStart"/>
            <w:r w:rsidRPr="0025070C">
              <w:rPr>
                <w:rFonts w:ascii="Times New Roman" w:eastAsia="Times New Roman" w:hAnsi="Times New Roman" w:cs="Times New Roman"/>
                <w:b/>
                <w:bCs/>
                <w:iCs/>
                <w:color w:val="000000"/>
                <w:sz w:val="20"/>
                <w:szCs w:val="20"/>
              </w:rPr>
              <w:t>Keterangan</w:t>
            </w:r>
            <w:proofErr w:type="spellEnd"/>
          </w:p>
        </w:tc>
      </w:tr>
      <w:tr w:rsidR="009B336B" w:rsidRPr="0025070C" w14:paraId="4A99006E" w14:textId="77777777" w:rsidTr="009B336B">
        <w:tc>
          <w:tcPr>
            <w:tcW w:w="1497" w:type="pct"/>
            <w:tcBorders>
              <w:top w:val="single" w:sz="4" w:space="0" w:color="auto"/>
            </w:tcBorders>
          </w:tcPr>
          <w:p w14:paraId="10955A0D" w14:textId="77777777" w:rsidR="009B336B" w:rsidRPr="0025070C" w:rsidRDefault="009B336B" w:rsidP="009B336B">
            <w:pPr>
              <w:rPr>
                <w:rFonts w:ascii="Times New Roman" w:eastAsia="Times New Roman" w:hAnsi="Times New Roman" w:cs="Times New Roman"/>
                <w:iCs/>
                <w:color w:val="000000"/>
                <w:sz w:val="20"/>
                <w:szCs w:val="20"/>
              </w:rPr>
            </w:pPr>
            <w:r w:rsidRPr="0025070C">
              <w:rPr>
                <w:rFonts w:ascii="Times New Roman" w:eastAsia="Times New Roman" w:hAnsi="Times New Roman" w:cs="Times New Roman"/>
                <w:i/>
                <w:iCs/>
                <w:color w:val="000000"/>
                <w:sz w:val="20"/>
                <w:szCs w:val="20"/>
              </w:rPr>
              <w:t>Turnover intention</w:t>
            </w:r>
          </w:p>
        </w:tc>
        <w:tc>
          <w:tcPr>
            <w:tcW w:w="1470" w:type="pct"/>
            <w:tcBorders>
              <w:top w:val="single" w:sz="4" w:space="0" w:color="auto"/>
            </w:tcBorders>
          </w:tcPr>
          <w:p w14:paraId="4CAC53B4" w14:textId="77777777" w:rsidR="009B336B" w:rsidRPr="0025070C" w:rsidRDefault="009B336B" w:rsidP="009B336B">
            <w:pPr>
              <w:jc w:val="center"/>
              <w:rPr>
                <w:rFonts w:ascii="Times New Roman" w:eastAsia="Times New Roman" w:hAnsi="Times New Roman" w:cs="Times New Roman"/>
                <w:iCs/>
                <w:color w:val="000000"/>
                <w:sz w:val="20"/>
                <w:szCs w:val="20"/>
              </w:rPr>
            </w:pPr>
            <w:r w:rsidRPr="0025070C">
              <w:rPr>
                <w:rFonts w:ascii="Times New Roman" w:eastAsia="Times New Roman" w:hAnsi="Times New Roman" w:cs="Times New Roman"/>
                <w:iCs/>
                <w:color w:val="000000"/>
                <w:sz w:val="20"/>
                <w:szCs w:val="20"/>
              </w:rPr>
              <w:t>0,125</w:t>
            </w:r>
          </w:p>
        </w:tc>
        <w:tc>
          <w:tcPr>
            <w:tcW w:w="892" w:type="pct"/>
            <w:tcBorders>
              <w:top w:val="single" w:sz="4" w:space="0" w:color="auto"/>
            </w:tcBorders>
          </w:tcPr>
          <w:p w14:paraId="0A13F5F6" w14:textId="77777777" w:rsidR="009B336B" w:rsidRPr="0025070C" w:rsidRDefault="009B336B" w:rsidP="009B336B">
            <w:pPr>
              <w:jc w:val="center"/>
              <w:rPr>
                <w:rFonts w:ascii="Times New Roman" w:eastAsia="Times New Roman" w:hAnsi="Times New Roman" w:cs="Times New Roman"/>
                <w:iCs/>
                <w:color w:val="000000"/>
                <w:sz w:val="20"/>
                <w:szCs w:val="20"/>
              </w:rPr>
            </w:pPr>
            <w:r w:rsidRPr="0025070C">
              <w:rPr>
                <w:rFonts w:ascii="Times New Roman" w:eastAsia="Times New Roman" w:hAnsi="Times New Roman" w:cs="Times New Roman"/>
                <w:iCs/>
                <w:color w:val="000000"/>
                <w:sz w:val="20"/>
                <w:szCs w:val="20"/>
              </w:rPr>
              <w:t>0,005</w:t>
            </w:r>
          </w:p>
        </w:tc>
        <w:tc>
          <w:tcPr>
            <w:tcW w:w="1140" w:type="pct"/>
            <w:tcBorders>
              <w:top w:val="single" w:sz="4" w:space="0" w:color="auto"/>
            </w:tcBorders>
          </w:tcPr>
          <w:p w14:paraId="3ACFA27A" w14:textId="77777777" w:rsidR="009B336B" w:rsidRPr="0025070C" w:rsidRDefault="009B336B" w:rsidP="009B336B">
            <w:pPr>
              <w:jc w:val="center"/>
              <w:rPr>
                <w:rFonts w:ascii="Times New Roman" w:eastAsia="Times New Roman" w:hAnsi="Times New Roman" w:cs="Times New Roman"/>
                <w:iCs/>
                <w:color w:val="000000"/>
                <w:sz w:val="20"/>
                <w:szCs w:val="20"/>
              </w:rPr>
            </w:pPr>
            <w:proofErr w:type="spellStart"/>
            <w:r w:rsidRPr="0025070C">
              <w:rPr>
                <w:rFonts w:ascii="Times New Roman" w:eastAsia="Times New Roman" w:hAnsi="Times New Roman" w:cs="Times New Roman"/>
                <w:iCs/>
                <w:color w:val="000000"/>
                <w:sz w:val="20"/>
                <w:szCs w:val="20"/>
              </w:rPr>
              <w:t>Tidak</w:t>
            </w:r>
            <w:proofErr w:type="spellEnd"/>
            <w:r w:rsidRPr="0025070C">
              <w:rPr>
                <w:rFonts w:ascii="Times New Roman" w:eastAsia="Times New Roman" w:hAnsi="Times New Roman" w:cs="Times New Roman"/>
                <w:iCs/>
                <w:color w:val="000000"/>
                <w:sz w:val="20"/>
                <w:szCs w:val="20"/>
              </w:rPr>
              <w:t xml:space="preserve"> Normal</w:t>
            </w:r>
          </w:p>
        </w:tc>
      </w:tr>
      <w:tr w:rsidR="009B336B" w:rsidRPr="0025070C" w14:paraId="31CE68A1" w14:textId="77777777" w:rsidTr="009B336B">
        <w:tc>
          <w:tcPr>
            <w:tcW w:w="1497" w:type="pct"/>
            <w:tcBorders>
              <w:bottom w:val="single" w:sz="4" w:space="0" w:color="auto"/>
            </w:tcBorders>
          </w:tcPr>
          <w:p w14:paraId="6AB25B31" w14:textId="77777777" w:rsidR="009B336B" w:rsidRPr="0025070C" w:rsidRDefault="009B336B" w:rsidP="009B336B">
            <w:pPr>
              <w:rPr>
                <w:rFonts w:ascii="Times New Roman" w:eastAsia="Times New Roman" w:hAnsi="Times New Roman" w:cs="Times New Roman"/>
                <w:iCs/>
                <w:color w:val="000000"/>
                <w:sz w:val="20"/>
                <w:szCs w:val="20"/>
              </w:rPr>
            </w:pPr>
            <w:r w:rsidRPr="0025070C">
              <w:rPr>
                <w:rFonts w:ascii="Times New Roman" w:eastAsia="Times New Roman" w:hAnsi="Times New Roman" w:cs="Times New Roman"/>
                <w:i/>
                <w:iCs/>
                <w:color w:val="000000"/>
                <w:sz w:val="20"/>
                <w:szCs w:val="20"/>
              </w:rPr>
              <w:t>Work life balance</w:t>
            </w:r>
          </w:p>
        </w:tc>
        <w:tc>
          <w:tcPr>
            <w:tcW w:w="1470" w:type="pct"/>
            <w:tcBorders>
              <w:bottom w:val="single" w:sz="4" w:space="0" w:color="auto"/>
            </w:tcBorders>
          </w:tcPr>
          <w:p w14:paraId="576161D5" w14:textId="77777777" w:rsidR="009B336B" w:rsidRPr="0025070C" w:rsidRDefault="009B336B" w:rsidP="009B336B">
            <w:pPr>
              <w:jc w:val="center"/>
              <w:rPr>
                <w:rFonts w:ascii="Times New Roman" w:eastAsia="Times New Roman" w:hAnsi="Times New Roman" w:cs="Times New Roman"/>
                <w:iCs/>
                <w:color w:val="000000"/>
                <w:sz w:val="20"/>
                <w:szCs w:val="20"/>
              </w:rPr>
            </w:pPr>
            <w:r w:rsidRPr="0025070C">
              <w:rPr>
                <w:rFonts w:ascii="Times New Roman" w:eastAsia="Times New Roman" w:hAnsi="Times New Roman" w:cs="Times New Roman"/>
                <w:iCs/>
                <w:color w:val="000000"/>
                <w:sz w:val="20"/>
                <w:szCs w:val="20"/>
              </w:rPr>
              <w:t>0,122</w:t>
            </w:r>
          </w:p>
        </w:tc>
        <w:tc>
          <w:tcPr>
            <w:tcW w:w="892" w:type="pct"/>
            <w:tcBorders>
              <w:bottom w:val="single" w:sz="4" w:space="0" w:color="auto"/>
            </w:tcBorders>
          </w:tcPr>
          <w:p w14:paraId="4DF30BF5" w14:textId="77777777" w:rsidR="009B336B" w:rsidRPr="0025070C" w:rsidRDefault="009B336B" w:rsidP="009B336B">
            <w:pPr>
              <w:jc w:val="center"/>
              <w:rPr>
                <w:rFonts w:ascii="Times New Roman" w:eastAsia="Times New Roman" w:hAnsi="Times New Roman" w:cs="Times New Roman"/>
                <w:iCs/>
                <w:color w:val="000000"/>
                <w:sz w:val="20"/>
                <w:szCs w:val="20"/>
              </w:rPr>
            </w:pPr>
            <w:r w:rsidRPr="0025070C">
              <w:rPr>
                <w:rFonts w:ascii="Times New Roman" w:eastAsia="Times New Roman" w:hAnsi="Times New Roman" w:cs="Times New Roman"/>
                <w:iCs/>
                <w:color w:val="000000"/>
                <w:sz w:val="20"/>
                <w:szCs w:val="20"/>
              </w:rPr>
              <w:t>0,006</w:t>
            </w:r>
          </w:p>
        </w:tc>
        <w:tc>
          <w:tcPr>
            <w:tcW w:w="1140" w:type="pct"/>
            <w:tcBorders>
              <w:bottom w:val="single" w:sz="4" w:space="0" w:color="auto"/>
            </w:tcBorders>
          </w:tcPr>
          <w:p w14:paraId="001E9F35" w14:textId="77777777" w:rsidR="009B336B" w:rsidRPr="0025070C" w:rsidRDefault="009B336B" w:rsidP="009B336B">
            <w:pPr>
              <w:jc w:val="center"/>
              <w:rPr>
                <w:rFonts w:ascii="Times New Roman" w:eastAsia="Times New Roman" w:hAnsi="Times New Roman" w:cs="Times New Roman"/>
                <w:iCs/>
                <w:color w:val="000000"/>
                <w:sz w:val="20"/>
                <w:szCs w:val="20"/>
              </w:rPr>
            </w:pPr>
            <w:proofErr w:type="spellStart"/>
            <w:r w:rsidRPr="0025070C">
              <w:rPr>
                <w:rFonts w:ascii="Times New Roman" w:eastAsia="Times New Roman" w:hAnsi="Times New Roman" w:cs="Times New Roman"/>
                <w:iCs/>
                <w:color w:val="000000"/>
                <w:sz w:val="20"/>
                <w:szCs w:val="20"/>
              </w:rPr>
              <w:t>Tidak</w:t>
            </w:r>
            <w:proofErr w:type="spellEnd"/>
            <w:r w:rsidRPr="0025070C">
              <w:rPr>
                <w:rFonts w:ascii="Times New Roman" w:eastAsia="Times New Roman" w:hAnsi="Times New Roman" w:cs="Times New Roman"/>
                <w:iCs/>
                <w:color w:val="000000"/>
                <w:sz w:val="20"/>
                <w:szCs w:val="20"/>
              </w:rPr>
              <w:t xml:space="preserve"> Normal</w:t>
            </w:r>
          </w:p>
        </w:tc>
      </w:tr>
    </w:tbl>
    <w:p w14:paraId="35DAAEC9" w14:textId="77777777" w:rsidR="00981C8D" w:rsidRPr="0025070C" w:rsidRDefault="00981C8D" w:rsidP="00981C8D">
      <w:pPr>
        <w:spacing w:line="360" w:lineRule="auto"/>
        <w:ind w:left="567" w:firstLine="720"/>
        <w:contextualSpacing/>
        <w:jc w:val="center"/>
        <w:rPr>
          <w:rFonts w:ascii="Times New Roman" w:eastAsia="Times New Roman" w:hAnsi="Times New Roman" w:cs="Times New Roman"/>
          <w:b/>
          <w:bCs/>
          <w:iCs/>
          <w:color w:val="000000"/>
        </w:rPr>
      </w:pPr>
    </w:p>
    <w:p w14:paraId="0D359A00" w14:textId="77777777" w:rsidR="009B336B" w:rsidRPr="0025070C" w:rsidRDefault="009B336B" w:rsidP="00981C8D">
      <w:pPr>
        <w:spacing w:line="360" w:lineRule="auto"/>
        <w:ind w:left="720" w:firstLine="720"/>
        <w:jc w:val="both"/>
        <w:rPr>
          <w:rFonts w:ascii="Times New Roman" w:eastAsia="Times New Roman" w:hAnsi="Times New Roman" w:cs="Times New Roman"/>
          <w:color w:val="000000"/>
        </w:rPr>
      </w:pPr>
    </w:p>
    <w:p w14:paraId="08EAC6FD" w14:textId="77777777" w:rsidR="009B336B" w:rsidRPr="0025070C" w:rsidRDefault="009B336B" w:rsidP="00981C8D">
      <w:pPr>
        <w:spacing w:line="360" w:lineRule="auto"/>
        <w:ind w:left="720" w:firstLine="720"/>
        <w:jc w:val="both"/>
        <w:rPr>
          <w:rFonts w:ascii="Times New Roman" w:eastAsia="Times New Roman" w:hAnsi="Times New Roman" w:cs="Times New Roman"/>
          <w:color w:val="000000"/>
        </w:rPr>
      </w:pPr>
    </w:p>
    <w:p w14:paraId="0A4B12C7" w14:textId="77777777" w:rsidR="009B336B" w:rsidRPr="0025070C" w:rsidRDefault="009B336B" w:rsidP="00717F78">
      <w:pPr>
        <w:spacing w:line="360" w:lineRule="auto"/>
        <w:ind w:left="720" w:firstLine="720"/>
        <w:jc w:val="both"/>
        <w:rPr>
          <w:rFonts w:ascii="Times New Roman" w:eastAsia="Times New Roman" w:hAnsi="Times New Roman" w:cs="Times New Roman"/>
          <w:color w:val="000000"/>
        </w:rPr>
      </w:pPr>
      <w:bookmarkStart w:id="8" w:name="_Toc109054885"/>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tabel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diatas</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hasil</w:t>
      </w:r>
      <w:proofErr w:type="spellEnd"/>
      <w:r w:rsidRPr="0025070C">
        <w:rPr>
          <w:rFonts w:ascii="Times New Roman" w:eastAsia="Times New Roman" w:hAnsi="Times New Roman" w:cs="Times New Roman"/>
          <w:color w:val="000000"/>
        </w:rPr>
        <w:t xml:space="preserve"> uji </w:t>
      </w:r>
      <w:proofErr w:type="spellStart"/>
      <w:r w:rsidRPr="0025070C">
        <w:rPr>
          <w:rFonts w:ascii="Times New Roman" w:eastAsia="Times New Roman" w:hAnsi="Times New Roman" w:cs="Times New Roman"/>
          <w:color w:val="000000"/>
        </w:rPr>
        <w:t>Kolmogrov</w:t>
      </w:r>
      <w:proofErr w:type="spellEnd"/>
      <w:r w:rsidRPr="0025070C">
        <w:rPr>
          <w:rFonts w:ascii="Times New Roman" w:eastAsia="Times New Roman" w:hAnsi="Times New Roman" w:cs="Times New Roman"/>
          <w:color w:val="000000"/>
        </w:rPr>
        <w:t xml:space="preserve">-Smirnov pada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diperoleh</w:t>
      </w:r>
      <w:proofErr w:type="spellEnd"/>
      <w:r w:rsidRPr="0025070C">
        <w:rPr>
          <w:rFonts w:ascii="Times New Roman" w:eastAsia="Times New Roman" w:hAnsi="Times New Roman" w:cs="Times New Roman"/>
          <w:color w:val="000000"/>
        </w:rPr>
        <w:t xml:space="preserve"> KS-Z = 0,122 dan p = 0,006 (p&lt;0,05) </w:t>
      </w:r>
      <w:proofErr w:type="spellStart"/>
      <w:r w:rsidRPr="0025070C">
        <w:rPr>
          <w:rFonts w:ascii="Times New Roman" w:eastAsia="Times New Roman" w:hAnsi="Times New Roman" w:cs="Times New Roman"/>
          <w:color w:val="000000"/>
        </w:rPr>
        <w:t>berarti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sebaran</w:t>
      </w:r>
      <w:proofErr w:type="spellEnd"/>
      <w:r w:rsidRPr="0025070C">
        <w:rPr>
          <w:rFonts w:ascii="Times New Roman" w:eastAsia="Times New Roman" w:hAnsi="Times New Roman" w:cs="Times New Roman"/>
          <w:color w:val="000000"/>
        </w:rPr>
        <w:t xml:space="preserve"> data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tidak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mengikuti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sebaran</w:t>
      </w:r>
      <w:proofErr w:type="spellEnd"/>
      <w:r w:rsidRPr="0025070C">
        <w:rPr>
          <w:rFonts w:ascii="Times New Roman" w:eastAsia="Times New Roman" w:hAnsi="Times New Roman" w:cs="Times New Roman"/>
          <w:color w:val="000000"/>
        </w:rPr>
        <w:t xml:space="preserve"> normal. Hasil uji </w:t>
      </w:r>
      <w:proofErr w:type="spellStart"/>
      <w:r w:rsidRPr="0025070C">
        <w:rPr>
          <w:rFonts w:ascii="Times New Roman" w:eastAsia="Times New Roman" w:hAnsi="Times New Roman" w:cs="Times New Roman"/>
          <w:color w:val="000000"/>
        </w:rPr>
        <w:t>Kolmogrov</w:t>
      </w:r>
      <w:proofErr w:type="spellEnd"/>
      <w:r w:rsidRPr="0025070C">
        <w:rPr>
          <w:rFonts w:ascii="Times New Roman" w:eastAsia="Times New Roman" w:hAnsi="Times New Roman" w:cs="Times New Roman"/>
          <w:color w:val="000000"/>
        </w:rPr>
        <w:t xml:space="preserve">-Smirnov pada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diperoleh</w:t>
      </w:r>
      <w:proofErr w:type="spellEnd"/>
      <w:r w:rsidRPr="0025070C">
        <w:rPr>
          <w:rFonts w:ascii="Times New Roman" w:eastAsia="Times New Roman" w:hAnsi="Times New Roman" w:cs="Times New Roman"/>
          <w:color w:val="000000"/>
        </w:rPr>
        <w:t xml:space="preserve"> KS-Z = 0,125 dan p = 0,005 (&lt;0,05), </w:t>
      </w:r>
      <w:proofErr w:type="spellStart"/>
      <w:r w:rsidRPr="0025070C">
        <w:rPr>
          <w:rFonts w:ascii="Times New Roman" w:eastAsia="Times New Roman" w:hAnsi="Times New Roman" w:cs="Times New Roman"/>
          <w:color w:val="000000"/>
        </w:rPr>
        <w:t>berarti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sebaran</w:t>
      </w:r>
      <w:proofErr w:type="spellEnd"/>
      <w:r w:rsidRPr="0025070C">
        <w:rPr>
          <w:rFonts w:ascii="Times New Roman" w:eastAsia="Times New Roman" w:hAnsi="Times New Roman" w:cs="Times New Roman"/>
          <w:color w:val="000000"/>
        </w:rPr>
        <w:t xml:space="preserve"> data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tidak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mengikuti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sebaran</w:t>
      </w:r>
      <w:proofErr w:type="spellEnd"/>
      <w:r w:rsidRPr="0025070C">
        <w:rPr>
          <w:rFonts w:ascii="Times New Roman" w:eastAsia="Times New Roman" w:hAnsi="Times New Roman" w:cs="Times New Roman"/>
          <w:color w:val="000000"/>
        </w:rPr>
        <w:t xml:space="preserve"> data normal. </w:t>
      </w:r>
      <w:r w:rsidRPr="0025070C">
        <w:rPr>
          <w:rFonts w:ascii="Times New Roman" w:hAnsi="Times New Roman" w:cs="Times New Roman"/>
        </w:rPr>
        <w:t xml:space="preserve"> </w:t>
      </w:r>
      <w:proofErr w:type="spellStart"/>
      <w:r w:rsidRPr="0025070C">
        <w:rPr>
          <w:rFonts w:ascii="Times New Roman" w:hAnsi="Times New Roman" w:cs="Times New Roman"/>
        </w:rPr>
        <w:t>Menurut</w:t>
      </w:r>
      <w:proofErr w:type="spellEnd"/>
      <w:r w:rsidRPr="0025070C">
        <w:rPr>
          <w:rFonts w:ascii="Times New Roman" w:hAnsi="Times New Roman" w:cs="Times New Roman"/>
        </w:rPr>
        <w:t xml:space="preserve"> </w:t>
      </w:r>
      <w:proofErr w:type="spellStart"/>
      <w:r w:rsidRPr="0025070C">
        <w:rPr>
          <w:rFonts w:ascii="Times New Roman" w:hAnsi="Times New Roman" w:cs="Times New Roman"/>
        </w:rPr>
        <w:t>Hadi</w:t>
      </w:r>
      <w:proofErr w:type="spellEnd"/>
      <w:r w:rsidRPr="0025070C">
        <w:rPr>
          <w:rFonts w:ascii="Times New Roman" w:hAnsi="Times New Roman" w:cs="Times New Roman"/>
        </w:rPr>
        <w:t xml:space="preserve"> (2015) </w:t>
      </w:r>
      <w:r w:rsidRPr="0025070C">
        <w:rPr>
          <w:rFonts w:ascii="Times New Roman" w:eastAsia="Times New Roman" w:hAnsi="Times New Roman" w:cs="Times New Roman"/>
          <w:color w:val="000000"/>
        </w:rPr>
        <w:t xml:space="preserve">Jika </w:t>
      </w:r>
      <w:proofErr w:type="spellStart"/>
      <w:r w:rsidRPr="0025070C">
        <w:rPr>
          <w:rFonts w:ascii="Times New Roman" w:eastAsia="Times New Roman" w:hAnsi="Times New Roman" w:cs="Times New Roman"/>
          <w:color w:val="000000"/>
        </w:rPr>
        <w:t>jumlah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subjek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lebih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dari</w:t>
      </w:r>
      <w:proofErr w:type="spellEnd"/>
      <w:r w:rsidRPr="0025070C">
        <w:rPr>
          <w:rFonts w:ascii="Times New Roman" w:eastAsia="Times New Roman" w:hAnsi="Times New Roman" w:cs="Times New Roman"/>
          <w:color w:val="000000"/>
        </w:rPr>
        <w:t xml:space="preserve"> 30, </w:t>
      </w:r>
      <w:proofErr w:type="spellStart"/>
      <w:r w:rsidRPr="0025070C">
        <w:rPr>
          <w:rFonts w:ascii="Times New Roman" w:eastAsia="Times New Roman" w:hAnsi="Times New Roman" w:cs="Times New Roman"/>
          <w:color w:val="000000"/>
        </w:rPr>
        <w:t>dikatakan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berdistribusi</w:t>
      </w:r>
      <w:proofErr w:type="spellEnd"/>
      <w:r w:rsidRPr="0025070C">
        <w:rPr>
          <w:rFonts w:ascii="Times New Roman" w:eastAsia="Times New Roman" w:hAnsi="Times New Roman" w:cs="Times New Roman"/>
          <w:color w:val="000000"/>
        </w:rPr>
        <w:t xml:space="preserve"> normal dan </w:t>
      </w:r>
      <w:proofErr w:type="spellStart"/>
      <w:r w:rsidRPr="0025070C">
        <w:rPr>
          <w:rFonts w:ascii="Times New Roman" w:eastAsia="Times New Roman" w:hAnsi="Times New Roman" w:cs="Times New Roman"/>
          <w:color w:val="000000"/>
        </w:rPr>
        <w:t>tidak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mempengaruhi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hasil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akhir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
    <w:p w14:paraId="64E58092" w14:textId="77777777" w:rsidR="00981C8D" w:rsidRPr="0025070C" w:rsidRDefault="00981C8D" w:rsidP="00981C8D">
      <w:pPr>
        <w:pStyle w:val="subbab3"/>
        <w:numPr>
          <w:ilvl w:val="1"/>
          <w:numId w:val="2"/>
        </w:numPr>
        <w:tabs>
          <w:tab w:val="num" w:pos="360"/>
        </w:tabs>
        <w:spacing w:line="360" w:lineRule="auto"/>
        <w:ind w:left="1440"/>
        <w:jc w:val="left"/>
        <w:rPr>
          <w:sz w:val="22"/>
          <w:szCs w:val="22"/>
        </w:rPr>
      </w:pPr>
      <w:r w:rsidRPr="0025070C">
        <w:rPr>
          <w:sz w:val="22"/>
          <w:szCs w:val="22"/>
        </w:rPr>
        <w:t xml:space="preserve">Uji </w:t>
      </w:r>
      <w:proofErr w:type="spellStart"/>
      <w:r w:rsidRPr="0025070C">
        <w:rPr>
          <w:sz w:val="22"/>
          <w:szCs w:val="22"/>
        </w:rPr>
        <w:t>Linieritas</w:t>
      </w:r>
      <w:bookmarkEnd w:id="8"/>
      <w:proofErr w:type="spellEnd"/>
    </w:p>
    <w:p w14:paraId="67696874" w14:textId="77777777" w:rsidR="00717F78" w:rsidRPr="0025070C" w:rsidRDefault="009B336B" w:rsidP="00717F78">
      <w:pPr>
        <w:spacing w:line="360" w:lineRule="auto"/>
        <w:ind w:left="720" w:firstLine="720"/>
        <w:jc w:val="both"/>
        <w:rPr>
          <w:rFonts w:ascii="Times New Roman" w:eastAsia="Times New Roman" w:hAnsi="Times New Roman" w:cs="Times New Roman"/>
          <w:color w:val="000000"/>
        </w:rPr>
      </w:pPr>
      <w:bookmarkStart w:id="9" w:name="_Toc109054886"/>
      <w:r w:rsidRPr="0025070C">
        <w:rPr>
          <w:rFonts w:ascii="Times New Roman" w:eastAsia="Times New Roman" w:hAnsi="Times New Roman" w:cs="Times New Roman"/>
          <w:color w:val="000000"/>
        </w:rPr>
        <w:t xml:space="preserve">Uji </w:t>
      </w:r>
      <w:proofErr w:type="spellStart"/>
      <w:r w:rsidRPr="0025070C">
        <w:rPr>
          <w:rFonts w:ascii="Times New Roman" w:eastAsia="Times New Roman" w:hAnsi="Times New Roman" w:cs="Times New Roman"/>
          <w:color w:val="000000"/>
        </w:rPr>
        <w:t>linieritas</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bertujuan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mengetahui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apakah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ada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hubungan</w:t>
      </w:r>
      <w:proofErr w:type="spellEnd"/>
      <w:r w:rsidRPr="0025070C">
        <w:rPr>
          <w:rFonts w:ascii="Times New Roman" w:eastAsia="Times New Roman" w:hAnsi="Times New Roman" w:cs="Times New Roman"/>
          <w:color w:val="000000"/>
        </w:rPr>
        <w:t xml:space="preserve"> yang linier </w:t>
      </w:r>
      <w:proofErr w:type="spellStart"/>
      <w:r w:rsidRPr="0025070C">
        <w:rPr>
          <w:rFonts w:ascii="Times New Roman" w:eastAsia="Times New Roman" w:hAnsi="Times New Roman" w:cs="Times New Roman"/>
          <w:color w:val="000000"/>
        </w:rPr>
        <w:t>terhadap</w:t>
      </w:r>
      <w:proofErr w:type="spellEnd"/>
      <w:r w:rsidRPr="0025070C">
        <w:rPr>
          <w:rFonts w:ascii="Times New Roman" w:eastAsia="Times New Roman" w:hAnsi="Times New Roman" w:cs="Times New Roman"/>
          <w:color w:val="000000"/>
        </w:rPr>
        <w:t xml:space="preserve"> dua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Uji </w:t>
      </w:r>
      <w:proofErr w:type="spellStart"/>
      <w:r w:rsidRPr="0025070C">
        <w:rPr>
          <w:rFonts w:ascii="Times New Roman" w:eastAsia="Times New Roman" w:hAnsi="Times New Roman" w:cs="Times New Roman"/>
          <w:color w:val="000000"/>
        </w:rPr>
        <w:t>linieritas</w:t>
      </w:r>
      <w:proofErr w:type="spellEnd"/>
      <w:r w:rsidRPr="0025070C">
        <w:rPr>
          <w:rFonts w:ascii="Times New Roman" w:eastAsia="Times New Roman" w:hAnsi="Times New Roman" w:cs="Times New Roman"/>
          <w:color w:val="000000"/>
        </w:rPr>
        <w:t xml:space="preserve"> pada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bertujuan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mengetahui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hubungan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antara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dan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memiliki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hubungan</w:t>
      </w:r>
      <w:proofErr w:type="spellEnd"/>
      <w:r w:rsidRPr="0025070C">
        <w:rPr>
          <w:rFonts w:ascii="Times New Roman" w:eastAsia="Times New Roman" w:hAnsi="Times New Roman" w:cs="Times New Roman"/>
          <w:color w:val="000000"/>
        </w:rPr>
        <w:t xml:space="preserve"> yang linier </w:t>
      </w:r>
      <w:proofErr w:type="spellStart"/>
      <w:r w:rsidRPr="0025070C">
        <w:rPr>
          <w:rFonts w:ascii="Times New Roman" w:eastAsia="Times New Roman" w:hAnsi="Times New Roman" w:cs="Times New Roman"/>
          <w:color w:val="000000"/>
        </w:rPr>
        <w:t>atau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signifikan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Kaidah</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lastRenderedPageBreak/>
        <w:t>digunakan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adalah</w:t>
      </w:r>
      <w:proofErr w:type="spellEnd"/>
      <w:r w:rsidRPr="0025070C">
        <w:rPr>
          <w:rFonts w:ascii="Times New Roman" w:eastAsia="Times New Roman" w:hAnsi="Times New Roman" w:cs="Times New Roman"/>
          <w:color w:val="000000"/>
        </w:rPr>
        <w:t xml:space="preserve"> p &lt; 0,050 </w:t>
      </w:r>
      <w:proofErr w:type="spellStart"/>
      <w:r w:rsidRPr="0025070C">
        <w:rPr>
          <w:rFonts w:ascii="Times New Roman" w:eastAsia="Times New Roman" w:hAnsi="Times New Roman" w:cs="Times New Roman"/>
          <w:color w:val="000000"/>
        </w:rPr>
        <w:t>berarti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kedua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memiliki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hubungan</w:t>
      </w:r>
      <w:proofErr w:type="spellEnd"/>
      <w:r w:rsidRPr="0025070C">
        <w:rPr>
          <w:rFonts w:ascii="Times New Roman" w:eastAsia="Times New Roman" w:hAnsi="Times New Roman" w:cs="Times New Roman"/>
          <w:color w:val="000000"/>
        </w:rPr>
        <w:t xml:space="preserve"> yang linear dan </w:t>
      </w:r>
      <w:proofErr w:type="spellStart"/>
      <w:r w:rsidRPr="0025070C">
        <w:rPr>
          <w:rFonts w:ascii="Times New Roman" w:eastAsia="Times New Roman" w:hAnsi="Times New Roman" w:cs="Times New Roman"/>
          <w:color w:val="000000"/>
        </w:rPr>
        <w:t>jika</w:t>
      </w:r>
      <w:proofErr w:type="spellEnd"/>
      <w:r w:rsidRPr="0025070C">
        <w:rPr>
          <w:rFonts w:ascii="Times New Roman" w:eastAsia="Times New Roman" w:hAnsi="Times New Roman" w:cs="Times New Roman"/>
          <w:color w:val="000000"/>
        </w:rPr>
        <w:t xml:space="preserve"> p &gt; 0,050 </w:t>
      </w:r>
      <w:proofErr w:type="spellStart"/>
      <w:r w:rsidRPr="0025070C">
        <w:rPr>
          <w:rFonts w:ascii="Times New Roman" w:eastAsia="Times New Roman" w:hAnsi="Times New Roman" w:cs="Times New Roman"/>
          <w:color w:val="000000"/>
        </w:rPr>
        <w:t>berarti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kedua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tidak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memiliki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hubungan</w:t>
      </w:r>
      <w:proofErr w:type="spellEnd"/>
      <w:r w:rsidRPr="0025070C">
        <w:rPr>
          <w:rFonts w:ascii="Times New Roman" w:eastAsia="Times New Roman" w:hAnsi="Times New Roman" w:cs="Times New Roman"/>
          <w:color w:val="000000"/>
        </w:rPr>
        <w:t xml:space="preserve"> yang linear (</w:t>
      </w:r>
      <w:proofErr w:type="spellStart"/>
      <w:r w:rsidRPr="0025070C">
        <w:rPr>
          <w:rFonts w:ascii="Times New Roman" w:eastAsia="Times New Roman" w:hAnsi="Times New Roman" w:cs="Times New Roman"/>
          <w:color w:val="000000"/>
        </w:rPr>
        <w:t>Hadi</w:t>
      </w:r>
      <w:proofErr w:type="spellEnd"/>
      <w:r w:rsidRPr="0025070C">
        <w:rPr>
          <w:rFonts w:ascii="Times New Roman" w:eastAsia="Times New Roman" w:hAnsi="Times New Roman" w:cs="Times New Roman"/>
          <w:color w:val="000000"/>
        </w:rPr>
        <w:t xml:space="preserve">, 2015). </w:t>
      </w:r>
      <w:r w:rsidR="00717F78" w:rsidRPr="0025070C">
        <w:rPr>
          <w:rFonts w:ascii="Times New Roman" w:eastAsia="Times New Roman" w:hAnsi="Times New Roman" w:cs="Times New Roman"/>
          <w:color w:val="000000"/>
        </w:rPr>
        <w:t xml:space="preserve"> </w:t>
      </w:r>
    </w:p>
    <w:p w14:paraId="3181DDE9" w14:textId="35FA8913" w:rsidR="009B336B" w:rsidRPr="0025070C" w:rsidRDefault="009B336B" w:rsidP="00717F78">
      <w:pPr>
        <w:spacing w:line="480" w:lineRule="auto"/>
        <w:ind w:left="720" w:firstLine="720"/>
        <w:jc w:val="both"/>
        <w:rPr>
          <w:rFonts w:ascii="Times New Roman" w:eastAsia="Times New Roman" w:hAnsi="Times New Roman" w:cs="Times New Roman"/>
          <w:color w:val="000000"/>
        </w:rPr>
      </w:pPr>
      <w:r w:rsidRPr="0025070C">
        <w:rPr>
          <w:rFonts w:ascii="Times New Roman" w:eastAsia="Times New Roman" w:hAnsi="Times New Roman" w:cs="Times New Roman"/>
          <w:color w:val="000000"/>
        </w:rPr>
        <w:t xml:space="preserve">Hasil uji </w:t>
      </w:r>
      <w:proofErr w:type="spellStart"/>
      <w:r w:rsidRPr="0025070C">
        <w:rPr>
          <w:rFonts w:ascii="Times New Roman" w:eastAsia="Times New Roman" w:hAnsi="Times New Roman" w:cs="Times New Roman"/>
          <w:color w:val="000000"/>
        </w:rPr>
        <w:t>linieritas</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telah</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dilakukan</w:t>
      </w:r>
      <w:proofErr w:type="spellEnd"/>
      <w:r w:rsidRPr="0025070C">
        <w:rPr>
          <w:rFonts w:ascii="Times New Roman" w:eastAsia="Times New Roman" w:hAnsi="Times New Roman" w:cs="Times New Roman"/>
          <w:color w:val="000000"/>
        </w:rPr>
        <w:t xml:space="preserve"> pada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dan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menghasilkan</w:t>
      </w:r>
      <w:proofErr w:type="spellEnd"/>
      <w:r w:rsidRPr="0025070C">
        <w:rPr>
          <w:rFonts w:ascii="Times New Roman" w:eastAsia="Times New Roman" w:hAnsi="Times New Roman" w:cs="Times New Roman"/>
          <w:color w:val="000000"/>
        </w:rPr>
        <w:t xml:space="preserve"> F = 7,468 dan p = 0,008. Hal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membuktikan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bahwa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dan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color w:val="000000"/>
        </w:rPr>
        <w:t xml:space="preserve"> pada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milenial</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part time</w:t>
      </w:r>
      <w:r w:rsidRPr="0025070C">
        <w:rPr>
          <w:rFonts w:ascii="Times New Roman" w:eastAsia="Times New Roman" w:hAnsi="Times New Roman" w:cs="Times New Roman"/>
          <w:color w:val="000000"/>
        </w:rPr>
        <w:t xml:space="preserve"> di </w:t>
      </w:r>
      <w:r w:rsidRPr="0025070C">
        <w:rPr>
          <w:rFonts w:ascii="Times New Roman" w:eastAsia="Times New Roman" w:hAnsi="Times New Roman" w:cs="Times New Roman"/>
          <w:i/>
          <w:iCs/>
          <w:color w:val="000000"/>
        </w:rPr>
        <w:t>coffee shop</w:t>
      </w:r>
      <w:r w:rsidRPr="0025070C">
        <w:rPr>
          <w:rFonts w:ascii="Times New Roman" w:eastAsia="Times New Roman" w:hAnsi="Times New Roman" w:cs="Times New Roman"/>
          <w:color w:val="000000"/>
        </w:rPr>
        <w:t xml:space="preserve"> Sleman </w:t>
      </w:r>
      <w:proofErr w:type="spellStart"/>
      <w:r w:rsidRPr="0025070C">
        <w:rPr>
          <w:rFonts w:ascii="Times New Roman" w:eastAsia="Times New Roman" w:hAnsi="Times New Roman" w:cs="Times New Roman"/>
          <w:color w:val="000000"/>
        </w:rPr>
        <w:t>memiliki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hubungan</w:t>
      </w:r>
      <w:proofErr w:type="spellEnd"/>
      <w:r w:rsidRPr="0025070C">
        <w:rPr>
          <w:rFonts w:ascii="Times New Roman" w:eastAsia="Times New Roman" w:hAnsi="Times New Roman" w:cs="Times New Roman"/>
          <w:color w:val="000000"/>
        </w:rPr>
        <w:t xml:space="preserve"> yang linier </w:t>
      </w:r>
      <w:proofErr w:type="spellStart"/>
      <w:r w:rsidRPr="0025070C">
        <w:rPr>
          <w:rFonts w:ascii="Times New Roman" w:eastAsia="Times New Roman" w:hAnsi="Times New Roman" w:cs="Times New Roman"/>
          <w:color w:val="000000"/>
        </w:rPr>
        <w:t>atau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siginifikan</w:t>
      </w:r>
      <w:proofErr w:type="spellEnd"/>
      <w:r w:rsidRPr="0025070C">
        <w:rPr>
          <w:rFonts w:ascii="Times New Roman" w:eastAsia="Times New Roman" w:hAnsi="Times New Roman" w:cs="Times New Roman"/>
          <w:color w:val="000000"/>
        </w:rPr>
        <w:t>.</w:t>
      </w:r>
    </w:p>
    <w:p w14:paraId="5F0E8D36" w14:textId="77777777" w:rsidR="00981C8D" w:rsidRPr="0025070C" w:rsidRDefault="00981C8D" w:rsidP="00981C8D">
      <w:pPr>
        <w:pStyle w:val="subbab3"/>
        <w:numPr>
          <w:ilvl w:val="0"/>
          <w:numId w:val="2"/>
        </w:numPr>
        <w:tabs>
          <w:tab w:val="num" w:pos="360"/>
        </w:tabs>
        <w:spacing w:line="360" w:lineRule="auto"/>
        <w:ind w:left="720"/>
        <w:jc w:val="left"/>
        <w:rPr>
          <w:sz w:val="22"/>
          <w:szCs w:val="22"/>
        </w:rPr>
      </w:pPr>
      <w:r w:rsidRPr="0025070C">
        <w:rPr>
          <w:sz w:val="22"/>
          <w:szCs w:val="22"/>
        </w:rPr>
        <w:t xml:space="preserve">Uji </w:t>
      </w:r>
      <w:proofErr w:type="spellStart"/>
      <w:r w:rsidRPr="0025070C">
        <w:rPr>
          <w:sz w:val="22"/>
          <w:szCs w:val="22"/>
        </w:rPr>
        <w:t>Hipotesis</w:t>
      </w:r>
      <w:bookmarkEnd w:id="9"/>
      <w:proofErr w:type="spellEnd"/>
    </w:p>
    <w:p w14:paraId="46E35886" w14:textId="77777777" w:rsidR="00717F78" w:rsidRPr="0025070C" w:rsidRDefault="00717F78" w:rsidP="00717F78">
      <w:pPr>
        <w:rPr>
          <w:rFonts w:ascii="Times New Roman" w:hAnsi="Times New Roman" w:cs="Times New Roman"/>
        </w:rPr>
      </w:pPr>
      <w:bookmarkStart w:id="10" w:name="_Toc109054887"/>
    </w:p>
    <w:p w14:paraId="1AC7F848" w14:textId="77777777" w:rsidR="00717F78" w:rsidRPr="0025070C" w:rsidRDefault="00717F78" w:rsidP="00717F78">
      <w:pPr>
        <w:spacing w:line="480" w:lineRule="auto"/>
        <w:ind w:firstLine="567"/>
        <w:contextualSpacing/>
        <w:jc w:val="both"/>
        <w:rPr>
          <w:rFonts w:ascii="Times New Roman" w:eastAsia="Times New Roman" w:hAnsi="Times New Roman" w:cs="Times New Roman"/>
          <w:color w:val="000000"/>
        </w:rPr>
      </w:pPr>
      <w:r w:rsidRPr="0025070C">
        <w:rPr>
          <w:rFonts w:ascii="Times New Roman" w:eastAsia="Times New Roman" w:hAnsi="Times New Roman" w:cs="Times New Roman"/>
          <w:color w:val="000000"/>
        </w:rPr>
        <w:t xml:space="preserve">Uji </w:t>
      </w:r>
      <w:proofErr w:type="spellStart"/>
      <w:r w:rsidRPr="0025070C">
        <w:rPr>
          <w:rFonts w:ascii="Times New Roman" w:eastAsia="Times New Roman" w:hAnsi="Times New Roman" w:cs="Times New Roman"/>
          <w:color w:val="000000"/>
        </w:rPr>
        <w:t>hipotesis</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menggunakan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korelasi</w:t>
      </w:r>
      <w:proofErr w:type="spellEnd"/>
      <w:r w:rsidRPr="0025070C">
        <w:rPr>
          <w:rFonts w:ascii="Times New Roman" w:eastAsia="Times New Roman" w:hAnsi="Times New Roman" w:cs="Times New Roman"/>
          <w:i/>
          <w:iCs/>
          <w:color w:val="000000"/>
        </w:rPr>
        <w:t xml:space="preserve"> product moment </w:t>
      </w:r>
      <w:r w:rsidRPr="0025070C">
        <w:rPr>
          <w:rFonts w:ascii="Times New Roman" w:eastAsia="Times New Roman" w:hAnsi="Times New Roman" w:cs="Times New Roman"/>
          <w:color w:val="000000"/>
        </w:rPr>
        <w:t xml:space="preserve">yang </w:t>
      </w:r>
      <w:proofErr w:type="spellStart"/>
      <w:r w:rsidRPr="0025070C">
        <w:rPr>
          <w:rFonts w:ascii="Times New Roman" w:eastAsia="Times New Roman" w:hAnsi="Times New Roman" w:cs="Times New Roman"/>
          <w:color w:val="000000"/>
        </w:rPr>
        <w:t>dikembangkan</w:t>
      </w:r>
      <w:proofErr w:type="spellEnd"/>
      <w:r w:rsidRPr="0025070C">
        <w:rPr>
          <w:rFonts w:ascii="Times New Roman" w:eastAsia="Times New Roman" w:hAnsi="Times New Roman" w:cs="Times New Roman"/>
          <w:color w:val="000000"/>
        </w:rPr>
        <w:t xml:space="preserve"> oleh Karl Pearson yang </w:t>
      </w:r>
      <w:proofErr w:type="spellStart"/>
      <w:r w:rsidRPr="0025070C">
        <w:rPr>
          <w:rFonts w:ascii="Times New Roman" w:eastAsia="Times New Roman" w:hAnsi="Times New Roman" w:cs="Times New Roman"/>
          <w:color w:val="000000"/>
        </w:rPr>
        <w:t>bertujuan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untuk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mengetahui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korelasi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antara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Pedoman</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digunakan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yaitu</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apabila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apabila</w:t>
      </w:r>
      <w:proofErr w:type="spellEnd"/>
      <w:r w:rsidRPr="0025070C">
        <w:rPr>
          <w:rFonts w:ascii="Times New Roman" w:eastAsia="Times New Roman" w:hAnsi="Times New Roman" w:cs="Times New Roman"/>
          <w:color w:val="000000"/>
        </w:rPr>
        <w:t xml:space="preserve"> p &lt; 0,050 </w:t>
      </w:r>
      <w:proofErr w:type="spellStart"/>
      <w:r w:rsidRPr="0025070C">
        <w:rPr>
          <w:rFonts w:ascii="Times New Roman" w:eastAsia="Times New Roman" w:hAnsi="Times New Roman" w:cs="Times New Roman"/>
          <w:color w:val="000000"/>
        </w:rPr>
        <w:t>berarti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ada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korelasi</w:t>
      </w:r>
      <w:proofErr w:type="spellEnd"/>
      <w:r w:rsidRPr="0025070C">
        <w:rPr>
          <w:rFonts w:ascii="Times New Roman" w:eastAsia="Times New Roman" w:hAnsi="Times New Roman" w:cs="Times New Roman"/>
          <w:color w:val="000000"/>
        </w:rPr>
        <w:t xml:space="preserve"> dan </w:t>
      </w:r>
      <w:proofErr w:type="spellStart"/>
      <w:r w:rsidRPr="0025070C">
        <w:rPr>
          <w:rFonts w:ascii="Times New Roman" w:eastAsia="Times New Roman" w:hAnsi="Times New Roman" w:cs="Times New Roman"/>
          <w:color w:val="000000"/>
        </w:rPr>
        <w:t>apabila</w:t>
      </w:r>
      <w:proofErr w:type="spellEnd"/>
      <w:r w:rsidRPr="0025070C">
        <w:rPr>
          <w:rFonts w:ascii="Times New Roman" w:eastAsia="Times New Roman" w:hAnsi="Times New Roman" w:cs="Times New Roman"/>
          <w:color w:val="000000"/>
        </w:rPr>
        <w:t xml:space="preserve"> p &gt; 0,050 </w:t>
      </w:r>
      <w:proofErr w:type="spellStart"/>
      <w:r w:rsidRPr="0025070C">
        <w:rPr>
          <w:rFonts w:ascii="Times New Roman" w:eastAsia="Times New Roman" w:hAnsi="Times New Roman" w:cs="Times New Roman"/>
          <w:color w:val="000000"/>
        </w:rPr>
        <w:t>berarti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tidak</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ada</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korelasi</w:t>
      </w:r>
      <w:proofErr w:type="spellEnd"/>
      <w:r w:rsidRPr="0025070C">
        <w:rPr>
          <w:rFonts w:ascii="Times New Roman" w:eastAsia="Times New Roman" w:hAnsi="Times New Roman" w:cs="Times New Roman"/>
          <w:color w:val="000000"/>
        </w:rPr>
        <w:t>.</w:t>
      </w:r>
    </w:p>
    <w:p w14:paraId="048C8F58" w14:textId="77777777" w:rsidR="00717F78" w:rsidRPr="0025070C" w:rsidRDefault="00717F78" w:rsidP="00717F78">
      <w:pPr>
        <w:spacing w:line="480" w:lineRule="auto"/>
        <w:ind w:firstLine="567"/>
        <w:contextualSpacing/>
        <w:jc w:val="both"/>
        <w:rPr>
          <w:rFonts w:ascii="Times New Roman" w:eastAsia="Times New Roman" w:hAnsi="Times New Roman" w:cs="Times New Roman"/>
          <w:iCs/>
          <w:color w:val="000000"/>
        </w:rPr>
      </w:pP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hasil</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menunjukan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terdapat</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korelasi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antara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koefisien</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rPr>
        <w:t>(</w:t>
      </w:r>
      <w:proofErr w:type="spellStart"/>
      <w:r w:rsidRPr="0025070C">
        <w:rPr>
          <w:rFonts w:ascii="Times New Roman" w:eastAsia="Times New Roman" w:hAnsi="Times New Roman" w:cs="Times New Roman"/>
          <w:vertAlign w:val="subscript"/>
        </w:rPr>
        <w:t>rxy</w:t>
      </w:r>
      <w:proofErr w:type="spellEnd"/>
      <w:r w:rsidRPr="0025070C">
        <w:rPr>
          <w:rFonts w:ascii="Times New Roman" w:eastAsia="Times New Roman" w:hAnsi="Times New Roman" w:cs="Times New Roman"/>
        </w:rPr>
        <w:t xml:space="preserve">) = -0.312 </w:t>
      </w:r>
      <w:proofErr w:type="spellStart"/>
      <w:r w:rsidRPr="0025070C">
        <w:rPr>
          <w:rFonts w:ascii="Times New Roman" w:eastAsia="Times New Roman" w:hAnsi="Times New Roman" w:cs="Times New Roman"/>
        </w:rPr>
        <w:t>dengan</w:t>
      </w:r>
      <w:proofErr w:type="spellEnd"/>
      <w:r w:rsidRPr="0025070C">
        <w:rPr>
          <w:rFonts w:ascii="Times New Roman" w:eastAsia="Times New Roman" w:hAnsi="Times New Roman" w:cs="Times New Roman"/>
        </w:rPr>
        <w:t xml:space="preserve"> p = 0,001 (&lt;0,01) </w:t>
      </w:r>
      <w:proofErr w:type="spellStart"/>
      <w:r w:rsidRPr="0025070C">
        <w:rPr>
          <w:rFonts w:ascii="Times New Roman" w:eastAsia="Times New Roman" w:hAnsi="Times New Roman" w:cs="Times New Roman"/>
        </w:rPr>
        <w:t>berarti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ada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hubungan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negatif</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antara</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dengan</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tinggi</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coffee shop Sleman </w:t>
      </w:r>
      <w:proofErr w:type="spellStart"/>
      <w:r w:rsidRPr="0025070C">
        <w:rPr>
          <w:rFonts w:ascii="Times New Roman" w:eastAsia="Times New Roman" w:hAnsi="Times New Roman" w:cs="Times New Roman"/>
        </w:rPr>
        <w:t>maka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rendah</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Sebaliknya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rendah</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maka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tinggi</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i/>
        </w:rPr>
        <w:t xml:space="preserve"> </w:t>
      </w:r>
      <w:r w:rsidRPr="0025070C">
        <w:rPr>
          <w:rFonts w:ascii="Times New Roman" w:eastAsia="Times New Roman" w:hAnsi="Times New Roman" w:cs="Times New Roman"/>
        </w:rPr>
        <w:t xml:space="preserve">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sehingga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hipotesis</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dalam</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penelitian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ini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diterima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iCs/>
          <w:color w:val="000000"/>
        </w:rPr>
        <w:t>Diterimanya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hipotesis</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dalam</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penelitian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ini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menunjukkan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koefisien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determinasi</w:t>
      </w:r>
      <w:proofErr w:type="spellEnd"/>
      <w:r w:rsidRPr="0025070C">
        <w:rPr>
          <w:rFonts w:ascii="Times New Roman" w:eastAsia="Times New Roman" w:hAnsi="Times New Roman" w:cs="Times New Roman"/>
          <w:iCs/>
          <w:color w:val="000000"/>
        </w:rPr>
        <w:t xml:space="preserve"> (R</w:t>
      </w:r>
      <w:r w:rsidRPr="0025070C">
        <w:rPr>
          <w:rFonts w:ascii="Times New Roman" w:eastAsia="Times New Roman" w:hAnsi="Times New Roman" w:cs="Times New Roman"/>
          <w:iCs/>
          <w:color w:val="000000"/>
          <w:vertAlign w:val="superscript"/>
        </w:rPr>
        <w:t>2</w:t>
      </w:r>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memperoleh</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sumbangan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efektif</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sebesar</w:t>
      </w:r>
      <w:proofErr w:type="spellEnd"/>
      <w:r w:rsidRPr="0025070C">
        <w:rPr>
          <w:rFonts w:ascii="Times New Roman" w:eastAsia="Times New Roman" w:hAnsi="Times New Roman" w:cs="Times New Roman"/>
          <w:iCs/>
          <w:color w:val="000000"/>
        </w:rPr>
        <w:t xml:space="preserve"> 9,97% dan 90,3% </w:t>
      </w:r>
      <w:proofErr w:type="spellStart"/>
      <w:r w:rsidRPr="0025070C">
        <w:rPr>
          <w:rFonts w:ascii="Times New Roman" w:eastAsia="Times New Roman" w:hAnsi="Times New Roman" w:cs="Times New Roman"/>
          <w:iCs/>
          <w:color w:val="000000"/>
        </w:rPr>
        <w:t>dipengaruhi</w:t>
      </w:r>
      <w:proofErr w:type="spellEnd"/>
      <w:r w:rsidRPr="0025070C">
        <w:rPr>
          <w:rFonts w:ascii="Times New Roman" w:eastAsia="Times New Roman" w:hAnsi="Times New Roman" w:cs="Times New Roman"/>
          <w:iCs/>
          <w:color w:val="000000"/>
        </w:rPr>
        <w:t xml:space="preserve"> oleh </w:t>
      </w:r>
      <w:proofErr w:type="spellStart"/>
      <w:r w:rsidRPr="0025070C">
        <w:rPr>
          <w:rFonts w:ascii="Times New Roman" w:eastAsia="Times New Roman" w:hAnsi="Times New Roman" w:cs="Times New Roman"/>
          <w:iCs/>
          <w:color w:val="000000"/>
        </w:rPr>
        <w:t>faktor</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lain</w:t>
      </w:r>
      <w:proofErr w:type="spellEnd"/>
      <w:r w:rsidRPr="0025070C">
        <w:rPr>
          <w:rFonts w:ascii="Times New Roman" w:eastAsia="Times New Roman" w:hAnsi="Times New Roman" w:cs="Times New Roman"/>
          <w:iCs/>
          <w:color w:val="000000"/>
        </w:rPr>
        <w:t>.</w:t>
      </w:r>
    </w:p>
    <w:p w14:paraId="1BFCAA10" w14:textId="0D0CA951" w:rsidR="00981C8D" w:rsidRPr="0025070C" w:rsidRDefault="00981C8D" w:rsidP="00981C8D">
      <w:pPr>
        <w:pStyle w:val="subbab4"/>
        <w:spacing w:line="360" w:lineRule="auto"/>
        <w:rPr>
          <w:sz w:val="22"/>
          <w:szCs w:val="22"/>
        </w:rPr>
      </w:pPr>
      <w:proofErr w:type="spellStart"/>
      <w:r w:rsidRPr="0025070C">
        <w:rPr>
          <w:sz w:val="22"/>
          <w:szCs w:val="22"/>
        </w:rPr>
        <w:t>Pembahasan</w:t>
      </w:r>
      <w:bookmarkEnd w:id="10"/>
      <w:proofErr w:type="spellEnd"/>
    </w:p>
    <w:p w14:paraId="05C321C9" w14:textId="77777777" w:rsidR="00717F78" w:rsidRPr="0025070C" w:rsidRDefault="00717F78" w:rsidP="0025070C">
      <w:pPr>
        <w:pBdr>
          <w:top w:val="nil"/>
          <w:left w:val="nil"/>
          <w:bottom w:val="nil"/>
          <w:right w:val="nil"/>
          <w:between w:val="nil"/>
        </w:pBdr>
        <w:spacing w:line="480" w:lineRule="auto"/>
        <w:ind w:firstLine="567"/>
        <w:jc w:val="both"/>
        <w:rPr>
          <w:rFonts w:ascii="Times New Roman" w:eastAsia="Times New Roman" w:hAnsi="Times New Roman" w:cs="Times New Roman"/>
        </w:rPr>
      </w:pPr>
      <w:proofErr w:type="spellStart"/>
      <w:r w:rsidRPr="0025070C">
        <w:rPr>
          <w:rFonts w:ascii="Times New Roman" w:eastAsia="Times New Roman" w:hAnsi="Times New Roman" w:cs="Times New Roman"/>
          <w:color w:val="000000"/>
        </w:rPr>
        <w:t>Penelitian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ini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melibatkan</w:t>
      </w:r>
      <w:proofErr w:type="spellEnd"/>
      <w:r w:rsidRPr="0025070C">
        <w:rPr>
          <w:rFonts w:ascii="Times New Roman" w:eastAsia="Times New Roman" w:hAnsi="Times New Roman" w:cs="Times New Roman"/>
          <w:color w:val="000000"/>
        </w:rPr>
        <w:t xml:space="preserve"> 77 </w:t>
      </w:r>
      <w:proofErr w:type="spellStart"/>
      <w:r w:rsidRPr="0025070C">
        <w:rPr>
          <w:rFonts w:ascii="Times New Roman" w:eastAsia="Times New Roman" w:hAnsi="Times New Roman" w:cs="Times New Roman"/>
          <w:color w:val="000000"/>
        </w:rPr>
        <w:t>generasi</w:t>
      </w:r>
      <w:proofErr w:type="spellEnd"/>
      <w:r w:rsidRPr="0025070C">
        <w:rPr>
          <w:rFonts w:ascii="Times New Roman" w:eastAsia="Times New Roman" w:hAnsi="Times New Roman" w:cs="Times New Roman"/>
          <w:color w:val="000000"/>
        </w:rPr>
        <w:t xml:space="preserve"> millennial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part time</w:t>
      </w:r>
      <w:r w:rsidRPr="0025070C">
        <w:rPr>
          <w:rFonts w:ascii="Times New Roman" w:eastAsia="Times New Roman" w:hAnsi="Times New Roman" w:cs="Times New Roman"/>
          <w:color w:val="000000"/>
        </w:rPr>
        <w:t xml:space="preserve"> di </w:t>
      </w:r>
      <w:r w:rsidRPr="0025070C">
        <w:rPr>
          <w:rFonts w:ascii="Times New Roman" w:eastAsia="Times New Roman" w:hAnsi="Times New Roman" w:cs="Times New Roman"/>
          <w:i/>
          <w:iCs/>
          <w:color w:val="000000"/>
        </w:rPr>
        <w:t>coffee shop</w:t>
      </w:r>
      <w:r w:rsidRPr="0025070C">
        <w:rPr>
          <w:rFonts w:ascii="Times New Roman" w:eastAsia="Times New Roman" w:hAnsi="Times New Roman" w:cs="Times New Roman"/>
          <w:color w:val="000000"/>
        </w:rPr>
        <w:t xml:space="preserve"> Sleman </w:t>
      </w:r>
      <w:proofErr w:type="spellStart"/>
      <w:r w:rsidRPr="0025070C">
        <w:rPr>
          <w:rFonts w:ascii="Times New Roman" w:eastAsia="Times New Roman" w:hAnsi="Times New Roman" w:cs="Times New Roman"/>
          <w:color w:val="000000"/>
        </w:rPr>
        <w:t>dengan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karakteristik</w:t>
      </w:r>
      <w:proofErr w:type="spellEnd"/>
      <w:r w:rsidRPr="0025070C">
        <w:rPr>
          <w:rFonts w:ascii="Times New Roman" w:eastAsia="Times New Roman" w:hAnsi="Times New Roman" w:cs="Times New Roman"/>
          <w:color w:val="000000"/>
        </w:rPr>
        <w:t xml:space="preserve"> yang </w:t>
      </w:r>
      <w:proofErr w:type="spellStart"/>
      <w:r w:rsidRPr="0025070C">
        <w:rPr>
          <w:rFonts w:ascii="Times New Roman" w:eastAsia="Times New Roman" w:hAnsi="Times New Roman" w:cs="Times New Roman"/>
          <w:color w:val="000000"/>
        </w:rPr>
        <w:t>bekerja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part time</w:t>
      </w:r>
      <w:r w:rsidRPr="0025070C">
        <w:rPr>
          <w:rFonts w:ascii="Times New Roman" w:eastAsia="Times New Roman" w:hAnsi="Times New Roman" w:cs="Times New Roman"/>
          <w:color w:val="000000"/>
        </w:rPr>
        <w:t xml:space="preserve"> di </w:t>
      </w:r>
      <w:r w:rsidRPr="0025070C">
        <w:rPr>
          <w:rFonts w:ascii="Times New Roman" w:eastAsia="Times New Roman" w:hAnsi="Times New Roman" w:cs="Times New Roman"/>
          <w:i/>
          <w:iCs/>
          <w:color w:val="000000"/>
        </w:rPr>
        <w:t>coffee shop</w:t>
      </w:r>
      <w:r w:rsidRPr="0025070C">
        <w:rPr>
          <w:rFonts w:ascii="Times New Roman" w:eastAsia="Times New Roman" w:hAnsi="Times New Roman" w:cs="Times New Roman"/>
          <w:color w:val="000000"/>
        </w:rPr>
        <w:t xml:space="preserve"> Sleman dan </w:t>
      </w:r>
      <w:proofErr w:type="spellStart"/>
      <w:r w:rsidRPr="0025070C">
        <w:rPr>
          <w:rFonts w:ascii="Times New Roman" w:eastAsia="Times New Roman" w:hAnsi="Times New Roman" w:cs="Times New Roman"/>
          <w:color w:val="000000"/>
        </w:rPr>
        <w:t>rentang</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umur</w:t>
      </w:r>
      <w:proofErr w:type="spellEnd"/>
      <w:r w:rsidRPr="0025070C">
        <w:rPr>
          <w:rFonts w:ascii="Times New Roman" w:eastAsia="Times New Roman" w:hAnsi="Times New Roman" w:cs="Times New Roman"/>
          <w:color w:val="000000"/>
        </w:rPr>
        <w:t xml:space="preserve"> 20 </w:t>
      </w:r>
      <w:proofErr w:type="spellStart"/>
      <w:r w:rsidRPr="0025070C">
        <w:rPr>
          <w:rFonts w:ascii="Times New Roman" w:eastAsia="Times New Roman" w:hAnsi="Times New Roman" w:cs="Times New Roman"/>
          <w:color w:val="000000"/>
        </w:rPr>
        <w:t>hingga</w:t>
      </w:r>
      <w:proofErr w:type="spellEnd"/>
      <w:r w:rsidRPr="0025070C">
        <w:rPr>
          <w:rFonts w:ascii="Times New Roman" w:eastAsia="Times New Roman" w:hAnsi="Times New Roman" w:cs="Times New Roman"/>
          <w:color w:val="000000"/>
        </w:rPr>
        <w:t xml:space="preserve"> 25 </w:t>
      </w:r>
      <w:proofErr w:type="spellStart"/>
      <w:r w:rsidRPr="0025070C">
        <w:rPr>
          <w:rFonts w:ascii="Times New Roman" w:eastAsia="Times New Roman" w:hAnsi="Times New Roman" w:cs="Times New Roman"/>
          <w:color w:val="000000"/>
        </w:rPr>
        <w:t>tahun</w:t>
      </w:r>
      <w:proofErr w:type="spellEnd"/>
      <w:r w:rsidRPr="0025070C">
        <w:rPr>
          <w:rFonts w:ascii="Times New Roman" w:eastAsia="Times New Roman" w:hAnsi="Times New Roman" w:cs="Times New Roman"/>
          <w:color w:val="000000"/>
        </w:rPr>
        <w:t xml:space="preserve">. </w:t>
      </w:r>
      <w:proofErr w:type="spellStart"/>
      <w:proofErr w:type="gramStart"/>
      <w:r w:rsidRPr="0025070C">
        <w:rPr>
          <w:rFonts w:ascii="Times New Roman" w:eastAsia="Times New Roman" w:hAnsi="Times New Roman" w:cs="Times New Roman"/>
          <w:color w:val="000000"/>
        </w:rPr>
        <w:lastRenderedPageBreak/>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analisis</w:t>
      </w:r>
      <w:proofErr w:type="spellEnd"/>
      <w:proofErr w:type="gram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korelasi</w:t>
      </w:r>
      <w:proofErr w:type="spellEnd"/>
      <w:r w:rsidRPr="0025070C">
        <w:rPr>
          <w:rFonts w:ascii="Times New Roman" w:eastAsia="Times New Roman" w:hAnsi="Times New Roman" w:cs="Times New Roman"/>
          <w:i/>
          <w:iCs/>
          <w:color w:val="000000"/>
        </w:rPr>
        <w:t xml:space="preserve"> product moment </w:t>
      </w:r>
      <w:r w:rsidRPr="0025070C">
        <w:rPr>
          <w:rFonts w:ascii="Times New Roman" w:eastAsia="Times New Roman" w:hAnsi="Times New Roman" w:cs="Times New Roman"/>
          <w:color w:val="000000"/>
        </w:rPr>
        <w:t xml:space="preserve">di </w:t>
      </w:r>
      <w:proofErr w:type="spellStart"/>
      <w:r w:rsidRPr="0025070C">
        <w:rPr>
          <w:rFonts w:ascii="Times New Roman" w:eastAsia="Times New Roman" w:hAnsi="Times New Roman" w:cs="Times New Roman"/>
          <w:color w:val="000000"/>
        </w:rPr>
        <w:t>dapatkan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koefisien</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rPr>
        <w:t>(</w:t>
      </w:r>
      <w:proofErr w:type="spellStart"/>
      <w:r w:rsidRPr="0025070C">
        <w:rPr>
          <w:rFonts w:ascii="Times New Roman" w:eastAsia="Times New Roman" w:hAnsi="Times New Roman" w:cs="Times New Roman"/>
          <w:vertAlign w:val="subscript"/>
        </w:rPr>
        <w:t>rxy</w:t>
      </w:r>
      <w:proofErr w:type="spellEnd"/>
      <w:r w:rsidRPr="0025070C">
        <w:rPr>
          <w:rFonts w:ascii="Times New Roman" w:eastAsia="Times New Roman" w:hAnsi="Times New Roman" w:cs="Times New Roman"/>
        </w:rPr>
        <w:t xml:space="preserve">) = -0,312 </w:t>
      </w:r>
      <w:proofErr w:type="spellStart"/>
      <w:r w:rsidRPr="0025070C">
        <w:rPr>
          <w:rFonts w:ascii="Times New Roman" w:eastAsia="Times New Roman" w:hAnsi="Times New Roman" w:cs="Times New Roman"/>
        </w:rPr>
        <w:t>dengan</w:t>
      </w:r>
      <w:proofErr w:type="spellEnd"/>
      <w:r w:rsidRPr="0025070C">
        <w:rPr>
          <w:rFonts w:ascii="Times New Roman" w:eastAsia="Times New Roman" w:hAnsi="Times New Roman" w:cs="Times New Roman"/>
        </w:rPr>
        <w:t xml:space="preserve"> p = 0,001 (&lt;0,01) </w:t>
      </w:r>
      <w:proofErr w:type="spellStart"/>
      <w:r w:rsidRPr="0025070C">
        <w:rPr>
          <w:rFonts w:ascii="Times New Roman" w:eastAsia="Times New Roman" w:hAnsi="Times New Roman" w:cs="Times New Roman"/>
        </w:rPr>
        <w:t>berarti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ada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hubungan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negatif</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antara</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dengan</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part time</w:t>
      </w:r>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tinggi</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rPr>
        <w:t xml:space="preserve">Work Life </w:t>
      </w:r>
      <w:proofErr w:type="spellStart"/>
      <w:r w:rsidRPr="0025070C">
        <w:rPr>
          <w:rFonts w:ascii="Times New Roman" w:eastAsia="Times New Roman" w:hAnsi="Times New Roman" w:cs="Times New Roman"/>
          <w:i/>
        </w:rPr>
        <w:t>Balnce</w:t>
      </w:r>
      <w:proofErr w:type="spellEnd"/>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maka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rendah</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Sebaliknya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rendah</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maka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tinggi</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i/>
        </w:rPr>
        <w:t xml:space="preserve"> </w:t>
      </w:r>
      <w:r w:rsidRPr="0025070C">
        <w:rPr>
          <w:rFonts w:ascii="Times New Roman" w:eastAsia="Times New Roman" w:hAnsi="Times New Roman" w:cs="Times New Roman"/>
        </w:rPr>
        <w:t xml:space="preserve">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sehingga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hipotesis</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dalam</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penelitian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ini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diterima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Diterimanya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hipotesis</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ini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dikarenakan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penelitian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ini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menunjukkan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bahwa</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merupakan</w:t>
      </w:r>
      <w:proofErr w:type="spellEnd"/>
      <w:r w:rsidRPr="0025070C">
        <w:rPr>
          <w:rFonts w:ascii="Times New Roman" w:eastAsia="Times New Roman" w:hAnsi="Times New Roman" w:cs="Times New Roman"/>
        </w:rPr>
        <w:t xml:space="preserve"> salah </w:t>
      </w:r>
      <w:proofErr w:type="spellStart"/>
      <w:r w:rsidRPr="0025070C">
        <w:rPr>
          <w:rFonts w:ascii="Times New Roman" w:eastAsia="Times New Roman" w:hAnsi="Times New Roman" w:cs="Times New Roman"/>
        </w:rPr>
        <w:t>satu</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faktor</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mempengaruhi</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part time</w:t>
      </w:r>
      <w:r w:rsidRPr="0025070C">
        <w:rPr>
          <w:rFonts w:ascii="Times New Roman" w:eastAsia="Times New Roman" w:hAnsi="Times New Roman" w:cs="Times New Roman"/>
        </w:rPr>
        <w:t xml:space="preserve"> di coffeeshop Sleman.</w:t>
      </w:r>
    </w:p>
    <w:p w14:paraId="29F3CBE6" w14:textId="77777777" w:rsidR="00717F78" w:rsidRPr="0025070C" w:rsidRDefault="00717F78" w:rsidP="0025070C">
      <w:pPr>
        <w:spacing w:line="480" w:lineRule="auto"/>
        <w:ind w:firstLine="567"/>
        <w:jc w:val="both"/>
        <w:rPr>
          <w:rFonts w:ascii="Times New Roman" w:eastAsia="Times New Roman" w:hAnsi="Times New Roman" w:cs="Times New Roman"/>
        </w:rPr>
      </w:pPr>
      <w:proofErr w:type="spellStart"/>
      <w:r w:rsidRPr="0025070C">
        <w:rPr>
          <w:rFonts w:ascii="Times New Roman" w:eastAsia="Times New Roman" w:hAnsi="Times New Roman" w:cs="Times New Roman"/>
        </w:rPr>
        <w:t>Adanya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hubungan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antara</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i/>
        </w:rPr>
        <w:t xml:space="preserve"> </w:t>
      </w:r>
      <w:proofErr w:type="spellStart"/>
      <w:r w:rsidRPr="0025070C">
        <w:rPr>
          <w:rFonts w:ascii="Times New Roman" w:eastAsia="Times New Roman" w:hAnsi="Times New Roman" w:cs="Times New Roman"/>
        </w:rPr>
        <w:t>dengan</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mengartikan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bahwa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setiap</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aspek</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memberikan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sumbangan</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negatif</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terhadap</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i/>
        </w:rPr>
        <w:t xml:space="preserve">. </w:t>
      </w:r>
      <w:proofErr w:type="spellStart"/>
      <w:r w:rsidRPr="0025070C">
        <w:rPr>
          <w:rFonts w:ascii="Times New Roman" w:eastAsia="Times New Roman" w:hAnsi="Times New Roman" w:cs="Times New Roman"/>
        </w:rPr>
        <w:t>Koefisien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determinasi</w:t>
      </w:r>
      <w:proofErr w:type="spellEnd"/>
      <w:r w:rsidRPr="0025070C">
        <w:rPr>
          <w:rFonts w:ascii="Times New Roman" w:eastAsia="Times New Roman" w:hAnsi="Times New Roman" w:cs="Times New Roman"/>
        </w:rPr>
        <w:t xml:space="preserve"> (R Square) </w:t>
      </w:r>
      <w:proofErr w:type="spellStart"/>
      <w:r w:rsidRPr="0025070C">
        <w:rPr>
          <w:rFonts w:ascii="Times New Roman" w:eastAsia="Times New Roman" w:hAnsi="Times New Roman" w:cs="Times New Roman"/>
        </w:rPr>
        <w:t>antara</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rPr>
        <w:t xml:space="preserve">psychological </w:t>
      </w:r>
      <w:proofErr w:type="spellStart"/>
      <w:r w:rsidRPr="0025070C">
        <w:rPr>
          <w:rFonts w:ascii="Times New Roman" w:eastAsia="Times New Roman" w:hAnsi="Times New Roman" w:cs="Times New Roman"/>
          <w:i/>
        </w:rPr>
        <w:t>well being</w:t>
      </w:r>
      <w:proofErr w:type="spellEnd"/>
      <w:r w:rsidRPr="0025070C">
        <w:rPr>
          <w:rFonts w:ascii="Times New Roman" w:eastAsia="Times New Roman" w:hAnsi="Times New Roman" w:cs="Times New Roman"/>
          <w:i/>
        </w:rPr>
        <w:t xml:space="preserve"> </w:t>
      </w:r>
      <w:proofErr w:type="spellStart"/>
      <w:r w:rsidRPr="0025070C">
        <w:rPr>
          <w:rFonts w:ascii="Times New Roman" w:eastAsia="Times New Roman" w:hAnsi="Times New Roman" w:cs="Times New Roman"/>
        </w:rPr>
        <w:t>dengan</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rPr>
        <w:t>work engagement</w:t>
      </w:r>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sebesar</w:t>
      </w:r>
      <w:proofErr w:type="spellEnd"/>
      <w:r w:rsidRPr="0025070C">
        <w:rPr>
          <w:rFonts w:ascii="Times New Roman" w:eastAsia="Times New Roman" w:hAnsi="Times New Roman" w:cs="Times New Roman"/>
        </w:rPr>
        <w:t xml:space="preserve"> 0,097 yang </w:t>
      </w:r>
      <w:proofErr w:type="spellStart"/>
      <w:r w:rsidRPr="0025070C">
        <w:rPr>
          <w:rFonts w:ascii="Times New Roman" w:eastAsia="Times New Roman" w:hAnsi="Times New Roman" w:cs="Times New Roman"/>
        </w:rPr>
        <w:t>artinya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sumbangan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efektif</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terhadap</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adalah</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sebesar</w:t>
      </w:r>
      <w:proofErr w:type="spellEnd"/>
      <w:r w:rsidRPr="0025070C">
        <w:rPr>
          <w:rFonts w:ascii="Times New Roman" w:eastAsia="Times New Roman" w:hAnsi="Times New Roman" w:cs="Times New Roman"/>
        </w:rPr>
        <w:t xml:space="preserve"> 9,7%, </w:t>
      </w:r>
      <w:proofErr w:type="spellStart"/>
      <w:r w:rsidRPr="0025070C">
        <w:rPr>
          <w:rFonts w:ascii="Times New Roman" w:eastAsia="Times New Roman" w:hAnsi="Times New Roman" w:cs="Times New Roman"/>
        </w:rPr>
        <w:t>sementara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itu</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sumbangan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efektif</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sebesar</w:t>
      </w:r>
      <w:proofErr w:type="spellEnd"/>
      <w:r w:rsidRPr="0025070C">
        <w:rPr>
          <w:rFonts w:ascii="Times New Roman" w:eastAsia="Times New Roman" w:hAnsi="Times New Roman" w:cs="Times New Roman"/>
        </w:rPr>
        <w:t xml:space="preserve"> 90,3% </w:t>
      </w:r>
      <w:proofErr w:type="spellStart"/>
      <w:r w:rsidRPr="0025070C">
        <w:rPr>
          <w:rFonts w:ascii="Times New Roman" w:eastAsia="Times New Roman" w:hAnsi="Times New Roman" w:cs="Times New Roman"/>
        </w:rPr>
        <w:t>diperoleh</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dari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faktor</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lain</w:t>
      </w:r>
      <w:proofErr w:type="spellEnd"/>
      <w:r w:rsidRPr="0025070C">
        <w:rPr>
          <w:rFonts w:ascii="Times New Roman" w:eastAsia="Times New Roman" w:hAnsi="Times New Roman" w:cs="Times New Roman"/>
        </w:rPr>
        <w:t xml:space="preserve">. Hasil </w:t>
      </w:r>
      <w:proofErr w:type="spellStart"/>
      <w:r w:rsidRPr="0025070C">
        <w:rPr>
          <w:rFonts w:ascii="Times New Roman" w:eastAsia="Times New Roman" w:hAnsi="Times New Roman" w:cs="Times New Roman"/>
        </w:rPr>
        <w:t>ini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menunjukan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bahwa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terdapat</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variabel</w:t>
      </w:r>
      <w:proofErr w:type="spellEnd"/>
      <w:r w:rsidRPr="0025070C">
        <w:rPr>
          <w:rFonts w:ascii="Times New Roman" w:eastAsia="Times New Roman" w:hAnsi="Times New Roman" w:cs="Times New Roman"/>
        </w:rPr>
        <w:t xml:space="preserve"> lain </w:t>
      </w:r>
      <w:proofErr w:type="spellStart"/>
      <w:r w:rsidRPr="0025070C">
        <w:rPr>
          <w:rFonts w:ascii="Times New Roman" w:eastAsia="Times New Roman" w:hAnsi="Times New Roman" w:cs="Times New Roman"/>
        </w:rPr>
        <w:t>selain</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i/>
        </w:rPr>
        <w:t xml:space="preserve"> </w:t>
      </w:r>
      <w:r w:rsidRPr="0025070C">
        <w:rPr>
          <w:rFonts w:ascii="Times New Roman" w:eastAsia="Times New Roman" w:hAnsi="Times New Roman" w:cs="Times New Roman"/>
        </w:rPr>
        <w:t xml:space="preserve">yang juga </w:t>
      </w:r>
      <w:proofErr w:type="spellStart"/>
      <w:r w:rsidRPr="0025070C">
        <w:rPr>
          <w:rFonts w:ascii="Times New Roman" w:eastAsia="Times New Roman" w:hAnsi="Times New Roman" w:cs="Times New Roman"/>
        </w:rPr>
        <w:t>berperan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dalam</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mempengaruhi</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milenial</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 xml:space="preserve">part time </w:t>
      </w:r>
      <w:r w:rsidRPr="0025070C">
        <w:rPr>
          <w:rFonts w:ascii="Times New Roman" w:eastAsia="Times New Roman" w:hAnsi="Times New Roman" w:cs="Times New Roman"/>
        </w:rPr>
        <w:t xml:space="preserve">di </w:t>
      </w:r>
      <w:r w:rsidRPr="0025070C">
        <w:rPr>
          <w:rFonts w:ascii="Times New Roman" w:eastAsia="Times New Roman" w:hAnsi="Times New Roman" w:cs="Times New Roman"/>
          <w:i/>
          <w:iCs/>
        </w:rPr>
        <w:t xml:space="preserve">coffee shop </w:t>
      </w:r>
      <w:r w:rsidRPr="0025070C">
        <w:rPr>
          <w:rFonts w:ascii="Times New Roman" w:eastAsia="Times New Roman" w:hAnsi="Times New Roman" w:cs="Times New Roman"/>
        </w:rPr>
        <w:t xml:space="preserve">Sleman. </w:t>
      </w:r>
      <w:proofErr w:type="spellStart"/>
      <w:r w:rsidRPr="0025070C">
        <w:rPr>
          <w:rFonts w:ascii="Times New Roman" w:eastAsia="Times New Roman" w:hAnsi="Times New Roman" w:cs="Times New Roman"/>
        </w:rPr>
        <w:t>Faktor</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pendorong</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i/>
        </w:rPr>
        <w:t xml:space="preserve"> </w:t>
      </w:r>
      <w:proofErr w:type="spellStart"/>
      <w:r w:rsidRPr="0025070C">
        <w:rPr>
          <w:rFonts w:ascii="Times New Roman" w:eastAsia="Times New Roman" w:hAnsi="Times New Roman" w:cs="Times New Roman"/>
        </w:rPr>
        <w:t>ada</w:t>
      </w:r>
      <w:proofErr w:type="spellEnd"/>
      <w:r w:rsidRPr="0025070C">
        <w:rPr>
          <w:rFonts w:ascii="Times New Roman" w:eastAsia="Times New Roman" w:hAnsi="Times New Roman" w:cs="Times New Roman"/>
        </w:rPr>
        <w:t xml:space="preserve"> dua </w:t>
      </w:r>
      <w:proofErr w:type="spellStart"/>
      <w:r w:rsidRPr="0025070C">
        <w:rPr>
          <w:rFonts w:ascii="Times New Roman" w:eastAsia="Times New Roman" w:hAnsi="Times New Roman" w:cs="Times New Roman"/>
        </w:rPr>
        <w:t>yaitu</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iCs/>
        </w:rPr>
        <w:t>komitmen</w:t>
      </w:r>
      <w:proofErr w:type="spellEnd"/>
      <w:r w:rsidRPr="0025070C">
        <w:rPr>
          <w:rFonts w:ascii="Times New Roman" w:eastAsia="Times New Roman" w:hAnsi="Times New Roman" w:cs="Times New Roman"/>
          <w:iCs/>
        </w:rPr>
        <w:t xml:space="preserve"> dan </w:t>
      </w:r>
      <w:proofErr w:type="spellStart"/>
      <w:r w:rsidRPr="0025070C">
        <w:rPr>
          <w:rFonts w:ascii="Times New Roman" w:eastAsia="Times New Roman" w:hAnsi="Times New Roman" w:cs="Times New Roman"/>
          <w:iCs/>
        </w:rPr>
        <w:t>hubungan</w:t>
      </w:r>
      <w:proofErr w:type="spellEnd"/>
      <w:r w:rsidRPr="0025070C">
        <w:rPr>
          <w:rFonts w:ascii="Times New Roman" w:eastAsia="Times New Roman" w:hAnsi="Times New Roman" w:cs="Times New Roman"/>
          <w:iCs/>
        </w:rPr>
        <w:t xml:space="preserve"> </w:t>
      </w:r>
      <w:proofErr w:type="spellStart"/>
      <w:r w:rsidRPr="0025070C">
        <w:rPr>
          <w:rFonts w:ascii="Times New Roman" w:eastAsia="Times New Roman" w:hAnsi="Times New Roman" w:cs="Times New Roman"/>
          <w:iCs/>
        </w:rPr>
        <w:t>karyawan</w:t>
      </w:r>
      <w:proofErr w:type="spellEnd"/>
      <w:r w:rsidRPr="0025070C">
        <w:rPr>
          <w:rFonts w:ascii="Times New Roman" w:eastAsia="Times New Roman" w:hAnsi="Times New Roman" w:cs="Times New Roman"/>
          <w:iCs/>
        </w:rPr>
        <w:t xml:space="preserve"> </w:t>
      </w:r>
      <w:proofErr w:type="spellStart"/>
      <w:r w:rsidRPr="0025070C">
        <w:rPr>
          <w:rFonts w:ascii="Times New Roman" w:eastAsia="Times New Roman" w:hAnsi="Times New Roman" w:cs="Times New Roman"/>
          <w:iCs/>
        </w:rPr>
        <w:t>dengan</w:t>
      </w:r>
      <w:proofErr w:type="spellEnd"/>
      <w:r w:rsidRPr="0025070C">
        <w:rPr>
          <w:rFonts w:ascii="Times New Roman" w:eastAsia="Times New Roman" w:hAnsi="Times New Roman" w:cs="Times New Roman"/>
          <w:iCs/>
        </w:rPr>
        <w:t xml:space="preserve"> </w:t>
      </w:r>
      <w:proofErr w:type="spellStart"/>
      <w:r w:rsidRPr="0025070C">
        <w:rPr>
          <w:rFonts w:ascii="Times New Roman" w:eastAsia="Times New Roman" w:hAnsi="Times New Roman" w:cs="Times New Roman"/>
          <w:iCs/>
        </w:rPr>
        <w:t>atasan</w:t>
      </w:r>
      <w:proofErr w:type="spellEnd"/>
      <w:r w:rsidRPr="0025070C">
        <w:rPr>
          <w:rFonts w:ascii="Times New Roman" w:eastAsia="Times New Roman" w:hAnsi="Times New Roman" w:cs="Times New Roman"/>
          <w:iCs/>
        </w:rPr>
        <w:t>.</w:t>
      </w:r>
      <w:r w:rsidRPr="0025070C">
        <w:rPr>
          <w:rFonts w:ascii="Times New Roman" w:eastAsia="Times New Roman" w:hAnsi="Times New Roman" w:cs="Times New Roman"/>
        </w:rPr>
        <w:t xml:space="preserve"> </w:t>
      </w:r>
    </w:p>
    <w:p w14:paraId="08E21305" w14:textId="77777777" w:rsidR="00717F78" w:rsidRPr="0025070C" w:rsidRDefault="00717F78" w:rsidP="0025070C">
      <w:pPr>
        <w:spacing w:line="480" w:lineRule="auto"/>
        <w:ind w:firstLine="567"/>
        <w:contextualSpacing/>
        <w:jc w:val="both"/>
        <w:rPr>
          <w:rFonts w:ascii="Times New Roman" w:eastAsia="Times New Roman" w:hAnsi="Times New Roman" w:cs="Times New Roman"/>
          <w:iCs/>
          <w:color w:val="000000"/>
        </w:rPr>
      </w:pPr>
      <w:proofErr w:type="spellStart"/>
      <w:r w:rsidRPr="0025070C">
        <w:rPr>
          <w:rFonts w:ascii="Times New Roman" w:eastAsia="Times New Roman" w:hAnsi="Times New Roman" w:cs="Times New Roman"/>
          <w:color w:val="000000"/>
        </w:rPr>
        <w:t>Berdasarkan</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kategorisasi</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skor</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skala</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Cs/>
          <w:color w:val="000000"/>
        </w:rPr>
        <w:t xml:space="preserve">pada </w:t>
      </w:r>
      <w:proofErr w:type="spellStart"/>
      <w:r w:rsidRPr="0025070C">
        <w:rPr>
          <w:rFonts w:ascii="Times New Roman" w:eastAsia="Times New Roman" w:hAnsi="Times New Roman" w:cs="Times New Roman"/>
          <w:iCs/>
          <w:color w:val="000000"/>
        </w:rPr>
        <w:t>Generasi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Milenial</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bekerja</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part time</w:t>
      </w:r>
      <w:r w:rsidRPr="0025070C">
        <w:rPr>
          <w:rFonts w:ascii="Times New Roman" w:eastAsia="Times New Roman" w:hAnsi="Times New Roman" w:cs="Times New Roman"/>
          <w:iCs/>
          <w:color w:val="000000"/>
        </w:rPr>
        <w:t xml:space="preserve"> di coffeeshop Sleman </w:t>
      </w:r>
      <w:proofErr w:type="spellStart"/>
      <w:r w:rsidRPr="0025070C">
        <w:rPr>
          <w:rFonts w:ascii="Times New Roman" w:eastAsia="Times New Roman" w:hAnsi="Times New Roman" w:cs="Times New Roman"/>
          <w:iCs/>
          <w:color w:val="000000"/>
        </w:rPr>
        <w:t>memiliki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kategori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tinggi</w:t>
      </w:r>
      <w:proofErr w:type="spellEnd"/>
      <w:r w:rsidRPr="0025070C">
        <w:rPr>
          <w:rFonts w:ascii="Times New Roman" w:eastAsia="Times New Roman" w:hAnsi="Times New Roman" w:cs="Times New Roman"/>
          <w:iCs/>
          <w:color w:val="000000"/>
        </w:rPr>
        <w:t xml:space="preserve"> </w:t>
      </w:r>
      <w:proofErr w:type="spellStart"/>
      <w:proofErr w:type="gramStart"/>
      <w:r w:rsidRPr="0025070C">
        <w:rPr>
          <w:rFonts w:ascii="Times New Roman" w:eastAsia="Times New Roman" w:hAnsi="Times New Roman" w:cs="Times New Roman"/>
          <w:iCs/>
          <w:color w:val="000000"/>
        </w:rPr>
        <w:t>sebanyak</w:t>
      </w:r>
      <w:proofErr w:type="spellEnd"/>
      <w:r w:rsidRPr="0025070C">
        <w:rPr>
          <w:rFonts w:ascii="Times New Roman" w:eastAsia="Times New Roman" w:hAnsi="Times New Roman" w:cs="Times New Roman"/>
          <w:iCs/>
          <w:color w:val="000000"/>
        </w:rPr>
        <w:t xml:space="preserve">  9</w:t>
      </w:r>
      <w:proofErr w:type="gramEnd"/>
      <w:r w:rsidRPr="0025070C">
        <w:rPr>
          <w:rFonts w:ascii="Times New Roman" w:eastAsia="Times New Roman" w:hAnsi="Times New Roman" w:cs="Times New Roman"/>
          <w:iCs/>
          <w:color w:val="000000"/>
        </w:rPr>
        <w:t xml:space="preserve"> orang (12%), </w:t>
      </w:r>
      <w:proofErr w:type="spellStart"/>
      <w:r w:rsidRPr="0025070C">
        <w:rPr>
          <w:rFonts w:ascii="Times New Roman" w:eastAsia="Times New Roman" w:hAnsi="Times New Roman" w:cs="Times New Roman"/>
          <w:iCs/>
          <w:color w:val="000000"/>
        </w:rPr>
        <w:t>sedangkan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kategori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sedang</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sebanyak</w:t>
      </w:r>
      <w:proofErr w:type="spellEnd"/>
      <w:r w:rsidRPr="0025070C">
        <w:rPr>
          <w:rFonts w:ascii="Times New Roman" w:eastAsia="Times New Roman" w:hAnsi="Times New Roman" w:cs="Times New Roman"/>
          <w:iCs/>
          <w:color w:val="000000"/>
        </w:rPr>
        <w:t xml:space="preserve"> 68 orang (88%), dan </w:t>
      </w:r>
      <w:proofErr w:type="spellStart"/>
      <w:r w:rsidRPr="0025070C">
        <w:rPr>
          <w:rFonts w:ascii="Times New Roman" w:eastAsia="Times New Roman" w:hAnsi="Times New Roman" w:cs="Times New Roman"/>
          <w:iCs/>
          <w:color w:val="000000"/>
        </w:rPr>
        <w:t>tidak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memiliki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kategori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rendah</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Disimpulkan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bahwa</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generasi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milenial</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bekerja</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part time</w:t>
      </w:r>
      <w:r w:rsidRPr="0025070C">
        <w:rPr>
          <w:rFonts w:ascii="Times New Roman" w:eastAsia="Times New Roman" w:hAnsi="Times New Roman" w:cs="Times New Roman"/>
          <w:iCs/>
          <w:color w:val="000000"/>
        </w:rPr>
        <w:t xml:space="preserve"> di </w:t>
      </w:r>
      <w:r w:rsidRPr="0025070C">
        <w:rPr>
          <w:rFonts w:ascii="Times New Roman" w:eastAsia="Times New Roman" w:hAnsi="Times New Roman" w:cs="Times New Roman"/>
          <w:i/>
          <w:iCs/>
          <w:color w:val="000000"/>
        </w:rPr>
        <w:t>coffee shop</w:t>
      </w:r>
      <w:r w:rsidRPr="0025070C">
        <w:rPr>
          <w:rFonts w:ascii="Times New Roman" w:eastAsia="Times New Roman" w:hAnsi="Times New Roman" w:cs="Times New Roman"/>
          <w:iCs/>
          <w:color w:val="000000"/>
        </w:rPr>
        <w:t xml:space="preserve"> Sleman </w:t>
      </w:r>
      <w:proofErr w:type="spellStart"/>
      <w:r w:rsidRPr="0025070C">
        <w:rPr>
          <w:rFonts w:ascii="Times New Roman" w:eastAsia="Times New Roman" w:hAnsi="Times New Roman" w:cs="Times New Roman"/>
          <w:iCs/>
          <w:color w:val="000000"/>
        </w:rPr>
        <w:t>tergolong</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sedang</w:t>
      </w:r>
      <w:proofErr w:type="spellEnd"/>
      <w:r w:rsidRPr="0025070C">
        <w:rPr>
          <w:rFonts w:ascii="Times New Roman" w:eastAsia="Times New Roman" w:hAnsi="Times New Roman" w:cs="Times New Roman"/>
          <w:iCs/>
          <w:color w:val="000000"/>
        </w:rPr>
        <w:t xml:space="preserve">. </w:t>
      </w:r>
    </w:p>
    <w:p w14:paraId="64005FD6" w14:textId="77777777" w:rsidR="00717F78" w:rsidRPr="0025070C" w:rsidRDefault="00717F78" w:rsidP="0025070C">
      <w:pPr>
        <w:spacing w:line="480" w:lineRule="auto"/>
        <w:ind w:firstLine="567"/>
        <w:jc w:val="both"/>
        <w:rPr>
          <w:rFonts w:ascii="Times New Roman" w:eastAsia="Times New Roman" w:hAnsi="Times New Roman" w:cs="Times New Roman"/>
          <w:iCs/>
          <w:color w:val="000000"/>
        </w:rPr>
      </w:pPr>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Berdasarkan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kategorisasi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ini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dapat</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disimpulkan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bahwa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sebagian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besar</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tingkat</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pekerjaan</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dilakukan</w:t>
      </w:r>
      <w:proofErr w:type="spellEnd"/>
      <w:r w:rsidRPr="0025070C">
        <w:rPr>
          <w:rFonts w:ascii="Times New Roman" w:eastAsia="Times New Roman" w:hAnsi="Times New Roman" w:cs="Times New Roman"/>
          <w:iCs/>
          <w:color w:val="000000"/>
        </w:rPr>
        <w:t xml:space="preserve"> oleh </w:t>
      </w:r>
      <w:proofErr w:type="spellStart"/>
      <w:r w:rsidRPr="0025070C">
        <w:rPr>
          <w:rFonts w:ascii="Times New Roman" w:eastAsia="Times New Roman" w:hAnsi="Times New Roman" w:cs="Times New Roman"/>
          <w:iCs/>
          <w:color w:val="000000"/>
        </w:rPr>
        <w:t>subjek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memiliki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kecenderungan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meningkatkan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kualitas</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kehidupan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pribadi</w:t>
      </w:r>
      <w:proofErr w:type="spellEnd"/>
      <w:r w:rsidRPr="0025070C">
        <w:rPr>
          <w:rFonts w:ascii="Times New Roman" w:eastAsia="Times New Roman" w:hAnsi="Times New Roman" w:cs="Times New Roman"/>
          <w:iCs/>
          <w:color w:val="000000"/>
        </w:rPr>
        <w:t xml:space="preserve"> dan </w:t>
      </w:r>
      <w:proofErr w:type="spellStart"/>
      <w:r w:rsidRPr="0025070C">
        <w:rPr>
          <w:rFonts w:ascii="Times New Roman" w:eastAsia="Times New Roman" w:hAnsi="Times New Roman" w:cs="Times New Roman"/>
          <w:iCs/>
          <w:color w:val="000000"/>
        </w:rPr>
        <w:t>kehidupan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pribadi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dapat</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meningkatkan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kualitas</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pekerjaan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sehingga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tidak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mengganggu</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kehidupan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pribadi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maupun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pekerjaan</w:t>
      </w:r>
      <w:proofErr w:type="spellEnd"/>
      <w:r w:rsidRPr="0025070C">
        <w:rPr>
          <w:rFonts w:ascii="Times New Roman" w:eastAsia="Times New Roman" w:hAnsi="Times New Roman" w:cs="Times New Roman"/>
          <w:iCs/>
          <w:color w:val="000000"/>
        </w:rPr>
        <w:t xml:space="preserve">. Hal </w:t>
      </w:r>
      <w:proofErr w:type="spellStart"/>
      <w:r w:rsidRPr="0025070C">
        <w:rPr>
          <w:rFonts w:ascii="Times New Roman" w:eastAsia="Times New Roman" w:hAnsi="Times New Roman" w:cs="Times New Roman"/>
          <w:iCs/>
          <w:color w:val="000000"/>
        </w:rPr>
        <w:t>ini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sesuai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dengan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aspek</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menurut</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color w:val="000000"/>
        </w:rPr>
        <w:t xml:space="preserve">Fischer, </w:t>
      </w:r>
      <w:proofErr w:type="spellStart"/>
      <w:r w:rsidRPr="0025070C">
        <w:rPr>
          <w:rFonts w:ascii="Times New Roman" w:eastAsia="Times New Roman" w:hAnsi="Times New Roman" w:cs="Times New Roman"/>
          <w:color w:val="000000"/>
        </w:rPr>
        <w:t>dkk</w:t>
      </w:r>
      <w:proofErr w:type="spellEnd"/>
      <w:r w:rsidRPr="0025070C">
        <w:rPr>
          <w:rFonts w:ascii="Times New Roman" w:eastAsia="Times New Roman" w:hAnsi="Times New Roman" w:cs="Times New Roman"/>
          <w:color w:val="000000"/>
        </w:rPr>
        <w:t xml:space="preserve"> (2009</w:t>
      </w:r>
      <w:proofErr w:type="gramStart"/>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yaitu</w:t>
      </w:r>
      <w:proofErr w:type="spellEnd"/>
      <w:proofErr w:type="gram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 xml:space="preserve">Work </w:t>
      </w:r>
      <w:r w:rsidRPr="0025070C">
        <w:rPr>
          <w:rFonts w:ascii="Times New Roman" w:eastAsia="Times New Roman" w:hAnsi="Times New Roman" w:cs="Times New Roman"/>
          <w:i/>
          <w:color w:val="000000"/>
        </w:rPr>
        <w:lastRenderedPageBreak/>
        <w:t>Interference With Personal Life</w:t>
      </w:r>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color w:val="000000"/>
        </w:rPr>
        <w:t>Personal Life Interference With Work, Work Enhancement Of Personal Life</w:t>
      </w:r>
      <w:r w:rsidRPr="0025070C">
        <w:rPr>
          <w:rFonts w:ascii="Times New Roman" w:eastAsia="Times New Roman" w:hAnsi="Times New Roman" w:cs="Times New Roman"/>
          <w:color w:val="000000"/>
        </w:rPr>
        <w:t xml:space="preserve">, dan </w:t>
      </w:r>
      <w:r w:rsidRPr="0025070C">
        <w:rPr>
          <w:rFonts w:ascii="Times New Roman" w:eastAsia="Times New Roman" w:hAnsi="Times New Roman" w:cs="Times New Roman"/>
          <w:i/>
          <w:color w:val="000000"/>
        </w:rPr>
        <w:t xml:space="preserve">Personal Life Enhancement Of Work. </w:t>
      </w:r>
      <w:proofErr w:type="spellStart"/>
      <w:r w:rsidRPr="0025070C">
        <w:rPr>
          <w:rFonts w:ascii="Times New Roman" w:eastAsia="Times New Roman" w:hAnsi="Times New Roman" w:cs="Times New Roman"/>
          <w:iCs/>
          <w:color w:val="000000"/>
        </w:rPr>
        <w:t>Berdasarkan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kategorisasi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skor</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skala</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iCs/>
          <w:color w:val="000000"/>
        </w:rPr>
        <w:t xml:space="preserve"> pada </w:t>
      </w:r>
      <w:proofErr w:type="spellStart"/>
      <w:r w:rsidRPr="0025070C">
        <w:rPr>
          <w:rFonts w:ascii="Times New Roman" w:eastAsia="Times New Roman" w:hAnsi="Times New Roman" w:cs="Times New Roman"/>
          <w:iCs/>
          <w:color w:val="000000"/>
        </w:rPr>
        <w:t>generasi</w:t>
      </w:r>
      <w:proofErr w:type="spellEnd"/>
      <w:r w:rsidRPr="0025070C">
        <w:rPr>
          <w:rFonts w:ascii="Times New Roman" w:eastAsia="Times New Roman" w:hAnsi="Times New Roman" w:cs="Times New Roman"/>
          <w:iCs/>
          <w:color w:val="000000"/>
        </w:rPr>
        <w:t xml:space="preserve"> millennial yang </w:t>
      </w:r>
      <w:proofErr w:type="spellStart"/>
      <w:r w:rsidRPr="0025070C">
        <w:rPr>
          <w:rFonts w:ascii="Times New Roman" w:eastAsia="Times New Roman" w:hAnsi="Times New Roman" w:cs="Times New Roman"/>
          <w:iCs/>
          <w:color w:val="000000"/>
        </w:rPr>
        <w:t>bekerja</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part time</w:t>
      </w:r>
      <w:r w:rsidRPr="0025070C">
        <w:rPr>
          <w:rFonts w:ascii="Times New Roman" w:eastAsia="Times New Roman" w:hAnsi="Times New Roman" w:cs="Times New Roman"/>
          <w:iCs/>
          <w:color w:val="000000"/>
        </w:rPr>
        <w:t xml:space="preserve"> di </w:t>
      </w:r>
      <w:r w:rsidRPr="0025070C">
        <w:rPr>
          <w:rFonts w:ascii="Times New Roman" w:eastAsia="Times New Roman" w:hAnsi="Times New Roman" w:cs="Times New Roman"/>
          <w:i/>
          <w:iCs/>
          <w:color w:val="000000"/>
        </w:rPr>
        <w:t>coffee shop</w:t>
      </w:r>
      <w:r w:rsidRPr="0025070C">
        <w:rPr>
          <w:rFonts w:ascii="Times New Roman" w:eastAsia="Times New Roman" w:hAnsi="Times New Roman" w:cs="Times New Roman"/>
          <w:iCs/>
          <w:color w:val="000000"/>
        </w:rPr>
        <w:t xml:space="preserve"> Sleman </w:t>
      </w:r>
      <w:proofErr w:type="spellStart"/>
      <w:r w:rsidRPr="0025070C">
        <w:rPr>
          <w:rFonts w:ascii="Times New Roman" w:eastAsia="Times New Roman" w:hAnsi="Times New Roman" w:cs="Times New Roman"/>
          <w:iCs/>
          <w:color w:val="000000"/>
        </w:rPr>
        <w:t>memiliki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kategori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tinggi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sebanyak</w:t>
      </w:r>
      <w:proofErr w:type="spellEnd"/>
      <w:r w:rsidRPr="0025070C">
        <w:rPr>
          <w:rFonts w:ascii="Times New Roman" w:eastAsia="Times New Roman" w:hAnsi="Times New Roman" w:cs="Times New Roman"/>
          <w:iCs/>
          <w:color w:val="000000"/>
        </w:rPr>
        <w:t xml:space="preserve"> 1 orang (1%), </w:t>
      </w:r>
      <w:proofErr w:type="spellStart"/>
      <w:r w:rsidRPr="0025070C">
        <w:rPr>
          <w:rFonts w:ascii="Times New Roman" w:eastAsia="Times New Roman" w:hAnsi="Times New Roman" w:cs="Times New Roman"/>
          <w:iCs/>
          <w:color w:val="000000"/>
        </w:rPr>
        <w:t>sedangkan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kategori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sedang</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sebanyak</w:t>
      </w:r>
      <w:proofErr w:type="spellEnd"/>
      <w:r w:rsidRPr="0025070C">
        <w:rPr>
          <w:rFonts w:ascii="Times New Roman" w:eastAsia="Times New Roman" w:hAnsi="Times New Roman" w:cs="Times New Roman"/>
          <w:iCs/>
          <w:color w:val="000000"/>
        </w:rPr>
        <w:t xml:space="preserve"> 67 orang (86%), dan </w:t>
      </w:r>
      <w:proofErr w:type="spellStart"/>
      <w:r w:rsidRPr="0025070C">
        <w:rPr>
          <w:rFonts w:ascii="Times New Roman" w:eastAsia="Times New Roman" w:hAnsi="Times New Roman" w:cs="Times New Roman"/>
          <w:iCs/>
          <w:color w:val="000000"/>
        </w:rPr>
        <w:t>kategori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rendah</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sebanyak</w:t>
      </w:r>
      <w:proofErr w:type="spellEnd"/>
      <w:r w:rsidRPr="0025070C">
        <w:rPr>
          <w:rFonts w:ascii="Times New Roman" w:eastAsia="Times New Roman" w:hAnsi="Times New Roman" w:cs="Times New Roman"/>
          <w:iCs/>
          <w:color w:val="000000"/>
        </w:rPr>
        <w:t xml:space="preserve"> 10 orang (13%). </w:t>
      </w:r>
      <w:proofErr w:type="spellStart"/>
      <w:r w:rsidRPr="0025070C">
        <w:rPr>
          <w:rFonts w:ascii="Times New Roman" w:eastAsia="Times New Roman" w:hAnsi="Times New Roman" w:cs="Times New Roman"/>
          <w:iCs/>
          <w:color w:val="000000"/>
        </w:rPr>
        <w:t>Disimpulkan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bahwa</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generasi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milenial</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bekerja</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part time</w:t>
      </w:r>
      <w:r w:rsidRPr="0025070C">
        <w:rPr>
          <w:rFonts w:ascii="Times New Roman" w:eastAsia="Times New Roman" w:hAnsi="Times New Roman" w:cs="Times New Roman"/>
          <w:iCs/>
          <w:color w:val="000000"/>
        </w:rPr>
        <w:t xml:space="preserve"> di </w:t>
      </w:r>
      <w:r w:rsidRPr="0025070C">
        <w:rPr>
          <w:rFonts w:ascii="Times New Roman" w:eastAsia="Times New Roman" w:hAnsi="Times New Roman" w:cs="Times New Roman"/>
          <w:i/>
          <w:iCs/>
          <w:color w:val="000000"/>
        </w:rPr>
        <w:t>coffee shop</w:t>
      </w:r>
      <w:r w:rsidRPr="0025070C">
        <w:rPr>
          <w:rFonts w:ascii="Times New Roman" w:eastAsia="Times New Roman" w:hAnsi="Times New Roman" w:cs="Times New Roman"/>
          <w:iCs/>
          <w:color w:val="000000"/>
        </w:rPr>
        <w:t xml:space="preserve"> Sleman </w:t>
      </w:r>
      <w:proofErr w:type="spellStart"/>
      <w:r w:rsidRPr="0025070C">
        <w:rPr>
          <w:rFonts w:ascii="Times New Roman" w:eastAsia="Times New Roman" w:hAnsi="Times New Roman" w:cs="Times New Roman"/>
          <w:iCs/>
          <w:color w:val="000000"/>
        </w:rPr>
        <w:t>tergolong</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sedang</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Berdasarkan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kategorisasi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ini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dapat</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disimpulkan</w:t>
      </w:r>
      <w:proofErr w:type="spellEnd"/>
      <w:r w:rsidRPr="0025070C">
        <w:rPr>
          <w:rFonts w:ascii="Times New Roman" w:eastAsia="Times New Roman" w:hAnsi="Times New Roman" w:cs="Times New Roman"/>
          <w:iCs/>
          <w:color w:val="000000"/>
        </w:rPr>
        <w:t xml:space="preserve"> </w:t>
      </w:r>
      <w:proofErr w:type="spellStart"/>
      <w:proofErr w:type="gramStart"/>
      <w:r w:rsidRPr="0025070C">
        <w:rPr>
          <w:rFonts w:ascii="Times New Roman" w:eastAsia="Times New Roman" w:hAnsi="Times New Roman" w:cs="Times New Roman"/>
          <w:iCs/>
          <w:color w:val="000000"/>
        </w:rPr>
        <w:t>bahwa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subjek</w:t>
      </w:r>
      <w:proofErr w:type="spellEnd"/>
      <w:proofErr w:type="gram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memiliki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kecenderungan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ingin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mencari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pekerjaan</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lebih</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baik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berniat</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untuk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keluar</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dari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pekerjaan</w:t>
      </w:r>
      <w:proofErr w:type="spellEnd"/>
      <w:r w:rsidRPr="0025070C">
        <w:rPr>
          <w:rFonts w:ascii="Times New Roman" w:eastAsia="Times New Roman" w:hAnsi="Times New Roman" w:cs="Times New Roman"/>
          <w:iCs/>
          <w:color w:val="000000"/>
        </w:rPr>
        <w:t xml:space="preserve">, dan </w:t>
      </w:r>
      <w:proofErr w:type="spellStart"/>
      <w:r w:rsidRPr="0025070C">
        <w:rPr>
          <w:rFonts w:ascii="Times New Roman" w:eastAsia="Times New Roman" w:hAnsi="Times New Roman" w:cs="Times New Roman"/>
          <w:iCs/>
          <w:color w:val="000000"/>
        </w:rPr>
        <w:t>melihat</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lowongan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kerja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melalui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sosial</w:t>
      </w:r>
      <w:proofErr w:type="spellEnd"/>
      <w:r w:rsidRPr="0025070C">
        <w:rPr>
          <w:rFonts w:ascii="Times New Roman" w:eastAsia="Times New Roman" w:hAnsi="Times New Roman" w:cs="Times New Roman"/>
          <w:iCs/>
          <w:color w:val="000000"/>
        </w:rPr>
        <w:t xml:space="preserve"> media. Hal </w:t>
      </w:r>
      <w:proofErr w:type="spellStart"/>
      <w:r w:rsidRPr="0025070C">
        <w:rPr>
          <w:rFonts w:ascii="Times New Roman" w:eastAsia="Times New Roman" w:hAnsi="Times New Roman" w:cs="Times New Roman"/>
          <w:iCs/>
          <w:color w:val="000000"/>
        </w:rPr>
        <w:t>ini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sesuai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dengan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aspek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menurut</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mobley</w:t>
      </w:r>
      <w:proofErr w:type="spellEnd"/>
      <w:r w:rsidRPr="0025070C">
        <w:rPr>
          <w:rFonts w:ascii="Times New Roman" w:eastAsia="Times New Roman" w:hAnsi="Times New Roman" w:cs="Times New Roman"/>
          <w:iCs/>
          <w:color w:val="000000"/>
        </w:rPr>
        <w:t xml:space="preserve"> (2011) </w:t>
      </w:r>
      <w:proofErr w:type="spellStart"/>
      <w:r w:rsidRPr="0025070C">
        <w:rPr>
          <w:rFonts w:ascii="Times New Roman" w:eastAsia="Times New Roman" w:hAnsi="Times New Roman" w:cs="Times New Roman"/>
          <w:iCs/>
          <w:color w:val="000000"/>
        </w:rPr>
        <w:t>yaitu</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color w:val="000000"/>
        </w:rPr>
        <w:t xml:space="preserve">Thinking of quitting, intention to search for alternatives, </w:t>
      </w:r>
      <w:r w:rsidRPr="0025070C">
        <w:rPr>
          <w:rFonts w:ascii="Times New Roman" w:eastAsia="Times New Roman" w:hAnsi="Times New Roman" w:cs="Times New Roman"/>
          <w:iCs/>
          <w:color w:val="000000"/>
        </w:rPr>
        <w:t xml:space="preserve">dan </w:t>
      </w:r>
      <w:r w:rsidRPr="0025070C">
        <w:rPr>
          <w:rFonts w:ascii="Times New Roman" w:eastAsia="Times New Roman" w:hAnsi="Times New Roman" w:cs="Times New Roman"/>
          <w:i/>
          <w:color w:val="000000"/>
        </w:rPr>
        <w:t>intention to quit.</w:t>
      </w:r>
    </w:p>
    <w:p w14:paraId="7D697758" w14:textId="77777777" w:rsidR="00717F78" w:rsidRPr="0025070C" w:rsidRDefault="00717F78" w:rsidP="0025070C">
      <w:pPr>
        <w:spacing w:line="480" w:lineRule="auto"/>
        <w:ind w:firstLine="567"/>
        <w:jc w:val="both"/>
        <w:rPr>
          <w:rFonts w:ascii="Times New Roman" w:eastAsia="Times New Roman" w:hAnsi="Times New Roman" w:cs="Times New Roman"/>
        </w:rPr>
      </w:pPr>
      <w:proofErr w:type="spellStart"/>
      <w:r w:rsidRPr="0025070C">
        <w:rPr>
          <w:rFonts w:ascii="Times New Roman" w:eastAsia="Times New Roman" w:hAnsi="Times New Roman" w:cs="Times New Roman"/>
          <w:iCs/>
          <w:color w:val="000000"/>
        </w:rPr>
        <w:t>Berdasarkan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penelitian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secara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menyeluruh</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terdapat</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hubungan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negatif</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antara</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dengan</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iCs/>
          <w:color w:val="000000"/>
        </w:rPr>
        <w:t xml:space="preserve"> pada </w:t>
      </w:r>
      <w:proofErr w:type="spellStart"/>
      <w:r w:rsidRPr="0025070C">
        <w:rPr>
          <w:rFonts w:ascii="Times New Roman" w:eastAsia="Times New Roman" w:hAnsi="Times New Roman" w:cs="Times New Roman"/>
          <w:iCs/>
          <w:color w:val="000000"/>
        </w:rPr>
        <w:t>generasi</w:t>
      </w:r>
      <w:proofErr w:type="spellEnd"/>
      <w:r w:rsidRPr="0025070C">
        <w:rPr>
          <w:rFonts w:ascii="Times New Roman" w:eastAsia="Times New Roman" w:hAnsi="Times New Roman" w:cs="Times New Roman"/>
          <w:iCs/>
          <w:color w:val="000000"/>
        </w:rPr>
        <w:t xml:space="preserve"> millennial yang </w:t>
      </w:r>
      <w:proofErr w:type="spellStart"/>
      <w:r w:rsidRPr="0025070C">
        <w:rPr>
          <w:rFonts w:ascii="Times New Roman" w:eastAsia="Times New Roman" w:hAnsi="Times New Roman" w:cs="Times New Roman"/>
          <w:iCs/>
          <w:color w:val="000000"/>
        </w:rPr>
        <w:t>bekerja</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part time</w:t>
      </w:r>
      <w:r w:rsidRPr="0025070C">
        <w:rPr>
          <w:rFonts w:ascii="Times New Roman" w:eastAsia="Times New Roman" w:hAnsi="Times New Roman" w:cs="Times New Roman"/>
          <w:iCs/>
          <w:color w:val="000000"/>
        </w:rPr>
        <w:t xml:space="preserve"> di </w:t>
      </w:r>
      <w:r w:rsidRPr="0025070C">
        <w:rPr>
          <w:rFonts w:ascii="Times New Roman" w:eastAsia="Times New Roman" w:hAnsi="Times New Roman" w:cs="Times New Roman"/>
          <w:i/>
          <w:iCs/>
          <w:color w:val="000000"/>
        </w:rPr>
        <w:t>coffee shop</w:t>
      </w:r>
      <w:r w:rsidRPr="0025070C">
        <w:rPr>
          <w:rFonts w:ascii="Times New Roman" w:eastAsia="Times New Roman" w:hAnsi="Times New Roman" w:cs="Times New Roman"/>
          <w:iCs/>
          <w:color w:val="000000"/>
        </w:rPr>
        <w:t xml:space="preserve"> Sleman. Pada </w:t>
      </w:r>
      <w:proofErr w:type="spellStart"/>
      <w:r w:rsidRPr="0025070C">
        <w:rPr>
          <w:rFonts w:ascii="Times New Roman" w:eastAsia="Times New Roman" w:hAnsi="Times New Roman" w:cs="Times New Roman"/>
          <w:iCs/>
          <w:color w:val="000000"/>
        </w:rPr>
        <w:t>penelitian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ini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subjek</w:t>
      </w:r>
      <w:proofErr w:type="spellEnd"/>
      <w:r w:rsidRPr="0025070C">
        <w:rPr>
          <w:rFonts w:ascii="Times New Roman" w:eastAsia="Times New Roman" w:hAnsi="Times New Roman" w:cs="Times New Roman"/>
          <w:iCs/>
          <w:color w:val="000000"/>
        </w:rPr>
        <w:t xml:space="preserve"> rata-rata </w:t>
      </w:r>
      <w:proofErr w:type="spellStart"/>
      <w:r w:rsidRPr="0025070C">
        <w:rPr>
          <w:rFonts w:ascii="Times New Roman" w:eastAsia="Times New Roman" w:hAnsi="Times New Roman" w:cs="Times New Roman"/>
          <w:iCs/>
          <w:color w:val="000000"/>
        </w:rPr>
        <w:t>memiliki</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iCs/>
          <w:color w:val="000000"/>
        </w:rPr>
        <w:t xml:space="preserve"> dan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iCs/>
          <w:color w:val="000000"/>
        </w:rPr>
        <w:t xml:space="preserve"> pada </w:t>
      </w:r>
      <w:proofErr w:type="spellStart"/>
      <w:r w:rsidRPr="0025070C">
        <w:rPr>
          <w:rFonts w:ascii="Times New Roman" w:eastAsia="Times New Roman" w:hAnsi="Times New Roman" w:cs="Times New Roman"/>
          <w:iCs/>
          <w:color w:val="000000"/>
        </w:rPr>
        <w:t>tingkat</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sedang</w:t>
      </w:r>
      <w:proofErr w:type="spellEnd"/>
      <w:r w:rsidRPr="0025070C">
        <w:rPr>
          <w:rFonts w:ascii="Times New Roman" w:eastAsia="Times New Roman" w:hAnsi="Times New Roman" w:cs="Times New Roman"/>
          <w:iCs/>
          <w:color w:val="000000"/>
        </w:rPr>
        <w:t xml:space="preserve"> dan </w:t>
      </w:r>
      <w:proofErr w:type="spellStart"/>
      <w:r w:rsidRPr="0025070C">
        <w:rPr>
          <w:rFonts w:ascii="Times New Roman" w:eastAsia="Times New Roman" w:hAnsi="Times New Roman" w:cs="Times New Roman"/>
          <w:iCs/>
          <w:color w:val="000000"/>
        </w:rPr>
        <w:t>tinggi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Kelemahan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dalam</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penelitian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ini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terdapat</w:t>
      </w:r>
      <w:proofErr w:type="spellEnd"/>
      <w:r w:rsidRPr="0025070C">
        <w:rPr>
          <w:rFonts w:ascii="Times New Roman" w:eastAsia="Times New Roman" w:hAnsi="Times New Roman" w:cs="Times New Roman"/>
          <w:iCs/>
          <w:color w:val="000000"/>
        </w:rPr>
        <w:t xml:space="preserve"> pada </w:t>
      </w:r>
      <w:proofErr w:type="spellStart"/>
      <w:r w:rsidRPr="0025070C">
        <w:rPr>
          <w:rFonts w:ascii="Times New Roman" w:eastAsia="Times New Roman" w:hAnsi="Times New Roman" w:cs="Times New Roman"/>
          <w:iCs/>
          <w:color w:val="000000"/>
        </w:rPr>
        <w:t>perbedaan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asumsi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awal</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dipaparkan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dalam</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hasil</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wawancara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dengan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hasil</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penelitian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Kelemahan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ini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disebabkan</w:t>
      </w:r>
      <w:proofErr w:type="spellEnd"/>
      <w:r w:rsidRPr="0025070C">
        <w:rPr>
          <w:rFonts w:ascii="Times New Roman" w:eastAsia="Times New Roman" w:hAnsi="Times New Roman" w:cs="Times New Roman"/>
          <w:iCs/>
          <w:color w:val="000000"/>
        </w:rPr>
        <w:t xml:space="preserve"> oleh </w:t>
      </w:r>
      <w:proofErr w:type="spellStart"/>
      <w:r w:rsidRPr="0025070C">
        <w:rPr>
          <w:rFonts w:ascii="Times New Roman" w:eastAsia="Times New Roman" w:hAnsi="Times New Roman" w:cs="Times New Roman"/>
          <w:iCs/>
          <w:color w:val="000000"/>
        </w:rPr>
        <w:t>adanya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perbedaan</w:t>
      </w:r>
      <w:proofErr w:type="spellEnd"/>
      <w:r w:rsidRPr="0025070C">
        <w:rPr>
          <w:rFonts w:ascii="Times New Roman" w:eastAsia="Times New Roman" w:hAnsi="Times New Roman" w:cs="Times New Roman"/>
          <w:iCs/>
          <w:color w:val="000000"/>
        </w:rPr>
        <w:t xml:space="preserve"> masa </w:t>
      </w:r>
      <w:proofErr w:type="spellStart"/>
      <w:r w:rsidRPr="0025070C">
        <w:rPr>
          <w:rFonts w:ascii="Times New Roman" w:eastAsia="Times New Roman" w:hAnsi="Times New Roman" w:cs="Times New Roman"/>
          <w:iCs/>
          <w:color w:val="000000"/>
        </w:rPr>
        <w:t>bekerja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karena</w:t>
      </w:r>
      <w:proofErr w:type="spellEnd"/>
      <w:r w:rsidRPr="0025070C">
        <w:rPr>
          <w:rFonts w:ascii="Times New Roman" w:eastAsia="Times New Roman" w:hAnsi="Times New Roman" w:cs="Times New Roman"/>
          <w:iCs/>
          <w:color w:val="000000"/>
        </w:rPr>
        <w:t xml:space="preserve"> masa </w:t>
      </w:r>
      <w:proofErr w:type="spellStart"/>
      <w:r w:rsidRPr="0025070C">
        <w:rPr>
          <w:rFonts w:ascii="Times New Roman" w:eastAsia="Times New Roman" w:hAnsi="Times New Roman" w:cs="Times New Roman"/>
          <w:iCs/>
          <w:color w:val="000000"/>
        </w:rPr>
        <w:t>kerja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merupakan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kendala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penting</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untuk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meninggalkan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pekerjaan</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ada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ketidakamanan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kerja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lingkungan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kerja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dukungan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keluarga</w:t>
      </w:r>
      <w:proofErr w:type="spellEnd"/>
      <w:r w:rsidRPr="0025070C">
        <w:rPr>
          <w:rFonts w:ascii="Times New Roman" w:eastAsia="Times New Roman" w:hAnsi="Times New Roman" w:cs="Times New Roman"/>
          <w:iCs/>
          <w:color w:val="000000"/>
        </w:rPr>
        <w:t xml:space="preserve"> dan </w:t>
      </w:r>
      <w:proofErr w:type="spellStart"/>
      <w:r w:rsidRPr="0025070C">
        <w:rPr>
          <w:rFonts w:ascii="Times New Roman" w:eastAsia="Times New Roman" w:hAnsi="Times New Roman" w:cs="Times New Roman"/>
          <w:iCs/>
          <w:color w:val="000000"/>
        </w:rPr>
        <w:t>loyalitas</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terhadap</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pekerjaan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Mawaddati</w:t>
      </w:r>
      <w:proofErr w:type="spellEnd"/>
      <w:r w:rsidRPr="0025070C">
        <w:rPr>
          <w:rFonts w:ascii="Times New Roman" w:eastAsia="Times New Roman" w:hAnsi="Times New Roman" w:cs="Times New Roman"/>
          <w:iCs/>
          <w:color w:val="000000"/>
        </w:rPr>
        <w:t xml:space="preserve"> &amp; </w:t>
      </w:r>
      <w:proofErr w:type="spellStart"/>
      <w:r w:rsidRPr="0025070C">
        <w:rPr>
          <w:rFonts w:ascii="Times New Roman" w:eastAsia="Times New Roman" w:hAnsi="Times New Roman" w:cs="Times New Roman"/>
          <w:iCs/>
          <w:color w:val="000000"/>
        </w:rPr>
        <w:t>Saputra</w:t>
      </w:r>
      <w:proofErr w:type="spellEnd"/>
      <w:r w:rsidRPr="0025070C">
        <w:rPr>
          <w:rFonts w:ascii="Times New Roman" w:eastAsia="Times New Roman" w:hAnsi="Times New Roman" w:cs="Times New Roman"/>
          <w:iCs/>
          <w:color w:val="000000"/>
        </w:rPr>
        <w:t xml:space="preserve">, 2020). </w:t>
      </w:r>
      <w:proofErr w:type="spellStart"/>
      <w:r w:rsidRPr="0025070C">
        <w:rPr>
          <w:rFonts w:ascii="Times New Roman" w:eastAsia="Times New Roman" w:hAnsi="Times New Roman" w:cs="Times New Roman"/>
          <w:iCs/>
          <w:color w:val="000000"/>
        </w:rPr>
        <w:t>Selain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itu</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terdapat</w:t>
      </w:r>
      <w:proofErr w:type="spellEnd"/>
      <w:r w:rsidRPr="0025070C">
        <w:rPr>
          <w:rFonts w:ascii="Times New Roman" w:eastAsia="Times New Roman" w:hAnsi="Times New Roman" w:cs="Times New Roman"/>
          <w:iCs/>
          <w:color w:val="000000"/>
        </w:rPr>
        <w:t xml:space="preserve"> pada </w:t>
      </w:r>
      <w:proofErr w:type="spellStart"/>
      <w:r w:rsidRPr="0025070C">
        <w:rPr>
          <w:rFonts w:ascii="Times New Roman" w:eastAsia="Times New Roman" w:hAnsi="Times New Roman" w:cs="Times New Roman"/>
          <w:iCs/>
          <w:color w:val="000000"/>
        </w:rPr>
        <w:t>pengisian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skala</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penelitian</w:t>
      </w:r>
      <w:proofErr w:type="spellEnd"/>
      <w:r w:rsidRPr="0025070C">
        <w:rPr>
          <w:rFonts w:ascii="Times New Roman" w:eastAsia="Times New Roman" w:hAnsi="Times New Roman" w:cs="Times New Roman"/>
          <w:iCs/>
          <w:color w:val="000000"/>
        </w:rPr>
        <w:t xml:space="preserve"> oleh </w:t>
      </w:r>
      <w:proofErr w:type="spellStart"/>
      <w:r w:rsidRPr="0025070C">
        <w:rPr>
          <w:rFonts w:ascii="Times New Roman" w:eastAsia="Times New Roman" w:hAnsi="Times New Roman" w:cs="Times New Roman"/>
          <w:iCs/>
          <w:color w:val="000000"/>
        </w:rPr>
        <w:t>subjek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Subjek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memberikan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jawaban</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tidak</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sesuai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dengan</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keadaan</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sedang</w:t>
      </w:r>
      <w:proofErr w:type="spellEnd"/>
      <w:r w:rsidRPr="0025070C">
        <w:rPr>
          <w:rFonts w:ascii="Times New Roman" w:eastAsia="Times New Roman" w:hAnsi="Times New Roman" w:cs="Times New Roman"/>
          <w:iCs/>
          <w:color w:val="000000"/>
        </w:rPr>
        <w:t xml:space="preserve"> di </w:t>
      </w:r>
      <w:proofErr w:type="spellStart"/>
      <w:r w:rsidRPr="0025070C">
        <w:rPr>
          <w:rFonts w:ascii="Times New Roman" w:eastAsia="Times New Roman" w:hAnsi="Times New Roman" w:cs="Times New Roman"/>
          <w:iCs/>
          <w:color w:val="000000"/>
        </w:rPr>
        <w:t>alami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atau</w:t>
      </w:r>
      <w:proofErr w:type="spellEnd"/>
      <w:r w:rsidRPr="0025070C">
        <w:rPr>
          <w:rFonts w:ascii="Times New Roman" w:eastAsia="Times New Roman" w:hAnsi="Times New Roman" w:cs="Times New Roman"/>
          <w:iCs/>
          <w:color w:val="000000"/>
        </w:rPr>
        <w:t xml:space="preserve"> yang </w:t>
      </w:r>
      <w:proofErr w:type="spellStart"/>
      <w:r w:rsidRPr="0025070C">
        <w:rPr>
          <w:rFonts w:ascii="Times New Roman" w:eastAsia="Times New Roman" w:hAnsi="Times New Roman" w:cs="Times New Roman"/>
          <w:iCs/>
          <w:color w:val="000000"/>
        </w:rPr>
        <w:t>dinilai</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positif</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atau</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disebut</w:t>
      </w:r>
      <w:proofErr w:type="spellEnd"/>
      <w:r w:rsidRPr="0025070C">
        <w:rPr>
          <w:rFonts w:ascii="Times New Roman" w:eastAsia="Times New Roman" w:hAnsi="Times New Roman" w:cs="Times New Roman"/>
          <w:iCs/>
          <w:color w:val="000000"/>
        </w:rPr>
        <w:t xml:space="preserve"> </w:t>
      </w:r>
      <w:proofErr w:type="spellStart"/>
      <w:r w:rsidRPr="0025070C">
        <w:rPr>
          <w:rFonts w:ascii="Times New Roman" w:eastAsia="Times New Roman" w:hAnsi="Times New Roman" w:cs="Times New Roman"/>
          <w:iCs/>
          <w:color w:val="000000"/>
        </w:rPr>
        <w:t>dengan</w:t>
      </w:r>
      <w:proofErr w:type="spellEnd"/>
      <w:r w:rsidRPr="0025070C">
        <w:rPr>
          <w:rFonts w:ascii="Times New Roman" w:eastAsia="Times New Roman" w:hAnsi="Times New Roman" w:cs="Times New Roman"/>
          <w:iCs/>
          <w:color w:val="000000"/>
        </w:rPr>
        <w:t xml:space="preserve"> </w:t>
      </w:r>
      <w:r w:rsidRPr="0025070C">
        <w:rPr>
          <w:rFonts w:ascii="Times New Roman" w:eastAsia="Times New Roman" w:hAnsi="Times New Roman" w:cs="Times New Roman"/>
          <w:i/>
          <w:color w:val="000000"/>
        </w:rPr>
        <w:t xml:space="preserve">response bias. Response bias </w:t>
      </w:r>
      <w:proofErr w:type="spellStart"/>
      <w:r w:rsidRPr="0025070C">
        <w:rPr>
          <w:rFonts w:ascii="Times New Roman" w:eastAsia="Calibri" w:hAnsi="Times New Roman" w:cs="Times New Roman"/>
        </w:rPr>
        <w:t>merupakan</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respons</w:t>
      </w:r>
      <w:proofErr w:type="spellEnd"/>
      <w:r w:rsidRPr="0025070C">
        <w:rPr>
          <w:rFonts w:ascii="Times New Roman" w:eastAsia="Calibri" w:hAnsi="Times New Roman" w:cs="Times New Roman"/>
        </w:rPr>
        <w:t xml:space="preserve"> pada </w:t>
      </w:r>
      <w:proofErr w:type="spellStart"/>
      <w:r w:rsidRPr="0025070C">
        <w:rPr>
          <w:rFonts w:ascii="Times New Roman" w:eastAsia="Calibri" w:hAnsi="Times New Roman" w:cs="Times New Roman"/>
        </w:rPr>
        <w:t>alat</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ukur</w:t>
      </w:r>
      <w:proofErr w:type="spellEnd"/>
      <w:r w:rsidRPr="0025070C">
        <w:rPr>
          <w:rFonts w:ascii="Times New Roman" w:eastAsia="Calibri" w:hAnsi="Times New Roman" w:cs="Times New Roman"/>
        </w:rPr>
        <w:t xml:space="preserve"> yang </w:t>
      </w:r>
      <w:proofErr w:type="spellStart"/>
      <w:r w:rsidRPr="0025070C">
        <w:rPr>
          <w:rFonts w:ascii="Times New Roman" w:eastAsia="Calibri" w:hAnsi="Times New Roman" w:cs="Times New Roman"/>
        </w:rPr>
        <w:t>tidak</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sesuai</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dengan</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keadaan</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sebenarnya</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dari</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responden</w:t>
      </w:r>
      <w:proofErr w:type="spellEnd"/>
      <w:r w:rsidRPr="0025070C">
        <w:rPr>
          <w:rFonts w:ascii="Times New Roman" w:eastAsia="Calibri" w:hAnsi="Times New Roman" w:cs="Times New Roman"/>
        </w:rPr>
        <w:t xml:space="preserve"> </w:t>
      </w:r>
      <w:r w:rsidRPr="0025070C">
        <w:rPr>
          <w:rFonts w:ascii="Times New Roman" w:eastAsia="Calibri" w:hAnsi="Times New Roman" w:cs="Times New Roman"/>
        </w:rPr>
        <w:fldChar w:fldCharType="begin" w:fldLock="1"/>
      </w:r>
      <w:r w:rsidRPr="0025070C">
        <w:rPr>
          <w:rFonts w:ascii="Times New Roman" w:eastAsia="Calibri" w:hAnsi="Times New Roman" w:cs="Times New Roman"/>
        </w:rPr>
        <w:instrText>ADDIN CSL_CITATION {"citationItems":[{"id":"ITEM-1","itemData":{"DOI":"10.13140/RG.2.2.30178.07361","author":[{"dropping-particle":"","family":"Yulianto","given":"Aries","non-dropping-particle":"","parse-names":false,"suffix":""}],"container-title":"Buletin KPIN","id":"ITEM-1","issue":"February","issued":{"date-parts":[["2020"]]},"page":"0-3","title":"Mewaspadai response bias dalam skala psikologi","type":"article-journal"},"uris":["http://www.mendeley.com/documents/?uuid=da061cce-4d89-40f4-9500-a54efea7a076"]}],"mendeley":{"formattedCitation":"(Yulianto, 2020)","plainTextFormattedCitation":"(Yulianto, 2020)","previouslyFormattedCitation":"(Yulianto, 2020)"},"properties":{"noteIndex":0},"schema":"https://github.com/citation-style-language/schema/raw/master/csl-citation.json"}</w:instrText>
      </w:r>
      <w:r w:rsidRPr="0025070C">
        <w:rPr>
          <w:rFonts w:ascii="Times New Roman" w:eastAsia="Calibri" w:hAnsi="Times New Roman" w:cs="Times New Roman"/>
        </w:rPr>
        <w:fldChar w:fldCharType="separate"/>
      </w:r>
      <w:r w:rsidRPr="0025070C">
        <w:rPr>
          <w:rFonts w:ascii="Times New Roman" w:eastAsia="Calibri" w:hAnsi="Times New Roman" w:cs="Times New Roman"/>
          <w:noProof/>
        </w:rPr>
        <w:t>(Yulianto, 2020)</w:t>
      </w:r>
      <w:r w:rsidRPr="0025070C">
        <w:rPr>
          <w:rFonts w:ascii="Times New Roman" w:eastAsia="Calibri" w:hAnsi="Times New Roman" w:cs="Times New Roman"/>
        </w:rPr>
        <w:fldChar w:fldCharType="end"/>
      </w:r>
      <w:r w:rsidRPr="0025070C">
        <w:rPr>
          <w:rFonts w:ascii="Times New Roman" w:eastAsia="Calibri" w:hAnsi="Times New Roman" w:cs="Times New Roman"/>
        </w:rPr>
        <w:t xml:space="preserve">. Hasil </w:t>
      </w:r>
      <w:proofErr w:type="spellStart"/>
      <w:r w:rsidRPr="0025070C">
        <w:rPr>
          <w:rFonts w:ascii="Times New Roman" w:eastAsia="Calibri" w:hAnsi="Times New Roman" w:cs="Times New Roman"/>
        </w:rPr>
        <w:t>penelitian</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ini</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sejalan</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dengan</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hasil</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penelitian</w:t>
      </w:r>
      <w:proofErr w:type="spellEnd"/>
      <w:r w:rsidRPr="0025070C">
        <w:rPr>
          <w:rFonts w:ascii="Times New Roman" w:eastAsia="Calibri" w:hAnsi="Times New Roman" w:cs="Times New Roman"/>
        </w:rPr>
        <w:t xml:space="preserve"> yang </w:t>
      </w:r>
      <w:proofErr w:type="spellStart"/>
      <w:r w:rsidRPr="0025070C">
        <w:rPr>
          <w:rFonts w:ascii="Times New Roman" w:eastAsia="Calibri" w:hAnsi="Times New Roman" w:cs="Times New Roman"/>
        </w:rPr>
        <w:t>dilakukan</w:t>
      </w:r>
      <w:proofErr w:type="spellEnd"/>
      <w:r w:rsidRPr="0025070C">
        <w:rPr>
          <w:rFonts w:ascii="Times New Roman" w:eastAsia="Calibri" w:hAnsi="Times New Roman" w:cs="Times New Roman"/>
        </w:rPr>
        <w:t xml:space="preserve"> oleh Maulana (2020) </w:t>
      </w:r>
      <w:proofErr w:type="spellStart"/>
      <w:r w:rsidRPr="0025070C">
        <w:rPr>
          <w:rFonts w:ascii="Times New Roman" w:eastAsia="Calibri" w:hAnsi="Times New Roman" w:cs="Times New Roman"/>
        </w:rPr>
        <w:t>menyatakan</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bahwa</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ada</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hubungan</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negatif</w:t>
      </w:r>
      <w:proofErr w:type="spellEnd"/>
      <w:r w:rsidRPr="0025070C">
        <w:rPr>
          <w:rFonts w:ascii="Times New Roman" w:eastAsia="Calibri" w:hAnsi="Times New Roman" w:cs="Times New Roman"/>
        </w:rPr>
        <w:t xml:space="preserve"> </w:t>
      </w:r>
      <w:proofErr w:type="spellStart"/>
      <w:r w:rsidRPr="0025070C">
        <w:rPr>
          <w:rFonts w:ascii="Times New Roman" w:eastAsia="Calibri" w:hAnsi="Times New Roman" w:cs="Times New Roman"/>
        </w:rPr>
        <w:t>antara</w:t>
      </w:r>
      <w:proofErr w:type="spellEnd"/>
      <w:r w:rsidRPr="0025070C">
        <w:rPr>
          <w:rFonts w:ascii="Times New Roman" w:eastAsia="Calibri" w:hAnsi="Times New Roman" w:cs="Times New Roman"/>
        </w:rPr>
        <w:t xml:space="preserve"> </w:t>
      </w:r>
      <w:r w:rsidRPr="0025070C">
        <w:rPr>
          <w:rFonts w:ascii="Times New Roman" w:eastAsia="Calibri" w:hAnsi="Times New Roman" w:cs="Times New Roman"/>
          <w:i/>
          <w:iCs/>
        </w:rPr>
        <w:t xml:space="preserve">Work life balance </w:t>
      </w:r>
      <w:proofErr w:type="spellStart"/>
      <w:r w:rsidRPr="0025070C">
        <w:rPr>
          <w:rFonts w:ascii="Times New Roman" w:eastAsia="Calibri" w:hAnsi="Times New Roman" w:cs="Times New Roman"/>
        </w:rPr>
        <w:t>dengan</w:t>
      </w:r>
      <w:proofErr w:type="spellEnd"/>
      <w:r w:rsidRPr="0025070C">
        <w:rPr>
          <w:rFonts w:ascii="Times New Roman" w:eastAsia="Calibri" w:hAnsi="Times New Roman" w:cs="Times New Roman"/>
        </w:rPr>
        <w:t xml:space="preserve"> </w:t>
      </w:r>
      <w:r w:rsidRPr="0025070C">
        <w:rPr>
          <w:rFonts w:ascii="Times New Roman" w:eastAsia="Calibri" w:hAnsi="Times New Roman" w:cs="Times New Roman"/>
          <w:i/>
          <w:iCs/>
        </w:rPr>
        <w:t xml:space="preserve">Turnover intention </w:t>
      </w:r>
      <w:proofErr w:type="gramStart"/>
      <w:r w:rsidRPr="0025070C">
        <w:rPr>
          <w:rFonts w:ascii="Times New Roman" w:eastAsia="Times New Roman" w:hAnsi="Times New Roman" w:cs="Times New Roman"/>
          <w:color w:val="000000"/>
        </w:rPr>
        <w:t xml:space="preserve">yang  </w:t>
      </w:r>
      <w:proofErr w:type="spellStart"/>
      <w:r w:rsidRPr="0025070C">
        <w:rPr>
          <w:rFonts w:ascii="Times New Roman" w:eastAsia="Times New Roman" w:hAnsi="Times New Roman" w:cs="Times New Roman"/>
          <w:color w:val="000000"/>
        </w:rPr>
        <w:t>menyumbangkan</w:t>
      </w:r>
      <w:proofErr w:type="spellEnd"/>
      <w:proofErr w:type="gram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efektif</w:t>
      </w:r>
      <w:proofErr w:type="spellEnd"/>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variabel</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Work life balance</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terhadap</w:t>
      </w:r>
      <w:proofErr w:type="spellEnd"/>
      <w:r w:rsidRPr="0025070C">
        <w:rPr>
          <w:rFonts w:ascii="Times New Roman" w:eastAsia="Times New Roman" w:hAnsi="Times New Roman" w:cs="Times New Roman"/>
          <w:color w:val="000000"/>
        </w:rPr>
        <w:t xml:space="preserve"> </w:t>
      </w:r>
      <w:r w:rsidRPr="0025070C">
        <w:rPr>
          <w:rFonts w:ascii="Times New Roman" w:eastAsia="Times New Roman" w:hAnsi="Times New Roman" w:cs="Times New Roman"/>
          <w:i/>
          <w:iCs/>
          <w:color w:val="000000"/>
        </w:rPr>
        <w:t>Turnover intention</w:t>
      </w:r>
      <w:r w:rsidRPr="0025070C">
        <w:rPr>
          <w:rFonts w:ascii="Times New Roman" w:eastAsia="Times New Roman" w:hAnsi="Times New Roman" w:cs="Times New Roman"/>
          <w:color w:val="000000"/>
        </w:rPr>
        <w:t xml:space="preserve"> </w:t>
      </w:r>
      <w:proofErr w:type="spellStart"/>
      <w:r w:rsidRPr="0025070C">
        <w:rPr>
          <w:rFonts w:ascii="Times New Roman" w:eastAsia="Times New Roman" w:hAnsi="Times New Roman" w:cs="Times New Roman"/>
          <w:color w:val="000000"/>
        </w:rPr>
        <w:t>sebesar</w:t>
      </w:r>
      <w:proofErr w:type="spellEnd"/>
      <w:r w:rsidRPr="0025070C">
        <w:rPr>
          <w:rFonts w:ascii="Times New Roman" w:eastAsia="Times New Roman" w:hAnsi="Times New Roman" w:cs="Times New Roman"/>
          <w:color w:val="000000"/>
        </w:rPr>
        <w:t xml:space="preserve"> 9,7%.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tinggi</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rPr>
        <w:t xml:space="preserve">Work Life </w:t>
      </w:r>
      <w:proofErr w:type="spellStart"/>
      <w:r w:rsidRPr="0025070C">
        <w:rPr>
          <w:rFonts w:ascii="Times New Roman" w:eastAsia="Times New Roman" w:hAnsi="Times New Roman" w:cs="Times New Roman"/>
          <w:i/>
        </w:rPr>
        <w:t>Balnce</w:t>
      </w:r>
      <w:proofErr w:type="spellEnd"/>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maka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rendah</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Turnover intention</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Sebaliknya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rendah</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Work life balance</w:t>
      </w:r>
      <w:r w:rsidRPr="0025070C">
        <w:rPr>
          <w:rFonts w:ascii="Times New Roman" w:eastAsia="Times New Roman" w:hAnsi="Times New Roman" w:cs="Times New Roman"/>
        </w:rPr>
        <w:t xml:space="preserve"> 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maka</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semakin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tinggi</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lastRenderedPageBreak/>
        <w:t>Turnover intention</w:t>
      </w:r>
      <w:r w:rsidRPr="0025070C">
        <w:rPr>
          <w:rFonts w:ascii="Times New Roman" w:eastAsia="Times New Roman" w:hAnsi="Times New Roman" w:cs="Times New Roman"/>
          <w:i/>
        </w:rPr>
        <w:t xml:space="preserve"> </w:t>
      </w:r>
      <w:r w:rsidRPr="0025070C">
        <w:rPr>
          <w:rFonts w:ascii="Times New Roman" w:eastAsia="Times New Roman" w:hAnsi="Times New Roman" w:cs="Times New Roman"/>
        </w:rPr>
        <w:t xml:space="preserve">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millennial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di </w:t>
      </w:r>
      <w:r w:rsidRPr="0025070C">
        <w:rPr>
          <w:rFonts w:ascii="Times New Roman" w:eastAsia="Times New Roman" w:hAnsi="Times New Roman" w:cs="Times New Roman"/>
          <w:i/>
          <w:iCs/>
        </w:rPr>
        <w:t>coffee shop</w:t>
      </w:r>
      <w:r w:rsidRPr="0025070C">
        <w:rPr>
          <w:rFonts w:ascii="Times New Roman" w:eastAsia="Times New Roman" w:hAnsi="Times New Roman" w:cs="Times New Roman"/>
        </w:rPr>
        <w:t xml:space="preserve"> Sleman. </w:t>
      </w:r>
      <w:proofErr w:type="spellStart"/>
      <w:r w:rsidRPr="0025070C">
        <w:rPr>
          <w:rFonts w:ascii="Times New Roman" w:eastAsia="Times New Roman" w:hAnsi="Times New Roman" w:cs="Times New Roman"/>
        </w:rPr>
        <w:t>Berdasarkan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uraian</w:t>
      </w:r>
      <w:proofErr w:type="spellEnd"/>
      <w:r w:rsidRPr="0025070C">
        <w:rPr>
          <w:rFonts w:ascii="Times New Roman" w:eastAsia="Times New Roman" w:hAnsi="Times New Roman" w:cs="Times New Roman"/>
        </w:rPr>
        <w:t xml:space="preserve"> di </w:t>
      </w:r>
      <w:proofErr w:type="spellStart"/>
      <w:r w:rsidRPr="0025070C">
        <w:rPr>
          <w:rFonts w:ascii="Times New Roman" w:eastAsia="Times New Roman" w:hAnsi="Times New Roman" w:cs="Times New Roman"/>
        </w:rPr>
        <w:t>atas</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peneliti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menarik</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kesimpulan</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bahwa</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 xml:space="preserve">Work life balance </w:t>
      </w:r>
      <w:proofErr w:type="spellStart"/>
      <w:r w:rsidRPr="0025070C">
        <w:rPr>
          <w:rFonts w:ascii="Times New Roman" w:eastAsia="Times New Roman" w:hAnsi="Times New Roman" w:cs="Times New Roman"/>
        </w:rPr>
        <w:t>mampu</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memberi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pengaruh</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terhadap</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 xml:space="preserve">Turnover intention </w:t>
      </w:r>
      <w:r w:rsidRPr="0025070C">
        <w:rPr>
          <w:rFonts w:ascii="Times New Roman" w:eastAsia="Times New Roman" w:hAnsi="Times New Roman" w:cs="Times New Roman"/>
        </w:rPr>
        <w:t xml:space="preserve">pada </w:t>
      </w:r>
      <w:proofErr w:type="spellStart"/>
      <w:r w:rsidRPr="0025070C">
        <w:rPr>
          <w:rFonts w:ascii="Times New Roman" w:eastAsia="Times New Roman" w:hAnsi="Times New Roman" w:cs="Times New Roman"/>
        </w:rPr>
        <w:t>generasi</w:t>
      </w:r>
      <w:proofErr w:type="spellEnd"/>
      <w:r w:rsidRPr="0025070C">
        <w:rPr>
          <w:rFonts w:ascii="Times New Roman" w:eastAsia="Times New Roman" w:hAnsi="Times New Roman" w:cs="Times New Roman"/>
        </w:rPr>
        <w:t xml:space="preserve"> </w:t>
      </w:r>
      <w:proofErr w:type="spellStart"/>
      <w:r w:rsidRPr="0025070C">
        <w:rPr>
          <w:rFonts w:ascii="Times New Roman" w:eastAsia="Times New Roman" w:hAnsi="Times New Roman" w:cs="Times New Roman"/>
        </w:rPr>
        <w:t>milenial</w:t>
      </w:r>
      <w:proofErr w:type="spellEnd"/>
      <w:r w:rsidRPr="0025070C">
        <w:rPr>
          <w:rFonts w:ascii="Times New Roman" w:eastAsia="Times New Roman" w:hAnsi="Times New Roman" w:cs="Times New Roman"/>
        </w:rPr>
        <w:t xml:space="preserve"> yang </w:t>
      </w:r>
      <w:proofErr w:type="spellStart"/>
      <w:r w:rsidRPr="0025070C">
        <w:rPr>
          <w:rFonts w:ascii="Times New Roman" w:eastAsia="Times New Roman" w:hAnsi="Times New Roman" w:cs="Times New Roman"/>
        </w:rPr>
        <w:t>bekerja</w:t>
      </w:r>
      <w:proofErr w:type="spellEnd"/>
      <w:r w:rsidRPr="0025070C">
        <w:rPr>
          <w:rFonts w:ascii="Times New Roman" w:eastAsia="Times New Roman" w:hAnsi="Times New Roman" w:cs="Times New Roman"/>
        </w:rPr>
        <w:t xml:space="preserve"> </w:t>
      </w:r>
      <w:r w:rsidRPr="0025070C">
        <w:rPr>
          <w:rFonts w:ascii="Times New Roman" w:eastAsia="Times New Roman" w:hAnsi="Times New Roman" w:cs="Times New Roman"/>
          <w:i/>
          <w:iCs/>
        </w:rPr>
        <w:t xml:space="preserve">part time </w:t>
      </w:r>
      <w:r w:rsidRPr="0025070C">
        <w:rPr>
          <w:rFonts w:ascii="Times New Roman" w:eastAsia="Times New Roman" w:hAnsi="Times New Roman" w:cs="Times New Roman"/>
        </w:rPr>
        <w:t xml:space="preserve">di </w:t>
      </w:r>
      <w:r w:rsidRPr="0025070C">
        <w:rPr>
          <w:rFonts w:ascii="Times New Roman" w:eastAsia="Times New Roman" w:hAnsi="Times New Roman" w:cs="Times New Roman"/>
          <w:i/>
          <w:iCs/>
        </w:rPr>
        <w:t xml:space="preserve">coffee shop </w:t>
      </w:r>
      <w:r w:rsidRPr="0025070C">
        <w:rPr>
          <w:rFonts w:ascii="Times New Roman" w:eastAsia="Times New Roman" w:hAnsi="Times New Roman" w:cs="Times New Roman"/>
        </w:rPr>
        <w:t xml:space="preserve">Sleman. </w:t>
      </w:r>
    </w:p>
    <w:p w14:paraId="39C82DE4" w14:textId="77777777" w:rsidR="00717F78" w:rsidRPr="0025070C" w:rsidRDefault="00717F78" w:rsidP="0025070C">
      <w:pPr>
        <w:pStyle w:val="Heading2"/>
        <w:spacing w:line="480" w:lineRule="auto"/>
        <w:rPr>
          <w:rFonts w:ascii="Times New Roman" w:hAnsi="Times New Roman" w:cs="Times New Roman"/>
        </w:rPr>
      </w:pPr>
    </w:p>
    <w:p w14:paraId="78462271" w14:textId="558776F0" w:rsidR="00C8069C" w:rsidRPr="0025070C" w:rsidRDefault="00C8069C" w:rsidP="0025070C">
      <w:pPr>
        <w:spacing w:after="200" w:line="480" w:lineRule="auto"/>
        <w:jc w:val="both"/>
        <w:rPr>
          <w:rFonts w:ascii="Times New Roman" w:eastAsia="Calibri" w:hAnsi="Times New Roman" w:cs="Times New Roman"/>
          <w:b/>
          <w:bCs/>
        </w:rPr>
      </w:pPr>
      <w:r w:rsidRPr="0025070C">
        <w:rPr>
          <w:rFonts w:ascii="Times New Roman" w:eastAsia="Calibri" w:hAnsi="Times New Roman" w:cs="Times New Roman"/>
          <w:b/>
          <w:bCs/>
        </w:rPr>
        <w:t>KESIMPULAN</w:t>
      </w:r>
    </w:p>
    <w:p w14:paraId="756BB58D" w14:textId="77777777" w:rsidR="00717F78" w:rsidRPr="0025070C" w:rsidRDefault="00717F78" w:rsidP="0025070C">
      <w:pPr>
        <w:pBdr>
          <w:top w:val="nil"/>
          <w:left w:val="nil"/>
          <w:bottom w:val="nil"/>
          <w:right w:val="nil"/>
          <w:between w:val="nil"/>
        </w:pBdr>
        <w:spacing w:line="480" w:lineRule="auto"/>
        <w:ind w:firstLine="567"/>
        <w:contextualSpacing/>
        <w:jc w:val="both"/>
        <w:rPr>
          <w:rFonts w:ascii="Times New Roman" w:eastAsia="Times New Roman" w:hAnsi="Times New Roman" w:cs="Times New Roman"/>
          <w:iCs/>
          <w:color w:val="000000"/>
          <w:sz w:val="24"/>
          <w:szCs w:val="24"/>
        </w:rPr>
      </w:pPr>
      <w:r w:rsidRPr="0025070C">
        <w:rPr>
          <w:rFonts w:ascii="Times New Roman" w:eastAsia="Times New Roman" w:hAnsi="Times New Roman" w:cs="Times New Roman"/>
          <w:iCs/>
          <w:color w:val="000000"/>
          <w:sz w:val="24"/>
          <w:szCs w:val="24"/>
        </w:rPr>
        <w:t xml:space="preserve">Hasil </w:t>
      </w:r>
      <w:proofErr w:type="spellStart"/>
      <w:r w:rsidRPr="0025070C">
        <w:rPr>
          <w:rFonts w:ascii="Times New Roman" w:eastAsia="Times New Roman" w:hAnsi="Times New Roman" w:cs="Times New Roman"/>
          <w:iCs/>
          <w:color w:val="000000"/>
          <w:sz w:val="24"/>
          <w:szCs w:val="24"/>
        </w:rPr>
        <w:t>penelitian</w:t>
      </w:r>
      <w:proofErr w:type="spellEnd"/>
      <w:r w:rsidRPr="0025070C">
        <w:rPr>
          <w:rFonts w:ascii="Times New Roman" w:eastAsia="Times New Roman" w:hAnsi="Times New Roman" w:cs="Times New Roman"/>
          <w:iCs/>
          <w:color w:val="000000"/>
          <w:sz w:val="24"/>
          <w:szCs w:val="24"/>
        </w:rPr>
        <w:t xml:space="preserve"> dan </w:t>
      </w:r>
      <w:proofErr w:type="spellStart"/>
      <w:r w:rsidRPr="0025070C">
        <w:rPr>
          <w:rFonts w:ascii="Times New Roman" w:eastAsia="Times New Roman" w:hAnsi="Times New Roman" w:cs="Times New Roman"/>
          <w:iCs/>
          <w:color w:val="000000"/>
          <w:sz w:val="24"/>
          <w:szCs w:val="24"/>
        </w:rPr>
        <w:t>pembasahan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memberikan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kesimpulan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bahwa</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hipotesis</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penelitian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ini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dapat</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diterima</w:t>
      </w:r>
      <w:proofErr w:type="spellEnd"/>
      <w:r w:rsidRPr="0025070C">
        <w:rPr>
          <w:rFonts w:ascii="Times New Roman" w:eastAsia="Times New Roman" w:hAnsi="Times New Roman" w:cs="Times New Roman"/>
          <w:iCs/>
          <w:color w:val="000000"/>
          <w:sz w:val="24"/>
          <w:szCs w:val="24"/>
        </w:rPr>
        <w:t xml:space="preserve">. Hal </w:t>
      </w:r>
      <w:proofErr w:type="spellStart"/>
      <w:r w:rsidRPr="0025070C">
        <w:rPr>
          <w:rFonts w:ascii="Times New Roman" w:eastAsia="Times New Roman" w:hAnsi="Times New Roman" w:cs="Times New Roman"/>
          <w:iCs/>
          <w:color w:val="000000"/>
          <w:sz w:val="24"/>
          <w:szCs w:val="24"/>
        </w:rPr>
        <w:t>ini</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menunjukkan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bahwa</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ada</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hubungan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negatif</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antara</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Work life balance</w:t>
      </w:r>
      <w:r w:rsidRPr="0025070C">
        <w:rPr>
          <w:rFonts w:ascii="Times New Roman" w:eastAsia="Times New Roman" w:hAnsi="Times New Roman" w:cs="Times New Roman"/>
          <w:i/>
          <w:color w:val="000000"/>
          <w:sz w:val="24"/>
          <w:szCs w:val="24"/>
        </w:rPr>
        <w:t xml:space="preserve"> </w:t>
      </w:r>
      <w:proofErr w:type="spellStart"/>
      <w:r w:rsidRPr="0025070C">
        <w:rPr>
          <w:rFonts w:ascii="Times New Roman" w:eastAsia="Times New Roman" w:hAnsi="Times New Roman" w:cs="Times New Roman"/>
          <w:iCs/>
          <w:color w:val="000000"/>
          <w:sz w:val="24"/>
          <w:szCs w:val="24"/>
        </w:rPr>
        <w:t>terhadap</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Turnover intention</w:t>
      </w:r>
      <w:r w:rsidRPr="0025070C">
        <w:rPr>
          <w:rFonts w:ascii="Times New Roman" w:eastAsia="Times New Roman" w:hAnsi="Times New Roman" w:cs="Times New Roman"/>
          <w:iCs/>
          <w:color w:val="000000"/>
          <w:sz w:val="24"/>
          <w:szCs w:val="24"/>
        </w:rPr>
        <w:t xml:space="preserve"> pada </w:t>
      </w:r>
      <w:proofErr w:type="spellStart"/>
      <w:r w:rsidRPr="0025070C">
        <w:rPr>
          <w:rFonts w:ascii="Times New Roman" w:eastAsia="Times New Roman" w:hAnsi="Times New Roman" w:cs="Times New Roman"/>
          <w:iCs/>
          <w:color w:val="000000"/>
          <w:sz w:val="24"/>
          <w:szCs w:val="24"/>
        </w:rPr>
        <w:t>generasi</w:t>
      </w:r>
      <w:proofErr w:type="spellEnd"/>
      <w:r w:rsidRPr="0025070C">
        <w:rPr>
          <w:rFonts w:ascii="Times New Roman" w:eastAsia="Times New Roman" w:hAnsi="Times New Roman" w:cs="Times New Roman"/>
          <w:iCs/>
          <w:color w:val="000000"/>
          <w:sz w:val="24"/>
          <w:szCs w:val="24"/>
        </w:rPr>
        <w:t xml:space="preserve"> millennial yang </w:t>
      </w:r>
      <w:proofErr w:type="spellStart"/>
      <w:r w:rsidRPr="0025070C">
        <w:rPr>
          <w:rFonts w:ascii="Times New Roman" w:eastAsia="Times New Roman" w:hAnsi="Times New Roman" w:cs="Times New Roman"/>
          <w:iCs/>
          <w:color w:val="000000"/>
          <w:sz w:val="24"/>
          <w:szCs w:val="24"/>
        </w:rPr>
        <w:t>bekerja</w:t>
      </w:r>
      <w:proofErr w:type="spellEnd"/>
      <w:r w:rsidRPr="0025070C">
        <w:rPr>
          <w:rFonts w:ascii="Times New Roman" w:eastAsia="Times New Roman" w:hAnsi="Times New Roman" w:cs="Times New Roman"/>
          <w:iCs/>
          <w:color w:val="000000"/>
          <w:sz w:val="24"/>
          <w:szCs w:val="24"/>
        </w:rPr>
        <w:t xml:space="preserve"> </w:t>
      </w:r>
      <w:r w:rsidRPr="0025070C">
        <w:rPr>
          <w:rFonts w:ascii="Times New Roman" w:eastAsia="Times New Roman" w:hAnsi="Times New Roman" w:cs="Times New Roman"/>
          <w:i/>
          <w:iCs/>
          <w:color w:val="000000"/>
          <w:sz w:val="24"/>
          <w:szCs w:val="24"/>
        </w:rPr>
        <w:t>part time</w:t>
      </w:r>
      <w:r w:rsidRPr="0025070C">
        <w:rPr>
          <w:rFonts w:ascii="Times New Roman" w:eastAsia="Times New Roman" w:hAnsi="Times New Roman" w:cs="Times New Roman"/>
          <w:iCs/>
          <w:color w:val="000000"/>
          <w:sz w:val="24"/>
          <w:szCs w:val="24"/>
        </w:rPr>
        <w:t xml:space="preserve"> di </w:t>
      </w:r>
      <w:r w:rsidRPr="0025070C">
        <w:rPr>
          <w:rFonts w:ascii="Times New Roman" w:eastAsia="Times New Roman" w:hAnsi="Times New Roman" w:cs="Times New Roman"/>
          <w:i/>
          <w:iCs/>
          <w:color w:val="000000"/>
          <w:sz w:val="24"/>
          <w:szCs w:val="24"/>
        </w:rPr>
        <w:t>coffee shop</w:t>
      </w:r>
      <w:r w:rsidRPr="0025070C">
        <w:rPr>
          <w:rFonts w:ascii="Times New Roman" w:eastAsia="Times New Roman" w:hAnsi="Times New Roman" w:cs="Times New Roman"/>
          <w:iCs/>
          <w:color w:val="000000"/>
          <w:sz w:val="24"/>
          <w:szCs w:val="24"/>
        </w:rPr>
        <w:t xml:space="preserve"> Sleman </w:t>
      </w:r>
      <w:proofErr w:type="spellStart"/>
      <w:r w:rsidRPr="0025070C">
        <w:rPr>
          <w:rFonts w:ascii="Times New Roman" w:eastAsia="Times New Roman" w:hAnsi="Times New Roman" w:cs="Times New Roman"/>
          <w:iCs/>
          <w:color w:val="000000"/>
          <w:sz w:val="24"/>
          <w:szCs w:val="24"/>
        </w:rPr>
        <w:t>dengan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iCs/>
          <w:color w:val="000000"/>
          <w:sz w:val="24"/>
          <w:szCs w:val="24"/>
        </w:rPr>
        <w:t>koefisien</w:t>
      </w:r>
      <w:proofErr w:type="spellEnd"/>
      <w:r w:rsidRPr="0025070C">
        <w:rPr>
          <w:rFonts w:ascii="Times New Roman" w:eastAsia="Times New Roman" w:hAnsi="Times New Roman" w:cs="Times New Roman"/>
          <w:iCs/>
          <w:color w:val="000000"/>
          <w:sz w:val="24"/>
          <w:szCs w:val="24"/>
        </w:rPr>
        <w:t xml:space="preserve"> </w:t>
      </w:r>
      <w:proofErr w:type="spellStart"/>
      <w:r w:rsidRPr="0025070C">
        <w:rPr>
          <w:rFonts w:ascii="Times New Roman" w:eastAsia="Times New Roman" w:hAnsi="Times New Roman" w:cs="Times New Roman"/>
          <w:color w:val="000000"/>
          <w:sz w:val="24"/>
          <w:szCs w:val="24"/>
        </w:rPr>
        <w:t>koefisien</w:t>
      </w:r>
      <w:proofErr w:type="spellEnd"/>
      <w:r w:rsidRPr="0025070C">
        <w:rPr>
          <w:rFonts w:ascii="Times New Roman" w:eastAsia="Times New Roman" w:hAnsi="Times New Roman" w:cs="Times New Roman"/>
          <w:color w:val="000000"/>
          <w:sz w:val="24"/>
          <w:szCs w:val="24"/>
        </w:rPr>
        <w:t xml:space="preserve"> </w:t>
      </w:r>
      <w:r w:rsidRPr="0025070C">
        <w:rPr>
          <w:rFonts w:ascii="Times New Roman" w:eastAsia="Times New Roman" w:hAnsi="Times New Roman" w:cs="Times New Roman"/>
          <w:sz w:val="24"/>
          <w:szCs w:val="24"/>
        </w:rPr>
        <w:t>(</w:t>
      </w:r>
      <w:proofErr w:type="spellStart"/>
      <w:r w:rsidRPr="0025070C">
        <w:rPr>
          <w:rFonts w:ascii="Times New Roman" w:eastAsia="Times New Roman" w:hAnsi="Times New Roman" w:cs="Times New Roman"/>
          <w:sz w:val="24"/>
          <w:szCs w:val="24"/>
          <w:vertAlign w:val="subscript"/>
        </w:rPr>
        <w:t>rxy</w:t>
      </w:r>
      <w:proofErr w:type="spellEnd"/>
      <w:r w:rsidRPr="0025070C">
        <w:rPr>
          <w:rFonts w:ascii="Times New Roman" w:eastAsia="Times New Roman" w:hAnsi="Times New Roman" w:cs="Times New Roman"/>
          <w:sz w:val="24"/>
          <w:szCs w:val="24"/>
        </w:rPr>
        <w:t xml:space="preserve">) = -0.312 </w:t>
      </w:r>
      <w:proofErr w:type="spellStart"/>
      <w:r w:rsidRPr="0025070C">
        <w:rPr>
          <w:rFonts w:ascii="Times New Roman" w:eastAsia="Times New Roman" w:hAnsi="Times New Roman" w:cs="Times New Roman"/>
          <w:sz w:val="24"/>
          <w:szCs w:val="24"/>
        </w:rPr>
        <w:t>dengan</w:t>
      </w:r>
      <w:proofErr w:type="spellEnd"/>
      <w:r w:rsidRPr="0025070C">
        <w:rPr>
          <w:rFonts w:ascii="Times New Roman" w:eastAsia="Times New Roman" w:hAnsi="Times New Roman" w:cs="Times New Roman"/>
          <w:sz w:val="24"/>
          <w:szCs w:val="24"/>
        </w:rPr>
        <w:t xml:space="preserve"> p = 0,001 (&lt;0,01) </w:t>
      </w:r>
      <w:proofErr w:type="spellStart"/>
      <w:r w:rsidRPr="0025070C">
        <w:rPr>
          <w:rFonts w:ascii="Times New Roman" w:eastAsia="Times New Roman" w:hAnsi="Times New Roman" w:cs="Times New Roman"/>
          <w:sz w:val="24"/>
          <w:szCs w:val="24"/>
        </w:rPr>
        <w:t>berarti</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ada</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hubungan</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negatif</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antara</w:t>
      </w:r>
      <w:proofErr w:type="spellEnd"/>
      <w:r w:rsidRPr="0025070C">
        <w:rPr>
          <w:rFonts w:ascii="Times New Roman" w:eastAsia="Times New Roman" w:hAnsi="Times New Roman" w:cs="Times New Roman"/>
          <w:sz w:val="24"/>
          <w:szCs w:val="24"/>
        </w:rPr>
        <w:t xml:space="preserve"> </w:t>
      </w:r>
      <w:r w:rsidRPr="0025070C">
        <w:rPr>
          <w:rFonts w:ascii="Times New Roman" w:eastAsia="Times New Roman" w:hAnsi="Times New Roman" w:cs="Times New Roman"/>
          <w:i/>
          <w:iCs/>
          <w:sz w:val="24"/>
          <w:szCs w:val="24"/>
        </w:rPr>
        <w:t>Work life balance</w:t>
      </w:r>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dengan</w:t>
      </w:r>
      <w:proofErr w:type="spellEnd"/>
      <w:r w:rsidRPr="0025070C">
        <w:rPr>
          <w:rFonts w:ascii="Times New Roman" w:eastAsia="Times New Roman" w:hAnsi="Times New Roman" w:cs="Times New Roman"/>
          <w:sz w:val="24"/>
          <w:szCs w:val="24"/>
        </w:rPr>
        <w:t xml:space="preserve"> </w:t>
      </w:r>
      <w:r w:rsidRPr="0025070C">
        <w:rPr>
          <w:rFonts w:ascii="Times New Roman" w:eastAsia="Times New Roman" w:hAnsi="Times New Roman" w:cs="Times New Roman"/>
          <w:i/>
          <w:iCs/>
          <w:sz w:val="24"/>
          <w:szCs w:val="24"/>
        </w:rPr>
        <w:t>Turnover intention</w:t>
      </w:r>
      <w:r w:rsidRPr="0025070C">
        <w:rPr>
          <w:rFonts w:ascii="Times New Roman" w:eastAsia="Times New Roman" w:hAnsi="Times New Roman" w:cs="Times New Roman"/>
          <w:sz w:val="24"/>
          <w:szCs w:val="24"/>
        </w:rPr>
        <w:t xml:space="preserve"> pada </w:t>
      </w:r>
      <w:proofErr w:type="spellStart"/>
      <w:r w:rsidRPr="0025070C">
        <w:rPr>
          <w:rFonts w:ascii="Times New Roman" w:eastAsia="Times New Roman" w:hAnsi="Times New Roman" w:cs="Times New Roman"/>
          <w:sz w:val="24"/>
          <w:szCs w:val="24"/>
        </w:rPr>
        <w:t>generasi</w:t>
      </w:r>
      <w:proofErr w:type="spellEnd"/>
      <w:r w:rsidRPr="0025070C">
        <w:rPr>
          <w:rFonts w:ascii="Times New Roman" w:eastAsia="Times New Roman" w:hAnsi="Times New Roman" w:cs="Times New Roman"/>
          <w:sz w:val="24"/>
          <w:szCs w:val="24"/>
        </w:rPr>
        <w:t xml:space="preserve"> millennial yang </w:t>
      </w:r>
      <w:proofErr w:type="spellStart"/>
      <w:r w:rsidRPr="0025070C">
        <w:rPr>
          <w:rFonts w:ascii="Times New Roman" w:eastAsia="Times New Roman" w:hAnsi="Times New Roman" w:cs="Times New Roman"/>
          <w:sz w:val="24"/>
          <w:szCs w:val="24"/>
        </w:rPr>
        <w:t>bekerja</w:t>
      </w:r>
      <w:proofErr w:type="spellEnd"/>
      <w:r w:rsidRPr="0025070C">
        <w:rPr>
          <w:rFonts w:ascii="Times New Roman" w:eastAsia="Times New Roman" w:hAnsi="Times New Roman" w:cs="Times New Roman"/>
          <w:sz w:val="24"/>
          <w:szCs w:val="24"/>
        </w:rPr>
        <w:t xml:space="preserve"> di </w:t>
      </w:r>
      <w:r w:rsidRPr="0025070C">
        <w:rPr>
          <w:rFonts w:ascii="Times New Roman" w:eastAsia="Times New Roman" w:hAnsi="Times New Roman" w:cs="Times New Roman"/>
          <w:i/>
          <w:iCs/>
          <w:sz w:val="24"/>
          <w:szCs w:val="24"/>
        </w:rPr>
        <w:t>coffee shop</w:t>
      </w:r>
      <w:r w:rsidRPr="0025070C">
        <w:rPr>
          <w:rFonts w:ascii="Times New Roman" w:eastAsia="Times New Roman" w:hAnsi="Times New Roman" w:cs="Times New Roman"/>
          <w:sz w:val="24"/>
          <w:szCs w:val="24"/>
        </w:rPr>
        <w:t xml:space="preserve"> Sleman. </w:t>
      </w:r>
      <w:proofErr w:type="spellStart"/>
      <w:r w:rsidRPr="0025070C">
        <w:rPr>
          <w:rFonts w:ascii="Times New Roman" w:eastAsia="Times New Roman" w:hAnsi="Times New Roman" w:cs="Times New Roman"/>
          <w:sz w:val="24"/>
          <w:szCs w:val="24"/>
        </w:rPr>
        <w:t>Semakin</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tinggi</w:t>
      </w:r>
      <w:proofErr w:type="spellEnd"/>
      <w:r w:rsidRPr="0025070C">
        <w:rPr>
          <w:rFonts w:ascii="Times New Roman" w:eastAsia="Times New Roman" w:hAnsi="Times New Roman" w:cs="Times New Roman"/>
          <w:sz w:val="24"/>
          <w:szCs w:val="24"/>
        </w:rPr>
        <w:t xml:space="preserve"> </w:t>
      </w:r>
      <w:r w:rsidRPr="0025070C">
        <w:rPr>
          <w:rFonts w:ascii="Times New Roman" w:eastAsia="Times New Roman" w:hAnsi="Times New Roman" w:cs="Times New Roman"/>
          <w:i/>
          <w:sz w:val="24"/>
          <w:szCs w:val="24"/>
        </w:rPr>
        <w:t xml:space="preserve">Work Life </w:t>
      </w:r>
      <w:proofErr w:type="spellStart"/>
      <w:r w:rsidRPr="0025070C">
        <w:rPr>
          <w:rFonts w:ascii="Times New Roman" w:eastAsia="Times New Roman" w:hAnsi="Times New Roman" w:cs="Times New Roman"/>
          <w:i/>
          <w:sz w:val="24"/>
          <w:szCs w:val="24"/>
        </w:rPr>
        <w:t>Balnce</w:t>
      </w:r>
      <w:proofErr w:type="spellEnd"/>
      <w:r w:rsidRPr="0025070C">
        <w:rPr>
          <w:rFonts w:ascii="Times New Roman" w:eastAsia="Times New Roman" w:hAnsi="Times New Roman" w:cs="Times New Roman"/>
          <w:sz w:val="24"/>
          <w:szCs w:val="24"/>
        </w:rPr>
        <w:t xml:space="preserve"> pada </w:t>
      </w:r>
      <w:proofErr w:type="spellStart"/>
      <w:r w:rsidRPr="0025070C">
        <w:rPr>
          <w:rFonts w:ascii="Times New Roman" w:eastAsia="Times New Roman" w:hAnsi="Times New Roman" w:cs="Times New Roman"/>
          <w:sz w:val="24"/>
          <w:szCs w:val="24"/>
        </w:rPr>
        <w:t>generasi</w:t>
      </w:r>
      <w:proofErr w:type="spellEnd"/>
      <w:r w:rsidRPr="0025070C">
        <w:rPr>
          <w:rFonts w:ascii="Times New Roman" w:eastAsia="Times New Roman" w:hAnsi="Times New Roman" w:cs="Times New Roman"/>
          <w:sz w:val="24"/>
          <w:szCs w:val="24"/>
        </w:rPr>
        <w:t xml:space="preserve"> millennial yang </w:t>
      </w:r>
      <w:proofErr w:type="spellStart"/>
      <w:r w:rsidRPr="0025070C">
        <w:rPr>
          <w:rFonts w:ascii="Times New Roman" w:eastAsia="Times New Roman" w:hAnsi="Times New Roman" w:cs="Times New Roman"/>
          <w:sz w:val="24"/>
          <w:szCs w:val="24"/>
        </w:rPr>
        <w:t>bekerja</w:t>
      </w:r>
      <w:proofErr w:type="spellEnd"/>
      <w:r w:rsidRPr="0025070C">
        <w:rPr>
          <w:rFonts w:ascii="Times New Roman" w:eastAsia="Times New Roman" w:hAnsi="Times New Roman" w:cs="Times New Roman"/>
          <w:sz w:val="24"/>
          <w:szCs w:val="24"/>
        </w:rPr>
        <w:t xml:space="preserve"> di </w:t>
      </w:r>
      <w:r w:rsidRPr="0025070C">
        <w:rPr>
          <w:rFonts w:ascii="Times New Roman" w:eastAsia="Times New Roman" w:hAnsi="Times New Roman" w:cs="Times New Roman"/>
          <w:i/>
          <w:iCs/>
          <w:sz w:val="24"/>
          <w:szCs w:val="24"/>
        </w:rPr>
        <w:t>coffee shop</w:t>
      </w:r>
      <w:r w:rsidRPr="0025070C">
        <w:rPr>
          <w:rFonts w:ascii="Times New Roman" w:eastAsia="Times New Roman" w:hAnsi="Times New Roman" w:cs="Times New Roman"/>
          <w:sz w:val="24"/>
          <w:szCs w:val="24"/>
        </w:rPr>
        <w:t xml:space="preserve"> Sleman </w:t>
      </w:r>
      <w:proofErr w:type="spellStart"/>
      <w:r w:rsidRPr="0025070C">
        <w:rPr>
          <w:rFonts w:ascii="Times New Roman" w:eastAsia="Times New Roman" w:hAnsi="Times New Roman" w:cs="Times New Roman"/>
          <w:sz w:val="24"/>
          <w:szCs w:val="24"/>
        </w:rPr>
        <w:t>maka</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semakin</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rendah</w:t>
      </w:r>
      <w:proofErr w:type="spellEnd"/>
      <w:r w:rsidRPr="0025070C">
        <w:rPr>
          <w:rFonts w:ascii="Times New Roman" w:eastAsia="Times New Roman" w:hAnsi="Times New Roman" w:cs="Times New Roman"/>
          <w:sz w:val="24"/>
          <w:szCs w:val="24"/>
        </w:rPr>
        <w:t xml:space="preserve"> </w:t>
      </w:r>
      <w:r w:rsidRPr="0025070C">
        <w:rPr>
          <w:rFonts w:ascii="Times New Roman" w:eastAsia="Times New Roman" w:hAnsi="Times New Roman" w:cs="Times New Roman"/>
          <w:i/>
          <w:iCs/>
          <w:sz w:val="24"/>
          <w:szCs w:val="24"/>
        </w:rPr>
        <w:t>Turnover intention</w:t>
      </w:r>
      <w:r w:rsidRPr="0025070C">
        <w:rPr>
          <w:rFonts w:ascii="Times New Roman" w:eastAsia="Times New Roman" w:hAnsi="Times New Roman" w:cs="Times New Roman"/>
          <w:sz w:val="24"/>
          <w:szCs w:val="24"/>
        </w:rPr>
        <w:t xml:space="preserve"> pada </w:t>
      </w:r>
      <w:proofErr w:type="spellStart"/>
      <w:r w:rsidRPr="0025070C">
        <w:rPr>
          <w:rFonts w:ascii="Times New Roman" w:eastAsia="Times New Roman" w:hAnsi="Times New Roman" w:cs="Times New Roman"/>
          <w:sz w:val="24"/>
          <w:szCs w:val="24"/>
        </w:rPr>
        <w:t>generasi</w:t>
      </w:r>
      <w:proofErr w:type="spellEnd"/>
      <w:r w:rsidRPr="0025070C">
        <w:rPr>
          <w:rFonts w:ascii="Times New Roman" w:eastAsia="Times New Roman" w:hAnsi="Times New Roman" w:cs="Times New Roman"/>
          <w:sz w:val="24"/>
          <w:szCs w:val="24"/>
        </w:rPr>
        <w:t xml:space="preserve"> millennial yang </w:t>
      </w:r>
      <w:proofErr w:type="spellStart"/>
      <w:r w:rsidRPr="0025070C">
        <w:rPr>
          <w:rFonts w:ascii="Times New Roman" w:eastAsia="Times New Roman" w:hAnsi="Times New Roman" w:cs="Times New Roman"/>
          <w:sz w:val="24"/>
          <w:szCs w:val="24"/>
        </w:rPr>
        <w:t>bekerja</w:t>
      </w:r>
      <w:proofErr w:type="spellEnd"/>
      <w:r w:rsidRPr="0025070C">
        <w:rPr>
          <w:rFonts w:ascii="Times New Roman" w:eastAsia="Times New Roman" w:hAnsi="Times New Roman" w:cs="Times New Roman"/>
          <w:sz w:val="24"/>
          <w:szCs w:val="24"/>
        </w:rPr>
        <w:t xml:space="preserve"> di </w:t>
      </w:r>
      <w:r w:rsidRPr="0025070C">
        <w:rPr>
          <w:rFonts w:ascii="Times New Roman" w:eastAsia="Times New Roman" w:hAnsi="Times New Roman" w:cs="Times New Roman"/>
          <w:i/>
          <w:iCs/>
          <w:sz w:val="24"/>
          <w:szCs w:val="24"/>
        </w:rPr>
        <w:t>coffee shop</w:t>
      </w:r>
      <w:r w:rsidRPr="0025070C">
        <w:rPr>
          <w:rFonts w:ascii="Times New Roman" w:eastAsia="Times New Roman" w:hAnsi="Times New Roman" w:cs="Times New Roman"/>
          <w:sz w:val="24"/>
          <w:szCs w:val="24"/>
        </w:rPr>
        <w:t xml:space="preserve"> Sleman. </w:t>
      </w:r>
      <w:proofErr w:type="spellStart"/>
      <w:r w:rsidRPr="0025070C">
        <w:rPr>
          <w:rFonts w:ascii="Times New Roman" w:eastAsia="Times New Roman" w:hAnsi="Times New Roman" w:cs="Times New Roman"/>
          <w:sz w:val="24"/>
          <w:szCs w:val="24"/>
        </w:rPr>
        <w:t>Sebaliknya</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semakin</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rendah</w:t>
      </w:r>
      <w:proofErr w:type="spellEnd"/>
      <w:r w:rsidRPr="0025070C">
        <w:rPr>
          <w:rFonts w:ascii="Times New Roman" w:eastAsia="Times New Roman" w:hAnsi="Times New Roman" w:cs="Times New Roman"/>
          <w:sz w:val="24"/>
          <w:szCs w:val="24"/>
        </w:rPr>
        <w:t xml:space="preserve"> </w:t>
      </w:r>
      <w:r w:rsidRPr="0025070C">
        <w:rPr>
          <w:rFonts w:ascii="Times New Roman" w:eastAsia="Times New Roman" w:hAnsi="Times New Roman" w:cs="Times New Roman"/>
          <w:i/>
          <w:iCs/>
          <w:sz w:val="24"/>
          <w:szCs w:val="24"/>
        </w:rPr>
        <w:t>Work life balance</w:t>
      </w:r>
      <w:r w:rsidRPr="0025070C">
        <w:rPr>
          <w:rFonts w:ascii="Times New Roman" w:eastAsia="Times New Roman" w:hAnsi="Times New Roman" w:cs="Times New Roman"/>
          <w:sz w:val="24"/>
          <w:szCs w:val="24"/>
        </w:rPr>
        <w:t xml:space="preserve"> pada </w:t>
      </w:r>
      <w:proofErr w:type="spellStart"/>
      <w:r w:rsidRPr="0025070C">
        <w:rPr>
          <w:rFonts w:ascii="Times New Roman" w:eastAsia="Times New Roman" w:hAnsi="Times New Roman" w:cs="Times New Roman"/>
          <w:sz w:val="24"/>
          <w:szCs w:val="24"/>
        </w:rPr>
        <w:t>generasi</w:t>
      </w:r>
      <w:proofErr w:type="spellEnd"/>
      <w:r w:rsidRPr="0025070C">
        <w:rPr>
          <w:rFonts w:ascii="Times New Roman" w:eastAsia="Times New Roman" w:hAnsi="Times New Roman" w:cs="Times New Roman"/>
          <w:sz w:val="24"/>
          <w:szCs w:val="24"/>
        </w:rPr>
        <w:t xml:space="preserve"> millennial yang </w:t>
      </w:r>
      <w:proofErr w:type="spellStart"/>
      <w:r w:rsidRPr="0025070C">
        <w:rPr>
          <w:rFonts w:ascii="Times New Roman" w:eastAsia="Times New Roman" w:hAnsi="Times New Roman" w:cs="Times New Roman"/>
          <w:sz w:val="24"/>
          <w:szCs w:val="24"/>
        </w:rPr>
        <w:t>bekerja</w:t>
      </w:r>
      <w:proofErr w:type="spellEnd"/>
      <w:r w:rsidRPr="0025070C">
        <w:rPr>
          <w:rFonts w:ascii="Times New Roman" w:eastAsia="Times New Roman" w:hAnsi="Times New Roman" w:cs="Times New Roman"/>
          <w:sz w:val="24"/>
          <w:szCs w:val="24"/>
        </w:rPr>
        <w:t xml:space="preserve"> di </w:t>
      </w:r>
      <w:r w:rsidRPr="0025070C">
        <w:rPr>
          <w:rFonts w:ascii="Times New Roman" w:eastAsia="Times New Roman" w:hAnsi="Times New Roman" w:cs="Times New Roman"/>
          <w:i/>
          <w:iCs/>
          <w:sz w:val="24"/>
          <w:szCs w:val="24"/>
        </w:rPr>
        <w:t>coffee shop</w:t>
      </w:r>
      <w:r w:rsidRPr="0025070C">
        <w:rPr>
          <w:rFonts w:ascii="Times New Roman" w:eastAsia="Times New Roman" w:hAnsi="Times New Roman" w:cs="Times New Roman"/>
          <w:sz w:val="24"/>
          <w:szCs w:val="24"/>
        </w:rPr>
        <w:t xml:space="preserve"> Sleman </w:t>
      </w:r>
      <w:proofErr w:type="spellStart"/>
      <w:r w:rsidRPr="0025070C">
        <w:rPr>
          <w:rFonts w:ascii="Times New Roman" w:eastAsia="Times New Roman" w:hAnsi="Times New Roman" w:cs="Times New Roman"/>
          <w:sz w:val="24"/>
          <w:szCs w:val="24"/>
        </w:rPr>
        <w:t>maka</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semakin</w:t>
      </w:r>
      <w:proofErr w:type="spellEnd"/>
      <w:r w:rsidRPr="0025070C">
        <w:rPr>
          <w:rFonts w:ascii="Times New Roman" w:eastAsia="Times New Roman" w:hAnsi="Times New Roman" w:cs="Times New Roman"/>
          <w:sz w:val="24"/>
          <w:szCs w:val="24"/>
        </w:rPr>
        <w:t xml:space="preserve"> </w:t>
      </w:r>
      <w:proofErr w:type="spellStart"/>
      <w:r w:rsidRPr="0025070C">
        <w:rPr>
          <w:rFonts w:ascii="Times New Roman" w:eastAsia="Times New Roman" w:hAnsi="Times New Roman" w:cs="Times New Roman"/>
          <w:sz w:val="24"/>
          <w:szCs w:val="24"/>
        </w:rPr>
        <w:t>tinggi</w:t>
      </w:r>
      <w:proofErr w:type="spellEnd"/>
      <w:r w:rsidRPr="0025070C">
        <w:rPr>
          <w:rFonts w:ascii="Times New Roman" w:eastAsia="Times New Roman" w:hAnsi="Times New Roman" w:cs="Times New Roman"/>
          <w:sz w:val="24"/>
          <w:szCs w:val="24"/>
        </w:rPr>
        <w:t xml:space="preserve"> </w:t>
      </w:r>
      <w:r w:rsidRPr="0025070C">
        <w:rPr>
          <w:rFonts w:ascii="Times New Roman" w:eastAsia="Times New Roman" w:hAnsi="Times New Roman" w:cs="Times New Roman"/>
          <w:i/>
          <w:iCs/>
          <w:sz w:val="24"/>
          <w:szCs w:val="24"/>
        </w:rPr>
        <w:t>Turnover intention</w:t>
      </w:r>
      <w:r w:rsidRPr="0025070C">
        <w:rPr>
          <w:rFonts w:ascii="Times New Roman" w:eastAsia="Times New Roman" w:hAnsi="Times New Roman" w:cs="Times New Roman"/>
          <w:i/>
          <w:sz w:val="24"/>
          <w:szCs w:val="24"/>
        </w:rPr>
        <w:t xml:space="preserve"> </w:t>
      </w:r>
      <w:r w:rsidRPr="0025070C">
        <w:rPr>
          <w:rFonts w:ascii="Times New Roman" w:eastAsia="Times New Roman" w:hAnsi="Times New Roman" w:cs="Times New Roman"/>
          <w:sz w:val="24"/>
          <w:szCs w:val="24"/>
        </w:rPr>
        <w:t xml:space="preserve">pada </w:t>
      </w:r>
      <w:proofErr w:type="spellStart"/>
      <w:r w:rsidRPr="0025070C">
        <w:rPr>
          <w:rFonts w:ascii="Times New Roman" w:eastAsia="Times New Roman" w:hAnsi="Times New Roman" w:cs="Times New Roman"/>
          <w:sz w:val="24"/>
          <w:szCs w:val="24"/>
        </w:rPr>
        <w:t>generasi</w:t>
      </w:r>
      <w:proofErr w:type="spellEnd"/>
      <w:r w:rsidRPr="0025070C">
        <w:rPr>
          <w:rFonts w:ascii="Times New Roman" w:eastAsia="Times New Roman" w:hAnsi="Times New Roman" w:cs="Times New Roman"/>
          <w:sz w:val="24"/>
          <w:szCs w:val="24"/>
        </w:rPr>
        <w:t xml:space="preserve"> millennial yang </w:t>
      </w:r>
      <w:proofErr w:type="spellStart"/>
      <w:r w:rsidRPr="0025070C">
        <w:rPr>
          <w:rFonts w:ascii="Times New Roman" w:eastAsia="Times New Roman" w:hAnsi="Times New Roman" w:cs="Times New Roman"/>
          <w:sz w:val="24"/>
          <w:szCs w:val="24"/>
        </w:rPr>
        <w:t>bekerja</w:t>
      </w:r>
      <w:proofErr w:type="spellEnd"/>
      <w:r w:rsidRPr="0025070C">
        <w:rPr>
          <w:rFonts w:ascii="Times New Roman" w:eastAsia="Times New Roman" w:hAnsi="Times New Roman" w:cs="Times New Roman"/>
          <w:sz w:val="24"/>
          <w:szCs w:val="24"/>
        </w:rPr>
        <w:t xml:space="preserve"> di </w:t>
      </w:r>
      <w:r w:rsidRPr="0025070C">
        <w:rPr>
          <w:rFonts w:ascii="Times New Roman" w:eastAsia="Times New Roman" w:hAnsi="Times New Roman" w:cs="Times New Roman"/>
          <w:i/>
          <w:iCs/>
          <w:sz w:val="24"/>
          <w:szCs w:val="24"/>
        </w:rPr>
        <w:t>coffee shop</w:t>
      </w:r>
      <w:r w:rsidRPr="0025070C">
        <w:rPr>
          <w:rFonts w:ascii="Times New Roman" w:eastAsia="Times New Roman" w:hAnsi="Times New Roman" w:cs="Times New Roman"/>
          <w:sz w:val="24"/>
          <w:szCs w:val="24"/>
        </w:rPr>
        <w:t xml:space="preserve"> Sleman. </w:t>
      </w:r>
      <w:r w:rsidRPr="0025070C">
        <w:rPr>
          <w:rFonts w:ascii="Times New Roman" w:eastAsia="Times New Roman" w:hAnsi="Times New Roman" w:cs="Times New Roman"/>
          <w:iCs/>
          <w:color w:val="000000"/>
          <w:sz w:val="24"/>
          <w:szCs w:val="24"/>
        </w:rPr>
        <w:t xml:space="preserve"> </w:t>
      </w:r>
    </w:p>
    <w:p w14:paraId="2EA1457F" w14:textId="77777777" w:rsidR="00717F78" w:rsidRPr="00A62E1F" w:rsidRDefault="00717F78" w:rsidP="00717F78">
      <w:pPr>
        <w:spacing w:after="200" w:line="360" w:lineRule="auto"/>
        <w:jc w:val="both"/>
        <w:rPr>
          <w:rFonts w:ascii="Times New Roman" w:eastAsia="Times New Roman" w:hAnsi="Times New Roman" w:cs="Times New Roman"/>
          <w:iCs/>
          <w:color w:val="000000"/>
        </w:rPr>
      </w:pPr>
    </w:p>
    <w:p w14:paraId="556FA2A3" w14:textId="72DB2BF9" w:rsidR="00C8069C" w:rsidRDefault="00C8069C" w:rsidP="00C8069C">
      <w:pPr>
        <w:spacing w:after="200" w:line="360" w:lineRule="auto"/>
        <w:jc w:val="both"/>
        <w:rPr>
          <w:rFonts w:ascii="Times New Roman" w:eastAsia="Times New Roman" w:hAnsi="Times New Roman" w:cs="Times New Roman"/>
          <w:b/>
          <w:bCs/>
          <w:iCs/>
          <w:color w:val="000000"/>
        </w:rPr>
      </w:pPr>
      <w:r w:rsidRPr="00C8069C">
        <w:rPr>
          <w:rFonts w:ascii="Times New Roman" w:eastAsia="Times New Roman" w:hAnsi="Times New Roman" w:cs="Times New Roman"/>
          <w:b/>
          <w:bCs/>
          <w:iCs/>
          <w:color w:val="000000"/>
        </w:rPr>
        <w:t>DAFTAR PUSTAKA</w:t>
      </w:r>
    </w:p>
    <w:p w14:paraId="36BF1F42"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t xml:space="preserve">AK, </w:t>
      </w:r>
      <w:proofErr w:type="spellStart"/>
      <w:r w:rsidRPr="00BF14FE">
        <w:rPr>
          <w:rFonts w:ascii="Times New Roman" w:eastAsia="Times New Roman" w:hAnsi="Times New Roman" w:cs="Times New Roman"/>
          <w:color w:val="222222"/>
          <w:sz w:val="24"/>
          <w:szCs w:val="24"/>
        </w:rPr>
        <w:t>Belette</w:t>
      </w:r>
      <w:proofErr w:type="spellEnd"/>
      <w:r w:rsidRPr="00BF14FE">
        <w:rPr>
          <w:rFonts w:ascii="Times New Roman" w:eastAsia="Times New Roman" w:hAnsi="Times New Roman" w:cs="Times New Roman"/>
          <w:color w:val="222222"/>
          <w:sz w:val="24"/>
          <w:szCs w:val="24"/>
        </w:rPr>
        <w:t xml:space="preserve">. (2018). </w:t>
      </w:r>
      <w:r w:rsidRPr="00BF14FE">
        <w:rPr>
          <w:rFonts w:ascii="Times New Roman" w:eastAsia="Times New Roman" w:hAnsi="Times New Roman" w:cs="Times New Roman"/>
          <w:iCs/>
          <w:color w:val="222222"/>
          <w:sz w:val="24"/>
          <w:szCs w:val="24"/>
        </w:rPr>
        <w:t>Turnover intention influencing factors of employees: an empirical work review.</w:t>
      </w:r>
      <w:r w:rsidRPr="00BF14FE">
        <w:rPr>
          <w:rFonts w:ascii="Times New Roman" w:eastAsia="Times New Roman" w:hAnsi="Times New Roman" w:cs="Times New Roman"/>
          <w:i/>
          <w:color w:val="222222"/>
          <w:sz w:val="24"/>
          <w:szCs w:val="24"/>
        </w:rPr>
        <w:t xml:space="preserve"> Journal of entrepreneurship &amp; organization management</w:t>
      </w:r>
      <w:r w:rsidRPr="00BF14FE">
        <w:rPr>
          <w:rFonts w:ascii="Times New Roman" w:eastAsia="Times New Roman" w:hAnsi="Times New Roman" w:cs="Times New Roman"/>
          <w:color w:val="222222"/>
          <w:sz w:val="24"/>
          <w:szCs w:val="24"/>
        </w:rPr>
        <w:t>, 07(03), 23–31. https://doi.org/10.4172/2169-026x.1000253</w:t>
      </w:r>
    </w:p>
    <w:p w14:paraId="5D1EEADC"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Alam</w:t>
      </w:r>
      <w:proofErr w:type="spellEnd"/>
      <w:r w:rsidRPr="00BF14FE">
        <w:rPr>
          <w:rFonts w:ascii="Times New Roman" w:eastAsia="Times New Roman" w:hAnsi="Times New Roman" w:cs="Times New Roman"/>
          <w:color w:val="222222"/>
          <w:sz w:val="24"/>
          <w:szCs w:val="24"/>
        </w:rPr>
        <w:t xml:space="preserve">, A., &amp; Asim, M. (2019). </w:t>
      </w:r>
      <w:r w:rsidRPr="00BF14FE">
        <w:rPr>
          <w:rFonts w:ascii="Times New Roman" w:eastAsia="Times New Roman" w:hAnsi="Times New Roman" w:cs="Times New Roman"/>
          <w:iCs/>
          <w:color w:val="222222"/>
          <w:sz w:val="24"/>
          <w:szCs w:val="24"/>
        </w:rPr>
        <w:t>Relationship between job satisfaction and turnover intention.</w:t>
      </w:r>
      <w:r w:rsidRPr="00BF14FE">
        <w:rPr>
          <w:rFonts w:ascii="Times New Roman" w:eastAsia="Times New Roman" w:hAnsi="Times New Roman" w:cs="Times New Roman"/>
          <w:i/>
          <w:color w:val="222222"/>
          <w:sz w:val="24"/>
          <w:szCs w:val="24"/>
        </w:rPr>
        <w:t xml:space="preserve"> International journal of human resource studies</w:t>
      </w:r>
      <w:r w:rsidRPr="00BF14FE">
        <w:rPr>
          <w:rFonts w:ascii="Times New Roman" w:eastAsia="Times New Roman" w:hAnsi="Times New Roman" w:cs="Times New Roman"/>
          <w:color w:val="222222"/>
          <w:sz w:val="24"/>
          <w:szCs w:val="24"/>
        </w:rPr>
        <w:t>, 9(2), 163. https://doi.org/10.5296/ijhrs.v9i2.14618</w:t>
      </w:r>
    </w:p>
    <w:p w14:paraId="0624E97E"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lastRenderedPageBreak/>
        <w:t xml:space="preserve">Asmara, A. P. (2017). </w:t>
      </w:r>
      <w:proofErr w:type="spellStart"/>
      <w:r w:rsidRPr="00BF14FE">
        <w:rPr>
          <w:rFonts w:ascii="Times New Roman" w:eastAsia="Times New Roman" w:hAnsi="Times New Roman" w:cs="Times New Roman"/>
          <w:color w:val="222222"/>
          <w:sz w:val="24"/>
          <w:szCs w:val="24"/>
        </w:rPr>
        <w:t>Pengaruh</w:t>
      </w:r>
      <w:proofErr w:type="spellEnd"/>
      <w:r w:rsidRPr="00BF14FE">
        <w:rPr>
          <w:rFonts w:ascii="Times New Roman" w:eastAsia="Times New Roman" w:hAnsi="Times New Roman" w:cs="Times New Roman"/>
          <w:color w:val="222222"/>
          <w:sz w:val="24"/>
          <w:szCs w:val="24"/>
        </w:rPr>
        <w:t xml:space="preserve"> turnover intention </w:t>
      </w:r>
      <w:proofErr w:type="spellStart"/>
      <w:r w:rsidRPr="00BF14FE">
        <w:rPr>
          <w:rFonts w:ascii="Times New Roman" w:eastAsia="Times New Roman" w:hAnsi="Times New Roman" w:cs="Times New Roman"/>
          <w:color w:val="222222"/>
          <w:sz w:val="24"/>
          <w:szCs w:val="24"/>
        </w:rPr>
        <w:t>terhadap</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kinerja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karyawan</w:t>
      </w:r>
      <w:proofErr w:type="spellEnd"/>
      <w:r w:rsidRPr="00BF14FE">
        <w:rPr>
          <w:rFonts w:ascii="Times New Roman" w:eastAsia="Times New Roman" w:hAnsi="Times New Roman" w:cs="Times New Roman"/>
          <w:color w:val="222222"/>
          <w:sz w:val="24"/>
          <w:szCs w:val="24"/>
        </w:rPr>
        <w:t xml:space="preserve"> di </w:t>
      </w:r>
      <w:proofErr w:type="spellStart"/>
      <w:r w:rsidRPr="00BF14FE">
        <w:rPr>
          <w:rFonts w:ascii="Times New Roman" w:eastAsia="Times New Roman" w:hAnsi="Times New Roman" w:cs="Times New Roman"/>
          <w:color w:val="222222"/>
          <w:sz w:val="24"/>
          <w:szCs w:val="24"/>
        </w:rPr>
        <w:t>rumah</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sakit</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bedah</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surabaya</w:t>
      </w:r>
      <w:proofErr w:type="spellEnd"/>
      <w:r w:rsidRPr="00BF14FE">
        <w:rPr>
          <w:rFonts w:ascii="Times New Roman" w:eastAsia="Times New Roman" w:hAnsi="Times New Roman" w:cs="Times New Roman"/>
          <w:color w:val="222222"/>
          <w:sz w:val="24"/>
          <w:szCs w:val="24"/>
        </w:rPr>
        <w:t>. JAKI, 5(2), 123-129.</w:t>
      </w:r>
    </w:p>
    <w:p w14:paraId="511E4C02"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Aulia</w:t>
      </w:r>
      <w:proofErr w:type="spellEnd"/>
      <w:r w:rsidRPr="00BF14FE">
        <w:rPr>
          <w:rFonts w:ascii="Times New Roman" w:eastAsia="Times New Roman" w:hAnsi="Times New Roman" w:cs="Times New Roman"/>
          <w:color w:val="222222"/>
          <w:sz w:val="24"/>
          <w:szCs w:val="24"/>
        </w:rPr>
        <w:t xml:space="preserve">, H., </w:t>
      </w:r>
      <w:proofErr w:type="spellStart"/>
      <w:r w:rsidRPr="00BF14FE">
        <w:rPr>
          <w:rFonts w:ascii="Times New Roman" w:eastAsia="Times New Roman" w:hAnsi="Times New Roman" w:cs="Times New Roman"/>
          <w:color w:val="222222"/>
          <w:sz w:val="24"/>
          <w:szCs w:val="24"/>
        </w:rPr>
        <w:t>Syahputra</w:t>
      </w:r>
      <w:proofErr w:type="spellEnd"/>
      <w:r w:rsidRPr="00BF14FE">
        <w:rPr>
          <w:rFonts w:ascii="Times New Roman" w:eastAsia="Times New Roman" w:hAnsi="Times New Roman" w:cs="Times New Roman"/>
          <w:color w:val="222222"/>
          <w:sz w:val="24"/>
          <w:szCs w:val="24"/>
        </w:rPr>
        <w:t xml:space="preserve">, R., </w:t>
      </w:r>
      <w:proofErr w:type="spellStart"/>
      <w:r w:rsidRPr="00BF14FE">
        <w:rPr>
          <w:rFonts w:ascii="Times New Roman" w:eastAsia="Times New Roman" w:hAnsi="Times New Roman" w:cs="Times New Roman"/>
          <w:color w:val="222222"/>
          <w:sz w:val="24"/>
          <w:szCs w:val="24"/>
        </w:rPr>
        <w:t>Hasibuan</w:t>
      </w:r>
      <w:proofErr w:type="spellEnd"/>
      <w:r w:rsidRPr="00BF14FE">
        <w:rPr>
          <w:rFonts w:ascii="Times New Roman" w:eastAsia="Times New Roman" w:hAnsi="Times New Roman" w:cs="Times New Roman"/>
          <w:color w:val="222222"/>
          <w:sz w:val="24"/>
          <w:szCs w:val="24"/>
        </w:rPr>
        <w:t xml:space="preserve">, D., </w:t>
      </w:r>
      <w:proofErr w:type="spellStart"/>
      <w:r w:rsidRPr="00BF14FE">
        <w:rPr>
          <w:rFonts w:ascii="Times New Roman" w:eastAsia="Times New Roman" w:hAnsi="Times New Roman" w:cs="Times New Roman"/>
          <w:color w:val="222222"/>
          <w:sz w:val="24"/>
          <w:szCs w:val="24"/>
        </w:rPr>
        <w:t>Labuhanbatu</w:t>
      </w:r>
      <w:proofErr w:type="spellEnd"/>
      <w:r w:rsidRPr="00BF14FE">
        <w:rPr>
          <w:rFonts w:ascii="Times New Roman" w:eastAsia="Times New Roman" w:hAnsi="Times New Roman" w:cs="Times New Roman"/>
          <w:color w:val="222222"/>
          <w:sz w:val="24"/>
          <w:szCs w:val="24"/>
        </w:rPr>
        <w:t xml:space="preserve">, U., Insecurity, J., Intention, T., &amp; Balance, W. L. (2021). </w:t>
      </w:r>
      <w:proofErr w:type="spellStart"/>
      <w:r w:rsidRPr="00BF14FE">
        <w:rPr>
          <w:rFonts w:ascii="Times New Roman" w:eastAsia="Times New Roman" w:hAnsi="Times New Roman" w:cs="Times New Roman"/>
          <w:color w:val="222222"/>
          <w:sz w:val="24"/>
          <w:szCs w:val="24"/>
        </w:rPr>
        <w:t>Analisis</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lingkungan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kerja</w:t>
      </w:r>
      <w:proofErr w:type="spellEnd"/>
      <w:r w:rsidRPr="00BF14FE">
        <w:rPr>
          <w:rFonts w:ascii="Times New Roman" w:eastAsia="Times New Roman" w:hAnsi="Times New Roman" w:cs="Times New Roman"/>
          <w:color w:val="222222"/>
          <w:sz w:val="24"/>
          <w:szCs w:val="24"/>
        </w:rPr>
        <w:t xml:space="preserve"> dan job insecurity </w:t>
      </w:r>
      <w:proofErr w:type="spellStart"/>
      <w:r w:rsidRPr="00BF14FE">
        <w:rPr>
          <w:rFonts w:ascii="Times New Roman" w:eastAsia="Times New Roman" w:hAnsi="Times New Roman" w:cs="Times New Roman"/>
          <w:color w:val="222222"/>
          <w:sz w:val="24"/>
          <w:szCs w:val="24"/>
        </w:rPr>
        <w:t>terhadap</w:t>
      </w:r>
      <w:proofErr w:type="spellEnd"/>
      <w:r w:rsidRPr="00BF14FE">
        <w:rPr>
          <w:rFonts w:ascii="Times New Roman" w:eastAsia="Times New Roman" w:hAnsi="Times New Roman" w:cs="Times New Roman"/>
          <w:color w:val="222222"/>
          <w:sz w:val="24"/>
          <w:szCs w:val="24"/>
        </w:rPr>
        <w:t xml:space="preserve"> turnover intention </w:t>
      </w:r>
      <w:proofErr w:type="spellStart"/>
      <w:r w:rsidRPr="00BF14FE">
        <w:rPr>
          <w:rFonts w:ascii="Times New Roman" w:eastAsia="Times New Roman" w:hAnsi="Times New Roman" w:cs="Times New Roman"/>
          <w:color w:val="222222"/>
          <w:sz w:val="24"/>
          <w:szCs w:val="24"/>
        </w:rPr>
        <w:t>dengan</w:t>
      </w:r>
      <w:proofErr w:type="spellEnd"/>
      <w:r w:rsidRPr="00BF14FE">
        <w:rPr>
          <w:rFonts w:ascii="Times New Roman" w:eastAsia="Times New Roman" w:hAnsi="Times New Roman" w:cs="Times New Roman"/>
          <w:color w:val="222222"/>
          <w:sz w:val="24"/>
          <w:szCs w:val="24"/>
        </w:rPr>
        <w:t xml:space="preserve"> work life balance </w:t>
      </w:r>
      <w:proofErr w:type="spellStart"/>
      <w:r w:rsidRPr="00BF14FE">
        <w:rPr>
          <w:rFonts w:ascii="Times New Roman" w:eastAsia="Times New Roman" w:hAnsi="Times New Roman" w:cs="Times New Roman"/>
          <w:color w:val="222222"/>
          <w:sz w:val="24"/>
          <w:szCs w:val="24"/>
        </w:rPr>
        <w:t>sebagai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variabel</w:t>
      </w:r>
      <w:proofErr w:type="spellEnd"/>
      <w:r w:rsidRPr="00BF14FE">
        <w:rPr>
          <w:rFonts w:ascii="Times New Roman" w:eastAsia="Times New Roman" w:hAnsi="Times New Roman" w:cs="Times New Roman"/>
          <w:color w:val="222222"/>
          <w:sz w:val="24"/>
          <w:szCs w:val="24"/>
        </w:rPr>
        <w:t xml:space="preserve"> moderating pada </w:t>
      </w:r>
      <w:proofErr w:type="gramStart"/>
      <w:r w:rsidRPr="00BF14FE">
        <w:rPr>
          <w:rFonts w:ascii="Times New Roman" w:eastAsia="Times New Roman" w:hAnsi="Times New Roman" w:cs="Times New Roman"/>
          <w:color w:val="222222"/>
          <w:sz w:val="24"/>
          <w:szCs w:val="24"/>
        </w:rPr>
        <w:t>pt .</w:t>
      </w:r>
      <w:proofErr w:type="gram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Kereta</w:t>
      </w:r>
      <w:proofErr w:type="spellEnd"/>
      <w:r w:rsidRPr="00BF14FE">
        <w:rPr>
          <w:rFonts w:ascii="Times New Roman" w:eastAsia="Times New Roman" w:hAnsi="Times New Roman" w:cs="Times New Roman"/>
          <w:color w:val="222222"/>
          <w:sz w:val="24"/>
          <w:szCs w:val="24"/>
        </w:rPr>
        <w:t xml:space="preserve"> api 1, 323–339.</w:t>
      </w:r>
    </w:p>
    <w:p w14:paraId="1256BC46"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Azanza</w:t>
      </w:r>
      <w:proofErr w:type="spellEnd"/>
      <w:r w:rsidRPr="00BF14FE">
        <w:rPr>
          <w:rFonts w:ascii="Times New Roman" w:eastAsia="Times New Roman" w:hAnsi="Times New Roman" w:cs="Times New Roman"/>
          <w:color w:val="222222"/>
          <w:sz w:val="24"/>
          <w:szCs w:val="24"/>
        </w:rPr>
        <w:t xml:space="preserve">, G., </w:t>
      </w:r>
      <w:proofErr w:type="spellStart"/>
      <w:r w:rsidRPr="00BF14FE">
        <w:rPr>
          <w:rFonts w:ascii="Times New Roman" w:eastAsia="Times New Roman" w:hAnsi="Times New Roman" w:cs="Times New Roman"/>
          <w:color w:val="222222"/>
          <w:sz w:val="24"/>
          <w:szCs w:val="24"/>
        </w:rPr>
        <w:t>Moriano</w:t>
      </w:r>
      <w:proofErr w:type="spellEnd"/>
      <w:r w:rsidRPr="00BF14FE">
        <w:rPr>
          <w:rFonts w:ascii="Times New Roman" w:eastAsia="Times New Roman" w:hAnsi="Times New Roman" w:cs="Times New Roman"/>
          <w:color w:val="222222"/>
          <w:sz w:val="24"/>
          <w:szCs w:val="24"/>
        </w:rPr>
        <w:t xml:space="preserve">, J.A., </w:t>
      </w:r>
      <w:proofErr w:type="spellStart"/>
      <w:r w:rsidRPr="00BF14FE">
        <w:rPr>
          <w:rFonts w:ascii="Times New Roman" w:eastAsia="Times New Roman" w:hAnsi="Times New Roman" w:cs="Times New Roman"/>
          <w:color w:val="222222"/>
          <w:sz w:val="24"/>
          <w:szCs w:val="24"/>
        </w:rPr>
        <w:t>Molero</w:t>
      </w:r>
      <w:proofErr w:type="spellEnd"/>
      <w:r w:rsidRPr="00BF14FE">
        <w:rPr>
          <w:rFonts w:ascii="Times New Roman" w:eastAsia="Times New Roman" w:hAnsi="Times New Roman" w:cs="Times New Roman"/>
          <w:color w:val="222222"/>
          <w:sz w:val="24"/>
          <w:szCs w:val="24"/>
        </w:rPr>
        <w:t xml:space="preserve">, F. &amp; </w:t>
      </w:r>
      <w:proofErr w:type="spellStart"/>
      <w:r w:rsidRPr="00BF14FE">
        <w:rPr>
          <w:rFonts w:ascii="Times New Roman" w:eastAsia="Times New Roman" w:hAnsi="Times New Roman" w:cs="Times New Roman"/>
          <w:color w:val="222222"/>
          <w:sz w:val="24"/>
          <w:szCs w:val="24"/>
        </w:rPr>
        <w:t>Mangin</w:t>
      </w:r>
      <w:proofErr w:type="spellEnd"/>
      <w:r w:rsidRPr="00BF14FE">
        <w:rPr>
          <w:rFonts w:ascii="Times New Roman" w:eastAsia="Times New Roman" w:hAnsi="Times New Roman" w:cs="Times New Roman"/>
          <w:color w:val="222222"/>
          <w:sz w:val="24"/>
          <w:szCs w:val="24"/>
        </w:rPr>
        <w:t xml:space="preserve">, J.P. (2015). The effects of authentic leadership on turnover intention. </w:t>
      </w:r>
      <w:r w:rsidRPr="00BF14FE">
        <w:rPr>
          <w:rFonts w:ascii="Times New Roman" w:eastAsia="Times New Roman" w:hAnsi="Times New Roman" w:cs="Times New Roman"/>
          <w:i/>
          <w:iCs/>
          <w:color w:val="222222"/>
          <w:sz w:val="24"/>
          <w:szCs w:val="24"/>
        </w:rPr>
        <w:t>Leadership &amp; organization development journal</w:t>
      </w:r>
      <w:r w:rsidRPr="00BF14FE">
        <w:rPr>
          <w:rFonts w:ascii="Times New Roman" w:eastAsia="Times New Roman" w:hAnsi="Times New Roman" w:cs="Times New Roman"/>
          <w:color w:val="222222"/>
          <w:sz w:val="24"/>
          <w:szCs w:val="24"/>
        </w:rPr>
        <w:t>, 36(8), 955 – 971.</w:t>
      </w:r>
    </w:p>
    <w:p w14:paraId="24819137"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t xml:space="preserve">Azeez, R. O., </w:t>
      </w:r>
      <w:proofErr w:type="spellStart"/>
      <w:r w:rsidRPr="00BF14FE">
        <w:rPr>
          <w:rFonts w:ascii="Times New Roman" w:eastAsia="Times New Roman" w:hAnsi="Times New Roman" w:cs="Times New Roman"/>
          <w:color w:val="222222"/>
          <w:sz w:val="24"/>
          <w:szCs w:val="24"/>
        </w:rPr>
        <w:t>Jayeoba</w:t>
      </w:r>
      <w:proofErr w:type="spellEnd"/>
      <w:r w:rsidRPr="00BF14FE">
        <w:rPr>
          <w:rFonts w:ascii="Times New Roman" w:eastAsia="Times New Roman" w:hAnsi="Times New Roman" w:cs="Times New Roman"/>
          <w:color w:val="222222"/>
          <w:sz w:val="24"/>
          <w:szCs w:val="24"/>
        </w:rPr>
        <w:t>, F., &amp; Adeoye, A. O. (2016</w:t>
      </w:r>
      <w:r w:rsidRPr="00BF14FE">
        <w:rPr>
          <w:rFonts w:ascii="Times New Roman" w:eastAsia="Times New Roman" w:hAnsi="Times New Roman" w:cs="Times New Roman"/>
          <w:i/>
          <w:iCs/>
          <w:color w:val="222222"/>
          <w:sz w:val="24"/>
          <w:szCs w:val="24"/>
        </w:rPr>
        <w:t xml:space="preserve">). </w:t>
      </w:r>
      <w:r w:rsidRPr="00BF14FE">
        <w:rPr>
          <w:rFonts w:ascii="Times New Roman" w:eastAsia="Times New Roman" w:hAnsi="Times New Roman" w:cs="Times New Roman"/>
          <w:color w:val="222222"/>
          <w:sz w:val="24"/>
          <w:szCs w:val="24"/>
        </w:rPr>
        <w:t xml:space="preserve">Job </w:t>
      </w:r>
      <w:proofErr w:type="gramStart"/>
      <w:r w:rsidRPr="00BF14FE">
        <w:rPr>
          <w:rFonts w:ascii="Times New Roman" w:eastAsia="Times New Roman" w:hAnsi="Times New Roman" w:cs="Times New Roman"/>
          <w:color w:val="222222"/>
          <w:sz w:val="24"/>
          <w:szCs w:val="24"/>
        </w:rPr>
        <w:t>satisfaction ,</w:t>
      </w:r>
      <w:proofErr w:type="gramEnd"/>
      <w:r w:rsidRPr="00BF14FE">
        <w:rPr>
          <w:rFonts w:ascii="Times New Roman" w:eastAsia="Times New Roman" w:hAnsi="Times New Roman" w:cs="Times New Roman"/>
          <w:color w:val="222222"/>
          <w:sz w:val="24"/>
          <w:szCs w:val="24"/>
        </w:rPr>
        <w:t xml:space="preserve"> organizational commitment turnover intention and personnel psychology, 46(2), 259–293. </w:t>
      </w:r>
      <w:hyperlink r:id="rId6">
        <w:r w:rsidRPr="00BF14FE">
          <w:rPr>
            <w:rFonts w:ascii="Times New Roman" w:eastAsia="Times New Roman" w:hAnsi="Times New Roman" w:cs="Times New Roman"/>
            <w:color w:val="0563C1"/>
            <w:sz w:val="24"/>
            <w:szCs w:val="24"/>
            <w:u w:val="single"/>
          </w:rPr>
          <w:t>https://www.researchgate.net/publication/316885080</w:t>
        </w:r>
      </w:hyperlink>
    </w:p>
    <w:p w14:paraId="19AC9EE9"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Azwar</w:t>
      </w:r>
      <w:proofErr w:type="spellEnd"/>
      <w:r w:rsidRPr="00BF14FE">
        <w:rPr>
          <w:rFonts w:ascii="Times New Roman" w:eastAsia="Times New Roman" w:hAnsi="Times New Roman" w:cs="Times New Roman"/>
          <w:color w:val="222222"/>
          <w:sz w:val="24"/>
          <w:szCs w:val="24"/>
        </w:rPr>
        <w:t xml:space="preserve">, S. (2016). </w:t>
      </w:r>
      <w:proofErr w:type="spellStart"/>
      <w:r w:rsidRPr="00BF14FE">
        <w:rPr>
          <w:rFonts w:ascii="Times New Roman" w:eastAsia="Times New Roman" w:hAnsi="Times New Roman" w:cs="Times New Roman"/>
          <w:i/>
          <w:iCs/>
          <w:color w:val="222222"/>
          <w:sz w:val="24"/>
          <w:szCs w:val="24"/>
        </w:rPr>
        <w:t>Penyusunan</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skala</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psikologi</w:t>
      </w:r>
      <w:proofErr w:type="spellEnd"/>
      <w:r w:rsidRPr="00BF14FE">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Yogyakarta :</w:t>
      </w:r>
      <w:proofErr w:type="gramEnd"/>
      <w:r>
        <w:rPr>
          <w:rFonts w:ascii="Times New Roman" w:eastAsia="Times New Roman" w:hAnsi="Times New Roman" w:cs="Times New Roman"/>
          <w:color w:val="222222"/>
          <w:sz w:val="24"/>
          <w:szCs w:val="24"/>
        </w:rPr>
        <w:t xml:space="preserve"> </w:t>
      </w:r>
      <w:r w:rsidRPr="00BF14FE">
        <w:rPr>
          <w:rFonts w:ascii="Times New Roman" w:eastAsia="Times New Roman" w:hAnsi="Times New Roman" w:cs="Times New Roman"/>
          <w:color w:val="222222"/>
          <w:sz w:val="24"/>
          <w:szCs w:val="24"/>
        </w:rPr>
        <w:t xml:space="preserve">Pustaka </w:t>
      </w:r>
      <w:proofErr w:type="spellStart"/>
      <w:r w:rsidRPr="00BF14FE">
        <w:rPr>
          <w:rFonts w:ascii="Times New Roman" w:eastAsia="Times New Roman" w:hAnsi="Times New Roman" w:cs="Times New Roman"/>
          <w:color w:val="222222"/>
          <w:sz w:val="24"/>
          <w:szCs w:val="24"/>
        </w:rPr>
        <w:t>Belajar</w:t>
      </w:r>
      <w:proofErr w:type="spellEnd"/>
    </w:p>
    <w:p w14:paraId="0E58FF67" w14:textId="77777777" w:rsidR="00C8069C" w:rsidRPr="00BF14FE" w:rsidRDefault="00C8069C" w:rsidP="00C8069C">
      <w:pPr>
        <w:spacing w:after="200" w:line="480" w:lineRule="auto"/>
        <w:ind w:left="720" w:hanging="720"/>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t xml:space="preserve">Bintang, S. K., &amp; </w:t>
      </w:r>
      <w:proofErr w:type="spellStart"/>
      <w:r w:rsidRPr="00BF14FE">
        <w:rPr>
          <w:rFonts w:ascii="Times New Roman" w:eastAsia="Times New Roman" w:hAnsi="Times New Roman" w:cs="Times New Roman"/>
          <w:color w:val="222222"/>
          <w:sz w:val="24"/>
          <w:szCs w:val="24"/>
        </w:rPr>
        <w:t>Astiti</w:t>
      </w:r>
      <w:proofErr w:type="spellEnd"/>
      <w:r w:rsidRPr="00BF14FE">
        <w:rPr>
          <w:rFonts w:ascii="Times New Roman" w:eastAsia="Times New Roman" w:hAnsi="Times New Roman" w:cs="Times New Roman"/>
          <w:color w:val="222222"/>
          <w:sz w:val="24"/>
          <w:szCs w:val="24"/>
        </w:rPr>
        <w:t xml:space="preserve">, D. P. (2016). Work-life balance dan </w:t>
      </w:r>
      <w:proofErr w:type="spellStart"/>
      <w:r w:rsidRPr="00BF14FE">
        <w:rPr>
          <w:rFonts w:ascii="Times New Roman" w:eastAsia="Times New Roman" w:hAnsi="Times New Roman" w:cs="Times New Roman"/>
          <w:color w:val="222222"/>
          <w:sz w:val="24"/>
          <w:szCs w:val="24"/>
        </w:rPr>
        <w:t>intensi</w:t>
      </w:r>
      <w:proofErr w:type="spellEnd"/>
      <w:r w:rsidRPr="00BF14FE">
        <w:rPr>
          <w:rFonts w:ascii="Times New Roman" w:eastAsia="Times New Roman" w:hAnsi="Times New Roman" w:cs="Times New Roman"/>
          <w:color w:val="222222"/>
          <w:sz w:val="24"/>
          <w:szCs w:val="24"/>
        </w:rPr>
        <w:t xml:space="preserve"> turnover pada </w:t>
      </w:r>
      <w:proofErr w:type="spellStart"/>
      <w:r w:rsidRPr="00BF14FE">
        <w:rPr>
          <w:rFonts w:ascii="Times New Roman" w:eastAsia="Times New Roman" w:hAnsi="Times New Roman" w:cs="Times New Roman"/>
          <w:color w:val="222222"/>
          <w:sz w:val="24"/>
          <w:szCs w:val="24"/>
        </w:rPr>
        <w:t>pekerja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wanita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bali</w:t>
      </w:r>
      <w:proofErr w:type="spellEnd"/>
      <w:r w:rsidRPr="00BF14FE">
        <w:rPr>
          <w:rFonts w:ascii="Times New Roman" w:eastAsia="Times New Roman" w:hAnsi="Times New Roman" w:cs="Times New Roman"/>
          <w:color w:val="222222"/>
          <w:sz w:val="24"/>
          <w:szCs w:val="24"/>
        </w:rPr>
        <w:t xml:space="preserve"> di </w:t>
      </w:r>
      <w:proofErr w:type="spellStart"/>
      <w:r w:rsidRPr="00BF14FE">
        <w:rPr>
          <w:rFonts w:ascii="Times New Roman" w:eastAsia="Times New Roman" w:hAnsi="Times New Roman" w:cs="Times New Roman"/>
          <w:color w:val="222222"/>
          <w:sz w:val="24"/>
          <w:szCs w:val="24"/>
        </w:rPr>
        <w:t>desa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adat</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sading</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mangupura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badung</w:t>
      </w:r>
      <w:proofErr w:type="spellEnd"/>
      <w:r w:rsidRPr="00BF14FE">
        <w:rPr>
          <w:rFonts w:ascii="Times New Roman" w:eastAsia="Times New Roman" w:hAnsi="Times New Roman" w:cs="Times New Roman"/>
          <w:i/>
          <w:iCs/>
          <w:color w:val="222222"/>
          <w:sz w:val="24"/>
          <w:szCs w:val="24"/>
        </w:rPr>
        <w:t>.</w:t>
      </w:r>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i/>
          <w:iCs/>
          <w:color w:val="222222"/>
          <w:sz w:val="24"/>
          <w:szCs w:val="24"/>
        </w:rPr>
        <w:t>Jurnal</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psikologi</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udayana</w:t>
      </w:r>
      <w:proofErr w:type="spellEnd"/>
      <w:r w:rsidRPr="00BF14FE">
        <w:rPr>
          <w:rFonts w:ascii="Times New Roman" w:eastAsia="Times New Roman" w:hAnsi="Times New Roman" w:cs="Times New Roman"/>
          <w:color w:val="222222"/>
          <w:sz w:val="24"/>
          <w:szCs w:val="24"/>
        </w:rPr>
        <w:t>, 3(3), 382-394.</w:t>
      </w:r>
    </w:p>
    <w:p w14:paraId="074AD316" w14:textId="5494C431" w:rsidR="00C8069C" w:rsidRDefault="00C8069C" w:rsidP="00C8069C">
      <w:pPr>
        <w:spacing w:after="200" w:line="480" w:lineRule="auto"/>
        <w:ind w:left="709" w:hanging="709"/>
        <w:jc w:val="both"/>
        <w:rPr>
          <w:rFonts w:ascii="Times New Roman" w:eastAsia="Times New Roman" w:hAnsi="Times New Roman" w:cs="Times New Roman"/>
          <w:i/>
          <w:iCs/>
          <w:color w:val="222222"/>
          <w:sz w:val="24"/>
          <w:szCs w:val="24"/>
        </w:rPr>
      </w:pPr>
      <w:r w:rsidRPr="00BF14FE">
        <w:rPr>
          <w:rFonts w:ascii="Times New Roman" w:eastAsia="Times New Roman" w:hAnsi="Times New Roman" w:cs="Times New Roman"/>
          <w:color w:val="222222"/>
          <w:sz w:val="24"/>
          <w:szCs w:val="24"/>
        </w:rPr>
        <w:t xml:space="preserve">Carter, P.L., D.L. </w:t>
      </w:r>
      <w:proofErr w:type="spellStart"/>
      <w:r w:rsidRPr="00BF14FE">
        <w:rPr>
          <w:rFonts w:ascii="Times New Roman" w:eastAsia="Times New Roman" w:hAnsi="Times New Roman" w:cs="Times New Roman"/>
          <w:color w:val="222222"/>
          <w:sz w:val="24"/>
          <w:szCs w:val="24"/>
        </w:rPr>
        <w:t>Butlerand</w:t>
      </w:r>
      <w:proofErr w:type="spellEnd"/>
      <w:r w:rsidRPr="00BF14FE">
        <w:rPr>
          <w:rFonts w:ascii="Times New Roman" w:eastAsia="Times New Roman" w:hAnsi="Times New Roman" w:cs="Times New Roman"/>
          <w:color w:val="222222"/>
          <w:sz w:val="24"/>
          <w:szCs w:val="24"/>
        </w:rPr>
        <w:t xml:space="preserve"> O. Dwyer.  20</w:t>
      </w:r>
      <w:r>
        <w:rPr>
          <w:rFonts w:ascii="Times New Roman" w:eastAsia="Times New Roman" w:hAnsi="Times New Roman" w:cs="Times New Roman"/>
          <w:color w:val="222222"/>
          <w:sz w:val="24"/>
          <w:szCs w:val="24"/>
        </w:rPr>
        <w:t>11</w:t>
      </w:r>
      <w:r w:rsidRPr="00BF14FE">
        <w:rPr>
          <w:rFonts w:ascii="Times New Roman" w:eastAsia="Times New Roman" w:hAnsi="Times New Roman" w:cs="Times New Roman"/>
          <w:color w:val="222222"/>
          <w:sz w:val="24"/>
          <w:szCs w:val="24"/>
        </w:rPr>
        <w:t xml:space="preserve">. Gazing across    the    color    line: white visitors to </w:t>
      </w:r>
      <w:proofErr w:type="gramStart"/>
      <w:r w:rsidRPr="00BF14FE">
        <w:rPr>
          <w:rFonts w:ascii="Times New Roman" w:eastAsia="Times New Roman" w:hAnsi="Times New Roman" w:cs="Times New Roman"/>
          <w:color w:val="222222"/>
          <w:sz w:val="24"/>
          <w:szCs w:val="24"/>
        </w:rPr>
        <w:t>southern  heritage</w:t>
      </w:r>
      <w:proofErr w:type="gramEnd"/>
      <w:r w:rsidRPr="00BF14FE">
        <w:rPr>
          <w:rFonts w:ascii="Times New Roman" w:eastAsia="Times New Roman" w:hAnsi="Times New Roman" w:cs="Times New Roman"/>
          <w:color w:val="222222"/>
          <w:sz w:val="24"/>
          <w:szCs w:val="24"/>
        </w:rPr>
        <w:t xml:space="preserve">  sites. A presentation at the association of </w:t>
      </w:r>
      <w:proofErr w:type="spellStart"/>
      <w:r w:rsidRPr="00BF14FE">
        <w:rPr>
          <w:rFonts w:ascii="Times New Roman" w:eastAsia="Times New Roman" w:hAnsi="Times New Roman" w:cs="Times New Roman"/>
          <w:color w:val="222222"/>
          <w:sz w:val="24"/>
          <w:szCs w:val="24"/>
        </w:rPr>
        <w:t>american</w:t>
      </w:r>
      <w:proofErr w:type="spellEnd"/>
      <w:r w:rsidRPr="00BF14FE">
        <w:rPr>
          <w:rFonts w:ascii="Times New Roman" w:eastAsia="Times New Roman" w:hAnsi="Times New Roman" w:cs="Times New Roman"/>
          <w:color w:val="222222"/>
          <w:sz w:val="24"/>
          <w:szCs w:val="24"/>
        </w:rPr>
        <w:t xml:space="preserve"> geographer</w:t>
      </w:r>
      <w:r>
        <w:rPr>
          <w:rFonts w:ascii="Times New Roman" w:eastAsia="Times New Roman" w:hAnsi="Times New Roman" w:cs="Times New Roman"/>
          <w:i/>
          <w:iCs/>
          <w:color w:val="222222"/>
          <w:sz w:val="24"/>
          <w:szCs w:val="24"/>
        </w:rPr>
        <w:t xml:space="preserve"> </w:t>
      </w:r>
      <w:r w:rsidRPr="00C05BF1">
        <w:rPr>
          <w:rFonts w:ascii="Times New Roman" w:eastAsia="Times New Roman" w:hAnsi="Times New Roman" w:cs="Times New Roman"/>
          <w:i/>
          <w:iCs/>
          <w:color w:val="222222"/>
          <w:sz w:val="24"/>
          <w:szCs w:val="24"/>
        </w:rPr>
        <w:t>Historical Geography 39, 128-146</w:t>
      </w:r>
    </w:p>
    <w:p w14:paraId="6A375C92" w14:textId="12BEB0FD" w:rsidR="00E83E9C" w:rsidRPr="00E83E9C" w:rsidRDefault="00E83E9C" w:rsidP="00E83E9C">
      <w:pPr>
        <w:widowControl w:val="0"/>
        <w:autoSpaceDE w:val="0"/>
        <w:autoSpaceDN w:val="0"/>
        <w:adjustRightInd w:val="0"/>
        <w:spacing w:line="480" w:lineRule="auto"/>
        <w:ind w:left="720" w:hanging="720"/>
        <w:jc w:val="both"/>
        <w:rPr>
          <w:rFonts w:ascii="Times New Roman" w:hAnsi="Times New Roman" w:cs="Times New Roman"/>
          <w:noProof/>
          <w:sz w:val="24"/>
          <w:szCs w:val="24"/>
        </w:rPr>
      </w:pPr>
      <w:r w:rsidRPr="00285B32">
        <w:rPr>
          <w:rFonts w:ascii="Times New Roman" w:hAnsi="Times New Roman" w:cs="Times New Roman"/>
          <w:noProof/>
          <w:sz w:val="24"/>
          <w:szCs w:val="24"/>
        </w:rPr>
        <w:t xml:space="preserve">Fatimah, S., Rosliana, L., &amp; Sulistiani, N. W. (2013). Pengaruh gaya hidup dan konsep diri terhadap pengambilan keputusan konsumen dalam memilih coffeeshop di samarinda. </w:t>
      </w:r>
      <w:r w:rsidRPr="00285B32">
        <w:rPr>
          <w:rFonts w:ascii="Times New Roman" w:hAnsi="Times New Roman" w:cs="Times New Roman"/>
          <w:i/>
          <w:iCs/>
          <w:noProof/>
          <w:sz w:val="24"/>
          <w:szCs w:val="24"/>
        </w:rPr>
        <w:t>Ejurnal.Untag-Smd.Ac.Id</w:t>
      </w:r>
      <w:r w:rsidRPr="00285B32">
        <w:rPr>
          <w:rFonts w:ascii="Times New Roman" w:hAnsi="Times New Roman" w:cs="Times New Roman"/>
          <w:noProof/>
          <w:sz w:val="24"/>
          <w:szCs w:val="24"/>
        </w:rPr>
        <w:t xml:space="preserve">, </w:t>
      </w:r>
      <w:r w:rsidRPr="00285B32">
        <w:rPr>
          <w:rFonts w:ascii="Times New Roman" w:hAnsi="Times New Roman" w:cs="Times New Roman"/>
          <w:i/>
          <w:iCs/>
          <w:noProof/>
          <w:sz w:val="24"/>
          <w:szCs w:val="24"/>
        </w:rPr>
        <w:t>1</w:t>
      </w:r>
      <w:r w:rsidRPr="00285B32">
        <w:rPr>
          <w:rFonts w:ascii="Times New Roman" w:hAnsi="Times New Roman" w:cs="Times New Roman"/>
          <w:noProof/>
          <w:sz w:val="24"/>
          <w:szCs w:val="24"/>
        </w:rPr>
        <w:t>(1), 1–8.</w:t>
      </w:r>
    </w:p>
    <w:p w14:paraId="5C909D1A"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Fidyani</w:t>
      </w:r>
      <w:proofErr w:type="spellEnd"/>
      <w:r w:rsidRPr="00BF14FE">
        <w:rPr>
          <w:rFonts w:ascii="Times New Roman" w:eastAsia="Times New Roman" w:hAnsi="Times New Roman" w:cs="Times New Roman"/>
          <w:color w:val="222222"/>
          <w:sz w:val="24"/>
          <w:szCs w:val="24"/>
        </w:rPr>
        <w:t xml:space="preserve">, L. (2018). </w:t>
      </w:r>
      <w:proofErr w:type="spellStart"/>
      <w:r w:rsidRPr="00BF14FE">
        <w:rPr>
          <w:rFonts w:ascii="Times New Roman" w:eastAsia="Times New Roman" w:hAnsi="Times New Roman" w:cs="Times New Roman"/>
          <w:color w:val="222222"/>
          <w:sz w:val="24"/>
          <w:szCs w:val="24"/>
        </w:rPr>
        <w:t>Pengaruh</w:t>
      </w:r>
      <w:proofErr w:type="spellEnd"/>
      <w:r w:rsidRPr="00BF14FE">
        <w:rPr>
          <w:rFonts w:ascii="Times New Roman" w:eastAsia="Times New Roman" w:hAnsi="Times New Roman" w:cs="Times New Roman"/>
          <w:color w:val="222222"/>
          <w:sz w:val="24"/>
          <w:szCs w:val="24"/>
        </w:rPr>
        <w:t xml:space="preserve"> work life balance </w:t>
      </w:r>
      <w:proofErr w:type="spellStart"/>
      <w:r w:rsidRPr="00BF14FE">
        <w:rPr>
          <w:rFonts w:ascii="Times New Roman" w:eastAsia="Times New Roman" w:hAnsi="Times New Roman" w:cs="Times New Roman"/>
          <w:color w:val="222222"/>
          <w:sz w:val="24"/>
          <w:szCs w:val="24"/>
        </w:rPr>
        <w:t>terhadap</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kesuksesan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karier</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karyawan</w:t>
      </w:r>
      <w:proofErr w:type="spellEnd"/>
      <w:r w:rsidRPr="00BF14FE">
        <w:rPr>
          <w:rFonts w:ascii="Times New Roman" w:eastAsia="Times New Roman" w:hAnsi="Times New Roman" w:cs="Times New Roman"/>
          <w:color w:val="222222"/>
          <w:sz w:val="24"/>
          <w:szCs w:val="24"/>
        </w:rPr>
        <w:t xml:space="preserve"> </w:t>
      </w:r>
      <w:proofErr w:type="gramStart"/>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studi</w:t>
      </w:r>
      <w:proofErr w:type="spellEnd"/>
      <w:proofErr w:type="gramEnd"/>
      <w:r w:rsidRPr="00BF14FE">
        <w:rPr>
          <w:rFonts w:ascii="Times New Roman" w:eastAsia="Times New Roman" w:hAnsi="Times New Roman" w:cs="Times New Roman"/>
          <w:color w:val="222222"/>
          <w:sz w:val="24"/>
          <w:szCs w:val="24"/>
        </w:rPr>
        <w:t xml:space="preserve"> pada </w:t>
      </w:r>
      <w:proofErr w:type="spellStart"/>
      <w:r w:rsidRPr="00BF14FE">
        <w:rPr>
          <w:rFonts w:ascii="Times New Roman" w:eastAsia="Times New Roman" w:hAnsi="Times New Roman" w:cs="Times New Roman"/>
          <w:color w:val="222222"/>
          <w:sz w:val="24"/>
          <w:szCs w:val="24"/>
        </w:rPr>
        <w:t>perawat</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rumah</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sakit</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umum</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daerah</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kabupaten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sidoarjo</w:t>
      </w:r>
      <w:proofErr w:type="spellEnd"/>
      <w:r w:rsidRPr="00BF14FE">
        <w:rPr>
          <w:rFonts w:ascii="Times New Roman" w:eastAsia="Times New Roman" w:hAnsi="Times New Roman" w:cs="Times New Roman"/>
          <w:color w:val="222222"/>
          <w:sz w:val="24"/>
          <w:szCs w:val="24"/>
        </w:rPr>
        <w:t xml:space="preserve"> ). 61(2), 89–98.</w:t>
      </w:r>
    </w:p>
    <w:p w14:paraId="32E7CB6F"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lastRenderedPageBreak/>
        <w:t>Fisher, G. G., Bulger, C. A., &amp; Smith, C.S. 2009. Beyond work and family:  A measure of work/</w:t>
      </w:r>
      <w:proofErr w:type="gramStart"/>
      <w:r w:rsidRPr="00BF14FE">
        <w:rPr>
          <w:rFonts w:ascii="Times New Roman" w:eastAsia="Times New Roman" w:hAnsi="Times New Roman" w:cs="Times New Roman"/>
          <w:color w:val="222222"/>
          <w:sz w:val="24"/>
          <w:szCs w:val="24"/>
        </w:rPr>
        <w:t>nonwork  interference</w:t>
      </w:r>
      <w:proofErr w:type="gramEnd"/>
      <w:r w:rsidRPr="00BF14FE">
        <w:rPr>
          <w:rFonts w:ascii="Times New Roman" w:eastAsia="Times New Roman" w:hAnsi="Times New Roman" w:cs="Times New Roman"/>
          <w:color w:val="222222"/>
          <w:sz w:val="24"/>
          <w:szCs w:val="24"/>
        </w:rPr>
        <w:t xml:space="preserve"> and  enhancement. </w:t>
      </w:r>
      <w:r w:rsidRPr="00BF14FE">
        <w:rPr>
          <w:rFonts w:ascii="Times New Roman" w:eastAsia="Times New Roman" w:hAnsi="Times New Roman" w:cs="Times New Roman"/>
          <w:i/>
          <w:iCs/>
          <w:color w:val="222222"/>
          <w:sz w:val="24"/>
          <w:szCs w:val="24"/>
        </w:rPr>
        <w:t xml:space="preserve">Journal </w:t>
      </w:r>
      <w:proofErr w:type="gramStart"/>
      <w:r w:rsidRPr="00BF14FE">
        <w:rPr>
          <w:rFonts w:ascii="Times New Roman" w:eastAsia="Times New Roman" w:hAnsi="Times New Roman" w:cs="Times New Roman"/>
          <w:i/>
          <w:iCs/>
          <w:color w:val="222222"/>
          <w:sz w:val="24"/>
          <w:szCs w:val="24"/>
        </w:rPr>
        <w:t>of  occupational</w:t>
      </w:r>
      <w:proofErr w:type="gramEnd"/>
      <w:r w:rsidRPr="00BF14FE">
        <w:rPr>
          <w:rFonts w:ascii="Times New Roman" w:eastAsia="Times New Roman" w:hAnsi="Times New Roman" w:cs="Times New Roman"/>
          <w:i/>
          <w:iCs/>
          <w:color w:val="222222"/>
          <w:sz w:val="24"/>
          <w:szCs w:val="24"/>
        </w:rPr>
        <w:t xml:space="preserve"> health  psychology, </w:t>
      </w:r>
      <w:r w:rsidRPr="00BF14FE">
        <w:rPr>
          <w:rFonts w:ascii="Times New Roman" w:eastAsia="Times New Roman" w:hAnsi="Times New Roman" w:cs="Times New Roman"/>
          <w:color w:val="222222"/>
          <w:sz w:val="24"/>
          <w:szCs w:val="24"/>
        </w:rPr>
        <w:t>14(4), 441.</w:t>
      </w:r>
    </w:p>
    <w:p w14:paraId="017424C4"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Hafid</w:t>
      </w:r>
      <w:proofErr w:type="spellEnd"/>
      <w:r w:rsidRPr="00BF14FE">
        <w:rPr>
          <w:rFonts w:ascii="Times New Roman" w:eastAsia="Times New Roman" w:hAnsi="Times New Roman" w:cs="Times New Roman"/>
          <w:color w:val="222222"/>
          <w:sz w:val="24"/>
          <w:szCs w:val="24"/>
        </w:rPr>
        <w:t xml:space="preserve">, M., &amp; </w:t>
      </w:r>
      <w:proofErr w:type="spellStart"/>
      <w:r w:rsidRPr="00BF14FE">
        <w:rPr>
          <w:rFonts w:ascii="Times New Roman" w:eastAsia="Times New Roman" w:hAnsi="Times New Roman" w:cs="Times New Roman"/>
          <w:color w:val="222222"/>
          <w:sz w:val="24"/>
          <w:szCs w:val="24"/>
        </w:rPr>
        <w:t>Prasetio</w:t>
      </w:r>
      <w:proofErr w:type="spellEnd"/>
      <w:r w:rsidRPr="00BF14FE">
        <w:rPr>
          <w:rFonts w:ascii="Times New Roman" w:eastAsia="Times New Roman" w:hAnsi="Times New Roman" w:cs="Times New Roman"/>
          <w:color w:val="222222"/>
          <w:sz w:val="24"/>
          <w:szCs w:val="24"/>
        </w:rPr>
        <w:t xml:space="preserve">, A. P. (2017). </w:t>
      </w:r>
      <w:proofErr w:type="spellStart"/>
      <w:r w:rsidRPr="00BF14FE">
        <w:rPr>
          <w:rFonts w:ascii="Times New Roman" w:eastAsia="Times New Roman" w:hAnsi="Times New Roman" w:cs="Times New Roman"/>
          <w:color w:val="222222"/>
          <w:sz w:val="24"/>
          <w:szCs w:val="24"/>
        </w:rPr>
        <w:t>Pengaruh</w:t>
      </w:r>
      <w:proofErr w:type="spellEnd"/>
      <w:r w:rsidRPr="00BF14FE">
        <w:rPr>
          <w:rFonts w:ascii="Times New Roman" w:eastAsia="Times New Roman" w:hAnsi="Times New Roman" w:cs="Times New Roman"/>
          <w:color w:val="222222"/>
          <w:sz w:val="24"/>
          <w:szCs w:val="24"/>
        </w:rPr>
        <w:t xml:space="preserve"> work-life balance </w:t>
      </w:r>
      <w:proofErr w:type="spellStart"/>
      <w:r w:rsidRPr="00BF14FE">
        <w:rPr>
          <w:rFonts w:ascii="Times New Roman" w:eastAsia="Times New Roman" w:hAnsi="Times New Roman" w:cs="Times New Roman"/>
          <w:color w:val="222222"/>
          <w:sz w:val="24"/>
          <w:szCs w:val="24"/>
        </w:rPr>
        <w:t>terhadap</w:t>
      </w:r>
      <w:proofErr w:type="spellEnd"/>
      <w:r w:rsidRPr="00BF14FE">
        <w:rPr>
          <w:rFonts w:ascii="Times New Roman" w:eastAsia="Times New Roman" w:hAnsi="Times New Roman" w:cs="Times New Roman"/>
          <w:color w:val="222222"/>
          <w:sz w:val="24"/>
          <w:szCs w:val="24"/>
        </w:rPr>
        <w:t xml:space="preserve"> turnover intention (</w:t>
      </w:r>
      <w:proofErr w:type="spellStart"/>
      <w:r w:rsidRPr="00BF14FE">
        <w:rPr>
          <w:rFonts w:ascii="Times New Roman" w:eastAsia="Times New Roman" w:hAnsi="Times New Roman" w:cs="Times New Roman"/>
          <w:color w:val="222222"/>
          <w:sz w:val="24"/>
          <w:szCs w:val="24"/>
        </w:rPr>
        <w:t>studi</w:t>
      </w:r>
      <w:proofErr w:type="spellEnd"/>
      <w:r w:rsidRPr="00BF14FE">
        <w:rPr>
          <w:rFonts w:ascii="Times New Roman" w:eastAsia="Times New Roman" w:hAnsi="Times New Roman" w:cs="Times New Roman"/>
          <w:color w:val="222222"/>
          <w:sz w:val="24"/>
          <w:szCs w:val="24"/>
        </w:rPr>
        <w:t xml:space="preserve"> pada </w:t>
      </w:r>
      <w:proofErr w:type="spellStart"/>
      <w:r w:rsidRPr="00BF14FE">
        <w:rPr>
          <w:rFonts w:ascii="Times New Roman" w:eastAsia="Times New Roman" w:hAnsi="Times New Roman" w:cs="Times New Roman"/>
          <w:color w:val="222222"/>
          <w:sz w:val="24"/>
          <w:szCs w:val="24"/>
        </w:rPr>
        <w:t>karyawan</w:t>
      </w:r>
      <w:proofErr w:type="spellEnd"/>
      <w:r w:rsidRPr="00BF14FE">
        <w:rPr>
          <w:rFonts w:ascii="Times New Roman" w:eastAsia="Times New Roman" w:hAnsi="Times New Roman" w:cs="Times New Roman"/>
          <w:color w:val="222222"/>
          <w:sz w:val="24"/>
          <w:szCs w:val="24"/>
        </w:rPr>
        <w:t xml:space="preserve"> divisi food &amp; beverage hotel </w:t>
      </w:r>
      <w:proofErr w:type="spellStart"/>
      <w:r w:rsidRPr="00BF14FE">
        <w:rPr>
          <w:rFonts w:ascii="Times New Roman" w:eastAsia="Times New Roman" w:hAnsi="Times New Roman" w:cs="Times New Roman"/>
          <w:color w:val="222222"/>
          <w:sz w:val="24"/>
          <w:szCs w:val="24"/>
        </w:rPr>
        <w:t>indonesia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kempinski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jakarta</w:t>
      </w:r>
      <w:proofErr w:type="spellEnd"/>
      <w:r w:rsidRPr="00BF14FE">
        <w:rPr>
          <w:rFonts w:ascii="Times New Roman" w:eastAsia="Times New Roman" w:hAnsi="Times New Roman" w:cs="Times New Roman"/>
          <w:color w:val="222222"/>
          <w:sz w:val="24"/>
          <w:szCs w:val="24"/>
        </w:rPr>
        <w:t xml:space="preserve">). </w:t>
      </w:r>
      <w:r w:rsidRPr="00BF14FE">
        <w:rPr>
          <w:rFonts w:ascii="Times New Roman" w:eastAsia="Times New Roman" w:hAnsi="Times New Roman" w:cs="Times New Roman"/>
          <w:i/>
          <w:iCs/>
          <w:color w:val="222222"/>
          <w:sz w:val="24"/>
          <w:szCs w:val="24"/>
        </w:rPr>
        <w:t>Smart – study &amp; management research,</w:t>
      </w:r>
      <w:r w:rsidRPr="00BF14FE">
        <w:rPr>
          <w:rFonts w:ascii="Times New Roman" w:eastAsia="Times New Roman" w:hAnsi="Times New Roman" w:cs="Times New Roman"/>
          <w:color w:val="222222"/>
          <w:sz w:val="24"/>
          <w:szCs w:val="24"/>
        </w:rPr>
        <w:t xml:space="preserve"> 17(3), 52-61.</w:t>
      </w:r>
    </w:p>
    <w:p w14:paraId="5FB31299" w14:textId="77777777" w:rsidR="00C8069C" w:rsidRPr="00BF14FE" w:rsidRDefault="00C8069C" w:rsidP="00C8069C">
      <w:pPr>
        <w:widowControl w:val="0"/>
        <w:spacing w:after="200" w:line="480" w:lineRule="auto"/>
        <w:ind w:left="480" w:hanging="480"/>
        <w:rPr>
          <w:rFonts w:ascii="Times New Roman" w:eastAsia="Times New Roman" w:hAnsi="Times New Roman" w:cs="Times New Roman"/>
          <w:sz w:val="24"/>
          <w:szCs w:val="24"/>
        </w:rPr>
      </w:pPr>
      <w:r w:rsidRPr="00BF14FE">
        <w:rPr>
          <w:rFonts w:ascii="Times New Roman" w:eastAsia="Times New Roman" w:hAnsi="Times New Roman" w:cs="Times New Roman"/>
          <w:sz w:val="24"/>
          <w:szCs w:val="24"/>
        </w:rPr>
        <w:t xml:space="preserve">Hakim, F. (2016). Analisa </w:t>
      </w:r>
      <w:proofErr w:type="spellStart"/>
      <w:r w:rsidRPr="00BF14FE">
        <w:rPr>
          <w:rFonts w:ascii="Times New Roman" w:eastAsia="Times New Roman" w:hAnsi="Times New Roman" w:cs="Times New Roman"/>
          <w:sz w:val="24"/>
          <w:szCs w:val="24"/>
        </w:rPr>
        <w:t>faktor-faktor</w:t>
      </w:r>
      <w:proofErr w:type="spellEnd"/>
      <w:r w:rsidRPr="00BF14FE">
        <w:rPr>
          <w:rFonts w:ascii="Times New Roman" w:eastAsia="Times New Roman" w:hAnsi="Times New Roman" w:cs="Times New Roman"/>
          <w:sz w:val="24"/>
          <w:szCs w:val="24"/>
        </w:rPr>
        <w:t xml:space="preserve"> yang </w:t>
      </w:r>
      <w:proofErr w:type="spellStart"/>
      <w:r w:rsidRPr="00BF14FE">
        <w:rPr>
          <w:rFonts w:ascii="Times New Roman" w:eastAsia="Times New Roman" w:hAnsi="Times New Roman" w:cs="Times New Roman"/>
          <w:sz w:val="24"/>
          <w:szCs w:val="24"/>
        </w:rPr>
        <w:t>mempengaruhi</w:t>
      </w:r>
      <w:proofErr w:type="spellEnd"/>
      <w:r w:rsidRPr="00BF14FE">
        <w:rPr>
          <w:rFonts w:ascii="Times New Roman" w:eastAsia="Times New Roman" w:hAnsi="Times New Roman" w:cs="Times New Roman"/>
          <w:sz w:val="24"/>
          <w:szCs w:val="24"/>
        </w:rPr>
        <w:t xml:space="preserve"> turnover </w:t>
      </w:r>
      <w:proofErr w:type="gramStart"/>
      <w:r w:rsidRPr="00BF14FE">
        <w:rPr>
          <w:rFonts w:ascii="Times New Roman" w:eastAsia="Times New Roman" w:hAnsi="Times New Roman" w:cs="Times New Roman"/>
          <w:sz w:val="24"/>
          <w:szCs w:val="24"/>
        </w:rPr>
        <w:t>intention  dan</w:t>
      </w:r>
      <w:proofErr w:type="gram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kinerja</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karyawan</w:t>
      </w:r>
      <w:proofErr w:type="spellEnd"/>
      <w:r w:rsidRPr="00BF14FE">
        <w:rPr>
          <w:rFonts w:ascii="Times New Roman" w:eastAsia="Times New Roman" w:hAnsi="Times New Roman" w:cs="Times New Roman"/>
          <w:sz w:val="24"/>
          <w:szCs w:val="24"/>
        </w:rPr>
        <w:t xml:space="preserve"> outsourcing. </w:t>
      </w:r>
      <w:proofErr w:type="spellStart"/>
      <w:r w:rsidRPr="00BF14FE">
        <w:rPr>
          <w:rFonts w:ascii="Times New Roman" w:eastAsia="Times New Roman" w:hAnsi="Times New Roman" w:cs="Times New Roman"/>
          <w:i/>
          <w:sz w:val="24"/>
          <w:szCs w:val="24"/>
        </w:rPr>
        <w:t>Jurnal</w:t>
      </w:r>
      <w:proofErr w:type="spellEnd"/>
      <w:r w:rsidRPr="00BF14FE">
        <w:rPr>
          <w:rFonts w:ascii="Times New Roman" w:eastAsia="Times New Roman" w:hAnsi="Times New Roman" w:cs="Times New Roman"/>
          <w:i/>
          <w:sz w:val="24"/>
          <w:szCs w:val="24"/>
        </w:rPr>
        <w:t xml:space="preserve"> </w:t>
      </w:r>
      <w:proofErr w:type="spellStart"/>
      <w:r w:rsidRPr="00BF14FE">
        <w:rPr>
          <w:rFonts w:ascii="Times New Roman" w:eastAsia="Times New Roman" w:hAnsi="Times New Roman" w:cs="Times New Roman"/>
          <w:i/>
          <w:sz w:val="24"/>
          <w:szCs w:val="24"/>
        </w:rPr>
        <w:t>Dinamika</w:t>
      </w:r>
      <w:proofErr w:type="spellEnd"/>
      <w:r w:rsidRPr="00BF14FE">
        <w:rPr>
          <w:rFonts w:ascii="Times New Roman" w:eastAsia="Times New Roman" w:hAnsi="Times New Roman" w:cs="Times New Roman"/>
          <w:i/>
          <w:sz w:val="24"/>
          <w:szCs w:val="24"/>
        </w:rPr>
        <w:t xml:space="preserve"> UMT</w:t>
      </w:r>
      <w:r w:rsidRPr="00BF14FE">
        <w:rPr>
          <w:rFonts w:ascii="Times New Roman" w:eastAsia="Times New Roman" w:hAnsi="Times New Roman" w:cs="Times New Roman"/>
          <w:sz w:val="24"/>
          <w:szCs w:val="24"/>
        </w:rPr>
        <w:t xml:space="preserve">, </w:t>
      </w:r>
      <w:r w:rsidRPr="00BF14FE">
        <w:rPr>
          <w:rFonts w:ascii="Times New Roman" w:eastAsia="Times New Roman" w:hAnsi="Times New Roman" w:cs="Times New Roman"/>
          <w:i/>
          <w:sz w:val="24"/>
          <w:szCs w:val="24"/>
        </w:rPr>
        <w:t>1</w:t>
      </w:r>
      <w:r w:rsidRPr="00BF14FE">
        <w:rPr>
          <w:rFonts w:ascii="Times New Roman" w:eastAsia="Times New Roman" w:hAnsi="Times New Roman" w:cs="Times New Roman"/>
          <w:sz w:val="24"/>
          <w:szCs w:val="24"/>
        </w:rPr>
        <w:t>(2), 66. https://doi.org/10.31000/dinamika.v1i2.579</w:t>
      </w:r>
    </w:p>
    <w:p w14:paraId="73DD558A"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t xml:space="preserve">Hakim, L., &amp; </w:t>
      </w:r>
      <w:proofErr w:type="spellStart"/>
      <w:r w:rsidRPr="00BF14FE">
        <w:rPr>
          <w:rFonts w:ascii="Times New Roman" w:eastAsia="Times New Roman" w:hAnsi="Times New Roman" w:cs="Times New Roman"/>
          <w:color w:val="222222"/>
          <w:sz w:val="24"/>
          <w:szCs w:val="24"/>
        </w:rPr>
        <w:t>Septarini</w:t>
      </w:r>
      <w:proofErr w:type="spellEnd"/>
      <w:r w:rsidRPr="00BF14FE">
        <w:rPr>
          <w:rFonts w:ascii="Times New Roman" w:eastAsia="Times New Roman" w:hAnsi="Times New Roman" w:cs="Times New Roman"/>
          <w:color w:val="222222"/>
          <w:sz w:val="24"/>
          <w:szCs w:val="24"/>
        </w:rPr>
        <w:t xml:space="preserve">, B. G. (2014). </w:t>
      </w:r>
      <w:proofErr w:type="spellStart"/>
      <w:r w:rsidRPr="00BF14FE">
        <w:rPr>
          <w:rFonts w:ascii="Times New Roman" w:eastAsia="Times New Roman" w:hAnsi="Times New Roman" w:cs="Times New Roman"/>
          <w:color w:val="222222"/>
          <w:sz w:val="24"/>
          <w:szCs w:val="24"/>
        </w:rPr>
        <w:t>Hubungan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antara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otonomi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kerja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dengan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kebahagiaan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kerja</w:t>
      </w:r>
      <w:proofErr w:type="spellEnd"/>
      <w:r w:rsidRPr="00BF14FE">
        <w:rPr>
          <w:rFonts w:ascii="Times New Roman" w:eastAsia="Times New Roman" w:hAnsi="Times New Roman" w:cs="Times New Roman"/>
          <w:color w:val="222222"/>
          <w:sz w:val="24"/>
          <w:szCs w:val="24"/>
        </w:rPr>
        <w:t xml:space="preserve"> pada </w:t>
      </w:r>
      <w:proofErr w:type="spellStart"/>
      <w:r w:rsidRPr="00BF14FE">
        <w:rPr>
          <w:rFonts w:ascii="Times New Roman" w:eastAsia="Times New Roman" w:hAnsi="Times New Roman" w:cs="Times New Roman"/>
          <w:color w:val="222222"/>
          <w:sz w:val="24"/>
          <w:szCs w:val="24"/>
        </w:rPr>
        <w:t>industri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kreatif</w:t>
      </w:r>
      <w:proofErr w:type="spellEnd"/>
      <w:r w:rsidRPr="00BF14FE">
        <w:rPr>
          <w:rFonts w:ascii="Times New Roman" w:eastAsia="Times New Roman" w:hAnsi="Times New Roman" w:cs="Times New Roman"/>
          <w:color w:val="222222"/>
          <w:sz w:val="24"/>
          <w:szCs w:val="24"/>
        </w:rPr>
        <w:t xml:space="preserve"> (relation of work autonomy with happiness at work in creative industry). </w:t>
      </w:r>
      <w:proofErr w:type="spellStart"/>
      <w:r w:rsidRPr="00BF14FE">
        <w:rPr>
          <w:rFonts w:ascii="Times New Roman" w:eastAsia="Times New Roman" w:hAnsi="Times New Roman" w:cs="Times New Roman"/>
          <w:i/>
          <w:iCs/>
          <w:color w:val="222222"/>
          <w:sz w:val="24"/>
          <w:szCs w:val="24"/>
        </w:rPr>
        <w:t>Jurnal</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Psikologi</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Industri</w:t>
      </w:r>
      <w:proofErr w:type="spellEnd"/>
      <w:r w:rsidRPr="00BF14FE">
        <w:rPr>
          <w:rFonts w:ascii="Times New Roman" w:eastAsia="Times New Roman" w:hAnsi="Times New Roman" w:cs="Times New Roman"/>
          <w:i/>
          <w:iCs/>
          <w:color w:val="222222"/>
          <w:sz w:val="24"/>
          <w:szCs w:val="24"/>
        </w:rPr>
        <w:t xml:space="preserve"> dan </w:t>
      </w:r>
      <w:proofErr w:type="spellStart"/>
      <w:r w:rsidRPr="00BF14FE">
        <w:rPr>
          <w:rFonts w:ascii="Times New Roman" w:eastAsia="Times New Roman" w:hAnsi="Times New Roman" w:cs="Times New Roman"/>
          <w:i/>
          <w:iCs/>
          <w:color w:val="222222"/>
          <w:sz w:val="24"/>
          <w:szCs w:val="24"/>
        </w:rPr>
        <w:t>Organisasi</w:t>
      </w:r>
      <w:proofErr w:type="spellEnd"/>
      <w:r w:rsidRPr="00BF14FE">
        <w:rPr>
          <w:rFonts w:ascii="Times New Roman" w:eastAsia="Times New Roman" w:hAnsi="Times New Roman" w:cs="Times New Roman"/>
          <w:color w:val="222222"/>
          <w:sz w:val="24"/>
          <w:szCs w:val="24"/>
        </w:rPr>
        <w:t>, 3(1), 210-217.</w:t>
      </w:r>
    </w:p>
    <w:p w14:paraId="0D279243"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Harnoto</w:t>
      </w:r>
      <w:proofErr w:type="spellEnd"/>
      <w:r w:rsidRPr="00BF14FE">
        <w:rPr>
          <w:rFonts w:ascii="Times New Roman" w:eastAsia="Times New Roman" w:hAnsi="Times New Roman" w:cs="Times New Roman"/>
          <w:color w:val="222222"/>
          <w:sz w:val="24"/>
          <w:szCs w:val="24"/>
        </w:rPr>
        <w:t xml:space="preserve">. (2002). </w:t>
      </w:r>
      <w:proofErr w:type="spellStart"/>
      <w:r w:rsidRPr="00BF14FE">
        <w:rPr>
          <w:rFonts w:ascii="Times New Roman" w:eastAsia="Times New Roman" w:hAnsi="Times New Roman" w:cs="Times New Roman"/>
          <w:color w:val="222222"/>
          <w:sz w:val="24"/>
          <w:szCs w:val="24"/>
        </w:rPr>
        <w:t>Manajemen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sumber</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daya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manusia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prehallindo</w:t>
      </w:r>
      <w:proofErr w:type="spellEnd"/>
      <w:r w:rsidRPr="00BF14FE">
        <w:rPr>
          <w:rFonts w:ascii="Times New Roman" w:eastAsia="Times New Roman" w:hAnsi="Times New Roman" w:cs="Times New Roman"/>
          <w:color w:val="222222"/>
          <w:sz w:val="24"/>
          <w:szCs w:val="24"/>
        </w:rPr>
        <w:t>: Jakarta</w:t>
      </w:r>
      <w:r w:rsidRPr="00D758AD">
        <w:rPr>
          <w:rFonts w:ascii="Times New Roman" w:eastAsia="Times New Roman" w:hAnsi="Times New Roman" w:cs="Times New Roman"/>
          <w:color w:val="222222"/>
          <w:sz w:val="24"/>
          <w:szCs w:val="24"/>
        </w:rPr>
        <w:t xml:space="preserve"> PT. </w:t>
      </w:r>
      <w:proofErr w:type="spellStart"/>
      <w:r w:rsidRPr="00D758AD">
        <w:rPr>
          <w:rFonts w:ascii="Times New Roman" w:eastAsia="Times New Roman" w:hAnsi="Times New Roman" w:cs="Times New Roman"/>
          <w:color w:val="222222"/>
          <w:sz w:val="24"/>
          <w:szCs w:val="24"/>
        </w:rPr>
        <w:t>Prehallindo</w:t>
      </w:r>
      <w:proofErr w:type="spellEnd"/>
      <w:r w:rsidRPr="00D758AD">
        <w:rPr>
          <w:rFonts w:ascii="Times New Roman" w:eastAsia="Times New Roman" w:hAnsi="Times New Roman" w:cs="Times New Roman"/>
          <w:color w:val="222222"/>
          <w:sz w:val="24"/>
          <w:szCs w:val="24"/>
        </w:rPr>
        <w:t>.</w:t>
      </w:r>
    </w:p>
    <w:p w14:paraId="4222C305" w14:textId="77777777" w:rsidR="00C8069C" w:rsidRPr="00BF14FE" w:rsidRDefault="00C8069C" w:rsidP="00C8069C">
      <w:pPr>
        <w:spacing w:after="200" w:line="480" w:lineRule="auto"/>
        <w:ind w:left="709" w:hanging="709"/>
        <w:jc w:val="both"/>
        <w:rPr>
          <w:rFonts w:ascii="Times New Roman" w:eastAsia="Times New Roman" w:hAnsi="Times New Roman" w:cs="Times New Roman"/>
          <w:i/>
          <w:iCs/>
          <w:color w:val="222222"/>
          <w:sz w:val="24"/>
          <w:szCs w:val="24"/>
        </w:rPr>
      </w:pPr>
      <w:proofErr w:type="spellStart"/>
      <w:r w:rsidRPr="00BF14FE">
        <w:rPr>
          <w:rFonts w:ascii="Times New Roman" w:eastAsia="Times New Roman" w:hAnsi="Times New Roman" w:cs="Times New Roman"/>
          <w:color w:val="222222"/>
          <w:sz w:val="24"/>
          <w:szCs w:val="24"/>
        </w:rPr>
        <w:t>Harpert</w:t>
      </w:r>
      <w:proofErr w:type="spellEnd"/>
      <w:r w:rsidRPr="00BF14FE">
        <w:rPr>
          <w:rFonts w:ascii="Times New Roman" w:eastAsia="Times New Roman" w:hAnsi="Times New Roman" w:cs="Times New Roman"/>
          <w:color w:val="222222"/>
          <w:sz w:val="24"/>
          <w:szCs w:val="24"/>
        </w:rPr>
        <w:t xml:space="preserve">, V.L. (2013). Job satisfaction, perceived availability of job alternatives and turnover intentions: the case of the alumina industry in </w:t>
      </w:r>
      <w:proofErr w:type="spellStart"/>
      <w:r w:rsidRPr="00BF14FE">
        <w:rPr>
          <w:rFonts w:ascii="Times New Roman" w:eastAsia="Times New Roman" w:hAnsi="Times New Roman" w:cs="Times New Roman"/>
          <w:color w:val="222222"/>
          <w:sz w:val="24"/>
          <w:szCs w:val="24"/>
        </w:rPr>
        <w:t>suriname</w:t>
      </w:r>
      <w:proofErr w:type="spellEnd"/>
      <w:r w:rsidRPr="00BF14FE">
        <w:rPr>
          <w:rFonts w:ascii="Times New Roman" w:eastAsia="Times New Roman" w:hAnsi="Times New Roman" w:cs="Times New Roman"/>
          <w:i/>
          <w:iCs/>
          <w:color w:val="222222"/>
          <w:sz w:val="24"/>
          <w:szCs w:val="24"/>
        </w:rPr>
        <w:t>.</w:t>
      </w:r>
      <w:r w:rsidRPr="00BF14FE">
        <w:rPr>
          <w:rFonts w:ascii="Times New Roman" w:eastAsia="Times New Roman" w:hAnsi="Times New Roman" w:cs="Times New Roman"/>
          <w:color w:val="222222"/>
          <w:sz w:val="24"/>
          <w:szCs w:val="24"/>
        </w:rPr>
        <w:t xml:space="preserve"> </w:t>
      </w:r>
      <w:r w:rsidRPr="00BF14FE">
        <w:rPr>
          <w:rFonts w:ascii="Times New Roman" w:eastAsia="Times New Roman" w:hAnsi="Times New Roman" w:cs="Times New Roman"/>
          <w:i/>
          <w:iCs/>
          <w:color w:val="222222"/>
          <w:sz w:val="24"/>
          <w:szCs w:val="24"/>
        </w:rPr>
        <w:t>Maastricht School of Management.</w:t>
      </w:r>
    </w:p>
    <w:p w14:paraId="4AA076E0" w14:textId="581CC923" w:rsidR="00C8069C" w:rsidRDefault="00C8069C" w:rsidP="00C8069C">
      <w:pPr>
        <w:spacing w:after="200" w:line="480" w:lineRule="auto"/>
        <w:ind w:left="709" w:hanging="709"/>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t xml:space="preserve">Hayman, Jeremy. 2005. “Psychometric assessment of an instrument designed to measure work life balance.” </w:t>
      </w:r>
      <w:r w:rsidRPr="00BF14FE">
        <w:rPr>
          <w:rFonts w:ascii="Times New Roman" w:eastAsia="Times New Roman" w:hAnsi="Times New Roman" w:cs="Times New Roman"/>
          <w:i/>
          <w:iCs/>
          <w:color w:val="222222"/>
          <w:sz w:val="24"/>
          <w:szCs w:val="24"/>
        </w:rPr>
        <w:t>Research and practice in human resource management</w:t>
      </w:r>
      <w:r w:rsidRPr="00BF14FE">
        <w:rPr>
          <w:rFonts w:ascii="Times New Roman" w:eastAsia="Times New Roman" w:hAnsi="Times New Roman" w:cs="Times New Roman"/>
          <w:color w:val="222222"/>
          <w:sz w:val="24"/>
          <w:szCs w:val="24"/>
        </w:rPr>
        <w:t xml:space="preserve"> 13(1):85–91. </w:t>
      </w:r>
    </w:p>
    <w:p w14:paraId="635D16CF" w14:textId="3F566540" w:rsidR="00C743BC" w:rsidRPr="00C743BC" w:rsidRDefault="00C743BC" w:rsidP="00C743BC">
      <w:pPr>
        <w:widowControl w:val="0"/>
        <w:autoSpaceDE w:val="0"/>
        <w:autoSpaceDN w:val="0"/>
        <w:adjustRightInd w:val="0"/>
        <w:spacing w:line="480" w:lineRule="auto"/>
        <w:ind w:left="720" w:hanging="720"/>
        <w:jc w:val="both"/>
        <w:rPr>
          <w:rFonts w:ascii="Times New Roman" w:hAnsi="Times New Roman" w:cs="Times New Roman"/>
          <w:noProof/>
          <w:sz w:val="24"/>
          <w:szCs w:val="24"/>
        </w:rPr>
      </w:pPr>
      <w:r w:rsidRPr="00285B32">
        <w:rPr>
          <w:rFonts w:ascii="Times New Roman" w:hAnsi="Times New Roman" w:cs="Times New Roman"/>
          <w:noProof/>
          <w:sz w:val="24"/>
          <w:szCs w:val="24"/>
        </w:rPr>
        <w:t xml:space="preserve">Herlyana, E. (2012). Fenomena coffee shop sebagai gejala gaya hidup baru kaum muda. </w:t>
      </w:r>
      <w:r w:rsidRPr="00285B32">
        <w:rPr>
          <w:rFonts w:ascii="Times New Roman" w:hAnsi="Times New Roman" w:cs="Times New Roman"/>
          <w:i/>
          <w:iCs/>
          <w:noProof/>
          <w:sz w:val="24"/>
          <w:szCs w:val="24"/>
        </w:rPr>
        <w:t>ThaqÃfiyyÃT</w:t>
      </w:r>
      <w:r w:rsidRPr="00285B32">
        <w:rPr>
          <w:rFonts w:ascii="Times New Roman" w:hAnsi="Times New Roman" w:cs="Times New Roman"/>
          <w:noProof/>
          <w:sz w:val="24"/>
          <w:szCs w:val="24"/>
        </w:rPr>
        <w:t xml:space="preserve">, </w:t>
      </w:r>
      <w:r w:rsidRPr="00285B32">
        <w:rPr>
          <w:rFonts w:ascii="Times New Roman" w:hAnsi="Times New Roman" w:cs="Times New Roman"/>
          <w:i/>
          <w:iCs/>
          <w:noProof/>
          <w:sz w:val="24"/>
          <w:szCs w:val="24"/>
        </w:rPr>
        <w:t>13</w:t>
      </w:r>
      <w:r w:rsidRPr="00285B32">
        <w:rPr>
          <w:rFonts w:ascii="Times New Roman" w:hAnsi="Times New Roman" w:cs="Times New Roman"/>
          <w:noProof/>
          <w:sz w:val="24"/>
          <w:szCs w:val="24"/>
        </w:rPr>
        <w:t>(1), 188–204.</w:t>
      </w:r>
    </w:p>
    <w:p w14:paraId="08FD43F9"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t xml:space="preserve">Hussain, </w:t>
      </w:r>
      <w:proofErr w:type="spellStart"/>
      <w:r w:rsidRPr="00BF14FE">
        <w:rPr>
          <w:rFonts w:ascii="Times New Roman" w:eastAsia="Times New Roman" w:hAnsi="Times New Roman" w:cs="Times New Roman"/>
          <w:color w:val="222222"/>
          <w:sz w:val="24"/>
          <w:szCs w:val="24"/>
        </w:rPr>
        <w:t>Suhaidah</w:t>
      </w:r>
      <w:proofErr w:type="spellEnd"/>
      <w:r w:rsidRPr="00BF14FE">
        <w:rPr>
          <w:rFonts w:ascii="Times New Roman" w:eastAsia="Times New Roman" w:hAnsi="Times New Roman" w:cs="Times New Roman"/>
          <w:color w:val="222222"/>
          <w:sz w:val="24"/>
          <w:szCs w:val="24"/>
        </w:rPr>
        <w:t xml:space="preserve">, dan See </w:t>
      </w:r>
      <w:proofErr w:type="spellStart"/>
      <w:r w:rsidRPr="00BF14FE">
        <w:rPr>
          <w:rFonts w:ascii="Times New Roman" w:eastAsia="Times New Roman" w:hAnsi="Times New Roman" w:cs="Times New Roman"/>
          <w:color w:val="222222"/>
          <w:sz w:val="24"/>
          <w:szCs w:val="24"/>
        </w:rPr>
        <w:t>Huei</w:t>
      </w:r>
      <w:proofErr w:type="spellEnd"/>
      <w:r w:rsidRPr="00BF14FE">
        <w:rPr>
          <w:rFonts w:ascii="Times New Roman" w:eastAsia="Times New Roman" w:hAnsi="Times New Roman" w:cs="Times New Roman"/>
          <w:color w:val="222222"/>
          <w:sz w:val="24"/>
          <w:szCs w:val="24"/>
        </w:rPr>
        <w:t xml:space="preserve"> Xian. 2019. “Factors affecting employees’ turnover intention in construction companies in </w:t>
      </w:r>
      <w:proofErr w:type="spellStart"/>
      <w:r w:rsidRPr="00BF14FE">
        <w:rPr>
          <w:rFonts w:ascii="Times New Roman" w:eastAsia="Times New Roman" w:hAnsi="Times New Roman" w:cs="Times New Roman"/>
          <w:color w:val="222222"/>
          <w:sz w:val="24"/>
          <w:szCs w:val="24"/>
        </w:rPr>
        <w:t>klang</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selangor</w:t>
      </w:r>
      <w:proofErr w:type="spellEnd"/>
      <w:r w:rsidRPr="00BF14FE">
        <w:rPr>
          <w:rFonts w:ascii="Times New Roman" w:eastAsia="Times New Roman" w:hAnsi="Times New Roman" w:cs="Times New Roman"/>
          <w:i/>
          <w:iCs/>
          <w:color w:val="222222"/>
          <w:sz w:val="24"/>
          <w:szCs w:val="24"/>
        </w:rPr>
        <w:t>.”</w:t>
      </w:r>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i/>
          <w:iCs/>
          <w:color w:val="222222"/>
          <w:sz w:val="24"/>
          <w:szCs w:val="24"/>
        </w:rPr>
        <w:t>KnE</w:t>
      </w:r>
      <w:proofErr w:type="spellEnd"/>
      <w:r w:rsidRPr="00BF14FE">
        <w:rPr>
          <w:rFonts w:ascii="Times New Roman" w:eastAsia="Times New Roman" w:hAnsi="Times New Roman" w:cs="Times New Roman"/>
          <w:i/>
          <w:iCs/>
          <w:color w:val="222222"/>
          <w:sz w:val="24"/>
          <w:szCs w:val="24"/>
        </w:rPr>
        <w:t xml:space="preserve"> Social Sciences 2019(2015</w:t>
      </w:r>
      <w:r w:rsidRPr="00BF14FE">
        <w:rPr>
          <w:rFonts w:ascii="Times New Roman" w:eastAsia="Times New Roman" w:hAnsi="Times New Roman" w:cs="Times New Roman"/>
          <w:color w:val="222222"/>
          <w:sz w:val="24"/>
          <w:szCs w:val="24"/>
        </w:rPr>
        <w:t>):108–31.</w:t>
      </w:r>
    </w:p>
    <w:p w14:paraId="77255DB4" w14:textId="77777777" w:rsidR="00C8069C" w:rsidRPr="00BF14FE" w:rsidRDefault="00C8069C" w:rsidP="00C8069C">
      <w:pPr>
        <w:widowControl w:val="0"/>
        <w:spacing w:after="200" w:line="480" w:lineRule="auto"/>
        <w:ind w:left="480" w:hanging="480"/>
        <w:rPr>
          <w:rFonts w:ascii="Times New Roman" w:eastAsia="Times New Roman" w:hAnsi="Times New Roman" w:cs="Times New Roman"/>
          <w:sz w:val="24"/>
          <w:szCs w:val="24"/>
        </w:rPr>
      </w:pPr>
      <w:r w:rsidRPr="00BF14FE">
        <w:rPr>
          <w:rFonts w:ascii="Times New Roman" w:eastAsia="Times New Roman" w:hAnsi="Times New Roman" w:cs="Times New Roman"/>
          <w:sz w:val="24"/>
          <w:szCs w:val="24"/>
        </w:rPr>
        <w:lastRenderedPageBreak/>
        <w:t xml:space="preserve">Imelda. (2019). </w:t>
      </w:r>
      <w:proofErr w:type="spellStart"/>
      <w:r w:rsidRPr="00BF14FE">
        <w:rPr>
          <w:rFonts w:ascii="Times New Roman" w:eastAsia="Times New Roman" w:hAnsi="Times New Roman" w:cs="Times New Roman"/>
          <w:sz w:val="24"/>
          <w:szCs w:val="24"/>
        </w:rPr>
        <w:t>Generasi</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milenial</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dalam</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bagi</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sumber</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daya</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manusia</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indonesia</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atau</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ancaman</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Generasi</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milenial</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dalam</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industri</w:t>
      </w:r>
      <w:proofErr w:type="spellEnd"/>
      <w:r w:rsidRPr="00BF14FE">
        <w:rPr>
          <w:rFonts w:ascii="Times New Roman" w:eastAsia="Times New Roman" w:hAnsi="Times New Roman" w:cs="Times New Roman"/>
          <w:sz w:val="24"/>
          <w:szCs w:val="24"/>
        </w:rPr>
        <w:t xml:space="preserve"> 4.0: </w:t>
      </w:r>
      <w:proofErr w:type="spellStart"/>
      <w:r w:rsidRPr="00BF14FE">
        <w:rPr>
          <w:rFonts w:ascii="Times New Roman" w:eastAsia="Times New Roman" w:hAnsi="Times New Roman" w:cs="Times New Roman"/>
          <w:sz w:val="24"/>
          <w:szCs w:val="24"/>
        </w:rPr>
        <w:t>berkah</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bagi</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sumber</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daya</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manusia</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indonesia</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atau</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ancaman</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edisi</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pertama</w:t>
      </w:r>
      <w:proofErr w:type="spellEnd"/>
      <w:r w:rsidRPr="00BF14FE">
        <w:rPr>
          <w:rFonts w:ascii="Times New Roman" w:eastAsia="Times New Roman" w:hAnsi="Times New Roman" w:cs="Times New Roman"/>
          <w:sz w:val="24"/>
          <w:szCs w:val="24"/>
        </w:rPr>
        <w:t xml:space="preserve"> September, 25–36. </w:t>
      </w:r>
      <w:hyperlink r:id="rId7" w:history="1">
        <w:r w:rsidRPr="00BF14FE">
          <w:rPr>
            <w:rStyle w:val="Hyperlink"/>
            <w:rFonts w:ascii="Times New Roman" w:eastAsia="Times New Roman" w:hAnsi="Times New Roman" w:cs="Times New Roman"/>
            <w:sz w:val="24"/>
            <w:szCs w:val="24"/>
          </w:rPr>
          <w:t>https://www2.deloitte.com/content/dam/Deloitte/id/Documents/about-deloitte/id-about-dip-edition-1-chapter-2-id-sep2019.pdf</w:t>
        </w:r>
      </w:hyperlink>
      <w:r>
        <w:rPr>
          <w:rFonts w:ascii="Times New Roman" w:eastAsia="Times New Roman" w:hAnsi="Times New Roman" w:cs="Times New Roman"/>
          <w:sz w:val="24"/>
          <w:szCs w:val="24"/>
        </w:rPr>
        <w:t xml:space="preserve"> </w:t>
      </w:r>
    </w:p>
    <w:p w14:paraId="6F88AFB5"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Kalliath</w:t>
      </w:r>
      <w:proofErr w:type="spellEnd"/>
      <w:r w:rsidRPr="00BF14FE">
        <w:rPr>
          <w:rFonts w:ascii="Times New Roman" w:eastAsia="Times New Roman" w:hAnsi="Times New Roman" w:cs="Times New Roman"/>
          <w:color w:val="222222"/>
          <w:sz w:val="24"/>
          <w:szCs w:val="24"/>
        </w:rPr>
        <w:t>, T., &amp; Brough, P. (2008). Work-life balance: a review of the meaning of the balance construct.</w:t>
      </w:r>
      <w:r w:rsidRPr="00BF14FE">
        <w:rPr>
          <w:rFonts w:ascii="Times New Roman" w:eastAsia="Times New Roman" w:hAnsi="Times New Roman" w:cs="Times New Roman"/>
          <w:i/>
          <w:iCs/>
          <w:color w:val="222222"/>
          <w:sz w:val="24"/>
          <w:szCs w:val="24"/>
        </w:rPr>
        <w:t xml:space="preserve"> Journal of Management and Organization</w:t>
      </w:r>
      <w:r w:rsidRPr="00BF14FE">
        <w:rPr>
          <w:rFonts w:ascii="Times New Roman" w:eastAsia="Times New Roman" w:hAnsi="Times New Roman" w:cs="Times New Roman"/>
          <w:color w:val="222222"/>
          <w:sz w:val="24"/>
          <w:szCs w:val="24"/>
        </w:rPr>
        <w:t>, 14(3), 323–327</w:t>
      </w:r>
    </w:p>
    <w:p w14:paraId="69C9B38E"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t>Khan, S.L. (2015). Transformational leadership and turnover intention: the mediating effects of trust and performance (Doctoral dissertation, Bangkok University)</w:t>
      </w:r>
    </w:p>
    <w:p w14:paraId="79FA31B6" w14:textId="77777777" w:rsidR="00C8069C" w:rsidRPr="00D758AD" w:rsidRDefault="00C8069C" w:rsidP="00C8069C">
      <w:pPr>
        <w:spacing w:after="200" w:line="480" w:lineRule="auto"/>
        <w:ind w:left="709" w:hanging="709"/>
        <w:jc w:val="both"/>
        <w:rPr>
          <w:rFonts w:ascii="Times New Roman" w:hAnsi="Times New Roman" w:cs="Times New Roman"/>
          <w:sz w:val="24"/>
          <w:szCs w:val="24"/>
        </w:rPr>
      </w:pPr>
      <w:proofErr w:type="spellStart"/>
      <w:r w:rsidRPr="00D758AD">
        <w:rPr>
          <w:rFonts w:ascii="Times New Roman" w:hAnsi="Times New Roman" w:cs="Times New Roman"/>
          <w:sz w:val="24"/>
          <w:szCs w:val="24"/>
        </w:rPr>
        <w:t>Laksono</w:t>
      </w:r>
      <w:proofErr w:type="spellEnd"/>
      <w:r w:rsidRPr="00D758AD">
        <w:rPr>
          <w:rFonts w:ascii="Times New Roman" w:hAnsi="Times New Roman" w:cs="Times New Roman"/>
          <w:sz w:val="24"/>
          <w:szCs w:val="24"/>
        </w:rPr>
        <w:t xml:space="preserve">, W. F. Bernardus., &amp; </w:t>
      </w:r>
      <w:proofErr w:type="spellStart"/>
      <w:r w:rsidRPr="00D758AD">
        <w:rPr>
          <w:rFonts w:ascii="Times New Roman" w:hAnsi="Times New Roman" w:cs="Times New Roman"/>
          <w:sz w:val="24"/>
          <w:szCs w:val="24"/>
        </w:rPr>
        <w:t>Wardoyo</w:t>
      </w:r>
      <w:proofErr w:type="spellEnd"/>
      <w:r w:rsidRPr="00D758AD">
        <w:rPr>
          <w:rFonts w:ascii="Times New Roman" w:hAnsi="Times New Roman" w:cs="Times New Roman"/>
          <w:sz w:val="24"/>
          <w:szCs w:val="24"/>
        </w:rPr>
        <w:t xml:space="preserve">, P. (2019). Magister </w:t>
      </w:r>
      <w:proofErr w:type="spellStart"/>
      <w:r w:rsidRPr="00D758AD">
        <w:rPr>
          <w:rFonts w:ascii="Times New Roman" w:hAnsi="Times New Roman" w:cs="Times New Roman"/>
          <w:sz w:val="24"/>
          <w:szCs w:val="24"/>
        </w:rPr>
        <w:t>Manajemen</w:t>
      </w:r>
      <w:proofErr w:type="spellEnd"/>
      <w:r w:rsidRPr="00D758AD">
        <w:rPr>
          <w:rFonts w:ascii="Times New Roman" w:hAnsi="Times New Roman" w:cs="Times New Roman"/>
          <w:sz w:val="24"/>
          <w:szCs w:val="24"/>
        </w:rPr>
        <w:t xml:space="preserve">, Universitas Semarang, Semarang, Indonesia Info Artikel. </w:t>
      </w:r>
      <w:proofErr w:type="spellStart"/>
      <w:r w:rsidRPr="00D758AD">
        <w:rPr>
          <w:rFonts w:ascii="Times New Roman" w:hAnsi="Times New Roman" w:cs="Times New Roman"/>
          <w:i/>
          <w:iCs/>
          <w:sz w:val="24"/>
          <w:szCs w:val="24"/>
        </w:rPr>
        <w:t>Jurnal</w:t>
      </w:r>
      <w:proofErr w:type="spellEnd"/>
      <w:r w:rsidRPr="00D758AD">
        <w:rPr>
          <w:rFonts w:ascii="Times New Roman" w:hAnsi="Times New Roman" w:cs="Times New Roman"/>
          <w:i/>
          <w:iCs/>
          <w:sz w:val="24"/>
          <w:szCs w:val="24"/>
        </w:rPr>
        <w:t xml:space="preserve"> </w:t>
      </w:r>
      <w:proofErr w:type="spellStart"/>
      <w:r w:rsidRPr="00D758AD">
        <w:rPr>
          <w:rFonts w:ascii="Times New Roman" w:hAnsi="Times New Roman" w:cs="Times New Roman"/>
          <w:i/>
          <w:iCs/>
          <w:sz w:val="24"/>
          <w:szCs w:val="24"/>
        </w:rPr>
        <w:t>Riset</w:t>
      </w:r>
      <w:proofErr w:type="spellEnd"/>
      <w:r w:rsidRPr="00D758AD">
        <w:rPr>
          <w:rFonts w:ascii="Times New Roman" w:hAnsi="Times New Roman" w:cs="Times New Roman"/>
          <w:i/>
          <w:iCs/>
          <w:sz w:val="24"/>
          <w:szCs w:val="24"/>
        </w:rPr>
        <w:t xml:space="preserve"> Ekonomi &amp; </w:t>
      </w:r>
      <w:proofErr w:type="spellStart"/>
      <w:r w:rsidRPr="00D758AD">
        <w:rPr>
          <w:rFonts w:ascii="Times New Roman" w:hAnsi="Times New Roman" w:cs="Times New Roman"/>
          <w:i/>
          <w:iCs/>
          <w:sz w:val="24"/>
          <w:szCs w:val="24"/>
        </w:rPr>
        <w:t>Bisnis</w:t>
      </w:r>
      <w:proofErr w:type="spellEnd"/>
      <w:r w:rsidRPr="00D758AD">
        <w:rPr>
          <w:rFonts w:ascii="Times New Roman" w:hAnsi="Times New Roman" w:cs="Times New Roman"/>
          <w:sz w:val="24"/>
          <w:szCs w:val="24"/>
        </w:rPr>
        <w:t xml:space="preserve">, 12(1), 17–36. </w:t>
      </w:r>
      <w:hyperlink r:id="rId8" w:history="1">
        <w:r w:rsidRPr="00D758AD">
          <w:rPr>
            <w:rStyle w:val="Hyperlink"/>
            <w:rFonts w:ascii="Times New Roman" w:hAnsi="Times New Roman" w:cs="Times New Roman"/>
            <w:sz w:val="24"/>
            <w:szCs w:val="24"/>
          </w:rPr>
          <w:t>https://journals.usm.ac.id/index.php/jreb/article/view/1525/1014</w:t>
        </w:r>
      </w:hyperlink>
    </w:p>
    <w:p w14:paraId="0E521F3D"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Luntungan</w:t>
      </w:r>
      <w:proofErr w:type="spellEnd"/>
      <w:r w:rsidRPr="00BF14FE">
        <w:rPr>
          <w:rFonts w:ascii="Times New Roman" w:eastAsia="Times New Roman" w:hAnsi="Times New Roman" w:cs="Times New Roman"/>
          <w:color w:val="222222"/>
          <w:sz w:val="24"/>
          <w:szCs w:val="24"/>
        </w:rPr>
        <w:t xml:space="preserve">, I. I. P. (2014). Strategi </w:t>
      </w:r>
      <w:proofErr w:type="spellStart"/>
      <w:r w:rsidRPr="00BF14FE">
        <w:rPr>
          <w:rFonts w:ascii="Times New Roman" w:eastAsia="Times New Roman" w:hAnsi="Times New Roman" w:cs="Times New Roman"/>
          <w:color w:val="222222"/>
          <w:sz w:val="24"/>
          <w:szCs w:val="24"/>
        </w:rPr>
        <w:t>pengelolaan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generasi</w:t>
      </w:r>
      <w:proofErr w:type="spellEnd"/>
      <w:r w:rsidRPr="00BF14FE">
        <w:rPr>
          <w:rFonts w:ascii="Times New Roman" w:eastAsia="Times New Roman" w:hAnsi="Times New Roman" w:cs="Times New Roman"/>
          <w:color w:val="222222"/>
          <w:sz w:val="24"/>
          <w:szCs w:val="24"/>
        </w:rPr>
        <w:t xml:space="preserve"> y" di </w:t>
      </w:r>
      <w:proofErr w:type="spellStart"/>
      <w:r w:rsidRPr="00BF14FE">
        <w:rPr>
          <w:rFonts w:ascii="Times New Roman" w:eastAsia="Times New Roman" w:hAnsi="Times New Roman" w:cs="Times New Roman"/>
          <w:color w:val="222222"/>
          <w:sz w:val="24"/>
          <w:szCs w:val="24"/>
        </w:rPr>
        <w:t>industri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perbankan</w:t>
      </w:r>
      <w:proofErr w:type="spellEnd"/>
      <w:r w:rsidRPr="00BF14FE">
        <w:rPr>
          <w:rFonts w:ascii="Times New Roman" w:eastAsia="Times New Roman" w:hAnsi="Times New Roman" w:cs="Times New Roman"/>
          <w:color w:val="222222"/>
          <w:sz w:val="24"/>
          <w:szCs w:val="24"/>
        </w:rPr>
        <w:t xml:space="preserve"> (Doctoral dissertation, </w:t>
      </w:r>
      <w:proofErr w:type="spellStart"/>
      <w:r w:rsidRPr="00BF14FE">
        <w:rPr>
          <w:rFonts w:ascii="Times New Roman" w:eastAsia="Times New Roman" w:hAnsi="Times New Roman" w:cs="Times New Roman"/>
          <w:color w:val="222222"/>
          <w:sz w:val="24"/>
          <w:szCs w:val="24"/>
        </w:rPr>
        <w:t>Institut</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Pertanian</w:t>
      </w:r>
      <w:proofErr w:type="spellEnd"/>
      <w:r w:rsidRPr="00BF14FE">
        <w:rPr>
          <w:rFonts w:ascii="Times New Roman" w:eastAsia="Times New Roman" w:hAnsi="Times New Roman" w:cs="Times New Roman"/>
          <w:color w:val="222222"/>
          <w:sz w:val="24"/>
          <w:szCs w:val="24"/>
        </w:rPr>
        <w:t xml:space="preserve"> Bogor).</w:t>
      </w:r>
    </w:p>
    <w:p w14:paraId="7F850E0B" w14:textId="77777777" w:rsidR="00C8069C" w:rsidRPr="00BF14FE" w:rsidRDefault="00C8069C" w:rsidP="00C8069C">
      <w:pPr>
        <w:spacing w:before="100" w:after="200" w:line="480" w:lineRule="auto"/>
        <w:ind w:left="720" w:hanging="720"/>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t xml:space="preserve">Mariyam </w:t>
      </w:r>
      <w:proofErr w:type="spellStart"/>
      <w:r w:rsidRPr="00BF14FE">
        <w:rPr>
          <w:rFonts w:ascii="Times New Roman" w:eastAsia="Times New Roman" w:hAnsi="Times New Roman" w:cs="Times New Roman"/>
          <w:color w:val="222222"/>
          <w:sz w:val="24"/>
          <w:szCs w:val="24"/>
        </w:rPr>
        <w:t>Ulul</w:t>
      </w:r>
      <w:proofErr w:type="spellEnd"/>
      <w:r w:rsidRPr="00BF14FE">
        <w:rPr>
          <w:rFonts w:ascii="Times New Roman" w:eastAsia="Times New Roman" w:hAnsi="Times New Roman" w:cs="Times New Roman"/>
          <w:color w:val="222222"/>
          <w:sz w:val="24"/>
          <w:szCs w:val="24"/>
        </w:rPr>
        <w:t xml:space="preserve"> dan </w:t>
      </w:r>
      <w:proofErr w:type="spellStart"/>
      <w:r w:rsidRPr="00BF14FE">
        <w:rPr>
          <w:rFonts w:ascii="Times New Roman" w:eastAsia="Times New Roman" w:hAnsi="Times New Roman" w:cs="Times New Roman"/>
          <w:color w:val="222222"/>
          <w:sz w:val="24"/>
          <w:szCs w:val="24"/>
        </w:rPr>
        <w:t>Rini</w:t>
      </w:r>
      <w:proofErr w:type="spellEnd"/>
      <w:r w:rsidRPr="00BF14FE">
        <w:rPr>
          <w:rFonts w:ascii="Times New Roman" w:eastAsia="Times New Roman" w:hAnsi="Times New Roman" w:cs="Times New Roman"/>
          <w:color w:val="222222"/>
          <w:sz w:val="24"/>
          <w:szCs w:val="24"/>
        </w:rPr>
        <w:t xml:space="preserve"> Eka Sari. (2021). </w:t>
      </w:r>
      <w:r w:rsidRPr="00BF14FE">
        <w:rPr>
          <w:rFonts w:ascii="Times New Roman" w:eastAsia="Times New Roman" w:hAnsi="Times New Roman" w:cs="Times New Roman"/>
          <w:iCs/>
          <w:color w:val="222222"/>
          <w:sz w:val="24"/>
          <w:szCs w:val="24"/>
        </w:rPr>
        <w:t xml:space="preserve">Subjective </w:t>
      </w:r>
      <w:proofErr w:type="spellStart"/>
      <w:r w:rsidRPr="00BF14FE">
        <w:rPr>
          <w:rFonts w:ascii="Times New Roman" w:eastAsia="Times New Roman" w:hAnsi="Times New Roman" w:cs="Times New Roman"/>
          <w:iCs/>
          <w:color w:val="222222"/>
          <w:sz w:val="24"/>
          <w:szCs w:val="24"/>
        </w:rPr>
        <w:t>well being</w:t>
      </w:r>
      <w:proofErr w:type="spellEnd"/>
      <w:r w:rsidRPr="00BF14FE">
        <w:rPr>
          <w:rFonts w:ascii="Times New Roman" w:eastAsia="Times New Roman" w:hAnsi="Times New Roman" w:cs="Times New Roman"/>
          <w:iCs/>
          <w:color w:val="222222"/>
          <w:sz w:val="24"/>
          <w:szCs w:val="24"/>
        </w:rPr>
        <w:t xml:space="preserve"> </w:t>
      </w:r>
      <w:proofErr w:type="spellStart"/>
      <w:r w:rsidRPr="00BF14FE">
        <w:rPr>
          <w:rFonts w:ascii="Times New Roman" w:eastAsia="Times New Roman" w:hAnsi="Times New Roman" w:cs="Times New Roman"/>
          <w:iCs/>
          <w:color w:val="222222"/>
          <w:sz w:val="24"/>
          <w:szCs w:val="24"/>
        </w:rPr>
        <w:t>pegawai</w:t>
      </w:r>
      <w:proofErr w:type="spellEnd"/>
      <w:r w:rsidRPr="00BF14FE">
        <w:rPr>
          <w:rFonts w:ascii="Times New Roman" w:eastAsia="Times New Roman" w:hAnsi="Times New Roman" w:cs="Times New Roman"/>
          <w:iCs/>
          <w:color w:val="222222"/>
          <w:sz w:val="24"/>
          <w:szCs w:val="24"/>
        </w:rPr>
        <w:t xml:space="preserve"> </w:t>
      </w:r>
      <w:proofErr w:type="spellStart"/>
      <w:r w:rsidRPr="00BF14FE">
        <w:rPr>
          <w:rFonts w:ascii="Times New Roman" w:eastAsia="Times New Roman" w:hAnsi="Times New Roman" w:cs="Times New Roman"/>
          <w:iCs/>
          <w:color w:val="222222"/>
          <w:sz w:val="24"/>
          <w:szCs w:val="24"/>
        </w:rPr>
        <w:t>honorer</w:t>
      </w:r>
      <w:proofErr w:type="spellEnd"/>
      <w:r w:rsidRPr="00BF14FE">
        <w:rPr>
          <w:rFonts w:ascii="Times New Roman" w:eastAsia="Times New Roman" w:hAnsi="Times New Roman" w:cs="Times New Roman"/>
          <w:iCs/>
          <w:color w:val="222222"/>
          <w:sz w:val="24"/>
          <w:szCs w:val="24"/>
        </w:rPr>
        <w:t xml:space="preserve"> </w:t>
      </w:r>
      <w:proofErr w:type="spellStart"/>
      <w:r w:rsidRPr="00BF14FE">
        <w:rPr>
          <w:rFonts w:ascii="Times New Roman" w:eastAsia="Times New Roman" w:hAnsi="Times New Roman" w:cs="Times New Roman"/>
          <w:iCs/>
          <w:color w:val="222222"/>
          <w:sz w:val="24"/>
          <w:szCs w:val="24"/>
        </w:rPr>
        <w:t>generasi</w:t>
      </w:r>
      <w:proofErr w:type="spellEnd"/>
      <w:r w:rsidRPr="00BF14FE">
        <w:rPr>
          <w:rFonts w:ascii="Times New Roman" w:eastAsia="Times New Roman" w:hAnsi="Times New Roman" w:cs="Times New Roman"/>
          <w:iCs/>
          <w:color w:val="222222"/>
          <w:sz w:val="24"/>
          <w:szCs w:val="24"/>
        </w:rPr>
        <w:t xml:space="preserve"> </w:t>
      </w:r>
      <w:proofErr w:type="spellStart"/>
      <w:r w:rsidRPr="00BF14FE">
        <w:rPr>
          <w:rFonts w:ascii="Times New Roman" w:eastAsia="Times New Roman" w:hAnsi="Times New Roman" w:cs="Times New Roman"/>
          <w:iCs/>
          <w:color w:val="222222"/>
          <w:sz w:val="24"/>
          <w:szCs w:val="24"/>
        </w:rPr>
        <w:t>milenial</w:t>
      </w:r>
      <w:proofErr w:type="spellEnd"/>
      <w:r w:rsidRPr="00BF14FE">
        <w:rPr>
          <w:rFonts w:ascii="Times New Roman" w:eastAsia="Times New Roman" w:hAnsi="Times New Roman" w:cs="Times New Roman"/>
          <w:iCs/>
          <w:color w:val="222222"/>
          <w:sz w:val="24"/>
          <w:szCs w:val="24"/>
        </w:rPr>
        <w:t xml:space="preserve"> di wilayah </w:t>
      </w:r>
      <w:proofErr w:type="spellStart"/>
      <w:r w:rsidRPr="00BF14FE">
        <w:rPr>
          <w:rFonts w:ascii="Times New Roman" w:eastAsia="Times New Roman" w:hAnsi="Times New Roman" w:cs="Times New Roman"/>
          <w:iCs/>
          <w:color w:val="222222"/>
          <w:sz w:val="24"/>
          <w:szCs w:val="24"/>
        </w:rPr>
        <w:t>uptd</w:t>
      </w:r>
      <w:proofErr w:type="spellEnd"/>
      <w:r w:rsidRPr="00BF14FE">
        <w:rPr>
          <w:rFonts w:ascii="Times New Roman" w:eastAsia="Times New Roman" w:hAnsi="Times New Roman" w:cs="Times New Roman"/>
          <w:iCs/>
          <w:color w:val="222222"/>
          <w:sz w:val="24"/>
          <w:szCs w:val="24"/>
        </w:rPr>
        <w:t xml:space="preserve"> </w:t>
      </w:r>
      <w:proofErr w:type="spellStart"/>
      <w:r w:rsidRPr="00BF14FE">
        <w:rPr>
          <w:rFonts w:ascii="Times New Roman" w:eastAsia="Times New Roman" w:hAnsi="Times New Roman" w:cs="Times New Roman"/>
          <w:iCs/>
          <w:color w:val="222222"/>
          <w:sz w:val="24"/>
          <w:szCs w:val="24"/>
        </w:rPr>
        <w:t>paud</w:t>
      </w:r>
      <w:proofErr w:type="spellEnd"/>
      <w:r w:rsidRPr="00BF14FE">
        <w:rPr>
          <w:rFonts w:ascii="Times New Roman" w:eastAsia="Times New Roman" w:hAnsi="Times New Roman" w:cs="Times New Roman"/>
          <w:iCs/>
          <w:color w:val="222222"/>
          <w:sz w:val="24"/>
          <w:szCs w:val="24"/>
        </w:rPr>
        <w:t xml:space="preserve"> dan </w:t>
      </w:r>
      <w:proofErr w:type="spellStart"/>
      <w:r w:rsidRPr="00BF14FE">
        <w:rPr>
          <w:rFonts w:ascii="Times New Roman" w:eastAsia="Times New Roman" w:hAnsi="Times New Roman" w:cs="Times New Roman"/>
          <w:iCs/>
          <w:color w:val="222222"/>
          <w:sz w:val="24"/>
          <w:szCs w:val="24"/>
        </w:rPr>
        <w:t>dikdas</w:t>
      </w:r>
      <w:proofErr w:type="spellEnd"/>
      <w:r w:rsidRPr="00BF14FE">
        <w:rPr>
          <w:rFonts w:ascii="Times New Roman" w:eastAsia="Times New Roman" w:hAnsi="Times New Roman" w:cs="Times New Roman"/>
          <w:iCs/>
          <w:color w:val="222222"/>
          <w:sz w:val="24"/>
          <w:szCs w:val="24"/>
        </w:rPr>
        <w:t xml:space="preserve"> </w:t>
      </w:r>
      <w:proofErr w:type="spellStart"/>
      <w:r w:rsidRPr="00BF14FE">
        <w:rPr>
          <w:rFonts w:ascii="Times New Roman" w:eastAsia="Times New Roman" w:hAnsi="Times New Roman" w:cs="Times New Roman"/>
          <w:iCs/>
          <w:color w:val="222222"/>
          <w:sz w:val="24"/>
          <w:szCs w:val="24"/>
        </w:rPr>
        <w:t>kecamatan</w:t>
      </w:r>
      <w:proofErr w:type="spellEnd"/>
      <w:r w:rsidRPr="00BF14FE">
        <w:rPr>
          <w:rFonts w:ascii="Times New Roman" w:eastAsia="Times New Roman" w:hAnsi="Times New Roman" w:cs="Times New Roman"/>
          <w:iCs/>
          <w:color w:val="222222"/>
          <w:sz w:val="24"/>
          <w:szCs w:val="24"/>
        </w:rPr>
        <w:t xml:space="preserve"> </w:t>
      </w:r>
      <w:proofErr w:type="spellStart"/>
      <w:r w:rsidRPr="00BF14FE">
        <w:rPr>
          <w:rFonts w:ascii="Times New Roman" w:eastAsia="Times New Roman" w:hAnsi="Times New Roman" w:cs="Times New Roman"/>
          <w:iCs/>
          <w:color w:val="222222"/>
          <w:sz w:val="24"/>
          <w:szCs w:val="24"/>
        </w:rPr>
        <w:t>kokap</w:t>
      </w:r>
      <w:proofErr w:type="spellEnd"/>
      <w:r w:rsidRPr="00BF14FE">
        <w:rPr>
          <w:rFonts w:ascii="Times New Roman" w:eastAsia="Times New Roman" w:hAnsi="Times New Roman" w:cs="Times New Roman"/>
          <w:iCs/>
          <w:color w:val="222222"/>
          <w:sz w:val="24"/>
          <w:szCs w:val="24"/>
        </w:rPr>
        <w:t xml:space="preserve"> </w:t>
      </w:r>
      <w:proofErr w:type="spellStart"/>
      <w:r w:rsidRPr="00BF14FE">
        <w:rPr>
          <w:rFonts w:ascii="Times New Roman" w:eastAsia="Times New Roman" w:hAnsi="Times New Roman" w:cs="Times New Roman"/>
          <w:iCs/>
          <w:color w:val="222222"/>
          <w:sz w:val="24"/>
          <w:szCs w:val="24"/>
        </w:rPr>
        <w:t>kulon</w:t>
      </w:r>
      <w:proofErr w:type="spellEnd"/>
      <w:r w:rsidRPr="00BF14FE">
        <w:rPr>
          <w:rFonts w:ascii="Times New Roman" w:eastAsia="Times New Roman" w:hAnsi="Times New Roman" w:cs="Times New Roman"/>
          <w:iCs/>
          <w:color w:val="222222"/>
          <w:sz w:val="24"/>
          <w:szCs w:val="24"/>
        </w:rPr>
        <w:t xml:space="preserve"> </w:t>
      </w:r>
      <w:proofErr w:type="spellStart"/>
      <w:r w:rsidRPr="00BF14FE">
        <w:rPr>
          <w:rFonts w:ascii="Times New Roman" w:eastAsia="Times New Roman" w:hAnsi="Times New Roman" w:cs="Times New Roman"/>
          <w:iCs/>
          <w:color w:val="222222"/>
          <w:sz w:val="24"/>
          <w:szCs w:val="24"/>
        </w:rPr>
        <w:t>progo</w:t>
      </w:r>
      <w:proofErr w:type="spellEnd"/>
      <w:r w:rsidRPr="00BF14FE">
        <w:rPr>
          <w:rFonts w:ascii="Times New Roman" w:eastAsia="Times New Roman" w:hAnsi="Times New Roman" w:cs="Times New Roman"/>
          <w:iCs/>
          <w:color w:val="222222"/>
          <w:sz w:val="24"/>
          <w:szCs w:val="24"/>
        </w:rPr>
        <w:t>.</w:t>
      </w:r>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i/>
          <w:color w:val="222222"/>
          <w:sz w:val="24"/>
          <w:szCs w:val="24"/>
        </w:rPr>
        <w:t>Jurnal</w:t>
      </w:r>
      <w:proofErr w:type="spellEnd"/>
      <w:r w:rsidRPr="00BF14FE">
        <w:rPr>
          <w:rFonts w:ascii="Times New Roman" w:eastAsia="Times New Roman" w:hAnsi="Times New Roman" w:cs="Times New Roman"/>
          <w:i/>
          <w:color w:val="222222"/>
          <w:sz w:val="24"/>
          <w:szCs w:val="24"/>
        </w:rPr>
        <w:t xml:space="preserve"> </w:t>
      </w:r>
      <w:proofErr w:type="spellStart"/>
      <w:r w:rsidRPr="00BF14FE">
        <w:rPr>
          <w:rFonts w:ascii="Times New Roman" w:eastAsia="Times New Roman" w:hAnsi="Times New Roman" w:cs="Times New Roman"/>
          <w:i/>
          <w:color w:val="222222"/>
          <w:sz w:val="24"/>
          <w:szCs w:val="24"/>
        </w:rPr>
        <w:t>Psikologi</w:t>
      </w:r>
      <w:proofErr w:type="spellEnd"/>
      <w:r w:rsidRPr="00BF14FE">
        <w:rPr>
          <w:rFonts w:ascii="Times New Roman" w:eastAsia="Times New Roman" w:hAnsi="Times New Roman" w:cs="Times New Roman"/>
          <w:i/>
          <w:color w:val="222222"/>
          <w:sz w:val="24"/>
          <w:szCs w:val="24"/>
        </w:rPr>
        <w:t>.</w:t>
      </w:r>
      <w:r w:rsidRPr="00BF14FE">
        <w:rPr>
          <w:rFonts w:ascii="Times New Roman" w:eastAsia="Times New Roman" w:hAnsi="Times New Roman" w:cs="Times New Roman"/>
          <w:color w:val="222222"/>
          <w:sz w:val="24"/>
          <w:szCs w:val="24"/>
        </w:rPr>
        <w:t xml:space="preserve"> 4(2). 67-80 </w:t>
      </w:r>
    </w:p>
    <w:p w14:paraId="2E78C69D" w14:textId="77777777" w:rsidR="00C8069C" w:rsidRPr="00BF14FE" w:rsidRDefault="00C8069C" w:rsidP="00C8069C">
      <w:pPr>
        <w:spacing w:before="280" w:line="480" w:lineRule="auto"/>
        <w:ind w:left="720" w:hanging="720"/>
        <w:rPr>
          <w:rFonts w:ascii="Times New Roman" w:eastAsia="Times New Roman" w:hAnsi="Times New Roman" w:cs="Times New Roman"/>
          <w:i/>
          <w:iCs/>
          <w:color w:val="222222"/>
          <w:sz w:val="24"/>
          <w:szCs w:val="24"/>
        </w:rPr>
      </w:pPr>
      <w:r w:rsidRPr="00BF14FE">
        <w:rPr>
          <w:rFonts w:ascii="Times New Roman" w:eastAsia="Times New Roman" w:hAnsi="Times New Roman" w:cs="Times New Roman"/>
          <w:color w:val="222222"/>
          <w:sz w:val="24"/>
          <w:szCs w:val="24"/>
        </w:rPr>
        <w:t xml:space="preserve">Maulana, </w:t>
      </w:r>
      <w:proofErr w:type="spellStart"/>
      <w:r w:rsidRPr="00BF14FE">
        <w:rPr>
          <w:rFonts w:ascii="Times New Roman" w:eastAsia="Times New Roman" w:hAnsi="Times New Roman" w:cs="Times New Roman"/>
          <w:color w:val="222222"/>
          <w:sz w:val="24"/>
          <w:szCs w:val="24"/>
        </w:rPr>
        <w:t>m.r.</w:t>
      </w:r>
      <w:proofErr w:type="spellEnd"/>
      <w:r w:rsidRPr="00BF14FE">
        <w:rPr>
          <w:rFonts w:ascii="Times New Roman" w:eastAsia="Times New Roman" w:hAnsi="Times New Roman" w:cs="Times New Roman"/>
          <w:color w:val="222222"/>
          <w:sz w:val="24"/>
          <w:szCs w:val="24"/>
        </w:rPr>
        <w:t xml:space="preserve"> (2020). </w:t>
      </w:r>
      <w:proofErr w:type="spellStart"/>
      <w:r w:rsidRPr="00BF14FE">
        <w:rPr>
          <w:rFonts w:ascii="Times New Roman" w:eastAsia="Times New Roman" w:hAnsi="Times New Roman" w:cs="Times New Roman"/>
          <w:i/>
          <w:iCs/>
          <w:color w:val="222222"/>
          <w:sz w:val="24"/>
          <w:szCs w:val="24"/>
        </w:rPr>
        <w:t>Hubungan</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antara</w:t>
      </w:r>
      <w:proofErr w:type="spellEnd"/>
      <w:r w:rsidRPr="00BF14FE">
        <w:rPr>
          <w:rFonts w:ascii="Times New Roman" w:eastAsia="Times New Roman" w:hAnsi="Times New Roman" w:cs="Times New Roman"/>
          <w:i/>
          <w:iCs/>
          <w:color w:val="222222"/>
          <w:sz w:val="24"/>
          <w:szCs w:val="24"/>
        </w:rPr>
        <w:t xml:space="preserve"> work life balance </w:t>
      </w:r>
      <w:proofErr w:type="spellStart"/>
      <w:r w:rsidRPr="00BF14FE">
        <w:rPr>
          <w:rFonts w:ascii="Times New Roman" w:eastAsia="Times New Roman" w:hAnsi="Times New Roman" w:cs="Times New Roman"/>
          <w:i/>
          <w:iCs/>
          <w:color w:val="222222"/>
          <w:sz w:val="24"/>
          <w:szCs w:val="24"/>
        </w:rPr>
        <w:t>dengan</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intensi</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pindah</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kerja</w:t>
      </w:r>
      <w:proofErr w:type="spellEnd"/>
      <w:r w:rsidRPr="00BF14FE">
        <w:rPr>
          <w:rFonts w:ascii="Times New Roman" w:eastAsia="Times New Roman" w:hAnsi="Times New Roman" w:cs="Times New Roman"/>
          <w:i/>
          <w:iCs/>
          <w:color w:val="222222"/>
          <w:sz w:val="24"/>
          <w:szCs w:val="24"/>
        </w:rPr>
        <w:t xml:space="preserve"> pada </w:t>
      </w:r>
      <w:proofErr w:type="spellStart"/>
      <w:r w:rsidRPr="00BF14FE">
        <w:rPr>
          <w:rFonts w:ascii="Times New Roman" w:eastAsia="Times New Roman" w:hAnsi="Times New Roman" w:cs="Times New Roman"/>
          <w:i/>
          <w:iCs/>
          <w:color w:val="222222"/>
          <w:sz w:val="24"/>
          <w:szCs w:val="24"/>
        </w:rPr>
        <w:t>karyawan</w:t>
      </w:r>
      <w:proofErr w:type="spellEnd"/>
      <w:r w:rsidRPr="00BF14FE">
        <w:rPr>
          <w:rFonts w:ascii="Times New Roman" w:eastAsia="Times New Roman" w:hAnsi="Times New Roman" w:cs="Times New Roman"/>
          <w:i/>
          <w:iCs/>
          <w:color w:val="222222"/>
          <w:sz w:val="24"/>
          <w:szCs w:val="24"/>
        </w:rPr>
        <w:t xml:space="preserve"> yang </w:t>
      </w:r>
      <w:proofErr w:type="spellStart"/>
      <w:r w:rsidRPr="00BF14FE">
        <w:rPr>
          <w:rFonts w:ascii="Times New Roman" w:eastAsia="Times New Roman" w:hAnsi="Times New Roman" w:cs="Times New Roman"/>
          <w:i/>
          <w:iCs/>
          <w:color w:val="222222"/>
          <w:sz w:val="24"/>
          <w:szCs w:val="24"/>
        </w:rPr>
        <w:t>Bekerja</w:t>
      </w:r>
      <w:proofErr w:type="spellEnd"/>
      <w:r w:rsidRPr="00BF14FE">
        <w:rPr>
          <w:rFonts w:ascii="Times New Roman" w:eastAsia="Times New Roman" w:hAnsi="Times New Roman" w:cs="Times New Roman"/>
          <w:i/>
          <w:iCs/>
          <w:color w:val="222222"/>
          <w:sz w:val="24"/>
          <w:szCs w:val="24"/>
        </w:rPr>
        <w:t xml:space="preserve"> Di Batik X.</w:t>
      </w:r>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i/>
          <w:iCs/>
          <w:color w:val="222222"/>
          <w:sz w:val="24"/>
          <w:szCs w:val="24"/>
        </w:rPr>
        <w:t>Skripsi</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Psikologi</w:t>
      </w:r>
      <w:proofErr w:type="spellEnd"/>
      <w:r w:rsidRPr="00BF14FE">
        <w:rPr>
          <w:rFonts w:ascii="Times New Roman" w:eastAsia="Times New Roman" w:hAnsi="Times New Roman" w:cs="Times New Roman"/>
          <w:color w:val="222222"/>
          <w:sz w:val="24"/>
          <w:szCs w:val="24"/>
        </w:rPr>
        <w:t>. 15-86</w:t>
      </w:r>
    </w:p>
    <w:p w14:paraId="6A68505F"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lastRenderedPageBreak/>
        <w:t>Melky</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Yosua</w:t>
      </w:r>
      <w:proofErr w:type="spellEnd"/>
      <w:r w:rsidRPr="00BF14FE">
        <w:rPr>
          <w:rFonts w:ascii="Times New Roman" w:eastAsia="Times New Roman" w:hAnsi="Times New Roman" w:cs="Times New Roman"/>
          <w:color w:val="222222"/>
          <w:sz w:val="24"/>
          <w:szCs w:val="24"/>
        </w:rPr>
        <w:t>.</w:t>
      </w:r>
      <w:r w:rsidRPr="00BF14FE">
        <w:rPr>
          <w:rFonts w:ascii="Times New Roman" w:eastAsia="Times New Roman" w:hAnsi="Times New Roman" w:cs="Times New Roman"/>
          <w:i/>
          <w:iCs/>
          <w:color w:val="222222"/>
          <w:sz w:val="24"/>
          <w:szCs w:val="24"/>
        </w:rPr>
        <w:t xml:space="preserve"> </w:t>
      </w:r>
      <w:r w:rsidRPr="00BF14FE">
        <w:rPr>
          <w:rFonts w:ascii="Times New Roman" w:eastAsia="Times New Roman" w:hAnsi="Times New Roman" w:cs="Times New Roman"/>
          <w:color w:val="222222"/>
          <w:sz w:val="24"/>
          <w:szCs w:val="24"/>
        </w:rPr>
        <w:t>(2015).</w:t>
      </w:r>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color w:val="222222"/>
          <w:sz w:val="24"/>
          <w:szCs w:val="24"/>
        </w:rPr>
        <w:t>Hubungan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kepuasan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kerja</w:t>
      </w:r>
      <w:proofErr w:type="spellEnd"/>
      <w:r w:rsidRPr="00BF14FE">
        <w:rPr>
          <w:rFonts w:ascii="Times New Roman" w:eastAsia="Times New Roman" w:hAnsi="Times New Roman" w:cs="Times New Roman"/>
          <w:color w:val="222222"/>
          <w:sz w:val="24"/>
          <w:szCs w:val="24"/>
        </w:rPr>
        <w:t xml:space="preserve"> dan </w:t>
      </w:r>
      <w:proofErr w:type="spellStart"/>
      <w:r w:rsidRPr="00BF14FE">
        <w:rPr>
          <w:rFonts w:ascii="Times New Roman" w:eastAsia="Times New Roman" w:hAnsi="Times New Roman" w:cs="Times New Roman"/>
          <w:color w:val="222222"/>
          <w:sz w:val="24"/>
          <w:szCs w:val="24"/>
        </w:rPr>
        <w:t>komitmen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organisasi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terhadap</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intensi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pindah</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kerja</w:t>
      </w:r>
      <w:proofErr w:type="spellEnd"/>
      <w:r w:rsidRPr="00BF14FE">
        <w:rPr>
          <w:rFonts w:ascii="Times New Roman" w:eastAsia="Times New Roman" w:hAnsi="Times New Roman" w:cs="Times New Roman"/>
          <w:color w:val="222222"/>
          <w:sz w:val="24"/>
          <w:szCs w:val="24"/>
        </w:rPr>
        <w:t xml:space="preserve"> (turnover intention) </w:t>
      </w:r>
      <w:proofErr w:type="spellStart"/>
      <w:r w:rsidRPr="00BF14FE">
        <w:rPr>
          <w:rFonts w:ascii="Times New Roman" w:eastAsia="Times New Roman" w:hAnsi="Times New Roman" w:cs="Times New Roman"/>
          <w:color w:val="222222"/>
          <w:sz w:val="24"/>
          <w:szCs w:val="24"/>
        </w:rPr>
        <w:t>karyawan</w:t>
      </w:r>
      <w:proofErr w:type="spellEnd"/>
      <w:r w:rsidRPr="00BF14FE">
        <w:rPr>
          <w:rFonts w:ascii="Times New Roman" w:eastAsia="Times New Roman" w:hAnsi="Times New Roman" w:cs="Times New Roman"/>
          <w:color w:val="222222"/>
          <w:sz w:val="24"/>
          <w:szCs w:val="24"/>
        </w:rPr>
        <w:t xml:space="preserve"> pt </w:t>
      </w:r>
      <w:proofErr w:type="spellStart"/>
      <w:r w:rsidRPr="00BF14FE">
        <w:rPr>
          <w:rFonts w:ascii="Times New Roman" w:eastAsia="Times New Roman" w:hAnsi="Times New Roman" w:cs="Times New Roman"/>
          <w:color w:val="222222"/>
          <w:sz w:val="24"/>
          <w:szCs w:val="24"/>
        </w:rPr>
        <w:t>rejeki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abadi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sakti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samarinda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i/>
          <w:iCs/>
          <w:color w:val="222222"/>
          <w:sz w:val="24"/>
          <w:szCs w:val="24"/>
        </w:rPr>
        <w:t>Jurnal</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Psikoborneo</w:t>
      </w:r>
      <w:proofErr w:type="spellEnd"/>
      <w:r w:rsidRPr="00BF14FE">
        <w:rPr>
          <w:rFonts w:ascii="Times New Roman" w:eastAsia="Times New Roman" w:hAnsi="Times New Roman" w:cs="Times New Roman"/>
          <w:i/>
          <w:iCs/>
          <w:color w:val="222222"/>
          <w:sz w:val="24"/>
          <w:szCs w:val="24"/>
        </w:rPr>
        <w:t>.</w:t>
      </w:r>
      <w:r w:rsidRPr="00BF14FE">
        <w:rPr>
          <w:rFonts w:ascii="Times New Roman" w:eastAsia="Times New Roman" w:hAnsi="Times New Roman" w:cs="Times New Roman"/>
          <w:color w:val="222222"/>
          <w:sz w:val="24"/>
          <w:szCs w:val="24"/>
        </w:rPr>
        <w:t xml:space="preserve"> 3(1): 98-111</w:t>
      </w:r>
    </w:p>
    <w:p w14:paraId="3EE03676" w14:textId="77777777" w:rsidR="00C8069C" w:rsidRPr="0043634F" w:rsidRDefault="00C8069C" w:rsidP="00C8069C">
      <w:pPr>
        <w:spacing w:line="480" w:lineRule="auto"/>
        <w:ind w:left="720" w:hanging="720"/>
        <w:rPr>
          <w:rFonts w:ascii="Times New Roman" w:hAnsi="Times New Roman" w:cs="Times New Roman"/>
          <w:color w:val="333333"/>
          <w:sz w:val="24"/>
          <w:szCs w:val="24"/>
          <w:shd w:val="clear" w:color="auto" w:fill="FFFFFF"/>
        </w:rPr>
      </w:pPr>
      <w:r w:rsidRPr="0043634F">
        <w:rPr>
          <w:rFonts w:ascii="Times New Roman" w:hAnsi="Times New Roman" w:cs="Times New Roman"/>
          <w:color w:val="333333"/>
          <w:sz w:val="24"/>
          <w:szCs w:val="24"/>
          <w:shd w:val="clear" w:color="auto" w:fill="FFFFFF"/>
        </w:rPr>
        <w:t xml:space="preserve">Nata, A. (2018). Pendidikan </w:t>
      </w:r>
      <w:proofErr w:type="spellStart"/>
      <w:r w:rsidRPr="0043634F">
        <w:rPr>
          <w:rFonts w:ascii="Times New Roman" w:hAnsi="Times New Roman" w:cs="Times New Roman"/>
          <w:color w:val="333333"/>
          <w:sz w:val="24"/>
          <w:szCs w:val="24"/>
          <w:shd w:val="clear" w:color="auto" w:fill="FFFFFF"/>
        </w:rPr>
        <w:t>islam</w:t>
      </w:r>
      <w:proofErr w:type="spellEnd"/>
      <w:r w:rsidRPr="0043634F">
        <w:rPr>
          <w:rFonts w:ascii="Times New Roman" w:hAnsi="Times New Roman" w:cs="Times New Roman"/>
          <w:color w:val="333333"/>
          <w:sz w:val="24"/>
          <w:szCs w:val="24"/>
          <w:shd w:val="clear" w:color="auto" w:fill="FFFFFF"/>
        </w:rPr>
        <w:t xml:space="preserve"> di era </w:t>
      </w:r>
      <w:proofErr w:type="spellStart"/>
      <w:r w:rsidRPr="0043634F">
        <w:rPr>
          <w:rFonts w:ascii="Times New Roman" w:hAnsi="Times New Roman" w:cs="Times New Roman"/>
          <w:color w:val="333333"/>
          <w:sz w:val="24"/>
          <w:szCs w:val="24"/>
          <w:shd w:val="clear" w:color="auto" w:fill="FFFFFF"/>
        </w:rPr>
        <w:t>milenial</w:t>
      </w:r>
      <w:proofErr w:type="spellEnd"/>
      <w:r w:rsidRPr="0043634F">
        <w:rPr>
          <w:rFonts w:ascii="Times New Roman" w:hAnsi="Times New Roman" w:cs="Times New Roman"/>
          <w:color w:val="333333"/>
          <w:sz w:val="24"/>
          <w:szCs w:val="24"/>
          <w:shd w:val="clear" w:color="auto" w:fill="FFFFFF"/>
        </w:rPr>
        <w:t>. </w:t>
      </w:r>
      <w:proofErr w:type="spellStart"/>
      <w:r w:rsidRPr="0043634F">
        <w:rPr>
          <w:rFonts w:ascii="Times New Roman" w:hAnsi="Times New Roman" w:cs="Times New Roman"/>
          <w:i/>
          <w:iCs/>
          <w:color w:val="333333"/>
          <w:sz w:val="24"/>
          <w:szCs w:val="24"/>
          <w:shd w:val="clear" w:color="auto" w:fill="FFFFFF"/>
        </w:rPr>
        <w:t>Conciencia</w:t>
      </w:r>
      <w:proofErr w:type="spellEnd"/>
      <w:r w:rsidRPr="0043634F">
        <w:rPr>
          <w:rFonts w:ascii="Times New Roman" w:hAnsi="Times New Roman" w:cs="Times New Roman"/>
          <w:color w:val="333333"/>
          <w:sz w:val="24"/>
          <w:szCs w:val="24"/>
          <w:shd w:val="clear" w:color="auto" w:fill="FFFFFF"/>
        </w:rPr>
        <w:t>, </w:t>
      </w:r>
      <w:r w:rsidRPr="0043634F">
        <w:rPr>
          <w:rFonts w:ascii="Times New Roman" w:hAnsi="Times New Roman" w:cs="Times New Roman"/>
          <w:i/>
          <w:iCs/>
          <w:color w:val="333333"/>
          <w:sz w:val="24"/>
          <w:szCs w:val="24"/>
          <w:shd w:val="clear" w:color="auto" w:fill="FFFFFF"/>
        </w:rPr>
        <w:t>18</w:t>
      </w:r>
      <w:r w:rsidRPr="0043634F">
        <w:rPr>
          <w:rFonts w:ascii="Times New Roman" w:hAnsi="Times New Roman" w:cs="Times New Roman"/>
          <w:color w:val="333333"/>
          <w:sz w:val="24"/>
          <w:szCs w:val="24"/>
          <w:shd w:val="clear" w:color="auto" w:fill="FFFFFF"/>
        </w:rPr>
        <w:t xml:space="preserve">(1), 10-28. </w:t>
      </w:r>
      <w:hyperlink r:id="rId9" w:history="1">
        <w:r w:rsidRPr="0043634F">
          <w:rPr>
            <w:rStyle w:val="Hyperlink"/>
            <w:rFonts w:ascii="Times New Roman" w:hAnsi="Times New Roman" w:cs="Times New Roman"/>
            <w:sz w:val="24"/>
            <w:szCs w:val="24"/>
            <w:shd w:val="clear" w:color="auto" w:fill="FFFFFF"/>
          </w:rPr>
          <w:t>https://doi.org/https://doi.org/10.19109/conciencia.v18i1.2436</w:t>
        </w:r>
      </w:hyperlink>
    </w:p>
    <w:p w14:paraId="3A962090" w14:textId="77777777" w:rsidR="00C8069C" w:rsidRPr="00BF14FE" w:rsidRDefault="00C8069C" w:rsidP="00C8069C">
      <w:pPr>
        <w:spacing w:line="480" w:lineRule="auto"/>
        <w:ind w:left="720" w:hanging="720"/>
        <w:jc w:val="both"/>
        <w:rPr>
          <w:rFonts w:ascii="Times New Roman" w:eastAsia="Times New Roman" w:hAnsi="Times New Roman" w:cs="Times New Roman"/>
          <w:sz w:val="24"/>
          <w:szCs w:val="24"/>
        </w:rPr>
      </w:pPr>
      <w:r w:rsidRPr="00BF14FE">
        <w:rPr>
          <w:rFonts w:ascii="Times New Roman" w:eastAsia="Times New Roman" w:hAnsi="Times New Roman" w:cs="Times New Roman"/>
          <w:sz w:val="24"/>
          <w:szCs w:val="24"/>
        </w:rPr>
        <w:t xml:space="preserve">Noor, K. M. 2011. Work-life balance and intention to leave among academics in </w:t>
      </w:r>
      <w:proofErr w:type="spellStart"/>
      <w:r w:rsidRPr="00BF14FE">
        <w:rPr>
          <w:rFonts w:ascii="Times New Roman" w:eastAsia="Times New Roman" w:hAnsi="Times New Roman" w:cs="Times New Roman"/>
          <w:sz w:val="24"/>
          <w:szCs w:val="24"/>
        </w:rPr>
        <w:t>malaysian</w:t>
      </w:r>
      <w:proofErr w:type="spellEnd"/>
      <w:r w:rsidRPr="00BF14FE">
        <w:rPr>
          <w:rFonts w:ascii="Times New Roman" w:eastAsia="Times New Roman" w:hAnsi="Times New Roman" w:cs="Times New Roman"/>
          <w:sz w:val="24"/>
          <w:szCs w:val="24"/>
        </w:rPr>
        <w:t xml:space="preserve"> public higher education institutions.</w:t>
      </w:r>
      <w:r w:rsidRPr="00BF14FE">
        <w:rPr>
          <w:rFonts w:ascii="Times New Roman" w:eastAsia="Times New Roman" w:hAnsi="Times New Roman" w:cs="Times New Roman"/>
          <w:i/>
          <w:iCs/>
          <w:sz w:val="24"/>
          <w:szCs w:val="24"/>
        </w:rPr>
        <w:t xml:space="preserve"> International journal of business and social science. </w:t>
      </w:r>
      <w:r w:rsidRPr="00BF14FE">
        <w:rPr>
          <w:rFonts w:ascii="Times New Roman" w:eastAsia="Times New Roman" w:hAnsi="Times New Roman" w:cs="Times New Roman"/>
          <w:sz w:val="24"/>
          <w:szCs w:val="24"/>
        </w:rPr>
        <w:t>Vol. 2, No. 11, pp. 240-248.</w:t>
      </w:r>
    </w:p>
    <w:p w14:paraId="2C6C0A08"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Nurdin</w:t>
      </w:r>
      <w:proofErr w:type="spellEnd"/>
      <w:r w:rsidRPr="00BF14FE">
        <w:rPr>
          <w:rFonts w:ascii="Times New Roman" w:eastAsia="Times New Roman" w:hAnsi="Times New Roman" w:cs="Times New Roman"/>
          <w:color w:val="222222"/>
          <w:sz w:val="24"/>
          <w:szCs w:val="24"/>
        </w:rPr>
        <w:t xml:space="preserve">, S. </w:t>
      </w:r>
      <w:proofErr w:type="spellStart"/>
      <w:r w:rsidRPr="00BF14FE">
        <w:rPr>
          <w:rFonts w:ascii="Times New Roman" w:eastAsia="Times New Roman" w:hAnsi="Times New Roman" w:cs="Times New Roman"/>
          <w:color w:val="222222"/>
          <w:sz w:val="24"/>
          <w:szCs w:val="24"/>
        </w:rPr>
        <w:t>Rohaeni</w:t>
      </w:r>
      <w:proofErr w:type="spellEnd"/>
      <w:r w:rsidRPr="00BF14FE">
        <w:rPr>
          <w:rFonts w:ascii="Times New Roman" w:eastAsia="Times New Roman" w:hAnsi="Times New Roman" w:cs="Times New Roman"/>
          <w:color w:val="222222"/>
          <w:sz w:val="24"/>
          <w:szCs w:val="24"/>
        </w:rPr>
        <w:t xml:space="preserve">, H. (2020). Work-life balance dan </w:t>
      </w:r>
      <w:proofErr w:type="spellStart"/>
      <w:r w:rsidRPr="00BF14FE">
        <w:rPr>
          <w:rFonts w:ascii="Times New Roman" w:eastAsia="Times New Roman" w:hAnsi="Times New Roman" w:cs="Times New Roman"/>
          <w:color w:val="222222"/>
          <w:sz w:val="24"/>
          <w:szCs w:val="24"/>
        </w:rPr>
        <w:t>dampaknya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terhadap</w:t>
      </w:r>
      <w:proofErr w:type="spellEnd"/>
      <w:r w:rsidRPr="00BF14FE">
        <w:rPr>
          <w:rFonts w:ascii="Times New Roman" w:eastAsia="Times New Roman" w:hAnsi="Times New Roman" w:cs="Times New Roman"/>
          <w:color w:val="222222"/>
          <w:sz w:val="24"/>
          <w:szCs w:val="24"/>
        </w:rPr>
        <w:t xml:space="preserve"> intention turnover pada </w:t>
      </w:r>
      <w:proofErr w:type="spellStart"/>
      <w:r w:rsidRPr="00BF14FE">
        <w:rPr>
          <w:rFonts w:ascii="Times New Roman" w:eastAsia="Times New Roman" w:hAnsi="Times New Roman" w:cs="Times New Roman"/>
          <w:color w:val="222222"/>
          <w:sz w:val="24"/>
          <w:szCs w:val="24"/>
        </w:rPr>
        <w:t>generasi</w:t>
      </w:r>
      <w:proofErr w:type="spellEnd"/>
      <w:r w:rsidRPr="00BF14FE">
        <w:rPr>
          <w:rFonts w:ascii="Times New Roman" w:eastAsia="Times New Roman" w:hAnsi="Times New Roman" w:cs="Times New Roman"/>
          <w:color w:val="222222"/>
          <w:sz w:val="24"/>
          <w:szCs w:val="24"/>
        </w:rPr>
        <w:t xml:space="preserve"> </w:t>
      </w:r>
      <w:proofErr w:type="spellStart"/>
      <w:proofErr w:type="gramStart"/>
      <w:r w:rsidRPr="00BF14FE">
        <w:rPr>
          <w:rFonts w:ascii="Times New Roman" w:eastAsia="Times New Roman" w:hAnsi="Times New Roman" w:cs="Times New Roman"/>
          <w:color w:val="222222"/>
          <w:sz w:val="24"/>
          <w:szCs w:val="24"/>
        </w:rPr>
        <w:t>millenial</w:t>
      </w:r>
      <w:proofErr w:type="spellEnd"/>
      <w:r w:rsidRPr="00BF14FE">
        <w:rPr>
          <w:rFonts w:ascii="Times New Roman" w:eastAsia="Times New Roman" w:hAnsi="Times New Roman" w:cs="Times New Roman"/>
          <w:color w:val="222222"/>
          <w:sz w:val="24"/>
          <w:szCs w:val="24"/>
        </w:rPr>
        <w:t xml:space="preserve"> :</w:t>
      </w:r>
      <w:proofErr w:type="gram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peran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mediasi</w:t>
      </w:r>
      <w:proofErr w:type="spellEnd"/>
      <w:r w:rsidRPr="00BF14FE">
        <w:rPr>
          <w:rFonts w:ascii="Times New Roman" w:eastAsia="Times New Roman" w:hAnsi="Times New Roman" w:cs="Times New Roman"/>
          <w:color w:val="222222"/>
          <w:sz w:val="24"/>
          <w:szCs w:val="24"/>
        </w:rPr>
        <w:t xml:space="preserve"> job satisfaction. </w:t>
      </w:r>
      <w:proofErr w:type="spellStart"/>
      <w:r w:rsidRPr="00BF14FE">
        <w:rPr>
          <w:rFonts w:ascii="Times New Roman" w:eastAsia="Times New Roman" w:hAnsi="Times New Roman" w:cs="Times New Roman"/>
          <w:i/>
          <w:iCs/>
          <w:color w:val="222222"/>
          <w:sz w:val="24"/>
          <w:szCs w:val="24"/>
        </w:rPr>
        <w:t>Jkbm</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jurnal</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konsep</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bisnis</w:t>
      </w:r>
      <w:proofErr w:type="spellEnd"/>
      <w:r w:rsidRPr="00BF14FE">
        <w:rPr>
          <w:rFonts w:ascii="Times New Roman" w:eastAsia="Times New Roman" w:hAnsi="Times New Roman" w:cs="Times New Roman"/>
          <w:i/>
          <w:iCs/>
          <w:color w:val="222222"/>
          <w:sz w:val="24"/>
          <w:szCs w:val="24"/>
        </w:rPr>
        <w:t xml:space="preserve"> dan </w:t>
      </w:r>
      <w:proofErr w:type="spellStart"/>
      <w:r w:rsidRPr="00BF14FE">
        <w:rPr>
          <w:rFonts w:ascii="Times New Roman" w:eastAsia="Times New Roman" w:hAnsi="Times New Roman" w:cs="Times New Roman"/>
          <w:i/>
          <w:iCs/>
          <w:color w:val="222222"/>
          <w:sz w:val="24"/>
          <w:szCs w:val="24"/>
        </w:rPr>
        <w:t>manajemen</w:t>
      </w:r>
      <w:proofErr w:type="spellEnd"/>
      <w:r w:rsidRPr="00BF14FE">
        <w:rPr>
          <w:rFonts w:ascii="Times New Roman" w:eastAsia="Times New Roman" w:hAnsi="Times New Roman" w:cs="Times New Roman"/>
          <w:i/>
          <w:iCs/>
          <w:color w:val="222222"/>
          <w:sz w:val="24"/>
          <w:szCs w:val="24"/>
        </w:rPr>
        <w:t>).</w:t>
      </w:r>
      <w:r w:rsidRPr="00BF14FE">
        <w:rPr>
          <w:rFonts w:ascii="Times New Roman" w:eastAsia="Times New Roman" w:hAnsi="Times New Roman" w:cs="Times New Roman"/>
          <w:color w:val="222222"/>
          <w:sz w:val="24"/>
          <w:szCs w:val="24"/>
        </w:rPr>
        <w:t xml:space="preserve"> 6 (2): 121-132</w:t>
      </w:r>
    </w:p>
    <w:p w14:paraId="47C9A6F4" w14:textId="77777777" w:rsidR="00C8069C" w:rsidRPr="00BF14FE" w:rsidRDefault="00C8069C" w:rsidP="00C8069C">
      <w:pPr>
        <w:spacing w:after="0" w:line="480" w:lineRule="auto"/>
        <w:ind w:left="720" w:hanging="720"/>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Oktaviani</w:t>
      </w:r>
      <w:proofErr w:type="spellEnd"/>
      <w:r w:rsidRPr="00BF14FE">
        <w:rPr>
          <w:rFonts w:ascii="Times New Roman" w:eastAsia="Times New Roman" w:hAnsi="Times New Roman" w:cs="Times New Roman"/>
          <w:color w:val="222222"/>
          <w:sz w:val="24"/>
          <w:szCs w:val="24"/>
        </w:rPr>
        <w:t>, H. (2018</w:t>
      </w:r>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color w:val="222222"/>
          <w:sz w:val="24"/>
          <w:szCs w:val="24"/>
        </w:rPr>
        <w:t>Pengaruh</w:t>
      </w:r>
      <w:proofErr w:type="spellEnd"/>
      <w:r w:rsidRPr="00BF14FE">
        <w:rPr>
          <w:rFonts w:ascii="Times New Roman" w:eastAsia="Times New Roman" w:hAnsi="Times New Roman" w:cs="Times New Roman"/>
          <w:color w:val="222222"/>
          <w:sz w:val="24"/>
          <w:szCs w:val="24"/>
        </w:rPr>
        <w:t xml:space="preserve"> work life balance </w:t>
      </w:r>
      <w:r w:rsidRPr="00BF14FE">
        <w:rPr>
          <w:rFonts w:ascii="Times New Roman" w:eastAsia="Times New Roman" w:hAnsi="Times New Roman" w:cs="Times New Roman"/>
          <w:color w:val="000000"/>
          <w:sz w:val="24"/>
          <w:szCs w:val="24"/>
        </w:rPr>
        <w:t xml:space="preserve">dan perceived organizational support </w:t>
      </w:r>
      <w:proofErr w:type="spellStart"/>
      <w:r w:rsidRPr="00BF14FE">
        <w:rPr>
          <w:rFonts w:ascii="Times New Roman" w:eastAsia="Times New Roman" w:hAnsi="Times New Roman" w:cs="Times New Roman"/>
          <w:color w:val="000000"/>
          <w:sz w:val="24"/>
          <w:szCs w:val="24"/>
        </w:rPr>
        <w:t>terhadap</w:t>
      </w:r>
      <w:proofErr w:type="spellEnd"/>
      <w:r w:rsidRPr="00BF14FE">
        <w:rPr>
          <w:rFonts w:ascii="Times New Roman" w:eastAsia="Times New Roman" w:hAnsi="Times New Roman" w:cs="Times New Roman"/>
          <w:color w:val="000000"/>
          <w:sz w:val="24"/>
          <w:szCs w:val="24"/>
        </w:rPr>
        <w:t xml:space="preserve"> turnover intention </w:t>
      </w:r>
      <w:proofErr w:type="spellStart"/>
      <w:r w:rsidRPr="00BF14FE">
        <w:rPr>
          <w:rFonts w:ascii="Times New Roman" w:eastAsia="Times New Roman" w:hAnsi="Times New Roman" w:cs="Times New Roman"/>
          <w:color w:val="000000"/>
          <w:sz w:val="24"/>
          <w:szCs w:val="24"/>
        </w:rPr>
        <w:t>melalui</w:t>
      </w:r>
      <w:proofErr w:type="spellEnd"/>
      <w:r w:rsidRPr="00BF14FE">
        <w:rPr>
          <w:rFonts w:ascii="Times New Roman" w:eastAsia="Times New Roman" w:hAnsi="Times New Roman" w:cs="Times New Roman"/>
          <w:color w:val="000000"/>
          <w:sz w:val="24"/>
          <w:szCs w:val="24"/>
        </w:rPr>
        <w:t xml:space="preserve"> organizational commitment </w:t>
      </w:r>
      <w:proofErr w:type="spellStart"/>
      <w:r w:rsidRPr="00BF14FE">
        <w:rPr>
          <w:rFonts w:ascii="Times New Roman" w:eastAsia="Times New Roman" w:hAnsi="Times New Roman" w:cs="Times New Roman"/>
          <w:color w:val="000000"/>
          <w:sz w:val="24"/>
          <w:szCs w:val="24"/>
        </w:rPr>
        <w:t>sebagai</w:t>
      </w:r>
      <w:proofErr w:type="spellEnd"/>
      <w:r w:rsidRPr="00BF14FE">
        <w:rPr>
          <w:rFonts w:ascii="Times New Roman" w:eastAsia="Times New Roman" w:hAnsi="Times New Roman" w:cs="Times New Roman"/>
          <w:color w:val="000000"/>
          <w:sz w:val="24"/>
          <w:szCs w:val="24"/>
        </w:rPr>
        <w:t xml:space="preserve"> </w:t>
      </w:r>
      <w:proofErr w:type="spellStart"/>
      <w:r w:rsidRPr="00BF14FE">
        <w:rPr>
          <w:rFonts w:ascii="Times New Roman" w:eastAsia="Times New Roman" w:hAnsi="Times New Roman" w:cs="Times New Roman"/>
          <w:color w:val="000000"/>
          <w:sz w:val="24"/>
          <w:szCs w:val="24"/>
        </w:rPr>
        <w:t>variabel</w:t>
      </w:r>
      <w:proofErr w:type="spellEnd"/>
      <w:r w:rsidRPr="00BF14FE">
        <w:rPr>
          <w:rFonts w:ascii="Times New Roman" w:eastAsia="Times New Roman" w:hAnsi="Times New Roman" w:cs="Times New Roman"/>
          <w:color w:val="000000"/>
          <w:sz w:val="24"/>
          <w:szCs w:val="24"/>
        </w:rPr>
        <w:t xml:space="preserve"> intervening pada pt </w:t>
      </w:r>
      <w:proofErr w:type="spellStart"/>
      <w:r w:rsidRPr="00BF14FE">
        <w:rPr>
          <w:rFonts w:ascii="Times New Roman" w:eastAsia="Times New Roman" w:hAnsi="Times New Roman" w:cs="Times New Roman"/>
          <w:color w:val="000000"/>
          <w:sz w:val="24"/>
          <w:szCs w:val="24"/>
        </w:rPr>
        <w:t>berlian</w:t>
      </w:r>
      <w:proofErr w:type="spellEnd"/>
      <w:r w:rsidRPr="00BF14FE">
        <w:rPr>
          <w:rFonts w:ascii="Times New Roman" w:eastAsia="Times New Roman" w:hAnsi="Times New Roman" w:cs="Times New Roman"/>
          <w:color w:val="000000"/>
          <w:sz w:val="24"/>
          <w:szCs w:val="24"/>
        </w:rPr>
        <w:t xml:space="preserve"> </w:t>
      </w:r>
      <w:proofErr w:type="spellStart"/>
      <w:r w:rsidRPr="00BF14FE">
        <w:rPr>
          <w:rFonts w:ascii="Times New Roman" w:eastAsia="Times New Roman" w:hAnsi="Times New Roman" w:cs="Times New Roman"/>
          <w:color w:val="000000"/>
          <w:sz w:val="24"/>
          <w:szCs w:val="24"/>
        </w:rPr>
        <w:t>jasa</w:t>
      </w:r>
      <w:proofErr w:type="spellEnd"/>
      <w:r w:rsidRPr="00BF14FE">
        <w:rPr>
          <w:rFonts w:ascii="Times New Roman" w:eastAsia="Times New Roman" w:hAnsi="Times New Roman" w:cs="Times New Roman"/>
          <w:color w:val="000000"/>
          <w:sz w:val="24"/>
          <w:szCs w:val="24"/>
        </w:rPr>
        <w:t xml:space="preserve"> terminal </w:t>
      </w:r>
      <w:proofErr w:type="spellStart"/>
      <w:r w:rsidRPr="00BF14FE">
        <w:rPr>
          <w:rFonts w:ascii="Times New Roman" w:eastAsia="Times New Roman" w:hAnsi="Times New Roman" w:cs="Times New Roman"/>
          <w:color w:val="000000"/>
          <w:sz w:val="24"/>
          <w:szCs w:val="24"/>
        </w:rPr>
        <w:t>indonesia</w:t>
      </w:r>
      <w:proofErr w:type="spellEnd"/>
      <w:r w:rsidRPr="00BF14FE">
        <w:rPr>
          <w:rFonts w:ascii="Times New Roman" w:eastAsia="Times New Roman" w:hAnsi="Times New Roman" w:cs="Times New Roman"/>
          <w:color w:val="000000"/>
          <w:sz w:val="24"/>
          <w:szCs w:val="24"/>
        </w:rPr>
        <w:t xml:space="preserve">. </w:t>
      </w:r>
      <w:proofErr w:type="spellStart"/>
      <w:r w:rsidRPr="00BF14FE">
        <w:rPr>
          <w:rFonts w:ascii="Times New Roman" w:eastAsia="Times New Roman" w:hAnsi="Times New Roman" w:cs="Times New Roman"/>
          <w:i/>
          <w:color w:val="000000"/>
          <w:sz w:val="24"/>
          <w:szCs w:val="24"/>
        </w:rPr>
        <w:t>Jurnal</w:t>
      </w:r>
      <w:proofErr w:type="spellEnd"/>
      <w:r w:rsidRPr="00BF14FE">
        <w:rPr>
          <w:rFonts w:ascii="Times New Roman" w:eastAsia="Times New Roman" w:hAnsi="Times New Roman" w:cs="Times New Roman"/>
          <w:i/>
          <w:color w:val="000000"/>
          <w:sz w:val="24"/>
          <w:szCs w:val="24"/>
        </w:rPr>
        <w:t xml:space="preserve"> </w:t>
      </w:r>
      <w:proofErr w:type="spellStart"/>
      <w:r w:rsidRPr="00BF14FE">
        <w:rPr>
          <w:rFonts w:ascii="Times New Roman" w:eastAsia="Times New Roman" w:hAnsi="Times New Roman" w:cs="Times New Roman"/>
          <w:i/>
          <w:color w:val="000000"/>
          <w:sz w:val="24"/>
          <w:szCs w:val="24"/>
        </w:rPr>
        <w:t>Ilmu</w:t>
      </w:r>
      <w:proofErr w:type="spellEnd"/>
      <w:r w:rsidRPr="00BF14FE">
        <w:rPr>
          <w:rFonts w:ascii="Times New Roman" w:eastAsia="Times New Roman" w:hAnsi="Times New Roman" w:cs="Times New Roman"/>
          <w:i/>
          <w:color w:val="000000"/>
          <w:sz w:val="24"/>
          <w:szCs w:val="24"/>
        </w:rPr>
        <w:t xml:space="preserve"> </w:t>
      </w:r>
      <w:proofErr w:type="spellStart"/>
      <w:r w:rsidRPr="00BF14FE">
        <w:rPr>
          <w:rFonts w:ascii="Times New Roman" w:eastAsia="Times New Roman" w:hAnsi="Times New Roman" w:cs="Times New Roman"/>
          <w:i/>
          <w:color w:val="000000"/>
          <w:sz w:val="24"/>
          <w:szCs w:val="24"/>
        </w:rPr>
        <w:t>Manajemen</w:t>
      </w:r>
      <w:proofErr w:type="spellEnd"/>
      <w:r w:rsidRPr="00BF14FE">
        <w:rPr>
          <w:rFonts w:ascii="Times New Roman" w:eastAsia="Times New Roman" w:hAnsi="Times New Roman" w:cs="Times New Roman"/>
          <w:i/>
          <w:color w:val="000000"/>
          <w:sz w:val="24"/>
          <w:szCs w:val="24"/>
        </w:rPr>
        <w:t xml:space="preserve">. </w:t>
      </w:r>
      <w:r w:rsidRPr="00BF14FE">
        <w:rPr>
          <w:rFonts w:ascii="Times New Roman" w:eastAsia="Times New Roman" w:hAnsi="Times New Roman" w:cs="Times New Roman"/>
          <w:color w:val="000000"/>
          <w:sz w:val="24"/>
          <w:szCs w:val="24"/>
        </w:rPr>
        <w:t>6(2). 58-72</w:t>
      </w:r>
    </w:p>
    <w:p w14:paraId="1E16B483" w14:textId="77777777" w:rsidR="00C8069C" w:rsidRPr="00BF14FE" w:rsidRDefault="00C8069C" w:rsidP="00C8069C">
      <w:pPr>
        <w:spacing w:after="200" w:line="480" w:lineRule="auto"/>
        <w:ind w:left="709" w:hanging="709"/>
        <w:jc w:val="both"/>
        <w:rPr>
          <w:rFonts w:ascii="Times New Roman" w:eastAsia="Times New Roman" w:hAnsi="Times New Roman" w:cs="Times New Roman"/>
          <w:i/>
          <w:iCs/>
          <w:color w:val="222222"/>
          <w:sz w:val="24"/>
          <w:szCs w:val="24"/>
        </w:rPr>
      </w:pPr>
      <w:proofErr w:type="spellStart"/>
      <w:r w:rsidRPr="00BF14FE">
        <w:rPr>
          <w:rFonts w:ascii="Times New Roman" w:eastAsia="Times New Roman" w:hAnsi="Times New Roman" w:cs="Times New Roman"/>
          <w:color w:val="222222"/>
          <w:sz w:val="24"/>
          <w:szCs w:val="24"/>
        </w:rPr>
        <w:t>Rahmawati</w:t>
      </w:r>
      <w:proofErr w:type="spellEnd"/>
      <w:r w:rsidRPr="00BF14FE">
        <w:rPr>
          <w:rFonts w:ascii="Times New Roman" w:eastAsia="Times New Roman" w:hAnsi="Times New Roman" w:cs="Times New Roman"/>
          <w:color w:val="222222"/>
          <w:sz w:val="24"/>
          <w:szCs w:val="24"/>
        </w:rPr>
        <w:t xml:space="preserve">, A. (2016). </w:t>
      </w:r>
      <w:proofErr w:type="spellStart"/>
      <w:r w:rsidRPr="00BF14FE">
        <w:rPr>
          <w:rFonts w:ascii="Times New Roman" w:eastAsia="Times New Roman" w:hAnsi="Times New Roman" w:cs="Times New Roman"/>
          <w:color w:val="222222"/>
          <w:sz w:val="24"/>
          <w:szCs w:val="24"/>
        </w:rPr>
        <w:t>Pengaruh</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keseimbangan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kehidupan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kerja</w:t>
      </w:r>
      <w:proofErr w:type="spellEnd"/>
      <w:r w:rsidRPr="00BF14FE">
        <w:rPr>
          <w:rFonts w:ascii="Times New Roman" w:eastAsia="Times New Roman" w:hAnsi="Times New Roman" w:cs="Times New Roman"/>
          <w:color w:val="222222"/>
          <w:sz w:val="24"/>
          <w:szCs w:val="24"/>
        </w:rPr>
        <w:t xml:space="preserve"> (work life balance) dan </w:t>
      </w:r>
      <w:proofErr w:type="spellStart"/>
      <w:r w:rsidRPr="00BF14FE">
        <w:rPr>
          <w:rFonts w:ascii="Times New Roman" w:eastAsia="Times New Roman" w:hAnsi="Times New Roman" w:cs="Times New Roman"/>
          <w:color w:val="222222"/>
          <w:sz w:val="24"/>
          <w:szCs w:val="24"/>
        </w:rPr>
        <w:t>kepuasan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kerja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terhadap</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loyalitas</w:t>
      </w:r>
      <w:proofErr w:type="spellEnd"/>
      <w:r w:rsidRPr="00BF14FE">
        <w:rPr>
          <w:rFonts w:ascii="Times New Roman" w:eastAsia="Times New Roman" w:hAnsi="Times New Roman" w:cs="Times New Roman"/>
          <w:color w:val="222222"/>
          <w:sz w:val="24"/>
          <w:szCs w:val="24"/>
        </w:rPr>
        <w:t xml:space="preserve"> guru </w:t>
      </w:r>
      <w:proofErr w:type="spellStart"/>
      <w:r w:rsidRPr="00BF14FE">
        <w:rPr>
          <w:rFonts w:ascii="Times New Roman" w:eastAsia="Times New Roman" w:hAnsi="Times New Roman" w:cs="Times New Roman"/>
          <w:color w:val="222222"/>
          <w:sz w:val="24"/>
          <w:szCs w:val="24"/>
        </w:rPr>
        <w:t>smk</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swasta</w:t>
      </w:r>
      <w:proofErr w:type="spellEnd"/>
      <w:r w:rsidRPr="00BF14FE">
        <w:rPr>
          <w:rFonts w:ascii="Times New Roman" w:eastAsia="Times New Roman" w:hAnsi="Times New Roman" w:cs="Times New Roman"/>
          <w:color w:val="222222"/>
          <w:sz w:val="24"/>
          <w:szCs w:val="24"/>
        </w:rPr>
        <w:t xml:space="preserve"> di </w:t>
      </w:r>
      <w:proofErr w:type="spellStart"/>
      <w:r w:rsidRPr="00BF14FE">
        <w:rPr>
          <w:rFonts w:ascii="Times New Roman" w:eastAsia="Times New Roman" w:hAnsi="Times New Roman" w:cs="Times New Roman"/>
          <w:color w:val="222222"/>
          <w:sz w:val="24"/>
          <w:szCs w:val="24"/>
        </w:rPr>
        <w:t>kecamatan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cakung</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jakarta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timur</w:t>
      </w:r>
      <w:proofErr w:type="spellEnd"/>
      <w:r w:rsidRPr="00BF14FE">
        <w:rPr>
          <w:rFonts w:ascii="Times New Roman" w:eastAsia="Times New Roman" w:hAnsi="Times New Roman" w:cs="Times New Roman"/>
          <w:i/>
          <w:iCs/>
          <w:color w:val="222222"/>
          <w:sz w:val="24"/>
          <w:szCs w:val="24"/>
        </w:rPr>
        <w:t>.</w:t>
      </w:r>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i/>
          <w:iCs/>
          <w:color w:val="222222"/>
          <w:sz w:val="24"/>
          <w:szCs w:val="24"/>
        </w:rPr>
        <w:t>Jurnal</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Manajemen</w:t>
      </w:r>
      <w:proofErr w:type="spellEnd"/>
      <w:r w:rsidRPr="00BF14FE">
        <w:rPr>
          <w:rFonts w:ascii="Times New Roman" w:eastAsia="Times New Roman" w:hAnsi="Times New Roman" w:cs="Times New Roman"/>
          <w:i/>
          <w:iCs/>
          <w:color w:val="222222"/>
          <w:sz w:val="24"/>
          <w:szCs w:val="24"/>
        </w:rPr>
        <w:t xml:space="preserve"> Pendidikan</w:t>
      </w:r>
      <w:r w:rsidRPr="00BF14FE">
        <w:rPr>
          <w:rFonts w:ascii="Times New Roman" w:eastAsia="Times New Roman" w:hAnsi="Times New Roman" w:cs="Times New Roman"/>
          <w:color w:val="222222"/>
          <w:sz w:val="24"/>
          <w:szCs w:val="24"/>
        </w:rPr>
        <w:t>, 7(1), 1215– 1224.</w:t>
      </w:r>
    </w:p>
    <w:p w14:paraId="6817BF35" w14:textId="77777777" w:rsidR="00C8069C" w:rsidRPr="00BF14FE" w:rsidRDefault="00C8069C" w:rsidP="00C8069C">
      <w:pPr>
        <w:spacing w:after="200" w:line="480" w:lineRule="auto"/>
        <w:ind w:left="709" w:hanging="709"/>
        <w:jc w:val="both"/>
        <w:rPr>
          <w:rFonts w:ascii="Times New Roman" w:eastAsia="Times New Roman" w:hAnsi="Times New Roman" w:cs="Times New Roman"/>
          <w:color w:val="222222"/>
          <w:sz w:val="24"/>
          <w:szCs w:val="24"/>
        </w:rPr>
      </w:pPr>
      <w:proofErr w:type="spellStart"/>
      <w:r w:rsidRPr="00BF14FE">
        <w:rPr>
          <w:rFonts w:ascii="Times New Roman" w:eastAsia="Times New Roman" w:hAnsi="Times New Roman" w:cs="Times New Roman"/>
          <w:color w:val="222222"/>
          <w:sz w:val="24"/>
          <w:szCs w:val="24"/>
        </w:rPr>
        <w:t>Sakul</w:t>
      </w:r>
      <w:proofErr w:type="spellEnd"/>
      <w:r w:rsidRPr="00BF14FE">
        <w:rPr>
          <w:rFonts w:ascii="Times New Roman" w:eastAsia="Times New Roman" w:hAnsi="Times New Roman" w:cs="Times New Roman"/>
          <w:color w:val="222222"/>
          <w:sz w:val="24"/>
          <w:szCs w:val="24"/>
        </w:rPr>
        <w:t>, A.</w:t>
      </w:r>
      <w:r w:rsidRPr="00BF14FE">
        <w:rPr>
          <w:rFonts w:ascii="Times New Roman" w:eastAsia="Times New Roman" w:hAnsi="Times New Roman" w:cs="Times New Roman"/>
          <w:i/>
          <w:iCs/>
          <w:color w:val="222222"/>
          <w:sz w:val="24"/>
          <w:szCs w:val="24"/>
        </w:rPr>
        <w:t xml:space="preserve"> </w:t>
      </w:r>
      <w:r w:rsidRPr="00BF14FE">
        <w:rPr>
          <w:rFonts w:ascii="Times New Roman" w:eastAsia="Times New Roman" w:hAnsi="Times New Roman" w:cs="Times New Roman"/>
          <w:color w:val="222222"/>
          <w:sz w:val="24"/>
          <w:szCs w:val="24"/>
        </w:rPr>
        <w:t>(2018).</w:t>
      </w:r>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color w:val="222222"/>
          <w:sz w:val="24"/>
          <w:szCs w:val="24"/>
        </w:rPr>
        <w:t>Pengaruh</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kepuasan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kerja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beban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kerja</w:t>
      </w:r>
      <w:proofErr w:type="spellEnd"/>
      <w:r w:rsidRPr="00BF14FE">
        <w:rPr>
          <w:rFonts w:ascii="Times New Roman" w:eastAsia="Times New Roman" w:hAnsi="Times New Roman" w:cs="Times New Roman"/>
          <w:color w:val="222222"/>
          <w:sz w:val="24"/>
          <w:szCs w:val="24"/>
        </w:rPr>
        <w:t xml:space="preserve"> dan </w:t>
      </w:r>
      <w:proofErr w:type="spellStart"/>
      <w:r w:rsidRPr="00BF14FE">
        <w:rPr>
          <w:rFonts w:ascii="Times New Roman" w:eastAsia="Times New Roman" w:hAnsi="Times New Roman" w:cs="Times New Roman"/>
          <w:color w:val="222222"/>
          <w:sz w:val="24"/>
          <w:szCs w:val="24"/>
        </w:rPr>
        <w:t>komitmen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organisasi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terhadap</w:t>
      </w:r>
      <w:proofErr w:type="spellEnd"/>
      <w:r w:rsidRPr="00BF14FE">
        <w:rPr>
          <w:rFonts w:ascii="Times New Roman" w:eastAsia="Times New Roman" w:hAnsi="Times New Roman" w:cs="Times New Roman"/>
          <w:color w:val="222222"/>
          <w:sz w:val="24"/>
          <w:szCs w:val="24"/>
        </w:rPr>
        <w:t xml:space="preserve"> turnover intention </w:t>
      </w:r>
      <w:proofErr w:type="spellStart"/>
      <w:r w:rsidRPr="00BF14FE">
        <w:rPr>
          <w:rFonts w:ascii="Times New Roman" w:eastAsia="Times New Roman" w:hAnsi="Times New Roman" w:cs="Times New Roman"/>
          <w:color w:val="222222"/>
          <w:sz w:val="24"/>
          <w:szCs w:val="24"/>
        </w:rPr>
        <w:t>perawat</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rs</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Bhayangkara</w:t>
      </w:r>
      <w:proofErr w:type="spellEnd"/>
      <w:r w:rsidRPr="00BF14FE">
        <w:rPr>
          <w:rFonts w:ascii="Times New Roman" w:eastAsia="Times New Roman" w:hAnsi="Times New Roman" w:cs="Times New Roman"/>
          <w:color w:val="222222"/>
          <w:sz w:val="24"/>
          <w:szCs w:val="24"/>
        </w:rPr>
        <w:t xml:space="preserve"> tk. </w:t>
      </w:r>
      <w:proofErr w:type="spellStart"/>
      <w:r w:rsidRPr="00BF14FE">
        <w:rPr>
          <w:rFonts w:ascii="Times New Roman" w:eastAsia="Times New Roman" w:hAnsi="Times New Roman" w:cs="Times New Roman"/>
          <w:color w:val="222222"/>
          <w:sz w:val="24"/>
          <w:szCs w:val="24"/>
        </w:rPr>
        <w:t>Iii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manado</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i/>
          <w:iCs/>
          <w:color w:val="222222"/>
          <w:sz w:val="24"/>
          <w:szCs w:val="24"/>
        </w:rPr>
        <w:t>Jurnal</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Riset</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Bisnis</w:t>
      </w:r>
      <w:proofErr w:type="spellEnd"/>
      <w:r w:rsidRPr="00BF14FE">
        <w:rPr>
          <w:rFonts w:ascii="Times New Roman" w:eastAsia="Times New Roman" w:hAnsi="Times New Roman" w:cs="Times New Roman"/>
          <w:i/>
          <w:iCs/>
          <w:color w:val="222222"/>
          <w:sz w:val="24"/>
          <w:szCs w:val="24"/>
        </w:rPr>
        <w:t xml:space="preserve"> dan </w:t>
      </w:r>
      <w:proofErr w:type="spellStart"/>
      <w:r w:rsidRPr="00BF14FE">
        <w:rPr>
          <w:rFonts w:ascii="Times New Roman" w:eastAsia="Times New Roman" w:hAnsi="Times New Roman" w:cs="Times New Roman"/>
          <w:i/>
          <w:iCs/>
          <w:color w:val="222222"/>
          <w:sz w:val="24"/>
          <w:szCs w:val="24"/>
        </w:rPr>
        <w:t>Manajemen</w:t>
      </w:r>
      <w:proofErr w:type="spellEnd"/>
      <w:r w:rsidRPr="00BF14FE">
        <w:rPr>
          <w:rFonts w:ascii="Times New Roman" w:eastAsia="Times New Roman" w:hAnsi="Times New Roman" w:cs="Times New Roman"/>
          <w:i/>
          <w:iCs/>
          <w:color w:val="222222"/>
          <w:sz w:val="24"/>
          <w:szCs w:val="24"/>
        </w:rPr>
        <w:t>,</w:t>
      </w:r>
      <w:r w:rsidRPr="00BF14FE">
        <w:rPr>
          <w:rFonts w:ascii="Times New Roman" w:eastAsia="Times New Roman" w:hAnsi="Times New Roman" w:cs="Times New Roman"/>
          <w:color w:val="222222"/>
          <w:sz w:val="24"/>
          <w:szCs w:val="24"/>
        </w:rPr>
        <w:t xml:space="preserve"> 6(2), 175-184.</w:t>
      </w:r>
    </w:p>
    <w:p w14:paraId="720F483D" w14:textId="77777777" w:rsidR="00C8069C" w:rsidRPr="00BF14FE" w:rsidRDefault="00C8069C" w:rsidP="00C8069C">
      <w:pPr>
        <w:spacing w:after="200" w:line="480" w:lineRule="auto"/>
        <w:ind w:left="720" w:hanging="720"/>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t xml:space="preserve">Sekaran, Uma. 2013. </w:t>
      </w:r>
      <w:r w:rsidRPr="00BF14FE">
        <w:rPr>
          <w:rFonts w:ascii="Times New Roman" w:eastAsia="Times New Roman" w:hAnsi="Times New Roman" w:cs="Times New Roman"/>
          <w:i/>
          <w:iCs/>
          <w:sz w:val="24"/>
          <w:szCs w:val="24"/>
        </w:rPr>
        <w:t>Research methods for business</w:t>
      </w:r>
      <w:r w:rsidRPr="00BF14FE">
        <w:rPr>
          <w:rFonts w:ascii="Times New Roman" w:eastAsia="Times New Roman" w:hAnsi="Times New Roman" w:cs="Times New Roman"/>
          <w:sz w:val="24"/>
          <w:szCs w:val="24"/>
        </w:rPr>
        <w:t xml:space="preserve">. </w:t>
      </w:r>
      <w:r w:rsidRPr="00BF14FE">
        <w:rPr>
          <w:rFonts w:ascii="Times New Roman" w:eastAsia="Times New Roman" w:hAnsi="Times New Roman" w:cs="Times New Roman"/>
          <w:color w:val="222222"/>
          <w:sz w:val="24"/>
          <w:szCs w:val="24"/>
        </w:rPr>
        <w:t xml:space="preserve">Jakarta: </w:t>
      </w:r>
      <w:proofErr w:type="spellStart"/>
      <w:r w:rsidRPr="00BF14FE">
        <w:rPr>
          <w:rFonts w:ascii="Times New Roman" w:eastAsia="Times New Roman" w:hAnsi="Times New Roman" w:cs="Times New Roman"/>
          <w:color w:val="222222"/>
          <w:sz w:val="24"/>
          <w:szCs w:val="24"/>
        </w:rPr>
        <w:t>Salemba</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Empat</w:t>
      </w:r>
      <w:proofErr w:type="spellEnd"/>
      <w:r w:rsidRPr="00BF14FE">
        <w:rPr>
          <w:rFonts w:ascii="Times New Roman" w:eastAsia="Times New Roman" w:hAnsi="Times New Roman" w:cs="Times New Roman"/>
          <w:color w:val="222222"/>
          <w:sz w:val="24"/>
          <w:szCs w:val="24"/>
        </w:rPr>
        <w:t>.</w:t>
      </w:r>
    </w:p>
    <w:p w14:paraId="4F535341" w14:textId="77777777" w:rsidR="00C8069C" w:rsidRPr="00BF14FE" w:rsidRDefault="00C8069C" w:rsidP="00C8069C">
      <w:pPr>
        <w:spacing w:after="200" w:line="480" w:lineRule="auto"/>
        <w:ind w:left="720" w:hanging="720"/>
        <w:jc w:val="both"/>
        <w:rPr>
          <w:rFonts w:ascii="Times New Roman" w:eastAsia="Times New Roman" w:hAnsi="Times New Roman" w:cs="Times New Roman"/>
          <w:color w:val="222222"/>
          <w:sz w:val="24"/>
          <w:szCs w:val="24"/>
        </w:rPr>
      </w:pPr>
      <w:r w:rsidRPr="00BF14FE">
        <w:rPr>
          <w:rFonts w:ascii="Times New Roman" w:eastAsia="Times New Roman" w:hAnsi="Times New Roman" w:cs="Times New Roman"/>
          <w:color w:val="222222"/>
          <w:sz w:val="24"/>
          <w:szCs w:val="24"/>
        </w:rPr>
        <w:lastRenderedPageBreak/>
        <w:t>Strauss, W.  dan Howe, N.  (2000</w:t>
      </w:r>
      <w:r w:rsidRPr="00BF14FE">
        <w:rPr>
          <w:rFonts w:ascii="Times New Roman" w:eastAsia="Times New Roman" w:hAnsi="Times New Roman" w:cs="Times New Roman"/>
          <w:i/>
          <w:iCs/>
          <w:color w:val="222222"/>
          <w:sz w:val="24"/>
          <w:szCs w:val="24"/>
        </w:rPr>
        <w:t xml:space="preserve">). Generations: the history of </w:t>
      </w:r>
      <w:proofErr w:type="spellStart"/>
      <w:r w:rsidRPr="00BF14FE">
        <w:rPr>
          <w:rFonts w:ascii="Times New Roman" w:eastAsia="Times New Roman" w:hAnsi="Times New Roman" w:cs="Times New Roman"/>
          <w:i/>
          <w:iCs/>
          <w:color w:val="222222"/>
          <w:sz w:val="24"/>
          <w:szCs w:val="24"/>
        </w:rPr>
        <w:t>america's</w:t>
      </w:r>
      <w:proofErr w:type="spellEnd"/>
      <w:r w:rsidRPr="00BF14FE">
        <w:rPr>
          <w:rFonts w:ascii="Times New Roman" w:eastAsia="Times New Roman" w:hAnsi="Times New Roman" w:cs="Times New Roman"/>
          <w:i/>
          <w:iCs/>
          <w:color w:val="222222"/>
          <w:sz w:val="24"/>
          <w:szCs w:val="24"/>
        </w:rPr>
        <w:t xml:space="preserve"> future,</w:t>
      </w:r>
      <w:r w:rsidRPr="00BF14FE">
        <w:rPr>
          <w:rFonts w:ascii="Times New Roman" w:eastAsia="Times New Roman" w:hAnsi="Times New Roman" w:cs="Times New Roman"/>
          <w:color w:val="222222"/>
          <w:sz w:val="24"/>
          <w:szCs w:val="24"/>
        </w:rPr>
        <w:t xml:space="preserve"> 1584 to 2069. New </w:t>
      </w:r>
      <w:proofErr w:type="spellStart"/>
      <w:proofErr w:type="gramStart"/>
      <w:r w:rsidRPr="00BF14FE">
        <w:rPr>
          <w:rFonts w:ascii="Times New Roman" w:eastAsia="Times New Roman" w:hAnsi="Times New Roman" w:cs="Times New Roman"/>
          <w:color w:val="222222"/>
          <w:sz w:val="24"/>
          <w:szCs w:val="24"/>
        </w:rPr>
        <w:t>York:Morrow</w:t>
      </w:r>
      <w:proofErr w:type="spellEnd"/>
      <w:proofErr w:type="gramEnd"/>
    </w:p>
    <w:p w14:paraId="4AADD1A2" w14:textId="77777777" w:rsidR="00C8069C" w:rsidRPr="00BF14FE" w:rsidRDefault="00C8069C" w:rsidP="00C8069C">
      <w:pPr>
        <w:widowControl w:val="0"/>
        <w:autoSpaceDE w:val="0"/>
        <w:autoSpaceDN w:val="0"/>
        <w:adjustRightInd w:val="0"/>
        <w:spacing w:line="480" w:lineRule="auto"/>
        <w:ind w:left="480" w:hanging="480"/>
        <w:rPr>
          <w:rFonts w:ascii="Times New Roman" w:eastAsia="Calibri" w:hAnsi="Times New Roman" w:cs="Times New Roman"/>
          <w:noProof/>
          <w:sz w:val="24"/>
          <w:szCs w:val="24"/>
        </w:rPr>
      </w:pPr>
      <w:r w:rsidRPr="00BF14FE">
        <w:rPr>
          <w:rFonts w:ascii="Times New Roman" w:eastAsia="Calibri" w:hAnsi="Times New Roman" w:cs="Times New Roman"/>
          <w:sz w:val="24"/>
          <w:szCs w:val="24"/>
        </w:rPr>
        <w:fldChar w:fldCharType="begin" w:fldLock="1"/>
      </w:r>
      <w:r w:rsidRPr="00BF14FE">
        <w:rPr>
          <w:rFonts w:ascii="Times New Roman" w:eastAsia="Calibri" w:hAnsi="Times New Roman" w:cs="Times New Roman"/>
          <w:sz w:val="24"/>
          <w:szCs w:val="24"/>
        </w:rPr>
        <w:instrText xml:space="preserve">ADDIN Mendeley Bibliography CSL_BIBLIOGRAPHY </w:instrText>
      </w:r>
      <w:r w:rsidRPr="00BF14FE">
        <w:rPr>
          <w:rFonts w:ascii="Times New Roman" w:eastAsia="Calibri" w:hAnsi="Times New Roman" w:cs="Times New Roman"/>
          <w:sz w:val="24"/>
          <w:szCs w:val="24"/>
        </w:rPr>
        <w:fldChar w:fldCharType="separate"/>
      </w:r>
      <w:r w:rsidRPr="00BF14FE">
        <w:rPr>
          <w:rFonts w:ascii="Times New Roman" w:eastAsia="Calibri" w:hAnsi="Times New Roman" w:cs="Times New Roman"/>
          <w:noProof/>
          <w:sz w:val="24"/>
          <w:szCs w:val="24"/>
        </w:rPr>
        <w:t xml:space="preserve">Susetyo et al. (2014). Strategi dan kebijakan manajemen sumber daya manusia. </w:t>
      </w:r>
      <w:r w:rsidRPr="00BF14FE">
        <w:rPr>
          <w:rFonts w:ascii="Times New Roman" w:eastAsia="Calibri" w:hAnsi="Times New Roman" w:cs="Times New Roman"/>
          <w:i/>
          <w:iCs/>
          <w:noProof/>
          <w:sz w:val="24"/>
          <w:szCs w:val="24"/>
        </w:rPr>
        <w:t>Jurnal Imu Ekonomi &amp; Manajemen,</w:t>
      </w:r>
      <w:r w:rsidRPr="00BF14FE">
        <w:rPr>
          <w:rFonts w:ascii="Times New Roman" w:eastAsia="Calibri" w:hAnsi="Times New Roman" w:cs="Times New Roman"/>
          <w:noProof/>
          <w:sz w:val="24"/>
          <w:szCs w:val="24"/>
        </w:rPr>
        <w:t xml:space="preserve"> </w:t>
      </w:r>
      <w:r w:rsidRPr="00BF14FE">
        <w:rPr>
          <w:rFonts w:ascii="Times New Roman" w:eastAsia="Calibri" w:hAnsi="Times New Roman" w:cs="Times New Roman"/>
          <w:i/>
          <w:iCs/>
          <w:noProof/>
          <w:sz w:val="24"/>
          <w:szCs w:val="24"/>
        </w:rPr>
        <w:t>1</w:t>
      </w:r>
      <w:r w:rsidRPr="00BF14FE">
        <w:rPr>
          <w:rFonts w:ascii="Times New Roman" w:eastAsia="Calibri" w:hAnsi="Times New Roman" w:cs="Times New Roman"/>
          <w:noProof/>
          <w:sz w:val="24"/>
          <w:szCs w:val="24"/>
        </w:rPr>
        <w:t>(1), 83–93.</w:t>
      </w:r>
    </w:p>
    <w:p w14:paraId="095018B5" w14:textId="77777777" w:rsidR="00C8069C" w:rsidRPr="00BF14FE" w:rsidRDefault="00C8069C" w:rsidP="00C8069C">
      <w:pPr>
        <w:spacing w:after="200" w:line="480" w:lineRule="auto"/>
        <w:ind w:left="720" w:hanging="720"/>
        <w:jc w:val="both"/>
        <w:rPr>
          <w:rFonts w:ascii="Times New Roman" w:eastAsia="Times New Roman" w:hAnsi="Times New Roman" w:cs="Times New Roman"/>
          <w:color w:val="222222"/>
          <w:sz w:val="24"/>
          <w:szCs w:val="24"/>
        </w:rPr>
      </w:pPr>
      <w:r w:rsidRPr="00BF14FE">
        <w:rPr>
          <w:rFonts w:ascii="Times New Roman" w:eastAsia="Calibri" w:hAnsi="Times New Roman" w:cs="Times New Roman"/>
          <w:sz w:val="24"/>
          <w:szCs w:val="24"/>
        </w:rPr>
        <w:fldChar w:fldCharType="end"/>
      </w:r>
      <w:proofErr w:type="spellStart"/>
      <w:r w:rsidRPr="00BF14FE">
        <w:rPr>
          <w:rFonts w:ascii="Times New Roman" w:eastAsia="Times New Roman" w:hAnsi="Times New Roman" w:cs="Times New Roman"/>
          <w:color w:val="222222"/>
          <w:sz w:val="24"/>
          <w:szCs w:val="24"/>
        </w:rPr>
        <w:t>Suwahyu</w:t>
      </w:r>
      <w:proofErr w:type="spellEnd"/>
      <w:r w:rsidRPr="00BF14FE">
        <w:rPr>
          <w:rFonts w:ascii="Times New Roman" w:eastAsia="Times New Roman" w:hAnsi="Times New Roman" w:cs="Times New Roman"/>
          <w:color w:val="222222"/>
          <w:sz w:val="24"/>
          <w:szCs w:val="24"/>
        </w:rPr>
        <w:t xml:space="preserve">, R. 2021. </w:t>
      </w:r>
      <w:proofErr w:type="spellStart"/>
      <w:r w:rsidRPr="00BF14FE">
        <w:rPr>
          <w:rFonts w:ascii="Times New Roman" w:eastAsia="Times New Roman" w:hAnsi="Times New Roman" w:cs="Times New Roman"/>
          <w:i/>
          <w:iCs/>
          <w:color w:val="222222"/>
          <w:sz w:val="24"/>
          <w:szCs w:val="24"/>
        </w:rPr>
        <w:t>Hubungan</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antar</w:t>
      </w:r>
      <w:proofErr w:type="spellEnd"/>
      <w:r w:rsidRPr="00BF14FE">
        <w:rPr>
          <w:rFonts w:ascii="Times New Roman" w:eastAsia="Times New Roman" w:hAnsi="Times New Roman" w:cs="Times New Roman"/>
          <w:i/>
          <w:iCs/>
          <w:color w:val="222222"/>
          <w:sz w:val="24"/>
          <w:szCs w:val="24"/>
        </w:rPr>
        <w:t xml:space="preserve"> work-life balance </w:t>
      </w:r>
      <w:proofErr w:type="spellStart"/>
      <w:r w:rsidRPr="00BF14FE">
        <w:rPr>
          <w:rFonts w:ascii="Times New Roman" w:eastAsia="Times New Roman" w:hAnsi="Times New Roman" w:cs="Times New Roman"/>
          <w:i/>
          <w:iCs/>
          <w:color w:val="222222"/>
          <w:sz w:val="24"/>
          <w:szCs w:val="24"/>
        </w:rPr>
        <w:t>dengan</w:t>
      </w:r>
      <w:proofErr w:type="spellEnd"/>
      <w:r w:rsidRPr="00BF14FE">
        <w:rPr>
          <w:rFonts w:ascii="Times New Roman" w:eastAsia="Times New Roman" w:hAnsi="Times New Roman" w:cs="Times New Roman"/>
          <w:i/>
          <w:iCs/>
          <w:color w:val="222222"/>
          <w:sz w:val="24"/>
          <w:szCs w:val="24"/>
        </w:rPr>
        <w:t xml:space="preserve"> subjective well-being pada </w:t>
      </w:r>
      <w:proofErr w:type="spellStart"/>
      <w:r w:rsidRPr="00BF14FE">
        <w:rPr>
          <w:rFonts w:ascii="Times New Roman" w:eastAsia="Times New Roman" w:hAnsi="Times New Roman" w:cs="Times New Roman"/>
          <w:i/>
          <w:iCs/>
          <w:color w:val="222222"/>
          <w:sz w:val="24"/>
          <w:szCs w:val="24"/>
        </w:rPr>
        <w:t>mahasiswa</w:t>
      </w:r>
      <w:proofErr w:type="spellEnd"/>
      <w:r w:rsidRPr="00BF14FE">
        <w:rPr>
          <w:rFonts w:ascii="Times New Roman" w:eastAsia="Times New Roman" w:hAnsi="Times New Roman" w:cs="Times New Roman"/>
          <w:i/>
          <w:iCs/>
          <w:color w:val="222222"/>
          <w:sz w:val="24"/>
          <w:szCs w:val="24"/>
        </w:rPr>
        <w:t xml:space="preserve"> yang </w:t>
      </w:r>
      <w:proofErr w:type="spellStart"/>
      <w:r w:rsidRPr="00BF14FE">
        <w:rPr>
          <w:rFonts w:ascii="Times New Roman" w:eastAsia="Times New Roman" w:hAnsi="Times New Roman" w:cs="Times New Roman"/>
          <w:i/>
          <w:iCs/>
          <w:color w:val="222222"/>
          <w:sz w:val="24"/>
          <w:szCs w:val="24"/>
        </w:rPr>
        <w:t>bekerja</w:t>
      </w:r>
      <w:proofErr w:type="spellEnd"/>
      <w:r w:rsidRPr="00BF14FE">
        <w:rPr>
          <w:rFonts w:ascii="Times New Roman" w:eastAsia="Times New Roman" w:hAnsi="Times New Roman" w:cs="Times New Roman"/>
          <w:i/>
          <w:iCs/>
          <w:color w:val="222222"/>
          <w:sz w:val="24"/>
          <w:szCs w:val="24"/>
        </w:rPr>
        <w:t>.</w:t>
      </w:r>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i/>
          <w:iCs/>
          <w:color w:val="222222"/>
          <w:sz w:val="24"/>
          <w:szCs w:val="24"/>
        </w:rPr>
        <w:t>Skripsi</w:t>
      </w:r>
      <w:proofErr w:type="spellEnd"/>
      <w:r w:rsidRPr="00BF14FE">
        <w:rPr>
          <w:rFonts w:ascii="Times New Roman" w:eastAsia="Times New Roman" w:hAnsi="Times New Roman" w:cs="Times New Roman"/>
          <w:i/>
          <w:iCs/>
          <w:color w:val="222222"/>
          <w:sz w:val="24"/>
          <w:szCs w:val="24"/>
        </w:rPr>
        <w:t xml:space="preserve"> </w:t>
      </w:r>
      <w:proofErr w:type="spellStart"/>
      <w:r w:rsidRPr="00BF14FE">
        <w:rPr>
          <w:rFonts w:ascii="Times New Roman" w:eastAsia="Times New Roman" w:hAnsi="Times New Roman" w:cs="Times New Roman"/>
          <w:i/>
          <w:iCs/>
          <w:color w:val="222222"/>
          <w:sz w:val="24"/>
          <w:szCs w:val="24"/>
        </w:rPr>
        <w:t>Psikologi</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Jurusan</w:t>
      </w:r>
      <w:proofErr w:type="spellEnd"/>
      <w:r w:rsidRPr="00BF14FE">
        <w:rPr>
          <w:rFonts w:ascii="Times New Roman" w:eastAsia="Times New Roman" w:hAnsi="Times New Roman" w:cs="Times New Roman"/>
          <w:color w:val="222222"/>
          <w:sz w:val="24"/>
          <w:szCs w:val="24"/>
        </w:rPr>
        <w:t xml:space="preserve"> </w:t>
      </w:r>
      <w:proofErr w:type="spellStart"/>
      <w:r w:rsidRPr="00BF14FE">
        <w:rPr>
          <w:rFonts w:ascii="Times New Roman" w:eastAsia="Times New Roman" w:hAnsi="Times New Roman" w:cs="Times New Roman"/>
          <w:color w:val="222222"/>
          <w:sz w:val="24"/>
          <w:szCs w:val="24"/>
        </w:rPr>
        <w:t>Psikologi</w:t>
      </w:r>
      <w:proofErr w:type="spellEnd"/>
      <w:r w:rsidRPr="00BF14FE">
        <w:rPr>
          <w:rFonts w:ascii="Times New Roman" w:eastAsia="Times New Roman" w:hAnsi="Times New Roman" w:cs="Times New Roman"/>
          <w:color w:val="222222"/>
          <w:sz w:val="24"/>
          <w:szCs w:val="24"/>
        </w:rPr>
        <w:t xml:space="preserve">. Universitas Muhammadiyah Malang. </w:t>
      </w:r>
    </w:p>
    <w:p w14:paraId="60D09DF6" w14:textId="77777777" w:rsidR="00C8069C" w:rsidRPr="00BF14FE" w:rsidRDefault="00C8069C" w:rsidP="00C8069C">
      <w:pPr>
        <w:widowControl w:val="0"/>
        <w:spacing w:line="480" w:lineRule="auto"/>
        <w:ind w:left="720" w:hanging="720"/>
        <w:rPr>
          <w:rFonts w:ascii="Times New Roman" w:eastAsia="Times New Roman" w:hAnsi="Times New Roman" w:cs="Times New Roman"/>
          <w:sz w:val="24"/>
          <w:szCs w:val="24"/>
        </w:rPr>
      </w:pPr>
      <w:proofErr w:type="spellStart"/>
      <w:r w:rsidRPr="00BF14FE">
        <w:rPr>
          <w:rFonts w:ascii="Times New Roman" w:eastAsia="Times New Roman" w:hAnsi="Times New Roman" w:cs="Times New Roman"/>
          <w:sz w:val="24"/>
          <w:szCs w:val="24"/>
        </w:rPr>
        <w:t>Tarigan</w:t>
      </w:r>
      <w:proofErr w:type="spellEnd"/>
      <w:r w:rsidRPr="00BF14FE">
        <w:rPr>
          <w:rFonts w:ascii="Times New Roman" w:eastAsia="Times New Roman" w:hAnsi="Times New Roman" w:cs="Times New Roman"/>
          <w:sz w:val="24"/>
          <w:szCs w:val="24"/>
        </w:rPr>
        <w:t xml:space="preserve">, V., &amp; </w:t>
      </w:r>
      <w:proofErr w:type="spellStart"/>
      <w:r w:rsidRPr="00BF14FE">
        <w:rPr>
          <w:rFonts w:ascii="Times New Roman" w:eastAsia="Times New Roman" w:hAnsi="Times New Roman" w:cs="Times New Roman"/>
          <w:sz w:val="24"/>
          <w:szCs w:val="24"/>
        </w:rPr>
        <w:t>Ariani</w:t>
      </w:r>
      <w:proofErr w:type="spellEnd"/>
      <w:r w:rsidRPr="00BF14FE">
        <w:rPr>
          <w:rFonts w:ascii="Times New Roman" w:eastAsia="Times New Roman" w:hAnsi="Times New Roman" w:cs="Times New Roman"/>
          <w:sz w:val="24"/>
          <w:szCs w:val="24"/>
        </w:rPr>
        <w:t xml:space="preserve">, D. W. (2015). Empirical study relations job satisfaction, organizational commitment, and turnover intention. Advances in management and applied economics, </w:t>
      </w:r>
      <w:r w:rsidRPr="00BF14FE">
        <w:rPr>
          <w:rFonts w:ascii="Times New Roman" w:eastAsia="Times New Roman" w:hAnsi="Times New Roman" w:cs="Times New Roman"/>
          <w:i/>
          <w:sz w:val="24"/>
          <w:szCs w:val="24"/>
        </w:rPr>
        <w:t>5</w:t>
      </w:r>
      <w:r w:rsidRPr="00BF14FE">
        <w:rPr>
          <w:rFonts w:ascii="Times New Roman" w:eastAsia="Times New Roman" w:hAnsi="Times New Roman" w:cs="Times New Roman"/>
          <w:sz w:val="24"/>
          <w:szCs w:val="24"/>
        </w:rPr>
        <w:t xml:space="preserve">(2), 21–42. </w:t>
      </w:r>
    </w:p>
    <w:p w14:paraId="3E48C7C6" w14:textId="77777777" w:rsidR="00C8069C" w:rsidRPr="00BF14FE" w:rsidRDefault="00C8069C" w:rsidP="00C8069C">
      <w:pPr>
        <w:widowControl w:val="0"/>
        <w:spacing w:line="480" w:lineRule="auto"/>
        <w:ind w:left="720" w:hanging="720"/>
        <w:rPr>
          <w:rFonts w:ascii="Times New Roman" w:eastAsia="Times New Roman" w:hAnsi="Times New Roman" w:cs="Times New Roman"/>
          <w:sz w:val="24"/>
          <w:szCs w:val="24"/>
        </w:rPr>
      </w:pPr>
      <w:proofErr w:type="spellStart"/>
      <w:r w:rsidRPr="00BF14FE">
        <w:rPr>
          <w:rFonts w:ascii="Times New Roman" w:eastAsia="Times New Roman" w:hAnsi="Times New Roman" w:cs="Times New Roman"/>
          <w:sz w:val="24"/>
          <w:szCs w:val="24"/>
        </w:rPr>
        <w:t>Waseso</w:t>
      </w:r>
      <w:proofErr w:type="spellEnd"/>
      <w:r w:rsidRPr="00BF14FE">
        <w:rPr>
          <w:rFonts w:ascii="Times New Roman" w:eastAsia="Times New Roman" w:hAnsi="Times New Roman" w:cs="Times New Roman"/>
          <w:sz w:val="24"/>
          <w:szCs w:val="24"/>
        </w:rPr>
        <w:t xml:space="preserve">, D. H., &amp; </w:t>
      </w:r>
      <w:proofErr w:type="spellStart"/>
      <w:r w:rsidRPr="00BF14FE">
        <w:rPr>
          <w:rFonts w:ascii="Times New Roman" w:eastAsia="Times New Roman" w:hAnsi="Times New Roman" w:cs="Times New Roman"/>
          <w:sz w:val="24"/>
          <w:szCs w:val="24"/>
        </w:rPr>
        <w:t>Darmastuti</w:t>
      </w:r>
      <w:proofErr w:type="spellEnd"/>
      <w:r w:rsidRPr="00BF14FE">
        <w:rPr>
          <w:rFonts w:ascii="Times New Roman" w:eastAsia="Times New Roman" w:hAnsi="Times New Roman" w:cs="Times New Roman"/>
          <w:sz w:val="24"/>
          <w:szCs w:val="24"/>
        </w:rPr>
        <w:t xml:space="preserve">, I. (2013). </w:t>
      </w:r>
      <w:proofErr w:type="spellStart"/>
      <w:r w:rsidRPr="00BF14FE">
        <w:rPr>
          <w:rFonts w:ascii="Times New Roman" w:eastAsia="Times New Roman" w:hAnsi="Times New Roman" w:cs="Times New Roman"/>
          <w:sz w:val="24"/>
          <w:szCs w:val="24"/>
        </w:rPr>
        <w:t>Perilaku</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sz w:val="24"/>
          <w:szCs w:val="24"/>
        </w:rPr>
        <w:t>Konsumen</w:t>
      </w:r>
      <w:proofErr w:type="spellEnd"/>
      <w:r w:rsidRPr="00BF14FE">
        <w:rPr>
          <w:rFonts w:ascii="Times New Roman" w:eastAsia="Times New Roman" w:hAnsi="Times New Roman" w:cs="Times New Roman"/>
          <w:sz w:val="24"/>
          <w:szCs w:val="24"/>
        </w:rPr>
        <w:t xml:space="preserve">. </w:t>
      </w:r>
      <w:proofErr w:type="spellStart"/>
      <w:r w:rsidRPr="00BF14FE">
        <w:rPr>
          <w:rFonts w:ascii="Times New Roman" w:eastAsia="Times New Roman" w:hAnsi="Times New Roman" w:cs="Times New Roman"/>
          <w:i/>
          <w:iCs/>
          <w:sz w:val="24"/>
          <w:szCs w:val="24"/>
        </w:rPr>
        <w:t>Jurnal</w:t>
      </w:r>
      <w:proofErr w:type="spellEnd"/>
      <w:r w:rsidRPr="00BF14FE">
        <w:rPr>
          <w:rFonts w:ascii="Times New Roman" w:eastAsia="Times New Roman" w:hAnsi="Times New Roman" w:cs="Times New Roman"/>
          <w:i/>
          <w:iCs/>
          <w:sz w:val="24"/>
          <w:szCs w:val="24"/>
        </w:rPr>
        <w:t xml:space="preserve"> </w:t>
      </w:r>
      <w:proofErr w:type="spellStart"/>
      <w:r w:rsidRPr="00BF14FE">
        <w:rPr>
          <w:rFonts w:ascii="Times New Roman" w:eastAsia="Times New Roman" w:hAnsi="Times New Roman" w:cs="Times New Roman"/>
          <w:i/>
          <w:iCs/>
          <w:sz w:val="24"/>
          <w:szCs w:val="24"/>
        </w:rPr>
        <w:t>Studi</w:t>
      </w:r>
      <w:proofErr w:type="spellEnd"/>
      <w:r w:rsidRPr="00BF14FE">
        <w:rPr>
          <w:rFonts w:ascii="Times New Roman" w:eastAsia="Times New Roman" w:hAnsi="Times New Roman" w:cs="Times New Roman"/>
          <w:i/>
          <w:iCs/>
          <w:sz w:val="24"/>
          <w:szCs w:val="24"/>
        </w:rPr>
        <w:t xml:space="preserve"> </w:t>
      </w:r>
      <w:proofErr w:type="spellStart"/>
      <w:r w:rsidRPr="00BF14FE">
        <w:rPr>
          <w:rFonts w:ascii="Times New Roman" w:eastAsia="Times New Roman" w:hAnsi="Times New Roman" w:cs="Times New Roman"/>
          <w:i/>
          <w:iCs/>
          <w:sz w:val="24"/>
          <w:szCs w:val="24"/>
        </w:rPr>
        <w:t>Manajemen</w:t>
      </w:r>
      <w:proofErr w:type="spellEnd"/>
      <w:r w:rsidRPr="00BF14FE">
        <w:rPr>
          <w:rFonts w:ascii="Times New Roman" w:eastAsia="Times New Roman" w:hAnsi="Times New Roman" w:cs="Times New Roman"/>
          <w:i/>
          <w:iCs/>
          <w:sz w:val="24"/>
          <w:szCs w:val="24"/>
        </w:rPr>
        <w:t xml:space="preserve"> dan </w:t>
      </w:r>
      <w:proofErr w:type="spellStart"/>
      <w:r w:rsidRPr="00BF14FE">
        <w:rPr>
          <w:rFonts w:ascii="Times New Roman" w:eastAsia="Times New Roman" w:hAnsi="Times New Roman" w:cs="Times New Roman"/>
          <w:i/>
          <w:iCs/>
          <w:sz w:val="24"/>
          <w:szCs w:val="24"/>
        </w:rPr>
        <w:t>Organisasi</w:t>
      </w:r>
      <w:proofErr w:type="spellEnd"/>
      <w:r w:rsidRPr="00BF14FE">
        <w:rPr>
          <w:rFonts w:ascii="Times New Roman" w:eastAsia="Times New Roman" w:hAnsi="Times New Roman" w:cs="Times New Roman"/>
          <w:i/>
          <w:iCs/>
          <w:sz w:val="24"/>
          <w:szCs w:val="24"/>
        </w:rPr>
        <w:t>,</w:t>
      </w:r>
      <w:r w:rsidRPr="00BF14FE">
        <w:rPr>
          <w:rFonts w:ascii="Times New Roman" w:eastAsia="Times New Roman" w:hAnsi="Times New Roman" w:cs="Times New Roman"/>
          <w:sz w:val="24"/>
          <w:szCs w:val="24"/>
        </w:rPr>
        <w:t xml:space="preserve"> 10(2), 121-131.</w:t>
      </w:r>
    </w:p>
    <w:p w14:paraId="0924D5DE" w14:textId="77777777" w:rsidR="00C8069C" w:rsidRPr="00BF14FE" w:rsidRDefault="00C8069C" w:rsidP="008F18F8">
      <w:pPr>
        <w:widowControl w:val="0"/>
        <w:autoSpaceDE w:val="0"/>
        <w:autoSpaceDN w:val="0"/>
        <w:adjustRightInd w:val="0"/>
        <w:spacing w:line="480" w:lineRule="auto"/>
        <w:ind w:left="720" w:hanging="720"/>
        <w:rPr>
          <w:rFonts w:ascii="Calibri" w:eastAsia="Calibri" w:hAnsi="Calibri" w:cs="Calibri"/>
          <w:noProof/>
        </w:rPr>
      </w:pPr>
      <w:r w:rsidRPr="00BF14FE">
        <w:rPr>
          <w:rFonts w:ascii="Calibri" w:eastAsia="Calibri" w:hAnsi="Calibri" w:cs="Times New Roman"/>
        </w:rPr>
        <w:fldChar w:fldCharType="begin" w:fldLock="1"/>
      </w:r>
      <w:r w:rsidRPr="00BF14FE">
        <w:rPr>
          <w:rFonts w:ascii="Calibri" w:eastAsia="Calibri" w:hAnsi="Calibri" w:cs="Times New Roman"/>
        </w:rPr>
        <w:instrText xml:space="preserve">ADDIN Mendeley Bibliography CSL_BIBLIOGRAPHY </w:instrText>
      </w:r>
      <w:r w:rsidRPr="00BF14FE">
        <w:rPr>
          <w:rFonts w:ascii="Calibri" w:eastAsia="Calibri" w:hAnsi="Calibri" w:cs="Times New Roman"/>
        </w:rPr>
        <w:fldChar w:fldCharType="separate"/>
      </w:r>
      <w:r w:rsidRPr="00BF14FE">
        <w:rPr>
          <w:rFonts w:ascii="Times New Roman" w:eastAsia="Calibri" w:hAnsi="Times New Roman" w:cs="Times New Roman"/>
          <w:noProof/>
          <w:sz w:val="24"/>
          <w:szCs w:val="24"/>
        </w:rPr>
        <w:t xml:space="preserve">Yulianto, A. (2020). </w:t>
      </w:r>
      <w:r w:rsidRPr="00BF14FE">
        <w:rPr>
          <w:rFonts w:ascii="Times New Roman" w:eastAsia="Calibri" w:hAnsi="Times New Roman" w:cs="Times New Roman"/>
          <w:i/>
          <w:iCs/>
          <w:noProof/>
          <w:sz w:val="24"/>
          <w:szCs w:val="24"/>
        </w:rPr>
        <w:t>Mewaspadai response bias dalam skala psikologi</w:t>
      </w:r>
      <w:r w:rsidRPr="00BF14FE">
        <w:rPr>
          <w:rFonts w:ascii="Times New Roman" w:eastAsia="Calibri" w:hAnsi="Times New Roman" w:cs="Times New Roman"/>
          <w:noProof/>
          <w:sz w:val="24"/>
          <w:szCs w:val="24"/>
        </w:rPr>
        <w:t xml:space="preserve">. </w:t>
      </w:r>
      <w:r w:rsidRPr="00BF14FE">
        <w:rPr>
          <w:rFonts w:ascii="Times New Roman" w:eastAsia="Calibri" w:hAnsi="Times New Roman" w:cs="Times New Roman"/>
          <w:i/>
          <w:iCs/>
          <w:noProof/>
          <w:sz w:val="24"/>
          <w:szCs w:val="24"/>
        </w:rPr>
        <w:t>Buletin KPIN</w:t>
      </w:r>
      <w:r w:rsidRPr="00BF14FE">
        <w:rPr>
          <w:rFonts w:ascii="Times New Roman" w:eastAsia="Calibri" w:hAnsi="Times New Roman" w:cs="Times New Roman"/>
          <w:noProof/>
          <w:sz w:val="24"/>
          <w:szCs w:val="24"/>
        </w:rPr>
        <w:t>, February, 0–3. https://doi.org/10.13140/RG.2.2.30178.07361</w:t>
      </w:r>
    </w:p>
    <w:p w14:paraId="652D5E71" w14:textId="77777777" w:rsidR="00C8069C" w:rsidRPr="00BF14FE" w:rsidRDefault="00C8069C" w:rsidP="008F18F8">
      <w:pPr>
        <w:widowControl w:val="0"/>
        <w:spacing w:line="480" w:lineRule="auto"/>
        <w:ind w:left="720" w:hanging="720"/>
        <w:rPr>
          <w:rFonts w:ascii="Times New Roman" w:eastAsia="Times New Roman" w:hAnsi="Times New Roman" w:cs="Times New Roman"/>
          <w:sz w:val="24"/>
          <w:szCs w:val="24"/>
        </w:rPr>
      </w:pPr>
      <w:r w:rsidRPr="00BF14FE">
        <w:rPr>
          <w:rFonts w:ascii="Calibri" w:eastAsia="Calibri" w:hAnsi="Calibri" w:cs="Times New Roman"/>
        </w:rPr>
        <w:fldChar w:fldCharType="end"/>
      </w:r>
      <w:proofErr w:type="spellStart"/>
      <w:r w:rsidRPr="00BF14FE">
        <w:rPr>
          <w:rFonts w:ascii="Times New Roman" w:eastAsia="Times New Roman" w:hAnsi="Times New Roman" w:cs="Times New Roman"/>
          <w:sz w:val="24"/>
          <w:szCs w:val="24"/>
        </w:rPr>
        <w:t>Yuniasanti</w:t>
      </w:r>
      <w:proofErr w:type="spellEnd"/>
      <w:r w:rsidRPr="00BF14FE">
        <w:rPr>
          <w:rFonts w:ascii="Times New Roman" w:eastAsia="Times New Roman" w:hAnsi="Times New Roman" w:cs="Times New Roman"/>
          <w:sz w:val="24"/>
          <w:szCs w:val="24"/>
        </w:rPr>
        <w:t>, R., Abas, H., Hamzah, H. (2019). Experienced workplace incivility: developing emotional exhaustion as a mediator and its consequences among millennial employees.</w:t>
      </w:r>
      <w:r w:rsidRPr="00BF14FE">
        <w:rPr>
          <w:rFonts w:ascii="Times New Roman" w:eastAsia="Times New Roman" w:hAnsi="Times New Roman" w:cs="Times New Roman"/>
          <w:i/>
          <w:iCs/>
          <w:sz w:val="24"/>
          <w:szCs w:val="24"/>
        </w:rPr>
        <w:t xml:space="preserve"> </w:t>
      </w:r>
      <w:proofErr w:type="spellStart"/>
      <w:r w:rsidRPr="00BF14FE">
        <w:rPr>
          <w:rFonts w:ascii="Times New Roman" w:eastAsia="Times New Roman" w:hAnsi="Times New Roman" w:cs="Times New Roman"/>
          <w:i/>
          <w:sz w:val="24"/>
          <w:szCs w:val="24"/>
        </w:rPr>
        <w:t>Jurnal</w:t>
      </w:r>
      <w:proofErr w:type="spellEnd"/>
      <w:r w:rsidRPr="00BF14FE">
        <w:rPr>
          <w:rFonts w:ascii="Times New Roman" w:eastAsia="Times New Roman" w:hAnsi="Times New Roman" w:cs="Times New Roman"/>
          <w:i/>
          <w:sz w:val="24"/>
          <w:szCs w:val="24"/>
        </w:rPr>
        <w:t xml:space="preserve"> </w:t>
      </w:r>
      <w:proofErr w:type="spellStart"/>
      <w:r w:rsidRPr="00BF14FE">
        <w:rPr>
          <w:rFonts w:ascii="Times New Roman" w:eastAsia="Times New Roman" w:hAnsi="Times New Roman" w:cs="Times New Roman"/>
          <w:i/>
          <w:sz w:val="24"/>
          <w:szCs w:val="24"/>
        </w:rPr>
        <w:t>Psikologi</w:t>
      </w:r>
      <w:proofErr w:type="spellEnd"/>
      <w:r w:rsidRPr="00BF14FE">
        <w:rPr>
          <w:rFonts w:ascii="Times New Roman" w:eastAsia="Times New Roman" w:hAnsi="Times New Roman" w:cs="Times New Roman"/>
          <w:i/>
          <w:sz w:val="24"/>
          <w:szCs w:val="24"/>
        </w:rPr>
        <w:t xml:space="preserve"> Malaysia.</w:t>
      </w:r>
      <w:r w:rsidRPr="00BF14FE">
        <w:rPr>
          <w:rFonts w:ascii="Times New Roman" w:eastAsia="Times New Roman" w:hAnsi="Times New Roman" w:cs="Times New Roman"/>
          <w:sz w:val="24"/>
          <w:szCs w:val="24"/>
        </w:rPr>
        <w:t xml:space="preserve"> </w:t>
      </w:r>
      <w:r w:rsidRPr="00BF14FE">
        <w:rPr>
          <w:rFonts w:ascii="Times New Roman" w:eastAsia="Calibri" w:hAnsi="Times New Roman" w:cs="Times New Roman"/>
          <w:sz w:val="24"/>
          <w:szCs w:val="24"/>
        </w:rPr>
        <w:t>33 (1), 1-11</w:t>
      </w:r>
    </w:p>
    <w:p w14:paraId="2F748809" w14:textId="741B4694" w:rsidR="00C8069C" w:rsidRPr="00C8069C" w:rsidRDefault="00C8069C" w:rsidP="00C8069C">
      <w:pPr>
        <w:spacing w:after="200" w:line="360" w:lineRule="auto"/>
        <w:jc w:val="both"/>
        <w:rPr>
          <w:rFonts w:ascii="Times New Roman" w:eastAsia="Times New Roman" w:hAnsi="Times New Roman" w:cs="Times New Roman"/>
          <w:b/>
          <w:bCs/>
          <w:iCs/>
          <w:color w:val="000000"/>
        </w:rPr>
        <w:sectPr w:rsidR="00C8069C" w:rsidRPr="00C8069C" w:rsidSect="00A63A6E">
          <w:type w:val="continuous"/>
          <w:pgSz w:w="12240" w:h="15840"/>
          <w:pgMar w:top="1440" w:right="1440" w:bottom="1440" w:left="1440" w:header="708" w:footer="708" w:gutter="0"/>
          <w:cols w:space="708"/>
          <w:docGrid w:linePitch="360"/>
        </w:sectPr>
      </w:pPr>
    </w:p>
    <w:p w14:paraId="50CC7127" w14:textId="77777777" w:rsidR="00A63A6E" w:rsidRPr="00A63A6E" w:rsidRDefault="00A63A6E" w:rsidP="00A63A6E">
      <w:pPr>
        <w:spacing w:after="200" w:line="360" w:lineRule="auto"/>
        <w:jc w:val="both"/>
        <w:rPr>
          <w:rFonts w:ascii="Times New Roman" w:eastAsia="Times New Roman" w:hAnsi="Times New Roman" w:cs="Times New Roman"/>
          <w:color w:val="000000"/>
        </w:rPr>
        <w:sectPr w:rsidR="00A63A6E" w:rsidRPr="00A63A6E" w:rsidSect="00D6742C">
          <w:type w:val="continuous"/>
          <w:pgSz w:w="12240" w:h="15840"/>
          <w:pgMar w:top="1440" w:right="1440" w:bottom="1440" w:left="1440" w:header="708" w:footer="708" w:gutter="0"/>
          <w:cols w:space="708"/>
          <w:docGrid w:linePitch="360"/>
        </w:sectPr>
      </w:pPr>
    </w:p>
    <w:p w14:paraId="4BACEA1F" w14:textId="77777777" w:rsidR="00D6742C" w:rsidRPr="00D52129" w:rsidRDefault="00D6742C" w:rsidP="00A63A6E">
      <w:pPr>
        <w:spacing w:after="200" w:line="360" w:lineRule="auto"/>
        <w:jc w:val="both"/>
        <w:rPr>
          <w:rFonts w:ascii="Times New Roman" w:eastAsia="Times New Roman" w:hAnsi="Times New Roman" w:cs="Times New Roman"/>
          <w:color w:val="000000"/>
        </w:rPr>
      </w:pPr>
    </w:p>
    <w:p w14:paraId="1EB72E3F" w14:textId="77777777" w:rsidR="00DF0C00" w:rsidRPr="00DF0C00" w:rsidRDefault="00DF0C00" w:rsidP="00DF0C00">
      <w:pPr>
        <w:jc w:val="center"/>
        <w:rPr>
          <w:rFonts w:ascii="Times New Roman" w:hAnsi="Times New Roman" w:cs="Times New Roman"/>
          <w:b/>
          <w:bCs/>
          <w:sz w:val="24"/>
          <w:szCs w:val="24"/>
        </w:rPr>
      </w:pPr>
    </w:p>
    <w:sectPr w:rsidR="00DF0C00" w:rsidRPr="00DF0C00" w:rsidSect="00D6742C">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6786"/>
    <w:multiLevelType w:val="hybridMultilevel"/>
    <w:tmpl w:val="4AEC9FF4"/>
    <w:lvl w:ilvl="0" w:tplc="E3969126">
      <w:start w:val="1"/>
      <w:numFmt w:val="upperLetter"/>
      <w:pStyle w:val="subbab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B60CE"/>
    <w:multiLevelType w:val="multilevel"/>
    <w:tmpl w:val="F91C5D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CBF47B0"/>
    <w:multiLevelType w:val="multilevel"/>
    <w:tmpl w:val="D228DC42"/>
    <w:lvl w:ilvl="0">
      <w:start w:val="1"/>
      <w:numFmt w:val="upperLetter"/>
      <w:pStyle w:val="subbab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1785268">
    <w:abstractNumId w:val="2"/>
  </w:num>
  <w:num w:numId="2" w16cid:durableId="79525483">
    <w:abstractNumId w:val="1"/>
  </w:num>
  <w:num w:numId="3" w16cid:durableId="1223561391">
    <w:abstractNumId w:val="0"/>
  </w:num>
  <w:num w:numId="4" w16cid:durableId="1135373422">
    <w:abstractNumId w:val="2"/>
    <w:lvlOverride w:ilvl="0">
      <w:startOverride w:val="1"/>
    </w:lvlOverride>
    <w:lvlOverride w:ilvl="1">
      <w:startOverride w:val="1"/>
    </w:lvlOverride>
    <w:lvlOverride w:ilvl="2">
      <w:startOverride w:val="1"/>
    </w:lvlOverride>
    <w:lvlOverride w:ilvl="3">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00"/>
    <w:rsid w:val="000869C7"/>
    <w:rsid w:val="00123F5A"/>
    <w:rsid w:val="0025070C"/>
    <w:rsid w:val="002B645C"/>
    <w:rsid w:val="002E0729"/>
    <w:rsid w:val="002E50DF"/>
    <w:rsid w:val="004D22AB"/>
    <w:rsid w:val="004F19A8"/>
    <w:rsid w:val="00554B4D"/>
    <w:rsid w:val="005909EE"/>
    <w:rsid w:val="006D70BE"/>
    <w:rsid w:val="00717F78"/>
    <w:rsid w:val="008A3551"/>
    <w:rsid w:val="008F18F8"/>
    <w:rsid w:val="00981C8D"/>
    <w:rsid w:val="009B336B"/>
    <w:rsid w:val="00A62E1F"/>
    <w:rsid w:val="00A63A6E"/>
    <w:rsid w:val="00C743BC"/>
    <w:rsid w:val="00C8069C"/>
    <w:rsid w:val="00CE6039"/>
    <w:rsid w:val="00D52129"/>
    <w:rsid w:val="00D637A2"/>
    <w:rsid w:val="00D6742C"/>
    <w:rsid w:val="00DF0C00"/>
    <w:rsid w:val="00E33D33"/>
    <w:rsid w:val="00E83E9C"/>
    <w:rsid w:val="00F047E2"/>
    <w:rsid w:val="00F539B2"/>
    <w:rsid w:val="00F82E67"/>
    <w:rsid w:val="00FD0D89"/>
    <w:rsid w:val="00FD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C19A"/>
  <w15:chartTrackingRefBased/>
  <w15:docId w15:val="{2F67F549-1528-421F-8545-911B0AA2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81C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539B2"/>
    <w:rPr>
      <w:color w:val="0563C1" w:themeColor="hyperlink"/>
      <w:u w:val="single"/>
    </w:rPr>
  </w:style>
  <w:style w:type="character" w:styleId="UnresolvedMention">
    <w:name w:val="Unresolved Mention"/>
    <w:basedOn w:val="DefaultParagraphFont"/>
    <w:uiPriority w:val="99"/>
    <w:semiHidden/>
    <w:unhideWhenUsed/>
    <w:rsid w:val="00F539B2"/>
    <w:rPr>
      <w:color w:val="605E5C"/>
      <w:shd w:val="clear" w:color="auto" w:fill="E1DFDD"/>
    </w:rPr>
  </w:style>
  <w:style w:type="table" w:customStyle="1" w:styleId="TableGrid2">
    <w:name w:val="Table Grid2"/>
    <w:basedOn w:val="TableNormal"/>
    <w:next w:val="TableGrid"/>
    <w:uiPriority w:val="59"/>
    <w:qFormat/>
    <w:rsid w:val="00981C8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3">
    <w:name w:val="sub bab 3"/>
    <w:basedOn w:val="Heading2"/>
    <w:next w:val="Heading2"/>
    <w:link w:val="subbab3Char"/>
    <w:qFormat/>
    <w:rsid w:val="00981C8D"/>
    <w:pPr>
      <w:numPr>
        <w:numId w:val="1"/>
      </w:numPr>
      <w:pBdr>
        <w:top w:val="nil"/>
        <w:left w:val="nil"/>
        <w:bottom w:val="nil"/>
        <w:right w:val="nil"/>
        <w:between w:val="nil"/>
      </w:pBdr>
      <w:spacing w:before="360" w:after="80" w:line="480" w:lineRule="auto"/>
      <w:jc w:val="center"/>
    </w:pPr>
    <w:rPr>
      <w:rFonts w:ascii="Times New Roman" w:eastAsia="Times New Roman" w:hAnsi="Times New Roman" w:cs="Times New Roman"/>
      <w:b/>
      <w:color w:val="000000"/>
      <w:sz w:val="24"/>
      <w:szCs w:val="24"/>
    </w:rPr>
  </w:style>
  <w:style w:type="paragraph" w:customStyle="1" w:styleId="subbab4">
    <w:name w:val="sub bab 4"/>
    <w:basedOn w:val="Heading2"/>
    <w:next w:val="Heading2"/>
    <w:link w:val="subbab4Char"/>
    <w:qFormat/>
    <w:rsid w:val="00981C8D"/>
    <w:pPr>
      <w:numPr>
        <w:numId w:val="3"/>
      </w:numPr>
      <w:spacing w:before="360" w:after="80"/>
      <w:contextualSpacing/>
      <w:jc w:val="center"/>
    </w:pPr>
    <w:rPr>
      <w:rFonts w:ascii="Times New Roman" w:eastAsia="Times New Roman" w:hAnsi="Times New Roman" w:cs="Times New Roman"/>
      <w:b/>
      <w:bCs/>
      <w:color w:val="000000"/>
      <w:sz w:val="24"/>
      <w:szCs w:val="24"/>
    </w:rPr>
  </w:style>
  <w:style w:type="character" w:customStyle="1" w:styleId="subbab3Char">
    <w:name w:val="sub bab 3 Char"/>
    <w:basedOn w:val="Heading2Char"/>
    <w:link w:val="subbab3"/>
    <w:rsid w:val="00981C8D"/>
    <w:rPr>
      <w:rFonts w:ascii="Times New Roman" w:eastAsia="Times New Roman" w:hAnsi="Times New Roman" w:cs="Times New Roman"/>
      <w:b/>
      <w:color w:val="000000"/>
      <w:sz w:val="24"/>
      <w:szCs w:val="24"/>
    </w:rPr>
  </w:style>
  <w:style w:type="character" w:customStyle="1" w:styleId="subbab4Char">
    <w:name w:val="sub bab 4 Char"/>
    <w:basedOn w:val="Heading2Char"/>
    <w:link w:val="subbab4"/>
    <w:rsid w:val="00981C8D"/>
    <w:rPr>
      <w:rFonts w:ascii="Times New Roman" w:eastAsia="Times New Roman" w:hAnsi="Times New Roman" w:cs="Times New Roman"/>
      <w:b/>
      <w:bCs/>
      <w:color w:val="000000"/>
      <w:sz w:val="24"/>
      <w:szCs w:val="24"/>
    </w:rPr>
  </w:style>
  <w:style w:type="table" w:styleId="TableGrid">
    <w:name w:val="Table Grid"/>
    <w:basedOn w:val="TableNormal"/>
    <w:uiPriority w:val="39"/>
    <w:qFormat/>
    <w:rsid w:val="0098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81C8D"/>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D2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usm.ac.id/index.php/jreb/article/view/1525/1014" TargetMode="External"/><Relationship Id="rId3" Type="http://schemas.openxmlformats.org/officeDocument/2006/relationships/settings" Target="settings.xml"/><Relationship Id="rId7" Type="http://schemas.openxmlformats.org/officeDocument/2006/relationships/hyperlink" Target="https://www2.deloitte.com/content/dam/Deloitte/id/Documents/about-deloitte/id-about-dip-edition-1-chapter-2-id-sep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16885080" TargetMode="External"/><Relationship Id="rId11" Type="http://schemas.openxmlformats.org/officeDocument/2006/relationships/theme" Target="theme/theme1.xml"/><Relationship Id="rId5" Type="http://schemas.openxmlformats.org/officeDocument/2006/relationships/hyperlink" Target="mailto:annisa.listia@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https://doi.org/10.19109/conciencia.v18i1.2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6220</Words>
  <Characters>35458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Listia Annisa</dc:creator>
  <cp:keywords/>
  <dc:description/>
  <cp:lastModifiedBy>Listia Annisa</cp:lastModifiedBy>
  <cp:revision>6</cp:revision>
  <cp:lastPrinted>2022-10-06T03:54:00Z</cp:lastPrinted>
  <dcterms:created xsi:type="dcterms:W3CDTF">2022-07-21T14:06:00Z</dcterms:created>
  <dcterms:modified xsi:type="dcterms:W3CDTF">2023-01-13T02:55:00Z</dcterms:modified>
</cp:coreProperties>
</file>