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AB0" w:rsidRDefault="00973571" w:rsidP="00B005FB">
      <w:pPr>
        <w:spacing w:after="0" w:line="276" w:lineRule="auto"/>
        <w:jc w:val="center"/>
        <w:rPr>
          <w:rFonts w:ascii="Times New Roman" w:hAnsi="Times New Roman" w:cs="Times New Roman"/>
          <w:b/>
          <w:sz w:val="24"/>
          <w:szCs w:val="24"/>
        </w:rPr>
      </w:pPr>
      <w:r w:rsidRPr="00BF270F">
        <w:rPr>
          <w:rFonts w:ascii="Times New Roman" w:hAnsi="Times New Roman" w:cs="Times New Roman"/>
          <w:b/>
          <w:sz w:val="24"/>
          <w:szCs w:val="24"/>
        </w:rPr>
        <w:t xml:space="preserve">PENGARUH LAMA SIMPAN DAN TEMPERATUR SIMPAN TERHADAP </w:t>
      </w:r>
    </w:p>
    <w:p w:rsidR="004B659D" w:rsidRDefault="00973571" w:rsidP="004E05F8">
      <w:pPr>
        <w:spacing w:after="0" w:line="276" w:lineRule="auto"/>
        <w:jc w:val="center"/>
        <w:rPr>
          <w:rFonts w:ascii="Times New Roman" w:hAnsi="Times New Roman" w:cs="Times New Roman"/>
          <w:b/>
          <w:sz w:val="24"/>
          <w:szCs w:val="24"/>
        </w:rPr>
      </w:pPr>
      <w:r w:rsidRPr="00BF270F">
        <w:rPr>
          <w:rFonts w:ascii="Times New Roman" w:hAnsi="Times New Roman" w:cs="Times New Roman"/>
          <w:b/>
          <w:sz w:val="24"/>
          <w:szCs w:val="24"/>
        </w:rPr>
        <w:t>DAYA TETAS TELUR ITIK</w:t>
      </w:r>
      <w:r>
        <w:rPr>
          <w:rFonts w:ascii="Times New Roman" w:hAnsi="Times New Roman" w:cs="Times New Roman"/>
          <w:b/>
          <w:sz w:val="24"/>
          <w:szCs w:val="24"/>
        </w:rPr>
        <w:t xml:space="preserve"> TURI</w:t>
      </w:r>
    </w:p>
    <w:p w:rsidR="00B005FB" w:rsidRDefault="00B005FB" w:rsidP="00B005FB">
      <w:pPr>
        <w:spacing w:after="0" w:line="240" w:lineRule="auto"/>
        <w:jc w:val="center"/>
        <w:rPr>
          <w:rFonts w:ascii="Times New Roman" w:hAnsi="Times New Roman" w:cs="Times New Roman"/>
          <w:b/>
          <w:sz w:val="24"/>
          <w:szCs w:val="24"/>
        </w:rPr>
      </w:pPr>
    </w:p>
    <w:p w:rsidR="003421B3" w:rsidRDefault="00973571" w:rsidP="00B005FB">
      <w:pPr>
        <w:spacing w:after="0" w:line="276" w:lineRule="auto"/>
        <w:jc w:val="center"/>
        <w:rPr>
          <w:rFonts w:ascii="Times New Roman" w:hAnsi="Times New Roman" w:cs="Times New Roman"/>
          <w:b/>
          <w:i/>
          <w:sz w:val="24"/>
          <w:szCs w:val="24"/>
        </w:rPr>
      </w:pPr>
      <w:r w:rsidRPr="00DE13BF">
        <w:rPr>
          <w:rFonts w:ascii="Times New Roman" w:hAnsi="Times New Roman" w:cs="Times New Roman"/>
          <w:b/>
          <w:i/>
          <w:sz w:val="24"/>
          <w:szCs w:val="24"/>
        </w:rPr>
        <w:t>THE EFFECTS OF STORAGE AND TEMPERATURE TIME ON HATCHABILITY ON TURI DUCK EGG</w:t>
      </w:r>
    </w:p>
    <w:p w:rsidR="009B3931" w:rsidRDefault="009B3931" w:rsidP="004E05F8">
      <w:pPr>
        <w:spacing w:after="0" w:line="276" w:lineRule="auto"/>
        <w:jc w:val="center"/>
        <w:rPr>
          <w:rFonts w:ascii="Times New Roman" w:hAnsi="Times New Roman" w:cs="Times New Roman"/>
          <w:b/>
          <w:sz w:val="24"/>
          <w:szCs w:val="24"/>
        </w:rPr>
      </w:pPr>
    </w:p>
    <w:p w:rsidR="009B3931" w:rsidRPr="00973571" w:rsidRDefault="00973571" w:rsidP="009B3931">
      <w:pPr>
        <w:spacing w:after="0" w:line="360" w:lineRule="auto"/>
        <w:jc w:val="center"/>
        <w:rPr>
          <w:rFonts w:ascii="Times New Roman" w:hAnsi="Times New Roman" w:cs="Times New Roman"/>
          <w:sz w:val="24"/>
          <w:szCs w:val="24"/>
        </w:rPr>
      </w:pPr>
      <w:r w:rsidRPr="00973571">
        <w:rPr>
          <w:rFonts w:ascii="Times New Roman" w:hAnsi="Times New Roman" w:cs="Times New Roman"/>
          <w:sz w:val="24"/>
          <w:szCs w:val="24"/>
        </w:rPr>
        <w:t>Leny</w:t>
      </w:r>
      <w:r w:rsidR="00934CA6" w:rsidRPr="00973571">
        <w:rPr>
          <w:rFonts w:ascii="Times New Roman" w:hAnsi="Times New Roman" w:cs="Times New Roman"/>
          <w:sz w:val="24"/>
          <w:szCs w:val="24"/>
        </w:rPr>
        <w:t xml:space="preserve"> N</w:t>
      </w:r>
      <w:r w:rsidRPr="00973571">
        <w:rPr>
          <w:rFonts w:ascii="Times New Roman" w:hAnsi="Times New Roman" w:cs="Times New Roman"/>
          <w:sz w:val="24"/>
          <w:szCs w:val="24"/>
        </w:rPr>
        <w:t xml:space="preserve">ur </w:t>
      </w:r>
      <w:r w:rsidR="00934CA6" w:rsidRPr="00973571">
        <w:rPr>
          <w:rFonts w:ascii="Times New Roman" w:hAnsi="Times New Roman" w:cs="Times New Roman"/>
          <w:sz w:val="24"/>
          <w:szCs w:val="24"/>
        </w:rPr>
        <w:t>F</w:t>
      </w:r>
      <w:r w:rsidRPr="00973571">
        <w:rPr>
          <w:rFonts w:ascii="Times New Roman" w:hAnsi="Times New Roman" w:cs="Times New Roman"/>
          <w:sz w:val="24"/>
          <w:szCs w:val="24"/>
        </w:rPr>
        <w:t xml:space="preserve">arida </w:t>
      </w:r>
      <w:r w:rsidR="00934CA6" w:rsidRPr="00973571">
        <w:rPr>
          <w:rFonts w:ascii="Times New Roman" w:hAnsi="Times New Roman" w:cs="Times New Roman"/>
          <w:sz w:val="24"/>
          <w:szCs w:val="24"/>
        </w:rPr>
        <w:t>W</w:t>
      </w:r>
      <w:r w:rsidRPr="00973571">
        <w:rPr>
          <w:rFonts w:ascii="Times New Roman" w:hAnsi="Times New Roman" w:cs="Times New Roman"/>
          <w:sz w:val="24"/>
          <w:szCs w:val="24"/>
        </w:rPr>
        <w:t>idyawati</w:t>
      </w:r>
      <w:r w:rsidR="00934CA6" w:rsidRPr="00973571">
        <w:rPr>
          <w:rFonts w:ascii="Times New Roman" w:hAnsi="Times New Roman" w:cs="Times New Roman"/>
          <w:sz w:val="24"/>
          <w:szCs w:val="24"/>
        </w:rPr>
        <w:t xml:space="preserve">., Fx. Suwarta dan </w:t>
      </w:r>
      <w:r w:rsidR="003F1AB0" w:rsidRPr="00973571">
        <w:rPr>
          <w:rFonts w:ascii="Times New Roman" w:hAnsi="Times New Roman" w:cs="Times New Roman"/>
          <w:sz w:val="24"/>
          <w:szCs w:val="24"/>
        </w:rPr>
        <w:t>Setyo</w:t>
      </w:r>
      <w:r w:rsidR="00934CA6" w:rsidRPr="00973571">
        <w:rPr>
          <w:rFonts w:ascii="Times New Roman" w:hAnsi="Times New Roman" w:cs="Times New Roman"/>
          <w:sz w:val="24"/>
          <w:szCs w:val="24"/>
        </w:rPr>
        <w:t xml:space="preserve"> Utomo</w:t>
      </w:r>
    </w:p>
    <w:p w:rsidR="009B3931" w:rsidRDefault="00934CA6" w:rsidP="0097357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w:t>
      </w:r>
      <w:r w:rsidR="009B3931" w:rsidRPr="009B3931">
        <w:rPr>
          <w:rFonts w:ascii="Times New Roman" w:hAnsi="Times New Roman" w:cs="Times New Roman"/>
          <w:sz w:val="24"/>
          <w:szCs w:val="24"/>
        </w:rPr>
        <w:t xml:space="preserve">Peternakan </w:t>
      </w:r>
      <w:r>
        <w:rPr>
          <w:rFonts w:ascii="Times New Roman" w:hAnsi="Times New Roman" w:cs="Times New Roman"/>
          <w:sz w:val="24"/>
          <w:szCs w:val="24"/>
        </w:rPr>
        <w:t>Fakultas Agroindustri</w:t>
      </w:r>
      <w:r w:rsidR="00973571">
        <w:rPr>
          <w:rFonts w:ascii="Times New Roman" w:hAnsi="Times New Roman" w:cs="Times New Roman"/>
          <w:sz w:val="24"/>
          <w:szCs w:val="24"/>
        </w:rPr>
        <w:t xml:space="preserve"> </w:t>
      </w:r>
      <w:r w:rsidR="009B3931" w:rsidRPr="009B3931">
        <w:rPr>
          <w:rFonts w:ascii="Times New Roman" w:hAnsi="Times New Roman" w:cs="Times New Roman"/>
          <w:sz w:val="24"/>
          <w:szCs w:val="24"/>
        </w:rPr>
        <w:t>Universitas Mercu Buana Yogyakarta</w:t>
      </w:r>
      <w:r w:rsidR="00973571">
        <w:rPr>
          <w:rFonts w:ascii="Times New Roman" w:hAnsi="Times New Roman" w:cs="Times New Roman"/>
          <w:sz w:val="24"/>
          <w:szCs w:val="24"/>
        </w:rPr>
        <w:t>,</w:t>
      </w:r>
    </w:p>
    <w:p w:rsidR="00973571" w:rsidRDefault="00973571" w:rsidP="0097357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Jl. Wates Km 10, Yogyakarta 55753</w:t>
      </w:r>
    </w:p>
    <w:p w:rsidR="009B3931" w:rsidRDefault="00973571" w:rsidP="004E05F8">
      <w:pPr>
        <w:spacing w:after="0" w:line="276" w:lineRule="auto"/>
        <w:jc w:val="center"/>
        <w:rPr>
          <w:rFonts w:ascii="Times New Roman" w:hAnsi="Times New Roman" w:cs="Times New Roman"/>
          <w:sz w:val="24"/>
          <w:szCs w:val="24"/>
        </w:rPr>
      </w:pPr>
      <w:r w:rsidRPr="00973571">
        <w:rPr>
          <w:rFonts w:ascii="Times New Roman" w:hAnsi="Times New Roman" w:cs="Times New Roman"/>
          <w:sz w:val="24"/>
          <w:szCs w:val="24"/>
        </w:rPr>
        <w:t xml:space="preserve">Email </w:t>
      </w:r>
      <w:r>
        <w:t>:</w:t>
      </w:r>
      <w:hyperlink r:id="rId7" w:history="1">
        <w:r w:rsidR="009B3931" w:rsidRPr="00B706B0">
          <w:rPr>
            <w:rStyle w:val="Hyperlink"/>
            <w:rFonts w:ascii="Times New Roman" w:hAnsi="Times New Roman" w:cs="Times New Roman"/>
            <w:sz w:val="24"/>
            <w:szCs w:val="24"/>
          </w:rPr>
          <w:t>Lenynurfarida2@gmail.com</w:t>
        </w:r>
      </w:hyperlink>
    </w:p>
    <w:p w:rsidR="004E05F8" w:rsidRDefault="004E05F8" w:rsidP="009B3931">
      <w:pPr>
        <w:spacing w:after="0" w:line="240" w:lineRule="auto"/>
        <w:rPr>
          <w:rFonts w:ascii="Times New Roman" w:hAnsi="Times New Roman" w:cs="Times New Roman"/>
          <w:b/>
          <w:sz w:val="24"/>
          <w:szCs w:val="24"/>
        </w:rPr>
      </w:pPr>
    </w:p>
    <w:p w:rsidR="009B3931" w:rsidRDefault="009B3931" w:rsidP="00973571">
      <w:pPr>
        <w:spacing w:after="0" w:line="360" w:lineRule="auto"/>
        <w:jc w:val="center"/>
        <w:rPr>
          <w:rFonts w:ascii="Times New Roman" w:hAnsi="Times New Roman" w:cs="Times New Roman"/>
          <w:b/>
          <w:sz w:val="24"/>
          <w:szCs w:val="24"/>
        </w:rPr>
      </w:pPr>
      <w:r w:rsidRPr="009B3931">
        <w:rPr>
          <w:rFonts w:ascii="Times New Roman" w:hAnsi="Times New Roman" w:cs="Times New Roman"/>
          <w:b/>
          <w:sz w:val="24"/>
          <w:szCs w:val="24"/>
        </w:rPr>
        <w:t>ABSTRACT</w:t>
      </w:r>
      <w:r w:rsidR="00973571">
        <w:rPr>
          <w:rFonts w:ascii="Times New Roman" w:hAnsi="Times New Roman" w:cs="Times New Roman"/>
          <w:b/>
          <w:sz w:val="24"/>
          <w:szCs w:val="24"/>
        </w:rPr>
        <w:t>*</w:t>
      </w:r>
    </w:p>
    <w:p w:rsidR="009B3931" w:rsidRDefault="009B3931" w:rsidP="00B005FB">
      <w:pPr>
        <w:spacing w:after="0" w:line="276" w:lineRule="auto"/>
        <w:ind w:firstLine="720"/>
        <w:jc w:val="both"/>
        <w:rPr>
          <w:rFonts w:ascii="Times New Roman" w:hAnsi="Times New Roman" w:cs="Times New Roman"/>
          <w:sz w:val="24"/>
          <w:szCs w:val="24"/>
        </w:rPr>
      </w:pPr>
      <w:r w:rsidRPr="00EF641F">
        <w:rPr>
          <w:rFonts w:ascii="Times New Roman" w:hAnsi="Times New Roman" w:cs="Times New Roman"/>
          <w:sz w:val="24"/>
          <w:szCs w:val="24"/>
        </w:rPr>
        <w:t>This study aims to determine the effect of 'egg shelf life' and shelf life</w:t>
      </w:r>
      <w:r w:rsidRPr="00EF641F">
        <w:rPr>
          <w:rFonts w:ascii="Times New Roman" w:hAnsi="Times New Roman" w:cs="Times New Roman"/>
          <w:sz w:val="24"/>
          <w:szCs w:val="24"/>
          <w:lang w:val="en-US"/>
        </w:rPr>
        <w:t xml:space="preserve"> </w:t>
      </w:r>
      <w:r w:rsidRPr="00EF641F">
        <w:rPr>
          <w:rFonts w:ascii="Times New Roman" w:hAnsi="Times New Roman" w:cs="Times New Roman"/>
          <w:sz w:val="24"/>
          <w:szCs w:val="24"/>
        </w:rPr>
        <w:t>temperature on fertility, hatchability, hatching shrinkage, hatching weight, hatching time and</w:t>
      </w:r>
      <w:r w:rsidRPr="00EF641F">
        <w:rPr>
          <w:rFonts w:ascii="Times New Roman" w:hAnsi="Times New Roman" w:cs="Times New Roman"/>
          <w:sz w:val="24"/>
          <w:szCs w:val="24"/>
          <w:lang w:val="en-US"/>
        </w:rPr>
        <w:t xml:space="preserve"> </w:t>
      </w:r>
      <w:r w:rsidRPr="00EF641F">
        <w:rPr>
          <w:rFonts w:ascii="Times New Roman" w:hAnsi="Times New Roman" w:cs="Times New Roman"/>
          <w:sz w:val="24"/>
          <w:szCs w:val="24"/>
        </w:rPr>
        <w:t>failure to hatch. The method used is an experimental method using a Complete Randomized</w:t>
      </w:r>
      <w:r w:rsidRPr="00EF641F">
        <w:rPr>
          <w:rFonts w:ascii="Times New Roman" w:hAnsi="Times New Roman" w:cs="Times New Roman"/>
          <w:sz w:val="24"/>
          <w:szCs w:val="24"/>
          <w:lang w:val="en-US"/>
        </w:rPr>
        <w:t xml:space="preserve"> </w:t>
      </w:r>
      <w:r>
        <w:rPr>
          <w:rFonts w:ascii="Times New Roman" w:hAnsi="Times New Roman" w:cs="Times New Roman"/>
          <w:sz w:val="24"/>
          <w:szCs w:val="24"/>
        </w:rPr>
        <w:t>Design (</w:t>
      </w:r>
      <w:r w:rsidRPr="00EF641F">
        <w:rPr>
          <w:rFonts w:ascii="Times New Roman" w:hAnsi="Times New Roman" w:cs="Times New Roman"/>
          <w:sz w:val="24"/>
          <w:szCs w:val="24"/>
        </w:rPr>
        <w:t>RAL) factorial pattern of 3 x 2.The first factor consists of</w:t>
      </w:r>
      <w:r w:rsidRPr="00EF641F">
        <w:rPr>
          <w:rFonts w:ascii="Times New Roman" w:hAnsi="Times New Roman" w:cs="Times New Roman"/>
          <w:sz w:val="24"/>
          <w:szCs w:val="24"/>
          <w:lang w:val="en-US"/>
        </w:rPr>
        <w:t xml:space="preserve"> </w:t>
      </w:r>
      <w:r w:rsidRPr="00EF641F">
        <w:rPr>
          <w:rFonts w:ascii="Times New Roman" w:hAnsi="Times New Roman" w:cs="Times New Roman"/>
          <w:sz w:val="24"/>
          <w:szCs w:val="24"/>
        </w:rPr>
        <w:t>3 treatments of egg storage duration, namely P1 (1-day egg storage); P2 (4-day egg storage) and P3 (8-day egg storage). The second factor is the treatment of storage temperatures S1 (Storage temperature</w:t>
      </w:r>
      <w:r w:rsidRPr="00EF641F">
        <w:rPr>
          <w:rFonts w:ascii="Times New Roman" w:hAnsi="Times New Roman" w:cs="Times New Roman"/>
          <w:sz w:val="24"/>
          <w:szCs w:val="24"/>
          <w:lang w:val="en-US"/>
        </w:rPr>
        <w:t xml:space="preserve"> </w:t>
      </w:r>
      <w:r w:rsidRPr="00EF641F">
        <w:rPr>
          <w:rFonts w:ascii="Times New Roman" w:hAnsi="Times New Roman" w:cs="Times New Roman"/>
          <w:sz w:val="24"/>
          <w:szCs w:val="24"/>
        </w:rPr>
        <w:t>22</w:t>
      </w:r>
      <w:r w:rsidRPr="00EF641F">
        <w:rPr>
          <w:rFonts w:ascii="Times New Roman" w:hAnsi="Times New Roman" w:cs="Times New Roman"/>
          <w:sz w:val="24"/>
          <w:szCs w:val="24"/>
          <w:vertAlign w:val="superscript"/>
        </w:rPr>
        <w:t>0</w:t>
      </w:r>
      <w:r w:rsidRPr="00EF641F">
        <w:rPr>
          <w:rFonts w:ascii="Times New Roman" w:hAnsi="Times New Roman" w:cs="Times New Roman"/>
          <w:sz w:val="24"/>
          <w:szCs w:val="24"/>
        </w:rPr>
        <w:t>C) and S2 (Storage temperature 27</w:t>
      </w:r>
      <w:r w:rsidRPr="00EF641F">
        <w:rPr>
          <w:rFonts w:ascii="Times New Roman" w:hAnsi="Times New Roman" w:cs="Times New Roman"/>
          <w:sz w:val="24"/>
          <w:szCs w:val="24"/>
          <w:vertAlign w:val="superscript"/>
        </w:rPr>
        <w:t>0</w:t>
      </w:r>
      <w:r w:rsidRPr="00EF641F">
        <w:rPr>
          <w:rFonts w:ascii="Times New Roman" w:hAnsi="Times New Roman" w:cs="Times New Roman"/>
          <w:sz w:val="24"/>
          <w:szCs w:val="24"/>
        </w:rPr>
        <w:t>C). Each combination of treatments was repeated 5</w:t>
      </w:r>
      <w:r w:rsidRPr="00EF641F">
        <w:rPr>
          <w:rFonts w:ascii="Times New Roman" w:hAnsi="Times New Roman" w:cs="Times New Roman"/>
          <w:sz w:val="24"/>
          <w:szCs w:val="24"/>
          <w:lang w:val="en-US"/>
        </w:rPr>
        <w:t xml:space="preserve"> </w:t>
      </w:r>
      <w:r w:rsidRPr="00EF641F">
        <w:rPr>
          <w:rFonts w:ascii="Times New Roman" w:hAnsi="Times New Roman" w:cs="Times New Roman"/>
          <w:sz w:val="24"/>
          <w:szCs w:val="24"/>
        </w:rPr>
        <w:t>times. Variables include fertility, hatchability, hatching shrinkage, hatching weight, hatching</w:t>
      </w:r>
      <w:r w:rsidRPr="00EF641F">
        <w:rPr>
          <w:rFonts w:ascii="Times New Roman" w:hAnsi="Times New Roman" w:cs="Times New Roman"/>
          <w:sz w:val="24"/>
          <w:szCs w:val="24"/>
          <w:lang w:val="en-US"/>
        </w:rPr>
        <w:t xml:space="preserve"> </w:t>
      </w:r>
      <w:r w:rsidRPr="00EF641F">
        <w:rPr>
          <w:rFonts w:ascii="Times New Roman" w:hAnsi="Times New Roman" w:cs="Times New Roman"/>
          <w:sz w:val="24"/>
          <w:szCs w:val="24"/>
        </w:rPr>
        <w:t>time and hatching failure. The data obtained were analyzed using an Analysis of Variance</w:t>
      </w:r>
      <w:r w:rsidRPr="00EF641F">
        <w:rPr>
          <w:rFonts w:ascii="Times New Roman" w:hAnsi="Times New Roman" w:cs="Times New Roman"/>
          <w:sz w:val="24"/>
          <w:szCs w:val="24"/>
          <w:lang w:val="en-US"/>
        </w:rPr>
        <w:t xml:space="preserve"> </w:t>
      </w:r>
      <w:r w:rsidRPr="00EF641F">
        <w:rPr>
          <w:rFonts w:ascii="Times New Roman" w:hAnsi="Times New Roman" w:cs="Times New Roman"/>
          <w:sz w:val="24"/>
          <w:szCs w:val="24"/>
        </w:rPr>
        <w:t>(ANOVA) which was directly tested with Duncan's Multiple Range Test (DMRT). The</w:t>
      </w:r>
      <w:r w:rsidRPr="00EF641F">
        <w:rPr>
          <w:rFonts w:ascii="Times New Roman" w:hAnsi="Times New Roman" w:cs="Times New Roman"/>
          <w:sz w:val="24"/>
          <w:szCs w:val="24"/>
          <w:lang w:val="en-US"/>
        </w:rPr>
        <w:t xml:space="preserve"> </w:t>
      </w:r>
      <w:r w:rsidRPr="00EF641F">
        <w:rPr>
          <w:rFonts w:ascii="Times New Roman" w:hAnsi="Times New Roman" w:cs="Times New Roman"/>
          <w:sz w:val="24"/>
          <w:szCs w:val="24"/>
        </w:rPr>
        <w:t>results showed that fertility at the duration of egg storage was 1 day (96.67%) and at a storage</w:t>
      </w:r>
      <w:r w:rsidRPr="00EF641F">
        <w:rPr>
          <w:rFonts w:ascii="Times New Roman" w:hAnsi="Times New Roman" w:cs="Times New Roman"/>
          <w:sz w:val="24"/>
          <w:szCs w:val="24"/>
          <w:lang w:val="en-US"/>
        </w:rPr>
        <w:t xml:space="preserve"> </w:t>
      </w:r>
      <w:r w:rsidRPr="00EF641F">
        <w:rPr>
          <w:rFonts w:ascii="Times New Roman" w:hAnsi="Times New Roman" w:cs="Times New Roman"/>
          <w:sz w:val="24"/>
          <w:szCs w:val="24"/>
        </w:rPr>
        <w:t>temperature of 22</w:t>
      </w:r>
      <w:r w:rsidRPr="00EF641F">
        <w:rPr>
          <w:rFonts w:ascii="Times New Roman" w:hAnsi="Times New Roman" w:cs="Times New Roman"/>
          <w:sz w:val="24"/>
          <w:szCs w:val="24"/>
          <w:vertAlign w:val="superscript"/>
        </w:rPr>
        <w:t>0</w:t>
      </w:r>
      <w:r w:rsidRPr="00EF641F">
        <w:rPr>
          <w:rFonts w:ascii="Times New Roman" w:hAnsi="Times New Roman" w:cs="Times New Roman"/>
          <w:sz w:val="24"/>
          <w:szCs w:val="24"/>
        </w:rPr>
        <w:t xml:space="preserve">C (86.67%). Hatchability in eggs with a </w:t>
      </w:r>
      <w:r w:rsidRPr="00EF641F">
        <w:rPr>
          <w:rFonts w:ascii="Times New Roman" w:hAnsi="Times New Roman" w:cs="Times New Roman"/>
          <w:sz w:val="24"/>
          <w:szCs w:val="24"/>
        </w:rPr>
        <w:lastRenderedPageBreak/>
        <w:t>storage duration of 1 day (86.67)</w:t>
      </w:r>
      <w:r w:rsidRPr="00EF641F">
        <w:rPr>
          <w:rFonts w:ascii="Times New Roman" w:hAnsi="Times New Roman" w:cs="Times New Roman"/>
          <w:sz w:val="24"/>
          <w:szCs w:val="24"/>
          <w:lang w:val="en-US"/>
        </w:rPr>
        <w:t xml:space="preserve"> </w:t>
      </w:r>
      <w:r w:rsidRPr="00EF641F">
        <w:rPr>
          <w:rFonts w:ascii="Times New Roman" w:hAnsi="Times New Roman" w:cs="Times New Roman"/>
          <w:sz w:val="24"/>
          <w:szCs w:val="24"/>
        </w:rPr>
        <w:t>and at a storage temperature of 22</w:t>
      </w:r>
      <w:r w:rsidRPr="00EF641F">
        <w:rPr>
          <w:rFonts w:ascii="Times New Roman" w:hAnsi="Times New Roman" w:cs="Times New Roman"/>
          <w:sz w:val="24"/>
          <w:szCs w:val="24"/>
          <w:vertAlign w:val="superscript"/>
        </w:rPr>
        <w:t>0</w:t>
      </w:r>
      <w:r w:rsidRPr="00EF641F">
        <w:rPr>
          <w:rFonts w:ascii="Times New Roman" w:hAnsi="Times New Roman" w:cs="Times New Roman"/>
          <w:sz w:val="24"/>
          <w:szCs w:val="24"/>
        </w:rPr>
        <w:t>C (68.56%). Hatching shrinkage at a storage time of 1</w:t>
      </w:r>
      <w:r w:rsidRPr="00EF641F">
        <w:rPr>
          <w:rFonts w:ascii="Times New Roman" w:hAnsi="Times New Roman" w:cs="Times New Roman"/>
          <w:sz w:val="24"/>
          <w:szCs w:val="24"/>
          <w:lang w:val="en-US"/>
        </w:rPr>
        <w:t xml:space="preserve"> </w:t>
      </w:r>
      <w:r w:rsidRPr="00EF641F">
        <w:rPr>
          <w:rFonts w:ascii="Times New Roman" w:hAnsi="Times New Roman" w:cs="Times New Roman"/>
          <w:sz w:val="24"/>
          <w:szCs w:val="24"/>
        </w:rPr>
        <w:t>day (8.59%) and at a storage temperature of 22ºC (10.05%). Hatching weight at a storage</w:t>
      </w:r>
      <w:r w:rsidRPr="00EF641F">
        <w:rPr>
          <w:rFonts w:ascii="Times New Roman" w:hAnsi="Times New Roman" w:cs="Times New Roman"/>
          <w:sz w:val="24"/>
          <w:szCs w:val="24"/>
          <w:lang w:val="en-US"/>
        </w:rPr>
        <w:t xml:space="preserve"> </w:t>
      </w:r>
      <w:r w:rsidRPr="00EF641F">
        <w:rPr>
          <w:rFonts w:ascii="Times New Roman" w:hAnsi="Times New Roman" w:cs="Times New Roman"/>
          <w:sz w:val="24"/>
          <w:szCs w:val="24"/>
        </w:rPr>
        <w:t>time of 1 day (42.83 g / head) and at a storage temperature of 22</w:t>
      </w:r>
      <w:r w:rsidRPr="00EF641F">
        <w:rPr>
          <w:rFonts w:ascii="Times New Roman" w:hAnsi="Times New Roman" w:cs="Times New Roman"/>
          <w:sz w:val="24"/>
          <w:szCs w:val="24"/>
          <w:vertAlign w:val="superscript"/>
        </w:rPr>
        <w:t>0</w:t>
      </w:r>
      <w:r w:rsidRPr="00EF641F">
        <w:rPr>
          <w:rFonts w:ascii="Times New Roman" w:hAnsi="Times New Roman" w:cs="Times New Roman"/>
          <w:sz w:val="24"/>
          <w:szCs w:val="24"/>
        </w:rPr>
        <w:t>C (42 g / head). Hatching</w:t>
      </w:r>
      <w:r w:rsidRPr="00EF641F">
        <w:rPr>
          <w:rFonts w:ascii="Times New Roman" w:hAnsi="Times New Roman" w:cs="Times New Roman"/>
          <w:sz w:val="24"/>
          <w:szCs w:val="24"/>
          <w:lang w:val="en-US"/>
        </w:rPr>
        <w:t xml:space="preserve"> </w:t>
      </w:r>
      <w:r w:rsidRPr="00EF641F">
        <w:rPr>
          <w:rFonts w:ascii="Times New Roman" w:hAnsi="Times New Roman" w:cs="Times New Roman"/>
          <w:sz w:val="24"/>
          <w:szCs w:val="24"/>
        </w:rPr>
        <w:t>time at storage time is 1 day (28.08 days) and at a storage temperature of 22</w:t>
      </w:r>
      <w:r w:rsidRPr="00EF641F">
        <w:rPr>
          <w:rFonts w:ascii="Times New Roman" w:hAnsi="Times New Roman" w:cs="Times New Roman"/>
          <w:sz w:val="24"/>
          <w:szCs w:val="24"/>
          <w:vertAlign w:val="superscript"/>
        </w:rPr>
        <w:t>0</w:t>
      </w:r>
      <w:r w:rsidRPr="00EF641F">
        <w:rPr>
          <w:rFonts w:ascii="Times New Roman" w:hAnsi="Times New Roman" w:cs="Times New Roman"/>
          <w:sz w:val="24"/>
          <w:szCs w:val="24"/>
        </w:rPr>
        <w:t>C (28.58 days).</w:t>
      </w:r>
      <w:r w:rsidRPr="00EF641F">
        <w:rPr>
          <w:rFonts w:ascii="Times New Roman" w:hAnsi="Times New Roman" w:cs="Times New Roman"/>
          <w:sz w:val="24"/>
          <w:szCs w:val="24"/>
          <w:lang w:val="en-US"/>
        </w:rPr>
        <w:t xml:space="preserve"> </w:t>
      </w:r>
      <w:r w:rsidRPr="00EF641F">
        <w:rPr>
          <w:rFonts w:ascii="Times New Roman" w:hAnsi="Times New Roman" w:cs="Times New Roman"/>
          <w:sz w:val="24"/>
          <w:szCs w:val="24"/>
        </w:rPr>
        <w:t>Failed to hatch at a storage time of 1 day (0.03%) and at a storage temperature of 22</w:t>
      </w:r>
      <w:r w:rsidRPr="00EF641F">
        <w:rPr>
          <w:rFonts w:ascii="Times New Roman" w:hAnsi="Times New Roman" w:cs="Times New Roman"/>
          <w:sz w:val="24"/>
          <w:szCs w:val="24"/>
          <w:vertAlign w:val="superscript"/>
        </w:rPr>
        <w:t>0</w:t>
      </w:r>
      <w:r w:rsidRPr="00EF641F">
        <w:rPr>
          <w:rFonts w:ascii="Times New Roman" w:hAnsi="Times New Roman" w:cs="Times New Roman"/>
          <w:sz w:val="24"/>
          <w:szCs w:val="24"/>
        </w:rPr>
        <w:t>C</w:t>
      </w:r>
      <w:r w:rsidRPr="00EF641F">
        <w:rPr>
          <w:rFonts w:ascii="Times New Roman" w:hAnsi="Times New Roman" w:cs="Times New Roman"/>
          <w:sz w:val="24"/>
          <w:szCs w:val="24"/>
          <w:lang w:val="en-US"/>
        </w:rPr>
        <w:t xml:space="preserve"> </w:t>
      </w:r>
      <w:r w:rsidRPr="00EF641F">
        <w:rPr>
          <w:rFonts w:ascii="Times New Roman" w:hAnsi="Times New Roman" w:cs="Times New Roman"/>
          <w:sz w:val="24"/>
          <w:szCs w:val="24"/>
        </w:rPr>
        <w:t>(0.07%). It is concluded that the storage time of duck eggs of 1 day at a storage temperature</w:t>
      </w:r>
      <w:r w:rsidRPr="00EF641F">
        <w:rPr>
          <w:rFonts w:ascii="Times New Roman" w:hAnsi="Times New Roman" w:cs="Times New Roman"/>
          <w:sz w:val="24"/>
          <w:szCs w:val="24"/>
          <w:lang w:val="en-US"/>
        </w:rPr>
        <w:t xml:space="preserve"> </w:t>
      </w:r>
      <w:r w:rsidRPr="00EF641F">
        <w:rPr>
          <w:rFonts w:ascii="Times New Roman" w:hAnsi="Times New Roman" w:cs="Times New Roman"/>
          <w:sz w:val="24"/>
          <w:szCs w:val="24"/>
        </w:rPr>
        <w:t>of 22</w:t>
      </w:r>
      <w:r w:rsidRPr="00EF641F">
        <w:rPr>
          <w:rFonts w:ascii="Times New Roman" w:hAnsi="Times New Roman" w:cs="Times New Roman"/>
          <w:sz w:val="24"/>
          <w:szCs w:val="24"/>
          <w:vertAlign w:val="superscript"/>
        </w:rPr>
        <w:t>0</w:t>
      </w:r>
      <w:r>
        <w:rPr>
          <w:rFonts w:ascii="Times New Roman" w:hAnsi="Times New Roman" w:cs="Times New Roman"/>
          <w:sz w:val="24"/>
          <w:szCs w:val="24"/>
        </w:rPr>
        <w:t>C produces good hatchability.</w:t>
      </w:r>
    </w:p>
    <w:p w:rsidR="00973571" w:rsidRDefault="00973571" w:rsidP="001177DB">
      <w:pPr>
        <w:spacing w:after="0" w:line="360" w:lineRule="auto"/>
        <w:rPr>
          <w:rFonts w:ascii="Times New Roman" w:hAnsi="Times New Roman" w:cs="Times New Roman"/>
          <w:b/>
          <w:sz w:val="24"/>
          <w:szCs w:val="24"/>
        </w:rPr>
      </w:pPr>
    </w:p>
    <w:p w:rsidR="009B3931" w:rsidRDefault="009B3931" w:rsidP="001177DB">
      <w:pPr>
        <w:spacing w:after="0" w:line="360" w:lineRule="auto"/>
        <w:rPr>
          <w:rFonts w:ascii="Times New Roman" w:hAnsi="Times New Roman" w:cs="Times New Roman"/>
          <w:sz w:val="24"/>
          <w:szCs w:val="24"/>
        </w:rPr>
      </w:pPr>
      <w:r w:rsidRPr="009B3931">
        <w:rPr>
          <w:rFonts w:ascii="Times New Roman" w:hAnsi="Times New Roman" w:cs="Times New Roman"/>
          <w:b/>
          <w:sz w:val="24"/>
          <w:szCs w:val="24"/>
        </w:rPr>
        <w:t>Keywords</w:t>
      </w:r>
      <w:r w:rsidRPr="001F2F74">
        <w:rPr>
          <w:rFonts w:ascii="Times New Roman" w:hAnsi="Times New Roman" w:cs="Times New Roman"/>
          <w:sz w:val="24"/>
          <w:szCs w:val="24"/>
        </w:rPr>
        <w:t xml:space="preserve"> : Shelf Time, Storage Temperature, Fertility, Hatchability, Hatching Loss</w:t>
      </w:r>
      <w:r>
        <w:rPr>
          <w:rFonts w:ascii="Times New Roman" w:hAnsi="Times New Roman" w:cs="Times New Roman"/>
          <w:sz w:val="24"/>
          <w:szCs w:val="24"/>
        </w:rPr>
        <w:t>.</w:t>
      </w:r>
    </w:p>
    <w:p w:rsidR="009B3931" w:rsidRDefault="009B3931" w:rsidP="001177DB">
      <w:pPr>
        <w:spacing w:after="0" w:line="360" w:lineRule="auto"/>
        <w:rPr>
          <w:rFonts w:ascii="Times New Roman" w:hAnsi="Times New Roman" w:cs="Times New Roman"/>
          <w:sz w:val="24"/>
          <w:szCs w:val="24"/>
        </w:rPr>
      </w:pPr>
    </w:p>
    <w:p w:rsidR="00973571" w:rsidRPr="009B3931" w:rsidRDefault="00973571" w:rsidP="00973571">
      <w:pPr>
        <w:spacing w:after="0" w:line="360" w:lineRule="auto"/>
        <w:jc w:val="center"/>
        <w:rPr>
          <w:rFonts w:ascii="Times New Roman" w:hAnsi="Times New Roman" w:cs="Times New Roman"/>
          <w:b/>
          <w:sz w:val="24"/>
          <w:szCs w:val="24"/>
        </w:rPr>
      </w:pPr>
      <w:r w:rsidRPr="009B3931">
        <w:rPr>
          <w:rFonts w:ascii="Times New Roman" w:hAnsi="Times New Roman" w:cs="Times New Roman"/>
          <w:b/>
          <w:sz w:val="24"/>
          <w:szCs w:val="24"/>
        </w:rPr>
        <w:t>INTISARI</w:t>
      </w:r>
      <w:r>
        <w:rPr>
          <w:rFonts w:ascii="Times New Roman" w:hAnsi="Times New Roman" w:cs="Times New Roman"/>
          <w:b/>
          <w:sz w:val="24"/>
          <w:szCs w:val="24"/>
        </w:rPr>
        <w:t>*</w:t>
      </w:r>
    </w:p>
    <w:p w:rsidR="00973571" w:rsidRDefault="00973571"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mengetahui pengaruh lama simpan telur dan temperatur simpan terhadap fertilitas, daya tetas, susut tetas, berat tetas, waktu menetas dan gagal menetas. Metode yang digunakan yaitu metode eksperimental menggunakan Rancangan Acak Lengkap (RAL) pola faktorial 3 x 2. Faktor pertama terdiri dari 3 perlakuan lama penyimpanan telur yaitu P1 (Penyimpanan telur 1 hari); P2 (Penyimpanan telur 4 hari) dan P3 (Penyimpanan telur 8 hari). faktor kedua yaitu perlakuan temperatur simpan S1 (Temperatur simpan 22</w:t>
      </w:r>
      <w:r w:rsidRPr="00AF208B">
        <w:rPr>
          <w:rFonts w:ascii="Times New Roman" w:hAnsi="Times New Roman" w:cs="Times New Roman"/>
          <w:sz w:val="24"/>
          <w:szCs w:val="24"/>
          <w:vertAlign w:val="superscript"/>
        </w:rPr>
        <w:t>0</w:t>
      </w:r>
      <w:r>
        <w:rPr>
          <w:rFonts w:ascii="Times New Roman" w:hAnsi="Times New Roman" w:cs="Times New Roman"/>
          <w:sz w:val="24"/>
          <w:szCs w:val="24"/>
        </w:rPr>
        <w:t>C) dan S2 (Temperatur simpan 27</w:t>
      </w:r>
      <w:r w:rsidRPr="00AF208B">
        <w:rPr>
          <w:rFonts w:ascii="Times New Roman" w:hAnsi="Times New Roman" w:cs="Times New Roman"/>
          <w:sz w:val="24"/>
          <w:szCs w:val="24"/>
          <w:vertAlign w:val="superscript"/>
        </w:rPr>
        <w:t>0</w:t>
      </w:r>
      <w:r>
        <w:rPr>
          <w:rFonts w:ascii="Times New Roman" w:hAnsi="Times New Roman" w:cs="Times New Roman"/>
          <w:sz w:val="24"/>
          <w:szCs w:val="24"/>
        </w:rPr>
        <w:t xml:space="preserve">C). Masing-masing kombinasi perlakuan dilakukan pengulangan sebanyak 5 kali. Variabel meliputi fertilitas, daya tetas, susut tetas, bobot tetas, waktu menetas dan gagal menetas. Data yang diperoleh dianalisis menggunakan </w:t>
      </w:r>
      <w:r w:rsidRPr="00AF208B">
        <w:rPr>
          <w:rFonts w:ascii="Times New Roman" w:hAnsi="Times New Roman" w:cs="Times New Roman"/>
          <w:i/>
          <w:sz w:val="24"/>
          <w:szCs w:val="24"/>
        </w:rPr>
        <w:t>Analysis of Variance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(ANOVA) yang langsung diuji dengan </w:t>
      </w:r>
      <w:r w:rsidRPr="00AF208B">
        <w:rPr>
          <w:rFonts w:ascii="Times New Roman" w:hAnsi="Times New Roman" w:cs="Times New Roman"/>
          <w:i/>
          <w:sz w:val="24"/>
          <w:szCs w:val="24"/>
        </w:rPr>
        <w:t>Duncan’s Multiple Range Test</w:t>
      </w:r>
      <w:r>
        <w:rPr>
          <w:rFonts w:ascii="Times New Roman" w:hAnsi="Times New Roman" w:cs="Times New Roman"/>
          <w:sz w:val="24"/>
          <w:szCs w:val="24"/>
        </w:rPr>
        <w:t xml:space="preserve"> (DMRT). Hasil penelitian menunjukkan bahwa fertilitas pada lama penyimpana telur 1 hari (96,67%) dan pada temperatur simpan 22</w:t>
      </w:r>
      <w:r w:rsidRPr="00AF208B">
        <w:rPr>
          <w:rFonts w:ascii="Times New Roman" w:hAnsi="Times New Roman" w:cs="Times New Roman"/>
          <w:sz w:val="24"/>
          <w:szCs w:val="24"/>
          <w:vertAlign w:val="superscript"/>
        </w:rPr>
        <w:t>0</w:t>
      </w:r>
      <w:r>
        <w:rPr>
          <w:rFonts w:ascii="Times New Roman" w:hAnsi="Times New Roman" w:cs="Times New Roman"/>
          <w:sz w:val="24"/>
          <w:szCs w:val="24"/>
        </w:rPr>
        <w:t>C (86,67%). Daya tetas pada telur dengan lama penyimpanan 1 hari (86,67%) dan pada temperatur simpan 22</w:t>
      </w:r>
      <w:r w:rsidRPr="00711198">
        <w:rPr>
          <w:rFonts w:ascii="Times New Roman" w:hAnsi="Times New Roman" w:cs="Times New Roman"/>
          <w:sz w:val="24"/>
          <w:szCs w:val="24"/>
          <w:vertAlign w:val="superscript"/>
        </w:rPr>
        <w:t>0</w:t>
      </w:r>
      <w:r>
        <w:rPr>
          <w:rFonts w:ascii="Times New Roman" w:hAnsi="Times New Roman" w:cs="Times New Roman"/>
          <w:sz w:val="24"/>
          <w:szCs w:val="24"/>
        </w:rPr>
        <w:t>C (68,56%). Susut tetas pada lama penyimpanan 1 hari (8,59%) dan pada temperatur simpan 22</w:t>
      </w:r>
      <w:r w:rsidRPr="00711198">
        <w:rPr>
          <w:rFonts w:ascii="Times New Roman" w:hAnsi="Times New Roman" w:cs="Times New Roman"/>
          <w:sz w:val="24"/>
          <w:szCs w:val="24"/>
          <w:vertAlign w:val="superscript"/>
        </w:rPr>
        <w:t>0</w:t>
      </w:r>
      <w:r>
        <w:rPr>
          <w:rFonts w:ascii="Times New Roman" w:hAnsi="Times New Roman" w:cs="Times New Roman"/>
          <w:sz w:val="24"/>
          <w:szCs w:val="24"/>
        </w:rPr>
        <w:t>C (10,05%). Bobot tetas pada lama penyimpanan 1 hari (42,83 g/ekor) dan pada temperatur simpan 22</w:t>
      </w:r>
      <w:r w:rsidRPr="00711198">
        <w:rPr>
          <w:rFonts w:ascii="Times New Roman" w:hAnsi="Times New Roman" w:cs="Times New Roman"/>
          <w:sz w:val="24"/>
          <w:szCs w:val="24"/>
          <w:vertAlign w:val="superscript"/>
        </w:rPr>
        <w:t>0</w:t>
      </w:r>
      <w:r>
        <w:rPr>
          <w:rFonts w:ascii="Times New Roman" w:hAnsi="Times New Roman" w:cs="Times New Roman"/>
          <w:sz w:val="24"/>
          <w:szCs w:val="24"/>
        </w:rPr>
        <w:t>C (42 g/ekor). Waktu menetas pada lama penyimpanan 1 hari (28,08 hari) dan pada temperatur simpan 22</w:t>
      </w:r>
      <w:r w:rsidRPr="00711198">
        <w:rPr>
          <w:rFonts w:ascii="Times New Roman" w:hAnsi="Times New Roman" w:cs="Times New Roman"/>
          <w:sz w:val="24"/>
          <w:szCs w:val="24"/>
          <w:vertAlign w:val="superscript"/>
        </w:rPr>
        <w:t>0</w:t>
      </w:r>
      <w:r>
        <w:rPr>
          <w:rFonts w:ascii="Times New Roman" w:hAnsi="Times New Roman" w:cs="Times New Roman"/>
          <w:sz w:val="24"/>
          <w:szCs w:val="24"/>
        </w:rPr>
        <w:t>C (28,58 hari). Gagal menetas pada lama penyimpanan 1 hari (0,03%) dan pada temperatur simpan 22</w:t>
      </w:r>
      <w:r w:rsidRPr="00EE6B9A">
        <w:rPr>
          <w:rFonts w:ascii="Times New Roman" w:hAnsi="Times New Roman" w:cs="Times New Roman"/>
          <w:sz w:val="24"/>
          <w:szCs w:val="24"/>
          <w:vertAlign w:val="superscript"/>
        </w:rPr>
        <w:t>0</w:t>
      </w:r>
      <w:r>
        <w:rPr>
          <w:rFonts w:ascii="Times New Roman" w:hAnsi="Times New Roman" w:cs="Times New Roman"/>
          <w:sz w:val="24"/>
          <w:szCs w:val="24"/>
        </w:rPr>
        <w:t>C (0,07%). Disimpulkan bahwa lama penyimpanan telur itik 1 hari pada temperatur simpan 22</w:t>
      </w:r>
      <w:r w:rsidRPr="00AB49FD">
        <w:rPr>
          <w:rFonts w:ascii="Times New Roman" w:hAnsi="Times New Roman" w:cs="Times New Roman"/>
          <w:sz w:val="24"/>
          <w:szCs w:val="24"/>
          <w:vertAlign w:val="superscript"/>
        </w:rPr>
        <w:t>0</w:t>
      </w:r>
      <w:r>
        <w:rPr>
          <w:rFonts w:ascii="Times New Roman" w:hAnsi="Times New Roman" w:cs="Times New Roman"/>
          <w:sz w:val="24"/>
          <w:szCs w:val="24"/>
        </w:rPr>
        <w:t>C menghasilkan daya tetas yang baik.</w:t>
      </w:r>
    </w:p>
    <w:p w:rsidR="00973571" w:rsidRDefault="00973571" w:rsidP="00973571">
      <w:pPr>
        <w:spacing w:after="0" w:line="360" w:lineRule="auto"/>
        <w:rPr>
          <w:rFonts w:ascii="Times New Roman" w:hAnsi="Times New Roman" w:cs="Times New Roman"/>
          <w:b/>
          <w:sz w:val="24"/>
          <w:szCs w:val="24"/>
        </w:rPr>
      </w:pPr>
    </w:p>
    <w:p w:rsidR="00B005FB" w:rsidRPr="00B005FB" w:rsidRDefault="00973571" w:rsidP="001177DB">
      <w:pPr>
        <w:spacing w:after="0" w:line="360" w:lineRule="auto"/>
        <w:rPr>
          <w:rFonts w:ascii="Times New Roman" w:hAnsi="Times New Roman" w:cs="Times New Roman"/>
          <w:sz w:val="24"/>
          <w:szCs w:val="24"/>
        </w:rPr>
        <w:sectPr w:rsidR="00B005FB" w:rsidRPr="00B005FB" w:rsidSect="00B005FB">
          <w:headerReference w:type="default" r:id="rId8"/>
          <w:pgSz w:w="11906" w:h="16838"/>
          <w:pgMar w:top="1440" w:right="1440" w:bottom="1440" w:left="1440" w:header="708" w:footer="708" w:gutter="0"/>
          <w:cols w:space="708"/>
          <w:docGrid w:linePitch="360"/>
        </w:sectPr>
      </w:pPr>
      <w:r w:rsidRPr="009B3931">
        <w:rPr>
          <w:rFonts w:ascii="Times New Roman" w:hAnsi="Times New Roman" w:cs="Times New Roman"/>
          <w:b/>
          <w:sz w:val="24"/>
          <w:szCs w:val="24"/>
        </w:rPr>
        <w:t>Kata kunci</w:t>
      </w:r>
      <w:r w:rsidRPr="00B6726B">
        <w:rPr>
          <w:rFonts w:ascii="Times New Roman" w:hAnsi="Times New Roman" w:cs="Times New Roman"/>
          <w:sz w:val="24"/>
          <w:szCs w:val="24"/>
        </w:rPr>
        <w:t xml:space="preserve"> : Lama Simpan, Temperatur Simpan, Fer</w:t>
      </w:r>
      <w:r>
        <w:rPr>
          <w:rFonts w:ascii="Times New Roman" w:hAnsi="Times New Roman" w:cs="Times New Roman"/>
          <w:sz w:val="24"/>
          <w:szCs w:val="24"/>
        </w:rPr>
        <w:t>t</w:t>
      </w:r>
      <w:r w:rsidR="00B005FB">
        <w:rPr>
          <w:rFonts w:ascii="Times New Roman" w:hAnsi="Times New Roman" w:cs="Times New Roman"/>
          <w:sz w:val="24"/>
          <w:szCs w:val="24"/>
        </w:rPr>
        <w:t>ilitas, Daya Tetas, Susut Tetas.</w:t>
      </w:r>
    </w:p>
    <w:p w:rsidR="001177DB" w:rsidRDefault="001177DB" w:rsidP="007C3D7C">
      <w:pPr>
        <w:spacing w:after="0" w:line="360" w:lineRule="auto"/>
        <w:rPr>
          <w:rFonts w:ascii="Times New Roman" w:hAnsi="Times New Roman" w:cs="Times New Roman"/>
          <w:b/>
          <w:sz w:val="24"/>
          <w:szCs w:val="24"/>
        </w:rPr>
      </w:pPr>
      <w:r w:rsidRPr="001177DB">
        <w:rPr>
          <w:rFonts w:ascii="Times New Roman" w:hAnsi="Times New Roman" w:cs="Times New Roman"/>
          <w:b/>
          <w:sz w:val="24"/>
          <w:szCs w:val="24"/>
        </w:rPr>
        <w:t>PENDAHULUAN</w:t>
      </w:r>
    </w:p>
    <w:p w:rsidR="001177DB" w:rsidRDefault="001177DB" w:rsidP="00B005FB">
      <w:pPr>
        <w:pStyle w:val="ListParagraph"/>
        <w:tabs>
          <w:tab w:val="center" w:pos="4328"/>
        </w:tabs>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Peternakan itik di Indonesia merupakan salah satu penghasil protein hewani seperti daging dan telur bagi </w:t>
      </w:r>
      <w:r>
        <w:rPr>
          <w:rFonts w:ascii="Times New Roman" w:hAnsi="Times New Roman" w:cs="Times New Roman"/>
          <w:sz w:val="24"/>
          <w:szCs w:val="24"/>
        </w:rPr>
        <w:lastRenderedPageBreak/>
        <w:t>masyarakat.</w:t>
      </w:r>
      <w:r w:rsidRPr="001177DB">
        <w:rPr>
          <w:rFonts w:ascii="Times New Roman" w:hAnsi="Times New Roman" w:cs="Times New Roman"/>
          <w:sz w:val="24"/>
          <w:szCs w:val="24"/>
        </w:rPr>
        <w:t xml:space="preserve"> </w:t>
      </w:r>
      <w:r>
        <w:rPr>
          <w:rFonts w:ascii="Times New Roman" w:hAnsi="Times New Roman" w:cs="Times New Roman"/>
          <w:sz w:val="24"/>
          <w:szCs w:val="24"/>
        </w:rPr>
        <w:t xml:space="preserve">Menurut Badan Pusat Statiastik di provinsi Jawa Tengah tahun 2018 populasi itik mencapai 6.705.767 ekor dan meningkat di tahun 2020 hingga mencapai 6.901.694 ekor. Hal ini dikarenakan semain meningkatnya kesadaran masyarakat akan kebutuhan nutrisi terutama protein hewani. </w:t>
      </w:r>
    </w:p>
    <w:p w:rsidR="001177DB" w:rsidRDefault="001177DB" w:rsidP="00B005FB">
      <w:pPr>
        <w:pStyle w:val="ListParagraph"/>
        <w:tabs>
          <w:tab w:val="center" w:pos="4328"/>
        </w:tabs>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Badan Pusat Statiastik di provinsi Jawa Tengah tahun 2018 populasi itik mencapai 6.705.767 ekor dan meningkat di tahun 2020 hingga mencapai 6.901.694 ekor. Hal ini dikarenakan semain meningkatnya kesadaran masyarakat akan kebutuhan nutrisi terutama protein hewani. </w:t>
      </w:r>
      <w:r w:rsidRPr="000E22C1">
        <w:rPr>
          <w:rFonts w:ascii="Times New Roman" w:hAnsi="Times New Roman" w:cs="Times New Roman"/>
          <w:sz w:val="24"/>
          <w:szCs w:val="24"/>
        </w:rPr>
        <w:t xml:space="preserve">Menurut Mulatsih </w:t>
      </w:r>
      <w:r>
        <w:rPr>
          <w:rFonts w:ascii="Times New Roman" w:hAnsi="Times New Roman" w:cs="Times New Roman"/>
          <w:sz w:val="24"/>
          <w:szCs w:val="24"/>
        </w:rPr>
        <w:t>dkk</w:t>
      </w:r>
      <w:r w:rsidRPr="000E22C1">
        <w:rPr>
          <w:rFonts w:ascii="Times New Roman" w:hAnsi="Times New Roman" w:cs="Times New Roman"/>
          <w:i/>
          <w:sz w:val="24"/>
          <w:szCs w:val="24"/>
        </w:rPr>
        <w:t>.,</w:t>
      </w:r>
      <w:r w:rsidRPr="000E22C1">
        <w:rPr>
          <w:rFonts w:ascii="Times New Roman" w:hAnsi="Times New Roman" w:cs="Times New Roman"/>
          <w:sz w:val="24"/>
          <w:szCs w:val="24"/>
        </w:rPr>
        <w:t xml:space="preserve"> (2010) menyatakan bahwa  itik memiliki beberapa keunggulan yaitu seperti memiliki tingkat kematian (mortalitas) yang rendah, serta itik lebih tahan terhadap penyakit. Menurut Haqiqi (2008) menyatakan bahwa itik juga mudah beradaptasi terhadap lingkungan baru, selain itu itik dapat mempertahankan produksi telurnya lebih lama dari</w:t>
      </w:r>
      <w:r>
        <w:rPr>
          <w:rFonts w:ascii="Times New Roman" w:hAnsi="Times New Roman" w:cs="Times New Roman"/>
          <w:sz w:val="24"/>
          <w:szCs w:val="24"/>
        </w:rPr>
        <w:t xml:space="preserve"> </w:t>
      </w:r>
      <w:r w:rsidRPr="000E22C1">
        <w:rPr>
          <w:rFonts w:ascii="Times New Roman" w:hAnsi="Times New Roman" w:cs="Times New Roman"/>
          <w:sz w:val="24"/>
          <w:szCs w:val="24"/>
        </w:rPr>
        <w:t xml:space="preserve">pada ayam </w:t>
      </w:r>
      <w:r>
        <w:rPr>
          <w:rFonts w:ascii="Times New Roman" w:hAnsi="Times New Roman" w:cs="Times New Roman"/>
          <w:sz w:val="24"/>
          <w:szCs w:val="24"/>
        </w:rPr>
        <w:t>petelur.</w:t>
      </w:r>
    </w:p>
    <w:p w:rsidR="001177DB" w:rsidRPr="001177DB" w:rsidRDefault="001177DB" w:rsidP="00B005FB">
      <w:pPr>
        <w:pStyle w:val="ListParagraph"/>
        <w:tabs>
          <w:tab w:val="center" w:pos="4328"/>
        </w:tabs>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Telur itik memiliki kandungan gizi yang tinggi serta rasanya yang enak.</w:t>
      </w:r>
      <w:r w:rsidRPr="001177DB">
        <w:rPr>
          <w:rFonts w:ascii="Times New Roman" w:hAnsi="Times New Roman" w:cs="Times New Roman"/>
          <w:sz w:val="24"/>
          <w:szCs w:val="24"/>
        </w:rPr>
        <w:t xml:space="preserve"> </w:t>
      </w:r>
      <w:r>
        <w:rPr>
          <w:rFonts w:ascii="Times New Roman" w:hAnsi="Times New Roman" w:cs="Times New Roman"/>
          <w:sz w:val="24"/>
          <w:szCs w:val="24"/>
        </w:rPr>
        <w:t xml:space="preserve">Dibandingkan dengan telur lain, telur itik memiliki keunggulan seperti vitamin A, Vitamin E, mineral, vitamin B6, </w:t>
      </w:r>
      <w:r w:rsidRPr="005C0F2B">
        <w:rPr>
          <w:rFonts w:ascii="Times New Roman" w:hAnsi="Times New Roman" w:cs="Times New Roman"/>
          <w:i/>
          <w:sz w:val="24"/>
          <w:szCs w:val="24"/>
        </w:rPr>
        <w:t>tiamin</w:t>
      </w:r>
      <w:r>
        <w:rPr>
          <w:rFonts w:ascii="Times New Roman" w:hAnsi="Times New Roman" w:cs="Times New Roman"/>
          <w:sz w:val="24"/>
          <w:szCs w:val="24"/>
        </w:rPr>
        <w:t xml:space="preserve">, vitamin B12 dan </w:t>
      </w:r>
      <w:r w:rsidRPr="005C0F2B">
        <w:rPr>
          <w:rFonts w:ascii="Times New Roman" w:hAnsi="Times New Roman" w:cs="Times New Roman"/>
          <w:i/>
          <w:sz w:val="24"/>
          <w:szCs w:val="24"/>
        </w:rPr>
        <w:t>niasin</w:t>
      </w:r>
      <w:r>
        <w:rPr>
          <w:rFonts w:ascii="Times New Roman" w:hAnsi="Times New Roman" w:cs="Times New Roman"/>
          <w:sz w:val="24"/>
          <w:szCs w:val="24"/>
        </w:rPr>
        <w:t xml:space="preserve">. </w:t>
      </w:r>
    </w:p>
    <w:p w:rsidR="003F1AB0" w:rsidRDefault="001177DB" w:rsidP="00B005FB">
      <w:pPr>
        <w:pStyle w:val="ListParagraph"/>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Penetasan adalah suatu proses perkambangan embrio yang terdapat didalam telur hingga menetas.</w:t>
      </w:r>
      <w:r w:rsidR="003F1AB0" w:rsidRPr="003F1AB0">
        <w:rPr>
          <w:rFonts w:ascii="Times New Roman" w:hAnsi="Times New Roman" w:cs="Times New Roman"/>
          <w:sz w:val="24"/>
          <w:szCs w:val="24"/>
        </w:rPr>
        <w:t xml:space="preserve"> </w:t>
      </w:r>
      <w:r w:rsidR="003F1AB0">
        <w:rPr>
          <w:rFonts w:ascii="Times New Roman" w:hAnsi="Times New Roman" w:cs="Times New Roman"/>
          <w:sz w:val="24"/>
          <w:szCs w:val="24"/>
        </w:rPr>
        <w:t>Penetasan telur dapat dilakukan dengan dua cara yaitu secara alami dan secara buatan.</w:t>
      </w:r>
      <w:r w:rsidR="003F1AB0" w:rsidRPr="003F1AB0">
        <w:rPr>
          <w:rFonts w:ascii="Times New Roman" w:hAnsi="Times New Roman" w:cs="Times New Roman"/>
          <w:sz w:val="24"/>
          <w:szCs w:val="24"/>
        </w:rPr>
        <w:t xml:space="preserve"> </w:t>
      </w:r>
      <w:r w:rsidR="003F1AB0">
        <w:rPr>
          <w:rFonts w:ascii="Times New Roman" w:hAnsi="Times New Roman" w:cs="Times New Roman"/>
          <w:sz w:val="24"/>
          <w:szCs w:val="24"/>
        </w:rPr>
        <w:t>Menurut Rodhi dkk</w:t>
      </w:r>
      <w:r w:rsidR="003F1AB0">
        <w:rPr>
          <w:rFonts w:ascii="Times New Roman" w:hAnsi="Times New Roman" w:cs="Times New Roman"/>
          <w:i/>
          <w:sz w:val="24"/>
          <w:szCs w:val="24"/>
        </w:rPr>
        <w:t>.,</w:t>
      </w:r>
      <w:r w:rsidR="003F1AB0">
        <w:rPr>
          <w:rFonts w:ascii="Times New Roman" w:hAnsi="Times New Roman" w:cs="Times New Roman"/>
          <w:sz w:val="24"/>
          <w:szCs w:val="24"/>
        </w:rPr>
        <w:t xml:space="preserve"> (2018) menyatakan bahwa masin penetas telur dapat mempercepat proses penetasan pada usaha budidaya unggas dikarenakan dengan menggunakan mesin dapat dilakukan penetasan dalam skala yang besar secara bersamaan dengan tingkat keberhasilan yang cukup tinggi.</w:t>
      </w:r>
      <w:r w:rsidR="003F1AB0" w:rsidRPr="003F1AB0">
        <w:rPr>
          <w:rFonts w:ascii="Times New Roman" w:hAnsi="Times New Roman" w:cs="Times New Roman"/>
          <w:sz w:val="24"/>
          <w:szCs w:val="24"/>
        </w:rPr>
        <w:t xml:space="preserve"> </w:t>
      </w:r>
      <w:r w:rsidR="003F1AB0">
        <w:rPr>
          <w:rFonts w:ascii="Times New Roman" w:hAnsi="Times New Roman" w:cs="Times New Roman"/>
          <w:sz w:val="24"/>
          <w:szCs w:val="24"/>
        </w:rPr>
        <w:t>Namun penetasan menggunakan mesin penetas baru bisa digunakan seletah jumlah telur memenuhi kapasitas mesin penetasan. Sehingga terjadi penyimpanan telur yang telah diproduksi dalam kurun waktu tertentu sebelum dimasukkan dalam mesin penetasan.</w:t>
      </w:r>
    </w:p>
    <w:p w:rsidR="003F1AB0" w:rsidRDefault="003F1AB0" w:rsidP="00B005FB">
      <w:pPr>
        <w:pStyle w:val="ListParagraph"/>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Dian dkk</w:t>
      </w:r>
      <w:r w:rsidRPr="007F6137">
        <w:rPr>
          <w:rFonts w:ascii="Times New Roman" w:hAnsi="Times New Roman" w:cs="Times New Roman"/>
          <w:i/>
          <w:sz w:val="24"/>
          <w:szCs w:val="24"/>
        </w:rPr>
        <w:t>.,</w:t>
      </w:r>
      <w:r>
        <w:rPr>
          <w:rFonts w:ascii="Times New Roman" w:hAnsi="Times New Roman" w:cs="Times New Roman"/>
          <w:sz w:val="24"/>
          <w:szCs w:val="24"/>
        </w:rPr>
        <w:t xml:space="preserve"> (2015) bahwa penyimpanan telur sebaiknya tidak boleh lebih dari 5 hari karena dapat menyebabkan kegagalan penetasan.</w:t>
      </w:r>
      <w:r w:rsidRPr="003F1AB0">
        <w:rPr>
          <w:rFonts w:ascii="Times New Roman" w:hAnsi="Times New Roman" w:cs="Times New Roman"/>
          <w:sz w:val="24"/>
          <w:szCs w:val="24"/>
        </w:rPr>
        <w:t xml:space="preserve"> </w:t>
      </w:r>
      <w:r>
        <w:rPr>
          <w:rFonts w:ascii="Times New Roman" w:hAnsi="Times New Roman" w:cs="Times New Roman"/>
          <w:sz w:val="24"/>
          <w:szCs w:val="24"/>
        </w:rPr>
        <w:t>Telur yang disimpan dalam jangka waktu yang relatif lama juga akan membuat pori – pori cangkang semakin lebar sehingga membuat mikroorganisma mudah masuk dalam embrio melaui pori – pori.</w:t>
      </w:r>
      <w:r w:rsidRPr="003F1AB0">
        <w:rPr>
          <w:rFonts w:ascii="Times New Roman" w:hAnsi="Times New Roman" w:cs="Times New Roman"/>
          <w:sz w:val="24"/>
          <w:szCs w:val="24"/>
        </w:rPr>
        <w:t xml:space="preserve"> </w:t>
      </w:r>
      <w:r>
        <w:rPr>
          <w:rFonts w:ascii="Times New Roman" w:hAnsi="Times New Roman" w:cs="Times New Roman"/>
          <w:sz w:val="24"/>
          <w:szCs w:val="24"/>
        </w:rPr>
        <w:t>Penyimpanan telur dengan suhu yang terlau tinggi akan menyebabkan embrio kekurangan cairan (dehidrasi), sedangkan jika disimpan pada suhu yang terlalu rendah dapat menyebabkan embrio kelebihan cairan, lemas dan mati.  Menurut Kadek (2014) bahwa suhu yang baik untuk penyimpanan telur yaitu 18</w:t>
      </w:r>
      <w:r w:rsidRPr="00E35199">
        <w:rPr>
          <w:rFonts w:ascii="Times New Roman" w:hAnsi="Times New Roman" w:cs="Times New Roman"/>
          <w:sz w:val="24"/>
          <w:szCs w:val="24"/>
          <w:vertAlign w:val="superscript"/>
        </w:rPr>
        <w:t>0</w:t>
      </w:r>
      <w:r>
        <w:rPr>
          <w:rFonts w:ascii="Times New Roman" w:hAnsi="Times New Roman" w:cs="Times New Roman"/>
          <w:sz w:val="24"/>
          <w:szCs w:val="24"/>
        </w:rPr>
        <w:t>C dengan kelembaban 75 – 85 %</w:t>
      </w:r>
      <w:r w:rsidR="00934CA6">
        <w:rPr>
          <w:rFonts w:ascii="Times New Roman" w:hAnsi="Times New Roman" w:cs="Times New Roman"/>
          <w:sz w:val="24"/>
          <w:szCs w:val="24"/>
        </w:rPr>
        <w:t xml:space="preserve">. </w:t>
      </w:r>
    </w:p>
    <w:p w:rsidR="00934CA6" w:rsidRDefault="00934CA6" w:rsidP="00B005FB">
      <w:pPr>
        <w:pStyle w:val="ListParagraph"/>
        <w:spacing w:after="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Nasrudin </w:t>
      </w:r>
      <w:r w:rsidRPr="000D65AE">
        <w:rPr>
          <w:rFonts w:ascii="Times New Roman" w:hAnsi="Times New Roman" w:cs="Times New Roman"/>
          <w:sz w:val="24"/>
          <w:szCs w:val="24"/>
        </w:rPr>
        <w:t>dkk</w:t>
      </w:r>
      <w:r>
        <w:rPr>
          <w:rFonts w:ascii="Times New Roman" w:hAnsi="Times New Roman" w:cs="Times New Roman"/>
          <w:i/>
          <w:sz w:val="24"/>
          <w:szCs w:val="24"/>
        </w:rPr>
        <w:t>.,</w:t>
      </w:r>
      <w:r>
        <w:rPr>
          <w:rFonts w:ascii="Times New Roman" w:hAnsi="Times New Roman" w:cs="Times New Roman"/>
          <w:sz w:val="24"/>
          <w:szCs w:val="24"/>
        </w:rPr>
        <w:t xml:space="preserve"> (2014) menyatakan bahwa faktor internal yang dapat mempengaruhi keberhasilan penetasan meliputi fertilitas telur, sedangkan fakor internal yang mempengaruhi seperti suhu dan kelembaban. Menurut Aslimah dkk., (2017) menyatakan bahwa manajemen penetasan yang dilakukan meliputi koleksi telur tetas, fumigasi, penyimpanan, inkubasi di mesin </w:t>
      </w:r>
      <w:r w:rsidRPr="006C3D7E">
        <w:rPr>
          <w:rFonts w:ascii="Times New Roman" w:hAnsi="Times New Roman" w:cs="Times New Roman"/>
          <w:i/>
          <w:sz w:val="24"/>
          <w:szCs w:val="24"/>
        </w:rPr>
        <w:t>setter</w:t>
      </w:r>
      <w:r>
        <w:rPr>
          <w:rFonts w:ascii="Times New Roman" w:hAnsi="Times New Roman" w:cs="Times New Roman"/>
          <w:sz w:val="24"/>
          <w:szCs w:val="24"/>
        </w:rPr>
        <w:t>, inkubasi di mesin</w:t>
      </w:r>
      <w:r w:rsidRPr="006C3D7E">
        <w:rPr>
          <w:rFonts w:ascii="Times New Roman" w:hAnsi="Times New Roman" w:cs="Times New Roman"/>
          <w:i/>
          <w:sz w:val="24"/>
          <w:szCs w:val="24"/>
        </w:rPr>
        <w:t xml:space="preserve"> hatcher</w:t>
      </w:r>
      <w:r>
        <w:rPr>
          <w:rFonts w:ascii="Times New Roman" w:hAnsi="Times New Roman" w:cs="Times New Roman"/>
          <w:sz w:val="24"/>
          <w:szCs w:val="24"/>
        </w:rPr>
        <w:t xml:space="preserve">, dan </w:t>
      </w:r>
      <w:r w:rsidRPr="006C3D7E">
        <w:rPr>
          <w:rFonts w:ascii="Times New Roman" w:hAnsi="Times New Roman" w:cs="Times New Roman"/>
          <w:i/>
          <w:sz w:val="24"/>
          <w:szCs w:val="24"/>
        </w:rPr>
        <w:t>pull chick</w:t>
      </w:r>
      <w:r>
        <w:rPr>
          <w:rFonts w:ascii="Times New Roman" w:hAnsi="Times New Roman" w:cs="Times New Roman"/>
          <w:sz w:val="24"/>
          <w:szCs w:val="24"/>
        </w:rPr>
        <w:t xml:space="preserve"> (panen).</w:t>
      </w:r>
    </w:p>
    <w:p w:rsidR="00934CA6" w:rsidRDefault="00934CA6" w:rsidP="00B005FB">
      <w:pPr>
        <w:pStyle w:val="ListParagraph"/>
        <w:spacing w:after="0" w:line="276" w:lineRule="auto"/>
        <w:ind w:left="0" w:firstLine="720"/>
        <w:jc w:val="both"/>
        <w:rPr>
          <w:rFonts w:ascii="Times New Roman" w:hAnsi="Times New Roman" w:cs="Times New Roman"/>
          <w:sz w:val="24"/>
          <w:szCs w:val="24"/>
        </w:rPr>
      </w:pPr>
    </w:p>
    <w:p w:rsidR="001177DB" w:rsidRDefault="00934CA6" w:rsidP="00B005F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MATERI DAN METODE</w:t>
      </w:r>
    </w:p>
    <w:p w:rsidR="00934CA6" w:rsidRDefault="00934CA6" w:rsidP="00B005FB">
      <w:pPr>
        <w:spacing w:after="0" w:line="276" w:lineRule="auto"/>
        <w:ind w:firstLine="709"/>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sz w:val="24"/>
          <w:szCs w:val="24"/>
        </w:rPr>
        <w:t>P</w:t>
      </w:r>
      <w:proofErr w:type="spellStart"/>
      <w:r>
        <w:rPr>
          <w:rFonts w:ascii="Times New Roman" w:hAnsi="Times New Roman"/>
          <w:sz w:val="24"/>
          <w:szCs w:val="24"/>
          <w:lang w:val="en-US"/>
        </w:rPr>
        <w:t>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r>
        <w:rPr>
          <w:rFonts w:ascii="Times New Roman" w:hAnsi="Times New Roman"/>
          <w:sz w:val="24"/>
          <w:szCs w:val="24"/>
        </w:rPr>
        <w:t xml:space="preserve">dilaksanakan pada </w:t>
      </w:r>
      <w:proofErr w:type="spellStart"/>
      <w:r>
        <w:rPr>
          <w:rFonts w:ascii="Times New Roman" w:hAnsi="Times New Roman"/>
          <w:sz w:val="24"/>
          <w:szCs w:val="24"/>
          <w:lang w:val="en-US"/>
        </w:rPr>
        <w:t>bulan</w:t>
      </w:r>
      <w:proofErr w:type="spellEnd"/>
      <w:r>
        <w:rPr>
          <w:rFonts w:ascii="Times New Roman" w:hAnsi="Times New Roman"/>
          <w:sz w:val="24"/>
          <w:szCs w:val="24"/>
          <w:lang w:val="en-US"/>
        </w:rPr>
        <w:t xml:space="preserve"> </w:t>
      </w:r>
      <w:r>
        <w:rPr>
          <w:rFonts w:ascii="Times New Roman" w:hAnsi="Times New Roman"/>
          <w:sz w:val="24"/>
          <w:szCs w:val="24"/>
        </w:rPr>
        <w:t xml:space="preserve"> 30 Mei </w:t>
      </w:r>
      <w:r>
        <w:rPr>
          <w:rFonts w:ascii="Times New Roman" w:hAnsi="Times New Roman"/>
          <w:sz w:val="24"/>
          <w:szCs w:val="24"/>
          <w:lang w:val="en-US"/>
        </w:rPr>
        <w:t>2021</w:t>
      </w: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5 </w:t>
      </w:r>
      <w:proofErr w:type="spellStart"/>
      <w:r>
        <w:rPr>
          <w:rFonts w:ascii="Times New Roman" w:hAnsi="Times New Roman"/>
          <w:sz w:val="24"/>
          <w:szCs w:val="24"/>
          <w:lang w:val="en-US"/>
        </w:rPr>
        <w:t>Juli</w:t>
      </w:r>
      <w:proofErr w:type="spellEnd"/>
      <w:r>
        <w:rPr>
          <w:rFonts w:ascii="Times New Roman" w:hAnsi="Times New Roman"/>
          <w:sz w:val="24"/>
          <w:szCs w:val="24"/>
          <w:lang w:val="en-US"/>
        </w:rPr>
        <w:t xml:space="preserve"> 2021</w:t>
      </w:r>
      <w:r>
        <w:rPr>
          <w:rFonts w:ascii="Times New Roman" w:hAnsi="Times New Roman"/>
          <w:sz w:val="24"/>
          <w:szCs w:val="24"/>
        </w:rPr>
        <w:t xml:space="preserve"> di</w:t>
      </w:r>
      <w:r>
        <w:rPr>
          <w:rFonts w:ascii="Times New Roman" w:hAnsi="Times New Roman"/>
          <w:sz w:val="24"/>
          <w:szCs w:val="24"/>
          <w:lang w:val="en-US"/>
        </w:rPr>
        <w:t xml:space="preserve"> </w:t>
      </w:r>
      <w:r>
        <w:rPr>
          <w:rFonts w:ascii="Times New Roman" w:hAnsi="Times New Roman"/>
          <w:sz w:val="24"/>
          <w:szCs w:val="24"/>
        </w:rPr>
        <w:t>Desa Bogoran Rt 01, Tritenggo, Kecamatan Bantul.</w:t>
      </w:r>
    </w:p>
    <w:p w:rsidR="00934CA6" w:rsidRDefault="00934CA6" w:rsidP="00B005FB">
      <w:pPr>
        <w:spacing w:after="0" w:line="276" w:lineRule="auto"/>
        <w:ind w:firstLine="720"/>
        <w:jc w:val="both"/>
        <w:rPr>
          <w:rFonts w:ascii="Times New Roman" w:hAnsi="Times New Roman"/>
          <w:sz w:val="24"/>
          <w:szCs w:val="24"/>
        </w:rPr>
      </w:pPr>
      <w:r>
        <w:rPr>
          <w:rFonts w:ascii="Times New Roman" w:hAnsi="Times New Roman"/>
          <w:sz w:val="24"/>
          <w:szCs w:val="24"/>
        </w:rPr>
        <w:t xml:space="preserve">Materi yang digunakan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berupa</w:t>
      </w:r>
      <w:proofErr w:type="spellEnd"/>
      <w:r>
        <w:rPr>
          <w:rFonts w:ascii="Times New Roman" w:hAnsi="Times New Roman"/>
          <w:sz w:val="24"/>
          <w:szCs w:val="24"/>
          <w:lang w:val="en-US"/>
        </w:rPr>
        <w:t xml:space="preserve"> </w:t>
      </w:r>
      <w:r>
        <w:rPr>
          <w:rFonts w:ascii="Times New Roman" w:hAnsi="Times New Roman"/>
          <w:sz w:val="24"/>
          <w:szCs w:val="24"/>
        </w:rPr>
        <w:t xml:space="preserve">alat dan bahan.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meliputi</w:t>
      </w:r>
      <w:proofErr w:type="spellEnd"/>
      <w:r>
        <w:rPr>
          <w:rFonts w:ascii="Times New Roman" w:hAnsi="Times New Roman"/>
          <w:sz w:val="24"/>
          <w:szCs w:val="24"/>
        </w:rPr>
        <w:t xml:space="preserve"> 1</w:t>
      </w:r>
      <w:r>
        <w:rPr>
          <w:rFonts w:ascii="Times New Roman" w:hAnsi="Times New Roman"/>
          <w:sz w:val="24"/>
          <w:szCs w:val="24"/>
          <w:lang w:val="en-US"/>
        </w:rPr>
        <w:t xml:space="preserve"> </w:t>
      </w:r>
      <w:proofErr w:type="spellStart"/>
      <w:r>
        <w:rPr>
          <w:rFonts w:ascii="Times New Roman" w:hAnsi="Times New Roman"/>
          <w:sz w:val="24"/>
          <w:szCs w:val="24"/>
          <w:lang w:val="en-US"/>
        </w:rPr>
        <w:t>mesin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tetas</w:t>
      </w:r>
      <w:proofErr w:type="spellEnd"/>
      <w:r>
        <w:rPr>
          <w:rFonts w:ascii="Times New Roman" w:hAnsi="Times New Roman"/>
          <w:sz w:val="24"/>
          <w:szCs w:val="24"/>
          <w:lang w:val="en-US"/>
        </w:rPr>
        <w:t xml:space="preserve"> manual</w:t>
      </w:r>
      <w:r>
        <w:rPr>
          <w:rFonts w:ascii="Times New Roman" w:hAnsi="Times New Roman"/>
          <w:sz w:val="24"/>
          <w:szCs w:val="24"/>
        </w:rPr>
        <w:t xml:space="preserve"> dengan kapasitas 180 butir telur.</w:t>
      </w:r>
      <w:r w:rsidRPr="003828A3">
        <w:rPr>
          <w:rFonts w:ascii="Times New Roman" w:hAnsi="Times New Roman"/>
          <w:sz w:val="24"/>
          <w:szCs w:val="24"/>
          <w:lang w:val="en-US"/>
        </w:rPr>
        <w:t xml:space="preserve"> </w:t>
      </w:r>
      <w:r w:rsidRPr="001000B7">
        <w:rPr>
          <w:rFonts w:ascii="Times New Roman" w:hAnsi="Times New Roman"/>
          <w:i/>
          <w:sz w:val="24"/>
          <w:szCs w:val="24"/>
        </w:rPr>
        <w:t>Handphone</w:t>
      </w:r>
      <w:r>
        <w:rPr>
          <w:rFonts w:ascii="Times New Roman" w:hAnsi="Times New Roman"/>
          <w:sz w:val="24"/>
          <w:szCs w:val="24"/>
        </w:rPr>
        <w:t xml:space="preserve"> digunakan untuk </w:t>
      </w:r>
      <w:r>
        <w:rPr>
          <w:rFonts w:ascii="Times New Roman" w:hAnsi="Times New Roman"/>
          <w:i/>
          <w:sz w:val="24"/>
          <w:szCs w:val="24"/>
        </w:rPr>
        <w:t>C</w:t>
      </w:r>
      <w:r w:rsidRPr="0042288A">
        <w:rPr>
          <w:rFonts w:ascii="Times New Roman" w:hAnsi="Times New Roman"/>
          <w:i/>
          <w:sz w:val="24"/>
          <w:szCs w:val="24"/>
        </w:rPr>
        <w:t>andling</w:t>
      </w:r>
      <w:r>
        <w:rPr>
          <w:rFonts w:ascii="Times New Roman" w:hAnsi="Times New Roman"/>
          <w:i/>
          <w:sz w:val="24"/>
          <w:szCs w:val="24"/>
        </w:rPr>
        <w:t xml:space="preserve">. </w:t>
      </w:r>
      <w:proofErr w:type="spellStart"/>
      <w:r>
        <w:rPr>
          <w:rFonts w:ascii="Times New Roman" w:hAnsi="Times New Roman"/>
          <w:i/>
          <w:sz w:val="24"/>
          <w:szCs w:val="24"/>
          <w:lang w:val="en-US"/>
        </w:rPr>
        <w:t>T</w:t>
      </w:r>
      <w:r w:rsidRPr="003961A2">
        <w:rPr>
          <w:rFonts w:ascii="Times New Roman" w:hAnsi="Times New Roman"/>
          <w:i/>
          <w:sz w:val="24"/>
          <w:szCs w:val="24"/>
          <w:lang w:val="en-US"/>
        </w:rPr>
        <w:t>hermohygrometer</w:t>
      </w:r>
      <w:proofErr w:type="spellEnd"/>
      <w:r>
        <w:rPr>
          <w:rFonts w:ascii="Times New Roman" w:hAnsi="Times New Roman"/>
          <w:i/>
          <w:sz w:val="24"/>
          <w:szCs w:val="24"/>
          <w:lang w:val="en-US"/>
        </w:rPr>
        <w:t xml:space="preserve"> </w:t>
      </w:r>
      <w:r>
        <w:rPr>
          <w:rFonts w:ascii="Times New Roman" w:hAnsi="Times New Roman"/>
          <w:sz w:val="24"/>
          <w:szCs w:val="24"/>
        </w:rPr>
        <w:t xml:space="preserve">HTC-1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pengecekan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kelembaban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mesin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penyimpanan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penetasan</w:t>
      </w:r>
      <w:proofErr w:type="spellEnd"/>
      <w:r>
        <w:rPr>
          <w:rFonts w:ascii="Times New Roman" w:hAnsi="Times New Roman"/>
          <w:sz w:val="24"/>
          <w:szCs w:val="24"/>
        </w:rPr>
        <w:t xml:space="preserve">. </w:t>
      </w:r>
      <w:r w:rsidRPr="001000B7">
        <w:rPr>
          <w:rFonts w:ascii="Times New Roman" w:hAnsi="Times New Roman"/>
          <w:i/>
          <w:sz w:val="24"/>
          <w:szCs w:val="24"/>
        </w:rPr>
        <w:t>Egg try</w:t>
      </w:r>
      <w:r>
        <w:rPr>
          <w:rFonts w:ascii="Times New Roman" w:hAnsi="Times New Roman"/>
          <w:sz w:val="24"/>
          <w:szCs w:val="24"/>
        </w:rPr>
        <w:t xml:space="preserve"> digunakan untuk meletakkan telur saat penyimpanan telur.Timbangan ketelitian 1 gr dengan kapasitas 5 kg untuk menimbang berat telur dan itik yang menetas.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mencatat</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i/>
          <w:sz w:val="24"/>
          <w:szCs w:val="24"/>
          <w:lang w:val="en-US"/>
        </w:rPr>
        <w:t>handphone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dokumentasi</w:t>
      </w:r>
      <w:proofErr w:type="spellEnd"/>
      <w:r>
        <w:rPr>
          <w:rFonts w:ascii="Times New Roman" w:hAnsi="Times New Roman"/>
          <w:sz w:val="24"/>
          <w:szCs w:val="24"/>
          <w:lang w:val="en-US"/>
        </w:rPr>
        <w:t>.</w:t>
      </w:r>
      <w:r>
        <w:rPr>
          <w:rFonts w:ascii="Times New Roman" w:hAnsi="Times New Roman"/>
          <w:sz w:val="24"/>
          <w:szCs w:val="24"/>
        </w:rPr>
        <w:t xml:space="preserve"> </w:t>
      </w:r>
    </w:p>
    <w:p w:rsidR="00934CA6" w:rsidRDefault="00934CA6" w:rsidP="00B005FB">
      <w:pPr>
        <w:spacing w:after="0" w:line="276" w:lineRule="auto"/>
        <w:ind w:firstLine="709"/>
        <w:jc w:val="both"/>
        <w:rPr>
          <w:rFonts w:ascii="Times New Roman" w:hAnsi="Times New Roman"/>
          <w:sz w:val="24"/>
          <w:szCs w:val="24"/>
        </w:rPr>
      </w:pPr>
      <w:r>
        <w:rPr>
          <w:rFonts w:ascii="Times New Roman" w:hAnsi="Times New Roman"/>
          <w:sz w:val="24"/>
          <w:szCs w:val="24"/>
        </w:rPr>
        <w:t>Bahan</w:t>
      </w:r>
      <w:r>
        <w:rPr>
          <w:rFonts w:ascii="Times New Roman" w:hAnsi="Times New Roman"/>
          <w:sz w:val="24"/>
          <w:szCs w:val="24"/>
          <w:lang w:val="en-US"/>
        </w:rPr>
        <w:t xml:space="preserve"> yang</w:t>
      </w:r>
      <w:r>
        <w:rPr>
          <w:rFonts w:ascii="Times New Roman" w:hAnsi="Times New Roman"/>
          <w:sz w:val="24"/>
          <w:szCs w:val="24"/>
        </w:rPr>
        <w:t xml:space="preserve"> dibutuhkan</w:t>
      </w:r>
      <w:r>
        <w:rPr>
          <w:rFonts w:ascii="Times New Roman" w:hAnsi="Times New Roman"/>
          <w:sz w:val="24"/>
          <w:szCs w:val="24"/>
          <w:lang w:val="en-US"/>
        </w:rPr>
        <w:t xml:space="preserve"> </w:t>
      </w:r>
      <w:proofErr w:type="spellStart"/>
      <w:r>
        <w:rPr>
          <w:rFonts w:ascii="Times New Roman" w:hAnsi="Times New Roman"/>
          <w:sz w:val="24"/>
          <w:szCs w:val="24"/>
          <w:lang w:val="en-US"/>
        </w:rPr>
        <w:t>meliputi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telur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ditetaskan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sebanyak</w:t>
      </w:r>
      <w:proofErr w:type="spellEnd"/>
      <w:r>
        <w:rPr>
          <w:rFonts w:ascii="Times New Roman" w:hAnsi="Times New Roman"/>
          <w:sz w:val="24"/>
          <w:szCs w:val="24"/>
          <w:lang w:val="en-US"/>
        </w:rPr>
        <w:t xml:space="preserve"> 180 </w:t>
      </w:r>
      <w:proofErr w:type="spellStart"/>
      <w:r>
        <w:rPr>
          <w:rFonts w:ascii="Times New Roman" w:hAnsi="Times New Roman"/>
          <w:sz w:val="24"/>
          <w:szCs w:val="24"/>
          <w:lang w:val="en-US"/>
        </w:rPr>
        <w:t>butir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lama </w:t>
      </w:r>
      <w:proofErr w:type="spellStart"/>
      <w:r>
        <w:rPr>
          <w:rFonts w:ascii="Times New Roman" w:hAnsi="Times New Roman"/>
          <w:sz w:val="24"/>
          <w:szCs w:val="24"/>
          <w:lang w:val="en-US"/>
        </w:rPr>
        <w:t>penyimpanan</w:t>
      </w:r>
      <w:proofErr w:type="spellEnd"/>
      <w:r>
        <w:rPr>
          <w:rFonts w:ascii="Times New Roman" w:hAnsi="Times New Roman"/>
          <w:sz w:val="24"/>
          <w:szCs w:val="24"/>
          <w:lang w:val="en-US"/>
        </w:rPr>
        <w:t xml:space="preserve"> 1 </w:t>
      </w:r>
      <w:proofErr w:type="spellStart"/>
      <w:r>
        <w:rPr>
          <w:rFonts w:ascii="Times New Roman" w:hAnsi="Times New Roman"/>
          <w:sz w:val="24"/>
          <w:szCs w:val="24"/>
          <w:lang w:val="en-US"/>
        </w:rPr>
        <w:t>hari</w:t>
      </w:r>
      <w:proofErr w:type="spellEnd"/>
      <w:r>
        <w:rPr>
          <w:rFonts w:ascii="Times New Roman" w:hAnsi="Times New Roman"/>
          <w:sz w:val="24"/>
          <w:szCs w:val="24"/>
          <w:lang w:val="en-US"/>
        </w:rPr>
        <w:t xml:space="preserve">, 4 </w:t>
      </w:r>
      <w:proofErr w:type="spellStart"/>
      <w:r>
        <w:rPr>
          <w:rFonts w:ascii="Times New Roman" w:hAnsi="Times New Roman"/>
          <w:sz w:val="24"/>
          <w:szCs w:val="24"/>
          <w:lang w:val="en-US"/>
        </w:rPr>
        <w:t>hari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8 </w:t>
      </w:r>
      <w:proofErr w:type="spellStart"/>
      <w:r>
        <w:rPr>
          <w:rFonts w:ascii="Times New Roman" w:hAnsi="Times New Roman"/>
          <w:sz w:val="24"/>
          <w:szCs w:val="24"/>
          <w:lang w:val="en-US"/>
        </w:rPr>
        <w:t>hari</w:t>
      </w:r>
      <w:proofErr w:type="spellEnd"/>
      <w:r>
        <w:rPr>
          <w:rFonts w:ascii="Times New Roman" w:hAnsi="Times New Roman"/>
          <w:sz w:val="24"/>
          <w:szCs w:val="24"/>
          <w:lang w:val="en-US"/>
        </w:rPr>
        <w:t>.</w:t>
      </w:r>
      <w:r>
        <w:rPr>
          <w:rFonts w:ascii="Times New Roman" w:hAnsi="Times New Roman"/>
          <w:sz w:val="24"/>
          <w:szCs w:val="24"/>
        </w:rPr>
        <w:t xml:space="preserve"> Rodalon dan air dengan perbandingan 1 liter air : 0,75 ml untuk sanitasi telur dan 1 Liter : 1,5 ml untuk sanitasi peralatan.  </w:t>
      </w:r>
    </w:p>
    <w:p w:rsidR="00934CA6" w:rsidRPr="00D761F6" w:rsidRDefault="00B90B10" w:rsidP="00B005FB">
      <w:pPr>
        <w:spacing w:after="0" w:line="276" w:lineRule="auto"/>
        <w:ind w:firstLine="709"/>
        <w:jc w:val="both"/>
        <w:rPr>
          <w:rFonts w:ascii="Times New Roman" w:hAnsi="Times New Roman"/>
          <w:sz w:val="24"/>
          <w:szCs w:val="24"/>
        </w:rPr>
      </w:pPr>
      <w:r>
        <w:rPr>
          <w:rFonts w:ascii="Times New Roman" w:hAnsi="Times New Roman" w:cs="Times New Roman"/>
          <w:sz w:val="24"/>
          <w:szCs w:val="24"/>
        </w:rPr>
        <w:t>Metode yang digunakan yaitu metode eksperimental menggunakan Rancangan Acak Lengkap (RAL) pola faktorial 3 x 2 . Faktor pertama terdiri dari 3 perlakuan lama penyimpanan telur yaitu P1 (Penyimpanan telur 1 hari); P2 (Penyimpanan telur 4 hari) dan P3 (Penyimpanan telur 8 hari). faktor kedua yaitu perlakuan temperatur simpan S1 (Temperatur simpan 22</w:t>
      </w:r>
      <w:r w:rsidRPr="00AF208B">
        <w:rPr>
          <w:rFonts w:ascii="Times New Roman" w:hAnsi="Times New Roman" w:cs="Times New Roman"/>
          <w:sz w:val="24"/>
          <w:szCs w:val="24"/>
          <w:vertAlign w:val="superscript"/>
        </w:rPr>
        <w:t>0</w:t>
      </w:r>
      <w:r>
        <w:rPr>
          <w:rFonts w:ascii="Times New Roman" w:hAnsi="Times New Roman" w:cs="Times New Roman"/>
          <w:sz w:val="24"/>
          <w:szCs w:val="24"/>
        </w:rPr>
        <w:t>C) dan S2 (Temperatur simpan 27</w:t>
      </w:r>
      <w:r w:rsidRPr="00AF208B">
        <w:rPr>
          <w:rFonts w:ascii="Times New Roman" w:hAnsi="Times New Roman" w:cs="Times New Roman"/>
          <w:sz w:val="24"/>
          <w:szCs w:val="24"/>
          <w:vertAlign w:val="superscript"/>
        </w:rPr>
        <w:t>0</w:t>
      </w:r>
      <w:r>
        <w:rPr>
          <w:rFonts w:ascii="Times New Roman" w:hAnsi="Times New Roman" w:cs="Times New Roman"/>
          <w:sz w:val="24"/>
          <w:szCs w:val="24"/>
        </w:rPr>
        <w:t xml:space="preserve">C). Masing-masing kombinasi perlakuan dilakukan pengulangan sebanyak 5 kali. Variabel yang diamati meliputi fertilitas, daya tetas, susut tetas, bobot tetas, waktu menetas dan gagal menetas. Data yang diperoleh dianalisis menggunakan </w:t>
      </w:r>
      <w:r w:rsidRPr="00AF208B">
        <w:rPr>
          <w:rFonts w:ascii="Times New Roman" w:hAnsi="Times New Roman" w:cs="Times New Roman"/>
          <w:i/>
          <w:sz w:val="24"/>
          <w:szCs w:val="24"/>
        </w:rPr>
        <w:t>Analysis of Variance</w:t>
      </w:r>
      <w:r>
        <w:rPr>
          <w:rFonts w:ascii="Times New Roman" w:hAnsi="Times New Roman" w:cs="Times New Roman"/>
          <w:sz w:val="24"/>
          <w:szCs w:val="24"/>
        </w:rPr>
        <w:t xml:space="preserve"> (ANOVA) dalam rancangan acak lengkap pola faktorial. Apabila hasil analisis terdapat hasil yang berbeda nyata terhadap perlakuan maka dilanjutkan dengan pembanding secara </w:t>
      </w:r>
      <w:r w:rsidRPr="00AF208B">
        <w:rPr>
          <w:rFonts w:ascii="Times New Roman" w:hAnsi="Times New Roman" w:cs="Times New Roman"/>
          <w:i/>
          <w:sz w:val="24"/>
          <w:szCs w:val="24"/>
        </w:rPr>
        <w:t>Duncan’s Multiple Range Test</w:t>
      </w:r>
      <w:r>
        <w:rPr>
          <w:rFonts w:ascii="Times New Roman" w:hAnsi="Times New Roman" w:cs="Times New Roman"/>
          <w:sz w:val="24"/>
          <w:szCs w:val="24"/>
        </w:rPr>
        <w:t xml:space="preserve"> (DMRT). </w:t>
      </w:r>
      <w:r>
        <w:rPr>
          <w:rFonts w:ascii="Times New Roman" w:hAnsi="Times New Roman"/>
          <w:sz w:val="24"/>
          <w:szCs w:val="24"/>
        </w:rPr>
        <w:t>Pada setiap unit percobaan menggunakan telur sebanyak 6 butir.</w:t>
      </w:r>
    </w:p>
    <w:p w:rsidR="00934CA6" w:rsidRPr="00B90B10" w:rsidRDefault="00B90B10" w:rsidP="00B005FB">
      <w:pPr>
        <w:spacing w:after="0" w:line="276" w:lineRule="auto"/>
        <w:jc w:val="both"/>
        <w:rPr>
          <w:rFonts w:ascii="Times New Roman" w:hAnsi="Times New Roman" w:cs="Times New Roman"/>
          <w:b/>
          <w:sz w:val="24"/>
          <w:szCs w:val="24"/>
        </w:rPr>
      </w:pPr>
      <w:r w:rsidRPr="00B90B10">
        <w:rPr>
          <w:rFonts w:ascii="Times New Roman" w:hAnsi="Times New Roman" w:cs="Times New Roman"/>
          <w:b/>
          <w:sz w:val="24"/>
          <w:szCs w:val="24"/>
        </w:rPr>
        <w:t>HASIL DAN PEMBAHASAN</w:t>
      </w:r>
    </w:p>
    <w:p w:rsidR="00934CA6" w:rsidRDefault="00B90B10" w:rsidP="00B005FB">
      <w:pPr>
        <w:spacing w:after="0" w:line="276" w:lineRule="auto"/>
        <w:rPr>
          <w:rFonts w:ascii="Times New Roman" w:hAnsi="Times New Roman" w:cs="Times New Roman"/>
          <w:b/>
          <w:sz w:val="24"/>
          <w:szCs w:val="24"/>
        </w:rPr>
      </w:pPr>
      <w:r w:rsidRPr="00B90B10">
        <w:rPr>
          <w:rFonts w:ascii="Times New Roman" w:hAnsi="Times New Roman" w:cs="Times New Roman"/>
          <w:b/>
          <w:sz w:val="24"/>
          <w:szCs w:val="24"/>
        </w:rPr>
        <w:t>Perkembangan Embrio</w:t>
      </w:r>
    </w:p>
    <w:p w:rsidR="007C3D7C" w:rsidRDefault="00D07699" w:rsidP="00B005F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penelitian menunjukkan pada lama penyimpanan telur </w:t>
      </w:r>
      <w:r w:rsidR="007C3D7C">
        <w:rPr>
          <w:rFonts w:ascii="Times New Roman" w:hAnsi="Times New Roman" w:cs="Times New Roman"/>
          <w:sz w:val="24"/>
          <w:szCs w:val="24"/>
        </w:rPr>
        <w:t>1 dan 4 hari (90-96%) memiliki fertilitas yang tinggi dibandingkan dengan lama penyimpanan 8 hari (60-70%). Hal ini sesuai dengan Tunggul dan Sukiman (2018) menyatakan bahwa telur tetas yang semakin lama disimpan akan menurunkan fertilitas. Hal ini terjadi karena lama simpan 1 hari dan 4 hari merupakan lama simpan yang ideal untuk telur tetas sebelum dimasuk kan dalam mesin penetasan.</w:t>
      </w:r>
      <w:r>
        <w:rPr>
          <w:rFonts w:ascii="Times New Roman" w:hAnsi="Times New Roman" w:cs="Times New Roman"/>
          <w:sz w:val="24"/>
          <w:szCs w:val="24"/>
        </w:rPr>
        <w:t xml:space="preserve"> </w:t>
      </w:r>
      <w:r w:rsidR="007C3D7C">
        <w:rPr>
          <w:rFonts w:ascii="Times New Roman" w:hAnsi="Times New Roman" w:cs="Times New Roman"/>
          <w:sz w:val="24"/>
          <w:szCs w:val="24"/>
        </w:rPr>
        <w:t>Selain itu lama simpan 1 dan 4 hari telur memiliki pori-pori kerabang yang kecil sehingga telur mengalami penguapan yang relatif kecil. Penguapan yang terjadi diakibatkan oleh proses metabolisme embrio. Menurut Wakhid (2016) menyatakan bahwa metabolisme yang baik dipengaruhi oleh kadar oksigen pada saat penetasan yaitu minimum 21%.</w:t>
      </w:r>
    </w:p>
    <w:p w:rsidR="007C3D7C" w:rsidRDefault="007C3D7C"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Penyimpanan telur pada temperatur rendah memiliki fertilitas yang baik dikarenakan pada suhu yang rendah telur mengalami masa dormansi yaitu embrio dalam keadaan tidak mati atau berkembang lambat. Menurut Ghaderi </w:t>
      </w:r>
      <w:r w:rsidRPr="00BD3EB9">
        <w:rPr>
          <w:rFonts w:ascii="Times New Roman" w:hAnsi="Times New Roman" w:cs="Times New Roman"/>
          <w:i/>
          <w:sz w:val="24"/>
          <w:szCs w:val="24"/>
        </w:rPr>
        <w:t>et al.</w:t>
      </w:r>
      <w:r>
        <w:rPr>
          <w:rFonts w:ascii="Times New Roman" w:hAnsi="Times New Roman" w:cs="Times New Roman"/>
          <w:sz w:val="24"/>
          <w:szCs w:val="24"/>
        </w:rPr>
        <w:t>, (2018) bahwa suhu simpan telur tetas yang baik berkisar antara 18-20</w:t>
      </w:r>
      <w:r w:rsidRPr="00BD3EB9">
        <w:rPr>
          <w:rFonts w:ascii="Times New Roman" w:hAnsi="Times New Roman" w:cs="Times New Roman"/>
          <w:sz w:val="24"/>
          <w:szCs w:val="24"/>
          <w:vertAlign w:val="superscript"/>
        </w:rPr>
        <w:t>0</w:t>
      </w:r>
      <w:r>
        <w:rPr>
          <w:rFonts w:ascii="Times New Roman" w:hAnsi="Times New Roman" w:cs="Times New Roman"/>
          <w:sz w:val="24"/>
          <w:szCs w:val="24"/>
        </w:rPr>
        <w:t>C atau disimpan pada suhu rendah. Namun jika tidak memiliki lemari pendingin untuk penyimpanan telur maka dapat disimpan maksimal pada suhu 27</w:t>
      </w:r>
      <w:r w:rsidRPr="00BD3EB9">
        <w:rPr>
          <w:rFonts w:ascii="Times New Roman" w:hAnsi="Times New Roman" w:cs="Times New Roman"/>
          <w:sz w:val="24"/>
          <w:szCs w:val="24"/>
          <w:vertAlign w:val="superscript"/>
        </w:rPr>
        <w:t>0</w:t>
      </w:r>
      <w:r>
        <w:rPr>
          <w:rFonts w:ascii="Times New Roman" w:hAnsi="Times New Roman" w:cs="Times New Roman"/>
          <w:sz w:val="24"/>
          <w:szCs w:val="24"/>
        </w:rPr>
        <w:t>C dan tidak lebih dari 7 hari karena pori-pori kerabang telur semakin lebar dan memudahkan baktei masuk dalam telur sehingga menurunkan kualitas telur serta berpengaruh pada rendahnya fertilitas.</w:t>
      </w:r>
    </w:p>
    <w:p w:rsidR="00B005FB" w:rsidRDefault="00B005FB" w:rsidP="00B005FB">
      <w:pPr>
        <w:spacing w:after="0" w:line="276" w:lineRule="auto"/>
        <w:jc w:val="both"/>
        <w:rPr>
          <w:rFonts w:ascii="Times New Roman" w:hAnsi="Times New Roman" w:cs="Times New Roman"/>
          <w:sz w:val="24"/>
          <w:szCs w:val="24"/>
        </w:rPr>
        <w:sectPr w:rsidR="00B005FB" w:rsidSect="00B005FB">
          <w:type w:val="continuous"/>
          <w:pgSz w:w="11906" w:h="16838"/>
          <w:pgMar w:top="1440" w:right="1440" w:bottom="1440" w:left="1440" w:header="708" w:footer="708" w:gutter="0"/>
          <w:cols w:num="2" w:space="708"/>
          <w:docGrid w:linePitch="360"/>
        </w:sectPr>
      </w:pPr>
    </w:p>
    <w:p w:rsidR="007C3D7C" w:rsidRDefault="00557017" w:rsidP="00B005F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Tabel 1. Rerata fertilitas telur itik pada setiap perlakuan.</w:t>
      </w:r>
    </w:p>
    <w:tbl>
      <w:tblPr>
        <w:tblW w:w="8964" w:type="dxa"/>
        <w:tblInd w:w="108" w:type="dxa"/>
        <w:tblLook w:val="04A0" w:firstRow="1" w:lastRow="0" w:firstColumn="1" w:lastColumn="0" w:noHBand="0" w:noVBand="1"/>
      </w:tblPr>
      <w:tblGrid>
        <w:gridCol w:w="889"/>
        <w:gridCol w:w="962"/>
        <w:gridCol w:w="876"/>
        <w:gridCol w:w="891"/>
        <w:gridCol w:w="774"/>
        <w:gridCol w:w="4572"/>
      </w:tblGrid>
      <w:tr w:rsidR="007C3D7C" w:rsidRPr="00EE4888" w:rsidTr="00B005FB">
        <w:trPr>
          <w:trHeight w:val="300"/>
        </w:trPr>
        <w:tc>
          <w:tcPr>
            <w:tcW w:w="889" w:type="dxa"/>
            <w:vMerge w:val="restart"/>
            <w:tcBorders>
              <w:top w:val="double" w:sz="4" w:space="0" w:color="auto"/>
              <w:left w:val="nil"/>
              <w:bottom w:val="single" w:sz="4" w:space="0" w:color="000000"/>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Suhu Simpan</w:t>
            </w:r>
          </w:p>
        </w:tc>
        <w:tc>
          <w:tcPr>
            <w:tcW w:w="962" w:type="dxa"/>
            <w:vMerge w:val="restart"/>
            <w:tcBorders>
              <w:top w:val="double" w:sz="4" w:space="0" w:color="auto"/>
              <w:left w:val="nil"/>
              <w:bottom w:val="single" w:sz="4" w:space="0" w:color="000000"/>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Ulangan</w:t>
            </w:r>
          </w:p>
        </w:tc>
        <w:tc>
          <w:tcPr>
            <w:tcW w:w="2541" w:type="dxa"/>
            <w:gridSpan w:val="3"/>
            <w:tcBorders>
              <w:top w:val="double" w:sz="4" w:space="0" w:color="auto"/>
              <w:left w:val="nil"/>
              <w:bottom w:val="single" w:sz="4" w:space="0" w:color="auto"/>
              <w:right w:val="nil"/>
            </w:tcBorders>
            <w:shd w:val="clear" w:color="auto" w:fill="auto"/>
            <w:noWrap/>
            <w:vAlign w:val="bottom"/>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Lama simpan</w:t>
            </w:r>
          </w:p>
        </w:tc>
        <w:tc>
          <w:tcPr>
            <w:tcW w:w="4572" w:type="dxa"/>
            <w:vMerge w:val="restart"/>
            <w:tcBorders>
              <w:top w:val="double" w:sz="4" w:space="0" w:color="auto"/>
              <w:left w:val="nil"/>
              <w:bottom w:val="single" w:sz="4" w:space="0" w:color="000000"/>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Rata-rata</w:t>
            </w:r>
          </w:p>
        </w:tc>
      </w:tr>
      <w:tr w:rsidR="007C3D7C" w:rsidRPr="00EE4888" w:rsidTr="00B005FB">
        <w:trPr>
          <w:trHeight w:val="300"/>
        </w:trPr>
        <w:tc>
          <w:tcPr>
            <w:tcW w:w="889" w:type="dxa"/>
            <w:vMerge/>
            <w:tcBorders>
              <w:top w:val="single" w:sz="4" w:space="0" w:color="000000"/>
              <w:left w:val="nil"/>
              <w:bottom w:val="single" w:sz="4" w:space="0" w:color="000000"/>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c>
          <w:tcPr>
            <w:tcW w:w="962" w:type="dxa"/>
            <w:vMerge/>
            <w:tcBorders>
              <w:top w:val="single" w:sz="4" w:space="0" w:color="000000"/>
              <w:left w:val="nil"/>
              <w:bottom w:val="single" w:sz="4" w:space="0" w:color="000000"/>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c>
          <w:tcPr>
            <w:tcW w:w="876" w:type="dxa"/>
            <w:tcBorders>
              <w:top w:val="nil"/>
              <w:left w:val="nil"/>
              <w:bottom w:val="single" w:sz="4" w:space="0" w:color="auto"/>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P1</w:t>
            </w:r>
          </w:p>
        </w:tc>
        <w:tc>
          <w:tcPr>
            <w:tcW w:w="891" w:type="dxa"/>
            <w:tcBorders>
              <w:top w:val="nil"/>
              <w:left w:val="nil"/>
              <w:bottom w:val="single" w:sz="4" w:space="0" w:color="auto"/>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P2</w:t>
            </w:r>
          </w:p>
        </w:tc>
        <w:tc>
          <w:tcPr>
            <w:tcW w:w="774" w:type="dxa"/>
            <w:tcBorders>
              <w:top w:val="nil"/>
              <w:left w:val="nil"/>
              <w:bottom w:val="single" w:sz="4" w:space="0" w:color="auto"/>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P3</w:t>
            </w:r>
          </w:p>
        </w:tc>
        <w:tc>
          <w:tcPr>
            <w:tcW w:w="4572" w:type="dxa"/>
            <w:vMerge/>
            <w:tcBorders>
              <w:top w:val="single" w:sz="4" w:space="0" w:color="auto"/>
              <w:left w:val="nil"/>
              <w:bottom w:val="single" w:sz="4" w:space="0" w:color="000000"/>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r>
      <w:tr w:rsidR="007C3D7C" w:rsidRPr="00EE4888" w:rsidTr="00B005FB">
        <w:trPr>
          <w:trHeight w:val="300"/>
        </w:trPr>
        <w:tc>
          <w:tcPr>
            <w:tcW w:w="889" w:type="dxa"/>
            <w:vMerge w:val="restart"/>
            <w:tcBorders>
              <w:top w:val="nil"/>
              <w:left w:val="nil"/>
              <w:bottom w:val="single" w:sz="4" w:space="0" w:color="000000"/>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S1</w:t>
            </w:r>
          </w:p>
        </w:tc>
        <w:tc>
          <w:tcPr>
            <w:tcW w:w="962"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U1</w:t>
            </w:r>
          </w:p>
        </w:tc>
        <w:tc>
          <w:tcPr>
            <w:tcW w:w="876"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100</w:t>
            </w:r>
          </w:p>
        </w:tc>
        <w:tc>
          <w:tcPr>
            <w:tcW w:w="891"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83,33</w:t>
            </w:r>
          </w:p>
        </w:tc>
        <w:tc>
          <w:tcPr>
            <w:tcW w:w="774"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50</w:t>
            </w:r>
          </w:p>
        </w:tc>
        <w:tc>
          <w:tcPr>
            <w:tcW w:w="4572" w:type="dxa"/>
            <w:vMerge w:val="restart"/>
            <w:tcBorders>
              <w:top w:val="nil"/>
              <w:left w:val="nil"/>
              <w:bottom w:val="single" w:sz="4" w:space="0" w:color="000000"/>
              <w:right w:val="nil"/>
            </w:tcBorders>
            <w:shd w:val="clear" w:color="auto" w:fill="auto"/>
            <w:noWrap/>
            <w:vAlign w:val="bottom"/>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 </w:t>
            </w:r>
          </w:p>
        </w:tc>
      </w:tr>
      <w:tr w:rsidR="007C3D7C" w:rsidRPr="00EE4888" w:rsidTr="00B005FB">
        <w:trPr>
          <w:trHeight w:val="300"/>
        </w:trPr>
        <w:tc>
          <w:tcPr>
            <w:tcW w:w="889" w:type="dxa"/>
            <w:vMerge/>
            <w:tcBorders>
              <w:top w:val="nil"/>
              <w:left w:val="nil"/>
              <w:bottom w:val="single" w:sz="4" w:space="0" w:color="000000"/>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U2</w:t>
            </w:r>
          </w:p>
        </w:tc>
        <w:tc>
          <w:tcPr>
            <w:tcW w:w="876"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100</w:t>
            </w:r>
          </w:p>
        </w:tc>
        <w:tc>
          <w:tcPr>
            <w:tcW w:w="891"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100</w:t>
            </w:r>
          </w:p>
        </w:tc>
        <w:tc>
          <w:tcPr>
            <w:tcW w:w="774"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83,33</w:t>
            </w:r>
          </w:p>
        </w:tc>
        <w:tc>
          <w:tcPr>
            <w:tcW w:w="4572" w:type="dxa"/>
            <w:vMerge/>
            <w:tcBorders>
              <w:top w:val="nil"/>
              <w:left w:val="nil"/>
              <w:bottom w:val="single" w:sz="4" w:space="0" w:color="000000"/>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r>
      <w:tr w:rsidR="007C3D7C" w:rsidRPr="00EE4888" w:rsidTr="00B005FB">
        <w:trPr>
          <w:trHeight w:val="300"/>
        </w:trPr>
        <w:tc>
          <w:tcPr>
            <w:tcW w:w="889" w:type="dxa"/>
            <w:vMerge/>
            <w:tcBorders>
              <w:top w:val="nil"/>
              <w:left w:val="nil"/>
              <w:bottom w:val="single" w:sz="4" w:space="0" w:color="000000"/>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U3</w:t>
            </w:r>
          </w:p>
        </w:tc>
        <w:tc>
          <w:tcPr>
            <w:tcW w:w="876"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100</w:t>
            </w:r>
          </w:p>
        </w:tc>
        <w:tc>
          <w:tcPr>
            <w:tcW w:w="891"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100</w:t>
            </w:r>
          </w:p>
        </w:tc>
        <w:tc>
          <w:tcPr>
            <w:tcW w:w="774"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83,33</w:t>
            </w:r>
          </w:p>
        </w:tc>
        <w:tc>
          <w:tcPr>
            <w:tcW w:w="4572" w:type="dxa"/>
            <w:vMerge/>
            <w:tcBorders>
              <w:top w:val="nil"/>
              <w:left w:val="nil"/>
              <w:bottom w:val="single" w:sz="4" w:space="0" w:color="000000"/>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r>
      <w:tr w:rsidR="007C3D7C" w:rsidRPr="00EE4888" w:rsidTr="00B005FB">
        <w:trPr>
          <w:trHeight w:val="300"/>
        </w:trPr>
        <w:tc>
          <w:tcPr>
            <w:tcW w:w="889" w:type="dxa"/>
            <w:vMerge/>
            <w:tcBorders>
              <w:top w:val="nil"/>
              <w:left w:val="nil"/>
              <w:bottom w:val="single" w:sz="4" w:space="0" w:color="000000"/>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U4</w:t>
            </w:r>
          </w:p>
        </w:tc>
        <w:tc>
          <w:tcPr>
            <w:tcW w:w="876"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100</w:t>
            </w:r>
          </w:p>
        </w:tc>
        <w:tc>
          <w:tcPr>
            <w:tcW w:w="891"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100</w:t>
            </w:r>
          </w:p>
        </w:tc>
        <w:tc>
          <w:tcPr>
            <w:tcW w:w="774"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66,67</w:t>
            </w:r>
          </w:p>
        </w:tc>
        <w:tc>
          <w:tcPr>
            <w:tcW w:w="4572" w:type="dxa"/>
            <w:vMerge/>
            <w:tcBorders>
              <w:top w:val="nil"/>
              <w:left w:val="nil"/>
              <w:bottom w:val="single" w:sz="4" w:space="0" w:color="000000"/>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r>
      <w:tr w:rsidR="007C3D7C" w:rsidRPr="00EE4888" w:rsidTr="00B005FB">
        <w:trPr>
          <w:trHeight w:val="315"/>
        </w:trPr>
        <w:tc>
          <w:tcPr>
            <w:tcW w:w="889" w:type="dxa"/>
            <w:vMerge/>
            <w:tcBorders>
              <w:top w:val="nil"/>
              <w:left w:val="nil"/>
              <w:bottom w:val="single" w:sz="4" w:space="0" w:color="000000"/>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single" w:sz="4" w:space="0" w:color="auto"/>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U5</w:t>
            </w:r>
          </w:p>
        </w:tc>
        <w:tc>
          <w:tcPr>
            <w:tcW w:w="876"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83,33</w:t>
            </w:r>
          </w:p>
        </w:tc>
        <w:tc>
          <w:tcPr>
            <w:tcW w:w="891"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83,33</w:t>
            </w:r>
          </w:p>
        </w:tc>
        <w:tc>
          <w:tcPr>
            <w:tcW w:w="774"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66,67</w:t>
            </w:r>
          </w:p>
        </w:tc>
        <w:tc>
          <w:tcPr>
            <w:tcW w:w="4572" w:type="dxa"/>
            <w:vMerge/>
            <w:tcBorders>
              <w:top w:val="nil"/>
              <w:left w:val="nil"/>
              <w:bottom w:val="single" w:sz="4" w:space="0" w:color="000000"/>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r>
      <w:tr w:rsidR="007C3D7C" w:rsidRPr="00EE4888" w:rsidTr="00B005FB">
        <w:trPr>
          <w:trHeight w:val="315"/>
        </w:trPr>
        <w:tc>
          <w:tcPr>
            <w:tcW w:w="889" w:type="dxa"/>
            <w:tcBorders>
              <w:top w:val="nil"/>
              <w:left w:val="nil"/>
              <w:bottom w:val="single" w:sz="4" w:space="0" w:color="auto"/>
              <w:right w:val="nil"/>
            </w:tcBorders>
            <w:shd w:val="clear" w:color="auto" w:fill="auto"/>
            <w:noWrap/>
            <w:vAlign w:val="bottom"/>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Rerata</w:t>
            </w:r>
          </w:p>
        </w:tc>
        <w:tc>
          <w:tcPr>
            <w:tcW w:w="962" w:type="dxa"/>
            <w:tcBorders>
              <w:top w:val="nil"/>
              <w:left w:val="nil"/>
              <w:bottom w:val="single" w:sz="4" w:space="0" w:color="auto"/>
              <w:right w:val="nil"/>
            </w:tcBorders>
            <w:shd w:val="clear" w:color="auto" w:fill="auto"/>
            <w:noWrap/>
            <w:vAlign w:val="bottom"/>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 </w:t>
            </w:r>
          </w:p>
        </w:tc>
        <w:tc>
          <w:tcPr>
            <w:tcW w:w="876" w:type="dxa"/>
            <w:tcBorders>
              <w:top w:val="single" w:sz="8" w:space="0" w:color="auto"/>
              <w:left w:val="nil"/>
              <w:bottom w:val="single" w:sz="8" w:space="0" w:color="auto"/>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96,67</w:t>
            </w:r>
            <w:r w:rsidRPr="008A5E8A">
              <w:rPr>
                <w:rFonts w:ascii="Times New Roman" w:eastAsia="Times New Roman" w:hAnsi="Times New Roman" w:cs="Times New Roman"/>
                <w:color w:val="000000"/>
                <w:vertAlign w:val="superscript"/>
                <w:lang w:eastAsia="id-ID"/>
              </w:rPr>
              <w:t xml:space="preserve"> b</w:t>
            </w:r>
          </w:p>
        </w:tc>
        <w:tc>
          <w:tcPr>
            <w:tcW w:w="891" w:type="dxa"/>
            <w:tcBorders>
              <w:top w:val="single" w:sz="8" w:space="0" w:color="auto"/>
              <w:left w:val="nil"/>
              <w:bottom w:val="single" w:sz="8" w:space="0" w:color="auto"/>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93,33</w:t>
            </w:r>
            <w:r w:rsidRPr="008A5E8A">
              <w:rPr>
                <w:rFonts w:ascii="Times New Roman" w:eastAsia="Times New Roman" w:hAnsi="Times New Roman" w:cs="Times New Roman"/>
                <w:color w:val="000000"/>
                <w:vertAlign w:val="superscript"/>
                <w:lang w:eastAsia="id-ID"/>
              </w:rPr>
              <w:t>b</w:t>
            </w:r>
          </w:p>
        </w:tc>
        <w:tc>
          <w:tcPr>
            <w:tcW w:w="774" w:type="dxa"/>
            <w:tcBorders>
              <w:top w:val="single" w:sz="8" w:space="0" w:color="auto"/>
              <w:left w:val="nil"/>
              <w:bottom w:val="single" w:sz="8" w:space="0" w:color="auto"/>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70,00</w:t>
            </w:r>
            <w:r w:rsidRPr="008A5E8A">
              <w:rPr>
                <w:rFonts w:ascii="Times New Roman" w:eastAsia="Times New Roman" w:hAnsi="Times New Roman" w:cs="Times New Roman"/>
                <w:color w:val="000000"/>
                <w:vertAlign w:val="superscript"/>
                <w:lang w:eastAsia="id-ID"/>
              </w:rPr>
              <w:t>a</w:t>
            </w:r>
          </w:p>
        </w:tc>
        <w:tc>
          <w:tcPr>
            <w:tcW w:w="4572" w:type="dxa"/>
            <w:tcBorders>
              <w:top w:val="nil"/>
              <w:left w:val="nil"/>
              <w:bottom w:val="single" w:sz="4" w:space="0" w:color="auto"/>
              <w:right w:val="nil"/>
            </w:tcBorders>
            <w:shd w:val="clear" w:color="auto" w:fill="auto"/>
            <w:noWrap/>
            <w:vAlign w:val="bottom"/>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86,67</w:t>
            </w:r>
            <w:r w:rsidRPr="00945ED3">
              <w:rPr>
                <w:rFonts w:ascii="Times New Roman" w:eastAsia="Times New Roman" w:hAnsi="Times New Roman" w:cs="Times New Roman"/>
                <w:color w:val="000000"/>
                <w:vertAlign w:val="superscript"/>
                <w:lang w:eastAsia="id-ID"/>
              </w:rPr>
              <w:t>a</w:t>
            </w:r>
          </w:p>
        </w:tc>
      </w:tr>
      <w:tr w:rsidR="007C3D7C" w:rsidRPr="00EE4888" w:rsidTr="00B005FB">
        <w:trPr>
          <w:trHeight w:val="315"/>
        </w:trPr>
        <w:tc>
          <w:tcPr>
            <w:tcW w:w="889" w:type="dxa"/>
            <w:tcBorders>
              <w:top w:val="nil"/>
              <w:left w:val="nil"/>
              <w:bottom w:val="single" w:sz="4" w:space="0" w:color="auto"/>
              <w:right w:val="nil"/>
            </w:tcBorders>
            <w:shd w:val="clear" w:color="auto" w:fill="auto"/>
            <w:noWrap/>
            <w:vAlign w:val="bottom"/>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p>
        </w:tc>
        <w:tc>
          <w:tcPr>
            <w:tcW w:w="962" w:type="dxa"/>
            <w:tcBorders>
              <w:top w:val="nil"/>
              <w:left w:val="nil"/>
              <w:bottom w:val="single" w:sz="4" w:space="0" w:color="auto"/>
              <w:right w:val="nil"/>
            </w:tcBorders>
            <w:shd w:val="clear" w:color="auto" w:fill="auto"/>
            <w:noWrap/>
            <w:vAlign w:val="bottom"/>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p>
        </w:tc>
        <w:tc>
          <w:tcPr>
            <w:tcW w:w="876" w:type="dxa"/>
            <w:tcBorders>
              <w:top w:val="single" w:sz="8" w:space="0" w:color="auto"/>
              <w:left w:val="nil"/>
              <w:bottom w:val="single" w:sz="8" w:space="0" w:color="auto"/>
              <w:right w:val="nil"/>
            </w:tcBorders>
            <w:shd w:val="clear" w:color="auto" w:fill="auto"/>
            <w:noWrap/>
            <w:vAlign w:val="center"/>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P1</w:t>
            </w:r>
          </w:p>
        </w:tc>
        <w:tc>
          <w:tcPr>
            <w:tcW w:w="891" w:type="dxa"/>
            <w:tcBorders>
              <w:top w:val="single" w:sz="8" w:space="0" w:color="auto"/>
              <w:left w:val="nil"/>
              <w:bottom w:val="single" w:sz="8" w:space="0" w:color="auto"/>
              <w:right w:val="nil"/>
            </w:tcBorders>
            <w:shd w:val="clear" w:color="auto" w:fill="auto"/>
            <w:noWrap/>
            <w:vAlign w:val="center"/>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P2</w:t>
            </w:r>
          </w:p>
        </w:tc>
        <w:tc>
          <w:tcPr>
            <w:tcW w:w="774" w:type="dxa"/>
            <w:tcBorders>
              <w:top w:val="single" w:sz="8" w:space="0" w:color="auto"/>
              <w:left w:val="nil"/>
              <w:bottom w:val="single" w:sz="8" w:space="0" w:color="auto"/>
              <w:right w:val="nil"/>
            </w:tcBorders>
            <w:shd w:val="clear" w:color="auto" w:fill="auto"/>
            <w:noWrap/>
            <w:vAlign w:val="center"/>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P3</w:t>
            </w:r>
          </w:p>
        </w:tc>
        <w:tc>
          <w:tcPr>
            <w:tcW w:w="4572" w:type="dxa"/>
            <w:tcBorders>
              <w:top w:val="nil"/>
              <w:left w:val="nil"/>
              <w:bottom w:val="single" w:sz="4" w:space="0" w:color="auto"/>
              <w:right w:val="nil"/>
            </w:tcBorders>
            <w:shd w:val="clear" w:color="auto" w:fill="auto"/>
            <w:noWrap/>
            <w:vAlign w:val="bottom"/>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p>
        </w:tc>
      </w:tr>
      <w:tr w:rsidR="007C3D7C" w:rsidRPr="00EE4888" w:rsidTr="00B005FB">
        <w:trPr>
          <w:trHeight w:val="300"/>
        </w:trPr>
        <w:tc>
          <w:tcPr>
            <w:tcW w:w="889" w:type="dxa"/>
            <w:vMerge w:val="restart"/>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S2</w:t>
            </w:r>
          </w:p>
        </w:tc>
        <w:tc>
          <w:tcPr>
            <w:tcW w:w="962"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U1</w:t>
            </w:r>
          </w:p>
        </w:tc>
        <w:tc>
          <w:tcPr>
            <w:tcW w:w="876"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100</w:t>
            </w:r>
          </w:p>
        </w:tc>
        <w:tc>
          <w:tcPr>
            <w:tcW w:w="891"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100</w:t>
            </w:r>
          </w:p>
        </w:tc>
        <w:tc>
          <w:tcPr>
            <w:tcW w:w="774"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50</w:t>
            </w:r>
          </w:p>
        </w:tc>
        <w:tc>
          <w:tcPr>
            <w:tcW w:w="4572" w:type="dxa"/>
            <w:vMerge w:val="restart"/>
            <w:tcBorders>
              <w:top w:val="nil"/>
              <w:left w:val="nil"/>
              <w:bottom w:val="nil"/>
              <w:right w:val="nil"/>
            </w:tcBorders>
            <w:shd w:val="clear" w:color="auto" w:fill="auto"/>
            <w:noWrap/>
            <w:vAlign w:val="bottom"/>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p>
        </w:tc>
      </w:tr>
      <w:tr w:rsidR="007C3D7C" w:rsidRPr="00EE4888" w:rsidTr="00B005FB">
        <w:trPr>
          <w:trHeight w:val="300"/>
        </w:trPr>
        <w:tc>
          <w:tcPr>
            <w:tcW w:w="889" w:type="dxa"/>
            <w:vMerge/>
            <w:tcBorders>
              <w:top w:val="nil"/>
              <w:left w:val="nil"/>
              <w:bottom w:val="nil"/>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U2</w:t>
            </w:r>
          </w:p>
        </w:tc>
        <w:tc>
          <w:tcPr>
            <w:tcW w:w="876"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100</w:t>
            </w:r>
          </w:p>
        </w:tc>
        <w:tc>
          <w:tcPr>
            <w:tcW w:w="891"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100</w:t>
            </w:r>
          </w:p>
        </w:tc>
        <w:tc>
          <w:tcPr>
            <w:tcW w:w="774"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66,67</w:t>
            </w:r>
          </w:p>
        </w:tc>
        <w:tc>
          <w:tcPr>
            <w:tcW w:w="4572" w:type="dxa"/>
            <w:vMerge/>
            <w:tcBorders>
              <w:top w:val="nil"/>
              <w:left w:val="nil"/>
              <w:bottom w:val="nil"/>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r>
      <w:tr w:rsidR="007C3D7C" w:rsidRPr="00EE4888" w:rsidTr="00B005FB">
        <w:trPr>
          <w:trHeight w:val="300"/>
        </w:trPr>
        <w:tc>
          <w:tcPr>
            <w:tcW w:w="889" w:type="dxa"/>
            <w:vMerge/>
            <w:tcBorders>
              <w:top w:val="nil"/>
              <w:left w:val="nil"/>
              <w:bottom w:val="nil"/>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U3</w:t>
            </w:r>
          </w:p>
        </w:tc>
        <w:tc>
          <w:tcPr>
            <w:tcW w:w="876"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83,33</w:t>
            </w:r>
          </w:p>
        </w:tc>
        <w:tc>
          <w:tcPr>
            <w:tcW w:w="891"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83,33</w:t>
            </w:r>
          </w:p>
        </w:tc>
        <w:tc>
          <w:tcPr>
            <w:tcW w:w="774"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66,67</w:t>
            </w:r>
          </w:p>
        </w:tc>
        <w:tc>
          <w:tcPr>
            <w:tcW w:w="4572" w:type="dxa"/>
            <w:vMerge/>
            <w:tcBorders>
              <w:top w:val="nil"/>
              <w:left w:val="nil"/>
              <w:bottom w:val="nil"/>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r>
      <w:tr w:rsidR="007C3D7C" w:rsidRPr="00EE4888" w:rsidTr="00B005FB">
        <w:trPr>
          <w:trHeight w:val="300"/>
        </w:trPr>
        <w:tc>
          <w:tcPr>
            <w:tcW w:w="889" w:type="dxa"/>
            <w:vMerge/>
            <w:tcBorders>
              <w:top w:val="nil"/>
              <w:left w:val="nil"/>
              <w:bottom w:val="nil"/>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U4</w:t>
            </w:r>
          </w:p>
        </w:tc>
        <w:tc>
          <w:tcPr>
            <w:tcW w:w="876"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100</w:t>
            </w:r>
          </w:p>
        </w:tc>
        <w:tc>
          <w:tcPr>
            <w:tcW w:w="891"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100</w:t>
            </w:r>
          </w:p>
        </w:tc>
        <w:tc>
          <w:tcPr>
            <w:tcW w:w="774"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50</w:t>
            </w:r>
          </w:p>
        </w:tc>
        <w:tc>
          <w:tcPr>
            <w:tcW w:w="4572" w:type="dxa"/>
            <w:vMerge/>
            <w:tcBorders>
              <w:top w:val="nil"/>
              <w:left w:val="nil"/>
              <w:bottom w:val="nil"/>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r>
      <w:tr w:rsidR="007C3D7C" w:rsidRPr="00EE4888" w:rsidTr="00B005FB">
        <w:trPr>
          <w:trHeight w:val="315"/>
        </w:trPr>
        <w:tc>
          <w:tcPr>
            <w:tcW w:w="889" w:type="dxa"/>
            <w:vMerge/>
            <w:tcBorders>
              <w:top w:val="nil"/>
              <w:left w:val="nil"/>
              <w:bottom w:val="nil"/>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U5</w:t>
            </w:r>
          </w:p>
        </w:tc>
        <w:tc>
          <w:tcPr>
            <w:tcW w:w="876"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83,33</w:t>
            </w:r>
          </w:p>
        </w:tc>
        <w:tc>
          <w:tcPr>
            <w:tcW w:w="891"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83,33</w:t>
            </w:r>
          </w:p>
        </w:tc>
        <w:tc>
          <w:tcPr>
            <w:tcW w:w="774" w:type="dxa"/>
            <w:tcBorders>
              <w:top w:val="nil"/>
              <w:left w:val="nil"/>
              <w:bottom w:val="nil"/>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66,67</w:t>
            </w:r>
          </w:p>
        </w:tc>
        <w:tc>
          <w:tcPr>
            <w:tcW w:w="4572" w:type="dxa"/>
            <w:vMerge/>
            <w:tcBorders>
              <w:top w:val="nil"/>
              <w:left w:val="nil"/>
              <w:bottom w:val="nil"/>
              <w:right w:val="nil"/>
            </w:tcBorders>
            <w:vAlign w:val="center"/>
            <w:hideMark/>
          </w:tcPr>
          <w:p w:rsidR="007C3D7C" w:rsidRPr="00EE4888" w:rsidRDefault="007C3D7C" w:rsidP="00B005FB">
            <w:pPr>
              <w:spacing w:after="0" w:line="276" w:lineRule="auto"/>
              <w:rPr>
                <w:rFonts w:ascii="Times New Roman" w:eastAsia="Times New Roman" w:hAnsi="Times New Roman" w:cs="Times New Roman"/>
                <w:color w:val="000000"/>
                <w:lang w:eastAsia="id-ID"/>
              </w:rPr>
            </w:pPr>
          </w:p>
        </w:tc>
      </w:tr>
      <w:tr w:rsidR="007C3D7C" w:rsidRPr="00EE4888" w:rsidTr="00B005FB">
        <w:trPr>
          <w:trHeight w:val="315"/>
        </w:trPr>
        <w:tc>
          <w:tcPr>
            <w:tcW w:w="889" w:type="dxa"/>
            <w:tcBorders>
              <w:top w:val="single" w:sz="4" w:space="0" w:color="auto"/>
              <w:left w:val="nil"/>
              <w:bottom w:val="single" w:sz="4" w:space="0" w:color="auto"/>
              <w:right w:val="nil"/>
            </w:tcBorders>
            <w:shd w:val="clear" w:color="auto" w:fill="auto"/>
            <w:noWrap/>
            <w:vAlign w:val="bottom"/>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Rerata</w:t>
            </w:r>
          </w:p>
        </w:tc>
        <w:tc>
          <w:tcPr>
            <w:tcW w:w="962" w:type="dxa"/>
            <w:tcBorders>
              <w:top w:val="single" w:sz="4" w:space="0" w:color="auto"/>
              <w:left w:val="nil"/>
              <w:bottom w:val="single" w:sz="4" w:space="0" w:color="auto"/>
              <w:right w:val="nil"/>
            </w:tcBorders>
            <w:shd w:val="clear" w:color="auto" w:fill="auto"/>
            <w:noWrap/>
            <w:vAlign w:val="bottom"/>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 </w:t>
            </w:r>
          </w:p>
        </w:tc>
        <w:tc>
          <w:tcPr>
            <w:tcW w:w="876" w:type="dxa"/>
            <w:tcBorders>
              <w:top w:val="single" w:sz="8" w:space="0" w:color="auto"/>
              <w:left w:val="nil"/>
              <w:bottom w:val="single" w:sz="8" w:space="0" w:color="auto"/>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93,33</w:t>
            </w:r>
            <w:r w:rsidRPr="008A5E8A">
              <w:rPr>
                <w:rFonts w:ascii="Times New Roman" w:eastAsia="Times New Roman" w:hAnsi="Times New Roman" w:cs="Times New Roman"/>
                <w:color w:val="000000"/>
                <w:vertAlign w:val="superscript"/>
                <w:lang w:eastAsia="id-ID"/>
              </w:rPr>
              <w:t xml:space="preserve"> b</w:t>
            </w:r>
          </w:p>
        </w:tc>
        <w:tc>
          <w:tcPr>
            <w:tcW w:w="891" w:type="dxa"/>
            <w:tcBorders>
              <w:top w:val="single" w:sz="8" w:space="0" w:color="auto"/>
              <w:left w:val="nil"/>
              <w:bottom w:val="single" w:sz="8" w:space="0" w:color="auto"/>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93,332</w:t>
            </w:r>
            <w:r w:rsidRPr="008A5E8A">
              <w:rPr>
                <w:rFonts w:ascii="Times New Roman" w:eastAsia="Times New Roman" w:hAnsi="Times New Roman" w:cs="Times New Roman"/>
                <w:color w:val="000000"/>
                <w:vertAlign w:val="superscript"/>
                <w:lang w:eastAsia="id-ID"/>
              </w:rPr>
              <w:t>b</w:t>
            </w:r>
          </w:p>
        </w:tc>
        <w:tc>
          <w:tcPr>
            <w:tcW w:w="774" w:type="dxa"/>
            <w:tcBorders>
              <w:top w:val="single" w:sz="8" w:space="0" w:color="auto"/>
              <w:left w:val="nil"/>
              <w:bottom w:val="single" w:sz="8" w:space="0" w:color="auto"/>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60,00</w:t>
            </w:r>
            <w:r w:rsidRPr="008A5E8A">
              <w:rPr>
                <w:rFonts w:ascii="Times New Roman" w:eastAsia="Times New Roman" w:hAnsi="Times New Roman" w:cs="Times New Roman"/>
                <w:color w:val="000000"/>
                <w:vertAlign w:val="superscript"/>
                <w:lang w:eastAsia="id-ID"/>
              </w:rPr>
              <w:t>a</w:t>
            </w:r>
          </w:p>
        </w:tc>
        <w:tc>
          <w:tcPr>
            <w:tcW w:w="4572" w:type="dxa"/>
            <w:tcBorders>
              <w:top w:val="single" w:sz="4" w:space="0" w:color="auto"/>
              <w:left w:val="nil"/>
              <w:bottom w:val="single" w:sz="4" w:space="0" w:color="auto"/>
              <w:right w:val="nil"/>
            </w:tcBorders>
            <w:shd w:val="clear" w:color="auto" w:fill="auto"/>
            <w:noWrap/>
            <w:vAlign w:val="bottom"/>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82,22</w:t>
            </w:r>
            <w:r w:rsidRPr="00945ED3">
              <w:rPr>
                <w:rFonts w:ascii="Times New Roman" w:eastAsia="Times New Roman" w:hAnsi="Times New Roman" w:cs="Times New Roman"/>
                <w:color w:val="000000"/>
                <w:vertAlign w:val="superscript"/>
                <w:lang w:eastAsia="id-ID"/>
              </w:rPr>
              <w:t>b</w:t>
            </w:r>
          </w:p>
        </w:tc>
      </w:tr>
      <w:tr w:rsidR="007C3D7C" w:rsidRPr="00EE4888" w:rsidTr="00B005FB">
        <w:trPr>
          <w:trHeight w:val="300"/>
        </w:trPr>
        <w:tc>
          <w:tcPr>
            <w:tcW w:w="889" w:type="dxa"/>
            <w:tcBorders>
              <w:top w:val="nil"/>
              <w:left w:val="nil"/>
              <w:bottom w:val="single" w:sz="4" w:space="0" w:color="auto"/>
              <w:right w:val="nil"/>
            </w:tcBorders>
            <w:shd w:val="clear" w:color="auto" w:fill="auto"/>
            <w:noWrap/>
            <w:vAlign w:val="bottom"/>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Rata-rata</w:t>
            </w:r>
          </w:p>
        </w:tc>
        <w:tc>
          <w:tcPr>
            <w:tcW w:w="962" w:type="dxa"/>
            <w:tcBorders>
              <w:top w:val="nil"/>
              <w:left w:val="nil"/>
              <w:bottom w:val="single" w:sz="4" w:space="0" w:color="auto"/>
              <w:right w:val="nil"/>
            </w:tcBorders>
            <w:shd w:val="clear" w:color="auto" w:fill="auto"/>
            <w:noWrap/>
            <w:vAlign w:val="bottom"/>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 </w:t>
            </w:r>
          </w:p>
        </w:tc>
        <w:tc>
          <w:tcPr>
            <w:tcW w:w="876" w:type="dxa"/>
            <w:tcBorders>
              <w:top w:val="nil"/>
              <w:left w:val="nil"/>
              <w:bottom w:val="single" w:sz="4" w:space="0" w:color="auto"/>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95,00</w:t>
            </w:r>
            <w:r w:rsidRPr="001000B7">
              <w:rPr>
                <w:rFonts w:ascii="Times New Roman" w:eastAsia="Times New Roman" w:hAnsi="Times New Roman" w:cs="Times New Roman"/>
                <w:color w:val="000000"/>
                <w:vertAlign w:val="superscript"/>
                <w:lang w:eastAsia="id-ID"/>
              </w:rPr>
              <w:t>b</w:t>
            </w:r>
          </w:p>
        </w:tc>
        <w:tc>
          <w:tcPr>
            <w:tcW w:w="891" w:type="dxa"/>
            <w:tcBorders>
              <w:top w:val="nil"/>
              <w:left w:val="nil"/>
              <w:bottom w:val="single" w:sz="4" w:space="0" w:color="auto"/>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93,33</w:t>
            </w:r>
            <w:r w:rsidRPr="001000B7">
              <w:rPr>
                <w:rFonts w:ascii="Times New Roman" w:eastAsia="Times New Roman" w:hAnsi="Times New Roman" w:cs="Times New Roman"/>
                <w:color w:val="000000"/>
                <w:vertAlign w:val="superscript"/>
                <w:lang w:eastAsia="id-ID"/>
              </w:rPr>
              <w:t>b</w:t>
            </w:r>
          </w:p>
        </w:tc>
        <w:tc>
          <w:tcPr>
            <w:tcW w:w="774" w:type="dxa"/>
            <w:tcBorders>
              <w:top w:val="nil"/>
              <w:left w:val="nil"/>
              <w:bottom w:val="single" w:sz="4" w:space="0" w:color="auto"/>
              <w:right w:val="nil"/>
            </w:tcBorders>
            <w:shd w:val="clear" w:color="auto" w:fill="auto"/>
            <w:noWrap/>
            <w:vAlign w:val="center"/>
            <w:hideMark/>
          </w:tcPr>
          <w:p w:rsidR="007C3D7C" w:rsidRPr="00EE4888" w:rsidRDefault="007C3D7C"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65,00</w:t>
            </w:r>
            <w:r w:rsidRPr="001000B7">
              <w:rPr>
                <w:rFonts w:ascii="Times New Roman" w:eastAsia="Times New Roman" w:hAnsi="Times New Roman" w:cs="Times New Roman"/>
                <w:color w:val="000000"/>
                <w:vertAlign w:val="superscript"/>
                <w:lang w:eastAsia="id-ID"/>
              </w:rPr>
              <w:t>a</w:t>
            </w:r>
          </w:p>
        </w:tc>
        <w:tc>
          <w:tcPr>
            <w:tcW w:w="4572" w:type="dxa"/>
            <w:tcBorders>
              <w:top w:val="nil"/>
              <w:left w:val="nil"/>
              <w:bottom w:val="single" w:sz="4" w:space="0" w:color="auto"/>
              <w:right w:val="nil"/>
            </w:tcBorders>
            <w:shd w:val="clear" w:color="auto" w:fill="auto"/>
            <w:noWrap/>
            <w:vAlign w:val="center"/>
            <w:hideMark/>
          </w:tcPr>
          <w:p w:rsidR="007C3D7C" w:rsidRPr="00F17F1C" w:rsidRDefault="007C3D7C" w:rsidP="00B005FB">
            <w:pPr>
              <w:spacing w:after="0" w:line="276" w:lineRule="auto"/>
              <w:jc w:val="center"/>
              <w:rPr>
                <w:rFonts w:ascii="Times New Roman" w:eastAsia="Times New Roman" w:hAnsi="Times New Roman" w:cs="Times New Roman"/>
                <w:color w:val="000000"/>
                <w:vertAlign w:val="subscript"/>
                <w:lang w:eastAsia="id-ID"/>
              </w:rPr>
            </w:pPr>
            <w:r>
              <w:rPr>
                <w:rFonts w:ascii="Times New Roman" w:eastAsia="Times New Roman" w:hAnsi="Times New Roman" w:cs="Times New Roman"/>
                <w:color w:val="000000"/>
                <w:lang w:eastAsia="id-ID"/>
              </w:rPr>
              <w:t>( + )</w:t>
            </w:r>
          </w:p>
        </w:tc>
      </w:tr>
    </w:tbl>
    <w:p w:rsidR="00B005FB" w:rsidRDefault="00B005FB" w:rsidP="00B005FB">
      <w:pPr>
        <w:spacing w:after="0" w:line="276" w:lineRule="auto"/>
        <w:jc w:val="both"/>
        <w:rPr>
          <w:rFonts w:ascii="Times New Roman" w:hAnsi="Times New Roman" w:cs="Times New Roman"/>
          <w:sz w:val="24"/>
          <w:szCs w:val="24"/>
        </w:rPr>
        <w:sectPr w:rsidR="00B005FB" w:rsidSect="00B005FB">
          <w:type w:val="continuous"/>
          <w:pgSz w:w="11906" w:h="16838"/>
          <w:pgMar w:top="1440" w:right="1440" w:bottom="1440" w:left="1440" w:header="708" w:footer="708" w:gutter="0"/>
          <w:cols w:space="708"/>
          <w:docGrid w:linePitch="360"/>
        </w:sectPr>
      </w:pPr>
    </w:p>
    <w:p w:rsidR="00B90B10" w:rsidRDefault="00B90B10" w:rsidP="00B005FB">
      <w:pPr>
        <w:spacing w:after="0" w:line="276" w:lineRule="auto"/>
        <w:jc w:val="both"/>
        <w:rPr>
          <w:rFonts w:ascii="Times New Roman" w:hAnsi="Times New Roman" w:cs="Times New Roman"/>
          <w:sz w:val="24"/>
          <w:szCs w:val="24"/>
        </w:rPr>
      </w:pPr>
    </w:p>
    <w:p w:rsidR="00557017" w:rsidRDefault="00557017"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Hasil analisis statistik menunjukkan bahwa terdapat interaksi yang nyata antara lama penyimpanan dengan temperatur simpan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fertilitas</w:t>
      </w:r>
      <w:proofErr w:type="spellEnd"/>
      <w:r>
        <w:rPr>
          <w:rFonts w:ascii="Times New Roman" w:hAnsi="Times New Roman" w:cs="Times New Roman"/>
          <w:sz w:val="24"/>
          <w:szCs w:val="24"/>
        </w:rPr>
        <w:t>. Lama penyimpanan telur 8 hari pada suhu 22</w:t>
      </w:r>
      <w:r w:rsidRPr="006823AD">
        <w:rPr>
          <w:rFonts w:ascii="Times New Roman" w:hAnsi="Times New Roman" w:cs="Times New Roman"/>
          <w:sz w:val="24"/>
          <w:szCs w:val="24"/>
          <w:vertAlign w:val="superscript"/>
        </w:rPr>
        <w:t>0</w:t>
      </w:r>
      <w:r>
        <w:rPr>
          <w:rFonts w:ascii="Times New Roman" w:hAnsi="Times New Roman" w:cs="Times New Roman"/>
          <w:sz w:val="24"/>
          <w:szCs w:val="24"/>
        </w:rPr>
        <w:t>C dan 27</w:t>
      </w:r>
      <w:r w:rsidRPr="0011319D">
        <w:rPr>
          <w:rFonts w:ascii="Times New Roman" w:hAnsi="Times New Roman" w:cs="Times New Roman"/>
          <w:sz w:val="24"/>
          <w:szCs w:val="24"/>
          <w:vertAlign w:val="superscript"/>
        </w:rPr>
        <w:t>0</w:t>
      </w:r>
      <w:r>
        <w:rPr>
          <w:rFonts w:ascii="Times New Roman" w:hAnsi="Times New Roman" w:cs="Times New Roman"/>
          <w:sz w:val="24"/>
          <w:szCs w:val="24"/>
        </w:rPr>
        <w:t>C memiliki fertilitas yang paling rendah (65,00%) dibandingkan dengan lama simpan 1 hari (95,00%) dan 4 hari (93,33%). Menurut Ratih dkk., (2014) bahwa terdapat faktor-faktor yang dapat mempengaruhi fertilitas telur, seperti nutrien yang ada dalam telur dan kondisi yang tidak memungkinkan embrio untuk berkembang. Menurut Napirah (2017) bahwa telur yang simpan dalam kurun waktu yang lama akan membuat pori-pori telur semakin lebar sehingga membuat penetrasi bakteri mudah masuk kedalam telur. Hal ini mengakibatkan embrio terkontaminasi oleh bakteri sehingga embrio tidak dapat berkembang dengan baik.</w:t>
      </w:r>
    </w:p>
    <w:p w:rsidR="00557017" w:rsidRDefault="00557017" w:rsidP="00B005FB">
      <w:pPr>
        <w:spacing w:after="0" w:line="276" w:lineRule="auto"/>
        <w:jc w:val="both"/>
        <w:rPr>
          <w:rFonts w:ascii="Times New Roman" w:hAnsi="Times New Roman" w:cs="Times New Roman"/>
          <w:b/>
          <w:sz w:val="24"/>
          <w:szCs w:val="24"/>
        </w:rPr>
      </w:pPr>
      <w:r w:rsidRPr="00557017">
        <w:rPr>
          <w:rFonts w:ascii="Times New Roman" w:hAnsi="Times New Roman" w:cs="Times New Roman"/>
          <w:b/>
          <w:sz w:val="24"/>
          <w:szCs w:val="24"/>
        </w:rPr>
        <w:t>DAYA TETAS</w:t>
      </w:r>
    </w:p>
    <w:p w:rsidR="00557017" w:rsidRDefault="00557017"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Pada perlakuan lama simpan 1 hari menghasilkan daya tetas yang tinggi (82,67%).  Sesuai dengan Adnan  (2010) yang menyatakan bahwa telur yang disimpan dalam waktu yang berbeda akan mempengaruhi daya tetas yang dihasilkan. Pada lama simpan 8 hari telur memiliki daya tetas yang rendah (43,33%). Hal ini dikarenakan kualitas telur menurun dan menyebabkan daya tetasnya rendah. Sesuai dengan Herlina</w:t>
      </w:r>
      <w:r>
        <w:rPr>
          <w:rFonts w:ascii="Times New Roman" w:hAnsi="Times New Roman" w:cs="Times New Roman"/>
          <w:i/>
          <w:sz w:val="24"/>
          <w:szCs w:val="24"/>
        </w:rPr>
        <w:t xml:space="preserve"> </w:t>
      </w:r>
      <w:r>
        <w:rPr>
          <w:rFonts w:ascii="Times New Roman" w:hAnsi="Times New Roman" w:cs="Times New Roman"/>
          <w:sz w:val="24"/>
          <w:szCs w:val="24"/>
        </w:rPr>
        <w:t>dkk., (2016) yang menyatakan bahwa telur tetas yang disimpan terlalu lama akan menurunkan kualitas telur seperti, putih telur encer serta pori-pori pada kerabang semakin besar dan menyebabkan penetrasi bakteri masuk dalam telur.</w:t>
      </w:r>
    </w:p>
    <w:p w:rsidR="00557017" w:rsidRDefault="00557017"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Temperatur simpan memiliki pengaruh sangat nyata (P &lt; 0,05) terhadap daya tetas. Hasil penelitian menunjuk kan bahwa daya tetas tertinggi terdapat pada perlakuan temperatur simpan 22</w:t>
      </w:r>
      <w:r w:rsidRPr="00E85A40">
        <w:rPr>
          <w:rFonts w:ascii="Times New Roman" w:hAnsi="Times New Roman" w:cs="Times New Roman"/>
          <w:sz w:val="24"/>
          <w:szCs w:val="24"/>
          <w:vertAlign w:val="superscript"/>
        </w:rPr>
        <w:t>0</w:t>
      </w:r>
      <w:r>
        <w:rPr>
          <w:rFonts w:ascii="Times New Roman" w:hAnsi="Times New Roman" w:cs="Times New Roman"/>
          <w:sz w:val="24"/>
          <w:szCs w:val="24"/>
        </w:rPr>
        <w:t xml:space="preserve">C (68,56%). Menurut Fardiaz (1993) bahwa penyimpanan telur pada suhu </w:t>
      </w:r>
      <w:r w:rsidRPr="00E85A40">
        <w:rPr>
          <w:rFonts w:ascii="Times New Roman" w:hAnsi="Times New Roman" w:cs="Times New Roman"/>
          <w:i/>
          <w:sz w:val="24"/>
          <w:szCs w:val="24"/>
        </w:rPr>
        <w:t>chilling</w:t>
      </w:r>
      <w:r>
        <w:rPr>
          <w:rFonts w:ascii="Times New Roman" w:hAnsi="Times New Roman" w:cs="Times New Roman"/>
          <w:sz w:val="24"/>
          <w:szCs w:val="24"/>
        </w:rPr>
        <w:t xml:space="preserve">  akan memperlambat metabolisme serta pertumbuhan bakteri dibandingkan dengan penyimpanan pada suhu kamar. Suhu yang baik untuk penyimpanan telur tetas yaitu tidak terlalu dingin dan tidak terlalu panas. Temperatur simpan yang terlalu panas akan menyebabkan embrio mengalami dehidrasi sehingga embrio tidak dapat berkembang dengan baik. Menurut Ghaderi </w:t>
      </w:r>
      <w:r w:rsidRPr="00BD3EB9">
        <w:rPr>
          <w:rFonts w:ascii="Times New Roman" w:hAnsi="Times New Roman" w:cs="Times New Roman"/>
          <w:i/>
          <w:sz w:val="24"/>
          <w:szCs w:val="24"/>
        </w:rPr>
        <w:t>et al.</w:t>
      </w:r>
      <w:r>
        <w:rPr>
          <w:rFonts w:ascii="Times New Roman" w:hAnsi="Times New Roman" w:cs="Times New Roman"/>
          <w:sz w:val="24"/>
          <w:szCs w:val="24"/>
        </w:rPr>
        <w:t>, (2018) yang menyatakan bahwa suhu simpan telur tetas yang baik berkisar antara 18-20</w:t>
      </w:r>
      <w:r w:rsidRPr="00BD3EB9">
        <w:rPr>
          <w:rFonts w:ascii="Times New Roman" w:hAnsi="Times New Roman" w:cs="Times New Roman"/>
          <w:sz w:val="24"/>
          <w:szCs w:val="24"/>
          <w:vertAlign w:val="superscript"/>
        </w:rPr>
        <w:t>0</w:t>
      </w:r>
      <w:r>
        <w:rPr>
          <w:rFonts w:ascii="Times New Roman" w:hAnsi="Times New Roman" w:cs="Times New Roman"/>
          <w:sz w:val="24"/>
          <w:szCs w:val="24"/>
        </w:rPr>
        <w:t>C atau disimpan pada suhu rendah.</w:t>
      </w:r>
      <w:r w:rsidRPr="00505D34">
        <w:rPr>
          <w:rFonts w:ascii="Times New Roman" w:hAnsi="Times New Roman" w:cs="Times New Roman"/>
          <w:sz w:val="24"/>
          <w:szCs w:val="24"/>
        </w:rPr>
        <w:t xml:space="preserve"> </w:t>
      </w:r>
    </w:p>
    <w:p w:rsidR="00B005FB" w:rsidRDefault="00B005FB" w:rsidP="00B005FB">
      <w:pPr>
        <w:spacing w:after="0" w:line="276" w:lineRule="auto"/>
        <w:jc w:val="both"/>
        <w:rPr>
          <w:rFonts w:ascii="Times New Roman" w:hAnsi="Times New Roman" w:cs="Times New Roman"/>
          <w:sz w:val="24"/>
          <w:szCs w:val="24"/>
        </w:rPr>
        <w:sectPr w:rsidR="00B005FB" w:rsidSect="00B005FB">
          <w:type w:val="continuous"/>
          <w:pgSz w:w="11906" w:h="16838"/>
          <w:pgMar w:top="1440" w:right="1440" w:bottom="1440" w:left="1440" w:header="708" w:footer="708" w:gutter="0"/>
          <w:cols w:num="2" w:space="708"/>
          <w:docGrid w:linePitch="360"/>
        </w:sectPr>
      </w:pPr>
    </w:p>
    <w:p w:rsidR="00557017" w:rsidRDefault="005175E4" w:rsidP="00B005F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Tabel 2. Rerata daya tetas telur itik pda setiap perlakuan.</w:t>
      </w:r>
    </w:p>
    <w:tbl>
      <w:tblPr>
        <w:tblW w:w="8964" w:type="dxa"/>
        <w:tblInd w:w="108" w:type="dxa"/>
        <w:tblLook w:val="04A0" w:firstRow="1" w:lastRow="0" w:firstColumn="1" w:lastColumn="0" w:noHBand="0" w:noVBand="1"/>
      </w:tblPr>
      <w:tblGrid>
        <w:gridCol w:w="889"/>
        <w:gridCol w:w="962"/>
        <w:gridCol w:w="781"/>
        <w:gridCol w:w="781"/>
        <w:gridCol w:w="774"/>
        <w:gridCol w:w="4777"/>
      </w:tblGrid>
      <w:tr w:rsidR="00557017" w:rsidRPr="00EE4888" w:rsidTr="00053679">
        <w:trPr>
          <w:trHeight w:val="279"/>
        </w:trPr>
        <w:tc>
          <w:tcPr>
            <w:tcW w:w="889" w:type="dxa"/>
            <w:vMerge w:val="restart"/>
            <w:tcBorders>
              <w:top w:val="double" w:sz="4" w:space="0" w:color="auto"/>
              <w:left w:val="nil"/>
              <w:bottom w:val="single" w:sz="4" w:space="0" w:color="000000"/>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Suhu Simpan</w:t>
            </w:r>
          </w:p>
        </w:tc>
        <w:tc>
          <w:tcPr>
            <w:tcW w:w="962" w:type="dxa"/>
            <w:vMerge w:val="restart"/>
            <w:tcBorders>
              <w:top w:val="double" w:sz="4" w:space="0" w:color="auto"/>
              <w:left w:val="nil"/>
              <w:bottom w:val="single" w:sz="4" w:space="0" w:color="000000"/>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Ulangan</w:t>
            </w:r>
          </w:p>
        </w:tc>
        <w:tc>
          <w:tcPr>
            <w:tcW w:w="2336" w:type="dxa"/>
            <w:gridSpan w:val="3"/>
            <w:tcBorders>
              <w:top w:val="double" w:sz="4" w:space="0" w:color="auto"/>
              <w:left w:val="nil"/>
              <w:bottom w:val="single" w:sz="4" w:space="0" w:color="auto"/>
              <w:right w:val="nil"/>
            </w:tcBorders>
            <w:shd w:val="clear" w:color="auto" w:fill="auto"/>
            <w:noWrap/>
            <w:vAlign w:val="bottom"/>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Lama simpan</w:t>
            </w:r>
          </w:p>
        </w:tc>
        <w:tc>
          <w:tcPr>
            <w:tcW w:w="4777" w:type="dxa"/>
            <w:vMerge w:val="restart"/>
            <w:tcBorders>
              <w:top w:val="double" w:sz="4" w:space="0" w:color="auto"/>
              <w:left w:val="nil"/>
              <w:bottom w:val="single" w:sz="4" w:space="0" w:color="000000"/>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Rata-rata</w:t>
            </w:r>
          </w:p>
        </w:tc>
      </w:tr>
      <w:tr w:rsidR="00557017" w:rsidRPr="00EE4888" w:rsidTr="00053679">
        <w:trPr>
          <w:trHeight w:val="279"/>
        </w:trPr>
        <w:tc>
          <w:tcPr>
            <w:tcW w:w="889" w:type="dxa"/>
            <w:vMerge/>
            <w:tcBorders>
              <w:top w:val="single" w:sz="4" w:space="0" w:color="000000"/>
              <w:left w:val="nil"/>
              <w:bottom w:val="single" w:sz="4" w:space="0" w:color="000000"/>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c>
          <w:tcPr>
            <w:tcW w:w="962" w:type="dxa"/>
            <w:vMerge/>
            <w:tcBorders>
              <w:top w:val="single" w:sz="4" w:space="0" w:color="000000"/>
              <w:left w:val="nil"/>
              <w:bottom w:val="single" w:sz="4" w:space="0" w:color="000000"/>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c>
          <w:tcPr>
            <w:tcW w:w="781" w:type="dxa"/>
            <w:tcBorders>
              <w:top w:val="nil"/>
              <w:left w:val="nil"/>
              <w:bottom w:val="single" w:sz="4"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P1</w:t>
            </w:r>
          </w:p>
        </w:tc>
        <w:tc>
          <w:tcPr>
            <w:tcW w:w="781" w:type="dxa"/>
            <w:tcBorders>
              <w:top w:val="nil"/>
              <w:left w:val="nil"/>
              <w:bottom w:val="single" w:sz="4"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P2</w:t>
            </w:r>
          </w:p>
        </w:tc>
        <w:tc>
          <w:tcPr>
            <w:tcW w:w="774" w:type="dxa"/>
            <w:tcBorders>
              <w:top w:val="nil"/>
              <w:left w:val="nil"/>
              <w:bottom w:val="single" w:sz="4"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P3</w:t>
            </w:r>
          </w:p>
        </w:tc>
        <w:tc>
          <w:tcPr>
            <w:tcW w:w="4777" w:type="dxa"/>
            <w:vMerge/>
            <w:tcBorders>
              <w:top w:val="single" w:sz="4" w:space="0" w:color="auto"/>
              <w:left w:val="nil"/>
              <w:bottom w:val="single" w:sz="4" w:space="0" w:color="000000"/>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r>
      <w:tr w:rsidR="00557017" w:rsidRPr="00EE4888" w:rsidTr="00053679">
        <w:trPr>
          <w:trHeight w:val="279"/>
        </w:trPr>
        <w:tc>
          <w:tcPr>
            <w:tcW w:w="889" w:type="dxa"/>
            <w:vMerge w:val="restart"/>
            <w:tcBorders>
              <w:top w:val="nil"/>
              <w:left w:val="nil"/>
              <w:bottom w:val="single" w:sz="4" w:space="0" w:color="000000"/>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S1</w:t>
            </w:r>
          </w:p>
        </w:tc>
        <w:tc>
          <w:tcPr>
            <w:tcW w:w="962"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U1</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100</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60</w:t>
            </w:r>
          </w:p>
        </w:tc>
        <w:tc>
          <w:tcPr>
            <w:tcW w:w="774"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33,33</w:t>
            </w:r>
          </w:p>
        </w:tc>
        <w:tc>
          <w:tcPr>
            <w:tcW w:w="4777" w:type="dxa"/>
            <w:vMerge w:val="restart"/>
            <w:tcBorders>
              <w:top w:val="nil"/>
              <w:left w:val="nil"/>
              <w:bottom w:val="single" w:sz="4" w:space="0" w:color="000000"/>
              <w:right w:val="nil"/>
            </w:tcBorders>
            <w:shd w:val="clear" w:color="auto" w:fill="auto"/>
            <w:noWrap/>
            <w:vAlign w:val="bottom"/>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 </w:t>
            </w:r>
          </w:p>
        </w:tc>
      </w:tr>
      <w:tr w:rsidR="00557017" w:rsidRPr="00EE4888" w:rsidTr="00053679">
        <w:trPr>
          <w:trHeight w:val="279"/>
        </w:trPr>
        <w:tc>
          <w:tcPr>
            <w:tcW w:w="889" w:type="dxa"/>
            <w:vMerge/>
            <w:tcBorders>
              <w:top w:val="nil"/>
              <w:left w:val="nil"/>
              <w:bottom w:val="single" w:sz="4" w:space="0" w:color="000000"/>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U2</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83,33</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66,67</w:t>
            </w:r>
          </w:p>
        </w:tc>
        <w:tc>
          <w:tcPr>
            <w:tcW w:w="774"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40</w:t>
            </w:r>
          </w:p>
        </w:tc>
        <w:tc>
          <w:tcPr>
            <w:tcW w:w="4777" w:type="dxa"/>
            <w:vMerge/>
            <w:tcBorders>
              <w:top w:val="nil"/>
              <w:left w:val="nil"/>
              <w:bottom w:val="single" w:sz="4" w:space="0" w:color="000000"/>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r>
      <w:tr w:rsidR="00557017" w:rsidRPr="00EE4888" w:rsidTr="00053679">
        <w:trPr>
          <w:trHeight w:val="279"/>
        </w:trPr>
        <w:tc>
          <w:tcPr>
            <w:tcW w:w="889" w:type="dxa"/>
            <w:vMerge/>
            <w:tcBorders>
              <w:top w:val="nil"/>
              <w:left w:val="nil"/>
              <w:bottom w:val="single" w:sz="4" w:space="0" w:color="000000"/>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U3</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66,67</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83,33</w:t>
            </w:r>
          </w:p>
        </w:tc>
        <w:tc>
          <w:tcPr>
            <w:tcW w:w="774"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40</w:t>
            </w:r>
          </w:p>
        </w:tc>
        <w:tc>
          <w:tcPr>
            <w:tcW w:w="4777" w:type="dxa"/>
            <w:vMerge/>
            <w:tcBorders>
              <w:top w:val="nil"/>
              <w:left w:val="nil"/>
              <w:bottom w:val="single" w:sz="4" w:space="0" w:color="000000"/>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r>
      <w:tr w:rsidR="00557017" w:rsidRPr="00EE4888" w:rsidTr="00053679">
        <w:trPr>
          <w:trHeight w:val="279"/>
        </w:trPr>
        <w:tc>
          <w:tcPr>
            <w:tcW w:w="889" w:type="dxa"/>
            <w:vMerge/>
            <w:tcBorders>
              <w:top w:val="nil"/>
              <w:left w:val="nil"/>
              <w:bottom w:val="single" w:sz="4" w:space="0" w:color="000000"/>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U4</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83,33</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66,67</w:t>
            </w:r>
          </w:p>
        </w:tc>
        <w:tc>
          <w:tcPr>
            <w:tcW w:w="774"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75</w:t>
            </w:r>
          </w:p>
        </w:tc>
        <w:tc>
          <w:tcPr>
            <w:tcW w:w="4777" w:type="dxa"/>
            <w:vMerge/>
            <w:tcBorders>
              <w:top w:val="nil"/>
              <w:left w:val="nil"/>
              <w:bottom w:val="single" w:sz="4" w:space="0" w:color="000000"/>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r>
      <w:tr w:rsidR="00557017" w:rsidRPr="00EE4888" w:rsidTr="00053679">
        <w:trPr>
          <w:trHeight w:val="293"/>
        </w:trPr>
        <w:tc>
          <w:tcPr>
            <w:tcW w:w="889" w:type="dxa"/>
            <w:vMerge/>
            <w:tcBorders>
              <w:top w:val="nil"/>
              <w:left w:val="nil"/>
              <w:bottom w:val="single" w:sz="4" w:space="0" w:color="000000"/>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single" w:sz="4"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U5</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100</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80</w:t>
            </w:r>
          </w:p>
        </w:tc>
        <w:tc>
          <w:tcPr>
            <w:tcW w:w="774"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50</w:t>
            </w:r>
          </w:p>
        </w:tc>
        <w:tc>
          <w:tcPr>
            <w:tcW w:w="4777" w:type="dxa"/>
            <w:vMerge/>
            <w:tcBorders>
              <w:top w:val="nil"/>
              <w:left w:val="nil"/>
              <w:bottom w:val="single" w:sz="4" w:space="0" w:color="000000"/>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r>
      <w:tr w:rsidR="00557017" w:rsidRPr="00EE4888" w:rsidTr="00053679">
        <w:trPr>
          <w:trHeight w:val="293"/>
        </w:trPr>
        <w:tc>
          <w:tcPr>
            <w:tcW w:w="889" w:type="dxa"/>
            <w:tcBorders>
              <w:top w:val="nil"/>
              <w:left w:val="nil"/>
              <w:bottom w:val="single" w:sz="4" w:space="0" w:color="auto"/>
              <w:right w:val="nil"/>
            </w:tcBorders>
            <w:shd w:val="clear" w:color="auto" w:fill="auto"/>
            <w:noWrap/>
            <w:vAlign w:val="bottom"/>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Rerata</w:t>
            </w:r>
          </w:p>
        </w:tc>
        <w:tc>
          <w:tcPr>
            <w:tcW w:w="962" w:type="dxa"/>
            <w:tcBorders>
              <w:top w:val="nil"/>
              <w:left w:val="nil"/>
              <w:bottom w:val="single" w:sz="4" w:space="0" w:color="auto"/>
              <w:right w:val="nil"/>
            </w:tcBorders>
            <w:shd w:val="clear" w:color="auto" w:fill="auto"/>
            <w:noWrap/>
            <w:vAlign w:val="bottom"/>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 </w:t>
            </w:r>
          </w:p>
        </w:tc>
        <w:tc>
          <w:tcPr>
            <w:tcW w:w="781" w:type="dxa"/>
            <w:tcBorders>
              <w:top w:val="single" w:sz="8" w:space="0" w:color="auto"/>
              <w:left w:val="nil"/>
              <w:bottom w:val="single" w:sz="8"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86,67</w:t>
            </w:r>
            <w:r w:rsidRPr="00673C42">
              <w:rPr>
                <w:rFonts w:ascii="Times New Roman" w:eastAsia="Times New Roman" w:hAnsi="Times New Roman" w:cs="Times New Roman"/>
                <w:color w:val="000000"/>
                <w:vertAlign w:val="superscript"/>
                <w:lang w:eastAsia="id-ID"/>
              </w:rPr>
              <w:t>b</w:t>
            </w:r>
          </w:p>
        </w:tc>
        <w:tc>
          <w:tcPr>
            <w:tcW w:w="781" w:type="dxa"/>
            <w:tcBorders>
              <w:top w:val="single" w:sz="8" w:space="0" w:color="auto"/>
              <w:left w:val="nil"/>
              <w:bottom w:val="single" w:sz="8"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71,33</w:t>
            </w:r>
            <w:r w:rsidRPr="00673C42">
              <w:rPr>
                <w:rFonts w:ascii="Times New Roman" w:eastAsia="Times New Roman" w:hAnsi="Times New Roman" w:cs="Times New Roman"/>
                <w:color w:val="000000"/>
                <w:vertAlign w:val="superscript"/>
                <w:lang w:eastAsia="id-ID"/>
              </w:rPr>
              <w:t>b</w:t>
            </w:r>
          </w:p>
        </w:tc>
        <w:tc>
          <w:tcPr>
            <w:tcW w:w="774" w:type="dxa"/>
            <w:tcBorders>
              <w:top w:val="single" w:sz="8" w:space="0" w:color="auto"/>
              <w:left w:val="nil"/>
              <w:bottom w:val="single" w:sz="8"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47,67</w:t>
            </w:r>
            <w:r w:rsidRPr="00673C42">
              <w:rPr>
                <w:rFonts w:ascii="Times New Roman" w:eastAsia="Times New Roman" w:hAnsi="Times New Roman" w:cs="Times New Roman"/>
                <w:color w:val="000000"/>
                <w:vertAlign w:val="superscript"/>
                <w:lang w:eastAsia="id-ID"/>
              </w:rPr>
              <w:t>a</w:t>
            </w:r>
          </w:p>
        </w:tc>
        <w:tc>
          <w:tcPr>
            <w:tcW w:w="4777" w:type="dxa"/>
            <w:tcBorders>
              <w:top w:val="nil"/>
              <w:left w:val="nil"/>
              <w:bottom w:val="single" w:sz="4" w:space="0" w:color="auto"/>
              <w:right w:val="nil"/>
            </w:tcBorders>
            <w:shd w:val="clear" w:color="auto" w:fill="auto"/>
            <w:noWrap/>
            <w:vAlign w:val="bottom"/>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68,56</w:t>
            </w:r>
            <w:r w:rsidRPr="00945ED3">
              <w:rPr>
                <w:rFonts w:ascii="Times New Roman" w:eastAsia="Times New Roman" w:hAnsi="Times New Roman" w:cs="Times New Roman"/>
                <w:color w:val="000000"/>
                <w:vertAlign w:val="superscript"/>
                <w:lang w:eastAsia="id-ID"/>
              </w:rPr>
              <w:t>a</w:t>
            </w:r>
          </w:p>
        </w:tc>
      </w:tr>
      <w:tr w:rsidR="00557017" w:rsidRPr="00EE4888" w:rsidTr="00053679">
        <w:trPr>
          <w:trHeight w:val="293"/>
        </w:trPr>
        <w:tc>
          <w:tcPr>
            <w:tcW w:w="889" w:type="dxa"/>
            <w:tcBorders>
              <w:top w:val="nil"/>
              <w:left w:val="nil"/>
              <w:bottom w:val="single" w:sz="4" w:space="0" w:color="auto"/>
              <w:right w:val="nil"/>
            </w:tcBorders>
            <w:shd w:val="clear" w:color="auto" w:fill="auto"/>
            <w:noWrap/>
            <w:vAlign w:val="bottom"/>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p>
        </w:tc>
        <w:tc>
          <w:tcPr>
            <w:tcW w:w="962" w:type="dxa"/>
            <w:tcBorders>
              <w:top w:val="nil"/>
              <w:left w:val="nil"/>
              <w:bottom w:val="single" w:sz="4" w:space="0" w:color="auto"/>
              <w:right w:val="nil"/>
            </w:tcBorders>
            <w:shd w:val="clear" w:color="auto" w:fill="auto"/>
            <w:noWrap/>
            <w:vAlign w:val="bottom"/>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p>
        </w:tc>
        <w:tc>
          <w:tcPr>
            <w:tcW w:w="781" w:type="dxa"/>
            <w:tcBorders>
              <w:top w:val="single" w:sz="8" w:space="0" w:color="auto"/>
              <w:left w:val="nil"/>
              <w:bottom w:val="single" w:sz="8" w:space="0" w:color="auto"/>
              <w:right w:val="nil"/>
            </w:tcBorders>
            <w:shd w:val="clear" w:color="auto" w:fill="auto"/>
            <w:noWrap/>
            <w:vAlign w:val="center"/>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P1</w:t>
            </w:r>
          </w:p>
        </w:tc>
        <w:tc>
          <w:tcPr>
            <w:tcW w:w="781" w:type="dxa"/>
            <w:tcBorders>
              <w:top w:val="single" w:sz="8" w:space="0" w:color="auto"/>
              <w:left w:val="nil"/>
              <w:bottom w:val="single" w:sz="8" w:space="0" w:color="auto"/>
              <w:right w:val="nil"/>
            </w:tcBorders>
            <w:shd w:val="clear" w:color="auto" w:fill="auto"/>
            <w:noWrap/>
            <w:vAlign w:val="center"/>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P2</w:t>
            </w:r>
          </w:p>
        </w:tc>
        <w:tc>
          <w:tcPr>
            <w:tcW w:w="774" w:type="dxa"/>
            <w:tcBorders>
              <w:top w:val="single" w:sz="8" w:space="0" w:color="auto"/>
              <w:left w:val="nil"/>
              <w:bottom w:val="single" w:sz="8" w:space="0" w:color="auto"/>
              <w:right w:val="nil"/>
            </w:tcBorders>
            <w:shd w:val="clear" w:color="auto" w:fill="auto"/>
            <w:noWrap/>
            <w:vAlign w:val="center"/>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P3</w:t>
            </w:r>
          </w:p>
        </w:tc>
        <w:tc>
          <w:tcPr>
            <w:tcW w:w="4777" w:type="dxa"/>
            <w:tcBorders>
              <w:top w:val="nil"/>
              <w:left w:val="nil"/>
              <w:bottom w:val="single" w:sz="4" w:space="0" w:color="auto"/>
              <w:right w:val="nil"/>
            </w:tcBorders>
            <w:shd w:val="clear" w:color="auto" w:fill="auto"/>
            <w:noWrap/>
            <w:vAlign w:val="bottom"/>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p>
        </w:tc>
      </w:tr>
      <w:tr w:rsidR="00557017" w:rsidRPr="00EE4888" w:rsidTr="00053679">
        <w:trPr>
          <w:trHeight w:val="279"/>
        </w:trPr>
        <w:tc>
          <w:tcPr>
            <w:tcW w:w="889" w:type="dxa"/>
            <w:vMerge w:val="restart"/>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S2</w:t>
            </w:r>
          </w:p>
        </w:tc>
        <w:tc>
          <w:tcPr>
            <w:tcW w:w="962"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U1</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83,33</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60</w:t>
            </w:r>
          </w:p>
        </w:tc>
        <w:tc>
          <w:tcPr>
            <w:tcW w:w="774"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33,33</w:t>
            </w:r>
          </w:p>
        </w:tc>
        <w:tc>
          <w:tcPr>
            <w:tcW w:w="4777" w:type="dxa"/>
            <w:vMerge w:val="restart"/>
            <w:tcBorders>
              <w:top w:val="nil"/>
              <w:left w:val="nil"/>
              <w:bottom w:val="nil"/>
              <w:right w:val="nil"/>
            </w:tcBorders>
            <w:shd w:val="clear" w:color="auto" w:fill="auto"/>
            <w:noWrap/>
            <w:vAlign w:val="bottom"/>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p>
        </w:tc>
      </w:tr>
      <w:tr w:rsidR="00557017" w:rsidRPr="00EE4888" w:rsidTr="00053679">
        <w:trPr>
          <w:trHeight w:val="279"/>
        </w:trPr>
        <w:tc>
          <w:tcPr>
            <w:tcW w:w="889" w:type="dxa"/>
            <w:vMerge/>
            <w:tcBorders>
              <w:top w:val="nil"/>
              <w:left w:val="nil"/>
              <w:bottom w:val="nil"/>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U2</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83,33</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50</w:t>
            </w:r>
          </w:p>
        </w:tc>
        <w:tc>
          <w:tcPr>
            <w:tcW w:w="774"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33,33</w:t>
            </w:r>
          </w:p>
        </w:tc>
        <w:tc>
          <w:tcPr>
            <w:tcW w:w="4777" w:type="dxa"/>
            <w:vMerge/>
            <w:tcBorders>
              <w:top w:val="nil"/>
              <w:left w:val="nil"/>
              <w:bottom w:val="nil"/>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r>
      <w:tr w:rsidR="00557017" w:rsidRPr="00EE4888" w:rsidTr="00053679">
        <w:trPr>
          <w:trHeight w:val="279"/>
        </w:trPr>
        <w:tc>
          <w:tcPr>
            <w:tcW w:w="889" w:type="dxa"/>
            <w:vMerge/>
            <w:tcBorders>
              <w:top w:val="nil"/>
              <w:left w:val="nil"/>
              <w:bottom w:val="nil"/>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U3</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80</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66,67</w:t>
            </w:r>
          </w:p>
        </w:tc>
        <w:tc>
          <w:tcPr>
            <w:tcW w:w="774"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20</w:t>
            </w:r>
          </w:p>
        </w:tc>
        <w:tc>
          <w:tcPr>
            <w:tcW w:w="4777" w:type="dxa"/>
            <w:vMerge/>
            <w:tcBorders>
              <w:top w:val="nil"/>
              <w:left w:val="nil"/>
              <w:bottom w:val="nil"/>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r>
      <w:tr w:rsidR="00557017" w:rsidRPr="00EE4888" w:rsidTr="00053679">
        <w:trPr>
          <w:trHeight w:val="279"/>
        </w:trPr>
        <w:tc>
          <w:tcPr>
            <w:tcW w:w="889" w:type="dxa"/>
            <w:vMerge/>
            <w:tcBorders>
              <w:top w:val="nil"/>
              <w:left w:val="nil"/>
              <w:bottom w:val="nil"/>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U4</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66,67</w:t>
            </w:r>
          </w:p>
        </w:tc>
        <w:tc>
          <w:tcPr>
            <w:tcW w:w="781"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83,33</w:t>
            </w:r>
          </w:p>
        </w:tc>
        <w:tc>
          <w:tcPr>
            <w:tcW w:w="774" w:type="dxa"/>
            <w:tcBorders>
              <w:top w:val="nil"/>
              <w:left w:val="nil"/>
              <w:bottom w:val="nil"/>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33,33</w:t>
            </w:r>
          </w:p>
        </w:tc>
        <w:tc>
          <w:tcPr>
            <w:tcW w:w="4777" w:type="dxa"/>
            <w:vMerge/>
            <w:tcBorders>
              <w:top w:val="nil"/>
              <w:left w:val="nil"/>
              <w:bottom w:val="nil"/>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r>
      <w:tr w:rsidR="00557017" w:rsidRPr="00EE4888" w:rsidTr="00053679">
        <w:trPr>
          <w:trHeight w:val="293"/>
        </w:trPr>
        <w:tc>
          <w:tcPr>
            <w:tcW w:w="889" w:type="dxa"/>
            <w:vMerge/>
            <w:tcBorders>
              <w:top w:val="nil"/>
              <w:left w:val="nil"/>
              <w:bottom w:val="single" w:sz="4" w:space="0" w:color="auto"/>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single" w:sz="4"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U5</w:t>
            </w:r>
          </w:p>
        </w:tc>
        <w:tc>
          <w:tcPr>
            <w:tcW w:w="781" w:type="dxa"/>
            <w:tcBorders>
              <w:top w:val="nil"/>
              <w:left w:val="nil"/>
              <w:bottom w:val="single" w:sz="4"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80</w:t>
            </w:r>
          </w:p>
        </w:tc>
        <w:tc>
          <w:tcPr>
            <w:tcW w:w="781" w:type="dxa"/>
            <w:tcBorders>
              <w:top w:val="nil"/>
              <w:left w:val="nil"/>
              <w:bottom w:val="single" w:sz="4"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80</w:t>
            </w:r>
          </w:p>
        </w:tc>
        <w:tc>
          <w:tcPr>
            <w:tcW w:w="774" w:type="dxa"/>
            <w:tcBorders>
              <w:top w:val="nil"/>
              <w:left w:val="nil"/>
              <w:bottom w:val="single" w:sz="4"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75</w:t>
            </w:r>
          </w:p>
        </w:tc>
        <w:tc>
          <w:tcPr>
            <w:tcW w:w="4777" w:type="dxa"/>
            <w:vMerge/>
            <w:tcBorders>
              <w:top w:val="nil"/>
              <w:left w:val="nil"/>
              <w:bottom w:val="single" w:sz="4" w:space="0" w:color="auto"/>
              <w:right w:val="nil"/>
            </w:tcBorders>
            <w:vAlign w:val="center"/>
            <w:hideMark/>
          </w:tcPr>
          <w:p w:rsidR="00557017" w:rsidRPr="00EE4888" w:rsidRDefault="00557017" w:rsidP="00B005FB">
            <w:pPr>
              <w:spacing w:after="0" w:line="276" w:lineRule="auto"/>
              <w:rPr>
                <w:rFonts w:ascii="Times New Roman" w:eastAsia="Times New Roman" w:hAnsi="Times New Roman" w:cs="Times New Roman"/>
                <w:color w:val="000000"/>
                <w:lang w:eastAsia="id-ID"/>
              </w:rPr>
            </w:pPr>
          </w:p>
        </w:tc>
      </w:tr>
      <w:tr w:rsidR="00557017" w:rsidRPr="00EE4888" w:rsidTr="00053679">
        <w:trPr>
          <w:trHeight w:val="293"/>
        </w:trPr>
        <w:tc>
          <w:tcPr>
            <w:tcW w:w="889" w:type="dxa"/>
            <w:tcBorders>
              <w:top w:val="single" w:sz="4" w:space="0" w:color="auto"/>
              <w:left w:val="nil"/>
              <w:bottom w:val="single" w:sz="4" w:space="0" w:color="auto"/>
              <w:right w:val="nil"/>
            </w:tcBorders>
            <w:shd w:val="clear" w:color="auto" w:fill="auto"/>
            <w:noWrap/>
            <w:vAlign w:val="bottom"/>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Rerata</w:t>
            </w:r>
          </w:p>
        </w:tc>
        <w:tc>
          <w:tcPr>
            <w:tcW w:w="962" w:type="dxa"/>
            <w:tcBorders>
              <w:top w:val="single" w:sz="4" w:space="0" w:color="auto"/>
              <w:left w:val="nil"/>
              <w:bottom w:val="single" w:sz="4" w:space="0" w:color="auto"/>
              <w:right w:val="nil"/>
            </w:tcBorders>
            <w:shd w:val="clear" w:color="auto" w:fill="auto"/>
            <w:noWrap/>
            <w:vAlign w:val="bottom"/>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 </w:t>
            </w:r>
          </w:p>
        </w:tc>
        <w:tc>
          <w:tcPr>
            <w:tcW w:w="781" w:type="dxa"/>
            <w:tcBorders>
              <w:top w:val="single" w:sz="4" w:space="0" w:color="auto"/>
              <w:left w:val="nil"/>
              <w:bottom w:val="single" w:sz="4"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78,67</w:t>
            </w:r>
            <w:r w:rsidRPr="00673C42">
              <w:rPr>
                <w:rFonts w:ascii="Times New Roman" w:eastAsia="Times New Roman" w:hAnsi="Times New Roman" w:cs="Times New Roman"/>
                <w:color w:val="000000"/>
                <w:vertAlign w:val="superscript"/>
                <w:lang w:eastAsia="id-ID"/>
              </w:rPr>
              <w:t>b</w:t>
            </w:r>
          </w:p>
        </w:tc>
        <w:tc>
          <w:tcPr>
            <w:tcW w:w="781" w:type="dxa"/>
            <w:tcBorders>
              <w:top w:val="single" w:sz="4" w:space="0" w:color="auto"/>
              <w:left w:val="nil"/>
              <w:bottom w:val="single" w:sz="4"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68</w:t>
            </w:r>
            <w:r w:rsidRPr="00673C42">
              <w:rPr>
                <w:rFonts w:ascii="Times New Roman" w:eastAsia="Times New Roman" w:hAnsi="Times New Roman" w:cs="Times New Roman"/>
                <w:color w:val="000000"/>
                <w:vertAlign w:val="superscript"/>
                <w:lang w:eastAsia="id-ID"/>
              </w:rPr>
              <w:t>b</w:t>
            </w:r>
          </w:p>
        </w:tc>
        <w:tc>
          <w:tcPr>
            <w:tcW w:w="774" w:type="dxa"/>
            <w:tcBorders>
              <w:top w:val="single" w:sz="4" w:space="0" w:color="auto"/>
              <w:left w:val="nil"/>
              <w:bottom w:val="single" w:sz="4"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39,00</w:t>
            </w:r>
            <w:r>
              <w:rPr>
                <w:rFonts w:ascii="Times New Roman" w:eastAsia="Times New Roman" w:hAnsi="Times New Roman" w:cs="Times New Roman"/>
                <w:color w:val="000000"/>
                <w:vertAlign w:val="superscript"/>
                <w:lang w:eastAsia="id-ID"/>
              </w:rPr>
              <w:t>a</w:t>
            </w:r>
          </w:p>
        </w:tc>
        <w:tc>
          <w:tcPr>
            <w:tcW w:w="4777" w:type="dxa"/>
            <w:tcBorders>
              <w:top w:val="single" w:sz="4" w:space="0" w:color="auto"/>
              <w:left w:val="nil"/>
              <w:bottom w:val="single" w:sz="4" w:space="0" w:color="auto"/>
              <w:right w:val="nil"/>
            </w:tcBorders>
            <w:shd w:val="clear" w:color="auto" w:fill="auto"/>
            <w:noWrap/>
            <w:vAlign w:val="bottom"/>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61,89</w:t>
            </w:r>
            <w:r w:rsidRPr="00945ED3">
              <w:rPr>
                <w:rFonts w:ascii="Times New Roman" w:eastAsia="Times New Roman" w:hAnsi="Times New Roman" w:cs="Times New Roman"/>
                <w:color w:val="000000"/>
                <w:vertAlign w:val="superscript"/>
                <w:lang w:eastAsia="id-ID"/>
              </w:rPr>
              <w:t>b</w:t>
            </w:r>
          </w:p>
        </w:tc>
      </w:tr>
      <w:tr w:rsidR="00557017" w:rsidRPr="00EE4888" w:rsidTr="00053679">
        <w:trPr>
          <w:trHeight w:val="279"/>
        </w:trPr>
        <w:tc>
          <w:tcPr>
            <w:tcW w:w="889" w:type="dxa"/>
            <w:tcBorders>
              <w:top w:val="single" w:sz="4" w:space="0" w:color="auto"/>
              <w:left w:val="nil"/>
              <w:bottom w:val="single" w:sz="4" w:space="0" w:color="auto"/>
              <w:right w:val="nil"/>
            </w:tcBorders>
            <w:shd w:val="clear" w:color="auto" w:fill="auto"/>
            <w:noWrap/>
            <w:vAlign w:val="bottom"/>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Rata-rata</w:t>
            </w:r>
          </w:p>
        </w:tc>
        <w:tc>
          <w:tcPr>
            <w:tcW w:w="962" w:type="dxa"/>
            <w:tcBorders>
              <w:top w:val="single" w:sz="4" w:space="0" w:color="auto"/>
              <w:left w:val="nil"/>
              <w:bottom w:val="single" w:sz="4" w:space="0" w:color="auto"/>
              <w:right w:val="nil"/>
            </w:tcBorders>
            <w:shd w:val="clear" w:color="auto" w:fill="auto"/>
            <w:noWrap/>
            <w:vAlign w:val="bottom"/>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 </w:t>
            </w:r>
          </w:p>
        </w:tc>
        <w:tc>
          <w:tcPr>
            <w:tcW w:w="781" w:type="dxa"/>
            <w:tcBorders>
              <w:top w:val="single" w:sz="4" w:space="0" w:color="auto"/>
              <w:left w:val="nil"/>
              <w:bottom w:val="single" w:sz="4"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82,67</w:t>
            </w:r>
            <w:r w:rsidRPr="001000B7">
              <w:rPr>
                <w:rFonts w:ascii="Times New Roman" w:eastAsia="Times New Roman" w:hAnsi="Times New Roman" w:cs="Times New Roman"/>
                <w:color w:val="000000"/>
                <w:vertAlign w:val="superscript"/>
                <w:lang w:eastAsia="id-ID"/>
              </w:rPr>
              <w:t>b</w:t>
            </w:r>
          </w:p>
        </w:tc>
        <w:tc>
          <w:tcPr>
            <w:tcW w:w="781" w:type="dxa"/>
            <w:tcBorders>
              <w:top w:val="single" w:sz="4" w:space="0" w:color="auto"/>
              <w:left w:val="nil"/>
              <w:bottom w:val="single" w:sz="4"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69,67</w:t>
            </w:r>
            <w:r w:rsidRPr="001000B7">
              <w:rPr>
                <w:rFonts w:ascii="Times New Roman" w:eastAsia="Times New Roman" w:hAnsi="Times New Roman" w:cs="Times New Roman"/>
                <w:color w:val="000000"/>
                <w:vertAlign w:val="superscript"/>
                <w:lang w:eastAsia="id-ID"/>
              </w:rPr>
              <w:t>b</w:t>
            </w:r>
          </w:p>
        </w:tc>
        <w:tc>
          <w:tcPr>
            <w:tcW w:w="774" w:type="dxa"/>
            <w:tcBorders>
              <w:top w:val="single" w:sz="4" w:space="0" w:color="auto"/>
              <w:left w:val="nil"/>
              <w:bottom w:val="single" w:sz="4"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43,33</w:t>
            </w:r>
            <w:r w:rsidRPr="001000B7">
              <w:rPr>
                <w:rFonts w:ascii="Times New Roman" w:eastAsia="Times New Roman" w:hAnsi="Times New Roman" w:cs="Times New Roman"/>
                <w:color w:val="000000"/>
                <w:vertAlign w:val="superscript"/>
                <w:lang w:eastAsia="id-ID"/>
              </w:rPr>
              <w:t>a</w:t>
            </w:r>
          </w:p>
        </w:tc>
        <w:tc>
          <w:tcPr>
            <w:tcW w:w="4777" w:type="dxa"/>
            <w:tcBorders>
              <w:top w:val="single" w:sz="4" w:space="0" w:color="auto"/>
              <w:left w:val="nil"/>
              <w:bottom w:val="single" w:sz="4" w:space="0" w:color="auto"/>
              <w:right w:val="nil"/>
            </w:tcBorders>
            <w:shd w:val="clear" w:color="auto" w:fill="auto"/>
            <w:noWrap/>
            <w:vAlign w:val="center"/>
            <w:hideMark/>
          </w:tcPr>
          <w:p w:rsidR="00557017" w:rsidRPr="00EE4888" w:rsidRDefault="00557017"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 )</w:t>
            </w:r>
          </w:p>
        </w:tc>
      </w:tr>
    </w:tbl>
    <w:p w:rsidR="00557017" w:rsidRDefault="00557017" w:rsidP="00B005FB">
      <w:pPr>
        <w:spacing w:after="0" w:line="276" w:lineRule="auto"/>
        <w:jc w:val="both"/>
        <w:rPr>
          <w:rFonts w:ascii="Times New Roman" w:hAnsi="Times New Roman" w:cs="Times New Roman"/>
          <w:sz w:val="24"/>
          <w:szCs w:val="24"/>
        </w:rPr>
      </w:pPr>
    </w:p>
    <w:p w:rsidR="00B005FB" w:rsidRDefault="00B005FB" w:rsidP="00B005FB">
      <w:pPr>
        <w:spacing w:after="0" w:line="276" w:lineRule="auto"/>
        <w:ind w:firstLine="720"/>
        <w:jc w:val="both"/>
        <w:rPr>
          <w:rFonts w:ascii="Times New Roman" w:hAnsi="Times New Roman" w:cs="Times New Roman"/>
          <w:sz w:val="24"/>
          <w:szCs w:val="24"/>
        </w:rPr>
        <w:sectPr w:rsidR="00B005FB" w:rsidSect="00B005FB">
          <w:type w:val="continuous"/>
          <w:pgSz w:w="11906" w:h="16838"/>
          <w:pgMar w:top="1440" w:right="1440" w:bottom="1440" w:left="1440" w:header="708" w:footer="708" w:gutter="0"/>
          <w:cols w:space="708"/>
          <w:docGrid w:linePitch="360"/>
        </w:sectPr>
      </w:pPr>
    </w:p>
    <w:p w:rsidR="005175E4" w:rsidRDefault="005175E4"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menunjukkan bahwa terdapat interaksi antara lama penyimpanan dengan temperatur simpan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tetas</w:t>
      </w:r>
      <w:proofErr w:type="spellEnd"/>
      <w:r>
        <w:rPr>
          <w:rFonts w:ascii="Times New Roman" w:hAnsi="Times New Roman" w:cs="Times New Roman"/>
          <w:sz w:val="24"/>
          <w:szCs w:val="24"/>
        </w:rPr>
        <w:t>. Daya tetas pada perlakuan lama simpan 8 hari pada temperatur simpan 22</w:t>
      </w:r>
      <w:r w:rsidRPr="0011319D">
        <w:rPr>
          <w:rFonts w:ascii="Times New Roman" w:hAnsi="Times New Roman" w:cs="Times New Roman"/>
          <w:sz w:val="24"/>
          <w:szCs w:val="24"/>
          <w:vertAlign w:val="superscript"/>
        </w:rPr>
        <w:t>0</w:t>
      </w:r>
      <w:r>
        <w:rPr>
          <w:rFonts w:ascii="Times New Roman" w:hAnsi="Times New Roman" w:cs="Times New Roman"/>
          <w:sz w:val="24"/>
          <w:szCs w:val="24"/>
        </w:rPr>
        <w:t>C dan 27</w:t>
      </w:r>
      <w:r w:rsidRPr="0011319D">
        <w:rPr>
          <w:rFonts w:ascii="Times New Roman" w:hAnsi="Times New Roman" w:cs="Times New Roman"/>
          <w:sz w:val="24"/>
          <w:szCs w:val="24"/>
          <w:vertAlign w:val="superscript"/>
        </w:rPr>
        <w:t>0</w:t>
      </w:r>
      <w:r>
        <w:rPr>
          <w:rFonts w:ascii="Times New Roman" w:hAnsi="Times New Roman" w:cs="Times New Roman"/>
          <w:sz w:val="24"/>
          <w:szCs w:val="24"/>
        </w:rPr>
        <w:t>C  relatif rendah (43,33%) dibandingkan dengan lama penyimpanan 1 hari (82,67%) dan 4 hari (69,67%). Menurut Sitorus dan Zaluku (2017) menyatakan bahwa telur yang disimpan dalam waktu yang lama akan cenderung menurunkan daya tetas. Temperatur simpan 22</w:t>
      </w:r>
      <w:r w:rsidRPr="00250ABE">
        <w:rPr>
          <w:rFonts w:ascii="Times New Roman" w:hAnsi="Times New Roman" w:cs="Times New Roman"/>
          <w:sz w:val="24"/>
          <w:szCs w:val="24"/>
          <w:vertAlign w:val="superscript"/>
        </w:rPr>
        <w:t>0</w:t>
      </w:r>
      <w:r>
        <w:rPr>
          <w:rFonts w:ascii="Times New Roman" w:hAnsi="Times New Roman" w:cs="Times New Roman"/>
          <w:sz w:val="24"/>
          <w:szCs w:val="24"/>
        </w:rPr>
        <w:t>C memiliki presentase daya tetas yang tinggi dibandingkan dengan temperatur simpan 27</w:t>
      </w:r>
      <w:r w:rsidRPr="00250ABE">
        <w:rPr>
          <w:rFonts w:ascii="Times New Roman" w:hAnsi="Times New Roman" w:cs="Times New Roman"/>
          <w:sz w:val="24"/>
          <w:szCs w:val="24"/>
          <w:vertAlign w:val="superscript"/>
        </w:rPr>
        <w:t>0</w:t>
      </w:r>
      <w:r>
        <w:rPr>
          <w:rFonts w:ascii="Times New Roman" w:hAnsi="Times New Roman" w:cs="Times New Roman"/>
          <w:sz w:val="24"/>
          <w:szCs w:val="24"/>
        </w:rPr>
        <w:t xml:space="preserve">C. Menurut Fardiaz (1993) bahwa penyimpanan telur pada suhu </w:t>
      </w:r>
      <w:r w:rsidRPr="00E85A40">
        <w:rPr>
          <w:rFonts w:ascii="Times New Roman" w:hAnsi="Times New Roman" w:cs="Times New Roman"/>
          <w:i/>
          <w:sz w:val="24"/>
          <w:szCs w:val="24"/>
        </w:rPr>
        <w:t>chilling</w:t>
      </w:r>
      <w:r>
        <w:rPr>
          <w:rFonts w:ascii="Times New Roman" w:hAnsi="Times New Roman" w:cs="Times New Roman"/>
          <w:sz w:val="24"/>
          <w:szCs w:val="24"/>
        </w:rPr>
        <w:t xml:space="preserve">  akan memperlambat metabolisme serta pertumbuhan bakteri dibandingkan dengan penyimpanan pada suhu kamar. </w:t>
      </w:r>
    </w:p>
    <w:p w:rsidR="005175E4" w:rsidRDefault="005175E4" w:rsidP="00B005FB">
      <w:pPr>
        <w:spacing w:after="0" w:line="276" w:lineRule="auto"/>
        <w:jc w:val="both"/>
        <w:rPr>
          <w:rFonts w:ascii="Times New Roman" w:hAnsi="Times New Roman" w:cs="Times New Roman"/>
          <w:b/>
          <w:sz w:val="24"/>
          <w:szCs w:val="24"/>
        </w:rPr>
      </w:pPr>
      <w:r w:rsidRPr="005175E4">
        <w:rPr>
          <w:rFonts w:ascii="Times New Roman" w:hAnsi="Times New Roman" w:cs="Times New Roman"/>
          <w:b/>
          <w:sz w:val="24"/>
          <w:szCs w:val="24"/>
        </w:rPr>
        <w:t>SUSUT TETAS</w:t>
      </w:r>
    </w:p>
    <w:p w:rsidR="005175E4" w:rsidRDefault="005175E4"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Perlakuan lama simpan 1 hari menghasilkan susut tetas yang rendah yaitu 8,84%. Lama penyimpanan telur 8 hari mengalami penyusutan sebesar 13,01%.  Sesuai dengan Djaelani (2017) menyatakan bahwa lama penyimpanan telur berpengaruh terhadap susut bobot telur, dimana semakin lama telur disimpan maka akan semakin besar penyusutan bobot telurnya.</w:t>
      </w:r>
      <w:r w:rsidRPr="005175E4">
        <w:rPr>
          <w:rFonts w:ascii="Times New Roman" w:hAnsi="Times New Roman" w:cs="Times New Roman"/>
          <w:sz w:val="24"/>
          <w:szCs w:val="24"/>
        </w:rPr>
        <w:t xml:space="preserve"> </w:t>
      </w:r>
      <w:r>
        <w:rPr>
          <w:rFonts w:ascii="Times New Roman" w:hAnsi="Times New Roman" w:cs="Times New Roman"/>
          <w:sz w:val="24"/>
          <w:szCs w:val="24"/>
        </w:rPr>
        <w:t>Menurut Haryono (2000) bahwa kerabang telur yang tipis memiliki pori – pori yang lebih banyak dan besar sehingga dapat mempercepat penguapan.</w:t>
      </w:r>
    </w:p>
    <w:p w:rsidR="005175E4" w:rsidRDefault="005175E4"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Temperatur simpan 22</w:t>
      </w:r>
      <w:r w:rsidRPr="00251D47">
        <w:rPr>
          <w:rFonts w:ascii="Times New Roman" w:hAnsi="Times New Roman" w:cs="Times New Roman"/>
          <w:sz w:val="24"/>
          <w:szCs w:val="24"/>
          <w:vertAlign w:val="superscript"/>
        </w:rPr>
        <w:t>0</w:t>
      </w:r>
      <w:r>
        <w:rPr>
          <w:rFonts w:ascii="Times New Roman" w:hAnsi="Times New Roman" w:cs="Times New Roman"/>
          <w:sz w:val="24"/>
          <w:szCs w:val="24"/>
        </w:rPr>
        <w:t>C (10,05%) memiliki susut tetas yang paling rendah dibandingkan dengan temperatur simpan 27</w:t>
      </w:r>
      <w:r w:rsidRPr="00251D47">
        <w:rPr>
          <w:rFonts w:ascii="Times New Roman" w:hAnsi="Times New Roman" w:cs="Times New Roman"/>
          <w:sz w:val="24"/>
          <w:szCs w:val="24"/>
          <w:vertAlign w:val="superscript"/>
        </w:rPr>
        <w:t>0</w:t>
      </w:r>
      <w:r>
        <w:rPr>
          <w:rFonts w:ascii="Times New Roman" w:hAnsi="Times New Roman" w:cs="Times New Roman"/>
          <w:sz w:val="24"/>
          <w:szCs w:val="24"/>
        </w:rPr>
        <w:t xml:space="preserve">C (11,46%). Menurut Fardiaz (1993) menyatakan bahwa penyimpanan telur pada suhu </w:t>
      </w:r>
      <w:r w:rsidRPr="00E85A40">
        <w:rPr>
          <w:rFonts w:ascii="Times New Roman" w:hAnsi="Times New Roman" w:cs="Times New Roman"/>
          <w:i/>
          <w:sz w:val="24"/>
          <w:szCs w:val="24"/>
        </w:rPr>
        <w:t>chilling</w:t>
      </w:r>
      <w:r>
        <w:rPr>
          <w:rFonts w:ascii="Times New Roman" w:hAnsi="Times New Roman" w:cs="Times New Roman"/>
          <w:sz w:val="24"/>
          <w:szCs w:val="24"/>
        </w:rPr>
        <w:t xml:space="preserve">  akan memperlambat metabolisme serta pertumbuhan bakteri dibandingkan dengan penyimpanan pada suhu kamar.</w:t>
      </w:r>
      <w:r w:rsidRPr="005175E4">
        <w:rPr>
          <w:rFonts w:ascii="Times New Roman" w:hAnsi="Times New Roman" w:cs="Times New Roman"/>
          <w:sz w:val="24"/>
          <w:szCs w:val="24"/>
        </w:rPr>
        <w:t xml:space="preserve"> </w:t>
      </w:r>
      <w:r>
        <w:rPr>
          <w:rFonts w:ascii="Times New Roman" w:hAnsi="Times New Roman" w:cs="Times New Roman"/>
          <w:sz w:val="24"/>
          <w:szCs w:val="24"/>
        </w:rPr>
        <w:t>Menurut Sudaryani (2000) bahwa penyusutan terjadi akibat penguapan air dan pelepasan gas seperti NH</w:t>
      </w:r>
      <w:r w:rsidRPr="00063487">
        <w:rPr>
          <w:rFonts w:ascii="Times New Roman" w:hAnsi="Times New Roman" w:cs="Times New Roman"/>
          <w:sz w:val="24"/>
          <w:szCs w:val="24"/>
          <w:vertAlign w:val="subscript"/>
        </w:rPr>
        <w:t>3</w:t>
      </w:r>
      <w:r>
        <w:rPr>
          <w:rFonts w:ascii="Times New Roman" w:hAnsi="Times New Roman" w:cs="Times New Roman"/>
          <w:sz w:val="24"/>
          <w:szCs w:val="24"/>
        </w:rPr>
        <w:t>, CO</w:t>
      </w:r>
      <w:r w:rsidRPr="00063487">
        <w:rPr>
          <w:rFonts w:ascii="Times New Roman" w:hAnsi="Times New Roman" w:cs="Times New Roman"/>
          <w:sz w:val="24"/>
          <w:szCs w:val="24"/>
          <w:vertAlign w:val="subscript"/>
        </w:rPr>
        <w:t>2</w:t>
      </w:r>
      <w:r>
        <w:rPr>
          <w:rFonts w:ascii="Times New Roman" w:hAnsi="Times New Roman" w:cs="Times New Roman"/>
          <w:sz w:val="24"/>
          <w:szCs w:val="24"/>
        </w:rPr>
        <w:t xml:space="preserve"> dan H</w:t>
      </w:r>
      <w:r w:rsidRPr="00063487">
        <w:rPr>
          <w:rFonts w:ascii="Times New Roman" w:hAnsi="Times New Roman" w:cs="Times New Roman"/>
          <w:sz w:val="24"/>
          <w:szCs w:val="24"/>
          <w:vertAlign w:val="subscript"/>
        </w:rPr>
        <w:t>2</w:t>
      </w:r>
      <w:r>
        <w:rPr>
          <w:rFonts w:ascii="Times New Roman" w:hAnsi="Times New Roman" w:cs="Times New Roman"/>
          <w:sz w:val="24"/>
          <w:szCs w:val="24"/>
        </w:rPr>
        <w:t xml:space="preserve">S yang terdegradasi bahan organik. Penguapan ini terjadi melalui pori-pori kerabang telur. </w:t>
      </w:r>
    </w:p>
    <w:p w:rsidR="00053679" w:rsidRDefault="00053679" w:rsidP="00B005FB">
      <w:pPr>
        <w:spacing w:after="0" w:line="276" w:lineRule="auto"/>
        <w:jc w:val="both"/>
        <w:rPr>
          <w:rFonts w:ascii="Times New Roman" w:hAnsi="Times New Roman" w:cs="Times New Roman"/>
          <w:sz w:val="24"/>
          <w:szCs w:val="24"/>
        </w:rPr>
        <w:sectPr w:rsidR="00053679" w:rsidSect="00B005FB">
          <w:type w:val="continuous"/>
          <w:pgSz w:w="11906" w:h="16838"/>
          <w:pgMar w:top="1440" w:right="1440" w:bottom="1440" w:left="1440" w:header="708" w:footer="708" w:gutter="0"/>
          <w:cols w:num="2" w:space="708"/>
          <w:docGrid w:linePitch="360"/>
        </w:sectPr>
      </w:pPr>
    </w:p>
    <w:p w:rsidR="005175E4" w:rsidRDefault="005175E4" w:rsidP="00B005F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Tabel 3. Rerata susut tetas telur itik pada setiap perlakuan.</w:t>
      </w:r>
    </w:p>
    <w:tbl>
      <w:tblPr>
        <w:tblW w:w="8964" w:type="dxa"/>
        <w:tblInd w:w="108" w:type="dxa"/>
        <w:tblLook w:val="04A0" w:firstRow="1" w:lastRow="0" w:firstColumn="1" w:lastColumn="0" w:noHBand="0" w:noVBand="1"/>
      </w:tblPr>
      <w:tblGrid>
        <w:gridCol w:w="889"/>
        <w:gridCol w:w="962"/>
        <w:gridCol w:w="735"/>
        <w:gridCol w:w="781"/>
        <w:gridCol w:w="920"/>
        <w:gridCol w:w="4677"/>
      </w:tblGrid>
      <w:tr w:rsidR="005175E4" w:rsidRPr="00EE4888" w:rsidTr="00053679">
        <w:trPr>
          <w:trHeight w:val="300"/>
        </w:trPr>
        <w:tc>
          <w:tcPr>
            <w:tcW w:w="889" w:type="dxa"/>
            <w:vMerge w:val="restart"/>
            <w:tcBorders>
              <w:top w:val="double" w:sz="4" w:space="0" w:color="auto"/>
              <w:left w:val="nil"/>
              <w:bottom w:val="single" w:sz="4" w:space="0" w:color="000000"/>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Suhu Simpan</w:t>
            </w:r>
          </w:p>
        </w:tc>
        <w:tc>
          <w:tcPr>
            <w:tcW w:w="962" w:type="dxa"/>
            <w:vMerge w:val="restart"/>
            <w:tcBorders>
              <w:top w:val="double" w:sz="4" w:space="0" w:color="auto"/>
              <w:left w:val="nil"/>
              <w:bottom w:val="single" w:sz="4" w:space="0" w:color="000000"/>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Ulangan</w:t>
            </w:r>
          </w:p>
        </w:tc>
        <w:tc>
          <w:tcPr>
            <w:tcW w:w="2436" w:type="dxa"/>
            <w:gridSpan w:val="3"/>
            <w:tcBorders>
              <w:top w:val="double" w:sz="4" w:space="0" w:color="auto"/>
              <w:left w:val="nil"/>
              <w:bottom w:val="single" w:sz="4" w:space="0" w:color="auto"/>
              <w:right w:val="nil"/>
            </w:tcBorders>
            <w:shd w:val="clear" w:color="auto" w:fill="auto"/>
            <w:noWrap/>
            <w:vAlign w:val="bottom"/>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Lama simpan</w:t>
            </w:r>
          </w:p>
        </w:tc>
        <w:tc>
          <w:tcPr>
            <w:tcW w:w="4677" w:type="dxa"/>
            <w:vMerge w:val="restart"/>
            <w:tcBorders>
              <w:top w:val="double" w:sz="4" w:space="0" w:color="auto"/>
              <w:left w:val="nil"/>
              <w:bottom w:val="single" w:sz="4" w:space="0" w:color="000000"/>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Rata-rata</w:t>
            </w:r>
          </w:p>
        </w:tc>
      </w:tr>
      <w:tr w:rsidR="005175E4" w:rsidRPr="00EE4888" w:rsidTr="00053679">
        <w:trPr>
          <w:trHeight w:val="300"/>
        </w:trPr>
        <w:tc>
          <w:tcPr>
            <w:tcW w:w="889" w:type="dxa"/>
            <w:vMerge/>
            <w:tcBorders>
              <w:top w:val="single" w:sz="4" w:space="0" w:color="000000"/>
              <w:left w:val="nil"/>
              <w:bottom w:val="single" w:sz="4" w:space="0" w:color="000000"/>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c>
          <w:tcPr>
            <w:tcW w:w="962" w:type="dxa"/>
            <w:vMerge/>
            <w:tcBorders>
              <w:top w:val="single" w:sz="4" w:space="0" w:color="000000"/>
              <w:left w:val="nil"/>
              <w:bottom w:val="single" w:sz="4" w:space="0" w:color="000000"/>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c>
          <w:tcPr>
            <w:tcW w:w="735" w:type="dxa"/>
            <w:tcBorders>
              <w:top w:val="nil"/>
              <w:left w:val="nil"/>
              <w:bottom w:val="single" w:sz="4" w:space="0" w:color="auto"/>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P1</w:t>
            </w:r>
          </w:p>
        </w:tc>
        <w:tc>
          <w:tcPr>
            <w:tcW w:w="781" w:type="dxa"/>
            <w:tcBorders>
              <w:top w:val="nil"/>
              <w:left w:val="nil"/>
              <w:bottom w:val="single" w:sz="4" w:space="0" w:color="auto"/>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P2</w:t>
            </w:r>
          </w:p>
        </w:tc>
        <w:tc>
          <w:tcPr>
            <w:tcW w:w="920" w:type="dxa"/>
            <w:tcBorders>
              <w:top w:val="nil"/>
              <w:left w:val="nil"/>
              <w:bottom w:val="single" w:sz="4" w:space="0" w:color="auto"/>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P3</w:t>
            </w:r>
          </w:p>
        </w:tc>
        <w:tc>
          <w:tcPr>
            <w:tcW w:w="4677" w:type="dxa"/>
            <w:vMerge/>
            <w:tcBorders>
              <w:top w:val="single" w:sz="4" w:space="0" w:color="auto"/>
              <w:left w:val="nil"/>
              <w:bottom w:val="single" w:sz="4" w:space="0" w:color="000000"/>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r>
      <w:tr w:rsidR="005175E4" w:rsidRPr="00EE4888" w:rsidTr="00053679">
        <w:trPr>
          <w:trHeight w:val="300"/>
        </w:trPr>
        <w:tc>
          <w:tcPr>
            <w:tcW w:w="889" w:type="dxa"/>
            <w:vMerge w:val="restart"/>
            <w:tcBorders>
              <w:top w:val="nil"/>
              <w:left w:val="nil"/>
              <w:bottom w:val="single" w:sz="4" w:space="0" w:color="000000"/>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S1</w:t>
            </w:r>
          </w:p>
        </w:tc>
        <w:tc>
          <w:tcPr>
            <w:tcW w:w="962"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U1</w:t>
            </w:r>
          </w:p>
        </w:tc>
        <w:tc>
          <w:tcPr>
            <w:tcW w:w="735"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7,87</w:t>
            </w:r>
          </w:p>
        </w:tc>
        <w:tc>
          <w:tcPr>
            <w:tcW w:w="781"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10,36</w:t>
            </w:r>
          </w:p>
        </w:tc>
        <w:tc>
          <w:tcPr>
            <w:tcW w:w="920"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11,97</w:t>
            </w:r>
          </w:p>
        </w:tc>
        <w:tc>
          <w:tcPr>
            <w:tcW w:w="4677" w:type="dxa"/>
            <w:vMerge w:val="restart"/>
            <w:tcBorders>
              <w:top w:val="nil"/>
              <w:left w:val="nil"/>
              <w:bottom w:val="single" w:sz="4" w:space="0" w:color="000000"/>
              <w:right w:val="nil"/>
            </w:tcBorders>
            <w:shd w:val="clear" w:color="auto" w:fill="auto"/>
            <w:noWrap/>
            <w:vAlign w:val="bottom"/>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 </w:t>
            </w:r>
          </w:p>
        </w:tc>
      </w:tr>
      <w:tr w:rsidR="005175E4" w:rsidRPr="00EE4888" w:rsidTr="00053679">
        <w:trPr>
          <w:trHeight w:val="300"/>
        </w:trPr>
        <w:tc>
          <w:tcPr>
            <w:tcW w:w="889" w:type="dxa"/>
            <w:vMerge/>
            <w:tcBorders>
              <w:top w:val="nil"/>
              <w:left w:val="nil"/>
              <w:bottom w:val="single" w:sz="4" w:space="0" w:color="000000"/>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U2</w:t>
            </w:r>
          </w:p>
        </w:tc>
        <w:tc>
          <w:tcPr>
            <w:tcW w:w="735"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8,03</w:t>
            </w:r>
          </w:p>
        </w:tc>
        <w:tc>
          <w:tcPr>
            <w:tcW w:w="781"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9,8</w:t>
            </w:r>
          </w:p>
        </w:tc>
        <w:tc>
          <w:tcPr>
            <w:tcW w:w="920"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12,73</w:t>
            </w:r>
          </w:p>
        </w:tc>
        <w:tc>
          <w:tcPr>
            <w:tcW w:w="4677" w:type="dxa"/>
            <w:vMerge/>
            <w:tcBorders>
              <w:top w:val="nil"/>
              <w:left w:val="nil"/>
              <w:bottom w:val="single" w:sz="4" w:space="0" w:color="000000"/>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r>
      <w:tr w:rsidR="005175E4" w:rsidRPr="00EE4888" w:rsidTr="00053679">
        <w:trPr>
          <w:trHeight w:val="300"/>
        </w:trPr>
        <w:tc>
          <w:tcPr>
            <w:tcW w:w="889" w:type="dxa"/>
            <w:vMerge/>
            <w:tcBorders>
              <w:top w:val="nil"/>
              <w:left w:val="nil"/>
              <w:bottom w:val="single" w:sz="4" w:space="0" w:color="000000"/>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U3</w:t>
            </w:r>
          </w:p>
        </w:tc>
        <w:tc>
          <w:tcPr>
            <w:tcW w:w="735"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8,83</w:t>
            </w:r>
          </w:p>
        </w:tc>
        <w:tc>
          <w:tcPr>
            <w:tcW w:w="781"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9,96</w:t>
            </w:r>
          </w:p>
        </w:tc>
        <w:tc>
          <w:tcPr>
            <w:tcW w:w="920"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11,05</w:t>
            </w:r>
          </w:p>
        </w:tc>
        <w:tc>
          <w:tcPr>
            <w:tcW w:w="4677" w:type="dxa"/>
            <w:vMerge/>
            <w:tcBorders>
              <w:top w:val="nil"/>
              <w:left w:val="nil"/>
              <w:bottom w:val="single" w:sz="4" w:space="0" w:color="000000"/>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r>
      <w:tr w:rsidR="005175E4" w:rsidRPr="00EE4888" w:rsidTr="00053679">
        <w:trPr>
          <w:trHeight w:val="300"/>
        </w:trPr>
        <w:tc>
          <w:tcPr>
            <w:tcW w:w="889" w:type="dxa"/>
            <w:vMerge/>
            <w:tcBorders>
              <w:top w:val="nil"/>
              <w:left w:val="nil"/>
              <w:bottom w:val="single" w:sz="4" w:space="0" w:color="000000"/>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U4</w:t>
            </w:r>
          </w:p>
        </w:tc>
        <w:tc>
          <w:tcPr>
            <w:tcW w:w="735"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9,61</w:t>
            </w:r>
          </w:p>
        </w:tc>
        <w:tc>
          <w:tcPr>
            <w:tcW w:w="781"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7,2</w:t>
            </w:r>
          </w:p>
        </w:tc>
        <w:tc>
          <w:tcPr>
            <w:tcW w:w="920"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13,14</w:t>
            </w:r>
          </w:p>
        </w:tc>
        <w:tc>
          <w:tcPr>
            <w:tcW w:w="4677" w:type="dxa"/>
            <w:vMerge/>
            <w:tcBorders>
              <w:top w:val="nil"/>
              <w:left w:val="nil"/>
              <w:bottom w:val="single" w:sz="4" w:space="0" w:color="000000"/>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r>
      <w:tr w:rsidR="005175E4" w:rsidRPr="00EE4888" w:rsidTr="00053679">
        <w:trPr>
          <w:trHeight w:val="315"/>
        </w:trPr>
        <w:tc>
          <w:tcPr>
            <w:tcW w:w="889" w:type="dxa"/>
            <w:vMerge/>
            <w:tcBorders>
              <w:top w:val="nil"/>
              <w:left w:val="nil"/>
              <w:bottom w:val="single" w:sz="4" w:space="0" w:color="000000"/>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single" w:sz="4" w:space="0" w:color="auto"/>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U5</w:t>
            </w:r>
          </w:p>
        </w:tc>
        <w:tc>
          <w:tcPr>
            <w:tcW w:w="735"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8,59</w:t>
            </w:r>
          </w:p>
        </w:tc>
        <w:tc>
          <w:tcPr>
            <w:tcW w:w="781"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9,5</w:t>
            </w:r>
          </w:p>
        </w:tc>
        <w:tc>
          <w:tcPr>
            <w:tcW w:w="920"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12,06</w:t>
            </w:r>
          </w:p>
        </w:tc>
        <w:tc>
          <w:tcPr>
            <w:tcW w:w="4677" w:type="dxa"/>
            <w:vMerge/>
            <w:tcBorders>
              <w:top w:val="nil"/>
              <w:left w:val="nil"/>
              <w:bottom w:val="single" w:sz="4" w:space="0" w:color="000000"/>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r>
      <w:tr w:rsidR="005175E4" w:rsidRPr="00EE4888" w:rsidTr="00053679">
        <w:trPr>
          <w:trHeight w:val="315"/>
        </w:trPr>
        <w:tc>
          <w:tcPr>
            <w:tcW w:w="889" w:type="dxa"/>
            <w:tcBorders>
              <w:top w:val="nil"/>
              <w:left w:val="nil"/>
              <w:bottom w:val="single" w:sz="4" w:space="0" w:color="auto"/>
              <w:right w:val="nil"/>
            </w:tcBorders>
            <w:shd w:val="clear" w:color="auto" w:fill="auto"/>
            <w:noWrap/>
            <w:vAlign w:val="bottom"/>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Rerata</w:t>
            </w:r>
          </w:p>
        </w:tc>
        <w:tc>
          <w:tcPr>
            <w:tcW w:w="962" w:type="dxa"/>
            <w:tcBorders>
              <w:top w:val="nil"/>
              <w:left w:val="nil"/>
              <w:bottom w:val="single" w:sz="4" w:space="0" w:color="auto"/>
              <w:right w:val="nil"/>
            </w:tcBorders>
            <w:shd w:val="clear" w:color="auto" w:fill="auto"/>
            <w:noWrap/>
            <w:vAlign w:val="bottom"/>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 </w:t>
            </w:r>
          </w:p>
        </w:tc>
        <w:tc>
          <w:tcPr>
            <w:tcW w:w="735" w:type="dxa"/>
            <w:tcBorders>
              <w:top w:val="single" w:sz="8" w:space="0" w:color="auto"/>
              <w:left w:val="nil"/>
              <w:bottom w:val="single" w:sz="8" w:space="0" w:color="auto"/>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8,59</w:t>
            </w:r>
            <w:r w:rsidRPr="00673C42">
              <w:rPr>
                <w:rFonts w:ascii="Times New Roman" w:eastAsia="Times New Roman" w:hAnsi="Times New Roman" w:cs="Times New Roman"/>
                <w:color w:val="000000"/>
                <w:vertAlign w:val="superscript"/>
                <w:lang w:eastAsia="id-ID"/>
              </w:rPr>
              <w:t>a</w:t>
            </w:r>
          </w:p>
        </w:tc>
        <w:tc>
          <w:tcPr>
            <w:tcW w:w="781" w:type="dxa"/>
            <w:tcBorders>
              <w:top w:val="single" w:sz="8" w:space="0" w:color="auto"/>
              <w:left w:val="nil"/>
              <w:bottom w:val="single" w:sz="8" w:space="0" w:color="auto"/>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9,36</w:t>
            </w:r>
            <w:r w:rsidRPr="00673C42">
              <w:rPr>
                <w:rFonts w:ascii="Times New Roman" w:eastAsia="Times New Roman" w:hAnsi="Times New Roman" w:cs="Times New Roman"/>
                <w:color w:val="000000"/>
                <w:vertAlign w:val="superscript"/>
                <w:lang w:eastAsia="id-ID"/>
              </w:rPr>
              <w:t>b</w:t>
            </w:r>
          </w:p>
        </w:tc>
        <w:tc>
          <w:tcPr>
            <w:tcW w:w="920" w:type="dxa"/>
            <w:tcBorders>
              <w:top w:val="single" w:sz="8" w:space="0" w:color="auto"/>
              <w:left w:val="nil"/>
              <w:bottom w:val="single" w:sz="8" w:space="0" w:color="auto"/>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12,19</w:t>
            </w:r>
            <w:r>
              <w:rPr>
                <w:rFonts w:ascii="Times New Roman" w:eastAsia="Times New Roman" w:hAnsi="Times New Roman" w:cs="Times New Roman"/>
                <w:color w:val="000000"/>
                <w:vertAlign w:val="superscript"/>
                <w:lang w:eastAsia="id-ID"/>
              </w:rPr>
              <w:t>c</w:t>
            </w:r>
          </w:p>
        </w:tc>
        <w:tc>
          <w:tcPr>
            <w:tcW w:w="4677" w:type="dxa"/>
            <w:tcBorders>
              <w:top w:val="nil"/>
              <w:left w:val="nil"/>
              <w:bottom w:val="single" w:sz="4" w:space="0" w:color="auto"/>
              <w:right w:val="nil"/>
            </w:tcBorders>
            <w:shd w:val="clear" w:color="auto" w:fill="auto"/>
            <w:noWrap/>
            <w:vAlign w:val="bottom"/>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10,05</w:t>
            </w:r>
            <w:r w:rsidRPr="00945ED3">
              <w:rPr>
                <w:rFonts w:ascii="Times New Roman" w:eastAsia="Times New Roman" w:hAnsi="Times New Roman" w:cs="Times New Roman"/>
                <w:color w:val="000000"/>
                <w:vertAlign w:val="superscript"/>
                <w:lang w:eastAsia="id-ID"/>
              </w:rPr>
              <w:t>a</w:t>
            </w:r>
          </w:p>
        </w:tc>
      </w:tr>
      <w:tr w:rsidR="005175E4" w:rsidRPr="00EE4888" w:rsidTr="00053679">
        <w:trPr>
          <w:trHeight w:val="315"/>
        </w:trPr>
        <w:tc>
          <w:tcPr>
            <w:tcW w:w="889" w:type="dxa"/>
            <w:tcBorders>
              <w:top w:val="nil"/>
              <w:left w:val="nil"/>
              <w:bottom w:val="single" w:sz="4" w:space="0" w:color="auto"/>
              <w:right w:val="nil"/>
            </w:tcBorders>
            <w:shd w:val="clear" w:color="auto" w:fill="auto"/>
            <w:noWrap/>
            <w:vAlign w:val="bottom"/>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p>
        </w:tc>
        <w:tc>
          <w:tcPr>
            <w:tcW w:w="962" w:type="dxa"/>
            <w:tcBorders>
              <w:top w:val="nil"/>
              <w:left w:val="nil"/>
              <w:bottom w:val="single" w:sz="4" w:space="0" w:color="auto"/>
              <w:right w:val="nil"/>
            </w:tcBorders>
            <w:shd w:val="clear" w:color="auto" w:fill="auto"/>
            <w:noWrap/>
            <w:vAlign w:val="bottom"/>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p>
        </w:tc>
        <w:tc>
          <w:tcPr>
            <w:tcW w:w="735" w:type="dxa"/>
            <w:tcBorders>
              <w:top w:val="single" w:sz="8" w:space="0" w:color="auto"/>
              <w:left w:val="nil"/>
              <w:bottom w:val="single" w:sz="8" w:space="0" w:color="auto"/>
              <w:right w:val="nil"/>
            </w:tcBorders>
            <w:shd w:val="clear" w:color="auto" w:fill="auto"/>
            <w:noWrap/>
            <w:vAlign w:val="center"/>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P1</w:t>
            </w:r>
          </w:p>
        </w:tc>
        <w:tc>
          <w:tcPr>
            <w:tcW w:w="781" w:type="dxa"/>
            <w:tcBorders>
              <w:top w:val="single" w:sz="8" w:space="0" w:color="auto"/>
              <w:left w:val="nil"/>
              <w:bottom w:val="single" w:sz="8" w:space="0" w:color="auto"/>
              <w:right w:val="nil"/>
            </w:tcBorders>
            <w:shd w:val="clear" w:color="auto" w:fill="auto"/>
            <w:noWrap/>
            <w:vAlign w:val="center"/>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P2</w:t>
            </w:r>
          </w:p>
        </w:tc>
        <w:tc>
          <w:tcPr>
            <w:tcW w:w="920" w:type="dxa"/>
            <w:tcBorders>
              <w:top w:val="single" w:sz="8" w:space="0" w:color="auto"/>
              <w:left w:val="nil"/>
              <w:bottom w:val="single" w:sz="8" w:space="0" w:color="auto"/>
              <w:right w:val="nil"/>
            </w:tcBorders>
            <w:shd w:val="clear" w:color="auto" w:fill="auto"/>
            <w:noWrap/>
            <w:vAlign w:val="center"/>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P3</w:t>
            </w:r>
          </w:p>
        </w:tc>
        <w:tc>
          <w:tcPr>
            <w:tcW w:w="4677" w:type="dxa"/>
            <w:tcBorders>
              <w:top w:val="nil"/>
              <w:left w:val="nil"/>
              <w:bottom w:val="single" w:sz="4" w:space="0" w:color="auto"/>
              <w:right w:val="nil"/>
            </w:tcBorders>
            <w:shd w:val="clear" w:color="auto" w:fill="auto"/>
            <w:noWrap/>
            <w:vAlign w:val="bottom"/>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p>
        </w:tc>
      </w:tr>
      <w:tr w:rsidR="005175E4" w:rsidRPr="00EE4888" w:rsidTr="00053679">
        <w:trPr>
          <w:trHeight w:val="300"/>
        </w:trPr>
        <w:tc>
          <w:tcPr>
            <w:tcW w:w="889" w:type="dxa"/>
            <w:vMerge w:val="restart"/>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S2</w:t>
            </w:r>
          </w:p>
        </w:tc>
        <w:tc>
          <w:tcPr>
            <w:tcW w:w="962"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U1</w:t>
            </w:r>
          </w:p>
        </w:tc>
        <w:tc>
          <w:tcPr>
            <w:tcW w:w="735"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8,58</w:t>
            </w:r>
          </w:p>
        </w:tc>
        <w:tc>
          <w:tcPr>
            <w:tcW w:w="781"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13,01</w:t>
            </w:r>
          </w:p>
        </w:tc>
        <w:tc>
          <w:tcPr>
            <w:tcW w:w="920"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13,24</w:t>
            </w:r>
          </w:p>
        </w:tc>
        <w:tc>
          <w:tcPr>
            <w:tcW w:w="4677" w:type="dxa"/>
            <w:vMerge w:val="restart"/>
            <w:tcBorders>
              <w:top w:val="nil"/>
              <w:left w:val="nil"/>
              <w:bottom w:val="nil"/>
              <w:right w:val="nil"/>
            </w:tcBorders>
            <w:shd w:val="clear" w:color="auto" w:fill="auto"/>
            <w:noWrap/>
            <w:vAlign w:val="bottom"/>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p>
        </w:tc>
      </w:tr>
      <w:tr w:rsidR="005175E4" w:rsidRPr="00EE4888" w:rsidTr="00053679">
        <w:trPr>
          <w:trHeight w:val="300"/>
        </w:trPr>
        <w:tc>
          <w:tcPr>
            <w:tcW w:w="889" w:type="dxa"/>
            <w:vMerge/>
            <w:tcBorders>
              <w:top w:val="nil"/>
              <w:left w:val="nil"/>
              <w:bottom w:val="nil"/>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U2</w:t>
            </w:r>
          </w:p>
        </w:tc>
        <w:tc>
          <w:tcPr>
            <w:tcW w:w="735"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8,91</w:t>
            </w:r>
          </w:p>
        </w:tc>
        <w:tc>
          <w:tcPr>
            <w:tcW w:w="781"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11,19</w:t>
            </w:r>
          </w:p>
        </w:tc>
        <w:tc>
          <w:tcPr>
            <w:tcW w:w="920"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14,29</w:t>
            </w:r>
          </w:p>
        </w:tc>
        <w:tc>
          <w:tcPr>
            <w:tcW w:w="4677" w:type="dxa"/>
            <w:vMerge/>
            <w:tcBorders>
              <w:top w:val="nil"/>
              <w:left w:val="nil"/>
              <w:bottom w:val="nil"/>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r>
      <w:tr w:rsidR="005175E4" w:rsidRPr="00EE4888" w:rsidTr="00053679">
        <w:trPr>
          <w:trHeight w:val="300"/>
        </w:trPr>
        <w:tc>
          <w:tcPr>
            <w:tcW w:w="889" w:type="dxa"/>
            <w:vMerge/>
            <w:tcBorders>
              <w:top w:val="nil"/>
              <w:left w:val="nil"/>
              <w:bottom w:val="nil"/>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U3</w:t>
            </w:r>
          </w:p>
        </w:tc>
        <w:tc>
          <w:tcPr>
            <w:tcW w:w="735"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9,28</w:t>
            </w:r>
          </w:p>
        </w:tc>
        <w:tc>
          <w:tcPr>
            <w:tcW w:w="781"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10,44</w:t>
            </w:r>
          </w:p>
        </w:tc>
        <w:tc>
          <w:tcPr>
            <w:tcW w:w="920"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13,37</w:t>
            </w:r>
          </w:p>
        </w:tc>
        <w:tc>
          <w:tcPr>
            <w:tcW w:w="4677" w:type="dxa"/>
            <w:vMerge/>
            <w:tcBorders>
              <w:top w:val="nil"/>
              <w:left w:val="nil"/>
              <w:bottom w:val="nil"/>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r>
      <w:tr w:rsidR="005175E4" w:rsidRPr="00EE4888" w:rsidTr="00053679">
        <w:trPr>
          <w:trHeight w:val="300"/>
        </w:trPr>
        <w:tc>
          <w:tcPr>
            <w:tcW w:w="889" w:type="dxa"/>
            <w:vMerge/>
            <w:tcBorders>
              <w:top w:val="nil"/>
              <w:left w:val="nil"/>
              <w:bottom w:val="nil"/>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U4</w:t>
            </w:r>
          </w:p>
        </w:tc>
        <w:tc>
          <w:tcPr>
            <w:tcW w:w="735"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9,2</w:t>
            </w:r>
          </w:p>
        </w:tc>
        <w:tc>
          <w:tcPr>
            <w:tcW w:w="781"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11,5</w:t>
            </w:r>
          </w:p>
        </w:tc>
        <w:tc>
          <w:tcPr>
            <w:tcW w:w="920"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14,29</w:t>
            </w:r>
          </w:p>
        </w:tc>
        <w:tc>
          <w:tcPr>
            <w:tcW w:w="4677" w:type="dxa"/>
            <w:vMerge/>
            <w:tcBorders>
              <w:top w:val="nil"/>
              <w:left w:val="nil"/>
              <w:bottom w:val="nil"/>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r>
      <w:tr w:rsidR="005175E4" w:rsidRPr="00EE4888" w:rsidTr="00053679">
        <w:trPr>
          <w:trHeight w:val="315"/>
        </w:trPr>
        <w:tc>
          <w:tcPr>
            <w:tcW w:w="889" w:type="dxa"/>
            <w:vMerge/>
            <w:tcBorders>
              <w:top w:val="nil"/>
              <w:left w:val="nil"/>
              <w:bottom w:val="nil"/>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U5</w:t>
            </w:r>
          </w:p>
        </w:tc>
        <w:tc>
          <w:tcPr>
            <w:tcW w:w="735"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9,49</w:t>
            </w:r>
          </w:p>
        </w:tc>
        <w:tc>
          <w:tcPr>
            <w:tcW w:w="781"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11,19</w:t>
            </w:r>
          </w:p>
        </w:tc>
        <w:tc>
          <w:tcPr>
            <w:tcW w:w="920" w:type="dxa"/>
            <w:tcBorders>
              <w:top w:val="nil"/>
              <w:left w:val="nil"/>
              <w:bottom w:val="nil"/>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13,92</w:t>
            </w:r>
          </w:p>
        </w:tc>
        <w:tc>
          <w:tcPr>
            <w:tcW w:w="4677" w:type="dxa"/>
            <w:vMerge/>
            <w:tcBorders>
              <w:top w:val="nil"/>
              <w:left w:val="nil"/>
              <w:bottom w:val="nil"/>
              <w:right w:val="nil"/>
            </w:tcBorders>
            <w:vAlign w:val="center"/>
            <w:hideMark/>
          </w:tcPr>
          <w:p w:rsidR="005175E4" w:rsidRPr="00EE4888" w:rsidRDefault="005175E4" w:rsidP="00B005FB">
            <w:pPr>
              <w:spacing w:after="0" w:line="276" w:lineRule="auto"/>
              <w:rPr>
                <w:rFonts w:ascii="Times New Roman" w:eastAsia="Times New Roman" w:hAnsi="Times New Roman" w:cs="Times New Roman"/>
                <w:color w:val="000000"/>
                <w:lang w:eastAsia="id-ID"/>
              </w:rPr>
            </w:pPr>
          </w:p>
        </w:tc>
      </w:tr>
      <w:tr w:rsidR="005175E4" w:rsidRPr="00EE4888" w:rsidTr="00053679">
        <w:trPr>
          <w:trHeight w:val="315"/>
        </w:trPr>
        <w:tc>
          <w:tcPr>
            <w:tcW w:w="889" w:type="dxa"/>
            <w:tcBorders>
              <w:top w:val="single" w:sz="4" w:space="0" w:color="auto"/>
              <w:left w:val="nil"/>
              <w:bottom w:val="single" w:sz="4" w:space="0" w:color="auto"/>
              <w:right w:val="nil"/>
            </w:tcBorders>
            <w:shd w:val="clear" w:color="auto" w:fill="auto"/>
            <w:noWrap/>
            <w:vAlign w:val="bottom"/>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Rerata</w:t>
            </w:r>
          </w:p>
        </w:tc>
        <w:tc>
          <w:tcPr>
            <w:tcW w:w="962" w:type="dxa"/>
            <w:tcBorders>
              <w:top w:val="single" w:sz="4" w:space="0" w:color="auto"/>
              <w:left w:val="nil"/>
              <w:bottom w:val="single" w:sz="4" w:space="0" w:color="auto"/>
              <w:right w:val="nil"/>
            </w:tcBorders>
            <w:shd w:val="clear" w:color="auto" w:fill="auto"/>
            <w:noWrap/>
            <w:vAlign w:val="bottom"/>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 </w:t>
            </w:r>
          </w:p>
        </w:tc>
        <w:tc>
          <w:tcPr>
            <w:tcW w:w="735" w:type="dxa"/>
            <w:tcBorders>
              <w:top w:val="single" w:sz="8" w:space="0" w:color="auto"/>
              <w:left w:val="nil"/>
              <w:bottom w:val="single" w:sz="8" w:space="0" w:color="auto"/>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9,09</w:t>
            </w:r>
            <w:r>
              <w:rPr>
                <w:rFonts w:ascii="Times New Roman" w:eastAsia="Times New Roman" w:hAnsi="Times New Roman" w:cs="Times New Roman"/>
                <w:color w:val="000000"/>
                <w:vertAlign w:val="superscript"/>
                <w:lang w:eastAsia="id-ID"/>
              </w:rPr>
              <w:t>a</w:t>
            </w:r>
          </w:p>
        </w:tc>
        <w:tc>
          <w:tcPr>
            <w:tcW w:w="781" w:type="dxa"/>
            <w:tcBorders>
              <w:top w:val="single" w:sz="8" w:space="0" w:color="auto"/>
              <w:left w:val="nil"/>
              <w:bottom w:val="single" w:sz="8" w:space="0" w:color="auto"/>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11,5</w:t>
            </w:r>
            <w:r w:rsidRPr="00EE4888">
              <w:rPr>
                <w:rFonts w:ascii="Times New Roman" w:eastAsia="Times New Roman" w:hAnsi="Times New Roman" w:cs="Times New Roman"/>
                <w:color w:val="000000"/>
                <w:lang w:eastAsia="id-ID"/>
              </w:rPr>
              <w:t>6</w:t>
            </w:r>
            <w:r w:rsidRPr="00673C42">
              <w:rPr>
                <w:rFonts w:ascii="Times New Roman" w:eastAsia="Times New Roman" w:hAnsi="Times New Roman" w:cs="Times New Roman"/>
                <w:color w:val="000000"/>
                <w:vertAlign w:val="superscript"/>
                <w:lang w:eastAsia="id-ID"/>
              </w:rPr>
              <w:t>b</w:t>
            </w:r>
          </w:p>
        </w:tc>
        <w:tc>
          <w:tcPr>
            <w:tcW w:w="920" w:type="dxa"/>
            <w:tcBorders>
              <w:top w:val="single" w:sz="8" w:space="0" w:color="auto"/>
              <w:left w:val="nil"/>
              <w:bottom w:val="single" w:sz="8" w:space="0" w:color="auto"/>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13,82</w:t>
            </w:r>
            <w:r>
              <w:rPr>
                <w:rFonts w:ascii="Times New Roman" w:eastAsia="Times New Roman" w:hAnsi="Times New Roman" w:cs="Times New Roman"/>
                <w:color w:val="000000"/>
                <w:vertAlign w:val="superscript"/>
                <w:lang w:eastAsia="id-ID"/>
              </w:rPr>
              <w:t>c</w:t>
            </w:r>
          </w:p>
        </w:tc>
        <w:tc>
          <w:tcPr>
            <w:tcW w:w="4677" w:type="dxa"/>
            <w:tcBorders>
              <w:top w:val="single" w:sz="4" w:space="0" w:color="auto"/>
              <w:left w:val="nil"/>
              <w:bottom w:val="single" w:sz="4" w:space="0" w:color="auto"/>
              <w:right w:val="nil"/>
            </w:tcBorders>
            <w:shd w:val="clear" w:color="auto" w:fill="auto"/>
            <w:noWrap/>
            <w:vAlign w:val="bottom"/>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11,46</w:t>
            </w:r>
            <w:r w:rsidRPr="00945ED3">
              <w:rPr>
                <w:rFonts w:ascii="Times New Roman" w:eastAsia="Times New Roman" w:hAnsi="Times New Roman" w:cs="Times New Roman"/>
                <w:color w:val="000000"/>
                <w:vertAlign w:val="superscript"/>
                <w:lang w:eastAsia="id-ID"/>
              </w:rPr>
              <w:t>b</w:t>
            </w:r>
          </w:p>
        </w:tc>
      </w:tr>
      <w:tr w:rsidR="005175E4" w:rsidRPr="00EE4888" w:rsidTr="00053679">
        <w:trPr>
          <w:trHeight w:val="300"/>
        </w:trPr>
        <w:tc>
          <w:tcPr>
            <w:tcW w:w="889" w:type="dxa"/>
            <w:tcBorders>
              <w:top w:val="nil"/>
              <w:left w:val="nil"/>
              <w:bottom w:val="single" w:sz="4" w:space="0" w:color="auto"/>
              <w:right w:val="nil"/>
            </w:tcBorders>
            <w:shd w:val="clear" w:color="auto" w:fill="auto"/>
            <w:noWrap/>
            <w:vAlign w:val="bottom"/>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Rata-rata</w:t>
            </w:r>
          </w:p>
        </w:tc>
        <w:tc>
          <w:tcPr>
            <w:tcW w:w="962" w:type="dxa"/>
            <w:tcBorders>
              <w:top w:val="nil"/>
              <w:left w:val="nil"/>
              <w:bottom w:val="single" w:sz="4" w:space="0" w:color="auto"/>
              <w:right w:val="nil"/>
            </w:tcBorders>
            <w:shd w:val="clear" w:color="auto" w:fill="auto"/>
            <w:noWrap/>
            <w:vAlign w:val="bottom"/>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 </w:t>
            </w:r>
          </w:p>
        </w:tc>
        <w:tc>
          <w:tcPr>
            <w:tcW w:w="735" w:type="dxa"/>
            <w:tcBorders>
              <w:top w:val="nil"/>
              <w:left w:val="nil"/>
              <w:bottom w:val="single" w:sz="4" w:space="0" w:color="auto"/>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8,84</w:t>
            </w:r>
            <w:r w:rsidRPr="001000B7">
              <w:rPr>
                <w:rFonts w:ascii="Times New Roman" w:eastAsia="Times New Roman" w:hAnsi="Times New Roman" w:cs="Times New Roman"/>
                <w:color w:val="000000"/>
                <w:vertAlign w:val="superscript"/>
                <w:lang w:eastAsia="id-ID"/>
              </w:rPr>
              <w:t>a</w:t>
            </w:r>
          </w:p>
        </w:tc>
        <w:tc>
          <w:tcPr>
            <w:tcW w:w="781" w:type="dxa"/>
            <w:tcBorders>
              <w:top w:val="nil"/>
              <w:left w:val="nil"/>
              <w:bottom w:val="single" w:sz="4" w:space="0" w:color="auto"/>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10,42</w:t>
            </w:r>
            <w:r w:rsidRPr="001000B7">
              <w:rPr>
                <w:rFonts w:ascii="Times New Roman" w:eastAsia="Times New Roman" w:hAnsi="Times New Roman" w:cs="Times New Roman"/>
                <w:color w:val="000000"/>
                <w:vertAlign w:val="superscript"/>
                <w:lang w:eastAsia="id-ID"/>
              </w:rPr>
              <w:t>b</w:t>
            </w:r>
          </w:p>
        </w:tc>
        <w:tc>
          <w:tcPr>
            <w:tcW w:w="920" w:type="dxa"/>
            <w:tcBorders>
              <w:top w:val="nil"/>
              <w:left w:val="nil"/>
              <w:bottom w:val="single" w:sz="4" w:space="0" w:color="auto"/>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sidRPr="00EE4888">
              <w:rPr>
                <w:rFonts w:ascii="Times New Roman" w:eastAsia="Times New Roman" w:hAnsi="Times New Roman" w:cs="Times New Roman"/>
                <w:color w:val="000000"/>
                <w:lang w:eastAsia="id-ID"/>
              </w:rPr>
              <w:t>13,01</w:t>
            </w:r>
            <w:r w:rsidRPr="001000B7">
              <w:rPr>
                <w:rFonts w:ascii="Times New Roman" w:eastAsia="Times New Roman" w:hAnsi="Times New Roman" w:cs="Times New Roman"/>
                <w:color w:val="000000"/>
                <w:vertAlign w:val="superscript"/>
                <w:lang w:eastAsia="id-ID"/>
              </w:rPr>
              <w:t>c</w:t>
            </w:r>
          </w:p>
        </w:tc>
        <w:tc>
          <w:tcPr>
            <w:tcW w:w="4677" w:type="dxa"/>
            <w:tcBorders>
              <w:top w:val="nil"/>
              <w:left w:val="nil"/>
              <w:bottom w:val="single" w:sz="4" w:space="0" w:color="auto"/>
              <w:right w:val="nil"/>
            </w:tcBorders>
            <w:shd w:val="clear" w:color="auto" w:fill="auto"/>
            <w:noWrap/>
            <w:vAlign w:val="center"/>
            <w:hideMark/>
          </w:tcPr>
          <w:p w:rsidR="005175E4" w:rsidRPr="00EE4888" w:rsidRDefault="005175E4"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 )</w:t>
            </w:r>
          </w:p>
        </w:tc>
      </w:tr>
    </w:tbl>
    <w:p w:rsidR="00053679" w:rsidRDefault="00053679" w:rsidP="00B005FB">
      <w:pPr>
        <w:spacing w:after="0" w:line="276" w:lineRule="auto"/>
        <w:jc w:val="both"/>
        <w:rPr>
          <w:rFonts w:ascii="Times New Roman" w:hAnsi="Times New Roman" w:cs="Times New Roman"/>
          <w:sz w:val="24"/>
          <w:szCs w:val="24"/>
        </w:rPr>
        <w:sectPr w:rsidR="00053679" w:rsidSect="00053679">
          <w:type w:val="continuous"/>
          <w:pgSz w:w="11906" w:h="16838"/>
          <w:pgMar w:top="1440" w:right="1440" w:bottom="1440" w:left="1440" w:header="708" w:footer="708" w:gutter="0"/>
          <w:cols w:space="708"/>
          <w:docGrid w:linePitch="360"/>
        </w:sectPr>
      </w:pPr>
    </w:p>
    <w:p w:rsidR="005175E4" w:rsidRDefault="005175E4" w:rsidP="00B005FB">
      <w:pPr>
        <w:spacing w:after="0" w:line="276" w:lineRule="auto"/>
        <w:jc w:val="both"/>
        <w:rPr>
          <w:rFonts w:ascii="Times New Roman" w:hAnsi="Times New Roman" w:cs="Times New Roman"/>
          <w:sz w:val="24"/>
          <w:szCs w:val="24"/>
        </w:rPr>
      </w:pPr>
    </w:p>
    <w:p w:rsidR="005175E4" w:rsidRDefault="005175E4" w:rsidP="00B005F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Hasil penelitian menunjukan bahwa terdapat interaksi antara lama simpan dan temperatur simpan terhadap susut tetas telur. Telur yang disimpan 8 hari dengan temperatur simpan 22</w:t>
      </w:r>
      <w:r w:rsidRPr="0011319D">
        <w:rPr>
          <w:rFonts w:ascii="Times New Roman" w:hAnsi="Times New Roman" w:cs="Times New Roman"/>
          <w:sz w:val="24"/>
          <w:szCs w:val="24"/>
          <w:vertAlign w:val="superscript"/>
        </w:rPr>
        <w:t>0</w:t>
      </w:r>
      <w:r>
        <w:rPr>
          <w:rFonts w:ascii="Times New Roman" w:hAnsi="Times New Roman" w:cs="Times New Roman"/>
          <w:sz w:val="24"/>
          <w:szCs w:val="24"/>
        </w:rPr>
        <w:t>C dan 27</w:t>
      </w:r>
      <w:r w:rsidRPr="0011319D">
        <w:rPr>
          <w:rFonts w:ascii="Times New Roman" w:hAnsi="Times New Roman" w:cs="Times New Roman"/>
          <w:sz w:val="24"/>
          <w:szCs w:val="24"/>
          <w:vertAlign w:val="superscript"/>
        </w:rPr>
        <w:t>0</w:t>
      </w:r>
      <w:r>
        <w:rPr>
          <w:rFonts w:ascii="Times New Roman" w:hAnsi="Times New Roman" w:cs="Times New Roman"/>
          <w:sz w:val="24"/>
          <w:szCs w:val="24"/>
        </w:rPr>
        <w:t>C memiliki susut tetas yang paling tinggi (13,01%) dibandingkan dengan lama simpan 1 hari (8,84%) dan 4 hari (10,42%). Hal ini dikarenakan telur yang semakin lama disimpan akan mengalami penguapan sehingga telur akan mengalami dehidrasi dan menyebabkan penyusutan berat. Hal ini sesuai dengan Djaelani (2017) menyatakan bahwa lama penyimpanan telur berpengaruh terhadap susut bobot telur, dimana semakin lama telur disimpan maka akan semakin besar penyusutan bobot telurnya.</w:t>
      </w:r>
      <w:r w:rsidRPr="005175E4">
        <w:rPr>
          <w:rFonts w:ascii="Times New Roman" w:hAnsi="Times New Roman" w:cs="Times New Roman"/>
          <w:sz w:val="24"/>
          <w:szCs w:val="24"/>
        </w:rPr>
        <w:t xml:space="preserve"> </w:t>
      </w:r>
      <w:r>
        <w:rPr>
          <w:rFonts w:ascii="Times New Roman" w:hAnsi="Times New Roman" w:cs="Times New Roman"/>
          <w:sz w:val="24"/>
          <w:szCs w:val="24"/>
        </w:rPr>
        <w:t>. Menurut Hardianto dkk., (2012) menyatakan bahwa suhu penyimpanan telur  yang rendah akan membuat penguapan pada telur relatif kecil. Penguapan pada suhu rendah relatif kecil dikarenakan perkembangan metabolisme embrio rendah.</w:t>
      </w:r>
    </w:p>
    <w:p w:rsidR="005175E4" w:rsidRDefault="005D5FC3" w:rsidP="00B005FB">
      <w:pPr>
        <w:spacing w:after="0" w:line="276" w:lineRule="auto"/>
        <w:jc w:val="both"/>
        <w:rPr>
          <w:rFonts w:ascii="Times New Roman" w:hAnsi="Times New Roman" w:cs="Times New Roman"/>
          <w:b/>
          <w:sz w:val="24"/>
          <w:szCs w:val="24"/>
        </w:rPr>
      </w:pPr>
      <w:r w:rsidRPr="005D5FC3">
        <w:rPr>
          <w:rFonts w:ascii="Times New Roman" w:hAnsi="Times New Roman" w:cs="Times New Roman"/>
          <w:b/>
          <w:sz w:val="24"/>
          <w:szCs w:val="24"/>
        </w:rPr>
        <w:t>BOBOT TETAS</w:t>
      </w:r>
    </w:p>
    <w:p w:rsidR="005D5FC3" w:rsidRDefault="005D5FC3"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Perlakuan lama simpan 4 hari memiliki bobot tetas yang tinggi (41,97%) dibandingkan dengan lama penyimpanan 8 hari (38,78%).</w:t>
      </w:r>
      <w:r w:rsidRPr="00EC6C60">
        <w:rPr>
          <w:rFonts w:ascii="Times New Roman" w:hAnsi="Times New Roman"/>
          <w:color w:val="231F20"/>
          <w:sz w:val="24"/>
          <w:szCs w:val="24"/>
        </w:rPr>
        <w:t xml:space="preserve"> </w:t>
      </w:r>
      <w:r>
        <w:rPr>
          <w:rFonts w:ascii="Times New Roman" w:hAnsi="Times New Roman"/>
          <w:color w:val="231F20"/>
          <w:sz w:val="24"/>
          <w:szCs w:val="24"/>
        </w:rPr>
        <w:t>Menurut Sudaryani dan Santoso., (1994) bahwa terdapat beberapa faktor yang dapat mempengaruhi besar kecilnya presentase bobot tetas yaitu jenis unggas, temperatur dan bobot telur yang akan dimasuk kan dalam mesin tetas</w:t>
      </w:r>
      <w:r>
        <w:rPr>
          <w:rFonts w:ascii="Times New Roman" w:hAnsi="Times New Roman" w:cs="Times New Roman"/>
          <w:sz w:val="24"/>
          <w:szCs w:val="24"/>
        </w:rPr>
        <w:t>.</w:t>
      </w:r>
      <w:r w:rsidRPr="005D5FC3">
        <w:rPr>
          <w:rFonts w:ascii="Times New Roman" w:hAnsi="Times New Roman" w:cs="Times New Roman"/>
          <w:sz w:val="24"/>
          <w:szCs w:val="24"/>
        </w:rPr>
        <w:t xml:space="preserve"> </w:t>
      </w:r>
      <w:r>
        <w:rPr>
          <w:rFonts w:ascii="Times New Roman" w:hAnsi="Times New Roman" w:cs="Times New Roman"/>
          <w:sz w:val="24"/>
          <w:szCs w:val="24"/>
        </w:rPr>
        <w:t xml:space="preserve">Berat awal telur berpengaruh terhadap bobot tetas. Hal ini sesuai dengan Ratih dkk., (2014) bahwa bobot telur yang besar maka semakin banyak nutrien yang terdapat pada telur sehingga DOD yang dihasilkan  semakin berat.  </w:t>
      </w:r>
    </w:p>
    <w:p w:rsidR="005D5FC3" w:rsidRDefault="005D5FC3"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Penyimpanan pada temperatur penyimpanan pada suhu 22</w:t>
      </w:r>
      <w:r w:rsidRPr="00EC6C60">
        <w:rPr>
          <w:rFonts w:ascii="Times New Roman" w:hAnsi="Times New Roman" w:cs="Times New Roman"/>
          <w:sz w:val="24"/>
          <w:szCs w:val="24"/>
          <w:vertAlign w:val="superscript"/>
        </w:rPr>
        <w:t>0</w:t>
      </w:r>
      <w:r>
        <w:rPr>
          <w:rFonts w:ascii="Times New Roman" w:hAnsi="Times New Roman" w:cs="Times New Roman"/>
          <w:sz w:val="24"/>
          <w:szCs w:val="24"/>
        </w:rPr>
        <w:t>C menunjukkan bobot tetas yang paling tinggi 42 g/ekor. Menurut Fardiaz (1993) bahwa penyimpanan telur pada suhu rendah akan menekan pertumbuhan metabolisme embrio sehingga penguapan yang terjadi relatif kecil. Penguapan yang kecil akan menghambat penyusutan berat telur sehingga bobot tetasnya akan tinggi.</w:t>
      </w:r>
      <w:r w:rsidRPr="005D5FC3">
        <w:rPr>
          <w:rFonts w:ascii="Times New Roman" w:hAnsi="Times New Roman" w:cs="Times New Roman"/>
          <w:sz w:val="24"/>
          <w:szCs w:val="24"/>
        </w:rPr>
        <w:t xml:space="preserve"> </w:t>
      </w:r>
      <w:r>
        <w:rPr>
          <w:rFonts w:ascii="Times New Roman" w:hAnsi="Times New Roman" w:cs="Times New Roman"/>
          <w:sz w:val="24"/>
          <w:szCs w:val="24"/>
        </w:rPr>
        <w:t xml:space="preserve">Namun jika telur disimpan pada temperatur simpan yang tinggi maka akan mengalami penyusutan yang signifikan. Hal ini sesuai dengan Fitrah (2018) bahwa telur yang disimpan pada suhu yang tinggi akan mengalami penyusutan yang tinggi. </w:t>
      </w:r>
    </w:p>
    <w:p w:rsidR="00053679" w:rsidRDefault="00053679" w:rsidP="00B005FB">
      <w:pPr>
        <w:spacing w:after="0" w:line="276" w:lineRule="auto"/>
        <w:jc w:val="both"/>
        <w:rPr>
          <w:rFonts w:ascii="Times New Roman" w:hAnsi="Times New Roman" w:cs="Times New Roman"/>
          <w:sz w:val="24"/>
          <w:szCs w:val="24"/>
        </w:rPr>
        <w:sectPr w:rsidR="00053679" w:rsidSect="00B005FB">
          <w:type w:val="continuous"/>
          <w:pgSz w:w="11906" w:h="16838"/>
          <w:pgMar w:top="1440" w:right="1440" w:bottom="1440" w:left="1440" w:header="708" w:footer="708" w:gutter="0"/>
          <w:cols w:num="2" w:space="708"/>
          <w:docGrid w:linePitch="360"/>
        </w:sectPr>
      </w:pPr>
    </w:p>
    <w:p w:rsidR="005D5FC3" w:rsidRDefault="005D5FC3" w:rsidP="00B005F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Tabel 4</w:t>
      </w:r>
      <w:r w:rsidRPr="00557D3C">
        <w:rPr>
          <w:rFonts w:ascii="Times New Roman" w:hAnsi="Times New Roman" w:cs="Times New Roman"/>
          <w:sz w:val="24"/>
          <w:szCs w:val="24"/>
        </w:rPr>
        <w:t xml:space="preserve">. </w:t>
      </w:r>
      <w:r>
        <w:rPr>
          <w:rFonts w:ascii="Times New Roman" w:hAnsi="Times New Roman" w:cs="Times New Roman"/>
          <w:sz w:val="24"/>
          <w:szCs w:val="24"/>
        </w:rPr>
        <w:t>Rerata bobot tetas telur itik pada setiap perlakuan.</w:t>
      </w:r>
    </w:p>
    <w:tbl>
      <w:tblPr>
        <w:tblW w:w="8964" w:type="dxa"/>
        <w:tblInd w:w="108" w:type="dxa"/>
        <w:tblLook w:val="04A0" w:firstRow="1" w:lastRow="0" w:firstColumn="1" w:lastColumn="0" w:noHBand="0" w:noVBand="1"/>
      </w:tblPr>
      <w:tblGrid>
        <w:gridCol w:w="889"/>
        <w:gridCol w:w="962"/>
        <w:gridCol w:w="781"/>
        <w:gridCol w:w="804"/>
        <w:gridCol w:w="781"/>
        <w:gridCol w:w="4747"/>
      </w:tblGrid>
      <w:tr w:rsidR="005D5FC3" w:rsidRPr="00C41070" w:rsidTr="00053679">
        <w:trPr>
          <w:trHeight w:val="277"/>
        </w:trPr>
        <w:tc>
          <w:tcPr>
            <w:tcW w:w="889" w:type="dxa"/>
            <w:vMerge w:val="restart"/>
            <w:tcBorders>
              <w:top w:val="double" w:sz="4" w:space="0" w:color="auto"/>
              <w:left w:val="nil"/>
              <w:bottom w:val="single" w:sz="4" w:space="0" w:color="000000"/>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Suhu Simpan</w:t>
            </w:r>
          </w:p>
        </w:tc>
        <w:tc>
          <w:tcPr>
            <w:tcW w:w="962" w:type="dxa"/>
            <w:vMerge w:val="restart"/>
            <w:tcBorders>
              <w:top w:val="double" w:sz="4" w:space="0" w:color="auto"/>
              <w:left w:val="nil"/>
              <w:bottom w:val="single" w:sz="4" w:space="0" w:color="000000"/>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Ulangan</w:t>
            </w:r>
          </w:p>
        </w:tc>
        <w:tc>
          <w:tcPr>
            <w:tcW w:w="2366" w:type="dxa"/>
            <w:gridSpan w:val="3"/>
            <w:tcBorders>
              <w:top w:val="double" w:sz="4" w:space="0" w:color="auto"/>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Lama simpan</w:t>
            </w:r>
          </w:p>
        </w:tc>
        <w:tc>
          <w:tcPr>
            <w:tcW w:w="4747" w:type="dxa"/>
            <w:vMerge w:val="restart"/>
            <w:tcBorders>
              <w:top w:val="double" w:sz="4" w:space="0" w:color="auto"/>
              <w:left w:val="nil"/>
              <w:bottom w:val="single" w:sz="4" w:space="0" w:color="000000"/>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Rata-rata</w:t>
            </w:r>
          </w:p>
        </w:tc>
      </w:tr>
      <w:tr w:rsidR="005D5FC3" w:rsidRPr="00C41070" w:rsidTr="00053679">
        <w:trPr>
          <w:trHeight w:val="277"/>
        </w:trPr>
        <w:tc>
          <w:tcPr>
            <w:tcW w:w="889" w:type="dxa"/>
            <w:vMerge/>
            <w:tcBorders>
              <w:top w:val="single" w:sz="4" w:space="0" w:color="000000"/>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vMerge/>
            <w:tcBorders>
              <w:top w:val="single" w:sz="4" w:space="0" w:color="000000"/>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781"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P1</w:t>
            </w:r>
          </w:p>
        </w:tc>
        <w:tc>
          <w:tcPr>
            <w:tcW w:w="804"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P2</w:t>
            </w:r>
          </w:p>
        </w:tc>
        <w:tc>
          <w:tcPr>
            <w:tcW w:w="781"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P3</w:t>
            </w:r>
          </w:p>
        </w:tc>
        <w:tc>
          <w:tcPr>
            <w:tcW w:w="4747" w:type="dxa"/>
            <w:vMerge/>
            <w:tcBorders>
              <w:top w:val="single" w:sz="4" w:space="0" w:color="auto"/>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77"/>
        </w:trPr>
        <w:tc>
          <w:tcPr>
            <w:tcW w:w="889" w:type="dxa"/>
            <w:vMerge w:val="restart"/>
            <w:tcBorders>
              <w:top w:val="nil"/>
              <w:left w:val="nil"/>
              <w:bottom w:val="single" w:sz="4" w:space="0" w:color="000000"/>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S1</w:t>
            </w: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U1</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42,17</w:t>
            </w:r>
          </w:p>
        </w:tc>
        <w:tc>
          <w:tcPr>
            <w:tcW w:w="80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41,5</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42</w:t>
            </w:r>
          </w:p>
        </w:tc>
        <w:tc>
          <w:tcPr>
            <w:tcW w:w="4747" w:type="dxa"/>
            <w:vMerge w:val="restart"/>
            <w:tcBorders>
              <w:top w:val="nil"/>
              <w:left w:val="nil"/>
              <w:bottom w:val="single" w:sz="4" w:space="0" w:color="000000"/>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 </w:t>
            </w:r>
          </w:p>
        </w:tc>
      </w:tr>
      <w:tr w:rsidR="005D5FC3" w:rsidRPr="00C41070" w:rsidTr="00053679">
        <w:trPr>
          <w:trHeight w:val="277"/>
        </w:trPr>
        <w:tc>
          <w:tcPr>
            <w:tcW w:w="889" w:type="dxa"/>
            <w:vMerge/>
            <w:tcBorders>
              <w:top w:val="nil"/>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U2</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43,2</w:t>
            </w:r>
          </w:p>
        </w:tc>
        <w:tc>
          <w:tcPr>
            <w:tcW w:w="80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46,5</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40</w:t>
            </w:r>
          </w:p>
        </w:tc>
        <w:tc>
          <w:tcPr>
            <w:tcW w:w="4747" w:type="dxa"/>
            <w:vMerge/>
            <w:tcBorders>
              <w:top w:val="nil"/>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77"/>
        </w:trPr>
        <w:tc>
          <w:tcPr>
            <w:tcW w:w="889" w:type="dxa"/>
            <w:vMerge/>
            <w:tcBorders>
              <w:top w:val="nil"/>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U3</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44</w:t>
            </w:r>
          </w:p>
        </w:tc>
        <w:tc>
          <w:tcPr>
            <w:tcW w:w="80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43,8</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39,5</w:t>
            </w:r>
          </w:p>
        </w:tc>
        <w:tc>
          <w:tcPr>
            <w:tcW w:w="4747" w:type="dxa"/>
            <w:vMerge/>
            <w:tcBorders>
              <w:top w:val="nil"/>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554"/>
        </w:trPr>
        <w:tc>
          <w:tcPr>
            <w:tcW w:w="889" w:type="dxa"/>
            <w:vMerge/>
            <w:tcBorders>
              <w:top w:val="nil"/>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U4</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42,4</w:t>
            </w:r>
          </w:p>
        </w:tc>
        <w:tc>
          <w:tcPr>
            <w:tcW w:w="80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41</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40,3</w:t>
            </w:r>
          </w:p>
        </w:tc>
        <w:tc>
          <w:tcPr>
            <w:tcW w:w="4747" w:type="dxa"/>
            <w:vMerge/>
            <w:tcBorders>
              <w:top w:val="nil"/>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91"/>
        </w:trPr>
        <w:tc>
          <w:tcPr>
            <w:tcW w:w="889" w:type="dxa"/>
            <w:vMerge/>
            <w:tcBorders>
              <w:top w:val="nil"/>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U5</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42,4</w:t>
            </w:r>
          </w:p>
        </w:tc>
        <w:tc>
          <w:tcPr>
            <w:tcW w:w="80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43,25</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38</w:t>
            </w:r>
          </w:p>
        </w:tc>
        <w:tc>
          <w:tcPr>
            <w:tcW w:w="4747" w:type="dxa"/>
            <w:vMerge/>
            <w:tcBorders>
              <w:top w:val="nil"/>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91"/>
        </w:trPr>
        <w:tc>
          <w:tcPr>
            <w:tcW w:w="889" w:type="dxa"/>
            <w:tcBorders>
              <w:top w:val="nil"/>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Rerata</w:t>
            </w:r>
          </w:p>
        </w:tc>
        <w:tc>
          <w:tcPr>
            <w:tcW w:w="962" w:type="dxa"/>
            <w:tcBorders>
              <w:top w:val="nil"/>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 </w:t>
            </w:r>
          </w:p>
        </w:tc>
        <w:tc>
          <w:tcPr>
            <w:tcW w:w="781" w:type="dxa"/>
            <w:tcBorders>
              <w:top w:val="single" w:sz="8" w:space="0" w:color="auto"/>
              <w:left w:val="nil"/>
              <w:bottom w:val="single" w:sz="8"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42,83</w:t>
            </w:r>
            <w:r w:rsidRPr="00673C42">
              <w:rPr>
                <w:rFonts w:ascii="Times New Roman" w:eastAsia="Times New Roman" w:hAnsi="Times New Roman" w:cs="Times New Roman"/>
                <w:color w:val="000000"/>
                <w:vertAlign w:val="superscript"/>
                <w:lang w:eastAsia="id-ID"/>
              </w:rPr>
              <w:t>a</w:t>
            </w:r>
          </w:p>
        </w:tc>
        <w:tc>
          <w:tcPr>
            <w:tcW w:w="804" w:type="dxa"/>
            <w:tcBorders>
              <w:top w:val="single" w:sz="8" w:space="0" w:color="auto"/>
              <w:left w:val="nil"/>
              <w:bottom w:val="single" w:sz="8"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43,21</w:t>
            </w:r>
            <w:r w:rsidRPr="00673C42">
              <w:rPr>
                <w:rFonts w:ascii="Times New Roman" w:eastAsia="Times New Roman" w:hAnsi="Times New Roman" w:cs="Times New Roman"/>
                <w:color w:val="000000"/>
                <w:vertAlign w:val="superscript"/>
                <w:lang w:eastAsia="id-ID"/>
              </w:rPr>
              <w:t>b</w:t>
            </w:r>
          </w:p>
        </w:tc>
        <w:tc>
          <w:tcPr>
            <w:tcW w:w="781" w:type="dxa"/>
            <w:tcBorders>
              <w:top w:val="single" w:sz="8" w:space="0" w:color="auto"/>
              <w:left w:val="nil"/>
              <w:bottom w:val="single" w:sz="8"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39,97</w:t>
            </w:r>
            <w:r w:rsidRPr="00673C42">
              <w:rPr>
                <w:rFonts w:ascii="Times New Roman" w:eastAsia="Times New Roman" w:hAnsi="Times New Roman" w:cs="Times New Roman"/>
                <w:color w:val="000000"/>
                <w:vertAlign w:val="superscript"/>
                <w:lang w:eastAsia="id-ID"/>
              </w:rPr>
              <w:t>b</w:t>
            </w:r>
          </w:p>
        </w:tc>
        <w:tc>
          <w:tcPr>
            <w:tcW w:w="4747" w:type="dxa"/>
            <w:tcBorders>
              <w:top w:val="nil"/>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42,00</w:t>
            </w:r>
            <w:r w:rsidRPr="00945ED3">
              <w:rPr>
                <w:rFonts w:ascii="Times New Roman" w:eastAsia="Times New Roman" w:hAnsi="Times New Roman" w:cs="Times New Roman"/>
                <w:color w:val="000000"/>
                <w:vertAlign w:val="superscript"/>
                <w:lang w:eastAsia="id-ID"/>
              </w:rPr>
              <w:t>a</w:t>
            </w:r>
          </w:p>
        </w:tc>
      </w:tr>
      <w:tr w:rsidR="005D5FC3" w:rsidRPr="00C41070" w:rsidTr="00053679">
        <w:trPr>
          <w:trHeight w:val="291"/>
        </w:trPr>
        <w:tc>
          <w:tcPr>
            <w:tcW w:w="889" w:type="dxa"/>
            <w:tcBorders>
              <w:top w:val="nil"/>
              <w:left w:val="nil"/>
              <w:bottom w:val="single" w:sz="4" w:space="0" w:color="auto"/>
              <w:right w:val="nil"/>
            </w:tcBorders>
            <w:shd w:val="clear" w:color="auto" w:fill="auto"/>
            <w:noWrap/>
            <w:vAlign w:val="bottom"/>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p>
        </w:tc>
        <w:tc>
          <w:tcPr>
            <w:tcW w:w="962" w:type="dxa"/>
            <w:tcBorders>
              <w:top w:val="nil"/>
              <w:left w:val="nil"/>
              <w:bottom w:val="single" w:sz="4" w:space="0" w:color="auto"/>
              <w:right w:val="nil"/>
            </w:tcBorders>
            <w:shd w:val="clear" w:color="auto" w:fill="auto"/>
            <w:noWrap/>
            <w:vAlign w:val="bottom"/>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p>
        </w:tc>
        <w:tc>
          <w:tcPr>
            <w:tcW w:w="781" w:type="dxa"/>
            <w:tcBorders>
              <w:top w:val="single" w:sz="8" w:space="0" w:color="auto"/>
              <w:left w:val="nil"/>
              <w:bottom w:val="single" w:sz="8" w:space="0" w:color="auto"/>
              <w:right w:val="nil"/>
            </w:tcBorders>
            <w:shd w:val="clear" w:color="auto" w:fill="auto"/>
            <w:noWrap/>
            <w:vAlign w:val="center"/>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P1</w:t>
            </w:r>
          </w:p>
        </w:tc>
        <w:tc>
          <w:tcPr>
            <w:tcW w:w="804" w:type="dxa"/>
            <w:tcBorders>
              <w:top w:val="single" w:sz="8" w:space="0" w:color="auto"/>
              <w:left w:val="nil"/>
              <w:bottom w:val="single" w:sz="8" w:space="0" w:color="auto"/>
              <w:right w:val="nil"/>
            </w:tcBorders>
            <w:shd w:val="clear" w:color="auto" w:fill="auto"/>
            <w:noWrap/>
            <w:vAlign w:val="center"/>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P2</w:t>
            </w:r>
          </w:p>
        </w:tc>
        <w:tc>
          <w:tcPr>
            <w:tcW w:w="781" w:type="dxa"/>
            <w:tcBorders>
              <w:top w:val="single" w:sz="8" w:space="0" w:color="auto"/>
              <w:left w:val="nil"/>
              <w:bottom w:val="single" w:sz="8" w:space="0" w:color="auto"/>
              <w:right w:val="nil"/>
            </w:tcBorders>
            <w:shd w:val="clear" w:color="auto" w:fill="auto"/>
            <w:noWrap/>
            <w:vAlign w:val="center"/>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P3</w:t>
            </w:r>
          </w:p>
        </w:tc>
        <w:tc>
          <w:tcPr>
            <w:tcW w:w="4747" w:type="dxa"/>
            <w:tcBorders>
              <w:top w:val="nil"/>
              <w:left w:val="nil"/>
              <w:bottom w:val="single" w:sz="4" w:space="0" w:color="auto"/>
              <w:right w:val="nil"/>
            </w:tcBorders>
            <w:shd w:val="clear" w:color="auto" w:fill="auto"/>
            <w:noWrap/>
            <w:vAlign w:val="bottom"/>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p>
        </w:tc>
      </w:tr>
      <w:tr w:rsidR="005D5FC3" w:rsidRPr="00C41070" w:rsidTr="00053679">
        <w:trPr>
          <w:trHeight w:val="277"/>
        </w:trPr>
        <w:tc>
          <w:tcPr>
            <w:tcW w:w="889" w:type="dxa"/>
            <w:vMerge w:val="restart"/>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S2</w:t>
            </w: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U1</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40</w:t>
            </w:r>
          </w:p>
        </w:tc>
        <w:tc>
          <w:tcPr>
            <w:tcW w:w="80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42,67</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38</w:t>
            </w:r>
          </w:p>
        </w:tc>
        <w:tc>
          <w:tcPr>
            <w:tcW w:w="4747" w:type="dxa"/>
            <w:vMerge w:val="restart"/>
            <w:tcBorders>
              <w:top w:val="nil"/>
              <w:left w:val="nil"/>
              <w:bottom w:val="nil"/>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p>
        </w:tc>
      </w:tr>
      <w:tr w:rsidR="005D5FC3" w:rsidRPr="00C41070" w:rsidTr="00053679">
        <w:trPr>
          <w:trHeight w:val="277"/>
        </w:trPr>
        <w:tc>
          <w:tcPr>
            <w:tcW w:w="889" w:type="dxa"/>
            <w:vMerge/>
            <w:tcBorders>
              <w:top w:val="nil"/>
              <w:left w:val="nil"/>
              <w:bottom w:val="nil"/>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U2</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41,4</w:t>
            </w:r>
          </w:p>
        </w:tc>
        <w:tc>
          <w:tcPr>
            <w:tcW w:w="80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40,75</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35</w:t>
            </w:r>
          </w:p>
        </w:tc>
        <w:tc>
          <w:tcPr>
            <w:tcW w:w="4747" w:type="dxa"/>
            <w:vMerge/>
            <w:tcBorders>
              <w:top w:val="nil"/>
              <w:left w:val="nil"/>
              <w:bottom w:val="nil"/>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77"/>
        </w:trPr>
        <w:tc>
          <w:tcPr>
            <w:tcW w:w="889" w:type="dxa"/>
            <w:vMerge/>
            <w:tcBorders>
              <w:top w:val="nil"/>
              <w:left w:val="nil"/>
              <w:bottom w:val="nil"/>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U3</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40,5</w:t>
            </w:r>
          </w:p>
        </w:tc>
        <w:tc>
          <w:tcPr>
            <w:tcW w:w="80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39,25</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41</w:t>
            </w:r>
          </w:p>
        </w:tc>
        <w:tc>
          <w:tcPr>
            <w:tcW w:w="4747" w:type="dxa"/>
            <w:vMerge/>
            <w:tcBorders>
              <w:top w:val="nil"/>
              <w:left w:val="nil"/>
              <w:bottom w:val="nil"/>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77"/>
        </w:trPr>
        <w:tc>
          <w:tcPr>
            <w:tcW w:w="889" w:type="dxa"/>
            <w:vMerge/>
            <w:tcBorders>
              <w:top w:val="nil"/>
              <w:left w:val="nil"/>
              <w:bottom w:val="nil"/>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U4</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39</w:t>
            </w:r>
          </w:p>
        </w:tc>
        <w:tc>
          <w:tcPr>
            <w:tcW w:w="80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39,2</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35</w:t>
            </w:r>
          </w:p>
        </w:tc>
        <w:tc>
          <w:tcPr>
            <w:tcW w:w="4747" w:type="dxa"/>
            <w:vMerge/>
            <w:tcBorders>
              <w:top w:val="nil"/>
              <w:left w:val="nil"/>
              <w:bottom w:val="nil"/>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91"/>
        </w:trPr>
        <w:tc>
          <w:tcPr>
            <w:tcW w:w="889" w:type="dxa"/>
            <w:vMerge/>
            <w:tcBorders>
              <w:top w:val="nil"/>
              <w:left w:val="nil"/>
              <w:bottom w:val="nil"/>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U5</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40,5</w:t>
            </w:r>
          </w:p>
        </w:tc>
        <w:tc>
          <w:tcPr>
            <w:tcW w:w="80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41,75</w:t>
            </w:r>
          </w:p>
        </w:tc>
        <w:tc>
          <w:tcPr>
            <w:tcW w:w="781"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39</w:t>
            </w:r>
          </w:p>
        </w:tc>
        <w:tc>
          <w:tcPr>
            <w:tcW w:w="4747" w:type="dxa"/>
            <w:vMerge/>
            <w:tcBorders>
              <w:top w:val="nil"/>
              <w:left w:val="nil"/>
              <w:bottom w:val="nil"/>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91"/>
        </w:trPr>
        <w:tc>
          <w:tcPr>
            <w:tcW w:w="889" w:type="dxa"/>
            <w:tcBorders>
              <w:top w:val="single" w:sz="4" w:space="0" w:color="auto"/>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Rerata</w:t>
            </w:r>
          </w:p>
        </w:tc>
        <w:tc>
          <w:tcPr>
            <w:tcW w:w="962" w:type="dxa"/>
            <w:tcBorders>
              <w:top w:val="single" w:sz="4" w:space="0" w:color="auto"/>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 </w:t>
            </w:r>
          </w:p>
        </w:tc>
        <w:tc>
          <w:tcPr>
            <w:tcW w:w="781" w:type="dxa"/>
            <w:tcBorders>
              <w:top w:val="single" w:sz="8" w:space="0" w:color="auto"/>
              <w:left w:val="nil"/>
              <w:bottom w:val="single" w:sz="8"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40,28</w:t>
            </w:r>
            <w:r>
              <w:rPr>
                <w:rFonts w:ascii="Times New Roman" w:eastAsia="Times New Roman" w:hAnsi="Times New Roman" w:cs="Times New Roman"/>
                <w:color w:val="000000"/>
                <w:vertAlign w:val="superscript"/>
                <w:lang w:eastAsia="id-ID"/>
              </w:rPr>
              <w:t>a</w:t>
            </w:r>
          </w:p>
        </w:tc>
        <w:tc>
          <w:tcPr>
            <w:tcW w:w="804" w:type="dxa"/>
            <w:tcBorders>
              <w:top w:val="single" w:sz="8" w:space="0" w:color="auto"/>
              <w:left w:val="nil"/>
              <w:bottom w:val="single" w:sz="8"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40,72</w:t>
            </w:r>
            <w:r w:rsidRPr="00673C42">
              <w:rPr>
                <w:rFonts w:ascii="Times New Roman" w:eastAsia="Times New Roman" w:hAnsi="Times New Roman" w:cs="Times New Roman"/>
                <w:color w:val="000000"/>
                <w:vertAlign w:val="superscript"/>
                <w:lang w:eastAsia="id-ID"/>
              </w:rPr>
              <w:t>b</w:t>
            </w:r>
          </w:p>
        </w:tc>
        <w:tc>
          <w:tcPr>
            <w:tcW w:w="781" w:type="dxa"/>
            <w:tcBorders>
              <w:top w:val="single" w:sz="8" w:space="0" w:color="auto"/>
              <w:left w:val="nil"/>
              <w:bottom w:val="single" w:sz="8"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37,60</w:t>
            </w:r>
            <w:r w:rsidRPr="00673C42">
              <w:rPr>
                <w:rFonts w:ascii="Times New Roman" w:eastAsia="Times New Roman" w:hAnsi="Times New Roman" w:cs="Times New Roman"/>
                <w:color w:val="000000"/>
                <w:vertAlign w:val="superscript"/>
                <w:lang w:eastAsia="id-ID"/>
              </w:rPr>
              <w:t>b</w:t>
            </w:r>
          </w:p>
        </w:tc>
        <w:tc>
          <w:tcPr>
            <w:tcW w:w="4747" w:type="dxa"/>
            <w:tcBorders>
              <w:top w:val="single" w:sz="4" w:space="0" w:color="auto"/>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39,53</w:t>
            </w:r>
            <w:r w:rsidRPr="00945ED3">
              <w:rPr>
                <w:rFonts w:ascii="Times New Roman" w:eastAsia="Times New Roman" w:hAnsi="Times New Roman" w:cs="Times New Roman"/>
                <w:color w:val="000000"/>
                <w:vertAlign w:val="superscript"/>
                <w:lang w:eastAsia="id-ID"/>
              </w:rPr>
              <w:t>b</w:t>
            </w:r>
          </w:p>
        </w:tc>
      </w:tr>
      <w:tr w:rsidR="005D5FC3" w:rsidRPr="00C41070" w:rsidTr="00053679">
        <w:trPr>
          <w:trHeight w:val="277"/>
        </w:trPr>
        <w:tc>
          <w:tcPr>
            <w:tcW w:w="889" w:type="dxa"/>
            <w:tcBorders>
              <w:top w:val="nil"/>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Rata-rata</w:t>
            </w:r>
          </w:p>
        </w:tc>
        <w:tc>
          <w:tcPr>
            <w:tcW w:w="962" w:type="dxa"/>
            <w:tcBorders>
              <w:top w:val="nil"/>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 </w:t>
            </w:r>
          </w:p>
        </w:tc>
        <w:tc>
          <w:tcPr>
            <w:tcW w:w="781"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41,56</w:t>
            </w:r>
            <w:r w:rsidRPr="00945ED3">
              <w:rPr>
                <w:rFonts w:ascii="Times New Roman" w:eastAsia="Times New Roman" w:hAnsi="Times New Roman" w:cs="Times New Roman"/>
                <w:color w:val="000000"/>
                <w:vertAlign w:val="superscript"/>
                <w:lang w:eastAsia="id-ID"/>
              </w:rPr>
              <w:t>b</w:t>
            </w:r>
          </w:p>
        </w:tc>
        <w:tc>
          <w:tcPr>
            <w:tcW w:w="804"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41,97</w:t>
            </w:r>
            <w:r w:rsidRPr="00945ED3">
              <w:rPr>
                <w:rFonts w:ascii="Times New Roman" w:eastAsia="Times New Roman" w:hAnsi="Times New Roman" w:cs="Times New Roman"/>
                <w:color w:val="000000"/>
                <w:vertAlign w:val="superscript"/>
                <w:lang w:eastAsia="id-ID"/>
              </w:rPr>
              <w:t>b</w:t>
            </w:r>
          </w:p>
        </w:tc>
        <w:tc>
          <w:tcPr>
            <w:tcW w:w="781"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38,78</w:t>
            </w:r>
            <w:r w:rsidRPr="00945ED3">
              <w:rPr>
                <w:rFonts w:ascii="Times New Roman" w:eastAsia="Times New Roman" w:hAnsi="Times New Roman" w:cs="Times New Roman"/>
                <w:color w:val="000000"/>
                <w:vertAlign w:val="superscript"/>
                <w:lang w:eastAsia="id-ID"/>
              </w:rPr>
              <w:t>a</w:t>
            </w:r>
          </w:p>
        </w:tc>
        <w:tc>
          <w:tcPr>
            <w:tcW w:w="4747"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 )</w:t>
            </w:r>
          </w:p>
        </w:tc>
      </w:tr>
    </w:tbl>
    <w:p w:rsidR="00053679" w:rsidRDefault="00053679" w:rsidP="00B005FB">
      <w:pPr>
        <w:spacing w:after="0" w:line="276" w:lineRule="auto"/>
        <w:jc w:val="both"/>
        <w:rPr>
          <w:rFonts w:ascii="Times New Roman" w:hAnsi="Times New Roman" w:cs="Times New Roman"/>
          <w:sz w:val="24"/>
          <w:szCs w:val="24"/>
        </w:rPr>
        <w:sectPr w:rsidR="00053679" w:rsidSect="00053679">
          <w:type w:val="continuous"/>
          <w:pgSz w:w="11906" w:h="16838"/>
          <w:pgMar w:top="1440" w:right="1440" w:bottom="1440" w:left="1440" w:header="708" w:footer="708" w:gutter="0"/>
          <w:cols w:space="708"/>
          <w:docGrid w:linePitch="360"/>
        </w:sectPr>
      </w:pPr>
    </w:p>
    <w:p w:rsidR="00557017" w:rsidRDefault="00557017" w:rsidP="00B005FB">
      <w:pPr>
        <w:spacing w:after="0" w:line="276" w:lineRule="auto"/>
        <w:jc w:val="both"/>
        <w:rPr>
          <w:rFonts w:ascii="Times New Roman" w:hAnsi="Times New Roman" w:cs="Times New Roman"/>
          <w:sz w:val="24"/>
          <w:szCs w:val="24"/>
        </w:rPr>
      </w:pPr>
    </w:p>
    <w:p w:rsidR="005D5FC3" w:rsidRDefault="005D5FC3"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Hasil analisis menunjukkan bahwa hasil analisis menunjukkan adanya interaksi antara lama penyimpanan dan temperatur simpan terhadap bobot tetas. Lama penyimpana telur 8 hari menunjukkan bobot tetas yang terrendah (38,78 g) dibandingkan dengan lama simpan 1 hari (41,57%) dan 4 hari (41,97%). Hal ini karena penyimpanan yang terlalu lama akan mengalami penyusutan sehingga mengakibatkan bobot tetas yang rendah. Hal ini sesuai dengan Djaelani (2017) bahwa lama penyimpanan telur berpengaruh terhadap susut bobot telur, dimana semakin lama telur disimpan maka akan semakin besar penyusutan bobot telurnya. Temperatur penyimpanan juga berpengaruh terhadap bobot tetas. Temperatur simpan yang terlalu tinggi akan menyebabkan telur dehidrasi dan mengalami penyusutan. Menurut Fardiaz (1993) bahwa temperatur simpan yang digunakan dalam penyimpanan telur pada suhu rendah akan menekan pertumbuhan embrio sehingga penyusutan yang terjadi sangat kecil. Jika telur akan disimpan dalam waktu lama sebaiknya menggunakan suhu simpan yang rendah agar kualitas telur terjaga dapat meminimalkan penguapan serta menghasilkan bobot tetas yang baik.</w:t>
      </w:r>
    </w:p>
    <w:p w:rsidR="005D5FC3" w:rsidRDefault="005D5FC3" w:rsidP="00B005FB">
      <w:pPr>
        <w:spacing w:after="0" w:line="276" w:lineRule="auto"/>
        <w:jc w:val="both"/>
        <w:rPr>
          <w:rFonts w:ascii="Times New Roman" w:hAnsi="Times New Roman" w:cs="Times New Roman"/>
          <w:b/>
          <w:sz w:val="24"/>
          <w:szCs w:val="24"/>
        </w:rPr>
      </w:pPr>
      <w:r w:rsidRPr="005D5FC3">
        <w:rPr>
          <w:rFonts w:ascii="Times New Roman" w:hAnsi="Times New Roman" w:cs="Times New Roman"/>
          <w:b/>
          <w:sz w:val="24"/>
          <w:szCs w:val="24"/>
        </w:rPr>
        <w:t>WAKTU TETAS</w:t>
      </w:r>
    </w:p>
    <w:p w:rsidR="005D5FC3" w:rsidRDefault="005D5FC3" w:rsidP="00B005FB">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Perlakuan lama penyimpanan 1 hari menghasilkan waktu menetas paling cepat yaitu 28,10 hari. Waktu menetas telur itik pada lama simpan 1 dan 4 hari relatif sama yaitu 28 hari. Hal ini dikarenakan embrio dalam fase berkembang yang relatif sama. Penyimpanan yang baik untuk telur tetas yaitu tidak lebih dari 7 hari. Penyimpanan yang terlalu lama akan menyebabkan telur mengalami dehidrasi dan menghambat perkembangan embrio sehingga saat penetasan telur akan kesulitan dalam melakukan piping.  Hal ini sesuai dengan Mahi dkk., (2013) penyimpanan yang lama akan mempengaruhi perkembangan embrio.</w:t>
      </w:r>
    </w:p>
    <w:p w:rsidR="00053679" w:rsidRDefault="00053679" w:rsidP="00B005FB">
      <w:pPr>
        <w:spacing w:after="0" w:line="276" w:lineRule="auto"/>
        <w:rPr>
          <w:rFonts w:ascii="Times New Roman" w:hAnsi="Times New Roman" w:cs="Times New Roman"/>
          <w:sz w:val="24"/>
          <w:szCs w:val="24"/>
        </w:rPr>
        <w:sectPr w:rsidR="00053679" w:rsidSect="00B005FB">
          <w:type w:val="continuous"/>
          <w:pgSz w:w="11906" w:h="16838"/>
          <w:pgMar w:top="1440" w:right="1440" w:bottom="1440" w:left="1440" w:header="708" w:footer="708" w:gutter="0"/>
          <w:cols w:num="2" w:space="708"/>
          <w:docGrid w:linePitch="360"/>
        </w:sectPr>
      </w:pPr>
    </w:p>
    <w:p w:rsidR="005D5FC3" w:rsidRDefault="005D5FC3" w:rsidP="00B005FB">
      <w:pPr>
        <w:spacing w:after="0" w:line="276" w:lineRule="auto"/>
        <w:rPr>
          <w:rFonts w:ascii="Times New Roman" w:hAnsi="Times New Roman" w:cs="Times New Roman"/>
          <w:sz w:val="24"/>
          <w:szCs w:val="24"/>
        </w:rPr>
      </w:pPr>
      <w:r>
        <w:rPr>
          <w:rFonts w:ascii="Times New Roman" w:hAnsi="Times New Roman" w:cs="Times New Roman"/>
          <w:sz w:val="24"/>
          <w:szCs w:val="24"/>
        </w:rPr>
        <w:t>Tabel 5</w:t>
      </w:r>
      <w:r w:rsidRPr="00557D3C">
        <w:rPr>
          <w:rFonts w:ascii="Times New Roman" w:hAnsi="Times New Roman" w:cs="Times New Roman"/>
          <w:sz w:val="24"/>
          <w:szCs w:val="24"/>
        </w:rPr>
        <w:t xml:space="preserve">. </w:t>
      </w:r>
      <w:r>
        <w:rPr>
          <w:rFonts w:ascii="Times New Roman" w:hAnsi="Times New Roman" w:cs="Times New Roman"/>
          <w:sz w:val="24"/>
          <w:szCs w:val="24"/>
        </w:rPr>
        <w:t>Rerata waktu tetas telur itik pada setiap perlakuan (Hari).</w:t>
      </w:r>
    </w:p>
    <w:tbl>
      <w:tblPr>
        <w:tblW w:w="8964" w:type="dxa"/>
        <w:tblInd w:w="108" w:type="dxa"/>
        <w:tblLook w:val="04A0" w:firstRow="1" w:lastRow="0" w:firstColumn="1" w:lastColumn="0" w:noHBand="0" w:noVBand="1"/>
      </w:tblPr>
      <w:tblGrid>
        <w:gridCol w:w="979"/>
        <w:gridCol w:w="962"/>
        <w:gridCol w:w="774"/>
        <w:gridCol w:w="774"/>
        <w:gridCol w:w="800"/>
        <w:gridCol w:w="4675"/>
      </w:tblGrid>
      <w:tr w:rsidR="005D5FC3" w:rsidRPr="00C41070" w:rsidTr="00053679">
        <w:trPr>
          <w:trHeight w:val="265"/>
        </w:trPr>
        <w:tc>
          <w:tcPr>
            <w:tcW w:w="979" w:type="dxa"/>
            <w:vMerge w:val="restart"/>
            <w:tcBorders>
              <w:top w:val="double" w:sz="4" w:space="0" w:color="auto"/>
              <w:left w:val="nil"/>
              <w:bottom w:val="single" w:sz="4" w:space="0" w:color="000000"/>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Suhu Simpan</w:t>
            </w:r>
          </w:p>
        </w:tc>
        <w:tc>
          <w:tcPr>
            <w:tcW w:w="962" w:type="dxa"/>
            <w:vMerge w:val="restart"/>
            <w:tcBorders>
              <w:top w:val="double" w:sz="4" w:space="0" w:color="auto"/>
              <w:left w:val="nil"/>
              <w:bottom w:val="single" w:sz="4" w:space="0" w:color="000000"/>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Ulangan</w:t>
            </w:r>
          </w:p>
        </w:tc>
        <w:tc>
          <w:tcPr>
            <w:tcW w:w="2348" w:type="dxa"/>
            <w:gridSpan w:val="3"/>
            <w:tcBorders>
              <w:top w:val="double" w:sz="4" w:space="0" w:color="auto"/>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Lama simpan</w:t>
            </w:r>
          </w:p>
        </w:tc>
        <w:tc>
          <w:tcPr>
            <w:tcW w:w="4675" w:type="dxa"/>
            <w:vMerge w:val="restart"/>
            <w:tcBorders>
              <w:top w:val="double" w:sz="4" w:space="0" w:color="auto"/>
              <w:left w:val="nil"/>
              <w:bottom w:val="single" w:sz="4" w:space="0" w:color="000000"/>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Rata-rata</w:t>
            </w:r>
          </w:p>
        </w:tc>
      </w:tr>
      <w:tr w:rsidR="005D5FC3" w:rsidRPr="00C41070" w:rsidTr="00053679">
        <w:trPr>
          <w:trHeight w:val="265"/>
        </w:trPr>
        <w:tc>
          <w:tcPr>
            <w:tcW w:w="979" w:type="dxa"/>
            <w:vMerge/>
            <w:tcBorders>
              <w:top w:val="single" w:sz="4" w:space="0" w:color="000000"/>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vMerge/>
            <w:tcBorders>
              <w:top w:val="single" w:sz="4" w:space="0" w:color="000000"/>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774"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P1</w:t>
            </w:r>
          </w:p>
        </w:tc>
        <w:tc>
          <w:tcPr>
            <w:tcW w:w="774"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P2</w:t>
            </w:r>
          </w:p>
        </w:tc>
        <w:tc>
          <w:tcPr>
            <w:tcW w:w="800"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P3</w:t>
            </w:r>
          </w:p>
        </w:tc>
        <w:tc>
          <w:tcPr>
            <w:tcW w:w="4675" w:type="dxa"/>
            <w:vMerge/>
            <w:tcBorders>
              <w:top w:val="single" w:sz="4" w:space="0" w:color="auto"/>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65"/>
        </w:trPr>
        <w:tc>
          <w:tcPr>
            <w:tcW w:w="979" w:type="dxa"/>
            <w:vMerge w:val="restart"/>
            <w:tcBorders>
              <w:top w:val="nil"/>
              <w:left w:val="nil"/>
              <w:bottom w:val="single" w:sz="4" w:space="0" w:color="000000"/>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S1</w:t>
            </w: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U1</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w:t>
            </w:r>
          </w:p>
        </w:tc>
        <w:tc>
          <w:tcPr>
            <w:tcW w:w="800"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29</w:t>
            </w:r>
          </w:p>
        </w:tc>
        <w:tc>
          <w:tcPr>
            <w:tcW w:w="4675" w:type="dxa"/>
            <w:vMerge w:val="restart"/>
            <w:tcBorders>
              <w:top w:val="nil"/>
              <w:left w:val="nil"/>
              <w:bottom w:val="single" w:sz="4" w:space="0" w:color="000000"/>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 </w:t>
            </w:r>
          </w:p>
        </w:tc>
      </w:tr>
      <w:tr w:rsidR="005D5FC3" w:rsidRPr="00C41070" w:rsidTr="00053679">
        <w:trPr>
          <w:trHeight w:val="265"/>
        </w:trPr>
        <w:tc>
          <w:tcPr>
            <w:tcW w:w="979" w:type="dxa"/>
            <w:vMerge/>
            <w:tcBorders>
              <w:top w:val="nil"/>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U2</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28,2</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28,25</w:t>
            </w:r>
          </w:p>
        </w:tc>
        <w:tc>
          <w:tcPr>
            <w:tcW w:w="800"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30</w:t>
            </w:r>
          </w:p>
        </w:tc>
        <w:tc>
          <w:tcPr>
            <w:tcW w:w="4675" w:type="dxa"/>
            <w:vMerge/>
            <w:tcBorders>
              <w:top w:val="nil"/>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65"/>
        </w:trPr>
        <w:tc>
          <w:tcPr>
            <w:tcW w:w="979" w:type="dxa"/>
            <w:vMerge/>
            <w:tcBorders>
              <w:top w:val="nil"/>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U3</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w:t>
            </w:r>
          </w:p>
        </w:tc>
        <w:tc>
          <w:tcPr>
            <w:tcW w:w="800"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29,5</w:t>
            </w:r>
          </w:p>
        </w:tc>
        <w:tc>
          <w:tcPr>
            <w:tcW w:w="4675" w:type="dxa"/>
            <w:vMerge/>
            <w:tcBorders>
              <w:top w:val="nil"/>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65"/>
        </w:trPr>
        <w:tc>
          <w:tcPr>
            <w:tcW w:w="979" w:type="dxa"/>
            <w:vMerge/>
            <w:tcBorders>
              <w:top w:val="nil"/>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U4</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28,25</w:t>
            </w:r>
          </w:p>
        </w:tc>
        <w:tc>
          <w:tcPr>
            <w:tcW w:w="800"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29,33</w:t>
            </w:r>
          </w:p>
        </w:tc>
        <w:tc>
          <w:tcPr>
            <w:tcW w:w="4675" w:type="dxa"/>
            <w:vMerge/>
            <w:tcBorders>
              <w:top w:val="nil"/>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65"/>
        </w:trPr>
        <w:tc>
          <w:tcPr>
            <w:tcW w:w="979" w:type="dxa"/>
            <w:vMerge/>
            <w:tcBorders>
              <w:top w:val="nil"/>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U5</w:t>
            </w:r>
          </w:p>
        </w:tc>
        <w:tc>
          <w:tcPr>
            <w:tcW w:w="774"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28,2</w:t>
            </w:r>
          </w:p>
        </w:tc>
        <w:tc>
          <w:tcPr>
            <w:tcW w:w="774"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28,5</w:t>
            </w:r>
          </w:p>
        </w:tc>
        <w:tc>
          <w:tcPr>
            <w:tcW w:w="800"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29,5</w:t>
            </w:r>
          </w:p>
        </w:tc>
        <w:tc>
          <w:tcPr>
            <w:tcW w:w="4675" w:type="dxa"/>
            <w:vMerge/>
            <w:tcBorders>
              <w:top w:val="nil"/>
              <w:left w:val="nil"/>
              <w:bottom w:val="single" w:sz="4" w:space="0" w:color="000000"/>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65"/>
        </w:trPr>
        <w:tc>
          <w:tcPr>
            <w:tcW w:w="979" w:type="dxa"/>
            <w:tcBorders>
              <w:top w:val="nil"/>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Rerata</w:t>
            </w:r>
          </w:p>
        </w:tc>
        <w:tc>
          <w:tcPr>
            <w:tcW w:w="962" w:type="dxa"/>
            <w:tcBorders>
              <w:top w:val="nil"/>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 </w:t>
            </w:r>
          </w:p>
        </w:tc>
        <w:tc>
          <w:tcPr>
            <w:tcW w:w="774"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28,08</w:t>
            </w:r>
            <w:r w:rsidRPr="00673C42">
              <w:rPr>
                <w:rFonts w:ascii="Times New Roman" w:eastAsia="Times New Roman" w:hAnsi="Times New Roman" w:cs="Times New Roman"/>
                <w:color w:val="000000"/>
                <w:vertAlign w:val="superscript"/>
                <w:lang w:eastAsia="id-ID"/>
              </w:rPr>
              <w:t>a</w:t>
            </w:r>
          </w:p>
        </w:tc>
        <w:tc>
          <w:tcPr>
            <w:tcW w:w="774"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28,20</w:t>
            </w:r>
            <w:r>
              <w:rPr>
                <w:rFonts w:ascii="Times New Roman" w:eastAsia="Times New Roman" w:hAnsi="Times New Roman" w:cs="Times New Roman"/>
                <w:color w:val="000000"/>
                <w:vertAlign w:val="superscript"/>
                <w:lang w:eastAsia="id-ID"/>
              </w:rPr>
              <w:t>a</w:t>
            </w:r>
          </w:p>
        </w:tc>
        <w:tc>
          <w:tcPr>
            <w:tcW w:w="800"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29,47</w:t>
            </w:r>
            <w:r w:rsidRPr="00673C42">
              <w:rPr>
                <w:rFonts w:ascii="Times New Roman" w:eastAsia="Times New Roman" w:hAnsi="Times New Roman" w:cs="Times New Roman"/>
                <w:color w:val="000000"/>
                <w:vertAlign w:val="superscript"/>
                <w:lang w:eastAsia="id-ID"/>
              </w:rPr>
              <w:t>b</w:t>
            </w:r>
          </w:p>
        </w:tc>
        <w:tc>
          <w:tcPr>
            <w:tcW w:w="4675" w:type="dxa"/>
            <w:tcBorders>
              <w:top w:val="nil"/>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28,58</w:t>
            </w:r>
            <w:r w:rsidRPr="00945ED3">
              <w:rPr>
                <w:rFonts w:ascii="Times New Roman" w:eastAsia="Times New Roman" w:hAnsi="Times New Roman" w:cs="Times New Roman"/>
                <w:color w:val="000000"/>
                <w:vertAlign w:val="superscript"/>
                <w:lang w:eastAsia="id-ID"/>
              </w:rPr>
              <w:t>a</w:t>
            </w:r>
          </w:p>
        </w:tc>
      </w:tr>
      <w:tr w:rsidR="005D5FC3" w:rsidRPr="00C41070" w:rsidTr="00053679">
        <w:trPr>
          <w:trHeight w:val="265"/>
        </w:trPr>
        <w:tc>
          <w:tcPr>
            <w:tcW w:w="979" w:type="dxa"/>
            <w:tcBorders>
              <w:top w:val="nil"/>
              <w:left w:val="nil"/>
              <w:bottom w:val="single" w:sz="4" w:space="0" w:color="auto"/>
              <w:right w:val="nil"/>
            </w:tcBorders>
            <w:shd w:val="clear" w:color="auto" w:fill="auto"/>
            <w:noWrap/>
            <w:vAlign w:val="bottom"/>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p>
        </w:tc>
        <w:tc>
          <w:tcPr>
            <w:tcW w:w="962" w:type="dxa"/>
            <w:tcBorders>
              <w:top w:val="nil"/>
              <w:left w:val="nil"/>
              <w:bottom w:val="single" w:sz="4" w:space="0" w:color="auto"/>
              <w:right w:val="nil"/>
            </w:tcBorders>
            <w:shd w:val="clear" w:color="auto" w:fill="auto"/>
            <w:noWrap/>
            <w:vAlign w:val="bottom"/>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p>
        </w:tc>
        <w:tc>
          <w:tcPr>
            <w:tcW w:w="774" w:type="dxa"/>
            <w:tcBorders>
              <w:top w:val="nil"/>
              <w:left w:val="nil"/>
              <w:bottom w:val="single" w:sz="4" w:space="0" w:color="auto"/>
              <w:right w:val="nil"/>
            </w:tcBorders>
            <w:shd w:val="clear" w:color="auto" w:fill="auto"/>
            <w:noWrap/>
            <w:vAlign w:val="center"/>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P1</w:t>
            </w:r>
          </w:p>
        </w:tc>
        <w:tc>
          <w:tcPr>
            <w:tcW w:w="774" w:type="dxa"/>
            <w:tcBorders>
              <w:top w:val="nil"/>
              <w:left w:val="nil"/>
              <w:bottom w:val="single" w:sz="4" w:space="0" w:color="auto"/>
              <w:right w:val="nil"/>
            </w:tcBorders>
            <w:shd w:val="clear" w:color="auto" w:fill="auto"/>
            <w:noWrap/>
            <w:vAlign w:val="center"/>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P2</w:t>
            </w:r>
          </w:p>
        </w:tc>
        <w:tc>
          <w:tcPr>
            <w:tcW w:w="800" w:type="dxa"/>
            <w:tcBorders>
              <w:top w:val="nil"/>
              <w:left w:val="nil"/>
              <w:bottom w:val="single" w:sz="4" w:space="0" w:color="auto"/>
              <w:right w:val="nil"/>
            </w:tcBorders>
            <w:shd w:val="clear" w:color="auto" w:fill="auto"/>
            <w:noWrap/>
            <w:vAlign w:val="center"/>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P3</w:t>
            </w:r>
          </w:p>
        </w:tc>
        <w:tc>
          <w:tcPr>
            <w:tcW w:w="4675" w:type="dxa"/>
            <w:tcBorders>
              <w:top w:val="nil"/>
              <w:left w:val="nil"/>
              <w:bottom w:val="single" w:sz="4" w:space="0" w:color="auto"/>
              <w:right w:val="nil"/>
            </w:tcBorders>
            <w:shd w:val="clear" w:color="auto" w:fill="auto"/>
            <w:noWrap/>
            <w:vAlign w:val="bottom"/>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p>
        </w:tc>
      </w:tr>
      <w:tr w:rsidR="005D5FC3" w:rsidRPr="00C41070" w:rsidTr="00053679">
        <w:trPr>
          <w:trHeight w:val="265"/>
        </w:trPr>
        <w:tc>
          <w:tcPr>
            <w:tcW w:w="979" w:type="dxa"/>
            <w:vMerge w:val="restart"/>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S2</w:t>
            </w: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U1</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28,17</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28,33</w:t>
            </w:r>
          </w:p>
        </w:tc>
        <w:tc>
          <w:tcPr>
            <w:tcW w:w="800"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29</w:t>
            </w:r>
          </w:p>
        </w:tc>
        <w:tc>
          <w:tcPr>
            <w:tcW w:w="4675" w:type="dxa"/>
            <w:vMerge w:val="restart"/>
            <w:tcBorders>
              <w:top w:val="nil"/>
              <w:left w:val="nil"/>
              <w:bottom w:val="nil"/>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p>
        </w:tc>
      </w:tr>
      <w:tr w:rsidR="005D5FC3" w:rsidRPr="00C41070" w:rsidTr="00053679">
        <w:trPr>
          <w:trHeight w:val="265"/>
        </w:trPr>
        <w:tc>
          <w:tcPr>
            <w:tcW w:w="979" w:type="dxa"/>
            <w:vMerge/>
            <w:tcBorders>
              <w:top w:val="nil"/>
              <w:left w:val="nil"/>
              <w:bottom w:val="nil"/>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U2</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28,2</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28,5</w:t>
            </w:r>
          </w:p>
        </w:tc>
        <w:tc>
          <w:tcPr>
            <w:tcW w:w="800"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30</w:t>
            </w:r>
          </w:p>
        </w:tc>
        <w:tc>
          <w:tcPr>
            <w:tcW w:w="4675" w:type="dxa"/>
            <w:vMerge/>
            <w:tcBorders>
              <w:top w:val="nil"/>
              <w:left w:val="nil"/>
              <w:bottom w:val="nil"/>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65"/>
        </w:trPr>
        <w:tc>
          <w:tcPr>
            <w:tcW w:w="979" w:type="dxa"/>
            <w:vMerge/>
            <w:tcBorders>
              <w:top w:val="nil"/>
              <w:left w:val="nil"/>
              <w:bottom w:val="nil"/>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U3</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28,25</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28,25</w:t>
            </w:r>
          </w:p>
        </w:tc>
        <w:tc>
          <w:tcPr>
            <w:tcW w:w="800"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30</w:t>
            </w:r>
          </w:p>
        </w:tc>
        <w:tc>
          <w:tcPr>
            <w:tcW w:w="4675" w:type="dxa"/>
            <w:vMerge/>
            <w:tcBorders>
              <w:top w:val="nil"/>
              <w:left w:val="nil"/>
              <w:bottom w:val="nil"/>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65"/>
        </w:trPr>
        <w:tc>
          <w:tcPr>
            <w:tcW w:w="979" w:type="dxa"/>
            <w:vMerge/>
            <w:tcBorders>
              <w:top w:val="nil"/>
              <w:left w:val="nil"/>
              <w:bottom w:val="nil"/>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U4</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28,4</w:t>
            </w:r>
          </w:p>
        </w:tc>
        <w:tc>
          <w:tcPr>
            <w:tcW w:w="800"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30</w:t>
            </w:r>
          </w:p>
        </w:tc>
        <w:tc>
          <w:tcPr>
            <w:tcW w:w="4675" w:type="dxa"/>
            <w:vMerge/>
            <w:tcBorders>
              <w:top w:val="nil"/>
              <w:left w:val="nil"/>
              <w:bottom w:val="nil"/>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65"/>
        </w:trPr>
        <w:tc>
          <w:tcPr>
            <w:tcW w:w="979" w:type="dxa"/>
            <w:vMerge/>
            <w:tcBorders>
              <w:top w:val="nil"/>
              <w:left w:val="nil"/>
              <w:bottom w:val="nil"/>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U5</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w:t>
            </w:r>
          </w:p>
        </w:tc>
        <w:tc>
          <w:tcPr>
            <w:tcW w:w="774"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28,25</w:t>
            </w:r>
          </w:p>
        </w:tc>
        <w:tc>
          <w:tcPr>
            <w:tcW w:w="800" w:type="dxa"/>
            <w:tcBorders>
              <w:top w:val="nil"/>
              <w:left w:val="nil"/>
              <w:bottom w:val="nil"/>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30</w:t>
            </w:r>
          </w:p>
        </w:tc>
        <w:tc>
          <w:tcPr>
            <w:tcW w:w="4675" w:type="dxa"/>
            <w:vMerge/>
            <w:tcBorders>
              <w:top w:val="nil"/>
              <w:left w:val="nil"/>
              <w:bottom w:val="nil"/>
              <w:right w:val="nil"/>
            </w:tcBorders>
            <w:vAlign w:val="center"/>
            <w:hideMark/>
          </w:tcPr>
          <w:p w:rsidR="005D5FC3" w:rsidRPr="00C41070" w:rsidRDefault="005D5FC3" w:rsidP="00B005FB">
            <w:pPr>
              <w:spacing w:after="0" w:line="276" w:lineRule="auto"/>
              <w:rPr>
                <w:rFonts w:ascii="Times New Roman" w:eastAsia="Times New Roman" w:hAnsi="Times New Roman" w:cs="Times New Roman"/>
                <w:color w:val="000000"/>
                <w:lang w:eastAsia="id-ID"/>
              </w:rPr>
            </w:pPr>
          </w:p>
        </w:tc>
      </w:tr>
      <w:tr w:rsidR="005D5FC3" w:rsidRPr="00C41070" w:rsidTr="00053679">
        <w:trPr>
          <w:trHeight w:val="265"/>
        </w:trPr>
        <w:tc>
          <w:tcPr>
            <w:tcW w:w="979" w:type="dxa"/>
            <w:tcBorders>
              <w:top w:val="single" w:sz="4" w:space="0" w:color="auto"/>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Rerata</w:t>
            </w:r>
          </w:p>
        </w:tc>
        <w:tc>
          <w:tcPr>
            <w:tcW w:w="962" w:type="dxa"/>
            <w:tcBorders>
              <w:top w:val="single" w:sz="4" w:space="0" w:color="auto"/>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 </w:t>
            </w:r>
          </w:p>
        </w:tc>
        <w:tc>
          <w:tcPr>
            <w:tcW w:w="774" w:type="dxa"/>
            <w:tcBorders>
              <w:top w:val="single" w:sz="4" w:space="0" w:color="auto"/>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28,12</w:t>
            </w:r>
            <w:r>
              <w:rPr>
                <w:rFonts w:ascii="Times New Roman" w:eastAsia="Times New Roman" w:hAnsi="Times New Roman" w:cs="Times New Roman"/>
                <w:color w:val="000000"/>
                <w:vertAlign w:val="superscript"/>
                <w:lang w:eastAsia="id-ID"/>
              </w:rPr>
              <w:t>a</w:t>
            </w:r>
          </w:p>
        </w:tc>
        <w:tc>
          <w:tcPr>
            <w:tcW w:w="774" w:type="dxa"/>
            <w:tcBorders>
              <w:top w:val="single" w:sz="4" w:space="0" w:color="auto"/>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28,35</w:t>
            </w:r>
            <w:r>
              <w:rPr>
                <w:rFonts w:ascii="Times New Roman" w:eastAsia="Times New Roman" w:hAnsi="Times New Roman" w:cs="Times New Roman"/>
                <w:color w:val="000000"/>
                <w:vertAlign w:val="superscript"/>
                <w:lang w:eastAsia="id-ID"/>
              </w:rPr>
              <w:t>a</w:t>
            </w:r>
          </w:p>
        </w:tc>
        <w:tc>
          <w:tcPr>
            <w:tcW w:w="800" w:type="dxa"/>
            <w:tcBorders>
              <w:top w:val="single" w:sz="4" w:space="0" w:color="auto"/>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29,80</w:t>
            </w:r>
            <w:r w:rsidRPr="00673C42">
              <w:rPr>
                <w:rFonts w:ascii="Times New Roman" w:eastAsia="Times New Roman" w:hAnsi="Times New Roman" w:cs="Times New Roman"/>
                <w:color w:val="000000"/>
                <w:vertAlign w:val="superscript"/>
                <w:lang w:eastAsia="id-ID"/>
              </w:rPr>
              <w:t>b</w:t>
            </w:r>
          </w:p>
        </w:tc>
        <w:tc>
          <w:tcPr>
            <w:tcW w:w="4675" w:type="dxa"/>
            <w:tcBorders>
              <w:top w:val="single" w:sz="4" w:space="0" w:color="auto"/>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28,76</w:t>
            </w:r>
            <w:r w:rsidRPr="00945ED3">
              <w:rPr>
                <w:rFonts w:ascii="Times New Roman" w:eastAsia="Times New Roman" w:hAnsi="Times New Roman" w:cs="Times New Roman"/>
                <w:color w:val="000000"/>
                <w:vertAlign w:val="superscript"/>
                <w:lang w:eastAsia="id-ID"/>
              </w:rPr>
              <w:t xml:space="preserve"> </w:t>
            </w:r>
            <w:r>
              <w:rPr>
                <w:rFonts w:ascii="Times New Roman" w:eastAsia="Times New Roman" w:hAnsi="Times New Roman" w:cs="Times New Roman"/>
                <w:color w:val="000000"/>
                <w:vertAlign w:val="superscript"/>
                <w:lang w:eastAsia="id-ID"/>
              </w:rPr>
              <w:t>b</w:t>
            </w:r>
          </w:p>
        </w:tc>
      </w:tr>
      <w:tr w:rsidR="005D5FC3" w:rsidRPr="00C41070" w:rsidTr="00053679">
        <w:trPr>
          <w:trHeight w:val="265"/>
        </w:trPr>
        <w:tc>
          <w:tcPr>
            <w:tcW w:w="979" w:type="dxa"/>
            <w:tcBorders>
              <w:top w:val="nil"/>
              <w:left w:val="nil"/>
              <w:bottom w:val="single" w:sz="4" w:space="0" w:color="auto"/>
              <w:right w:val="nil"/>
            </w:tcBorders>
            <w:shd w:val="clear" w:color="auto" w:fill="auto"/>
            <w:noWrap/>
            <w:vAlign w:val="bottom"/>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Rata-rata</w:t>
            </w:r>
          </w:p>
        </w:tc>
        <w:tc>
          <w:tcPr>
            <w:tcW w:w="962"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p>
        </w:tc>
        <w:tc>
          <w:tcPr>
            <w:tcW w:w="774"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28,10</w:t>
            </w:r>
            <w:r w:rsidRPr="00945ED3">
              <w:rPr>
                <w:rFonts w:ascii="Times New Roman" w:eastAsia="Times New Roman" w:hAnsi="Times New Roman" w:cs="Times New Roman"/>
                <w:color w:val="000000"/>
                <w:vertAlign w:val="superscript"/>
                <w:lang w:eastAsia="id-ID"/>
              </w:rPr>
              <w:t>a</w:t>
            </w:r>
          </w:p>
        </w:tc>
        <w:tc>
          <w:tcPr>
            <w:tcW w:w="774"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28,27</w:t>
            </w:r>
            <w:r w:rsidRPr="00945ED3">
              <w:rPr>
                <w:rFonts w:ascii="Times New Roman" w:eastAsia="Times New Roman" w:hAnsi="Times New Roman" w:cs="Times New Roman"/>
                <w:color w:val="000000"/>
                <w:vertAlign w:val="superscript"/>
                <w:lang w:eastAsia="id-ID"/>
              </w:rPr>
              <w:t>a</w:t>
            </w:r>
          </w:p>
        </w:tc>
        <w:tc>
          <w:tcPr>
            <w:tcW w:w="800"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29,63</w:t>
            </w:r>
            <w:r>
              <w:rPr>
                <w:rFonts w:ascii="Times New Roman" w:eastAsia="Times New Roman" w:hAnsi="Times New Roman" w:cs="Times New Roman"/>
                <w:color w:val="000000"/>
                <w:vertAlign w:val="superscript"/>
                <w:lang w:eastAsia="id-ID"/>
              </w:rPr>
              <w:t>b</w:t>
            </w:r>
          </w:p>
        </w:tc>
        <w:tc>
          <w:tcPr>
            <w:tcW w:w="4675" w:type="dxa"/>
            <w:tcBorders>
              <w:top w:val="nil"/>
              <w:left w:val="nil"/>
              <w:bottom w:val="single" w:sz="4" w:space="0" w:color="auto"/>
              <w:right w:val="nil"/>
            </w:tcBorders>
            <w:shd w:val="clear" w:color="auto" w:fill="auto"/>
            <w:noWrap/>
            <w:vAlign w:val="center"/>
            <w:hideMark/>
          </w:tcPr>
          <w:p w:rsidR="005D5FC3" w:rsidRPr="00C41070" w:rsidRDefault="005D5FC3"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 )</w:t>
            </w:r>
          </w:p>
        </w:tc>
      </w:tr>
    </w:tbl>
    <w:p w:rsidR="00053679" w:rsidRDefault="00053679" w:rsidP="00B005FB">
      <w:pPr>
        <w:spacing w:after="0" w:line="276" w:lineRule="auto"/>
        <w:jc w:val="both"/>
        <w:rPr>
          <w:rFonts w:ascii="Times New Roman" w:hAnsi="Times New Roman" w:cs="Times New Roman"/>
          <w:sz w:val="24"/>
          <w:szCs w:val="24"/>
        </w:rPr>
        <w:sectPr w:rsidR="00053679" w:rsidSect="00053679">
          <w:type w:val="continuous"/>
          <w:pgSz w:w="11906" w:h="16838"/>
          <w:pgMar w:top="1440" w:right="1440" w:bottom="1440" w:left="1440" w:header="708" w:footer="708" w:gutter="0"/>
          <w:cols w:space="708"/>
          <w:docGrid w:linePitch="360"/>
        </w:sectPr>
      </w:pPr>
    </w:p>
    <w:p w:rsidR="005D5FC3" w:rsidRDefault="005D5FC3" w:rsidP="00B005FB">
      <w:pPr>
        <w:spacing w:after="0" w:line="276" w:lineRule="auto"/>
        <w:jc w:val="both"/>
        <w:rPr>
          <w:rFonts w:ascii="Times New Roman" w:hAnsi="Times New Roman" w:cs="Times New Roman"/>
          <w:sz w:val="24"/>
          <w:szCs w:val="24"/>
        </w:rPr>
      </w:pPr>
    </w:p>
    <w:p w:rsidR="00053679" w:rsidRDefault="00053679" w:rsidP="00B005FB">
      <w:pPr>
        <w:spacing w:after="0" w:line="276" w:lineRule="auto"/>
        <w:ind w:firstLine="720"/>
        <w:jc w:val="both"/>
        <w:rPr>
          <w:rFonts w:ascii="Times New Roman" w:hAnsi="Times New Roman" w:cs="Times New Roman"/>
          <w:sz w:val="24"/>
          <w:szCs w:val="24"/>
        </w:rPr>
      </w:pPr>
    </w:p>
    <w:p w:rsidR="00053679" w:rsidRDefault="00053679" w:rsidP="00B005FB">
      <w:pPr>
        <w:spacing w:after="0" w:line="276" w:lineRule="auto"/>
        <w:ind w:firstLine="720"/>
        <w:jc w:val="both"/>
        <w:rPr>
          <w:rFonts w:ascii="Times New Roman" w:hAnsi="Times New Roman" w:cs="Times New Roman"/>
          <w:sz w:val="24"/>
          <w:szCs w:val="24"/>
        </w:rPr>
      </w:pPr>
    </w:p>
    <w:p w:rsidR="005D5FC3" w:rsidRDefault="005D5FC3"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Temperatur simpan 22</w:t>
      </w:r>
      <w:r w:rsidRPr="00017A81">
        <w:rPr>
          <w:rFonts w:ascii="Times New Roman" w:hAnsi="Times New Roman" w:cs="Times New Roman"/>
          <w:sz w:val="24"/>
          <w:szCs w:val="24"/>
          <w:vertAlign w:val="superscript"/>
        </w:rPr>
        <w:t>0</w:t>
      </w:r>
      <w:r>
        <w:rPr>
          <w:rFonts w:ascii="Times New Roman" w:hAnsi="Times New Roman" w:cs="Times New Roman"/>
          <w:sz w:val="24"/>
          <w:szCs w:val="24"/>
        </w:rPr>
        <w:t>C menunjukkan waktu menetas yang normal (28,58 hari) dibandingkan dengan temperatur simpan 27</w:t>
      </w:r>
      <w:r w:rsidRPr="00017A81">
        <w:rPr>
          <w:rFonts w:ascii="Times New Roman" w:hAnsi="Times New Roman" w:cs="Times New Roman"/>
          <w:sz w:val="24"/>
          <w:szCs w:val="24"/>
          <w:vertAlign w:val="superscript"/>
        </w:rPr>
        <w:t>0</w:t>
      </w:r>
      <w:r>
        <w:rPr>
          <w:rFonts w:ascii="Times New Roman" w:hAnsi="Times New Roman" w:cs="Times New Roman"/>
          <w:sz w:val="24"/>
          <w:szCs w:val="24"/>
        </w:rPr>
        <w:t>C (28,76 hari). Menurut Aditya dkk., (2016) bahwa kelembaban dapat mempengaruhi kecepatan laju pertumbuhan embrio akibat dari laju metabolisme yang cepat. Menurut Daulay dkk., (2008) bahwa kelembaban yang tidak optimal embrio akan kesulitan dalam memecahkan kerabang telur yang keras, tetapi jika kelembaban tinggi akan menyebabkan air masuk melalui pori-pori sehingga terjadi penimbunan cairan didalam telur.</w:t>
      </w:r>
    </w:p>
    <w:p w:rsidR="005D5FC3" w:rsidRDefault="005D5FC3"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analisis dapat diketahui bahwa terdapat interaksi antara lama penyimpanan dan temperatur simpan terhadap waktu tetas telur. Lama penyimpanan 8 hari pada temperatur simpan 22</w:t>
      </w:r>
      <w:r w:rsidRPr="001A3630">
        <w:rPr>
          <w:rFonts w:ascii="Times New Roman" w:hAnsi="Times New Roman" w:cs="Times New Roman"/>
          <w:sz w:val="24"/>
          <w:szCs w:val="24"/>
          <w:vertAlign w:val="superscript"/>
        </w:rPr>
        <w:t>0</w:t>
      </w:r>
      <w:r>
        <w:rPr>
          <w:rFonts w:ascii="Times New Roman" w:hAnsi="Times New Roman" w:cs="Times New Roman"/>
          <w:sz w:val="24"/>
          <w:szCs w:val="24"/>
        </w:rPr>
        <w:t>C dan 27</w:t>
      </w:r>
      <w:r w:rsidRPr="001A3630">
        <w:rPr>
          <w:rFonts w:ascii="Times New Roman" w:hAnsi="Times New Roman" w:cs="Times New Roman"/>
          <w:sz w:val="24"/>
          <w:szCs w:val="24"/>
          <w:vertAlign w:val="superscript"/>
        </w:rPr>
        <w:t>0</w:t>
      </w:r>
      <w:r>
        <w:rPr>
          <w:rFonts w:ascii="Times New Roman" w:hAnsi="Times New Roman" w:cs="Times New Roman"/>
          <w:sz w:val="24"/>
          <w:szCs w:val="24"/>
        </w:rPr>
        <w:t>C memiliki waktu tetas yang paling lama (29 hari) dibandingkan dengan lama simpan 1 hari (28 hari) dan 4 hari (28 hari). Lama penyimpanan yang lebih dari 7 hari akan menyebabkan telur mengalami penguapan sehingga perkembangan embrio menjadi terhambat. Menurut Haryono (2000) bahwa kerabang telur yang tipis akan memiliki pori-pori yang banyak sehingga mempercepat penurunan kualitas telur akibat penguapan yang terjadi. Temperatur simpan 22</w:t>
      </w:r>
      <w:r w:rsidRPr="00F17F1C">
        <w:rPr>
          <w:rFonts w:ascii="Times New Roman" w:hAnsi="Times New Roman" w:cs="Times New Roman"/>
          <w:sz w:val="24"/>
          <w:szCs w:val="24"/>
          <w:vertAlign w:val="superscript"/>
        </w:rPr>
        <w:t>0</w:t>
      </w:r>
      <w:r>
        <w:rPr>
          <w:rFonts w:ascii="Times New Roman" w:hAnsi="Times New Roman" w:cs="Times New Roman"/>
          <w:sz w:val="24"/>
          <w:szCs w:val="24"/>
        </w:rPr>
        <w:t>C memiliki kelembaban yang baik. Menurut Aditya dkk., (2016) bahwa kelembaban dapat mempengaruhi laju pertumbuhan embrio akibar dari metabolisme yang cepat. Maka disaran kan telur disimpan tidak lebih dari 7 hari dengan temperatur suhu yang memiliki kelembaban yang baik.</w:t>
      </w:r>
    </w:p>
    <w:p w:rsidR="005D5FC3" w:rsidRDefault="005D5FC3" w:rsidP="00B005FB">
      <w:pPr>
        <w:spacing w:after="0" w:line="276" w:lineRule="auto"/>
        <w:jc w:val="both"/>
        <w:rPr>
          <w:rFonts w:ascii="Times New Roman" w:hAnsi="Times New Roman" w:cs="Times New Roman"/>
          <w:b/>
          <w:sz w:val="24"/>
          <w:szCs w:val="24"/>
        </w:rPr>
      </w:pPr>
      <w:r w:rsidRPr="005D5FC3">
        <w:rPr>
          <w:rFonts w:ascii="Times New Roman" w:hAnsi="Times New Roman" w:cs="Times New Roman"/>
          <w:b/>
          <w:sz w:val="24"/>
          <w:szCs w:val="24"/>
        </w:rPr>
        <w:t>GAGAL MENETAS</w:t>
      </w:r>
    </w:p>
    <w:p w:rsidR="005D5FC3" w:rsidRDefault="005D5FC3"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perlakuan lama penyimpanan 1 hari (0,04) memiliki kegagalan menetas yang rendah. .Hal ini disebabkan lama penyimpanan tidak mempengaruhi gagal menetas pada telur selama penetasan. Pada penelitian ini gagal menetas terjadi pada akhir masa penetasan. Hal ini sesuai dengan Putri dkk., (2021) bahwa  kegagalan menetas pada akhir masa penetasan disebabkan oleh pengeringan selaput telur, sehingga embrio tidak menetas karena kegagalan dalam melakukan </w:t>
      </w:r>
      <w:r w:rsidRPr="00962A39">
        <w:rPr>
          <w:rFonts w:ascii="Times New Roman" w:hAnsi="Times New Roman" w:cs="Times New Roman"/>
          <w:i/>
          <w:sz w:val="24"/>
          <w:szCs w:val="24"/>
        </w:rPr>
        <w:t>pipping</w:t>
      </w:r>
      <w:r>
        <w:rPr>
          <w:rFonts w:ascii="Times New Roman" w:hAnsi="Times New Roman" w:cs="Times New Roman"/>
          <w:sz w:val="24"/>
          <w:szCs w:val="24"/>
        </w:rPr>
        <w:t xml:space="preserve">. </w:t>
      </w:r>
    </w:p>
    <w:p w:rsidR="00053679" w:rsidRDefault="00053679" w:rsidP="00B005FB">
      <w:pPr>
        <w:spacing w:after="0" w:line="276" w:lineRule="auto"/>
        <w:rPr>
          <w:rFonts w:ascii="Times New Roman" w:hAnsi="Times New Roman" w:cs="Times New Roman"/>
          <w:sz w:val="24"/>
          <w:szCs w:val="24"/>
        </w:rPr>
        <w:sectPr w:rsidR="00053679" w:rsidSect="00B005FB">
          <w:type w:val="continuous"/>
          <w:pgSz w:w="11906" w:h="16838"/>
          <w:pgMar w:top="1440" w:right="1440" w:bottom="1440" w:left="1440" w:header="708" w:footer="708" w:gutter="0"/>
          <w:cols w:num="2" w:space="708"/>
          <w:docGrid w:linePitch="360"/>
        </w:sectPr>
      </w:pPr>
    </w:p>
    <w:p w:rsidR="0038695E" w:rsidRDefault="0038695E" w:rsidP="00B005FB">
      <w:pPr>
        <w:spacing w:after="0" w:line="276" w:lineRule="auto"/>
        <w:rPr>
          <w:rFonts w:ascii="Times New Roman" w:hAnsi="Times New Roman" w:cs="Times New Roman"/>
          <w:sz w:val="24"/>
          <w:szCs w:val="24"/>
        </w:rPr>
      </w:pPr>
      <w:r>
        <w:rPr>
          <w:rFonts w:ascii="Times New Roman" w:hAnsi="Times New Roman" w:cs="Times New Roman"/>
          <w:sz w:val="24"/>
          <w:szCs w:val="24"/>
        </w:rPr>
        <w:t>Tabel 6</w:t>
      </w:r>
      <w:r w:rsidRPr="00557D3C">
        <w:rPr>
          <w:rFonts w:ascii="Times New Roman" w:hAnsi="Times New Roman" w:cs="Times New Roman"/>
          <w:sz w:val="24"/>
          <w:szCs w:val="24"/>
        </w:rPr>
        <w:t xml:space="preserve">. </w:t>
      </w:r>
      <w:r>
        <w:rPr>
          <w:rFonts w:ascii="Times New Roman" w:hAnsi="Times New Roman" w:cs="Times New Roman"/>
          <w:sz w:val="24"/>
          <w:szCs w:val="24"/>
        </w:rPr>
        <w:t>Rerata gagal menetas telur itik pada setiap perlakuan.</w:t>
      </w:r>
    </w:p>
    <w:tbl>
      <w:tblPr>
        <w:tblW w:w="8964" w:type="dxa"/>
        <w:tblInd w:w="108" w:type="dxa"/>
        <w:tblLook w:val="04A0" w:firstRow="1" w:lastRow="0" w:firstColumn="1" w:lastColumn="0" w:noHBand="0" w:noVBand="1"/>
      </w:tblPr>
      <w:tblGrid>
        <w:gridCol w:w="889"/>
        <w:gridCol w:w="962"/>
        <w:gridCol w:w="601"/>
        <w:gridCol w:w="601"/>
        <w:gridCol w:w="601"/>
        <w:gridCol w:w="5310"/>
      </w:tblGrid>
      <w:tr w:rsidR="0038695E" w:rsidRPr="00C41070" w:rsidTr="00053679">
        <w:trPr>
          <w:trHeight w:val="280"/>
        </w:trPr>
        <w:tc>
          <w:tcPr>
            <w:tcW w:w="889" w:type="dxa"/>
            <w:vMerge w:val="restart"/>
            <w:tcBorders>
              <w:top w:val="double" w:sz="4" w:space="0" w:color="auto"/>
              <w:left w:val="nil"/>
              <w:bottom w:val="single" w:sz="4"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Suhu Simpan</w:t>
            </w:r>
          </w:p>
        </w:tc>
        <w:tc>
          <w:tcPr>
            <w:tcW w:w="962" w:type="dxa"/>
            <w:vMerge w:val="restart"/>
            <w:tcBorders>
              <w:top w:val="double" w:sz="4" w:space="0" w:color="auto"/>
              <w:left w:val="nil"/>
              <w:bottom w:val="single" w:sz="4"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Ulangan</w:t>
            </w:r>
          </w:p>
        </w:tc>
        <w:tc>
          <w:tcPr>
            <w:tcW w:w="1803" w:type="dxa"/>
            <w:gridSpan w:val="3"/>
            <w:tcBorders>
              <w:top w:val="double" w:sz="4" w:space="0" w:color="auto"/>
              <w:left w:val="nil"/>
              <w:bottom w:val="single" w:sz="4" w:space="0" w:color="auto"/>
              <w:right w:val="nil"/>
            </w:tcBorders>
            <w:shd w:val="clear" w:color="auto" w:fill="auto"/>
            <w:noWrap/>
            <w:vAlign w:val="bottom"/>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Lama simpan</w:t>
            </w:r>
          </w:p>
        </w:tc>
        <w:tc>
          <w:tcPr>
            <w:tcW w:w="5310" w:type="dxa"/>
            <w:vMerge w:val="restart"/>
            <w:tcBorders>
              <w:top w:val="double" w:sz="4" w:space="0" w:color="auto"/>
              <w:left w:val="nil"/>
              <w:bottom w:val="single" w:sz="4"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bookmarkStart w:id="0" w:name="_GoBack"/>
            <w:bookmarkEnd w:id="0"/>
            <w:r w:rsidRPr="00C41070">
              <w:rPr>
                <w:rFonts w:ascii="Times New Roman" w:eastAsia="Times New Roman" w:hAnsi="Times New Roman" w:cs="Times New Roman"/>
                <w:color w:val="000000"/>
                <w:lang w:eastAsia="id-ID"/>
              </w:rPr>
              <w:t>Rata-rata</w:t>
            </w:r>
          </w:p>
        </w:tc>
      </w:tr>
      <w:tr w:rsidR="0038695E" w:rsidRPr="00C41070" w:rsidTr="00053679">
        <w:trPr>
          <w:trHeight w:val="294"/>
        </w:trPr>
        <w:tc>
          <w:tcPr>
            <w:tcW w:w="889" w:type="dxa"/>
            <w:vMerge/>
            <w:tcBorders>
              <w:top w:val="single" w:sz="4" w:space="0" w:color="auto"/>
              <w:left w:val="nil"/>
              <w:bottom w:val="single" w:sz="4" w:space="0" w:color="auto"/>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c>
          <w:tcPr>
            <w:tcW w:w="962" w:type="dxa"/>
            <w:vMerge/>
            <w:tcBorders>
              <w:top w:val="single" w:sz="4" w:space="0" w:color="auto"/>
              <w:left w:val="nil"/>
              <w:bottom w:val="single" w:sz="4" w:space="0" w:color="auto"/>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c>
          <w:tcPr>
            <w:tcW w:w="601" w:type="dxa"/>
            <w:tcBorders>
              <w:top w:val="single" w:sz="4" w:space="0" w:color="auto"/>
              <w:left w:val="nil"/>
              <w:bottom w:val="single" w:sz="8"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P1</w:t>
            </w:r>
          </w:p>
        </w:tc>
        <w:tc>
          <w:tcPr>
            <w:tcW w:w="601" w:type="dxa"/>
            <w:tcBorders>
              <w:top w:val="single" w:sz="4" w:space="0" w:color="auto"/>
              <w:left w:val="nil"/>
              <w:bottom w:val="single" w:sz="8"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P2</w:t>
            </w:r>
          </w:p>
        </w:tc>
        <w:tc>
          <w:tcPr>
            <w:tcW w:w="601" w:type="dxa"/>
            <w:tcBorders>
              <w:top w:val="single" w:sz="4" w:space="0" w:color="auto"/>
              <w:left w:val="nil"/>
              <w:bottom w:val="single" w:sz="8"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P3</w:t>
            </w:r>
          </w:p>
        </w:tc>
        <w:tc>
          <w:tcPr>
            <w:tcW w:w="5310" w:type="dxa"/>
            <w:vMerge/>
            <w:tcBorders>
              <w:top w:val="nil"/>
              <w:left w:val="nil"/>
              <w:bottom w:val="single" w:sz="4" w:space="0" w:color="auto"/>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r>
      <w:tr w:rsidR="0038695E" w:rsidRPr="00C41070" w:rsidTr="00053679">
        <w:trPr>
          <w:trHeight w:val="280"/>
        </w:trPr>
        <w:tc>
          <w:tcPr>
            <w:tcW w:w="889" w:type="dxa"/>
            <w:vMerge w:val="restart"/>
            <w:tcBorders>
              <w:top w:val="single" w:sz="4" w:space="0" w:color="auto"/>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S1</w:t>
            </w:r>
          </w:p>
        </w:tc>
        <w:tc>
          <w:tcPr>
            <w:tcW w:w="962" w:type="dxa"/>
            <w:tcBorders>
              <w:top w:val="single" w:sz="4" w:space="0" w:color="auto"/>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U1</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0,17</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0,5</w:t>
            </w:r>
          </w:p>
        </w:tc>
        <w:tc>
          <w:tcPr>
            <w:tcW w:w="5310" w:type="dxa"/>
            <w:vMerge w:val="restart"/>
            <w:tcBorders>
              <w:top w:val="single" w:sz="4" w:space="0" w:color="auto"/>
              <w:left w:val="nil"/>
              <w:bottom w:val="nil"/>
              <w:right w:val="nil"/>
            </w:tcBorders>
            <w:shd w:val="clear" w:color="auto" w:fill="auto"/>
            <w:noWrap/>
            <w:vAlign w:val="bottom"/>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p>
        </w:tc>
      </w:tr>
      <w:tr w:rsidR="0038695E" w:rsidRPr="00C41070" w:rsidTr="00053679">
        <w:trPr>
          <w:trHeight w:val="280"/>
        </w:trPr>
        <w:tc>
          <w:tcPr>
            <w:tcW w:w="889" w:type="dxa"/>
            <w:vMerge/>
            <w:tcBorders>
              <w:top w:val="nil"/>
              <w:left w:val="nil"/>
              <w:bottom w:val="nil"/>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U2</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0,25</w:t>
            </w:r>
          </w:p>
        </w:tc>
        <w:tc>
          <w:tcPr>
            <w:tcW w:w="5310" w:type="dxa"/>
            <w:vMerge/>
            <w:tcBorders>
              <w:top w:val="nil"/>
              <w:left w:val="nil"/>
              <w:bottom w:val="nil"/>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r>
      <w:tr w:rsidR="0038695E" w:rsidRPr="00C41070" w:rsidTr="00053679">
        <w:trPr>
          <w:trHeight w:val="280"/>
        </w:trPr>
        <w:tc>
          <w:tcPr>
            <w:tcW w:w="889" w:type="dxa"/>
            <w:vMerge/>
            <w:tcBorders>
              <w:top w:val="nil"/>
              <w:left w:val="nil"/>
              <w:bottom w:val="nil"/>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U3</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5310" w:type="dxa"/>
            <w:vMerge/>
            <w:tcBorders>
              <w:top w:val="nil"/>
              <w:left w:val="nil"/>
              <w:bottom w:val="nil"/>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r>
      <w:tr w:rsidR="0038695E" w:rsidRPr="00C41070" w:rsidTr="00053679">
        <w:trPr>
          <w:trHeight w:val="280"/>
        </w:trPr>
        <w:tc>
          <w:tcPr>
            <w:tcW w:w="889" w:type="dxa"/>
            <w:vMerge/>
            <w:tcBorders>
              <w:top w:val="nil"/>
              <w:left w:val="nil"/>
              <w:bottom w:val="nil"/>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U4</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0,17</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5310" w:type="dxa"/>
            <w:vMerge/>
            <w:tcBorders>
              <w:top w:val="nil"/>
              <w:left w:val="nil"/>
              <w:bottom w:val="nil"/>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r>
      <w:tr w:rsidR="0038695E" w:rsidRPr="00C41070" w:rsidTr="00053679">
        <w:trPr>
          <w:trHeight w:val="294"/>
        </w:trPr>
        <w:tc>
          <w:tcPr>
            <w:tcW w:w="889" w:type="dxa"/>
            <w:vMerge/>
            <w:tcBorders>
              <w:top w:val="nil"/>
              <w:left w:val="nil"/>
              <w:bottom w:val="single" w:sz="4" w:space="0" w:color="auto"/>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single" w:sz="4"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U5</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5310" w:type="dxa"/>
            <w:vMerge/>
            <w:tcBorders>
              <w:top w:val="nil"/>
              <w:left w:val="nil"/>
              <w:bottom w:val="single" w:sz="4" w:space="0" w:color="auto"/>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r>
      <w:tr w:rsidR="0038695E" w:rsidRPr="00C41070" w:rsidTr="00053679">
        <w:trPr>
          <w:trHeight w:val="294"/>
        </w:trPr>
        <w:tc>
          <w:tcPr>
            <w:tcW w:w="889" w:type="dxa"/>
            <w:tcBorders>
              <w:top w:val="single" w:sz="4" w:space="0" w:color="auto"/>
              <w:left w:val="nil"/>
              <w:bottom w:val="single" w:sz="4" w:space="0" w:color="auto"/>
              <w:right w:val="nil"/>
            </w:tcBorders>
            <w:shd w:val="clear" w:color="auto" w:fill="auto"/>
            <w:noWrap/>
            <w:vAlign w:val="bottom"/>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Rerata</w:t>
            </w:r>
          </w:p>
        </w:tc>
        <w:tc>
          <w:tcPr>
            <w:tcW w:w="962" w:type="dxa"/>
            <w:tcBorders>
              <w:top w:val="single" w:sz="4" w:space="0" w:color="auto"/>
              <w:left w:val="nil"/>
              <w:bottom w:val="single" w:sz="4" w:space="0" w:color="auto"/>
              <w:right w:val="nil"/>
            </w:tcBorders>
            <w:shd w:val="clear" w:color="auto" w:fill="auto"/>
            <w:noWrap/>
            <w:vAlign w:val="bottom"/>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p>
        </w:tc>
        <w:tc>
          <w:tcPr>
            <w:tcW w:w="601" w:type="dxa"/>
            <w:tcBorders>
              <w:top w:val="single" w:sz="8" w:space="0" w:color="auto"/>
              <w:left w:val="nil"/>
              <w:bottom w:val="single" w:sz="8"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0,03</w:t>
            </w:r>
          </w:p>
        </w:tc>
        <w:tc>
          <w:tcPr>
            <w:tcW w:w="601" w:type="dxa"/>
            <w:tcBorders>
              <w:top w:val="single" w:sz="8" w:space="0" w:color="auto"/>
              <w:left w:val="nil"/>
              <w:bottom w:val="single" w:sz="8"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0,03</w:t>
            </w:r>
          </w:p>
        </w:tc>
        <w:tc>
          <w:tcPr>
            <w:tcW w:w="601" w:type="dxa"/>
            <w:tcBorders>
              <w:top w:val="single" w:sz="8" w:space="0" w:color="auto"/>
              <w:left w:val="nil"/>
              <w:bottom w:val="single" w:sz="8"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0,15</w:t>
            </w:r>
          </w:p>
        </w:tc>
        <w:tc>
          <w:tcPr>
            <w:tcW w:w="5310" w:type="dxa"/>
            <w:tcBorders>
              <w:top w:val="single" w:sz="4" w:space="0" w:color="auto"/>
              <w:left w:val="nil"/>
              <w:bottom w:val="single" w:sz="4" w:space="0" w:color="auto"/>
              <w:right w:val="nil"/>
            </w:tcBorders>
            <w:shd w:val="clear" w:color="auto" w:fill="auto"/>
            <w:noWrap/>
            <w:vAlign w:val="bottom"/>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0,07</w:t>
            </w:r>
          </w:p>
        </w:tc>
      </w:tr>
      <w:tr w:rsidR="0038695E" w:rsidRPr="00C41070" w:rsidTr="00053679">
        <w:trPr>
          <w:trHeight w:val="294"/>
        </w:trPr>
        <w:tc>
          <w:tcPr>
            <w:tcW w:w="889" w:type="dxa"/>
            <w:tcBorders>
              <w:top w:val="single" w:sz="4" w:space="0" w:color="auto"/>
              <w:left w:val="nil"/>
              <w:bottom w:val="single" w:sz="4" w:space="0" w:color="auto"/>
              <w:right w:val="nil"/>
            </w:tcBorders>
            <w:shd w:val="clear" w:color="auto" w:fill="auto"/>
            <w:noWrap/>
            <w:vAlign w:val="bottom"/>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p>
        </w:tc>
        <w:tc>
          <w:tcPr>
            <w:tcW w:w="962" w:type="dxa"/>
            <w:tcBorders>
              <w:top w:val="single" w:sz="4" w:space="0" w:color="auto"/>
              <w:left w:val="nil"/>
              <w:bottom w:val="single" w:sz="4" w:space="0" w:color="auto"/>
              <w:right w:val="nil"/>
            </w:tcBorders>
            <w:shd w:val="clear" w:color="auto" w:fill="auto"/>
            <w:noWrap/>
            <w:vAlign w:val="bottom"/>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p>
        </w:tc>
        <w:tc>
          <w:tcPr>
            <w:tcW w:w="601" w:type="dxa"/>
            <w:tcBorders>
              <w:top w:val="single" w:sz="8" w:space="0" w:color="auto"/>
              <w:left w:val="nil"/>
              <w:bottom w:val="single" w:sz="8" w:space="0" w:color="auto"/>
              <w:right w:val="nil"/>
            </w:tcBorders>
            <w:shd w:val="clear" w:color="auto" w:fill="auto"/>
            <w:noWrap/>
            <w:vAlign w:val="center"/>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P1</w:t>
            </w:r>
          </w:p>
        </w:tc>
        <w:tc>
          <w:tcPr>
            <w:tcW w:w="601" w:type="dxa"/>
            <w:tcBorders>
              <w:top w:val="single" w:sz="8" w:space="0" w:color="auto"/>
              <w:left w:val="nil"/>
              <w:bottom w:val="single" w:sz="8" w:space="0" w:color="auto"/>
              <w:right w:val="nil"/>
            </w:tcBorders>
            <w:shd w:val="clear" w:color="auto" w:fill="auto"/>
            <w:noWrap/>
            <w:vAlign w:val="center"/>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P2</w:t>
            </w:r>
          </w:p>
        </w:tc>
        <w:tc>
          <w:tcPr>
            <w:tcW w:w="601" w:type="dxa"/>
            <w:tcBorders>
              <w:top w:val="single" w:sz="8" w:space="0" w:color="auto"/>
              <w:left w:val="nil"/>
              <w:bottom w:val="single" w:sz="8" w:space="0" w:color="auto"/>
              <w:right w:val="nil"/>
            </w:tcBorders>
            <w:shd w:val="clear" w:color="auto" w:fill="auto"/>
            <w:noWrap/>
            <w:vAlign w:val="center"/>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P3</w:t>
            </w:r>
          </w:p>
        </w:tc>
        <w:tc>
          <w:tcPr>
            <w:tcW w:w="5310" w:type="dxa"/>
            <w:tcBorders>
              <w:top w:val="single" w:sz="4" w:space="0" w:color="auto"/>
              <w:left w:val="nil"/>
              <w:bottom w:val="single" w:sz="4" w:space="0" w:color="auto"/>
              <w:right w:val="nil"/>
            </w:tcBorders>
            <w:shd w:val="clear" w:color="auto" w:fill="auto"/>
            <w:noWrap/>
            <w:vAlign w:val="bottom"/>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p>
        </w:tc>
      </w:tr>
      <w:tr w:rsidR="0038695E" w:rsidRPr="00C41070" w:rsidTr="00053679">
        <w:trPr>
          <w:trHeight w:val="280"/>
        </w:trPr>
        <w:tc>
          <w:tcPr>
            <w:tcW w:w="889" w:type="dxa"/>
            <w:vMerge w:val="restart"/>
            <w:tcBorders>
              <w:top w:val="single" w:sz="4" w:space="0" w:color="auto"/>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S2</w:t>
            </w:r>
          </w:p>
        </w:tc>
        <w:tc>
          <w:tcPr>
            <w:tcW w:w="962" w:type="dxa"/>
            <w:tcBorders>
              <w:top w:val="single" w:sz="4" w:space="0" w:color="auto"/>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U1</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0,25</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5310" w:type="dxa"/>
            <w:vMerge w:val="restart"/>
            <w:tcBorders>
              <w:top w:val="single" w:sz="4" w:space="0" w:color="auto"/>
              <w:left w:val="nil"/>
              <w:bottom w:val="single" w:sz="4" w:space="0" w:color="auto"/>
              <w:right w:val="nil"/>
            </w:tcBorders>
            <w:shd w:val="clear" w:color="auto" w:fill="auto"/>
            <w:noWrap/>
            <w:vAlign w:val="bottom"/>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p>
        </w:tc>
      </w:tr>
      <w:tr w:rsidR="0038695E" w:rsidRPr="00C41070" w:rsidTr="00053679">
        <w:trPr>
          <w:trHeight w:val="280"/>
        </w:trPr>
        <w:tc>
          <w:tcPr>
            <w:tcW w:w="889" w:type="dxa"/>
            <w:vMerge/>
            <w:tcBorders>
              <w:top w:val="nil"/>
              <w:left w:val="nil"/>
              <w:bottom w:val="nil"/>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U2</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5310" w:type="dxa"/>
            <w:vMerge/>
            <w:tcBorders>
              <w:top w:val="nil"/>
              <w:left w:val="nil"/>
              <w:bottom w:val="single" w:sz="4" w:space="0" w:color="auto"/>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r>
      <w:tr w:rsidR="0038695E" w:rsidRPr="00C41070" w:rsidTr="00053679">
        <w:trPr>
          <w:trHeight w:val="280"/>
        </w:trPr>
        <w:tc>
          <w:tcPr>
            <w:tcW w:w="889" w:type="dxa"/>
            <w:vMerge/>
            <w:tcBorders>
              <w:top w:val="nil"/>
              <w:left w:val="nil"/>
              <w:bottom w:val="nil"/>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U3</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0,5</w:t>
            </w:r>
          </w:p>
        </w:tc>
        <w:tc>
          <w:tcPr>
            <w:tcW w:w="5310" w:type="dxa"/>
            <w:vMerge/>
            <w:tcBorders>
              <w:top w:val="nil"/>
              <w:left w:val="nil"/>
              <w:bottom w:val="single" w:sz="4" w:space="0" w:color="auto"/>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r>
      <w:tr w:rsidR="0038695E" w:rsidRPr="00C41070" w:rsidTr="00053679">
        <w:trPr>
          <w:trHeight w:val="280"/>
        </w:trPr>
        <w:tc>
          <w:tcPr>
            <w:tcW w:w="889" w:type="dxa"/>
            <w:vMerge/>
            <w:tcBorders>
              <w:top w:val="nil"/>
              <w:left w:val="nil"/>
              <w:bottom w:val="nil"/>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U4</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0,17</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0,5</w:t>
            </w:r>
          </w:p>
        </w:tc>
        <w:tc>
          <w:tcPr>
            <w:tcW w:w="5310" w:type="dxa"/>
            <w:vMerge/>
            <w:tcBorders>
              <w:top w:val="nil"/>
              <w:left w:val="nil"/>
              <w:bottom w:val="single" w:sz="4" w:space="0" w:color="auto"/>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r>
      <w:tr w:rsidR="0038695E" w:rsidRPr="00C41070" w:rsidTr="00053679">
        <w:trPr>
          <w:trHeight w:val="280"/>
        </w:trPr>
        <w:tc>
          <w:tcPr>
            <w:tcW w:w="889" w:type="dxa"/>
            <w:vMerge/>
            <w:tcBorders>
              <w:top w:val="nil"/>
              <w:left w:val="nil"/>
              <w:bottom w:val="nil"/>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c>
          <w:tcPr>
            <w:tcW w:w="962"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U5</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0,2</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601" w:type="dxa"/>
            <w:tcBorders>
              <w:top w:val="nil"/>
              <w:left w:val="nil"/>
              <w:bottom w:val="nil"/>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w:t>
            </w:r>
          </w:p>
        </w:tc>
        <w:tc>
          <w:tcPr>
            <w:tcW w:w="5310" w:type="dxa"/>
            <w:vMerge/>
            <w:tcBorders>
              <w:top w:val="nil"/>
              <w:left w:val="nil"/>
              <w:bottom w:val="single" w:sz="4" w:space="0" w:color="auto"/>
              <w:right w:val="nil"/>
            </w:tcBorders>
            <w:vAlign w:val="center"/>
            <w:hideMark/>
          </w:tcPr>
          <w:p w:rsidR="0038695E" w:rsidRPr="00C41070" w:rsidRDefault="0038695E" w:rsidP="00B005FB">
            <w:pPr>
              <w:spacing w:after="0" w:line="276" w:lineRule="auto"/>
              <w:rPr>
                <w:rFonts w:ascii="Times New Roman" w:eastAsia="Times New Roman" w:hAnsi="Times New Roman" w:cs="Times New Roman"/>
                <w:color w:val="000000"/>
                <w:lang w:eastAsia="id-ID"/>
              </w:rPr>
            </w:pPr>
          </w:p>
        </w:tc>
      </w:tr>
      <w:tr w:rsidR="0038695E" w:rsidRPr="00C41070" w:rsidTr="00053679">
        <w:trPr>
          <w:trHeight w:val="280"/>
        </w:trPr>
        <w:tc>
          <w:tcPr>
            <w:tcW w:w="889" w:type="dxa"/>
            <w:tcBorders>
              <w:top w:val="single" w:sz="4" w:space="0" w:color="auto"/>
              <w:left w:val="nil"/>
              <w:bottom w:val="single" w:sz="4" w:space="0" w:color="auto"/>
              <w:right w:val="nil"/>
            </w:tcBorders>
            <w:shd w:val="clear" w:color="auto" w:fill="auto"/>
            <w:noWrap/>
            <w:vAlign w:val="bottom"/>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Rerata</w:t>
            </w:r>
          </w:p>
        </w:tc>
        <w:tc>
          <w:tcPr>
            <w:tcW w:w="962" w:type="dxa"/>
            <w:tcBorders>
              <w:top w:val="single" w:sz="4" w:space="0" w:color="auto"/>
              <w:left w:val="nil"/>
              <w:bottom w:val="single" w:sz="4" w:space="0" w:color="auto"/>
              <w:right w:val="nil"/>
            </w:tcBorders>
            <w:shd w:val="clear" w:color="auto" w:fill="auto"/>
            <w:noWrap/>
            <w:vAlign w:val="bottom"/>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 </w:t>
            </w:r>
          </w:p>
        </w:tc>
        <w:tc>
          <w:tcPr>
            <w:tcW w:w="601" w:type="dxa"/>
            <w:tcBorders>
              <w:top w:val="single" w:sz="4" w:space="0" w:color="auto"/>
              <w:left w:val="nil"/>
              <w:bottom w:val="single" w:sz="4"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0,04</w:t>
            </w:r>
          </w:p>
        </w:tc>
        <w:tc>
          <w:tcPr>
            <w:tcW w:w="601" w:type="dxa"/>
            <w:tcBorders>
              <w:top w:val="single" w:sz="4" w:space="0" w:color="auto"/>
              <w:left w:val="nil"/>
              <w:bottom w:val="single" w:sz="4"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0,08</w:t>
            </w:r>
          </w:p>
        </w:tc>
        <w:tc>
          <w:tcPr>
            <w:tcW w:w="601" w:type="dxa"/>
            <w:tcBorders>
              <w:top w:val="single" w:sz="4" w:space="0" w:color="auto"/>
              <w:left w:val="nil"/>
              <w:bottom w:val="single" w:sz="4"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0,20</w:t>
            </w:r>
          </w:p>
        </w:tc>
        <w:tc>
          <w:tcPr>
            <w:tcW w:w="5310" w:type="dxa"/>
            <w:tcBorders>
              <w:top w:val="single" w:sz="4" w:space="0" w:color="auto"/>
              <w:left w:val="nil"/>
              <w:bottom w:val="single" w:sz="4" w:space="0" w:color="auto"/>
              <w:right w:val="nil"/>
            </w:tcBorders>
            <w:shd w:val="clear" w:color="auto" w:fill="auto"/>
            <w:noWrap/>
            <w:vAlign w:val="bottom"/>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0,11</w:t>
            </w:r>
          </w:p>
        </w:tc>
      </w:tr>
      <w:tr w:rsidR="0038695E" w:rsidRPr="00C41070" w:rsidTr="00053679">
        <w:trPr>
          <w:trHeight w:val="280"/>
        </w:trPr>
        <w:tc>
          <w:tcPr>
            <w:tcW w:w="889" w:type="dxa"/>
            <w:tcBorders>
              <w:top w:val="single" w:sz="4" w:space="0" w:color="auto"/>
              <w:left w:val="nil"/>
              <w:bottom w:val="single" w:sz="4" w:space="0" w:color="auto"/>
              <w:right w:val="nil"/>
            </w:tcBorders>
            <w:shd w:val="clear" w:color="auto" w:fill="auto"/>
            <w:noWrap/>
            <w:vAlign w:val="bottom"/>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Rata-rata</w:t>
            </w:r>
          </w:p>
        </w:tc>
        <w:tc>
          <w:tcPr>
            <w:tcW w:w="962" w:type="dxa"/>
            <w:tcBorders>
              <w:top w:val="single" w:sz="4" w:space="0" w:color="auto"/>
              <w:left w:val="nil"/>
              <w:bottom w:val="single" w:sz="4"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p>
        </w:tc>
        <w:tc>
          <w:tcPr>
            <w:tcW w:w="601" w:type="dxa"/>
            <w:tcBorders>
              <w:top w:val="single" w:sz="4" w:space="0" w:color="auto"/>
              <w:left w:val="nil"/>
              <w:bottom w:val="single" w:sz="4"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0,04</w:t>
            </w:r>
          </w:p>
        </w:tc>
        <w:tc>
          <w:tcPr>
            <w:tcW w:w="601" w:type="dxa"/>
            <w:tcBorders>
              <w:top w:val="single" w:sz="4" w:space="0" w:color="auto"/>
              <w:left w:val="nil"/>
              <w:bottom w:val="single" w:sz="4"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0,06</w:t>
            </w:r>
          </w:p>
        </w:tc>
        <w:tc>
          <w:tcPr>
            <w:tcW w:w="601" w:type="dxa"/>
            <w:tcBorders>
              <w:top w:val="single" w:sz="4" w:space="0" w:color="auto"/>
              <w:left w:val="nil"/>
              <w:bottom w:val="single" w:sz="4"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sidRPr="00C41070">
              <w:rPr>
                <w:rFonts w:ascii="Times New Roman" w:eastAsia="Times New Roman" w:hAnsi="Times New Roman" w:cs="Times New Roman"/>
                <w:color w:val="000000"/>
                <w:lang w:eastAsia="id-ID"/>
              </w:rPr>
              <w:t>0,18</w:t>
            </w:r>
          </w:p>
        </w:tc>
        <w:tc>
          <w:tcPr>
            <w:tcW w:w="5310" w:type="dxa"/>
            <w:tcBorders>
              <w:top w:val="single" w:sz="4" w:space="0" w:color="auto"/>
              <w:left w:val="nil"/>
              <w:bottom w:val="single" w:sz="4" w:space="0" w:color="auto"/>
              <w:right w:val="nil"/>
            </w:tcBorders>
            <w:shd w:val="clear" w:color="auto" w:fill="auto"/>
            <w:noWrap/>
            <w:vAlign w:val="center"/>
            <w:hideMark/>
          </w:tcPr>
          <w:p w:rsidR="0038695E" w:rsidRPr="00C41070" w:rsidRDefault="0038695E" w:rsidP="00B005FB">
            <w:pPr>
              <w:spacing w:after="0" w:line="276"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 )</w:t>
            </w:r>
          </w:p>
        </w:tc>
      </w:tr>
    </w:tbl>
    <w:p w:rsidR="00053679" w:rsidRDefault="00053679" w:rsidP="00B005FB">
      <w:pPr>
        <w:spacing w:after="0" w:line="276" w:lineRule="auto"/>
        <w:jc w:val="both"/>
        <w:rPr>
          <w:rFonts w:ascii="Times New Roman" w:hAnsi="Times New Roman" w:cs="Times New Roman"/>
          <w:sz w:val="24"/>
          <w:szCs w:val="24"/>
        </w:rPr>
        <w:sectPr w:rsidR="00053679" w:rsidSect="00053679">
          <w:type w:val="continuous"/>
          <w:pgSz w:w="11906" w:h="16838"/>
          <w:pgMar w:top="1440" w:right="1440" w:bottom="1440" w:left="1440" w:header="708" w:footer="708" w:gutter="0"/>
          <w:cols w:space="708"/>
          <w:docGrid w:linePitch="360"/>
        </w:sectPr>
      </w:pPr>
    </w:p>
    <w:p w:rsidR="0038695E" w:rsidRDefault="0038695E" w:rsidP="00B005FB">
      <w:pPr>
        <w:spacing w:after="0" w:line="276" w:lineRule="auto"/>
        <w:jc w:val="both"/>
        <w:rPr>
          <w:rFonts w:ascii="Times New Roman" w:hAnsi="Times New Roman" w:cs="Times New Roman"/>
          <w:sz w:val="24"/>
          <w:szCs w:val="24"/>
        </w:rPr>
      </w:pPr>
    </w:p>
    <w:p w:rsidR="0038695E" w:rsidRDefault="0038695E"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Suhu penyimpanan tidak berpengaruh terhadap gagal menetas. Hal ini dikarenakan gagal menetas pada proses penetasan dapat disebabkan oleh kematian awal embrio. Namun pada penelitian ini kematian awal embrio terjadi hanya sedikit. Menurut Setiadi (2000) bahwa gagal menetas dapat disebabkan oleh faktor kualitas dari mesin tetas yang mengakibatkan suhu didalam mesin tidak</w:t>
      </w:r>
      <w:r w:rsidR="00737018">
        <w:rPr>
          <w:rFonts w:ascii="Times New Roman" w:hAnsi="Times New Roman" w:cs="Times New Roman"/>
          <w:sz w:val="24"/>
          <w:szCs w:val="24"/>
        </w:rPr>
        <w:t xml:space="preserve"> </w:t>
      </w:r>
      <w:r>
        <w:rPr>
          <w:rFonts w:ascii="Times New Roman" w:hAnsi="Times New Roman" w:cs="Times New Roman"/>
          <w:sz w:val="24"/>
          <w:szCs w:val="24"/>
        </w:rPr>
        <w:t xml:space="preserve">stabil. Sedangkan pada penelitian ini suhu mesin tetas sudah stabil maka kegagalan dalam penetasan relatif kecil. </w:t>
      </w:r>
    </w:p>
    <w:p w:rsidR="0038695E" w:rsidRDefault="0038695E"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analisis statistik menunjukkan bahwa tidak ada interaksi antara lama penyimpanan dan temperatur simpan terhadap gagal menetas. Hal ini sebabkan oleh kematian embrio pada awal penetasan relatif kecil. Selain itu terjadi kegagalan penetasan pada akhir proses penetasan yang relatif kecil. Menurut Setiadi (2000) bahwa kegaglan pada proses penetasan yang terjadi pada akhir masa penetasan disebabkan karena pengeringan pada selaput saat pertumbuhan embrio yang tiak sempurna, sehingga mengakibatkan embrio tidak menetas dan masih terdapat didalam cangkang. Pada penelitian ini kegagalan penetasan terjadi sangat kecil dikarenakan manajemen penetasan yang baik. </w:t>
      </w:r>
    </w:p>
    <w:p w:rsidR="0038695E" w:rsidRPr="0038695E" w:rsidRDefault="0038695E" w:rsidP="00B005FB">
      <w:pPr>
        <w:spacing w:after="0" w:line="276" w:lineRule="auto"/>
        <w:jc w:val="both"/>
        <w:rPr>
          <w:rFonts w:ascii="Times New Roman" w:hAnsi="Times New Roman" w:cs="Times New Roman"/>
          <w:b/>
          <w:sz w:val="24"/>
          <w:szCs w:val="24"/>
        </w:rPr>
      </w:pPr>
      <w:r w:rsidRPr="0038695E">
        <w:rPr>
          <w:rFonts w:ascii="Times New Roman" w:hAnsi="Times New Roman" w:cs="Times New Roman"/>
          <w:b/>
          <w:sz w:val="24"/>
          <w:szCs w:val="24"/>
        </w:rPr>
        <w:t>KESIMPULAN DAN SARAN</w:t>
      </w:r>
    </w:p>
    <w:p w:rsidR="0038695E" w:rsidRDefault="0038695E"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menunjukkan bahwa lama simpan 8 hari dengan temperatur simpan 22</w:t>
      </w:r>
      <w:r w:rsidRPr="005C0DEE">
        <w:rPr>
          <w:rFonts w:ascii="Times New Roman" w:hAnsi="Times New Roman" w:cs="Times New Roman"/>
          <w:sz w:val="24"/>
          <w:szCs w:val="24"/>
          <w:vertAlign w:val="superscript"/>
        </w:rPr>
        <w:t>0</w:t>
      </w:r>
      <w:r>
        <w:rPr>
          <w:rFonts w:ascii="Times New Roman" w:hAnsi="Times New Roman" w:cs="Times New Roman"/>
          <w:sz w:val="24"/>
          <w:szCs w:val="24"/>
        </w:rPr>
        <w:t>C dan 27</w:t>
      </w:r>
      <w:r w:rsidRPr="00713C93">
        <w:rPr>
          <w:rFonts w:ascii="Times New Roman" w:hAnsi="Times New Roman" w:cs="Times New Roman"/>
          <w:sz w:val="24"/>
          <w:szCs w:val="24"/>
          <w:vertAlign w:val="superscript"/>
        </w:rPr>
        <w:t>0</w:t>
      </w:r>
      <w:r>
        <w:rPr>
          <w:rFonts w:ascii="Times New Roman" w:hAnsi="Times New Roman" w:cs="Times New Roman"/>
          <w:sz w:val="24"/>
          <w:szCs w:val="24"/>
        </w:rPr>
        <w:t>C menghasilkan daya tetas yang tidak baik.</w:t>
      </w:r>
    </w:p>
    <w:p w:rsidR="0038695E" w:rsidRDefault="0038695E" w:rsidP="00B005FB">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Telur yang akan ditetaskan sebaiknya disimpan 1 hari dengan temperatur simpan 22</w:t>
      </w:r>
      <w:r w:rsidRPr="005C0DEE">
        <w:rPr>
          <w:rFonts w:ascii="Times New Roman" w:hAnsi="Times New Roman" w:cs="Times New Roman"/>
          <w:sz w:val="24"/>
          <w:szCs w:val="24"/>
          <w:vertAlign w:val="superscript"/>
        </w:rPr>
        <w:t>0</w:t>
      </w:r>
      <w:r>
        <w:rPr>
          <w:rFonts w:ascii="Times New Roman" w:hAnsi="Times New Roman" w:cs="Times New Roman"/>
          <w:sz w:val="24"/>
          <w:szCs w:val="24"/>
        </w:rPr>
        <w:t xml:space="preserve">C agar kualitas telur terjaga sehingga menghasilkan daya tetas yang maksimal. </w:t>
      </w:r>
    </w:p>
    <w:p w:rsidR="0038695E" w:rsidRPr="00CF465C" w:rsidRDefault="00CF465C" w:rsidP="00B005FB">
      <w:pPr>
        <w:spacing w:after="0" w:line="276" w:lineRule="auto"/>
        <w:jc w:val="both"/>
        <w:rPr>
          <w:rFonts w:ascii="Times New Roman" w:hAnsi="Times New Roman" w:cs="Times New Roman"/>
          <w:b/>
          <w:sz w:val="24"/>
          <w:szCs w:val="24"/>
        </w:rPr>
      </w:pPr>
      <w:r w:rsidRPr="00CF465C">
        <w:rPr>
          <w:rFonts w:ascii="Times New Roman" w:hAnsi="Times New Roman" w:cs="Times New Roman"/>
          <w:b/>
          <w:sz w:val="24"/>
          <w:szCs w:val="24"/>
        </w:rPr>
        <w:t>DAFTAR PUSTAKA</w:t>
      </w: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Aditya, R. P. G. Dani dan W. Tuti. 2016. Lama menetas dan bobot tetas telur itik lokal berdasarkan perbedaan kelembaban mesin tetas pada periode hatcher. Fakultas Peternakan. Universitas Padjajaran. Bandung.</w:t>
      </w: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Adnan, M. 2010. Pengaruh lama penyimpanan telur ayam buras terhadap fertilitas, daya tetas telur dan berat tetas. J. Agrisistem. 6 (2) : 1858-4330.</w:t>
      </w: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Daulay, A. H., S. Aris dan A. Salim. 2008. Pengaruh umur dan frekuensi pemutaran terhadap daya tetas dan mortalitastelur ayam arab (</w:t>
      </w:r>
      <w:r w:rsidRPr="0031530F">
        <w:rPr>
          <w:rFonts w:ascii="Times New Roman" w:hAnsi="Times New Roman" w:cs="Times New Roman"/>
          <w:i/>
          <w:sz w:val="24"/>
          <w:szCs w:val="24"/>
        </w:rPr>
        <w:t>Galus turcicus</w:t>
      </w:r>
      <w:r>
        <w:rPr>
          <w:rFonts w:ascii="Times New Roman" w:hAnsi="Times New Roman" w:cs="Times New Roman"/>
          <w:sz w:val="24"/>
          <w:szCs w:val="24"/>
        </w:rPr>
        <w:t>). J. Agribisnis Peternakan. 1 (4).</w:t>
      </w: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Djaelani, M. A. 2016. Ukuran rongga udara, pH telur dan diameter putih telur ayam ras (</w:t>
      </w:r>
      <w:r w:rsidRPr="00BD344F">
        <w:rPr>
          <w:rFonts w:ascii="Times New Roman" w:hAnsi="Times New Roman" w:cs="Times New Roman"/>
          <w:i/>
          <w:sz w:val="24"/>
          <w:szCs w:val="24"/>
        </w:rPr>
        <w:t>Gallus L</w:t>
      </w:r>
      <w:r>
        <w:rPr>
          <w:rFonts w:ascii="Times New Roman" w:hAnsi="Times New Roman" w:cs="Times New Roman"/>
          <w:sz w:val="24"/>
          <w:szCs w:val="24"/>
        </w:rPr>
        <w:t>) setelah pencelupan dalam larutan rumput laut dan disimpan beberapa waktu. Buletin Anatomi Fisiologi. 1 (1) : 19-23.</w:t>
      </w: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Fardiaz, S. 1993. Analisis Mikrobiologi Pangan 1. Gramedia Pustaka Utama. Penerbit PT. Raja Grafindo. Jakarta.</w:t>
      </w: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Fitrah, R., D Sudrajat dan Anggraeni. 2018. Pengaruh temperatur lama penyimpanan telur puyuh tetas terhadap daya tetas, fertilitas, bobot susut telur dan bobot tetas telur puyuh. J. Peternakan Nuasantara. 4 (1) : 25-32.</w:t>
      </w: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Ghaderi, A. H., S. Moradkhani., A. Haghighatfard., F. Akrami., Z. Khayyer dan F. Balci. 2018. Time estimation and beta Segregation: An egg study and Graph Teoritical Aprroach. Plos One. 13 (4) : 1-16.</w:t>
      </w:r>
    </w:p>
    <w:p w:rsidR="002D1414" w:rsidRDefault="002D1414" w:rsidP="00B005FB">
      <w:pPr>
        <w:autoSpaceDE w:val="0"/>
        <w:autoSpaceDN w:val="0"/>
        <w:adjustRightInd w:val="0"/>
        <w:spacing w:after="0" w:line="276" w:lineRule="auto"/>
        <w:ind w:left="720" w:hanging="720"/>
        <w:rPr>
          <w:rFonts w:ascii="Times New Roman" w:hAnsi="Times New Roman" w:cs="Times New Roman"/>
          <w:sz w:val="24"/>
          <w:szCs w:val="24"/>
        </w:rPr>
      </w:pP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Haryono. 2000. Langkah – Langkah Teknis Uji Kualitas Telur Konsumsi Ayam Ras. Temu Teknis Fungsional Non Penelitian. Balai Penelitian Ternak Bogor.</w:t>
      </w: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Herlina, B., T. Karyono., R. Novita dan P. Novantoro. 2016. Pengaruh lama penyimpanan telur ayam merawang (</w:t>
      </w:r>
      <w:r w:rsidRPr="00FF49BC">
        <w:rPr>
          <w:rFonts w:ascii="Times New Roman" w:hAnsi="Times New Roman" w:cs="Times New Roman"/>
          <w:i/>
          <w:sz w:val="24"/>
          <w:szCs w:val="24"/>
        </w:rPr>
        <w:t>Gallus Gallus</w:t>
      </w:r>
      <w:r>
        <w:rPr>
          <w:rFonts w:ascii="Times New Roman" w:hAnsi="Times New Roman" w:cs="Times New Roman"/>
          <w:sz w:val="24"/>
          <w:szCs w:val="24"/>
        </w:rPr>
        <w:t>) terhadap daya tetas. J. Sain Peternakan Indonesia. 11 (1) : 48-57.</w:t>
      </w: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Mahi, M., Achmanu dan Muharlien. 2013. Pengaruh bentuk telur dan bobot telur terhadap jenis kelamin, bobot tetas dan lama tetas burung puyuh. J. Ternak Tropika. 14 (1) : 29-37.  </w:t>
      </w: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Napirah, A, Has. H. 2017. Pengaruh lama penyimpanan terhadap fertilitas dan daya tetas telur ayam kampung persilangan. Seminar Nasional Riset Kuantitatif Terapan. Kendari. 167-170.</w:t>
      </w: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Putri, L., P. B. Pramono dan M. Shite. 2021. Pengaruh letak telur pada mesin tetas terhadap presentase daya hidup embrio, lama menetas dan gagal menetas. Prosiding Seminar Nasional Pembangunan dan Pendidikan Vokasi Pertanian. 177-185.</w:t>
      </w: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Ratih, D., Yuhan dan Sudiyono. 2014. Pengaruh bobot dan frekuensi pemutaran telur terhadap fertilitas daya tetas dan bobot tetas itik lokal. Buletin Peternakan. 38 (1) : 16-20.</w:t>
      </w: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Setiadi, P. 2000. Pengaruh indeks bentuk telur terhadap presentase kematian embrio, gagal tetas dan dod cacat pada itik tegal yang diseleksi. J. </w:t>
      </w:r>
      <w:r w:rsidRPr="005F748C">
        <w:rPr>
          <w:rFonts w:ascii="Times New Roman" w:hAnsi="Times New Roman" w:cs="Times New Roman"/>
          <w:i/>
          <w:sz w:val="24"/>
          <w:szCs w:val="24"/>
        </w:rPr>
        <w:t>Animal Production</w:t>
      </w:r>
      <w:r>
        <w:rPr>
          <w:rFonts w:ascii="Times New Roman" w:hAnsi="Times New Roman" w:cs="Times New Roman"/>
          <w:sz w:val="24"/>
          <w:szCs w:val="24"/>
        </w:rPr>
        <w:t>. 2 (1) : 80-86.</w:t>
      </w: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Sitorus, T. F dan S. S. Zaluku 2017. Pengaruh Lama Penyimpanan dan Frekuensi Pemutaran Telur pada Masa Simpan Terhadap Fertilitas dan Daya Tetas Telur Itik Lokal. Lembaga Penelitian dan Pengabdian Masyarakat. Fakultas Peternakan UniversitasHKBP Nommensen, Medan.</w:t>
      </w:r>
    </w:p>
    <w:p w:rsidR="002D1414" w:rsidRDefault="002D1414" w:rsidP="00B005FB">
      <w:pPr>
        <w:shd w:val="clear" w:color="auto" w:fill="FFFFFF"/>
        <w:spacing w:after="0" w:line="276" w:lineRule="auto"/>
        <w:ind w:left="720" w:hanging="720"/>
        <w:jc w:val="both"/>
        <w:rPr>
          <w:rFonts w:ascii="Times New Roman" w:hAnsi="Times New Roman" w:cs="Times New Roman"/>
          <w:sz w:val="24"/>
          <w:szCs w:val="24"/>
        </w:rPr>
      </w:pP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Sudaryani, T. 2000. Kualitas Telur. Penerbit PT. Penebar Swadaya. Jakarta.</w:t>
      </w: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p>
    <w:p w:rsidR="002D1414" w:rsidRDefault="002D1414" w:rsidP="00B005FB">
      <w:pPr>
        <w:autoSpaceDE w:val="0"/>
        <w:autoSpaceDN w:val="0"/>
        <w:adjustRightInd w:val="0"/>
        <w:spacing w:after="0" w:line="276" w:lineRule="auto"/>
        <w:ind w:left="720" w:hanging="720"/>
        <w:jc w:val="both"/>
        <w:rPr>
          <w:rFonts w:ascii="Times New Roman" w:hAnsi="Times New Roman"/>
          <w:color w:val="231F20"/>
          <w:sz w:val="24"/>
          <w:szCs w:val="24"/>
        </w:rPr>
      </w:pPr>
      <w:r w:rsidRPr="000751B7">
        <w:rPr>
          <w:rFonts w:ascii="Times New Roman" w:hAnsi="Times New Roman"/>
          <w:color w:val="231F20"/>
          <w:sz w:val="24"/>
          <w:szCs w:val="24"/>
        </w:rPr>
        <w:t xml:space="preserve">Tunggul, F. S dan S. Z. Sukiman. 2018. </w:t>
      </w:r>
      <w:r>
        <w:rPr>
          <w:rFonts w:ascii="Times New Roman" w:hAnsi="Times New Roman"/>
          <w:color w:val="231F20"/>
          <w:sz w:val="24"/>
          <w:szCs w:val="24"/>
        </w:rPr>
        <w:t xml:space="preserve">Pengaruh Lama Penyimpanan dan Frekuensi Pemutaran Telur Pada Masa Simpan Terhadap Fertilitas dan Daya Tetas Telur Itik Lokal. Lembaga Penelitian dan Pengabdian Masyarakat. Universitas HKBP Nommensen. Medan. </w:t>
      </w:r>
    </w:p>
    <w:p w:rsidR="002D1414" w:rsidRDefault="002D1414" w:rsidP="00B005FB">
      <w:pPr>
        <w:autoSpaceDE w:val="0"/>
        <w:autoSpaceDN w:val="0"/>
        <w:adjustRightInd w:val="0"/>
        <w:spacing w:after="0" w:line="276" w:lineRule="auto"/>
        <w:ind w:left="720" w:hanging="720"/>
        <w:jc w:val="both"/>
        <w:rPr>
          <w:rFonts w:ascii="Times New Roman" w:hAnsi="Times New Roman" w:cs="Times New Roman"/>
          <w:sz w:val="24"/>
          <w:szCs w:val="24"/>
        </w:rPr>
      </w:pPr>
    </w:p>
    <w:p w:rsidR="002D1414" w:rsidRDefault="002D1414" w:rsidP="00B005FB">
      <w:pPr>
        <w:autoSpaceDE w:val="0"/>
        <w:autoSpaceDN w:val="0"/>
        <w:adjustRightInd w:val="0"/>
        <w:spacing w:after="0" w:line="276" w:lineRule="auto"/>
        <w:ind w:left="720" w:hanging="720"/>
        <w:jc w:val="both"/>
        <w:rPr>
          <w:rFonts w:ascii="Times New Roman" w:hAnsi="Times New Roman"/>
          <w:color w:val="231F20"/>
          <w:sz w:val="24"/>
          <w:szCs w:val="24"/>
        </w:rPr>
      </w:pPr>
      <w:r>
        <w:rPr>
          <w:rFonts w:ascii="Times New Roman" w:hAnsi="Times New Roman"/>
          <w:color w:val="231F20"/>
          <w:sz w:val="24"/>
          <w:szCs w:val="24"/>
        </w:rPr>
        <w:t>Wakhid, A. 2016. Membuat Sendiri Mesin Tetas Praktis. Cetakan Pertama. Agromedia Pustaka.</w:t>
      </w:r>
    </w:p>
    <w:p w:rsidR="00CF465C" w:rsidRDefault="00CF465C" w:rsidP="00CF465C">
      <w:pPr>
        <w:spacing w:after="0" w:line="360" w:lineRule="auto"/>
        <w:jc w:val="both"/>
        <w:rPr>
          <w:rFonts w:ascii="Times New Roman" w:hAnsi="Times New Roman" w:cs="Times New Roman"/>
          <w:sz w:val="24"/>
          <w:szCs w:val="24"/>
        </w:rPr>
      </w:pPr>
    </w:p>
    <w:p w:rsidR="005D5FC3" w:rsidRPr="005D5FC3" w:rsidRDefault="005D5FC3" w:rsidP="005D5FC3">
      <w:pPr>
        <w:spacing w:after="0" w:line="360" w:lineRule="auto"/>
        <w:jc w:val="both"/>
        <w:rPr>
          <w:rFonts w:ascii="Times New Roman" w:hAnsi="Times New Roman" w:cs="Times New Roman"/>
          <w:sz w:val="24"/>
          <w:szCs w:val="24"/>
        </w:rPr>
      </w:pPr>
    </w:p>
    <w:p w:rsidR="005D5FC3" w:rsidRPr="005D5FC3" w:rsidRDefault="005D5FC3" w:rsidP="005D5FC3">
      <w:pPr>
        <w:spacing w:after="0" w:line="360" w:lineRule="auto"/>
        <w:ind w:firstLine="720"/>
        <w:jc w:val="both"/>
        <w:rPr>
          <w:rFonts w:ascii="Times New Roman" w:hAnsi="Times New Roman" w:cs="Times New Roman"/>
          <w:b/>
          <w:sz w:val="24"/>
          <w:szCs w:val="24"/>
        </w:rPr>
      </w:pPr>
    </w:p>
    <w:sectPr w:rsidR="005D5FC3" w:rsidRPr="005D5FC3" w:rsidSect="00B005FB">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5FB" w:rsidRDefault="00B005FB" w:rsidP="009A41A5">
      <w:pPr>
        <w:spacing w:after="0" w:line="240" w:lineRule="auto"/>
      </w:pPr>
      <w:r>
        <w:separator/>
      </w:r>
    </w:p>
  </w:endnote>
  <w:endnote w:type="continuationSeparator" w:id="0">
    <w:p w:rsidR="00B005FB" w:rsidRDefault="00B005FB" w:rsidP="009A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5FB" w:rsidRDefault="00B005FB" w:rsidP="009A41A5">
      <w:pPr>
        <w:spacing w:after="0" w:line="240" w:lineRule="auto"/>
      </w:pPr>
      <w:r>
        <w:separator/>
      </w:r>
    </w:p>
  </w:footnote>
  <w:footnote w:type="continuationSeparator" w:id="0">
    <w:p w:rsidR="00B005FB" w:rsidRDefault="00B005FB" w:rsidP="009A4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993631"/>
      <w:docPartObj>
        <w:docPartGallery w:val="Page Numbers (Top of Page)"/>
        <w:docPartUnique/>
      </w:docPartObj>
    </w:sdtPr>
    <w:sdtEndPr>
      <w:rPr>
        <w:rFonts w:ascii="Times New Roman" w:hAnsi="Times New Roman" w:cs="Times New Roman"/>
        <w:noProof/>
        <w:sz w:val="24"/>
        <w:szCs w:val="24"/>
      </w:rPr>
    </w:sdtEndPr>
    <w:sdtContent>
      <w:p w:rsidR="00B005FB" w:rsidRPr="009A41A5" w:rsidRDefault="00B005FB">
        <w:pPr>
          <w:pStyle w:val="Header"/>
          <w:jc w:val="right"/>
          <w:rPr>
            <w:rFonts w:ascii="Times New Roman" w:hAnsi="Times New Roman" w:cs="Times New Roman"/>
            <w:sz w:val="24"/>
            <w:szCs w:val="24"/>
          </w:rPr>
        </w:pPr>
        <w:r w:rsidRPr="009A41A5">
          <w:rPr>
            <w:rFonts w:ascii="Times New Roman" w:hAnsi="Times New Roman" w:cs="Times New Roman"/>
            <w:sz w:val="24"/>
            <w:szCs w:val="24"/>
          </w:rPr>
          <w:fldChar w:fldCharType="begin"/>
        </w:r>
        <w:r w:rsidRPr="009A41A5">
          <w:rPr>
            <w:rFonts w:ascii="Times New Roman" w:hAnsi="Times New Roman" w:cs="Times New Roman"/>
            <w:sz w:val="24"/>
            <w:szCs w:val="24"/>
          </w:rPr>
          <w:instrText xml:space="preserve"> PAGE   \* MERGEFORMAT </w:instrText>
        </w:r>
        <w:r w:rsidRPr="009A41A5">
          <w:rPr>
            <w:rFonts w:ascii="Times New Roman" w:hAnsi="Times New Roman" w:cs="Times New Roman"/>
            <w:sz w:val="24"/>
            <w:szCs w:val="24"/>
          </w:rPr>
          <w:fldChar w:fldCharType="separate"/>
        </w:r>
        <w:r w:rsidR="00053679">
          <w:rPr>
            <w:rFonts w:ascii="Times New Roman" w:hAnsi="Times New Roman" w:cs="Times New Roman"/>
            <w:noProof/>
            <w:sz w:val="24"/>
            <w:szCs w:val="24"/>
          </w:rPr>
          <w:t>6</w:t>
        </w:r>
        <w:r w:rsidRPr="009A41A5">
          <w:rPr>
            <w:rFonts w:ascii="Times New Roman" w:hAnsi="Times New Roman" w:cs="Times New Roman"/>
            <w:noProof/>
            <w:sz w:val="24"/>
            <w:szCs w:val="24"/>
          </w:rPr>
          <w:fldChar w:fldCharType="end"/>
        </w:r>
      </w:p>
    </w:sdtContent>
  </w:sdt>
  <w:p w:rsidR="00B005FB" w:rsidRDefault="00B005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B3"/>
    <w:rsid w:val="00053679"/>
    <w:rsid w:val="001177DB"/>
    <w:rsid w:val="002D1414"/>
    <w:rsid w:val="003421B3"/>
    <w:rsid w:val="0038695E"/>
    <w:rsid w:val="003F1AB0"/>
    <w:rsid w:val="004B659D"/>
    <w:rsid w:val="004E05F8"/>
    <w:rsid w:val="005175E4"/>
    <w:rsid w:val="00557017"/>
    <w:rsid w:val="005D5FC3"/>
    <w:rsid w:val="00737018"/>
    <w:rsid w:val="007C3D7C"/>
    <w:rsid w:val="00934CA6"/>
    <w:rsid w:val="00973571"/>
    <w:rsid w:val="009A41A5"/>
    <w:rsid w:val="009B3931"/>
    <w:rsid w:val="00B005FB"/>
    <w:rsid w:val="00B90B10"/>
    <w:rsid w:val="00B964D0"/>
    <w:rsid w:val="00CF465C"/>
    <w:rsid w:val="00D07699"/>
    <w:rsid w:val="00DE13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9E66"/>
  <w15:chartTrackingRefBased/>
  <w15:docId w15:val="{17BEF383-1093-46F2-A74F-81590CDD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931"/>
    <w:rPr>
      <w:color w:val="0563C1" w:themeColor="hyperlink"/>
      <w:u w:val="single"/>
    </w:rPr>
  </w:style>
  <w:style w:type="paragraph" w:styleId="ListParagraph">
    <w:name w:val="List Paragraph"/>
    <w:basedOn w:val="Normal"/>
    <w:uiPriority w:val="34"/>
    <w:qFormat/>
    <w:rsid w:val="001177DB"/>
    <w:pPr>
      <w:ind w:left="720"/>
      <w:contextualSpacing/>
    </w:pPr>
  </w:style>
  <w:style w:type="paragraph" w:styleId="Header">
    <w:name w:val="header"/>
    <w:basedOn w:val="Normal"/>
    <w:link w:val="HeaderChar"/>
    <w:uiPriority w:val="99"/>
    <w:unhideWhenUsed/>
    <w:rsid w:val="009A4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1A5"/>
  </w:style>
  <w:style w:type="paragraph" w:styleId="Footer">
    <w:name w:val="footer"/>
    <w:basedOn w:val="Normal"/>
    <w:link w:val="FooterChar"/>
    <w:uiPriority w:val="99"/>
    <w:unhideWhenUsed/>
    <w:rsid w:val="009A4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nynurfarida2@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983F7-410A-4450-8FD4-A26BD20E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4075</Words>
  <Characters>23231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 nurfarida</dc:creator>
  <cp:keywords/>
  <dc:description/>
  <cp:lastModifiedBy>USER</cp:lastModifiedBy>
  <cp:revision>7</cp:revision>
  <dcterms:created xsi:type="dcterms:W3CDTF">2022-08-17T12:54:00Z</dcterms:created>
  <dcterms:modified xsi:type="dcterms:W3CDTF">2022-09-01T15:19:00Z</dcterms:modified>
</cp:coreProperties>
</file>