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6A" w:rsidRDefault="005E07BC" w:rsidP="005E07BC">
      <w:pPr>
        <w:spacing w:line="240" w:lineRule="auto"/>
        <w:jc w:val="center"/>
        <w:rPr>
          <w:b/>
          <w:sz w:val="24"/>
        </w:rPr>
      </w:pPr>
      <w:r w:rsidRPr="005E07BC">
        <w:rPr>
          <w:b/>
          <w:sz w:val="24"/>
        </w:rPr>
        <w:t xml:space="preserve">PENGARUH DOSIS AMPAS TAHU TERHADAP PERTUMBUHAN DAN HASIL JAMUR TIRAM </w:t>
      </w:r>
    </w:p>
    <w:p w:rsidR="005E07BC" w:rsidRDefault="00D90B45" w:rsidP="005E07BC">
      <w:pPr>
        <w:spacing w:line="240" w:lineRule="auto"/>
        <w:jc w:val="center"/>
        <w:rPr>
          <w:b/>
          <w:sz w:val="24"/>
        </w:rPr>
      </w:pPr>
      <w:r>
        <w:rPr>
          <w:b/>
          <w:sz w:val="24"/>
        </w:rPr>
        <w:t xml:space="preserve">(EFFECT OF TOFU DGREGS </w:t>
      </w:r>
      <w:r w:rsidR="00A50B27">
        <w:rPr>
          <w:b/>
          <w:sz w:val="24"/>
        </w:rPr>
        <w:t xml:space="preserve">DOSE ON THE </w:t>
      </w:r>
      <w:r>
        <w:rPr>
          <w:b/>
          <w:sz w:val="24"/>
        </w:rPr>
        <w:t>GROWTH AND YIELD OF OYSTER MUSHROOM</w:t>
      </w:r>
      <w:r w:rsidR="005E07BC">
        <w:rPr>
          <w:b/>
          <w:sz w:val="24"/>
        </w:rPr>
        <w:t>)</w:t>
      </w:r>
    </w:p>
    <w:p w:rsidR="005E07BC" w:rsidRDefault="005E07BC" w:rsidP="005E07BC">
      <w:pPr>
        <w:spacing w:line="240" w:lineRule="auto"/>
        <w:jc w:val="center"/>
        <w:rPr>
          <w:sz w:val="24"/>
        </w:rPr>
      </w:pPr>
      <w:r>
        <w:rPr>
          <w:sz w:val="24"/>
        </w:rPr>
        <w:t xml:space="preserve">Alya Nur Farida </w:t>
      </w:r>
    </w:p>
    <w:p w:rsidR="005E07BC" w:rsidRDefault="005E07BC" w:rsidP="00912C8B">
      <w:pPr>
        <w:spacing w:after="0" w:line="240" w:lineRule="auto"/>
        <w:jc w:val="center"/>
        <w:rPr>
          <w:sz w:val="24"/>
        </w:rPr>
      </w:pPr>
      <w:r>
        <w:rPr>
          <w:sz w:val="24"/>
        </w:rPr>
        <w:t>Program Studi Agroteknologi, Fakultas Agroindustri, Universitas Mercu Buana Yogyakarta</w:t>
      </w:r>
    </w:p>
    <w:p w:rsidR="005E07BC" w:rsidRDefault="005E07BC" w:rsidP="00912C8B">
      <w:pPr>
        <w:spacing w:after="0" w:line="240" w:lineRule="auto"/>
        <w:jc w:val="center"/>
        <w:rPr>
          <w:sz w:val="24"/>
        </w:rPr>
      </w:pPr>
      <w:r>
        <w:rPr>
          <w:sz w:val="24"/>
        </w:rPr>
        <w:t xml:space="preserve">Jl. Wates Km. 10 Yogyakarta 55753, Indonesia </w:t>
      </w:r>
    </w:p>
    <w:p w:rsidR="005E07BC" w:rsidRDefault="005E07BC" w:rsidP="00912C8B">
      <w:pPr>
        <w:spacing w:after="0" w:line="240" w:lineRule="auto"/>
        <w:jc w:val="center"/>
        <w:rPr>
          <w:sz w:val="24"/>
        </w:rPr>
      </w:pPr>
      <w:r>
        <w:rPr>
          <w:sz w:val="24"/>
        </w:rPr>
        <w:t xml:space="preserve">Email : </w:t>
      </w:r>
      <w:hyperlink r:id="rId7" w:history="1">
        <w:r w:rsidR="00912C8B" w:rsidRPr="003B49EA">
          <w:rPr>
            <w:rStyle w:val="Hyperlink"/>
            <w:sz w:val="24"/>
          </w:rPr>
          <w:t>alyanurfarida534@gmail.com</w:t>
        </w:r>
      </w:hyperlink>
    </w:p>
    <w:p w:rsidR="00912C8B" w:rsidRDefault="00912C8B" w:rsidP="00912C8B">
      <w:pPr>
        <w:spacing w:after="0" w:line="240" w:lineRule="auto"/>
        <w:jc w:val="center"/>
        <w:rPr>
          <w:sz w:val="24"/>
        </w:rPr>
      </w:pPr>
    </w:p>
    <w:p w:rsidR="00912C8B" w:rsidRPr="00912C8B" w:rsidRDefault="00912C8B" w:rsidP="00912C8B">
      <w:pPr>
        <w:spacing w:after="0" w:line="240" w:lineRule="auto"/>
        <w:jc w:val="center"/>
        <w:rPr>
          <w:b/>
          <w:sz w:val="24"/>
        </w:rPr>
      </w:pPr>
      <w:r w:rsidRPr="00912C8B">
        <w:rPr>
          <w:b/>
          <w:sz w:val="24"/>
        </w:rPr>
        <w:t xml:space="preserve">ABSTRAK </w:t>
      </w:r>
    </w:p>
    <w:p w:rsidR="00A50B27" w:rsidRPr="00121BE9" w:rsidRDefault="00A50B27" w:rsidP="00A50B27">
      <w:pPr>
        <w:spacing w:after="0" w:line="240" w:lineRule="auto"/>
        <w:ind w:firstLine="720"/>
        <w:jc w:val="both"/>
        <w:rPr>
          <w:rFonts w:cstheme="minorHAnsi"/>
        </w:rPr>
      </w:pPr>
      <w:r w:rsidRPr="00121BE9">
        <w:rPr>
          <w:rFonts w:cstheme="minorHAnsi"/>
        </w:rPr>
        <w:t xml:space="preserve">Limbah ampas tahu merupakan limbah organik dari industri olahan pangan yang belum dimanfaatkan secara optimal. Salah satu alternatif yang dapat dilakukan adalah dengan memanfaatkan ampas tahu sebagai nutrisi tambahan pada media tanam jamur tiram. Tujuan dari penelitian ini adalah mengetahui pengaruh penambahan ampas tahu pada media tanam dan mendapatkan dosis penambahan ampas tahu pada media tanam yang memberikan pertumbuhan terbaik pada jamur tiram. Penelitian ini dilaksanakan pada bulan Agustus sampai Desember 2023 di dusun Ngoro-Oro, Sendangaung, Kec. Minggir, Kab. Sleman, Yogyakarta.  Penelitian ini menggunakan Rancangan Acak Kelompok Lengkap (RAKL) faktor tunggal dengan 5 perlakuan yang diulang sebanyak 5 kali. Perlakuan dosis ampas tahu terdiri dari 0%, 5%, 15%, 25%, dan 35%. Parameter yang diamati yaitu panjang miselium, kecepatan pertumbuhan miselium, waktu pemenuhan miselium, kemunculan primodia pertama, tinggi tubuh buah, diameter tubuh buah, jumlah tubuh buah, jumlah total tubuh buah, bobot segar, bobot total panen, dan kandungan protein jamur tiram. Hasil penelitian ini menunjukkan bahwa dosis ampas tahu 0 %, 5  %, 15%, 25 %, dan 35 % </w:t>
      </w:r>
      <w:proofErr w:type="spellStart"/>
      <w:r w:rsidRPr="00121BE9">
        <w:rPr>
          <w:rFonts w:cstheme="minorHAnsi"/>
          <w:lang w:val="en-US"/>
        </w:rPr>
        <w:t>memberikan</w:t>
      </w:r>
      <w:proofErr w:type="spellEnd"/>
      <w:r w:rsidRPr="00121BE9">
        <w:rPr>
          <w:rFonts w:cstheme="minorHAnsi"/>
        </w:rPr>
        <w:t xml:space="preserve">  pertumbuhan dan hasil jamur tiram yang tidak berbeda namun memberikan pengaruh pada kandungan protein. </w:t>
      </w:r>
    </w:p>
    <w:p w:rsidR="00A50B27" w:rsidRPr="00121BE9" w:rsidRDefault="00A50B27" w:rsidP="00A50B27">
      <w:pPr>
        <w:spacing w:after="0" w:line="240" w:lineRule="auto"/>
        <w:ind w:firstLine="720"/>
        <w:jc w:val="both"/>
        <w:rPr>
          <w:rFonts w:cstheme="minorHAnsi"/>
        </w:rPr>
      </w:pPr>
    </w:p>
    <w:p w:rsidR="00A50B27" w:rsidRPr="00121BE9" w:rsidRDefault="00A50B27" w:rsidP="00A50B27">
      <w:pPr>
        <w:spacing w:after="0" w:line="240" w:lineRule="auto"/>
        <w:jc w:val="both"/>
        <w:rPr>
          <w:rFonts w:cstheme="minorHAnsi"/>
        </w:rPr>
      </w:pPr>
      <w:r w:rsidRPr="00121BE9">
        <w:rPr>
          <w:rFonts w:cstheme="minorHAnsi"/>
        </w:rPr>
        <w:t xml:space="preserve">Kata kunci : Ampas tahu, media tanam, produksi, jamur tiram  </w:t>
      </w:r>
    </w:p>
    <w:p w:rsidR="00B919DB" w:rsidRPr="00121BE9" w:rsidRDefault="00B919DB" w:rsidP="00912C8B">
      <w:pPr>
        <w:spacing w:after="0" w:line="240" w:lineRule="auto"/>
        <w:jc w:val="both"/>
        <w:rPr>
          <w:rFonts w:cstheme="minorHAnsi"/>
        </w:rPr>
      </w:pPr>
    </w:p>
    <w:p w:rsidR="00B919DB" w:rsidRPr="00121BE9" w:rsidRDefault="00B919DB" w:rsidP="00B919DB">
      <w:pPr>
        <w:spacing w:after="0" w:line="240" w:lineRule="auto"/>
        <w:jc w:val="center"/>
        <w:rPr>
          <w:rFonts w:cstheme="minorHAnsi"/>
          <w:b/>
        </w:rPr>
      </w:pPr>
      <w:r w:rsidRPr="00121BE9">
        <w:rPr>
          <w:rFonts w:cstheme="minorHAnsi"/>
          <w:b/>
        </w:rPr>
        <w:t xml:space="preserve">ABSTRACT </w:t>
      </w:r>
    </w:p>
    <w:p w:rsidR="00A50B27" w:rsidRPr="00121BE9" w:rsidRDefault="00A50B27" w:rsidP="00A50B27">
      <w:pPr>
        <w:spacing w:after="0" w:line="240" w:lineRule="auto"/>
        <w:jc w:val="both"/>
        <w:rPr>
          <w:rFonts w:cstheme="minorHAnsi"/>
          <w:i/>
          <w:iCs/>
          <w:color w:val="000000" w:themeColor="text1"/>
          <w:shd w:val="clear" w:color="auto" w:fill="FFFFFF"/>
        </w:rPr>
      </w:pPr>
      <w:r w:rsidRPr="00121BE9">
        <w:rPr>
          <w:rFonts w:cstheme="minorHAnsi"/>
          <w:i/>
          <w:iCs/>
          <w:color w:val="000000" w:themeColor="text1"/>
          <w:shd w:val="clear" w:color="auto" w:fill="FFFFFF"/>
        </w:rPr>
        <w:t xml:space="preserve">Tofu dregs waste is organic waste from the food processing industry which has not been utilized optimally. One alternative that can be done is to use tofu dregs as additional nutrition in oyster mushroom growing media. The aim of this research is to determine the effect of adding tofu dregs to the planting medium and to obtain the dose of adding tofu dregs to the planting media that provides the best growth for oyster mushrooms. This research was carried out from August to December 2023 in Ngoro-Oro hamlet, Sendangagung, Kec. Minggir, Kab. Sleman, Yogyakarta. This research used a single factor Complete Randomized Block Design (RAKL) with 5 treatments repeated 5 times. The tofu dregs dosage treatment consisted of 0%, 5%, 15%, 25%, and 35%. The parameters observed were mycelium length, mycelium growth speed, mycelium fulfillment time, first primodia appearance, fruiting body height, fruiting body diameters, number of fruiting bodies, total number of fruiting bodies, fresh weight, total harvest weight, and protein content of oyster mushrooms. The result of this research show that doses of tofu dregs of 0%, 5%, 15%, 25%, and 35%  provide growth and yield of oyster mushrooms that are no different but have an infuence on the protein content. </w:t>
      </w:r>
    </w:p>
    <w:p w:rsidR="00A50B27" w:rsidRPr="00121BE9" w:rsidRDefault="00A50B27" w:rsidP="00A50B27">
      <w:pPr>
        <w:jc w:val="both"/>
        <w:rPr>
          <w:rFonts w:cstheme="minorHAnsi"/>
          <w:b/>
          <w:i/>
          <w:u w:val="single"/>
        </w:rPr>
      </w:pPr>
    </w:p>
    <w:p w:rsidR="00A50B27" w:rsidRPr="00121BE9" w:rsidRDefault="00A50B27" w:rsidP="00A50B27">
      <w:pPr>
        <w:jc w:val="both"/>
        <w:rPr>
          <w:rFonts w:cstheme="minorHAnsi"/>
          <w:i/>
        </w:rPr>
      </w:pPr>
      <w:r w:rsidRPr="00121BE9">
        <w:rPr>
          <w:rFonts w:cstheme="minorHAnsi"/>
          <w:i/>
        </w:rPr>
        <w:t xml:space="preserve">Key words : Tofu dregs, planting media, production, oyster mushrooms. </w:t>
      </w:r>
    </w:p>
    <w:p w:rsidR="002D4147" w:rsidRDefault="002D4147" w:rsidP="00B919DB">
      <w:pPr>
        <w:spacing w:after="0" w:line="240" w:lineRule="auto"/>
        <w:jc w:val="both"/>
        <w:rPr>
          <w:b/>
        </w:rPr>
      </w:pPr>
    </w:p>
    <w:p w:rsidR="002D4147" w:rsidRDefault="002D4147" w:rsidP="00B919DB">
      <w:pPr>
        <w:spacing w:after="0" w:line="240" w:lineRule="auto"/>
        <w:jc w:val="both"/>
        <w:rPr>
          <w:b/>
        </w:rPr>
        <w:sectPr w:rsidR="002D4147" w:rsidSect="005E07BC">
          <w:pgSz w:w="11907" w:h="16839" w:code="9"/>
          <w:pgMar w:top="1440" w:right="1440" w:bottom="1440" w:left="1440" w:header="709" w:footer="709" w:gutter="0"/>
          <w:cols w:space="708"/>
          <w:docGrid w:linePitch="360"/>
        </w:sectPr>
      </w:pPr>
    </w:p>
    <w:p w:rsidR="002D4147" w:rsidRDefault="0070797A" w:rsidP="0070797A">
      <w:pPr>
        <w:spacing w:after="0" w:line="240" w:lineRule="auto"/>
        <w:jc w:val="center"/>
        <w:rPr>
          <w:b/>
        </w:rPr>
      </w:pPr>
      <w:r>
        <w:rPr>
          <w:b/>
        </w:rPr>
        <w:lastRenderedPageBreak/>
        <w:t>PENDAHULUAN</w:t>
      </w:r>
    </w:p>
    <w:p w:rsidR="0070797A" w:rsidRPr="0090593F" w:rsidRDefault="0070797A" w:rsidP="0090593F">
      <w:pPr>
        <w:spacing w:after="0"/>
        <w:ind w:firstLine="720"/>
        <w:jc w:val="both"/>
        <w:rPr>
          <w:rFonts w:cstheme="minorHAnsi"/>
        </w:rPr>
      </w:pPr>
      <w:r w:rsidRPr="0090593F">
        <w:rPr>
          <w:rFonts w:cstheme="minorHAnsi"/>
        </w:rPr>
        <w:t>Jamur tiram merupakan salah satu jamur kayu yang dapa</w:t>
      </w:r>
      <w:r w:rsidR="00D455A9" w:rsidRPr="0090593F">
        <w:rPr>
          <w:rFonts w:cstheme="minorHAnsi"/>
        </w:rPr>
        <w:t xml:space="preserve">t dibudidayakan dan </w:t>
      </w:r>
      <w:r w:rsidR="00D455A9" w:rsidRPr="0090593F">
        <w:rPr>
          <w:rFonts w:cstheme="minorHAnsi"/>
        </w:rPr>
        <w:lastRenderedPageBreak/>
        <w:t xml:space="preserve">dikonsumsi serta memiliki nilai ekonomi yang tinggi. </w:t>
      </w:r>
      <w:r w:rsidR="002F41E1">
        <w:rPr>
          <w:sz w:val="23"/>
          <w:szCs w:val="23"/>
        </w:rPr>
        <w:t xml:space="preserve">Kebutuhan jamur tiram dipasaran dengan jumlah permintaan yang cukup </w:t>
      </w:r>
      <w:r w:rsidR="002F41E1">
        <w:rPr>
          <w:sz w:val="23"/>
          <w:szCs w:val="23"/>
        </w:rPr>
        <w:lastRenderedPageBreak/>
        <w:t xml:space="preserve">tinggi daripada jumlah ketersediaan menjadikan usaha budidaya jamur tiram menjadi usaha agribisnis yang menjanjikan. </w:t>
      </w:r>
      <w:r w:rsidR="00D455A9" w:rsidRPr="0090593F">
        <w:rPr>
          <w:rFonts w:cstheme="minorHAnsi"/>
        </w:rPr>
        <w:t xml:space="preserve">Jamur tiram adalah jamur kayu yang dibudidayakan pada media substrat kayu yang dikemas dalam kantong plastik kemudian diinkubasi dan disimpan dalam rumah kumbung (Syammahfuz, 2009). </w:t>
      </w:r>
    </w:p>
    <w:p w:rsidR="00D455A9" w:rsidRPr="0090593F" w:rsidRDefault="00D455A9" w:rsidP="0090593F">
      <w:pPr>
        <w:pStyle w:val="ListParagraph"/>
        <w:ind w:left="0" w:firstLine="567"/>
        <w:jc w:val="both"/>
        <w:rPr>
          <w:rFonts w:cstheme="minorHAnsi"/>
        </w:rPr>
      </w:pPr>
      <w:r w:rsidRPr="0090593F">
        <w:rPr>
          <w:rFonts w:cstheme="minorHAnsi"/>
        </w:rPr>
        <w:t xml:space="preserve">Jamur tiram merupakan jamur edible yang mempunyai kandungan gizi yang cukup baik untuk dikonsumsi. Jamur tiram termasuk ke dalam organisme heterotrof yaitu organisme yang tidak dapat mensistesis makanan. Menurut Yuliawati (2016), jamur tiram memiliki kandungan garam mineral yang presentasenya lebih tinggi dibandingkan dengan daging domba. Kandungan mineral yang terdapat pada jamur tiram antara lain besi (Fe), fosfor (P), kalium (K), natrium (Na), dan kalsium (Ca). </w:t>
      </w:r>
    </w:p>
    <w:p w:rsidR="00D455A9" w:rsidRPr="0090593F" w:rsidRDefault="00D455A9" w:rsidP="0090593F">
      <w:pPr>
        <w:pStyle w:val="ListParagraph"/>
        <w:ind w:left="0" w:firstLine="567"/>
        <w:jc w:val="both"/>
        <w:rPr>
          <w:rFonts w:cstheme="minorHAnsi"/>
        </w:rPr>
      </w:pPr>
      <w:r w:rsidRPr="0090593F">
        <w:rPr>
          <w:rFonts w:cstheme="minorHAnsi"/>
        </w:rPr>
        <w:t>Jamur dapat tumbuh secara optimum pada tempat yang tidak memerlukan penetrasi cahaya matahari atau lingkungan yang teduh. Dengan kondisi tersebut jamur akan mengalami pertumbuhan yang lebih cepat daripada ditempat yang terang dengan intensitas cahaya matahari yang tinggi (Asegab, 2011). Media untuk pertumbuhan jamur tiram umumnya terbuat dari serbuk kayu dengan campuran bahan yang mengandung nutrisi. Serbuk kayu yang digunakan yaitu serbuk kayu yang tidak bergetah, seperti kayu sengon, mahoni, dan kayu jati. Serbuk kayu sengon memenuhi syarat sebagai media tumbuh karena mengandung komponen kimia selulosa yang mencapai 49,7%, dimana kadar selulosa adalah bahan yang diperlukan dalam pertumbuhan jamur tiram (Reyeki, 2013).</w:t>
      </w:r>
    </w:p>
    <w:p w:rsidR="0090593F" w:rsidRPr="0090593F" w:rsidRDefault="0090593F" w:rsidP="0090593F">
      <w:pPr>
        <w:pStyle w:val="ListParagraph"/>
        <w:autoSpaceDE w:val="0"/>
        <w:autoSpaceDN w:val="0"/>
        <w:adjustRightInd w:val="0"/>
        <w:spacing w:after="0"/>
        <w:ind w:left="0" w:firstLine="720"/>
        <w:jc w:val="both"/>
        <w:rPr>
          <w:rFonts w:cstheme="minorHAnsi"/>
          <w:color w:val="000000"/>
        </w:rPr>
      </w:pPr>
      <w:r w:rsidRPr="0090593F">
        <w:rPr>
          <w:rFonts w:cstheme="minorHAnsi"/>
          <w:color w:val="000000"/>
        </w:rPr>
        <w:t xml:space="preserve">Untuk kehidupan dan perkembangan jamur memerlukan sumber nutrisi dalam bentuk unsur-unsur kimia, misalnya nitrogen, fosfor, belerang, kalium, karbon yang telah tersedia dalam jaringan kayu, walaupun dalam jumlah yang sedikit. Oleh karena itu, </w:t>
      </w:r>
      <w:r w:rsidRPr="0090593F">
        <w:rPr>
          <w:rFonts w:cstheme="minorHAnsi"/>
          <w:color w:val="000000"/>
        </w:rPr>
        <w:lastRenderedPageBreak/>
        <w:t xml:space="preserve">diperlukan penambahan dari luar, misalnya ampas tahu yang digunakan sebagai campuran pembuatan substrat tanaman atau media tumbuh jamur (Suriawiria, 2006). </w:t>
      </w:r>
    </w:p>
    <w:p w:rsidR="00D455A9" w:rsidRPr="0090593F" w:rsidRDefault="0090593F" w:rsidP="0090593F">
      <w:pPr>
        <w:pStyle w:val="ListParagraph"/>
        <w:ind w:left="0" w:firstLine="567"/>
        <w:jc w:val="both"/>
        <w:rPr>
          <w:rFonts w:cstheme="minorHAnsi"/>
          <w:color w:val="000000"/>
        </w:rPr>
      </w:pPr>
      <w:r w:rsidRPr="0090593F">
        <w:rPr>
          <w:rFonts w:cstheme="minorHAnsi"/>
          <w:color w:val="000000"/>
        </w:rPr>
        <w:t>Ampas tahu merupakan limbah sisa hasil pengolahan tahu. Ampas tahu biasanya hanya digunakan sebagai campuran pakan ternak atau dibuang begitu saja tanpa ada pemanfaatan kembali. Meskipun sudah menjadi limbah, namun ampas tahu memiliki kandungan protein yang cukup baik. Ampas tahu dapat dijadikan sebgai campuran bahan tanam karena memiliki kandungan protein yang tinggi yang baik untuk pertumbuhan tanaman. Protein yang terkandung di dalam ampas tahu berkisar sekitar 8,66%, yang artinya cukup tinggi dan baik untuk pertumbuhan tanaman salah satunya dalam budidaya jamur tiram.</w:t>
      </w:r>
    </w:p>
    <w:p w:rsidR="0090593F" w:rsidRDefault="0090593F" w:rsidP="0090593F">
      <w:pPr>
        <w:pStyle w:val="ListParagraph"/>
        <w:ind w:left="0" w:firstLine="567"/>
        <w:jc w:val="both"/>
        <w:rPr>
          <w:rFonts w:cstheme="minorHAnsi"/>
          <w:color w:val="000000" w:themeColor="text1"/>
        </w:rPr>
      </w:pPr>
      <w:r w:rsidRPr="0090593F">
        <w:rPr>
          <w:rFonts w:cstheme="minorHAnsi"/>
          <w:color w:val="000000"/>
        </w:rPr>
        <w:t xml:space="preserve">Hasil penelitian </w:t>
      </w:r>
      <w:r w:rsidRPr="0090593F">
        <w:rPr>
          <w:rFonts w:cstheme="minorHAnsi"/>
        </w:rPr>
        <w:t xml:space="preserve">Mufarrihah (2009) menunjukkan pertumbuhan terbaik jamur tiram pada dosis ampas tahu 15%. Penelitian ini bertujuan untuk mengetahui </w:t>
      </w:r>
      <w:r w:rsidRPr="0090593F">
        <w:rPr>
          <w:rFonts w:cstheme="minorHAnsi"/>
          <w:color w:val="000000" w:themeColor="text1"/>
        </w:rPr>
        <w:t xml:space="preserve">pengaruh penambahan ampas tahu pada media tanam dan mendapatkan dosis penambahan ampas tahu pada media tanam yang memberikan pertumbuhan terbaik pada jamur tiram. </w:t>
      </w:r>
    </w:p>
    <w:p w:rsidR="005229C3" w:rsidRDefault="005229C3" w:rsidP="005229C3">
      <w:pPr>
        <w:pStyle w:val="ListParagraph"/>
        <w:ind w:left="0"/>
        <w:jc w:val="center"/>
        <w:rPr>
          <w:rFonts w:cstheme="minorHAnsi"/>
          <w:color w:val="000000" w:themeColor="text1"/>
        </w:rPr>
      </w:pPr>
    </w:p>
    <w:p w:rsidR="005229C3" w:rsidRDefault="005229C3" w:rsidP="005229C3">
      <w:pPr>
        <w:pStyle w:val="ListParagraph"/>
        <w:ind w:left="0"/>
        <w:jc w:val="center"/>
        <w:rPr>
          <w:rFonts w:cstheme="minorHAnsi"/>
          <w:b/>
          <w:color w:val="000000" w:themeColor="text1"/>
        </w:rPr>
      </w:pPr>
      <w:r w:rsidRPr="005229C3">
        <w:rPr>
          <w:rFonts w:cstheme="minorHAnsi"/>
          <w:b/>
          <w:color w:val="000000" w:themeColor="text1"/>
        </w:rPr>
        <w:t xml:space="preserve">BAHAN DAN METODE PENELITIAN </w:t>
      </w:r>
    </w:p>
    <w:p w:rsidR="005229C3" w:rsidRDefault="00AB0BAF" w:rsidP="00AB0BAF">
      <w:pPr>
        <w:pStyle w:val="ListParagraph"/>
        <w:ind w:left="0" w:firstLine="426"/>
        <w:jc w:val="both"/>
        <w:rPr>
          <w:rFonts w:cstheme="minorHAnsi"/>
          <w:color w:val="000000" w:themeColor="text1"/>
        </w:rPr>
      </w:pPr>
      <w:r>
        <w:rPr>
          <w:rFonts w:cstheme="minorHAnsi"/>
          <w:color w:val="000000" w:themeColor="text1"/>
        </w:rPr>
        <w:t xml:space="preserve">Penelitian ini dilaksanakan pada bulan Agustus sampai Desember 2023 di dusun Ngoro-oro, Sendangagung, Kec. Minggir, Kab. Sleman, Yogyakarta </w:t>
      </w:r>
    </w:p>
    <w:p w:rsidR="00AB0BAF" w:rsidRPr="00FD39DD" w:rsidRDefault="00AB0BAF" w:rsidP="00AB0BAF">
      <w:pPr>
        <w:pStyle w:val="ListParagraph"/>
        <w:ind w:left="0" w:firstLine="426"/>
        <w:jc w:val="both"/>
        <w:rPr>
          <w:rFonts w:cstheme="minorHAnsi"/>
          <w:color w:val="000000" w:themeColor="text1"/>
        </w:rPr>
      </w:pPr>
      <w:r w:rsidRPr="00FD39DD">
        <w:rPr>
          <w:rFonts w:cstheme="minorHAnsi"/>
          <w:color w:val="000000" w:themeColor="text1"/>
        </w:rPr>
        <w:t>Alat yang digunakan dalam penelitian ini adalah alat sterilisasi, ember, kumbung jamur, rak jamur, thermometer, plastik baglog ukuran 20x35 cm, sprayer, kamera, nampan plastik, meterline atau meteran jahit, timbangan digital dan alat tulis. Bahan yang digunakan antara lain bibit jamur tiram putih F2 (</w:t>
      </w:r>
      <w:r w:rsidRPr="00FD39DD">
        <w:rPr>
          <w:rFonts w:cstheme="minorHAnsi"/>
          <w:i/>
          <w:color w:val="000000" w:themeColor="text1"/>
        </w:rPr>
        <w:t>Pleurotus ostreatus</w:t>
      </w:r>
      <w:r w:rsidRPr="00FD39DD">
        <w:rPr>
          <w:rFonts w:cstheme="minorHAnsi"/>
          <w:color w:val="000000" w:themeColor="text1"/>
        </w:rPr>
        <w:t>), media tanam jamur tiram (serbuk gergaji kayu sengon, dolomit, dan campuran bekatul), ampas tahu, alkohol 70%, air bersih.</w:t>
      </w:r>
    </w:p>
    <w:p w:rsidR="00FD39DD" w:rsidRDefault="00FD39DD" w:rsidP="00AB0BAF">
      <w:pPr>
        <w:pStyle w:val="ListParagraph"/>
        <w:ind w:left="0" w:firstLine="426"/>
        <w:jc w:val="both"/>
        <w:rPr>
          <w:rFonts w:cstheme="minorHAnsi"/>
          <w:color w:val="000000" w:themeColor="text1"/>
        </w:rPr>
      </w:pPr>
      <w:r w:rsidRPr="00FD39DD">
        <w:rPr>
          <w:rFonts w:cstheme="minorHAnsi"/>
          <w:color w:val="000000" w:themeColor="text1"/>
        </w:rPr>
        <w:lastRenderedPageBreak/>
        <w:t>Penelitian ini merupakan percobaan faktorial, yang terdiri dari dosis ampas tahu. Dosis ampas tahu yang digunakan terdiri dari 0%, 5%, 15%, 25%, dan 35% per baglog jamur. Penelitian ini menggunakan metode percobaan yang disusun dalan Rancangan Acak Kelompok Lengkap (RAKL). Masing-masing perlakuan diulang sebanyak lima kali sehingga total ada 25 unit percobaan. Setiap unit percobaan terdiri atas 5 sampel, sehingga total baglog yang diperlukan adalah 125 baglog.</w:t>
      </w:r>
      <w:r>
        <w:rPr>
          <w:rFonts w:cstheme="minorHAnsi"/>
          <w:color w:val="000000" w:themeColor="text1"/>
        </w:rPr>
        <w:t xml:space="preserve"> </w:t>
      </w:r>
    </w:p>
    <w:p w:rsidR="00FD39DD" w:rsidRDefault="00FD39DD" w:rsidP="00AB0BAF">
      <w:pPr>
        <w:pStyle w:val="ListParagraph"/>
        <w:ind w:left="0" w:firstLine="426"/>
        <w:jc w:val="both"/>
        <w:rPr>
          <w:rFonts w:cstheme="minorHAnsi"/>
          <w:color w:val="000000" w:themeColor="text1"/>
        </w:rPr>
      </w:pPr>
      <w:r>
        <w:rPr>
          <w:rFonts w:cstheme="minorHAnsi"/>
          <w:color w:val="000000" w:themeColor="text1"/>
        </w:rPr>
        <w:t xml:space="preserve">Langkah pertama yaitu persiapan media, pencampuran media sesuai dengan dosis yang ditentukan, pengemasan ke dalam plastik baglog, sterilisasi, inokulasi (penanaman), inkubasi, perawatan dan pemeliharaan, pemanenan. Variabel yang diamati dalam penelitian ini diantaranya panjang miselium, kecepatan pemenuhan miselium, waktu </w:t>
      </w:r>
      <w:r>
        <w:rPr>
          <w:rFonts w:cstheme="minorHAnsi"/>
          <w:color w:val="000000" w:themeColor="text1"/>
        </w:rPr>
        <w:lastRenderedPageBreak/>
        <w:t xml:space="preserve">pemenuhan miselium, kemunculan primodia pertama, tinggi tubuh buah, diameter tubuh buah, jumlah tubuh buah, jumlah total tubuh buah, bobot segar, bobot total panen dan kandungan protein. </w:t>
      </w:r>
    </w:p>
    <w:p w:rsidR="00FD39DD" w:rsidRPr="00FD39DD" w:rsidRDefault="00FD39DD" w:rsidP="00623513">
      <w:pPr>
        <w:pStyle w:val="ListParagraph"/>
        <w:spacing w:after="0"/>
        <w:ind w:left="0" w:firstLine="426"/>
        <w:jc w:val="both"/>
        <w:rPr>
          <w:rFonts w:cstheme="minorHAnsi"/>
        </w:rPr>
      </w:pPr>
      <w:r w:rsidRPr="00FD39DD">
        <w:rPr>
          <w:rFonts w:cstheme="minorHAnsi"/>
        </w:rPr>
        <w:t xml:space="preserve">Data yang diperoleh dari hasil pengamatan kemudian dianalisis dengan menggunakan ragam ANNOVA (Analisys of Variance) pada taraf nyata 5 %. Apabila pada perlakuan menunjukkan berbeda nyata maka dilakukan uji lanjut menggunakan uji DMRT (Duncan Multiple Range Test) taraf 5%. </w:t>
      </w:r>
    </w:p>
    <w:p w:rsidR="00FD39DD" w:rsidRDefault="00FD39DD" w:rsidP="00623513">
      <w:pPr>
        <w:pStyle w:val="ListParagraph"/>
        <w:spacing w:after="0"/>
        <w:ind w:left="0" w:firstLine="426"/>
        <w:jc w:val="both"/>
        <w:rPr>
          <w:rFonts w:cstheme="minorHAnsi"/>
          <w:color w:val="000000" w:themeColor="text1"/>
        </w:rPr>
      </w:pPr>
      <w:r>
        <w:rPr>
          <w:rFonts w:cstheme="minorHAnsi"/>
          <w:color w:val="000000" w:themeColor="text1"/>
        </w:rPr>
        <w:t xml:space="preserve"> </w:t>
      </w:r>
    </w:p>
    <w:p w:rsidR="00A21BA6" w:rsidRDefault="00A21BA6" w:rsidP="00A21BA6">
      <w:pPr>
        <w:pStyle w:val="ListParagraph"/>
        <w:ind w:left="0" w:firstLine="426"/>
        <w:jc w:val="center"/>
        <w:rPr>
          <w:rFonts w:cstheme="minorHAnsi"/>
          <w:b/>
          <w:color w:val="000000" w:themeColor="text1"/>
        </w:rPr>
      </w:pPr>
      <w:r w:rsidRPr="00A21BA6">
        <w:rPr>
          <w:rFonts w:cstheme="minorHAnsi"/>
          <w:b/>
          <w:color w:val="000000" w:themeColor="text1"/>
        </w:rPr>
        <w:t>HASIL DAN PEMBAHASAN</w:t>
      </w:r>
    </w:p>
    <w:p w:rsidR="00A21BA6" w:rsidRDefault="00651E17" w:rsidP="00651E17">
      <w:pPr>
        <w:pStyle w:val="ListParagraph"/>
        <w:ind w:left="0" w:firstLine="426"/>
        <w:jc w:val="both"/>
        <w:rPr>
          <w:rFonts w:cstheme="minorHAnsi"/>
        </w:rPr>
      </w:pPr>
      <w:r w:rsidRPr="00651E17">
        <w:rPr>
          <w:rFonts w:cstheme="minorHAnsi"/>
          <w:color w:val="000000" w:themeColor="text1"/>
        </w:rPr>
        <w:t xml:space="preserve">Hasil analisa sidik ragam pada parameter panjang miselium menunjukkan </w:t>
      </w:r>
      <w:r w:rsidRPr="00651E17">
        <w:rPr>
          <w:rFonts w:cstheme="minorHAnsi"/>
        </w:rPr>
        <w:t>bahwa pemberian berbagai macam dosis ampas tahu pada media tanam memberikan pengaruh yang signifikan terhadap panjang miselium setiap minggunya.</w:t>
      </w:r>
      <w:r>
        <w:rPr>
          <w:rFonts w:cstheme="minorHAnsi"/>
        </w:rPr>
        <w:t xml:space="preserve"> </w:t>
      </w:r>
    </w:p>
    <w:p w:rsidR="00651E17" w:rsidRDefault="00651E17" w:rsidP="00651E17">
      <w:pPr>
        <w:pStyle w:val="ListParagraph"/>
        <w:ind w:left="0" w:firstLine="426"/>
        <w:jc w:val="both"/>
        <w:rPr>
          <w:rFonts w:cstheme="minorHAnsi"/>
          <w:color w:val="000000" w:themeColor="text1"/>
        </w:rPr>
        <w:sectPr w:rsidR="00651E17" w:rsidSect="002D4147">
          <w:type w:val="continuous"/>
          <w:pgSz w:w="11907" w:h="16839" w:code="9"/>
          <w:pgMar w:top="1440" w:right="1440" w:bottom="1440" w:left="1440" w:header="709" w:footer="709" w:gutter="0"/>
          <w:cols w:num="2" w:space="708"/>
          <w:docGrid w:linePitch="360"/>
        </w:sectPr>
      </w:pPr>
    </w:p>
    <w:p w:rsidR="00623513" w:rsidRDefault="00623513" w:rsidP="00623513">
      <w:pPr>
        <w:spacing w:after="0" w:line="240" w:lineRule="auto"/>
        <w:jc w:val="both"/>
        <w:rPr>
          <w:rFonts w:cstheme="minorHAnsi"/>
          <w:color w:val="000000" w:themeColor="text1"/>
        </w:rPr>
      </w:pPr>
    </w:p>
    <w:p w:rsidR="00651E17" w:rsidRPr="00623513" w:rsidRDefault="00651E17" w:rsidP="00121BE9">
      <w:pPr>
        <w:spacing w:after="0" w:line="240" w:lineRule="auto"/>
        <w:ind w:left="142"/>
        <w:jc w:val="both"/>
        <w:rPr>
          <w:rFonts w:ascii="Times New Roman" w:hAnsi="Times New Roman" w:cs="Times New Roman"/>
        </w:rPr>
      </w:pPr>
      <w:r w:rsidRPr="00651E17">
        <w:rPr>
          <w:rFonts w:cstheme="minorHAnsi"/>
          <w:b/>
          <w:color w:val="000000" w:themeColor="text1"/>
        </w:rPr>
        <w:t>Tabel 1</w:t>
      </w:r>
      <w:r>
        <w:rPr>
          <w:rFonts w:cstheme="minorHAnsi"/>
          <w:color w:val="000000" w:themeColor="text1"/>
        </w:rPr>
        <w:t xml:space="preserve">. </w:t>
      </w:r>
      <w:r w:rsidRPr="00651E17">
        <w:rPr>
          <w:rFonts w:cstheme="minorHAnsi"/>
        </w:rPr>
        <w:t>Panjang panjang miselium jamur tiram setiap minggu dengan berbagai macam dosis ampas tahu</w:t>
      </w:r>
      <w:r>
        <w:rPr>
          <w:rFonts w:ascii="Times New Roman" w:hAnsi="Times New Roman" w:cs="Times New Roman"/>
        </w:rPr>
        <w:t xml:space="preserve">. </w:t>
      </w:r>
    </w:p>
    <w:tbl>
      <w:tblPr>
        <w:tblW w:w="8505" w:type="dxa"/>
        <w:tblInd w:w="250" w:type="dxa"/>
        <w:tblLook w:val="04A0" w:firstRow="1" w:lastRow="0" w:firstColumn="1" w:lastColumn="0" w:noHBand="0" w:noVBand="1"/>
      </w:tblPr>
      <w:tblGrid>
        <w:gridCol w:w="1877"/>
        <w:gridCol w:w="866"/>
        <w:gridCol w:w="1011"/>
        <w:gridCol w:w="1010"/>
        <w:gridCol w:w="1155"/>
        <w:gridCol w:w="1158"/>
        <w:gridCol w:w="1428"/>
      </w:tblGrid>
      <w:tr w:rsidR="00651E17" w:rsidRPr="00113994" w:rsidTr="00651E17">
        <w:trPr>
          <w:trHeight w:val="260"/>
        </w:trPr>
        <w:tc>
          <w:tcPr>
            <w:tcW w:w="1877" w:type="dxa"/>
            <w:vMerge w:val="restart"/>
            <w:tcBorders>
              <w:top w:val="single" w:sz="4" w:space="0" w:color="auto"/>
              <w:left w:val="nil"/>
              <w:bottom w:val="single" w:sz="4" w:space="0" w:color="000000"/>
              <w:right w:val="nil"/>
            </w:tcBorders>
            <w:shd w:val="clear" w:color="auto" w:fill="auto"/>
            <w:vAlign w:val="center"/>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Dosis Ampas Tahu (%)</w:t>
            </w:r>
          </w:p>
        </w:tc>
        <w:tc>
          <w:tcPr>
            <w:tcW w:w="5200" w:type="dxa"/>
            <w:gridSpan w:val="5"/>
            <w:tcBorders>
              <w:top w:val="single" w:sz="4" w:space="0" w:color="auto"/>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Panjang Miselium (cm)</w:t>
            </w:r>
          </w:p>
        </w:tc>
        <w:tc>
          <w:tcPr>
            <w:tcW w:w="1428" w:type="dxa"/>
            <w:tcBorders>
              <w:top w:val="single" w:sz="4" w:space="0" w:color="auto"/>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rPr>
                <w:rFonts w:eastAsia="Times New Roman" w:cstheme="minorHAnsi"/>
                <w:color w:val="000000"/>
                <w:lang w:eastAsia="id-ID"/>
              </w:rPr>
            </w:pPr>
            <w:r w:rsidRPr="00113994">
              <w:rPr>
                <w:rFonts w:eastAsia="Times New Roman" w:cstheme="minorHAnsi"/>
                <w:color w:val="000000"/>
                <w:lang w:eastAsia="id-ID"/>
              </w:rPr>
              <w:t> </w:t>
            </w:r>
          </w:p>
        </w:tc>
      </w:tr>
      <w:tr w:rsidR="00651E17" w:rsidRPr="00113994" w:rsidTr="00651E17">
        <w:trPr>
          <w:trHeight w:val="260"/>
        </w:trPr>
        <w:tc>
          <w:tcPr>
            <w:tcW w:w="1877" w:type="dxa"/>
            <w:vMerge/>
            <w:tcBorders>
              <w:top w:val="single" w:sz="4" w:space="0" w:color="auto"/>
              <w:left w:val="nil"/>
              <w:bottom w:val="single" w:sz="4" w:space="0" w:color="000000"/>
              <w:right w:val="nil"/>
            </w:tcBorders>
            <w:vAlign w:val="center"/>
            <w:hideMark/>
          </w:tcPr>
          <w:p w:rsidR="00651E17" w:rsidRPr="00113994" w:rsidRDefault="00651E17" w:rsidP="00DA7109">
            <w:pPr>
              <w:spacing w:after="0" w:line="240" w:lineRule="auto"/>
              <w:rPr>
                <w:rFonts w:eastAsia="Times New Roman" w:cstheme="minorHAnsi"/>
                <w:color w:val="000000"/>
                <w:lang w:eastAsia="id-ID"/>
              </w:rPr>
            </w:pPr>
          </w:p>
        </w:tc>
        <w:tc>
          <w:tcPr>
            <w:tcW w:w="866"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7 HSI</w:t>
            </w:r>
          </w:p>
        </w:tc>
        <w:tc>
          <w:tcPr>
            <w:tcW w:w="1011"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14 HSI</w:t>
            </w:r>
          </w:p>
        </w:tc>
        <w:tc>
          <w:tcPr>
            <w:tcW w:w="1010"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21 HSI</w:t>
            </w:r>
          </w:p>
        </w:tc>
        <w:tc>
          <w:tcPr>
            <w:tcW w:w="1155"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28 HSI</w:t>
            </w:r>
          </w:p>
        </w:tc>
        <w:tc>
          <w:tcPr>
            <w:tcW w:w="1158"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35 HSI</w:t>
            </w:r>
          </w:p>
        </w:tc>
        <w:tc>
          <w:tcPr>
            <w:tcW w:w="1428"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38 HSI</w:t>
            </w:r>
          </w:p>
        </w:tc>
      </w:tr>
      <w:tr w:rsidR="00651E17" w:rsidRPr="00113994" w:rsidTr="00651E17">
        <w:trPr>
          <w:trHeight w:val="260"/>
        </w:trPr>
        <w:tc>
          <w:tcPr>
            <w:tcW w:w="1877"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0</w:t>
            </w:r>
          </w:p>
        </w:tc>
        <w:tc>
          <w:tcPr>
            <w:tcW w:w="866"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4,60 b</w:t>
            </w:r>
          </w:p>
        </w:tc>
        <w:tc>
          <w:tcPr>
            <w:tcW w:w="1011"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11,44 b</w:t>
            </w:r>
          </w:p>
        </w:tc>
        <w:tc>
          <w:tcPr>
            <w:tcW w:w="1010"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17,11 b</w:t>
            </w:r>
          </w:p>
        </w:tc>
        <w:tc>
          <w:tcPr>
            <w:tcW w:w="1155"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25,17 b</w:t>
            </w:r>
          </w:p>
        </w:tc>
        <w:tc>
          <w:tcPr>
            <w:tcW w:w="1158"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28,99 a</w:t>
            </w:r>
          </w:p>
        </w:tc>
        <w:tc>
          <w:tcPr>
            <w:tcW w:w="1428"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30,00 a</w:t>
            </w:r>
          </w:p>
        </w:tc>
      </w:tr>
      <w:tr w:rsidR="00651E17" w:rsidRPr="00113994" w:rsidTr="00651E17">
        <w:trPr>
          <w:trHeight w:val="260"/>
        </w:trPr>
        <w:tc>
          <w:tcPr>
            <w:tcW w:w="1877"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5</w:t>
            </w:r>
          </w:p>
        </w:tc>
        <w:tc>
          <w:tcPr>
            <w:tcW w:w="866"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6,27 a</w:t>
            </w:r>
          </w:p>
        </w:tc>
        <w:tc>
          <w:tcPr>
            <w:tcW w:w="1011"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12,43 a</w:t>
            </w:r>
          </w:p>
        </w:tc>
        <w:tc>
          <w:tcPr>
            <w:tcW w:w="1010"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18,47 a</w:t>
            </w:r>
          </w:p>
        </w:tc>
        <w:tc>
          <w:tcPr>
            <w:tcW w:w="1155"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30,00 a</w:t>
            </w:r>
          </w:p>
        </w:tc>
        <w:tc>
          <w:tcPr>
            <w:tcW w:w="1158" w:type="dxa"/>
            <w:tcBorders>
              <w:top w:val="nil"/>
              <w:left w:val="nil"/>
              <w:bottom w:val="nil"/>
              <w:right w:val="nil"/>
            </w:tcBorders>
            <w:shd w:val="clear" w:color="auto" w:fill="auto"/>
            <w:noWrap/>
            <w:vAlign w:val="bottom"/>
            <w:hideMark/>
          </w:tcPr>
          <w:p w:rsidR="00651E17" w:rsidRPr="00113994" w:rsidRDefault="002F41E1" w:rsidP="00DA7109">
            <w:pPr>
              <w:spacing w:after="0" w:line="240" w:lineRule="auto"/>
              <w:jc w:val="center"/>
              <w:rPr>
                <w:rFonts w:eastAsia="Times New Roman" w:cstheme="minorHAnsi"/>
                <w:color w:val="000000"/>
                <w:lang w:eastAsia="id-ID"/>
              </w:rPr>
            </w:pPr>
            <w:r>
              <w:rPr>
                <w:rFonts w:eastAsia="Times New Roman" w:cstheme="minorHAnsi"/>
                <w:color w:val="000000"/>
                <w:lang w:eastAsia="id-ID"/>
              </w:rPr>
              <w:t>0,00 d</w:t>
            </w:r>
          </w:p>
        </w:tc>
        <w:tc>
          <w:tcPr>
            <w:tcW w:w="1428" w:type="dxa"/>
            <w:tcBorders>
              <w:top w:val="nil"/>
              <w:left w:val="nil"/>
              <w:bottom w:val="nil"/>
              <w:right w:val="nil"/>
            </w:tcBorders>
            <w:shd w:val="clear" w:color="auto" w:fill="auto"/>
            <w:noWrap/>
            <w:vAlign w:val="bottom"/>
            <w:hideMark/>
          </w:tcPr>
          <w:p w:rsidR="00651E17" w:rsidRPr="00113994" w:rsidRDefault="002F41E1" w:rsidP="00DA7109">
            <w:pPr>
              <w:spacing w:after="0" w:line="240" w:lineRule="auto"/>
              <w:jc w:val="center"/>
              <w:rPr>
                <w:rFonts w:eastAsia="Times New Roman" w:cstheme="minorHAnsi"/>
                <w:color w:val="000000"/>
                <w:lang w:eastAsia="id-ID"/>
              </w:rPr>
            </w:pPr>
            <w:r>
              <w:rPr>
                <w:rFonts w:eastAsia="Times New Roman" w:cstheme="minorHAnsi"/>
                <w:color w:val="000000"/>
                <w:lang w:eastAsia="id-ID"/>
              </w:rPr>
              <w:t>0,00 d</w:t>
            </w:r>
          </w:p>
        </w:tc>
      </w:tr>
      <w:tr w:rsidR="00651E17" w:rsidRPr="00113994" w:rsidTr="00651E17">
        <w:trPr>
          <w:trHeight w:val="260"/>
        </w:trPr>
        <w:tc>
          <w:tcPr>
            <w:tcW w:w="1877"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15</w:t>
            </w:r>
          </w:p>
        </w:tc>
        <w:tc>
          <w:tcPr>
            <w:tcW w:w="866"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6,03 a</w:t>
            </w:r>
          </w:p>
        </w:tc>
        <w:tc>
          <w:tcPr>
            <w:tcW w:w="1011"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10,90 c</w:t>
            </w:r>
          </w:p>
        </w:tc>
        <w:tc>
          <w:tcPr>
            <w:tcW w:w="1010"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16,05 b</w:t>
            </w:r>
          </w:p>
        </w:tc>
        <w:tc>
          <w:tcPr>
            <w:tcW w:w="1155"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29,97 a</w:t>
            </w:r>
          </w:p>
        </w:tc>
        <w:tc>
          <w:tcPr>
            <w:tcW w:w="1158" w:type="dxa"/>
            <w:tcBorders>
              <w:top w:val="nil"/>
              <w:left w:val="nil"/>
              <w:bottom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30,00 a</w:t>
            </w:r>
          </w:p>
        </w:tc>
        <w:tc>
          <w:tcPr>
            <w:tcW w:w="1428" w:type="dxa"/>
            <w:tcBorders>
              <w:top w:val="nil"/>
              <w:left w:val="nil"/>
              <w:bottom w:val="nil"/>
              <w:right w:val="nil"/>
            </w:tcBorders>
            <w:shd w:val="clear" w:color="auto" w:fill="auto"/>
            <w:noWrap/>
            <w:vAlign w:val="bottom"/>
            <w:hideMark/>
          </w:tcPr>
          <w:p w:rsidR="00651E17" w:rsidRPr="00113994" w:rsidRDefault="002F41E1" w:rsidP="00DA7109">
            <w:pPr>
              <w:spacing w:after="0" w:line="240" w:lineRule="auto"/>
              <w:jc w:val="center"/>
              <w:rPr>
                <w:rFonts w:eastAsia="Times New Roman" w:cstheme="minorHAnsi"/>
                <w:color w:val="000000"/>
                <w:lang w:eastAsia="id-ID"/>
              </w:rPr>
            </w:pPr>
            <w:r>
              <w:rPr>
                <w:rFonts w:eastAsia="Times New Roman" w:cstheme="minorHAnsi"/>
                <w:color w:val="000000"/>
                <w:lang w:eastAsia="id-ID"/>
              </w:rPr>
              <w:t>0,00 c</w:t>
            </w:r>
          </w:p>
        </w:tc>
      </w:tr>
      <w:tr w:rsidR="00651E17" w:rsidRPr="00113994" w:rsidTr="00651E17">
        <w:trPr>
          <w:trHeight w:val="260"/>
        </w:trPr>
        <w:tc>
          <w:tcPr>
            <w:tcW w:w="1877" w:type="dxa"/>
            <w:tcBorders>
              <w:top w:val="nil"/>
              <w:left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25</w:t>
            </w:r>
          </w:p>
        </w:tc>
        <w:tc>
          <w:tcPr>
            <w:tcW w:w="866" w:type="dxa"/>
            <w:tcBorders>
              <w:top w:val="nil"/>
              <w:left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6,26 a</w:t>
            </w:r>
          </w:p>
        </w:tc>
        <w:tc>
          <w:tcPr>
            <w:tcW w:w="1011" w:type="dxa"/>
            <w:tcBorders>
              <w:top w:val="nil"/>
              <w:left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10,56 c</w:t>
            </w:r>
          </w:p>
        </w:tc>
        <w:tc>
          <w:tcPr>
            <w:tcW w:w="1010" w:type="dxa"/>
            <w:tcBorders>
              <w:top w:val="nil"/>
              <w:left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14,47 c</w:t>
            </w:r>
          </w:p>
        </w:tc>
        <w:tc>
          <w:tcPr>
            <w:tcW w:w="1155" w:type="dxa"/>
            <w:tcBorders>
              <w:top w:val="nil"/>
              <w:left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21,92 c</w:t>
            </w:r>
          </w:p>
        </w:tc>
        <w:tc>
          <w:tcPr>
            <w:tcW w:w="1158" w:type="dxa"/>
            <w:tcBorders>
              <w:top w:val="nil"/>
              <w:left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23,53 b</w:t>
            </w:r>
          </w:p>
        </w:tc>
        <w:tc>
          <w:tcPr>
            <w:tcW w:w="1428" w:type="dxa"/>
            <w:tcBorders>
              <w:top w:val="nil"/>
              <w:left w:val="nil"/>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23,54 b</w:t>
            </w:r>
          </w:p>
        </w:tc>
      </w:tr>
      <w:tr w:rsidR="00651E17" w:rsidRPr="00113994" w:rsidTr="00651E17">
        <w:trPr>
          <w:trHeight w:val="260"/>
        </w:trPr>
        <w:tc>
          <w:tcPr>
            <w:tcW w:w="1877"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35</w:t>
            </w:r>
          </w:p>
        </w:tc>
        <w:tc>
          <w:tcPr>
            <w:tcW w:w="866"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3,80 b</w:t>
            </w:r>
          </w:p>
        </w:tc>
        <w:tc>
          <w:tcPr>
            <w:tcW w:w="1011"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7,19 d</w:t>
            </w:r>
          </w:p>
        </w:tc>
        <w:tc>
          <w:tcPr>
            <w:tcW w:w="1010"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10,78 d</w:t>
            </w:r>
          </w:p>
        </w:tc>
        <w:tc>
          <w:tcPr>
            <w:tcW w:w="1155"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14,90 d</w:t>
            </w:r>
          </w:p>
        </w:tc>
        <w:tc>
          <w:tcPr>
            <w:tcW w:w="1158"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17,63 c</w:t>
            </w:r>
          </w:p>
        </w:tc>
        <w:tc>
          <w:tcPr>
            <w:tcW w:w="1428" w:type="dxa"/>
            <w:tcBorders>
              <w:top w:val="nil"/>
              <w:left w:val="nil"/>
              <w:bottom w:val="single" w:sz="4" w:space="0" w:color="auto"/>
              <w:right w:val="nil"/>
            </w:tcBorders>
            <w:shd w:val="clear" w:color="auto" w:fill="auto"/>
            <w:noWrap/>
            <w:vAlign w:val="bottom"/>
            <w:hideMark/>
          </w:tcPr>
          <w:p w:rsidR="00651E17" w:rsidRPr="00113994" w:rsidRDefault="00651E17" w:rsidP="00DA7109">
            <w:pPr>
              <w:spacing w:after="0" w:line="240" w:lineRule="auto"/>
              <w:jc w:val="center"/>
              <w:rPr>
                <w:rFonts w:eastAsia="Times New Roman" w:cstheme="minorHAnsi"/>
                <w:color w:val="000000"/>
                <w:lang w:eastAsia="id-ID"/>
              </w:rPr>
            </w:pPr>
            <w:r w:rsidRPr="00113994">
              <w:rPr>
                <w:rFonts w:eastAsia="Times New Roman" w:cstheme="minorHAnsi"/>
                <w:color w:val="000000"/>
                <w:lang w:eastAsia="id-ID"/>
              </w:rPr>
              <w:t>17,63 c</w:t>
            </w:r>
          </w:p>
        </w:tc>
      </w:tr>
    </w:tbl>
    <w:p w:rsidR="00113994" w:rsidRPr="005C1E25" w:rsidRDefault="00113994" w:rsidP="00121BE9">
      <w:pPr>
        <w:spacing w:after="0"/>
        <w:ind w:left="142"/>
        <w:jc w:val="both"/>
        <w:rPr>
          <w:rFonts w:cstheme="minorHAnsi"/>
        </w:rPr>
      </w:pPr>
      <w:r w:rsidRPr="005C1E25">
        <w:rPr>
          <w:rFonts w:cstheme="minorHAnsi"/>
        </w:rPr>
        <w:t>K</w:t>
      </w:r>
      <w:r w:rsidR="00121BE9">
        <w:rPr>
          <w:rFonts w:cstheme="minorHAnsi"/>
        </w:rPr>
        <w:t>eterangan :</w:t>
      </w:r>
      <w:r w:rsidR="00121BE9">
        <w:rPr>
          <w:rFonts w:cstheme="minorHAnsi"/>
        </w:rPr>
        <w:tab/>
      </w:r>
      <w:r w:rsidRPr="005C1E25">
        <w:rPr>
          <w:rFonts w:cstheme="minorHAnsi"/>
        </w:rPr>
        <w:t xml:space="preserve">Angka yang diikuti huruf yang sama dalam kolom yang sama menunjukkan </w:t>
      </w:r>
    </w:p>
    <w:p w:rsidR="00113994" w:rsidRDefault="00113994" w:rsidP="00113994">
      <w:pPr>
        <w:spacing w:after="0"/>
        <w:jc w:val="both"/>
        <w:rPr>
          <w:rFonts w:cstheme="minorHAnsi"/>
        </w:rPr>
      </w:pPr>
      <w:r w:rsidRPr="005C1E25">
        <w:rPr>
          <w:rFonts w:cstheme="minorHAnsi"/>
        </w:rPr>
        <w:t xml:space="preserve">                     </w:t>
      </w:r>
      <w:r w:rsidR="005C1E25">
        <w:rPr>
          <w:rFonts w:cstheme="minorHAnsi"/>
        </w:rPr>
        <w:t xml:space="preserve">   </w:t>
      </w:r>
      <w:r w:rsidR="00121BE9">
        <w:rPr>
          <w:rFonts w:cstheme="minorHAnsi"/>
        </w:rPr>
        <w:t xml:space="preserve">     </w:t>
      </w:r>
      <w:r w:rsidRPr="005C1E25">
        <w:rPr>
          <w:rFonts w:cstheme="minorHAnsi"/>
        </w:rPr>
        <w:t>tidak berbeda nyata berdasarkan DMRT taraf 5%.</w:t>
      </w:r>
    </w:p>
    <w:p w:rsidR="005C1E25" w:rsidRPr="00E53394" w:rsidRDefault="005C1E25" w:rsidP="00113994">
      <w:pPr>
        <w:spacing w:after="0"/>
        <w:jc w:val="both"/>
        <w:rPr>
          <w:rFonts w:cstheme="minorHAnsi"/>
        </w:rPr>
      </w:pPr>
    </w:p>
    <w:p w:rsidR="00113994" w:rsidRDefault="00113994" w:rsidP="00121BE9">
      <w:pPr>
        <w:spacing w:after="0" w:line="240" w:lineRule="auto"/>
        <w:ind w:left="142"/>
        <w:jc w:val="both"/>
        <w:rPr>
          <w:rFonts w:cstheme="minorHAnsi"/>
          <w:sz w:val="24"/>
        </w:rPr>
      </w:pPr>
      <w:r w:rsidRPr="00E53394">
        <w:rPr>
          <w:rFonts w:cstheme="minorHAnsi"/>
          <w:b/>
          <w:sz w:val="24"/>
        </w:rPr>
        <w:t>Tabel 2.</w:t>
      </w:r>
      <w:r w:rsidRPr="00E53394">
        <w:rPr>
          <w:rFonts w:cstheme="minorHAnsi"/>
          <w:sz w:val="24"/>
        </w:rPr>
        <w:t xml:space="preserve"> </w:t>
      </w:r>
      <w:r w:rsidR="00A77D04">
        <w:rPr>
          <w:rFonts w:cstheme="minorHAnsi"/>
          <w:sz w:val="24"/>
        </w:rPr>
        <w:t>Kecepatan pertumbuhan</w:t>
      </w:r>
      <w:r w:rsidRPr="00E53394">
        <w:rPr>
          <w:rFonts w:cstheme="minorHAnsi"/>
          <w:sz w:val="24"/>
        </w:rPr>
        <w:t xml:space="preserve"> miselium </w:t>
      </w:r>
      <w:r w:rsidR="00A77D04">
        <w:rPr>
          <w:rFonts w:cstheme="minorHAnsi"/>
          <w:sz w:val="24"/>
        </w:rPr>
        <w:t xml:space="preserve">jamur tiram </w:t>
      </w:r>
      <w:r w:rsidRPr="00E53394">
        <w:rPr>
          <w:rFonts w:cstheme="minorHAnsi"/>
          <w:sz w:val="24"/>
        </w:rPr>
        <w:t>dalam berbagai macam dosis ampas tahu</w:t>
      </w:r>
    </w:p>
    <w:tbl>
      <w:tblPr>
        <w:tblW w:w="8505" w:type="dxa"/>
        <w:tblInd w:w="250" w:type="dxa"/>
        <w:tblLook w:val="04A0" w:firstRow="1" w:lastRow="0" w:firstColumn="1" w:lastColumn="0" w:noHBand="0" w:noVBand="1"/>
      </w:tblPr>
      <w:tblGrid>
        <w:gridCol w:w="1620"/>
        <w:gridCol w:w="1073"/>
        <w:gridCol w:w="993"/>
        <w:gridCol w:w="992"/>
        <w:gridCol w:w="1134"/>
        <w:gridCol w:w="1134"/>
        <w:gridCol w:w="1559"/>
      </w:tblGrid>
      <w:tr w:rsidR="00E53394" w:rsidRPr="00E53394" w:rsidTr="00E53394">
        <w:trPr>
          <w:trHeight w:val="300"/>
        </w:trPr>
        <w:tc>
          <w:tcPr>
            <w:tcW w:w="1620" w:type="dxa"/>
            <w:vMerge w:val="restart"/>
            <w:tcBorders>
              <w:top w:val="single" w:sz="4" w:space="0" w:color="auto"/>
              <w:left w:val="nil"/>
              <w:bottom w:val="single" w:sz="4" w:space="0" w:color="000000"/>
              <w:right w:val="nil"/>
            </w:tcBorders>
            <w:shd w:val="clear" w:color="auto" w:fill="auto"/>
            <w:vAlign w:val="center"/>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Dosis Ampas Tahu (%)</w:t>
            </w:r>
          </w:p>
        </w:tc>
        <w:tc>
          <w:tcPr>
            <w:tcW w:w="6885" w:type="dxa"/>
            <w:gridSpan w:val="6"/>
            <w:tcBorders>
              <w:top w:val="single" w:sz="4" w:space="0" w:color="auto"/>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Kecepatan Pemenuhan Miselium (cm/hari)</w:t>
            </w:r>
          </w:p>
        </w:tc>
      </w:tr>
      <w:tr w:rsidR="00E53394" w:rsidRPr="00E53394" w:rsidTr="00E53394">
        <w:trPr>
          <w:trHeight w:val="300"/>
        </w:trPr>
        <w:tc>
          <w:tcPr>
            <w:tcW w:w="1620" w:type="dxa"/>
            <w:vMerge/>
            <w:tcBorders>
              <w:top w:val="single" w:sz="4" w:space="0" w:color="auto"/>
              <w:left w:val="nil"/>
              <w:bottom w:val="single" w:sz="4" w:space="0" w:color="000000"/>
              <w:right w:val="nil"/>
            </w:tcBorders>
            <w:vAlign w:val="center"/>
            <w:hideMark/>
          </w:tcPr>
          <w:p w:rsidR="00E53394" w:rsidRPr="00E53394" w:rsidRDefault="00E53394" w:rsidP="00DA7109">
            <w:pPr>
              <w:spacing w:after="0" w:line="240" w:lineRule="auto"/>
              <w:rPr>
                <w:rFonts w:eastAsia="Times New Roman" w:cstheme="minorHAnsi"/>
                <w:color w:val="000000" w:themeColor="text1"/>
                <w:lang w:eastAsia="id-ID"/>
              </w:rPr>
            </w:pPr>
          </w:p>
        </w:tc>
        <w:tc>
          <w:tcPr>
            <w:tcW w:w="1073"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7 HSI</w:t>
            </w:r>
          </w:p>
        </w:tc>
        <w:tc>
          <w:tcPr>
            <w:tcW w:w="993"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14 HSI</w:t>
            </w:r>
          </w:p>
        </w:tc>
        <w:tc>
          <w:tcPr>
            <w:tcW w:w="992"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21 HSI</w:t>
            </w:r>
          </w:p>
        </w:tc>
        <w:tc>
          <w:tcPr>
            <w:tcW w:w="1134"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28 HSI</w:t>
            </w:r>
          </w:p>
        </w:tc>
        <w:tc>
          <w:tcPr>
            <w:tcW w:w="1134"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35 HSI</w:t>
            </w:r>
          </w:p>
        </w:tc>
        <w:tc>
          <w:tcPr>
            <w:tcW w:w="1559"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38 HSI</w:t>
            </w:r>
          </w:p>
        </w:tc>
      </w:tr>
      <w:tr w:rsidR="00E53394" w:rsidRPr="00E53394" w:rsidTr="00E53394">
        <w:trPr>
          <w:trHeight w:val="300"/>
        </w:trPr>
        <w:tc>
          <w:tcPr>
            <w:tcW w:w="1620"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w:t>
            </w:r>
          </w:p>
        </w:tc>
        <w:tc>
          <w:tcPr>
            <w:tcW w:w="1073"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0,66 b</w:t>
            </w:r>
          </w:p>
        </w:tc>
        <w:tc>
          <w:tcPr>
            <w:tcW w:w="993"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0,80 b</w:t>
            </w:r>
          </w:p>
        </w:tc>
        <w:tc>
          <w:tcPr>
            <w:tcW w:w="992"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0,81 b</w:t>
            </w:r>
          </w:p>
        </w:tc>
        <w:tc>
          <w:tcPr>
            <w:tcW w:w="1134"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0,90 b</w:t>
            </w:r>
          </w:p>
        </w:tc>
        <w:tc>
          <w:tcPr>
            <w:tcW w:w="1134"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0,83 a</w:t>
            </w:r>
          </w:p>
        </w:tc>
        <w:tc>
          <w:tcPr>
            <w:tcW w:w="1559"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0,79 a</w:t>
            </w:r>
          </w:p>
        </w:tc>
      </w:tr>
      <w:tr w:rsidR="00E53394" w:rsidRPr="00E53394" w:rsidTr="00E53394">
        <w:trPr>
          <w:trHeight w:val="300"/>
        </w:trPr>
        <w:tc>
          <w:tcPr>
            <w:tcW w:w="1620"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5</w:t>
            </w:r>
          </w:p>
        </w:tc>
        <w:tc>
          <w:tcPr>
            <w:tcW w:w="1073"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0,90 a</w:t>
            </w:r>
          </w:p>
        </w:tc>
        <w:tc>
          <w:tcPr>
            <w:tcW w:w="993"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0,89 a</w:t>
            </w:r>
          </w:p>
        </w:tc>
        <w:tc>
          <w:tcPr>
            <w:tcW w:w="992"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0,88 a</w:t>
            </w:r>
          </w:p>
        </w:tc>
        <w:tc>
          <w:tcPr>
            <w:tcW w:w="1134"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1,07 a</w:t>
            </w:r>
          </w:p>
        </w:tc>
        <w:tc>
          <w:tcPr>
            <w:tcW w:w="1134" w:type="dxa"/>
            <w:tcBorders>
              <w:top w:val="nil"/>
              <w:left w:val="nil"/>
              <w:bottom w:val="nil"/>
              <w:right w:val="nil"/>
            </w:tcBorders>
            <w:shd w:val="clear" w:color="auto" w:fill="auto"/>
            <w:noWrap/>
            <w:vAlign w:val="bottom"/>
            <w:hideMark/>
          </w:tcPr>
          <w:p w:rsidR="00E53394" w:rsidRPr="00E53394" w:rsidRDefault="002F41E1" w:rsidP="00DA7109">
            <w:pPr>
              <w:spacing w:after="0" w:line="240" w:lineRule="auto"/>
              <w:jc w:val="center"/>
              <w:rPr>
                <w:rFonts w:eastAsia="Times New Roman" w:cstheme="minorHAnsi"/>
                <w:color w:val="000000" w:themeColor="text1"/>
                <w:lang w:eastAsia="id-ID"/>
              </w:rPr>
            </w:pPr>
            <w:r>
              <w:rPr>
                <w:rFonts w:eastAsia="Times New Roman" w:cstheme="minorHAnsi"/>
                <w:color w:val="000000" w:themeColor="text1"/>
                <w:lang w:eastAsia="id-ID"/>
              </w:rPr>
              <w:t>0,00 d</w:t>
            </w:r>
          </w:p>
        </w:tc>
        <w:tc>
          <w:tcPr>
            <w:tcW w:w="1559" w:type="dxa"/>
            <w:tcBorders>
              <w:top w:val="nil"/>
              <w:left w:val="nil"/>
              <w:bottom w:val="nil"/>
              <w:right w:val="nil"/>
            </w:tcBorders>
            <w:shd w:val="clear" w:color="auto" w:fill="auto"/>
            <w:noWrap/>
            <w:vAlign w:val="bottom"/>
            <w:hideMark/>
          </w:tcPr>
          <w:p w:rsidR="00E53394" w:rsidRPr="00E53394" w:rsidRDefault="002F41E1" w:rsidP="00DA7109">
            <w:pPr>
              <w:spacing w:after="0" w:line="240" w:lineRule="auto"/>
              <w:jc w:val="center"/>
              <w:rPr>
                <w:rFonts w:eastAsia="Times New Roman" w:cstheme="minorHAnsi"/>
                <w:color w:val="000000" w:themeColor="text1"/>
                <w:lang w:eastAsia="id-ID"/>
              </w:rPr>
            </w:pPr>
            <w:r>
              <w:rPr>
                <w:rFonts w:eastAsia="Times New Roman" w:cstheme="minorHAnsi"/>
                <w:color w:val="000000" w:themeColor="text1"/>
                <w:lang w:eastAsia="id-ID"/>
              </w:rPr>
              <w:t>0,00 d</w:t>
            </w:r>
          </w:p>
        </w:tc>
      </w:tr>
      <w:tr w:rsidR="00E53394" w:rsidRPr="00E53394" w:rsidTr="00E53394">
        <w:trPr>
          <w:trHeight w:val="300"/>
        </w:trPr>
        <w:tc>
          <w:tcPr>
            <w:tcW w:w="1620"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15</w:t>
            </w:r>
          </w:p>
        </w:tc>
        <w:tc>
          <w:tcPr>
            <w:tcW w:w="1073"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0,86 a</w:t>
            </w:r>
          </w:p>
        </w:tc>
        <w:tc>
          <w:tcPr>
            <w:tcW w:w="993"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0,78 b</w:t>
            </w:r>
          </w:p>
        </w:tc>
        <w:tc>
          <w:tcPr>
            <w:tcW w:w="992"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0,76 b</w:t>
            </w:r>
          </w:p>
        </w:tc>
        <w:tc>
          <w:tcPr>
            <w:tcW w:w="1134"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1,07 a</w:t>
            </w:r>
          </w:p>
        </w:tc>
        <w:tc>
          <w:tcPr>
            <w:tcW w:w="1134"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0,86 a</w:t>
            </w:r>
          </w:p>
        </w:tc>
        <w:tc>
          <w:tcPr>
            <w:tcW w:w="1559" w:type="dxa"/>
            <w:tcBorders>
              <w:top w:val="nil"/>
              <w:left w:val="nil"/>
              <w:bottom w:val="nil"/>
              <w:right w:val="nil"/>
            </w:tcBorders>
            <w:shd w:val="clear" w:color="auto" w:fill="auto"/>
            <w:noWrap/>
            <w:vAlign w:val="bottom"/>
            <w:hideMark/>
          </w:tcPr>
          <w:p w:rsidR="00E53394" w:rsidRPr="00E53394" w:rsidRDefault="002F41E1" w:rsidP="00DA7109">
            <w:pPr>
              <w:spacing w:after="0" w:line="240" w:lineRule="auto"/>
              <w:jc w:val="center"/>
              <w:rPr>
                <w:rFonts w:eastAsia="Times New Roman" w:cstheme="minorHAnsi"/>
                <w:color w:val="000000" w:themeColor="text1"/>
                <w:lang w:eastAsia="id-ID"/>
              </w:rPr>
            </w:pPr>
            <w:r>
              <w:rPr>
                <w:rFonts w:eastAsia="Times New Roman" w:cstheme="minorHAnsi"/>
                <w:color w:val="000000" w:themeColor="text1"/>
                <w:lang w:eastAsia="id-ID"/>
              </w:rPr>
              <w:t>0,00 c</w:t>
            </w:r>
          </w:p>
        </w:tc>
      </w:tr>
      <w:tr w:rsidR="00E53394" w:rsidRPr="00E53394" w:rsidTr="00E53394">
        <w:trPr>
          <w:trHeight w:val="300"/>
        </w:trPr>
        <w:tc>
          <w:tcPr>
            <w:tcW w:w="1620"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25</w:t>
            </w:r>
          </w:p>
        </w:tc>
        <w:tc>
          <w:tcPr>
            <w:tcW w:w="1073"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0,89 a</w:t>
            </w:r>
          </w:p>
        </w:tc>
        <w:tc>
          <w:tcPr>
            <w:tcW w:w="993"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0,76 b</w:t>
            </w:r>
          </w:p>
        </w:tc>
        <w:tc>
          <w:tcPr>
            <w:tcW w:w="992"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0,69 c</w:t>
            </w:r>
          </w:p>
        </w:tc>
        <w:tc>
          <w:tcPr>
            <w:tcW w:w="1134"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0,78 c</w:t>
            </w:r>
          </w:p>
        </w:tc>
        <w:tc>
          <w:tcPr>
            <w:tcW w:w="1134"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0,67 b</w:t>
            </w:r>
          </w:p>
        </w:tc>
        <w:tc>
          <w:tcPr>
            <w:tcW w:w="1559" w:type="dxa"/>
            <w:tcBorders>
              <w:top w:val="nil"/>
              <w:left w:val="nil"/>
              <w:bottom w:val="nil"/>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0,62 b</w:t>
            </w:r>
          </w:p>
        </w:tc>
      </w:tr>
      <w:tr w:rsidR="00E53394" w:rsidRPr="00E53394" w:rsidTr="00E53394">
        <w:trPr>
          <w:trHeight w:val="300"/>
        </w:trPr>
        <w:tc>
          <w:tcPr>
            <w:tcW w:w="1620"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35</w:t>
            </w:r>
          </w:p>
        </w:tc>
        <w:tc>
          <w:tcPr>
            <w:tcW w:w="1073"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0,54 b</w:t>
            </w:r>
          </w:p>
        </w:tc>
        <w:tc>
          <w:tcPr>
            <w:tcW w:w="993"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0,51 c</w:t>
            </w:r>
          </w:p>
        </w:tc>
        <w:tc>
          <w:tcPr>
            <w:tcW w:w="992"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0,51 d</w:t>
            </w:r>
          </w:p>
        </w:tc>
        <w:tc>
          <w:tcPr>
            <w:tcW w:w="1134"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0,53 d</w:t>
            </w:r>
          </w:p>
        </w:tc>
        <w:tc>
          <w:tcPr>
            <w:tcW w:w="1134"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0,50 c</w:t>
            </w:r>
          </w:p>
        </w:tc>
        <w:tc>
          <w:tcPr>
            <w:tcW w:w="1559" w:type="dxa"/>
            <w:tcBorders>
              <w:top w:val="nil"/>
              <w:left w:val="nil"/>
              <w:bottom w:val="single" w:sz="4" w:space="0" w:color="auto"/>
              <w:right w:val="nil"/>
            </w:tcBorders>
            <w:shd w:val="clear" w:color="auto" w:fill="auto"/>
            <w:noWrap/>
            <w:vAlign w:val="bottom"/>
            <w:hideMark/>
          </w:tcPr>
          <w:p w:rsidR="00E53394" w:rsidRPr="00E53394" w:rsidRDefault="00E53394" w:rsidP="00DA7109">
            <w:pPr>
              <w:spacing w:after="0" w:line="240" w:lineRule="auto"/>
              <w:jc w:val="center"/>
              <w:rPr>
                <w:rFonts w:eastAsia="Times New Roman" w:cstheme="minorHAnsi"/>
                <w:color w:val="000000" w:themeColor="text1"/>
                <w:lang w:eastAsia="id-ID"/>
              </w:rPr>
            </w:pPr>
            <w:r w:rsidRPr="00E53394">
              <w:rPr>
                <w:rFonts w:eastAsia="Times New Roman" w:cstheme="minorHAnsi"/>
                <w:color w:val="000000" w:themeColor="text1"/>
                <w:lang w:eastAsia="id-ID"/>
              </w:rPr>
              <w:t>0,46 c</w:t>
            </w:r>
          </w:p>
        </w:tc>
      </w:tr>
    </w:tbl>
    <w:p w:rsidR="005C1E25" w:rsidRDefault="00E53394" w:rsidP="00121BE9">
      <w:pPr>
        <w:spacing w:after="0"/>
        <w:ind w:left="142"/>
        <w:jc w:val="both"/>
        <w:rPr>
          <w:rFonts w:cstheme="minorHAnsi"/>
        </w:rPr>
      </w:pPr>
      <w:r w:rsidRPr="005C1E25">
        <w:rPr>
          <w:rFonts w:cstheme="minorHAnsi"/>
        </w:rPr>
        <w:t xml:space="preserve">Keterangan : </w:t>
      </w:r>
      <w:r w:rsidR="00121BE9">
        <w:rPr>
          <w:rFonts w:cstheme="minorHAnsi"/>
        </w:rPr>
        <w:tab/>
      </w:r>
      <w:r w:rsidRPr="005C1E25">
        <w:rPr>
          <w:rFonts w:cstheme="minorHAnsi"/>
        </w:rPr>
        <w:t xml:space="preserve">Angka yang diikuti huruf yang sama dalam kolom yang sama </w:t>
      </w:r>
      <w:r w:rsidR="005C1E25">
        <w:rPr>
          <w:rFonts w:cstheme="minorHAnsi"/>
        </w:rPr>
        <w:t xml:space="preserve">menunjukkan </w:t>
      </w:r>
      <w:r w:rsidRPr="005C1E25">
        <w:rPr>
          <w:rFonts w:cstheme="minorHAnsi"/>
        </w:rPr>
        <w:t xml:space="preserve">tidak </w:t>
      </w:r>
      <w:r w:rsidR="005C1E25">
        <w:rPr>
          <w:rFonts w:cstheme="minorHAnsi"/>
        </w:rPr>
        <w:t xml:space="preserve"> </w:t>
      </w:r>
    </w:p>
    <w:p w:rsidR="00A77D04" w:rsidRDefault="005C1E25" w:rsidP="00E53394">
      <w:pPr>
        <w:spacing w:after="0"/>
        <w:jc w:val="both"/>
        <w:rPr>
          <w:rFonts w:cstheme="minorHAnsi"/>
        </w:rPr>
      </w:pPr>
      <w:r>
        <w:rPr>
          <w:rFonts w:cstheme="minorHAnsi"/>
        </w:rPr>
        <w:t xml:space="preserve">                        </w:t>
      </w:r>
      <w:r w:rsidR="00121BE9">
        <w:rPr>
          <w:rFonts w:cstheme="minorHAnsi"/>
        </w:rPr>
        <w:t xml:space="preserve">     </w:t>
      </w:r>
      <w:r w:rsidR="00E53394" w:rsidRPr="005C1E25">
        <w:rPr>
          <w:rFonts w:cstheme="minorHAnsi"/>
        </w:rPr>
        <w:t>berbeda nyata berdasarkan DMRT taraf 5%.</w:t>
      </w:r>
    </w:p>
    <w:p w:rsidR="00121BE9" w:rsidRDefault="00121BE9" w:rsidP="00E53394">
      <w:pPr>
        <w:spacing w:after="0"/>
        <w:jc w:val="both"/>
        <w:rPr>
          <w:rFonts w:cstheme="minorHAnsi"/>
        </w:rPr>
      </w:pPr>
    </w:p>
    <w:p w:rsidR="00121BE9" w:rsidRDefault="00121BE9" w:rsidP="00E53394">
      <w:pPr>
        <w:spacing w:after="0"/>
        <w:jc w:val="both"/>
        <w:rPr>
          <w:rFonts w:cstheme="minorHAnsi"/>
        </w:rPr>
      </w:pPr>
    </w:p>
    <w:p w:rsidR="00A77D04" w:rsidRDefault="00A77D04" w:rsidP="00121BE9">
      <w:pPr>
        <w:spacing w:after="0"/>
        <w:ind w:left="142"/>
        <w:jc w:val="both"/>
        <w:rPr>
          <w:rFonts w:cstheme="minorHAnsi"/>
        </w:rPr>
      </w:pPr>
      <w:r w:rsidRPr="00A77D04">
        <w:rPr>
          <w:rFonts w:cstheme="minorHAnsi"/>
          <w:b/>
        </w:rPr>
        <w:lastRenderedPageBreak/>
        <w:t>Tabel 3</w:t>
      </w:r>
      <w:r>
        <w:rPr>
          <w:rFonts w:cstheme="minorHAnsi"/>
        </w:rPr>
        <w:t xml:space="preserve">. Waktu pemenuhan miselium jamur tiram dalam berbagai macam dosis ampas tahu </w:t>
      </w:r>
    </w:p>
    <w:tbl>
      <w:tblPr>
        <w:tblW w:w="8505" w:type="dxa"/>
        <w:tblInd w:w="250" w:type="dxa"/>
        <w:tblLook w:val="04A0" w:firstRow="1" w:lastRow="0" w:firstColumn="1" w:lastColumn="0" w:noHBand="0" w:noVBand="1"/>
      </w:tblPr>
      <w:tblGrid>
        <w:gridCol w:w="2880"/>
        <w:gridCol w:w="5625"/>
      </w:tblGrid>
      <w:tr w:rsidR="00623513" w:rsidRPr="00623513" w:rsidTr="00623513">
        <w:trPr>
          <w:trHeight w:val="300"/>
        </w:trPr>
        <w:tc>
          <w:tcPr>
            <w:tcW w:w="2880" w:type="dxa"/>
            <w:tcBorders>
              <w:top w:val="single" w:sz="4" w:space="0" w:color="auto"/>
              <w:left w:val="nil"/>
              <w:bottom w:val="single" w:sz="4" w:space="0" w:color="auto"/>
              <w:right w:val="nil"/>
            </w:tcBorders>
            <w:shd w:val="clear" w:color="auto" w:fill="auto"/>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Dosis Ampas Tahu (%)</w:t>
            </w:r>
          </w:p>
        </w:tc>
        <w:tc>
          <w:tcPr>
            <w:tcW w:w="5625" w:type="dxa"/>
            <w:tcBorders>
              <w:top w:val="single" w:sz="4" w:space="0" w:color="auto"/>
              <w:left w:val="nil"/>
              <w:bottom w:val="single" w:sz="4" w:space="0" w:color="auto"/>
              <w:right w:val="nil"/>
            </w:tcBorders>
            <w:shd w:val="clear" w:color="auto" w:fill="auto"/>
            <w:noWrap/>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 xml:space="preserve">Waktu Pemenuhan Miselium (hari) </w:t>
            </w:r>
          </w:p>
        </w:tc>
      </w:tr>
      <w:tr w:rsidR="00623513" w:rsidRPr="00623513" w:rsidTr="00623513">
        <w:trPr>
          <w:trHeight w:val="300"/>
        </w:trPr>
        <w:tc>
          <w:tcPr>
            <w:tcW w:w="2880" w:type="dxa"/>
            <w:tcBorders>
              <w:top w:val="nil"/>
              <w:left w:val="nil"/>
              <w:bottom w:val="nil"/>
              <w:right w:val="nil"/>
            </w:tcBorders>
            <w:shd w:val="clear" w:color="auto" w:fill="auto"/>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0</w:t>
            </w:r>
          </w:p>
        </w:tc>
        <w:tc>
          <w:tcPr>
            <w:tcW w:w="5625" w:type="dxa"/>
            <w:tcBorders>
              <w:top w:val="nil"/>
              <w:left w:val="nil"/>
              <w:bottom w:val="nil"/>
              <w:right w:val="nil"/>
            </w:tcBorders>
            <w:shd w:val="clear" w:color="auto" w:fill="auto"/>
            <w:noWrap/>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38</w:t>
            </w:r>
            <w:r w:rsidR="002F41E1">
              <w:rPr>
                <w:rFonts w:ascii="Calibri" w:eastAsia="Times New Roman" w:hAnsi="Calibri" w:cs="Calibri"/>
                <w:color w:val="000000"/>
                <w:lang w:eastAsia="id-ID"/>
              </w:rPr>
              <w:t>,00</w:t>
            </w:r>
            <w:r w:rsidRPr="00623513">
              <w:rPr>
                <w:rFonts w:ascii="Calibri" w:eastAsia="Times New Roman" w:hAnsi="Calibri" w:cs="Calibri"/>
                <w:color w:val="000000"/>
                <w:lang w:eastAsia="id-ID"/>
              </w:rPr>
              <w:t xml:space="preserve"> a</w:t>
            </w:r>
          </w:p>
        </w:tc>
      </w:tr>
      <w:tr w:rsidR="00623513" w:rsidRPr="00623513" w:rsidTr="00623513">
        <w:trPr>
          <w:trHeight w:val="300"/>
        </w:trPr>
        <w:tc>
          <w:tcPr>
            <w:tcW w:w="2880" w:type="dxa"/>
            <w:tcBorders>
              <w:top w:val="nil"/>
              <w:left w:val="nil"/>
              <w:bottom w:val="nil"/>
              <w:right w:val="nil"/>
            </w:tcBorders>
            <w:shd w:val="clear" w:color="auto" w:fill="auto"/>
            <w:noWrap/>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5</w:t>
            </w:r>
          </w:p>
        </w:tc>
        <w:tc>
          <w:tcPr>
            <w:tcW w:w="5625" w:type="dxa"/>
            <w:tcBorders>
              <w:top w:val="nil"/>
              <w:left w:val="nil"/>
              <w:bottom w:val="nil"/>
              <w:right w:val="nil"/>
            </w:tcBorders>
            <w:shd w:val="clear" w:color="auto" w:fill="auto"/>
            <w:noWrap/>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28</w:t>
            </w:r>
            <w:r w:rsidR="002F41E1">
              <w:rPr>
                <w:rFonts w:ascii="Calibri" w:eastAsia="Times New Roman" w:hAnsi="Calibri" w:cs="Calibri"/>
                <w:color w:val="000000"/>
                <w:lang w:eastAsia="id-ID"/>
              </w:rPr>
              <w:t>,00</w:t>
            </w:r>
            <w:r w:rsidRPr="00623513">
              <w:rPr>
                <w:rFonts w:ascii="Calibri" w:eastAsia="Times New Roman" w:hAnsi="Calibri" w:cs="Calibri"/>
                <w:color w:val="000000"/>
                <w:lang w:eastAsia="id-ID"/>
              </w:rPr>
              <w:t xml:space="preserve"> a</w:t>
            </w:r>
          </w:p>
        </w:tc>
      </w:tr>
      <w:tr w:rsidR="00623513" w:rsidRPr="00623513" w:rsidTr="00623513">
        <w:trPr>
          <w:trHeight w:val="300"/>
        </w:trPr>
        <w:tc>
          <w:tcPr>
            <w:tcW w:w="2880" w:type="dxa"/>
            <w:tcBorders>
              <w:top w:val="nil"/>
              <w:left w:val="nil"/>
              <w:bottom w:val="nil"/>
              <w:right w:val="nil"/>
            </w:tcBorders>
            <w:shd w:val="clear" w:color="auto" w:fill="auto"/>
            <w:noWrap/>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15</w:t>
            </w:r>
          </w:p>
        </w:tc>
        <w:tc>
          <w:tcPr>
            <w:tcW w:w="5625" w:type="dxa"/>
            <w:tcBorders>
              <w:top w:val="nil"/>
              <w:left w:val="nil"/>
              <w:bottom w:val="nil"/>
              <w:right w:val="nil"/>
            </w:tcBorders>
            <w:shd w:val="clear" w:color="auto" w:fill="auto"/>
            <w:noWrap/>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35</w:t>
            </w:r>
            <w:r w:rsidR="002F41E1">
              <w:rPr>
                <w:rFonts w:ascii="Calibri" w:eastAsia="Times New Roman" w:hAnsi="Calibri" w:cs="Calibri"/>
                <w:color w:val="000000"/>
                <w:lang w:eastAsia="id-ID"/>
              </w:rPr>
              <w:t>,00</w:t>
            </w:r>
            <w:r w:rsidRPr="00623513">
              <w:rPr>
                <w:rFonts w:ascii="Calibri" w:eastAsia="Times New Roman" w:hAnsi="Calibri" w:cs="Calibri"/>
                <w:color w:val="000000"/>
                <w:lang w:eastAsia="id-ID"/>
              </w:rPr>
              <w:t xml:space="preserve"> a</w:t>
            </w:r>
          </w:p>
        </w:tc>
      </w:tr>
      <w:tr w:rsidR="00623513" w:rsidRPr="00623513" w:rsidTr="00623513">
        <w:trPr>
          <w:trHeight w:val="300"/>
        </w:trPr>
        <w:tc>
          <w:tcPr>
            <w:tcW w:w="2880" w:type="dxa"/>
            <w:tcBorders>
              <w:top w:val="nil"/>
              <w:left w:val="nil"/>
              <w:bottom w:val="nil"/>
              <w:right w:val="nil"/>
            </w:tcBorders>
            <w:shd w:val="clear" w:color="auto" w:fill="auto"/>
            <w:noWrap/>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25</w:t>
            </w:r>
          </w:p>
        </w:tc>
        <w:tc>
          <w:tcPr>
            <w:tcW w:w="5625" w:type="dxa"/>
            <w:tcBorders>
              <w:top w:val="nil"/>
              <w:left w:val="nil"/>
              <w:bottom w:val="nil"/>
              <w:right w:val="nil"/>
            </w:tcBorders>
            <w:shd w:val="clear" w:color="auto" w:fill="auto"/>
            <w:noWrap/>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38</w:t>
            </w:r>
            <w:r w:rsidR="002F41E1">
              <w:rPr>
                <w:rFonts w:ascii="Calibri" w:eastAsia="Times New Roman" w:hAnsi="Calibri" w:cs="Calibri"/>
                <w:color w:val="000000"/>
                <w:lang w:eastAsia="id-ID"/>
              </w:rPr>
              <w:t>,00</w:t>
            </w:r>
            <w:r w:rsidRPr="00623513">
              <w:rPr>
                <w:rFonts w:ascii="Calibri" w:eastAsia="Times New Roman" w:hAnsi="Calibri" w:cs="Calibri"/>
                <w:color w:val="000000"/>
                <w:lang w:eastAsia="id-ID"/>
              </w:rPr>
              <w:t xml:space="preserve"> a</w:t>
            </w:r>
          </w:p>
        </w:tc>
      </w:tr>
      <w:tr w:rsidR="00623513" w:rsidRPr="00623513" w:rsidTr="00623513">
        <w:trPr>
          <w:trHeight w:val="300"/>
        </w:trPr>
        <w:tc>
          <w:tcPr>
            <w:tcW w:w="2880" w:type="dxa"/>
            <w:tcBorders>
              <w:top w:val="nil"/>
              <w:left w:val="nil"/>
              <w:bottom w:val="single" w:sz="4" w:space="0" w:color="auto"/>
              <w:right w:val="nil"/>
            </w:tcBorders>
            <w:shd w:val="clear" w:color="auto" w:fill="auto"/>
            <w:noWrap/>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35</w:t>
            </w:r>
          </w:p>
        </w:tc>
        <w:tc>
          <w:tcPr>
            <w:tcW w:w="5625" w:type="dxa"/>
            <w:tcBorders>
              <w:top w:val="nil"/>
              <w:left w:val="nil"/>
              <w:bottom w:val="single" w:sz="4" w:space="0" w:color="auto"/>
              <w:right w:val="nil"/>
            </w:tcBorders>
            <w:shd w:val="clear" w:color="auto" w:fill="auto"/>
            <w:noWrap/>
            <w:vAlign w:val="bottom"/>
            <w:hideMark/>
          </w:tcPr>
          <w:p w:rsidR="00623513" w:rsidRPr="00623513" w:rsidRDefault="00623513" w:rsidP="00623513">
            <w:pPr>
              <w:spacing w:after="0" w:line="240" w:lineRule="auto"/>
              <w:jc w:val="center"/>
              <w:rPr>
                <w:rFonts w:ascii="Calibri" w:eastAsia="Times New Roman" w:hAnsi="Calibri" w:cs="Calibri"/>
                <w:color w:val="000000"/>
                <w:lang w:eastAsia="id-ID"/>
              </w:rPr>
            </w:pPr>
            <w:r w:rsidRPr="00623513">
              <w:rPr>
                <w:rFonts w:ascii="Calibri" w:eastAsia="Times New Roman" w:hAnsi="Calibri" w:cs="Calibri"/>
                <w:color w:val="000000"/>
                <w:lang w:eastAsia="id-ID"/>
              </w:rPr>
              <w:t>38</w:t>
            </w:r>
            <w:r w:rsidR="002F41E1">
              <w:rPr>
                <w:rFonts w:ascii="Calibri" w:eastAsia="Times New Roman" w:hAnsi="Calibri" w:cs="Calibri"/>
                <w:color w:val="000000"/>
                <w:lang w:eastAsia="id-ID"/>
              </w:rPr>
              <w:t>,00</w:t>
            </w:r>
            <w:r w:rsidRPr="00623513">
              <w:rPr>
                <w:rFonts w:ascii="Calibri" w:eastAsia="Times New Roman" w:hAnsi="Calibri" w:cs="Calibri"/>
                <w:color w:val="000000"/>
                <w:lang w:eastAsia="id-ID"/>
              </w:rPr>
              <w:t xml:space="preserve"> a</w:t>
            </w:r>
          </w:p>
        </w:tc>
      </w:tr>
    </w:tbl>
    <w:p w:rsidR="00623513" w:rsidRDefault="00623513" w:rsidP="00121BE9">
      <w:pPr>
        <w:spacing w:after="0"/>
        <w:ind w:left="142"/>
        <w:jc w:val="both"/>
        <w:rPr>
          <w:rFonts w:cstheme="minorHAnsi"/>
        </w:rPr>
      </w:pPr>
      <w:r w:rsidRPr="005C1E25">
        <w:rPr>
          <w:rFonts w:cstheme="minorHAnsi"/>
        </w:rPr>
        <w:t xml:space="preserve">Keterangan : </w:t>
      </w:r>
      <w:r w:rsidR="00121BE9">
        <w:rPr>
          <w:rFonts w:cstheme="minorHAnsi"/>
        </w:rPr>
        <w:tab/>
      </w:r>
      <w:r w:rsidRPr="005C1E25">
        <w:rPr>
          <w:rFonts w:cstheme="minorHAnsi"/>
        </w:rPr>
        <w:t xml:space="preserve">Angka yang diikuti huruf yang sama dalam kolom yang sama </w:t>
      </w:r>
      <w:r>
        <w:rPr>
          <w:rFonts w:cstheme="minorHAnsi"/>
        </w:rPr>
        <w:t xml:space="preserve">menunjukkan </w:t>
      </w:r>
      <w:r w:rsidRPr="005C1E25">
        <w:rPr>
          <w:rFonts w:cstheme="minorHAnsi"/>
        </w:rPr>
        <w:t xml:space="preserve">tidak </w:t>
      </w:r>
      <w:r>
        <w:rPr>
          <w:rFonts w:cstheme="minorHAnsi"/>
        </w:rPr>
        <w:t xml:space="preserve"> </w:t>
      </w:r>
    </w:p>
    <w:p w:rsidR="00E53394" w:rsidRDefault="00623513" w:rsidP="00113994">
      <w:pPr>
        <w:spacing w:after="0"/>
        <w:jc w:val="both"/>
        <w:rPr>
          <w:rFonts w:cstheme="minorHAnsi"/>
        </w:rPr>
      </w:pPr>
      <w:r>
        <w:rPr>
          <w:rFonts w:cstheme="minorHAnsi"/>
        </w:rPr>
        <w:t xml:space="preserve">                        </w:t>
      </w:r>
      <w:r w:rsidR="00121BE9">
        <w:rPr>
          <w:rFonts w:cstheme="minorHAnsi"/>
        </w:rPr>
        <w:tab/>
      </w:r>
      <w:r w:rsidRPr="005C1E25">
        <w:rPr>
          <w:rFonts w:cstheme="minorHAnsi"/>
        </w:rPr>
        <w:t xml:space="preserve">berbeda nyata berdasarkan </w:t>
      </w:r>
      <w:r w:rsidR="002F41E1">
        <w:rPr>
          <w:rFonts w:cstheme="minorHAnsi"/>
        </w:rPr>
        <w:t xml:space="preserve">uji F </w:t>
      </w:r>
      <w:r w:rsidRPr="005C1E25">
        <w:rPr>
          <w:rFonts w:cstheme="minorHAnsi"/>
        </w:rPr>
        <w:t>taraf 5%.</w:t>
      </w:r>
    </w:p>
    <w:p w:rsidR="00623513" w:rsidRDefault="00623513" w:rsidP="00113994">
      <w:pPr>
        <w:spacing w:after="0"/>
        <w:jc w:val="both"/>
        <w:rPr>
          <w:rFonts w:ascii="Times New Roman" w:hAnsi="Times New Roman" w:cs="Times New Roman"/>
          <w:sz w:val="24"/>
        </w:rPr>
      </w:pPr>
    </w:p>
    <w:p w:rsidR="00490804" w:rsidRDefault="00490804" w:rsidP="00121BE9">
      <w:pPr>
        <w:pStyle w:val="ListParagraph"/>
        <w:spacing w:after="0"/>
        <w:ind w:left="142"/>
        <w:jc w:val="both"/>
        <w:rPr>
          <w:rFonts w:cstheme="minorHAnsi"/>
        </w:rPr>
      </w:pPr>
      <w:r w:rsidRPr="00490804">
        <w:rPr>
          <w:rFonts w:cstheme="minorHAnsi"/>
          <w:b/>
        </w:rPr>
        <w:t>Tabel 4</w:t>
      </w:r>
      <w:r w:rsidRPr="00490804">
        <w:rPr>
          <w:rFonts w:cstheme="minorHAnsi"/>
        </w:rPr>
        <w:t xml:space="preserve">. Waktu kemunculan primodia pertama dengan berbagai macam dosis ampas tahu </w:t>
      </w:r>
    </w:p>
    <w:tbl>
      <w:tblPr>
        <w:tblW w:w="8505" w:type="dxa"/>
        <w:tblInd w:w="250" w:type="dxa"/>
        <w:tblLook w:val="04A0" w:firstRow="1" w:lastRow="0" w:firstColumn="1" w:lastColumn="0" w:noHBand="0" w:noVBand="1"/>
      </w:tblPr>
      <w:tblGrid>
        <w:gridCol w:w="3080"/>
        <w:gridCol w:w="5425"/>
      </w:tblGrid>
      <w:tr w:rsidR="00490804" w:rsidRPr="00490804" w:rsidTr="00490804">
        <w:trPr>
          <w:trHeight w:val="315"/>
        </w:trPr>
        <w:tc>
          <w:tcPr>
            <w:tcW w:w="3080" w:type="dxa"/>
            <w:tcBorders>
              <w:top w:val="single" w:sz="4" w:space="0" w:color="auto"/>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Dosis Ampas Tahu (%)</w:t>
            </w:r>
          </w:p>
        </w:tc>
        <w:tc>
          <w:tcPr>
            <w:tcW w:w="5425" w:type="dxa"/>
            <w:tcBorders>
              <w:top w:val="single" w:sz="8" w:space="0" w:color="auto"/>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Waktu Kemunculan Primodia Pertama (HSI)</w:t>
            </w:r>
          </w:p>
        </w:tc>
      </w:tr>
      <w:tr w:rsidR="00490804" w:rsidRPr="00490804" w:rsidTr="00490804">
        <w:trPr>
          <w:trHeight w:val="300"/>
        </w:trPr>
        <w:tc>
          <w:tcPr>
            <w:tcW w:w="3080" w:type="dxa"/>
            <w:tcBorders>
              <w:top w:val="single" w:sz="8" w:space="0" w:color="auto"/>
              <w:left w:val="nil"/>
              <w:bottom w:val="nil"/>
              <w:right w:val="nil"/>
            </w:tcBorders>
            <w:shd w:val="clear" w:color="000000" w:fill="FFFFFF"/>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0</w:t>
            </w:r>
          </w:p>
        </w:tc>
        <w:tc>
          <w:tcPr>
            <w:tcW w:w="5425" w:type="dxa"/>
            <w:tcBorders>
              <w:top w:val="nil"/>
              <w:left w:val="nil"/>
              <w:bottom w:val="nil"/>
              <w:right w:val="nil"/>
            </w:tcBorders>
            <w:shd w:val="clear" w:color="000000" w:fill="FFFFFF"/>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54,36 a</w:t>
            </w:r>
          </w:p>
        </w:tc>
      </w:tr>
      <w:tr w:rsidR="00490804" w:rsidRPr="00490804" w:rsidTr="00490804">
        <w:trPr>
          <w:trHeight w:val="300"/>
        </w:trPr>
        <w:tc>
          <w:tcPr>
            <w:tcW w:w="3080" w:type="dxa"/>
            <w:tcBorders>
              <w:top w:val="nil"/>
              <w:left w:val="nil"/>
              <w:bottom w:val="nil"/>
              <w:right w:val="nil"/>
            </w:tcBorders>
            <w:shd w:val="clear" w:color="000000" w:fill="FFFFFF"/>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5</w:t>
            </w:r>
          </w:p>
        </w:tc>
        <w:tc>
          <w:tcPr>
            <w:tcW w:w="5425" w:type="dxa"/>
            <w:tcBorders>
              <w:top w:val="nil"/>
              <w:left w:val="nil"/>
              <w:bottom w:val="nil"/>
              <w:right w:val="nil"/>
            </w:tcBorders>
            <w:shd w:val="clear" w:color="000000" w:fill="FFFFFF"/>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53,32 a</w:t>
            </w:r>
          </w:p>
        </w:tc>
      </w:tr>
      <w:tr w:rsidR="00490804" w:rsidRPr="00490804" w:rsidTr="00490804">
        <w:trPr>
          <w:trHeight w:val="300"/>
        </w:trPr>
        <w:tc>
          <w:tcPr>
            <w:tcW w:w="3080" w:type="dxa"/>
            <w:tcBorders>
              <w:top w:val="nil"/>
              <w:left w:val="nil"/>
              <w:bottom w:val="nil"/>
              <w:right w:val="nil"/>
            </w:tcBorders>
            <w:shd w:val="clear" w:color="000000" w:fill="FFFFFF"/>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15</w:t>
            </w:r>
          </w:p>
        </w:tc>
        <w:tc>
          <w:tcPr>
            <w:tcW w:w="5425" w:type="dxa"/>
            <w:tcBorders>
              <w:top w:val="nil"/>
              <w:left w:val="nil"/>
              <w:bottom w:val="nil"/>
              <w:right w:val="nil"/>
            </w:tcBorders>
            <w:shd w:val="clear" w:color="000000" w:fill="FFFFFF"/>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58,72 a</w:t>
            </w:r>
          </w:p>
        </w:tc>
      </w:tr>
      <w:tr w:rsidR="00490804" w:rsidRPr="00490804" w:rsidTr="00490804">
        <w:trPr>
          <w:trHeight w:val="300"/>
        </w:trPr>
        <w:tc>
          <w:tcPr>
            <w:tcW w:w="3080" w:type="dxa"/>
            <w:tcBorders>
              <w:top w:val="nil"/>
              <w:left w:val="nil"/>
              <w:bottom w:val="nil"/>
              <w:right w:val="nil"/>
            </w:tcBorders>
            <w:shd w:val="clear" w:color="000000" w:fill="FFFFFF"/>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25</w:t>
            </w:r>
          </w:p>
        </w:tc>
        <w:tc>
          <w:tcPr>
            <w:tcW w:w="5425" w:type="dxa"/>
            <w:tcBorders>
              <w:top w:val="nil"/>
              <w:left w:val="nil"/>
              <w:bottom w:val="nil"/>
              <w:right w:val="nil"/>
            </w:tcBorders>
            <w:shd w:val="clear" w:color="000000" w:fill="FFFFFF"/>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60,30 a</w:t>
            </w:r>
          </w:p>
        </w:tc>
      </w:tr>
      <w:tr w:rsidR="00490804" w:rsidRPr="00490804" w:rsidTr="00490804">
        <w:trPr>
          <w:trHeight w:val="315"/>
        </w:trPr>
        <w:tc>
          <w:tcPr>
            <w:tcW w:w="3080" w:type="dxa"/>
            <w:tcBorders>
              <w:top w:val="nil"/>
              <w:left w:val="nil"/>
              <w:bottom w:val="single" w:sz="8" w:space="0" w:color="auto"/>
              <w:right w:val="nil"/>
            </w:tcBorders>
            <w:shd w:val="clear" w:color="000000" w:fill="FFFFFF"/>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35</w:t>
            </w:r>
          </w:p>
        </w:tc>
        <w:tc>
          <w:tcPr>
            <w:tcW w:w="5425" w:type="dxa"/>
            <w:tcBorders>
              <w:top w:val="nil"/>
              <w:left w:val="nil"/>
              <w:bottom w:val="single" w:sz="8" w:space="0" w:color="auto"/>
              <w:right w:val="nil"/>
            </w:tcBorders>
            <w:shd w:val="clear" w:color="000000" w:fill="FFFFFF"/>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60,45 a</w:t>
            </w:r>
          </w:p>
        </w:tc>
      </w:tr>
    </w:tbl>
    <w:p w:rsidR="00490804" w:rsidRDefault="00490804" w:rsidP="00121BE9">
      <w:pPr>
        <w:spacing w:after="0"/>
        <w:ind w:left="142"/>
        <w:jc w:val="both"/>
        <w:rPr>
          <w:rFonts w:cstheme="minorHAnsi"/>
        </w:rPr>
      </w:pPr>
      <w:r w:rsidRPr="005C1E25">
        <w:rPr>
          <w:rFonts w:cstheme="minorHAnsi"/>
        </w:rPr>
        <w:t xml:space="preserve">Keterangan : </w:t>
      </w:r>
      <w:r w:rsidR="00121BE9">
        <w:rPr>
          <w:rFonts w:cstheme="minorHAnsi"/>
        </w:rPr>
        <w:tab/>
      </w:r>
      <w:r w:rsidRPr="005C1E25">
        <w:rPr>
          <w:rFonts w:cstheme="minorHAnsi"/>
        </w:rPr>
        <w:t xml:space="preserve">Angka yang diikuti huruf yang sama dalam kolom yang sama </w:t>
      </w:r>
      <w:r>
        <w:rPr>
          <w:rFonts w:cstheme="minorHAnsi"/>
        </w:rPr>
        <w:t xml:space="preserve">menunjukkan </w:t>
      </w:r>
      <w:r w:rsidRPr="005C1E25">
        <w:rPr>
          <w:rFonts w:cstheme="minorHAnsi"/>
        </w:rPr>
        <w:t xml:space="preserve">tidak </w:t>
      </w:r>
      <w:r>
        <w:rPr>
          <w:rFonts w:cstheme="minorHAnsi"/>
        </w:rPr>
        <w:t xml:space="preserve"> </w:t>
      </w:r>
    </w:p>
    <w:p w:rsidR="00490804" w:rsidRDefault="00490804" w:rsidP="00490804">
      <w:pPr>
        <w:spacing w:after="0"/>
        <w:jc w:val="both"/>
        <w:rPr>
          <w:rFonts w:cstheme="minorHAnsi"/>
        </w:rPr>
      </w:pPr>
      <w:r>
        <w:rPr>
          <w:rFonts w:cstheme="minorHAnsi"/>
        </w:rPr>
        <w:t xml:space="preserve">                        </w:t>
      </w:r>
      <w:r w:rsidR="00121BE9">
        <w:rPr>
          <w:rFonts w:cstheme="minorHAnsi"/>
        </w:rPr>
        <w:tab/>
      </w:r>
      <w:r w:rsidR="002F41E1">
        <w:rPr>
          <w:rFonts w:cstheme="minorHAnsi"/>
        </w:rPr>
        <w:t>berbeda nyata berdasarkan uji F</w:t>
      </w:r>
      <w:r w:rsidRPr="005C1E25">
        <w:rPr>
          <w:rFonts w:cstheme="minorHAnsi"/>
        </w:rPr>
        <w:t xml:space="preserve"> taraf 5%.</w:t>
      </w:r>
    </w:p>
    <w:p w:rsidR="00490804" w:rsidRDefault="00490804" w:rsidP="00490804">
      <w:pPr>
        <w:pStyle w:val="ListParagraph"/>
        <w:spacing w:after="0"/>
        <w:ind w:left="0"/>
        <w:jc w:val="both"/>
        <w:rPr>
          <w:rFonts w:cstheme="minorHAnsi"/>
        </w:rPr>
      </w:pPr>
    </w:p>
    <w:p w:rsidR="00490804" w:rsidRPr="00490804" w:rsidRDefault="00490804" w:rsidP="00121BE9">
      <w:pPr>
        <w:pStyle w:val="ListParagraph"/>
        <w:spacing w:after="0" w:line="240" w:lineRule="auto"/>
        <w:ind w:left="142"/>
        <w:jc w:val="both"/>
        <w:rPr>
          <w:rFonts w:cstheme="minorHAnsi"/>
        </w:rPr>
      </w:pPr>
      <w:r w:rsidRPr="00490804">
        <w:rPr>
          <w:rFonts w:cstheme="minorHAnsi"/>
          <w:b/>
        </w:rPr>
        <w:t>Tabel 5</w:t>
      </w:r>
      <w:r w:rsidRPr="00490804">
        <w:rPr>
          <w:rFonts w:cstheme="minorHAnsi"/>
        </w:rPr>
        <w:t>. Tinggi tubuh buah jamur tiram setiap panen pada berbagai macam dosis ampas tahu</w:t>
      </w:r>
    </w:p>
    <w:tbl>
      <w:tblPr>
        <w:tblW w:w="8505" w:type="dxa"/>
        <w:tblInd w:w="250" w:type="dxa"/>
        <w:tblLook w:val="04A0" w:firstRow="1" w:lastRow="0" w:firstColumn="1" w:lastColumn="0" w:noHBand="0" w:noVBand="1"/>
      </w:tblPr>
      <w:tblGrid>
        <w:gridCol w:w="1479"/>
        <w:gridCol w:w="950"/>
        <w:gridCol w:w="950"/>
        <w:gridCol w:w="950"/>
        <w:gridCol w:w="950"/>
        <w:gridCol w:w="1067"/>
        <w:gridCol w:w="950"/>
        <w:gridCol w:w="1209"/>
      </w:tblGrid>
      <w:tr w:rsidR="00490804" w:rsidRPr="00490804" w:rsidTr="00490804">
        <w:trPr>
          <w:trHeight w:val="315"/>
        </w:trPr>
        <w:tc>
          <w:tcPr>
            <w:tcW w:w="1479" w:type="dxa"/>
            <w:vMerge w:val="restart"/>
            <w:tcBorders>
              <w:top w:val="single" w:sz="4" w:space="0" w:color="auto"/>
              <w:left w:val="nil"/>
              <w:bottom w:val="single" w:sz="8" w:space="0" w:color="auto"/>
              <w:right w:val="nil"/>
            </w:tcBorders>
            <w:shd w:val="clear" w:color="auto" w:fill="auto"/>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Dosis Ampas Tahu (%)</w:t>
            </w:r>
          </w:p>
        </w:tc>
        <w:tc>
          <w:tcPr>
            <w:tcW w:w="7026" w:type="dxa"/>
            <w:gridSpan w:val="7"/>
            <w:tcBorders>
              <w:top w:val="single" w:sz="8" w:space="0" w:color="auto"/>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Tinggi Tubuh Buah (cm)</w:t>
            </w:r>
          </w:p>
        </w:tc>
      </w:tr>
      <w:tr w:rsidR="00490804" w:rsidRPr="00490804" w:rsidTr="00490804">
        <w:trPr>
          <w:trHeight w:val="315"/>
        </w:trPr>
        <w:tc>
          <w:tcPr>
            <w:tcW w:w="1479" w:type="dxa"/>
            <w:vMerge/>
            <w:tcBorders>
              <w:top w:val="nil"/>
              <w:left w:val="nil"/>
              <w:bottom w:val="single" w:sz="8" w:space="0" w:color="auto"/>
              <w:right w:val="nil"/>
            </w:tcBorders>
            <w:vAlign w:val="center"/>
            <w:hideMark/>
          </w:tcPr>
          <w:p w:rsidR="00490804" w:rsidRPr="00490804" w:rsidRDefault="00490804" w:rsidP="00DA7109">
            <w:pPr>
              <w:spacing w:after="0" w:line="240" w:lineRule="auto"/>
              <w:rPr>
                <w:rFonts w:eastAsia="Times New Roman" w:cstheme="minorHAnsi"/>
                <w:color w:val="000000"/>
                <w:lang w:eastAsia="id-ID"/>
              </w:rPr>
            </w:pPr>
          </w:p>
        </w:tc>
        <w:tc>
          <w:tcPr>
            <w:tcW w:w="950" w:type="dxa"/>
            <w:tcBorders>
              <w:top w:val="nil"/>
              <w:left w:val="nil"/>
              <w:bottom w:val="nil"/>
              <w:right w:val="nil"/>
            </w:tcBorders>
            <w:shd w:val="clear" w:color="auto" w:fill="auto"/>
            <w:noWrap/>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1</w:t>
            </w:r>
          </w:p>
        </w:tc>
        <w:tc>
          <w:tcPr>
            <w:tcW w:w="950" w:type="dxa"/>
            <w:tcBorders>
              <w:top w:val="nil"/>
              <w:left w:val="nil"/>
              <w:bottom w:val="single" w:sz="8" w:space="0" w:color="auto"/>
              <w:right w:val="nil"/>
            </w:tcBorders>
            <w:shd w:val="clear" w:color="auto" w:fill="auto"/>
            <w:noWrap/>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2</w:t>
            </w:r>
          </w:p>
        </w:tc>
        <w:tc>
          <w:tcPr>
            <w:tcW w:w="950" w:type="dxa"/>
            <w:tcBorders>
              <w:top w:val="nil"/>
              <w:left w:val="nil"/>
              <w:bottom w:val="nil"/>
              <w:right w:val="nil"/>
            </w:tcBorders>
            <w:shd w:val="clear" w:color="auto" w:fill="auto"/>
            <w:noWrap/>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3</w:t>
            </w:r>
          </w:p>
        </w:tc>
        <w:tc>
          <w:tcPr>
            <w:tcW w:w="950" w:type="dxa"/>
            <w:tcBorders>
              <w:top w:val="nil"/>
              <w:left w:val="nil"/>
              <w:bottom w:val="nil"/>
              <w:right w:val="nil"/>
            </w:tcBorders>
            <w:shd w:val="clear" w:color="auto" w:fill="auto"/>
            <w:noWrap/>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4</w:t>
            </w:r>
          </w:p>
        </w:tc>
        <w:tc>
          <w:tcPr>
            <w:tcW w:w="1067" w:type="dxa"/>
            <w:tcBorders>
              <w:top w:val="nil"/>
              <w:left w:val="nil"/>
              <w:bottom w:val="single" w:sz="8" w:space="0" w:color="auto"/>
              <w:right w:val="nil"/>
            </w:tcBorders>
            <w:shd w:val="clear" w:color="auto" w:fill="auto"/>
            <w:noWrap/>
            <w:vAlign w:val="bottom"/>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5</w:t>
            </w:r>
          </w:p>
        </w:tc>
        <w:tc>
          <w:tcPr>
            <w:tcW w:w="950"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6</w:t>
            </w:r>
          </w:p>
        </w:tc>
        <w:tc>
          <w:tcPr>
            <w:tcW w:w="1209"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7</w:t>
            </w:r>
          </w:p>
        </w:tc>
      </w:tr>
      <w:tr w:rsidR="00490804" w:rsidRPr="00490804" w:rsidTr="00490804">
        <w:trPr>
          <w:trHeight w:val="300"/>
        </w:trPr>
        <w:tc>
          <w:tcPr>
            <w:tcW w:w="1479" w:type="dxa"/>
            <w:tcBorders>
              <w:top w:val="single" w:sz="8" w:space="0" w:color="auto"/>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0</w:t>
            </w:r>
          </w:p>
        </w:tc>
        <w:tc>
          <w:tcPr>
            <w:tcW w:w="950" w:type="dxa"/>
            <w:tcBorders>
              <w:top w:val="single" w:sz="8" w:space="0" w:color="auto"/>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17,64 a</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18,8 a</w:t>
            </w:r>
          </w:p>
        </w:tc>
        <w:tc>
          <w:tcPr>
            <w:tcW w:w="950" w:type="dxa"/>
            <w:tcBorders>
              <w:top w:val="single" w:sz="8" w:space="0" w:color="auto"/>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18,14 a</w:t>
            </w:r>
          </w:p>
        </w:tc>
        <w:tc>
          <w:tcPr>
            <w:tcW w:w="950" w:type="dxa"/>
            <w:tcBorders>
              <w:top w:val="single" w:sz="8" w:space="0" w:color="auto"/>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17,9 a</w:t>
            </w:r>
          </w:p>
        </w:tc>
        <w:tc>
          <w:tcPr>
            <w:tcW w:w="1067"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17,26 ab</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16,95 a</w:t>
            </w:r>
          </w:p>
        </w:tc>
        <w:tc>
          <w:tcPr>
            <w:tcW w:w="1209"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16,57 a</w:t>
            </w:r>
          </w:p>
        </w:tc>
      </w:tr>
      <w:tr w:rsidR="00490804" w:rsidRPr="00490804" w:rsidTr="00490804">
        <w:trPr>
          <w:trHeight w:val="300"/>
        </w:trPr>
        <w:tc>
          <w:tcPr>
            <w:tcW w:w="1479"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5</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17,98 a</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18,89 a</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18,34 a</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17,56 a</w:t>
            </w:r>
          </w:p>
        </w:tc>
        <w:tc>
          <w:tcPr>
            <w:tcW w:w="1067"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17,53 a</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16,96 a</w:t>
            </w:r>
          </w:p>
        </w:tc>
        <w:tc>
          <w:tcPr>
            <w:tcW w:w="1209"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16,56 a</w:t>
            </w:r>
          </w:p>
        </w:tc>
      </w:tr>
      <w:tr w:rsidR="00490804" w:rsidRPr="00490804" w:rsidTr="00490804">
        <w:trPr>
          <w:trHeight w:val="300"/>
        </w:trPr>
        <w:tc>
          <w:tcPr>
            <w:tcW w:w="1479"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15</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18,32 a</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18,24 a</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18,59 a</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18,11 a</w:t>
            </w:r>
          </w:p>
        </w:tc>
        <w:tc>
          <w:tcPr>
            <w:tcW w:w="1067"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17,75 a</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17,26 a</w:t>
            </w:r>
          </w:p>
        </w:tc>
        <w:tc>
          <w:tcPr>
            <w:tcW w:w="1209"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16,68 a</w:t>
            </w:r>
          </w:p>
        </w:tc>
      </w:tr>
      <w:tr w:rsidR="00490804" w:rsidRPr="00490804" w:rsidTr="00490804">
        <w:trPr>
          <w:trHeight w:val="300"/>
        </w:trPr>
        <w:tc>
          <w:tcPr>
            <w:tcW w:w="1479" w:type="dxa"/>
            <w:tcBorders>
              <w:top w:val="nil"/>
              <w:left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25</w:t>
            </w:r>
          </w:p>
        </w:tc>
        <w:tc>
          <w:tcPr>
            <w:tcW w:w="950" w:type="dxa"/>
            <w:tcBorders>
              <w:top w:val="nil"/>
              <w:left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17,59 a</w:t>
            </w:r>
          </w:p>
        </w:tc>
        <w:tc>
          <w:tcPr>
            <w:tcW w:w="950" w:type="dxa"/>
            <w:tcBorders>
              <w:top w:val="nil"/>
              <w:left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17,77 a</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18,23 a</w:t>
            </w:r>
          </w:p>
        </w:tc>
        <w:tc>
          <w:tcPr>
            <w:tcW w:w="950" w:type="dxa"/>
            <w:tcBorders>
              <w:top w:val="nil"/>
              <w:left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17,64 a</w:t>
            </w:r>
          </w:p>
        </w:tc>
        <w:tc>
          <w:tcPr>
            <w:tcW w:w="1067"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16,82 b</w:t>
            </w:r>
          </w:p>
        </w:tc>
        <w:tc>
          <w:tcPr>
            <w:tcW w:w="950"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16,94 a</w:t>
            </w:r>
          </w:p>
        </w:tc>
        <w:tc>
          <w:tcPr>
            <w:tcW w:w="1209"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16,69 a</w:t>
            </w:r>
          </w:p>
        </w:tc>
      </w:tr>
      <w:tr w:rsidR="00490804" w:rsidRPr="00490804" w:rsidTr="00490804">
        <w:trPr>
          <w:trHeight w:val="315"/>
        </w:trPr>
        <w:tc>
          <w:tcPr>
            <w:tcW w:w="1479" w:type="dxa"/>
            <w:tcBorders>
              <w:top w:val="nil"/>
              <w:left w:val="nil"/>
              <w:bottom w:val="single" w:sz="4"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35</w:t>
            </w:r>
          </w:p>
        </w:tc>
        <w:tc>
          <w:tcPr>
            <w:tcW w:w="950" w:type="dxa"/>
            <w:tcBorders>
              <w:top w:val="nil"/>
              <w:left w:val="nil"/>
              <w:bottom w:val="single" w:sz="4"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16,41 a</w:t>
            </w:r>
          </w:p>
        </w:tc>
        <w:tc>
          <w:tcPr>
            <w:tcW w:w="950" w:type="dxa"/>
            <w:tcBorders>
              <w:top w:val="nil"/>
              <w:left w:val="nil"/>
              <w:bottom w:val="single" w:sz="4"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17,51 a</w:t>
            </w:r>
          </w:p>
        </w:tc>
        <w:tc>
          <w:tcPr>
            <w:tcW w:w="950"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17,88 a</w:t>
            </w:r>
          </w:p>
        </w:tc>
        <w:tc>
          <w:tcPr>
            <w:tcW w:w="950" w:type="dxa"/>
            <w:tcBorders>
              <w:top w:val="nil"/>
              <w:left w:val="nil"/>
              <w:bottom w:val="single" w:sz="4" w:space="0" w:color="auto"/>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17,19 a</w:t>
            </w:r>
          </w:p>
        </w:tc>
        <w:tc>
          <w:tcPr>
            <w:tcW w:w="1067"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15,91 c</w:t>
            </w:r>
          </w:p>
        </w:tc>
        <w:tc>
          <w:tcPr>
            <w:tcW w:w="950"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15,36 b</w:t>
            </w:r>
          </w:p>
        </w:tc>
        <w:tc>
          <w:tcPr>
            <w:tcW w:w="1209"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15,38 b</w:t>
            </w:r>
          </w:p>
        </w:tc>
      </w:tr>
    </w:tbl>
    <w:p w:rsidR="00490804" w:rsidRDefault="00490804" w:rsidP="00121BE9">
      <w:pPr>
        <w:spacing w:after="0"/>
        <w:ind w:left="142"/>
        <w:jc w:val="both"/>
        <w:rPr>
          <w:rFonts w:cstheme="minorHAnsi"/>
        </w:rPr>
      </w:pPr>
      <w:r w:rsidRPr="005C1E25">
        <w:rPr>
          <w:rFonts w:cstheme="minorHAnsi"/>
        </w:rPr>
        <w:t xml:space="preserve">Keterangan : </w:t>
      </w:r>
      <w:r w:rsidR="00121BE9">
        <w:rPr>
          <w:rFonts w:cstheme="minorHAnsi"/>
        </w:rPr>
        <w:tab/>
      </w:r>
      <w:r w:rsidRPr="005C1E25">
        <w:rPr>
          <w:rFonts w:cstheme="minorHAnsi"/>
        </w:rPr>
        <w:t xml:space="preserve">Angka yang diikuti huruf yang sama dalam kolom yang sama </w:t>
      </w:r>
      <w:r>
        <w:rPr>
          <w:rFonts w:cstheme="minorHAnsi"/>
        </w:rPr>
        <w:t xml:space="preserve">menunjukkan </w:t>
      </w:r>
      <w:r w:rsidRPr="005C1E25">
        <w:rPr>
          <w:rFonts w:cstheme="minorHAnsi"/>
        </w:rPr>
        <w:t xml:space="preserve">tidak </w:t>
      </w:r>
      <w:r>
        <w:rPr>
          <w:rFonts w:cstheme="minorHAnsi"/>
        </w:rPr>
        <w:t xml:space="preserve"> </w:t>
      </w:r>
    </w:p>
    <w:p w:rsidR="00490804" w:rsidRDefault="00490804" w:rsidP="00490804">
      <w:pPr>
        <w:pStyle w:val="ListParagraph"/>
        <w:spacing w:after="0" w:line="240" w:lineRule="auto"/>
        <w:ind w:left="0"/>
        <w:jc w:val="both"/>
        <w:rPr>
          <w:rFonts w:cstheme="minorHAnsi"/>
        </w:rPr>
      </w:pPr>
      <w:r>
        <w:rPr>
          <w:rFonts w:cstheme="minorHAnsi"/>
        </w:rPr>
        <w:t xml:space="preserve">                        </w:t>
      </w:r>
      <w:r w:rsidR="00121BE9">
        <w:rPr>
          <w:rFonts w:cstheme="minorHAnsi"/>
        </w:rPr>
        <w:tab/>
      </w:r>
      <w:r w:rsidRPr="005C1E25">
        <w:rPr>
          <w:rFonts w:cstheme="minorHAnsi"/>
        </w:rPr>
        <w:t>berbeda nyata berdasarkan DMRT taraf 5%.</w:t>
      </w:r>
    </w:p>
    <w:p w:rsidR="00490804" w:rsidRDefault="00490804" w:rsidP="00490804">
      <w:pPr>
        <w:pStyle w:val="ListParagraph"/>
        <w:spacing w:after="0" w:line="240" w:lineRule="auto"/>
        <w:ind w:left="0"/>
        <w:jc w:val="both"/>
        <w:rPr>
          <w:rFonts w:cstheme="minorHAnsi"/>
        </w:rPr>
      </w:pPr>
    </w:p>
    <w:p w:rsidR="00490804" w:rsidRDefault="00490804" w:rsidP="00121BE9">
      <w:pPr>
        <w:pStyle w:val="ListParagraph"/>
        <w:spacing w:after="0" w:line="240" w:lineRule="auto"/>
        <w:ind w:left="142"/>
        <w:jc w:val="both"/>
        <w:rPr>
          <w:rFonts w:cstheme="minorHAnsi"/>
        </w:rPr>
      </w:pPr>
      <w:r w:rsidRPr="00490804">
        <w:rPr>
          <w:rFonts w:cstheme="minorHAnsi"/>
          <w:b/>
        </w:rPr>
        <w:t>Tabel 6.</w:t>
      </w:r>
      <w:r>
        <w:rPr>
          <w:rFonts w:cstheme="minorHAnsi"/>
        </w:rPr>
        <w:t xml:space="preserve"> Diameter </w:t>
      </w:r>
      <w:r w:rsidRPr="00490804">
        <w:rPr>
          <w:rFonts w:cstheme="minorHAnsi"/>
        </w:rPr>
        <w:t>tubuh buah jamur tiram setiap panen pada berbagai macam dosis ampas tahu</w:t>
      </w:r>
    </w:p>
    <w:tbl>
      <w:tblPr>
        <w:tblW w:w="8647" w:type="dxa"/>
        <w:tblInd w:w="250" w:type="dxa"/>
        <w:tblLook w:val="04A0" w:firstRow="1" w:lastRow="0" w:firstColumn="1" w:lastColumn="0" w:noHBand="0" w:noVBand="1"/>
      </w:tblPr>
      <w:tblGrid>
        <w:gridCol w:w="1418"/>
        <w:gridCol w:w="992"/>
        <w:gridCol w:w="992"/>
        <w:gridCol w:w="992"/>
        <w:gridCol w:w="993"/>
        <w:gridCol w:w="992"/>
        <w:gridCol w:w="992"/>
        <w:gridCol w:w="1276"/>
      </w:tblGrid>
      <w:tr w:rsidR="00490804" w:rsidRPr="00490804" w:rsidTr="001C58C4">
        <w:trPr>
          <w:trHeight w:val="315"/>
        </w:trPr>
        <w:tc>
          <w:tcPr>
            <w:tcW w:w="1418" w:type="dxa"/>
            <w:vMerge w:val="restart"/>
            <w:tcBorders>
              <w:top w:val="single" w:sz="8" w:space="0" w:color="auto"/>
              <w:left w:val="nil"/>
              <w:bottom w:val="single" w:sz="8" w:space="0" w:color="auto"/>
              <w:right w:val="nil"/>
            </w:tcBorders>
            <w:shd w:val="clear" w:color="auto" w:fill="auto"/>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Dosis Ampas Tahu (%)</w:t>
            </w:r>
          </w:p>
        </w:tc>
        <w:tc>
          <w:tcPr>
            <w:tcW w:w="7229" w:type="dxa"/>
            <w:gridSpan w:val="7"/>
            <w:tcBorders>
              <w:top w:val="single" w:sz="8" w:space="0" w:color="auto"/>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Diameter Tubuh Buah (cm)</w:t>
            </w:r>
          </w:p>
        </w:tc>
      </w:tr>
      <w:tr w:rsidR="00490804" w:rsidRPr="00490804" w:rsidTr="001C58C4">
        <w:trPr>
          <w:trHeight w:val="315"/>
        </w:trPr>
        <w:tc>
          <w:tcPr>
            <w:tcW w:w="1418" w:type="dxa"/>
            <w:vMerge/>
            <w:tcBorders>
              <w:top w:val="single" w:sz="8" w:space="0" w:color="000000"/>
              <w:left w:val="nil"/>
              <w:bottom w:val="single" w:sz="8" w:space="0" w:color="auto"/>
              <w:right w:val="nil"/>
            </w:tcBorders>
            <w:vAlign w:val="center"/>
            <w:hideMark/>
          </w:tcPr>
          <w:p w:rsidR="00490804" w:rsidRPr="00490804" w:rsidRDefault="00490804" w:rsidP="00DA7109">
            <w:pPr>
              <w:spacing w:after="0" w:line="240" w:lineRule="auto"/>
              <w:rPr>
                <w:rFonts w:eastAsia="Times New Roman" w:cstheme="minorHAnsi"/>
                <w:color w:val="000000"/>
                <w:lang w:eastAsia="id-ID"/>
              </w:rPr>
            </w:pPr>
          </w:p>
        </w:tc>
        <w:tc>
          <w:tcPr>
            <w:tcW w:w="992" w:type="dxa"/>
            <w:tcBorders>
              <w:top w:val="nil"/>
              <w:left w:val="nil"/>
              <w:bottom w:val="single" w:sz="8" w:space="0" w:color="auto"/>
              <w:right w:val="nil"/>
            </w:tcBorders>
            <w:shd w:val="clear" w:color="auto" w:fill="auto"/>
            <w:noWrap/>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1</w:t>
            </w:r>
          </w:p>
        </w:tc>
        <w:tc>
          <w:tcPr>
            <w:tcW w:w="992" w:type="dxa"/>
            <w:tcBorders>
              <w:top w:val="nil"/>
              <w:left w:val="nil"/>
              <w:bottom w:val="single" w:sz="8" w:space="0" w:color="auto"/>
              <w:right w:val="nil"/>
            </w:tcBorders>
            <w:shd w:val="clear" w:color="auto" w:fill="auto"/>
            <w:noWrap/>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2</w:t>
            </w:r>
          </w:p>
        </w:tc>
        <w:tc>
          <w:tcPr>
            <w:tcW w:w="992" w:type="dxa"/>
            <w:tcBorders>
              <w:top w:val="nil"/>
              <w:left w:val="nil"/>
              <w:bottom w:val="nil"/>
              <w:right w:val="nil"/>
            </w:tcBorders>
            <w:shd w:val="clear" w:color="auto" w:fill="auto"/>
            <w:noWrap/>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3</w:t>
            </w:r>
          </w:p>
        </w:tc>
        <w:tc>
          <w:tcPr>
            <w:tcW w:w="993" w:type="dxa"/>
            <w:tcBorders>
              <w:top w:val="nil"/>
              <w:left w:val="nil"/>
              <w:bottom w:val="nil"/>
              <w:right w:val="nil"/>
            </w:tcBorders>
            <w:shd w:val="clear" w:color="auto" w:fill="auto"/>
            <w:noWrap/>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4</w:t>
            </w:r>
          </w:p>
        </w:tc>
        <w:tc>
          <w:tcPr>
            <w:tcW w:w="992" w:type="dxa"/>
            <w:tcBorders>
              <w:top w:val="nil"/>
              <w:left w:val="nil"/>
              <w:bottom w:val="single" w:sz="8" w:space="0" w:color="auto"/>
              <w:right w:val="nil"/>
            </w:tcBorders>
            <w:shd w:val="clear" w:color="auto" w:fill="auto"/>
            <w:noWrap/>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5</w:t>
            </w:r>
          </w:p>
        </w:tc>
        <w:tc>
          <w:tcPr>
            <w:tcW w:w="992" w:type="dxa"/>
            <w:tcBorders>
              <w:top w:val="nil"/>
              <w:left w:val="nil"/>
              <w:bottom w:val="single" w:sz="8" w:space="0" w:color="auto"/>
              <w:right w:val="nil"/>
            </w:tcBorders>
            <w:shd w:val="clear" w:color="auto" w:fill="auto"/>
            <w:noWrap/>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6</w:t>
            </w:r>
          </w:p>
        </w:tc>
        <w:tc>
          <w:tcPr>
            <w:tcW w:w="1276" w:type="dxa"/>
            <w:tcBorders>
              <w:top w:val="nil"/>
              <w:left w:val="nil"/>
              <w:bottom w:val="single" w:sz="8" w:space="0" w:color="auto"/>
              <w:right w:val="nil"/>
            </w:tcBorders>
            <w:shd w:val="clear" w:color="auto" w:fill="auto"/>
            <w:noWrap/>
            <w:vAlign w:val="center"/>
            <w:hideMark/>
          </w:tcPr>
          <w:p w:rsidR="00490804" w:rsidRPr="00490804" w:rsidRDefault="00490804" w:rsidP="00490804">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Panen 7</w:t>
            </w:r>
          </w:p>
        </w:tc>
      </w:tr>
      <w:tr w:rsidR="00490804" w:rsidRPr="00490804" w:rsidTr="001C58C4">
        <w:trPr>
          <w:trHeight w:val="300"/>
        </w:trPr>
        <w:tc>
          <w:tcPr>
            <w:tcW w:w="1418" w:type="dxa"/>
            <w:tcBorders>
              <w:top w:val="single" w:sz="8" w:space="0" w:color="auto"/>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0</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17,20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19,46 a</w:t>
            </w:r>
          </w:p>
        </w:tc>
        <w:tc>
          <w:tcPr>
            <w:tcW w:w="992" w:type="dxa"/>
            <w:tcBorders>
              <w:top w:val="single" w:sz="8" w:space="0" w:color="auto"/>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20,03 a</w:t>
            </w:r>
          </w:p>
        </w:tc>
        <w:tc>
          <w:tcPr>
            <w:tcW w:w="993" w:type="dxa"/>
            <w:tcBorders>
              <w:top w:val="single" w:sz="8" w:space="0" w:color="auto"/>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18,56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17,69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16,63 a</w:t>
            </w:r>
          </w:p>
        </w:tc>
        <w:tc>
          <w:tcPr>
            <w:tcW w:w="1276"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16,66 a</w:t>
            </w:r>
          </w:p>
        </w:tc>
      </w:tr>
      <w:tr w:rsidR="00490804" w:rsidRPr="00490804" w:rsidTr="001C58C4">
        <w:trPr>
          <w:trHeight w:val="300"/>
        </w:trPr>
        <w:tc>
          <w:tcPr>
            <w:tcW w:w="1418"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5</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17,26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20,49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20,15 a</w:t>
            </w:r>
          </w:p>
        </w:tc>
        <w:tc>
          <w:tcPr>
            <w:tcW w:w="993"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18,99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18,00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16,79 a</w:t>
            </w:r>
          </w:p>
        </w:tc>
        <w:tc>
          <w:tcPr>
            <w:tcW w:w="1276"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16,55 a</w:t>
            </w:r>
          </w:p>
        </w:tc>
      </w:tr>
      <w:tr w:rsidR="00490804" w:rsidRPr="00490804" w:rsidTr="001C58C4">
        <w:trPr>
          <w:trHeight w:val="300"/>
        </w:trPr>
        <w:tc>
          <w:tcPr>
            <w:tcW w:w="1418"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15</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 xml:space="preserve"> 18,53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20,69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20,32 a</w:t>
            </w:r>
          </w:p>
        </w:tc>
        <w:tc>
          <w:tcPr>
            <w:tcW w:w="993"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18,85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18,51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17,34 a</w:t>
            </w:r>
          </w:p>
        </w:tc>
        <w:tc>
          <w:tcPr>
            <w:tcW w:w="1276"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16,21 a</w:t>
            </w:r>
          </w:p>
        </w:tc>
      </w:tr>
      <w:tr w:rsidR="00490804" w:rsidRPr="00490804" w:rsidTr="001C58C4">
        <w:trPr>
          <w:trHeight w:val="300"/>
        </w:trPr>
        <w:tc>
          <w:tcPr>
            <w:tcW w:w="1418"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25</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17,43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19,56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20,58 a</w:t>
            </w:r>
          </w:p>
        </w:tc>
        <w:tc>
          <w:tcPr>
            <w:tcW w:w="993"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19,34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17,82 a</w:t>
            </w:r>
          </w:p>
        </w:tc>
        <w:tc>
          <w:tcPr>
            <w:tcW w:w="992"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16,71 a</w:t>
            </w:r>
          </w:p>
        </w:tc>
        <w:tc>
          <w:tcPr>
            <w:tcW w:w="1276" w:type="dxa"/>
            <w:tcBorders>
              <w:top w:val="nil"/>
              <w:left w:val="nil"/>
              <w:bottom w:val="nil"/>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16,04 a</w:t>
            </w:r>
          </w:p>
        </w:tc>
      </w:tr>
      <w:tr w:rsidR="00490804" w:rsidRPr="00490804" w:rsidTr="001C58C4">
        <w:trPr>
          <w:trHeight w:val="315"/>
        </w:trPr>
        <w:tc>
          <w:tcPr>
            <w:tcW w:w="1418"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35</w:t>
            </w:r>
          </w:p>
        </w:tc>
        <w:tc>
          <w:tcPr>
            <w:tcW w:w="992"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jc w:val="center"/>
              <w:rPr>
                <w:rFonts w:eastAsia="Times New Roman" w:cstheme="minorHAnsi"/>
                <w:color w:val="000000"/>
                <w:lang w:eastAsia="id-ID"/>
              </w:rPr>
            </w:pPr>
            <w:r w:rsidRPr="00490804">
              <w:rPr>
                <w:rFonts w:eastAsia="Times New Roman" w:cstheme="minorHAnsi"/>
                <w:color w:val="000000"/>
                <w:lang w:eastAsia="id-ID"/>
              </w:rPr>
              <w:t>15,30 a</w:t>
            </w:r>
          </w:p>
        </w:tc>
        <w:tc>
          <w:tcPr>
            <w:tcW w:w="992"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19,63 a</w:t>
            </w:r>
          </w:p>
        </w:tc>
        <w:tc>
          <w:tcPr>
            <w:tcW w:w="992"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18,99 a</w:t>
            </w:r>
          </w:p>
        </w:tc>
        <w:tc>
          <w:tcPr>
            <w:tcW w:w="993"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17,49 a</w:t>
            </w:r>
          </w:p>
        </w:tc>
        <w:tc>
          <w:tcPr>
            <w:tcW w:w="992"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17,52 a</w:t>
            </w:r>
          </w:p>
        </w:tc>
        <w:tc>
          <w:tcPr>
            <w:tcW w:w="992"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16,00 a</w:t>
            </w:r>
          </w:p>
        </w:tc>
        <w:tc>
          <w:tcPr>
            <w:tcW w:w="1276" w:type="dxa"/>
            <w:tcBorders>
              <w:top w:val="nil"/>
              <w:left w:val="nil"/>
              <w:bottom w:val="single" w:sz="8" w:space="0" w:color="auto"/>
              <w:right w:val="nil"/>
            </w:tcBorders>
            <w:shd w:val="clear" w:color="auto" w:fill="auto"/>
            <w:noWrap/>
            <w:vAlign w:val="bottom"/>
            <w:hideMark/>
          </w:tcPr>
          <w:p w:rsidR="00490804" w:rsidRPr="00490804" w:rsidRDefault="00490804" w:rsidP="00DA7109">
            <w:pPr>
              <w:spacing w:after="0" w:line="240" w:lineRule="auto"/>
              <w:rPr>
                <w:rFonts w:eastAsia="Times New Roman" w:cstheme="minorHAnsi"/>
                <w:color w:val="000000"/>
                <w:lang w:eastAsia="id-ID"/>
              </w:rPr>
            </w:pPr>
            <w:r w:rsidRPr="00490804">
              <w:rPr>
                <w:rFonts w:eastAsia="Times New Roman" w:cstheme="minorHAnsi"/>
                <w:color w:val="000000"/>
                <w:lang w:eastAsia="id-ID"/>
              </w:rPr>
              <w:t>15,46 a</w:t>
            </w:r>
          </w:p>
        </w:tc>
      </w:tr>
    </w:tbl>
    <w:p w:rsidR="00490804" w:rsidRDefault="00490804" w:rsidP="00121BE9">
      <w:pPr>
        <w:spacing w:after="0"/>
        <w:ind w:left="142"/>
        <w:jc w:val="both"/>
        <w:rPr>
          <w:rFonts w:cstheme="minorHAnsi"/>
        </w:rPr>
      </w:pPr>
      <w:r w:rsidRPr="005C1E25">
        <w:rPr>
          <w:rFonts w:cstheme="minorHAnsi"/>
        </w:rPr>
        <w:t xml:space="preserve">Keterangan : </w:t>
      </w:r>
      <w:r w:rsidR="00121BE9">
        <w:rPr>
          <w:rFonts w:cstheme="minorHAnsi"/>
        </w:rPr>
        <w:tab/>
      </w:r>
      <w:r w:rsidRPr="005C1E25">
        <w:rPr>
          <w:rFonts w:cstheme="minorHAnsi"/>
        </w:rPr>
        <w:t xml:space="preserve">Angka yang diikuti huruf yang sama dalam kolom yang sama </w:t>
      </w:r>
      <w:r>
        <w:rPr>
          <w:rFonts w:cstheme="minorHAnsi"/>
        </w:rPr>
        <w:t xml:space="preserve">menunjukkan </w:t>
      </w:r>
      <w:r w:rsidRPr="005C1E25">
        <w:rPr>
          <w:rFonts w:cstheme="minorHAnsi"/>
        </w:rPr>
        <w:t xml:space="preserve">tidak </w:t>
      </w:r>
      <w:r>
        <w:rPr>
          <w:rFonts w:cstheme="minorHAnsi"/>
        </w:rPr>
        <w:t xml:space="preserve"> </w:t>
      </w:r>
    </w:p>
    <w:p w:rsidR="00490804" w:rsidRDefault="00490804" w:rsidP="00490804">
      <w:pPr>
        <w:pStyle w:val="ListParagraph"/>
        <w:spacing w:after="0" w:line="240" w:lineRule="auto"/>
        <w:ind w:left="0"/>
        <w:jc w:val="both"/>
        <w:rPr>
          <w:rFonts w:cstheme="minorHAnsi"/>
        </w:rPr>
      </w:pPr>
      <w:r>
        <w:rPr>
          <w:rFonts w:cstheme="minorHAnsi"/>
        </w:rPr>
        <w:t xml:space="preserve">                        </w:t>
      </w:r>
      <w:r w:rsidR="00121BE9">
        <w:rPr>
          <w:rFonts w:cstheme="minorHAnsi"/>
        </w:rPr>
        <w:tab/>
      </w:r>
      <w:r w:rsidR="002F41E1">
        <w:rPr>
          <w:rFonts w:cstheme="minorHAnsi"/>
        </w:rPr>
        <w:t>berbeda nyata berdasarkan uji F</w:t>
      </w:r>
      <w:r w:rsidRPr="005C1E25">
        <w:rPr>
          <w:rFonts w:cstheme="minorHAnsi"/>
        </w:rPr>
        <w:t xml:space="preserve"> taraf 5%.</w:t>
      </w:r>
    </w:p>
    <w:p w:rsidR="001C58C4" w:rsidRDefault="001C58C4" w:rsidP="00490804">
      <w:pPr>
        <w:pStyle w:val="ListParagraph"/>
        <w:spacing w:after="0" w:line="240" w:lineRule="auto"/>
        <w:ind w:left="0"/>
        <w:jc w:val="both"/>
        <w:rPr>
          <w:rFonts w:cstheme="minorHAnsi"/>
        </w:rPr>
      </w:pPr>
    </w:p>
    <w:p w:rsidR="002F41E1" w:rsidRDefault="002F41E1" w:rsidP="00490804">
      <w:pPr>
        <w:pStyle w:val="ListParagraph"/>
        <w:spacing w:after="0" w:line="240" w:lineRule="auto"/>
        <w:ind w:left="0"/>
        <w:jc w:val="both"/>
        <w:rPr>
          <w:rFonts w:cstheme="minorHAnsi"/>
        </w:rPr>
      </w:pPr>
    </w:p>
    <w:p w:rsidR="002F41E1" w:rsidRDefault="002F41E1" w:rsidP="00490804">
      <w:pPr>
        <w:pStyle w:val="ListParagraph"/>
        <w:spacing w:after="0" w:line="240" w:lineRule="auto"/>
        <w:ind w:left="0"/>
        <w:jc w:val="both"/>
        <w:rPr>
          <w:rFonts w:cstheme="minorHAnsi"/>
        </w:rPr>
      </w:pPr>
    </w:p>
    <w:p w:rsidR="00121BE9" w:rsidRDefault="00121BE9" w:rsidP="00490804">
      <w:pPr>
        <w:pStyle w:val="ListParagraph"/>
        <w:spacing w:after="0" w:line="240" w:lineRule="auto"/>
        <w:ind w:left="0"/>
        <w:jc w:val="both"/>
        <w:rPr>
          <w:rFonts w:cstheme="minorHAnsi"/>
        </w:rPr>
      </w:pPr>
    </w:p>
    <w:p w:rsidR="00121BE9" w:rsidRDefault="00121BE9" w:rsidP="00490804">
      <w:pPr>
        <w:pStyle w:val="ListParagraph"/>
        <w:spacing w:after="0" w:line="240" w:lineRule="auto"/>
        <w:ind w:left="0"/>
        <w:jc w:val="both"/>
        <w:rPr>
          <w:rFonts w:cstheme="minorHAnsi"/>
        </w:rPr>
      </w:pPr>
    </w:p>
    <w:p w:rsidR="001C58C4" w:rsidRPr="001C58C4" w:rsidRDefault="001C58C4" w:rsidP="00121BE9">
      <w:pPr>
        <w:pStyle w:val="ListParagraph"/>
        <w:spacing w:after="0"/>
        <w:ind w:left="142"/>
        <w:jc w:val="both"/>
        <w:rPr>
          <w:rFonts w:cstheme="minorHAnsi"/>
        </w:rPr>
      </w:pPr>
      <w:r w:rsidRPr="001C58C4">
        <w:rPr>
          <w:rFonts w:cstheme="minorHAnsi"/>
          <w:b/>
        </w:rPr>
        <w:lastRenderedPageBreak/>
        <w:t>Tabel 7</w:t>
      </w:r>
      <w:r w:rsidRPr="001C58C4">
        <w:rPr>
          <w:rFonts w:cstheme="minorHAnsi"/>
        </w:rPr>
        <w:t xml:space="preserve">. Jumlah tubuh buah jamur tiram setiap panen pada berbagai macam dosis ampas tahu </w:t>
      </w:r>
    </w:p>
    <w:tbl>
      <w:tblPr>
        <w:tblW w:w="8729" w:type="dxa"/>
        <w:tblInd w:w="250" w:type="dxa"/>
        <w:tblLook w:val="04A0" w:firstRow="1" w:lastRow="0" w:firstColumn="1" w:lastColumn="0" w:noHBand="0" w:noVBand="1"/>
      </w:tblPr>
      <w:tblGrid>
        <w:gridCol w:w="1400"/>
        <w:gridCol w:w="960"/>
        <w:gridCol w:w="1042"/>
        <w:gridCol w:w="992"/>
        <w:gridCol w:w="993"/>
        <w:gridCol w:w="1216"/>
        <w:gridCol w:w="992"/>
        <w:gridCol w:w="1134"/>
      </w:tblGrid>
      <w:tr w:rsidR="001C58C4" w:rsidRPr="001C58C4" w:rsidTr="001C58C4">
        <w:trPr>
          <w:trHeight w:val="315"/>
        </w:trPr>
        <w:tc>
          <w:tcPr>
            <w:tcW w:w="1400" w:type="dxa"/>
            <w:vMerge w:val="restart"/>
            <w:tcBorders>
              <w:top w:val="single" w:sz="8" w:space="0" w:color="auto"/>
              <w:left w:val="nil"/>
              <w:bottom w:val="single" w:sz="8" w:space="0" w:color="000000"/>
              <w:right w:val="nil"/>
            </w:tcBorders>
            <w:shd w:val="clear" w:color="auto" w:fill="auto"/>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Dosis Ampas Tahu (%)</w:t>
            </w:r>
          </w:p>
        </w:tc>
        <w:tc>
          <w:tcPr>
            <w:tcW w:w="7329" w:type="dxa"/>
            <w:gridSpan w:val="7"/>
            <w:tcBorders>
              <w:top w:val="single" w:sz="8" w:space="0" w:color="auto"/>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Jumlah Tubuh Buah (buah)</w:t>
            </w:r>
          </w:p>
        </w:tc>
      </w:tr>
      <w:tr w:rsidR="001C58C4" w:rsidRPr="001C58C4" w:rsidTr="001C58C4">
        <w:trPr>
          <w:trHeight w:val="315"/>
        </w:trPr>
        <w:tc>
          <w:tcPr>
            <w:tcW w:w="1400" w:type="dxa"/>
            <w:vMerge/>
            <w:tcBorders>
              <w:top w:val="single" w:sz="8" w:space="0" w:color="auto"/>
              <w:left w:val="nil"/>
              <w:bottom w:val="single" w:sz="8" w:space="0" w:color="000000"/>
              <w:right w:val="nil"/>
            </w:tcBorders>
            <w:vAlign w:val="center"/>
            <w:hideMark/>
          </w:tcPr>
          <w:p w:rsidR="001C58C4" w:rsidRPr="001C58C4" w:rsidRDefault="001C58C4" w:rsidP="00DA7109">
            <w:pPr>
              <w:spacing w:after="0" w:line="240" w:lineRule="auto"/>
              <w:rPr>
                <w:rFonts w:eastAsia="Times New Roman" w:cstheme="minorHAnsi"/>
                <w:color w:val="000000"/>
                <w:lang w:eastAsia="id-ID"/>
              </w:rPr>
            </w:pPr>
          </w:p>
        </w:tc>
        <w:tc>
          <w:tcPr>
            <w:tcW w:w="960" w:type="dxa"/>
            <w:tcBorders>
              <w:top w:val="nil"/>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Panen 1</w:t>
            </w:r>
          </w:p>
        </w:tc>
        <w:tc>
          <w:tcPr>
            <w:tcW w:w="1042" w:type="dxa"/>
            <w:tcBorders>
              <w:top w:val="nil"/>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Panen 2</w:t>
            </w:r>
          </w:p>
        </w:tc>
        <w:tc>
          <w:tcPr>
            <w:tcW w:w="992" w:type="dxa"/>
            <w:tcBorders>
              <w:top w:val="nil"/>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Panen 3</w:t>
            </w:r>
          </w:p>
        </w:tc>
        <w:tc>
          <w:tcPr>
            <w:tcW w:w="993"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Panen 4</w:t>
            </w:r>
          </w:p>
        </w:tc>
        <w:tc>
          <w:tcPr>
            <w:tcW w:w="1216" w:type="dxa"/>
            <w:tcBorders>
              <w:top w:val="nil"/>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Panen 5</w:t>
            </w:r>
          </w:p>
        </w:tc>
        <w:tc>
          <w:tcPr>
            <w:tcW w:w="992" w:type="dxa"/>
            <w:tcBorders>
              <w:top w:val="nil"/>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Panen 6</w:t>
            </w:r>
          </w:p>
        </w:tc>
        <w:tc>
          <w:tcPr>
            <w:tcW w:w="1134" w:type="dxa"/>
            <w:tcBorders>
              <w:top w:val="nil"/>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Panen 7</w:t>
            </w:r>
          </w:p>
        </w:tc>
      </w:tr>
      <w:tr w:rsidR="001C58C4" w:rsidRPr="001C58C4" w:rsidTr="001C58C4">
        <w:trPr>
          <w:trHeight w:val="300"/>
        </w:trPr>
        <w:tc>
          <w:tcPr>
            <w:tcW w:w="1400"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0</w:t>
            </w:r>
          </w:p>
        </w:tc>
        <w:tc>
          <w:tcPr>
            <w:tcW w:w="960"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6,96 a</w:t>
            </w:r>
          </w:p>
        </w:tc>
        <w:tc>
          <w:tcPr>
            <w:tcW w:w="1042"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6,76 a</w:t>
            </w:r>
          </w:p>
        </w:tc>
        <w:tc>
          <w:tcPr>
            <w:tcW w:w="992"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7,48 a</w:t>
            </w:r>
          </w:p>
        </w:tc>
        <w:tc>
          <w:tcPr>
            <w:tcW w:w="993" w:type="dxa"/>
            <w:tcBorders>
              <w:top w:val="single" w:sz="8" w:space="0" w:color="auto"/>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5,96 a</w:t>
            </w:r>
          </w:p>
        </w:tc>
        <w:tc>
          <w:tcPr>
            <w:tcW w:w="1216"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5,56 a</w:t>
            </w:r>
          </w:p>
        </w:tc>
        <w:tc>
          <w:tcPr>
            <w:tcW w:w="992"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4,60 a</w:t>
            </w:r>
          </w:p>
        </w:tc>
        <w:tc>
          <w:tcPr>
            <w:tcW w:w="1134"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3,60 a</w:t>
            </w:r>
          </w:p>
        </w:tc>
      </w:tr>
      <w:tr w:rsidR="001C58C4" w:rsidRPr="001C58C4" w:rsidTr="001C58C4">
        <w:trPr>
          <w:trHeight w:val="300"/>
        </w:trPr>
        <w:tc>
          <w:tcPr>
            <w:tcW w:w="1400"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5</w:t>
            </w:r>
          </w:p>
        </w:tc>
        <w:tc>
          <w:tcPr>
            <w:tcW w:w="960"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9,12 a</w:t>
            </w:r>
          </w:p>
        </w:tc>
        <w:tc>
          <w:tcPr>
            <w:tcW w:w="1042"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6,24 a</w:t>
            </w:r>
          </w:p>
        </w:tc>
        <w:tc>
          <w:tcPr>
            <w:tcW w:w="992"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6,32 a</w:t>
            </w:r>
          </w:p>
        </w:tc>
        <w:tc>
          <w:tcPr>
            <w:tcW w:w="993"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4,60 a</w:t>
            </w:r>
          </w:p>
        </w:tc>
        <w:tc>
          <w:tcPr>
            <w:tcW w:w="1216"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4,32 a</w:t>
            </w:r>
          </w:p>
        </w:tc>
        <w:tc>
          <w:tcPr>
            <w:tcW w:w="992"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3,40 a</w:t>
            </w:r>
          </w:p>
        </w:tc>
        <w:tc>
          <w:tcPr>
            <w:tcW w:w="1134"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3,32 a</w:t>
            </w:r>
          </w:p>
        </w:tc>
      </w:tr>
      <w:tr w:rsidR="001C58C4" w:rsidRPr="001C58C4" w:rsidTr="001C58C4">
        <w:trPr>
          <w:trHeight w:val="300"/>
        </w:trPr>
        <w:tc>
          <w:tcPr>
            <w:tcW w:w="1400"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15</w:t>
            </w:r>
          </w:p>
        </w:tc>
        <w:tc>
          <w:tcPr>
            <w:tcW w:w="960"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7,72 a</w:t>
            </w:r>
          </w:p>
        </w:tc>
        <w:tc>
          <w:tcPr>
            <w:tcW w:w="1042"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6,32 a</w:t>
            </w:r>
          </w:p>
        </w:tc>
        <w:tc>
          <w:tcPr>
            <w:tcW w:w="992"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6,88 a</w:t>
            </w:r>
          </w:p>
        </w:tc>
        <w:tc>
          <w:tcPr>
            <w:tcW w:w="993"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5,52 a</w:t>
            </w:r>
          </w:p>
        </w:tc>
        <w:tc>
          <w:tcPr>
            <w:tcW w:w="1216"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4,16 a</w:t>
            </w:r>
          </w:p>
        </w:tc>
        <w:tc>
          <w:tcPr>
            <w:tcW w:w="992"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3,68 a</w:t>
            </w:r>
          </w:p>
        </w:tc>
        <w:tc>
          <w:tcPr>
            <w:tcW w:w="1134"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3,64 a</w:t>
            </w:r>
          </w:p>
        </w:tc>
      </w:tr>
      <w:tr w:rsidR="001C58C4" w:rsidRPr="001C58C4" w:rsidTr="001C58C4">
        <w:trPr>
          <w:trHeight w:val="300"/>
        </w:trPr>
        <w:tc>
          <w:tcPr>
            <w:tcW w:w="1400" w:type="dxa"/>
            <w:tcBorders>
              <w:top w:val="nil"/>
              <w:left w:val="nil"/>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25</w:t>
            </w:r>
          </w:p>
        </w:tc>
        <w:tc>
          <w:tcPr>
            <w:tcW w:w="960"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5,40 a</w:t>
            </w:r>
          </w:p>
        </w:tc>
        <w:tc>
          <w:tcPr>
            <w:tcW w:w="1042" w:type="dxa"/>
            <w:tcBorders>
              <w:top w:val="nil"/>
              <w:left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5,42 a</w:t>
            </w:r>
          </w:p>
        </w:tc>
        <w:tc>
          <w:tcPr>
            <w:tcW w:w="992"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6,39 a</w:t>
            </w:r>
          </w:p>
        </w:tc>
        <w:tc>
          <w:tcPr>
            <w:tcW w:w="993" w:type="dxa"/>
            <w:tcBorders>
              <w:top w:val="nil"/>
              <w:left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4,70 a</w:t>
            </w:r>
          </w:p>
        </w:tc>
        <w:tc>
          <w:tcPr>
            <w:tcW w:w="1216"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5,00 a</w:t>
            </w:r>
          </w:p>
        </w:tc>
        <w:tc>
          <w:tcPr>
            <w:tcW w:w="992"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4,41 a</w:t>
            </w:r>
          </w:p>
        </w:tc>
        <w:tc>
          <w:tcPr>
            <w:tcW w:w="1134" w:type="dxa"/>
            <w:tcBorders>
              <w:top w:val="nil"/>
              <w:left w:val="nil"/>
              <w:bottom w:val="nil"/>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3,69 a</w:t>
            </w:r>
          </w:p>
        </w:tc>
      </w:tr>
      <w:tr w:rsidR="001C58C4" w:rsidRPr="001C58C4" w:rsidTr="001C58C4">
        <w:trPr>
          <w:trHeight w:val="315"/>
        </w:trPr>
        <w:tc>
          <w:tcPr>
            <w:tcW w:w="1400" w:type="dxa"/>
            <w:tcBorders>
              <w:top w:val="nil"/>
              <w:left w:val="nil"/>
              <w:bottom w:val="single" w:sz="4" w:space="0" w:color="auto"/>
              <w:right w:val="nil"/>
            </w:tcBorders>
            <w:shd w:val="clear" w:color="auto" w:fill="auto"/>
            <w:noWrap/>
            <w:vAlign w:val="bottom"/>
            <w:hideMark/>
          </w:tcPr>
          <w:p w:rsidR="001C58C4" w:rsidRPr="001C58C4" w:rsidRDefault="001C58C4" w:rsidP="00DA7109">
            <w:pPr>
              <w:spacing w:after="0" w:line="240" w:lineRule="auto"/>
              <w:jc w:val="center"/>
              <w:rPr>
                <w:rFonts w:eastAsia="Times New Roman" w:cstheme="minorHAnsi"/>
                <w:color w:val="000000"/>
                <w:lang w:eastAsia="id-ID"/>
              </w:rPr>
            </w:pPr>
            <w:r w:rsidRPr="001C58C4">
              <w:rPr>
                <w:rFonts w:eastAsia="Times New Roman" w:cstheme="minorHAnsi"/>
                <w:color w:val="000000"/>
                <w:lang w:eastAsia="id-ID"/>
              </w:rPr>
              <w:t>35</w:t>
            </w:r>
          </w:p>
        </w:tc>
        <w:tc>
          <w:tcPr>
            <w:tcW w:w="960" w:type="dxa"/>
            <w:tcBorders>
              <w:top w:val="nil"/>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7,62 a</w:t>
            </w:r>
          </w:p>
        </w:tc>
        <w:tc>
          <w:tcPr>
            <w:tcW w:w="1042" w:type="dxa"/>
            <w:tcBorders>
              <w:top w:val="nil"/>
              <w:left w:val="nil"/>
              <w:bottom w:val="single" w:sz="4" w:space="0" w:color="auto"/>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5,82 a</w:t>
            </w:r>
          </w:p>
        </w:tc>
        <w:tc>
          <w:tcPr>
            <w:tcW w:w="992" w:type="dxa"/>
            <w:tcBorders>
              <w:top w:val="nil"/>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6,48 a</w:t>
            </w:r>
          </w:p>
        </w:tc>
        <w:tc>
          <w:tcPr>
            <w:tcW w:w="993" w:type="dxa"/>
            <w:tcBorders>
              <w:top w:val="nil"/>
              <w:left w:val="nil"/>
              <w:bottom w:val="single" w:sz="4" w:space="0" w:color="auto"/>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6,23 a</w:t>
            </w:r>
          </w:p>
        </w:tc>
        <w:tc>
          <w:tcPr>
            <w:tcW w:w="1216" w:type="dxa"/>
            <w:tcBorders>
              <w:top w:val="nil"/>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4,25 a</w:t>
            </w:r>
          </w:p>
        </w:tc>
        <w:tc>
          <w:tcPr>
            <w:tcW w:w="992" w:type="dxa"/>
            <w:tcBorders>
              <w:top w:val="nil"/>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3,30 a</w:t>
            </w:r>
          </w:p>
        </w:tc>
        <w:tc>
          <w:tcPr>
            <w:tcW w:w="1134" w:type="dxa"/>
            <w:tcBorders>
              <w:top w:val="nil"/>
              <w:left w:val="nil"/>
              <w:bottom w:val="single" w:sz="8" w:space="0" w:color="auto"/>
              <w:right w:val="nil"/>
            </w:tcBorders>
            <w:shd w:val="clear" w:color="auto" w:fill="auto"/>
            <w:noWrap/>
            <w:vAlign w:val="bottom"/>
            <w:hideMark/>
          </w:tcPr>
          <w:p w:rsidR="001C58C4" w:rsidRPr="001C58C4" w:rsidRDefault="001C58C4" w:rsidP="00DA7109">
            <w:pPr>
              <w:spacing w:after="0" w:line="240" w:lineRule="auto"/>
              <w:rPr>
                <w:rFonts w:eastAsia="Times New Roman" w:cstheme="minorHAnsi"/>
                <w:color w:val="000000"/>
                <w:lang w:eastAsia="id-ID"/>
              </w:rPr>
            </w:pPr>
            <w:r w:rsidRPr="001C58C4">
              <w:rPr>
                <w:rFonts w:eastAsia="Times New Roman" w:cstheme="minorHAnsi"/>
                <w:color w:val="000000"/>
                <w:lang w:eastAsia="id-ID"/>
              </w:rPr>
              <w:t>3,28 a</w:t>
            </w:r>
          </w:p>
        </w:tc>
      </w:tr>
    </w:tbl>
    <w:p w:rsidR="001C58C4" w:rsidRDefault="001C58C4" w:rsidP="00121BE9">
      <w:pPr>
        <w:spacing w:after="0"/>
        <w:ind w:left="142"/>
        <w:jc w:val="both"/>
        <w:rPr>
          <w:rFonts w:cstheme="minorHAnsi"/>
        </w:rPr>
      </w:pPr>
      <w:r w:rsidRPr="005C1E25">
        <w:rPr>
          <w:rFonts w:cstheme="minorHAnsi"/>
        </w:rPr>
        <w:t xml:space="preserve">Keterangan : </w:t>
      </w:r>
      <w:r w:rsidR="003B30E6">
        <w:rPr>
          <w:rFonts w:cstheme="minorHAnsi"/>
        </w:rPr>
        <w:tab/>
      </w:r>
      <w:r w:rsidRPr="005C1E25">
        <w:rPr>
          <w:rFonts w:cstheme="minorHAnsi"/>
        </w:rPr>
        <w:t xml:space="preserve">Angka yang diikuti huruf yang sama dalam kolom yang sama </w:t>
      </w:r>
      <w:r>
        <w:rPr>
          <w:rFonts w:cstheme="minorHAnsi"/>
        </w:rPr>
        <w:t xml:space="preserve">menunjukkan </w:t>
      </w:r>
      <w:r w:rsidRPr="005C1E25">
        <w:rPr>
          <w:rFonts w:cstheme="minorHAnsi"/>
        </w:rPr>
        <w:t xml:space="preserve">tidak </w:t>
      </w:r>
      <w:r>
        <w:rPr>
          <w:rFonts w:cstheme="minorHAnsi"/>
        </w:rPr>
        <w:t xml:space="preserve"> </w:t>
      </w:r>
    </w:p>
    <w:p w:rsidR="001C58C4" w:rsidRDefault="001C58C4" w:rsidP="001C58C4">
      <w:pPr>
        <w:pStyle w:val="ListParagraph"/>
        <w:spacing w:after="0" w:line="240" w:lineRule="auto"/>
        <w:ind w:left="0"/>
        <w:jc w:val="both"/>
        <w:rPr>
          <w:rFonts w:cstheme="minorHAnsi"/>
        </w:rPr>
      </w:pPr>
      <w:r>
        <w:rPr>
          <w:rFonts w:cstheme="minorHAnsi"/>
        </w:rPr>
        <w:t xml:space="preserve">                        </w:t>
      </w:r>
      <w:r w:rsidR="003B30E6">
        <w:rPr>
          <w:rFonts w:cstheme="minorHAnsi"/>
        </w:rPr>
        <w:tab/>
      </w:r>
      <w:r w:rsidR="002F41E1">
        <w:rPr>
          <w:rFonts w:cstheme="minorHAnsi"/>
        </w:rPr>
        <w:t>berbeda nyata berdasarkan uji F</w:t>
      </w:r>
      <w:r w:rsidRPr="005C1E25">
        <w:rPr>
          <w:rFonts w:cstheme="minorHAnsi"/>
        </w:rPr>
        <w:t xml:space="preserve"> taraf 5%.</w:t>
      </w:r>
    </w:p>
    <w:p w:rsidR="001C58C4" w:rsidRDefault="001C58C4" w:rsidP="00490804">
      <w:pPr>
        <w:pStyle w:val="ListParagraph"/>
        <w:spacing w:after="0" w:line="240" w:lineRule="auto"/>
        <w:ind w:left="0"/>
        <w:jc w:val="both"/>
        <w:rPr>
          <w:rFonts w:cstheme="minorHAnsi"/>
        </w:rPr>
      </w:pPr>
    </w:p>
    <w:p w:rsidR="001C58C4" w:rsidRDefault="001C58C4" w:rsidP="003B30E6">
      <w:pPr>
        <w:pStyle w:val="ListParagraph"/>
        <w:spacing w:after="0" w:line="240" w:lineRule="auto"/>
        <w:ind w:left="142"/>
        <w:jc w:val="both"/>
        <w:rPr>
          <w:rFonts w:cstheme="minorHAnsi"/>
        </w:rPr>
      </w:pPr>
      <w:bookmarkStart w:id="0" w:name="_GoBack"/>
      <w:bookmarkEnd w:id="0"/>
      <w:r w:rsidRPr="00DA7109">
        <w:rPr>
          <w:rFonts w:cstheme="minorHAnsi"/>
          <w:b/>
        </w:rPr>
        <w:t>Tabel 8.</w:t>
      </w:r>
      <w:r w:rsidRPr="00DA7109">
        <w:rPr>
          <w:rFonts w:cstheme="minorHAnsi"/>
        </w:rPr>
        <w:t xml:space="preserve"> </w:t>
      </w:r>
      <w:r w:rsidR="00140BCF" w:rsidRPr="00DA7109">
        <w:rPr>
          <w:rFonts w:cstheme="minorHAnsi"/>
        </w:rPr>
        <w:t>Jumlah total tubuh buah jamur tiram pada berbagai macam dosis ampas tahu</w:t>
      </w:r>
    </w:p>
    <w:tbl>
      <w:tblPr>
        <w:tblW w:w="8647" w:type="dxa"/>
        <w:tblInd w:w="250" w:type="dxa"/>
        <w:tblLook w:val="04A0" w:firstRow="1" w:lastRow="0" w:firstColumn="1" w:lastColumn="0" w:noHBand="0" w:noVBand="1"/>
      </w:tblPr>
      <w:tblGrid>
        <w:gridCol w:w="3180"/>
        <w:gridCol w:w="5467"/>
      </w:tblGrid>
      <w:tr w:rsidR="00DA7109" w:rsidRPr="00DA7109" w:rsidTr="00DA7109">
        <w:trPr>
          <w:trHeight w:val="300"/>
        </w:trPr>
        <w:tc>
          <w:tcPr>
            <w:tcW w:w="3180" w:type="dxa"/>
            <w:tcBorders>
              <w:top w:val="single" w:sz="4" w:space="0" w:color="auto"/>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Dosis Ampas Tahu (%)</w:t>
            </w:r>
          </w:p>
        </w:tc>
        <w:tc>
          <w:tcPr>
            <w:tcW w:w="5467" w:type="dxa"/>
            <w:tcBorders>
              <w:top w:val="single" w:sz="4" w:space="0" w:color="auto"/>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Jumlah Total Tubuh Buah (buah)</w:t>
            </w:r>
          </w:p>
        </w:tc>
      </w:tr>
      <w:tr w:rsidR="00DA7109" w:rsidRPr="00DA7109" w:rsidTr="00DA7109">
        <w:trPr>
          <w:trHeight w:val="300"/>
        </w:trPr>
        <w:tc>
          <w:tcPr>
            <w:tcW w:w="3180"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0</w:t>
            </w:r>
          </w:p>
        </w:tc>
        <w:tc>
          <w:tcPr>
            <w:tcW w:w="546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40,92 a</w:t>
            </w:r>
          </w:p>
        </w:tc>
      </w:tr>
      <w:tr w:rsidR="00DA7109" w:rsidRPr="00DA7109" w:rsidTr="00DA7109">
        <w:trPr>
          <w:trHeight w:val="300"/>
        </w:trPr>
        <w:tc>
          <w:tcPr>
            <w:tcW w:w="3180"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w:t>
            </w:r>
          </w:p>
        </w:tc>
        <w:tc>
          <w:tcPr>
            <w:tcW w:w="546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37,32 a</w:t>
            </w:r>
          </w:p>
        </w:tc>
      </w:tr>
      <w:tr w:rsidR="00DA7109" w:rsidRPr="00DA7109" w:rsidTr="00DA7109">
        <w:trPr>
          <w:trHeight w:val="300"/>
        </w:trPr>
        <w:tc>
          <w:tcPr>
            <w:tcW w:w="3180"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15</w:t>
            </w:r>
          </w:p>
        </w:tc>
        <w:tc>
          <w:tcPr>
            <w:tcW w:w="546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37,92 a</w:t>
            </w:r>
          </w:p>
        </w:tc>
      </w:tr>
      <w:tr w:rsidR="00DA7109" w:rsidRPr="00DA7109" w:rsidTr="00DA7109">
        <w:trPr>
          <w:trHeight w:val="300"/>
        </w:trPr>
        <w:tc>
          <w:tcPr>
            <w:tcW w:w="3180"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25</w:t>
            </w:r>
          </w:p>
        </w:tc>
        <w:tc>
          <w:tcPr>
            <w:tcW w:w="546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35,01 a</w:t>
            </w:r>
          </w:p>
        </w:tc>
      </w:tr>
      <w:tr w:rsidR="00DA7109" w:rsidRPr="00DA7109" w:rsidTr="00DA7109">
        <w:trPr>
          <w:trHeight w:val="300"/>
        </w:trPr>
        <w:tc>
          <w:tcPr>
            <w:tcW w:w="3180" w:type="dxa"/>
            <w:tcBorders>
              <w:top w:val="nil"/>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35</w:t>
            </w:r>
          </w:p>
        </w:tc>
        <w:tc>
          <w:tcPr>
            <w:tcW w:w="5467" w:type="dxa"/>
            <w:tcBorders>
              <w:top w:val="nil"/>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36,98 a</w:t>
            </w:r>
          </w:p>
        </w:tc>
      </w:tr>
    </w:tbl>
    <w:p w:rsidR="00DA7109" w:rsidRDefault="00DA7109" w:rsidP="003F55AE">
      <w:pPr>
        <w:spacing w:after="0"/>
        <w:ind w:left="142"/>
        <w:jc w:val="both"/>
        <w:rPr>
          <w:rFonts w:cstheme="minorHAnsi"/>
        </w:rPr>
      </w:pPr>
      <w:r w:rsidRPr="005C1E25">
        <w:rPr>
          <w:rFonts w:cstheme="minorHAnsi"/>
        </w:rPr>
        <w:t xml:space="preserve">Keterangan : Angka yang diikuti huruf yang sama dalam kolom yang sama </w:t>
      </w:r>
      <w:r>
        <w:rPr>
          <w:rFonts w:cstheme="minorHAnsi"/>
        </w:rPr>
        <w:t xml:space="preserve">menunjukkan </w:t>
      </w:r>
      <w:r w:rsidRPr="005C1E25">
        <w:rPr>
          <w:rFonts w:cstheme="minorHAnsi"/>
        </w:rPr>
        <w:t xml:space="preserve">tidak </w:t>
      </w:r>
      <w:r>
        <w:rPr>
          <w:rFonts w:cstheme="minorHAnsi"/>
        </w:rPr>
        <w:t xml:space="preserve"> </w:t>
      </w:r>
    </w:p>
    <w:p w:rsidR="00DA7109" w:rsidRDefault="00DA7109" w:rsidP="00DA7109">
      <w:pPr>
        <w:pStyle w:val="ListParagraph"/>
        <w:spacing w:after="0" w:line="240" w:lineRule="auto"/>
        <w:ind w:left="0"/>
        <w:jc w:val="both"/>
        <w:rPr>
          <w:rFonts w:cstheme="minorHAnsi"/>
        </w:rPr>
      </w:pPr>
      <w:r>
        <w:rPr>
          <w:rFonts w:cstheme="minorHAnsi"/>
        </w:rPr>
        <w:t xml:space="preserve">                        </w:t>
      </w:r>
      <w:r w:rsidR="003F55AE">
        <w:rPr>
          <w:rFonts w:cstheme="minorHAnsi"/>
        </w:rPr>
        <w:t xml:space="preserve">   </w:t>
      </w:r>
      <w:r w:rsidR="002F41E1">
        <w:rPr>
          <w:rFonts w:cstheme="minorHAnsi"/>
        </w:rPr>
        <w:t>berbeda nyata berdasarkan uji F</w:t>
      </w:r>
      <w:r w:rsidRPr="005C1E25">
        <w:rPr>
          <w:rFonts w:cstheme="minorHAnsi"/>
        </w:rPr>
        <w:t xml:space="preserve"> taraf 5%.</w:t>
      </w:r>
    </w:p>
    <w:p w:rsidR="00DA7109" w:rsidRDefault="00DA7109" w:rsidP="00490804">
      <w:pPr>
        <w:pStyle w:val="ListParagraph"/>
        <w:spacing w:after="0" w:line="240" w:lineRule="auto"/>
        <w:ind w:left="0"/>
        <w:jc w:val="both"/>
        <w:rPr>
          <w:rFonts w:cstheme="minorHAnsi"/>
        </w:rPr>
      </w:pPr>
    </w:p>
    <w:p w:rsidR="00DA7109" w:rsidRDefault="00DA7109" w:rsidP="003F55AE">
      <w:pPr>
        <w:pStyle w:val="ListParagraph"/>
        <w:spacing w:after="0" w:line="240" w:lineRule="auto"/>
        <w:ind w:left="142"/>
        <w:jc w:val="both"/>
        <w:rPr>
          <w:rFonts w:cstheme="minorHAnsi"/>
        </w:rPr>
      </w:pPr>
      <w:r w:rsidRPr="003F55AE">
        <w:rPr>
          <w:rFonts w:cstheme="minorHAnsi"/>
          <w:b/>
        </w:rPr>
        <w:t>Tabel 9.</w:t>
      </w:r>
      <w:r w:rsidRPr="00DA7109">
        <w:rPr>
          <w:rFonts w:cstheme="minorHAnsi"/>
        </w:rPr>
        <w:t xml:space="preserve"> Bobot segar jamur tiram setiap panen pada berbagai macam dosis ampas tahu </w:t>
      </w:r>
    </w:p>
    <w:tbl>
      <w:tblPr>
        <w:tblW w:w="8698" w:type="dxa"/>
        <w:tblInd w:w="250" w:type="dxa"/>
        <w:tblLook w:val="04A0" w:firstRow="1" w:lastRow="0" w:firstColumn="1" w:lastColumn="0" w:noHBand="0" w:noVBand="1"/>
      </w:tblPr>
      <w:tblGrid>
        <w:gridCol w:w="1087"/>
        <w:gridCol w:w="1087"/>
        <w:gridCol w:w="1087"/>
        <w:gridCol w:w="1087"/>
        <w:gridCol w:w="1087"/>
        <w:gridCol w:w="1087"/>
        <w:gridCol w:w="1087"/>
        <w:gridCol w:w="1089"/>
      </w:tblGrid>
      <w:tr w:rsidR="00DA7109" w:rsidRPr="00DA7109" w:rsidTr="00DA7109">
        <w:trPr>
          <w:trHeight w:val="287"/>
        </w:trPr>
        <w:tc>
          <w:tcPr>
            <w:tcW w:w="1087" w:type="dxa"/>
            <w:vMerge w:val="restart"/>
            <w:tcBorders>
              <w:top w:val="single" w:sz="4" w:space="0" w:color="auto"/>
              <w:left w:val="nil"/>
              <w:bottom w:val="single" w:sz="4" w:space="0" w:color="000000"/>
              <w:right w:val="nil"/>
            </w:tcBorders>
            <w:shd w:val="clear" w:color="auto" w:fill="auto"/>
            <w:vAlign w:val="center"/>
            <w:hideMark/>
          </w:tcPr>
          <w:p w:rsidR="00DA7109" w:rsidRPr="00DA7109" w:rsidRDefault="00DA7109" w:rsidP="00DA7109">
            <w:pPr>
              <w:spacing w:after="0" w:line="240" w:lineRule="auto"/>
              <w:jc w:val="center"/>
              <w:rPr>
                <w:rFonts w:eastAsia="Times New Roman" w:cstheme="minorHAnsi"/>
                <w:bCs/>
                <w:color w:val="000000"/>
                <w:lang w:eastAsia="id-ID"/>
              </w:rPr>
            </w:pPr>
            <w:r w:rsidRPr="00DA7109">
              <w:rPr>
                <w:rFonts w:eastAsia="Times New Roman" w:cstheme="minorHAnsi"/>
                <w:bCs/>
                <w:color w:val="000000"/>
                <w:lang w:eastAsia="id-ID"/>
              </w:rPr>
              <w:t>Dosis Ampas Tahu (%)</w:t>
            </w:r>
          </w:p>
        </w:tc>
        <w:tc>
          <w:tcPr>
            <w:tcW w:w="7611" w:type="dxa"/>
            <w:gridSpan w:val="7"/>
            <w:tcBorders>
              <w:top w:val="single" w:sz="4" w:space="0" w:color="auto"/>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bCs/>
                <w:color w:val="000000"/>
                <w:lang w:eastAsia="id-ID"/>
              </w:rPr>
            </w:pPr>
            <w:r w:rsidRPr="00DA7109">
              <w:rPr>
                <w:rFonts w:eastAsia="Times New Roman" w:cstheme="minorHAnsi"/>
                <w:bCs/>
                <w:color w:val="000000"/>
                <w:lang w:eastAsia="id-ID"/>
              </w:rPr>
              <w:t>Bobot Segar (gram)</w:t>
            </w:r>
          </w:p>
        </w:tc>
      </w:tr>
      <w:tr w:rsidR="00DA7109" w:rsidRPr="00DA7109" w:rsidTr="00DA7109">
        <w:trPr>
          <w:trHeight w:val="273"/>
        </w:trPr>
        <w:tc>
          <w:tcPr>
            <w:tcW w:w="1087" w:type="dxa"/>
            <w:vMerge/>
            <w:tcBorders>
              <w:top w:val="single" w:sz="4" w:space="0" w:color="auto"/>
              <w:left w:val="nil"/>
              <w:bottom w:val="single" w:sz="4" w:space="0" w:color="000000"/>
              <w:right w:val="nil"/>
            </w:tcBorders>
            <w:vAlign w:val="center"/>
            <w:hideMark/>
          </w:tcPr>
          <w:p w:rsidR="00DA7109" w:rsidRPr="00DA7109" w:rsidRDefault="00DA7109" w:rsidP="00DA7109">
            <w:pPr>
              <w:spacing w:after="0" w:line="240" w:lineRule="auto"/>
              <w:rPr>
                <w:rFonts w:eastAsia="Times New Roman" w:cstheme="minorHAnsi"/>
                <w:bCs/>
                <w:color w:val="000000"/>
                <w:lang w:eastAsia="id-ID"/>
              </w:rPr>
            </w:pPr>
          </w:p>
        </w:tc>
        <w:tc>
          <w:tcPr>
            <w:tcW w:w="1087" w:type="dxa"/>
            <w:tcBorders>
              <w:top w:val="nil"/>
              <w:left w:val="nil"/>
              <w:bottom w:val="single" w:sz="4" w:space="0" w:color="auto"/>
              <w:right w:val="nil"/>
            </w:tcBorders>
            <w:shd w:val="clear" w:color="auto" w:fill="auto"/>
            <w:noWrap/>
            <w:vAlign w:val="center"/>
            <w:hideMark/>
          </w:tcPr>
          <w:p w:rsidR="00DA7109" w:rsidRPr="00DA7109" w:rsidRDefault="00DA7109" w:rsidP="00DA7109">
            <w:pPr>
              <w:spacing w:after="0" w:line="240" w:lineRule="auto"/>
              <w:jc w:val="center"/>
              <w:rPr>
                <w:rFonts w:eastAsia="Times New Roman" w:cstheme="minorHAnsi"/>
                <w:bCs/>
                <w:color w:val="000000"/>
                <w:lang w:eastAsia="id-ID"/>
              </w:rPr>
            </w:pPr>
            <w:r w:rsidRPr="00DA7109">
              <w:rPr>
                <w:rFonts w:eastAsia="Times New Roman" w:cstheme="minorHAnsi"/>
                <w:bCs/>
                <w:color w:val="000000"/>
                <w:lang w:eastAsia="id-ID"/>
              </w:rPr>
              <w:t>Panen 1</w:t>
            </w:r>
          </w:p>
        </w:tc>
        <w:tc>
          <w:tcPr>
            <w:tcW w:w="1087" w:type="dxa"/>
            <w:tcBorders>
              <w:top w:val="nil"/>
              <w:left w:val="nil"/>
              <w:bottom w:val="single" w:sz="4" w:space="0" w:color="auto"/>
              <w:right w:val="nil"/>
            </w:tcBorders>
            <w:shd w:val="clear" w:color="auto" w:fill="auto"/>
            <w:noWrap/>
            <w:vAlign w:val="center"/>
            <w:hideMark/>
          </w:tcPr>
          <w:p w:rsidR="00DA7109" w:rsidRPr="00DA7109" w:rsidRDefault="00DA7109" w:rsidP="00DA7109">
            <w:pPr>
              <w:spacing w:after="0" w:line="240" w:lineRule="auto"/>
              <w:jc w:val="center"/>
              <w:rPr>
                <w:rFonts w:eastAsia="Times New Roman" w:cstheme="minorHAnsi"/>
                <w:bCs/>
                <w:color w:val="000000"/>
                <w:lang w:eastAsia="id-ID"/>
              </w:rPr>
            </w:pPr>
            <w:r w:rsidRPr="00DA7109">
              <w:rPr>
                <w:rFonts w:eastAsia="Times New Roman" w:cstheme="minorHAnsi"/>
                <w:bCs/>
                <w:color w:val="000000"/>
                <w:lang w:eastAsia="id-ID"/>
              </w:rPr>
              <w:t>Panen  2</w:t>
            </w:r>
          </w:p>
        </w:tc>
        <w:tc>
          <w:tcPr>
            <w:tcW w:w="1087" w:type="dxa"/>
            <w:tcBorders>
              <w:top w:val="nil"/>
              <w:left w:val="nil"/>
              <w:bottom w:val="single" w:sz="4" w:space="0" w:color="auto"/>
              <w:right w:val="nil"/>
            </w:tcBorders>
            <w:shd w:val="clear" w:color="auto" w:fill="auto"/>
            <w:noWrap/>
            <w:vAlign w:val="center"/>
            <w:hideMark/>
          </w:tcPr>
          <w:p w:rsidR="00DA7109" w:rsidRPr="00DA7109" w:rsidRDefault="00DA7109" w:rsidP="00DA7109">
            <w:pPr>
              <w:spacing w:after="0" w:line="240" w:lineRule="auto"/>
              <w:jc w:val="center"/>
              <w:rPr>
                <w:rFonts w:eastAsia="Times New Roman" w:cstheme="minorHAnsi"/>
                <w:bCs/>
                <w:color w:val="000000"/>
                <w:lang w:eastAsia="id-ID"/>
              </w:rPr>
            </w:pPr>
            <w:r w:rsidRPr="00DA7109">
              <w:rPr>
                <w:rFonts w:eastAsia="Times New Roman" w:cstheme="minorHAnsi"/>
                <w:bCs/>
                <w:color w:val="000000"/>
                <w:lang w:eastAsia="id-ID"/>
              </w:rPr>
              <w:t>Panen 3</w:t>
            </w:r>
          </w:p>
        </w:tc>
        <w:tc>
          <w:tcPr>
            <w:tcW w:w="1087" w:type="dxa"/>
            <w:tcBorders>
              <w:top w:val="nil"/>
              <w:left w:val="nil"/>
              <w:bottom w:val="single" w:sz="4" w:space="0" w:color="auto"/>
              <w:right w:val="nil"/>
            </w:tcBorders>
            <w:shd w:val="clear" w:color="auto" w:fill="auto"/>
            <w:noWrap/>
            <w:vAlign w:val="center"/>
            <w:hideMark/>
          </w:tcPr>
          <w:p w:rsidR="00DA7109" w:rsidRPr="00DA7109" w:rsidRDefault="00DA7109" w:rsidP="00DA7109">
            <w:pPr>
              <w:spacing w:after="0" w:line="240" w:lineRule="auto"/>
              <w:jc w:val="center"/>
              <w:rPr>
                <w:rFonts w:eastAsia="Times New Roman" w:cstheme="minorHAnsi"/>
                <w:bCs/>
                <w:color w:val="000000"/>
                <w:lang w:eastAsia="id-ID"/>
              </w:rPr>
            </w:pPr>
            <w:r w:rsidRPr="00DA7109">
              <w:rPr>
                <w:rFonts w:eastAsia="Times New Roman" w:cstheme="minorHAnsi"/>
                <w:bCs/>
                <w:color w:val="000000"/>
                <w:lang w:eastAsia="id-ID"/>
              </w:rPr>
              <w:t>Panen 4</w:t>
            </w:r>
          </w:p>
        </w:tc>
        <w:tc>
          <w:tcPr>
            <w:tcW w:w="1087" w:type="dxa"/>
            <w:tcBorders>
              <w:top w:val="nil"/>
              <w:left w:val="nil"/>
              <w:bottom w:val="single" w:sz="4" w:space="0" w:color="auto"/>
              <w:right w:val="nil"/>
            </w:tcBorders>
            <w:shd w:val="clear" w:color="auto" w:fill="auto"/>
            <w:noWrap/>
            <w:vAlign w:val="center"/>
            <w:hideMark/>
          </w:tcPr>
          <w:p w:rsidR="00DA7109" w:rsidRPr="00DA7109" w:rsidRDefault="00DA7109" w:rsidP="00DA7109">
            <w:pPr>
              <w:spacing w:after="0" w:line="240" w:lineRule="auto"/>
              <w:jc w:val="center"/>
              <w:rPr>
                <w:rFonts w:eastAsia="Times New Roman" w:cstheme="minorHAnsi"/>
                <w:bCs/>
                <w:color w:val="000000"/>
                <w:lang w:eastAsia="id-ID"/>
              </w:rPr>
            </w:pPr>
            <w:r w:rsidRPr="00DA7109">
              <w:rPr>
                <w:rFonts w:eastAsia="Times New Roman" w:cstheme="minorHAnsi"/>
                <w:bCs/>
                <w:color w:val="000000"/>
                <w:lang w:eastAsia="id-ID"/>
              </w:rPr>
              <w:t>Panen 5</w:t>
            </w:r>
          </w:p>
        </w:tc>
        <w:tc>
          <w:tcPr>
            <w:tcW w:w="1087" w:type="dxa"/>
            <w:tcBorders>
              <w:top w:val="nil"/>
              <w:left w:val="nil"/>
              <w:bottom w:val="single" w:sz="4" w:space="0" w:color="auto"/>
              <w:right w:val="nil"/>
            </w:tcBorders>
            <w:shd w:val="clear" w:color="auto" w:fill="auto"/>
            <w:noWrap/>
            <w:vAlign w:val="center"/>
            <w:hideMark/>
          </w:tcPr>
          <w:p w:rsidR="00DA7109" w:rsidRPr="00DA7109" w:rsidRDefault="00DA7109" w:rsidP="00DA7109">
            <w:pPr>
              <w:spacing w:after="0" w:line="240" w:lineRule="auto"/>
              <w:jc w:val="center"/>
              <w:rPr>
                <w:rFonts w:eastAsia="Times New Roman" w:cstheme="minorHAnsi"/>
                <w:bCs/>
                <w:color w:val="000000"/>
                <w:lang w:eastAsia="id-ID"/>
              </w:rPr>
            </w:pPr>
            <w:r w:rsidRPr="00DA7109">
              <w:rPr>
                <w:rFonts w:eastAsia="Times New Roman" w:cstheme="minorHAnsi"/>
                <w:bCs/>
                <w:color w:val="000000"/>
                <w:lang w:eastAsia="id-ID"/>
              </w:rPr>
              <w:t>Panen 6</w:t>
            </w:r>
          </w:p>
        </w:tc>
        <w:tc>
          <w:tcPr>
            <w:tcW w:w="1089" w:type="dxa"/>
            <w:tcBorders>
              <w:top w:val="nil"/>
              <w:left w:val="nil"/>
              <w:bottom w:val="single" w:sz="4" w:space="0" w:color="auto"/>
              <w:right w:val="nil"/>
            </w:tcBorders>
            <w:shd w:val="clear" w:color="auto" w:fill="auto"/>
            <w:noWrap/>
            <w:vAlign w:val="center"/>
            <w:hideMark/>
          </w:tcPr>
          <w:p w:rsidR="00DA7109" w:rsidRPr="00DA7109" w:rsidRDefault="00DA7109" w:rsidP="00DA7109">
            <w:pPr>
              <w:spacing w:after="0" w:line="240" w:lineRule="auto"/>
              <w:jc w:val="center"/>
              <w:rPr>
                <w:rFonts w:eastAsia="Times New Roman" w:cstheme="minorHAnsi"/>
                <w:bCs/>
                <w:color w:val="000000"/>
                <w:lang w:eastAsia="id-ID"/>
              </w:rPr>
            </w:pPr>
            <w:r w:rsidRPr="00DA7109">
              <w:rPr>
                <w:rFonts w:eastAsia="Times New Roman" w:cstheme="minorHAnsi"/>
                <w:bCs/>
                <w:color w:val="000000"/>
                <w:lang w:eastAsia="id-ID"/>
              </w:rPr>
              <w:t>Panen 7</w:t>
            </w:r>
          </w:p>
        </w:tc>
      </w:tr>
      <w:tr w:rsidR="00DA7109" w:rsidRPr="00DA7109" w:rsidTr="00DA7109">
        <w:trPr>
          <w:trHeight w:val="229"/>
        </w:trPr>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0</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113,80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562,00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597,80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556,20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502,60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451,80 a</w:t>
            </w:r>
          </w:p>
        </w:tc>
        <w:tc>
          <w:tcPr>
            <w:tcW w:w="1089"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394,40 a</w:t>
            </w:r>
          </w:p>
        </w:tc>
      </w:tr>
      <w:tr w:rsidR="00DA7109" w:rsidRPr="00DA7109" w:rsidTr="00DA7109">
        <w:trPr>
          <w:trHeight w:val="273"/>
        </w:trPr>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606,80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578,80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598,80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553,20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506,40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446,60 a</w:t>
            </w:r>
          </w:p>
        </w:tc>
        <w:tc>
          <w:tcPr>
            <w:tcW w:w="1089"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382,20 a</w:t>
            </w:r>
          </w:p>
        </w:tc>
      </w:tr>
      <w:tr w:rsidR="00DA7109" w:rsidRPr="00DA7109" w:rsidTr="00DA7109">
        <w:trPr>
          <w:trHeight w:val="273"/>
        </w:trPr>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15</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505,20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608,20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606,40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564,20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511,60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459,20 a</w:t>
            </w:r>
          </w:p>
        </w:tc>
        <w:tc>
          <w:tcPr>
            <w:tcW w:w="1089"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418,60 a</w:t>
            </w:r>
          </w:p>
        </w:tc>
      </w:tr>
      <w:tr w:rsidR="00DA7109" w:rsidRPr="00DA7109" w:rsidTr="00DA7109">
        <w:trPr>
          <w:trHeight w:val="273"/>
        </w:trPr>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25</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501,75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542,15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579,70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557,90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513,80 a</w:t>
            </w:r>
          </w:p>
        </w:tc>
        <w:tc>
          <w:tcPr>
            <w:tcW w:w="1087"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432,75 a</w:t>
            </w:r>
          </w:p>
        </w:tc>
        <w:tc>
          <w:tcPr>
            <w:tcW w:w="1089" w:type="dxa"/>
            <w:tcBorders>
              <w:top w:val="nil"/>
              <w:left w:val="nil"/>
              <w:bottom w:val="nil"/>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391,85 a</w:t>
            </w:r>
          </w:p>
        </w:tc>
      </w:tr>
      <w:tr w:rsidR="00DA7109" w:rsidRPr="00DA7109" w:rsidTr="00DA7109">
        <w:trPr>
          <w:trHeight w:val="287"/>
        </w:trPr>
        <w:tc>
          <w:tcPr>
            <w:tcW w:w="1087" w:type="dxa"/>
            <w:tcBorders>
              <w:top w:val="nil"/>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35</w:t>
            </w:r>
          </w:p>
        </w:tc>
        <w:tc>
          <w:tcPr>
            <w:tcW w:w="1087" w:type="dxa"/>
            <w:tcBorders>
              <w:top w:val="nil"/>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477,40 a</w:t>
            </w:r>
          </w:p>
        </w:tc>
        <w:tc>
          <w:tcPr>
            <w:tcW w:w="1087" w:type="dxa"/>
            <w:tcBorders>
              <w:top w:val="nil"/>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496,65 a</w:t>
            </w:r>
          </w:p>
        </w:tc>
        <w:tc>
          <w:tcPr>
            <w:tcW w:w="1087" w:type="dxa"/>
            <w:tcBorders>
              <w:top w:val="nil"/>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569,35 a</w:t>
            </w:r>
          </w:p>
        </w:tc>
        <w:tc>
          <w:tcPr>
            <w:tcW w:w="1087" w:type="dxa"/>
            <w:tcBorders>
              <w:top w:val="nil"/>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541,85 a</w:t>
            </w:r>
          </w:p>
        </w:tc>
        <w:tc>
          <w:tcPr>
            <w:tcW w:w="1087" w:type="dxa"/>
            <w:tcBorders>
              <w:top w:val="nil"/>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506,65 a</w:t>
            </w:r>
          </w:p>
        </w:tc>
        <w:tc>
          <w:tcPr>
            <w:tcW w:w="1087" w:type="dxa"/>
            <w:tcBorders>
              <w:top w:val="nil"/>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414,80 a</w:t>
            </w:r>
          </w:p>
        </w:tc>
        <w:tc>
          <w:tcPr>
            <w:tcW w:w="1089" w:type="dxa"/>
            <w:tcBorders>
              <w:top w:val="nil"/>
              <w:left w:val="nil"/>
              <w:bottom w:val="single" w:sz="4" w:space="0" w:color="auto"/>
              <w:right w:val="nil"/>
            </w:tcBorders>
            <w:shd w:val="clear" w:color="auto" w:fill="auto"/>
            <w:noWrap/>
            <w:vAlign w:val="bottom"/>
            <w:hideMark/>
          </w:tcPr>
          <w:p w:rsidR="00DA7109" w:rsidRPr="00DA7109" w:rsidRDefault="00DA7109" w:rsidP="00DA7109">
            <w:pPr>
              <w:spacing w:after="0" w:line="240" w:lineRule="auto"/>
              <w:jc w:val="center"/>
              <w:rPr>
                <w:rFonts w:eastAsia="Times New Roman" w:cstheme="minorHAnsi"/>
                <w:color w:val="000000"/>
                <w:lang w:eastAsia="id-ID"/>
              </w:rPr>
            </w:pPr>
            <w:r w:rsidRPr="00DA7109">
              <w:rPr>
                <w:rFonts w:eastAsia="Times New Roman" w:cstheme="minorHAnsi"/>
                <w:color w:val="000000"/>
                <w:lang w:eastAsia="id-ID"/>
              </w:rPr>
              <w:t>379,30 a</w:t>
            </w:r>
          </w:p>
        </w:tc>
      </w:tr>
    </w:tbl>
    <w:p w:rsidR="003F55AE" w:rsidRDefault="003F55AE" w:rsidP="003F55AE">
      <w:pPr>
        <w:spacing w:after="0"/>
        <w:ind w:left="142"/>
        <w:jc w:val="both"/>
        <w:rPr>
          <w:rFonts w:cstheme="minorHAnsi"/>
        </w:rPr>
      </w:pPr>
      <w:r w:rsidRPr="005C1E25">
        <w:rPr>
          <w:rFonts w:cstheme="minorHAnsi"/>
        </w:rPr>
        <w:t xml:space="preserve">Keterangan : Angka yang diikuti huruf yang sama dalam kolom yang sama </w:t>
      </w:r>
      <w:r>
        <w:rPr>
          <w:rFonts w:cstheme="minorHAnsi"/>
        </w:rPr>
        <w:t xml:space="preserve">menunjukkan </w:t>
      </w:r>
      <w:r w:rsidRPr="005C1E25">
        <w:rPr>
          <w:rFonts w:cstheme="minorHAnsi"/>
        </w:rPr>
        <w:t xml:space="preserve">tidak </w:t>
      </w:r>
      <w:r>
        <w:rPr>
          <w:rFonts w:cstheme="minorHAnsi"/>
        </w:rPr>
        <w:t xml:space="preserve"> </w:t>
      </w:r>
    </w:p>
    <w:p w:rsidR="003F55AE" w:rsidRDefault="003F55AE" w:rsidP="003F55AE">
      <w:pPr>
        <w:pStyle w:val="ListParagraph"/>
        <w:spacing w:after="0" w:line="240" w:lineRule="auto"/>
        <w:ind w:left="0"/>
        <w:jc w:val="both"/>
        <w:rPr>
          <w:rFonts w:cstheme="minorHAnsi"/>
        </w:rPr>
      </w:pPr>
      <w:r>
        <w:rPr>
          <w:rFonts w:cstheme="minorHAnsi"/>
        </w:rPr>
        <w:t xml:space="preserve">                           </w:t>
      </w:r>
      <w:r w:rsidRPr="005C1E25">
        <w:rPr>
          <w:rFonts w:cstheme="minorHAnsi"/>
        </w:rPr>
        <w:t xml:space="preserve">berbeda nyata berdasarkan </w:t>
      </w:r>
      <w:r w:rsidR="002F41E1">
        <w:rPr>
          <w:rFonts w:cstheme="minorHAnsi"/>
        </w:rPr>
        <w:t>uji F</w:t>
      </w:r>
      <w:r w:rsidRPr="005C1E25">
        <w:rPr>
          <w:rFonts w:cstheme="minorHAnsi"/>
        </w:rPr>
        <w:t xml:space="preserve"> taraf 5%.</w:t>
      </w:r>
    </w:p>
    <w:p w:rsidR="00DA7109" w:rsidRDefault="00DA7109" w:rsidP="00DA7109">
      <w:pPr>
        <w:pStyle w:val="ListParagraph"/>
        <w:spacing w:after="0" w:line="240" w:lineRule="auto"/>
        <w:ind w:left="0"/>
        <w:jc w:val="both"/>
        <w:rPr>
          <w:rFonts w:cstheme="minorHAnsi"/>
        </w:rPr>
      </w:pPr>
    </w:p>
    <w:p w:rsidR="003F55AE" w:rsidRPr="003F55AE" w:rsidRDefault="003F55AE" w:rsidP="003F55AE">
      <w:pPr>
        <w:pStyle w:val="ListParagraph"/>
        <w:spacing w:after="0" w:line="240" w:lineRule="auto"/>
        <w:ind w:left="142"/>
        <w:jc w:val="both"/>
        <w:rPr>
          <w:rFonts w:cstheme="minorHAnsi"/>
          <w:sz w:val="20"/>
        </w:rPr>
      </w:pPr>
      <w:r>
        <w:rPr>
          <w:rFonts w:cstheme="minorHAnsi"/>
        </w:rPr>
        <w:t xml:space="preserve">Tabel 10. </w:t>
      </w:r>
      <w:r w:rsidRPr="003F55AE">
        <w:rPr>
          <w:rFonts w:cstheme="minorHAnsi"/>
        </w:rPr>
        <w:t>Bobot total panen jamur tiram pada berbagai macam dosis ampas tahu</w:t>
      </w:r>
    </w:p>
    <w:tbl>
      <w:tblPr>
        <w:tblW w:w="8647" w:type="dxa"/>
        <w:tblInd w:w="250" w:type="dxa"/>
        <w:tblLook w:val="04A0" w:firstRow="1" w:lastRow="0" w:firstColumn="1" w:lastColumn="0" w:noHBand="0" w:noVBand="1"/>
      </w:tblPr>
      <w:tblGrid>
        <w:gridCol w:w="2620"/>
        <w:gridCol w:w="6027"/>
      </w:tblGrid>
      <w:tr w:rsidR="003F55AE" w:rsidRPr="003F55AE" w:rsidTr="003F55AE">
        <w:trPr>
          <w:trHeight w:val="300"/>
        </w:trPr>
        <w:tc>
          <w:tcPr>
            <w:tcW w:w="2620" w:type="dxa"/>
            <w:tcBorders>
              <w:top w:val="single" w:sz="8" w:space="0" w:color="auto"/>
              <w:left w:val="nil"/>
              <w:bottom w:val="nil"/>
              <w:right w:val="nil"/>
            </w:tcBorders>
            <w:shd w:val="clear" w:color="auto" w:fill="auto"/>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Dosis Ampas Tahu (%)</w:t>
            </w:r>
          </w:p>
        </w:tc>
        <w:tc>
          <w:tcPr>
            <w:tcW w:w="6027" w:type="dxa"/>
            <w:tcBorders>
              <w:top w:val="single" w:sz="8" w:space="0" w:color="auto"/>
              <w:left w:val="nil"/>
              <w:bottom w:val="single" w:sz="8" w:space="0" w:color="auto"/>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Bobot Total Panen (gram)</w:t>
            </w:r>
          </w:p>
        </w:tc>
      </w:tr>
      <w:tr w:rsidR="003F55AE" w:rsidRPr="003F55AE" w:rsidTr="003F55AE">
        <w:trPr>
          <w:trHeight w:val="300"/>
        </w:trPr>
        <w:tc>
          <w:tcPr>
            <w:tcW w:w="2620" w:type="dxa"/>
            <w:tcBorders>
              <w:top w:val="single" w:sz="8" w:space="0" w:color="auto"/>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0</w:t>
            </w:r>
          </w:p>
        </w:tc>
        <w:tc>
          <w:tcPr>
            <w:tcW w:w="6027" w:type="dxa"/>
            <w:tcBorders>
              <w:top w:val="single" w:sz="8" w:space="0" w:color="auto"/>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3178,60 a</w:t>
            </w:r>
          </w:p>
        </w:tc>
      </w:tr>
      <w:tr w:rsidR="003F55AE" w:rsidRPr="003F55AE" w:rsidTr="003F55AE">
        <w:trPr>
          <w:trHeight w:val="300"/>
        </w:trPr>
        <w:tc>
          <w:tcPr>
            <w:tcW w:w="2620"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5</w:t>
            </w:r>
          </w:p>
        </w:tc>
        <w:tc>
          <w:tcPr>
            <w:tcW w:w="6027"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3672,80 a</w:t>
            </w:r>
          </w:p>
        </w:tc>
      </w:tr>
      <w:tr w:rsidR="003F55AE" w:rsidRPr="003F55AE" w:rsidTr="003F55AE">
        <w:trPr>
          <w:trHeight w:val="300"/>
        </w:trPr>
        <w:tc>
          <w:tcPr>
            <w:tcW w:w="2620"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15</w:t>
            </w:r>
          </w:p>
        </w:tc>
        <w:tc>
          <w:tcPr>
            <w:tcW w:w="6027"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3673,40 a</w:t>
            </w:r>
          </w:p>
        </w:tc>
      </w:tr>
      <w:tr w:rsidR="003F55AE" w:rsidRPr="003F55AE" w:rsidTr="003F55AE">
        <w:trPr>
          <w:trHeight w:val="300"/>
        </w:trPr>
        <w:tc>
          <w:tcPr>
            <w:tcW w:w="2620"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25</w:t>
            </w:r>
          </w:p>
        </w:tc>
        <w:tc>
          <w:tcPr>
            <w:tcW w:w="6027" w:type="dxa"/>
            <w:tcBorders>
              <w:top w:val="nil"/>
              <w:left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3519,85 a</w:t>
            </w:r>
          </w:p>
        </w:tc>
      </w:tr>
      <w:tr w:rsidR="003F55AE" w:rsidRPr="003F55AE" w:rsidTr="003F55AE">
        <w:trPr>
          <w:trHeight w:val="315"/>
        </w:trPr>
        <w:tc>
          <w:tcPr>
            <w:tcW w:w="2620" w:type="dxa"/>
            <w:tcBorders>
              <w:top w:val="nil"/>
              <w:left w:val="nil"/>
              <w:bottom w:val="single" w:sz="8" w:space="0" w:color="auto"/>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35</w:t>
            </w:r>
          </w:p>
        </w:tc>
        <w:tc>
          <w:tcPr>
            <w:tcW w:w="6027" w:type="dxa"/>
            <w:tcBorders>
              <w:top w:val="nil"/>
              <w:left w:val="nil"/>
              <w:bottom w:val="single" w:sz="4" w:space="0" w:color="auto"/>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3386,00 a</w:t>
            </w:r>
          </w:p>
        </w:tc>
      </w:tr>
    </w:tbl>
    <w:p w:rsidR="003F55AE" w:rsidRDefault="003F55AE" w:rsidP="003F55AE">
      <w:pPr>
        <w:spacing w:after="0"/>
        <w:ind w:left="142"/>
        <w:jc w:val="both"/>
        <w:rPr>
          <w:rFonts w:cstheme="minorHAnsi"/>
        </w:rPr>
      </w:pPr>
      <w:r w:rsidRPr="005C1E25">
        <w:rPr>
          <w:rFonts w:cstheme="minorHAnsi"/>
        </w:rPr>
        <w:t xml:space="preserve">Keterangan : Angka yang diikuti huruf yang sama dalam kolom yang sama </w:t>
      </w:r>
      <w:r>
        <w:rPr>
          <w:rFonts w:cstheme="minorHAnsi"/>
        </w:rPr>
        <w:t xml:space="preserve">menunjukkan </w:t>
      </w:r>
      <w:r w:rsidRPr="005C1E25">
        <w:rPr>
          <w:rFonts w:cstheme="minorHAnsi"/>
        </w:rPr>
        <w:t xml:space="preserve">tidak </w:t>
      </w:r>
      <w:r>
        <w:rPr>
          <w:rFonts w:cstheme="minorHAnsi"/>
        </w:rPr>
        <w:t xml:space="preserve"> </w:t>
      </w:r>
    </w:p>
    <w:p w:rsidR="003F55AE" w:rsidRDefault="003F55AE" w:rsidP="003F55AE">
      <w:pPr>
        <w:pStyle w:val="ListParagraph"/>
        <w:spacing w:after="0" w:line="240" w:lineRule="auto"/>
        <w:ind w:left="0"/>
        <w:jc w:val="both"/>
        <w:rPr>
          <w:rFonts w:cstheme="minorHAnsi"/>
        </w:rPr>
      </w:pPr>
      <w:r>
        <w:rPr>
          <w:rFonts w:cstheme="minorHAnsi"/>
        </w:rPr>
        <w:t xml:space="preserve">                           </w:t>
      </w:r>
      <w:r w:rsidR="002F41E1">
        <w:rPr>
          <w:rFonts w:cstheme="minorHAnsi"/>
        </w:rPr>
        <w:t>berbeda nyata berdasarkan uji F</w:t>
      </w:r>
      <w:r w:rsidRPr="005C1E25">
        <w:rPr>
          <w:rFonts w:cstheme="minorHAnsi"/>
        </w:rPr>
        <w:t xml:space="preserve"> taraf 5%.</w:t>
      </w:r>
    </w:p>
    <w:p w:rsidR="00DA7109" w:rsidRDefault="00DA7109" w:rsidP="00490804">
      <w:pPr>
        <w:pStyle w:val="ListParagraph"/>
        <w:spacing w:after="0" w:line="240" w:lineRule="auto"/>
        <w:ind w:left="0"/>
        <w:jc w:val="both"/>
        <w:rPr>
          <w:rFonts w:cstheme="minorHAnsi"/>
          <w:sz w:val="20"/>
        </w:rPr>
      </w:pPr>
    </w:p>
    <w:p w:rsidR="002F41E1" w:rsidRDefault="002F41E1" w:rsidP="00490804">
      <w:pPr>
        <w:pStyle w:val="ListParagraph"/>
        <w:spacing w:after="0" w:line="240" w:lineRule="auto"/>
        <w:ind w:left="0"/>
        <w:jc w:val="both"/>
        <w:rPr>
          <w:rFonts w:cstheme="minorHAnsi"/>
          <w:sz w:val="20"/>
        </w:rPr>
      </w:pPr>
    </w:p>
    <w:p w:rsidR="002F41E1" w:rsidRDefault="002F41E1" w:rsidP="00490804">
      <w:pPr>
        <w:pStyle w:val="ListParagraph"/>
        <w:spacing w:after="0" w:line="240" w:lineRule="auto"/>
        <w:ind w:left="0"/>
        <w:jc w:val="both"/>
        <w:rPr>
          <w:rFonts w:cstheme="minorHAnsi"/>
          <w:sz w:val="20"/>
        </w:rPr>
      </w:pPr>
    </w:p>
    <w:p w:rsidR="002F41E1" w:rsidRDefault="002F41E1" w:rsidP="00490804">
      <w:pPr>
        <w:pStyle w:val="ListParagraph"/>
        <w:spacing w:after="0" w:line="240" w:lineRule="auto"/>
        <w:ind w:left="0"/>
        <w:jc w:val="both"/>
        <w:rPr>
          <w:rFonts w:cstheme="minorHAnsi"/>
          <w:sz w:val="20"/>
        </w:rPr>
      </w:pPr>
    </w:p>
    <w:p w:rsidR="002F41E1" w:rsidRDefault="002F41E1" w:rsidP="00490804">
      <w:pPr>
        <w:pStyle w:val="ListParagraph"/>
        <w:spacing w:after="0" w:line="240" w:lineRule="auto"/>
        <w:ind w:left="0"/>
        <w:jc w:val="both"/>
        <w:rPr>
          <w:rFonts w:cstheme="minorHAnsi"/>
          <w:sz w:val="20"/>
        </w:rPr>
      </w:pPr>
    </w:p>
    <w:p w:rsidR="002F41E1" w:rsidRPr="003F55AE" w:rsidRDefault="002F41E1" w:rsidP="00490804">
      <w:pPr>
        <w:pStyle w:val="ListParagraph"/>
        <w:spacing w:after="0" w:line="240" w:lineRule="auto"/>
        <w:ind w:left="0"/>
        <w:jc w:val="both"/>
        <w:rPr>
          <w:rFonts w:cstheme="minorHAnsi"/>
          <w:sz w:val="20"/>
        </w:rPr>
      </w:pPr>
    </w:p>
    <w:p w:rsidR="00490804" w:rsidRPr="003F55AE" w:rsidRDefault="003F55AE" w:rsidP="003F55AE">
      <w:pPr>
        <w:pStyle w:val="ListParagraph"/>
        <w:spacing w:after="0" w:line="240" w:lineRule="auto"/>
        <w:ind w:left="142"/>
        <w:jc w:val="both"/>
        <w:rPr>
          <w:rFonts w:cstheme="minorHAnsi"/>
        </w:rPr>
      </w:pPr>
      <w:r w:rsidRPr="003F55AE">
        <w:rPr>
          <w:rFonts w:cstheme="minorHAnsi"/>
        </w:rPr>
        <w:lastRenderedPageBreak/>
        <w:t>Tabel 11. Kandungan protein jamur tiram dalam berbagai macam dosis ampas tahu</w:t>
      </w:r>
    </w:p>
    <w:tbl>
      <w:tblPr>
        <w:tblW w:w="8647" w:type="dxa"/>
        <w:tblInd w:w="250" w:type="dxa"/>
        <w:tblLayout w:type="fixed"/>
        <w:tblLook w:val="04A0" w:firstRow="1" w:lastRow="0" w:firstColumn="1" w:lastColumn="0" w:noHBand="0" w:noVBand="1"/>
      </w:tblPr>
      <w:tblGrid>
        <w:gridCol w:w="2977"/>
        <w:gridCol w:w="5670"/>
      </w:tblGrid>
      <w:tr w:rsidR="003F55AE" w:rsidRPr="003F55AE" w:rsidTr="003F55AE">
        <w:trPr>
          <w:trHeight w:val="300"/>
        </w:trPr>
        <w:tc>
          <w:tcPr>
            <w:tcW w:w="2977" w:type="dxa"/>
            <w:vMerge w:val="restart"/>
            <w:tcBorders>
              <w:top w:val="single" w:sz="4" w:space="0" w:color="auto"/>
              <w:left w:val="nil"/>
              <w:bottom w:val="single" w:sz="4" w:space="0" w:color="000000"/>
              <w:right w:val="nil"/>
            </w:tcBorders>
            <w:shd w:val="clear" w:color="auto" w:fill="auto"/>
            <w:vAlign w:val="center"/>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Dosis Ampas Tahu (%)</w:t>
            </w:r>
          </w:p>
        </w:tc>
        <w:tc>
          <w:tcPr>
            <w:tcW w:w="5670" w:type="dxa"/>
            <w:vMerge w:val="restart"/>
            <w:tcBorders>
              <w:top w:val="single" w:sz="4" w:space="0" w:color="auto"/>
              <w:left w:val="nil"/>
              <w:bottom w:val="single" w:sz="4" w:space="0" w:color="000000"/>
              <w:right w:val="nil"/>
            </w:tcBorders>
            <w:shd w:val="clear" w:color="auto" w:fill="auto"/>
            <w:vAlign w:val="center"/>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Kandungan Protein</w:t>
            </w:r>
          </w:p>
        </w:tc>
      </w:tr>
      <w:tr w:rsidR="003F55AE" w:rsidRPr="003F55AE" w:rsidTr="003F55AE">
        <w:trPr>
          <w:trHeight w:val="293"/>
        </w:trPr>
        <w:tc>
          <w:tcPr>
            <w:tcW w:w="2977" w:type="dxa"/>
            <w:vMerge/>
            <w:tcBorders>
              <w:top w:val="single" w:sz="4" w:space="0" w:color="auto"/>
              <w:left w:val="nil"/>
              <w:bottom w:val="single" w:sz="4" w:space="0" w:color="000000"/>
              <w:right w:val="nil"/>
            </w:tcBorders>
            <w:vAlign w:val="center"/>
            <w:hideMark/>
          </w:tcPr>
          <w:p w:rsidR="003F55AE" w:rsidRPr="003F55AE" w:rsidRDefault="003F55AE" w:rsidP="003A4173">
            <w:pPr>
              <w:spacing w:after="0" w:line="240" w:lineRule="auto"/>
              <w:jc w:val="center"/>
              <w:rPr>
                <w:rFonts w:eastAsia="Times New Roman" w:cstheme="minorHAnsi"/>
                <w:color w:val="000000"/>
                <w:lang w:eastAsia="id-ID"/>
              </w:rPr>
            </w:pPr>
          </w:p>
        </w:tc>
        <w:tc>
          <w:tcPr>
            <w:tcW w:w="5670" w:type="dxa"/>
            <w:vMerge/>
            <w:tcBorders>
              <w:top w:val="single" w:sz="4" w:space="0" w:color="auto"/>
              <w:left w:val="nil"/>
              <w:bottom w:val="single" w:sz="4" w:space="0" w:color="000000"/>
              <w:right w:val="nil"/>
            </w:tcBorders>
            <w:vAlign w:val="center"/>
            <w:hideMark/>
          </w:tcPr>
          <w:p w:rsidR="003F55AE" w:rsidRPr="003F55AE" w:rsidRDefault="003F55AE" w:rsidP="003A4173">
            <w:pPr>
              <w:spacing w:after="0" w:line="240" w:lineRule="auto"/>
              <w:jc w:val="center"/>
              <w:rPr>
                <w:rFonts w:eastAsia="Times New Roman" w:cstheme="minorHAnsi"/>
                <w:color w:val="000000"/>
                <w:lang w:eastAsia="id-ID"/>
              </w:rPr>
            </w:pPr>
          </w:p>
        </w:tc>
      </w:tr>
      <w:tr w:rsidR="003F55AE" w:rsidRPr="003F55AE" w:rsidTr="003F55AE">
        <w:trPr>
          <w:trHeight w:val="300"/>
        </w:trPr>
        <w:tc>
          <w:tcPr>
            <w:tcW w:w="2977"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0</w:t>
            </w:r>
          </w:p>
        </w:tc>
        <w:tc>
          <w:tcPr>
            <w:tcW w:w="5670"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34,3 e</w:t>
            </w:r>
          </w:p>
        </w:tc>
      </w:tr>
      <w:tr w:rsidR="003F55AE" w:rsidRPr="003F55AE" w:rsidTr="003F55AE">
        <w:trPr>
          <w:trHeight w:val="300"/>
        </w:trPr>
        <w:tc>
          <w:tcPr>
            <w:tcW w:w="2977"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5</w:t>
            </w:r>
          </w:p>
        </w:tc>
        <w:tc>
          <w:tcPr>
            <w:tcW w:w="5670"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36,4 c</w:t>
            </w:r>
          </w:p>
        </w:tc>
      </w:tr>
      <w:tr w:rsidR="003F55AE" w:rsidRPr="003F55AE" w:rsidTr="003F55AE">
        <w:trPr>
          <w:trHeight w:val="300"/>
        </w:trPr>
        <w:tc>
          <w:tcPr>
            <w:tcW w:w="2977"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15</w:t>
            </w:r>
          </w:p>
        </w:tc>
        <w:tc>
          <w:tcPr>
            <w:tcW w:w="5670"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34,9 d</w:t>
            </w:r>
          </w:p>
        </w:tc>
      </w:tr>
      <w:tr w:rsidR="003F55AE" w:rsidRPr="003F55AE" w:rsidTr="003F55AE">
        <w:trPr>
          <w:trHeight w:val="300"/>
        </w:trPr>
        <w:tc>
          <w:tcPr>
            <w:tcW w:w="2977"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25</w:t>
            </w:r>
          </w:p>
        </w:tc>
        <w:tc>
          <w:tcPr>
            <w:tcW w:w="5670" w:type="dxa"/>
            <w:tcBorders>
              <w:top w:val="nil"/>
              <w:left w:val="nil"/>
              <w:bottom w:val="nil"/>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41,9 b</w:t>
            </w:r>
          </w:p>
        </w:tc>
      </w:tr>
      <w:tr w:rsidR="003F55AE" w:rsidRPr="003F55AE" w:rsidTr="003F55AE">
        <w:trPr>
          <w:trHeight w:val="300"/>
        </w:trPr>
        <w:tc>
          <w:tcPr>
            <w:tcW w:w="2977" w:type="dxa"/>
            <w:tcBorders>
              <w:top w:val="nil"/>
              <w:left w:val="nil"/>
              <w:bottom w:val="single" w:sz="4" w:space="0" w:color="auto"/>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35</w:t>
            </w:r>
          </w:p>
        </w:tc>
        <w:tc>
          <w:tcPr>
            <w:tcW w:w="5670" w:type="dxa"/>
            <w:tcBorders>
              <w:top w:val="nil"/>
              <w:left w:val="nil"/>
              <w:bottom w:val="single" w:sz="4" w:space="0" w:color="auto"/>
              <w:right w:val="nil"/>
            </w:tcBorders>
            <w:shd w:val="clear" w:color="auto" w:fill="auto"/>
            <w:noWrap/>
            <w:vAlign w:val="bottom"/>
            <w:hideMark/>
          </w:tcPr>
          <w:p w:rsidR="003F55AE" w:rsidRPr="003F55AE" w:rsidRDefault="003F55AE" w:rsidP="003A4173">
            <w:pPr>
              <w:spacing w:after="0" w:line="240" w:lineRule="auto"/>
              <w:jc w:val="center"/>
              <w:rPr>
                <w:rFonts w:eastAsia="Times New Roman" w:cstheme="minorHAnsi"/>
                <w:color w:val="000000"/>
                <w:lang w:eastAsia="id-ID"/>
              </w:rPr>
            </w:pPr>
            <w:r w:rsidRPr="003F55AE">
              <w:rPr>
                <w:rFonts w:eastAsia="Times New Roman" w:cstheme="minorHAnsi"/>
                <w:color w:val="000000"/>
                <w:lang w:eastAsia="id-ID"/>
              </w:rPr>
              <w:t xml:space="preserve">54,8 a </w:t>
            </w:r>
          </w:p>
        </w:tc>
      </w:tr>
    </w:tbl>
    <w:p w:rsidR="003F55AE" w:rsidRDefault="003F55AE" w:rsidP="003F55AE">
      <w:pPr>
        <w:spacing w:after="0"/>
        <w:ind w:left="142"/>
        <w:jc w:val="both"/>
        <w:rPr>
          <w:rFonts w:cstheme="minorHAnsi"/>
        </w:rPr>
      </w:pPr>
      <w:r w:rsidRPr="005C1E25">
        <w:rPr>
          <w:rFonts w:cstheme="minorHAnsi"/>
        </w:rPr>
        <w:t xml:space="preserve">Keterangan : Angka yang diikuti huruf yang sama dalam kolom yang sama </w:t>
      </w:r>
      <w:r>
        <w:rPr>
          <w:rFonts w:cstheme="minorHAnsi"/>
        </w:rPr>
        <w:t xml:space="preserve">menunjukkan </w:t>
      </w:r>
      <w:r w:rsidRPr="005C1E25">
        <w:rPr>
          <w:rFonts w:cstheme="minorHAnsi"/>
        </w:rPr>
        <w:t xml:space="preserve">tidak </w:t>
      </w:r>
      <w:r>
        <w:rPr>
          <w:rFonts w:cstheme="minorHAnsi"/>
        </w:rPr>
        <w:t xml:space="preserve"> </w:t>
      </w:r>
    </w:p>
    <w:p w:rsidR="003F55AE" w:rsidRDefault="003F55AE" w:rsidP="003F55AE">
      <w:pPr>
        <w:pStyle w:val="ListParagraph"/>
        <w:spacing w:after="0" w:line="240" w:lineRule="auto"/>
        <w:ind w:left="0"/>
        <w:jc w:val="both"/>
        <w:rPr>
          <w:rFonts w:cstheme="minorHAnsi"/>
        </w:rPr>
      </w:pPr>
      <w:r>
        <w:rPr>
          <w:rFonts w:cstheme="minorHAnsi"/>
        </w:rPr>
        <w:t xml:space="preserve">                           </w:t>
      </w:r>
      <w:r w:rsidRPr="005C1E25">
        <w:rPr>
          <w:rFonts w:cstheme="minorHAnsi"/>
        </w:rPr>
        <w:t>berbeda nyata berdasarkan DMRT taraf 5%.</w:t>
      </w:r>
    </w:p>
    <w:p w:rsidR="00490804" w:rsidRDefault="00490804" w:rsidP="00113994">
      <w:pPr>
        <w:spacing w:after="0"/>
        <w:jc w:val="both"/>
        <w:rPr>
          <w:rFonts w:ascii="Times New Roman" w:hAnsi="Times New Roman" w:cs="Times New Roman"/>
          <w:sz w:val="24"/>
        </w:rPr>
        <w:sectPr w:rsidR="00490804" w:rsidSect="00651E17">
          <w:type w:val="continuous"/>
          <w:pgSz w:w="11907" w:h="16839" w:code="9"/>
          <w:pgMar w:top="1440" w:right="1440" w:bottom="1440" w:left="1440" w:header="709" w:footer="709" w:gutter="0"/>
          <w:cols w:space="708"/>
          <w:docGrid w:linePitch="360"/>
        </w:sectPr>
      </w:pPr>
      <w:r>
        <w:rPr>
          <w:rFonts w:ascii="Times New Roman" w:hAnsi="Times New Roman" w:cs="Times New Roman"/>
          <w:sz w:val="24"/>
        </w:rPr>
        <w:t xml:space="preserve"> </w:t>
      </w:r>
    </w:p>
    <w:p w:rsidR="00623513" w:rsidRDefault="00623513" w:rsidP="00623513">
      <w:pPr>
        <w:spacing w:after="0"/>
        <w:ind w:firstLine="720"/>
        <w:jc w:val="both"/>
        <w:rPr>
          <w:rFonts w:ascii="Times New Roman" w:hAnsi="Times New Roman" w:cs="Times New Roman"/>
          <w:sz w:val="24"/>
        </w:rPr>
      </w:pPr>
      <w:r w:rsidRPr="00623513">
        <w:rPr>
          <w:rFonts w:cstheme="minorHAnsi"/>
        </w:rPr>
        <w:lastRenderedPageBreak/>
        <w:t>Berdasarkan hasil sidik ragam pada parameter panjang miselium, pemberian berbagai macam dosis ampas tahu pada media tanam memberikan hasil yang signifikan atau menunjukkan bahwa terdapat interaksi yang nyata pada panjang miselium jamur tiram. Perlakuan dosis ampas tahu 5% menunjukkan pertumbuhan miselium mencapai 30 cm pada usia 28 hari setelah inokulasi</w:t>
      </w:r>
      <w:r>
        <w:rPr>
          <w:rFonts w:cstheme="minorHAnsi"/>
        </w:rPr>
        <w:t xml:space="preserve"> (</w:t>
      </w:r>
      <w:r w:rsidRPr="003F55AE">
        <w:rPr>
          <w:rFonts w:cstheme="minorHAnsi"/>
          <w:b/>
        </w:rPr>
        <w:t>Tabel 1</w:t>
      </w:r>
      <w:r>
        <w:rPr>
          <w:rFonts w:cstheme="minorHAnsi"/>
        </w:rPr>
        <w:t>)</w:t>
      </w:r>
      <w:r w:rsidRPr="00623513">
        <w:rPr>
          <w:rFonts w:cstheme="minorHAnsi"/>
        </w:rPr>
        <w:t>. Sedangkan pada perlakuan dosis ampas tahu 25% dan 35% tidak dapat mencapai panjang maksimum yaitu 30 cm, hal ini dapat terjadi karena banyak nya nutrisi tambahan yang terdapat pada media tanam sehingga memperlambat pertumbuhan miselium. Penambahan nutrisi yang terlalu banyak dapat meningkatkan pembentukan panas dalam media sehingga dapat memicu pertumbuhan negatif terhadap jamur dan hasil panen menjadi lebih rendah. Sifat fisiokimia pada masing-masing substrat berbeda sehingga menyebabkan pengaruh yang berbeda terhadap penyebaran miselium dan pertumbuhan tubuh buah (Assan dan Mpofu, 2014).</w:t>
      </w:r>
      <w:r w:rsidRPr="00623513">
        <w:rPr>
          <w:rFonts w:ascii="Times New Roman" w:hAnsi="Times New Roman" w:cs="Times New Roman"/>
          <w:sz w:val="24"/>
        </w:rPr>
        <w:t xml:space="preserve"> </w:t>
      </w:r>
    </w:p>
    <w:p w:rsidR="003F55AE" w:rsidRDefault="00623513" w:rsidP="003F55AE">
      <w:pPr>
        <w:spacing w:after="0"/>
        <w:ind w:firstLine="720"/>
        <w:jc w:val="both"/>
        <w:rPr>
          <w:rFonts w:cstheme="minorHAnsi"/>
          <w:color w:val="000000" w:themeColor="text1"/>
        </w:rPr>
      </w:pPr>
      <w:r w:rsidRPr="00623513">
        <w:rPr>
          <w:rFonts w:cstheme="minorHAnsi"/>
        </w:rPr>
        <w:t xml:space="preserve">Kecepatan pemenuhan miselium diperoleh dengan membagi panjang miselium dengan waktu yang dibutuhkan miselium untuk memenuhi media baglog (Pratama, 2020) kecepatan pemenuhan miselium tercepat berdasarkan hasil analisa sidik ragam ditunjukkan pada perlakuan dosis ampas tahu 5% yaitu setara dengan hasil pada parameter panjang miselium tercepat yaitu perlakuan 5% </w:t>
      </w:r>
      <w:r w:rsidRPr="00623513">
        <w:rPr>
          <w:rFonts w:cstheme="minorHAnsi"/>
        </w:rPr>
        <w:lastRenderedPageBreak/>
        <w:t>dengan kecepatan pemenuhan miselium 1,07 cm per hari ditunjukkan pada 28 hari setelah inokulasi yaitu miselium sudah memenuhi baglog. Lama penyebaran miselium dipengaruhi oleh suhu, kelembaban tempat inkubasi dan kualitas bibit jamur yang digunakan. Selain itu, tingkat kepadatan baglog dan jumlah nutrisi tambahan yang semakin</w:t>
      </w:r>
      <w:r w:rsidRPr="00623513">
        <w:rPr>
          <w:rFonts w:ascii="Times New Roman" w:hAnsi="Times New Roman" w:cs="Times New Roman"/>
        </w:rPr>
        <w:t xml:space="preserve"> </w:t>
      </w:r>
      <w:r w:rsidRPr="00490804">
        <w:rPr>
          <w:rFonts w:cstheme="minorHAnsi"/>
          <w:color w:val="000000" w:themeColor="text1"/>
        </w:rPr>
        <w:t>banyak dapat menghambat laju pertumbuhan miselium akibat terlalu padatnya komposisi pada media tanam.</w:t>
      </w:r>
    </w:p>
    <w:p w:rsidR="003F55AE" w:rsidRPr="003A4173" w:rsidRDefault="003F55AE" w:rsidP="003F55AE">
      <w:pPr>
        <w:spacing w:after="0"/>
        <w:ind w:firstLine="720"/>
        <w:jc w:val="both"/>
        <w:rPr>
          <w:rFonts w:cstheme="minorHAnsi"/>
        </w:rPr>
      </w:pPr>
      <w:r w:rsidRPr="003A4173">
        <w:rPr>
          <w:rFonts w:cstheme="minorHAnsi"/>
        </w:rPr>
        <w:t>Hasil sidik ragam pada tinggi tubuh buah jamur tiram menunjukkan bahwa tidak ada perbedaan yang nyata pada panen pertama, kedua, ketiga, dan ke empat. Sedangkan pada panen ke lima, enam dan tujuh menujukkan bahwa pemberian dosis ampas tahu memberikan pengaruh yang signifikan terhadap tinggi tubuh buah jamur tiram. Pada pemberian dosis ampas tahu 15% menujukkan purata tertinggi pada tinggi tubuh buah jamur tiram dan pada pemberian dosis ampas tahu 35% menunjukkan hasil purata terendah pada tinggi tubuh buah jamur tiram (</w:t>
      </w:r>
      <w:r w:rsidRPr="003A4173">
        <w:rPr>
          <w:rFonts w:cstheme="minorHAnsi"/>
          <w:b/>
        </w:rPr>
        <w:t>Tabel 5</w:t>
      </w:r>
      <w:r w:rsidRPr="003A4173">
        <w:rPr>
          <w:rFonts w:cstheme="minorHAnsi"/>
        </w:rPr>
        <w:t>). Tinggi tubuh buah dapat dipengaruhi oleh kondisi lingkungan tempat tumbuh jamur, kelembaban yang relatif tinggi dapat berdampak pada tinggi tubuh buah yang maksimal dan kelembaban yang rendah akan mengakibatkan pertumbuhan tinggi tubuh buah tidak maksimal.</w:t>
      </w:r>
    </w:p>
    <w:p w:rsidR="003F55AE" w:rsidRPr="003A4173" w:rsidRDefault="003F55AE" w:rsidP="003F55AE">
      <w:pPr>
        <w:spacing w:after="0"/>
        <w:ind w:firstLine="720"/>
        <w:jc w:val="both"/>
        <w:rPr>
          <w:rFonts w:cstheme="minorHAnsi"/>
        </w:rPr>
      </w:pPr>
      <w:r w:rsidRPr="003A4173">
        <w:rPr>
          <w:rFonts w:cstheme="minorHAnsi"/>
        </w:rPr>
        <w:t xml:space="preserve">Hasil sidik ragam yang dilakukan pada variabel diameter tubuh buah dan jumlah </w:t>
      </w:r>
      <w:r w:rsidRPr="003A4173">
        <w:rPr>
          <w:rFonts w:cstheme="minorHAnsi"/>
        </w:rPr>
        <w:lastRenderedPageBreak/>
        <w:t xml:space="preserve">tubuh buah jamur tiram pada berbagai macam dosis ampas tahu dari panen pertama sampai panen terakhir  menunjukkan tidak adanya perbedaan yang nyata. Pada hasil sidik ragam diameter tubuh buah terbesar ditunjukkan pada perlakuan dosis ampas tahu 15% dan pada hasil purata terendah yaitu pada perlakuan dosis ampas tahu 35 %. Besarnya diameter tubuh buah dapat dipengaruhi oleh besarnya konsentrasi kandungan substrat pada media tanam yang digunakan untuk kebutuhan fisiologis jamur. Substrat tersebut diperoleh dari perombakan lignin dan selulosa yang merupakan karbohidrat kompleks menjadi glukosa dalam bentuk monosakarida dengan menggunakan enzim ekstraselular (hidayah, 2013). Selain itu diameter tubuh buah juga dapat disebabkan oleh semakin banyaknya jumlah tubuh buah yang muncul maka diameter tubuh buah semakin mengecil. </w:t>
      </w:r>
    </w:p>
    <w:p w:rsidR="003F55AE" w:rsidRPr="003A4173" w:rsidRDefault="00D27657" w:rsidP="003F55AE">
      <w:pPr>
        <w:spacing w:after="0"/>
        <w:ind w:firstLine="720"/>
        <w:jc w:val="both"/>
        <w:rPr>
          <w:rFonts w:cstheme="minorHAnsi"/>
        </w:rPr>
      </w:pPr>
      <w:r w:rsidRPr="003A4173">
        <w:rPr>
          <w:rFonts w:cstheme="minorHAnsi"/>
        </w:rPr>
        <w:t xml:space="preserve">Hasil sidik ragam pada jumlah tubuh buah jamur tiram menunjukkan bahwa pemberian berbagai macam dosis ampas tahu tidak menunjukkan adanya inetaraksi dari pemanenan pertama sampai pemanenan terakhir. Jumlah tubuh buah terbanyak pada pemanenan pertama sampai panen terakhir ditunjukkan pada perlakuan dosis ampas tahu 0 % dan hasil jumlah tubuh buah terendah pada perlakuan 25 %. Jumlah tubuh buah yang dihasilkan bergantung pada sedikit banyaknya bakal buah atau primodia yang tumbuh, karena nutrisi yang terdapat di dalam media tanam tersebar pada setiap primodia yang membentuk bakal buah. </w:t>
      </w:r>
    </w:p>
    <w:p w:rsidR="00D27657" w:rsidRPr="003A4173" w:rsidRDefault="00D27657" w:rsidP="003F55AE">
      <w:pPr>
        <w:spacing w:after="0"/>
        <w:ind w:firstLine="720"/>
        <w:jc w:val="both"/>
        <w:rPr>
          <w:rFonts w:cstheme="minorHAnsi"/>
        </w:rPr>
      </w:pPr>
      <w:r w:rsidRPr="003A4173">
        <w:rPr>
          <w:rFonts w:cstheme="minorHAnsi"/>
        </w:rPr>
        <w:t xml:space="preserve">Berdasarkan hasil sidik ragam pada bobot segar jamur tiram menunjukkan bahwa pemberian berbagai macam dosis ampas tahu tidak menunjukkan adanya perbedaan yang nyata dari pemanenan pertama sampai pemanenan terakhir. Bobot segar jamur tiram tertinggi diperoleh pada pemberian dosis ampas tahu 15 % yaitu dengan purata 524,77 gram dan bobot segar terendah diperoleh </w:t>
      </w:r>
      <w:r w:rsidRPr="003A4173">
        <w:rPr>
          <w:rFonts w:cstheme="minorHAnsi"/>
        </w:rPr>
        <w:lastRenderedPageBreak/>
        <w:t>pada dosis ampas tahu 0 %  dengan jumlah bobot segar 454,08 gram. Menurut Nurilla (2012) bobot segar menunjukkan besarnya kandungan air dalam jaringan atau organ selain bahan organik.</w:t>
      </w:r>
    </w:p>
    <w:p w:rsidR="00D27657" w:rsidRPr="003A4173" w:rsidRDefault="00D27657" w:rsidP="003F55AE">
      <w:pPr>
        <w:spacing w:after="0"/>
        <w:ind w:firstLine="720"/>
        <w:jc w:val="both"/>
        <w:rPr>
          <w:rFonts w:cstheme="minorHAnsi"/>
        </w:rPr>
      </w:pPr>
      <w:r w:rsidRPr="003A4173">
        <w:rPr>
          <w:rFonts w:cstheme="minorHAnsi"/>
        </w:rPr>
        <w:t xml:space="preserve">Penambahan berbagai macam dosis ampas tahu pada media tanam dapat meningkatkan kandungan protein pada jamur tiam. Berdasarkan hasil pengujian protein pada jamur tiram pada berbagai macam dosis ampas tahu dalam media tanam menunjukkan kadar protein yang berbeda pada setiap perlakuan. Kadar protein tertinggi pada jamur tiram ditunjukkan pada pemberian dosis 35% dengan rata-rata kadar protein sebesar 54,87 %. Hal ini dikarenakan pada perlakuan tersebut jumlah takaran ampas tahu tertinggi dari semua perlakuan yang ada. Semakin tinggi jumlah nutrisi tambahan pada media tanam, maka akan berbanding lurus dengan jumlah kadar protein yang dihasilkan oleh jamur tiram. Kandungan protein pada ampas tahu  menurut Supriati (2005)  </w:t>
      </w:r>
      <w:r w:rsidRPr="003A4173">
        <w:rPr>
          <w:rFonts w:cstheme="minorHAnsi"/>
          <w:i/>
          <w:iCs/>
        </w:rPr>
        <w:t xml:space="preserve">dalam </w:t>
      </w:r>
      <w:r w:rsidRPr="003A4173">
        <w:rPr>
          <w:rFonts w:cstheme="minorHAnsi"/>
        </w:rPr>
        <w:t xml:space="preserve">Mulia, Maryanto dan Purbomartono (2014), kandungan yang terdapat pada ampas tahu dari 100 gram tahu mengandung protein 17 gram, lemak 5,9 gram, fosfor 29 gram, dan mineral 29 gram. Pada perlakuan dosis 0 % menunjukkan kadar protein terendah, hal ini disebabkan oleh jumlah nutrisi yang terkandung dalam media tanam rendah sehingga pertumbuh dan hasil jamur tiram kurang maksimal. </w:t>
      </w:r>
    </w:p>
    <w:p w:rsidR="00D27657" w:rsidRPr="003A4173" w:rsidRDefault="00D27657" w:rsidP="003F55AE">
      <w:pPr>
        <w:spacing w:after="0"/>
        <w:ind w:firstLine="720"/>
        <w:jc w:val="both"/>
        <w:rPr>
          <w:rFonts w:cstheme="minorHAnsi"/>
        </w:rPr>
      </w:pPr>
    </w:p>
    <w:p w:rsidR="002F41E1" w:rsidRPr="002F41E1" w:rsidRDefault="002F41E1" w:rsidP="002F41E1">
      <w:pPr>
        <w:spacing w:after="0"/>
        <w:jc w:val="center"/>
        <w:rPr>
          <w:rFonts w:cstheme="minorHAnsi"/>
          <w:b/>
        </w:rPr>
      </w:pPr>
      <w:r>
        <w:rPr>
          <w:rFonts w:cstheme="minorHAnsi"/>
          <w:b/>
        </w:rPr>
        <w:t xml:space="preserve">KESIMPULAN </w:t>
      </w:r>
    </w:p>
    <w:p w:rsidR="006E4FFE" w:rsidRPr="006E4FFE" w:rsidRDefault="002F41E1" w:rsidP="006E4FFE">
      <w:pPr>
        <w:pStyle w:val="Default"/>
        <w:numPr>
          <w:ilvl w:val="0"/>
          <w:numId w:val="2"/>
        </w:numPr>
        <w:ind w:left="426"/>
        <w:jc w:val="both"/>
        <w:rPr>
          <w:rFonts w:asciiTheme="minorHAnsi" w:hAnsiTheme="minorHAnsi" w:cstheme="minorHAnsi"/>
          <w:sz w:val="22"/>
          <w:szCs w:val="23"/>
        </w:rPr>
      </w:pPr>
      <w:r w:rsidRPr="006E4FFE">
        <w:rPr>
          <w:rFonts w:asciiTheme="minorHAnsi" w:hAnsiTheme="minorHAnsi" w:cstheme="minorHAnsi"/>
          <w:sz w:val="22"/>
          <w:szCs w:val="23"/>
        </w:rPr>
        <w:t xml:space="preserve">Pemberian dosis ampas tahu berpengaruh pada panjang miselium, kecepatan pemenuhan miselium, tinggi tubuh buah pada panen ke lima sampai ke tujuh, dan kandungan protein jamur tiram. </w:t>
      </w:r>
    </w:p>
    <w:p w:rsidR="006E4FFE" w:rsidRDefault="002F41E1" w:rsidP="006E4FFE">
      <w:pPr>
        <w:pStyle w:val="Default"/>
        <w:numPr>
          <w:ilvl w:val="0"/>
          <w:numId w:val="2"/>
        </w:numPr>
        <w:spacing w:after="303"/>
        <w:ind w:left="426"/>
        <w:jc w:val="both"/>
        <w:rPr>
          <w:sz w:val="23"/>
          <w:szCs w:val="23"/>
        </w:rPr>
      </w:pPr>
      <w:r w:rsidRPr="006E4FFE">
        <w:rPr>
          <w:rFonts w:asciiTheme="minorHAnsi" w:hAnsiTheme="minorHAnsi" w:cstheme="minorHAnsi"/>
          <w:sz w:val="22"/>
          <w:szCs w:val="23"/>
        </w:rPr>
        <w:t xml:space="preserve">Dosis ampas tahu 0 %, 5 %, 15%, 25 %, dan 35 % memberikan pertumbuhan dan hasil jamur tiram yang tidak </w:t>
      </w:r>
      <w:r w:rsidRPr="006E4FFE">
        <w:rPr>
          <w:rFonts w:asciiTheme="minorHAnsi" w:hAnsiTheme="minorHAnsi" w:cstheme="minorHAnsi"/>
          <w:sz w:val="22"/>
          <w:szCs w:val="22"/>
        </w:rPr>
        <w:t>berbeda namun memberikan pengaruh pada kandungan protein.</w:t>
      </w:r>
      <w:r w:rsidRPr="006E4FFE">
        <w:rPr>
          <w:sz w:val="23"/>
          <w:szCs w:val="23"/>
        </w:rPr>
        <w:t xml:space="preserve"> </w:t>
      </w:r>
    </w:p>
    <w:p w:rsidR="00D27657" w:rsidRPr="006E4FFE" w:rsidRDefault="002F41E1" w:rsidP="006E4FFE">
      <w:pPr>
        <w:pStyle w:val="Default"/>
        <w:numPr>
          <w:ilvl w:val="0"/>
          <w:numId w:val="2"/>
        </w:numPr>
        <w:spacing w:after="303"/>
        <w:ind w:left="426"/>
        <w:jc w:val="both"/>
        <w:rPr>
          <w:sz w:val="23"/>
          <w:szCs w:val="23"/>
        </w:rPr>
      </w:pPr>
      <w:r w:rsidRPr="006E4FFE">
        <w:rPr>
          <w:rFonts w:asciiTheme="minorHAnsi" w:hAnsiTheme="minorHAnsi" w:cstheme="minorHAnsi"/>
          <w:sz w:val="22"/>
          <w:szCs w:val="23"/>
        </w:rPr>
        <w:lastRenderedPageBreak/>
        <w:t xml:space="preserve">Kandungan protein pada jamur tiram tertinggi diperoleh pada perlakuan dengan penambahan dosis ampas tahu 35 %. </w:t>
      </w:r>
    </w:p>
    <w:p w:rsidR="00D27657" w:rsidRPr="003A4173" w:rsidRDefault="00D27657" w:rsidP="00D27657">
      <w:pPr>
        <w:pStyle w:val="ListParagraph"/>
        <w:spacing w:line="360" w:lineRule="auto"/>
        <w:ind w:left="426"/>
        <w:jc w:val="center"/>
        <w:rPr>
          <w:rFonts w:cstheme="minorHAnsi"/>
          <w:b/>
        </w:rPr>
      </w:pPr>
      <w:r w:rsidRPr="003A4173">
        <w:rPr>
          <w:rFonts w:cstheme="minorHAnsi"/>
          <w:b/>
        </w:rPr>
        <w:t>DAFTAR PUSTAKA</w:t>
      </w:r>
    </w:p>
    <w:p w:rsidR="00D27657" w:rsidRPr="003A4173" w:rsidRDefault="00D27657" w:rsidP="003A4173">
      <w:pPr>
        <w:autoSpaceDE w:val="0"/>
        <w:autoSpaceDN w:val="0"/>
        <w:adjustRightInd w:val="0"/>
        <w:spacing w:line="240" w:lineRule="auto"/>
        <w:ind w:left="426" w:hanging="425"/>
        <w:jc w:val="both"/>
        <w:rPr>
          <w:rFonts w:cstheme="minorHAnsi"/>
        </w:rPr>
      </w:pPr>
      <w:r w:rsidRPr="003A4173">
        <w:rPr>
          <w:rFonts w:cstheme="minorHAnsi"/>
          <w:b/>
        </w:rPr>
        <w:t>Adebayo, E. A., &amp; Oloke J. K. (2017).</w:t>
      </w:r>
      <w:r w:rsidRPr="003A4173">
        <w:rPr>
          <w:rFonts w:cstheme="minorHAnsi"/>
        </w:rPr>
        <w:t xml:space="preserve"> Oyster mushroom (</w:t>
      </w:r>
      <w:r w:rsidRPr="003A4173">
        <w:rPr>
          <w:rFonts w:cstheme="minorHAnsi"/>
          <w:i/>
          <w:iCs/>
        </w:rPr>
        <w:t>Pleurotus species</w:t>
      </w:r>
      <w:r w:rsidRPr="003A4173">
        <w:rPr>
          <w:rFonts w:cstheme="minorHAnsi"/>
        </w:rPr>
        <w:t xml:space="preserve">); a natural functional food. </w:t>
      </w:r>
      <w:r w:rsidRPr="003A4173">
        <w:rPr>
          <w:rFonts w:cstheme="minorHAnsi"/>
          <w:i/>
          <w:iCs/>
        </w:rPr>
        <w:t xml:space="preserve">Journal of Microbiology Biotechnology and Food Sciences, </w:t>
      </w:r>
      <w:r w:rsidRPr="003A4173">
        <w:rPr>
          <w:rFonts w:cstheme="minorHAnsi"/>
        </w:rPr>
        <w:t xml:space="preserve">7(3), 254-264. </w:t>
      </w:r>
    </w:p>
    <w:p w:rsidR="00D27657" w:rsidRDefault="00D27657" w:rsidP="003A4173">
      <w:pPr>
        <w:autoSpaceDE w:val="0"/>
        <w:autoSpaceDN w:val="0"/>
        <w:adjustRightInd w:val="0"/>
        <w:spacing w:after="0" w:line="240" w:lineRule="auto"/>
        <w:ind w:left="426" w:hanging="426"/>
        <w:jc w:val="both"/>
        <w:rPr>
          <w:rFonts w:cstheme="minorHAnsi"/>
        </w:rPr>
      </w:pPr>
      <w:r w:rsidRPr="003A4173">
        <w:rPr>
          <w:rFonts w:cstheme="minorHAnsi"/>
          <w:b/>
        </w:rPr>
        <w:t>Asegab, M. (2011).</w:t>
      </w:r>
      <w:r w:rsidRPr="003A4173">
        <w:rPr>
          <w:rFonts w:cstheme="minorHAnsi"/>
        </w:rPr>
        <w:t xml:space="preserve"> </w:t>
      </w:r>
      <w:r w:rsidRPr="003A4173">
        <w:rPr>
          <w:rFonts w:cstheme="minorHAnsi"/>
          <w:i/>
          <w:iCs/>
        </w:rPr>
        <w:t>Bisnis Pembibitan Jamur Tiram, Jamur Merang dan Jamur Kuping .</w:t>
      </w:r>
      <w:r w:rsidR="003A4173">
        <w:rPr>
          <w:rFonts w:cstheme="minorHAnsi"/>
          <w:i/>
          <w:iCs/>
        </w:rPr>
        <w:t xml:space="preserve"> </w:t>
      </w:r>
      <w:r w:rsidRPr="003A4173">
        <w:rPr>
          <w:rFonts w:cstheme="minorHAnsi"/>
        </w:rPr>
        <w:t xml:space="preserve">Jakarta: Agromedia. </w:t>
      </w:r>
    </w:p>
    <w:p w:rsidR="003A4173" w:rsidRPr="003A4173" w:rsidRDefault="003A4173" w:rsidP="003A4173">
      <w:pPr>
        <w:autoSpaceDE w:val="0"/>
        <w:autoSpaceDN w:val="0"/>
        <w:adjustRightInd w:val="0"/>
        <w:spacing w:after="0" w:line="240" w:lineRule="auto"/>
        <w:ind w:left="426" w:hanging="426"/>
        <w:jc w:val="both"/>
        <w:rPr>
          <w:rFonts w:cstheme="minorHAnsi"/>
          <w:i/>
          <w:iCs/>
        </w:rPr>
      </w:pPr>
    </w:p>
    <w:p w:rsidR="003A4173" w:rsidRDefault="00D27657" w:rsidP="003A4173">
      <w:pPr>
        <w:autoSpaceDE w:val="0"/>
        <w:autoSpaceDN w:val="0"/>
        <w:adjustRightInd w:val="0"/>
        <w:spacing w:line="240" w:lineRule="auto"/>
        <w:ind w:left="426" w:hanging="425"/>
        <w:jc w:val="both"/>
        <w:rPr>
          <w:rFonts w:cstheme="minorHAnsi"/>
        </w:rPr>
      </w:pPr>
      <w:r w:rsidRPr="003A4173">
        <w:rPr>
          <w:rFonts w:cstheme="minorHAnsi"/>
          <w:b/>
        </w:rPr>
        <w:t>Assan, N. Dan T. Mpofu. (2014).</w:t>
      </w:r>
      <w:r w:rsidRPr="003A4173">
        <w:rPr>
          <w:rFonts w:cstheme="minorHAnsi"/>
        </w:rPr>
        <w:t xml:space="preserve"> </w:t>
      </w:r>
      <w:r w:rsidRPr="003A4173">
        <w:rPr>
          <w:rFonts w:cstheme="minorHAnsi"/>
          <w:i/>
        </w:rPr>
        <w:t>Influence of Substrate on Mushroom Productivity</w:t>
      </w:r>
      <w:r w:rsidRPr="003A4173">
        <w:rPr>
          <w:rFonts w:cstheme="minorHAnsi"/>
        </w:rPr>
        <w:t>. Scientific Journal of Crop Science 3(7): 86-91</w:t>
      </w:r>
    </w:p>
    <w:p w:rsidR="00D27657" w:rsidRPr="003A4173" w:rsidRDefault="00D27657" w:rsidP="003A4173">
      <w:pPr>
        <w:autoSpaceDE w:val="0"/>
        <w:autoSpaceDN w:val="0"/>
        <w:adjustRightInd w:val="0"/>
        <w:spacing w:line="240" w:lineRule="auto"/>
        <w:ind w:left="426" w:hanging="425"/>
        <w:jc w:val="both"/>
        <w:rPr>
          <w:rFonts w:cstheme="minorHAnsi"/>
        </w:rPr>
      </w:pPr>
      <w:r w:rsidRPr="003A4173">
        <w:rPr>
          <w:rFonts w:cstheme="minorHAnsi"/>
          <w:b/>
        </w:rPr>
        <w:t>Chazali, S. P. (2009).</w:t>
      </w:r>
      <w:r w:rsidRPr="003A4173">
        <w:rPr>
          <w:rFonts w:cstheme="minorHAnsi"/>
        </w:rPr>
        <w:t xml:space="preserve"> </w:t>
      </w:r>
      <w:r w:rsidRPr="003A4173">
        <w:rPr>
          <w:rFonts w:cstheme="minorHAnsi"/>
          <w:i/>
          <w:iCs/>
        </w:rPr>
        <w:t xml:space="preserve">Usaha Jamur Tiram Skala Rumah Tangga </w:t>
      </w:r>
      <w:r w:rsidRPr="003A4173">
        <w:rPr>
          <w:rFonts w:cstheme="minorHAnsi"/>
        </w:rPr>
        <w:t>(Vol. 50 hal). Bogor:</w:t>
      </w:r>
      <w:r w:rsidR="003A4173">
        <w:rPr>
          <w:rFonts w:cstheme="minorHAnsi"/>
        </w:rPr>
        <w:t xml:space="preserve"> </w:t>
      </w:r>
      <w:r w:rsidRPr="003A4173">
        <w:rPr>
          <w:rFonts w:cstheme="minorHAnsi"/>
        </w:rPr>
        <w:t>Penebar Swadaya.</w:t>
      </w:r>
    </w:p>
    <w:p w:rsidR="003A4173" w:rsidRDefault="00D27657" w:rsidP="003A4173">
      <w:pPr>
        <w:autoSpaceDE w:val="0"/>
        <w:autoSpaceDN w:val="0"/>
        <w:adjustRightInd w:val="0"/>
        <w:spacing w:line="240" w:lineRule="auto"/>
        <w:ind w:left="426" w:hanging="425"/>
        <w:jc w:val="both"/>
        <w:rPr>
          <w:rFonts w:cstheme="minorHAnsi"/>
        </w:rPr>
      </w:pPr>
      <w:r w:rsidRPr="003A4173">
        <w:rPr>
          <w:rFonts w:cstheme="minorHAnsi"/>
          <w:b/>
        </w:rPr>
        <w:t>Chazali, Syammahfuz dan Putri Pratiwi. (2010).</w:t>
      </w:r>
      <w:r w:rsidRPr="003A4173">
        <w:rPr>
          <w:rFonts w:cstheme="minorHAnsi"/>
        </w:rPr>
        <w:t xml:space="preserve"> </w:t>
      </w:r>
      <w:r w:rsidRPr="003A4173">
        <w:rPr>
          <w:rFonts w:cstheme="minorHAnsi"/>
          <w:i/>
        </w:rPr>
        <w:t>Usaha Jamur Tiram Skala Rumah Tangga</w:t>
      </w:r>
      <w:r w:rsidRPr="003A4173">
        <w:rPr>
          <w:rFonts w:cstheme="minorHAnsi"/>
        </w:rPr>
        <w:t xml:space="preserve">. Jakarta: Swadaya </w:t>
      </w:r>
    </w:p>
    <w:p w:rsidR="003A4173" w:rsidRDefault="00D27657" w:rsidP="003A4173">
      <w:pPr>
        <w:autoSpaceDE w:val="0"/>
        <w:autoSpaceDN w:val="0"/>
        <w:adjustRightInd w:val="0"/>
        <w:spacing w:line="240" w:lineRule="auto"/>
        <w:ind w:left="426" w:hanging="425"/>
        <w:jc w:val="both"/>
        <w:rPr>
          <w:rFonts w:cstheme="minorHAnsi"/>
        </w:rPr>
      </w:pPr>
      <w:r w:rsidRPr="003A4173">
        <w:rPr>
          <w:rFonts w:cstheme="minorHAnsi"/>
          <w:b/>
        </w:rPr>
        <w:t>Djarijah, N. M. (2001).</w:t>
      </w:r>
      <w:r w:rsidRPr="003A4173">
        <w:rPr>
          <w:rFonts w:cstheme="minorHAnsi"/>
        </w:rPr>
        <w:t xml:space="preserve"> </w:t>
      </w:r>
      <w:r w:rsidRPr="003A4173">
        <w:rPr>
          <w:rFonts w:cstheme="minorHAnsi"/>
          <w:i/>
          <w:iCs/>
        </w:rPr>
        <w:t>Jamur Tiram Pembibitan Pemeliharaan dan Pengendalian Hama</w:t>
      </w:r>
      <w:r w:rsidR="003A4173">
        <w:rPr>
          <w:rFonts w:cstheme="minorHAnsi"/>
        </w:rPr>
        <w:t xml:space="preserve"> </w:t>
      </w:r>
      <w:r w:rsidRPr="003A4173">
        <w:rPr>
          <w:rFonts w:cstheme="minorHAnsi"/>
          <w:i/>
          <w:iCs/>
        </w:rPr>
        <w:t xml:space="preserve">Penyakit. </w:t>
      </w:r>
      <w:r w:rsidRPr="003A4173">
        <w:rPr>
          <w:rFonts w:cstheme="minorHAnsi"/>
        </w:rPr>
        <w:t>Yogyakarta: Penerbit Kanisius.</w:t>
      </w:r>
    </w:p>
    <w:p w:rsidR="00D27657" w:rsidRPr="003A4173" w:rsidRDefault="00D27657" w:rsidP="003A4173">
      <w:pPr>
        <w:autoSpaceDE w:val="0"/>
        <w:autoSpaceDN w:val="0"/>
        <w:adjustRightInd w:val="0"/>
        <w:spacing w:line="240" w:lineRule="auto"/>
        <w:ind w:left="426" w:hanging="425"/>
        <w:jc w:val="both"/>
        <w:rPr>
          <w:rFonts w:cstheme="minorHAnsi"/>
        </w:rPr>
      </w:pPr>
      <w:r w:rsidRPr="003A4173">
        <w:rPr>
          <w:rFonts w:cstheme="minorHAnsi"/>
          <w:b/>
        </w:rPr>
        <w:t>DW, E. (2000).</w:t>
      </w:r>
      <w:r w:rsidRPr="003A4173">
        <w:rPr>
          <w:rFonts w:cstheme="minorHAnsi"/>
        </w:rPr>
        <w:t xml:space="preserve"> </w:t>
      </w:r>
      <w:r w:rsidRPr="003A4173">
        <w:rPr>
          <w:rFonts w:cstheme="minorHAnsi"/>
          <w:i/>
          <w:iCs/>
        </w:rPr>
        <w:t>Pengaruh Bekatul dan Ampas Tahu Pada Media Serbuk Gergaji Kayu Jati</w:t>
      </w:r>
      <w:r w:rsidR="003A4173">
        <w:rPr>
          <w:rFonts w:cstheme="minorHAnsi"/>
        </w:rPr>
        <w:t xml:space="preserve"> </w:t>
      </w:r>
      <w:r w:rsidRPr="003A4173">
        <w:rPr>
          <w:rFonts w:cstheme="minorHAnsi"/>
          <w:i/>
          <w:iCs/>
        </w:rPr>
        <w:t xml:space="preserve">Terhadap Pertumbuhan Jamur Tiram Merah . </w:t>
      </w:r>
      <w:r w:rsidRPr="003A4173">
        <w:rPr>
          <w:rFonts w:cstheme="minorHAnsi"/>
        </w:rPr>
        <w:t>Malang : Skripsi Fakultas Pertanian</w:t>
      </w:r>
      <w:r w:rsidR="003A4173">
        <w:rPr>
          <w:rFonts w:cstheme="minorHAnsi"/>
        </w:rPr>
        <w:t xml:space="preserve"> </w:t>
      </w:r>
      <w:r w:rsidRPr="003A4173">
        <w:rPr>
          <w:rFonts w:cstheme="minorHAnsi"/>
        </w:rPr>
        <w:t>UNM.</w:t>
      </w:r>
    </w:p>
    <w:p w:rsidR="00D27657" w:rsidRPr="003A4173" w:rsidRDefault="00D27657" w:rsidP="003A4173">
      <w:pPr>
        <w:autoSpaceDE w:val="0"/>
        <w:autoSpaceDN w:val="0"/>
        <w:adjustRightInd w:val="0"/>
        <w:spacing w:line="240" w:lineRule="auto"/>
        <w:ind w:left="426" w:hanging="425"/>
        <w:jc w:val="both"/>
        <w:rPr>
          <w:rFonts w:cstheme="minorHAnsi"/>
        </w:rPr>
      </w:pPr>
      <w:r w:rsidRPr="003A4173">
        <w:rPr>
          <w:rFonts w:cstheme="minorHAnsi"/>
          <w:b/>
        </w:rPr>
        <w:t>Ekowati, Nuraeni. (2014)</w:t>
      </w:r>
      <w:r w:rsidR="003A4173" w:rsidRPr="003A4173">
        <w:rPr>
          <w:rFonts w:cstheme="minorHAnsi"/>
          <w:b/>
        </w:rPr>
        <w:t>.</w:t>
      </w:r>
      <w:r w:rsidRPr="003A4173">
        <w:rPr>
          <w:rFonts w:cstheme="minorHAnsi"/>
        </w:rPr>
        <w:t xml:space="preserve"> </w:t>
      </w:r>
      <w:r w:rsidRPr="003A4173">
        <w:rPr>
          <w:rFonts w:cstheme="minorHAnsi"/>
          <w:i/>
          <w:iCs/>
        </w:rPr>
        <w:t xml:space="preserve">Tinjauan Biologi Jamur Tiram (Pleurotus spp). </w:t>
      </w:r>
      <w:r w:rsidRPr="003A4173">
        <w:rPr>
          <w:rFonts w:cstheme="minorHAnsi"/>
        </w:rPr>
        <w:t xml:space="preserve">Purwokerto: Universitas Jenderal Soedirman. </w:t>
      </w:r>
    </w:p>
    <w:p w:rsidR="00D27657" w:rsidRPr="003A4173" w:rsidRDefault="00D27657" w:rsidP="00D00492">
      <w:pPr>
        <w:autoSpaceDE w:val="0"/>
        <w:autoSpaceDN w:val="0"/>
        <w:adjustRightInd w:val="0"/>
        <w:spacing w:line="240" w:lineRule="auto"/>
        <w:ind w:left="426" w:hanging="425"/>
        <w:jc w:val="both"/>
        <w:rPr>
          <w:rFonts w:cstheme="minorHAnsi"/>
        </w:rPr>
      </w:pPr>
      <w:r w:rsidRPr="003A4173">
        <w:rPr>
          <w:rFonts w:cstheme="minorHAnsi"/>
          <w:b/>
        </w:rPr>
        <w:t>Hamdiyati, Y. D. (2006).</w:t>
      </w:r>
      <w:r w:rsidRPr="003A4173">
        <w:rPr>
          <w:rFonts w:cstheme="minorHAnsi"/>
        </w:rPr>
        <w:t xml:space="preserve"> </w:t>
      </w:r>
      <w:r w:rsidRPr="003A4173">
        <w:rPr>
          <w:rFonts w:cstheme="minorHAnsi"/>
          <w:i/>
          <w:iCs/>
        </w:rPr>
        <w:t xml:space="preserve">Penggunaan Berbagai Macam Media Tumbuh Dalam Pembuatan Bibit Induk Jamur Tiram Putih (Pleurotus ostreatus). </w:t>
      </w:r>
      <w:r w:rsidRPr="003A4173">
        <w:rPr>
          <w:rFonts w:cstheme="minorHAnsi"/>
        </w:rPr>
        <w:t>Bandung: UPI.</w:t>
      </w:r>
    </w:p>
    <w:p w:rsidR="00D27657" w:rsidRPr="003A4173" w:rsidRDefault="00D27657" w:rsidP="00D00492">
      <w:pPr>
        <w:autoSpaceDE w:val="0"/>
        <w:autoSpaceDN w:val="0"/>
        <w:adjustRightInd w:val="0"/>
        <w:spacing w:line="240" w:lineRule="auto"/>
        <w:ind w:left="426" w:hanging="425"/>
        <w:jc w:val="both"/>
        <w:rPr>
          <w:rFonts w:cstheme="minorHAnsi"/>
          <w:i/>
          <w:iCs/>
        </w:rPr>
      </w:pPr>
      <w:r w:rsidRPr="00D00492">
        <w:rPr>
          <w:rFonts w:cstheme="minorHAnsi"/>
          <w:b/>
        </w:rPr>
        <w:t>Hidayah, Fadhilatul. (2013).</w:t>
      </w:r>
      <w:r w:rsidRPr="003A4173">
        <w:rPr>
          <w:rFonts w:cstheme="minorHAnsi"/>
        </w:rPr>
        <w:t xml:space="preserve"> </w:t>
      </w:r>
      <w:r w:rsidRPr="003A4173">
        <w:rPr>
          <w:rFonts w:cstheme="minorHAnsi"/>
          <w:i/>
        </w:rPr>
        <w:t xml:space="preserve">Pengaruh Campuran Media Tanam Serbuk Sabut Kelapa dan Ampas Tahu terhadap </w:t>
      </w:r>
      <w:r w:rsidRPr="003A4173">
        <w:rPr>
          <w:rFonts w:cstheme="minorHAnsi"/>
          <w:i/>
        </w:rPr>
        <w:lastRenderedPageBreak/>
        <w:t>Diameter Tudung dan Berat Basah Jamur Tiram (Pleurotus ostreatus).</w:t>
      </w:r>
      <w:r w:rsidRPr="003A4173">
        <w:rPr>
          <w:rFonts w:cstheme="minorHAnsi"/>
        </w:rPr>
        <w:t xml:space="preserve"> Skripsi IKIP PGRI Semarang, Semarang. </w:t>
      </w:r>
    </w:p>
    <w:p w:rsidR="00D27657" w:rsidRPr="003A4173" w:rsidRDefault="00D27657" w:rsidP="00D00492">
      <w:pPr>
        <w:autoSpaceDE w:val="0"/>
        <w:autoSpaceDN w:val="0"/>
        <w:adjustRightInd w:val="0"/>
        <w:spacing w:line="240" w:lineRule="auto"/>
        <w:jc w:val="both"/>
        <w:rPr>
          <w:rFonts w:cstheme="minorHAnsi"/>
          <w:i/>
          <w:iCs/>
        </w:rPr>
      </w:pPr>
      <w:r w:rsidRPr="00D00492">
        <w:rPr>
          <w:rFonts w:cstheme="minorHAnsi"/>
          <w:b/>
        </w:rPr>
        <w:t>J.S., M. (2015).</w:t>
      </w:r>
      <w:r w:rsidRPr="003A4173">
        <w:rPr>
          <w:rFonts w:cstheme="minorHAnsi"/>
        </w:rPr>
        <w:t xml:space="preserve"> </w:t>
      </w:r>
      <w:r w:rsidRPr="003A4173">
        <w:rPr>
          <w:rFonts w:cstheme="minorHAnsi"/>
          <w:i/>
          <w:iCs/>
        </w:rPr>
        <w:t>Jamur Sebagai Pangan Fungsional .</w:t>
      </w:r>
    </w:p>
    <w:p w:rsidR="00D27657" w:rsidRPr="003A4173" w:rsidRDefault="00D27657" w:rsidP="00240AF8">
      <w:pPr>
        <w:autoSpaceDE w:val="0"/>
        <w:autoSpaceDN w:val="0"/>
        <w:adjustRightInd w:val="0"/>
        <w:spacing w:line="240" w:lineRule="auto"/>
        <w:ind w:left="426" w:hanging="425"/>
        <w:jc w:val="both"/>
        <w:rPr>
          <w:rFonts w:cstheme="minorHAnsi"/>
          <w:i/>
          <w:iCs/>
        </w:rPr>
      </w:pPr>
      <w:r w:rsidRPr="00D00492">
        <w:rPr>
          <w:rFonts w:cstheme="minorHAnsi"/>
          <w:b/>
        </w:rPr>
        <w:t>Kurniati, F., Sunarya, Y., &amp; Nurajijah, R. (2019).</w:t>
      </w:r>
      <w:r w:rsidRPr="003A4173">
        <w:rPr>
          <w:rFonts w:cstheme="minorHAnsi"/>
        </w:rPr>
        <w:t xml:space="preserve"> </w:t>
      </w:r>
      <w:r w:rsidRPr="003A4173">
        <w:rPr>
          <w:rFonts w:cstheme="minorHAnsi"/>
          <w:i/>
        </w:rPr>
        <w:t>Pertumbuhan dan hasil jamur tiram putih (</w:t>
      </w:r>
      <w:r w:rsidRPr="003A4173">
        <w:rPr>
          <w:rFonts w:cstheme="minorHAnsi"/>
          <w:i/>
          <w:iCs/>
        </w:rPr>
        <w:t xml:space="preserve">Pleurotus ostreatus </w:t>
      </w:r>
      <w:r w:rsidRPr="003A4173">
        <w:rPr>
          <w:rFonts w:cstheme="minorHAnsi"/>
          <w:i/>
        </w:rPr>
        <w:t>(Jacq) P. Kumm) pada berbagai komposisi media tanam</w:t>
      </w:r>
      <w:r w:rsidRPr="003A4173">
        <w:rPr>
          <w:rFonts w:cstheme="minorHAnsi"/>
        </w:rPr>
        <w:t xml:space="preserve">. </w:t>
      </w:r>
      <w:r w:rsidRPr="003A4173">
        <w:rPr>
          <w:rFonts w:cstheme="minorHAnsi"/>
          <w:iCs/>
        </w:rPr>
        <w:t>Media Pertanian</w:t>
      </w:r>
      <w:r w:rsidRPr="003A4173">
        <w:rPr>
          <w:rFonts w:cstheme="minorHAnsi"/>
        </w:rPr>
        <w:t>, 4(2), 59-68.</w:t>
      </w:r>
    </w:p>
    <w:p w:rsidR="00D27657" w:rsidRPr="003A4173" w:rsidRDefault="00D27657" w:rsidP="00240AF8">
      <w:pPr>
        <w:autoSpaceDE w:val="0"/>
        <w:autoSpaceDN w:val="0"/>
        <w:adjustRightInd w:val="0"/>
        <w:spacing w:line="240" w:lineRule="auto"/>
        <w:ind w:left="426" w:hanging="425"/>
        <w:jc w:val="both"/>
        <w:rPr>
          <w:rFonts w:cstheme="minorHAnsi"/>
          <w:i/>
          <w:iCs/>
        </w:rPr>
      </w:pPr>
      <w:r w:rsidRPr="00D00492">
        <w:rPr>
          <w:rFonts w:cstheme="minorHAnsi"/>
          <w:b/>
        </w:rPr>
        <w:t>Lailatul, M. (2009).</w:t>
      </w:r>
      <w:r w:rsidRPr="003A4173">
        <w:rPr>
          <w:rFonts w:cstheme="minorHAnsi"/>
        </w:rPr>
        <w:t xml:space="preserve"> </w:t>
      </w:r>
      <w:r w:rsidRPr="003A4173">
        <w:rPr>
          <w:rFonts w:cstheme="minorHAnsi"/>
          <w:i/>
          <w:iCs/>
        </w:rPr>
        <w:t xml:space="preserve">Pengaruh Penambahan Bekatul dan Ampas Tahu Pada Media Terhadap Pertumbuhan dan Produksi Jamur Tiram Putih (Pleurotus ostreatus). </w:t>
      </w:r>
      <w:r w:rsidRPr="003A4173">
        <w:rPr>
          <w:rFonts w:cstheme="minorHAnsi"/>
        </w:rPr>
        <w:t>Malang:</w:t>
      </w:r>
      <w:r w:rsidRPr="003A4173">
        <w:rPr>
          <w:rFonts w:cstheme="minorHAnsi"/>
          <w:i/>
          <w:iCs/>
        </w:rPr>
        <w:t xml:space="preserve"> </w:t>
      </w:r>
      <w:r w:rsidRPr="003A4173">
        <w:rPr>
          <w:rFonts w:cstheme="minorHAnsi"/>
        </w:rPr>
        <w:t>Jurusan Biologi Fakultas Sain dan Teknologi Universitas Islam Negeri (UNM)</w:t>
      </w:r>
      <w:r w:rsidRPr="003A4173">
        <w:rPr>
          <w:rFonts w:cstheme="minorHAnsi"/>
          <w:i/>
          <w:iCs/>
        </w:rPr>
        <w:t xml:space="preserve"> </w:t>
      </w:r>
      <w:r w:rsidRPr="003A4173">
        <w:rPr>
          <w:rFonts w:cstheme="minorHAnsi"/>
        </w:rPr>
        <w:t>Malang.</w:t>
      </w:r>
    </w:p>
    <w:p w:rsidR="00D00492" w:rsidRDefault="00D27657" w:rsidP="00D00492">
      <w:pPr>
        <w:autoSpaceDE w:val="0"/>
        <w:autoSpaceDN w:val="0"/>
        <w:adjustRightInd w:val="0"/>
        <w:spacing w:after="0" w:line="240" w:lineRule="auto"/>
        <w:ind w:left="426" w:hanging="426"/>
        <w:jc w:val="both"/>
        <w:rPr>
          <w:rFonts w:cstheme="minorHAnsi"/>
        </w:rPr>
      </w:pPr>
      <w:r w:rsidRPr="00D00492">
        <w:rPr>
          <w:rFonts w:cstheme="minorHAnsi"/>
          <w:b/>
        </w:rPr>
        <w:t>Mayawatie Betty, S. R. (2009).</w:t>
      </w:r>
      <w:r w:rsidRPr="003A4173">
        <w:rPr>
          <w:rFonts w:cstheme="minorHAnsi"/>
        </w:rPr>
        <w:t xml:space="preserve"> </w:t>
      </w:r>
      <w:r w:rsidRPr="003A4173">
        <w:rPr>
          <w:rFonts w:cstheme="minorHAnsi"/>
          <w:i/>
          <w:iCs/>
        </w:rPr>
        <w:t>Pengaruh Penambahan Ampas Tahu Pada Media Tumbu</w:t>
      </w:r>
      <w:r w:rsidR="00D00492">
        <w:rPr>
          <w:rFonts w:cstheme="minorHAnsi"/>
          <w:i/>
          <w:iCs/>
        </w:rPr>
        <w:t xml:space="preserve">h </w:t>
      </w:r>
      <w:r w:rsidRPr="003A4173">
        <w:rPr>
          <w:rFonts w:cstheme="minorHAnsi"/>
          <w:i/>
          <w:iCs/>
        </w:rPr>
        <w:t>Serbuk Gergaji Kayu Albasia Terhadap Pert</w:t>
      </w:r>
      <w:r w:rsidR="00D00492">
        <w:rPr>
          <w:rFonts w:cstheme="minorHAnsi"/>
          <w:i/>
          <w:iCs/>
        </w:rPr>
        <w:t xml:space="preserve">umbuhan dan Kadar Protein Jamur </w:t>
      </w:r>
      <w:r w:rsidRPr="003A4173">
        <w:rPr>
          <w:rFonts w:cstheme="minorHAnsi"/>
          <w:i/>
          <w:iCs/>
        </w:rPr>
        <w:t xml:space="preserve">Tiram Putih (Pleurotus ostreatus Jacq. Ex. Fr. Kummer). . </w:t>
      </w:r>
      <w:r w:rsidRPr="003A4173">
        <w:rPr>
          <w:rFonts w:cstheme="minorHAnsi"/>
        </w:rPr>
        <w:t>Padjajaran: Direktorat Riset dan Pengabdian Kepada Masyarakat Fakultas MIPA Universitas Padjajaran.</w:t>
      </w:r>
    </w:p>
    <w:p w:rsidR="00D00492" w:rsidRPr="00D00492" w:rsidRDefault="00D00492" w:rsidP="00D00492">
      <w:pPr>
        <w:autoSpaceDE w:val="0"/>
        <w:autoSpaceDN w:val="0"/>
        <w:adjustRightInd w:val="0"/>
        <w:spacing w:after="0" w:line="240" w:lineRule="auto"/>
        <w:ind w:left="426" w:hanging="426"/>
        <w:jc w:val="both"/>
        <w:rPr>
          <w:rFonts w:cstheme="minorHAnsi"/>
        </w:rPr>
      </w:pPr>
    </w:p>
    <w:p w:rsidR="00D27657" w:rsidRPr="00D00492" w:rsidRDefault="00D27657" w:rsidP="00D00492">
      <w:pPr>
        <w:autoSpaceDE w:val="0"/>
        <w:autoSpaceDN w:val="0"/>
        <w:adjustRightInd w:val="0"/>
        <w:spacing w:line="240" w:lineRule="auto"/>
        <w:ind w:left="426" w:hanging="426"/>
        <w:jc w:val="both"/>
        <w:rPr>
          <w:rFonts w:cstheme="minorHAnsi"/>
          <w:iCs/>
        </w:rPr>
      </w:pPr>
      <w:r w:rsidRPr="00D00492">
        <w:rPr>
          <w:rFonts w:cstheme="minorHAnsi"/>
          <w:b/>
          <w:iCs/>
        </w:rPr>
        <w:t>Martawijaya, E. I dan Nurjayadi, M. (2010).</w:t>
      </w:r>
      <w:r w:rsidRPr="003A4173">
        <w:rPr>
          <w:rFonts w:cstheme="minorHAnsi"/>
          <w:iCs/>
        </w:rPr>
        <w:t xml:space="preserve"> </w:t>
      </w:r>
      <w:r w:rsidRPr="003A4173">
        <w:rPr>
          <w:rFonts w:cstheme="minorHAnsi"/>
          <w:i/>
          <w:iCs/>
        </w:rPr>
        <w:t>Bisnis Jamur Tiram di Rumah Sendiri</w:t>
      </w:r>
      <w:r w:rsidRPr="003A4173">
        <w:rPr>
          <w:rFonts w:cstheme="minorHAnsi"/>
          <w:iCs/>
        </w:rPr>
        <w:t xml:space="preserve">. </w:t>
      </w:r>
      <w:r w:rsidRPr="003A4173">
        <w:rPr>
          <w:rFonts w:cstheme="minorHAnsi"/>
        </w:rPr>
        <w:t xml:space="preserve">Mulia S.D., M. M. (2014). </w:t>
      </w:r>
      <w:r w:rsidRPr="003A4173">
        <w:rPr>
          <w:rFonts w:cstheme="minorHAnsi"/>
          <w:i/>
          <w:iCs/>
        </w:rPr>
        <w:t>Fermentasi Ampas Tahu Dengan Aspergillus Niger Untuk</w:t>
      </w:r>
      <w:r w:rsidR="00D00492">
        <w:rPr>
          <w:rFonts w:cstheme="minorHAnsi"/>
          <w:iCs/>
        </w:rPr>
        <w:t xml:space="preserve"> </w:t>
      </w:r>
      <w:r w:rsidRPr="003A4173">
        <w:rPr>
          <w:rFonts w:cstheme="minorHAnsi"/>
          <w:i/>
          <w:iCs/>
        </w:rPr>
        <w:t xml:space="preserve">Meningkatkan Kualitas Bahan Baku Pakan Ikan. . </w:t>
      </w:r>
      <w:r w:rsidRPr="003A4173">
        <w:rPr>
          <w:rFonts w:cstheme="minorHAnsi"/>
        </w:rPr>
        <w:t>Prosiding Seminar Nasional Hasil-Hasil Penelitian dan Pengabdian LPPM UMP 2014 ISBN 14930-3-8.</w:t>
      </w:r>
    </w:p>
    <w:p w:rsidR="00D27657" w:rsidRPr="003A4173" w:rsidRDefault="00D27657" w:rsidP="00D00492">
      <w:pPr>
        <w:autoSpaceDE w:val="0"/>
        <w:autoSpaceDN w:val="0"/>
        <w:adjustRightInd w:val="0"/>
        <w:spacing w:line="240" w:lineRule="auto"/>
        <w:ind w:left="426" w:hanging="425"/>
        <w:jc w:val="both"/>
        <w:rPr>
          <w:rFonts w:cstheme="minorHAnsi"/>
        </w:rPr>
      </w:pPr>
      <w:r w:rsidRPr="00D00492">
        <w:rPr>
          <w:rFonts w:cstheme="minorHAnsi"/>
          <w:b/>
        </w:rPr>
        <w:t>Narwanti EE. (2013)</w:t>
      </w:r>
      <w:r w:rsidRPr="003A4173">
        <w:rPr>
          <w:rFonts w:cstheme="minorHAnsi"/>
        </w:rPr>
        <w:t xml:space="preserve"> “</w:t>
      </w:r>
      <w:r w:rsidRPr="003A4173">
        <w:rPr>
          <w:rFonts w:cstheme="minorHAnsi"/>
          <w:i/>
          <w:iCs/>
        </w:rPr>
        <w:t>Perbedaan Pengaruh Media Sekam Padi dan Serbuk Gergaji Sengon Terhadap Berat Basah, Jumlah Tubuh Buah Jamur Tiram Putih dan Efficiency Biology Rate</w:t>
      </w:r>
      <w:r w:rsidRPr="003A4173">
        <w:rPr>
          <w:rFonts w:cstheme="minorHAnsi"/>
        </w:rPr>
        <w:t xml:space="preserve">”. </w:t>
      </w:r>
      <w:r w:rsidRPr="003A4173">
        <w:rPr>
          <w:rFonts w:cstheme="minorHAnsi"/>
          <w:i/>
          <w:iCs/>
        </w:rPr>
        <w:t>Skripsi</w:t>
      </w:r>
      <w:r w:rsidRPr="003A4173">
        <w:rPr>
          <w:rFonts w:cstheme="minorHAnsi"/>
        </w:rPr>
        <w:t>. Semarang: Fakultas Pendidikan Matematika dan Ilmu Pengetahuan Alam</w:t>
      </w:r>
    </w:p>
    <w:p w:rsidR="00D27657" w:rsidRPr="003A4173" w:rsidRDefault="00D27657" w:rsidP="00D00492">
      <w:pPr>
        <w:autoSpaceDE w:val="0"/>
        <w:autoSpaceDN w:val="0"/>
        <w:adjustRightInd w:val="0"/>
        <w:spacing w:line="240" w:lineRule="auto"/>
        <w:ind w:left="426" w:hanging="425"/>
        <w:jc w:val="both"/>
        <w:rPr>
          <w:rFonts w:cstheme="minorHAnsi"/>
        </w:rPr>
      </w:pPr>
      <w:r w:rsidRPr="00D00492">
        <w:rPr>
          <w:rFonts w:cstheme="minorHAnsi"/>
          <w:b/>
        </w:rPr>
        <w:t>Nurilla N, Setyobudi L dan Nihayati E. (2013).</w:t>
      </w:r>
      <w:r w:rsidRPr="003A4173">
        <w:rPr>
          <w:rFonts w:cstheme="minorHAnsi"/>
        </w:rPr>
        <w:t xml:space="preserve"> </w:t>
      </w:r>
      <w:r w:rsidRPr="003A4173">
        <w:rPr>
          <w:rFonts w:cstheme="minorHAnsi"/>
          <w:i/>
        </w:rPr>
        <w:t>Studi Pertumbuhan dan Produksi Jamur Kuping (</w:t>
      </w:r>
      <w:r w:rsidRPr="003A4173">
        <w:rPr>
          <w:rFonts w:cstheme="minorHAnsi"/>
          <w:i/>
          <w:iCs/>
        </w:rPr>
        <w:t>Auricularia Auricula</w:t>
      </w:r>
      <w:r w:rsidRPr="003A4173">
        <w:rPr>
          <w:rFonts w:cstheme="minorHAnsi"/>
          <w:i/>
        </w:rPr>
        <w:t xml:space="preserve">) pada Substrat Serbuk Gergaji Kayu dan Serbuk </w:t>
      </w:r>
      <w:r w:rsidRPr="003A4173">
        <w:rPr>
          <w:rFonts w:cstheme="minorHAnsi"/>
          <w:i/>
        </w:rPr>
        <w:lastRenderedPageBreak/>
        <w:t>Sabut Kelapa The Study Of Growth And Production Of Wood Ear Mushroom</w:t>
      </w:r>
      <w:r w:rsidRPr="003A4173">
        <w:rPr>
          <w:rFonts w:cstheme="minorHAnsi"/>
        </w:rPr>
        <w:t xml:space="preserve"> (</w:t>
      </w:r>
      <w:r w:rsidRPr="003A4173">
        <w:rPr>
          <w:rFonts w:cstheme="minorHAnsi"/>
          <w:i/>
          <w:iCs/>
        </w:rPr>
        <w:t>Auricularia Auricula</w:t>
      </w:r>
      <w:r w:rsidRPr="003A4173">
        <w:rPr>
          <w:rFonts w:cstheme="minorHAnsi"/>
        </w:rPr>
        <w:t xml:space="preserve">) </w:t>
      </w:r>
      <w:r w:rsidRPr="003A4173">
        <w:rPr>
          <w:rFonts w:cstheme="minorHAnsi"/>
          <w:i/>
        </w:rPr>
        <w:t>On Sawdust And Coco Peat Substrate</w:t>
      </w:r>
      <w:r w:rsidRPr="003A4173">
        <w:rPr>
          <w:rFonts w:cstheme="minorHAnsi"/>
        </w:rPr>
        <w:t xml:space="preserve">. </w:t>
      </w:r>
      <w:r w:rsidRPr="003A4173">
        <w:rPr>
          <w:rFonts w:cstheme="minorHAnsi"/>
          <w:i/>
          <w:iCs/>
        </w:rPr>
        <w:t xml:space="preserve">Jurnal Produksi Tanaman Vol. 1, No. 3, </w:t>
      </w:r>
      <w:r w:rsidRPr="003A4173">
        <w:rPr>
          <w:rFonts w:cstheme="minorHAnsi"/>
        </w:rPr>
        <w:t>issn : 2338-3976.</w:t>
      </w:r>
    </w:p>
    <w:p w:rsidR="00D27657" w:rsidRDefault="00D27657" w:rsidP="00D00492">
      <w:pPr>
        <w:autoSpaceDE w:val="0"/>
        <w:autoSpaceDN w:val="0"/>
        <w:adjustRightInd w:val="0"/>
        <w:spacing w:after="0" w:line="240" w:lineRule="auto"/>
        <w:ind w:left="426" w:hanging="426"/>
        <w:jc w:val="both"/>
        <w:rPr>
          <w:rFonts w:cstheme="minorHAnsi"/>
        </w:rPr>
      </w:pPr>
      <w:r w:rsidRPr="00D00492">
        <w:rPr>
          <w:rFonts w:cstheme="minorHAnsi"/>
          <w:b/>
        </w:rPr>
        <w:t>Reyeki, S. (2013).</w:t>
      </w:r>
      <w:r w:rsidRPr="003A4173">
        <w:rPr>
          <w:rFonts w:cstheme="minorHAnsi"/>
        </w:rPr>
        <w:t xml:space="preserve"> </w:t>
      </w:r>
      <w:r w:rsidRPr="003A4173">
        <w:rPr>
          <w:rFonts w:cstheme="minorHAnsi"/>
          <w:i/>
          <w:iCs/>
        </w:rPr>
        <w:t xml:space="preserve">Pemanfaatan Serbuk Gergaji Kayu </w:t>
      </w:r>
      <w:r w:rsidR="00D00492">
        <w:rPr>
          <w:rFonts w:cstheme="minorHAnsi"/>
          <w:i/>
          <w:iCs/>
        </w:rPr>
        <w:t xml:space="preserve">Sengon (Albizia falcataria) Dan </w:t>
      </w:r>
      <w:r w:rsidRPr="003A4173">
        <w:rPr>
          <w:rFonts w:cstheme="minorHAnsi"/>
          <w:i/>
          <w:iCs/>
        </w:rPr>
        <w:t>Bekatul Sebagai Media Tanam Budidaya Jamur Tiram Putih (Pleurotus ostreatus)</w:t>
      </w:r>
      <w:r w:rsidR="00D00492">
        <w:rPr>
          <w:rFonts w:cstheme="minorHAnsi"/>
          <w:i/>
          <w:iCs/>
        </w:rPr>
        <w:t xml:space="preserve"> </w:t>
      </w:r>
      <w:r w:rsidRPr="003A4173">
        <w:rPr>
          <w:rFonts w:cstheme="minorHAnsi"/>
          <w:i/>
          <w:iCs/>
        </w:rPr>
        <w:t xml:space="preserve">Dengan 51 Penambahan Serbuk Sabut Kelapa (Cocos nucifera) . </w:t>
      </w:r>
      <w:r w:rsidRPr="003A4173">
        <w:rPr>
          <w:rFonts w:cstheme="minorHAnsi"/>
        </w:rPr>
        <w:t>Skripsi FKIP UMS.</w:t>
      </w:r>
    </w:p>
    <w:p w:rsidR="00D00492" w:rsidRPr="00D00492" w:rsidRDefault="00D00492" w:rsidP="00D00492">
      <w:pPr>
        <w:autoSpaceDE w:val="0"/>
        <w:autoSpaceDN w:val="0"/>
        <w:adjustRightInd w:val="0"/>
        <w:spacing w:after="0" w:line="240" w:lineRule="auto"/>
        <w:ind w:left="426" w:hanging="426"/>
        <w:jc w:val="both"/>
        <w:rPr>
          <w:rFonts w:cstheme="minorHAnsi"/>
          <w:i/>
          <w:iCs/>
        </w:rPr>
      </w:pPr>
    </w:p>
    <w:p w:rsidR="00D27657" w:rsidRPr="003A4173" w:rsidRDefault="00D27657" w:rsidP="00D00492">
      <w:pPr>
        <w:autoSpaceDE w:val="0"/>
        <w:autoSpaceDN w:val="0"/>
        <w:adjustRightInd w:val="0"/>
        <w:spacing w:line="240" w:lineRule="auto"/>
        <w:ind w:left="426" w:hanging="425"/>
        <w:jc w:val="both"/>
        <w:rPr>
          <w:rFonts w:cstheme="minorHAnsi"/>
        </w:rPr>
      </w:pPr>
      <w:r w:rsidRPr="00D00492">
        <w:rPr>
          <w:rFonts w:cstheme="minorHAnsi"/>
          <w:b/>
          <w:iCs/>
        </w:rPr>
        <w:t>Rosmiah, (2020).</w:t>
      </w:r>
      <w:r w:rsidRPr="003A4173">
        <w:rPr>
          <w:rFonts w:cstheme="minorHAnsi"/>
          <w:iCs/>
        </w:rPr>
        <w:t xml:space="preserve"> </w:t>
      </w:r>
      <w:r w:rsidRPr="003A4173">
        <w:rPr>
          <w:rFonts w:cstheme="minorHAnsi"/>
          <w:i/>
          <w:iCs/>
        </w:rPr>
        <w:t>Budidaya Jamur Tiram Putih (Pleurotus ostreatus) Sebagai Upaya Perbaikan Gizi dan Meningkatkan Pendapatan Keluarga</w:t>
      </w:r>
      <w:r w:rsidRPr="003A4173">
        <w:rPr>
          <w:rFonts w:cstheme="minorHAnsi"/>
          <w:iCs/>
        </w:rPr>
        <w:t xml:space="preserve">. International Journal of Community Engagement. </w:t>
      </w:r>
    </w:p>
    <w:p w:rsidR="00D27657" w:rsidRPr="003A4173" w:rsidRDefault="00D27657" w:rsidP="00D00492">
      <w:pPr>
        <w:autoSpaceDE w:val="0"/>
        <w:autoSpaceDN w:val="0"/>
        <w:adjustRightInd w:val="0"/>
        <w:spacing w:line="240" w:lineRule="auto"/>
        <w:ind w:left="426" w:hanging="425"/>
        <w:jc w:val="both"/>
        <w:rPr>
          <w:rFonts w:cstheme="minorHAnsi"/>
        </w:rPr>
      </w:pPr>
      <w:r w:rsidRPr="00D00492">
        <w:rPr>
          <w:rFonts w:cstheme="minorHAnsi"/>
          <w:b/>
        </w:rPr>
        <w:t>Suprapti, S. D. (2009).</w:t>
      </w:r>
      <w:r w:rsidRPr="003A4173">
        <w:rPr>
          <w:rFonts w:cstheme="minorHAnsi"/>
        </w:rPr>
        <w:t xml:space="preserve"> </w:t>
      </w:r>
      <w:r w:rsidRPr="003A4173">
        <w:rPr>
          <w:rFonts w:cstheme="minorHAnsi"/>
          <w:i/>
          <w:iCs/>
        </w:rPr>
        <w:t xml:space="preserve">Pedoman Budidaya Jamur Tiram Shitake dan Jamur Tiram . </w:t>
      </w:r>
      <w:r w:rsidRPr="003A4173">
        <w:rPr>
          <w:rFonts w:cstheme="minorHAnsi"/>
        </w:rPr>
        <w:t>Bogor: Pusat Penelitian dan Pengembangan Hasil Hutan Badan Penelitian dan Pengembangan Kehutanan Departemen Kehutanan Bogor.</w:t>
      </w:r>
    </w:p>
    <w:p w:rsidR="00D27657" w:rsidRPr="003A4173" w:rsidRDefault="00D27657" w:rsidP="00D00492">
      <w:pPr>
        <w:autoSpaceDE w:val="0"/>
        <w:autoSpaceDN w:val="0"/>
        <w:adjustRightInd w:val="0"/>
        <w:spacing w:line="240" w:lineRule="auto"/>
        <w:ind w:left="426" w:hanging="425"/>
        <w:jc w:val="both"/>
        <w:rPr>
          <w:rFonts w:cstheme="minorHAnsi"/>
        </w:rPr>
      </w:pPr>
      <w:r w:rsidRPr="00D00492">
        <w:rPr>
          <w:rFonts w:cstheme="minorHAnsi"/>
          <w:b/>
        </w:rPr>
        <w:t>Sutarja. (2010).</w:t>
      </w:r>
      <w:r w:rsidRPr="003A4173">
        <w:rPr>
          <w:rFonts w:cstheme="minorHAnsi"/>
        </w:rPr>
        <w:t xml:space="preserve"> </w:t>
      </w:r>
      <w:r w:rsidRPr="003A4173">
        <w:rPr>
          <w:rFonts w:cstheme="minorHAnsi"/>
          <w:i/>
        </w:rPr>
        <w:t>Produksi Jamur Tiram (Pleurotus ostreatus) Pada Media Campuran Serbuk Gergaji dengan Berbagai Komposisi Tepung Jagung dan Bekatul</w:t>
      </w:r>
      <w:r w:rsidRPr="003A4173">
        <w:rPr>
          <w:rFonts w:cstheme="minorHAnsi"/>
        </w:rPr>
        <w:t xml:space="preserve">. Tesis. Surakarta: Program Pasca Sarjana Universitas Sebelas Maret. </w:t>
      </w:r>
    </w:p>
    <w:p w:rsidR="00D27657" w:rsidRPr="003A4173" w:rsidRDefault="00D27657" w:rsidP="00D00492">
      <w:pPr>
        <w:autoSpaceDE w:val="0"/>
        <w:autoSpaceDN w:val="0"/>
        <w:adjustRightInd w:val="0"/>
        <w:spacing w:line="240" w:lineRule="auto"/>
        <w:ind w:left="426" w:hanging="425"/>
        <w:jc w:val="both"/>
        <w:rPr>
          <w:rFonts w:cstheme="minorHAnsi"/>
        </w:rPr>
      </w:pPr>
      <w:r w:rsidRPr="00D00492">
        <w:rPr>
          <w:rFonts w:cstheme="minorHAnsi"/>
          <w:b/>
        </w:rPr>
        <w:t>Trubus S.(2014)</w:t>
      </w:r>
      <w:r w:rsidRPr="003A4173">
        <w:rPr>
          <w:rFonts w:cstheme="minorHAnsi"/>
        </w:rPr>
        <w:t xml:space="preserve"> </w:t>
      </w:r>
      <w:r w:rsidRPr="003A4173">
        <w:rPr>
          <w:rFonts w:cstheme="minorHAnsi"/>
          <w:i/>
        </w:rPr>
        <w:t>Pacu Produksi Jamur Tiram</w:t>
      </w:r>
      <w:r w:rsidRPr="003A4173">
        <w:rPr>
          <w:rFonts w:cstheme="minorHAnsi"/>
        </w:rPr>
        <w:t>. Jakarta: Trubus Swadaya.</w:t>
      </w:r>
    </w:p>
    <w:p w:rsidR="00D27657" w:rsidRPr="003A4173" w:rsidRDefault="00D27657" w:rsidP="00D00492">
      <w:pPr>
        <w:autoSpaceDE w:val="0"/>
        <w:autoSpaceDN w:val="0"/>
        <w:adjustRightInd w:val="0"/>
        <w:spacing w:line="240" w:lineRule="auto"/>
        <w:ind w:left="426" w:hanging="426"/>
        <w:jc w:val="both"/>
        <w:rPr>
          <w:rFonts w:cstheme="minorHAnsi"/>
        </w:rPr>
      </w:pPr>
      <w:r w:rsidRPr="00D00492">
        <w:rPr>
          <w:rFonts w:cstheme="minorHAnsi"/>
          <w:b/>
        </w:rPr>
        <w:t>Suriawiria. (2006).</w:t>
      </w:r>
      <w:r w:rsidRPr="003A4173">
        <w:rPr>
          <w:rFonts w:cstheme="minorHAnsi"/>
        </w:rPr>
        <w:t xml:space="preserve"> </w:t>
      </w:r>
      <w:r w:rsidRPr="003A4173">
        <w:rPr>
          <w:rFonts w:cstheme="minorHAnsi"/>
          <w:i/>
          <w:iCs/>
        </w:rPr>
        <w:t xml:space="preserve">Budidaya Jamur Tiram. </w:t>
      </w:r>
      <w:r w:rsidRPr="003A4173">
        <w:rPr>
          <w:rFonts w:cstheme="minorHAnsi"/>
        </w:rPr>
        <w:t>Yogyakarta: Kanisius.</w:t>
      </w:r>
    </w:p>
    <w:p w:rsidR="00D27657" w:rsidRPr="003A4173" w:rsidRDefault="00D27657" w:rsidP="00D00492">
      <w:pPr>
        <w:spacing w:line="240" w:lineRule="auto"/>
        <w:ind w:left="426" w:hanging="426"/>
        <w:jc w:val="both"/>
        <w:rPr>
          <w:rFonts w:cstheme="minorHAnsi"/>
        </w:rPr>
      </w:pPr>
      <w:r w:rsidRPr="00D00492">
        <w:rPr>
          <w:rFonts w:cstheme="minorHAnsi"/>
          <w:b/>
        </w:rPr>
        <w:t>U, S. (2001).</w:t>
      </w:r>
      <w:r w:rsidRPr="003A4173">
        <w:rPr>
          <w:rFonts w:cstheme="minorHAnsi"/>
        </w:rPr>
        <w:t xml:space="preserve"> </w:t>
      </w:r>
      <w:r w:rsidRPr="003A4173">
        <w:rPr>
          <w:rFonts w:cstheme="minorHAnsi"/>
          <w:i/>
          <w:iCs/>
        </w:rPr>
        <w:t xml:space="preserve">Budidaya Jamur Shitake. </w:t>
      </w:r>
      <w:r w:rsidRPr="003A4173">
        <w:rPr>
          <w:rFonts w:cstheme="minorHAnsi"/>
        </w:rPr>
        <w:t>Jakarta: Penebar Swadaya</w:t>
      </w:r>
    </w:p>
    <w:p w:rsidR="00D27657" w:rsidRPr="003A4173" w:rsidRDefault="00D27657" w:rsidP="00D00492">
      <w:pPr>
        <w:spacing w:line="240" w:lineRule="auto"/>
        <w:ind w:left="426" w:hanging="425"/>
        <w:jc w:val="both"/>
        <w:rPr>
          <w:rFonts w:cstheme="minorHAnsi"/>
        </w:rPr>
      </w:pPr>
      <w:r w:rsidRPr="00D00492">
        <w:rPr>
          <w:rFonts w:cstheme="minorHAnsi"/>
          <w:b/>
        </w:rPr>
        <w:t>Widyastuti, N. (2008).</w:t>
      </w:r>
      <w:r w:rsidRPr="003A4173">
        <w:rPr>
          <w:rFonts w:cstheme="minorHAnsi"/>
        </w:rPr>
        <w:t xml:space="preserve"> </w:t>
      </w:r>
      <w:r w:rsidRPr="003A4173">
        <w:rPr>
          <w:rFonts w:cstheme="minorHAnsi"/>
          <w:i/>
        </w:rPr>
        <w:t>Limbah Gergaji Kayu sebagai Bahan Formula Media Jamur Shiitake (Lentinula edodes)</w:t>
      </w:r>
      <w:r w:rsidRPr="003A4173">
        <w:rPr>
          <w:rFonts w:cstheme="minorHAnsi"/>
        </w:rPr>
        <w:t xml:space="preserve">. Jurnal Teknik Lingkungan. 3 (1): 1-6. </w:t>
      </w:r>
    </w:p>
    <w:p w:rsidR="00D27657" w:rsidRPr="003A4173" w:rsidRDefault="00D27657" w:rsidP="00D27657">
      <w:pPr>
        <w:pStyle w:val="ListParagraph"/>
        <w:spacing w:line="360" w:lineRule="auto"/>
        <w:ind w:left="426"/>
        <w:jc w:val="center"/>
        <w:rPr>
          <w:rFonts w:cstheme="minorHAnsi"/>
          <w:b/>
        </w:rPr>
      </w:pPr>
    </w:p>
    <w:sectPr w:rsidR="00D27657" w:rsidRPr="003A4173" w:rsidSect="00623513">
      <w:type w:val="continuous"/>
      <w:pgSz w:w="11907" w:h="16839"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20EB5"/>
    <w:multiLevelType w:val="hybridMultilevel"/>
    <w:tmpl w:val="94A02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8C47B64"/>
    <w:multiLevelType w:val="hybridMultilevel"/>
    <w:tmpl w:val="FBEA04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7BC"/>
    <w:rsid w:val="00113994"/>
    <w:rsid w:val="00121BE9"/>
    <w:rsid w:val="00140BCF"/>
    <w:rsid w:val="001C58C4"/>
    <w:rsid w:val="00240AF8"/>
    <w:rsid w:val="002C5751"/>
    <w:rsid w:val="002D4147"/>
    <w:rsid w:val="002F41E1"/>
    <w:rsid w:val="003A4173"/>
    <w:rsid w:val="003B30E6"/>
    <w:rsid w:val="003F55AE"/>
    <w:rsid w:val="00490804"/>
    <w:rsid w:val="005229C3"/>
    <w:rsid w:val="005C1E25"/>
    <w:rsid w:val="005E07BC"/>
    <w:rsid w:val="00623513"/>
    <w:rsid w:val="00651E17"/>
    <w:rsid w:val="006D07A5"/>
    <w:rsid w:val="006E4FFE"/>
    <w:rsid w:val="0070797A"/>
    <w:rsid w:val="008A2901"/>
    <w:rsid w:val="0090593F"/>
    <w:rsid w:val="00912C8B"/>
    <w:rsid w:val="00A21BA6"/>
    <w:rsid w:val="00A50B27"/>
    <w:rsid w:val="00A77D04"/>
    <w:rsid w:val="00AB0BAF"/>
    <w:rsid w:val="00B42DB8"/>
    <w:rsid w:val="00B919DB"/>
    <w:rsid w:val="00C02D0C"/>
    <w:rsid w:val="00C4606A"/>
    <w:rsid w:val="00C47B28"/>
    <w:rsid w:val="00D00492"/>
    <w:rsid w:val="00D27657"/>
    <w:rsid w:val="00D455A9"/>
    <w:rsid w:val="00D90B45"/>
    <w:rsid w:val="00DA7109"/>
    <w:rsid w:val="00E53394"/>
    <w:rsid w:val="00FD39DD"/>
    <w:rsid w:val="00FE5861"/>
    <w:rsid w:val="00FE7D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C8B"/>
    <w:rPr>
      <w:color w:val="0000FF" w:themeColor="hyperlink"/>
      <w:u w:val="single"/>
    </w:rPr>
  </w:style>
  <w:style w:type="paragraph" w:styleId="ListParagraph">
    <w:name w:val="List Paragraph"/>
    <w:basedOn w:val="Normal"/>
    <w:uiPriority w:val="34"/>
    <w:qFormat/>
    <w:rsid w:val="00D455A9"/>
    <w:pPr>
      <w:ind w:left="720"/>
      <w:contextualSpacing/>
    </w:pPr>
  </w:style>
  <w:style w:type="paragraph" w:customStyle="1" w:styleId="Default">
    <w:name w:val="Default"/>
    <w:rsid w:val="002F41E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C8B"/>
    <w:rPr>
      <w:color w:val="0000FF" w:themeColor="hyperlink"/>
      <w:u w:val="single"/>
    </w:rPr>
  </w:style>
  <w:style w:type="paragraph" w:styleId="ListParagraph">
    <w:name w:val="List Paragraph"/>
    <w:basedOn w:val="Normal"/>
    <w:uiPriority w:val="34"/>
    <w:qFormat/>
    <w:rsid w:val="00D455A9"/>
    <w:pPr>
      <w:ind w:left="720"/>
      <w:contextualSpacing/>
    </w:pPr>
  </w:style>
  <w:style w:type="paragraph" w:customStyle="1" w:styleId="Default">
    <w:name w:val="Default"/>
    <w:rsid w:val="002F41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yanurfarida53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E5F9-9814-4538-8AAB-F98F7C10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9</Pages>
  <Words>3606</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10</cp:revision>
  <dcterms:created xsi:type="dcterms:W3CDTF">2024-01-28T12:52:00Z</dcterms:created>
  <dcterms:modified xsi:type="dcterms:W3CDTF">2024-03-08T00:30:00Z</dcterms:modified>
</cp:coreProperties>
</file>