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3E" w:rsidRDefault="00625C3E" w:rsidP="005F642E">
      <w:pPr>
        <w:spacing w:after="0" w:line="240" w:lineRule="auto"/>
        <w:jc w:val="center"/>
        <w:rPr>
          <w:rFonts w:ascii="Arial" w:hAnsi="Arial" w:cs="Arial"/>
          <w:b/>
          <w:sz w:val="20"/>
          <w:szCs w:val="20"/>
        </w:rPr>
      </w:pPr>
      <w:r w:rsidRPr="00625C3E">
        <w:rPr>
          <w:rFonts w:ascii="Arial" w:hAnsi="Arial" w:cs="Arial"/>
          <w:b/>
          <w:sz w:val="20"/>
          <w:szCs w:val="20"/>
        </w:rPr>
        <w:t>KINERJA REPRODUKSI SAPI BALI DI KECAMATAN WAY SERDANG KABUPATEN MESUJI LAMPUNG</w:t>
      </w:r>
    </w:p>
    <w:p w:rsidR="00625C3E" w:rsidRPr="00625C3E" w:rsidRDefault="00625C3E" w:rsidP="00625C3E">
      <w:pPr>
        <w:spacing w:after="0" w:line="240" w:lineRule="auto"/>
        <w:jc w:val="center"/>
        <w:rPr>
          <w:rFonts w:ascii="Arial" w:hAnsi="Arial" w:cs="Arial"/>
          <w:b/>
          <w:sz w:val="20"/>
          <w:szCs w:val="20"/>
        </w:rPr>
      </w:pPr>
    </w:p>
    <w:p w:rsidR="00625C3E" w:rsidRDefault="00EF0E1A" w:rsidP="00625C3E">
      <w:pPr>
        <w:spacing w:line="240" w:lineRule="auto"/>
        <w:jc w:val="center"/>
        <w:rPr>
          <w:rFonts w:ascii="Arial" w:hAnsi="Arial" w:cs="Arial"/>
          <w:sz w:val="20"/>
          <w:szCs w:val="20"/>
        </w:rPr>
      </w:pPr>
      <w:r>
        <w:rPr>
          <w:rFonts w:ascii="Arial" w:hAnsi="Arial" w:cs="Arial"/>
          <w:sz w:val="20"/>
          <w:szCs w:val="20"/>
        </w:rPr>
        <w:t>Deki Putra Tama</w:t>
      </w:r>
      <w:r w:rsidR="00625C3E">
        <w:rPr>
          <w:rFonts w:ascii="Arial" w:hAnsi="Arial" w:cs="Arial"/>
          <w:sz w:val="20"/>
          <w:szCs w:val="20"/>
        </w:rPr>
        <w:t>, Ir. Setyo Utomo M.P dan Ir. Nur Rasminati M.P</w:t>
      </w:r>
    </w:p>
    <w:p w:rsidR="00625C3E" w:rsidRDefault="00625C3E" w:rsidP="00625C3E">
      <w:pPr>
        <w:spacing w:line="240" w:lineRule="auto"/>
        <w:jc w:val="center"/>
        <w:rPr>
          <w:rFonts w:ascii="Arial" w:hAnsi="Arial" w:cs="Arial"/>
          <w:sz w:val="20"/>
          <w:szCs w:val="20"/>
        </w:rPr>
      </w:pPr>
      <w:r>
        <w:rPr>
          <w:rFonts w:ascii="Arial" w:hAnsi="Arial" w:cs="Arial"/>
          <w:sz w:val="20"/>
          <w:szCs w:val="20"/>
        </w:rPr>
        <w:t>Prodi Peternakan, Fak. Agroindustri, Univ. Mercu Buana Yogyakarta</w:t>
      </w:r>
    </w:p>
    <w:p w:rsidR="00625C3E" w:rsidRPr="001007FB" w:rsidRDefault="00625C3E" w:rsidP="00625C3E">
      <w:pPr>
        <w:keepNext/>
        <w:keepLines/>
        <w:spacing w:after="0" w:line="276" w:lineRule="auto"/>
        <w:jc w:val="center"/>
        <w:outlineLvl w:val="0"/>
        <w:rPr>
          <w:rFonts w:ascii="Times New Roman" w:eastAsiaTheme="majorEastAsia" w:hAnsi="Times New Roman" w:cs="Times New Roman"/>
          <w:b/>
          <w:bCs/>
          <w:sz w:val="24"/>
          <w:szCs w:val="24"/>
          <w:lang w:val="id-ID"/>
        </w:rPr>
      </w:pPr>
      <w:bookmarkStart w:id="0" w:name="_Toc12830408"/>
      <w:r w:rsidRPr="001007FB">
        <w:rPr>
          <w:rFonts w:ascii="Times New Roman" w:eastAsiaTheme="majorEastAsia" w:hAnsi="Times New Roman" w:cs="Times New Roman"/>
          <w:b/>
          <w:bCs/>
          <w:sz w:val="24"/>
          <w:szCs w:val="24"/>
          <w:lang w:val="id-ID"/>
        </w:rPr>
        <w:t>INTISARI*</w:t>
      </w:r>
      <w:bookmarkEnd w:id="0"/>
    </w:p>
    <w:p w:rsidR="00625C3E" w:rsidRPr="00625C3E" w:rsidRDefault="00625C3E" w:rsidP="00625C3E">
      <w:pPr>
        <w:spacing w:line="240" w:lineRule="auto"/>
        <w:ind w:firstLine="720"/>
        <w:jc w:val="both"/>
        <w:rPr>
          <w:rFonts w:ascii="Arial" w:hAnsi="Arial" w:cs="Arial"/>
          <w:sz w:val="20"/>
          <w:szCs w:val="20"/>
        </w:rPr>
      </w:pPr>
      <w:r w:rsidRPr="00625C3E">
        <w:rPr>
          <w:rFonts w:ascii="Arial" w:hAnsi="Arial" w:cs="Arial"/>
          <w:color w:val="000000" w:themeColor="text1"/>
          <w:sz w:val="20"/>
          <w:szCs w:val="20"/>
        </w:rPr>
        <w:t xml:space="preserve">Penelitian ini bertujuan untuk mengetahui </w:t>
      </w:r>
      <w:r w:rsidRPr="00625C3E">
        <w:rPr>
          <w:rFonts w:ascii="Arial" w:hAnsi="Arial" w:cs="Arial"/>
          <w:color w:val="000000" w:themeColor="text1"/>
          <w:sz w:val="20"/>
          <w:szCs w:val="20"/>
          <w:lang w:val="id-ID"/>
        </w:rPr>
        <w:t>k</w:t>
      </w:r>
      <w:r w:rsidRPr="00625C3E">
        <w:rPr>
          <w:rFonts w:ascii="Arial" w:hAnsi="Arial" w:cs="Arial"/>
          <w:color w:val="000000" w:themeColor="text1"/>
          <w:sz w:val="20"/>
          <w:szCs w:val="20"/>
        </w:rPr>
        <w:t xml:space="preserve">inerja </w:t>
      </w:r>
      <w:r w:rsidRPr="00625C3E">
        <w:rPr>
          <w:rFonts w:ascii="Arial" w:hAnsi="Arial" w:cs="Arial"/>
          <w:color w:val="000000" w:themeColor="text1"/>
          <w:sz w:val="20"/>
          <w:szCs w:val="20"/>
          <w:lang w:val="id-ID"/>
        </w:rPr>
        <w:t>r</w:t>
      </w:r>
      <w:r w:rsidRPr="00625C3E">
        <w:rPr>
          <w:rFonts w:ascii="Arial" w:hAnsi="Arial" w:cs="Arial"/>
          <w:color w:val="000000" w:themeColor="text1"/>
          <w:sz w:val="20"/>
          <w:szCs w:val="20"/>
        </w:rPr>
        <w:t xml:space="preserve">eproduksi </w:t>
      </w:r>
      <w:r w:rsidRPr="00625C3E">
        <w:rPr>
          <w:rFonts w:ascii="Arial" w:hAnsi="Arial" w:cs="Arial"/>
          <w:color w:val="000000" w:themeColor="text1"/>
          <w:sz w:val="20"/>
          <w:szCs w:val="20"/>
          <w:lang w:val="id-ID"/>
        </w:rPr>
        <w:t>t</w:t>
      </w:r>
      <w:r w:rsidRPr="00625C3E">
        <w:rPr>
          <w:rFonts w:ascii="Arial" w:hAnsi="Arial" w:cs="Arial"/>
          <w:color w:val="000000" w:themeColor="text1"/>
          <w:sz w:val="20"/>
          <w:szCs w:val="20"/>
        </w:rPr>
        <w:t xml:space="preserve">ernak </w:t>
      </w:r>
      <w:r w:rsidRPr="00625C3E">
        <w:rPr>
          <w:rFonts w:ascii="Arial" w:hAnsi="Arial" w:cs="Arial"/>
          <w:color w:val="000000" w:themeColor="text1"/>
          <w:sz w:val="20"/>
          <w:szCs w:val="20"/>
          <w:lang w:val="id-ID"/>
        </w:rPr>
        <w:t>s</w:t>
      </w:r>
      <w:r w:rsidRPr="00625C3E">
        <w:rPr>
          <w:rFonts w:ascii="Arial" w:hAnsi="Arial" w:cs="Arial"/>
          <w:color w:val="000000" w:themeColor="text1"/>
          <w:sz w:val="20"/>
          <w:szCs w:val="20"/>
        </w:rPr>
        <w:t>api Bali di Kecamatan Way Serdang Kabupaten Mesuji Lampung</w:t>
      </w:r>
      <w:r w:rsidRPr="00625C3E">
        <w:rPr>
          <w:rFonts w:ascii="Arial" w:hAnsi="Arial" w:cs="Arial"/>
          <w:sz w:val="20"/>
          <w:szCs w:val="20"/>
        </w:rPr>
        <w:t>. Penelitian ini dilaksanakan pada tanggal 15-30 November 2019. Materi penelitian yang digunakan adalah ternak sapi Bali minimal pernah beranak dua kali. Penelitian ini menggunakan metode</w:t>
      </w:r>
      <w:r w:rsidRPr="00625C3E">
        <w:rPr>
          <w:rFonts w:ascii="Arial" w:hAnsi="Arial" w:cs="Arial"/>
          <w:i/>
          <w:sz w:val="20"/>
          <w:szCs w:val="20"/>
        </w:rPr>
        <w:t xml:space="preserve"> survey</w:t>
      </w:r>
      <w:r w:rsidRPr="00625C3E">
        <w:rPr>
          <w:rFonts w:ascii="Arial" w:hAnsi="Arial" w:cs="Arial"/>
          <w:sz w:val="20"/>
          <w:szCs w:val="20"/>
        </w:rPr>
        <w:t xml:space="preserve"> dengan wawancara terhadap responden. Variabel yang diamati adalah karakteristik peternak, umur pertama kawin, umur pertama beranak, </w:t>
      </w:r>
      <w:r w:rsidRPr="00625C3E">
        <w:rPr>
          <w:rFonts w:ascii="Arial" w:hAnsi="Arial" w:cs="Arial"/>
          <w:i/>
          <w:sz w:val="20"/>
          <w:szCs w:val="20"/>
        </w:rPr>
        <w:t>calving interval</w:t>
      </w:r>
      <w:r w:rsidRPr="00625C3E">
        <w:rPr>
          <w:rFonts w:ascii="Arial" w:hAnsi="Arial" w:cs="Arial"/>
          <w:sz w:val="20"/>
          <w:szCs w:val="20"/>
        </w:rPr>
        <w:t>, se</w:t>
      </w:r>
      <w:r w:rsidRPr="00625C3E">
        <w:rPr>
          <w:rFonts w:ascii="Arial" w:hAnsi="Arial" w:cs="Arial"/>
          <w:i/>
          <w:sz w:val="20"/>
          <w:szCs w:val="20"/>
        </w:rPr>
        <w:t xml:space="preserve">rvice per conception </w:t>
      </w:r>
      <w:r w:rsidRPr="00625C3E">
        <w:rPr>
          <w:rFonts w:ascii="Arial" w:hAnsi="Arial" w:cs="Arial"/>
          <w:sz w:val="20"/>
          <w:szCs w:val="20"/>
        </w:rPr>
        <w:t xml:space="preserve">dan </w:t>
      </w:r>
      <w:r w:rsidRPr="00625C3E">
        <w:rPr>
          <w:rFonts w:ascii="Arial" w:hAnsi="Arial" w:cs="Arial"/>
          <w:i/>
          <w:sz w:val="20"/>
          <w:szCs w:val="20"/>
        </w:rPr>
        <w:t>post partum matting</w:t>
      </w:r>
      <w:r w:rsidRPr="00625C3E">
        <w:rPr>
          <w:rFonts w:ascii="Arial" w:hAnsi="Arial" w:cs="Arial"/>
          <w:sz w:val="20"/>
          <w:szCs w:val="20"/>
        </w:rPr>
        <w:t>. Hasil penelitian ini menunjukkan usia peternak rata-rata 50,7 tahun, pendidikan SD 42,7%, SMP 29%, SMA 28%, pengalaman beternak rata-rata 35,</w:t>
      </w:r>
      <w:r w:rsidRPr="00625C3E">
        <w:rPr>
          <w:rFonts w:ascii="Arial" w:hAnsi="Arial" w:cs="Arial"/>
          <w:sz w:val="20"/>
          <w:szCs w:val="20"/>
          <w:lang w:val="id-ID"/>
        </w:rPr>
        <w:t>7</w:t>
      </w:r>
      <w:r w:rsidRPr="00625C3E">
        <w:rPr>
          <w:rFonts w:ascii="Arial" w:hAnsi="Arial" w:cs="Arial"/>
          <w:sz w:val="20"/>
          <w:szCs w:val="20"/>
        </w:rPr>
        <w:t>7 tahun, pekerjaan pokok petani 69,5%, buruh bangunan 1</w:t>
      </w:r>
      <w:r w:rsidRPr="00625C3E">
        <w:rPr>
          <w:rFonts w:ascii="Arial" w:hAnsi="Arial" w:cs="Arial"/>
          <w:sz w:val="20"/>
          <w:szCs w:val="20"/>
          <w:lang w:val="id-ID"/>
        </w:rPr>
        <w:t>5,93</w:t>
      </w:r>
      <w:r w:rsidRPr="00625C3E">
        <w:rPr>
          <w:rFonts w:ascii="Arial" w:hAnsi="Arial" w:cs="Arial"/>
          <w:sz w:val="20"/>
          <w:szCs w:val="20"/>
        </w:rPr>
        <w:t xml:space="preserve">%, pedagang 14,5%. Kinerja reproduksi nya, umur kawin pertama rata-rata 23,01 bulan, umur beranak pertama rata-rata 34,48 bulan, CI rata-rata 13,14 bulan, PPM rata-rata 2,47 bulan dan S/C rata-rata 1,58 kali dan konsumsi BK sekitar 7,69 kg/UT/hari. Disimpulkan bahwa kinerja reproduksi sapi </w:t>
      </w:r>
      <w:r w:rsidRPr="00625C3E">
        <w:rPr>
          <w:rFonts w:ascii="Arial" w:hAnsi="Arial" w:cs="Arial"/>
          <w:sz w:val="20"/>
          <w:szCs w:val="20"/>
          <w:lang w:val="id-ID"/>
        </w:rPr>
        <w:t>B</w:t>
      </w:r>
      <w:r w:rsidRPr="00625C3E">
        <w:rPr>
          <w:rFonts w:ascii="Arial" w:hAnsi="Arial" w:cs="Arial"/>
          <w:sz w:val="20"/>
          <w:szCs w:val="20"/>
        </w:rPr>
        <w:t xml:space="preserve">ali di Kecamatan Way Serdang Kabupaten Mesuji Lampung </w:t>
      </w:r>
      <w:r w:rsidRPr="00625C3E">
        <w:rPr>
          <w:rFonts w:ascii="Arial" w:hAnsi="Arial" w:cs="Arial"/>
          <w:sz w:val="20"/>
          <w:szCs w:val="20"/>
          <w:lang w:val="id-ID"/>
        </w:rPr>
        <w:t xml:space="preserve">sudah </w:t>
      </w:r>
      <w:r w:rsidRPr="00625C3E">
        <w:rPr>
          <w:rFonts w:ascii="Arial" w:hAnsi="Arial" w:cs="Arial"/>
          <w:sz w:val="20"/>
          <w:szCs w:val="20"/>
        </w:rPr>
        <w:t>baik</w:t>
      </w:r>
      <w:r w:rsidRPr="00625C3E">
        <w:rPr>
          <w:rFonts w:ascii="Arial" w:hAnsi="Arial" w:cs="Arial"/>
          <w:sz w:val="20"/>
          <w:szCs w:val="20"/>
          <w:lang w:val="id-ID"/>
        </w:rPr>
        <w:t xml:space="preserve"> dilihat dari karakteristik kinerja reproduksinya</w:t>
      </w:r>
      <w:r w:rsidRPr="00625C3E">
        <w:rPr>
          <w:rFonts w:ascii="Arial" w:hAnsi="Arial" w:cs="Arial"/>
          <w:sz w:val="20"/>
          <w:szCs w:val="20"/>
        </w:rPr>
        <w:t>.</w:t>
      </w:r>
    </w:p>
    <w:p w:rsidR="00625C3E" w:rsidRPr="00625C3E" w:rsidRDefault="00625C3E" w:rsidP="00625C3E">
      <w:pPr>
        <w:spacing w:after="0" w:line="240" w:lineRule="auto"/>
        <w:rPr>
          <w:rFonts w:ascii="Arial" w:hAnsi="Arial" w:cs="Arial"/>
          <w:sz w:val="20"/>
          <w:szCs w:val="20"/>
        </w:rPr>
      </w:pPr>
    </w:p>
    <w:p w:rsidR="00625C3E" w:rsidRPr="00625C3E" w:rsidRDefault="00625C3E" w:rsidP="00625C3E">
      <w:pPr>
        <w:spacing w:after="0" w:line="240" w:lineRule="auto"/>
        <w:rPr>
          <w:rFonts w:ascii="Arial" w:hAnsi="Arial" w:cs="Arial"/>
          <w:sz w:val="20"/>
          <w:szCs w:val="20"/>
        </w:rPr>
      </w:pPr>
    </w:p>
    <w:p w:rsidR="00625C3E" w:rsidRPr="00625C3E" w:rsidRDefault="00625C3E" w:rsidP="00625C3E">
      <w:pPr>
        <w:spacing w:after="0" w:line="240" w:lineRule="auto"/>
        <w:rPr>
          <w:rFonts w:ascii="Arial" w:hAnsi="Arial" w:cs="Arial"/>
          <w:sz w:val="20"/>
          <w:szCs w:val="20"/>
        </w:rPr>
      </w:pPr>
      <w:r w:rsidRPr="00625C3E">
        <w:rPr>
          <w:rFonts w:ascii="Arial" w:hAnsi="Arial" w:cs="Arial"/>
          <w:sz w:val="20"/>
          <w:szCs w:val="20"/>
        </w:rPr>
        <w:t xml:space="preserve">Kata </w:t>
      </w:r>
      <w:proofErr w:type="gramStart"/>
      <w:r w:rsidRPr="00625C3E">
        <w:rPr>
          <w:rFonts w:ascii="Arial" w:hAnsi="Arial" w:cs="Arial"/>
          <w:sz w:val="20"/>
          <w:szCs w:val="20"/>
        </w:rPr>
        <w:t>Kunci :</w:t>
      </w:r>
      <w:proofErr w:type="gramEnd"/>
      <w:r w:rsidRPr="00625C3E">
        <w:rPr>
          <w:rFonts w:ascii="Arial" w:hAnsi="Arial" w:cs="Arial"/>
          <w:sz w:val="20"/>
          <w:szCs w:val="20"/>
        </w:rPr>
        <w:t xml:space="preserve"> Sapi bali, umur pertama kawin, calving interval, service per conception, post partum matting</w:t>
      </w:r>
    </w:p>
    <w:p w:rsidR="00625C3E" w:rsidRPr="00625C3E" w:rsidRDefault="00625C3E" w:rsidP="00625C3E">
      <w:pPr>
        <w:spacing w:after="0" w:line="240" w:lineRule="auto"/>
        <w:rPr>
          <w:rFonts w:ascii="Arial" w:hAnsi="Arial" w:cs="Arial"/>
          <w:sz w:val="20"/>
          <w:szCs w:val="20"/>
        </w:rPr>
      </w:pPr>
    </w:p>
    <w:p w:rsidR="00625C3E" w:rsidRPr="00625C3E" w:rsidRDefault="00625C3E" w:rsidP="00625C3E">
      <w:pPr>
        <w:spacing w:line="240" w:lineRule="auto"/>
        <w:jc w:val="center"/>
        <w:rPr>
          <w:rFonts w:ascii="Arial" w:hAnsi="Arial" w:cs="Arial"/>
          <w:b/>
          <w:sz w:val="20"/>
          <w:szCs w:val="20"/>
        </w:rPr>
      </w:pPr>
      <w:r w:rsidRPr="00625C3E">
        <w:rPr>
          <w:rFonts w:ascii="Arial" w:hAnsi="Arial" w:cs="Arial"/>
          <w:b/>
          <w:sz w:val="20"/>
          <w:szCs w:val="20"/>
        </w:rPr>
        <w:t>ABSTRACT*</w:t>
      </w:r>
    </w:p>
    <w:p w:rsidR="00625C3E" w:rsidRPr="00625C3E" w:rsidRDefault="00625C3E" w:rsidP="00625C3E">
      <w:pPr>
        <w:spacing w:line="240" w:lineRule="auto"/>
        <w:ind w:firstLine="720"/>
        <w:jc w:val="both"/>
        <w:rPr>
          <w:rFonts w:ascii="Arial" w:hAnsi="Arial" w:cs="Arial"/>
          <w:sz w:val="20"/>
          <w:szCs w:val="20"/>
        </w:rPr>
      </w:pPr>
      <w:r w:rsidRPr="00625C3E">
        <w:rPr>
          <w:rFonts w:ascii="Arial" w:hAnsi="Arial" w:cs="Arial"/>
          <w:sz w:val="20"/>
          <w:szCs w:val="20"/>
        </w:rPr>
        <w:t>This study aims to determine the reproductive performance of cattle of Balinese cows in Way Serdang sub-district, Mesuji, regency of Lampung. This study was conducted on 15 to 30 November 2019. The material used in this research is cattle of Balinese cows that have already given birth at least twice. This study uses survey method in terms of having some interviews with the respondents. The variables measured are characteristic of the breeder, the first mating age, the first partus age, calving interval, service per conception and post partum matting. The data were analyzed descriptively. The result showed that the breeders are averagely at the age of 50.7 years, elementary educated of 42.7%, middle school educated of 29%, high school educated of 28%, experienced in raising the cattle of 35.77 years, working as farmers of 69.5%, as construction workers of 15</w:t>
      </w:r>
      <w:proofErr w:type="gramStart"/>
      <w:r w:rsidRPr="00625C3E">
        <w:rPr>
          <w:rFonts w:ascii="Arial" w:hAnsi="Arial" w:cs="Arial"/>
          <w:sz w:val="20"/>
          <w:szCs w:val="20"/>
        </w:rPr>
        <w:t>,93</w:t>
      </w:r>
      <w:proofErr w:type="gramEnd"/>
      <w:r w:rsidRPr="00625C3E">
        <w:rPr>
          <w:rFonts w:ascii="Arial" w:hAnsi="Arial" w:cs="Arial"/>
          <w:sz w:val="20"/>
          <w:szCs w:val="20"/>
        </w:rPr>
        <w:t>%, and 14.5% of traders. In average, its reproductive performance, age at the first mating of 23.01 months, age of the first partus age 34.48 months, 13.14 months of CI, 2.47 months of PPM and 1,58 times of S/C and consumption of DM of 7.69 kg / AU / day. It can be concluded that the Balinese cattle’s reproductive performance in Way Serdang sub-district, Mesuji, regency of Lampung is pretty good according to the reproductive performance characteristics.</w:t>
      </w:r>
    </w:p>
    <w:p w:rsidR="00625C3E" w:rsidRPr="00625C3E" w:rsidRDefault="00625C3E" w:rsidP="00625C3E">
      <w:pPr>
        <w:spacing w:line="240" w:lineRule="auto"/>
        <w:jc w:val="both"/>
        <w:rPr>
          <w:rFonts w:ascii="Arial" w:hAnsi="Arial" w:cs="Arial"/>
          <w:sz w:val="20"/>
          <w:szCs w:val="20"/>
        </w:rPr>
      </w:pPr>
    </w:p>
    <w:p w:rsidR="00625C3E" w:rsidRPr="00625C3E" w:rsidRDefault="00625C3E" w:rsidP="00625C3E">
      <w:pPr>
        <w:spacing w:line="240" w:lineRule="auto"/>
        <w:jc w:val="both"/>
        <w:rPr>
          <w:rFonts w:ascii="Arial" w:hAnsi="Arial" w:cs="Arial"/>
          <w:sz w:val="20"/>
          <w:szCs w:val="20"/>
        </w:rPr>
      </w:pPr>
      <w:r w:rsidRPr="00625C3E">
        <w:rPr>
          <w:rFonts w:ascii="Arial" w:hAnsi="Arial" w:cs="Arial"/>
          <w:sz w:val="20"/>
          <w:szCs w:val="20"/>
        </w:rPr>
        <w:t>Keywords: Balinese Cattle, age of first marriage, calving interval, service per conception, post partum matting</w:t>
      </w:r>
    </w:p>
    <w:p w:rsidR="00A93686" w:rsidRDefault="00625C3E" w:rsidP="00625C3E">
      <w:pPr>
        <w:tabs>
          <w:tab w:val="right" w:pos="8271"/>
        </w:tabs>
      </w:pPr>
      <w:r>
        <w:rPr>
          <w:noProof/>
        </w:rPr>
        <mc:AlternateContent>
          <mc:Choice Requires="wps">
            <w:drawing>
              <wp:anchor distT="0" distB="0" distL="114300" distR="114300" simplePos="0" relativeHeight="251659264" behindDoc="0" locked="0" layoutInCell="1" allowOverlap="1" wp14:anchorId="2946EAE8" wp14:editId="6208C78F">
                <wp:simplePos x="0" y="0"/>
                <wp:positionH relativeFrom="column">
                  <wp:posOffset>0</wp:posOffset>
                </wp:positionH>
                <wp:positionV relativeFrom="paragraph">
                  <wp:posOffset>-635</wp:posOffset>
                </wp:positionV>
                <wp:extent cx="5238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23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19AC3"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" strokecolor="black [3200]" strokeweight=".5pt">
                <v:stroke joinstyle="miter"/>
              </v:line>
            </w:pict>
          </mc:Fallback>
        </mc:AlternateContent>
      </w:r>
      <w:r>
        <w:tab/>
      </w:r>
    </w:p>
    <w:p w:rsidR="00625C3E" w:rsidRDefault="00625C3E" w:rsidP="00625C3E">
      <w:pPr>
        <w:spacing w:after="0" w:line="480" w:lineRule="auto"/>
        <w:jc w:val="center"/>
        <w:rPr>
          <w:rFonts w:ascii="Times New Roman" w:hAnsi="Times New Roman" w:cs="Times New Roman"/>
          <w:b/>
          <w:sz w:val="24"/>
          <w:szCs w:val="24"/>
        </w:rPr>
        <w:sectPr w:rsidR="00625C3E" w:rsidSect="00625C3E">
          <w:pgSz w:w="12240" w:h="15840"/>
          <w:pgMar w:top="2268" w:right="1701" w:bottom="1701" w:left="2268" w:header="708" w:footer="708" w:gutter="0"/>
          <w:cols w:space="708"/>
          <w:docGrid w:linePitch="360"/>
        </w:sectPr>
      </w:pPr>
    </w:p>
    <w:p w:rsidR="00625C3E" w:rsidRPr="00625C3E" w:rsidRDefault="00625C3E" w:rsidP="00625C3E">
      <w:pPr>
        <w:spacing w:after="0" w:line="240" w:lineRule="auto"/>
        <w:jc w:val="center"/>
        <w:rPr>
          <w:rFonts w:ascii="Arial" w:hAnsi="Arial" w:cs="Arial"/>
          <w:b/>
          <w:sz w:val="20"/>
          <w:szCs w:val="20"/>
        </w:rPr>
      </w:pPr>
      <w:r w:rsidRPr="00625C3E">
        <w:rPr>
          <w:rFonts w:ascii="Arial" w:hAnsi="Arial" w:cs="Arial"/>
          <w:b/>
          <w:sz w:val="20"/>
          <w:szCs w:val="20"/>
        </w:rPr>
        <w:lastRenderedPageBreak/>
        <w:t>PENDAHULUAN</w:t>
      </w:r>
    </w:p>
    <w:p w:rsidR="00625C3E" w:rsidRDefault="00625C3E" w:rsidP="00625C3E">
      <w:pPr>
        <w:spacing w:line="240" w:lineRule="auto"/>
        <w:ind w:firstLine="720"/>
        <w:jc w:val="both"/>
        <w:rPr>
          <w:rFonts w:ascii="Arial" w:hAnsi="Arial" w:cs="Arial"/>
          <w:color w:val="000000" w:themeColor="text1"/>
          <w:sz w:val="20"/>
          <w:szCs w:val="20"/>
        </w:rPr>
      </w:pPr>
      <w:r w:rsidRPr="00625C3E">
        <w:rPr>
          <w:rFonts w:ascii="Arial" w:hAnsi="Arial" w:cs="Arial"/>
          <w:color w:val="000000" w:themeColor="text1"/>
          <w:sz w:val="20"/>
          <w:szCs w:val="20"/>
        </w:rPr>
        <w:t xml:space="preserve">Indonesia dikenal sebagai negara yang kaya raya </w:t>
      </w:r>
      <w:proofErr w:type="gramStart"/>
      <w:r w:rsidRPr="00625C3E">
        <w:rPr>
          <w:rFonts w:ascii="Arial" w:hAnsi="Arial" w:cs="Arial"/>
          <w:color w:val="000000" w:themeColor="text1"/>
          <w:sz w:val="20"/>
          <w:szCs w:val="20"/>
        </w:rPr>
        <w:t>akan</w:t>
      </w:r>
      <w:proofErr w:type="gramEnd"/>
      <w:r w:rsidRPr="00625C3E">
        <w:rPr>
          <w:rFonts w:ascii="Arial" w:hAnsi="Arial" w:cs="Arial"/>
          <w:color w:val="000000" w:themeColor="text1"/>
          <w:sz w:val="20"/>
          <w:szCs w:val="20"/>
        </w:rPr>
        <w:t xml:space="preserve"> keragaman sumber daya alamnya, termasuk sebagai salah satu negara yang kaya akan jenis ternak. Kecamatan Way Serdang merupakan salah satu </w:t>
      </w:r>
      <w:r w:rsidRPr="00625C3E">
        <w:rPr>
          <w:rFonts w:ascii="Arial" w:hAnsi="Arial" w:cs="Arial"/>
          <w:color w:val="000000" w:themeColor="text1"/>
          <w:sz w:val="20"/>
          <w:szCs w:val="20"/>
          <w:lang w:val="id-ID"/>
        </w:rPr>
        <w:t>K</w:t>
      </w:r>
      <w:r w:rsidRPr="00625C3E">
        <w:rPr>
          <w:rFonts w:ascii="Arial" w:hAnsi="Arial" w:cs="Arial"/>
          <w:color w:val="000000" w:themeColor="text1"/>
          <w:sz w:val="20"/>
          <w:szCs w:val="20"/>
        </w:rPr>
        <w:t>ecamatan yang berada di</w:t>
      </w:r>
      <w:r w:rsidRPr="00625C3E">
        <w:rPr>
          <w:rFonts w:ascii="Arial" w:hAnsi="Arial" w:cs="Arial"/>
          <w:color w:val="000000" w:themeColor="text1"/>
          <w:sz w:val="20"/>
          <w:szCs w:val="20"/>
          <w:lang w:val="id-ID"/>
        </w:rPr>
        <w:t xml:space="preserve"> K</w:t>
      </w:r>
      <w:r w:rsidRPr="00625C3E">
        <w:rPr>
          <w:rFonts w:ascii="Arial" w:hAnsi="Arial" w:cs="Arial"/>
          <w:color w:val="000000" w:themeColor="text1"/>
          <w:sz w:val="20"/>
          <w:szCs w:val="20"/>
        </w:rPr>
        <w:t>abupaten Mesuji, Provinsi Lampung, yang memiliki jumlah penduduk 43.437 jiwa dan luas wilaayah 294</w:t>
      </w:r>
      <w:proofErr w:type="gramStart"/>
      <w:r w:rsidRPr="00625C3E">
        <w:rPr>
          <w:rFonts w:ascii="Arial" w:hAnsi="Arial" w:cs="Arial"/>
          <w:color w:val="000000" w:themeColor="text1"/>
          <w:sz w:val="20"/>
          <w:szCs w:val="20"/>
        </w:rPr>
        <w:t>,43</w:t>
      </w:r>
      <w:proofErr w:type="gramEnd"/>
      <w:r w:rsidRPr="00625C3E">
        <w:rPr>
          <w:rFonts w:ascii="Arial" w:hAnsi="Arial" w:cs="Arial"/>
          <w:color w:val="000000" w:themeColor="text1"/>
          <w:sz w:val="20"/>
          <w:szCs w:val="20"/>
        </w:rPr>
        <w:t xml:space="preserve"> km</w:t>
      </w:r>
      <w:r w:rsidRPr="00625C3E">
        <w:rPr>
          <w:rFonts w:ascii="Arial" w:hAnsi="Arial" w:cs="Arial"/>
          <w:color w:val="000000" w:themeColor="text1"/>
          <w:sz w:val="20"/>
          <w:szCs w:val="20"/>
          <w:vertAlign w:val="superscript"/>
        </w:rPr>
        <w:t>2</w:t>
      </w:r>
      <w:r w:rsidRPr="00625C3E">
        <w:rPr>
          <w:rFonts w:ascii="Arial" w:hAnsi="Arial" w:cs="Arial"/>
          <w:color w:val="000000" w:themeColor="text1"/>
          <w:sz w:val="20"/>
          <w:szCs w:val="20"/>
        </w:rPr>
        <w:t xml:space="preserve">. Kecamatan Way Serdang terdiri dari 20 </w:t>
      </w:r>
      <w:r w:rsidRPr="00625C3E">
        <w:rPr>
          <w:rFonts w:ascii="Arial" w:hAnsi="Arial" w:cs="Arial"/>
          <w:color w:val="000000" w:themeColor="text1"/>
          <w:sz w:val="20"/>
          <w:szCs w:val="20"/>
          <w:lang w:val="id-ID"/>
        </w:rPr>
        <w:t>D</w:t>
      </w:r>
      <w:r w:rsidRPr="00625C3E">
        <w:rPr>
          <w:rFonts w:ascii="Arial" w:hAnsi="Arial" w:cs="Arial"/>
          <w:color w:val="000000" w:themeColor="text1"/>
          <w:sz w:val="20"/>
          <w:szCs w:val="20"/>
        </w:rPr>
        <w:t>esa yaitu desa Buko Poso, Bumi Harapan, Gedung Boga, Hadi Mulyo, Karang Mulya, Kebun Dalam, Kejadian, Labuhan Baru, Labuhan Makmur, Labuhan Mulya, Labuhan Permai, Margo Bakti, Panca Warna, Rejo Mulyo, Sri Gedung Mulya, Suka Agung, Suka Mandiri, Sumber Rejo, Tri Tunggal Jaya.</w:t>
      </w:r>
    </w:p>
    <w:p w:rsidR="00625C3E" w:rsidRDefault="00625C3E" w:rsidP="00625C3E">
      <w:pPr>
        <w:spacing w:line="240" w:lineRule="auto"/>
        <w:ind w:firstLine="720"/>
        <w:jc w:val="both"/>
        <w:rPr>
          <w:rFonts w:ascii="Arial" w:hAnsi="Arial" w:cs="Arial"/>
          <w:sz w:val="20"/>
          <w:szCs w:val="20"/>
        </w:rPr>
      </w:pPr>
      <w:r w:rsidRPr="00625C3E">
        <w:rPr>
          <w:rFonts w:ascii="Arial" w:hAnsi="Arial" w:cs="Arial"/>
          <w:color w:val="000000" w:themeColor="text1"/>
          <w:sz w:val="20"/>
          <w:szCs w:val="20"/>
        </w:rPr>
        <w:t>Masyarakat di Kecamatan Way Serdang sebagian besar memiliki mata pencaharian sebagai petani, diantaranya perkebunan kelapa sawit dan perkebunan karet, dan perkebunan singkong. Selain itu ada juga yang menanam padi, berdagang, dan beternak sapi, kambing dan ayam. Pada sektor peternakan belum di kembangkan secara maksimal walapun sabenarnya pengembangan agrobisnis peternakan mempunyai peluang yang sangat besar untuk meningkatakan penghasilan dan perekonomian masyarakat Kecamatan Way Serdang, khusunya dan kabupaten Mesuji umumnya.</w:t>
      </w:r>
      <w:r w:rsidRPr="00625C3E">
        <w:rPr>
          <w:rFonts w:ascii="Arial" w:hAnsi="Arial" w:cs="Arial"/>
          <w:sz w:val="20"/>
          <w:szCs w:val="20"/>
        </w:rPr>
        <w:t xml:space="preserve"> Pada peternakan sapi, efisiensi reproduksi sangat penting artinya karena berhubungan dengan keuntungan. Data mengenai penampilan reproduksi pada sapi telah banyak dilaporkan, namun, belum banyak laporan mengenai penampilan reproduksi sapi pada kondisi manajemen intensif,</w:t>
      </w:r>
      <w:r>
        <w:rPr>
          <w:rFonts w:ascii="Arial" w:hAnsi="Arial" w:cs="Arial"/>
          <w:sz w:val="20"/>
          <w:szCs w:val="20"/>
        </w:rPr>
        <w:t xml:space="preserve"> </w:t>
      </w:r>
      <w:r w:rsidRPr="00625C3E">
        <w:rPr>
          <w:rFonts w:ascii="Arial" w:hAnsi="Arial" w:cs="Arial"/>
          <w:sz w:val="20"/>
          <w:szCs w:val="20"/>
        </w:rPr>
        <w:t>Studi yang menyeluruh pada penampilan reproduksi penting artinya dalam usaha meningkatkan efisiensi dan strategi pemeliharaan.</w:t>
      </w:r>
    </w:p>
    <w:p w:rsidR="00625C3E" w:rsidRDefault="00625C3E" w:rsidP="00625C3E">
      <w:pPr>
        <w:spacing w:line="240" w:lineRule="auto"/>
        <w:ind w:firstLine="720"/>
        <w:jc w:val="both"/>
        <w:rPr>
          <w:rFonts w:ascii="Arial" w:hAnsi="Arial" w:cs="Arial"/>
          <w:color w:val="000000" w:themeColor="text1"/>
          <w:sz w:val="20"/>
          <w:szCs w:val="20"/>
        </w:rPr>
      </w:pPr>
      <w:r w:rsidRPr="00625C3E">
        <w:rPr>
          <w:rFonts w:ascii="Arial" w:hAnsi="Arial" w:cs="Arial"/>
          <w:sz w:val="20"/>
          <w:szCs w:val="20"/>
        </w:rPr>
        <w:t xml:space="preserve">Sapi yang tersebar di Indonesia merupakan hasil domestikasi (penjinakan) dari sapi jenis primitif. Secara umum, sapi primitif dikelompokkan menjadi tiga </w:t>
      </w:r>
      <w:r w:rsidRPr="00625C3E">
        <w:rPr>
          <w:rFonts w:ascii="Arial" w:hAnsi="Arial" w:cs="Arial"/>
          <w:color w:val="000000" w:themeColor="text1"/>
          <w:sz w:val="20"/>
          <w:szCs w:val="20"/>
        </w:rPr>
        <w:t xml:space="preserve">golongan yaitu </w:t>
      </w:r>
      <w:r w:rsidRPr="00625C3E">
        <w:rPr>
          <w:rFonts w:ascii="Arial" w:hAnsi="Arial" w:cs="Arial"/>
          <w:i/>
          <w:color w:val="000000" w:themeColor="text1"/>
          <w:sz w:val="20"/>
          <w:szCs w:val="20"/>
        </w:rPr>
        <w:t xml:space="preserve">Bos indicus, Bos </w:t>
      </w:r>
      <w:proofErr w:type="gramStart"/>
      <w:r w:rsidRPr="00625C3E">
        <w:rPr>
          <w:rFonts w:ascii="Arial" w:hAnsi="Arial" w:cs="Arial"/>
          <w:i/>
          <w:color w:val="000000" w:themeColor="text1"/>
          <w:sz w:val="20"/>
          <w:szCs w:val="20"/>
        </w:rPr>
        <w:t>taurus</w:t>
      </w:r>
      <w:proofErr w:type="gramEnd"/>
      <w:r w:rsidRPr="00625C3E">
        <w:rPr>
          <w:rFonts w:ascii="Arial" w:hAnsi="Arial" w:cs="Arial"/>
          <w:color w:val="000000" w:themeColor="text1"/>
          <w:sz w:val="20"/>
          <w:szCs w:val="20"/>
        </w:rPr>
        <w:t xml:space="preserve"> dan </w:t>
      </w:r>
      <w:r w:rsidRPr="00625C3E">
        <w:rPr>
          <w:rFonts w:ascii="Arial" w:hAnsi="Arial" w:cs="Arial"/>
          <w:i/>
          <w:color w:val="000000" w:themeColor="text1"/>
          <w:sz w:val="20"/>
          <w:szCs w:val="20"/>
        </w:rPr>
        <w:lastRenderedPageBreak/>
        <w:t>Bos sondaicus</w:t>
      </w:r>
      <w:r w:rsidRPr="00625C3E">
        <w:rPr>
          <w:rFonts w:ascii="Arial" w:hAnsi="Arial" w:cs="Arial"/>
          <w:color w:val="000000" w:themeColor="text1"/>
          <w:sz w:val="20"/>
          <w:szCs w:val="20"/>
        </w:rPr>
        <w:t xml:space="preserve">. Sapi di Indonesia berasal dari persilangan antara </w:t>
      </w:r>
      <w:r w:rsidRPr="00625C3E">
        <w:rPr>
          <w:rFonts w:ascii="Arial" w:hAnsi="Arial" w:cs="Arial"/>
          <w:i/>
          <w:color w:val="000000" w:themeColor="text1"/>
          <w:sz w:val="20"/>
          <w:szCs w:val="20"/>
        </w:rPr>
        <w:t>Bos indicus</w:t>
      </w:r>
      <w:r w:rsidRPr="00625C3E">
        <w:rPr>
          <w:rFonts w:ascii="Arial" w:hAnsi="Arial" w:cs="Arial"/>
          <w:color w:val="000000" w:themeColor="text1"/>
          <w:sz w:val="20"/>
          <w:szCs w:val="20"/>
        </w:rPr>
        <w:t xml:space="preserve"> dan </w:t>
      </w:r>
      <w:r w:rsidRPr="00625C3E">
        <w:rPr>
          <w:rFonts w:ascii="Arial" w:hAnsi="Arial" w:cs="Arial"/>
          <w:i/>
          <w:color w:val="000000" w:themeColor="text1"/>
          <w:sz w:val="20"/>
          <w:szCs w:val="20"/>
        </w:rPr>
        <w:t>Bos sondaicus</w:t>
      </w:r>
      <w:r w:rsidRPr="00625C3E">
        <w:rPr>
          <w:rFonts w:ascii="Arial" w:hAnsi="Arial" w:cs="Arial"/>
          <w:color w:val="000000" w:themeColor="text1"/>
          <w:sz w:val="20"/>
          <w:szCs w:val="20"/>
        </w:rPr>
        <w:t xml:space="preserve"> atau sapi keturunan banteng. Ada beberapa jenis sapi lain seperti Sapi Simmental, Sapi Limousine, dan Sapi Brahman (Sibagariang, 2015).</w:t>
      </w:r>
    </w:p>
    <w:p w:rsidR="00625C3E" w:rsidRDefault="00625C3E" w:rsidP="00625C3E">
      <w:pPr>
        <w:spacing w:line="240" w:lineRule="auto"/>
        <w:ind w:firstLine="720"/>
        <w:jc w:val="both"/>
        <w:rPr>
          <w:rFonts w:ascii="Arial" w:hAnsi="Arial" w:cs="Arial"/>
          <w:sz w:val="20"/>
          <w:szCs w:val="20"/>
        </w:rPr>
      </w:pPr>
      <w:r w:rsidRPr="00625C3E">
        <w:rPr>
          <w:rFonts w:ascii="Arial" w:hAnsi="Arial" w:cs="Arial"/>
          <w:sz w:val="20"/>
          <w:szCs w:val="20"/>
        </w:rPr>
        <w:t xml:space="preserve">Sapi Bali </w:t>
      </w:r>
      <w:r w:rsidRPr="00625C3E">
        <w:rPr>
          <w:rFonts w:ascii="Arial" w:hAnsi="Arial" w:cs="Arial"/>
          <w:color w:val="000000" w:themeColor="text1"/>
          <w:sz w:val="20"/>
          <w:szCs w:val="20"/>
        </w:rPr>
        <w:t>merupakan</w:t>
      </w:r>
      <w:r w:rsidRPr="00625C3E">
        <w:rPr>
          <w:rFonts w:ascii="Arial" w:hAnsi="Arial" w:cs="Arial"/>
          <w:sz w:val="20"/>
          <w:szCs w:val="20"/>
        </w:rPr>
        <w:t xml:space="preserve"> salah satu jenis sapi lokal Indonesia yang berasal dari Bali yang sekarang telah menyebar hampir ke seluruh penjuru Indonesia. Sapi Bali memiliki keunggulan dibandingkan dengan sapi lainnya antara lain mempunyai angka pertumbuhan yang cepat, adaptasi dengan lingkungan yang baik, dan penampilan reproduksi yang baik (Purwantara </w:t>
      </w:r>
      <w:r w:rsidRPr="00625C3E">
        <w:rPr>
          <w:rFonts w:ascii="Arial" w:hAnsi="Arial" w:cs="Arial"/>
          <w:i/>
          <w:sz w:val="20"/>
          <w:szCs w:val="20"/>
        </w:rPr>
        <w:t>et al.,</w:t>
      </w:r>
      <w:r w:rsidRPr="00625C3E">
        <w:rPr>
          <w:rFonts w:ascii="Arial" w:hAnsi="Arial" w:cs="Arial"/>
          <w:sz w:val="20"/>
          <w:szCs w:val="20"/>
        </w:rPr>
        <w:t xml:space="preserve"> 2012).</w:t>
      </w:r>
    </w:p>
    <w:p w:rsidR="00625C3E" w:rsidRDefault="00625C3E" w:rsidP="00625C3E">
      <w:pPr>
        <w:spacing w:line="240" w:lineRule="auto"/>
        <w:ind w:firstLine="720"/>
        <w:jc w:val="both"/>
        <w:rPr>
          <w:rFonts w:ascii="Arial" w:hAnsi="Arial" w:cs="Arial"/>
          <w:color w:val="000000"/>
          <w:sz w:val="20"/>
          <w:szCs w:val="20"/>
        </w:rPr>
      </w:pPr>
      <w:r w:rsidRPr="00625C3E">
        <w:rPr>
          <w:rFonts w:ascii="Arial" w:hAnsi="Arial" w:cs="Arial"/>
          <w:color w:val="000000" w:themeColor="text1"/>
          <w:sz w:val="20"/>
          <w:szCs w:val="20"/>
        </w:rPr>
        <w:t>Belum sempurnanya sistem peremajaan bibit yang diikuti dengan pemilihan dan pemotongan sapi yang berkualitas baik dapat menyebabkan penurunan kinerja sapi Bali (Siswanto, Wandia, 2013).</w:t>
      </w:r>
      <w:r w:rsidRPr="00625C3E">
        <w:rPr>
          <w:rFonts w:ascii="Arial" w:hAnsi="Arial" w:cs="Arial"/>
          <w:color w:val="000000"/>
          <w:sz w:val="20"/>
          <w:szCs w:val="20"/>
        </w:rPr>
        <w:t xml:space="preserve"> Pada wilayah pembibitan diperlukan sistem peremajaan bibit yang diikuti pola seleksi yang baik sehingga menghasilkan performa bibit yang baik sehingga bibit betina dan jantan hasil seleksi dipergunakan untuk memperbaiki mutu genetik sapi yang ada di populasi. Kinerja produksi ternak yang diperhatikan adalah pertumbuhan dari ternak tersebut (Kadarsih, 2004).</w:t>
      </w:r>
    </w:p>
    <w:p w:rsidR="00625C3E" w:rsidRDefault="00625C3E" w:rsidP="007C0E0E">
      <w:pPr>
        <w:spacing w:after="0" w:line="240" w:lineRule="auto"/>
        <w:ind w:firstLine="720"/>
        <w:jc w:val="both"/>
        <w:rPr>
          <w:rFonts w:ascii="Arial" w:hAnsi="Arial" w:cs="Arial"/>
          <w:color w:val="000000" w:themeColor="text1"/>
          <w:sz w:val="20"/>
          <w:szCs w:val="20"/>
        </w:rPr>
      </w:pPr>
      <w:r w:rsidRPr="007C0E0E">
        <w:rPr>
          <w:rFonts w:ascii="Arial" w:hAnsi="Arial" w:cs="Arial"/>
          <w:color w:val="000000" w:themeColor="text1"/>
          <w:sz w:val="20"/>
          <w:szCs w:val="20"/>
        </w:rPr>
        <w:t>Kualitas pakan yang baik menyumbangkan 95% peranannya terhadap pencapaian berat, kondisi dan ukuran tubuh ternak yang memungkinkan untuk mulai terjadinya perkembangan anatomis dan fisiologis organ-organ reproduksi sehingga dapat dicapai kinerja reproduksi yang baik (Samberi, 2010).</w:t>
      </w:r>
    </w:p>
    <w:p w:rsidR="007C0E0E" w:rsidRDefault="007C0E0E" w:rsidP="007C0E0E">
      <w:pPr>
        <w:spacing w:after="0" w:line="240" w:lineRule="auto"/>
        <w:ind w:firstLine="720"/>
        <w:jc w:val="both"/>
        <w:rPr>
          <w:rFonts w:ascii="Arial" w:hAnsi="Arial" w:cs="Arial"/>
          <w:color w:val="000000" w:themeColor="text1"/>
          <w:sz w:val="20"/>
          <w:szCs w:val="20"/>
        </w:rPr>
      </w:pPr>
      <w:r w:rsidRPr="007C0E0E">
        <w:rPr>
          <w:rFonts w:ascii="Arial" w:hAnsi="Arial" w:cs="Arial"/>
          <w:color w:val="000000" w:themeColor="text1"/>
          <w:sz w:val="20"/>
          <w:szCs w:val="20"/>
        </w:rPr>
        <w:t xml:space="preserve">Salah satu usaha untuk mengatasi masalah tersebut adalah perlu dilakukan usaha peningkatan kemampuan reproduksi ternak sapi yang baik. Kinerja reproduksi yang diamati antara lain melalui sistem perkawinan, umur pertama dikawinkan, umur penyapihan pedet, </w:t>
      </w:r>
      <w:r w:rsidRPr="007C0E0E">
        <w:rPr>
          <w:rFonts w:ascii="Arial" w:hAnsi="Arial" w:cs="Arial"/>
          <w:i/>
          <w:color w:val="000000" w:themeColor="text1"/>
          <w:sz w:val="20"/>
          <w:szCs w:val="20"/>
        </w:rPr>
        <w:t>service per conception</w:t>
      </w:r>
      <w:r w:rsidRPr="007C0E0E">
        <w:rPr>
          <w:rFonts w:ascii="Arial" w:hAnsi="Arial" w:cs="Arial"/>
          <w:color w:val="000000" w:themeColor="text1"/>
          <w:sz w:val="20"/>
          <w:szCs w:val="20"/>
        </w:rPr>
        <w:t xml:space="preserve"> (S/C), umur pertama beranak, dan </w:t>
      </w:r>
      <w:r w:rsidRPr="007C0E0E">
        <w:rPr>
          <w:rFonts w:ascii="Arial" w:hAnsi="Arial" w:cs="Arial"/>
          <w:i/>
          <w:color w:val="000000" w:themeColor="text1"/>
          <w:sz w:val="20"/>
          <w:szCs w:val="20"/>
        </w:rPr>
        <w:t>calving interval</w:t>
      </w:r>
      <w:r w:rsidRPr="007C0E0E">
        <w:rPr>
          <w:rFonts w:ascii="Arial" w:hAnsi="Arial" w:cs="Arial"/>
          <w:color w:val="000000" w:themeColor="text1"/>
          <w:sz w:val="20"/>
          <w:szCs w:val="20"/>
        </w:rPr>
        <w:t xml:space="preserve"> (CI), </w:t>
      </w:r>
      <w:r w:rsidRPr="007C0E0E">
        <w:rPr>
          <w:rFonts w:ascii="Arial" w:hAnsi="Arial" w:cs="Arial"/>
          <w:i/>
          <w:color w:val="000000" w:themeColor="text1"/>
          <w:sz w:val="20"/>
          <w:szCs w:val="20"/>
        </w:rPr>
        <w:t>post partum estrus</w:t>
      </w:r>
      <w:r w:rsidRPr="007C0E0E">
        <w:rPr>
          <w:rFonts w:ascii="Arial" w:hAnsi="Arial" w:cs="Arial"/>
          <w:color w:val="000000" w:themeColor="text1"/>
          <w:sz w:val="20"/>
          <w:szCs w:val="20"/>
        </w:rPr>
        <w:t xml:space="preserve"> (PPE), </w:t>
      </w:r>
      <w:r w:rsidRPr="007C0E0E">
        <w:rPr>
          <w:rFonts w:ascii="Arial" w:hAnsi="Arial" w:cs="Arial"/>
          <w:i/>
          <w:color w:val="000000" w:themeColor="text1"/>
          <w:sz w:val="20"/>
          <w:szCs w:val="20"/>
        </w:rPr>
        <w:t xml:space="preserve">post partum </w:t>
      </w:r>
      <w:r w:rsidRPr="007C0E0E">
        <w:rPr>
          <w:rFonts w:ascii="Arial" w:hAnsi="Arial" w:cs="Arial"/>
          <w:i/>
          <w:color w:val="000000" w:themeColor="text1"/>
          <w:sz w:val="20"/>
          <w:szCs w:val="20"/>
        </w:rPr>
        <w:lastRenderedPageBreak/>
        <w:t>matting</w:t>
      </w:r>
      <w:r w:rsidRPr="007C0E0E">
        <w:rPr>
          <w:rFonts w:ascii="Arial" w:hAnsi="Arial" w:cs="Arial"/>
          <w:color w:val="000000" w:themeColor="text1"/>
          <w:sz w:val="20"/>
          <w:szCs w:val="20"/>
        </w:rPr>
        <w:t xml:space="preserve"> (PPM), dan </w:t>
      </w:r>
      <w:r w:rsidRPr="007C0E0E">
        <w:rPr>
          <w:rFonts w:ascii="Arial" w:hAnsi="Arial" w:cs="Arial"/>
          <w:i/>
          <w:color w:val="000000" w:themeColor="text1"/>
          <w:sz w:val="20"/>
          <w:szCs w:val="20"/>
        </w:rPr>
        <w:t>days open (DO)</w:t>
      </w:r>
      <w:r w:rsidRPr="007C0E0E">
        <w:rPr>
          <w:rFonts w:ascii="Arial" w:hAnsi="Arial" w:cs="Arial"/>
          <w:color w:val="000000" w:themeColor="text1"/>
          <w:sz w:val="20"/>
          <w:szCs w:val="20"/>
        </w:rPr>
        <w:t xml:space="preserve"> serta lama kebuntingan. Kinerja reproduksi dapat digunakan untuk menghitung waktu siklus perkembangbiakan ternak yang ada dapat digunakan untuk memperkirakan populasi ternak di masa yang </w:t>
      </w:r>
      <w:proofErr w:type="gramStart"/>
      <w:r w:rsidRPr="007C0E0E">
        <w:rPr>
          <w:rFonts w:ascii="Arial" w:hAnsi="Arial" w:cs="Arial"/>
          <w:color w:val="000000" w:themeColor="text1"/>
          <w:sz w:val="20"/>
          <w:szCs w:val="20"/>
        </w:rPr>
        <w:t>akan</w:t>
      </w:r>
      <w:proofErr w:type="gramEnd"/>
      <w:r w:rsidRPr="007C0E0E">
        <w:rPr>
          <w:rFonts w:ascii="Arial" w:hAnsi="Arial" w:cs="Arial"/>
          <w:color w:val="000000" w:themeColor="text1"/>
          <w:sz w:val="20"/>
          <w:szCs w:val="20"/>
        </w:rPr>
        <w:t xml:space="preserve"> datang (Leksanawati, 2010).</w:t>
      </w:r>
    </w:p>
    <w:p w:rsidR="007C0E0E" w:rsidRDefault="007C0E0E" w:rsidP="007C0E0E">
      <w:pPr>
        <w:spacing w:after="0" w:line="240" w:lineRule="auto"/>
        <w:ind w:firstLine="720"/>
        <w:jc w:val="both"/>
        <w:rPr>
          <w:rFonts w:ascii="Arial" w:hAnsi="Arial" w:cs="Arial"/>
          <w:sz w:val="20"/>
          <w:szCs w:val="20"/>
        </w:rPr>
      </w:pPr>
      <w:r w:rsidRPr="007C0E0E">
        <w:rPr>
          <w:rFonts w:ascii="Arial" w:hAnsi="Arial" w:cs="Arial"/>
          <w:sz w:val="20"/>
          <w:szCs w:val="20"/>
        </w:rPr>
        <w:t xml:space="preserve">Berdasarkan permasalahan diatas maka dilakukan penelitian ini mengenai Kinerja reproduksi sapi Bali sebagai usaha </w:t>
      </w:r>
      <w:r w:rsidRPr="007C0E0E">
        <w:rPr>
          <w:rFonts w:ascii="Arial" w:hAnsi="Arial" w:cs="Arial"/>
          <w:color w:val="000000" w:themeColor="text1"/>
          <w:sz w:val="20"/>
          <w:szCs w:val="20"/>
        </w:rPr>
        <w:t>peningkatan kemampuan reproduksi ternak sapi Bali yang baik</w:t>
      </w:r>
      <w:r w:rsidRPr="007C0E0E">
        <w:rPr>
          <w:rFonts w:ascii="Arial" w:hAnsi="Arial" w:cs="Arial"/>
          <w:sz w:val="20"/>
          <w:szCs w:val="20"/>
        </w:rPr>
        <w:t xml:space="preserve"> di Kecamatan Way Serdang Kabupaten Mesuji Lampung.</w:t>
      </w:r>
    </w:p>
    <w:p w:rsidR="007C0E0E" w:rsidRDefault="007C0E0E" w:rsidP="007C0E0E">
      <w:pPr>
        <w:spacing w:after="0" w:line="240" w:lineRule="auto"/>
        <w:ind w:firstLine="720"/>
        <w:jc w:val="both"/>
        <w:rPr>
          <w:rFonts w:ascii="Arial" w:hAnsi="Arial" w:cs="Arial"/>
          <w:sz w:val="20"/>
          <w:szCs w:val="20"/>
        </w:rPr>
      </w:pPr>
    </w:p>
    <w:p w:rsidR="007C0E0E" w:rsidRPr="00D53EA6" w:rsidRDefault="007C0E0E" w:rsidP="007C0E0E">
      <w:pPr>
        <w:spacing w:after="0" w:line="480" w:lineRule="auto"/>
        <w:contextualSpacing/>
        <w:jc w:val="both"/>
        <w:rPr>
          <w:rFonts w:ascii="Times New Roman" w:hAnsi="Times New Roman" w:cs="Times New Roman"/>
          <w:b/>
          <w:sz w:val="24"/>
          <w:szCs w:val="24"/>
        </w:rPr>
      </w:pPr>
      <w:r w:rsidRPr="00D53EA6">
        <w:rPr>
          <w:rFonts w:ascii="Times New Roman" w:hAnsi="Times New Roman" w:cs="Times New Roman"/>
          <w:b/>
          <w:color w:val="000000" w:themeColor="text1"/>
          <w:sz w:val="24"/>
          <w:szCs w:val="24"/>
        </w:rPr>
        <w:t>Tujuan Penelitian</w:t>
      </w:r>
    </w:p>
    <w:p w:rsidR="007C0E0E" w:rsidRDefault="007C0E0E" w:rsidP="007C0E0E">
      <w:pPr>
        <w:spacing w:after="0" w:line="240" w:lineRule="auto"/>
        <w:ind w:firstLine="720"/>
        <w:contextualSpacing/>
        <w:jc w:val="both"/>
        <w:rPr>
          <w:rFonts w:ascii="Arial" w:hAnsi="Arial" w:cs="Arial"/>
          <w:color w:val="000000" w:themeColor="text1"/>
          <w:sz w:val="20"/>
          <w:szCs w:val="20"/>
          <w:lang w:val="id-ID"/>
        </w:rPr>
      </w:pPr>
      <w:r w:rsidRPr="007C0E0E">
        <w:rPr>
          <w:rFonts w:ascii="Arial" w:hAnsi="Arial" w:cs="Arial"/>
          <w:color w:val="000000" w:themeColor="text1"/>
          <w:sz w:val="20"/>
          <w:szCs w:val="20"/>
        </w:rPr>
        <w:t>Tujuan penelitian ini untuk mengetahui Kinerja Reproduksi Ternak Sapi Bali di Kecamatan Way Serdang</w:t>
      </w:r>
      <w:r w:rsidRPr="007C0E0E">
        <w:rPr>
          <w:rFonts w:ascii="Arial" w:hAnsi="Arial" w:cs="Arial"/>
          <w:color w:val="000000" w:themeColor="text1"/>
          <w:sz w:val="20"/>
          <w:szCs w:val="20"/>
          <w:lang w:val="id-ID"/>
        </w:rPr>
        <w:t xml:space="preserve"> Kabupaten Mesuji Lampung.</w:t>
      </w:r>
    </w:p>
    <w:p w:rsidR="007C0E0E" w:rsidRPr="007C0E0E" w:rsidRDefault="007C0E0E" w:rsidP="007C0E0E">
      <w:pPr>
        <w:spacing w:after="0" w:line="240" w:lineRule="auto"/>
        <w:ind w:firstLine="720"/>
        <w:contextualSpacing/>
        <w:jc w:val="both"/>
        <w:rPr>
          <w:rFonts w:ascii="Arial" w:hAnsi="Arial" w:cs="Arial"/>
          <w:b/>
          <w:sz w:val="20"/>
          <w:szCs w:val="20"/>
          <w:lang w:val="id-ID"/>
        </w:rPr>
      </w:pPr>
    </w:p>
    <w:p w:rsidR="007C0E0E" w:rsidRPr="00D53EA6" w:rsidRDefault="007C0E0E" w:rsidP="007C0E0E">
      <w:pPr>
        <w:spacing w:after="0" w:line="480" w:lineRule="auto"/>
        <w:contextualSpacing/>
        <w:jc w:val="both"/>
        <w:rPr>
          <w:rFonts w:ascii="Times New Roman" w:hAnsi="Times New Roman" w:cs="Times New Roman"/>
          <w:b/>
          <w:color w:val="000000" w:themeColor="text1"/>
          <w:sz w:val="24"/>
          <w:szCs w:val="24"/>
        </w:rPr>
      </w:pPr>
      <w:r w:rsidRPr="00D53EA6">
        <w:rPr>
          <w:rFonts w:ascii="Times New Roman" w:hAnsi="Times New Roman" w:cs="Times New Roman"/>
          <w:b/>
          <w:color w:val="000000" w:themeColor="text1"/>
          <w:sz w:val="24"/>
          <w:szCs w:val="24"/>
        </w:rPr>
        <w:t>Manfaat Penelitain</w:t>
      </w:r>
    </w:p>
    <w:p w:rsidR="007C0E0E" w:rsidRPr="007C0E0E" w:rsidRDefault="007C0E0E" w:rsidP="007C0E0E">
      <w:pPr>
        <w:numPr>
          <w:ilvl w:val="0"/>
          <w:numId w:val="2"/>
        </w:numPr>
        <w:spacing w:after="0" w:line="240" w:lineRule="auto"/>
        <w:contextualSpacing/>
        <w:jc w:val="both"/>
        <w:rPr>
          <w:rFonts w:ascii="Arial" w:hAnsi="Arial" w:cs="Arial"/>
          <w:b/>
          <w:sz w:val="20"/>
          <w:szCs w:val="20"/>
          <w:lang w:val="id-ID"/>
        </w:rPr>
      </w:pPr>
      <w:r w:rsidRPr="007C0E0E">
        <w:rPr>
          <w:rFonts w:ascii="Arial" w:hAnsi="Arial" w:cs="Arial"/>
          <w:color w:val="000000" w:themeColor="text1"/>
          <w:sz w:val="20"/>
          <w:szCs w:val="20"/>
        </w:rPr>
        <w:t xml:space="preserve">Sebagai bahan pertimbangan para penentu kebijakan baik pemerintah maupun swasta dalam program pengembangan sapi </w:t>
      </w:r>
      <w:r w:rsidRPr="007C0E0E">
        <w:rPr>
          <w:rFonts w:ascii="Arial" w:hAnsi="Arial" w:cs="Arial"/>
          <w:color w:val="000000" w:themeColor="text1"/>
          <w:sz w:val="20"/>
          <w:szCs w:val="20"/>
          <w:lang w:val="id-ID"/>
        </w:rPr>
        <w:t>B</w:t>
      </w:r>
      <w:r w:rsidRPr="007C0E0E">
        <w:rPr>
          <w:rFonts w:ascii="Arial" w:hAnsi="Arial" w:cs="Arial"/>
          <w:color w:val="000000" w:themeColor="text1"/>
          <w:sz w:val="20"/>
          <w:szCs w:val="20"/>
        </w:rPr>
        <w:t>ali di Kecamatan Way Serdang</w:t>
      </w:r>
      <w:r w:rsidRPr="007C0E0E">
        <w:rPr>
          <w:rFonts w:ascii="Arial" w:hAnsi="Arial" w:cs="Arial"/>
          <w:color w:val="000000" w:themeColor="text1"/>
          <w:sz w:val="20"/>
          <w:szCs w:val="20"/>
          <w:lang w:val="id-ID"/>
        </w:rPr>
        <w:t xml:space="preserve"> Kabupaten Mesuji </w:t>
      </w:r>
      <w:r w:rsidRPr="007C0E0E">
        <w:rPr>
          <w:rFonts w:ascii="Arial" w:hAnsi="Arial" w:cs="Arial"/>
          <w:color w:val="000000" w:themeColor="text1"/>
          <w:sz w:val="20"/>
          <w:szCs w:val="20"/>
        </w:rPr>
        <w:t>di Kecamatan Way Serdang</w:t>
      </w:r>
      <w:r w:rsidRPr="007C0E0E">
        <w:rPr>
          <w:rFonts w:ascii="Arial" w:hAnsi="Arial" w:cs="Arial"/>
          <w:color w:val="000000" w:themeColor="text1"/>
          <w:sz w:val="20"/>
          <w:szCs w:val="20"/>
          <w:lang w:val="id-ID"/>
        </w:rPr>
        <w:t xml:space="preserve"> Kabupaten Mesuji Lampung.</w:t>
      </w:r>
    </w:p>
    <w:p w:rsidR="007C0E0E" w:rsidRDefault="007C0E0E" w:rsidP="007C0E0E">
      <w:pPr>
        <w:numPr>
          <w:ilvl w:val="0"/>
          <w:numId w:val="2"/>
        </w:numPr>
        <w:spacing w:after="0" w:line="240" w:lineRule="auto"/>
        <w:contextualSpacing/>
        <w:jc w:val="both"/>
        <w:rPr>
          <w:rFonts w:ascii="Times New Roman" w:hAnsi="Times New Roman" w:cs="Times New Roman"/>
          <w:b/>
          <w:sz w:val="24"/>
          <w:szCs w:val="24"/>
          <w:lang w:val="id-ID"/>
        </w:rPr>
      </w:pPr>
      <w:r w:rsidRPr="007C0E0E">
        <w:rPr>
          <w:rFonts w:ascii="Arial" w:hAnsi="Arial" w:cs="Arial"/>
          <w:color w:val="000000" w:themeColor="text1"/>
          <w:sz w:val="20"/>
          <w:szCs w:val="20"/>
        </w:rPr>
        <w:t xml:space="preserve">Penelitian ini diharapkan dapat dijadikan sebagai informasi mengenai umur pertama kawin, umur beranak pertama, </w:t>
      </w:r>
      <w:r w:rsidRPr="007C0E0E">
        <w:rPr>
          <w:rFonts w:ascii="Arial" w:hAnsi="Arial" w:cs="Arial"/>
          <w:i/>
          <w:color w:val="000000" w:themeColor="text1"/>
          <w:sz w:val="20"/>
          <w:szCs w:val="20"/>
        </w:rPr>
        <w:t>Calving Interval</w:t>
      </w:r>
      <w:r w:rsidRPr="007C0E0E">
        <w:rPr>
          <w:rFonts w:ascii="Arial" w:hAnsi="Arial" w:cs="Arial"/>
          <w:color w:val="000000" w:themeColor="text1"/>
          <w:sz w:val="20"/>
          <w:szCs w:val="20"/>
        </w:rPr>
        <w:t xml:space="preserve">, dan </w:t>
      </w:r>
      <w:r w:rsidRPr="007C0E0E">
        <w:rPr>
          <w:rFonts w:ascii="Arial" w:hAnsi="Arial" w:cs="Arial"/>
          <w:i/>
          <w:color w:val="000000" w:themeColor="text1"/>
          <w:sz w:val="20"/>
          <w:szCs w:val="20"/>
        </w:rPr>
        <w:t xml:space="preserve">Post Partum Matting </w:t>
      </w:r>
      <w:r w:rsidRPr="007C0E0E">
        <w:rPr>
          <w:rFonts w:ascii="Arial" w:hAnsi="Arial" w:cs="Arial"/>
          <w:color w:val="000000" w:themeColor="text1"/>
          <w:sz w:val="20"/>
          <w:szCs w:val="20"/>
        </w:rPr>
        <w:t xml:space="preserve">yang tepat pada sapi bali pada peternak sapi </w:t>
      </w:r>
      <w:r w:rsidRPr="007C0E0E">
        <w:rPr>
          <w:rFonts w:ascii="Arial" w:hAnsi="Arial" w:cs="Arial"/>
          <w:color w:val="000000" w:themeColor="text1"/>
          <w:sz w:val="20"/>
          <w:szCs w:val="20"/>
          <w:lang w:val="id-ID"/>
        </w:rPr>
        <w:t>B</w:t>
      </w:r>
      <w:r w:rsidRPr="007C0E0E">
        <w:rPr>
          <w:rFonts w:ascii="Arial" w:hAnsi="Arial" w:cs="Arial"/>
          <w:color w:val="000000" w:themeColor="text1"/>
          <w:sz w:val="20"/>
          <w:szCs w:val="20"/>
        </w:rPr>
        <w:t>ali di Kecamatan Way Serdang</w:t>
      </w:r>
      <w:r w:rsidRPr="007C0E0E">
        <w:rPr>
          <w:rFonts w:ascii="Arial" w:hAnsi="Arial" w:cs="Arial"/>
          <w:color w:val="000000" w:themeColor="text1"/>
          <w:sz w:val="20"/>
          <w:szCs w:val="20"/>
          <w:lang w:val="id-ID"/>
        </w:rPr>
        <w:t xml:space="preserve"> Kabupaten Mesuji </w:t>
      </w:r>
      <w:r w:rsidRPr="007C0E0E">
        <w:rPr>
          <w:rFonts w:ascii="Arial" w:hAnsi="Arial" w:cs="Arial"/>
          <w:color w:val="000000" w:themeColor="text1"/>
          <w:sz w:val="20"/>
          <w:szCs w:val="20"/>
        </w:rPr>
        <w:t>di Kecamatan Way Serdang</w:t>
      </w:r>
      <w:r w:rsidRPr="007C0E0E">
        <w:rPr>
          <w:rFonts w:ascii="Arial" w:hAnsi="Arial" w:cs="Arial"/>
          <w:color w:val="000000" w:themeColor="text1"/>
          <w:sz w:val="20"/>
          <w:szCs w:val="20"/>
          <w:lang w:val="id-ID"/>
        </w:rPr>
        <w:t xml:space="preserve"> Kabupaten Mesuji Lampung.</w:t>
      </w:r>
    </w:p>
    <w:p w:rsidR="007C0E0E" w:rsidRPr="007C0E0E" w:rsidRDefault="007C0E0E" w:rsidP="007C0E0E">
      <w:pPr>
        <w:numPr>
          <w:ilvl w:val="0"/>
          <w:numId w:val="2"/>
        </w:numPr>
        <w:spacing w:after="0" w:line="240" w:lineRule="auto"/>
        <w:contextualSpacing/>
        <w:jc w:val="both"/>
        <w:rPr>
          <w:rFonts w:ascii="Arial" w:hAnsi="Arial" w:cs="Arial"/>
          <w:b/>
          <w:sz w:val="20"/>
          <w:szCs w:val="20"/>
          <w:lang w:val="id-ID"/>
        </w:rPr>
      </w:pPr>
      <w:r w:rsidRPr="007C0E0E">
        <w:rPr>
          <w:rFonts w:ascii="Arial" w:hAnsi="Arial" w:cs="Arial"/>
          <w:color w:val="000000" w:themeColor="text1"/>
          <w:sz w:val="20"/>
          <w:szCs w:val="20"/>
        </w:rPr>
        <w:t>Sebagai Bahan referensi penelitian selanjutan.</w:t>
      </w:r>
    </w:p>
    <w:p w:rsidR="007C0E0E" w:rsidRDefault="007C0E0E" w:rsidP="007C0E0E">
      <w:pPr>
        <w:spacing w:after="0" w:line="240" w:lineRule="auto"/>
        <w:contextualSpacing/>
        <w:jc w:val="both"/>
        <w:rPr>
          <w:rFonts w:ascii="Arial" w:hAnsi="Arial" w:cs="Arial"/>
          <w:color w:val="000000" w:themeColor="text1"/>
          <w:sz w:val="20"/>
          <w:szCs w:val="20"/>
        </w:rPr>
      </w:pPr>
    </w:p>
    <w:p w:rsidR="007C0E0E" w:rsidRDefault="007C0E0E" w:rsidP="007C0E0E">
      <w:pPr>
        <w:spacing w:after="0" w:line="240" w:lineRule="auto"/>
        <w:contextualSpacing/>
        <w:jc w:val="both"/>
        <w:rPr>
          <w:rFonts w:ascii="Arial" w:hAnsi="Arial" w:cs="Arial"/>
          <w:color w:val="000000" w:themeColor="text1"/>
          <w:sz w:val="20"/>
          <w:szCs w:val="20"/>
        </w:rPr>
      </w:pPr>
    </w:p>
    <w:p w:rsidR="007C0E0E" w:rsidRDefault="007C0E0E" w:rsidP="007C0E0E">
      <w:pPr>
        <w:spacing w:after="0" w:line="240" w:lineRule="auto"/>
        <w:contextualSpacing/>
        <w:jc w:val="both"/>
        <w:rPr>
          <w:rFonts w:ascii="Arial" w:hAnsi="Arial" w:cs="Arial"/>
          <w:color w:val="000000" w:themeColor="text1"/>
          <w:sz w:val="20"/>
          <w:szCs w:val="20"/>
        </w:rPr>
      </w:pPr>
    </w:p>
    <w:p w:rsidR="007C0E0E" w:rsidRDefault="007C0E0E" w:rsidP="007C0E0E">
      <w:pPr>
        <w:spacing w:after="0" w:line="240" w:lineRule="auto"/>
        <w:contextualSpacing/>
        <w:jc w:val="both"/>
        <w:rPr>
          <w:rFonts w:ascii="Arial" w:hAnsi="Arial" w:cs="Arial"/>
          <w:color w:val="000000" w:themeColor="text1"/>
          <w:sz w:val="20"/>
          <w:szCs w:val="20"/>
        </w:rPr>
      </w:pPr>
    </w:p>
    <w:p w:rsidR="007C0E0E" w:rsidRDefault="007C0E0E" w:rsidP="007C0E0E">
      <w:pPr>
        <w:spacing w:after="0" w:line="240" w:lineRule="auto"/>
        <w:contextualSpacing/>
        <w:jc w:val="both"/>
        <w:rPr>
          <w:rFonts w:ascii="Arial" w:hAnsi="Arial" w:cs="Arial"/>
          <w:color w:val="000000" w:themeColor="text1"/>
          <w:sz w:val="20"/>
          <w:szCs w:val="20"/>
        </w:rPr>
      </w:pPr>
    </w:p>
    <w:p w:rsidR="007C0E0E" w:rsidRPr="007C0E0E" w:rsidRDefault="007C0E0E" w:rsidP="007C0E0E">
      <w:pPr>
        <w:spacing w:after="0" w:line="240" w:lineRule="auto"/>
        <w:contextualSpacing/>
        <w:jc w:val="both"/>
        <w:rPr>
          <w:rFonts w:ascii="Arial" w:hAnsi="Arial" w:cs="Arial"/>
          <w:b/>
          <w:sz w:val="20"/>
          <w:szCs w:val="20"/>
          <w:lang w:val="id-ID"/>
        </w:rPr>
      </w:pPr>
    </w:p>
    <w:p w:rsidR="007C0E0E" w:rsidRDefault="007C0E0E" w:rsidP="007C0E0E">
      <w:pPr>
        <w:spacing w:after="0" w:line="480" w:lineRule="auto"/>
        <w:ind w:left="284" w:firstLine="360"/>
        <w:rPr>
          <w:rFonts w:ascii="Times New Roman" w:hAnsi="Times New Roman" w:cs="Times New Roman"/>
          <w:b/>
          <w:sz w:val="24"/>
          <w:szCs w:val="24"/>
        </w:rPr>
      </w:pPr>
    </w:p>
    <w:p w:rsidR="007C0E0E" w:rsidRPr="007C0E0E" w:rsidRDefault="007C0E0E" w:rsidP="007C0E0E">
      <w:pPr>
        <w:spacing w:after="0" w:line="480" w:lineRule="auto"/>
        <w:ind w:left="284" w:firstLine="360"/>
        <w:rPr>
          <w:rFonts w:ascii="Times New Roman" w:hAnsi="Times New Roman" w:cs="Times New Roman"/>
          <w:b/>
          <w:sz w:val="24"/>
          <w:szCs w:val="24"/>
        </w:rPr>
      </w:pPr>
      <w:r w:rsidRPr="007C0E0E">
        <w:rPr>
          <w:rFonts w:ascii="Times New Roman" w:hAnsi="Times New Roman" w:cs="Times New Roman"/>
          <w:b/>
          <w:sz w:val="24"/>
          <w:szCs w:val="24"/>
        </w:rPr>
        <w:lastRenderedPageBreak/>
        <w:t>MATERI DAN METODE</w:t>
      </w:r>
    </w:p>
    <w:p w:rsidR="007C0E0E" w:rsidRDefault="007C0E0E" w:rsidP="007C0E0E">
      <w:pPr>
        <w:spacing w:line="480" w:lineRule="auto"/>
        <w:rPr>
          <w:rFonts w:ascii="Times New Roman" w:hAnsi="Times New Roman" w:cs="Times New Roman"/>
          <w:b/>
          <w:sz w:val="24"/>
          <w:szCs w:val="24"/>
        </w:rPr>
      </w:pPr>
      <w:r w:rsidRPr="007C0E0E">
        <w:rPr>
          <w:rFonts w:ascii="Times New Roman" w:hAnsi="Times New Roman" w:cs="Times New Roman"/>
          <w:b/>
          <w:sz w:val="24"/>
          <w:szCs w:val="24"/>
        </w:rPr>
        <w:t>Waktu dan Tempat Penelitian</w:t>
      </w:r>
    </w:p>
    <w:p w:rsidR="00625C3E" w:rsidRDefault="007C0E0E" w:rsidP="007C0E0E">
      <w:pPr>
        <w:spacing w:line="240" w:lineRule="auto"/>
        <w:ind w:firstLine="720"/>
        <w:jc w:val="both"/>
        <w:rPr>
          <w:rFonts w:ascii="Arial" w:hAnsi="Arial" w:cs="Arial"/>
          <w:sz w:val="20"/>
          <w:szCs w:val="20"/>
        </w:rPr>
      </w:pPr>
      <w:r w:rsidRPr="007C0E0E">
        <w:rPr>
          <w:rFonts w:ascii="Arial" w:hAnsi="Arial" w:cs="Arial"/>
          <w:sz w:val="20"/>
          <w:szCs w:val="20"/>
        </w:rPr>
        <w:t>Penelitian ini dilaksanakan pada</w:t>
      </w:r>
      <w:r w:rsidRPr="007C0E0E">
        <w:rPr>
          <w:rFonts w:ascii="Arial" w:hAnsi="Arial" w:cs="Arial"/>
          <w:sz w:val="20"/>
          <w:szCs w:val="20"/>
          <w:lang w:val="id-ID"/>
        </w:rPr>
        <w:t xml:space="preserve"> tanggal</w:t>
      </w:r>
      <w:r w:rsidRPr="007C0E0E">
        <w:rPr>
          <w:rFonts w:ascii="Arial" w:hAnsi="Arial" w:cs="Arial"/>
          <w:sz w:val="20"/>
          <w:szCs w:val="20"/>
        </w:rPr>
        <w:t xml:space="preserve"> </w:t>
      </w:r>
      <w:r w:rsidRPr="007C0E0E">
        <w:rPr>
          <w:rFonts w:ascii="Arial" w:hAnsi="Arial" w:cs="Arial"/>
          <w:sz w:val="20"/>
          <w:szCs w:val="20"/>
          <w:lang w:val="id-ID"/>
        </w:rPr>
        <w:t xml:space="preserve">15-30 </w:t>
      </w:r>
      <w:r w:rsidRPr="007C0E0E">
        <w:rPr>
          <w:rFonts w:ascii="Arial" w:hAnsi="Arial" w:cs="Arial"/>
          <w:sz w:val="20"/>
          <w:szCs w:val="20"/>
        </w:rPr>
        <w:t>November 2019 di Kecamatan Way Serdang Kabupaten Mesuji, Provinsi Lampung.</w:t>
      </w:r>
    </w:p>
    <w:p w:rsidR="007C0E0E" w:rsidRPr="00FB45B8" w:rsidRDefault="007C0E0E" w:rsidP="007C0E0E">
      <w:pPr>
        <w:spacing w:line="480" w:lineRule="auto"/>
        <w:rPr>
          <w:rFonts w:ascii="Times New Roman" w:hAnsi="Times New Roman" w:cs="Times New Roman"/>
          <w:b/>
          <w:sz w:val="24"/>
          <w:szCs w:val="24"/>
        </w:rPr>
      </w:pPr>
      <w:r w:rsidRPr="00FB45B8">
        <w:rPr>
          <w:rFonts w:ascii="Times New Roman" w:hAnsi="Times New Roman" w:cs="Times New Roman"/>
          <w:b/>
          <w:sz w:val="24"/>
          <w:szCs w:val="24"/>
        </w:rPr>
        <w:t>Materi Penelitian</w:t>
      </w:r>
    </w:p>
    <w:p w:rsidR="007C0E0E" w:rsidRPr="007C0E0E" w:rsidRDefault="007C0E0E" w:rsidP="007C0E0E">
      <w:pPr>
        <w:spacing w:line="480" w:lineRule="auto"/>
        <w:ind w:firstLine="720"/>
        <w:jc w:val="both"/>
        <w:rPr>
          <w:rFonts w:ascii="Arial" w:hAnsi="Arial" w:cs="Arial"/>
          <w:sz w:val="20"/>
          <w:szCs w:val="20"/>
        </w:rPr>
      </w:pPr>
      <w:r w:rsidRPr="007C0E0E">
        <w:rPr>
          <w:rFonts w:ascii="Arial" w:hAnsi="Arial" w:cs="Arial"/>
          <w:sz w:val="20"/>
          <w:szCs w:val="20"/>
        </w:rPr>
        <w:t>Materi yang digunakan pada penelitian ini adalah ternak induk sapi Bali.</w:t>
      </w:r>
    </w:p>
    <w:p w:rsidR="007C0E0E" w:rsidRPr="007C0E0E" w:rsidRDefault="007C0E0E" w:rsidP="007C0E0E">
      <w:pPr>
        <w:numPr>
          <w:ilvl w:val="0"/>
          <w:numId w:val="3"/>
        </w:numPr>
        <w:spacing w:line="240" w:lineRule="auto"/>
        <w:ind w:left="426"/>
        <w:contextualSpacing/>
        <w:jc w:val="both"/>
        <w:rPr>
          <w:rFonts w:ascii="Arial" w:hAnsi="Arial" w:cs="Arial"/>
          <w:sz w:val="20"/>
          <w:szCs w:val="20"/>
        </w:rPr>
      </w:pPr>
      <w:r w:rsidRPr="007C0E0E">
        <w:rPr>
          <w:rFonts w:ascii="Arial" w:hAnsi="Arial" w:cs="Arial"/>
          <w:sz w:val="20"/>
          <w:szCs w:val="20"/>
        </w:rPr>
        <w:t>Peternak yang memiliki Induk Ternak Sapi Bali di kecamatan Way Serdang, kabupaten Mesuji.</w:t>
      </w:r>
    </w:p>
    <w:p w:rsidR="007C0E0E" w:rsidRPr="007C0E0E" w:rsidRDefault="007C0E0E" w:rsidP="007C0E0E">
      <w:pPr>
        <w:numPr>
          <w:ilvl w:val="0"/>
          <w:numId w:val="3"/>
        </w:numPr>
        <w:spacing w:line="240" w:lineRule="auto"/>
        <w:ind w:left="426"/>
        <w:contextualSpacing/>
        <w:jc w:val="both"/>
        <w:rPr>
          <w:rFonts w:ascii="Arial" w:hAnsi="Arial" w:cs="Arial"/>
          <w:sz w:val="20"/>
          <w:szCs w:val="20"/>
        </w:rPr>
      </w:pPr>
      <w:r w:rsidRPr="007C0E0E">
        <w:rPr>
          <w:rFonts w:ascii="Arial" w:hAnsi="Arial" w:cs="Arial"/>
          <w:sz w:val="20"/>
          <w:szCs w:val="20"/>
        </w:rPr>
        <w:t>Peternak yang memiliki atau memelihara induk sapi Bali minimal pernah beranak 2 kali.</w:t>
      </w:r>
    </w:p>
    <w:p w:rsidR="007C0E0E" w:rsidRDefault="007C0E0E" w:rsidP="007C0E0E">
      <w:pPr>
        <w:spacing w:line="240" w:lineRule="auto"/>
        <w:ind w:firstLine="720"/>
        <w:jc w:val="both"/>
        <w:rPr>
          <w:rFonts w:ascii="Times New Roman" w:hAnsi="Times New Roman" w:cs="Times New Roman"/>
          <w:sz w:val="24"/>
          <w:szCs w:val="24"/>
        </w:rPr>
      </w:pPr>
      <w:r w:rsidRPr="00FB45B8">
        <w:rPr>
          <w:rFonts w:ascii="Times New Roman" w:hAnsi="Times New Roman" w:cs="Times New Roman"/>
          <w:sz w:val="24"/>
          <w:szCs w:val="24"/>
        </w:rPr>
        <w:t>Peralatan yang digunakan dalam penelitian ini adalah kuisioner (untuk mencatat identitas peternak dan ternak), dan alat tulis, alat ukur, dsb.</w:t>
      </w:r>
    </w:p>
    <w:p w:rsidR="007C0E0E" w:rsidRPr="00FB45B8" w:rsidRDefault="007C0E0E" w:rsidP="007C0E0E">
      <w:pPr>
        <w:spacing w:line="480" w:lineRule="auto"/>
        <w:jc w:val="center"/>
        <w:rPr>
          <w:rFonts w:ascii="Times New Roman" w:hAnsi="Times New Roman" w:cs="Times New Roman"/>
          <w:b/>
          <w:sz w:val="24"/>
          <w:szCs w:val="24"/>
        </w:rPr>
      </w:pPr>
      <w:r w:rsidRPr="00FB45B8">
        <w:rPr>
          <w:rFonts w:ascii="Times New Roman" w:hAnsi="Times New Roman" w:cs="Times New Roman"/>
          <w:b/>
          <w:sz w:val="24"/>
          <w:szCs w:val="24"/>
        </w:rPr>
        <w:t>Metode Penelitian</w:t>
      </w:r>
    </w:p>
    <w:p w:rsidR="007C0E0E" w:rsidRPr="007C0E0E" w:rsidRDefault="007C0E0E" w:rsidP="007C0E0E">
      <w:pPr>
        <w:spacing w:line="240" w:lineRule="auto"/>
        <w:ind w:firstLine="720"/>
        <w:jc w:val="both"/>
        <w:rPr>
          <w:rFonts w:ascii="Arial" w:hAnsi="Arial" w:cs="Arial"/>
          <w:b/>
          <w:sz w:val="20"/>
          <w:szCs w:val="20"/>
        </w:rPr>
      </w:pPr>
      <w:r w:rsidRPr="007C0E0E">
        <w:rPr>
          <w:rFonts w:ascii="Arial" w:hAnsi="Arial" w:cs="Arial"/>
          <w:sz w:val="20"/>
          <w:szCs w:val="20"/>
        </w:rPr>
        <w:t>Penelitian ini menggunakan metode survey dengan dua tahap yaitu:</w:t>
      </w:r>
    </w:p>
    <w:p w:rsidR="007C0E0E" w:rsidRPr="007C0E0E" w:rsidRDefault="007C0E0E" w:rsidP="007C0E0E">
      <w:pPr>
        <w:numPr>
          <w:ilvl w:val="0"/>
          <w:numId w:val="4"/>
        </w:numPr>
        <w:spacing w:line="240" w:lineRule="auto"/>
        <w:contextualSpacing/>
        <w:jc w:val="both"/>
        <w:rPr>
          <w:rFonts w:ascii="Arial" w:hAnsi="Arial" w:cs="Arial"/>
          <w:b/>
          <w:sz w:val="20"/>
          <w:szCs w:val="20"/>
        </w:rPr>
      </w:pPr>
      <w:r w:rsidRPr="007C0E0E">
        <w:rPr>
          <w:rFonts w:ascii="Arial" w:hAnsi="Arial" w:cs="Arial"/>
          <w:sz w:val="20"/>
          <w:szCs w:val="20"/>
        </w:rPr>
        <w:t>Pra penelitian</w:t>
      </w:r>
    </w:p>
    <w:p w:rsidR="007C0E0E" w:rsidRPr="007C0E0E" w:rsidRDefault="007C0E0E" w:rsidP="007C0E0E">
      <w:pPr>
        <w:spacing w:line="240" w:lineRule="auto"/>
        <w:ind w:left="720" w:firstLine="360"/>
        <w:contextualSpacing/>
        <w:jc w:val="both"/>
        <w:rPr>
          <w:rFonts w:ascii="Arial" w:hAnsi="Arial" w:cs="Arial"/>
          <w:sz w:val="20"/>
          <w:szCs w:val="20"/>
        </w:rPr>
      </w:pPr>
      <w:r w:rsidRPr="007C0E0E">
        <w:rPr>
          <w:rFonts w:ascii="Arial" w:hAnsi="Arial" w:cs="Arial"/>
          <w:sz w:val="20"/>
          <w:szCs w:val="20"/>
        </w:rPr>
        <w:t xml:space="preserve">Menyiapkan </w:t>
      </w:r>
      <w:proofErr w:type="gramStart"/>
      <w:r w:rsidRPr="007C0E0E">
        <w:rPr>
          <w:rFonts w:ascii="Arial" w:hAnsi="Arial" w:cs="Arial"/>
          <w:sz w:val="20"/>
          <w:szCs w:val="20"/>
        </w:rPr>
        <w:t>surat</w:t>
      </w:r>
      <w:proofErr w:type="gramEnd"/>
      <w:r w:rsidRPr="007C0E0E">
        <w:rPr>
          <w:rFonts w:ascii="Arial" w:hAnsi="Arial" w:cs="Arial"/>
          <w:sz w:val="20"/>
          <w:szCs w:val="20"/>
        </w:rPr>
        <w:t xml:space="preserve"> perijinan kepada dinas peter</w:t>
      </w:r>
      <w:r>
        <w:rPr>
          <w:rFonts w:ascii="Arial" w:hAnsi="Arial" w:cs="Arial"/>
          <w:sz w:val="20"/>
          <w:szCs w:val="20"/>
        </w:rPr>
        <w:t>nakan Kabupaten Mesuji Lampung.</w:t>
      </w:r>
    </w:p>
    <w:p w:rsidR="007C0E0E" w:rsidRPr="007C0E0E" w:rsidRDefault="007C0E0E" w:rsidP="007C0E0E">
      <w:pPr>
        <w:spacing w:line="240" w:lineRule="auto"/>
        <w:ind w:left="720" w:firstLine="360"/>
        <w:contextualSpacing/>
        <w:jc w:val="both"/>
        <w:rPr>
          <w:rFonts w:ascii="Arial" w:hAnsi="Arial" w:cs="Arial"/>
          <w:sz w:val="20"/>
          <w:szCs w:val="20"/>
        </w:rPr>
      </w:pPr>
    </w:p>
    <w:p w:rsidR="007C0E0E" w:rsidRPr="007C0E0E" w:rsidRDefault="007C0E0E" w:rsidP="007C0E0E">
      <w:pPr>
        <w:numPr>
          <w:ilvl w:val="0"/>
          <w:numId w:val="4"/>
        </w:numPr>
        <w:spacing w:line="240" w:lineRule="auto"/>
        <w:contextualSpacing/>
        <w:jc w:val="both"/>
        <w:rPr>
          <w:rFonts w:ascii="Arial" w:hAnsi="Arial" w:cs="Arial"/>
          <w:sz w:val="20"/>
          <w:szCs w:val="20"/>
        </w:rPr>
      </w:pPr>
      <w:r w:rsidRPr="007C0E0E">
        <w:rPr>
          <w:rFonts w:ascii="Arial" w:hAnsi="Arial" w:cs="Arial"/>
          <w:sz w:val="20"/>
          <w:szCs w:val="20"/>
        </w:rPr>
        <w:t>Penelitian</w:t>
      </w:r>
    </w:p>
    <w:p w:rsidR="007C0E0E" w:rsidRPr="007C0E0E" w:rsidRDefault="007C0E0E" w:rsidP="007C0E0E">
      <w:pPr>
        <w:numPr>
          <w:ilvl w:val="0"/>
          <w:numId w:val="5"/>
        </w:numPr>
        <w:spacing w:line="240" w:lineRule="auto"/>
        <w:contextualSpacing/>
        <w:jc w:val="both"/>
        <w:rPr>
          <w:rFonts w:ascii="Arial" w:hAnsi="Arial" w:cs="Arial"/>
          <w:sz w:val="20"/>
          <w:szCs w:val="20"/>
        </w:rPr>
      </w:pPr>
      <w:r w:rsidRPr="007C0E0E">
        <w:rPr>
          <w:rFonts w:ascii="Arial" w:hAnsi="Arial" w:cs="Arial"/>
          <w:sz w:val="20"/>
          <w:szCs w:val="20"/>
        </w:rPr>
        <w:t>Tahapan Penelitian</w:t>
      </w:r>
    </w:p>
    <w:p w:rsidR="007C0E0E" w:rsidRPr="007C0E0E" w:rsidRDefault="007C0E0E" w:rsidP="007C0E0E">
      <w:pPr>
        <w:spacing w:line="240" w:lineRule="auto"/>
        <w:ind w:left="810" w:firstLine="630"/>
        <w:contextualSpacing/>
        <w:jc w:val="both"/>
        <w:rPr>
          <w:rFonts w:ascii="Arial" w:hAnsi="Arial" w:cs="Arial"/>
          <w:sz w:val="20"/>
          <w:szCs w:val="20"/>
        </w:rPr>
      </w:pPr>
      <w:r w:rsidRPr="007C0E0E">
        <w:rPr>
          <w:rFonts w:ascii="Arial" w:hAnsi="Arial" w:cs="Arial"/>
          <w:sz w:val="20"/>
          <w:szCs w:val="20"/>
        </w:rPr>
        <w:t xml:space="preserve">Penelitian survey ini dilakukan di </w:t>
      </w:r>
      <w:r w:rsidRPr="007C0E0E">
        <w:rPr>
          <w:rFonts w:ascii="Arial" w:hAnsi="Arial" w:cs="Arial"/>
          <w:sz w:val="20"/>
          <w:szCs w:val="20"/>
          <w:lang w:val="id-ID"/>
        </w:rPr>
        <w:t>K</w:t>
      </w:r>
      <w:r w:rsidRPr="007C0E0E">
        <w:rPr>
          <w:rFonts w:ascii="Arial" w:hAnsi="Arial" w:cs="Arial"/>
          <w:sz w:val="20"/>
          <w:szCs w:val="20"/>
        </w:rPr>
        <w:t xml:space="preserve">ecamatan Way Serdang, Kabupaten Mesuji. Terhadap kinerja repoduksi ternak sapi betina atau induk di </w:t>
      </w:r>
      <w:r w:rsidRPr="007C0E0E">
        <w:rPr>
          <w:rFonts w:ascii="Arial" w:hAnsi="Arial" w:cs="Arial"/>
          <w:sz w:val="20"/>
          <w:szCs w:val="20"/>
          <w:lang w:val="id-ID"/>
        </w:rPr>
        <w:t>K</w:t>
      </w:r>
      <w:r w:rsidRPr="007C0E0E">
        <w:rPr>
          <w:rFonts w:ascii="Arial" w:hAnsi="Arial" w:cs="Arial"/>
          <w:sz w:val="20"/>
          <w:szCs w:val="20"/>
        </w:rPr>
        <w:t>ecamatan Way Serdang, Kabupaten Mesuji. Data yang diambil meliputi data primer dan data sekunder.</w:t>
      </w:r>
    </w:p>
    <w:p w:rsidR="007C0E0E" w:rsidRDefault="007C0E0E" w:rsidP="007C0E0E">
      <w:pPr>
        <w:spacing w:line="240" w:lineRule="auto"/>
        <w:ind w:firstLine="720"/>
        <w:jc w:val="both"/>
        <w:rPr>
          <w:rFonts w:ascii="Arial" w:hAnsi="Arial" w:cs="Arial"/>
          <w:sz w:val="20"/>
          <w:szCs w:val="20"/>
        </w:rPr>
      </w:pPr>
      <w:r w:rsidRPr="007C0E0E">
        <w:rPr>
          <w:rFonts w:ascii="Arial" w:hAnsi="Arial" w:cs="Arial"/>
          <w:sz w:val="20"/>
          <w:szCs w:val="20"/>
        </w:rPr>
        <w:lastRenderedPageBreak/>
        <w:t xml:space="preserve">Data primer adalah data atau informasi yang diperoleh peneliti secara langsung ditempat penelitian atau suatu tempat yang menjadi tempat penelitian. Data primer dalam penelitian ini dapat diperoleh dengan observasi dan wawancara dengan peternak mengunakan alat </w:t>
      </w:r>
      <w:proofErr w:type="gramStart"/>
      <w:r w:rsidRPr="007C0E0E">
        <w:rPr>
          <w:rFonts w:ascii="Arial" w:hAnsi="Arial" w:cs="Arial"/>
          <w:sz w:val="20"/>
          <w:szCs w:val="20"/>
        </w:rPr>
        <w:t>bantu</w:t>
      </w:r>
      <w:proofErr w:type="gramEnd"/>
      <w:r w:rsidRPr="007C0E0E">
        <w:rPr>
          <w:rFonts w:ascii="Arial" w:hAnsi="Arial" w:cs="Arial"/>
          <w:sz w:val="20"/>
          <w:szCs w:val="20"/>
        </w:rPr>
        <w:t xml:space="preserve"> berupa ku</w:t>
      </w:r>
      <w:r w:rsidRPr="007C0E0E">
        <w:rPr>
          <w:rFonts w:ascii="Arial" w:hAnsi="Arial" w:cs="Arial"/>
          <w:sz w:val="20"/>
          <w:szCs w:val="20"/>
          <w:lang w:val="id-ID"/>
        </w:rPr>
        <w:t>e</w:t>
      </w:r>
      <w:r w:rsidRPr="007C0E0E">
        <w:rPr>
          <w:rFonts w:ascii="Arial" w:hAnsi="Arial" w:cs="Arial"/>
          <w:sz w:val="20"/>
          <w:szCs w:val="20"/>
        </w:rPr>
        <w:t>sioner, diman</w:t>
      </w:r>
      <w:r w:rsidR="003B458F">
        <w:rPr>
          <w:rFonts w:ascii="Arial" w:hAnsi="Arial" w:cs="Arial"/>
          <w:sz w:val="20"/>
          <w:szCs w:val="20"/>
        </w:rPr>
        <w:t xml:space="preserve"> </w:t>
      </w:r>
      <w:r w:rsidRPr="007C0E0E">
        <w:rPr>
          <w:rFonts w:ascii="Arial" w:hAnsi="Arial" w:cs="Arial"/>
          <w:sz w:val="20"/>
          <w:szCs w:val="20"/>
        </w:rPr>
        <w:t>a informasi dikumpulkan dari seluruh responden.</w:t>
      </w:r>
    </w:p>
    <w:p w:rsidR="007C0E0E" w:rsidRDefault="007C0E0E" w:rsidP="007C0E0E">
      <w:pPr>
        <w:spacing w:line="240" w:lineRule="auto"/>
        <w:ind w:firstLine="720"/>
        <w:jc w:val="both"/>
        <w:rPr>
          <w:rFonts w:ascii="Arial" w:hAnsi="Arial" w:cs="Arial"/>
          <w:sz w:val="20"/>
          <w:szCs w:val="20"/>
        </w:rPr>
      </w:pPr>
      <w:r w:rsidRPr="007C0E0E">
        <w:rPr>
          <w:rFonts w:ascii="Arial" w:hAnsi="Arial" w:cs="Arial"/>
          <w:sz w:val="20"/>
          <w:szCs w:val="20"/>
        </w:rPr>
        <w:t xml:space="preserve">Sedangkan data sekunder diperoleh melalui pustaka yang berhubungan dengan penelitian maupun instasi terkait seperti Dinas peternakan setempat, </w:t>
      </w:r>
      <w:r w:rsidRPr="007C0E0E">
        <w:rPr>
          <w:rFonts w:ascii="Arial" w:hAnsi="Arial" w:cs="Arial"/>
          <w:sz w:val="20"/>
          <w:szCs w:val="20"/>
          <w:lang w:val="id-ID"/>
        </w:rPr>
        <w:t>K</w:t>
      </w:r>
      <w:r w:rsidRPr="007C0E0E">
        <w:rPr>
          <w:rFonts w:ascii="Arial" w:hAnsi="Arial" w:cs="Arial"/>
          <w:sz w:val="20"/>
          <w:szCs w:val="20"/>
        </w:rPr>
        <w:t>ecamatan</w:t>
      </w:r>
      <w:r w:rsidRPr="007C0E0E">
        <w:rPr>
          <w:rFonts w:ascii="Arial" w:hAnsi="Arial" w:cs="Arial"/>
          <w:sz w:val="20"/>
          <w:szCs w:val="20"/>
          <w:lang w:val="id-ID"/>
        </w:rPr>
        <w:t xml:space="preserve"> Way Serdang</w:t>
      </w:r>
      <w:r w:rsidRPr="007C0E0E">
        <w:rPr>
          <w:rFonts w:ascii="Arial" w:hAnsi="Arial" w:cs="Arial"/>
          <w:sz w:val="20"/>
          <w:szCs w:val="20"/>
        </w:rPr>
        <w:t xml:space="preserve">, </w:t>
      </w:r>
      <w:r w:rsidRPr="007C0E0E">
        <w:rPr>
          <w:rFonts w:ascii="Arial" w:hAnsi="Arial" w:cs="Arial"/>
          <w:sz w:val="20"/>
          <w:szCs w:val="20"/>
          <w:lang w:val="id-ID"/>
        </w:rPr>
        <w:t>K</w:t>
      </w:r>
      <w:r w:rsidRPr="007C0E0E">
        <w:rPr>
          <w:rFonts w:ascii="Arial" w:hAnsi="Arial" w:cs="Arial"/>
          <w:sz w:val="20"/>
          <w:szCs w:val="20"/>
        </w:rPr>
        <w:t>abupaten Mesuji.</w:t>
      </w:r>
    </w:p>
    <w:p w:rsidR="00104E80" w:rsidRPr="00104E80" w:rsidRDefault="00104E80" w:rsidP="00104E80">
      <w:pPr>
        <w:numPr>
          <w:ilvl w:val="0"/>
          <w:numId w:val="6"/>
        </w:numPr>
        <w:spacing w:line="480" w:lineRule="auto"/>
        <w:ind w:left="284"/>
        <w:contextualSpacing/>
        <w:jc w:val="both"/>
        <w:rPr>
          <w:rFonts w:ascii="Arial" w:hAnsi="Arial" w:cs="Arial"/>
          <w:sz w:val="20"/>
          <w:szCs w:val="20"/>
        </w:rPr>
      </w:pPr>
      <w:r w:rsidRPr="00104E80">
        <w:rPr>
          <w:rFonts w:ascii="Arial" w:hAnsi="Arial" w:cs="Arial"/>
          <w:sz w:val="20"/>
          <w:szCs w:val="20"/>
        </w:rPr>
        <w:t>Data primer :</w:t>
      </w:r>
    </w:p>
    <w:p w:rsidR="00104E80" w:rsidRPr="00104E80" w:rsidRDefault="00104E80" w:rsidP="00104E80">
      <w:pPr>
        <w:numPr>
          <w:ilvl w:val="0"/>
          <w:numId w:val="7"/>
        </w:numPr>
        <w:spacing w:line="240" w:lineRule="auto"/>
        <w:ind w:left="567"/>
        <w:contextualSpacing/>
        <w:jc w:val="both"/>
        <w:rPr>
          <w:rFonts w:ascii="Arial" w:hAnsi="Arial" w:cs="Arial"/>
          <w:sz w:val="20"/>
          <w:szCs w:val="20"/>
        </w:rPr>
      </w:pPr>
      <w:r w:rsidRPr="00104E80">
        <w:rPr>
          <w:rFonts w:ascii="Arial" w:hAnsi="Arial" w:cs="Arial"/>
          <w:sz w:val="20"/>
          <w:szCs w:val="20"/>
        </w:rPr>
        <w:t>Indentitas peternak meliputi : umur, pendidikan, pengalam beternak</w:t>
      </w:r>
    </w:p>
    <w:p w:rsidR="00104E80" w:rsidRPr="00104E80" w:rsidRDefault="00104E80" w:rsidP="00104E80">
      <w:pPr>
        <w:numPr>
          <w:ilvl w:val="0"/>
          <w:numId w:val="7"/>
        </w:numPr>
        <w:spacing w:line="240" w:lineRule="auto"/>
        <w:ind w:left="567"/>
        <w:contextualSpacing/>
        <w:jc w:val="both"/>
        <w:rPr>
          <w:rFonts w:ascii="Arial" w:hAnsi="Arial" w:cs="Arial"/>
          <w:sz w:val="20"/>
          <w:szCs w:val="20"/>
        </w:rPr>
      </w:pPr>
      <w:r w:rsidRPr="00104E80">
        <w:rPr>
          <w:rFonts w:ascii="Arial" w:hAnsi="Arial" w:cs="Arial"/>
          <w:sz w:val="20"/>
          <w:szCs w:val="20"/>
        </w:rPr>
        <w:t>Keadaan peternak meluputi : jenis dan jumlah kepemilikan ternak</w:t>
      </w:r>
    </w:p>
    <w:p w:rsidR="00104E80" w:rsidRPr="00104E80" w:rsidRDefault="00104E80" w:rsidP="00104E80">
      <w:pPr>
        <w:numPr>
          <w:ilvl w:val="0"/>
          <w:numId w:val="7"/>
        </w:numPr>
        <w:spacing w:line="240" w:lineRule="auto"/>
        <w:ind w:left="567"/>
        <w:contextualSpacing/>
        <w:jc w:val="both"/>
        <w:rPr>
          <w:rFonts w:ascii="Arial" w:hAnsi="Arial" w:cs="Arial"/>
          <w:sz w:val="20"/>
          <w:szCs w:val="20"/>
        </w:rPr>
      </w:pPr>
      <w:r w:rsidRPr="00104E80">
        <w:rPr>
          <w:rFonts w:ascii="Arial" w:hAnsi="Arial" w:cs="Arial"/>
          <w:sz w:val="20"/>
          <w:szCs w:val="20"/>
        </w:rPr>
        <w:t xml:space="preserve">Kinerja reproduksi sapi bali </w:t>
      </w:r>
      <w:proofErr w:type="gramStart"/>
      <w:r w:rsidRPr="00104E80">
        <w:rPr>
          <w:rFonts w:ascii="Arial" w:hAnsi="Arial" w:cs="Arial"/>
          <w:sz w:val="20"/>
          <w:szCs w:val="20"/>
        </w:rPr>
        <w:t>betina :</w:t>
      </w:r>
      <w:proofErr w:type="gramEnd"/>
      <w:r w:rsidRPr="00104E80">
        <w:rPr>
          <w:rFonts w:ascii="Arial" w:hAnsi="Arial" w:cs="Arial"/>
          <w:sz w:val="20"/>
          <w:szCs w:val="20"/>
        </w:rPr>
        <w:t xml:space="preserve"> umur pubertas, umur pertama kali beranak (beserta jenis kelamin anak), </w:t>
      </w:r>
      <w:r w:rsidRPr="00104E80">
        <w:rPr>
          <w:rFonts w:ascii="Arial" w:hAnsi="Arial" w:cs="Arial"/>
          <w:i/>
          <w:sz w:val="20"/>
          <w:szCs w:val="20"/>
        </w:rPr>
        <w:t>calving interval</w:t>
      </w:r>
      <w:r w:rsidRPr="00104E80">
        <w:rPr>
          <w:rFonts w:ascii="Arial" w:hAnsi="Arial" w:cs="Arial"/>
          <w:sz w:val="20"/>
          <w:szCs w:val="20"/>
        </w:rPr>
        <w:t xml:space="preserve"> dan </w:t>
      </w:r>
      <w:r w:rsidRPr="00104E80">
        <w:rPr>
          <w:rFonts w:ascii="Arial" w:hAnsi="Arial" w:cs="Arial"/>
          <w:i/>
          <w:sz w:val="20"/>
          <w:szCs w:val="20"/>
        </w:rPr>
        <w:t xml:space="preserve">post partum matting </w:t>
      </w:r>
      <w:r w:rsidRPr="00104E80">
        <w:rPr>
          <w:rFonts w:ascii="Arial" w:hAnsi="Arial" w:cs="Arial"/>
          <w:sz w:val="20"/>
          <w:szCs w:val="20"/>
        </w:rPr>
        <w:t>(PPM)</w:t>
      </w:r>
      <w:r>
        <w:rPr>
          <w:rFonts w:ascii="Arial" w:hAnsi="Arial" w:cs="Arial"/>
          <w:sz w:val="20"/>
          <w:szCs w:val="20"/>
        </w:rPr>
        <w:t>.</w:t>
      </w:r>
    </w:p>
    <w:p w:rsidR="00104E80" w:rsidRPr="00FB45B8" w:rsidRDefault="00104E80" w:rsidP="00104E80">
      <w:pPr>
        <w:numPr>
          <w:ilvl w:val="0"/>
          <w:numId w:val="6"/>
        </w:numPr>
        <w:spacing w:line="480" w:lineRule="auto"/>
        <w:ind w:left="426"/>
        <w:contextualSpacing/>
        <w:jc w:val="both"/>
        <w:rPr>
          <w:rFonts w:ascii="Times New Roman" w:hAnsi="Times New Roman" w:cs="Times New Roman"/>
          <w:sz w:val="24"/>
          <w:szCs w:val="24"/>
        </w:rPr>
      </w:pPr>
      <w:r w:rsidRPr="00FB45B8">
        <w:rPr>
          <w:rFonts w:ascii="Times New Roman" w:hAnsi="Times New Roman" w:cs="Times New Roman"/>
          <w:sz w:val="24"/>
          <w:szCs w:val="24"/>
        </w:rPr>
        <w:t>Data sekunder</w:t>
      </w:r>
    </w:p>
    <w:p w:rsidR="00104E80" w:rsidRDefault="00104E80" w:rsidP="00104E80">
      <w:pPr>
        <w:numPr>
          <w:ilvl w:val="0"/>
          <w:numId w:val="8"/>
        </w:numPr>
        <w:spacing w:line="240" w:lineRule="auto"/>
        <w:ind w:left="709"/>
        <w:contextualSpacing/>
        <w:jc w:val="both"/>
        <w:rPr>
          <w:rFonts w:ascii="Arial" w:hAnsi="Arial" w:cs="Arial"/>
          <w:sz w:val="20"/>
          <w:szCs w:val="20"/>
        </w:rPr>
      </w:pPr>
      <w:r w:rsidRPr="00104E80">
        <w:rPr>
          <w:rFonts w:ascii="Arial" w:hAnsi="Arial" w:cs="Arial"/>
          <w:sz w:val="20"/>
          <w:szCs w:val="20"/>
        </w:rPr>
        <w:t>Keadaan geografis di wilayah penelitian</w:t>
      </w:r>
      <w:r>
        <w:rPr>
          <w:rFonts w:ascii="Arial" w:hAnsi="Arial" w:cs="Arial"/>
          <w:sz w:val="20"/>
          <w:szCs w:val="20"/>
        </w:rPr>
        <w:t>.</w:t>
      </w:r>
    </w:p>
    <w:p w:rsidR="00104E80" w:rsidRDefault="00104E80" w:rsidP="00104E80">
      <w:pPr>
        <w:numPr>
          <w:ilvl w:val="0"/>
          <w:numId w:val="8"/>
        </w:numPr>
        <w:spacing w:line="240" w:lineRule="auto"/>
        <w:ind w:left="709"/>
        <w:contextualSpacing/>
        <w:jc w:val="both"/>
        <w:rPr>
          <w:rFonts w:ascii="Arial" w:hAnsi="Arial" w:cs="Arial"/>
          <w:sz w:val="20"/>
          <w:szCs w:val="20"/>
        </w:rPr>
      </w:pPr>
      <w:r w:rsidRPr="00104E80">
        <w:rPr>
          <w:rFonts w:ascii="Arial" w:hAnsi="Arial" w:cs="Arial"/>
          <w:sz w:val="20"/>
          <w:szCs w:val="20"/>
        </w:rPr>
        <w:t xml:space="preserve">Jumlah populasi ternak sapi </w:t>
      </w:r>
      <w:proofErr w:type="gramStart"/>
      <w:r w:rsidRPr="00104E80">
        <w:rPr>
          <w:rFonts w:ascii="Arial" w:hAnsi="Arial" w:cs="Arial"/>
          <w:sz w:val="20"/>
          <w:szCs w:val="20"/>
        </w:rPr>
        <w:t>bali</w:t>
      </w:r>
      <w:proofErr w:type="gramEnd"/>
      <w:r w:rsidRPr="00104E80">
        <w:rPr>
          <w:rFonts w:ascii="Arial" w:hAnsi="Arial" w:cs="Arial"/>
          <w:sz w:val="20"/>
          <w:szCs w:val="20"/>
        </w:rPr>
        <w:t xml:space="preserve"> di wilayah penelitian</w:t>
      </w:r>
      <w:r>
        <w:rPr>
          <w:rFonts w:ascii="Arial" w:hAnsi="Arial" w:cs="Arial"/>
          <w:sz w:val="20"/>
          <w:szCs w:val="20"/>
        </w:rPr>
        <w:t>.</w:t>
      </w:r>
    </w:p>
    <w:p w:rsidR="00104E80" w:rsidRPr="00104E80" w:rsidRDefault="00104E80" w:rsidP="00104E80">
      <w:pPr>
        <w:pStyle w:val="ListParagraph"/>
        <w:numPr>
          <w:ilvl w:val="0"/>
          <w:numId w:val="5"/>
        </w:numPr>
        <w:spacing w:line="480" w:lineRule="auto"/>
        <w:ind w:left="567"/>
        <w:jc w:val="both"/>
        <w:rPr>
          <w:rFonts w:ascii="Times New Roman" w:hAnsi="Times New Roman" w:cs="Times New Roman"/>
          <w:sz w:val="24"/>
          <w:szCs w:val="24"/>
        </w:rPr>
      </w:pPr>
      <w:r w:rsidRPr="00104E80">
        <w:rPr>
          <w:rFonts w:ascii="Times New Roman" w:hAnsi="Times New Roman" w:cs="Times New Roman"/>
          <w:sz w:val="24"/>
          <w:szCs w:val="24"/>
        </w:rPr>
        <w:t>Tekhnik Pengambilan Sampel</w:t>
      </w:r>
    </w:p>
    <w:p w:rsidR="003B458F" w:rsidRDefault="00104E80" w:rsidP="003B458F">
      <w:pPr>
        <w:spacing w:line="240" w:lineRule="auto"/>
        <w:ind w:left="720" w:firstLine="720"/>
        <w:contextualSpacing/>
        <w:jc w:val="both"/>
        <w:rPr>
          <w:rFonts w:ascii="Arial" w:hAnsi="Arial" w:cs="Arial"/>
          <w:sz w:val="20"/>
          <w:szCs w:val="20"/>
        </w:rPr>
      </w:pPr>
      <w:r w:rsidRPr="00104E80">
        <w:rPr>
          <w:rFonts w:ascii="Arial" w:hAnsi="Arial" w:cs="Arial"/>
          <w:sz w:val="20"/>
          <w:szCs w:val="20"/>
        </w:rPr>
        <w:t xml:space="preserve">Jumlah populasi yang ada di Kecamatan Way Serdang adalah </w:t>
      </w:r>
      <w:r w:rsidRPr="00104E80">
        <w:rPr>
          <w:rFonts w:ascii="Arial" w:hAnsi="Arial" w:cs="Arial"/>
          <w:b/>
          <w:sz w:val="20"/>
          <w:szCs w:val="20"/>
        </w:rPr>
        <w:t>2318</w:t>
      </w:r>
      <w:r w:rsidRPr="00104E80">
        <w:rPr>
          <w:rFonts w:ascii="Arial" w:hAnsi="Arial" w:cs="Arial"/>
          <w:sz w:val="20"/>
          <w:szCs w:val="20"/>
        </w:rPr>
        <w:t xml:space="preserve"> ekor Sapi Bali. Jumlah tersebut merupakan jumlah populasi ternak sapi Bali dari ke 20 desa yang ada di Kecamatan Way Serdang. Populasi terbanyak terdapat di 3 desa, yaitu desa Labuhan Baru 620 ekor, Labuhan Batin 310 ekor, dan Tri Tungal Jaya 194 ekor yang merupakan populasi tertinggi di wilayah tersebut. </w:t>
      </w:r>
      <w:proofErr w:type="gramStart"/>
      <w:r w:rsidRPr="00104E80">
        <w:rPr>
          <w:rFonts w:ascii="Arial" w:hAnsi="Arial" w:cs="Arial"/>
          <w:sz w:val="20"/>
          <w:szCs w:val="20"/>
        </w:rPr>
        <w:t>Berikut</w:t>
      </w:r>
      <w:r>
        <w:rPr>
          <w:rFonts w:ascii="Arial" w:hAnsi="Arial" w:cs="Arial"/>
          <w:sz w:val="20"/>
          <w:szCs w:val="20"/>
        </w:rPr>
        <w:t xml:space="preserve"> :</w:t>
      </w:r>
      <w:proofErr w:type="gramEnd"/>
    </w:p>
    <w:tbl>
      <w:tblPr>
        <w:tblStyle w:val="TableGrid2"/>
        <w:tblpPr w:leftFromText="180" w:rightFromText="180" w:vertAnchor="text" w:horzAnchor="margin" w:tblpXSpec="right"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1685"/>
      </w:tblGrid>
      <w:tr w:rsidR="00104E80" w:rsidRPr="00104E80" w:rsidTr="00104E80">
        <w:tc>
          <w:tcPr>
            <w:tcW w:w="3781" w:type="dxa"/>
            <w:gridSpan w:val="2"/>
            <w:tcBorders>
              <w:bottom w:val="double" w:sz="4" w:space="0" w:color="auto"/>
            </w:tcBorders>
          </w:tcPr>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Tabel 1.1. Populasi ternak sapi Bali di kecamatan Way Serdang</w:t>
            </w:r>
          </w:p>
        </w:tc>
      </w:tr>
      <w:tr w:rsidR="00104E80" w:rsidRPr="00104E80" w:rsidTr="00104E80">
        <w:tc>
          <w:tcPr>
            <w:tcW w:w="2096" w:type="dxa"/>
            <w:tcBorders>
              <w:top w:val="double" w:sz="4" w:space="0" w:color="auto"/>
              <w:bottom w:val="single" w:sz="4" w:space="0" w:color="auto"/>
            </w:tcBorders>
          </w:tcPr>
          <w:p w:rsidR="00104E80" w:rsidRPr="00104E80" w:rsidRDefault="00104E80" w:rsidP="00104E80">
            <w:pPr>
              <w:tabs>
                <w:tab w:val="left" w:pos="630"/>
                <w:tab w:val="center" w:pos="1571"/>
              </w:tabs>
              <w:contextualSpacing/>
              <w:jc w:val="both"/>
              <w:rPr>
                <w:rFonts w:ascii="Arial" w:hAnsi="Arial" w:cs="Arial"/>
                <w:sz w:val="20"/>
                <w:szCs w:val="20"/>
              </w:rPr>
            </w:pPr>
            <w:r w:rsidRPr="00104E80">
              <w:rPr>
                <w:rFonts w:ascii="Arial" w:hAnsi="Arial" w:cs="Arial"/>
                <w:sz w:val="20"/>
                <w:szCs w:val="20"/>
              </w:rPr>
              <w:tab/>
              <w:t>Nama desa</w:t>
            </w:r>
          </w:p>
        </w:tc>
        <w:tc>
          <w:tcPr>
            <w:tcW w:w="1685" w:type="dxa"/>
            <w:tcBorders>
              <w:top w:val="double" w:sz="4" w:space="0" w:color="auto"/>
              <w:bottom w:val="single" w:sz="4" w:space="0" w:color="auto"/>
            </w:tcBorders>
          </w:tcPr>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Jumlah sapi bali</w:t>
            </w:r>
          </w:p>
        </w:tc>
      </w:tr>
      <w:tr w:rsidR="00104E80" w:rsidRPr="00104E80" w:rsidTr="00104E80">
        <w:tc>
          <w:tcPr>
            <w:tcW w:w="2096" w:type="dxa"/>
            <w:tcBorders>
              <w:top w:val="single" w:sz="4" w:space="0" w:color="auto"/>
              <w:bottom w:val="single" w:sz="4" w:space="0" w:color="auto"/>
            </w:tcBorders>
          </w:tcPr>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Bukoposo</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Kejadian</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Bumi Harapan</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Kebun Dalam</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Pancawarna</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Gedung Boga</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Suka Agung</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Rejo Mulyo</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Hadi Mulyo</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Gedung Srimulyo</w:t>
            </w:r>
          </w:p>
          <w:p w:rsidR="00104E80" w:rsidRPr="00104E80" w:rsidRDefault="00104E80" w:rsidP="00104E80">
            <w:pPr>
              <w:contextualSpacing/>
              <w:jc w:val="both"/>
              <w:rPr>
                <w:rFonts w:ascii="Arial" w:hAnsi="Arial" w:cs="Arial"/>
                <w:b/>
                <w:sz w:val="20"/>
                <w:szCs w:val="20"/>
              </w:rPr>
            </w:pPr>
            <w:r w:rsidRPr="00104E80">
              <w:rPr>
                <w:rFonts w:ascii="Arial" w:hAnsi="Arial" w:cs="Arial"/>
                <w:b/>
                <w:sz w:val="20"/>
                <w:szCs w:val="20"/>
              </w:rPr>
              <w:t>Labuhan Batin</w:t>
            </w:r>
          </w:p>
          <w:p w:rsidR="00104E80" w:rsidRPr="00104E80" w:rsidRDefault="00104E80" w:rsidP="00104E80">
            <w:pPr>
              <w:contextualSpacing/>
              <w:jc w:val="both"/>
              <w:rPr>
                <w:rFonts w:ascii="Arial" w:hAnsi="Arial" w:cs="Arial"/>
                <w:b/>
                <w:sz w:val="20"/>
                <w:szCs w:val="20"/>
              </w:rPr>
            </w:pPr>
            <w:r w:rsidRPr="00104E80">
              <w:rPr>
                <w:rFonts w:ascii="Arial" w:hAnsi="Arial" w:cs="Arial"/>
                <w:b/>
                <w:sz w:val="20"/>
                <w:szCs w:val="20"/>
              </w:rPr>
              <w:t>Labuhan Baru</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Labuhan Makmur</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Sumber Rejo</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Labuhan Permai</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Labuhan Mulya</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Karang Mulya</w:t>
            </w:r>
          </w:p>
          <w:p w:rsidR="00104E80" w:rsidRPr="00104E80" w:rsidRDefault="00104E80" w:rsidP="00104E80">
            <w:pPr>
              <w:contextualSpacing/>
              <w:jc w:val="both"/>
              <w:rPr>
                <w:rFonts w:ascii="Arial" w:hAnsi="Arial" w:cs="Arial"/>
                <w:b/>
                <w:sz w:val="20"/>
                <w:szCs w:val="20"/>
              </w:rPr>
            </w:pPr>
            <w:r w:rsidRPr="00104E80">
              <w:rPr>
                <w:rFonts w:ascii="Arial" w:hAnsi="Arial" w:cs="Arial"/>
                <w:b/>
                <w:sz w:val="20"/>
                <w:szCs w:val="20"/>
              </w:rPr>
              <w:t>Tritunggal Jaya</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Suka Mandiri</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Margobakti</w:t>
            </w:r>
          </w:p>
        </w:tc>
        <w:tc>
          <w:tcPr>
            <w:tcW w:w="1685" w:type="dxa"/>
            <w:tcBorders>
              <w:top w:val="single" w:sz="4" w:space="0" w:color="auto"/>
              <w:bottom w:val="single" w:sz="4" w:space="0" w:color="auto"/>
            </w:tcBorders>
          </w:tcPr>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185</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175</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58</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80</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95</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57</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76</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34</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82</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25</w:t>
            </w:r>
          </w:p>
          <w:p w:rsidR="00104E80" w:rsidRPr="00104E80" w:rsidRDefault="00104E80" w:rsidP="00104E80">
            <w:pPr>
              <w:contextualSpacing/>
              <w:jc w:val="both"/>
              <w:rPr>
                <w:rFonts w:ascii="Arial" w:hAnsi="Arial" w:cs="Arial"/>
                <w:b/>
                <w:sz w:val="20"/>
                <w:szCs w:val="20"/>
              </w:rPr>
            </w:pPr>
            <w:r w:rsidRPr="00104E80">
              <w:rPr>
                <w:rFonts w:ascii="Arial" w:hAnsi="Arial" w:cs="Arial"/>
                <w:b/>
                <w:sz w:val="20"/>
                <w:szCs w:val="20"/>
              </w:rPr>
              <w:t>310</w:t>
            </w:r>
          </w:p>
          <w:p w:rsidR="00104E80" w:rsidRPr="00104E80" w:rsidRDefault="00104E80" w:rsidP="00104E80">
            <w:pPr>
              <w:contextualSpacing/>
              <w:jc w:val="both"/>
              <w:rPr>
                <w:rFonts w:ascii="Arial" w:hAnsi="Arial" w:cs="Arial"/>
                <w:b/>
                <w:sz w:val="20"/>
                <w:szCs w:val="20"/>
              </w:rPr>
            </w:pPr>
            <w:r w:rsidRPr="00104E80">
              <w:rPr>
                <w:rFonts w:ascii="Arial" w:hAnsi="Arial" w:cs="Arial"/>
                <w:b/>
                <w:sz w:val="20"/>
                <w:szCs w:val="20"/>
              </w:rPr>
              <w:t>620</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39</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45</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35</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56</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60</w:t>
            </w:r>
          </w:p>
          <w:p w:rsidR="00104E80" w:rsidRPr="00104E80" w:rsidRDefault="00104E80" w:rsidP="00104E80">
            <w:pPr>
              <w:contextualSpacing/>
              <w:jc w:val="both"/>
              <w:rPr>
                <w:rFonts w:ascii="Arial" w:hAnsi="Arial" w:cs="Arial"/>
                <w:b/>
                <w:sz w:val="20"/>
                <w:szCs w:val="20"/>
              </w:rPr>
            </w:pPr>
            <w:r w:rsidRPr="00104E80">
              <w:rPr>
                <w:rFonts w:ascii="Arial" w:hAnsi="Arial" w:cs="Arial"/>
                <w:b/>
                <w:sz w:val="20"/>
                <w:szCs w:val="20"/>
              </w:rPr>
              <w:t>194</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39</w:t>
            </w:r>
          </w:p>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52</w:t>
            </w:r>
          </w:p>
        </w:tc>
      </w:tr>
      <w:tr w:rsidR="00104E80" w:rsidRPr="00104E80" w:rsidTr="00104E80">
        <w:tc>
          <w:tcPr>
            <w:tcW w:w="2096" w:type="dxa"/>
            <w:tcBorders>
              <w:top w:val="single" w:sz="4" w:space="0" w:color="auto"/>
              <w:bottom w:val="single" w:sz="4" w:space="0" w:color="auto"/>
            </w:tcBorders>
          </w:tcPr>
          <w:p w:rsidR="00104E80" w:rsidRPr="00104E80" w:rsidRDefault="00104E80" w:rsidP="00104E80">
            <w:pPr>
              <w:contextualSpacing/>
              <w:jc w:val="both"/>
              <w:rPr>
                <w:rFonts w:ascii="Arial" w:hAnsi="Arial" w:cs="Arial"/>
                <w:b/>
                <w:sz w:val="20"/>
                <w:szCs w:val="20"/>
              </w:rPr>
            </w:pPr>
            <w:r w:rsidRPr="00104E80">
              <w:rPr>
                <w:rFonts w:ascii="Arial" w:hAnsi="Arial" w:cs="Arial"/>
                <w:b/>
                <w:sz w:val="20"/>
                <w:szCs w:val="20"/>
              </w:rPr>
              <w:t xml:space="preserve">Total </w:t>
            </w:r>
          </w:p>
        </w:tc>
        <w:tc>
          <w:tcPr>
            <w:tcW w:w="1685" w:type="dxa"/>
            <w:tcBorders>
              <w:top w:val="single" w:sz="4" w:space="0" w:color="auto"/>
              <w:bottom w:val="single" w:sz="4" w:space="0" w:color="auto"/>
            </w:tcBorders>
          </w:tcPr>
          <w:p w:rsidR="00104E80" w:rsidRPr="00104E80" w:rsidRDefault="00104E80" w:rsidP="00104E80">
            <w:pPr>
              <w:contextualSpacing/>
              <w:jc w:val="both"/>
              <w:rPr>
                <w:rFonts w:ascii="Arial" w:hAnsi="Arial" w:cs="Arial"/>
                <w:b/>
                <w:sz w:val="20"/>
                <w:szCs w:val="20"/>
              </w:rPr>
            </w:pPr>
            <w:r w:rsidRPr="00104E80">
              <w:rPr>
                <w:rFonts w:ascii="Arial" w:hAnsi="Arial" w:cs="Arial"/>
                <w:b/>
                <w:sz w:val="20"/>
                <w:szCs w:val="20"/>
              </w:rPr>
              <w:t>2318</w:t>
            </w:r>
          </w:p>
        </w:tc>
      </w:tr>
      <w:tr w:rsidR="00104E80" w:rsidRPr="00104E80" w:rsidTr="00104E80">
        <w:tc>
          <w:tcPr>
            <w:tcW w:w="3781" w:type="dxa"/>
            <w:gridSpan w:val="2"/>
            <w:tcBorders>
              <w:top w:val="single" w:sz="4" w:space="0" w:color="auto"/>
            </w:tcBorders>
          </w:tcPr>
          <w:p w:rsidR="00104E80" w:rsidRPr="00104E80" w:rsidRDefault="00104E80" w:rsidP="00104E80">
            <w:pPr>
              <w:contextualSpacing/>
              <w:jc w:val="both"/>
              <w:rPr>
                <w:rFonts w:ascii="Arial" w:hAnsi="Arial" w:cs="Arial"/>
                <w:sz w:val="20"/>
                <w:szCs w:val="20"/>
              </w:rPr>
            </w:pPr>
            <w:r w:rsidRPr="00104E80">
              <w:rPr>
                <w:rFonts w:ascii="Arial" w:hAnsi="Arial" w:cs="Arial"/>
                <w:sz w:val="20"/>
                <w:szCs w:val="20"/>
              </w:rPr>
              <w:t>Sumber : Dinas Peternakan Kabupaten Mesuji</w:t>
            </w:r>
          </w:p>
        </w:tc>
      </w:tr>
    </w:tbl>
    <w:p w:rsidR="00104E80" w:rsidRDefault="00104E80" w:rsidP="00104E80">
      <w:pPr>
        <w:spacing w:line="240" w:lineRule="auto"/>
        <w:ind w:left="720" w:firstLine="720"/>
        <w:contextualSpacing/>
        <w:jc w:val="both"/>
        <w:rPr>
          <w:rFonts w:ascii="Arial" w:hAnsi="Arial" w:cs="Arial"/>
          <w:sz w:val="20"/>
          <w:szCs w:val="20"/>
        </w:rPr>
      </w:pPr>
    </w:p>
    <w:p w:rsidR="00104E80" w:rsidRDefault="00104E80" w:rsidP="00104E80">
      <w:pPr>
        <w:spacing w:line="240" w:lineRule="auto"/>
        <w:ind w:firstLine="720"/>
        <w:jc w:val="both"/>
        <w:rPr>
          <w:rFonts w:ascii="Arial" w:hAnsi="Arial" w:cs="Arial"/>
          <w:sz w:val="20"/>
          <w:szCs w:val="20"/>
        </w:rPr>
      </w:pPr>
      <w:r w:rsidRPr="00104E80">
        <w:rPr>
          <w:rFonts w:ascii="Arial" w:hAnsi="Arial" w:cs="Arial"/>
          <w:sz w:val="20"/>
          <w:szCs w:val="20"/>
        </w:rPr>
        <w:t>Penentuan jumlah sample untuk responden merujuk pada rumus Slovin. Penggunaan rumus ini digunakan untuk menentukan ukuran minimal sampel yang dibutuhkan untuk menggambarkan dan mewakili populasi (Usman, 2007).</w:t>
      </w:r>
    </w:p>
    <w:p w:rsidR="003B458F" w:rsidRDefault="00104E80" w:rsidP="003B458F">
      <w:pPr>
        <w:spacing w:line="240" w:lineRule="auto"/>
        <w:ind w:firstLine="720"/>
        <w:jc w:val="both"/>
        <w:rPr>
          <w:rFonts w:ascii="Arial" w:hAnsi="Arial" w:cs="Arial"/>
          <w:sz w:val="20"/>
          <w:szCs w:val="20"/>
        </w:rPr>
      </w:pPr>
      <w:r w:rsidRPr="00104E80">
        <w:rPr>
          <w:rFonts w:ascii="Arial" w:hAnsi="Arial" w:cs="Arial"/>
          <w:sz w:val="20"/>
          <w:szCs w:val="20"/>
        </w:rPr>
        <w:t>Untuk mengurangi kesalahan yang dapat ditolerir dan menentukan ukuran minimal sampel yang mewakili satu populasi maka diperlukan tingkat kritis, pada penelitian ini sebesar 10%. (Umar</w:t>
      </w:r>
      <w:proofErr w:type="gramStart"/>
      <w:r w:rsidRPr="00104E80">
        <w:rPr>
          <w:rFonts w:ascii="Arial" w:hAnsi="Arial" w:cs="Arial"/>
          <w:sz w:val="20"/>
          <w:szCs w:val="20"/>
        </w:rPr>
        <w:t>,200</w:t>
      </w:r>
      <w:r>
        <w:rPr>
          <w:rFonts w:ascii="Arial" w:hAnsi="Arial" w:cs="Arial"/>
          <w:sz w:val="20"/>
          <w:szCs w:val="20"/>
        </w:rPr>
        <w:t>3</w:t>
      </w:r>
      <w:proofErr w:type="gramEnd"/>
      <w:r>
        <w:rPr>
          <w:rFonts w:ascii="Arial" w:hAnsi="Arial" w:cs="Arial"/>
          <w:sz w:val="20"/>
          <w:szCs w:val="20"/>
        </w:rPr>
        <w:t>) rumus Slovin sebagai berikut</w:t>
      </w:r>
      <w:r w:rsidRPr="00104E80">
        <w:rPr>
          <w:rFonts w:ascii="Arial" w:hAnsi="Arial" w:cs="Arial"/>
          <w:sz w:val="20"/>
          <w:szCs w:val="20"/>
        </w:rPr>
        <w:t>:</w:t>
      </w:r>
    </w:p>
    <w:p w:rsidR="003B458F" w:rsidRPr="003B458F" w:rsidRDefault="003B458F" w:rsidP="003B458F">
      <w:pPr>
        <w:spacing w:line="240" w:lineRule="auto"/>
        <w:ind w:firstLine="720"/>
        <w:jc w:val="both"/>
        <w:rPr>
          <w:rFonts w:ascii="Arial" w:hAnsi="Arial" w:cs="Arial"/>
          <w:sz w:val="20"/>
          <w:szCs w:val="20"/>
        </w:rPr>
      </w:pPr>
      <m:oMathPara>
        <m:oMathParaPr>
          <m:jc m:val="left"/>
        </m:oMathParaPr>
        <m:oMath>
          <m:r>
            <m:rPr>
              <m:sty m:val="p"/>
            </m:rPr>
            <w:rPr>
              <w:rFonts w:ascii="Cambria Math" w:hAnsi="Cambria Math" w:cs="Arial"/>
              <w:sz w:val="20"/>
              <w:szCs w:val="20"/>
            </w:rPr>
            <m:t>n=</m:t>
          </m:r>
          <m:f>
            <m:fPr>
              <m:ctrlPr>
                <w:rPr>
                  <w:rFonts w:ascii="Cambria Math" w:hAnsi="Cambria Math" w:cs="Arial"/>
                  <w:sz w:val="20"/>
                  <w:szCs w:val="20"/>
                </w:rPr>
              </m:ctrlPr>
            </m:fPr>
            <m:num>
              <m:r>
                <m:rPr>
                  <m:sty m:val="p"/>
                </m:rPr>
                <w:rPr>
                  <w:rFonts w:ascii="Cambria Math" w:hAnsi="Cambria Math" w:cs="Arial"/>
                  <w:sz w:val="20"/>
                  <w:szCs w:val="20"/>
                </w:rPr>
                <m:t>N</m:t>
              </m:r>
            </m:num>
            <m:den>
              <m:r>
                <m:rPr>
                  <m:sty m:val="p"/>
                </m:rPr>
                <w:rPr>
                  <w:rFonts w:ascii="Cambria Math" w:hAnsi="Cambria Math" w:cs="Arial"/>
                  <w:sz w:val="20"/>
                  <w:szCs w:val="20"/>
                </w:rPr>
                <m:t>(1+Ne²)</m:t>
              </m:r>
            </m:den>
          </m:f>
        </m:oMath>
      </m:oMathPara>
    </w:p>
    <w:p w:rsidR="003B458F" w:rsidRPr="003B458F" w:rsidRDefault="003B458F" w:rsidP="003B458F">
      <w:pPr>
        <w:spacing w:line="240" w:lineRule="auto"/>
        <w:jc w:val="both"/>
        <w:rPr>
          <w:rFonts w:ascii="Arial" w:hAnsi="Arial" w:cs="Arial"/>
          <w:sz w:val="20"/>
          <w:szCs w:val="20"/>
        </w:rPr>
      </w:pPr>
      <w:proofErr w:type="gramStart"/>
      <w:r w:rsidRPr="003B458F">
        <w:rPr>
          <w:rFonts w:ascii="Arial" w:hAnsi="Arial" w:cs="Arial"/>
          <w:sz w:val="20"/>
          <w:szCs w:val="20"/>
        </w:rPr>
        <w:t>Keterangan :</w:t>
      </w:r>
      <w:proofErr w:type="gramEnd"/>
    </w:p>
    <w:p w:rsidR="003B458F" w:rsidRPr="003B458F" w:rsidRDefault="003B458F" w:rsidP="003B458F">
      <w:pPr>
        <w:spacing w:line="240" w:lineRule="auto"/>
        <w:jc w:val="both"/>
        <w:rPr>
          <w:rFonts w:ascii="Arial" w:hAnsi="Arial" w:cs="Arial"/>
          <w:sz w:val="20"/>
          <w:szCs w:val="20"/>
        </w:rPr>
      </w:pPr>
      <w:proofErr w:type="gramStart"/>
      <w:r w:rsidRPr="003B458F">
        <w:rPr>
          <w:rFonts w:ascii="Arial" w:hAnsi="Arial" w:cs="Arial"/>
          <w:sz w:val="20"/>
          <w:szCs w:val="20"/>
        </w:rPr>
        <w:t>n  =</w:t>
      </w:r>
      <w:proofErr w:type="gramEnd"/>
      <w:r w:rsidRPr="003B458F">
        <w:rPr>
          <w:rFonts w:ascii="Arial" w:hAnsi="Arial" w:cs="Arial"/>
          <w:sz w:val="20"/>
          <w:szCs w:val="20"/>
        </w:rPr>
        <w:t xml:space="preserve"> Jumlah sampel yang dipilih</w:t>
      </w:r>
    </w:p>
    <w:p w:rsidR="003B458F" w:rsidRPr="003B458F" w:rsidRDefault="003B458F" w:rsidP="003B458F">
      <w:pPr>
        <w:spacing w:line="240" w:lineRule="auto"/>
        <w:jc w:val="both"/>
        <w:rPr>
          <w:rFonts w:ascii="Arial" w:hAnsi="Arial" w:cs="Arial"/>
          <w:sz w:val="20"/>
          <w:szCs w:val="20"/>
        </w:rPr>
      </w:pPr>
      <w:r w:rsidRPr="003B458F">
        <w:rPr>
          <w:rFonts w:ascii="Arial" w:hAnsi="Arial" w:cs="Arial"/>
          <w:sz w:val="20"/>
          <w:szCs w:val="20"/>
        </w:rPr>
        <w:t>N = Ukuran populasi</w:t>
      </w:r>
    </w:p>
    <w:p w:rsidR="003B458F" w:rsidRPr="003B458F" w:rsidRDefault="003B458F" w:rsidP="003B458F">
      <w:pPr>
        <w:spacing w:line="240" w:lineRule="auto"/>
        <w:jc w:val="both"/>
        <w:rPr>
          <w:rFonts w:ascii="Arial" w:hAnsi="Arial" w:cs="Arial"/>
          <w:sz w:val="20"/>
          <w:szCs w:val="20"/>
        </w:rPr>
      </w:pPr>
      <w:r w:rsidRPr="003B458F">
        <w:rPr>
          <w:rFonts w:ascii="Arial" w:hAnsi="Arial" w:cs="Arial"/>
          <w:sz w:val="20"/>
          <w:szCs w:val="20"/>
        </w:rPr>
        <w:t>E = Jumlah sampel yang dipilih</w:t>
      </w:r>
    </w:p>
    <w:p w:rsidR="003B458F" w:rsidRDefault="003B458F" w:rsidP="003B458F">
      <w:pPr>
        <w:spacing w:line="240" w:lineRule="auto"/>
        <w:ind w:left="720" w:firstLine="720"/>
        <w:jc w:val="both"/>
        <w:rPr>
          <w:rFonts w:ascii="Arial" w:hAnsi="Arial" w:cs="Arial"/>
          <w:sz w:val="20"/>
          <w:szCs w:val="20"/>
        </w:rPr>
      </w:pPr>
      <w:r w:rsidRPr="003B458F">
        <w:rPr>
          <w:rFonts w:ascii="Arial" w:hAnsi="Arial" w:cs="Arial"/>
          <w:sz w:val="20"/>
          <w:szCs w:val="20"/>
        </w:rPr>
        <w:lastRenderedPageBreak/>
        <w:t xml:space="preserve">Jumlah total populasi di tiga desa terbanyak yang ada di Kecamatan Way Serdang yaitu 1124 ekor. Maka untuk menentukan jumlah atau besar sampel yang di ambil, dapat dilakukan perhitungan sebagai </w:t>
      </w:r>
      <w:proofErr w:type="gramStart"/>
      <w:r w:rsidRPr="003B458F">
        <w:rPr>
          <w:rFonts w:ascii="Arial" w:hAnsi="Arial" w:cs="Arial"/>
          <w:sz w:val="20"/>
          <w:szCs w:val="20"/>
        </w:rPr>
        <w:t>berikut :</w:t>
      </w:r>
      <w:proofErr w:type="gramEnd"/>
    </w:p>
    <w:tbl>
      <w:tblPr>
        <w:tblStyle w:val="TableGrid2"/>
        <w:tblpPr w:leftFromText="180" w:rightFromText="180" w:vertAnchor="text" w:horzAnchor="page" w:tblpX="3031" w:tblpY="24"/>
        <w:tblW w:w="3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2637"/>
        <w:gridCol w:w="236"/>
      </w:tblGrid>
      <w:tr w:rsidR="00061BE2" w:rsidRPr="003B458F" w:rsidTr="00061BE2">
        <w:trPr>
          <w:gridAfter w:val="1"/>
          <w:wAfter w:w="236" w:type="dxa"/>
        </w:trPr>
        <w:tc>
          <w:tcPr>
            <w:tcW w:w="472" w:type="dxa"/>
          </w:tcPr>
          <w:p w:rsidR="00061BE2" w:rsidRPr="003B458F" w:rsidRDefault="00061BE2" w:rsidP="00061BE2">
            <w:pPr>
              <w:jc w:val="both"/>
              <w:rPr>
                <w:rFonts w:ascii="Arial" w:hAnsi="Arial" w:cs="Arial"/>
                <w:sz w:val="20"/>
                <w:szCs w:val="20"/>
              </w:rPr>
            </w:pPr>
            <w:r w:rsidRPr="003B458F">
              <w:rPr>
                <w:rFonts w:ascii="Arial" w:hAnsi="Arial" w:cs="Arial"/>
                <w:sz w:val="20"/>
                <w:szCs w:val="20"/>
              </w:rPr>
              <w:t>n=</w:t>
            </w:r>
          </w:p>
        </w:tc>
        <w:tc>
          <w:tcPr>
            <w:tcW w:w="2637" w:type="dxa"/>
          </w:tcPr>
          <w:p w:rsidR="00061BE2" w:rsidRPr="003B458F" w:rsidRDefault="00061BE2" w:rsidP="00061BE2">
            <w:pPr>
              <w:jc w:val="both"/>
              <w:rPr>
                <w:rFonts w:ascii="Arial" w:hAnsi="Arial" w:cs="Arial"/>
                <w:sz w:val="20"/>
                <w:szCs w:val="20"/>
              </w:rPr>
            </w:pPr>
            <w:r w:rsidRPr="003B458F">
              <w:rPr>
                <w:rFonts w:ascii="Arial" w:hAnsi="Arial" w:cs="Arial"/>
                <w:sz w:val="20"/>
                <w:szCs w:val="20"/>
              </w:rPr>
              <w:t xml:space="preserve">    N</w:t>
            </w:r>
          </w:p>
          <w:p w:rsidR="00061BE2" w:rsidRPr="003B458F" w:rsidRDefault="00061BE2" w:rsidP="00061BE2">
            <w:pPr>
              <w:jc w:val="both"/>
              <w:rPr>
                <w:rFonts w:ascii="Arial" w:hAnsi="Arial" w:cs="Arial"/>
                <w:sz w:val="20"/>
                <w:szCs w:val="20"/>
              </w:rPr>
            </w:pPr>
            <w:r w:rsidRPr="003B458F">
              <w:rPr>
                <w:rFonts w:ascii="Arial" w:hAnsi="Arial" w:cs="Arial"/>
                <w:noProof/>
                <w:sz w:val="20"/>
                <w:szCs w:val="20"/>
              </w:rPr>
              <mc:AlternateContent>
                <mc:Choice Requires="wps">
                  <w:drawing>
                    <wp:anchor distT="0" distB="0" distL="114300" distR="114300" simplePos="0" relativeHeight="251661312" behindDoc="0" locked="0" layoutInCell="1" allowOverlap="1" wp14:anchorId="0179D379" wp14:editId="39B28979">
                      <wp:simplePos x="0" y="0"/>
                      <wp:positionH relativeFrom="column">
                        <wp:posOffset>20320</wp:posOffset>
                      </wp:positionH>
                      <wp:positionV relativeFrom="paragraph">
                        <wp:posOffset>13970</wp:posOffset>
                      </wp:positionV>
                      <wp:extent cx="440675"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440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2859C09"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1.1pt" to="3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" strokecolor="windowText" strokeweight=".5pt">
                      <v:stroke joinstyle="miter"/>
                    </v:line>
                  </w:pict>
                </mc:Fallback>
              </mc:AlternateContent>
            </w:r>
            <w:r w:rsidRPr="003B458F">
              <w:rPr>
                <w:rFonts w:ascii="Arial" w:hAnsi="Arial" w:cs="Arial"/>
                <w:sz w:val="20"/>
                <w:szCs w:val="20"/>
              </w:rPr>
              <w:t>(1+Ne</w:t>
            </w:r>
            <w:r w:rsidRPr="003B458F">
              <w:rPr>
                <w:rFonts w:ascii="Arial" w:hAnsi="Arial" w:cs="Arial"/>
                <w:sz w:val="20"/>
                <w:szCs w:val="20"/>
                <w:vertAlign w:val="superscript"/>
              </w:rPr>
              <w:t>2</w:t>
            </w:r>
            <w:r w:rsidRPr="003B458F">
              <w:rPr>
                <w:rFonts w:ascii="Arial" w:hAnsi="Arial" w:cs="Arial"/>
                <w:sz w:val="20"/>
                <w:szCs w:val="20"/>
              </w:rPr>
              <w:t>)</w:t>
            </w:r>
          </w:p>
        </w:tc>
      </w:tr>
      <w:tr w:rsidR="00061BE2" w:rsidRPr="003B458F" w:rsidTr="00061BE2">
        <w:trPr>
          <w:gridAfter w:val="1"/>
          <w:wAfter w:w="236" w:type="dxa"/>
        </w:trPr>
        <w:tc>
          <w:tcPr>
            <w:tcW w:w="472" w:type="dxa"/>
          </w:tcPr>
          <w:p w:rsidR="00061BE2" w:rsidRPr="003B458F" w:rsidRDefault="00061BE2" w:rsidP="00061BE2">
            <w:pPr>
              <w:jc w:val="both"/>
              <w:rPr>
                <w:rFonts w:ascii="Arial" w:hAnsi="Arial" w:cs="Arial"/>
                <w:sz w:val="20"/>
                <w:szCs w:val="20"/>
              </w:rPr>
            </w:pPr>
            <w:r w:rsidRPr="003B458F">
              <w:rPr>
                <w:rFonts w:ascii="Arial" w:hAnsi="Arial" w:cs="Arial"/>
                <w:sz w:val="20"/>
                <w:szCs w:val="20"/>
              </w:rPr>
              <w:t xml:space="preserve">  =</w:t>
            </w:r>
          </w:p>
        </w:tc>
        <w:tc>
          <w:tcPr>
            <w:tcW w:w="2637" w:type="dxa"/>
          </w:tcPr>
          <w:p w:rsidR="00061BE2" w:rsidRPr="003B458F" w:rsidRDefault="00061BE2" w:rsidP="00061BE2">
            <w:pPr>
              <w:jc w:val="both"/>
              <w:rPr>
                <w:rFonts w:ascii="Arial" w:hAnsi="Arial" w:cs="Arial"/>
                <w:sz w:val="20"/>
                <w:szCs w:val="20"/>
              </w:rPr>
            </w:pPr>
            <w:r w:rsidRPr="003B458F">
              <w:rPr>
                <w:rFonts w:ascii="Arial" w:hAnsi="Arial" w:cs="Arial"/>
                <w:noProof/>
                <w:sz w:val="20"/>
                <w:szCs w:val="20"/>
              </w:rPr>
              <mc:AlternateContent>
                <mc:Choice Requires="wps">
                  <w:drawing>
                    <wp:anchor distT="0" distB="0" distL="114300" distR="114300" simplePos="0" relativeHeight="251662336" behindDoc="0" locked="0" layoutInCell="1" allowOverlap="1" wp14:anchorId="1150A97F" wp14:editId="5E833777">
                      <wp:simplePos x="0" y="0"/>
                      <wp:positionH relativeFrom="column">
                        <wp:posOffset>41910</wp:posOffset>
                      </wp:positionH>
                      <wp:positionV relativeFrom="paragraph">
                        <wp:posOffset>145415</wp:posOffset>
                      </wp:positionV>
                      <wp:extent cx="705079"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705079"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2C1A7D5" id="Straight Connector 1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11.45pt" to="58.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" strokecolor="windowText" strokeweight=".5pt">
                      <v:stroke joinstyle="miter"/>
                    </v:line>
                  </w:pict>
                </mc:Fallback>
              </mc:AlternateContent>
            </w:r>
            <w:r w:rsidRPr="003B458F">
              <w:rPr>
                <w:rFonts w:ascii="Arial" w:hAnsi="Arial" w:cs="Arial"/>
                <w:sz w:val="20"/>
                <w:szCs w:val="20"/>
              </w:rPr>
              <w:t xml:space="preserve">      1124</w:t>
            </w:r>
          </w:p>
          <w:p w:rsidR="00061BE2" w:rsidRPr="003B458F" w:rsidRDefault="00061BE2" w:rsidP="00061BE2">
            <w:pPr>
              <w:jc w:val="both"/>
              <w:rPr>
                <w:rFonts w:ascii="Arial" w:hAnsi="Arial" w:cs="Arial"/>
                <w:sz w:val="20"/>
                <w:szCs w:val="20"/>
              </w:rPr>
            </w:pPr>
            <w:r w:rsidRPr="003B458F">
              <w:rPr>
                <w:rFonts w:ascii="Arial" w:hAnsi="Arial" w:cs="Arial"/>
                <w:sz w:val="20"/>
                <w:szCs w:val="20"/>
              </w:rPr>
              <w:t>(1+1124x0,1</w:t>
            </w:r>
            <w:r w:rsidRPr="003B458F">
              <w:rPr>
                <w:rFonts w:ascii="Arial" w:hAnsi="Arial" w:cs="Arial"/>
                <w:sz w:val="20"/>
                <w:szCs w:val="20"/>
                <w:vertAlign w:val="superscript"/>
              </w:rPr>
              <w:t>2</w:t>
            </w:r>
            <w:r w:rsidRPr="003B458F">
              <w:rPr>
                <w:rFonts w:ascii="Arial" w:hAnsi="Arial" w:cs="Arial"/>
                <w:sz w:val="20"/>
                <w:szCs w:val="20"/>
              </w:rPr>
              <w:t>)</w:t>
            </w:r>
          </w:p>
        </w:tc>
      </w:tr>
      <w:tr w:rsidR="00061BE2" w:rsidRPr="003B458F" w:rsidTr="00061BE2">
        <w:trPr>
          <w:gridAfter w:val="1"/>
          <w:wAfter w:w="236" w:type="dxa"/>
        </w:trPr>
        <w:tc>
          <w:tcPr>
            <w:tcW w:w="472" w:type="dxa"/>
          </w:tcPr>
          <w:p w:rsidR="00061BE2" w:rsidRPr="003B458F" w:rsidRDefault="00061BE2" w:rsidP="00061BE2">
            <w:pPr>
              <w:jc w:val="both"/>
              <w:rPr>
                <w:rFonts w:ascii="Arial" w:hAnsi="Arial" w:cs="Arial"/>
                <w:sz w:val="20"/>
                <w:szCs w:val="20"/>
              </w:rPr>
            </w:pPr>
            <w:r w:rsidRPr="003B458F">
              <w:rPr>
                <w:rFonts w:ascii="Arial" w:hAnsi="Arial" w:cs="Arial"/>
                <w:sz w:val="20"/>
                <w:szCs w:val="20"/>
              </w:rPr>
              <w:t xml:space="preserve">  =</w:t>
            </w:r>
          </w:p>
        </w:tc>
        <w:tc>
          <w:tcPr>
            <w:tcW w:w="2637" w:type="dxa"/>
          </w:tcPr>
          <w:p w:rsidR="00061BE2" w:rsidRPr="003B458F" w:rsidRDefault="00061BE2" w:rsidP="00061BE2">
            <w:pPr>
              <w:jc w:val="both"/>
              <w:rPr>
                <w:rFonts w:ascii="Arial" w:hAnsi="Arial" w:cs="Arial"/>
                <w:sz w:val="20"/>
                <w:szCs w:val="20"/>
              </w:rPr>
            </w:pPr>
            <w:r w:rsidRPr="003B458F">
              <w:rPr>
                <w:rFonts w:ascii="Arial" w:hAnsi="Arial" w:cs="Arial"/>
                <w:noProof/>
                <w:sz w:val="20"/>
                <w:szCs w:val="20"/>
              </w:rPr>
              <mc:AlternateContent>
                <mc:Choice Requires="wps">
                  <w:drawing>
                    <wp:anchor distT="0" distB="0" distL="114300" distR="114300" simplePos="0" relativeHeight="251663360" behindDoc="0" locked="0" layoutInCell="1" allowOverlap="1" wp14:anchorId="6AF3B143" wp14:editId="21E439CC">
                      <wp:simplePos x="0" y="0"/>
                      <wp:positionH relativeFrom="column">
                        <wp:posOffset>38100</wp:posOffset>
                      </wp:positionH>
                      <wp:positionV relativeFrom="paragraph">
                        <wp:posOffset>122555</wp:posOffset>
                      </wp:positionV>
                      <wp:extent cx="705079" cy="11017"/>
                      <wp:effectExtent l="0" t="0" r="19050" b="27305"/>
                      <wp:wrapNone/>
                      <wp:docPr id="10" name="Straight Connector 10"/>
                      <wp:cNvGraphicFramePr/>
                      <a:graphic xmlns:a="http://schemas.openxmlformats.org/drawingml/2006/main">
                        <a:graphicData uri="http://schemas.microsoft.com/office/word/2010/wordprocessingShape">
                          <wps:wsp>
                            <wps:cNvCnPr/>
                            <wps:spPr>
                              <a:xfrm flipV="1">
                                <a:off x="0" y="0"/>
                                <a:ext cx="705079" cy="1101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C2D061"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pt,9.65pt" to="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" strokecolor="windowText" strokeweight=".5pt">
                      <v:stroke joinstyle="miter"/>
                    </v:line>
                  </w:pict>
                </mc:Fallback>
              </mc:AlternateContent>
            </w:r>
            <w:r w:rsidRPr="003B458F">
              <w:rPr>
                <w:rFonts w:ascii="Arial" w:hAnsi="Arial" w:cs="Arial"/>
                <w:sz w:val="20"/>
                <w:szCs w:val="20"/>
              </w:rPr>
              <w:t xml:space="preserve">      1124</w:t>
            </w:r>
          </w:p>
          <w:p w:rsidR="00061BE2" w:rsidRPr="003B458F" w:rsidRDefault="00061BE2" w:rsidP="00061BE2">
            <w:pPr>
              <w:jc w:val="both"/>
              <w:rPr>
                <w:rFonts w:ascii="Arial" w:hAnsi="Arial" w:cs="Arial"/>
                <w:sz w:val="20"/>
                <w:szCs w:val="20"/>
              </w:rPr>
            </w:pPr>
            <w:r w:rsidRPr="003B458F">
              <w:rPr>
                <w:rFonts w:ascii="Arial" w:hAnsi="Arial" w:cs="Arial"/>
                <w:sz w:val="20"/>
                <w:szCs w:val="20"/>
              </w:rPr>
              <w:t>(1+1124x0,01)</w:t>
            </w:r>
          </w:p>
        </w:tc>
      </w:tr>
      <w:tr w:rsidR="00061BE2" w:rsidRPr="003B458F" w:rsidTr="00061BE2">
        <w:trPr>
          <w:gridAfter w:val="1"/>
          <w:wAfter w:w="236" w:type="dxa"/>
        </w:trPr>
        <w:tc>
          <w:tcPr>
            <w:tcW w:w="472" w:type="dxa"/>
          </w:tcPr>
          <w:p w:rsidR="00061BE2" w:rsidRPr="003B458F" w:rsidRDefault="00061BE2" w:rsidP="00061BE2">
            <w:pPr>
              <w:jc w:val="both"/>
              <w:rPr>
                <w:rFonts w:ascii="Arial" w:hAnsi="Arial" w:cs="Arial"/>
                <w:sz w:val="20"/>
                <w:szCs w:val="20"/>
              </w:rPr>
            </w:pPr>
            <w:r w:rsidRPr="003B458F">
              <w:rPr>
                <w:rFonts w:ascii="Arial" w:hAnsi="Arial" w:cs="Arial"/>
                <w:sz w:val="20"/>
                <w:szCs w:val="20"/>
              </w:rPr>
              <w:t xml:space="preserve">  =</w:t>
            </w:r>
          </w:p>
        </w:tc>
        <w:tc>
          <w:tcPr>
            <w:tcW w:w="2637" w:type="dxa"/>
          </w:tcPr>
          <w:p w:rsidR="00061BE2" w:rsidRPr="003B458F" w:rsidRDefault="00061BE2" w:rsidP="00061BE2">
            <w:pPr>
              <w:jc w:val="both"/>
              <w:rPr>
                <w:rFonts w:ascii="Arial" w:hAnsi="Arial" w:cs="Arial"/>
                <w:sz w:val="20"/>
                <w:szCs w:val="20"/>
              </w:rPr>
            </w:pPr>
            <w:r w:rsidRPr="003B458F">
              <w:rPr>
                <w:rFonts w:ascii="Arial" w:hAnsi="Arial" w:cs="Arial"/>
                <w:noProof/>
                <w:sz w:val="20"/>
                <w:szCs w:val="20"/>
              </w:rPr>
              <mc:AlternateContent>
                <mc:Choice Requires="wps">
                  <w:drawing>
                    <wp:anchor distT="0" distB="0" distL="114300" distR="114300" simplePos="0" relativeHeight="251664384" behindDoc="0" locked="0" layoutInCell="1" allowOverlap="1" wp14:anchorId="4B8A14A9" wp14:editId="0B47712A">
                      <wp:simplePos x="0" y="0"/>
                      <wp:positionH relativeFrom="column">
                        <wp:posOffset>36830</wp:posOffset>
                      </wp:positionH>
                      <wp:positionV relativeFrom="paragraph">
                        <wp:posOffset>141605</wp:posOffset>
                      </wp:positionV>
                      <wp:extent cx="440055"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4400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25F66A3" id="Straight Connector 1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11.15pt" to="37.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" strokecolor="windowText" strokeweight=".5pt">
                      <v:stroke joinstyle="miter"/>
                    </v:line>
                  </w:pict>
                </mc:Fallback>
              </mc:AlternateContent>
            </w:r>
            <w:r w:rsidRPr="003B458F">
              <w:rPr>
                <w:rFonts w:ascii="Arial" w:hAnsi="Arial" w:cs="Arial"/>
                <w:sz w:val="20"/>
                <w:szCs w:val="20"/>
              </w:rPr>
              <w:t xml:space="preserve">   1124</w:t>
            </w:r>
          </w:p>
          <w:p w:rsidR="00061BE2" w:rsidRPr="003B458F" w:rsidRDefault="00061BE2" w:rsidP="00061BE2">
            <w:pPr>
              <w:jc w:val="both"/>
              <w:rPr>
                <w:rFonts w:ascii="Arial" w:hAnsi="Arial" w:cs="Arial"/>
                <w:sz w:val="20"/>
                <w:szCs w:val="20"/>
              </w:rPr>
            </w:pPr>
            <w:r w:rsidRPr="003B458F">
              <w:rPr>
                <w:rFonts w:ascii="Arial" w:hAnsi="Arial" w:cs="Arial"/>
                <w:sz w:val="20"/>
                <w:szCs w:val="20"/>
              </w:rPr>
              <w:t>(1+12.24)</w:t>
            </w:r>
          </w:p>
        </w:tc>
      </w:tr>
      <w:tr w:rsidR="00061BE2" w:rsidRPr="003B458F" w:rsidTr="00061BE2">
        <w:trPr>
          <w:gridAfter w:val="1"/>
          <w:wAfter w:w="236" w:type="dxa"/>
        </w:trPr>
        <w:tc>
          <w:tcPr>
            <w:tcW w:w="472" w:type="dxa"/>
          </w:tcPr>
          <w:p w:rsidR="00061BE2" w:rsidRPr="003B458F" w:rsidRDefault="00061BE2" w:rsidP="00061BE2">
            <w:pPr>
              <w:jc w:val="both"/>
              <w:rPr>
                <w:rFonts w:ascii="Arial" w:hAnsi="Arial" w:cs="Arial"/>
                <w:sz w:val="20"/>
                <w:szCs w:val="20"/>
              </w:rPr>
            </w:pPr>
            <w:r w:rsidRPr="003B458F">
              <w:rPr>
                <w:rFonts w:ascii="Arial" w:hAnsi="Arial" w:cs="Arial"/>
                <w:sz w:val="20"/>
                <w:szCs w:val="20"/>
              </w:rPr>
              <w:t xml:space="preserve">  =</w:t>
            </w:r>
          </w:p>
        </w:tc>
        <w:tc>
          <w:tcPr>
            <w:tcW w:w="2637" w:type="dxa"/>
          </w:tcPr>
          <w:p w:rsidR="00061BE2" w:rsidRPr="003B458F" w:rsidRDefault="00061BE2" w:rsidP="00061BE2">
            <w:pPr>
              <w:jc w:val="both"/>
              <w:rPr>
                <w:rFonts w:ascii="Arial" w:hAnsi="Arial" w:cs="Arial"/>
                <w:sz w:val="20"/>
                <w:szCs w:val="20"/>
              </w:rPr>
            </w:pPr>
            <w:r w:rsidRPr="003B458F">
              <w:rPr>
                <w:rFonts w:ascii="Arial" w:hAnsi="Arial" w:cs="Arial"/>
                <w:noProof/>
                <w:sz w:val="20"/>
                <w:szCs w:val="20"/>
              </w:rPr>
              <mc:AlternateContent>
                <mc:Choice Requires="wps">
                  <w:drawing>
                    <wp:anchor distT="0" distB="0" distL="114300" distR="114300" simplePos="0" relativeHeight="251665408" behindDoc="0" locked="0" layoutInCell="1" allowOverlap="1" wp14:anchorId="4ECCFC99" wp14:editId="29035718">
                      <wp:simplePos x="0" y="0"/>
                      <wp:positionH relativeFrom="column">
                        <wp:posOffset>-12700</wp:posOffset>
                      </wp:positionH>
                      <wp:positionV relativeFrom="paragraph">
                        <wp:posOffset>149860</wp:posOffset>
                      </wp:positionV>
                      <wp:extent cx="319375" cy="0"/>
                      <wp:effectExtent l="0" t="0" r="24130" b="19050"/>
                      <wp:wrapNone/>
                      <wp:docPr id="12" name="Straight Connector 12"/>
                      <wp:cNvGraphicFramePr/>
                      <a:graphic xmlns:a="http://schemas.openxmlformats.org/drawingml/2006/main">
                        <a:graphicData uri="http://schemas.microsoft.com/office/word/2010/wordprocessingShape">
                          <wps:wsp>
                            <wps:cNvCnPr/>
                            <wps:spPr>
                              <a:xfrm>
                                <a:off x="0" y="0"/>
                                <a:ext cx="319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B97578"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8pt" to="24.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" strokecolor="windowText" strokeweight=".5pt">
                      <v:stroke joinstyle="miter"/>
                    </v:line>
                  </w:pict>
                </mc:Fallback>
              </mc:AlternateContent>
            </w:r>
            <w:r w:rsidRPr="003B458F">
              <w:rPr>
                <w:rFonts w:ascii="Arial" w:hAnsi="Arial" w:cs="Arial"/>
                <w:sz w:val="20"/>
                <w:szCs w:val="20"/>
              </w:rPr>
              <w:t>1124</w:t>
            </w:r>
          </w:p>
          <w:p w:rsidR="00061BE2" w:rsidRPr="003B458F" w:rsidRDefault="00061BE2" w:rsidP="00061BE2">
            <w:pPr>
              <w:jc w:val="both"/>
              <w:rPr>
                <w:rFonts w:ascii="Arial" w:hAnsi="Arial" w:cs="Arial"/>
                <w:sz w:val="20"/>
                <w:szCs w:val="20"/>
              </w:rPr>
            </w:pPr>
            <w:r w:rsidRPr="003B458F">
              <w:rPr>
                <w:rFonts w:ascii="Arial" w:hAnsi="Arial" w:cs="Arial"/>
                <w:sz w:val="20"/>
                <w:szCs w:val="20"/>
              </w:rPr>
              <w:t>12.24</w:t>
            </w:r>
          </w:p>
        </w:tc>
      </w:tr>
      <w:tr w:rsidR="00061BE2" w:rsidRPr="003B458F" w:rsidTr="00061BE2">
        <w:tc>
          <w:tcPr>
            <w:tcW w:w="472" w:type="dxa"/>
          </w:tcPr>
          <w:p w:rsidR="00061BE2" w:rsidRPr="003B458F" w:rsidRDefault="00061BE2" w:rsidP="00061BE2">
            <w:pPr>
              <w:jc w:val="both"/>
              <w:rPr>
                <w:rFonts w:ascii="Arial" w:hAnsi="Arial" w:cs="Arial"/>
                <w:sz w:val="20"/>
                <w:szCs w:val="20"/>
              </w:rPr>
            </w:pPr>
            <w:r w:rsidRPr="003B458F">
              <w:rPr>
                <w:rFonts w:ascii="Arial" w:hAnsi="Arial" w:cs="Arial"/>
                <w:sz w:val="20"/>
                <w:szCs w:val="20"/>
              </w:rPr>
              <w:t>n=</w:t>
            </w:r>
          </w:p>
        </w:tc>
        <w:tc>
          <w:tcPr>
            <w:tcW w:w="2637" w:type="dxa"/>
          </w:tcPr>
          <w:p w:rsidR="00061BE2" w:rsidRPr="003B458F" w:rsidRDefault="00061BE2" w:rsidP="00061BE2">
            <w:pPr>
              <w:jc w:val="both"/>
              <w:rPr>
                <w:rFonts w:ascii="Arial" w:hAnsi="Arial" w:cs="Arial"/>
                <w:sz w:val="20"/>
                <w:szCs w:val="20"/>
              </w:rPr>
            </w:pPr>
            <w:r w:rsidRPr="003B458F">
              <w:rPr>
                <w:rFonts w:ascii="Arial" w:hAnsi="Arial" w:cs="Arial"/>
                <w:sz w:val="20"/>
                <w:szCs w:val="20"/>
              </w:rPr>
              <w:t>91.83</w:t>
            </w:r>
          </w:p>
        </w:tc>
        <w:tc>
          <w:tcPr>
            <w:tcW w:w="236" w:type="dxa"/>
          </w:tcPr>
          <w:p w:rsidR="00061BE2" w:rsidRPr="003B458F" w:rsidRDefault="00061BE2" w:rsidP="00061BE2">
            <w:pPr>
              <w:jc w:val="both"/>
              <w:rPr>
                <w:rFonts w:ascii="Arial" w:hAnsi="Arial" w:cs="Arial"/>
                <w:sz w:val="20"/>
                <w:szCs w:val="20"/>
              </w:rPr>
            </w:pPr>
          </w:p>
        </w:tc>
      </w:tr>
      <w:tr w:rsidR="00061BE2" w:rsidRPr="003B458F" w:rsidTr="00061BE2">
        <w:tc>
          <w:tcPr>
            <w:tcW w:w="472" w:type="dxa"/>
          </w:tcPr>
          <w:p w:rsidR="00061BE2" w:rsidRPr="003B458F" w:rsidRDefault="00061BE2" w:rsidP="00061BE2">
            <w:pPr>
              <w:jc w:val="both"/>
              <w:rPr>
                <w:rFonts w:ascii="Arial" w:hAnsi="Arial" w:cs="Arial"/>
                <w:sz w:val="20"/>
                <w:szCs w:val="20"/>
              </w:rPr>
            </w:pPr>
            <w:r w:rsidRPr="003B458F">
              <w:rPr>
                <w:rFonts w:ascii="Arial" w:hAnsi="Arial" w:cs="Arial"/>
                <w:sz w:val="20"/>
                <w:szCs w:val="20"/>
              </w:rPr>
              <w:t>n=</w:t>
            </w:r>
          </w:p>
        </w:tc>
        <w:tc>
          <w:tcPr>
            <w:tcW w:w="2637" w:type="dxa"/>
          </w:tcPr>
          <w:p w:rsidR="00061BE2" w:rsidRPr="003B458F" w:rsidRDefault="00061BE2" w:rsidP="00061BE2">
            <w:pPr>
              <w:jc w:val="both"/>
              <w:rPr>
                <w:rFonts w:ascii="Arial" w:hAnsi="Arial" w:cs="Arial"/>
                <w:sz w:val="20"/>
                <w:szCs w:val="20"/>
              </w:rPr>
            </w:pPr>
            <w:r w:rsidRPr="003B458F">
              <w:rPr>
                <w:rFonts w:ascii="Arial" w:hAnsi="Arial" w:cs="Arial"/>
                <w:sz w:val="20"/>
                <w:szCs w:val="20"/>
              </w:rPr>
              <w:t>92 ekor sapi Bali betina</w:t>
            </w:r>
            <w:r>
              <w:rPr>
                <w:rFonts w:ascii="Arial" w:hAnsi="Arial" w:cs="Arial"/>
                <w:sz w:val="20"/>
                <w:szCs w:val="20"/>
              </w:rPr>
              <w:t>.</w:t>
            </w:r>
          </w:p>
        </w:tc>
        <w:tc>
          <w:tcPr>
            <w:tcW w:w="236" w:type="dxa"/>
          </w:tcPr>
          <w:p w:rsidR="00061BE2" w:rsidRPr="003B458F" w:rsidRDefault="00061BE2" w:rsidP="00061BE2">
            <w:pPr>
              <w:jc w:val="both"/>
              <w:rPr>
                <w:rFonts w:ascii="Arial" w:hAnsi="Arial" w:cs="Arial"/>
                <w:sz w:val="20"/>
                <w:szCs w:val="20"/>
              </w:rPr>
            </w:pPr>
          </w:p>
        </w:tc>
      </w:tr>
    </w:tbl>
    <w:p w:rsidR="00061BE2" w:rsidRDefault="00061BE2" w:rsidP="00061BE2">
      <w:pPr>
        <w:spacing w:line="240" w:lineRule="auto"/>
        <w:ind w:left="72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061BE2" w:rsidRDefault="00061BE2" w:rsidP="00061BE2">
      <w:pPr>
        <w:spacing w:line="240" w:lineRule="auto"/>
        <w:ind w:left="720" w:firstLine="720"/>
        <w:jc w:val="both"/>
        <w:rPr>
          <w:rFonts w:ascii="Arial" w:hAnsi="Arial" w:cs="Arial"/>
          <w:sz w:val="20"/>
          <w:szCs w:val="20"/>
        </w:rPr>
      </w:pPr>
      <w:r>
        <w:rPr>
          <w:rFonts w:ascii="Arial" w:hAnsi="Arial" w:cs="Arial"/>
          <w:sz w:val="20"/>
          <w:szCs w:val="20"/>
        </w:rPr>
        <w:t xml:space="preserve">Setelah dilakukan </w:t>
      </w:r>
      <w:r w:rsidRPr="00061BE2">
        <w:rPr>
          <w:rFonts w:ascii="Arial" w:hAnsi="Arial" w:cs="Arial"/>
          <w:sz w:val="20"/>
          <w:szCs w:val="20"/>
        </w:rPr>
        <w:t>perhitungan menggunakan rumus Slovin, diperoleh total sampel sebanyak 92 ekor induk Sapi Bali. Kemudian penetuan responden tersebut dilakukan secara acak dan dilakukan kepada 60 responden di Kecamatan Way Serdang yang meliputi 3 desa yaitu Labuhan Baru 30 ekor, Labuhan Batin 30 ekor, Tri Tunggal Jaya 32 ekor.</w:t>
      </w:r>
    </w:p>
    <w:p w:rsidR="00061BE2" w:rsidRPr="00061BE2" w:rsidRDefault="00061BE2" w:rsidP="00061BE2">
      <w:pPr>
        <w:spacing w:line="240" w:lineRule="auto"/>
        <w:ind w:left="720" w:firstLine="720"/>
        <w:rPr>
          <w:rFonts w:ascii="Arial" w:hAnsi="Arial" w:cs="Arial"/>
          <w:b/>
          <w:sz w:val="20"/>
          <w:szCs w:val="20"/>
        </w:rPr>
      </w:pPr>
      <w:r w:rsidRPr="00061BE2">
        <w:rPr>
          <w:rFonts w:ascii="Arial" w:hAnsi="Arial" w:cs="Arial"/>
          <w:b/>
          <w:sz w:val="20"/>
          <w:szCs w:val="20"/>
        </w:rPr>
        <w:t>Variabel Penelitian</w:t>
      </w:r>
    </w:p>
    <w:p w:rsidR="00061BE2" w:rsidRPr="00061BE2" w:rsidRDefault="00061BE2" w:rsidP="00061BE2">
      <w:pPr>
        <w:spacing w:line="240" w:lineRule="auto"/>
        <w:ind w:firstLine="360"/>
        <w:jc w:val="both"/>
        <w:rPr>
          <w:rFonts w:ascii="Arial" w:hAnsi="Arial" w:cs="Arial"/>
          <w:b/>
          <w:sz w:val="20"/>
          <w:szCs w:val="20"/>
        </w:rPr>
      </w:pPr>
      <w:r w:rsidRPr="00061BE2">
        <w:rPr>
          <w:rFonts w:ascii="Arial" w:hAnsi="Arial" w:cs="Arial"/>
          <w:sz w:val="20"/>
          <w:szCs w:val="20"/>
        </w:rPr>
        <w:t xml:space="preserve">Variable yang diukur </w:t>
      </w:r>
      <w:proofErr w:type="gramStart"/>
      <w:r w:rsidRPr="00061BE2">
        <w:rPr>
          <w:rFonts w:ascii="Arial" w:hAnsi="Arial" w:cs="Arial"/>
          <w:sz w:val="20"/>
          <w:szCs w:val="20"/>
        </w:rPr>
        <w:t>meliputi :</w:t>
      </w:r>
      <w:proofErr w:type="gramEnd"/>
    </w:p>
    <w:p w:rsidR="00061BE2" w:rsidRPr="00061BE2" w:rsidRDefault="00061BE2" w:rsidP="00061BE2">
      <w:pPr>
        <w:numPr>
          <w:ilvl w:val="0"/>
          <w:numId w:val="9"/>
        </w:numPr>
        <w:spacing w:line="240" w:lineRule="auto"/>
        <w:ind w:left="851"/>
        <w:contextualSpacing/>
        <w:jc w:val="both"/>
        <w:rPr>
          <w:rFonts w:ascii="Arial" w:hAnsi="Arial" w:cs="Arial"/>
          <w:sz w:val="20"/>
          <w:szCs w:val="20"/>
        </w:rPr>
      </w:pPr>
      <w:r w:rsidRPr="00061BE2">
        <w:rPr>
          <w:rFonts w:ascii="Arial" w:hAnsi="Arial" w:cs="Arial"/>
          <w:sz w:val="20"/>
          <w:szCs w:val="20"/>
        </w:rPr>
        <w:t>Umur kawin pertama, dihitung dari lama waktu yang dicapai ternak untuk dikawinkan pertama kali setelah mencapai dewasa kelamin.</w:t>
      </w:r>
    </w:p>
    <w:p w:rsidR="00061BE2" w:rsidRPr="00061BE2" w:rsidRDefault="00061BE2" w:rsidP="00061BE2">
      <w:pPr>
        <w:numPr>
          <w:ilvl w:val="0"/>
          <w:numId w:val="9"/>
        </w:numPr>
        <w:spacing w:line="240" w:lineRule="auto"/>
        <w:contextualSpacing/>
        <w:jc w:val="both"/>
        <w:rPr>
          <w:rFonts w:ascii="Arial" w:hAnsi="Arial" w:cs="Arial"/>
          <w:sz w:val="20"/>
          <w:szCs w:val="20"/>
        </w:rPr>
      </w:pPr>
      <w:r w:rsidRPr="00061BE2">
        <w:rPr>
          <w:rFonts w:ascii="Arial" w:hAnsi="Arial" w:cs="Arial"/>
          <w:i/>
          <w:sz w:val="20"/>
          <w:szCs w:val="20"/>
        </w:rPr>
        <w:t>Service per conception</w:t>
      </w:r>
      <w:r w:rsidRPr="00061BE2">
        <w:rPr>
          <w:rFonts w:ascii="Arial" w:hAnsi="Arial" w:cs="Arial"/>
          <w:sz w:val="20"/>
          <w:szCs w:val="20"/>
        </w:rPr>
        <w:t xml:space="preserve"> (S/C) adalah jumlah perkawinan yang diperlukan sampai menghasilkan kebuntingan.</w:t>
      </w:r>
    </w:p>
    <w:p w:rsidR="00061BE2" w:rsidRPr="00061BE2" w:rsidRDefault="00061BE2" w:rsidP="00061BE2">
      <w:pPr>
        <w:numPr>
          <w:ilvl w:val="0"/>
          <w:numId w:val="9"/>
        </w:numPr>
        <w:spacing w:line="240" w:lineRule="auto"/>
        <w:contextualSpacing/>
        <w:jc w:val="both"/>
        <w:rPr>
          <w:rFonts w:ascii="Arial" w:hAnsi="Arial" w:cs="Arial"/>
          <w:sz w:val="20"/>
          <w:szCs w:val="20"/>
        </w:rPr>
      </w:pPr>
      <w:r w:rsidRPr="00061BE2">
        <w:rPr>
          <w:rFonts w:ascii="Arial" w:hAnsi="Arial" w:cs="Arial"/>
          <w:sz w:val="20"/>
          <w:szCs w:val="20"/>
        </w:rPr>
        <w:t xml:space="preserve">Rata-rata umur pertama kali beranak dapat dihitung dari umur pertama kali kawin, kemudian </w:t>
      </w:r>
      <w:r w:rsidRPr="00061BE2">
        <w:rPr>
          <w:rFonts w:ascii="Arial" w:hAnsi="Arial" w:cs="Arial"/>
          <w:sz w:val="20"/>
          <w:szCs w:val="20"/>
        </w:rPr>
        <w:lastRenderedPageBreak/>
        <w:t>terjadi kebuntingan sampai proses kelahiran.</w:t>
      </w:r>
    </w:p>
    <w:p w:rsidR="00061BE2" w:rsidRDefault="00061BE2" w:rsidP="00061BE2">
      <w:pPr>
        <w:numPr>
          <w:ilvl w:val="0"/>
          <w:numId w:val="9"/>
        </w:numPr>
        <w:spacing w:line="240" w:lineRule="auto"/>
        <w:contextualSpacing/>
        <w:jc w:val="both"/>
        <w:rPr>
          <w:rFonts w:ascii="Arial" w:hAnsi="Arial" w:cs="Arial"/>
          <w:sz w:val="20"/>
          <w:szCs w:val="20"/>
        </w:rPr>
      </w:pPr>
      <w:r w:rsidRPr="00061BE2">
        <w:rPr>
          <w:rFonts w:ascii="Arial" w:hAnsi="Arial" w:cs="Arial"/>
          <w:i/>
          <w:sz w:val="20"/>
          <w:szCs w:val="20"/>
        </w:rPr>
        <w:t>Calving interval</w:t>
      </w:r>
      <w:r w:rsidRPr="00061BE2">
        <w:rPr>
          <w:rFonts w:ascii="Arial" w:hAnsi="Arial" w:cs="Arial"/>
          <w:sz w:val="20"/>
          <w:szCs w:val="20"/>
        </w:rPr>
        <w:t xml:space="preserve"> atau selang beranak merupakan selang masa laktasi ditambah masa kering atau periode kosong ditambah masa bunting ternak. Atau jumlah hari/bulan antara kelahiran pertama dengan kelahiran berikutnya.</w:t>
      </w:r>
    </w:p>
    <w:p w:rsidR="00061BE2" w:rsidRDefault="00061BE2" w:rsidP="00061BE2">
      <w:pPr>
        <w:numPr>
          <w:ilvl w:val="0"/>
          <w:numId w:val="9"/>
        </w:numPr>
        <w:spacing w:line="240" w:lineRule="auto"/>
        <w:contextualSpacing/>
        <w:jc w:val="both"/>
        <w:rPr>
          <w:rFonts w:ascii="Arial" w:hAnsi="Arial" w:cs="Arial"/>
          <w:sz w:val="20"/>
          <w:szCs w:val="20"/>
        </w:rPr>
      </w:pPr>
      <w:r w:rsidRPr="00061BE2">
        <w:rPr>
          <w:rFonts w:ascii="Arial" w:hAnsi="Arial" w:cs="Arial"/>
          <w:i/>
          <w:sz w:val="20"/>
          <w:szCs w:val="20"/>
        </w:rPr>
        <w:t>Post partum matting</w:t>
      </w:r>
      <w:r w:rsidRPr="00061BE2">
        <w:rPr>
          <w:rFonts w:ascii="Arial" w:hAnsi="Arial" w:cs="Arial"/>
          <w:sz w:val="20"/>
          <w:szCs w:val="20"/>
        </w:rPr>
        <w:t xml:space="preserve"> (PPM) atau kawin pertama setelah kelahiran, dapat dihitung dari jarak waktu yang dibutuhkan oleh induk untuk dikawinkan kembali pertama kali setelah kelahiran.</w:t>
      </w:r>
    </w:p>
    <w:p w:rsidR="00061BE2" w:rsidRDefault="00061BE2" w:rsidP="00061BE2">
      <w:pPr>
        <w:spacing w:line="240" w:lineRule="auto"/>
        <w:ind w:left="720"/>
        <w:contextualSpacing/>
        <w:jc w:val="both"/>
        <w:rPr>
          <w:rFonts w:ascii="Arial" w:hAnsi="Arial" w:cs="Arial"/>
          <w:sz w:val="20"/>
          <w:szCs w:val="20"/>
        </w:rPr>
      </w:pPr>
    </w:p>
    <w:p w:rsidR="00061BE2" w:rsidRDefault="00061BE2" w:rsidP="00061BE2">
      <w:pPr>
        <w:spacing w:line="240" w:lineRule="auto"/>
        <w:ind w:left="360"/>
        <w:rPr>
          <w:rFonts w:ascii="Arial" w:hAnsi="Arial" w:cs="Arial"/>
          <w:b/>
          <w:sz w:val="20"/>
          <w:szCs w:val="20"/>
        </w:rPr>
      </w:pPr>
      <w:r w:rsidRPr="00061BE2">
        <w:rPr>
          <w:rFonts w:ascii="Arial" w:hAnsi="Arial" w:cs="Arial"/>
          <w:b/>
          <w:sz w:val="20"/>
          <w:szCs w:val="20"/>
        </w:rPr>
        <w:t>Analisis Data</w:t>
      </w:r>
    </w:p>
    <w:p w:rsidR="00061BE2" w:rsidRDefault="00061BE2" w:rsidP="00061BE2">
      <w:pPr>
        <w:spacing w:line="240" w:lineRule="auto"/>
        <w:ind w:left="360" w:firstLine="360"/>
        <w:jc w:val="both"/>
        <w:rPr>
          <w:rFonts w:ascii="Arial" w:hAnsi="Arial" w:cs="Arial"/>
          <w:sz w:val="20"/>
          <w:szCs w:val="20"/>
        </w:rPr>
      </w:pPr>
      <w:r w:rsidRPr="00061BE2">
        <w:rPr>
          <w:rFonts w:ascii="Arial" w:hAnsi="Arial" w:cs="Arial"/>
          <w:sz w:val="20"/>
          <w:szCs w:val="20"/>
        </w:rPr>
        <w:t xml:space="preserve">Data yang diperoleh selanjutnya </w:t>
      </w:r>
      <w:proofErr w:type="gramStart"/>
      <w:r w:rsidRPr="00061BE2">
        <w:rPr>
          <w:rFonts w:ascii="Arial" w:hAnsi="Arial" w:cs="Arial"/>
          <w:sz w:val="20"/>
          <w:szCs w:val="20"/>
        </w:rPr>
        <w:t>akan</w:t>
      </w:r>
      <w:proofErr w:type="gramEnd"/>
      <w:r w:rsidRPr="00061BE2">
        <w:rPr>
          <w:rFonts w:ascii="Arial" w:hAnsi="Arial" w:cs="Arial"/>
          <w:sz w:val="20"/>
          <w:szCs w:val="20"/>
        </w:rPr>
        <w:t xml:space="preserve"> ditabulasi kemudian analisis secara deskriptif (Sastrosupadi, 2000).</w:t>
      </w:r>
    </w:p>
    <w:p w:rsidR="00061BE2" w:rsidRDefault="00061BE2" w:rsidP="008C3DCD">
      <w:pPr>
        <w:spacing w:after="0" w:line="240" w:lineRule="auto"/>
        <w:ind w:firstLine="720"/>
        <w:jc w:val="center"/>
        <w:rPr>
          <w:rFonts w:ascii="Arial" w:hAnsi="Arial" w:cs="Arial"/>
          <w:b/>
          <w:sz w:val="20"/>
          <w:szCs w:val="20"/>
        </w:rPr>
      </w:pPr>
      <w:r w:rsidRPr="00061BE2">
        <w:rPr>
          <w:rFonts w:ascii="Arial" w:hAnsi="Arial" w:cs="Arial"/>
          <w:b/>
          <w:sz w:val="20"/>
          <w:szCs w:val="20"/>
        </w:rPr>
        <w:t>HASIL DAN PEMBAHASAN</w:t>
      </w:r>
    </w:p>
    <w:p w:rsidR="00061BE2" w:rsidRDefault="00061BE2" w:rsidP="00061BE2">
      <w:pPr>
        <w:spacing w:after="0" w:line="240" w:lineRule="auto"/>
        <w:jc w:val="center"/>
        <w:rPr>
          <w:rFonts w:ascii="Arial" w:hAnsi="Arial" w:cs="Arial"/>
          <w:b/>
          <w:sz w:val="20"/>
          <w:szCs w:val="20"/>
        </w:rPr>
      </w:pPr>
    </w:p>
    <w:p w:rsidR="00061BE2" w:rsidRDefault="00061BE2" w:rsidP="00061BE2">
      <w:pPr>
        <w:spacing w:line="480" w:lineRule="auto"/>
        <w:ind w:left="360"/>
        <w:contextualSpacing/>
        <w:jc w:val="both"/>
        <w:rPr>
          <w:rFonts w:ascii="Arial" w:hAnsi="Arial" w:cs="Arial"/>
          <w:b/>
          <w:sz w:val="20"/>
          <w:szCs w:val="20"/>
        </w:rPr>
      </w:pPr>
      <w:r w:rsidRPr="00061BE2">
        <w:rPr>
          <w:rFonts w:ascii="Arial" w:hAnsi="Arial" w:cs="Arial"/>
          <w:b/>
          <w:sz w:val="20"/>
          <w:szCs w:val="20"/>
        </w:rPr>
        <w:t xml:space="preserve">Profil Wilayah </w:t>
      </w:r>
    </w:p>
    <w:p w:rsidR="008C3DCD" w:rsidRPr="008C3DCD" w:rsidRDefault="008C3DCD" w:rsidP="008C3DCD">
      <w:pPr>
        <w:spacing w:line="240" w:lineRule="auto"/>
        <w:ind w:firstLine="720"/>
        <w:contextualSpacing/>
        <w:jc w:val="both"/>
        <w:rPr>
          <w:rFonts w:ascii="Arial" w:hAnsi="Arial" w:cs="Arial"/>
          <w:b/>
          <w:sz w:val="20"/>
          <w:szCs w:val="20"/>
        </w:rPr>
      </w:pPr>
      <w:r w:rsidRPr="008C3DCD">
        <w:rPr>
          <w:rFonts w:ascii="Arial" w:hAnsi="Arial" w:cs="Arial"/>
          <w:sz w:val="20"/>
          <w:szCs w:val="20"/>
        </w:rPr>
        <w:t>Kabupaten Mesuji merupakan salah satu kabupaten yang berada di Provinsi Lampung. Yang terletak pada pada 3.45’ – 4.40’ arah Utara-Selatan dan 106.15’ – 107.00’ arah Timur-Barat. Sebelah Utara berbatasan dengan Kabupaten Ogan Komering Ilir Provinsi Sumatera Selatan. Sebelah Timur berbatasan dengan Kabupaten Ogan Komering Ilir Provinsi Sumatera Selatan. Sebelah Selatan berbatasan dengan Kecamatan Rawa Jitu Selatan dan Kecamatan Penawar Tama Kabupaten Tulang Bawang, serta Kecamatan Way Kenanga Kabupaten Tulang Bawang Barat. Sebelah Barat berbatasan dengan Kabupaten Ogan Komering Ilir Provinsi Sumatera Selatan.</w:t>
      </w:r>
    </w:p>
    <w:p w:rsidR="008C3DCD" w:rsidRDefault="008C3DCD" w:rsidP="008C3DCD">
      <w:pPr>
        <w:spacing w:line="240" w:lineRule="auto"/>
        <w:ind w:firstLine="720"/>
        <w:contextualSpacing/>
        <w:jc w:val="both"/>
        <w:rPr>
          <w:rFonts w:ascii="Arial" w:hAnsi="Arial" w:cs="Arial"/>
          <w:sz w:val="20"/>
          <w:szCs w:val="20"/>
        </w:rPr>
      </w:pPr>
      <w:r w:rsidRPr="008C3DCD">
        <w:rPr>
          <w:rFonts w:ascii="Arial" w:hAnsi="Arial" w:cs="Arial"/>
          <w:sz w:val="20"/>
          <w:szCs w:val="20"/>
        </w:rPr>
        <w:t xml:space="preserve">Kabupaten Mesuji memiliki luas 2.184 km2, yang terdiri dari 7 kecamatan dan 75 desa. Wilayah Kabupaten Mesuji merupakan iklim tropis dengan musim hujan dan musim kemarau berganti sepanjang tahun. Musim kemarau di daerah ini terjadi pada bulan Juni sampai </w:t>
      </w:r>
      <w:r w:rsidRPr="008C3DCD">
        <w:rPr>
          <w:rFonts w:ascii="Arial" w:hAnsi="Arial" w:cs="Arial"/>
          <w:sz w:val="20"/>
          <w:szCs w:val="20"/>
        </w:rPr>
        <w:lastRenderedPageBreak/>
        <w:t>Oktober, sedangkan musim penghujan terjadi pada bulan November sampai dengan Mei. Pada tahun 2008, suhu udara rata-rata berkisar antara 26,0</w:t>
      </w:r>
      <w:r w:rsidRPr="008C3DCD">
        <w:rPr>
          <w:rFonts w:ascii="Arial" w:hAnsi="Arial" w:cs="Arial"/>
          <w:sz w:val="20"/>
          <w:szCs w:val="20"/>
          <w:vertAlign w:val="superscript"/>
        </w:rPr>
        <w:t>0</w:t>
      </w:r>
      <w:r w:rsidRPr="008C3DCD">
        <w:rPr>
          <w:rFonts w:ascii="Arial" w:hAnsi="Arial" w:cs="Arial"/>
          <w:sz w:val="20"/>
          <w:szCs w:val="20"/>
        </w:rPr>
        <w:t xml:space="preserve"> –28,</w:t>
      </w:r>
      <w:r w:rsidRPr="008C3DCD">
        <w:rPr>
          <w:rFonts w:ascii="Arial" w:hAnsi="Arial" w:cs="Arial"/>
          <w:sz w:val="20"/>
          <w:szCs w:val="20"/>
          <w:vertAlign w:val="superscript"/>
        </w:rPr>
        <w:t>0</w:t>
      </w:r>
      <w:r w:rsidRPr="008C3DCD">
        <w:rPr>
          <w:rFonts w:ascii="Arial" w:hAnsi="Arial" w:cs="Arial"/>
          <w:sz w:val="20"/>
          <w:szCs w:val="20"/>
        </w:rPr>
        <w:t>C, sedangkan rata-rata curah hujan berkisar antara 175 mm. Secara Topografi, wilayah Kabupaten Mesuji dapat dibagi dalam 4 Unit Tofografi meliputi daratan yang dimanfaatkan untuk perkebunan, rawa, terdapat disepanjang pantai Timur daerah rawa yang dimanfaatkan untuk areal persawahan, daerah sungai-sungai kecil lainnya dan daerah pantai sebelah timur yang merupakan bagian hilir.</w:t>
      </w:r>
    </w:p>
    <w:p w:rsidR="007A4DC1" w:rsidRDefault="007A4DC1" w:rsidP="007A4DC1">
      <w:pPr>
        <w:spacing w:line="240" w:lineRule="auto"/>
        <w:contextualSpacing/>
        <w:jc w:val="both"/>
        <w:rPr>
          <w:rFonts w:ascii="Arial" w:hAnsi="Arial" w:cs="Arial"/>
          <w:sz w:val="20"/>
          <w:szCs w:val="20"/>
        </w:rPr>
      </w:pPr>
    </w:p>
    <w:p w:rsidR="007A4DC1" w:rsidRPr="00782650" w:rsidRDefault="007A4DC1" w:rsidP="007A4DC1">
      <w:pPr>
        <w:spacing w:after="0" w:line="480" w:lineRule="auto"/>
        <w:contextualSpacing/>
        <w:rPr>
          <w:rFonts w:ascii="Times New Roman" w:hAnsi="Times New Roman" w:cs="Times New Roman"/>
          <w:b/>
          <w:sz w:val="24"/>
          <w:szCs w:val="24"/>
          <w:lang w:val="id-ID"/>
        </w:rPr>
      </w:pPr>
      <w:r w:rsidRPr="00782650">
        <w:rPr>
          <w:rFonts w:ascii="Times New Roman" w:hAnsi="Times New Roman" w:cs="Times New Roman"/>
          <w:b/>
          <w:sz w:val="24"/>
          <w:szCs w:val="24"/>
        </w:rPr>
        <w:lastRenderedPageBreak/>
        <w:t>Identitas Peternak</w:t>
      </w:r>
    </w:p>
    <w:p w:rsidR="007A4DC1" w:rsidRDefault="007A4DC1" w:rsidP="007A4DC1">
      <w:pPr>
        <w:spacing w:line="240" w:lineRule="auto"/>
        <w:ind w:firstLine="720"/>
        <w:contextualSpacing/>
        <w:jc w:val="both"/>
        <w:rPr>
          <w:rFonts w:ascii="Arial" w:hAnsi="Arial" w:cs="Arial"/>
          <w:sz w:val="20"/>
          <w:szCs w:val="20"/>
          <w:lang w:val="id-ID"/>
        </w:rPr>
      </w:pPr>
      <w:r w:rsidRPr="008C3DCD">
        <w:rPr>
          <w:rFonts w:ascii="Arial" w:hAnsi="Arial" w:cs="Arial"/>
          <w:sz w:val="20"/>
          <w:szCs w:val="20"/>
        </w:rPr>
        <w:t xml:space="preserve">Hasil penelitian </w:t>
      </w:r>
      <w:r w:rsidRPr="008C3DCD">
        <w:rPr>
          <w:rFonts w:ascii="Arial" w:hAnsi="Arial" w:cs="Arial"/>
          <w:sz w:val="20"/>
          <w:szCs w:val="20"/>
          <w:lang w:val="id-ID"/>
        </w:rPr>
        <w:t>m</w:t>
      </w:r>
      <w:r w:rsidRPr="008C3DCD">
        <w:rPr>
          <w:rFonts w:ascii="Arial" w:hAnsi="Arial" w:cs="Arial"/>
          <w:sz w:val="20"/>
          <w:szCs w:val="20"/>
        </w:rPr>
        <w:t>engenai identitas peternak Sapi Bali di Kecamatan Way Serdang Kabupaten Mesuji, yang diamati dalam penelitian ini meliputi: umur, pendidikan, pengalaman beternak dan pekerjaan pok</w:t>
      </w:r>
      <w:r w:rsidRPr="008C3DCD">
        <w:rPr>
          <w:rFonts w:ascii="Arial" w:hAnsi="Arial" w:cs="Arial"/>
          <w:sz w:val="20"/>
          <w:szCs w:val="20"/>
          <w:lang w:val="id-ID"/>
        </w:rPr>
        <w:t>ok dapat dilihat pada tabel berikut:</w:t>
      </w:r>
    </w:p>
    <w:p w:rsidR="007A4DC1" w:rsidRDefault="007A4DC1" w:rsidP="007A4DC1">
      <w:pPr>
        <w:spacing w:line="240" w:lineRule="auto"/>
        <w:ind w:firstLine="720"/>
        <w:contextualSpacing/>
        <w:jc w:val="both"/>
        <w:rPr>
          <w:rFonts w:ascii="Arial" w:hAnsi="Arial" w:cs="Arial"/>
          <w:sz w:val="20"/>
          <w:szCs w:val="20"/>
          <w:lang w:val="id-ID"/>
        </w:rPr>
      </w:pPr>
    </w:p>
    <w:p w:rsidR="007A4DC1" w:rsidRDefault="007A4DC1" w:rsidP="007A4DC1">
      <w:pPr>
        <w:spacing w:line="240" w:lineRule="auto"/>
        <w:ind w:firstLine="720"/>
        <w:contextualSpacing/>
        <w:jc w:val="both"/>
        <w:rPr>
          <w:rFonts w:ascii="Arial" w:hAnsi="Arial" w:cs="Arial"/>
          <w:sz w:val="20"/>
          <w:szCs w:val="20"/>
          <w:lang w:val="id-ID"/>
        </w:rPr>
      </w:pPr>
    </w:p>
    <w:p w:rsidR="007A4DC1" w:rsidRDefault="007A4DC1" w:rsidP="007A4DC1">
      <w:pPr>
        <w:spacing w:line="240" w:lineRule="auto"/>
        <w:ind w:firstLine="720"/>
        <w:contextualSpacing/>
        <w:jc w:val="both"/>
        <w:rPr>
          <w:rFonts w:ascii="Arial" w:hAnsi="Arial" w:cs="Arial"/>
          <w:sz w:val="20"/>
          <w:szCs w:val="20"/>
          <w:lang w:val="id-ID"/>
        </w:rPr>
      </w:pPr>
    </w:p>
    <w:p w:rsidR="007A4DC1" w:rsidRDefault="007A4DC1" w:rsidP="007A4DC1">
      <w:pPr>
        <w:spacing w:line="240" w:lineRule="auto"/>
        <w:ind w:firstLine="720"/>
        <w:contextualSpacing/>
        <w:jc w:val="both"/>
        <w:rPr>
          <w:rFonts w:ascii="Arial" w:hAnsi="Arial" w:cs="Arial"/>
          <w:sz w:val="20"/>
          <w:szCs w:val="20"/>
          <w:lang w:val="id-ID"/>
        </w:rPr>
      </w:pPr>
    </w:p>
    <w:p w:rsidR="007A4DC1" w:rsidRDefault="007A4DC1" w:rsidP="007A4DC1">
      <w:pPr>
        <w:spacing w:line="240" w:lineRule="auto"/>
        <w:jc w:val="both"/>
        <w:rPr>
          <w:rFonts w:ascii="Times New Roman" w:hAnsi="Times New Roman" w:cs="Times New Roman"/>
          <w:sz w:val="24"/>
          <w:szCs w:val="24"/>
        </w:rPr>
        <w:sectPr w:rsidR="007A4DC1" w:rsidSect="00625C3E">
          <w:type w:val="continuous"/>
          <w:pgSz w:w="12240" w:h="15840"/>
          <w:pgMar w:top="2268" w:right="1701" w:bottom="1701" w:left="2268" w:header="708" w:footer="708" w:gutter="0"/>
          <w:cols w:num="2" w:space="708"/>
          <w:docGrid w:linePitch="360"/>
        </w:sectPr>
      </w:pPr>
    </w:p>
    <w:p w:rsidR="007A4DC1" w:rsidRPr="00196F5D" w:rsidRDefault="007A4DC1" w:rsidP="00196F5D">
      <w:pPr>
        <w:spacing w:line="240" w:lineRule="auto"/>
        <w:ind w:left="360"/>
        <w:jc w:val="both"/>
        <w:rPr>
          <w:rFonts w:ascii="Arial" w:hAnsi="Arial" w:cs="Arial"/>
          <w:sz w:val="20"/>
          <w:szCs w:val="20"/>
        </w:rPr>
      </w:pPr>
      <w:proofErr w:type="gramStart"/>
      <w:r w:rsidRPr="00196F5D">
        <w:rPr>
          <w:rFonts w:ascii="Arial" w:hAnsi="Arial" w:cs="Arial"/>
          <w:sz w:val="20"/>
          <w:szCs w:val="20"/>
        </w:rPr>
        <w:lastRenderedPageBreak/>
        <w:t>Tabel.2 .</w:t>
      </w:r>
      <w:proofErr w:type="gramEnd"/>
      <w:r w:rsidRPr="00196F5D">
        <w:rPr>
          <w:rFonts w:ascii="Arial" w:hAnsi="Arial" w:cs="Arial"/>
          <w:sz w:val="20"/>
          <w:szCs w:val="20"/>
        </w:rPr>
        <w:t xml:space="preserve"> Identitas peternak Sapi Bali di Kabupaten Mesuji.</w:t>
      </w:r>
    </w:p>
    <w:tbl>
      <w:tblPr>
        <w:tblStyle w:val="TableGrid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440"/>
        <w:gridCol w:w="1440"/>
        <w:gridCol w:w="1620"/>
        <w:gridCol w:w="1086"/>
      </w:tblGrid>
      <w:tr w:rsidR="007A4DC1" w:rsidRPr="00196F5D" w:rsidTr="003668D2">
        <w:trPr>
          <w:trHeight w:val="253"/>
        </w:trPr>
        <w:tc>
          <w:tcPr>
            <w:tcW w:w="2340" w:type="dxa"/>
            <w:tcBorders>
              <w:top w:val="double" w:sz="4" w:space="0" w:color="auto"/>
              <w:bottom w:val="single" w:sz="4" w:space="0" w:color="auto"/>
            </w:tcBorders>
          </w:tcPr>
          <w:p w:rsidR="007A4DC1" w:rsidRPr="00196F5D" w:rsidRDefault="007A4DC1" w:rsidP="00196F5D">
            <w:pPr>
              <w:jc w:val="center"/>
              <w:rPr>
                <w:rFonts w:ascii="Arial" w:hAnsi="Arial" w:cs="Arial"/>
                <w:sz w:val="20"/>
                <w:szCs w:val="20"/>
              </w:rPr>
            </w:pPr>
            <w:r w:rsidRPr="00196F5D">
              <w:rPr>
                <w:rFonts w:ascii="Arial" w:hAnsi="Arial" w:cs="Arial"/>
                <w:sz w:val="20"/>
                <w:szCs w:val="20"/>
              </w:rPr>
              <w:t>Identitas Peternak</w:t>
            </w:r>
          </w:p>
        </w:tc>
        <w:tc>
          <w:tcPr>
            <w:tcW w:w="4500" w:type="dxa"/>
            <w:gridSpan w:val="3"/>
            <w:tcBorders>
              <w:top w:val="double" w:sz="4" w:space="0" w:color="auto"/>
              <w:bottom w:val="single" w:sz="4" w:space="0" w:color="auto"/>
            </w:tcBorders>
          </w:tcPr>
          <w:p w:rsidR="007A4DC1" w:rsidRPr="00196F5D" w:rsidRDefault="007A4DC1" w:rsidP="00196F5D">
            <w:pPr>
              <w:jc w:val="center"/>
              <w:rPr>
                <w:rFonts w:ascii="Arial" w:hAnsi="Arial" w:cs="Arial"/>
                <w:sz w:val="20"/>
                <w:szCs w:val="20"/>
              </w:rPr>
            </w:pPr>
            <w:r w:rsidRPr="00196F5D">
              <w:rPr>
                <w:rFonts w:ascii="Arial" w:hAnsi="Arial" w:cs="Arial"/>
                <w:sz w:val="20"/>
                <w:szCs w:val="20"/>
              </w:rPr>
              <w:t>Rata-rata/Desa</w:t>
            </w:r>
          </w:p>
        </w:tc>
        <w:tc>
          <w:tcPr>
            <w:tcW w:w="1086" w:type="dxa"/>
            <w:tcBorders>
              <w:top w:val="double" w:sz="4" w:space="0" w:color="auto"/>
              <w:bottom w:val="single" w:sz="4" w:space="0" w:color="auto"/>
            </w:tcBorders>
          </w:tcPr>
          <w:p w:rsidR="007A4DC1" w:rsidRPr="00196F5D" w:rsidRDefault="007A4DC1" w:rsidP="00196F5D">
            <w:pPr>
              <w:jc w:val="center"/>
              <w:rPr>
                <w:rFonts w:ascii="Arial" w:hAnsi="Arial" w:cs="Arial"/>
                <w:sz w:val="20"/>
                <w:szCs w:val="20"/>
              </w:rPr>
            </w:pPr>
            <w:r w:rsidRPr="00196F5D">
              <w:rPr>
                <w:rFonts w:ascii="Arial" w:hAnsi="Arial" w:cs="Arial"/>
                <w:sz w:val="20"/>
                <w:szCs w:val="20"/>
              </w:rPr>
              <w:t>Rata- Rata</w:t>
            </w:r>
          </w:p>
        </w:tc>
      </w:tr>
      <w:tr w:rsidR="007A4DC1" w:rsidRPr="00196F5D" w:rsidTr="003668D2">
        <w:tc>
          <w:tcPr>
            <w:tcW w:w="2340" w:type="dxa"/>
            <w:tcBorders>
              <w:top w:val="single" w:sz="4" w:space="0" w:color="auto"/>
              <w:bottom w:val="single" w:sz="4" w:space="0" w:color="auto"/>
            </w:tcBorders>
          </w:tcPr>
          <w:p w:rsidR="007A4DC1" w:rsidRPr="00196F5D" w:rsidRDefault="007A4DC1" w:rsidP="00196F5D">
            <w:pPr>
              <w:jc w:val="both"/>
              <w:rPr>
                <w:rFonts w:ascii="Arial" w:hAnsi="Arial" w:cs="Arial"/>
                <w:sz w:val="20"/>
                <w:szCs w:val="20"/>
              </w:rPr>
            </w:pPr>
          </w:p>
        </w:tc>
        <w:tc>
          <w:tcPr>
            <w:tcW w:w="1440" w:type="dxa"/>
            <w:tcBorders>
              <w:top w:val="single" w:sz="4" w:space="0" w:color="auto"/>
              <w:bottom w:val="single" w:sz="4" w:space="0" w:color="auto"/>
            </w:tcBorders>
          </w:tcPr>
          <w:p w:rsidR="007A4DC1" w:rsidRPr="00196F5D" w:rsidRDefault="007A4DC1" w:rsidP="00196F5D">
            <w:pPr>
              <w:jc w:val="center"/>
              <w:rPr>
                <w:rFonts w:ascii="Arial" w:hAnsi="Arial" w:cs="Arial"/>
                <w:sz w:val="20"/>
                <w:szCs w:val="20"/>
              </w:rPr>
            </w:pPr>
            <w:r w:rsidRPr="00196F5D">
              <w:rPr>
                <w:rFonts w:ascii="Arial" w:hAnsi="Arial" w:cs="Arial"/>
                <w:sz w:val="20"/>
                <w:szCs w:val="20"/>
              </w:rPr>
              <w:t>Labuhan Baru</w:t>
            </w:r>
          </w:p>
        </w:tc>
        <w:tc>
          <w:tcPr>
            <w:tcW w:w="1440" w:type="dxa"/>
            <w:tcBorders>
              <w:top w:val="single" w:sz="4" w:space="0" w:color="auto"/>
              <w:bottom w:val="single" w:sz="4" w:space="0" w:color="auto"/>
            </w:tcBorders>
          </w:tcPr>
          <w:p w:rsidR="007A4DC1" w:rsidRPr="00196F5D" w:rsidRDefault="007A4DC1" w:rsidP="00196F5D">
            <w:pPr>
              <w:jc w:val="center"/>
              <w:rPr>
                <w:rFonts w:ascii="Arial" w:hAnsi="Arial" w:cs="Arial"/>
                <w:sz w:val="20"/>
                <w:szCs w:val="20"/>
              </w:rPr>
            </w:pPr>
            <w:r w:rsidRPr="00196F5D">
              <w:rPr>
                <w:rFonts w:ascii="Arial" w:hAnsi="Arial" w:cs="Arial"/>
                <w:sz w:val="20"/>
                <w:szCs w:val="20"/>
              </w:rPr>
              <w:t>Labuhan Batin</w:t>
            </w:r>
          </w:p>
        </w:tc>
        <w:tc>
          <w:tcPr>
            <w:tcW w:w="1620" w:type="dxa"/>
            <w:tcBorders>
              <w:top w:val="single" w:sz="4" w:space="0" w:color="auto"/>
              <w:bottom w:val="single" w:sz="4" w:space="0" w:color="auto"/>
            </w:tcBorders>
          </w:tcPr>
          <w:p w:rsidR="007A4DC1" w:rsidRPr="00196F5D" w:rsidRDefault="007A4DC1" w:rsidP="00196F5D">
            <w:pPr>
              <w:jc w:val="center"/>
              <w:rPr>
                <w:rFonts w:ascii="Arial" w:hAnsi="Arial" w:cs="Arial"/>
                <w:sz w:val="20"/>
                <w:szCs w:val="20"/>
              </w:rPr>
            </w:pPr>
            <w:r w:rsidRPr="00196F5D">
              <w:rPr>
                <w:rFonts w:ascii="Arial" w:hAnsi="Arial" w:cs="Arial"/>
                <w:sz w:val="20"/>
                <w:szCs w:val="20"/>
              </w:rPr>
              <w:t>Tri Tunggal Jaya</w:t>
            </w:r>
          </w:p>
        </w:tc>
        <w:tc>
          <w:tcPr>
            <w:tcW w:w="1086" w:type="dxa"/>
            <w:tcBorders>
              <w:top w:val="single" w:sz="4" w:space="0" w:color="auto"/>
              <w:bottom w:val="single" w:sz="4" w:space="0" w:color="auto"/>
            </w:tcBorders>
          </w:tcPr>
          <w:p w:rsidR="007A4DC1" w:rsidRPr="00196F5D" w:rsidRDefault="007A4DC1" w:rsidP="00196F5D">
            <w:pPr>
              <w:jc w:val="center"/>
              <w:rPr>
                <w:rFonts w:ascii="Arial" w:hAnsi="Arial" w:cs="Arial"/>
                <w:sz w:val="20"/>
                <w:szCs w:val="20"/>
              </w:rPr>
            </w:pPr>
          </w:p>
        </w:tc>
      </w:tr>
      <w:tr w:rsidR="007A4DC1" w:rsidRPr="00196F5D" w:rsidTr="003668D2">
        <w:tc>
          <w:tcPr>
            <w:tcW w:w="2340" w:type="dxa"/>
            <w:tcBorders>
              <w:top w:val="single" w:sz="4" w:space="0" w:color="auto"/>
            </w:tcBorders>
          </w:tcPr>
          <w:p w:rsidR="007A4DC1" w:rsidRPr="00196F5D" w:rsidRDefault="007A4DC1" w:rsidP="00196F5D">
            <w:pPr>
              <w:jc w:val="both"/>
              <w:rPr>
                <w:rFonts w:ascii="Arial" w:hAnsi="Arial" w:cs="Arial"/>
                <w:sz w:val="20"/>
                <w:szCs w:val="20"/>
              </w:rPr>
            </w:pPr>
            <w:r w:rsidRPr="00196F5D">
              <w:rPr>
                <w:rFonts w:ascii="Arial" w:hAnsi="Arial" w:cs="Arial"/>
                <w:sz w:val="20"/>
                <w:szCs w:val="20"/>
              </w:rPr>
              <w:t>Umur (Th)</w:t>
            </w:r>
          </w:p>
        </w:tc>
        <w:tc>
          <w:tcPr>
            <w:tcW w:w="1440" w:type="dxa"/>
            <w:tcBorders>
              <w:top w:val="single" w:sz="4" w:space="0" w:color="auto"/>
            </w:tcBorders>
          </w:tcPr>
          <w:p w:rsidR="007A4DC1" w:rsidRPr="00196F5D" w:rsidRDefault="007A4DC1" w:rsidP="00196F5D">
            <w:pPr>
              <w:jc w:val="center"/>
              <w:rPr>
                <w:rFonts w:ascii="Arial" w:hAnsi="Arial" w:cs="Arial"/>
                <w:sz w:val="20"/>
                <w:szCs w:val="20"/>
              </w:rPr>
            </w:pPr>
            <w:r w:rsidRPr="00196F5D">
              <w:rPr>
                <w:rFonts w:ascii="Arial" w:hAnsi="Arial" w:cs="Arial"/>
                <w:sz w:val="20"/>
                <w:szCs w:val="20"/>
              </w:rPr>
              <w:t>53,4</w:t>
            </w:r>
          </w:p>
        </w:tc>
        <w:tc>
          <w:tcPr>
            <w:tcW w:w="1440" w:type="dxa"/>
            <w:tcBorders>
              <w:top w:val="single" w:sz="4" w:space="0" w:color="auto"/>
            </w:tcBorders>
          </w:tcPr>
          <w:p w:rsidR="007A4DC1" w:rsidRPr="00196F5D" w:rsidRDefault="007A4DC1" w:rsidP="00196F5D">
            <w:pPr>
              <w:jc w:val="center"/>
              <w:rPr>
                <w:rFonts w:ascii="Arial" w:hAnsi="Arial" w:cs="Arial"/>
                <w:sz w:val="20"/>
                <w:szCs w:val="20"/>
              </w:rPr>
            </w:pPr>
            <w:r w:rsidRPr="00196F5D">
              <w:rPr>
                <w:rFonts w:ascii="Arial" w:hAnsi="Arial" w:cs="Arial"/>
                <w:sz w:val="20"/>
                <w:szCs w:val="20"/>
              </w:rPr>
              <w:t>51,1</w:t>
            </w:r>
          </w:p>
        </w:tc>
        <w:tc>
          <w:tcPr>
            <w:tcW w:w="1620" w:type="dxa"/>
            <w:tcBorders>
              <w:top w:val="single" w:sz="4" w:space="0" w:color="auto"/>
            </w:tcBorders>
          </w:tcPr>
          <w:p w:rsidR="007A4DC1" w:rsidRPr="00196F5D" w:rsidRDefault="007A4DC1" w:rsidP="00196F5D">
            <w:pPr>
              <w:jc w:val="center"/>
              <w:rPr>
                <w:rFonts w:ascii="Arial" w:hAnsi="Arial" w:cs="Arial"/>
                <w:sz w:val="20"/>
                <w:szCs w:val="20"/>
              </w:rPr>
            </w:pPr>
            <w:r w:rsidRPr="00196F5D">
              <w:rPr>
                <w:rFonts w:ascii="Arial" w:hAnsi="Arial" w:cs="Arial"/>
                <w:sz w:val="20"/>
                <w:szCs w:val="20"/>
              </w:rPr>
              <w:t>47,6</w:t>
            </w:r>
          </w:p>
        </w:tc>
        <w:tc>
          <w:tcPr>
            <w:tcW w:w="1086" w:type="dxa"/>
            <w:tcBorders>
              <w:top w:val="single" w:sz="4" w:space="0" w:color="auto"/>
            </w:tcBorders>
          </w:tcPr>
          <w:p w:rsidR="007A4DC1" w:rsidRPr="00196F5D" w:rsidRDefault="007A4DC1" w:rsidP="00196F5D">
            <w:pPr>
              <w:jc w:val="center"/>
              <w:rPr>
                <w:rFonts w:ascii="Arial" w:hAnsi="Arial" w:cs="Arial"/>
                <w:sz w:val="20"/>
                <w:szCs w:val="20"/>
              </w:rPr>
            </w:pPr>
            <w:r w:rsidRPr="00196F5D">
              <w:rPr>
                <w:rFonts w:ascii="Arial" w:hAnsi="Arial" w:cs="Arial"/>
                <w:sz w:val="20"/>
                <w:szCs w:val="20"/>
              </w:rPr>
              <w:t xml:space="preserve">50,7  </w:t>
            </w:r>
          </w:p>
        </w:tc>
      </w:tr>
      <w:tr w:rsidR="007A4DC1" w:rsidRPr="00196F5D" w:rsidTr="003668D2">
        <w:tc>
          <w:tcPr>
            <w:tcW w:w="2340" w:type="dxa"/>
          </w:tcPr>
          <w:p w:rsidR="007A4DC1" w:rsidRPr="00196F5D" w:rsidRDefault="007A4DC1" w:rsidP="00196F5D">
            <w:pPr>
              <w:jc w:val="both"/>
              <w:rPr>
                <w:rFonts w:ascii="Arial" w:hAnsi="Arial" w:cs="Arial"/>
                <w:sz w:val="20"/>
                <w:szCs w:val="20"/>
              </w:rPr>
            </w:pPr>
            <w:r w:rsidRPr="00196F5D">
              <w:rPr>
                <w:rFonts w:ascii="Arial" w:hAnsi="Arial" w:cs="Arial"/>
                <w:sz w:val="20"/>
                <w:szCs w:val="20"/>
              </w:rPr>
              <w:t>Pendidikan %</w:t>
            </w:r>
          </w:p>
          <w:p w:rsidR="007A4DC1" w:rsidRPr="00196F5D" w:rsidRDefault="007A4DC1" w:rsidP="00196F5D">
            <w:pPr>
              <w:jc w:val="both"/>
              <w:rPr>
                <w:rFonts w:ascii="Arial" w:hAnsi="Arial" w:cs="Arial"/>
                <w:sz w:val="20"/>
                <w:szCs w:val="20"/>
              </w:rPr>
            </w:pPr>
            <w:r w:rsidRPr="00196F5D">
              <w:rPr>
                <w:rFonts w:ascii="Arial" w:hAnsi="Arial" w:cs="Arial"/>
                <w:sz w:val="20"/>
                <w:szCs w:val="20"/>
              </w:rPr>
              <w:t>SD</w:t>
            </w:r>
          </w:p>
          <w:p w:rsidR="007A4DC1" w:rsidRPr="00196F5D" w:rsidRDefault="007A4DC1" w:rsidP="00196F5D">
            <w:pPr>
              <w:jc w:val="both"/>
              <w:rPr>
                <w:rFonts w:ascii="Arial" w:hAnsi="Arial" w:cs="Arial"/>
                <w:sz w:val="20"/>
                <w:szCs w:val="20"/>
              </w:rPr>
            </w:pPr>
            <w:r w:rsidRPr="00196F5D">
              <w:rPr>
                <w:rFonts w:ascii="Arial" w:hAnsi="Arial" w:cs="Arial"/>
                <w:sz w:val="20"/>
                <w:szCs w:val="20"/>
              </w:rPr>
              <w:t>SMP</w:t>
            </w:r>
          </w:p>
          <w:p w:rsidR="007A4DC1" w:rsidRPr="00196F5D" w:rsidRDefault="007A4DC1" w:rsidP="00196F5D">
            <w:pPr>
              <w:jc w:val="both"/>
              <w:rPr>
                <w:rFonts w:ascii="Arial" w:hAnsi="Arial" w:cs="Arial"/>
                <w:sz w:val="20"/>
                <w:szCs w:val="20"/>
              </w:rPr>
            </w:pPr>
            <w:r w:rsidRPr="00196F5D">
              <w:rPr>
                <w:rFonts w:ascii="Arial" w:hAnsi="Arial" w:cs="Arial"/>
                <w:sz w:val="20"/>
                <w:szCs w:val="20"/>
              </w:rPr>
              <w:t>SMA</w:t>
            </w:r>
          </w:p>
        </w:tc>
        <w:tc>
          <w:tcPr>
            <w:tcW w:w="1440" w:type="dxa"/>
          </w:tcPr>
          <w:p w:rsidR="007A4DC1" w:rsidRPr="00196F5D" w:rsidRDefault="007A4DC1" w:rsidP="00196F5D">
            <w:pPr>
              <w:jc w:val="center"/>
              <w:rPr>
                <w:rFonts w:ascii="Arial" w:hAnsi="Arial" w:cs="Arial"/>
                <w:sz w:val="20"/>
                <w:szCs w:val="20"/>
              </w:rPr>
            </w:pPr>
          </w:p>
          <w:p w:rsidR="007A4DC1" w:rsidRPr="00196F5D" w:rsidRDefault="007A4DC1" w:rsidP="00196F5D">
            <w:pPr>
              <w:jc w:val="center"/>
              <w:rPr>
                <w:rFonts w:ascii="Arial" w:hAnsi="Arial" w:cs="Arial"/>
                <w:sz w:val="20"/>
                <w:szCs w:val="20"/>
              </w:rPr>
            </w:pPr>
            <w:r w:rsidRPr="00196F5D">
              <w:rPr>
                <w:rFonts w:ascii="Arial" w:hAnsi="Arial" w:cs="Arial"/>
                <w:sz w:val="20"/>
                <w:szCs w:val="20"/>
              </w:rPr>
              <w:t>58</w:t>
            </w:r>
          </w:p>
          <w:p w:rsidR="007A4DC1" w:rsidRPr="00196F5D" w:rsidRDefault="007A4DC1" w:rsidP="00196F5D">
            <w:pPr>
              <w:jc w:val="center"/>
              <w:rPr>
                <w:rFonts w:ascii="Arial" w:hAnsi="Arial" w:cs="Arial"/>
                <w:sz w:val="20"/>
                <w:szCs w:val="20"/>
              </w:rPr>
            </w:pPr>
            <w:r w:rsidRPr="00196F5D">
              <w:rPr>
                <w:rFonts w:ascii="Arial" w:hAnsi="Arial" w:cs="Arial"/>
                <w:sz w:val="20"/>
                <w:szCs w:val="20"/>
              </w:rPr>
              <w:t>21</w:t>
            </w:r>
          </w:p>
          <w:p w:rsidR="007A4DC1" w:rsidRPr="00196F5D" w:rsidRDefault="007A4DC1" w:rsidP="00196F5D">
            <w:pPr>
              <w:jc w:val="center"/>
              <w:rPr>
                <w:rFonts w:ascii="Arial" w:hAnsi="Arial" w:cs="Arial"/>
                <w:sz w:val="20"/>
                <w:szCs w:val="20"/>
              </w:rPr>
            </w:pPr>
            <w:r w:rsidRPr="00196F5D">
              <w:rPr>
                <w:rFonts w:ascii="Arial" w:hAnsi="Arial" w:cs="Arial"/>
                <w:sz w:val="20"/>
                <w:szCs w:val="20"/>
              </w:rPr>
              <w:t>21</w:t>
            </w:r>
          </w:p>
        </w:tc>
        <w:tc>
          <w:tcPr>
            <w:tcW w:w="1440" w:type="dxa"/>
          </w:tcPr>
          <w:p w:rsidR="007A4DC1" w:rsidRPr="00196F5D" w:rsidRDefault="007A4DC1" w:rsidP="00196F5D">
            <w:pPr>
              <w:jc w:val="center"/>
              <w:rPr>
                <w:rFonts w:ascii="Arial" w:hAnsi="Arial" w:cs="Arial"/>
                <w:sz w:val="20"/>
                <w:szCs w:val="20"/>
              </w:rPr>
            </w:pPr>
          </w:p>
          <w:p w:rsidR="007A4DC1" w:rsidRPr="00196F5D" w:rsidRDefault="007A4DC1" w:rsidP="00196F5D">
            <w:pPr>
              <w:jc w:val="center"/>
              <w:rPr>
                <w:rFonts w:ascii="Arial" w:hAnsi="Arial" w:cs="Arial"/>
                <w:sz w:val="20"/>
                <w:szCs w:val="20"/>
              </w:rPr>
            </w:pPr>
            <w:r w:rsidRPr="00196F5D">
              <w:rPr>
                <w:rFonts w:ascii="Arial" w:hAnsi="Arial" w:cs="Arial"/>
                <w:sz w:val="20"/>
                <w:szCs w:val="20"/>
              </w:rPr>
              <w:t>35,3</w:t>
            </w:r>
          </w:p>
          <w:p w:rsidR="007A4DC1" w:rsidRPr="00196F5D" w:rsidRDefault="007A4DC1" w:rsidP="00196F5D">
            <w:pPr>
              <w:jc w:val="center"/>
              <w:rPr>
                <w:rFonts w:ascii="Arial" w:hAnsi="Arial" w:cs="Arial"/>
                <w:sz w:val="20"/>
                <w:szCs w:val="20"/>
              </w:rPr>
            </w:pPr>
            <w:r w:rsidRPr="00196F5D">
              <w:rPr>
                <w:rFonts w:ascii="Arial" w:hAnsi="Arial" w:cs="Arial"/>
                <w:sz w:val="20"/>
                <w:szCs w:val="20"/>
              </w:rPr>
              <w:t>41,2</w:t>
            </w:r>
          </w:p>
          <w:p w:rsidR="007A4DC1" w:rsidRPr="00196F5D" w:rsidRDefault="007A4DC1" w:rsidP="00196F5D">
            <w:pPr>
              <w:jc w:val="center"/>
              <w:rPr>
                <w:rFonts w:ascii="Arial" w:hAnsi="Arial" w:cs="Arial"/>
                <w:sz w:val="20"/>
                <w:szCs w:val="20"/>
              </w:rPr>
            </w:pPr>
            <w:r w:rsidRPr="00196F5D">
              <w:rPr>
                <w:rFonts w:ascii="Arial" w:hAnsi="Arial" w:cs="Arial"/>
                <w:sz w:val="20"/>
                <w:szCs w:val="20"/>
              </w:rPr>
              <w:t>23,5</w:t>
            </w:r>
          </w:p>
        </w:tc>
        <w:tc>
          <w:tcPr>
            <w:tcW w:w="1620" w:type="dxa"/>
          </w:tcPr>
          <w:p w:rsidR="007A4DC1" w:rsidRPr="00196F5D" w:rsidRDefault="007A4DC1" w:rsidP="00196F5D">
            <w:pPr>
              <w:jc w:val="center"/>
              <w:rPr>
                <w:rFonts w:ascii="Arial" w:hAnsi="Arial" w:cs="Arial"/>
                <w:sz w:val="20"/>
                <w:szCs w:val="20"/>
              </w:rPr>
            </w:pPr>
          </w:p>
          <w:p w:rsidR="007A4DC1" w:rsidRPr="00196F5D" w:rsidRDefault="007A4DC1" w:rsidP="00196F5D">
            <w:pPr>
              <w:jc w:val="center"/>
              <w:rPr>
                <w:rFonts w:ascii="Arial" w:hAnsi="Arial" w:cs="Arial"/>
                <w:sz w:val="20"/>
                <w:szCs w:val="20"/>
              </w:rPr>
            </w:pPr>
            <w:r w:rsidRPr="00196F5D">
              <w:rPr>
                <w:rFonts w:ascii="Arial" w:hAnsi="Arial" w:cs="Arial"/>
                <w:sz w:val="20"/>
                <w:szCs w:val="20"/>
              </w:rPr>
              <w:t>35</w:t>
            </w:r>
          </w:p>
          <w:p w:rsidR="007A4DC1" w:rsidRPr="00196F5D" w:rsidRDefault="007A4DC1" w:rsidP="00196F5D">
            <w:pPr>
              <w:jc w:val="center"/>
              <w:rPr>
                <w:rFonts w:ascii="Arial" w:hAnsi="Arial" w:cs="Arial"/>
                <w:sz w:val="20"/>
                <w:szCs w:val="20"/>
              </w:rPr>
            </w:pPr>
            <w:r w:rsidRPr="00196F5D">
              <w:rPr>
                <w:rFonts w:ascii="Arial" w:hAnsi="Arial" w:cs="Arial"/>
                <w:sz w:val="20"/>
                <w:szCs w:val="20"/>
              </w:rPr>
              <w:t>25</w:t>
            </w:r>
          </w:p>
          <w:p w:rsidR="007A4DC1" w:rsidRPr="00196F5D" w:rsidRDefault="007A4DC1" w:rsidP="00196F5D">
            <w:pPr>
              <w:jc w:val="center"/>
              <w:rPr>
                <w:rFonts w:ascii="Arial" w:hAnsi="Arial" w:cs="Arial"/>
                <w:sz w:val="20"/>
                <w:szCs w:val="20"/>
              </w:rPr>
            </w:pPr>
            <w:r w:rsidRPr="00196F5D">
              <w:rPr>
                <w:rFonts w:ascii="Arial" w:hAnsi="Arial" w:cs="Arial"/>
                <w:sz w:val="20"/>
                <w:szCs w:val="20"/>
              </w:rPr>
              <w:t>40</w:t>
            </w:r>
          </w:p>
        </w:tc>
        <w:tc>
          <w:tcPr>
            <w:tcW w:w="1086" w:type="dxa"/>
          </w:tcPr>
          <w:p w:rsidR="007A4DC1" w:rsidRPr="00196F5D" w:rsidRDefault="007A4DC1" w:rsidP="00196F5D">
            <w:pPr>
              <w:jc w:val="center"/>
              <w:rPr>
                <w:rFonts w:ascii="Arial" w:hAnsi="Arial" w:cs="Arial"/>
                <w:sz w:val="20"/>
                <w:szCs w:val="20"/>
              </w:rPr>
            </w:pPr>
          </w:p>
          <w:p w:rsidR="007A4DC1" w:rsidRPr="00196F5D" w:rsidRDefault="007A4DC1" w:rsidP="00196F5D">
            <w:pPr>
              <w:jc w:val="center"/>
              <w:rPr>
                <w:rFonts w:ascii="Arial" w:hAnsi="Arial" w:cs="Arial"/>
                <w:sz w:val="20"/>
                <w:szCs w:val="20"/>
              </w:rPr>
            </w:pPr>
            <w:r w:rsidRPr="00196F5D">
              <w:rPr>
                <w:rFonts w:ascii="Arial" w:hAnsi="Arial" w:cs="Arial"/>
                <w:sz w:val="20"/>
                <w:szCs w:val="20"/>
              </w:rPr>
              <w:t>42,7 %</w:t>
            </w:r>
          </w:p>
          <w:p w:rsidR="007A4DC1" w:rsidRPr="00196F5D" w:rsidRDefault="007A4DC1" w:rsidP="00196F5D">
            <w:pPr>
              <w:jc w:val="center"/>
              <w:rPr>
                <w:rFonts w:ascii="Arial" w:hAnsi="Arial" w:cs="Arial"/>
                <w:sz w:val="20"/>
                <w:szCs w:val="20"/>
              </w:rPr>
            </w:pPr>
            <w:r w:rsidRPr="00196F5D">
              <w:rPr>
                <w:rFonts w:ascii="Arial" w:hAnsi="Arial" w:cs="Arial"/>
                <w:sz w:val="20"/>
                <w:szCs w:val="20"/>
              </w:rPr>
              <w:t>29 %</w:t>
            </w:r>
          </w:p>
          <w:p w:rsidR="007A4DC1" w:rsidRPr="00196F5D" w:rsidRDefault="007A4DC1" w:rsidP="00196F5D">
            <w:pPr>
              <w:jc w:val="center"/>
              <w:rPr>
                <w:rFonts w:ascii="Arial" w:hAnsi="Arial" w:cs="Arial"/>
                <w:sz w:val="20"/>
                <w:szCs w:val="20"/>
              </w:rPr>
            </w:pPr>
            <w:r w:rsidRPr="00196F5D">
              <w:rPr>
                <w:rFonts w:ascii="Arial" w:hAnsi="Arial" w:cs="Arial"/>
                <w:sz w:val="20"/>
                <w:szCs w:val="20"/>
              </w:rPr>
              <w:t>28 %</w:t>
            </w:r>
          </w:p>
        </w:tc>
      </w:tr>
      <w:tr w:rsidR="007A4DC1" w:rsidRPr="00196F5D" w:rsidTr="003668D2">
        <w:tc>
          <w:tcPr>
            <w:tcW w:w="2340" w:type="dxa"/>
          </w:tcPr>
          <w:p w:rsidR="007A4DC1" w:rsidRPr="00196F5D" w:rsidRDefault="007A4DC1" w:rsidP="00196F5D">
            <w:pPr>
              <w:jc w:val="both"/>
              <w:rPr>
                <w:rFonts w:ascii="Arial" w:hAnsi="Arial" w:cs="Arial"/>
                <w:sz w:val="20"/>
                <w:szCs w:val="20"/>
              </w:rPr>
            </w:pPr>
            <w:r w:rsidRPr="00196F5D">
              <w:rPr>
                <w:rFonts w:ascii="Arial" w:hAnsi="Arial" w:cs="Arial"/>
                <w:sz w:val="20"/>
                <w:szCs w:val="20"/>
              </w:rPr>
              <w:t>Pengalaman Berternak (Th)</w:t>
            </w:r>
          </w:p>
        </w:tc>
        <w:tc>
          <w:tcPr>
            <w:tcW w:w="1440" w:type="dxa"/>
          </w:tcPr>
          <w:p w:rsidR="007A4DC1" w:rsidRPr="00196F5D" w:rsidRDefault="007A4DC1" w:rsidP="00196F5D">
            <w:pPr>
              <w:jc w:val="center"/>
              <w:rPr>
                <w:rFonts w:ascii="Arial" w:hAnsi="Arial" w:cs="Arial"/>
                <w:sz w:val="20"/>
                <w:szCs w:val="20"/>
                <w:lang w:val="id-ID"/>
              </w:rPr>
            </w:pPr>
            <w:r w:rsidRPr="00196F5D">
              <w:rPr>
                <w:rFonts w:ascii="Arial" w:hAnsi="Arial" w:cs="Arial"/>
                <w:sz w:val="20"/>
                <w:szCs w:val="20"/>
                <w:lang w:val="id-ID"/>
              </w:rPr>
              <w:t>36,73</w:t>
            </w:r>
          </w:p>
        </w:tc>
        <w:tc>
          <w:tcPr>
            <w:tcW w:w="1440" w:type="dxa"/>
          </w:tcPr>
          <w:p w:rsidR="007A4DC1" w:rsidRPr="00196F5D" w:rsidRDefault="007A4DC1" w:rsidP="00196F5D">
            <w:pPr>
              <w:jc w:val="center"/>
              <w:rPr>
                <w:rFonts w:ascii="Arial" w:hAnsi="Arial" w:cs="Arial"/>
                <w:sz w:val="20"/>
                <w:szCs w:val="20"/>
                <w:lang w:val="id-ID"/>
              </w:rPr>
            </w:pPr>
            <w:r w:rsidRPr="00196F5D">
              <w:rPr>
                <w:rFonts w:ascii="Arial" w:hAnsi="Arial" w:cs="Arial"/>
                <w:sz w:val="20"/>
                <w:szCs w:val="20"/>
                <w:lang w:val="id-ID"/>
              </w:rPr>
              <w:t>37,23</w:t>
            </w:r>
          </w:p>
        </w:tc>
        <w:tc>
          <w:tcPr>
            <w:tcW w:w="1620" w:type="dxa"/>
          </w:tcPr>
          <w:p w:rsidR="007A4DC1" w:rsidRPr="00196F5D" w:rsidRDefault="007A4DC1" w:rsidP="00196F5D">
            <w:pPr>
              <w:jc w:val="center"/>
              <w:rPr>
                <w:rFonts w:ascii="Arial" w:hAnsi="Arial" w:cs="Arial"/>
                <w:sz w:val="20"/>
                <w:szCs w:val="20"/>
                <w:lang w:val="id-ID"/>
              </w:rPr>
            </w:pPr>
            <w:r w:rsidRPr="00196F5D">
              <w:rPr>
                <w:rFonts w:ascii="Arial" w:hAnsi="Arial" w:cs="Arial"/>
                <w:sz w:val="20"/>
                <w:szCs w:val="20"/>
                <w:lang w:val="id-ID"/>
              </w:rPr>
              <w:t>33,35</w:t>
            </w:r>
          </w:p>
        </w:tc>
        <w:tc>
          <w:tcPr>
            <w:tcW w:w="1086" w:type="dxa"/>
          </w:tcPr>
          <w:p w:rsidR="007A4DC1" w:rsidRPr="00196F5D" w:rsidRDefault="007A4DC1" w:rsidP="00196F5D">
            <w:pPr>
              <w:jc w:val="center"/>
              <w:rPr>
                <w:rFonts w:ascii="Arial" w:hAnsi="Arial" w:cs="Arial"/>
                <w:color w:val="000000"/>
                <w:sz w:val="20"/>
                <w:szCs w:val="20"/>
                <w:lang w:val="id-ID"/>
              </w:rPr>
            </w:pPr>
            <w:r w:rsidRPr="00196F5D">
              <w:rPr>
                <w:rFonts w:ascii="Arial" w:hAnsi="Arial" w:cs="Arial"/>
                <w:color w:val="000000"/>
                <w:sz w:val="20"/>
                <w:szCs w:val="20"/>
              </w:rPr>
              <w:t>35.</w:t>
            </w:r>
            <w:r w:rsidRPr="00196F5D">
              <w:rPr>
                <w:rFonts w:ascii="Arial" w:hAnsi="Arial" w:cs="Arial"/>
                <w:color w:val="000000"/>
                <w:sz w:val="20"/>
                <w:szCs w:val="20"/>
                <w:lang w:val="id-ID"/>
              </w:rPr>
              <w:t>77</w:t>
            </w:r>
          </w:p>
        </w:tc>
      </w:tr>
      <w:tr w:rsidR="007A4DC1" w:rsidRPr="00196F5D" w:rsidTr="003668D2">
        <w:tc>
          <w:tcPr>
            <w:tcW w:w="2340" w:type="dxa"/>
            <w:tcBorders>
              <w:bottom w:val="single" w:sz="4" w:space="0" w:color="auto"/>
            </w:tcBorders>
          </w:tcPr>
          <w:p w:rsidR="007A4DC1" w:rsidRPr="00196F5D" w:rsidRDefault="007A4DC1" w:rsidP="00196F5D">
            <w:pPr>
              <w:jc w:val="both"/>
              <w:rPr>
                <w:rFonts w:ascii="Arial" w:hAnsi="Arial" w:cs="Arial"/>
                <w:sz w:val="20"/>
                <w:szCs w:val="20"/>
              </w:rPr>
            </w:pPr>
            <w:r w:rsidRPr="00196F5D">
              <w:rPr>
                <w:rFonts w:ascii="Arial" w:hAnsi="Arial" w:cs="Arial"/>
                <w:sz w:val="20"/>
                <w:szCs w:val="20"/>
              </w:rPr>
              <w:t>Pekerjaan Pokok %</w:t>
            </w:r>
          </w:p>
          <w:p w:rsidR="007A4DC1" w:rsidRPr="00196F5D" w:rsidRDefault="007A4DC1" w:rsidP="00196F5D">
            <w:pPr>
              <w:jc w:val="both"/>
              <w:rPr>
                <w:rFonts w:ascii="Arial" w:hAnsi="Arial" w:cs="Arial"/>
                <w:sz w:val="20"/>
                <w:szCs w:val="20"/>
              </w:rPr>
            </w:pPr>
            <w:r w:rsidRPr="00196F5D">
              <w:rPr>
                <w:rFonts w:ascii="Arial" w:hAnsi="Arial" w:cs="Arial"/>
                <w:sz w:val="20"/>
                <w:szCs w:val="20"/>
              </w:rPr>
              <w:t>Petani</w:t>
            </w:r>
          </w:p>
          <w:p w:rsidR="007A4DC1" w:rsidRPr="00196F5D" w:rsidRDefault="007A4DC1" w:rsidP="00196F5D">
            <w:pPr>
              <w:jc w:val="both"/>
              <w:rPr>
                <w:rFonts w:ascii="Arial" w:hAnsi="Arial" w:cs="Arial"/>
                <w:sz w:val="20"/>
                <w:szCs w:val="20"/>
              </w:rPr>
            </w:pPr>
            <w:r w:rsidRPr="00196F5D">
              <w:rPr>
                <w:rFonts w:ascii="Arial" w:hAnsi="Arial" w:cs="Arial"/>
                <w:sz w:val="20"/>
                <w:szCs w:val="20"/>
              </w:rPr>
              <w:t>Buruh Bangunan</w:t>
            </w:r>
          </w:p>
          <w:p w:rsidR="007A4DC1" w:rsidRPr="00196F5D" w:rsidRDefault="007A4DC1" w:rsidP="00196F5D">
            <w:pPr>
              <w:jc w:val="both"/>
              <w:rPr>
                <w:rFonts w:ascii="Arial" w:hAnsi="Arial" w:cs="Arial"/>
                <w:sz w:val="20"/>
                <w:szCs w:val="20"/>
              </w:rPr>
            </w:pPr>
            <w:r w:rsidRPr="00196F5D">
              <w:rPr>
                <w:rFonts w:ascii="Arial" w:hAnsi="Arial" w:cs="Arial"/>
                <w:sz w:val="20"/>
                <w:szCs w:val="20"/>
              </w:rPr>
              <w:t>Pedagang</w:t>
            </w:r>
          </w:p>
        </w:tc>
        <w:tc>
          <w:tcPr>
            <w:tcW w:w="1440" w:type="dxa"/>
            <w:tcBorders>
              <w:bottom w:val="single" w:sz="4" w:space="0" w:color="auto"/>
            </w:tcBorders>
          </w:tcPr>
          <w:p w:rsidR="007A4DC1" w:rsidRPr="00196F5D" w:rsidRDefault="007A4DC1" w:rsidP="00196F5D">
            <w:pPr>
              <w:jc w:val="center"/>
              <w:rPr>
                <w:rFonts w:ascii="Arial" w:hAnsi="Arial" w:cs="Arial"/>
                <w:sz w:val="20"/>
                <w:szCs w:val="20"/>
              </w:rPr>
            </w:pPr>
          </w:p>
          <w:p w:rsidR="007A4DC1" w:rsidRPr="00196F5D" w:rsidRDefault="007A4DC1" w:rsidP="00196F5D">
            <w:pPr>
              <w:jc w:val="center"/>
              <w:rPr>
                <w:rFonts w:ascii="Arial" w:hAnsi="Arial" w:cs="Arial"/>
                <w:sz w:val="20"/>
                <w:szCs w:val="20"/>
              </w:rPr>
            </w:pPr>
            <w:r w:rsidRPr="00196F5D">
              <w:rPr>
                <w:rFonts w:ascii="Arial" w:hAnsi="Arial" w:cs="Arial"/>
                <w:sz w:val="20"/>
                <w:szCs w:val="20"/>
              </w:rPr>
              <w:t>68</w:t>
            </w:r>
          </w:p>
          <w:p w:rsidR="007A4DC1" w:rsidRPr="00196F5D" w:rsidRDefault="007A4DC1" w:rsidP="00196F5D">
            <w:pPr>
              <w:jc w:val="center"/>
              <w:rPr>
                <w:rFonts w:ascii="Arial" w:hAnsi="Arial" w:cs="Arial"/>
                <w:sz w:val="20"/>
                <w:szCs w:val="20"/>
              </w:rPr>
            </w:pPr>
            <w:r w:rsidRPr="00196F5D">
              <w:rPr>
                <w:rFonts w:ascii="Arial" w:hAnsi="Arial" w:cs="Arial"/>
                <w:sz w:val="20"/>
                <w:szCs w:val="20"/>
              </w:rPr>
              <w:t>16</w:t>
            </w:r>
          </w:p>
          <w:p w:rsidR="007A4DC1" w:rsidRPr="00196F5D" w:rsidRDefault="007A4DC1" w:rsidP="00196F5D">
            <w:pPr>
              <w:jc w:val="center"/>
              <w:rPr>
                <w:rFonts w:ascii="Arial" w:hAnsi="Arial" w:cs="Arial"/>
                <w:sz w:val="20"/>
                <w:szCs w:val="20"/>
              </w:rPr>
            </w:pPr>
            <w:r w:rsidRPr="00196F5D">
              <w:rPr>
                <w:rFonts w:ascii="Arial" w:hAnsi="Arial" w:cs="Arial"/>
                <w:sz w:val="20"/>
                <w:szCs w:val="20"/>
              </w:rPr>
              <w:t>16</w:t>
            </w:r>
          </w:p>
        </w:tc>
        <w:tc>
          <w:tcPr>
            <w:tcW w:w="1440" w:type="dxa"/>
            <w:tcBorders>
              <w:bottom w:val="single" w:sz="4" w:space="0" w:color="auto"/>
            </w:tcBorders>
          </w:tcPr>
          <w:p w:rsidR="007A4DC1" w:rsidRPr="00196F5D" w:rsidRDefault="007A4DC1" w:rsidP="00196F5D">
            <w:pPr>
              <w:jc w:val="center"/>
              <w:rPr>
                <w:rFonts w:ascii="Arial" w:hAnsi="Arial" w:cs="Arial"/>
                <w:sz w:val="20"/>
                <w:szCs w:val="20"/>
              </w:rPr>
            </w:pPr>
          </w:p>
          <w:p w:rsidR="007A4DC1" w:rsidRPr="00196F5D" w:rsidRDefault="007A4DC1" w:rsidP="00196F5D">
            <w:pPr>
              <w:jc w:val="center"/>
              <w:rPr>
                <w:rFonts w:ascii="Arial" w:hAnsi="Arial" w:cs="Arial"/>
                <w:sz w:val="20"/>
                <w:szCs w:val="20"/>
              </w:rPr>
            </w:pPr>
            <w:r w:rsidRPr="00196F5D">
              <w:rPr>
                <w:rFonts w:ascii="Arial" w:hAnsi="Arial" w:cs="Arial"/>
                <w:sz w:val="20"/>
                <w:szCs w:val="20"/>
              </w:rPr>
              <w:t>70.6</w:t>
            </w:r>
          </w:p>
          <w:p w:rsidR="007A4DC1" w:rsidRPr="00196F5D" w:rsidRDefault="007A4DC1" w:rsidP="00196F5D">
            <w:pPr>
              <w:jc w:val="center"/>
              <w:rPr>
                <w:rFonts w:ascii="Arial" w:hAnsi="Arial" w:cs="Arial"/>
                <w:sz w:val="20"/>
                <w:szCs w:val="20"/>
              </w:rPr>
            </w:pPr>
            <w:r w:rsidRPr="00196F5D">
              <w:rPr>
                <w:rFonts w:ascii="Arial" w:hAnsi="Arial" w:cs="Arial"/>
                <w:sz w:val="20"/>
                <w:szCs w:val="20"/>
              </w:rPr>
              <w:t>11.8</w:t>
            </w:r>
          </w:p>
          <w:p w:rsidR="007A4DC1" w:rsidRPr="00196F5D" w:rsidRDefault="007A4DC1" w:rsidP="00196F5D">
            <w:pPr>
              <w:jc w:val="center"/>
              <w:rPr>
                <w:rFonts w:ascii="Arial" w:hAnsi="Arial" w:cs="Arial"/>
                <w:sz w:val="20"/>
                <w:szCs w:val="20"/>
              </w:rPr>
            </w:pPr>
            <w:r w:rsidRPr="00196F5D">
              <w:rPr>
                <w:rFonts w:ascii="Arial" w:hAnsi="Arial" w:cs="Arial"/>
                <w:sz w:val="20"/>
                <w:szCs w:val="20"/>
              </w:rPr>
              <w:t>17.6</w:t>
            </w:r>
          </w:p>
        </w:tc>
        <w:tc>
          <w:tcPr>
            <w:tcW w:w="1620" w:type="dxa"/>
            <w:tcBorders>
              <w:bottom w:val="single" w:sz="4" w:space="0" w:color="auto"/>
            </w:tcBorders>
          </w:tcPr>
          <w:p w:rsidR="007A4DC1" w:rsidRPr="00196F5D" w:rsidRDefault="007A4DC1" w:rsidP="00196F5D">
            <w:pPr>
              <w:jc w:val="center"/>
              <w:rPr>
                <w:rFonts w:ascii="Arial" w:hAnsi="Arial" w:cs="Arial"/>
                <w:sz w:val="20"/>
                <w:szCs w:val="20"/>
              </w:rPr>
            </w:pPr>
          </w:p>
          <w:p w:rsidR="007A4DC1" w:rsidRPr="00196F5D" w:rsidRDefault="007A4DC1" w:rsidP="00196F5D">
            <w:pPr>
              <w:jc w:val="center"/>
              <w:rPr>
                <w:rFonts w:ascii="Arial" w:hAnsi="Arial" w:cs="Arial"/>
                <w:sz w:val="20"/>
                <w:szCs w:val="20"/>
              </w:rPr>
            </w:pPr>
            <w:r w:rsidRPr="00196F5D">
              <w:rPr>
                <w:rFonts w:ascii="Arial" w:hAnsi="Arial" w:cs="Arial"/>
                <w:sz w:val="20"/>
                <w:szCs w:val="20"/>
              </w:rPr>
              <w:t>70</w:t>
            </w:r>
          </w:p>
          <w:p w:rsidR="007A4DC1" w:rsidRPr="00196F5D" w:rsidRDefault="007A4DC1" w:rsidP="00196F5D">
            <w:pPr>
              <w:jc w:val="center"/>
              <w:rPr>
                <w:rFonts w:ascii="Arial" w:hAnsi="Arial" w:cs="Arial"/>
                <w:sz w:val="20"/>
                <w:szCs w:val="20"/>
              </w:rPr>
            </w:pPr>
            <w:r w:rsidRPr="00196F5D">
              <w:rPr>
                <w:rFonts w:ascii="Arial" w:hAnsi="Arial" w:cs="Arial"/>
                <w:sz w:val="20"/>
                <w:szCs w:val="20"/>
              </w:rPr>
              <w:t>20</w:t>
            </w:r>
          </w:p>
          <w:p w:rsidR="007A4DC1" w:rsidRPr="00196F5D" w:rsidRDefault="007A4DC1" w:rsidP="00196F5D">
            <w:pPr>
              <w:jc w:val="center"/>
              <w:rPr>
                <w:rFonts w:ascii="Arial" w:hAnsi="Arial" w:cs="Arial"/>
                <w:sz w:val="20"/>
                <w:szCs w:val="20"/>
              </w:rPr>
            </w:pPr>
            <w:r w:rsidRPr="00196F5D">
              <w:rPr>
                <w:rFonts w:ascii="Arial" w:hAnsi="Arial" w:cs="Arial"/>
                <w:sz w:val="20"/>
                <w:szCs w:val="20"/>
              </w:rPr>
              <w:t>10</w:t>
            </w:r>
          </w:p>
        </w:tc>
        <w:tc>
          <w:tcPr>
            <w:tcW w:w="1086" w:type="dxa"/>
            <w:tcBorders>
              <w:bottom w:val="single" w:sz="4" w:space="0" w:color="auto"/>
            </w:tcBorders>
          </w:tcPr>
          <w:p w:rsidR="007A4DC1" w:rsidRPr="00196F5D" w:rsidRDefault="007A4DC1" w:rsidP="00196F5D">
            <w:pPr>
              <w:jc w:val="center"/>
              <w:rPr>
                <w:rFonts w:ascii="Arial" w:hAnsi="Arial" w:cs="Arial"/>
                <w:sz w:val="20"/>
                <w:szCs w:val="20"/>
              </w:rPr>
            </w:pPr>
          </w:p>
          <w:p w:rsidR="007A4DC1" w:rsidRPr="00196F5D" w:rsidRDefault="007A4DC1" w:rsidP="00196F5D">
            <w:pPr>
              <w:jc w:val="center"/>
              <w:rPr>
                <w:rFonts w:ascii="Arial" w:hAnsi="Arial" w:cs="Arial"/>
                <w:sz w:val="20"/>
                <w:szCs w:val="20"/>
              </w:rPr>
            </w:pPr>
            <w:r w:rsidRPr="00196F5D">
              <w:rPr>
                <w:rFonts w:ascii="Arial" w:hAnsi="Arial" w:cs="Arial"/>
                <w:sz w:val="20"/>
                <w:szCs w:val="20"/>
              </w:rPr>
              <w:t>69.5 %</w:t>
            </w:r>
          </w:p>
          <w:p w:rsidR="007A4DC1" w:rsidRPr="00196F5D" w:rsidRDefault="007A4DC1" w:rsidP="00196F5D">
            <w:pPr>
              <w:jc w:val="center"/>
              <w:rPr>
                <w:rFonts w:ascii="Arial" w:hAnsi="Arial" w:cs="Arial"/>
                <w:sz w:val="20"/>
                <w:szCs w:val="20"/>
              </w:rPr>
            </w:pPr>
            <w:r w:rsidRPr="00196F5D">
              <w:rPr>
                <w:rFonts w:ascii="Arial" w:hAnsi="Arial" w:cs="Arial"/>
                <w:sz w:val="20"/>
                <w:szCs w:val="20"/>
              </w:rPr>
              <w:t>1</w:t>
            </w:r>
            <w:r w:rsidRPr="00196F5D">
              <w:rPr>
                <w:rFonts w:ascii="Arial" w:hAnsi="Arial" w:cs="Arial"/>
                <w:sz w:val="20"/>
                <w:szCs w:val="20"/>
                <w:lang w:val="id-ID"/>
              </w:rPr>
              <w:t>5,93</w:t>
            </w:r>
            <w:r w:rsidRPr="00196F5D">
              <w:rPr>
                <w:rFonts w:ascii="Arial" w:hAnsi="Arial" w:cs="Arial"/>
                <w:sz w:val="20"/>
                <w:szCs w:val="20"/>
              </w:rPr>
              <w:t xml:space="preserve"> %</w:t>
            </w:r>
          </w:p>
          <w:p w:rsidR="007A4DC1" w:rsidRPr="00196F5D" w:rsidRDefault="007A4DC1" w:rsidP="00196F5D">
            <w:pPr>
              <w:jc w:val="center"/>
              <w:rPr>
                <w:rFonts w:ascii="Arial" w:hAnsi="Arial" w:cs="Arial"/>
                <w:sz w:val="20"/>
                <w:szCs w:val="20"/>
              </w:rPr>
            </w:pPr>
            <w:r w:rsidRPr="00196F5D">
              <w:rPr>
                <w:rFonts w:ascii="Arial" w:hAnsi="Arial" w:cs="Arial"/>
                <w:sz w:val="20"/>
                <w:szCs w:val="20"/>
              </w:rPr>
              <w:t>14,5 %</w:t>
            </w:r>
          </w:p>
        </w:tc>
      </w:tr>
    </w:tbl>
    <w:p w:rsidR="007A4DC1" w:rsidRPr="00196F5D" w:rsidRDefault="007A4DC1" w:rsidP="00196F5D">
      <w:pPr>
        <w:spacing w:line="240" w:lineRule="auto"/>
        <w:contextualSpacing/>
        <w:jc w:val="both"/>
        <w:rPr>
          <w:rFonts w:ascii="Arial" w:hAnsi="Arial" w:cs="Arial"/>
          <w:b/>
          <w:sz w:val="20"/>
          <w:szCs w:val="20"/>
        </w:rPr>
      </w:pPr>
      <w:proofErr w:type="gramStart"/>
      <w:r w:rsidRPr="00196F5D">
        <w:rPr>
          <w:rFonts w:ascii="Arial" w:hAnsi="Arial" w:cs="Arial"/>
          <w:sz w:val="20"/>
          <w:szCs w:val="20"/>
        </w:rPr>
        <w:t>Sumber :</w:t>
      </w:r>
      <w:proofErr w:type="gramEnd"/>
      <w:r w:rsidRPr="00196F5D">
        <w:rPr>
          <w:rFonts w:ascii="Arial" w:hAnsi="Arial" w:cs="Arial"/>
          <w:sz w:val="20"/>
          <w:szCs w:val="20"/>
        </w:rPr>
        <w:t xml:space="preserve"> Data primer penelitian 2019</w:t>
      </w:r>
      <w:r w:rsidRPr="00196F5D">
        <w:rPr>
          <w:rFonts w:ascii="Arial" w:hAnsi="Arial" w:cs="Arial"/>
          <w:b/>
          <w:sz w:val="20"/>
          <w:szCs w:val="20"/>
        </w:rPr>
        <w:t>.</w:t>
      </w:r>
    </w:p>
    <w:p w:rsidR="007A4DC1" w:rsidRDefault="007A4DC1" w:rsidP="007A4DC1">
      <w:pPr>
        <w:spacing w:line="240" w:lineRule="auto"/>
        <w:contextualSpacing/>
        <w:jc w:val="both"/>
        <w:rPr>
          <w:rFonts w:ascii="Arial" w:hAnsi="Arial" w:cs="Arial"/>
          <w:b/>
          <w:sz w:val="20"/>
          <w:szCs w:val="20"/>
        </w:rPr>
      </w:pPr>
    </w:p>
    <w:p w:rsidR="007A4DC1" w:rsidRDefault="007A4DC1" w:rsidP="007A4DC1">
      <w:pPr>
        <w:spacing w:line="240" w:lineRule="auto"/>
        <w:contextualSpacing/>
        <w:jc w:val="both"/>
        <w:rPr>
          <w:rFonts w:ascii="Arial" w:hAnsi="Arial" w:cs="Arial"/>
          <w:b/>
          <w:sz w:val="20"/>
          <w:szCs w:val="20"/>
        </w:rPr>
      </w:pPr>
    </w:p>
    <w:p w:rsidR="00196F5D" w:rsidRDefault="00196F5D" w:rsidP="00196F5D">
      <w:pPr>
        <w:spacing w:line="480" w:lineRule="auto"/>
        <w:jc w:val="center"/>
        <w:rPr>
          <w:rFonts w:ascii="Times New Roman" w:hAnsi="Times New Roman" w:cs="Times New Roman"/>
          <w:b/>
          <w:sz w:val="24"/>
          <w:szCs w:val="24"/>
        </w:rPr>
        <w:sectPr w:rsidR="00196F5D" w:rsidSect="007A4DC1">
          <w:type w:val="continuous"/>
          <w:pgSz w:w="12240" w:h="15840"/>
          <w:pgMar w:top="2268" w:right="1701" w:bottom="1701" w:left="2268" w:header="708" w:footer="708" w:gutter="0"/>
          <w:cols w:space="708"/>
          <w:docGrid w:linePitch="360"/>
        </w:sectPr>
      </w:pPr>
    </w:p>
    <w:p w:rsidR="00196F5D" w:rsidRPr="00196F5D" w:rsidRDefault="00196F5D" w:rsidP="00196F5D">
      <w:pPr>
        <w:spacing w:line="240" w:lineRule="auto"/>
        <w:jc w:val="center"/>
        <w:rPr>
          <w:rFonts w:ascii="Arial" w:hAnsi="Arial" w:cs="Arial"/>
          <w:b/>
          <w:sz w:val="20"/>
          <w:szCs w:val="20"/>
        </w:rPr>
      </w:pPr>
      <w:r w:rsidRPr="00196F5D">
        <w:rPr>
          <w:rFonts w:ascii="Arial" w:hAnsi="Arial" w:cs="Arial"/>
          <w:b/>
          <w:sz w:val="20"/>
          <w:szCs w:val="20"/>
        </w:rPr>
        <w:lastRenderedPageBreak/>
        <w:t>Pendidikan Peternak</w:t>
      </w:r>
    </w:p>
    <w:p w:rsidR="00196F5D" w:rsidRPr="00196F5D" w:rsidRDefault="00196F5D" w:rsidP="00196F5D">
      <w:pPr>
        <w:spacing w:line="240" w:lineRule="auto"/>
        <w:ind w:firstLine="720"/>
        <w:jc w:val="both"/>
        <w:rPr>
          <w:rFonts w:ascii="Arial" w:hAnsi="Arial" w:cs="Arial"/>
          <w:b/>
          <w:sz w:val="20"/>
          <w:szCs w:val="20"/>
        </w:rPr>
      </w:pPr>
      <w:r w:rsidRPr="00196F5D">
        <w:rPr>
          <w:rFonts w:ascii="Arial" w:hAnsi="Arial" w:cs="Arial"/>
          <w:sz w:val="20"/>
          <w:szCs w:val="20"/>
        </w:rPr>
        <w:t>Pendidikan sangat dibutuhkan dalam menjalankan suatu usaha tidak terkecuali dalam usaha berternak. Tingkat pendidikan seseorang merupakan indikator yang mencerminkan kemampuan seseorang untuk dapat menyelesaikan suatu jenis pekerjaan atau tanggung jawab. Pendidikan formal yang pernah ditempuh oleh para peternak sapi Bali di Kabupaten Mesuji cukup bervariasi dari hasil penelitian diperoleh data responden SD 43%</w:t>
      </w:r>
      <w:proofErr w:type="gramStart"/>
      <w:r w:rsidRPr="00196F5D">
        <w:rPr>
          <w:rFonts w:ascii="Arial" w:hAnsi="Arial" w:cs="Arial"/>
          <w:sz w:val="20"/>
          <w:szCs w:val="20"/>
        </w:rPr>
        <w:t>,SMP</w:t>
      </w:r>
      <w:proofErr w:type="gramEnd"/>
      <w:r w:rsidRPr="00196F5D">
        <w:rPr>
          <w:rFonts w:ascii="Arial" w:hAnsi="Arial" w:cs="Arial"/>
          <w:sz w:val="20"/>
          <w:szCs w:val="20"/>
        </w:rPr>
        <w:t xml:space="preserve"> 28% dan SMA 28%. Berdasarkan data tersebut dapat disimpulkan bahwa mayoritas masyarakat </w:t>
      </w:r>
      <w:r w:rsidRPr="00196F5D">
        <w:rPr>
          <w:rFonts w:ascii="Arial" w:hAnsi="Arial" w:cs="Arial"/>
          <w:sz w:val="20"/>
          <w:szCs w:val="20"/>
        </w:rPr>
        <w:lastRenderedPageBreak/>
        <w:t xml:space="preserve">sadar </w:t>
      </w:r>
      <w:proofErr w:type="gramStart"/>
      <w:r w:rsidRPr="00196F5D">
        <w:rPr>
          <w:rFonts w:ascii="Arial" w:hAnsi="Arial" w:cs="Arial"/>
          <w:sz w:val="20"/>
          <w:szCs w:val="20"/>
        </w:rPr>
        <w:t>akan</w:t>
      </w:r>
      <w:proofErr w:type="gramEnd"/>
      <w:r w:rsidRPr="00196F5D">
        <w:rPr>
          <w:rFonts w:ascii="Arial" w:hAnsi="Arial" w:cs="Arial"/>
          <w:sz w:val="20"/>
          <w:szCs w:val="20"/>
        </w:rPr>
        <w:t xml:space="preserve"> pentingnya pendidikan, namun mereka hanya tidak terlalu mementingkan pendidikan lebih lanjut. Keadaan ini sebagian besar dikarenakan </w:t>
      </w:r>
      <w:proofErr w:type="gramStart"/>
      <w:r w:rsidRPr="00196F5D">
        <w:rPr>
          <w:rFonts w:ascii="Arial" w:hAnsi="Arial" w:cs="Arial"/>
          <w:sz w:val="20"/>
          <w:szCs w:val="20"/>
        </w:rPr>
        <w:t>dana</w:t>
      </w:r>
      <w:proofErr w:type="gramEnd"/>
      <w:r w:rsidRPr="00196F5D">
        <w:rPr>
          <w:rFonts w:ascii="Arial" w:hAnsi="Arial" w:cs="Arial"/>
          <w:sz w:val="20"/>
          <w:szCs w:val="20"/>
        </w:rPr>
        <w:t xml:space="preserve"> tidak mencukupi untuk melanjutkan ke</w:t>
      </w:r>
      <w:r w:rsidRPr="00196F5D">
        <w:rPr>
          <w:rFonts w:ascii="Arial" w:hAnsi="Arial" w:cs="Arial"/>
          <w:sz w:val="20"/>
          <w:szCs w:val="20"/>
          <w:lang w:val="id-ID"/>
        </w:rPr>
        <w:t xml:space="preserve"> </w:t>
      </w:r>
      <w:r w:rsidRPr="00196F5D">
        <w:rPr>
          <w:rFonts w:ascii="Arial" w:hAnsi="Arial" w:cs="Arial"/>
          <w:sz w:val="20"/>
          <w:szCs w:val="20"/>
        </w:rPr>
        <w:t xml:space="preserve">jenjang yang lebih tinggi. </w:t>
      </w:r>
    </w:p>
    <w:p w:rsidR="00196F5D" w:rsidRDefault="00196F5D" w:rsidP="00196F5D">
      <w:pPr>
        <w:spacing w:line="240" w:lineRule="auto"/>
        <w:ind w:firstLine="720"/>
        <w:jc w:val="both"/>
        <w:rPr>
          <w:rFonts w:ascii="Arial" w:hAnsi="Arial" w:cs="Arial"/>
          <w:b/>
          <w:sz w:val="20"/>
          <w:szCs w:val="20"/>
        </w:rPr>
      </w:pPr>
      <w:r w:rsidRPr="00196F5D">
        <w:rPr>
          <w:rFonts w:ascii="Arial" w:hAnsi="Arial" w:cs="Arial"/>
          <w:sz w:val="20"/>
          <w:szCs w:val="20"/>
        </w:rPr>
        <w:t xml:space="preserve">Menurut Ahmadi (2003), keterbatasan keterampilan atau pendidikan yang dimiliki menyebabkan keterbatasan kemampuan untuk masuk dalam dunia. Seseorang yang memiliki pengetahuan dan keterampilan mampu memanfaatkan potensi didalam maupun diluar dirinya dengan lebih baik. Orang itu </w:t>
      </w:r>
      <w:proofErr w:type="gramStart"/>
      <w:r w:rsidRPr="00196F5D">
        <w:rPr>
          <w:rFonts w:ascii="Arial" w:hAnsi="Arial" w:cs="Arial"/>
          <w:sz w:val="20"/>
          <w:szCs w:val="20"/>
        </w:rPr>
        <w:t>akan</w:t>
      </w:r>
      <w:proofErr w:type="gramEnd"/>
      <w:r w:rsidRPr="00196F5D">
        <w:rPr>
          <w:rFonts w:ascii="Arial" w:hAnsi="Arial" w:cs="Arial"/>
          <w:sz w:val="20"/>
          <w:szCs w:val="20"/>
        </w:rPr>
        <w:t xml:space="preserve"> menemukan pekerjaan yang paling </w:t>
      </w:r>
      <w:r w:rsidRPr="00196F5D">
        <w:rPr>
          <w:rFonts w:ascii="Arial" w:hAnsi="Arial" w:cs="Arial"/>
          <w:sz w:val="20"/>
          <w:szCs w:val="20"/>
        </w:rPr>
        <w:lastRenderedPageBreak/>
        <w:t xml:space="preserve">tidak setara dengan pendidikannya kerja. Sedangkan menurut Soekartawi (1996), bahwa tingkat pendidikan peternak cenderung mempengaruhi </w:t>
      </w:r>
      <w:proofErr w:type="gramStart"/>
      <w:r w:rsidRPr="00196F5D">
        <w:rPr>
          <w:rFonts w:ascii="Arial" w:hAnsi="Arial" w:cs="Arial"/>
          <w:sz w:val="20"/>
          <w:szCs w:val="20"/>
        </w:rPr>
        <w:t>cara</w:t>
      </w:r>
      <w:proofErr w:type="gramEnd"/>
      <w:r w:rsidRPr="00196F5D">
        <w:rPr>
          <w:rFonts w:ascii="Arial" w:hAnsi="Arial" w:cs="Arial"/>
          <w:sz w:val="20"/>
          <w:szCs w:val="20"/>
        </w:rPr>
        <w:t xml:space="preserve"> berpikir dan tingkat penerima mereka inovasi dan teknologi baru. Apabila pendidikan rendah maka daya pikiran sempit maka kempuan menalaran suatu inovasi baru </w:t>
      </w:r>
      <w:proofErr w:type="gramStart"/>
      <w:r w:rsidRPr="00196F5D">
        <w:rPr>
          <w:rFonts w:ascii="Arial" w:hAnsi="Arial" w:cs="Arial"/>
          <w:sz w:val="20"/>
          <w:szCs w:val="20"/>
        </w:rPr>
        <w:t>akan</w:t>
      </w:r>
      <w:proofErr w:type="gramEnd"/>
      <w:r w:rsidRPr="00196F5D">
        <w:rPr>
          <w:rFonts w:ascii="Arial" w:hAnsi="Arial" w:cs="Arial"/>
          <w:sz w:val="20"/>
          <w:szCs w:val="20"/>
        </w:rPr>
        <w:t xml:space="preserve"> terbatas, sehingga wawasan untuk maju lebih rendah dibanding dengan peternak yang berpendidikan tinggi. </w:t>
      </w:r>
    </w:p>
    <w:p w:rsidR="007A4DC1" w:rsidRDefault="00196F5D" w:rsidP="00196F5D">
      <w:pPr>
        <w:spacing w:line="240" w:lineRule="auto"/>
        <w:ind w:firstLine="720"/>
        <w:jc w:val="both"/>
        <w:rPr>
          <w:rFonts w:ascii="Arial" w:hAnsi="Arial" w:cs="Arial"/>
          <w:sz w:val="20"/>
          <w:szCs w:val="20"/>
        </w:rPr>
      </w:pPr>
      <w:r w:rsidRPr="00196F5D">
        <w:rPr>
          <w:rFonts w:ascii="Arial" w:hAnsi="Arial" w:cs="Arial"/>
          <w:sz w:val="20"/>
          <w:szCs w:val="20"/>
        </w:rPr>
        <w:t xml:space="preserve">Menurut Murwanto (2008) menyatakan bahwa tingkat pendidikan peternak merupakan indikator kualitas penduduk dan merupakan kunci dalam pengembangan sumberdaya manusia. Dalam usaha peternakan faktor pendidikan diharapkan dapat membantu masyarakat dalam upaya peningkatan produksi dan produktifitas ternak yang dipelihara. Tingkat pendidikan yang memadai </w:t>
      </w:r>
      <w:proofErr w:type="gramStart"/>
      <w:r w:rsidRPr="00196F5D">
        <w:rPr>
          <w:rFonts w:ascii="Arial" w:hAnsi="Arial" w:cs="Arial"/>
          <w:sz w:val="20"/>
          <w:szCs w:val="20"/>
        </w:rPr>
        <w:t>akan</w:t>
      </w:r>
      <w:proofErr w:type="gramEnd"/>
      <w:r w:rsidRPr="00196F5D">
        <w:rPr>
          <w:rFonts w:ascii="Arial" w:hAnsi="Arial" w:cs="Arial"/>
          <w:sz w:val="20"/>
          <w:szCs w:val="20"/>
        </w:rPr>
        <w:t xml:space="preserve"> dampak pada peningkatan kinerja dan kemampuan menajemen usa</w:t>
      </w:r>
      <w:r>
        <w:rPr>
          <w:rFonts w:ascii="Arial" w:hAnsi="Arial" w:cs="Arial"/>
          <w:sz w:val="20"/>
          <w:szCs w:val="20"/>
        </w:rPr>
        <w:t>ha peternak yang di peliharanya.</w:t>
      </w:r>
    </w:p>
    <w:p w:rsidR="00196F5D" w:rsidRDefault="00196F5D" w:rsidP="00196F5D">
      <w:pPr>
        <w:spacing w:line="240" w:lineRule="auto"/>
        <w:ind w:firstLine="720"/>
        <w:jc w:val="both"/>
        <w:rPr>
          <w:rFonts w:ascii="Arial" w:hAnsi="Arial" w:cs="Arial"/>
          <w:sz w:val="20"/>
          <w:szCs w:val="20"/>
        </w:rPr>
      </w:pPr>
    </w:p>
    <w:p w:rsidR="00196F5D" w:rsidRPr="00196F5D" w:rsidRDefault="00196F5D" w:rsidP="00196F5D">
      <w:pPr>
        <w:spacing w:line="240" w:lineRule="auto"/>
        <w:rPr>
          <w:rFonts w:ascii="Arial" w:hAnsi="Arial" w:cs="Arial"/>
          <w:b/>
          <w:sz w:val="20"/>
          <w:szCs w:val="20"/>
        </w:rPr>
      </w:pPr>
      <w:r w:rsidRPr="00196F5D">
        <w:rPr>
          <w:rFonts w:ascii="Arial" w:hAnsi="Arial" w:cs="Arial"/>
          <w:b/>
          <w:sz w:val="20"/>
          <w:szCs w:val="20"/>
        </w:rPr>
        <w:t>Pekerjaan Pokok</w:t>
      </w:r>
    </w:p>
    <w:p w:rsidR="00196F5D" w:rsidRPr="00196F5D" w:rsidRDefault="00196F5D" w:rsidP="00196F5D">
      <w:pPr>
        <w:spacing w:line="240" w:lineRule="auto"/>
        <w:ind w:firstLine="720"/>
        <w:jc w:val="both"/>
        <w:rPr>
          <w:rFonts w:ascii="Arial" w:hAnsi="Arial" w:cs="Arial"/>
          <w:b/>
          <w:sz w:val="20"/>
          <w:szCs w:val="20"/>
        </w:rPr>
      </w:pPr>
      <w:r w:rsidRPr="00196F5D">
        <w:rPr>
          <w:rFonts w:ascii="Arial" w:hAnsi="Arial" w:cs="Arial"/>
          <w:sz w:val="20"/>
          <w:szCs w:val="20"/>
        </w:rPr>
        <w:t xml:space="preserve">Pekerjaan pokok adalah hanya mempunyai satu pekerjaan maka pekerjaan tersebut digolongkan sebagai pekerjaan pokok. Hasil penelitian menunjukan pekerjaan utama peternak sapi </w:t>
      </w:r>
      <w:r w:rsidRPr="00196F5D">
        <w:rPr>
          <w:rFonts w:ascii="Arial" w:hAnsi="Arial" w:cs="Arial"/>
          <w:sz w:val="20"/>
          <w:szCs w:val="20"/>
          <w:lang w:val="id-ID"/>
        </w:rPr>
        <w:t>B</w:t>
      </w:r>
      <w:r w:rsidRPr="00196F5D">
        <w:rPr>
          <w:rFonts w:ascii="Arial" w:hAnsi="Arial" w:cs="Arial"/>
          <w:sz w:val="20"/>
          <w:szCs w:val="20"/>
        </w:rPr>
        <w:t>ali di Kecamatan Way Serdang adalah petani 70%, pedagang 14% dan buruh bangunan 1</w:t>
      </w:r>
      <w:r w:rsidRPr="00196F5D">
        <w:rPr>
          <w:rFonts w:ascii="Arial" w:hAnsi="Arial" w:cs="Arial"/>
          <w:sz w:val="20"/>
          <w:szCs w:val="20"/>
          <w:lang w:val="id-ID"/>
        </w:rPr>
        <w:t>5,93</w:t>
      </w:r>
      <w:r w:rsidRPr="00196F5D">
        <w:rPr>
          <w:rFonts w:ascii="Arial" w:hAnsi="Arial" w:cs="Arial"/>
          <w:sz w:val="20"/>
          <w:szCs w:val="20"/>
        </w:rPr>
        <w:t xml:space="preserve">%. Hal ini menggambarkan sebagian besar penduduk di perdesaan bergantung di sektor pertanian, kemudian didukung oleh sektor peternakan. Selain itu, dari hasil penelitian dapat dinyatakan bahwa pada dasarnya kegiatan beternak yang dilakukan oleh masyarakat dalam hal ini hanya sebagai sambilan bukan sebagai usaha pokok. Menurut Nataria (2008), masyarakat desa pada umumnya dalam upaya memenuhi kebutuhan dalam ekonomi rumah tangga, memiliki mata pencaharian usaha tani, sebagai petani </w:t>
      </w:r>
      <w:r w:rsidRPr="00196F5D">
        <w:rPr>
          <w:rFonts w:ascii="Arial" w:hAnsi="Arial" w:cs="Arial"/>
          <w:sz w:val="20"/>
          <w:szCs w:val="20"/>
        </w:rPr>
        <w:lastRenderedPageBreak/>
        <w:t>dengan usaha sampingan memelihara ternak.</w:t>
      </w:r>
    </w:p>
    <w:p w:rsidR="00196F5D" w:rsidRDefault="00196F5D" w:rsidP="00196F5D">
      <w:pPr>
        <w:spacing w:line="240" w:lineRule="auto"/>
        <w:contextualSpacing/>
        <w:jc w:val="both"/>
        <w:rPr>
          <w:rFonts w:ascii="Arial" w:hAnsi="Arial" w:cs="Arial"/>
          <w:b/>
          <w:sz w:val="20"/>
          <w:szCs w:val="20"/>
        </w:rPr>
      </w:pPr>
    </w:p>
    <w:p w:rsidR="00196F5D" w:rsidRPr="00196F5D" w:rsidRDefault="00196F5D" w:rsidP="00196F5D">
      <w:pPr>
        <w:spacing w:line="240" w:lineRule="auto"/>
        <w:rPr>
          <w:rFonts w:ascii="Arial" w:hAnsi="Arial" w:cs="Arial"/>
          <w:b/>
          <w:sz w:val="20"/>
          <w:szCs w:val="20"/>
        </w:rPr>
      </w:pPr>
      <w:r w:rsidRPr="00196F5D">
        <w:rPr>
          <w:rFonts w:ascii="Arial" w:hAnsi="Arial" w:cs="Arial"/>
          <w:b/>
          <w:sz w:val="20"/>
          <w:szCs w:val="20"/>
        </w:rPr>
        <w:t>Pengalaman Beternak</w:t>
      </w:r>
    </w:p>
    <w:p w:rsidR="00196F5D" w:rsidRDefault="00196F5D" w:rsidP="00196F5D">
      <w:pPr>
        <w:spacing w:line="240" w:lineRule="auto"/>
        <w:ind w:firstLine="720"/>
        <w:jc w:val="both"/>
        <w:rPr>
          <w:rFonts w:ascii="Arial" w:hAnsi="Arial" w:cs="Arial"/>
          <w:b/>
          <w:sz w:val="20"/>
          <w:szCs w:val="20"/>
        </w:rPr>
      </w:pPr>
      <w:r w:rsidRPr="00196F5D">
        <w:rPr>
          <w:rFonts w:ascii="Arial" w:hAnsi="Arial" w:cs="Arial"/>
          <w:sz w:val="20"/>
          <w:szCs w:val="20"/>
        </w:rPr>
        <w:t xml:space="preserve">Berdasarkan hasil penelitian pengalaman beternak yang ada di Kecamatan Way Serdang Kabupaten Mesuji adalah </w:t>
      </w:r>
      <w:r w:rsidRPr="00196F5D">
        <w:rPr>
          <w:rFonts w:ascii="Arial" w:hAnsi="Arial" w:cs="Arial"/>
          <w:color w:val="000000"/>
          <w:sz w:val="20"/>
          <w:szCs w:val="20"/>
        </w:rPr>
        <w:t>35.</w:t>
      </w:r>
      <w:r w:rsidRPr="00196F5D">
        <w:rPr>
          <w:rFonts w:ascii="Arial" w:hAnsi="Arial" w:cs="Arial"/>
          <w:color w:val="000000"/>
          <w:sz w:val="20"/>
          <w:szCs w:val="20"/>
          <w:lang w:val="id-ID"/>
        </w:rPr>
        <w:t>7</w:t>
      </w:r>
      <w:r w:rsidRPr="00196F5D">
        <w:rPr>
          <w:rFonts w:ascii="Arial" w:hAnsi="Arial" w:cs="Arial"/>
          <w:color w:val="000000"/>
          <w:sz w:val="20"/>
          <w:szCs w:val="20"/>
        </w:rPr>
        <w:t>7</w:t>
      </w:r>
      <w:r w:rsidRPr="00196F5D">
        <w:rPr>
          <w:rFonts w:ascii="Arial" w:hAnsi="Arial" w:cs="Arial"/>
          <w:sz w:val="20"/>
          <w:szCs w:val="20"/>
        </w:rPr>
        <w:t xml:space="preserve"> tahun, hal ini dikarenakan pengetahuan petani di jelaskan bahwa pada umumnya pengalaman beternak di daerah penelitian diperoleh dari orang tuanya secara turun-temurun. Dengan pengalaman beternak yang cukup lama memberikan indikasi bahwa pengetahuan dan keterampilan peternak terhadap man</w:t>
      </w:r>
      <w:r w:rsidRPr="00196F5D">
        <w:rPr>
          <w:rFonts w:ascii="Arial" w:hAnsi="Arial" w:cs="Arial"/>
          <w:sz w:val="20"/>
          <w:szCs w:val="20"/>
          <w:lang w:val="id-ID"/>
        </w:rPr>
        <w:t>a</w:t>
      </w:r>
      <w:r w:rsidRPr="00196F5D">
        <w:rPr>
          <w:rFonts w:ascii="Arial" w:hAnsi="Arial" w:cs="Arial"/>
          <w:sz w:val="20"/>
          <w:szCs w:val="20"/>
        </w:rPr>
        <w:t>jemen pemeliharaan ternak mempunyai kemampuan yang lebih baik.</w:t>
      </w:r>
    </w:p>
    <w:p w:rsidR="00196F5D" w:rsidRDefault="00196F5D" w:rsidP="00196F5D">
      <w:pPr>
        <w:spacing w:line="240" w:lineRule="auto"/>
        <w:ind w:firstLine="720"/>
        <w:jc w:val="both"/>
        <w:rPr>
          <w:rFonts w:ascii="Arial" w:hAnsi="Arial" w:cs="Arial"/>
          <w:sz w:val="20"/>
          <w:szCs w:val="20"/>
        </w:rPr>
      </w:pPr>
      <w:r w:rsidRPr="00196F5D">
        <w:rPr>
          <w:rFonts w:ascii="Arial" w:hAnsi="Arial" w:cs="Arial"/>
          <w:sz w:val="20"/>
          <w:szCs w:val="20"/>
        </w:rPr>
        <w:t xml:space="preserve">Pengalaman beternak juga berpengaruh dalam skala kepemilikan ternak, semakin lama pengalaman beternak seseorang maka semakin banyak pula pengetahuan yang diketahui oleh peternak yang dapat mendorong perkembangan usaha peternakan, pengalaman beternak mempengaruhi produksi sapi potong. Menurut Sirajuddin (2010), bahwa pengalaman beternak yang lama </w:t>
      </w:r>
      <w:proofErr w:type="gramStart"/>
      <w:r w:rsidRPr="00196F5D">
        <w:rPr>
          <w:rFonts w:ascii="Arial" w:hAnsi="Arial" w:cs="Arial"/>
          <w:sz w:val="20"/>
          <w:szCs w:val="20"/>
        </w:rPr>
        <w:t>akan</w:t>
      </w:r>
      <w:proofErr w:type="gramEnd"/>
      <w:r w:rsidRPr="00196F5D">
        <w:rPr>
          <w:rFonts w:ascii="Arial" w:hAnsi="Arial" w:cs="Arial"/>
          <w:sz w:val="20"/>
          <w:szCs w:val="20"/>
        </w:rPr>
        <w:t xml:space="preserve"> memberikan bekal pengetahuan dan keterampilan dalam mengelola usaha ternaknya. Semakin lama beternak, cenderung semakin memudahkan peternak dalam pengambilan keputusan yang berhubungan dengan teknis pelaksanaan usaha ternaknya yang lebih baik.</w:t>
      </w:r>
    </w:p>
    <w:p w:rsidR="00196F5D" w:rsidRDefault="00196F5D" w:rsidP="00196F5D">
      <w:pPr>
        <w:spacing w:line="240" w:lineRule="auto"/>
        <w:ind w:firstLine="720"/>
        <w:jc w:val="both"/>
        <w:rPr>
          <w:rFonts w:ascii="Arial" w:hAnsi="Arial" w:cs="Arial"/>
          <w:sz w:val="20"/>
          <w:szCs w:val="20"/>
        </w:rPr>
      </w:pPr>
    </w:p>
    <w:p w:rsidR="00196F5D" w:rsidRDefault="00196F5D" w:rsidP="00196F5D">
      <w:pPr>
        <w:spacing w:line="240" w:lineRule="auto"/>
        <w:ind w:firstLine="720"/>
        <w:jc w:val="both"/>
        <w:rPr>
          <w:rFonts w:ascii="Arial" w:hAnsi="Arial" w:cs="Arial"/>
          <w:sz w:val="20"/>
          <w:szCs w:val="20"/>
        </w:rPr>
      </w:pPr>
    </w:p>
    <w:p w:rsidR="00196F5D" w:rsidRDefault="00196F5D" w:rsidP="00196F5D">
      <w:pPr>
        <w:spacing w:line="240" w:lineRule="auto"/>
        <w:ind w:firstLine="720"/>
        <w:jc w:val="both"/>
        <w:rPr>
          <w:rFonts w:ascii="Arial" w:hAnsi="Arial" w:cs="Arial"/>
          <w:sz w:val="20"/>
          <w:szCs w:val="20"/>
        </w:rPr>
      </w:pPr>
    </w:p>
    <w:p w:rsidR="00196F5D" w:rsidRDefault="00196F5D" w:rsidP="00196F5D">
      <w:pPr>
        <w:spacing w:line="240" w:lineRule="auto"/>
        <w:ind w:firstLine="720"/>
        <w:jc w:val="both"/>
        <w:rPr>
          <w:rFonts w:ascii="Arial" w:hAnsi="Arial" w:cs="Arial"/>
          <w:sz w:val="20"/>
          <w:szCs w:val="20"/>
        </w:rPr>
      </w:pPr>
    </w:p>
    <w:p w:rsidR="00196F5D" w:rsidRDefault="00196F5D" w:rsidP="00196F5D">
      <w:pPr>
        <w:spacing w:line="240" w:lineRule="auto"/>
        <w:ind w:firstLine="720"/>
        <w:jc w:val="both"/>
        <w:rPr>
          <w:rFonts w:ascii="Arial" w:hAnsi="Arial" w:cs="Arial"/>
          <w:sz w:val="20"/>
          <w:szCs w:val="20"/>
        </w:rPr>
      </w:pPr>
    </w:p>
    <w:p w:rsidR="00196F5D" w:rsidRDefault="00196F5D" w:rsidP="00196F5D">
      <w:pPr>
        <w:spacing w:line="240" w:lineRule="auto"/>
        <w:ind w:firstLine="720"/>
        <w:jc w:val="both"/>
        <w:rPr>
          <w:rFonts w:ascii="Arial" w:hAnsi="Arial" w:cs="Arial"/>
          <w:sz w:val="20"/>
          <w:szCs w:val="20"/>
        </w:rPr>
      </w:pPr>
    </w:p>
    <w:p w:rsidR="00196F5D" w:rsidRPr="00196F5D" w:rsidRDefault="00196F5D" w:rsidP="00196F5D">
      <w:pPr>
        <w:spacing w:line="240" w:lineRule="auto"/>
        <w:ind w:firstLine="720"/>
        <w:jc w:val="both"/>
        <w:rPr>
          <w:rFonts w:ascii="Arial" w:hAnsi="Arial" w:cs="Arial"/>
          <w:sz w:val="20"/>
          <w:szCs w:val="20"/>
        </w:rPr>
      </w:pPr>
    </w:p>
    <w:p w:rsidR="00196F5D" w:rsidRDefault="00196F5D" w:rsidP="00196F5D">
      <w:pPr>
        <w:spacing w:line="240" w:lineRule="auto"/>
        <w:contextualSpacing/>
        <w:rPr>
          <w:rFonts w:ascii="Arial" w:hAnsi="Arial" w:cs="Arial"/>
          <w:b/>
          <w:sz w:val="20"/>
          <w:szCs w:val="20"/>
        </w:rPr>
      </w:pPr>
      <w:r w:rsidRPr="00196F5D">
        <w:rPr>
          <w:rFonts w:ascii="Arial" w:hAnsi="Arial" w:cs="Arial"/>
          <w:b/>
          <w:sz w:val="20"/>
          <w:szCs w:val="20"/>
        </w:rPr>
        <w:lastRenderedPageBreak/>
        <w:t>Konsumsi Pakan</w:t>
      </w:r>
    </w:p>
    <w:p w:rsidR="00196F5D" w:rsidRPr="00196F5D" w:rsidRDefault="00196F5D" w:rsidP="00196F5D">
      <w:pPr>
        <w:spacing w:line="240" w:lineRule="auto"/>
        <w:contextualSpacing/>
        <w:rPr>
          <w:rFonts w:ascii="Arial" w:hAnsi="Arial" w:cs="Arial"/>
          <w:b/>
          <w:sz w:val="20"/>
          <w:szCs w:val="20"/>
        </w:rPr>
      </w:pPr>
    </w:p>
    <w:p w:rsidR="00196F5D" w:rsidRDefault="00196F5D" w:rsidP="00196F5D">
      <w:pPr>
        <w:spacing w:line="240" w:lineRule="auto"/>
        <w:ind w:firstLine="720"/>
        <w:contextualSpacing/>
        <w:jc w:val="both"/>
        <w:rPr>
          <w:rFonts w:ascii="Arial" w:hAnsi="Arial" w:cs="Arial"/>
          <w:sz w:val="20"/>
          <w:szCs w:val="20"/>
        </w:rPr>
      </w:pPr>
      <w:r w:rsidRPr="00196F5D">
        <w:rPr>
          <w:rFonts w:ascii="Arial" w:hAnsi="Arial" w:cs="Arial"/>
          <w:sz w:val="20"/>
          <w:szCs w:val="20"/>
        </w:rPr>
        <w:t>Hasil penelitian konsumsi pakan sapi Bali di Kecamatan Way Serdang Kabupaten Mesuji Lampung dapat dilihat pada tabel 3 berikut:</w:t>
      </w:r>
    </w:p>
    <w:p w:rsidR="00196F5D" w:rsidRPr="00196F5D" w:rsidRDefault="00196F5D" w:rsidP="00196F5D">
      <w:pPr>
        <w:spacing w:line="240" w:lineRule="auto"/>
        <w:ind w:firstLine="720"/>
        <w:contextualSpacing/>
        <w:jc w:val="both"/>
        <w:rPr>
          <w:rFonts w:ascii="Arial" w:hAnsi="Arial" w:cs="Arial"/>
          <w:sz w:val="20"/>
          <w:szCs w:val="20"/>
        </w:rPr>
      </w:pPr>
    </w:p>
    <w:p w:rsidR="00196F5D" w:rsidRPr="00196F5D" w:rsidRDefault="00196F5D" w:rsidP="00196F5D">
      <w:pPr>
        <w:spacing w:line="240" w:lineRule="auto"/>
        <w:contextualSpacing/>
        <w:jc w:val="both"/>
        <w:rPr>
          <w:rFonts w:ascii="Arial" w:hAnsi="Arial" w:cs="Arial"/>
          <w:sz w:val="20"/>
          <w:szCs w:val="20"/>
        </w:rPr>
      </w:pPr>
    </w:p>
    <w:p w:rsidR="00196F5D" w:rsidRPr="00196F5D" w:rsidRDefault="00196F5D" w:rsidP="00196F5D">
      <w:pPr>
        <w:spacing w:line="240" w:lineRule="auto"/>
        <w:contextualSpacing/>
        <w:jc w:val="both"/>
        <w:rPr>
          <w:rFonts w:ascii="Arial" w:hAnsi="Arial" w:cs="Arial"/>
          <w:sz w:val="20"/>
          <w:szCs w:val="20"/>
        </w:rPr>
      </w:pPr>
    </w:p>
    <w:p w:rsidR="00196F5D" w:rsidRPr="00196F5D" w:rsidRDefault="00196F5D" w:rsidP="00196F5D">
      <w:pPr>
        <w:spacing w:line="240" w:lineRule="auto"/>
        <w:contextualSpacing/>
        <w:jc w:val="both"/>
        <w:rPr>
          <w:rFonts w:ascii="Arial" w:hAnsi="Arial" w:cs="Arial"/>
          <w:sz w:val="20"/>
          <w:szCs w:val="20"/>
        </w:rPr>
      </w:pPr>
    </w:p>
    <w:p w:rsidR="00196F5D" w:rsidRPr="00196F5D" w:rsidRDefault="00196F5D" w:rsidP="00196F5D">
      <w:pPr>
        <w:spacing w:line="240" w:lineRule="auto"/>
        <w:contextualSpacing/>
        <w:jc w:val="both"/>
        <w:rPr>
          <w:rFonts w:ascii="Arial" w:hAnsi="Arial" w:cs="Arial"/>
          <w:sz w:val="20"/>
          <w:szCs w:val="20"/>
        </w:rPr>
      </w:pPr>
    </w:p>
    <w:p w:rsidR="00196F5D" w:rsidRPr="00196F5D" w:rsidRDefault="00196F5D" w:rsidP="00196F5D">
      <w:pPr>
        <w:spacing w:line="240" w:lineRule="auto"/>
        <w:contextualSpacing/>
        <w:jc w:val="both"/>
        <w:rPr>
          <w:rFonts w:ascii="Arial" w:hAnsi="Arial" w:cs="Arial"/>
          <w:sz w:val="20"/>
          <w:szCs w:val="20"/>
        </w:rPr>
      </w:pPr>
    </w:p>
    <w:p w:rsidR="00196F5D" w:rsidRPr="00196F5D" w:rsidRDefault="00196F5D" w:rsidP="00196F5D">
      <w:pPr>
        <w:spacing w:line="240" w:lineRule="auto"/>
        <w:contextualSpacing/>
        <w:jc w:val="both"/>
        <w:rPr>
          <w:rFonts w:ascii="Arial" w:hAnsi="Arial" w:cs="Arial"/>
          <w:sz w:val="20"/>
          <w:szCs w:val="20"/>
        </w:rPr>
        <w:sectPr w:rsidR="00196F5D" w:rsidRPr="00196F5D" w:rsidSect="00196F5D">
          <w:type w:val="continuous"/>
          <w:pgSz w:w="12240" w:h="15840"/>
          <w:pgMar w:top="2268" w:right="1701" w:bottom="1701" w:left="2268" w:header="708" w:footer="708" w:gutter="0"/>
          <w:cols w:num="2" w:space="708"/>
          <w:docGrid w:linePitch="360"/>
        </w:sectPr>
      </w:pPr>
    </w:p>
    <w:p w:rsidR="00196F5D" w:rsidRPr="00196F5D" w:rsidRDefault="00196F5D" w:rsidP="00196F5D">
      <w:pPr>
        <w:spacing w:line="240" w:lineRule="auto"/>
        <w:contextualSpacing/>
        <w:jc w:val="both"/>
        <w:rPr>
          <w:rFonts w:ascii="Arial" w:hAnsi="Arial" w:cs="Arial"/>
          <w:sz w:val="20"/>
          <w:szCs w:val="20"/>
        </w:rPr>
      </w:pPr>
      <w:r w:rsidRPr="00196F5D">
        <w:rPr>
          <w:rFonts w:ascii="Arial" w:hAnsi="Arial" w:cs="Arial"/>
          <w:sz w:val="20"/>
          <w:szCs w:val="20"/>
        </w:rPr>
        <w:lastRenderedPageBreak/>
        <w:t>Tabel.3. Konsumsi pakan sapi Bali di kecamatan Way Serdang</w:t>
      </w:r>
    </w:p>
    <w:tbl>
      <w:tblPr>
        <w:tblStyle w:val="TableGrid3"/>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17"/>
        <w:gridCol w:w="1657"/>
        <w:gridCol w:w="2391"/>
        <w:gridCol w:w="1692"/>
      </w:tblGrid>
      <w:tr w:rsidR="00196F5D" w:rsidRPr="00196F5D" w:rsidTr="003668D2">
        <w:trPr>
          <w:trHeight w:val="267"/>
          <w:jc w:val="center"/>
        </w:trPr>
        <w:tc>
          <w:tcPr>
            <w:tcW w:w="2217" w:type="dxa"/>
            <w:vMerge w:val="restart"/>
            <w:tcBorders>
              <w:top w:val="double" w:sz="4" w:space="0" w:color="auto"/>
            </w:tcBorders>
            <w:vAlign w:val="center"/>
          </w:tcPr>
          <w:p w:rsidR="00196F5D" w:rsidRPr="00196F5D" w:rsidRDefault="00196F5D" w:rsidP="00196F5D">
            <w:pPr>
              <w:contextualSpacing/>
              <w:jc w:val="center"/>
              <w:rPr>
                <w:rFonts w:ascii="Arial" w:hAnsi="Arial" w:cs="Arial"/>
                <w:b/>
                <w:sz w:val="20"/>
                <w:szCs w:val="20"/>
              </w:rPr>
            </w:pPr>
            <w:r w:rsidRPr="00196F5D">
              <w:rPr>
                <w:rFonts w:ascii="Arial" w:hAnsi="Arial" w:cs="Arial"/>
                <w:b/>
                <w:sz w:val="20"/>
                <w:szCs w:val="20"/>
              </w:rPr>
              <w:t>Kecamatan</w:t>
            </w:r>
          </w:p>
          <w:p w:rsidR="00196F5D" w:rsidRPr="00196F5D" w:rsidRDefault="00196F5D" w:rsidP="00196F5D">
            <w:pPr>
              <w:contextualSpacing/>
              <w:jc w:val="center"/>
              <w:rPr>
                <w:rFonts w:ascii="Arial" w:hAnsi="Arial" w:cs="Arial"/>
                <w:b/>
                <w:sz w:val="20"/>
                <w:szCs w:val="20"/>
              </w:rPr>
            </w:pPr>
            <w:r w:rsidRPr="00196F5D">
              <w:rPr>
                <w:rFonts w:ascii="Arial" w:hAnsi="Arial" w:cs="Arial"/>
                <w:b/>
                <w:sz w:val="20"/>
                <w:szCs w:val="20"/>
              </w:rPr>
              <w:t>Way Serdang</w:t>
            </w:r>
          </w:p>
        </w:tc>
        <w:tc>
          <w:tcPr>
            <w:tcW w:w="4048" w:type="dxa"/>
            <w:gridSpan w:val="2"/>
            <w:tcBorders>
              <w:top w:val="double" w:sz="4" w:space="0" w:color="auto"/>
            </w:tcBorders>
            <w:vAlign w:val="center"/>
          </w:tcPr>
          <w:p w:rsidR="00196F5D" w:rsidRPr="00196F5D" w:rsidRDefault="00196F5D" w:rsidP="00196F5D">
            <w:pPr>
              <w:contextualSpacing/>
              <w:jc w:val="center"/>
              <w:rPr>
                <w:rFonts w:ascii="Arial" w:hAnsi="Arial" w:cs="Arial"/>
                <w:b/>
                <w:sz w:val="20"/>
                <w:szCs w:val="20"/>
              </w:rPr>
            </w:pPr>
            <w:r w:rsidRPr="00196F5D">
              <w:rPr>
                <w:rFonts w:ascii="Arial" w:hAnsi="Arial" w:cs="Arial"/>
                <w:b/>
                <w:sz w:val="20"/>
                <w:szCs w:val="20"/>
              </w:rPr>
              <w:t>Konsumsi Pakan</w:t>
            </w:r>
          </w:p>
        </w:tc>
        <w:tc>
          <w:tcPr>
            <w:tcW w:w="1692" w:type="dxa"/>
            <w:vMerge w:val="restart"/>
            <w:tcBorders>
              <w:top w:val="double" w:sz="4" w:space="0" w:color="auto"/>
            </w:tcBorders>
            <w:vAlign w:val="center"/>
          </w:tcPr>
          <w:p w:rsidR="00196F5D" w:rsidRPr="00196F5D" w:rsidRDefault="00196F5D" w:rsidP="00196F5D">
            <w:pPr>
              <w:contextualSpacing/>
              <w:jc w:val="center"/>
              <w:rPr>
                <w:rFonts w:ascii="Arial" w:hAnsi="Arial" w:cs="Arial"/>
                <w:b/>
                <w:sz w:val="20"/>
                <w:szCs w:val="20"/>
              </w:rPr>
            </w:pPr>
            <w:r w:rsidRPr="00196F5D">
              <w:rPr>
                <w:rFonts w:ascii="Arial" w:hAnsi="Arial" w:cs="Arial"/>
                <w:b/>
                <w:sz w:val="20"/>
                <w:szCs w:val="20"/>
              </w:rPr>
              <w:t>Total BK/kg/hari</w:t>
            </w:r>
          </w:p>
        </w:tc>
      </w:tr>
      <w:tr w:rsidR="00196F5D" w:rsidRPr="00196F5D" w:rsidTr="003668D2">
        <w:trPr>
          <w:trHeight w:val="151"/>
          <w:jc w:val="center"/>
        </w:trPr>
        <w:tc>
          <w:tcPr>
            <w:tcW w:w="2217" w:type="dxa"/>
            <w:vMerge/>
            <w:vAlign w:val="center"/>
          </w:tcPr>
          <w:p w:rsidR="00196F5D" w:rsidRPr="00196F5D" w:rsidRDefault="00196F5D" w:rsidP="00196F5D">
            <w:pPr>
              <w:contextualSpacing/>
              <w:jc w:val="center"/>
              <w:rPr>
                <w:rFonts w:ascii="Arial" w:hAnsi="Arial" w:cs="Arial"/>
                <w:b/>
                <w:sz w:val="20"/>
                <w:szCs w:val="20"/>
              </w:rPr>
            </w:pPr>
          </w:p>
        </w:tc>
        <w:tc>
          <w:tcPr>
            <w:tcW w:w="1657" w:type="dxa"/>
            <w:vAlign w:val="center"/>
          </w:tcPr>
          <w:p w:rsidR="00196F5D" w:rsidRPr="00196F5D" w:rsidRDefault="00196F5D" w:rsidP="00196F5D">
            <w:pPr>
              <w:contextualSpacing/>
              <w:jc w:val="center"/>
              <w:rPr>
                <w:rFonts w:ascii="Arial" w:hAnsi="Arial" w:cs="Arial"/>
                <w:b/>
                <w:sz w:val="20"/>
                <w:szCs w:val="20"/>
              </w:rPr>
            </w:pPr>
            <w:r w:rsidRPr="00196F5D">
              <w:rPr>
                <w:rFonts w:ascii="Arial" w:hAnsi="Arial" w:cs="Arial"/>
                <w:b/>
                <w:sz w:val="20"/>
                <w:szCs w:val="20"/>
              </w:rPr>
              <w:t>Rumput Gajah (kg/hari)</w:t>
            </w:r>
          </w:p>
        </w:tc>
        <w:tc>
          <w:tcPr>
            <w:tcW w:w="2391" w:type="dxa"/>
            <w:vAlign w:val="center"/>
          </w:tcPr>
          <w:p w:rsidR="00196F5D" w:rsidRPr="00196F5D" w:rsidRDefault="00196F5D" w:rsidP="00196F5D">
            <w:pPr>
              <w:contextualSpacing/>
              <w:jc w:val="center"/>
              <w:rPr>
                <w:rFonts w:ascii="Arial" w:hAnsi="Arial" w:cs="Arial"/>
                <w:b/>
                <w:sz w:val="20"/>
                <w:szCs w:val="20"/>
              </w:rPr>
            </w:pPr>
            <w:r w:rsidRPr="00196F5D">
              <w:rPr>
                <w:rFonts w:ascii="Arial" w:hAnsi="Arial" w:cs="Arial"/>
                <w:b/>
                <w:sz w:val="20"/>
                <w:szCs w:val="20"/>
              </w:rPr>
              <w:t>Rumput Lapang (kg/hari)</w:t>
            </w:r>
          </w:p>
        </w:tc>
        <w:tc>
          <w:tcPr>
            <w:tcW w:w="1692" w:type="dxa"/>
            <w:vMerge/>
            <w:vAlign w:val="center"/>
          </w:tcPr>
          <w:p w:rsidR="00196F5D" w:rsidRPr="00196F5D" w:rsidRDefault="00196F5D" w:rsidP="00196F5D">
            <w:pPr>
              <w:contextualSpacing/>
              <w:jc w:val="center"/>
              <w:rPr>
                <w:rFonts w:ascii="Arial" w:hAnsi="Arial" w:cs="Arial"/>
                <w:b/>
                <w:sz w:val="20"/>
                <w:szCs w:val="20"/>
              </w:rPr>
            </w:pPr>
          </w:p>
        </w:tc>
      </w:tr>
      <w:tr w:rsidR="00196F5D" w:rsidRPr="00196F5D" w:rsidTr="003668D2">
        <w:trPr>
          <w:trHeight w:val="864"/>
          <w:jc w:val="center"/>
        </w:trPr>
        <w:tc>
          <w:tcPr>
            <w:tcW w:w="2217" w:type="dxa"/>
          </w:tcPr>
          <w:p w:rsidR="00196F5D" w:rsidRPr="00196F5D" w:rsidRDefault="00196F5D" w:rsidP="00196F5D">
            <w:pPr>
              <w:contextualSpacing/>
              <w:rPr>
                <w:rFonts w:ascii="Arial" w:hAnsi="Arial" w:cs="Arial"/>
                <w:sz w:val="20"/>
                <w:szCs w:val="20"/>
              </w:rPr>
            </w:pPr>
            <w:r w:rsidRPr="00196F5D">
              <w:rPr>
                <w:rFonts w:ascii="Arial" w:hAnsi="Arial" w:cs="Arial"/>
                <w:sz w:val="20"/>
                <w:szCs w:val="20"/>
              </w:rPr>
              <w:t>Labuhan Batin</w:t>
            </w:r>
          </w:p>
          <w:p w:rsidR="00196F5D" w:rsidRPr="00196F5D" w:rsidRDefault="00196F5D" w:rsidP="00196F5D">
            <w:pPr>
              <w:contextualSpacing/>
              <w:rPr>
                <w:rFonts w:ascii="Arial" w:hAnsi="Arial" w:cs="Arial"/>
                <w:sz w:val="20"/>
                <w:szCs w:val="20"/>
              </w:rPr>
            </w:pPr>
            <w:r w:rsidRPr="00196F5D">
              <w:rPr>
                <w:rFonts w:ascii="Arial" w:hAnsi="Arial" w:cs="Arial"/>
                <w:sz w:val="20"/>
                <w:szCs w:val="20"/>
              </w:rPr>
              <w:t>Labuhan Baru</w:t>
            </w:r>
          </w:p>
          <w:p w:rsidR="00196F5D" w:rsidRPr="00196F5D" w:rsidRDefault="00196F5D" w:rsidP="00196F5D">
            <w:pPr>
              <w:contextualSpacing/>
              <w:rPr>
                <w:rFonts w:ascii="Arial" w:hAnsi="Arial" w:cs="Arial"/>
                <w:sz w:val="20"/>
                <w:szCs w:val="20"/>
              </w:rPr>
            </w:pPr>
            <w:r w:rsidRPr="00196F5D">
              <w:rPr>
                <w:rFonts w:ascii="Arial" w:hAnsi="Arial" w:cs="Arial"/>
                <w:sz w:val="20"/>
                <w:szCs w:val="20"/>
              </w:rPr>
              <w:t>Try Tunggal</w:t>
            </w:r>
            <w:r w:rsidRPr="00196F5D">
              <w:rPr>
                <w:rFonts w:ascii="Arial" w:hAnsi="Arial" w:cs="Arial"/>
                <w:sz w:val="20"/>
                <w:szCs w:val="20"/>
                <w:lang w:val="id-ID"/>
              </w:rPr>
              <w:t xml:space="preserve"> </w:t>
            </w:r>
            <w:r w:rsidRPr="00196F5D">
              <w:rPr>
                <w:rFonts w:ascii="Arial" w:hAnsi="Arial" w:cs="Arial"/>
                <w:sz w:val="20"/>
                <w:szCs w:val="20"/>
              </w:rPr>
              <w:t>Jaya</w:t>
            </w:r>
          </w:p>
        </w:tc>
        <w:tc>
          <w:tcPr>
            <w:tcW w:w="1657" w:type="dxa"/>
          </w:tcPr>
          <w:p w:rsidR="00196F5D" w:rsidRPr="00196F5D" w:rsidRDefault="00196F5D" w:rsidP="00196F5D">
            <w:pPr>
              <w:jc w:val="center"/>
              <w:rPr>
                <w:rFonts w:ascii="Arial" w:hAnsi="Arial" w:cs="Arial"/>
                <w:color w:val="000000"/>
                <w:sz w:val="20"/>
                <w:szCs w:val="20"/>
              </w:rPr>
            </w:pPr>
            <w:r w:rsidRPr="00196F5D">
              <w:rPr>
                <w:rFonts w:ascii="Arial" w:hAnsi="Arial" w:cs="Arial"/>
                <w:color w:val="000000"/>
                <w:sz w:val="20"/>
                <w:szCs w:val="20"/>
              </w:rPr>
              <w:t>19.25</w:t>
            </w:r>
          </w:p>
          <w:p w:rsidR="00196F5D" w:rsidRPr="00196F5D" w:rsidRDefault="00196F5D" w:rsidP="00196F5D">
            <w:pPr>
              <w:jc w:val="center"/>
              <w:rPr>
                <w:rFonts w:ascii="Arial" w:hAnsi="Arial" w:cs="Arial"/>
                <w:color w:val="000000"/>
                <w:sz w:val="20"/>
                <w:szCs w:val="20"/>
              </w:rPr>
            </w:pPr>
            <w:r w:rsidRPr="00196F5D">
              <w:rPr>
                <w:rFonts w:ascii="Arial" w:hAnsi="Arial" w:cs="Arial"/>
                <w:color w:val="000000"/>
                <w:sz w:val="20"/>
                <w:szCs w:val="20"/>
              </w:rPr>
              <w:t>20.85</w:t>
            </w:r>
          </w:p>
          <w:p w:rsidR="00196F5D" w:rsidRPr="00196F5D" w:rsidRDefault="00196F5D" w:rsidP="00196F5D">
            <w:pPr>
              <w:jc w:val="center"/>
              <w:rPr>
                <w:rFonts w:ascii="Arial" w:hAnsi="Arial" w:cs="Arial"/>
                <w:color w:val="000000"/>
                <w:sz w:val="20"/>
                <w:szCs w:val="20"/>
              </w:rPr>
            </w:pPr>
            <w:r w:rsidRPr="00196F5D">
              <w:rPr>
                <w:rFonts w:ascii="Arial" w:hAnsi="Arial" w:cs="Arial"/>
                <w:color w:val="000000"/>
                <w:sz w:val="20"/>
                <w:szCs w:val="20"/>
              </w:rPr>
              <w:t>20.10</w:t>
            </w:r>
          </w:p>
        </w:tc>
        <w:tc>
          <w:tcPr>
            <w:tcW w:w="2391" w:type="dxa"/>
          </w:tcPr>
          <w:p w:rsidR="00196F5D" w:rsidRPr="00196F5D" w:rsidRDefault="00196F5D" w:rsidP="00196F5D">
            <w:pPr>
              <w:jc w:val="center"/>
              <w:rPr>
                <w:rFonts w:ascii="Arial" w:hAnsi="Arial" w:cs="Arial"/>
                <w:color w:val="000000"/>
                <w:sz w:val="20"/>
                <w:szCs w:val="20"/>
              </w:rPr>
            </w:pPr>
            <w:r w:rsidRPr="00196F5D">
              <w:rPr>
                <w:rFonts w:ascii="Arial" w:hAnsi="Arial" w:cs="Arial"/>
                <w:color w:val="000000"/>
                <w:sz w:val="20"/>
                <w:szCs w:val="20"/>
              </w:rPr>
              <w:t>17.06</w:t>
            </w:r>
          </w:p>
          <w:p w:rsidR="00196F5D" w:rsidRPr="00196F5D" w:rsidRDefault="00196F5D" w:rsidP="00196F5D">
            <w:pPr>
              <w:jc w:val="center"/>
              <w:rPr>
                <w:rFonts w:ascii="Arial" w:hAnsi="Arial" w:cs="Arial"/>
                <w:color w:val="000000"/>
                <w:sz w:val="20"/>
                <w:szCs w:val="20"/>
              </w:rPr>
            </w:pPr>
            <w:r w:rsidRPr="00196F5D">
              <w:rPr>
                <w:rFonts w:ascii="Arial" w:hAnsi="Arial" w:cs="Arial"/>
                <w:color w:val="000000"/>
                <w:sz w:val="20"/>
                <w:szCs w:val="20"/>
              </w:rPr>
              <w:t>16.92</w:t>
            </w:r>
          </w:p>
          <w:p w:rsidR="00196F5D" w:rsidRPr="00196F5D" w:rsidRDefault="00196F5D" w:rsidP="00196F5D">
            <w:pPr>
              <w:jc w:val="center"/>
              <w:rPr>
                <w:rFonts w:ascii="Arial" w:hAnsi="Arial" w:cs="Arial"/>
                <w:color w:val="000000"/>
                <w:sz w:val="20"/>
                <w:szCs w:val="20"/>
              </w:rPr>
            </w:pPr>
            <w:r w:rsidRPr="00196F5D">
              <w:rPr>
                <w:rFonts w:ascii="Arial" w:hAnsi="Arial" w:cs="Arial"/>
                <w:color w:val="000000"/>
                <w:sz w:val="20"/>
                <w:szCs w:val="20"/>
              </w:rPr>
              <w:t>16.81</w:t>
            </w:r>
          </w:p>
        </w:tc>
        <w:tc>
          <w:tcPr>
            <w:tcW w:w="1692" w:type="dxa"/>
            <w:vAlign w:val="center"/>
          </w:tcPr>
          <w:p w:rsidR="00196F5D" w:rsidRPr="00196F5D" w:rsidRDefault="00196F5D" w:rsidP="00196F5D">
            <w:pPr>
              <w:jc w:val="center"/>
              <w:rPr>
                <w:rFonts w:ascii="Arial" w:hAnsi="Arial" w:cs="Arial"/>
                <w:color w:val="000000"/>
                <w:sz w:val="20"/>
                <w:szCs w:val="20"/>
              </w:rPr>
            </w:pPr>
            <w:r w:rsidRPr="00196F5D">
              <w:rPr>
                <w:rFonts w:ascii="Arial" w:hAnsi="Arial" w:cs="Arial"/>
                <w:color w:val="000000"/>
                <w:sz w:val="20"/>
                <w:szCs w:val="20"/>
              </w:rPr>
              <w:t>7.87</w:t>
            </w:r>
          </w:p>
          <w:p w:rsidR="00196F5D" w:rsidRPr="00196F5D" w:rsidRDefault="00196F5D" w:rsidP="00196F5D">
            <w:pPr>
              <w:jc w:val="center"/>
              <w:rPr>
                <w:rFonts w:ascii="Arial" w:hAnsi="Arial" w:cs="Arial"/>
                <w:color w:val="000000"/>
                <w:sz w:val="20"/>
                <w:szCs w:val="20"/>
              </w:rPr>
            </w:pPr>
            <w:r w:rsidRPr="00196F5D">
              <w:rPr>
                <w:rFonts w:ascii="Arial" w:hAnsi="Arial" w:cs="Arial"/>
                <w:color w:val="000000"/>
                <w:sz w:val="20"/>
                <w:szCs w:val="20"/>
              </w:rPr>
              <w:t>7.54</w:t>
            </w:r>
          </w:p>
          <w:p w:rsidR="00196F5D" w:rsidRPr="00196F5D" w:rsidRDefault="00196F5D" w:rsidP="00196F5D">
            <w:pPr>
              <w:jc w:val="center"/>
              <w:rPr>
                <w:rFonts w:ascii="Arial" w:hAnsi="Arial" w:cs="Arial"/>
                <w:color w:val="000000"/>
                <w:sz w:val="20"/>
                <w:szCs w:val="20"/>
              </w:rPr>
            </w:pPr>
            <w:r w:rsidRPr="00196F5D">
              <w:rPr>
                <w:rFonts w:ascii="Arial" w:hAnsi="Arial" w:cs="Arial"/>
                <w:color w:val="000000"/>
                <w:sz w:val="20"/>
                <w:szCs w:val="20"/>
              </w:rPr>
              <w:t>7.67</w:t>
            </w:r>
          </w:p>
        </w:tc>
      </w:tr>
      <w:tr w:rsidR="00196F5D" w:rsidRPr="00196F5D" w:rsidTr="003668D2">
        <w:trPr>
          <w:trHeight w:val="282"/>
          <w:jc w:val="center"/>
        </w:trPr>
        <w:tc>
          <w:tcPr>
            <w:tcW w:w="2217" w:type="dxa"/>
            <w:vAlign w:val="center"/>
          </w:tcPr>
          <w:p w:rsidR="00196F5D" w:rsidRPr="00196F5D" w:rsidRDefault="00196F5D" w:rsidP="00196F5D">
            <w:pPr>
              <w:contextualSpacing/>
              <w:rPr>
                <w:rFonts w:ascii="Arial" w:hAnsi="Arial" w:cs="Arial"/>
                <w:sz w:val="20"/>
                <w:szCs w:val="20"/>
              </w:rPr>
            </w:pPr>
            <w:r w:rsidRPr="00196F5D">
              <w:rPr>
                <w:rFonts w:ascii="Arial" w:hAnsi="Arial" w:cs="Arial"/>
                <w:sz w:val="20"/>
                <w:szCs w:val="20"/>
              </w:rPr>
              <w:t>Rata –rata</w:t>
            </w:r>
          </w:p>
        </w:tc>
        <w:tc>
          <w:tcPr>
            <w:tcW w:w="1657" w:type="dxa"/>
            <w:vAlign w:val="center"/>
          </w:tcPr>
          <w:p w:rsidR="00196F5D" w:rsidRPr="00196F5D" w:rsidRDefault="00196F5D" w:rsidP="00196F5D">
            <w:pPr>
              <w:jc w:val="center"/>
              <w:rPr>
                <w:rFonts w:ascii="Arial" w:hAnsi="Arial" w:cs="Arial"/>
                <w:color w:val="000000"/>
                <w:sz w:val="20"/>
                <w:szCs w:val="20"/>
              </w:rPr>
            </w:pPr>
            <w:r w:rsidRPr="00196F5D">
              <w:rPr>
                <w:rFonts w:ascii="Arial" w:hAnsi="Arial" w:cs="Arial"/>
                <w:color w:val="000000"/>
                <w:sz w:val="20"/>
                <w:szCs w:val="20"/>
              </w:rPr>
              <w:t>20.06</w:t>
            </w:r>
          </w:p>
        </w:tc>
        <w:tc>
          <w:tcPr>
            <w:tcW w:w="2391" w:type="dxa"/>
            <w:vAlign w:val="center"/>
          </w:tcPr>
          <w:p w:rsidR="00196F5D" w:rsidRPr="00196F5D" w:rsidRDefault="00196F5D" w:rsidP="00196F5D">
            <w:pPr>
              <w:jc w:val="center"/>
              <w:rPr>
                <w:rFonts w:ascii="Arial" w:hAnsi="Arial" w:cs="Arial"/>
                <w:color w:val="000000"/>
                <w:sz w:val="20"/>
                <w:szCs w:val="20"/>
              </w:rPr>
            </w:pPr>
            <w:r w:rsidRPr="00196F5D">
              <w:rPr>
                <w:rFonts w:ascii="Arial" w:hAnsi="Arial" w:cs="Arial"/>
                <w:color w:val="000000"/>
                <w:sz w:val="20"/>
                <w:szCs w:val="20"/>
              </w:rPr>
              <w:t>16.93</w:t>
            </w:r>
          </w:p>
        </w:tc>
        <w:tc>
          <w:tcPr>
            <w:tcW w:w="1692" w:type="dxa"/>
            <w:vAlign w:val="center"/>
          </w:tcPr>
          <w:p w:rsidR="00196F5D" w:rsidRPr="00196F5D" w:rsidRDefault="00196F5D" w:rsidP="00196F5D">
            <w:pPr>
              <w:jc w:val="center"/>
              <w:rPr>
                <w:rFonts w:ascii="Arial" w:hAnsi="Arial" w:cs="Arial"/>
                <w:color w:val="000000"/>
                <w:sz w:val="20"/>
                <w:szCs w:val="20"/>
              </w:rPr>
            </w:pPr>
            <w:r w:rsidRPr="00196F5D">
              <w:rPr>
                <w:rFonts w:ascii="Arial" w:hAnsi="Arial" w:cs="Arial"/>
                <w:color w:val="000000"/>
                <w:sz w:val="20"/>
                <w:szCs w:val="20"/>
              </w:rPr>
              <w:t>7.69</w:t>
            </w:r>
          </w:p>
        </w:tc>
      </w:tr>
    </w:tbl>
    <w:p w:rsidR="00196F5D" w:rsidRDefault="00196F5D" w:rsidP="00196F5D">
      <w:pPr>
        <w:spacing w:line="240" w:lineRule="auto"/>
        <w:ind w:left="90"/>
        <w:jc w:val="both"/>
        <w:rPr>
          <w:rFonts w:ascii="Arial" w:hAnsi="Arial" w:cs="Arial"/>
          <w:sz w:val="20"/>
          <w:szCs w:val="20"/>
        </w:rPr>
      </w:pPr>
      <w:proofErr w:type="gramStart"/>
      <w:r w:rsidRPr="00196F5D">
        <w:rPr>
          <w:rFonts w:ascii="Arial" w:hAnsi="Arial" w:cs="Arial"/>
          <w:sz w:val="20"/>
          <w:szCs w:val="20"/>
        </w:rPr>
        <w:t>Sumber :</w:t>
      </w:r>
      <w:proofErr w:type="gramEnd"/>
      <w:r w:rsidRPr="00196F5D">
        <w:rPr>
          <w:rFonts w:ascii="Arial" w:hAnsi="Arial" w:cs="Arial"/>
          <w:sz w:val="20"/>
          <w:szCs w:val="20"/>
        </w:rPr>
        <w:t xml:space="preserve"> Data primer penelitian 2019</w:t>
      </w:r>
      <w:r>
        <w:rPr>
          <w:rFonts w:ascii="Arial" w:hAnsi="Arial" w:cs="Arial"/>
          <w:sz w:val="20"/>
          <w:szCs w:val="20"/>
        </w:rPr>
        <w:t>.</w:t>
      </w:r>
    </w:p>
    <w:p w:rsidR="00196F5D" w:rsidRDefault="00196F5D" w:rsidP="00196F5D">
      <w:pPr>
        <w:spacing w:line="480" w:lineRule="auto"/>
        <w:ind w:firstLine="720"/>
        <w:jc w:val="both"/>
        <w:rPr>
          <w:rFonts w:ascii="Arial" w:hAnsi="Arial" w:cs="Arial"/>
          <w:sz w:val="24"/>
          <w:szCs w:val="24"/>
        </w:rPr>
        <w:sectPr w:rsidR="00196F5D" w:rsidSect="00196F5D">
          <w:type w:val="continuous"/>
          <w:pgSz w:w="12240" w:h="15840"/>
          <w:pgMar w:top="2268" w:right="1701" w:bottom="1701" w:left="2268" w:header="708" w:footer="708" w:gutter="0"/>
          <w:cols w:space="708"/>
          <w:docGrid w:linePitch="360"/>
        </w:sectPr>
      </w:pPr>
    </w:p>
    <w:p w:rsidR="00196F5D" w:rsidRPr="00196F5D" w:rsidRDefault="00196F5D" w:rsidP="00196F5D">
      <w:pPr>
        <w:spacing w:line="240" w:lineRule="auto"/>
        <w:ind w:firstLine="720"/>
        <w:jc w:val="both"/>
        <w:rPr>
          <w:rFonts w:ascii="Arial" w:hAnsi="Arial" w:cs="Arial"/>
          <w:sz w:val="20"/>
          <w:szCs w:val="20"/>
        </w:rPr>
      </w:pPr>
      <w:r w:rsidRPr="00196F5D">
        <w:rPr>
          <w:rFonts w:ascii="Arial" w:hAnsi="Arial" w:cs="Arial"/>
          <w:sz w:val="20"/>
          <w:szCs w:val="20"/>
        </w:rPr>
        <w:lastRenderedPageBreak/>
        <w:t xml:space="preserve">Hasil dari penelitian berdasarkan tabel diatas menujukan bahwa di Kabupeten Mesuji umumnya memberi pakan pada ternak berupa hijaun segar yaitu rumput gajah 20.06 kg dan rumput lapang 16,93 kg, konsumsi total bahan kering dari rumput gajah dan rumput unggul 7,69 BK/kg/hari. Menurut Widiawati </w:t>
      </w:r>
      <w:r w:rsidRPr="00196F5D">
        <w:rPr>
          <w:rFonts w:ascii="Arial" w:hAnsi="Arial" w:cs="Arial"/>
          <w:i/>
          <w:sz w:val="20"/>
          <w:szCs w:val="20"/>
        </w:rPr>
        <w:t>et al</w:t>
      </w:r>
      <w:r w:rsidRPr="00196F5D">
        <w:rPr>
          <w:rFonts w:ascii="Arial" w:hAnsi="Arial" w:cs="Arial"/>
          <w:sz w:val="20"/>
          <w:szCs w:val="20"/>
        </w:rPr>
        <w:t>.,(2016) Sapi Bali dengan bobot badan 250 kebutuhanya BK 7,24 kg/hari. Hal ini menunjukan bahwa kecukupan pakan sapi Bali di Kecamatan Way Serdang Kabupaten Mesuji berdarkan BK sudah tercukupi.</w:t>
      </w:r>
    </w:p>
    <w:p w:rsidR="00196F5D" w:rsidRPr="00196F5D" w:rsidRDefault="00196F5D" w:rsidP="00196F5D">
      <w:pPr>
        <w:spacing w:line="240" w:lineRule="auto"/>
        <w:ind w:firstLine="720"/>
        <w:jc w:val="both"/>
        <w:rPr>
          <w:rFonts w:ascii="Arial" w:hAnsi="Arial" w:cs="Arial"/>
          <w:sz w:val="20"/>
          <w:szCs w:val="20"/>
        </w:rPr>
      </w:pPr>
      <w:r w:rsidRPr="00196F5D">
        <w:rPr>
          <w:rFonts w:ascii="Arial" w:hAnsi="Arial" w:cs="Arial"/>
          <w:sz w:val="20"/>
          <w:szCs w:val="20"/>
        </w:rPr>
        <w:t xml:space="preserve">Pakan adalah semua bahan yang bisa diberikan dan bermanfaat bagi ternak serta tidak menimbulkan pengaruh negatif terhadap tubuh ternak yang diperlukan untuk perawatan tubuh, pertumbuhan, penggemukan, reproduksi (birahi dan kebuntingan) serta laktasi. Ternak dapat mencapai produksi yang optimal apabila pakan yang diberikan sempurna dan </w:t>
      </w:r>
      <w:r w:rsidRPr="00196F5D">
        <w:rPr>
          <w:rFonts w:ascii="Arial" w:hAnsi="Arial" w:cs="Arial"/>
          <w:sz w:val="20"/>
          <w:szCs w:val="20"/>
        </w:rPr>
        <w:lastRenderedPageBreak/>
        <w:t xml:space="preserve">mencukupi dalam arti pakan tersebut harus mengandung zat-zat yang dibutuhkan yakni karbohidrat, lemak, protein, vitamin dan air dengan jumlah sesui kebutuhan ternak (Santosa, 2010). Ketersedian pakan yang kontinyu, murah dan mudah diperoleh merupakan salah satu kunci keberhasilan beternak. Sapi perharinya mampu mengkonsumsi pakan hijauan segar sekitar 10% dari berat </w:t>
      </w:r>
      <w:proofErr w:type="gramStart"/>
      <w:r w:rsidRPr="00196F5D">
        <w:rPr>
          <w:rFonts w:ascii="Arial" w:hAnsi="Arial" w:cs="Arial"/>
          <w:sz w:val="20"/>
          <w:szCs w:val="20"/>
        </w:rPr>
        <w:t>badan  atau</w:t>
      </w:r>
      <w:proofErr w:type="gramEnd"/>
      <w:r w:rsidRPr="00196F5D">
        <w:rPr>
          <w:rFonts w:ascii="Arial" w:hAnsi="Arial" w:cs="Arial"/>
          <w:sz w:val="20"/>
          <w:szCs w:val="20"/>
        </w:rPr>
        <w:t xml:space="preserve"> 3% berat bahan kering dari bobot tubuh sapi/hari (Sutrisna, 2016).</w:t>
      </w:r>
    </w:p>
    <w:p w:rsidR="00196F5D" w:rsidRDefault="00196F5D" w:rsidP="00196F5D">
      <w:pPr>
        <w:spacing w:line="240" w:lineRule="auto"/>
        <w:ind w:left="90"/>
        <w:jc w:val="both"/>
        <w:rPr>
          <w:rFonts w:ascii="Arial" w:hAnsi="Arial" w:cs="Arial"/>
          <w:b/>
          <w:sz w:val="20"/>
          <w:szCs w:val="20"/>
          <w:lang w:val="id-ID"/>
        </w:rPr>
      </w:pPr>
    </w:p>
    <w:p w:rsidR="00196F5D" w:rsidRPr="00196F5D" w:rsidRDefault="00196F5D" w:rsidP="00196F5D">
      <w:pPr>
        <w:spacing w:line="240" w:lineRule="auto"/>
        <w:contextualSpacing/>
        <w:rPr>
          <w:rFonts w:ascii="Arial" w:hAnsi="Arial" w:cs="Arial"/>
          <w:b/>
          <w:sz w:val="20"/>
          <w:szCs w:val="20"/>
        </w:rPr>
      </w:pPr>
      <w:r w:rsidRPr="00196F5D">
        <w:rPr>
          <w:rFonts w:ascii="Arial" w:hAnsi="Arial" w:cs="Arial"/>
          <w:b/>
          <w:sz w:val="20"/>
          <w:szCs w:val="20"/>
        </w:rPr>
        <w:t>Kinerja Reproduksi</w:t>
      </w:r>
    </w:p>
    <w:p w:rsidR="00196F5D" w:rsidRDefault="00196F5D" w:rsidP="00196F5D">
      <w:pPr>
        <w:spacing w:line="240" w:lineRule="auto"/>
        <w:ind w:firstLine="720"/>
        <w:jc w:val="both"/>
        <w:rPr>
          <w:rFonts w:ascii="Arial" w:hAnsi="Arial" w:cs="Arial"/>
          <w:sz w:val="20"/>
          <w:szCs w:val="20"/>
        </w:rPr>
      </w:pPr>
      <w:r w:rsidRPr="00196F5D">
        <w:rPr>
          <w:rFonts w:ascii="Arial" w:hAnsi="Arial" w:cs="Arial"/>
          <w:sz w:val="20"/>
          <w:szCs w:val="20"/>
        </w:rPr>
        <w:t xml:space="preserve">Hasil penelitian karakteristik kinerja reproduksi sapi bali di Kecamatan Way Serdang Kabupaten Mesuji Lampung mengengenai umur pertama kawin, umur beranak pertama, </w:t>
      </w:r>
      <w:r w:rsidRPr="00196F5D">
        <w:rPr>
          <w:rFonts w:ascii="Arial" w:hAnsi="Arial" w:cs="Arial"/>
          <w:i/>
          <w:sz w:val="20"/>
          <w:szCs w:val="20"/>
        </w:rPr>
        <w:t>calving interval, post partum matting, service per conception</w:t>
      </w:r>
      <w:r w:rsidRPr="00196F5D">
        <w:rPr>
          <w:rFonts w:ascii="Arial" w:hAnsi="Arial" w:cs="Arial"/>
          <w:sz w:val="20"/>
          <w:szCs w:val="20"/>
        </w:rPr>
        <w:t xml:space="preserve"> (S/C) dapat dilihat pada tabel 4 berikut:</w:t>
      </w:r>
    </w:p>
    <w:p w:rsidR="00196F5D" w:rsidRDefault="00196F5D" w:rsidP="00196F5D">
      <w:pPr>
        <w:spacing w:before="240" w:line="240" w:lineRule="auto"/>
        <w:jc w:val="both"/>
        <w:rPr>
          <w:rFonts w:ascii="Times New Roman" w:hAnsi="Times New Roman" w:cs="Times New Roman"/>
          <w:sz w:val="24"/>
          <w:szCs w:val="24"/>
        </w:rPr>
        <w:sectPr w:rsidR="00196F5D" w:rsidSect="00196F5D">
          <w:type w:val="continuous"/>
          <w:pgSz w:w="12240" w:h="15840"/>
          <w:pgMar w:top="2268" w:right="1701" w:bottom="1701" w:left="2268" w:header="708" w:footer="708" w:gutter="0"/>
          <w:cols w:num="2" w:space="708"/>
          <w:docGrid w:linePitch="360"/>
        </w:sectPr>
      </w:pPr>
    </w:p>
    <w:p w:rsidR="00EF0D20" w:rsidRDefault="00EF0D20" w:rsidP="008C7EB0">
      <w:pPr>
        <w:spacing w:before="240" w:line="240" w:lineRule="auto"/>
        <w:jc w:val="both"/>
        <w:rPr>
          <w:rFonts w:ascii="Arial" w:hAnsi="Arial" w:cs="Arial"/>
          <w:sz w:val="20"/>
          <w:szCs w:val="20"/>
        </w:rPr>
      </w:pPr>
    </w:p>
    <w:p w:rsidR="00EF0D20" w:rsidRDefault="00EF0D20" w:rsidP="008C7EB0">
      <w:pPr>
        <w:spacing w:before="240" w:line="240" w:lineRule="auto"/>
        <w:jc w:val="both"/>
        <w:rPr>
          <w:rFonts w:ascii="Arial" w:hAnsi="Arial" w:cs="Arial"/>
          <w:sz w:val="20"/>
          <w:szCs w:val="20"/>
        </w:rPr>
      </w:pPr>
    </w:p>
    <w:p w:rsidR="00EF0D20" w:rsidRDefault="00EF0D20" w:rsidP="008C7EB0">
      <w:pPr>
        <w:spacing w:before="240" w:line="240" w:lineRule="auto"/>
        <w:jc w:val="both"/>
        <w:rPr>
          <w:rFonts w:ascii="Arial" w:hAnsi="Arial" w:cs="Arial"/>
          <w:sz w:val="20"/>
          <w:szCs w:val="20"/>
        </w:rPr>
      </w:pPr>
    </w:p>
    <w:p w:rsidR="00EF0D20" w:rsidRDefault="00EF0D20" w:rsidP="008C7EB0">
      <w:pPr>
        <w:spacing w:before="240" w:line="240" w:lineRule="auto"/>
        <w:jc w:val="both"/>
        <w:rPr>
          <w:rFonts w:ascii="Arial" w:hAnsi="Arial" w:cs="Arial"/>
          <w:sz w:val="20"/>
          <w:szCs w:val="20"/>
        </w:rPr>
      </w:pPr>
    </w:p>
    <w:p w:rsidR="00EF0D20" w:rsidRDefault="00EF0D20" w:rsidP="008C7EB0">
      <w:pPr>
        <w:spacing w:before="240" w:line="240" w:lineRule="auto"/>
        <w:jc w:val="both"/>
        <w:rPr>
          <w:rFonts w:ascii="Arial" w:hAnsi="Arial" w:cs="Arial"/>
          <w:sz w:val="20"/>
          <w:szCs w:val="20"/>
        </w:rPr>
      </w:pPr>
    </w:p>
    <w:p w:rsidR="00196F5D" w:rsidRPr="008C7EB0" w:rsidRDefault="00196F5D" w:rsidP="008C7EB0">
      <w:pPr>
        <w:spacing w:before="240" w:line="240" w:lineRule="auto"/>
        <w:jc w:val="both"/>
        <w:rPr>
          <w:rFonts w:ascii="Arial" w:hAnsi="Arial" w:cs="Arial"/>
          <w:sz w:val="20"/>
          <w:szCs w:val="20"/>
          <w:lang w:val="id-ID"/>
        </w:rPr>
      </w:pPr>
      <w:r w:rsidRPr="008C7EB0">
        <w:rPr>
          <w:rFonts w:ascii="Arial" w:hAnsi="Arial" w:cs="Arial"/>
          <w:sz w:val="20"/>
          <w:szCs w:val="20"/>
        </w:rPr>
        <w:lastRenderedPageBreak/>
        <w:t>Tabel.4. Karakteristik Kinerja Reproduksi Sapi Bali di Kecamatan Way Serdang</w:t>
      </w:r>
    </w:p>
    <w:tbl>
      <w:tblPr>
        <w:tblStyle w:val="TableGrid3"/>
        <w:tblW w:w="80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
        <w:gridCol w:w="1998"/>
        <w:gridCol w:w="1208"/>
        <w:gridCol w:w="1351"/>
        <w:gridCol w:w="1110"/>
        <w:gridCol w:w="928"/>
        <w:gridCol w:w="918"/>
      </w:tblGrid>
      <w:tr w:rsidR="00196F5D" w:rsidRPr="008C7EB0" w:rsidTr="003668D2">
        <w:trPr>
          <w:trHeight w:val="283"/>
          <w:jc w:val="center"/>
        </w:trPr>
        <w:tc>
          <w:tcPr>
            <w:tcW w:w="2513" w:type="dxa"/>
            <w:gridSpan w:val="2"/>
            <w:vMerge w:val="restart"/>
            <w:tcBorders>
              <w:top w:val="double" w:sz="4" w:space="0" w:color="auto"/>
            </w:tcBorders>
          </w:tcPr>
          <w:p w:rsidR="00196F5D" w:rsidRPr="008C7EB0" w:rsidRDefault="00196F5D" w:rsidP="008C7EB0">
            <w:pPr>
              <w:contextualSpacing/>
              <w:rPr>
                <w:rFonts w:ascii="Arial" w:hAnsi="Arial" w:cs="Arial"/>
                <w:b/>
                <w:sz w:val="20"/>
                <w:szCs w:val="20"/>
              </w:rPr>
            </w:pPr>
          </w:p>
          <w:p w:rsidR="00196F5D" w:rsidRPr="008C7EB0" w:rsidRDefault="00196F5D" w:rsidP="008C7EB0">
            <w:pPr>
              <w:contextualSpacing/>
              <w:jc w:val="center"/>
              <w:rPr>
                <w:rFonts w:ascii="Arial" w:hAnsi="Arial" w:cs="Arial"/>
                <w:b/>
                <w:sz w:val="20"/>
                <w:szCs w:val="20"/>
              </w:rPr>
            </w:pPr>
            <w:r w:rsidRPr="008C7EB0">
              <w:rPr>
                <w:rFonts w:ascii="Arial" w:hAnsi="Arial" w:cs="Arial"/>
                <w:b/>
                <w:sz w:val="20"/>
                <w:szCs w:val="20"/>
              </w:rPr>
              <w:t>Kecamatan</w:t>
            </w:r>
          </w:p>
          <w:p w:rsidR="00196F5D" w:rsidRPr="008C7EB0" w:rsidRDefault="00196F5D" w:rsidP="008C7EB0">
            <w:pPr>
              <w:contextualSpacing/>
              <w:jc w:val="center"/>
              <w:rPr>
                <w:rFonts w:ascii="Arial" w:hAnsi="Arial" w:cs="Arial"/>
                <w:b/>
                <w:sz w:val="20"/>
                <w:szCs w:val="20"/>
              </w:rPr>
            </w:pPr>
            <w:r w:rsidRPr="008C7EB0">
              <w:rPr>
                <w:rFonts w:ascii="Arial" w:hAnsi="Arial" w:cs="Arial"/>
                <w:b/>
                <w:sz w:val="20"/>
                <w:szCs w:val="20"/>
              </w:rPr>
              <w:t>Way Serdang</w:t>
            </w:r>
          </w:p>
        </w:tc>
        <w:tc>
          <w:tcPr>
            <w:tcW w:w="5515" w:type="dxa"/>
            <w:gridSpan w:val="5"/>
            <w:tcBorders>
              <w:top w:val="double" w:sz="4" w:space="0" w:color="auto"/>
            </w:tcBorders>
          </w:tcPr>
          <w:p w:rsidR="00196F5D" w:rsidRPr="008C7EB0" w:rsidRDefault="00196F5D" w:rsidP="008C7EB0">
            <w:pPr>
              <w:contextualSpacing/>
              <w:jc w:val="center"/>
              <w:rPr>
                <w:rFonts w:ascii="Arial" w:hAnsi="Arial" w:cs="Arial"/>
                <w:b/>
                <w:sz w:val="20"/>
                <w:szCs w:val="20"/>
              </w:rPr>
            </w:pPr>
            <w:r w:rsidRPr="008C7EB0">
              <w:rPr>
                <w:rFonts w:ascii="Arial" w:hAnsi="Arial" w:cs="Arial"/>
                <w:b/>
                <w:sz w:val="20"/>
                <w:szCs w:val="20"/>
              </w:rPr>
              <w:t>Karakteristik Reproduksi</w:t>
            </w:r>
          </w:p>
        </w:tc>
      </w:tr>
      <w:tr w:rsidR="00196F5D" w:rsidRPr="008C7EB0" w:rsidTr="003668D2">
        <w:trPr>
          <w:trHeight w:val="1236"/>
          <w:jc w:val="center"/>
        </w:trPr>
        <w:tc>
          <w:tcPr>
            <w:tcW w:w="2513" w:type="dxa"/>
            <w:gridSpan w:val="2"/>
            <w:vMerge/>
            <w:tcBorders>
              <w:bottom w:val="single" w:sz="4" w:space="0" w:color="auto"/>
            </w:tcBorders>
          </w:tcPr>
          <w:p w:rsidR="00196F5D" w:rsidRPr="008C7EB0" w:rsidRDefault="00196F5D" w:rsidP="008C7EB0">
            <w:pPr>
              <w:contextualSpacing/>
              <w:jc w:val="center"/>
              <w:rPr>
                <w:rFonts w:ascii="Arial" w:hAnsi="Arial" w:cs="Arial"/>
                <w:b/>
                <w:sz w:val="20"/>
                <w:szCs w:val="20"/>
              </w:rPr>
            </w:pPr>
          </w:p>
        </w:tc>
        <w:tc>
          <w:tcPr>
            <w:tcW w:w="1208"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Umur Pertama Kawin (Bln)</w:t>
            </w:r>
          </w:p>
        </w:tc>
        <w:tc>
          <w:tcPr>
            <w:tcW w:w="1351"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Umur Beranak Pertama Kali (Bln)</w:t>
            </w:r>
          </w:p>
        </w:tc>
        <w:tc>
          <w:tcPr>
            <w:tcW w:w="1110"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Calving Interval (Bln)</w:t>
            </w:r>
          </w:p>
        </w:tc>
        <w:tc>
          <w:tcPr>
            <w:tcW w:w="928"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PPM (Bln)</w:t>
            </w:r>
          </w:p>
        </w:tc>
        <w:tc>
          <w:tcPr>
            <w:tcW w:w="918"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S/C</w:t>
            </w:r>
          </w:p>
        </w:tc>
      </w:tr>
      <w:tr w:rsidR="00196F5D" w:rsidRPr="008C7EB0" w:rsidTr="003668D2">
        <w:trPr>
          <w:trHeight w:val="1057"/>
          <w:jc w:val="center"/>
        </w:trPr>
        <w:tc>
          <w:tcPr>
            <w:tcW w:w="2513" w:type="dxa"/>
            <w:gridSpan w:val="2"/>
            <w:tcBorders>
              <w:top w:val="single" w:sz="4" w:space="0" w:color="auto"/>
              <w:bottom w:val="single" w:sz="4" w:space="0" w:color="auto"/>
            </w:tcBorders>
            <w:vAlign w:val="center"/>
          </w:tcPr>
          <w:p w:rsidR="00196F5D" w:rsidRPr="008C7EB0" w:rsidRDefault="00196F5D" w:rsidP="008C7EB0">
            <w:pPr>
              <w:contextualSpacing/>
              <w:rPr>
                <w:rFonts w:ascii="Arial" w:hAnsi="Arial" w:cs="Arial"/>
                <w:b/>
                <w:sz w:val="20"/>
                <w:szCs w:val="20"/>
              </w:rPr>
            </w:pPr>
            <w:r w:rsidRPr="008C7EB0">
              <w:rPr>
                <w:rFonts w:ascii="Arial" w:hAnsi="Arial" w:cs="Arial"/>
                <w:sz w:val="20"/>
                <w:szCs w:val="20"/>
              </w:rPr>
              <w:t xml:space="preserve">  Labuhan Batin</w:t>
            </w:r>
          </w:p>
          <w:p w:rsidR="00196F5D" w:rsidRPr="008C7EB0" w:rsidRDefault="00196F5D" w:rsidP="008C7EB0">
            <w:pPr>
              <w:contextualSpacing/>
              <w:rPr>
                <w:rFonts w:ascii="Arial" w:hAnsi="Arial" w:cs="Arial"/>
                <w:sz w:val="20"/>
                <w:szCs w:val="20"/>
              </w:rPr>
            </w:pPr>
            <w:r w:rsidRPr="008C7EB0">
              <w:rPr>
                <w:rFonts w:ascii="Arial" w:hAnsi="Arial" w:cs="Arial"/>
                <w:sz w:val="20"/>
                <w:szCs w:val="20"/>
              </w:rPr>
              <w:t xml:space="preserve">  Labuhan Baru</w:t>
            </w:r>
          </w:p>
          <w:p w:rsidR="00196F5D" w:rsidRPr="008C7EB0" w:rsidRDefault="00196F5D" w:rsidP="008C7EB0">
            <w:pPr>
              <w:contextualSpacing/>
              <w:rPr>
                <w:rFonts w:ascii="Arial" w:hAnsi="Arial" w:cs="Arial"/>
                <w:sz w:val="20"/>
                <w:szCs w:val="20"/>
              </w:rPr>
            </w:pPr>
            <w:r w:rsidRPr="008C7EB0">
              <w:rPr>
                <w:rFonts w:ascii="Arial" w:hAnsi="Arial" w:cs="Arial"/>
                <w:sz w:val="20"/>
                <w:szCs w:val="20"/>
              </w:rPr>
              <w:t xml:space="preserve">  Tri Tunggal Jaya</w:t>
            </w:r>
          </w:p>
        </w:tc>
        <w:tc>
          <w:tcPr>
            <w:tcW w:w="1208"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23.15</w:t>
            </w:r>
          </w:p>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22.29</w:t>
            </w:r>
          </w:p>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23.60</w:t>
            </w:r>
          </w:p>
        </w:tc>
        <w:tc>
          <w:tcPr>
            <w:tcW w:w="1351"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34.16</w:t>
            </w:r>
          </w:p>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34.18</w:t>
            </w:r>
          </w:p>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35.10</w:t>
            </w:r>
          </w:p>
        </w:tc>
        <w:tc>
          <w:tcPr>
            <w:tcW w:w="1110"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13.15</w:t>
            </w:r>
          </w:p>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13.11</w:t>
            </w:r>
          </w:p>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13.10</w:t>
            </w:r>
          </w:p>
        </w:tc>
        <w:tc>
          <w:tcPr>
            <w:tcW w:w="928"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2.52</w:t>
            </w:r>
          </w:p>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2.47</w:t>
            </w:r>
          </w:p>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2.42</w:t>
            </w:r>
          </w:p>
        </w:tc>
        <w:tc>
          <w:tcPr>
            <w:tcW w:w="918"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1.52</w:t>
            </w:r>
          </w:p>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1.64</w:t>
            </w:r>
          </w:p>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1.60</w:t>
            </w:r>
          </w:p>
        </w:tc>
      </w:tr>
      <w:tr w:rsidR="00196F5D" w:rsidRPr="008C7EB0" w:rsidTr="003668D2">
        <w:trPr>
          <w:trHeight w:val="359"/>
          <w:jc w:val="center"/>
        </w:trPr>
        <w:tc>
          <w:tcPr>
            <w:tcW w:w="515" w:type="dxa"/>
            <w:tcBorders>
              <w:top w:val="single" w:sz="4" w:space="0" w:color="auto"/>
              <w:bottom w:val="single" w:sz="4" w:space="0" w:color="auto"/>
            </w:tcBorders>
          </w:tcPr>
          <w:p w:rsidR="00196F5D" w:rsidRPr="008C7EB0" w:rsidRDefault="00196F5D" w:rsidP="008C7EB0">
            <w:pPr>
              <w:contextualSpacing/>
              <w:jc w:val="both"/>
              <w:rPr>
                <w:rFonts w:ascii="Arial" w:hAnsi="Arial" w:cs="Arial"/>
                <w:b/>
                <w:sz w:val="20"/>
                <w:szCs w:val="20"/>
              </w:rPr>
            </w:pPr>
          </w:p>
        </w:tc>
        <w:tc>
          <w:tcPr>
            <w:tcW w:w="1998" w:type="dxa"/>
            <w:tcBorders>
              <w:top w:val="single" w:sz="4" w:space="0" w:color="auto"/>
              <w:bottom w:val="single" w:sz="4" w:space="0" w:color="auto"/>
            </w:tcBorders>
            <w:vAlign w:val="center"/>
          </w:tcPr>
          <w:p w:rsidR="00196F5D" w:rsidRPr="008C7EB0" w:rsidRDefault="00196F5D" w:rsidP="008C7EB0">
            <w:pPr>
              <w:contextualSpacing/>
              <w:jc w:val="both"/>
              <w:rPr>
                <w:rFonts w:ascii="Arial" w:hAnsi="Arial" w:cs="Arial"/>
                <w:sz w:val="20"/>
                <w:szCs w:val="20"/>
              </w:rPr>
            </w:pPr>
            <w:r w:rsidRPr="008C7EB0">
              <w:rPr>
                <w:rFonts w:ascii="Arial" w:hAnsi="Arial" w:cs="Arial"/>
                <w:sz w:val="20"/>
                <w:szCs w:val="20"/>
              </w:rPr>
              <w:t xml:space="preserve">Rata – </w:t>
            </w:r>
            <w:r w:rsidRPr="008C7EB0">
              <w:rPr>
                <w:rFonts w:ascii="Arial" w:hAnsi="Arial" w:cs="Arial"/>
                <w:sz w:val="20"/>
                <w:szCs w:val="20"/>
                <w:lang w:val="id-ID"/>
              </w:rPr>
              <w:t>R</w:t>
            </w:r>
            <w:r w:rsidRPr="008C7EB0">
              <w:rPr>
                <w:rFonts w:ascii="Arial" w:hAnsi="Arial" w:cs="Arial"/>
                <w:sz w:val="20"/>
                <w:szCs w:val="20"/>
              </w:rPr>
              <w:t>ata</w:t>
            </w:r>
          </w:p>
        </w:tc>
        <w:tc>
          <w:tcPr>
            <w:tcW w:w="1208"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23.01</w:t>
            </w:r>
          </w:p>
        </w:tc>
        <w:tc>
          <w:tcPr>
            <w:tcW w:w="1351"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34.48</w:t>
            </w:r>
          </w:p>
        </w:tc>
        <w:tc>
          <w:tcPr>
            <w:tcW w:w="1110"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13.12</w:t>
            </w:r>
          </w:p>
        </w:tc>
        <w:tc>
          <w:tcPr>
            <w:tcW w:w="928"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2.47</w:t>
            </w:r>
          </w:p>
        </w:tc>
        <w:tc>
          <w:tcPr>
            <w:tcW w:w="918" w:type="dxa"/>
            <w:tcBorders>
              <w:top w:val="single" w:sz="4" w:space="0" w:color="auto"/>
              <w:bottom w:val="single" w:sz="4" w:space="0" w:color="auto"/>
            </w:tcBorders>
            <w:vAlign w:val="center"/>
          </w:tcPr>
          <w:p w:rsidR="00196F5D" w:rsidRPr="008C7EB0" w:rsidRDefault="00196F5D" w:rsidP="008C7EB0">
            <w:pPr>
              <w:jc w:val="center"/>
              <w:rPr>
                <w:rFonts w:ascii="Arial" w:hAnsi="Arial" w:cs="Arial"/>
                <w:color w:val="000000"/>
                <w:sz w:val="20"/>
                <w:szCs w:val="20"/>
              </w:rPr>
            </w:pPr>
            <w:r w:rsidRPr="008C7EB0">
              <w:rPr>
                <w:rFonts w:ascii="Arial" w:hAnsi="Arial" w:cs="Arial"/>
                <w:color w:val="000000"/>
                <w:sz w:val="20"/>
                <w:szCs w:val="20"/>
              </w:rPr>
              <w:t>1.58</w:t>
            </w:r>
          </w:p>
        </w:tc>
      </w:tr>
    </w:tbl>
    <w:p w:rsidR="00196F5D" w:rsidRDefault="00196F5D" w:rsidP="008C7EB0">
      <w:pPr>
        <w:spacing w:line="240" w:lineRule="auto"/>
        <w:ind w:left="142"/>
        <w:jc w:val="both"/>
        <w:rPr>
          <w:rFonts w:ascii="Arial" w:hAnsi="Arial" w:cs="Arial"/>
          <w:sz w:val="20"/>
          <w:szCs w:val="20"/>
        </w:rPr>
      </w:pPr>
      <w:proofErr w:type="gramStart"/>
      <w:r w:rsidRPr="008C7EB0">
        <w:rPr>
          <w:rFonts w:ascii="Arial" w:hAnsi="Arial" w:cs="Arial"/>
          <w:sz w:val="20"/>
          <w:szCs w:val="20"/>
        </w:rPr>
        <w:t>Sumber :</w:t>
      </w:r>
      <w:proofErr w:type="gramEnd"/>
      <w:r w:rsidRPr="008C7EB0">
        <w:rPr>
          <w:rFonts w:ascii="Arial" w:hAnsi="Arial" w:cs="Arial"/>
          <w:sz w:val="20"/>
          <w:szCs w:val="20"/>
        </w:rPr>
        <w:t xml:space="preserve"> Data primer penelitian 2019</w:t>
      </w:r>
      <w:r w:rsidR="008C7EB0">
        <w:rPr>
          <w:rFonts w:ascii="Arial" w:hAnsi="Arial" w:cs="Arial"/>
          <w:sz w:val="20"/>
          <w:szCs w:val="20"/>
        </w:rPr>
        <w:t>.</w:t>
      </w:r>
    </w:p>
    <w:p w:rsidR="008C7EB0" w:rsidRDefault="008C7EB0" w:rsidP="008C7EB0">
      <w:pPr>
        <w:spacing w:line="240" w:lineRule="auto"/>
        <w:ind w:left="142"/>
        <w:jc w:val="both"/>
        <w:rPr>
          <w:rFonts w:ascii="Arial" w:hAnsi="Arial" w:cs="Arial"/>
          <w:sz w:val="20"/>
          <w:szCs w:val="20"/>
        </w:rPr>
      </w:pPr>
    </w:p>
    <w:p w:rsidR="008C7EB0" w:rsidRDefault="008C7EB0" w:rsidP="008C7EB0">
      <w:pPr>
        <w:spacing w:line="480" w:lineRule="auto"/>
        <w:jc w:val="center"/>
        <w:rPr>
          <w:rFonts w:ascii="Times New Roman" w:hAnsi="Times New Roman" w:cs="Times New Roman"/>
          <w:b/>
          <w:sz w:val="24"/>
          <w:szCs w:val="24"/>
        </w:rPr>
        <w:sectPr w:rsidR="008C7EB0" w:rsidSect="00196F5D">
          <w:type w:val="continuous"/>
          <w:pgSz w:w="12240" w:h="15840"/>
          <w:pgMar w:top="2268" w:right="1701" w:bottom="1701" w:left="2268" w:header="708" w:footer="708" w:gutter="0"/>
          <w:cols w:space="708"/>
          <w:docGrid w:linePitch="360"/>
        </w:sectPr>
      </w:pPr>
    </w:p>
    <w:p w:rsidR="008C7EB0" w:rsidRPr="008C7EB0" w:rsidRDefault="008C7EB0" w:rsidP="008C7EB0">
      <w:pPr>
        <w:spacing w:line="240" w:lineRule="auto"/>
        <w:rPr>
          <w:rFonts w:ascii="Arial" w:hAnsi="Arial" w:cs="Arial"/>
          <w:b/>
          <w:sz w:val="20"/>
          <w:szCs w:val="20"/>
        </w:rPr>
      </w:pPr>
      <w:r w:rsidRPr="008C7EB0">
        <w:rPr>
          <w:rFonts w:ascii="Arial" w:hAnsi="Arial" w:cs="Arial"/>
          <w:b/>
          <w:sz w:val="20"/>
          <w:szCs w:val="20"/>
        </w:rPr>
        <w:lastRenderedPageBreak/>
        <w:t>Umur pertama kawin</w:t>
      </w:r>
    </w:p>
    <w:p w:rsidR="008C7EB0" w:rsidRPr="008C7EB0" w:rsidRDefault="008C7EB0" w:rsidP="008C7EB0">
      <w:pPr>
        <w:spacing w:line="240" w:lineRule="auto"/>
        <w:ind w:firstLine="720"/>
        <w:jc w:val="both"/>
        <w:rPr>
          <w:rFonts w:ascii="Arial" w:hAnsi="Arial" w:cs="Arial"/>
          <w:b/>
          <w:sz w:val="20"/>
          <w:szCs w:val="20"/>
        </w:rPr>
      </w:pPr>
      <w:r w:rsidRPr="008C7EB0">
        <w:rPr>
          <w:rFonts w:ascii="Arial" w:hAnsi="Arial" w:cs="Arial"/>
          <w:sz w:val="20"/>
          <w:szCs w:val="20"/>
        </w:rPr>
        <w:t>Berdasarkan hasil penelitian umur kawin pertama pada sapi Bali di kecamatan Way Serdang Kabupaten Mesuji adalah 23</w:t>
      </w:r>
      <w:proofErr w:type="gramStart"/>
      <w:r w:rsidRPr="008C7EB0">
        <w:rPr>
          <w:rFonts w:ascii="Arial" w:hAnsi="Arial" w:cs="Arial"/>
          <w:sz w:val="20"/>
          <w:szCs w:val="20"/>
        </w:rPr>
        <w:t>,01</w:t>
      </w:r>
      <w:proofErr w:type="gramEnd"/>
      <w:r w:rsidRPr="008C7EB0">
        <w:rPr>
          <w:rFonts w:ascii="Arial" w:hAnsi="Arial" w:cs="Arial"/>
          <w:sz w:val="20"/>
          <w:szCs w:val="20"/>
        </w:rPr>
        <w:t xml:space="preserve"> (bulan). Hasil penelitian ini sesuai dengan Salisbary dan Van Dermark (1985) yang menyatakan bahwa umur sapi dara dapat dikawinkan pertama kali umur 14-25 bulan pada kondisi pakan serta manajemen yang baik.</w:t>
      </w:r>
      <w:r w:rsidRPr="008C7EB0">
        <w:rPr>
          <w:rFonts w:ascii="Arial" w:hAnsi="Arial" w:cs="Arial"/>
          <w:b/>
          <w:sz w:val="20"/>
          <w:szCs w:val="20"/>
        </w:rPr>
        <w:t xml:space="preserve"> </w:t>
      </w:r>
      <w:r w:rsidRPr="008C7EB0">
        <w:rPr>
          <w:rFonts w:ascii="Arial" w:hAnsi="Arial" w:cs="Arial"/>
          <w:sz w:val="20"/>
          <w:szCs w:val="20"/>
        </w:rPr>
        <w:t xml:space="preserve">Hal ini menunjukan bahwa umur pertama kawin sapi </w:t>
      </w:r>
      <w:r w:rsidRPr="008C7EB0">
        <w:rPr>
          <w:rFonts w:ascii="Arial" w:hAnsi="Arial" w:cs="Arial"/>
          <w:sz w:val="20"/>
          <w:szCs w:val="20"/>
          <w:lang w:val="id-ID"/>
        </w:rPr>
        <w:t>B</w:t>
      </w:r>
      <w:r w:rsidRPr="008C7EB0">
        <w:rPr>
          <w:rFonts w:ascii="Arial" w:hAnsi="Arial" w:cs="Arial"/>
          <w:sz w:val="20"/>
          <w:szCs w:val="20"/>
        </w:rPr>
        <w:t>ali di Kecamatan Way Serdang baik.</w:t>
      </w:r>
    </w:p>
    <w:p w:rsidR="008C7EB0" w:rsidRPr="008C7EB0" w:rsidRDefault="008C7EB0" w:rsidP="008C7EB0">
      <w:pPr>
        <w:spacing w:line="240" w:lineRule="auto"/>
        <w:ind w:firstLine="720"/>
        <w:jc w:val="both"/>
        <w:rPr>
          <w:rFonts w:ascii="Arial" w:hAnsi="Arial" w:cs="Arial"/>
          <w:sz w:val="20"/>
          <w:szCs w:val="20"/>
        </w:rPr>
      </w:pPr>
      <w:r w:rsidRPr="008C7EB0">
        <w:rPr>
          <w:rFonts w:ascii="Arial" w:hAnsi="Arial" w:cs="Arial"/>
          <w:sz w:val="20"/>
          <w:szCs w:val="20"/>
        </w:rPr>
        <w:t xml:space="preserve">Sapi Bali di Kecamatan Way Serdang dipelihara dengan </w:t>
      </w:r>
      <w:proofErr w:type="gramStart"/>
      <w:r w:rsidRPr="008C7EB0">
        <w:rPr>
          <w:rFonts w:ascii="Arial" w:hAnsi="Arial" w:cs="Arial"/>
          <w:sz w:val="20"/>
          <w:szCs w:val="20"/>
        </w:rPr>
        <w:t>cara</w:t>
      </w:r>
      <w:proofErr w:type="gramEnd"/>
      <w:r w:rsidRPr="008C7EB0">
        <w:rPr>
          <w:rFonts w:ascii="Arial" w:hAnsi="Arial" w:cs="Arial"/>
          <w:sz w:val="20"/>
          <w:szCs w:val="20"/>
        </w:rPr>
        <w:t xml:space="preserve"> semi insentif yaitu dengan diumbar dari pagi hari sampai sore hari. </w:t>
      </w:r>
      <w:proofErr w:type="gramStart"/>
      <w:r w:rsidRPr="008C7EB0">
        <w:rPr>
          <w:rFonts w:ascii="Arial" w:hAnsi="Arial" w:cs="Arial"/>
          <w:sz w:val="20"/>
          <w:szCs w:val="20"/>
        </w:rPr>
        <w:t>kecukupan</w:t>
      </w:r>
      <w:proofErr w:type="gramEnd"/>
      <w:r w:rsidRPr="008C7EB0">
        <w:rPr>
          <w:rFonts w:ascii="Arial" w:hAnsi="Arial" w:cs="Arial"/>
          <w:sz w:val="20"/>
          <w:szCs w:val="20"/>
        </w:rPr>
        <w:t xml:space="preserve"> pakan juga mempengaruhi umur pertama kawin, hasil penelitian menunjukan bahwa kecukupan pakan sapi </w:t>
      </w:r>
      <w:r w:rsidRPr="008C7EB0">
        <w:rPr>
          <w:rFonts w:ascii="Arial" w:hAnsi="Arial" w:cs="Arial"/>
          <w:sz w:val="20"/>
          <w:szCs w:val="20"/>
          <w:lang w:val="id-ID"/>
        </w:rPr>
        <w:t>B</w:t>
      </w:r>
      <w:r w:rsidRPr="008C7EB0">
        <w:rPr>
          <w:rFonts w:ascii="Arial" w:hAnsi="Arial" w:cs="Arial"/>
          <w:sz w:val="20"/>
          <w:szCs w:val="20"/>
        </w:rPr>
        <w:t xml:space="preserve">ali di Kecamatan Way Serdang yaitu 7,86 BK/UT/kg/hari. Menurut Widiawati </w:t>
      </w:r>
      <w:r w:rsidRPr="008C7EB0">
        <w:rPr>
          <w:rFonts w:ascii="Arial" w:hAnsi="Arial" w:cs="Arial"/>
          <w:i/>
          <w:sz w:val="20"/>
          <w:szCs w:val="20"/>
        </w:rPr>
        <w:t>et al</w:t>
      </w:r>
      <w:r w:rsidRPr="008C7EB0">
        <w:rPr>
          <w:rFonts w:ascii="Arial" w:hAnsi="Arial" w:cs="Arial"/>
          <w:sz w:val="20"/>
          <w:szCs w:val="20"/>
        </w:rPr>
        <w:t xml:space="preserve">.,(2016) Sapi </w:t>
      </w:r>
      <w:r w:rsidRPr="008C7EB0">
        <w:rPr>
          <w:rFonts w:ascii="Arial" w:hAnsi="Arial" w:cs="Arial"/>
          <w:sz w:val="20"/>
          <w:szCs w:val="20"/>
          <w:lang w:val="id-ID"/>
        </w:rPr>
        <w:t>B</w:t>
      </w:r>
      <w:r w:rsidRPr="008C7EB0">
        <w:rPr>
          <w:rFonts w:ascii="Arial" w:hAnsi="Arial" w:cs="Arial"/>
          <w:sz w:val="20"/>
          <w:szCs w:val="20"/>
        </w:rPr>
        <w:t xml:space="preserve">ali dengan bobot badan 250 kebutuhanya BK 7,24 kg/hari. Hal ini menunjukan bahwa pakan sapi Bali di Kecamatan Way Serdang Kabupaten Mesuji tercukupi. Selain itu semakin lama pengalaman dalam beternak pengetahuan yang didapat semakin banyak sehingga keterampilan dalam menjalankan usaha peternakan juga semakxin meningkat, hasil penelitian tentang pengalaman beternak di Kecamatan Way Serdang cukup panjang </w:t>
      </w:r>
      <w:r w:rsidRPr="008C7EB0">
        <w:rPr>
          <w:rFonts w:ascii="Arial" w:hAnsi="Arial" w:cs="Arial"/>
          <w:sz w:val="20"/>
          <w:szCs w:val="20"/>
        </w:rPr>
        <w:lastRenderedPageBreak/>
        <w:t>yaitu 35</w:t>
      </w:r>
      <w:proofErr w:type="gramStart"/>
      <w:r w:rsidRPr="008C7EB0">
        <w:rPr>
          <w:rFonts w:ascii="Arial" w:hAnsi="Arial" w:cs="Arial"/>
          <w:sz w:val="20"/>
          <w:szCs w:val="20"/>
        </w:rPr>
        <w:t>,67</w:t>
      </w:r>
      <w:proofErr w:type="gramEnd"/>
      <w:r w:rsidRPr="008C7EB0">
        <w:rPr>
          <w:rFonts w:ascii="Arial" w:hAnsi="Arial" w:cs="Arial"/>
          <w:sz w:val="20"/>
          <w:szCs w:val="20"/>
        </w:rPr>
        <w:t xml:space="preserve"> tahun.</w:t>
      </w:r>
      <w:r w:rsidRPr="008C7EB0">
        <w:rPr>
          <w:rFonts w:ascii="Arial" w:hAnsi="Arial" w:cs="Arial"/>
          <w:b/>
          <w:sz w:val="20"/>
          <w:szCs w:val="20"/>
        </w:rPr>
        <w:t xml:space="preserve"> </w:t>
      </w:r>
      <w:r w:rsidRPr="008C7EB0">
        <w:rPr>
          <w:rFonts w:ascii="Arial" w:hAnsi="Arial" w:cs="Arial"/>
          <w:sz w:val="20"/>
          <w:szCs w:val="20"/>
        </w:rPr>
        <w:t xml:space="preserve">Umur dan berat barat badan sapi dara pada waktu dikawinkan pertama kali perlu diperhatikan sebagai pertimbangan kelancaran proses beranak, sapi dara yang dikawinkan kurang dari umur dan berat badan yang seharusnya dapat mengakibatkan performans reproduksi jelek sepanjang hidupnya Mulyono (2011). </w:t>
      </w:r>
    </w:p>
    <w:p w:rsidR="008C7EB0" w:rsidRDefault="008C7EB0" w:rsidP="008C7EB0">
      <w:pPr>
        <w:spacing w:line="240" w:lineRule="auto"/>
        <w:ind w:left="142"/>
        <w:jc w:val="both"/>
        <w:rPr>
          <w:rFonts w:ascii="Arial" w:hAnsi="Arial" w:cs="Arial"/>
          <w:sz w:val="20"/>
          <w:szCs w:val="20"/>
        </w:rPr>
      </w:pPr>
    </w:p>
    <w:p w:rsidR="008C7EB0" w:rsidRPr="008C7EB0" w:rsidRDefault="008C7EB0" w:rsidP="008C7EB0">
      <w:pPr>
        <w:spacing w:line="240" w:lineRule="auto"/>
        <w:rPr>
          <w:rFonts w:ascii="Arial" w:hAnsi="Arial" w:cs="Arial"/>
          <w:b/>
          <w:sz w:val="20"/>
          <w:szCs w:val="20"/>
        </w:rPr>
      </w:pPr>
      <w:r w:rsidRPr="008C7EB0">
        <w:rPr>
          <w:rFonts w:ascii="Arial" w:hAnsi="Arial" w:cs="Arial"/>
          <w:b/>
          <w:sz w:val="20"/>
          <w:szCs w:val="20"/>
        </w:rPr>
        <w:t>Umur Pertama Beranak</w:t>
      </w:r>
    </w:p>
    <w:p w:rsidR="008C7EB0" w:rsidRDefault="008C7EB0" w:rsidP="008C7EB0">
      <w:pPr>
        <w:spacing w:line="240" w:lineRule="auto"/>
        <w:ind w:firstLine="720"/>
        <w:jc w:val="both"/>
        <w:rPr>
          <w:rFonts w:ascii="Arial" w:hAnsi="Arial" w:cs="Arial"/>
          <w:sz w:val="20"/>
          <w:szCs w:val="20"/>
        </w:rPr>
      </w:pPr>
      <w:r w:rsidRPr="008C7EB0">
        <w:rPr>
          <w:rFonts w:ascii="Arial" w:hAnsi="Arial" w:cs="Arial"/>
          <w:sz w:val="20"/>
          <w:szCs w:val="20"/>
        </w:rPr>
        <w:t>Berdasarkan hasil penelitian yang dilakukan di Kabupaten Mesuji, didapatkan hasil rerata umur beranak pertama adalah 34</w:t>
      </w:r>
      <w:proofErr w:type="gramStart"/>
      <w:r w:rsidRPr="008C7EB0">
        <w:rPr>
          <w:rFonts w:ascii="Arial" w:hAnsi="Arial" w:cs="Arial"/>
          <w:sz w:val="20"/>
          <w:szCs w:val="20"/>
        </w:rPr>
        <w:t>,48</w:t>
      </w:r>
      <w:proofErr w:type="gramEnd"/>
      <w:r w:rsidRPr="008C7EB0">
        <w:rPr>
          <w:rFonts w:ascii="Arial" w:hAnsi="Arial" w:cs="Arial"/>
          <w:sz w:val="20"/>
          <w:szCs w:val="20"/>
        </w:rPr>
        <w:t xml:space="preserve"> bulan. Hal ini menunjukan bahwa umur pertama melahirkan lebih baik dari penelitianya Siswanto (2013) yang menyatakan rata-rata umur pertama melahirkan didapat bahwa 36</w:t>
      </w:r>
      <w:proofErr w:type="gramStart"/>
      <w:r w:rsidRPr="008C7EB0">
        <w:rPr>
          <w:rFonts w:ascii="Arial" w:hAnsi="Arial" w:cs="Arial"/>
          <w:sz w:val="20"/>
          <w:szCs w:val="20"/>
        </w:rPr>
        <w:t>,8</w:t>
      </w:r>
      <w:proofErr w:type="gramEnd"/>
      <w:r w:rsidRPr="008C7EB0">
        <w:rPr>
          <w:rFonts w:ascii="Arial" w:hAnsi="Arial" w:cs="Arial"/>
          <w:sz w:val="20"/>
          <w:szCs w:val="20"/>
        </w:rPr>
        <w:t xml:space="preserve"> bulan. Sedangkan hasil penelitian Gunawan </w:t>
      </w:r>
      <w:r w:rsidRPr="008C7EB0">
        <w:rPr>
          <w:rFonts w:ascii="Arial" w:hAnsi="Arial" w:cs="Arial"/>
          <w:i/>
          <w:sz w:val="20"/>
          <w:szCs w:val="20"/>
        </w:rPr>
        <w:t>et al.,</w:t>
      </w:r>
      <w:r w:rsidRPr="008C7EB0">
        <w:rPr>
          <w:rFonts w:ascii="Arial" w:hAnsi="Arial" w:cs="Arial"/>
          <w:sz w:val="20"/>
          <w:szCs w:val="20"/>
        </w:rPr>
        <w:t xml:space="preserve"> (2011) yang meneliti di pusat pembibitan sapi </w:t>
      </w:r>
      <w:r w:rsidRPr="008C7EB0">
        <w:rPr>
          <w:rFonts w:ascii="Arial" w:hAnsi="Arial" w:cs="Arial"/>
          <w:sz w:val="20"/>
          <w:szCs w:val="20"/>
          <w:lang w:val="id-ID"/>
        </w:rPr>
        <w:t>B</w:t>
      </w:r>
      <w:r w:rsidRPr="008C7EB0">
        <w:rPr>
          <w:rFonts w:ascii="Arial" w:hAnsi="Arial" w:cs="Arial"/>
          <w:sz w:val="20"/>
          <w:szCs w:val="20"/>
        </w:rPr>
        <w:t xml:space="preserve">ali menyatakan umur beranak pertama bali sebesar 43,86 ± 0,70 bulan yang di pengaruhi oleh ketersedian nutrisi dalam pakan. Faktor yang mempengaruhi umur beranak pertama adalah umur pertama kawin, </w:t>
      </w:r>
      <w:r w:rsidRPr="008C7EB0">
        <w:rPr>
          <w:rFonts w:ascii="Arial" w:hAnsi="Arial" w:cs="Arial"/>
          <w:i/>
          <w:sz w:val="20"/>
          <w:szCs w:val="20"/>
        </w:rPr>
        <w:t xml:space="preserve">Service per conception </w:t>
      </w:r>
      <w:r w:rsidRPr="008C7EB0">
        <w:rPr>
          <w:rFonts w:ascii="Arial" w:hAnsi="Arial" w:cs="Arial"/>
          <w:sz w:val="20"/>
          <w:szCs w:val="20"/>
        </w:rPr>
        <w:t xml:space="preserve">(S/C), lama bunting dan pakan (Astuti, 2018) secara umum umur pertama kali beranak erat kaitanya dengan umur </w:t>
      </w:r>
      <w:r w:rsidRPr="008C7EB0">
        <w:rPr>
          <w:rFonts w:ascii="Arial" w:hAnsi="Arial" w:cs="Arial"/>
          <w:sz w:val="20"/>
          <w:szCs w:val="20"/>
        </w:rPr>
        <w:lastRenderedPageBreak/>
        <w:t>pubertas, umur dikawin pertama ka</w:t>
      </w:r>
      <w:r>
        <w:rPr>
          <w:rFonts w:ascii="Arial" w:hAnsi="Arial" w:cs="Arial"/>
          <w:sz w:val="20"/>
          <w:szCs w:val="20"/>
        </w:rPr>
        <w:t xml:space="preserve">li dan lama bunting. </w:t>
      </w:r>
    </w:p>
    <w:p w:rsidR="008C7EB0" w:rsidRDefault="008C7EB0" w:rsidP="008C7EB0">
      <w:pPr>
        <w:spacing w:line="240" w:lineRule="auto"/>
        <w:ind w:firstLine="720"/>
        <w:jc w:val="both"/>
        <w:rPr>
          <w:rFonts w:ascii="Arial" w:hAnsi="Arial" w:cs="Arial"/>
          <w:sz w:val="20"/>
          <w:szCs w:val="20"/>
        </w:rPr>
      </w:pPr>
      <w:r w:rsidRPr="008C7EB0">
        <w:rPr>
          <w:rFonts w:ascii="Arial" w:hAnsi="Arial" w:cs="Arial"/>
          <w:sz w:val="20"/>
          <w:szCs w:val="20"/>
        </w:rPr>
        <w:t xml:space="preserve">Hasil penelitian umur pertama kali beranak sapi Bali dikecamatan Way Serdang </w:t>
      </w:r>
      <w:proofErr w:type="gramStart"/>
      <w:r w:rsidRPr="008C7EB0">
        <w:rPr>
          <w:rFonts w:ascii="Arial" w:hAnsi="Arial" w:cs="Arial"/>
          <w:sz w:val="20"/>
          <w:szCs w:val="20"/>
        </w:rPr>
        <w:t>yang  baik</w:t>
      </w:r>
      <w:proofErr w:type="gramEnd"/>
      <w:r w:rsidRPr="008C7EB0">
        <w:rPr>
          <w:rFonts w:ascii="Arial" w:hAnsi="Arial" w:cs="Arial"/>
          <w:sz w:val="20"/>
          <w:szCs w:val="20"/>
        </w:rPr>
        <w:t xml:space="preserve"> ini juga didukung oleh pengalaman beternak yang cukup lama yaitu 35,67 tahun. Menurut Sirajuddin (2010), bahwa pengalaman beternak yang lama </w:t>
      </w:r>
      <w:proofErr w:type="gramStart"/>
      <w:r w:rsidRPr="008C7EB0">
        <w:rPr>
          <w:rFonts w:ascii="Arial" w:hAnsi="Arial" w:cs="Arial"/>
          <w:sz w:val="20"/>
          <w:szCs w:val="20"/>
        </w:rPr>
        <w:t>akan</w:t>
      </w:r>
      <w:proofErr w:type="gramEnd"/>
      <w:r w:rsidRPr="008C7EB0">
        <w:rPr>
          <w:rFonts w:ascii="Arial" w:hAnsi="Arial" w:cs="Arial"/>
          <w:sz w:val="20"/>
          <w:szCs w:val="20"/>
        </w:rPr>
        <w:t xml:space="preserve"> memberikan bekal pengetahuan dan keterampilan dalam mengelola usaha ternaknya. Semakin lama beternak, cenderung semakin memudahkan peternak dalam pengambilan keputusan yang berhubungan dengan teknis pelaksanaan usaha ternaknya yang lebih baik.</w:t>
      </w:r>
    </w:p>
    <w:p w:rsidR="008C7EB0" w:rsidRPr="008C7EB0" w:rsidRDefault="008C7EB0" w:rsidP="008C7EB0">
      <w:pPr>
        <w:spacing w:line="240" w:lineRule="auto"/>
        <w:ind w:firstLine="720"/>
        <w:jc w:val="both"/>
        <w:rPr>
          <w:rFonts w:ascii="Arial" w:hAnsi="Arial" w:cs="Arial"/>
          <w:sz w:val="20"/>
          <w:szCs w:val="20"/>
        </w:rPr>
      </w:pPr>
    </w:p>
    <w:p w:rsidR="008C7EB0" w:rsidRPr="008C7EB0" w:rsidRDefault="008C7EB0" w:rsidP="008C7EB0">
      <w:pPr>
        <w:spacing w:line="240" w:lineRule="auto"/>
        <w:rPr>
          <w:rFonts w:ascii="Arial" w:hAnsi="Arial" w:cs="Arial"/>
          <w:b/>
          <w:sz w:val="20"/>
          <w:szCs w:val="20"/>
        </w:rPr>
      </w:pPr>
      <w:r w:rsidRPr="008C7EB0">
        <w:rPr>
          <w:rFonts w:ascii="Arial" w:hAnsi="Arial" w:cs="Arial"/>
          <w:b/>
          <w:i/>
          <w:sz w:val="20"/>
          <w:szCs w:val="20"/>
        </w:rPr>
        <w:t>Calving Interval</w:t>
      </w:r>
      <w:r w:rsidRPr="008C7EB0">
        <w:rPr>
          <w:rFonts w:ascii="Arial" w:hAnsi="Arial" w:cs="Arial"/>
          <w:b/>
          <w:sz w:val="20"/>
          <w:szCs w:val="20"/>
        </w:rPr>
        <w:t xml:space="preserve"> </w:t>
      </w:r>
      <w:proofErr w:type="gramStart"/>
      <w:r w:rsidRPr="008C7EB0">
        <w:rPr>
          <w:rFonts w:ascii="Arial" w:hAnsi="Arial" w:cs="Arial"/>
          <w:b/>
          <w:sz w:val="20"/>
          <w:szCs w:val="20"/>
        </w:rPr>
        <w:t>( Cl</w:t>
      </w:r>
      <w:proofErr w:type="gramEnd"/>
      <w:r w:rsidRPr="008C7EB0">
        <w:rPr>
          <w:rFonts w:ascii="Arial" w:hAnsi="Arial" w:cs="Arial"/>
          <w:b/>
          <w:sz w:val="20"/>
          <w:szCs w:val="20"/>
        </w:rPr>
        <w:t xml:space="preserve"> )</w:t>
      </w:r>
    </w:p>
    <w:p w:rsidR="008C7EB0" w:rsidRPr="008C7EB0" w:rsidRDefault="008C7EB0" w:rsidP="008C7EB0">
      <w:pPr>
        <w:spacing w:line="240" w:lineRule="auto"/>
        <w:ind w:firstLine="720"/>
        <w:jc w:val="both"/>
        <w:rPr>
          <w:rFonts w:ascii="Arial" w:hAnsi="Arial" w:cs="Arial"/>
          <w:sz w:val="20"/>
          <w:szCs w:val="20"/>
        </w:rPr>
      </w:pPr>
      <w:r w:rsidRPr="008C7EB0">
        <w:rPr>
          <w:rFonts w:ascii="Arial" w:hAnsi="Arial" w:cs="Arial"/>
          <w:i/>
          <w:sz w:val="20"/>
          <w:szCs w:val="20"/>
        </w:rPr>
        <w:t xml:space="preserve">Calving interval </w:t>
      </w:r>
      <w:r w:rsidRPr="008C7EB0">
        <w:rPr>
          <w:rFonts w:ascii="Arial" w:hAnsi="Arial" w:cs="Arial"/>
          <w:sz w:val="20"/>
          <w:szCs w:val="20"/>
        </w:rPr>
        <w:t xml:space="preserve">(CI) adalah jarak antara kelahiran satu dengan kelahiran berikutnya pada ternak betina. Hasil penelitian menunjukkan angka </w:t>
      </w:r>
      <w:r w:rsidRPr="008C7EB0">
        <w:rPr>
          <w:rFonts w:ascii="Arial" w:hAnsi="Arial" w:cs="Arial"/>
          <w:i/>
          <w:sz w:val="20"/>
          <w:szCs w:val="20"/>
        </w:rPr>
        <w:t>Calving Interval</w:t>
      </w:r>
      <w:r w:rsidRPr="008C7EB0">
        <w:rPr>
          <w:rFonts w:ascii="Arial" w:hAnsi="Arial" w:cs="Arial"/>
          <w:b/>
          <w:sz w:val="20"/>
          <w:szCs w:val="20"/>
        </w:rPr>
        <w:t xml:space="preserve"> </w:t>
      </w:r>
      <w:r w:rsidRPr="008C7EB0">
        <w:rPr>
          <w:rFonts w:ascii="Arial" w:hAnsi="Arial" w:cs="Arial"/>
          <w:sz w:val="20"/>
          <w:szCs w:val="20"/>
        </w:rPr>
        <w:t xml:space="preserve">CI </w:t>
      </w:r>
      <w:r w:rsidRPr="008C7EB0">
        <w:rPr>
          <w:rFonts w:ascii="Arial" w:hAnsi="Arial" w:cs="Arial"/>
          <w:sz w:val="20"/>
          <w:szCs w:val="20"/>
          <w:lang w:val="id-ID"/>
        </w:rPr>
        <w:t xml:space="preserve">sapi Bali </w:t>
      </w:r>
      <w:r w:rsidRPr="008C7EB0">
        <w:rPr>
          <w:rFonts w:ascii="Arial" w:hAnsi="Arial" w:cs="Arial"/>
          <w:sz w:val="20"/>
          <w:szCs w:val="20"/>
        </w:rPr>
        <w:t>di wilayah Kabupaten Mesuji adalah 13</w:t>
      </w:r>
      <w:proofErr w:type="gramStart"/>
      <w:r w:rsidRPr="008C7EB0">
        <w:rPr>
          <w:rFonts w:ascii="Arial" w:hAnsi="Arial" w:cs="Arial"/>
          <w:sz w:val="20"/>
          <w:szCs w:val="20"/>
        </w:rPr>
        <w:t>,12</w:t>
      </w:r>
      <w:proofErr w:type="gramEnd"/>
      <w:r w:rsidRPr="008C7EB0">
        <w:rPr>
          <w:rFonts w:ascii="Arial" w:hAnsi="Arial" w:cs="Arial"/>
          <w:sz w:val="20"/>
          <w:szCs w:val="20"/>
        </w:rPr>
        <w:t xml:space="preserve"> (bulan). Hasil penelitian ini sesuai dengan pernyataan, Bandini, (2001) yang menyatakan bahwa </w:t>
      </w:r>
      <w:r w:rsidRPr="008C7EB0">
        <w:rPr>
          <w:rFonts w:ascii="Arial" w:hAnsi="Arial" w:cs="Arial"/>
          <w:i/>
          <w:sz w:val="20"/>
          <w:szCs w:val="20"/>
        </w:rPr>
        <w:t>calving interval</w:t>
      </w:r>
      <w:r w:rsidRPr="008C7EB0">
        <w:rPr>
          <w:rFonts w:ascii="Arial" w:hAnsi="Arial" w:cs="Arial"/>
          <w:sz w:val="20"/>
          <w:szCs w:val="20"/>
        </w:rPr>
        <w:t xml:space="preserve"> yang baik adalah berkisar antara 13-14 bulan. Jarak kelahiran merupakan salah satu ukuran produktifitas ternak sapi untuk menghasilkan pedet dalam waktu yang singkat. Efisiensi reproduksi dikatakan baik apabila seekor induk sapi dapat menghasilkan satu pedet dalam waktu satu tahun (Ball and Peters, 2004). </w:t>
      </w:r>
    </w:p>
    <w:p w:rsidR="008C7EB0" w:rsidRPr="008C7EB0" w:rsidRDefault="008C7EB0" w:rsidP="008C7EB0">
      <w:pPr>
        <w:spacing w:line="240" w:lineRule="auto"/>
        <w:ind w:firstLine="720"/>
        <w:jc w:val="both"/>
        <w:rPr>
          <w:rFonts w:ascii="Arial" w:hAnsi="Arial" w:cs="Arial"/>
          <w:sz w:val="20"/>
          <w:szCs w:val="20"/>
        </w:rPr>
      </w:pPr>
      <w:r w:rsidRPr="008C7EB0">
        <w:rPr>
          <w:rFonts w:ascii="Arial" w:hAnsi="Arial" w:cs="Arial"/>
          <w:sz w:val="20"/>
          <w:szCs w:val="20"/>
        </w:rPr>
        <w:t xml:space="preserve">Hartatik </w:t>
      </w:r>
      <w:r w:rsidRPr="008C7EB0">
        <w:rPr>
          <w:rFonts w:ascii="Arial" w:hAnsi="Arial" w:cs="Arial"/>
          <w:i/>
          <w:sz w:val="20"/>
          <w:szCs w:val="20"/>
        </w:rPr>
        <w:t>et al</w:t>
      </w:r>
      <w:r w:rsidRPr="008C7EB0">
        <w:rPr>
          <w:rFonts w:ascii="Arial" w:hAnsi="Arial" w:cs="Arial"/>
          <w:sz w:val="20"/>
          <w:szCs w:val="20"/>
        </w:rPr>
        <w:t xml:space="preserve">. (2009) menyatakan bahwa tinggi nya nilai S/C menyebabkan nilai CI semakin tinggi. Peternak diharap mengawinkan induk sapi pada birahi pertama setelah beranak. Untuk memperpendek jarak beranak dapat dilakukan memalui dua </w:t>
      </w:r>
      <w:proofErr w:type="gramStart"/>
      <w:r w:rsidRPr="008C7EB0">
        <w:rPr>
          <w:rFonts w:ascii="Arial" w:hAnsi="Arial" w:cs="Arial"/>
          <w:sz w:val="20"/>
          <w:szCs w:val="20"/>
        </w:rPr>
        <w:t>cara</w:t>
      </w:r>
      <w:proofErr w:type="gramEnd"/>
      <w:r w:rsidRPr="008C7EB0">
        <w:rPr>
          <w:rFonts w:ascii="Arial" w:hAnsi="Arial" w:cs="Arial"/>
          <w:sz w:val="20"/>
          <w:szCs w:val="20"/>
        </w:rPr>
        <w:t xml:space="preserve"> yaitu sapi indukan harus dikawinkan 60 hari setelah beranak dan jumlah perkawinan (S/C) tidak lebih dari dua kali (Siregar, 2003). Nilai rerata CI secara umum mengambarkan bahwa CI di kabupaten Mesuji masih belum terlalu baik, ini dipengaruhi oleh </w:t>
      </w:r>
      <w:r w:rsidRPr="008C7EB0">
        <w:rPr>
          <w:rFonts w:ascii="Arial" w:hAnsi="Arial" w:cs="Arial"/>
          <w:sz w:val="20"/>
          <w:szCs w:val="20"/>
        </w:rPr>
        <w:lastRenderedPageBreak/>
        <w:t xml:space="preserve">beberapa </w:t>
      </w:r>
      <w:proofErr w:type="gramStart"/>
      <w:r w:rsidRPr="008C7EB0">
        <w:rPr>
          <w:rFonts w:ascii="Arial" w:hAnsi="Arial" w:cs="Arial"/>
          <w:sz w:val="20"/>
          <w:szCs w:val="20"/>
        </w:rPr>
        <w:t>faktor ,</w:t>
      </w:r>
      <w:proofErr w:type="gramEnd"/>
      <w:r w:rsidRPr="008C7EB0">
        <w:rPr>
          <w:rFonts w:ascii="Arial" w:hAnsi="Arial" w:cs="Arial"/>
          <w:sz w:val="20"/>
          <w:szCs w:val="20"/>
        </w:rPr>
        <w:t xml:space="preserve"> dari manajemen sistem pemeliharaan umbar dan SDM yang ada.</w:t>
      </w:r>
    </w:p>
    <w:p w:rsidR="008C7EB0" w:rsidRDefault="008C7EB0" w:rsidP="008C7EB0">
      <w:pPr>
        <w:spacing w:line="240" w:lineRule="auto"/>
        <w:ind w:firstLine="720"/>
        <w:jc w:val="both"/>
        <w:rPr>
          <w:rFonts w:ascii="Arial" w:hAnsi="Arial" w:cs="Arial"/>
          <w:sz w:val="20"/>
          <w:szCs w:val="20"/>
        </w:rPr>
      </w:pPr>
      <w:r w:rsidRPr="008C7EB0">
        <w:rPr>
          <w:rFonts w:ascii="Arial" w:hAnsi="Arial" w:cs="Arial"/>
          <w:sz w:val="20"/>
          <w:szCs w:val="20"/>
        </w:rPr>
        <w:t xml:space="preserve">Pengalaman beternak sangat penting dalam sistem pemeliharaan agar mengetahui umur sapih sesui waktu yang normal, kemudian dikawinkan kembali apabila ternak menunjukan tanda-tanda birahi agar tidak terjadi </w:t>
      </w:r>
      <w:r w:rsidRPr="008C7EB0">
        <w:rPr>
          <w:rFonts w:ascii="Arial" w:hAnsi="Arial" w:cs="Arial"/>
          <w:i/>
          <w:sz w:val="20"/>
          <w:szCs w:val="20"/>
        </w:rPr>
        <w:t>calving interval</w:t>
      </w:r>
      <w:r w:rsidRPr="008C7EB0">
        <w:rPr>
          <w:rFonts w:ascii="Arial" w:hAnsi="Arial" w:cs="Arial"/>
          <w:sz w:val="20"/>
          <w:szCs w:val="20"/>
        </w:rPr>
        <w:t xml:space="preserve"> yang panjang. Pemberian pakan juga dapat mempengaruhi </w:t>
      </w:r>
      <w:r w:rsidRPr="008C7EB0">
        <w:rPr>
          <w:rFonts w:ascii="Arial" w:hAnsi="Arial" w:cs="Arial"/>
          <w:i/>
          <w:sz w:val="20"/>
          <w:szCs w:val="20"/>
        </w:rPr>
        <w:t xml:space="preserve">calving interval, </w:t>
      </w:r>
      <w:r w:rsidRPr="008C7EB0">
        <w:rPr>
          <w:rFonts w:ascii="Arial" w:hAnsi="Arial" w:cs="Arial"/>
          <w:sz w:val="20"/>
          <w:szCs w:val="20"/>
        </w:rPr>
        <w:t>sebagian besar sapi Bali di Kecamatan Way Serdang dipelihara dengan di umbar dan konsumsi pakan sehari-harinya yaitu rumput lapang dan hijauan segar yang di berikan peternak setelah ternak dikandangkan. Konsumsi pakan sapi bali kecamatan way serdang yaitu 7</w:t>
      </w:r>
      <w:proofErr w:type="gramStart"/>
      <w:r w:rsidRPr="008C7EB0">
        <w:rPr>
          <w:rFonts w:ascii="Arial" w:hAnsi="Arial" w:cs="Arial"/>
          <w:sz w:val="20"/>
          <w:szCs w:val="20"/>
        </w:rPr>
        <w:t>,86</w:t>
      </w:r>
      <w:proofErr w:type="gramEnd"/>
      <w:r w:rsidRPr="008C7EB0">
        <w:rPr>
          <w:rFonts w:ascii="Arial" w:hAnsi="Arial" w:cs="Arial"/>
          <w:sz w:val="20"/>
          <w:szCs w:val="20"/>
        </w:rPr>
        <w:t xml:space="preserve"> BK/UT/KG/hari.</w:t>
      </w:r>
    </w:p>
    <w:p w:rsidR="008C7EB0" w:rsidRDefault="008C7EB0" w:rsidP="008C7EB0">
      <w:pPr>
        <w:spacing w:line="240" w:lineRule="auto"/>
        <w:ind w:firstLine="720"/>
        <w:jc w:val="both"/>
        <w:rPr>
          <w:rFonts w:ascii="Arial" w:hAnsi="Arial" w:cs="Arial"/>
          <w:sz w:val="20"/>
          <w:szCs w:val="20"/>
        </w:rPr>
      </w:pPr>
    </w:p>
    <w:p w:rsidR="008C7EB0" w:rsidRPr="008C7EB0" w:rsidRDefault="008C7EB0" w:rsidP="008C7EB0">
      <w:pPr>
        <w:spacing w:line="240" w:lineRule="auto"/>
        <w:rPr>
          <w:rFonts w:ascii="Arial" w:hAnsi="Arial" w:cs="Arial"/>
          <w:b/>
          <w:sz w:val="20"/>
          <w:szCs w:val="20"/>
        </w:rPr>
      </w:pPr>
      <w:r w:rsidRPr="008C7EB0">
        <w:rPr>
          <w:rFonts w:ascii="Arial" w:hAnsi="Arial" w:cs="Arial"/>
          <w:b/>
          <w:i/>
          <w:sz w:val="20"/>
          <w:szCs w:val="20"/>
        </w:rPr>
        <w:t xml:space="preserve">Service Per conception </w:t>
      </w:r>
      <w:proofErr w:type="gramStart"/>
      <w:r w:rsidRPr="008C7EB0">
        <w:rPr>
          <w:rFonts w:ascii="Arial" w:hAnsi="Arial" w:cs="Arial"/>
          <w:b/>
          <w:sz w:val="20"/>
          <w:szCs w:val="20"/>
        </w:rPr>
        <w:t>( S</w:t>
      </w:r>
      <w:proofErr w:type="gramEnd"/>
      <w:r w:rsidRPr="008C7EB0">
        <w:rPr>
          <w:rFonts w:ascii="Arial" w:hAnsi="Arial" w:cs="Arial"/>
          <w:b/>
          <w:sz w:val="20"/>
          <w:szCs w:val="20"/>
        </w:rPr>
        <w:t>/C )</w:t>
      </w:r>
    </w:p>
    <w:p w:rsidR="008C7EB0" w:rsidRDefault="008C7EB0" w:rsidP="00362738">
      <w:pPr>
        <w:spacing w:line="240" w:lineRule="auto"/>
        <w:ind w:firstLine="720"/>
        <w:jc w:val="both"/>
        <w:rPr>
          <w:rFonts w:ascii="Arial" w:hAnsi="Arial" w:cs="Arial"/>
          <w:sz w:val="20"/>
          <w:szCs w:val="20"/>
        </w:rPr>
      </w:pPr>
      <w:r w:rsidRPr="008C7EB0">
        <w:rPr>
          <w:rFonts w:ascii="Arial" w:hAnsi="Arial" w:cs="Arial"/>
          <w:sz w:val="20"/>
          <w:szCs w:val="20"/>
        </w:rPr>
        <w:t xml:space="preserve">Berdasarkan hasil penelitian dan pengamatan diperoleh rata-rata </w:t>
      </w:r>
      <w:r w:rsidRPr="008C7EB0">
        <w:rPr>
          <w:rFonts w:ascii="Arial" w:hAnsi="Arial" w:cs="Arial"/>
          <w:i/>
          <w:sz w:val="20"/>
          <w:szCs w:val="20"/>
        </w:rPr>
        <w:t>service per conception</w:t>
      </w:r>
      <w:r w:rsidRPr="008C7EB0">
        <w:rPr>
          <w:rFonts w:ascii="Arial" w:hAnsi="Arial" w:cs="Arial"/>
          <w:sz w:val="20"/>
          <w:szCs w:val="20"/>
        </w:rPr>
        <w:t xml:space="preserve"> sapi Bali di Kabupaten Mesuji yaitu 1</w:t>
      </w:r>
      <w:proofErr w:type="gramStart"/>
      <w:r w:rsidRPr="008C7EB0">
        <w:rPr>
          <w:rFonts w:ascii="Arial" w:hAnsi="Arial" w:cs="Arial"/>
          <w:sz w:val="20"/>
          <w:szCs w:val="20"/>
        </w:rPr>
        <w:t>,58</w:t>
      </w:r>
      <w:proofErr w:type="gramEnd"/>
      <w:r w:rsidRPr="008C7EB0">
        <w:rPr>
          <w:rFonts w:ascii="Arial" w:hAnsi="Arial" w:cs="Arial"/>
          <w:sz w:val="20"/>
          <w:szCs w:val="20"/>
        </w:rPr>
        <w:t xml:space="preserve">. Menurut pernyataan Afiati </w:t>
      </w:r>
      <w:r w:rsidRPr="008C7EB0">
        <w:rPr>
          <w:rFonts w:ascii="Arial" w:hAnsi="Arial" w:cs="Arial"/>
          <w:i/>
          <w:sz w:val="20"/>
          <w:szCs w:val="20"/>
        </w:rPr>
        <w:t>et al</w:t>
      </w:r>
      <w:r w:rsidRPr="008C7EB0">
        <w:rPr>
          <w:rFonts w:ascii="Arial" w:hAnsi="Arial" w:cs="Arial"/>
          <w:sz w:val="20"/>
          <w:szCs w:val="20"/>
        </w:rPr>
        <w:t>. (2013), bahwa nilai S/C dikatakan normal antara 1</w:t>
      </w:r>
      <w:proofErr w:type="gramStart"/>
      <w:r w:rsidRPr="008C7EB0">
        <w:rPr>
          <w:rFonts w:ascii="Arial" w:hAnsi="Arial" w:cs="Arial"/>
          <w:sz w:val="20"/>
          <w:szCs w:val="20"/>
        </w:rPr>
        <w:t>,6</w:t>
      </w:r>
      <w:proofErr w:type="gramEnd"/>
      <w:r w:rsidRPr="008C7EB0">
        <w:rPr>
          <w:rFonts w:ascii="Arial" w:hAnsi="Arial" w:cs="Arial"/>
          <w:sz w:val="20"/>
          <w:szCs w:val="20"/>
        </w:rPr>
        <w:t xml:space="preserve"> – 2,0</w:t>
      </w:r>
      <w:r w:rsidRPr="008C7EB0">
        <w:rPr>
          <w:rFonts w:ascii="Arial" w:hAnsi="Arial" w:cs="Arial"/>
          <w:sz w:val="20"/>
          <w:szCs w:val="20"/>
          <w:lang w:val="id-ID"/>
        </w:rPr>
        <w:t xml:space="preserve">. Sedangkan menurut Menurut Haryanto (2015), rata-rata S/C Sapi Bali di Kabupaten Pringsewu yaitu 1,79 ± 1,03. </w:t>
      </w:r>
      <w:r w:rsidRPr="008C7EB0">
        <w:rPr>
          <w:rFonts w:ascii="Arial" w:hAnsi="Arial" w:cs="Arial"/>
          <w:sz w:val="20"/>
          <w:szCs w:val="20"/>
        </w:rPr>
        <w:t xml:space="preserve">Hasil penelitian ini </w:t>
      </w:r>
      <w:r w:rsidRPr="008C7EB0">
        <w:rPr>
          <w:rFonts w:ascii="Arial" w:hAnsi="Arial" w:cs="Arial"/>
          <w:sz w:val="20"/>
          <w:szCs w:val="20"/>
          <w:lang w:val="id-ID"/>
        </w:rPr>
        <w:t xml:space="preserve">menunjukan </w:t>
      </w:r>
      <w:r w:rsidRPr="008C7EB0">
        <w:rPr>
          <w:rFonts w:ascii="Arial" w:hAnsi="Arial" w:cs="Arial"/>
          <w:sz w:val="20"/>
          <w:szCs w:val="20"/>
        </w:rPr>
        <w:t>bahwa sapi Bali di Kabupaten Mesuji memiliki nilai S/C s</w:t>
      </w:r>
      <w:r w:rsidRPr="008C7EB0">
        <w:rPr>
          <w:rFonts w:ascii="Arial" w:hAnsi="Arial" w:cs="Arial"/>
          <w:sz w:val="20"/>
          <w:szCs w:val="20"/>
          <w:lang w:val="id-ID"/>
        </w:rPr>
        <w:t>udah</w:t>
      </w:r>
      <w:r w:rsidRPr="008C7EB0">
        <w:rPr>
          <w:rFonts w:ascii="Arial" w:hAnsi="Arial" w:cs="Arial"/>
          <w:sz w:val="20"/>
          <w:szCs w:val="20"/>
        </w:rPr>
        <w:t xml:space="preserve"> baik. </w:t>
      </w:r>
      <w:r w:rsidRPr="008C7EB0">
        <w:rPr>
          <w:rFonts w:ascii="Arial" w:hAnsi="Arial" w:cs="Arial"/>
          <w:sz w:val="20"/>
          <w:szCs w:val="20"/>
          <w:lang w:val="id-ID"/>
        </w:rPr>
        <w:t>S</w:t>
      </w:r>
      <w:r w:rsidRPr="008C7EB0">
        <w:rPr>
          <w:rFonts w:ascii="Arial" w:hAnsi="Arial" w:cs="Arial"/>
          <w:sz w:val="20"/>
          <w:szCs w:val="20"/>
        </w:rPr>
        <w:t xml:space="preserve">api </w:t>
      </w:r>
      <w:r w:rsidRPr="008C7EB0">
        <w:rPr>
          <w:rFonts w:ascii="Arial" w:hAnsi="Arial" w:cs="Arial"/>
          <w:sz w:val="20"/>
          <w:szCs w:val="20"/>
          <w:lang w:val="id-ID"/>
        </w:rPr>
        <w:t>B</w:t>
      </w:r>
      <w:r w:rsidRPr="008C7EB0">
        <w:rPr>
          <w:rFonts w:ascii="Arial" w:hAnsi="Arial" w:cs="Arial"/>
          <w:sz w:val="20"/>
          <w:szCs w:val="20"/>
        </w:rPr>
        <w:t xml:space="preserve">ali di </w:t>
      </w:r>
      <w:r w:rsidRPr="008C7EB0">
        <w:rPr>
          <w:rFonts w:ascii="Arial" w:hAnsi="Arial" w:cs="Arial"/>
          <w:sz w:val="20"/>
          <w:szCs w:val="20"/>
          <w:lang w:val="id-ID"/>
        </w:rPr>
        <w:t>K</w:t>
      </w:r>
      <w:r w:rsidRPr="008C7EB0">
        <w:rPr>
          <w:rFonts w:ascii="Arial" w:hAnsi="Arial" w:cs="Arial"/>
          <w:sz w:val="20"/>
          <w:szCs w:val="20"/>
        </w:rPr>
        <w:t xml:space="preserve">ecamatan </w:t>
      </w:r>
      <w:r w:rsidRPr="008C7EB0">
        <w:rPr>
          <w:rFonts w:ascii="Arial" w:hAnsi="Arial" w:cs="Arial"/>
          <w:sz w:val="20"/>
          <w:szCs w:val="20"/>
          <w:lang w:val="id-ID"/>
        </w:rPr>
        <w:t>W</w:t>
      </w:r>
      <w:r w:rsidRPr="008C7EB0">
        <w:rPr>
          <w:rFonts w:ascii="Arial" w:hAnsi="Arial" w:cs="Arial"/>
          <w:sz w:val="20"/>
          <w:szCs w:val="20"/>
        </w:rPr>
        <w:t xml:space="preserve">ay </w:t>
      </w:r>
      <w:r w:rsidRPr="008C7EB0">
        <w:rPr>
          <w:rFonts w:ascii="Arial" w:hAnsi="Arial" w:cs="Arial"/>
          <w:sz w:val="20"/>
          <w:szCs w:val="20"/>
          <w:lang w:val="id-ID"/>
        </w:rPr>
        <w:t>S</w:t>
      </w:r>
      <w:r w:rsidRPr="008C7EB0">
        <w:rPr>
          <w:rFonts w:ascii="Arial" w:hAnsi="Arial" w:cs="Arial"/>
          <w:sz w:val="20"/>
          <w:szCs w:val="20"/>
        </w:rPr>
        <w:t>erdang</w:t>
      </w:r>
      <w:r w:rsidRPr="008C7EB0">
        <w:rPr>
          <w:rFonts w:ascii="Arial" w:hAnsi="Arial" w:cs="Arial"/>
          <w:sz w:val="20"/>
          <w:szCs w:val="20"/>
          <w:lang w:val="id-ID"/>
        </w:rPr>
        <w:t xml:space="preserve"> dikawinkan dengan cara kawin alam pada sapi dengan sistem pemeliharaan di umbar dan </w:t>
      </w:r>
      <w:r w:rsidRPr="008C7EB0">
        <w:rPr>
          <w:rFonts w:ascii="Arial" w:hAnsi="Arial" w:cs="Arial"/>
          <w:sz w:val="20"/>
          <w:szCs w:val="20"/>
        </w:rPr>
        <w:t>kawin IB (Inseminasi Buatan)</w:t>
      </w:r>
      <w:r w:rsidRPr="008C7EB0">
        <w:rPr>
          <w:rFonts w:ascii="Arial" w:hAnsi="Arial" w:cs="Arial"/>
          <w:sz w:val="20"/>
          <w:szCs w:val="20"/>
          <w:lang w:val="id-ID"/>
        </w:rPr>
        <w:t xml:space="preserve"> pada sapi dengan sistem pemeliharaan semi insentif atau dikandangkan. Hasil S/C yang baik dikarnakan mayoritas sapi Bali </w:t>
      </w:r>
      <w:r w:rsidRPr="008C7EB0">
        <w:rPr>
          <w:rFonts w:ascii="Arial" w:hAnsi="Arial" w:cs="Arial"/>
          <w:sz w:val="20"/>
          <w:szCs w:val="20"/>
        </w:rPr>
        <w:t xml:space="preserve">di </w:t>
      </w:r>
      <w:r w:rsidRPr="008C7EB0">
        <w:rPr>
          <w:rFonts w:ascii="Arial" w:hAnsi="Arial" w:cs="Arial"/>
          <w:sz w:val="20"/>
          <w:szCs w:val="20"/>
          <w:lang w:val="id-ID"/>
        </w:rPr>
        <w:t>K</w:t>
      </w:r>
      <w:r w:rsidRPr="008C7EB0">
        <w:rPr>
          <w:rFonts w:ascii="Arial" w:hAnsi="Arial" w:cs="Arial"/>
          <w:sz w:val="20"/>
          <w:szCs w:val="20"/>
        </w:rPr>
        <w:t xml:space="preserve">ecamatan </w:t>
      </w:r>
      <w:r w:rsidRPr="008C7EB0">
        <w:rPr>
          <w:rFonts w:ascii="Arial" w:hAnsi="Arial" w:cs="Arial"/>
          <w:sz w:val="20"/>
          <w:szCs w:val="20"/>
          <w:lang w:val="id-ID"/>
        </w:rPr>
        <w:t>W</w:t>
      </w:r>
      <w:r w:rsidRPr="008C7EB0">
        <w:rPr>
          <w:rFonts w:ascii="Arial" w:hAnsi="Arial" w:cs="Arial"/>
          <w:sz w:val="20"/>
          <w:szCs w:val="20"/>
        </w:rPr>
        <w:t xml:space="preserve">ay </w:t>
      </w:r>
      <w:r w:rsidRPr="008C7EB0">
        <w:rPr>
          <w:rFonts w:ascii="Arial" w:hAnsi="Arial" w:cs="Arial"/>
          <w:sz w:val="20"/>
          <w:szCs w:val="20"/>
          <w:lang w:val="id-ID"/>
        </w:rPr>
        <w:t>S</w:t>
      </w:r>
      <w:r w:rsidRPr="008C7EB0">
        <w:rPr>
          <w:rFonts w:ascii="Arial" w:hAnsi="Arial" w:cs="Arial"/>
          <w:sz w:val="20"/>
          <w:szCs w:val="20"/>
        </w:rPr>
        <w:t>erdang</w:t>
      </w:r>
      <w:r w:rsidRPr="008C7EB0">
        <w:rPr>
          <w:rFonts w:ascii="Arial" w:hAnsi="Arial" w:cs="Arial"/>
          <w:sz w:val="20"/>
          <w:szCs w:val="20"/>
          <w:lang w:val="id-ID"/>
        </w:rPr>
        <w:t xml:space="preserve"> </w:t>
      </w:r>
      <w:r w:rsidRPr="008C7EB0">
        <w:rPr>
          <w:rFonts w:ascii="Arial" w:hAnsi="Arial" w:cs="Arial"/>
          <w:sz w:val="20"/>
          <w:szCs w:val="20"/>
        </w:rPr>
        <w:t xml:space="preserve">dipelihara </w:t>
      </w:r>
      <w:r w:rsidRPr="008C7EB0">
        <w:rPr>
          <w:rFonts w:ascii="Arial" w:hAnsi="Arial" w:cs="Arial"/>
          <w:sz w:val="20"/>
          <w:szCs w:val="20"/>
          <w:lang w:val="id-ID"/>
        </w:rPr>
        <w:t>d</w:t>
      </w:r>
      <w:r w:rsidRPr="008C7EB0">
        <w:rPr>
          <w:rFonts w:ascii="Arial" w:hAnsi="Arial" w:cs="Arial"/>
          <w:sz w:val="20"/>
          <w:szCs w:val="20"/>
        </w:rPr>
        <w:t xml:space="preserve">engan cara diumbar baik sapi betina maupun sapi pejantan, sehingga umumnya lebih cenderung melakukan kawin alami. Perkawinan yang dilakukan secara alami </w:t>
      </w:r>
      <w:proofErr w:type="gramStart"/>
      <w:r w:rsidRPr="008C7EB0">
        <w:rPr>
          <w:rFonts w:ascii="Arial" w:hAnsi="Arial" w:cs="Arial"/>
          <w:sz w:val="20"/>
          <w:szCs w:val="20"/>
        </w:rPr>
        <w:t>akan</w:t>
      </w:r>
      <w:proofErr w:type="gramEnd"/>
      <w:r w:rsidRPr="008C7EB0">
        <w:rPr>
          <w:rFonts w:ascii="Arial" w:hAnsi="Arial" w:cs="Arial"/>
          <w:sz w:val="20"/>
          <w:szCs w:val="20"/>
        </w:rPr>
        <w:t xml:space="preserve"> menghasilkan sperma dalam jumlah yang lebih banyak di bandingkan dengan cara kawin Inseminasi Buatan</w:t>
      </w:r>
      <w:r w:rsidRPr="008C7EB0">
        <w:rPr>
          <w:rFonts w:ascii="Arial" w:hAnsi="Arial" w:cs="Arial"/>
          <w:sz w:val="20"/>
          <w:szCs w:val="20"/>
          <w:lang w:val="id-ID"/>
        </w:rPr>
        <w:t xml:space="preserve"> (Pratiwi, 2019)</w:t>
      </w:r>
      <w:r w:rsidRPr="008C7EB0">
        <w:rPr>
          <w:rFonts w:ascii="Arial" w:hAnsi="Arial" w:cs="Arial"/>
          <w:sz w:val="20"/>
          <w:szCs w:val="20"/>
        </w:rPr>
        <w:t xml:space="preserve">. Pekerjaan pokok dapat mempengaruhi S/C, peternak di </w:t>
      </w:r>
      <w:r w:rsidRPr="008C7EB0">
        <w:rPr>
          <w:rFonts w:ascii="Arial" w:hAnsi="Arial" w:cs="Arial"/>
          <w:sz w:val="20"/>
          <w:szCs w:val="20"/>
        </w:rPr>
        <w:lastRenderedPageBreak/>
        <w:t>Kecamatan Way Serdang memiliki pekerjaan pokok petani, pedagang, buruh bangunan. Sehingga para peternak memiliki waktu yang lebih banyak untuk mengecek kondisi ternak.</w:t>
      </w:r>
    </w:p>
    <w:p w:rsidR="00362738" w:rsidRDefault="00362738" w:rsidP="00362738">
      <w:pPr>
        <w:spacing w:line="240" w:lineRule="auto"/>
        <w:ind w:firstLine="720"/>
        <w:jc w:val="both"/>
        <w:rPr>
          <w:rFonts w:ascii="Arial" w:hAnsi="Arial" w:cs="Arial"/>
          <w:sz w:val="20"/>
          <w:szCs w:val="20"/>
        </w:rPr>
      </w:pPr>
    </w:p>
    <w:p w:rsidR="00362738" w:rsidRPr="00362738" w:rsidRDefault="00362738" w:rsidP="00362738">
      <w:pPr>
        <w:spacing w:line="240" w:lineRule="auto"/>
        <w:rPr>
          <w:rFonts w:ascii="Arial" w:hAnsi="Arial" w:cs="Arial"/>
          <w:sz w:val="20"/>
          <w:szCs w:val="20"/>
          <w:lang w:val="id-ID"/>
        </w:rPr>
      </w:pPr>
      <w:r w:rsidRPr="00362738">
        <w:rPr>
          <w:rFonts w:ascii="Arial" w:hAnsi="Arial" w:cs="Arial"/>
          <w:b/>
          <w:i/>
          <w:sz w:val="20"/>
          <w:szCs w:val="20"/>
        </w:rPr>
        <w:t>Post Partum Matting</w:t>
      </w:r>
      <w:r w:rsidRPr="00362738">
        <w:rPr>
          <w:rFonts w:ascii="Arial" w:hAnsi="Arial" w:cs="Arial"/>
          <w:b/>
          <w:sz w:val="20"/>
          <w:szCs w:val="20"/>
        </w:rPr>
        <w:t xml:space="preserve"> </w:t>
      </w:r>
      <w:proofErr w:type="gramStart"/>
      <w:r w:rsidRPr="00362738">
        <w:rPr>
          <w:rFonts w:ascii="Arial" w:hAnsi="Arial" w:cs="Arial"/>
          <w:b/>
          <w:sz w:val="20"/>
          <w:szCs w:val="20"/>
        </w:rPr>
        <w:t>( PPM</w:t>
      </w:r>
      <w:proofErr w:type="gramEnd"/>
      <w:r w:rsidRPr="00362738">
        <w:rPr>
          <w:rFonts w:ascii="Arial" w:hAnsi="Arial" w:cs="Arial"/>
          <w:b/>
          <w:sz w:val="20"/>
          <w:szCs w:val="20"/>
        </w:rPr>
        <w:t xml:space="preserve"> )</w:t>
      </w:r>
    </w:p>
    <w:p w:rsidR="00362738" w:rsidRPr="00362738" w:rsidRDefault="00362738" w:rsidP="00362738">
      <w:pPr>
        <w:spacing w:line="240" w:lineRule="auto"/>
        <w:ind w:firstLine="720"/>
        <w:jc w:val="both"/>
        <w:rPr>
          <w:rFonts w:ascii="Arial" w:hAnsi="Arial" w:cs="Arial"/>
          <w:sz w:val="20"/>
          <w:szCs w:val="20"/>
          <w:lang w:val="id-ID"/>
        </w:rPr>
      </w:pPr>
      <w:r w:rsidRPr="00362738">
        <w:rPr>
          <w:rFonts w:ascii="Arial" w:hAnsi="Arial" w:cs="Arial"/>
          <w:sz w:val="20"/>
          <w:szCs w:val="20"/>
        </w:rPr>
        <w:t xml:space="preserve">Hasil penelitian menunjukan bahwa nilai dari </w:t>
      </w:r>
      <w:r w:rsidRPr="00362738">
        <w:rPr>
          <w:rFonts w:ascii="Arial" w:hAnsi="Arial" w:cs="Arial"/>
          <w:i/>
          <w:sz w:val="20"/>
          <w:szCs w:val="20"/>
        </w:rPr>
        <w:t>post partum matting</w:t>
      </w:r>
      <w:r w:rsidRPr="00362738">
        <w:rPr>
          <w:rFonts w:ascii="Arial" w:hAnsi="Arial" w:cs="Arial"/>
          <w:sz w:val="20"/>
          <w:szCs w:val="20"/>
        </w:rPr>
        <w:t xml:space="preserve"> (ppm) adalah 2</w:t>
      </w:r>
      <w:proofErr w:type="gramStart"/>
      <w:r w:rsidRPr="00362738">
        <w:rPr>
          <w:rFonts w:ascii="Arial" w:hAnsi="Arial" w:cs="Arial"/>
          <w:sz w:val="20"/>
          <w:szCs w:val="20"/>
        </w:rPr>
        <w:t>,47</w:t>
      </w:r>
      <w:proofErr w:type="gramEnd"/>
      <w:r w:rsidRPr="00362738">
        <w:rPr>
          <w:rFonts w:ascii="Arial" w:hAnsi="Arial" w:cs="Arial"/>
          <w:sz w:val="20"/>
          <w:szCs w:val="20"/>
        </w:rPr>
        <w:t xml:space="preserve"> (bulan). Menurut Wahyudi (2014) menyatakan bahwa sapi Bali betina seharusnya dikawinkan 60-80 hari atau 2-2,5 bulan setelah beranak karena diperlukan waktu minimal 50-60 hari atau 1,5-2 bulan untuk mencapai involusi uteri yang sempurna pada sapi, sebab pada periode tersebut jaringan reproduksinya telah pulih kembali seperti pada saat sapi tidak dalam keadaan bunting. </w:t>
      </w:r>
      <w:r w:rsidRPr="00362738">
        <w:rPr>
          <w:rFonts w:ascii="Arial" w:hAnsi="Arial" w:cs="Arial"/>
          <w:i/>
          <w:sz w:val="20"/>
          <w:szCs w:val="20"/>
        </w:rPr>
        <w:t>Post partum matting</w:t>
      </w:r>
      <w:r w:rsidRPr="00362738">
        <w:rPr>
          <w:rFonts w:ascii="Arial" w:hAnsi="Arial" w:cs="Arial"/>
          <w:sz w:val="20"/>
          <w:szCs w:val="20"/>
        </w:rPr>
        <w:t xml:space="preserve"> dalam penelitian Aminudin (2005) yaitu sebesar 2</w:t>
      </w:r>
      <w:proofErr w:type="gramStart"/>
      <w:r w:rsidRPr="00362738">
        <w:rPr>
          <w:rFonts w:ascii="Arial" w:hAnsi="Arial" w:cs="Arial"/>
          <w:sz w:val="20"/>
          <w:szCs w:val="20"/>
        </w:rPr>
        <w:t>,79</w:t>
      </w:r>
      <w:proofErr w:type="gramEnd"/>
      <w:r w:rsidRPr="00362738">
        <w:rPr>
          <w:rFonts w:ascii="Arial" w:hAnsi="Arial" w:cs="Arial"/>
          <w:sz w:val="20"/>
          <w:szCs w:val="20"/>
        </w:rPr>
        <w:t>±1,48 bulan. Hal ini menunjukan bahwa (ppm) Kabupaten Mesuji baik. Hasil penelitian</w:t>
      </w:r>
      <w:r w:rsidRPr="00362738">
        <w:rPr>
          <w:rFonts w:ascii="Arial" w:hAnsi="Arial" w:cs="Arial"/>
          <w:i/>
          <w:sz w:val="20"/>
          <w:szCs w:val="20"/>
        </w:rPr>
        <w:t xml:space="preserve"> post partum matting</w:t>
      </w:r>
      <w:r w:rsidRPr="00362738">
        <w:rPr>
          <w:rFonts w:ascii="Arial" w:hAnsi="Arial" w:cs="Arial"/>
          <w:sz w:val="20"/>
          <w:szCs w:val="20"/>
        </w:rPr>
        <w:t xml:space="preserve"> sapi bali dikecamatan Way Serdang </w:t>
      </w:r>
      <w:r w:rsidRPr="00362738">
        <w:rPr>
          <w:rFonts w:ascii="Arial" w:hAnsi="Arial" w:cs="Arial"/>
          <w:sz w:val="20"/>
          <w:szCs w:val="20"/>
          <w:lang w:val="id-ID"/>
        </w:rPr>
        <w:t>yang sudah</w:t>
      </w:r>
      <w:r w:rsidRPr="00362738">
        <w:rPr>
          <w:rFonts w:ascii="Arial" w:hAnsi="Arial" w:cs="Arial"/>
          <w:sz w:val="20"/>
          <w:szCs w:val="20"/>
        </w:rPr>
        <w:t xml:space="preserve"> baik ini juga didukung oleh pengalaman beternak yang cukup lama yaitu 35</w:t>
      </w:r>
      <w:proofErr w:type="gramStart"/>
      <w:r w:rsidRPr="00362738">
        <w:rPr>
          <w:rFonts w:ascii="Arial" w:hAnsi="Arial" w:cs="Arial"/>
          <w:sz w:val="20"/>
          <w:szCs w:val="20"/>
        </w:rPr>
        <w:t>,67</w:t>
      </w:r>
      <w:proofErr w:type="gramEnd"/>
      <w:r w:rsidRPr="00362738">
        <w:rPr>
          <w:rFonts w:ascii="Arial" w:hAnsi="Arial" w:cs="Arial"/>
          <w:sz w:val="20"/>
          <w:szCs w:val="20"/>
        </w:rPr>
        <w:t xml:space="preserve"> tahun. Menurut Sirajuddin (2010), bahwa pengalaman beternak yang lama </w:t>
      </w:r>
      <w:proofErr w:type="gramStart"/>
      <w:r w:rsidRPr="00362738">
        <w:rPr>
          <w:rFonts w:ascii="Arial" w:hAnsi="Arial" w:cs="Arial"/>
          <w:sz w:val="20"/>
          <w:szCs w:val="20"/>
        </w:rPr>
        <w:t>akan</w:t>
      </w:r>
      <w:proofErr w:type="gramEnd"/>
      <w:r w:rsidRPr="00362738">
        <w:rPr>
          <w:rFonts w:ascii="Arial" w:hAnsi="Arial" w:cs="Arial"/>
          <w:sz w:val="20"/>
          <w:szCs w:val="20"/>
        </w:rPr>
        <w:t xml:space="preserve"> memberikan bekal pengetahuan dan keterampilan dalam mengelola usaha ternaknya. Semakin lama beternak, cenderung semakin memudahkan peternak dalam pengambilan keputusan yang berhubungan dengan teknis pelaksanaan usaha ternaknya yang lebih baik.</w:t>
      </w:r>
    </w:p>
    <w:p w:rsidR="00362738" w:rsidRDefault="00362738" w:rsidP="00362738">
      <w:pPr>
        <w:spacing w:line="240" w:lineRule="auto"/>
        <w:ind w:firstLine="720"/>
        <w:jc w:val="both"/>
        <w:rPr>
          <w:rFonts w:ascii="Arial" w:hAnsi="Arial" w:cs="Arial"/>
          <w:sz w:val="20"/>
          <w:szCs w:val="20"/>
        </w:rPr>
      </w:pPr>
    </w:p>
    <w:p w:rsidR="00362738" w:rsidRPr="00362738" w:rsidRDefault="00362738" w:rsidP="00362738">
      <w:pPr>
        <w:spacing w:line="240" w:lineRule="auto"/>
        <w:contextualSpacing/>
        <w:jc w:val="center"/>
        <w:rPr>
          <w:rFonts w:ascii="Arial" w:hAnsi="Arial" w:cs="Arial"/>
          <w:b/>
          <w:sz w:val="20"/>
          <w:szCs w:val="20"/>
        </w:rPr>
      </w:pPr>
      <w:r w:rsidRPr="00362738">
        <w:rPr>
          <w:rFonts w:ascii="Arial" w:hAnsi="Arial" w:cs="Arial"/>
          <w:b/>
          <w:sz w:val="20"/>
          <w:szCs w:val="20"/>
        </w:rPr>
        <w:t>KESIMPULAN DAN SARAN</w:t>
      </w:r>
    </w:p>
    <w:p w:rsidR="00362738" w:rsidRPr="00362738" w:rsidRDefault="00362738" w:rsidP="00362738">
      <w:pPr>
        <w:spacing w:line="240" w:lineRule="auto"/>
        <w:contextualSpacing/>
        <w:jc w:val="center"/>
        <w:rPr>
          <w:rFonts w:ascii="Arial" w:hAnsi="Arial" w:cs="Arial"/>
          <w:sz w:val="20"/>
          <w:szCs w:val="20"/>
        </w:rPr>
      </w:pPr>
      <w:r w:rsidRPr="00362738">
        <w:rPr>
          <w:rFonts w:ascii="Arial" w:hAnsi="Arial" w:cs="Arial"/>
          <w:b/>
          <w:sz w:val="20"/>
          <w:szCs w:val="20"/>
        </w:rPr>
        <w:t>Kesimpulan</w:t>
      </w:r>
    </w:p>
    <w:p w:rsidR="00362738" w:rsidRPr="00362738" w:rsidRDefault="00362738" w:rsidP="00362738">
      <w:pPr>
        <w:spacing w:line="240" w:lineRule="auto"/>
        <w:ind w:firstLine="720"/>
        <w:contextualSpacing/>
        <w:jc w:val="both"/>
        <w:rPr>
          <w:rFonts w:ascii="Arial" w:hAnsi="Arial" w:cs="Arial"/>
          <w:sz w:val="20"/>
          <w:szCs w:val="20"/>
        </w:rPr>
      </w:pPr>
      <w:r w:rsidRPr="00362738">
        <w:rPr>
          <w:rFonts w:ascii="Arial" w:hAnsi="Arial" w:cs="Arial"/>
          <w:sz w:val="20"/>
          <w:szCs w:val="20"/>
        </w:rPr>
        <w:t xml:space="preserve">Disimpulkan bahwa kinerja reproduksi sapi Bali di Kecamatan Way Serdang Kabupaten Mesuji Lampung </w:t>
      </w:r>
      <w:r w:rsidRPr="00362738">
        <w:rPr>
          <w:rFonts w:ascii="Arial" w:hAnsi="Arial" w:cs="Arial"/>
          <w:sz w:val="20"/>
          <w:szCs w:val="20"/>
          <w:lang w:val="id-ID"/>
        </w:rPr>
        <w:t xml:space="preserve">sudah </w:t>
      </w:r>
      <w:r w:rsidRPr="00362738">
        <w:rPr>
          <w:rFonts w:ascii="Arial" w:hAnsi="Arial" w:cs="Arial"/>
          <w:sz w:val="20"/>
          <w:szCs w:val="20"/>
        </w:rPr>
        <w:t xml:space="preserve">baik dilihat dari karakteristik umur kawin pertama 23,1 bulan, umur beranak pertama 34,48 bulan, </w:t>
      </w:r>
      <w:r w:rsidRPr="00362738">
        <w:rPr>
          <w:rFonts w:ascii="Arial" w:hAnsi="Arial" w:cs="Arial"/>
          <w:i/>
          <w:sz w:val="20"/>
          <w:szCs w:val="20"/>
        </w:rPr>
        <w:t>Calving Interval</w:t>
      </w:r>
      <w:r w:rsidRPr="00362738">
        <w:rPr>
          <w:rFonts w:ascii="Arial" w:hAnsi="Arial" w:cs="Arial"/>
          <w:sz w:val="20"/>
          <w:szCs w:val="20"/>
        </w:rPr>
        <w:t xml:space="preserve"> (CI) 13,12 bulan </w:t>
      </w:r>
      <w:r w:rsidRPr="00362738">
        <w:rPr>
          <w:rFonts w:ascii="Arial" w:hAnsi="Arial" w:cs="Arial"/>
          <w:i/>
          <w:sz w:val="20"/>
          <w:szCs w:val="20"/>
        </w:rPr>
        <w:t>Post Partum Matting</w:t>
      </w:r>
      <w:r w:rsidRPr="00362738">
        <w:rPr>
          <w:rFonts w:ascii="Arial" w:hAnsi="Arial" w:cs="Arial"/>
          <w:sz w:val="20"/>
          <w:szCs w:val="20"/>
        </w:rPr>
        <w:t xml:space="preserve"> 2,47 bulan, </w:t>
      </w:r>
      <w:r w:rsidRPr="00362738">
        <w:rPr>
          <w:rFonts w:ascii="Arial" w:hAnsi="Arial" w:cs="Arial"/>
          <w:i/>
          <w:sz w:val="20"/>
          <w:szCs w:val="20"/>
        </w:rPr>
        <w:t xml:space="preserve">Service Per Conception </w:t>
      </w:r>
      <w:r w:rsidRPr="00362738">
        <w:rPr>
          <w:rFonts w:ascii="Arial" w:hAnsi="Arial" w:cs="Arial"/>
          <w:sz w:val="20"/>
          <w:szCs w:val="20"/>
        </w:rPr>
        <w:t xml:space="preserve">(S/C) 1,58 </w:t>
      </w:r>
      <w:r w:rsidRPr="00362738">
        <w:rPr>
          <w:rFonts w:ascii="Arial" w:hAnsi="Arial" w:cs="Arial"/>
          <w:sz w:val="20"/>
          <w:szCs w:val="20"/>
        </w:rPr>
        <w:lastRenderedPageBreak/>
        <w:t>bulan bulan dan konsumsi pakan 7.69 BK/UT/kg/hari.</w:t>
      </w:r>
    </w:p>
    <w:p w:rsidR="00362738" w:rsidRPr="00362738" w:rsidRDefault="00362738" w:rsidP="00362738">
      <w:pPr>
        <w:spacing w:line="240" w:lineRule="auto"/>
        <w:ind w:left="360" w:firstLine="360"/>
        <w:contextualSpacing/>
        <w:jc w:val="both"/>
        <w:rPr>
          <w:rFonts w:ascii="Arial" w:hAnsi="Arial" w:cs="Arial"/>
          <w:sz w:val="20"/>
          <w:szCs w:val="20"/>
        </w:rPr>
      </w:pPr>
    </w:p>
    <w:p w:rsidR="00362738" w:rsidRDefault="00362738" w:rsidP="00362738">
      <w:pPr>
        <w:spacing w:line="240" w:lineRule="auto"/>
        <w:contextualSpacing/>
        <w:jc w:val="center"/>
        <w:rPr>
          <w:rFonts w:ascii="Arial" w:hAnsi="Arial" w:cs="Arial"/>
          <w:b/>
          <w:sz w:val="20"/>
          <w:szCs w:val="20"/>
        </w:rPr>
      </w:pPr>
      <w:r>
        <w:rPr>
          <w:rFonts w:ascii="Arial" w:hAnsi="Arial" w:cs="Arial"/>
          <w:b/>
          <w:sz w:val="20"/>
          <w:szCs w:val="20"/>
        </w:rPr>
        <w:t>Saran</w:t>
      </w:r>
    </w:p>
    <w:p w:rsidR="00362738" w:rsidRPr="00362738" w:rsidRDefault="00362738" w:rsidP="00362738">
      <w:pPr>
        <w:spacing w:line="240" w:lineRule="auto"/>
        <w:ind w:firstLine="720"/>
        <w:contextualSpacing/>
        <w:jc w:val="both"/>
        <w:rPr>
          <w:rFonts w:ascii="Arial" w:hAnsi="Arial" w:cs="Arial"/>
          <w:b/>
          <w:sz w:val="20"/>
          <w:szCs w:val="20"/>
        </w:rPr>
      </w:pPr>
      <w:r w:rsidRPr="00362738">
        <w:rPr>
          <w:rFonts w:ascii="Arial" w:hAnsi="Arial" w:cs="Arial"/>
          <w:sz w:val="20"/>
          <w:szCs w:val="20"/>
        </w:rPr>
        <w:t xml:space="preserve">Disarankan Sapi Bali di kecamatan Way Serdang Kabupaten Mesuji untuk dikembangkan lebih lanjut, dilihat dari karakteristik reproduksi nya </w:t>
      </w:r>
      <w:r w:rsidRPr="00362738">
        <w:rPr>
          <w:rFonts w:ascii="Arial" w:hAnsi="Arial" w:cs="Arial"/>
          <w:sz w:val="20"/>
          <w:szCs w:val="20"/>
          <w:lang w:val="id-ID"/>
        </w:rPr>
        <w:t xml:space="preserve">yang </w:t>
      </w:r>
      <w:r w:rsidRPr="00362738">
        <w:rPr>
          <w:rFonts w:ascii="Arial" w:hAnsi="Arial" w:cs="Arial"/>
          <w:sz w:val="20"/>
          <w:szCs w:val="20"/>
        </w:rPr>
        <w:t>baik.</w:t>
      </w:r>
    </w:p>
    <w:p w:rsidR="00362738" w:rsidRDefault="00362738" w:rsidP="00362738">
      <w:pPr>
        <w:spacing w:line="240" w:lineRule="auto"/>
        <w:ind w:firstLine="720"/>
        <w:jc w:val="both"/>
        <w:rPr>
          <w:rFonts w:ascii="Arial" w:hAnsi="Arial" w:cs="Arial"/>
          <w:sz w:val="20"/>
          <w:szCs w:val="20"/>
        </w:rPr>
      </w:pPr>
    </w:p>
    <w:p w:rsidR="00362738" w:rsidRPr="00362738" w:rsidRDefault="00362738" w:rsidP="00362738">
      <w:pPr>
        <w:spacing w:line="240" w:lineRule="auto"/>
        <w:jc w:val="center"/>
        <w:rPr>
          <w:rFonts w:ascii="Arial" w:hAnsi="Arial" w:cs="Arial"/>
          <w:b/>
          <w:sz w:val="20"/>
          <w:szCs w:val="20"/>
        </w:rPr>
      </w:pPr>
      <w:r w:rsidRPr="00362738">
        <w:rPr>
          <w:rFonts w:ascii="Arial" w:hAnsi="Arial" w:cs="Arial"/>
          <w:b/>
          <w:sz w:val="20"/>
          <w:szCs w:val="20"/>
        </w:rPr>
        <w:t>DAFTAR PUSTAKA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AAK. 1991. </w:t>
      </w:r>
      <w:r w:rsidRPr="00362738">
        <w:rPr>
          <w:rFonts w:ascii="Arial" w:hAnsi="Arial" w:cs="Arial"/>
          <w:i/>
          <w:sz w:val="20"/>
          <w:szCs w:val="20"/>
        </w:rPr>
        <w:t>Petunjuk Beternak Sapi Potong dan Kerja</w:t>
      </w:r>
      <w:r w:rsidRPr="00362738">
        <w:rPr>
          <w:rFonts w:ascii="Arial" w:hAnsi="Arial" w:cs="Arial"/>
          <w:sz w:val="20"/>
          <w:szCs w:val="20"/>
        </w:rPr>
        <w:t>. Yogyakarta; Kanisus.</w:t>
      </w:r>
    </w:p>
    <w:p w:rsidR="00362738" w:rsidRPr="00362738" w:rsidRDefault="00362738" w:rsidP="00362738">
      <w:pPr>
        <w:spacing w:line="240" w:lineRule="auto"/>
        <w:ind w:left="720" w:hanging="720"/>
        <w:jc w:val="both"/>
        <w:rPr>
          <w:rFonts w:ascii="Arial" w:hAnsi="Arial" w:cs="Arial"/>
          <w:sz w:val="20"/>
          <w:szCs w:val="20"/>
        </w:rPr>
      </w:pPr>
      <w:r w:rsidRPr="00362738">
        <w:rPr>
          <w:rFonts w:ascii="Arial" w:hAnsi="Arial" w:cs="Arial"/>
          <w:sz w:val="20"/>
          <w:szCs w:val="20"/>
        </w:rPr>
        <w:t>Afiati, F., Herdis, dan S. said. 2013. Pembibitan ternak dengan inseminasi Buatan. Penebar Swadaya. Jakarta</w:t>
      </w:r>
      <w:r w:rsidRPr="00362738">
        <w:rPr>
          <w:rFonts w:ascii="Arial" w:hAnsi="Arial" w:cs="Arial"/>
          <w:sz w:val="20"/>
          <w:szCs w:val="20"/>
        </w:rPr>
        <w:tab/>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Agus, F. dan S</w:t>
      </w:r>
      <w:r w:rsidRPr="00362738">
        <w:rPr>
          <w:rFonts w:ascii="Arial" w:hAnsi="Arial" w:cs="Arial"/>
          <w:sz w:val="20"/>
          <w:szCs w:val="20"/>
        </w:rPr>
        <w:tab/>
        <w:t xml:space="preserve">ubiska, I.G.M. 2008. Lahan </w:t>
      </w:r>
      <w:proofErr w:type="gramStart"/>
      <w:r w:rsidRPr="00362738">
        <w:rPr>
          <w:rFonts w:ascii="Arial" w:hAnsi="Arial" w:cs="Arial"/>
          <w:sz w:val="20"/>
          <w:szCs w:val="20"/>
        </w:rPr>
        <w:t>Gambut :</w:t>
      </w:r>
      <w:proofErr w:type="gramEnd"/>
      <w:r w:rsidRPr="00362738">
        <w:rPr>
          <w:rFonts w:ascii="Arial" w:hAnsi="Arial" w:cs="Arial"/>
          <w:sz w:val="20"/>
          <w:szCs w:val="20"/>
        </w:rPr>
        <w:t xml:space="preserve"> </w:t>
      </w:r>
      <w:r w:rsidRPr="00362738">
        <w:rPr>
          <w:rFonts w:ascii="Arial" w:hAnsi="Arial" w:cs="Arial"/>
          <w:i/>
          <w:sz w:val="20"/>
          <w:szCs w:val="20"/>
        </w:rPr>
        <w:t>Potensi untuk pertanian dan Aspek lingkungan</w:t>
      </w:r>
      <w:r w:rsidRPr="00362738">
        <w:rPr>
          <w:rFonts w:ascii="Arial" w:hAnsi="Arial" w:cs="Arial"/>
          <w:sz w:val="20"/>
          <w:szCs w:val="20"/>
        </w:rPr>
        <w:t>. Balai Penelitian Tanah dan World Agroforestry Centre (ICRAF). Bogor.</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Ahmadi. A. H, 2003. Sosiologi Pendidikan. Jakarta: PT. Rineka Cipta.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Akoso, B.T. 2009. </w:t>
      </w:r>
      <w:r w:rsidRPr="00362738">
        <w:rPr>
          <w:rFonts w:ascii="Arial" w:hAnsi="Arial" w:cs="Arial"/>
          <w:i/>
          <w:sz w:val="20"/>
          <w:szCs w:val="20"/>
        </w:rPr>
        <w:t>Epidemologi dan Pengendalian Antraks</w:t>
      </w:r>
      <w:r w:rsidRPr="00362738">
        <w:rPr>
          <w:rFonts w:ascii="Arial" w:hAnsi="Arial" w:cs="Arial"/>
          <w:sz w:val="20"/>
          <w:szCs w:val="20"/>
        </w:rPr>
        <w:t>. Kanisius. Yogyakarta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Al-Amin and Nahar A. 2007. </w:t>
      </w:r>
      <w:r w:rsidRPr="00362738">
        <w:rPr>
          <w:rFonts w:ascii="Arial" w:hAnsi="Arial" w:cs="Arial"/>
          <w:i/>
          <w:sz w:val="20"/>
          <w:szCs w:val="20"/>
        </w:rPr>
        <w:t>Productive and reproductive performance of non-descript (Local) and Crossbred Dairy Cows in Costal Area of Bangladesh. Asian J.Anim.Vet.Adv</w:t>
      </w:r>
      <w:r w:rsidRPr="00362738">
        <w:rPr>
          <w:rFonts w:ascii="Arial" w:hAnsi="Arial" w:cs="Arial"/>
          <w:sz w:val="20"/>
          <w:szCs w:val="20"/>
        </w:rPr>
        <w:t>. 2(1):46-49.</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Aminudin, A. 2005. Estimasi dinamika populasi dan potensi sapi </w:t>
      </w:r>
      <w:proofErr w:type="gramStart"/>
      <w:r w:rsidRPr="00362738">
        <w:rPr>
          <w:rFonts w:ascii="Arial" w:hAnsi="Arial" w:cs="Arial"/>
          <w:sz w:val="20"/>
          <w:szCs w:val="20"/>
        </w:rPr>
        <w:t>bali</w:t>
      </w:r>
      <w:proofErr w:type="gramEnd"/>
      <w:r w:rsidRPr="00362738">
        <w:rPr>
          <w:rFonts w:ascii="Arial" w:hAnsi="Arial" w:cs="Arial"/>
          <w:sz w:val="20"/>
          <w:szCs w:val="20"/>
        </w:rPr>
        <w:t xml:space="preserve"> di propinsi Sulawesi tenggara. Tesis pascasarjana Universitas Gajah Mada, Yogyakarta</w:t>
      </w:r>
    </w:p>
    <w:p w:rsidR="00362738" w:rsidRPr="00362738" w:rsidRDefault="00362738" w:rsidP="00362738">
      <w:pPr>
        <w:spacing w:line="240" w:lineRule="auto"/>
        <w:ind w:left="720" w:hanging="720"/>
        <w:jc w:val="both"/>
        <w:rPr>
          <w:rFonts w:ascii="Arial" w:hAnsi="Arial" w:cs="Arial"/>
          <w:sz w:val="20"/>
          <w:szCs w:val="20"/>
        </w:rPr>
      </w:pPr>
      <w:r w:rsidRPr="00362738">
        <w:rPr>
          <w:rFonts w:ascii="Arial" w:hAnsi="Arial" w:cs="Arial"/>
          <w:sz w:val="20"/>
          <w:szCs w:val="20"/>
        </w:rPr>
        <w:t xml:space="preserve">Astiti, N. M. 2018. </w:t>
      </w:r>
      <w:r w:rsidRPr="00362738">
        <w:rPr>
          <w:rFonts w:ascii="Arial" w:hAnsi="Arial" w:cs="Arial"/>
          <w:i/>
          <w:sz w:val="20"/>
          <w:szCs w:val="20"/>
        </w:rPr>
        <w:t>Sapi Bali dan Pemasarannya. Program Studi Peternakan,</w:t>
      </w:r>
      <w:r w:rsidRPr="00362738">
        <w:rPr>
          <w:rFonts w:ascii="Arial" w:hAnsi="Arial" w:cs="Arial"/>
          <w:sz w:val="20"/>
          <w:szCs w:val="20"/>
        </w:rPr>
        <w:t xml:space="preserve"> Fakultas Pertanian Universitas Warmadewa. Denpasar. Bali</w:t>
      </w:r>
    </w:p>
    <w:p w:rsidR="00362738" w:rsidRPr="00362738" w:rsidRDefault="00362738" w:rsidP="00362738">
      <w:pPr>
        <w:spacing w:line="240" w:lineRule="auto"/>
        <w:ind w:left="720" w:hanging="720"/>
        <w:jc w:val="both"/>
        <w:rPr>
          <w:rFonts w:ascii="Arial" w:hAnsi="Arial" w:cs="Arial"/>
          <w:sz w:val="20"/>
          <w:szCs w:val="20"/>
        </w:rPr>
      </w:pPr>
      <w:r w:rsidRPr="00362738">
        <w:rPr>
          <w:rFonts w:ascii="Arial" w:hAnsi="Arial" w:cs="Arial"/>
          <w:sz w:val="20"/>
          <w:szCs w:val="20"/>
        </w:rPr>
        <w:lastRenderedPageBreak/>
        <w:t xml:space="preserve">Astuti, H. 2019. Kinerja Reproduksi Sapi Bali Pada Peternak Rakyat di Dataran Tinggi dan Dataran Rendah di Kabupaten Gianyar. </w:t>
      </w:r>
      <w:r w:rsidRPr="00362738">
        <w:rPr>
          <w:rFonts w:ascii="Arial" w:hAnsi="Arial" w:cs="Arial"/>
          <w:i/>
          <w:sz w:val="20"/>
          <w:szCs w:val="20"/>
        </w:rPr>
        <w:t>Skripsi.</w:t>
      </w:r>
      <w:r w:rsidRPr="00362738">
        <w:rPr>
          <w:rFonts w:ascii="Arial" w:hAnsi="Arial" w:cs="Arial"/>
          <w:color w:val="000000" w:themeColor="text1"/>
          <w:sz w:val="20"/>
          <w:szCs w:val="20"/>
        </w:rPr>
        <w:t xml:space="preserve"> Universitas Mercu Buana Yogyakarta.</w:t>
      </w:r>
    </w:p>
    <w:p w:rsidR="00362738" w:rsidRPr="00362738" w:rsidRDefault="00362738" w:rsidP="00362738">
      <w:pPr>
        <w:spacing w:line="240" w:lineRule="auto"/>
        <w:ind w:left="720" w:hanging="720"/>
        <w:jc w:val="both"/>
        <w:rPr>
          <w:rFonts w:ascii="Arial" w:hAnsi="Arial" w:cs="Arial"/>
          <w:sz w:val="20"/>
          <w:szCs w:val="20"/>
        </w:rPr>
      </w:pPr>
      <w:r w:rsidRPr="00362738">
        <w:rPr>
          <w:rFonts w:ascii="Arial" w:hAnsi="Arial" w:cs="Arial"/>
          <w:sz w:val="20"/>
          <w:szCs w:val="20"/>
        </w:rPr>
        <w:t xml:space="preserve">Ball, P.J.H and Peters, A.R. 2004. </w:t>
      </w:r>
      <w:r w:rsidRPr="00362738">
        <w:rPr>
          <w:rFonts w:ascii="Arial" w:hAnsi="Arial" w:cs="Arial"/>
          <w:i/>
          <w:sz w:val="20"/>
          <w:szCs w:val="20"/>
        </w:rPr>
        <w:t xml:space="preserve">Reproduction </w:t>
      </w:r>
      <w:proofErr w:type="gramStart"/>
      <w:r w:rsidRPr="00362738">
        <w:rPr>
          <w:rFonts w:ascii="Arial" w:hAnsi="Arial" w:cs="Arial"/>
          <w:i/>
          <w:sz w:val="20"/>
          <w:szCs w:val="20"/>
        </w:rPr>
        <w:t>In</w:t>
      </w:r>
      <w:proofErr w:type="gramEnd"/>
      <w:r w:rsidRPr="00362738">
        <w:rPr>
          <w:rFonts w:ascii="Arial" w:hAnsi="Arial" w:cs="Arial"/>
          <w:i/>
          <w:sz w:val="20"/>
          <w:szCs w:val="20"/>
        </w:rPr>
        <w:t xml:space="preserve"> Cattle Third Edition. Blackwell Publishing</w:t>
      </w:r>
      <w:r w:rsidRPr="00362738">
        <w:rPr>
          <w:rFonts w:ascii="Arial" w:hAnsi="Arial" w:cs="Arial"/>
          <w:sz w:val="20"/>
          <w:szCs w:val="20"/>
        </w:rPr>
        <w:t>. Victoria. Australia</w:t>
      </w:r>
    </w:p>
    <w:p w:rsidR="00362738" w:rsidRPr="00362738" w:rsidRDefault="00362738" w:rsidP="00362738">
      <w:pPr>
        <w:spacing w:line="240" w:lineRule="auto"/>
        <w:ind w:left="720" w:hanging="720"/>
        <w:jc w:val="both"/>
        <w:rPr>
          <w:rFonts w:ascii="Arial" w:hAnsi="Arial" w:cs="Arial"/>
          <w:sz w:val="20"/>
          <w:szCs w:val="20"/>
        </w:rPr>
      </w:pPr>
      <w:r w:rsidRPr="00362738">
        <w:rPr>
          <w:rFonts w:ascii="Arial" w:hAnsi="Arial" w:cs="Arial"/>
          <w:sz w:val="20"/>
          <w:szCs w:val="20"/>
        </w:rPr>
        <w:t xml:space="preserve">Bandini, Y. 2001. Sapi </w:t>
      </w:r>
      <w:proofErr w:type="gramStart"/>
      <w:r w:rsidRPr="00362738">
        <w:rPr>
          <w:rFonts w:ascii="Arial" w:hAnsi="Arial" w:cs="Arial"/>
          <w:sz w:val="20"/>
          <w:szCs w:val="20"/>
        </w:rPr>
        <w:t>bali</w:t>
      </w:r>
      <w:proofErr w:type="gramEnd"/>
      <w:r w:rsidRPr="00362738">
        <w:rPr>
          <w:rFonts w:ascii="Arial" w:hAnsi="Arial" w:cs="Arial"/>
          <w:sz w:val="20"/>
          <w:szCs w:val="20"/>
        </w:rPr>
        <w:t xml:space="preserve"> cocok untuk ternak potong dan ternak kerja, Rajin beranak dan mudah pemeliharaanya. Penebar swadaya. Jakarta.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Batan, W. 2002. </w:t>
      </w:r>
      <w:r w:rsidRPr="00362738">
        <w:rPr>
          <w:rFonts w:ascii="Arial" w:hAnsi="Arial" w:cs="Arial"/>
          <w:i/>
          <w:sz w:val="20"/>
          <w:szCs w:val="20"/>
        </w:rPr>
        <w:t>Sapi Bali dan Penyakitnya</w:t>
      </w:r>
      <w:r w:rsidRPr="00362738">
        <w:rPr>
          <w:rFonts w:ascii="Arial" w:hAnsi="Arial" w:cs="Arial"/>
          <w:sz w:val="20"/>
          <w:szCs w:val="20"/>
        </w:rPr>
        <w:t>. Penerbit Universitas Udayana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Brown. 1992. </w:t>
      </w:r>
      <w:r w:rsidRPr="00362738">
        <w:rPr>
          <w:rFonts w:ascii="Arial" w:hAnsi="Arial" w:cs="Arial"/>
          <w:i/>
          <w:sz w:val="20"/>
          <w:szCs w:val="20"/>
        </w:rPr>
        <w:t>Buku Teks Histology Veteriner</w:t>
      </w:r>
      <w:r w:rsidRPr="00362738">
        <w:rPr>
          <w:rFonts w:ascii="Arial" w:hAnsi="Arial" w:cs="Arial"/>
          <w:sz w:val="20"/>
          <w:szCs w:val="20"/>
        </w:rPr>
        <w:t>. UI Press, Jakarta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Bugiwati, SRA. 2007. </w:t>
      </w:r>
      <w:r w:rsidRPr="00362738">
        <w:rPr>
          <w:rFonts w:ascii="Arial" w:hAnsi="Arial" w:cs="Arial"/>
          <w:i/>
          <w:sz w:val="20"/>
          <w:szCs w:val="20"/>
        </w:rPr>
        <w:t>Body dimension growth of calf bull in Bone and Baru District, South Sulawesi</w:t>
      </w:r>
      <w:r w:rsidRPr="00362738">
        <w:rPr>
          <w:rFonts w:ascii="Arial" w:hAnsi="Arial" w:cs="Arial"/>
          <w:sz w:val="20"/>
          <w:szCs w:val="20"/>
        </w:rPr>
        <w:t>. J Sains Teknol. 7:103-108.</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Chamdi, A. N. 2004. Karakteristik Sumberdaya Genetik Ternak Sapi Bali (Bos-bibos banteng) dan Alternatif Pola Konservasinya. Fakultas Pertanian Universitas Sebelas Maret Surakarta.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Darius, J. L, 2009. Produktivitas sapi </w:t>
      </w:r>
      <w:proofErr w:type="gramStart"/>
      <w:r w:rsidRPr="00362738">
        <w:rPr>
          <w:rFonts w:ascii="Arial" w:hAnsi="Arial" w:cs="Arial"/>
          <w:sz w:val="20"/>
          <w:szCs w:val="20"/>
        </w:rPr>
        <w:t>sumba</w:t>
      </w:r>
      <w:proofErr w:type="gramEnd"/>
      <w:r w:rsidRPr="00362738">
        <w:rPr>
          <w:rFonts w:ascii="Arial" w:hAnsi="Arial" w:cs="Arial"/>
          <w:sz w:val="20"/>
          <w:szCs w:val="20"/>
        </w:rPr>
        <w:t xml:space="preserve"> Ongle Di kabupaten Sumba Barat Daya Nusa Tenggara Timur. </w:t>
      </w:r>
      <w:r w:rsidRPr="00362738">
        <w:rPr>
          <w:rFonts w:ascii="Arial" w:hAnsi="Arial" w:cs="Arial"/>
          <w:i/>
          <w:sz w:val="20"/>
          <w:szCs w:val="20"/>
        </w:rPr>
        <w:t>Skripsi</w:t>
      </w:r>
      <w:r w:rsidRPr="00362738">
        <w:rPr>
          <w:rFonts w:ascii="Arial" w:hAnsi="Arial" w:cs="Arial"/>
          <w:sz w:val="20"/>
          <w:szCs w:val="20"/>
        </w:rPr>
        <w:t>. Universitas Mercu Buana, Yogyakarta.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Ditjennak Direktorat Jendral Peternakan. 2011. </w:t>
      </w:r>
      <w:r w:rsidRPr="00362738">
        <w:rPr>
          <w:rFonts w:ascii="Arial" w:hAnsi="Arial" w:cs="Arial"/>
          <w:i/>
          <w:sz w:val="20"/>
          <w:szCs w:val="20"/>
        </w:rPr>
        <w:t>Buku Statistik Peternakan dan Kesehatan Hewan</w:t>
      </w:r>
      <w:r w:rsidRPr="00362738">
        <w:rPr>
          <w:rFonts w:ascii="Arial" w:hAnsi="Arial" w:cs="Arial"/>
          <w:sz w:val="20"/>
          <w:szCs w:val="20"/>
        </w:rPr>
        <w:t>. Mesuji. Departemen Pertanian.</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Erlangga, E. 2013. Meningkatkan Bobot Sapi Potong dengan Pakan Racikan Sendiri. Pustaka Argo Mandiri.Pamulang.</w:t>
      </w:r>
    </w:p>
    <w:p w:rsidR="00362738" w:rsidRPr="00362738" w:rsidRDefault="00362738" w:rsidP="00362738">
      <w:pPr>
        <w:spacing w:after="240" w:line="240" w:lineRule="auto"/>
        <w:ind w:left="720" w:hanging="720"/>
        <w:jc w:val="both"/>
        <w:rPr>
          <w:rFonts w:ascii="Arial" w:hAnsi="Arial" w:cs="Arial"/>
          <w:sz w:val="20"/>
          <w:szCs w:val="20"/>
        </w:rPr>
      </w:pPr>
      <w:proofErr w:type="gramStart"/>
      <w:r w:rsidRPr="00362738">
        <w:rPr>
          <w:rFonts w:ascii="Arial" w:hAnsi="Arial" w:cs="Arial"/>
          <w:sz w:val="20"/>
          <w:szCs w:val="20"/>
        </w:rPr>
        <w:lastRenderedPageBreak/>
        <w:t>Fikar.,</w:t>
      </w:r>
      <w:proofErr w:type="gramEnd"/>
      <w:r w:rsidRPr="00362738">
        <w:rPr>
          <w:rFonts w:ascii="Arial" w:hAnsi="Arial" w:cs="Arial"/>
          <w:sz w:val="20"/>
          <w:szCs w:val="20"/>
        </w:rPr>
        <w:t xml:space="preserve"> Samsul dan Ruhyadi. D. 2012. </w:t>
      </w:r>
      <w:r w:rsidRPr="00362738">
        <w:rPr>
          <w:rFonts w:ascii="Arial" w:hAnsi="Arial" w:cs="Arial"/>
          <w:i/>
          <w:sz w:val="20"/>
          <w:szCs w:val="20"/>
        </w:rPr>
        <w:t>Penggemukan Sapi</w:t>
      </w:r>
      <w:r w:rsidRPr="00362738">
        <w:rPr>
          <w:rFonts w:ascii="Arial" w:hAnsi="Arial" w:cs="Arial"/>
          <w:sz w:val="20"/>
          <w:szCs w:val="20"/>
        </w:rPr>
        <w:t xml:space="preserve">. Agromedia Pustaka. Jakartas Selatan. </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Gunawan A, Sari R, Parwoto Y, and Uddin MJ. 2011. </w:t>
      </w:r>
      <w:r w:rsidRPr="00362738">
        <w:rPr>
          <w:rFonts w:ascii="Arial" w:hAnsi="Arial" w:cs="Arial"/>
          <w:i/>
          <w:sz w:val="20"/>
          <w:szCs w:val="20"/>
        </w:rPr>
        <w:t>Non genetic factors effect on reproductive performance and preweaning mortality from artificially and naturally bred in Bali Cattle</w:t>
      </w:r>
      <w:r w:rsidRPr="00362738">
        <w:rPr>
          <w:rFonts w:ascii="Arial" w:hAnsi="Arial" w:cs="Arial"/>
          <w:sz w:val="20"/>
          <w:szCs w:val="20"/>
        </w:rPr>
        <w:t xml:space="preserve">. J.Indonesian </w:t>
      </w:r>
      <w:r w:rsidRPr="00362738">
        <w:rPr>
          <w:rFonts w:ascii="Arial" w:hAnsi="Arial" w:cs="Arial"/>
          <w:i/>
          <w:sz w:val="20"/>
          <w:szCs w:val="20"/>
        </w:rPr>
        <w:t>Trop.Anim.Agric</w:t>
      </w:r>
      <w:r w:rsidRPr="00362738">
        <w:rPr>
          <w:rFonts w:ascii="Arial" w:hAnsi="Arial" w:cs="Arial"/>
          <w:sz w:val="20"/>
          <w:szCs w:val="20"/>
        </w:rPr>
        <w:t>. 36(2:83-90).</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Habib MA, Bhuiyan AKFH, and Amin MR, 2010. </w:t>
      </w:r>
      <w:r w:rsidRPr="00362738">
        <w:rPr>
          <w:rFonts w:ascii="Arial" w:hAnsi="Arial" w:cs="Arial"/>
          <w:i/>
          <w:sz w:val="20"/>
          <w:szCs w:val="20"/>
        </w:rPr>
        <w:t xml:space="preserve">Reproductive Performance </w:t>
      </w:r>
      <w:proofErr w:type="gramStart"/>
      <w:r w:rsidRPr="00362738">
        <w:rPr>
          <w:rFonts w:ascii="Arial" w:hAnsi="Arial" w:cs="Arial"/>
          <w:i/>
          <w:sz w:val="20"/>
          <w:szCs w:val="20"/>
        </w:rPr>
        <w:t>Of</w:t>
      </w:r>
      <w:proofErr w:type="gramEnd"/>
      <w:r w:rsidRPr="00362738">
        <w:rPr>
          <w:rFonts w:ascii="Arial" w:hAnsi="Arial" w:cs="Arial"/>
          <w:i/>
          <w:sz w:val="20"/>
          <w:szCs w:val="20"/>
        </w:rPr>
        <w:t xml:space="preserve"> Red Chittagong Cattle In A Nucleus Herd. Bang</w:t>
      </w:r>
      <w:r w:rsidRPr="00362738">
        <w:rPr>
          <w:rFonts w:ascii="Arial" w:hAnsi="Arial" w:cs="Arial"/>
          <w:sz w:val="20"/>
          <w:szCs w:val="20"/>
        </w:rPr>
        <w:t xml:space="preserve">. J. Anim. Sci. 2010, </w:t>
      </w:r>
      <w:proofErr w:type="gramStart"/>
      <w:r w:rsidRPr="00362738">
        <w:rPr>
          <w:rFonts w:ascii="Arial" w:hAnsi="Arial" w:cs="Arial"/>
          <w:sz w:val="20"/>
          <w:szCs w:val="20"/>
        </w:rPr>
        <w:t>39 :</w:t>
      </w:r>
      <w:proofErr w:type="gramEnd"/>
      <w:r w:rsidRPr="00362738">
        <w:rPr>
          <w:rFonts w:ascii="Arial" w:hAnsi="Arial" w:cs="Arial"/>
          <w:sz w:val="20"/>
          <w:szCs w:val="20"/>
        </w:rPr>
        <w:t xml:space="preserve"> 9 – 19</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Hardjosubroto, W. 1994. Aplikasi Pemuliabiakan Ternak di Lapangan. Jakarta: PT. Gramedia Widiasarana Indonesia. Jakarta.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Hardjosubroto, W. 1997. Pemuliaan ternak di lapangan. PT. Gramedia Widiasarana Indonesia. Jakarta.</w:t>
      </w:r>
    </w:p>
    <w:p w:rsidR="00362738" w:rsidRPr="00362738" w:rsidRDefault="00362738" w:rsidP="00362738">
      <w:pPr>
        <w:spacing w:after="240" w:line="240" w:lineRule="auto"/>
        <w:ind w:left="720" w:hanging="720"/>
        <w:jc w:val="both"/>
        <w:rPr>
          <w:rFonts w:ascii="Arial" w:hAnsi="Arial" w:cs="Arial"/>
          <w:sz w:val="20"/>
          <w:szCs w:val="20"/>
        </w:rPr>
      </w:pPr>
      <w:proofErr w:type="gramStart"/>
      <w:r w:rsidRPr="00362738">
        <w:rPr>
          <w:rFonts w:ascii="Arial" w:hAnsi="Arial" w:cs="Arial"/>
          <w:sz w:val="20"/>
          <w:szCs w:val="20"/>
        </w:rPr>
        <w:t>Hartatik ,</w:t>
      </w:r>
      <w:proofErr w:type="gramEnd"/>
      <w:r w:rsidRPr="00362738">
        <w:rPr>
          <w:rFonts w:ascii="Arial" w:hAnsi="Arial" w:cs="Arial"/>
          <w:sz w:val="20"/>
          <w:szCs w:val="20"/>
        </w:rPr>
        <w:t xml:space="preserve"> T., D. A. Mahardika, T. S. M. Widi, dan E. Baliarti. 2009. Karakteristik dan kinerja induk sapi simpo Limousin-Madura dan Madura di kabupaten Sumenep dan Pamekasan. Buletin peternakan. 33 (3</w:t>
      </w:r>
      <w:proofErr w:type="gramStart"/>
      <w:r w:rsidRPr="00362738">
        <w:rPr>
          <w:rFonts w:ascii="Arial" w:hAnsi="Arial" w:cs="Arial"/>
          <w:sz w:val="20"/>
          <w:szCs w:val="20"/>
        </w:rPr>
        <w:t>) :</w:t>
      </w:r>
      <w:proofErr w:type="gramEnd"/>
      <w:r w:rsidRPr="00362738">
        <w:rPr>
          <w:rFonts w:ascii="Arial" w:hAnsi="Arial" w:cs="Arial"/>
          <w:sz w:val="20"/>
          <w:szCs w:val="20"/>
        </w:rPr>
        <w:t xml:space="preserve"> 143-147.</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Haryanti, N.W. 2009. Ilmu nutrisi Dan Makanan Ternak Ruminansia.Jakarta: Universitas Indonesia.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Haryanto, D. 2015. Beberapa Faktor Yang Mempengaruhi </w:t>
      </w:r>
      <w:r w:rsidRPr="00362738">
        <w:rPr>
          <w:rFonts w:ascii="Arial" w:hAnsi="Arial" w:cs="Arial"/>
          <w:i/>
          <w:sz w:val="20"/>
          <w:szCs w:val="20"/>
        </w:rPr>
        <w:t xml:space="preserve">Service </w:t>
      </w:r>
      <w:proofErr w:type="gramStart"/>
      <w:r w:rsidRPr="00362738">
        <w:rPr>
          <w:rFonts w:ascii="Arial" w:hAnsi="Arial" w:cs="Arial"/>
          <w:i/>
          <w:sz w:val="20"/>
          <w:szCs w:val="20"/>
        </w:rPr>
        <w:t>Per</w:t>
      </w:r>
      <w:proofErr w:type="gramEnd"/>
      <w:r w:rsidRPr="00362738">
        <w:rPr>
          <w:rFonts w:ascii="Arial" w:hAnsi="Arial" w:cs="Arial"/>
          <w:i/>
          <w:sz w:val="20"/>
          <w:szCs w:val="20"/>
        </w:rPr>
        <w:t xml:space="preserve"> Conception</w:t>
      </w:r>
      <w:r w:rsidRPr="00362738">
        <w:rPr>
          <w:rFonts w:ascii="Arial" w:hAnsi="Arial" w:cs="Arial"/>
          <w:sz w:val="20"/>
          <w:szCs w:val="20"/>
        </w:rPr>
        <w:t xml:space="preserve"> Alih Bahasa oleh DK Harya Putra. Institut Teknologi Bandung. Bandung</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Hasanuzzaman M, Hossain ME, Islam MM, Begum MR, Chowdhury S, and Hossain MZ. 2012. </w:t>
      </w:r>
      <w:r w:rsidRPr="00362738">
        <w:rPr>
          <w:rFonts w:ascii="Arial" w:hAnsi="Arial" w:cs="Arial"/>
          <w:i/>
          <w:sz w:val="20"/>
          <w:szCs w:val="20"/>
        </w:rPr>
        <w:t xml:space="preserve">Performance of Red Chittagong cattle in some selected Areas of Chittagong </w:t>
      </w:r>
      <w:r w:rsidRPr="00362738">
        <w:rPr>
          <w:rFonts w:ascii="Arial" w:hAnsi="Arial" w:cs="Arial"/>
          <w:i/>
          <w:sz w:val="20"/>
          <w:szCs w:val="20"/>
        </w:rPr>
        <w:lastRenderedPageBreak/>
        <w:t>district of Bangladesh. Bang. J. Anim. Sci</w:t>
      </w:r>
      <w:r w:rsidRPr="00362738">
        <w:rPr>
          <w:rFonts w:ascii="Arial" w:hAnsi="Arial" w:cs="Arial"/>
          <w:sz w:val="20"/>
          <w:szCs w:val="20"/>
        </w:rPr>
        <w:t>. 2012. 41 (1):29-34</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Heryanto K., Maaruf, S.S., </w:t>
      </w:r>
      <w:proofErr w:type="gramStart"/>
      <w:r w:rsidRPr="00362738">
        <w:rPr>
          <w:rFonts w:ascii="Arial" w:hAnsi="Arial" w:cs="Arial"/>
          <w:sz w:val="20"/>
          <w:szCs w:val="20"/>
        </w:rPr>
        <w:t>Malalantang.,</w:t>
      </w:r>
      <w:proofErr w:type="gramEnd"/>
      <w:r w:rsidRPr="00362738">
        <w:rPr>
          <w:rFonts w:ascii="Arial" w:hAnsi="Arial" w:cs="Arial"/>
          <w:sz w:val="20"/>
          <w:szCs w:val="20"/>
        </w:rPr>
        <w:t xml:space="preserve"> Waani M.R. 2016. Pengaruh Pemberian Rumput Raja dan Tebon Jagung terhadap Performans Sapi Peranakan Ongole (PO) Betina.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Hikmawaty. Gunawan. A., Noor. RR dan Jakaria. 2014. Identifikasi Ukuran Tubuh Dan Bentuk Tubuh Sapi Bali Di Beberapa Pusat Pembibitan Melalui Pendekatan Analisis Komponen Utama. Teknologi Peternakan, Institut Pertanian Bogor. </w:t>
      </w:r>
      <w:r w:rsidRPr="00362738">
        <w:rPr>
          <w:rFonts w:ascii="Arial" w:hAnsi="Arial" w:cs="Arial"/>
          <w:i/>
          <w:sz w:val="20"/>
          <w:szCs w:val="20"/>
        </w:rPr>
        <w:t>Jurnal Ilmu Produksi dan Teknologi Hasil Peternakan.</w:t>
      </w:r>
      <w:r w:rsidRPr="00362738">
        <w:rPr>
          <w:rFonts w:ascii="Arial" w:hAnsi="Arial" w:cs="Arial"/>
          <w:sz w:val="20"/>
          <w:szCs w:val="20"/>
        </w:rPr>
        <w:t xml:space="preserve"> Vol. 02 No. 1, Januari 2014, Hlm: 231-237</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Iskandar dan Farizal, 2011. Pretasi Reproduksi Sapi Persilangan yang dipelihara di dataran rendah dan dataran tinggi jambi</w:t>
      </w:r>
      <w:r w:rsidRPr="00362738">
        <w:rPr>
          <w:rFonts w:ascii="Arial" w:hAnsi="Arial" w:cs="Arial"/>
          <w:i/>
          <w:sz w:val="20"/>
          <w:szCs w:val="20"/>
        </w:rPr>
        <w:t>. Jurnal penelitian Universitas Jambi Seri Sains</w:t>
      </w:r>
      <w:r w:rsidRPr="00362738">
        <w:rPr>
          <w:rFonts w:ascii="Arial" w:hAnsi="Arial" w:cs="Arial"/>
          <w:sz w:val="20"/>
          <w:szCs w:val="20"/>
        </w:rPr>
        <w:t>, 13 (1)</w:t>
      </w:r>
      <w:proofErr w:type="gramStart"/>
      <w:r w:rsidRPr="00362738">
        <w:rPr>
          <w:rFonts w:ascii="Arial" w:hAnsi="Arial" w:cs="Arial"/>
          <w:sz w:val="20"/>
          <w:szCs w:val="20"/>
        </w:rPr>
        <w:t>;25</w:t>
      </w:r>
      <w:proofErr w:type="gramEnd"/>
      <w:r w:rsidRPr="00362738">
        <w:rPr>
          <w:rFonts w:ascii="Arial" w:hAnsi="Arial" w:cs="Arial"/>
          <w:sz w:val="20"/>
          <w:szCs w:val="20"/>
        </w:rPr>
        <w:t>-28.</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Kadarsih, 2004. Performans Sapi Bali Berdasarkan Ketinggian Tempat di daerah </w:t>
      </w:r>
      <w:proofErr w:type="gramStart"/>
      <w:r w:rsidRPr="00362738">
        <w:rPr>
          <w:rFonts w:ascii="Arial" w:hAnsi="Arial" w:cs="Arial"/>
          <w:sz w:val="20"/>
          <w:szCs w:val="20"/>
        </w:rPr>
        <w:t>TransmigrasibBengkulu :</w:t>
      </w:r>
      <w:proofErr w:type="gramEnd"/>
      <w:r w:rsidRPr="00362738">
        <w:rPr>
          <w:rFonts w:ascii="Arial" w:hAnsi="Arial" w:cs="Arial"/>
          <w:sz w:val="20"/>
          <w:szCs w:val="20"/>
        </w:rPr>
        <w:t xml:space="preserve"> I Performans pertumbuhan. Fakultas Peternakan Universitas Bengkulu, Vol. 1, No. 1, 2014, Hlm. 50-56.</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Kadarsih</w:t>
      </w:r>
      <w:r w:rsidRPr="00362738">
        <w:rPr>
          <w:rFonts w:ascii="Arial" w:hAnsi="Arial" w:cs="Arial"/>
          <w:color w:val="000000"/>
          <w:sz w:val="20"/>
          <w:szCs w:val="20"/>
        </w:rPr>
        <w:t xml:space="preserve">, 2004. Performans Sapi Bali Berdasarkan Ketinggian Tempat di daerah Transmigrasi </w:t>
      </w:r>
      <w:proofErr w:type="gramStart"/>
      <w:r w:rsidRPr="00362738">
        <w:rPr>
          <w:rFonts w:ascii="Arial" w:hAnsi="Arial" w:cs="Arial"/>
          <w:color w:val="000000"/>
          <w:sz w:val="20"/>
          <w:szCs w:val="20"/>
        </w:rPr>
        <w:t>Bengkulu :</w:t>
      </w:r>
      <w:proofErr w:type="gramEnd"/>
      <w:r w:rsidRPr="00362738">
        <w:rPr>
          <w:rFonts w:ascii="Arial" w:hAnsi="Arial" w:cs="Arial"/>
          <w:color w:val="000000"/>
          <w:sz w:val="20"/>
          <w:szCs w:val="20"/>
        </w:rPr>
        <w:t xml:space="preserve"> I Performans pertumbuhan. Fakultas Peternakan Universitas Bengkulu, Vol. 1, No. 1, </w:t>
      </w:r>
      <w:proofErr w:type="gramStart"/>
      <w:r w:rsidRPr="00362738">
        <w:rPr>
          <w:rFonts w:ascii="Arial" w:hAnsi="Arial" w:cs="Arial"/>
          <w:color w:val="000000"/>
          <w:sz w:val="20"/>
          <w:szCs w:val="20"/>
        </w:rPr>
        <w:t>2014 ,</w:t>
      </w:r>
      <w:proofErr w:type="gramEnd"/>
      <w:r w:rsidRPr="00362738">
        <w:rPr>
          <w:rFonts w:ascii="Arial" w:hAnsi="Arial" w:cs="Arial"/>
          <w:color w:val="000000"/>
          <w:sz w:val="20"/>
          <w:szCs w:val="20"/>
        </w:rPr>
        <w:t xml:space="preserve"> Hlm. 50-56</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Karila, T. 2007. </w:t>
      </w:r>
      <w:r w:rsidRPr="00362738">
        <w:rPr>
          <w:rFonts w:ascii="Arial" w:hAnsi="Arial" w:cs="Arial"/>
          <w:i/>
          <w:sz w:val="20"/>
          <w:szCs w:val="20"/>
        </w:rPr>
        <w:t>Performa Induk</w:t>
      </w:r>
      <w:r w:rsidRPr="00362738">
        <w:rPr>
          <w:rFonts w:ascii="Arial" w:hAnsi="Arial" w:cs="Arial"/>
          <w:sz w:val="20"/>
          <w:szCs w:val="20"/>
        </w:rPr>
        <w:t xml:space="preserve"> </w:t>
      </w:r>
      <w:r w:rsidRPr="00362738">
        <w:rPr>
          <w:rFonts w:ascii="Arial" w:hAnsi="Arial" w:cs="Arial"/>
          <w:i/>
          <w:sz w:val="20"/>
          <w:szCs w:val="20"/>
        </w:rPr>
        <w:t>sapi peranakan Ongole dan keturunan simental</w:t>
      </w:r>
      <w:r w:rsidRPr="00362738">
        <w:rPr>
          <w:rFonts w:ascii="Arial" w:hAnsi="Arial" w:cs="Arial"/>
          <w:sz w:val="20"/>
          <w:szCs w:val="20"/>
        </w:rPr>
        <w:t xml:space="preserve"> </w:t>
      </w:r>
      <w:r w:rsidRPr="00362738">
        <w:rPr>
          <w:rFonts w:ascii="Arial" w:hAnsi="Arial" w:cs="Arial"/>
          <w:i/>
          <w:sz w:val="20"/>
          <w:szCs w:val="20"/>
        </w:rPr>
        <w:t>dengan peranakan Ongole di kabupaten pati jawa Tengah</w:t>
      </w:r>
      <w:r w:rsidRPr="00362738">
        <w:rPr>
          <w:rFonts w:ascii="Arial" w:hAnsi="Arial" w:cs="Arial"/>
          <w:sz w:val="20"/>
          <w:szCs w:val="20"/>
        </w:rPr>
        <w:t xml:space="preserve">. Skripsi S1. Fakultas </w:t>
      </w:r>
      <w:r w:rsidRPr="00362738">
        <w:rPr>
          <w:rFonts w:ascii="Arial" w:hAnsi="Arial" w:cs="Arial"/>
          <w:sz w:val="20"/>
          <w:szCs w:val="20"/>
        </w:rPr>
        <w:lastRenderedPageBreak/>
        <w:t>Peternakan Universitas Gajah Mada, Yogyakarta.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Kendran, S. A. A., Damriyasa, </w:t>
      </w:r>
      <w:proofErr w:type="gramStart"/>
      <w:r w:rsidRPr="00362738">
        <w:rPr>
          <w:rFonts w:ascii="Arial" w:hAnsi="Arial" w:cs="Arial"/>
          <w:sz w:val="20"/>
          <w:szCs w:val="20"/>
        </w:rPr>
        <w:t>I .</w:t>
      </w:r>
      <w:proofErr w:type="gramEnd"/>
      <w:r w:rsidRPr="00362738">
        <w:rPr>
          <w:rFonts w:ascii="Arial" w:hAnsi="Arial" w:cs="Arial"/>
          <w:sz w:val="20"/>
          <w:szCs w:val="20"/>
        </w:rPr>
        <w:t xml:space="preserve"> M., Dharmawan, N.S. dan Anggreni, L.D. 2012. Kemitraan Penggemukan Sapi Bali Berbasis Sumber Daya Lokal di Wilayah Lahan Suboptimal Nusa Tenggara Timur.</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Leksanawati, A. Y. 2010. Penampilan reproduksi induk sapi perah Peranakan Friesian Holstein di Kelompok Ternak KUD Mojosongo Boyolali. Skripsi Program Studi Peternakan Universitas Sebelas Maret. Surakarta.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Lestariningsih, M., Basuki, dan Y. Endang. 2006. Peranserta wanita peternak sapi perah dalam meningkatkan taraf hidup pengembangan usaha peternakan sapi perah menggunakan paradigm agribisnis di Kecamatan Musuk Kabupaten Boyolali. Buletin Peternakan. 37(2): 125–135.</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Martojo, H. 2003. </w:t>
      </w:r>
      <w:r w:rsidRPr="00362738">
        <w:rPr>
          <w:rFonts w:ascii="Arial" w:hAnsi="Arial" w:cs="Arial"/>
          <w:i/>
          <w:sz w:val="20"/>
          <w:szCs w:val="20"/>
        </w:rPr>
        <w:t xml:space="preserve">A Simple Selection Program for Smallholder Bali Cattle </w:t>
      </w:r>
      <w:proofErr w:type="gramStart"/>
      <w:r w:rsidRPr="00362738">
        <w:rPr>
          <w:rFonts w:ascii="Arial" w:hAnsi="Arial" w:cs="Arial"/>
          <w:i/>
          <w:sz w:val="20"/>
          <w:szCs w:val="20"/>
        </w:rPr>
        <w:t>Farmers.In :</w:t>
      </w:r>
      <w:proofErr w:type="gramEnd"/>
      <w:r w:rsidRPr="00362738">
        <w:rPr>
          <w:rFonts w:ascii="Arial" w:hAnsi="Arial" w:cs="Arial"/>
          <w:i/>
          <w:sz w:val="20"/>
          <w:szCs w:val="20"/>
        </w:rPr>
        <w:t xml:space="preserve"> Strategies to Improve Bali Cattle in Eastern Indonesia. K. Entwistle and D.R. Lindsay (Eds). ACIAR Proc. No.</w:t>
      </w:r>
      <w:r w:rsidRPr="00362738">
        <w:rPr>
          <w:rFonts w:ascii="Arial" w:hAnsi="Arial" w:cs="Arial"/>
          <w:sz w:val="20"/>
          <w:szCs w:val="20"/>
        </w:rPr>
        <w:t xml:space="preserve"> 110</w:t>
      </w:r>
      <w:r w:rsidRPr="00362738">
        <w:rPr>
          <w:rFonts w:ascii="Arial" w:hAnsi="Arial" w:cs="Arial"/>
          <w:i/>
          <w:sz w:val="20"/>
          <w:szCs w:val="20"/>
        </w:rPr>
        <w:t>. Canberra.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Merliana, M. R., Wandia. I.N dan Puja .I.N. 2014</w:t>
      </w:r>
      <w:r w:rsidRPr="00362738">
        <w:rPr>
          <w:rFonts w:ascii="Arial" w:hAnsi="Arial" w:cs="Arial"/>
          <w:i/>
          <w:sz w:val="20"/>
          <w:szCs w:val="20"/>
        </w:rPr>
        <w:t>. Polimosfisme Lokus Mikrosatelit</w:t>
      </w:r>
      <w:r w:rsidRPr="00362738">
        <w:rPr>
          <w:rFonts w:ascii="Arial" w:hAnsi="Arial" w:cs="Arial"/>
          <w:sz w:val="20"/>
          <w:szCs w:val="20"/>
        </w:rPr>
        <w:t xml:space="preserve"> BM1329 dan Hubungannya dengan Calving Interval pada Sapi Bali. Program Magister Kedokteran Hewan Unud Jl. P.B. Sudirman, Denpasar, Bali. Vol 2 No 2: 117-125. Agustus 2014</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Mulyono, S. 2011. </w:t>
      </w:r>
      <w:r w:rsidRPr="00362738">
        <w:rPr>
          <w:rFonts w:ascii="Arial" w:hAnsi="Arial" w:cs="Arial"/>
          <w:i/>
          <w:sz w:val="20"/>
          <w:szCs w:val="20"/>
        </w:rPr>
        <w:t>Teknik Pembibitan Kambing dan Domba</w:t>
      </w:r>
      <w:r w:rsidRPr="00362738">
        <w:rPr>
          <w:rFonts w:ascii="Arial" w:hAnsi="Arial" w:cs="Arial"/>
          <w:sz w:val="20"/>
          <w:szCs w:val="20"/>
        </w:rPr>
        <w:t>. Penebaran Swadaya. Jakarta.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lastRenderedPageBreak/>
        <w:t xml:space="preserve">Murwanto, A.G. 2008. Karakteristik peternak dan tingkat masukan teknologi peternakan sapi potong di lembah prafi di kabupaten manokwari. Jurnal ilmu peternakan. 3(1) </w:t>
      </w:r>
      <w:proofErr w:type="gramStart"/>
      <w:r w:rsidRPr="00362738">
        <w:rPr>
          <w:rFonts w:ascii="Arial" w:hAnsi="Arial" w:cs="Arial"/>
          <w:sz w:val="20"/>
          <w:szCs w:val="20"/>
        </w:rPr>
        <w:t>P :</w:t>
      </w:r>
      <w:proofErr w:type="gramEnd"/>
      <w:r w:rsidRPr="00362738">
        <w:rPr>
          <w:rFonts w:ascii="Arial" w:hAnsi="Arial" w:cs="Arial"/>
          <w:sz w:val="20"/>
          <w:szCs w:val="20"/>
        </w:rPr>
        <w:t xml:space="preserve"> 8 - 15. 43</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Nataria, D. 2008. Pengaruh bangsa sapi potong terhadap kinerja induk di kabupaten sukoharjo. Skripsi sarjana peternakan. Fakultas Peternakan, Universitas Gajah Mada, Yogyakarta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Otampi, R. S., F. H. Elly, M. A. Manese</w:t>
      </w:r>
      <w:proofErr w:type="gramStart"/>
      <w:r w:rsidRPr="00362738">
        <w:rPr>
          <w:rFonts w:ascii="Arial" w:hAnsi="Arial" w:cs="Arial"/>
          <w:sz w:val="20"/>
          <w:szCs w:val="20"/>
        </w:rPr>
        <w:t>,dan</w:t>
      </w:r>
      <w:proofErr w:type="gramEnd"/>
      <w:r w:rsidRPr="00362738">
        <w:rPr>
          <w:rFonts w:ascii="Arial" w:hAnsi="Arial" w:cs="Arial"/>
          <w:sz w:val="20"/>
          <w:szCs w:val="20"/>
        </w:rPr>
        <w:t xml:space="preserve"> G. D. Lenzun. 2017. Pengaruh harga pakan dan upah tenaga kerja terhadap usha ternak sapi potong petani peternak di Desa Wineru Kecamatan Likupang Timur Minahasa Utara. J. Zootek. 37(2): 483–495.</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Partodihardjo, S. 1992. Ilmu Reproduksi Hewan. Edisi ke 2 Mutiara Sumber Widya. Jakarta</w:t>
      </w:r>
    </w:p>
    <w:p w:rsidR="00362738" w:rsidRPr="00362738" w:rsidRDefault="00362738" w:rsidP="00362738">
      <w:pPr>
        <w:spacing w:after="240" w:line="240" w:lineRule="auto"/>
        <w:ind w:left="720" w:hanging="720"/>
        <w:jc w:val="both"/>
        <w:rPr>
          <w:rFonts w:ascii="Arial" w:hAnsi="Arial" w:cs="Arial"/>
          <w:color w:val="000000" w:themeColor="text1"/>
          <w:sz w:val="20"/>
          <w:szCs w:val="20"/>
        </w:rPr>
      </w:pPr>
      <w:r w:rsidRPr="00362738">
        <w:rPr>
          <w:rFonts w:ascii="Arial" w:hAnsi="Arial" w:cs="Arial"/>
          <w:color w:val="000000" w:themeColor="text1"/>
          <w:sz w:val="20"/>
          <w:szCs w:val="20"/>
        </w:rPr>
        <w:t xml:space="preserve">Pratiwi, N.E., 2019. Kinerja Reproduksi Sapi PO dan Simpo di Kabupaten Kebumen. </w:t>
      </w:r>
      <w:r w:rsidRPr="00362738">
        <w:rPr>
          <w:rFonts w:ascii="Arial" w:hAnsi="Arial" w:cs="Arial"/>
          <w:i/>
          <w:color w:val="000000" w:themeColor="text1"/>
          <w:sz w:val="20"/>
          <w:szCs w:val="20"/>
        </w:rPr>
        <w:t xml:space="preserve">Skripsi. </w:t>
      </w:r>
      <w:r w:rsidRPr="00362738">
        <w:rPr>
          <w:rFonts w:ascii="Arial" w:hAnsi="Arial" w:cs="Arial"/>
          <w:color w:val="000000" w:themeColor="text1"/>
          <w:sz w:val="20"/>
          <w:szCs w:val="20"/>
        </w:rPr>
        <w:t>Universitas Mercu Buana Yogyakarta.</w:t>
      </w:r>
    </w:p>
    <w:p w:rsidR="00362738" w:rsidRPr="00362738" w:rsidRDefault="00362738" w:rsidP="00362738">
      <w:pPr>
        <w:spacing w:after="240" w:line="240" w:lineRule="auto"/>
        <w:ind w:left="720" w:hanging="720"/>
        <w:jc w:val="both"/>
        <w:rPr>
          <w:rFonts w:ascii="Arial" w:hAnsi="Arial" w:cs="Arial"/>
          <w:color w:val="000000" w:themeColor="text1"/>
          <w:sz w:val="20"/>
          <w:szCs w:val="20"/>
        </w:rPr>
      </w:pPr>
      <w:r w:rsidRPr="00362738">
        <w:rPr>
          <w:rFonts w:ascii="Arial" w:hAnsi="Arial" w:cs="Arial"/>
          <w:color w:val="000000" w:themeColor="text1"/>
          <w:sz w:val="20"/>
          <w:szCs w:val="20"/>
        </w:rPr>
        <w:t xml:space="preserve">Purwantara B, Noor RR, Andersson G, and Rodriguez-Martinez H. 2012. </w:t>
      </w:r>
      <w:r w:rsidRPr="00362738">
        <w:rPr>
          <w:rFonts w:ascii="Arial" w:hAnsi="Arial" w:cs="Arial"/>
          <w:i/>
          <w:color w:val="000000" w:themeColor="text1"/>
          <w:sz w:val="20"/>
          <w:szCs w:val="20"/>
        </w:rPr>
        <w:t xml:space="preserve">Banteng and Bali Cattle in Indonesia: Status and Forecasts. Reprod Dom Anim </w:t>
      </w:r>
      <w:r w:rsidRPr="00362738">
        <w:rPr>
          <w:rFonts w:ascii="Arial" w:hAnsi="Arial" w:cs="Arial"/>
          <w:color w:val="000000" w:themeColor="text1"/>
          <w:sz w:val="20"/>
          <w:szCs w:val="20"/>
        </w:rPr>
        <w:t>47 (Suppl. 1), 2–6</w:t>
      </w:r>
    </w:p>
    <w:p w:rsidR="00362738" w:rsidRPr="00362738" w:rsidRDefault="00362738" w:rsidP="00362738">
      <w:pPr>
        <w:spacing w:after="240" w:line="240" w:lineRule="auto"/>
        <w:ind w:left="720" w:hanging="720"/>
        <w:jc w:val="both"/>
        <w:rPr>
          <w:rFonts w:ascii="Arial" w:hAnsi="Arial" w:cs="Arial"/>
          <w:color w:val="000000" w:themeColor="text1"/>
          <w:sz w:val="20"/>
          <w:szCs w:val="20"/>
        </w:rPr>
      </w:pPr>
      <w:r w:rsidRPr="00362738">
        <w:rPr>
          <w:rFonts w:ascii="Arial" w:hAnsi="Arial" w:cs="Arial"/>
          <w:color w:val="000000" w:themeColor="text1"/>
          <w:sz w:val="20"/>
          <w:szCs w:val="20"/>
        </w:rPr>
        <w:t xml:space="preserve">Samberi, K. Y., Ngadiyono, N. </w:t>
      </w:r>
      <w:proofErr w:type="gramStart"/>
      <w:r w:rsidRPr="00362738">
        <w:rPr>
          <w:rFonts w:ascii="Arial" w:hAnsi="Arial" w:cs="Arial"/>
          <w:color w:val="000000" w:themeColor="text1"/>
          <w:sz w:val="20"/>
          <w:szCs w:val="20"/>
        </w:rPr>
        <w:t>dan  Sumadi</w:t>
      </w:r>
      <w:proofErr w:type="gramEnd"/>
      <w:r w:rsidRPr="00362738">
        <w:rPr>
          <w:rFonts w:ascii="Arial" w:hAnsi="Arial" w:cs="Arial"/>
          <w:color w:val="000000" w:themeColor="text1"/>
          <w:sz w:val="20"/>
          <w:szCs w:val="20"/>
        </w:rPr>
        <w:t>, 2010. Estimasi Dinamika Populasi Dan Produktivitas Sapi Bali Di Kabupaten Kepulauan Yapen, Propinsi Papua. Dinas Pertanian dan Peternakan Kabupaten Kepulauan Yapen, Propinsi Papua.</w:t>
      </w:r>
      <w:r w:rsidRPr="00362738">
        <w:rPr>
          <w:rFonts w:ascii="Arial" w:hAnsi="Arial" w:cs="Arial"/>
          <w:sz w:val="20"/>
          <w:szCs w:val="20"/>
        </w:rPr>
        <w:t xml:space="preserve"> </w:t>
      </w:r>
      <w:r w:rsidRPr="00362738">
        <w:rPr>
          <w:rFonts w:ascii="Arial" w:hAnsi="Arial" w:cs="Arial"/>
          <w:color w:val="000000" w:themeColor="text1"/>
          <w:sz w:val="20"/>
          <w:szCs w:val="20"/>
        </w:rPr>
        <w:t>Peternakan Vol. 34(3):169-177, Oktober 2010.</w:t>
      </w:r>
    </w:p>
    <w:p w:rsidR="00362738" w:rsidRPr="00362738" w:rsidRDefault="00362738" w:rsidP="00362738">
      <w:pPr>
        <w:spacing w:after="240" w:line="240" w:lineRule="auto"/>
        <w:ind w:left="720" w:hanging="720"/>
        <w:jc w:val="both"/>
        <w:rPr>
          <w:rFonts w:ascii="Arial" w:hAnsi="Arial" w:cs="Arial"/>
          <w:color w:val="000000" w:themeColor="text1"/>
          <w:sz w:val="20"/>
          <w:szCs w:val="20"/>
        </w:rPr>
      </w:pPr>
      <w:r w:rsidRPr="00362738">
        <w:rPr>
          <w:rFonts w:ascii="Arial" w:hAnsi="Arial" w:cs="Arial"/>
          <w:color w:val="000000" w:themeColor="text1"/>
          <w:sz w:val="20"/>
          <w:szCs w:val="20"/>
        </w:rPr>
        <w:lastRenderedPageBreak/>
        <w:t>Santosa, U. 2010. Mengelola peternakan sapi secara provisional. Cetakan ke-3. Penebar Swadaya. Jakarta</w:t>
      </w:r>
    </w:p>
    <w:p w:rsidR="00362738" w:rsidRPr="00362738" w:rsidRDefault="00362738" w:rsidP="00362738">
      <w:pPr>
        <w:spacing w:after="240" w:line="240" w:lineRule="auto"/>
        <w:ind w:left="720" w:hanging="720"/>
        <w:jc w:val="both"/>
        <w:rPr>
          <w:rFonts w:ascii="Arial" w:hAnsi="Arial" w:cs="Arial"/>
          <w:color w:val="000000" w:themeColor="text1"/>
          <w:sz w:val="20"/>
          <w:szCs w:val="20"/>
        </w:rPr>
      </w:pPr>
      <w:r w:rsidRPr="00362738">
        <w:rPr>
          <w:rFonts w:ascii="Arial" w:hAnsi="Arial" w:cs="Arial"/>
          <w:color w:val="000000" w:themeColor="text1"/>
          <w:sz w:val="20"/>
          <w:szCs w:val="20"/>
        </w:rPr>
        <w:t>Saptarani, F.H.T. 2007. Hubungan Antar Faktor-faktor Sosial Ekonomi dan Tingkat Partisipasi Anggota Kelompok Tani Ternak Pandan Mulyo Pancasari Srandakan Bantul. Skripsi Sarjana Peternakan. Fakultas Peternakan, Universitas Gajah Mada, Yogyakrta.</w:t>
      </w:r>
    </w:p>
    <w:p w:rsidR="00362738" w:rsidRPr="00362738" w:rsidRDefault="00362738" w:rsidP="00362738">
      <w:pPr>
        <w:spacing w:after="240" w:line="240" w:lineRule="auto"/>
        <w:ind w:left="720" w:hanging="720"/>
        <w:jc w:val="both"/>
        <w:rPr>
          <w:rFonts w:ascii="Arial" w:hAnsi="Arial" w:cs="Arial"/>
          <w:color w:val="000000" w:themeColor="text1"/>
          <w:sz w:val="20"/>
          <w:szCs w:val="20"/>
        </w:rPr>
      </w:pPr>
      <w:r w:rsidRPr="00362738">
        <w:rPr>
          <w:rFonts w:ascii="Arial" w:hAnsi="Arial" w:cs="Arial"/>
          <w:color w:val="000000" w:themeColor="text1"/>
          <w:sz w:val="20"/>
          <w:szCs w:val="20"/>
        </w:rPr>
        <w:t xml:space="preserve">Sastrosupadi, </w:t>
      </w:r>
      <w:proofErr w:type="gramStart"/>
      <w:r w:rsidRPr="00362738">
        <w:rPr>
          <w:rFonts w:ascii="Arial" w:hAnsi="Arial" w:cs="Arial"/>
          <w:color w:val="000000" w:themeColor="text1"/>
          <w:sz w:val="20"/>
          <w:szCs w:val="20"/>
        </w:rPr>
        <w:t>A</w:t>
      </w:r>
      <w:proofErr w:type="gramEnd"/>
      <w:r w:rsidRPr="00362738">
        <w:rPr>
          <w:rFonts w:ascii="Arial" w:hAnsi="Arial" w:cs="Arial"/>
          <w:color w:val="000000" w:themeColor="text1"/>
          <w:sz w:val="20"/>
          <w:szCs w:val="20"/>
        </w:rPr>
        <w:t xml:space="preserve"> .2000. </w:t>
      </w:r>
      <w:r w:rsidRPr="00362738">
        <w:rPr>
          <w:rFonts w:ascii="Arial" w:hAnsi="Arial" w:cs="Arial"/>
          <w:i/>
          <w:color w:val="000000" w:themeColor="text1"/>
          <w:sz w:val="20"/>
          <w:szCs w:val="20"/>
        </w:rPr>
        <w:t>Rancangan Percobaan Praktis Bidang Pertanian</w:t>
      </w:r>
      <w:r w:rsidRPr="00362738">
        <w:rPr>
          <w:rFonts w:ascii="Arial" w:hAnsi="Arial" w:cs="Arial"/>
          <w:color w:val="000000" w:themeColor="text1"/>
          <w:sz w:val="20"/>
          <w:szCs w:val="20"/>
        </w:rPr>
        <w:t>. Kanisius: Yogyakarta</w:t>
      </w:r>
    </w:p>
    <w:p w:rsidR="00362738" w:rsidRPr="00362738" w:rsidRDefault="00362738" w:rsidP="00362738">
      <w:pPr>
        <w:spacing w:after="240" w:line="240" w:lineRule="auto"/>
        <w:ind w:left="720" w:hanging="720"/>
        <w:jc w:val="both"/>
        <w:rPr>
          <w:rFonts w:ascii="Arial" w:hAnsi="Arial" w:cs="Arial"/>
          <w:color w:val="000000" w:themeColor="text1"/>
          <w:sz w:val="20"/>
          <w:szCs w:val="20"/>
        </w:rPr>
      </w:pPr>
      <w:r w:rsidRPr="00362738">
        <w:rPr>
          <w:rFonts w:ascii="Arial" w:hAnsi="Arial" w:cs="Arial"/>
          <w:color w:val="000000" w:themeColor="text1"/>
          <w:sz w:val="20"/>
          <w:szCs w:val="20"/>
        </w:rPr>
        <w:t xml:space="preserve">Shamsuddin M, Bhuiyan MMU, Cnada PK, Alam MGS, and Galoway G. 2006. </w:t>
      </w:r>
      <w:r w:rsidRPr="00362738">
        <w:rPr>
          <w:rFonts w:ascii="Arial" w:hAnsi="Arial" w:cs="Arial"/>
          <w:i/>
          <w:color w:val="000000" w:themeColor="text1"/>
          <w:sz w:val="20"/>
          <w:szCs w:val="20"/>
        </w:rPr>
        <w:t>Radioimmunoassay of milk progesterone as a tool for fertility control in smallholder dairy farms</w:t>
      </w:r>
      <w:r w:rsidRPr="00362738">
        <w:rPr>
          <w:rFonts w:ascii="Arial" w:hAnsi="Arial" w:cs="Arial"/>
          <w:color w:val="000000" w:themeColor="text1"/>
          <w:sz w:val="20"/>
          <w:szCs w:val="20"/>
        </w:rPr>
        <w:t>. Trop. Anim. Health Prod. 38:85- 92</w:t>
      </w:r>
    </w:p>
    <w:p w:rsidR="00362738" w:rsidRPr="00362738" w:rsidRDefault="00362738" w:rsidP="00362738">
      <w:pPr>
        <w:spacing w:line="240" w:lineRule="auto"/>
        <w:ind w:left="720" w:hanging="720"/>
        <w:jc w:val="both"/>
        <w:rPr>
          <w:rFonts w:ascii="Arial" w:hAnsi="Arial" w:cs="Arial"/>
          <w:sz w:val="20"/>
          <w:szCs w:val="20"/>
        </w:rPr>
      </w:pPr>
      <w:r w:rsidRPr="00362738">
        <w:rPr>
          <w:rFonts w:ascii="Arial" w:hAnsi="Arial" w:cs="Arial"/>
          <w:color w:val="000000" w:themeColor="text1"/>
          <w:sz w:val="20"/>
          <w:szCs w:val="20"/>
        </w:rPr>
        <w:t>Sibagariang, 2015</w:t>
      </w:r>
      <w:r w:rsidRPr="00362738">
        <w:rPr>
          <w:rFonts w:ascii="Arial" w:hAnsi="Arial" w:cs="Arial"/>
          <w:sz w:val="20"/>
          <w:szCs w:val="20"/>
        </w:rPr>
        <w:t>. Sistem Pakar Diagnosa Penyakit Sapi Dengan Metode Certainty Factor Berbasis Android. Universitas Sumatra Utara, Medan.</w:t>
      </w:r>
    </w:p>
    <w:p w:rsidR="00362738" w:rsidRPr="00362738" w:rsidRDefault="00362738" w:rsidP="00362738">
      <w:pPr>
        <w:spacing w:line="240" w:lineRule="auto"/>
        <w:ind w:left="720" w:hanging="720"/>
        <w:jc w:val="both"/>
        <w:rPr>
          <w:rFonts w:ascii="Arial" w:hAnsi="Arial" w:cs="Arial"/>
          <w:sz w:val="20"/>
          <w:szCs w:val="20"/>
        </w:rPr>
      </w:pPr>
      <w:r w:rsidRPr="00362738">
        <w:rPr>
          <w:rFonts w:ascii="Arial" w:hAnsi="Arial" w:cs="Arial"/>
          <w:sz w:val="20"/>
          <w:szCs w:val="20"/>
        </w:rPr>
        <w:t>Sirajuddin, S.N. 2010. Analisis Biaya Transaksi Pada Usaha Sapi Perah Sistem Kemitraan dan Mandiri Serta Strategi Pengembangannya di Provinsi Sulawesi Selatan. Disertasi. Sekolah Pasca Sarjana Institud Pertanian Bogor. Bogor.</w:t>
      </w:r>
    </w:p>
    <w:p w:rsidR="00362738" w:rsidRPr="00362738" w:rsidRDefault="00362738" w:rsidP="00362738">
      <w:pPr>
        <w:spacing w:line="240" w:lineRule="auto"/>
        <w:ind w:left="720" w:hanging="720"/>
        <w:jc w:val="both"/>
        <w:rPr>
          <w:rFonts w:ascii="Arial" w:hAnsi="Arial" w:cs="Arial"/>
          <w:sz w:val="20"/>
          <w:szCs w:val="20"/>
        </w:rPr>
      </w:pPr>
      <w:proofErr w:type="gramStart"/>
      <w:r w:rsidRPr="00362738">
        <w:rPr>
          <w:rFonts w:ascii="Arial" w:hAnsi="Arial" w:cs="Arial"/>
          <w:sz w:val="20"/>
          <w:szCs w:val="20"/>
        </w:rPr>
        <w:t>Siregar ,</w:t>
      </w:r>
      <w:proofErr w:type="gramEnd"/>
      <w:r w:rsidRPr="00362738">
        <w:rPr>
          <w:rFonts w:ascii="Arial" w:hAnsi="Arial" w:cs="Arial"/>
          <w:sz w:val="20"/>
          <w:szCs w:val="20"/>
        </w:rPr>
        <w:t xml:space="preserve"> S. B. 2003. Teknis Pemeliharaan, dan Analisis Usaha. Penebar Swadaya. Jakarta</w:t>
      </w:r>
    </w:p>
    <w:p w:rsidR="00362738" w:rsidRPr="00362738" w:rsidRDefault="00362738" w:rsidP="00362738">
      <w:pPr>
        <w:spacing w:after="240" w:line="240" w:lineRule="auto"/>
        <w:ind w:left="720" w:hanging="720"/>
        <w:jc w:val="both"/>
        <w:rPr>
          <w:rFonts w:ascii="Arial" w:hAnsi="Arial" w:cs="Arial"/>
          <w:color w:val="000000"/>
          <w:sz w:val="20"/>
          <w:szCs w:val="20"/>
        </w:rPr>
      </w:pPr>
      <w:r w:rsidRPr="00362738">
        <w:rPr>
          <w:rFonts w:ascii="Arial" w:hAnsi="Arial" w:cs="Arial"/>
          <w:sz w:val="20"/>
          <w:szCs w:val="20"/>
        </w:rPr>
        <w:t>Siswanto, M.</w:t>
      </w:r>
      <w:proofErr w:type="gramStart"/>
      <w:r w:rsidRPr="00362738">
        <w:rPr>
          <w:rFonts w:ascii="Arial" w:hAnsi="Arial" w:cs="Arial"/>
          <w:sz w:val="20"/>
          <w:szCs w:val="20"/>
        </w:rPr>
        <w:t xml:space="preserve">,  </w:t>
      </w:r>
      <w:r w:rsidRPr="00362738">
        <w:rPr>
          <w:rFonts w:ascii="Arial" w:hAnsi="Arial" w:cs="Arial"/>
          <w:color w:val="000000" w:themeColor="text1"/>
          <w:sz w:val="20"/>
          <w:szCs w:val="20"/>
        </w:rPr>
        <w:t>Patmawati</w:t>
      </w:r>
      <w:proofErr w:type="gramEnd"/>
      <w:r w:rsidRPr="00362738">
        <w:rPr>
          <w:rFonts w:ascii="Arial" w:hAnsi="Arial" w:cs="Arial"/>
          <w:sz w:val="20"/>
          <w:szCs w:val="20"/>
        </w:rPr>
        <w:t>, N. W. Trinayani, N. N. Wandia. I. N. dan Puja, K, 2013. Penampilan Reproduksi Sapi Bali pada Peternakan Intensif di Instalasi Pembibitan.</w:t>
      </w:r>
      <w:r w:rsidRPr="00362738">
        <w:rPr>
          <w:rFonts w:ascii="Arial" w:hAnsi="Arial" w:cs="Arial"/>
          <w:color w:val="000000"/>
          <w:sz w:val="20"/>
          <w:szCs w:val="20"/>
        </w:rPr>
        <w:t xml:space="preserve"> Fakultas Kedokteran Hewan</w:t>
      </w:r>
      <w:r w:rsidRPr="00362738">
        <w:rPr>
          <w:rFonts w:ascii="Arial" w:hAnsi="Arial" w:cs="Arial"/>
          <w:sz w:val="20"/>
          <w:szCs w:val="20"/>
        </w:rPr>
        <w:t xml:space="preserve">, </w:t>
      </w:r>
      <w:r w:rsidRPr="00362738">
        <w:rPr>
          <w:rFonts w:ascii="Arial" w:hAnsi="Arial" w:cs="Arial"/>
          <w:color w:val="000000"/>
          <w:sz w:val="20"/>
          <w:szCs w:val="20"/>
        </w:rPr>
        <w:t>Vol. 1, No. 1: 11-15 Februari 2013.</w:t>
      </w:r>
    </w:p>
    <w:p w:rsidR="00362738" w:rsidRPr="00362738" w:rsidRDefault="00362738" w:rsidP="00362738">
      <w:pPr>
        <w:spacing w:after="240" w:line="240" w:lineRule="auto"/>
        <w:ind w:left="720" w:hanging="720"/>
        <w:jc w:val="both"/>
        <w:rPr>
          <w:rFonts w:ascii="Arial" w:hAnsi="Arial" w:cs="Arial"/>
          <w:color w:val="000000"/>
          <w:sz w:val="20"/>
          <w:szCs w:val="20"/>
        </w:rPr>
      </w:pPr>
      <w:r w:rsidRPr="00362738">
        <w:rPr>
          <w:rFonts w:ascii="Arial" w:hAnsi="Arial" w:cs="Arial"/>
          <w:color w:val="000000"/>
          <w:sz w:val="20"/>
          <w:szCs w:val="20"/>
        </w:rPr>
        <w:lastRenderedPageBreak/>
        <w:t>Soekartawi. 1996. Pembangunan Pertanian. Jakarta: Raja Grafindo Persada</w:t>
      </w:r>
    </w:p>
    <w:p w:rsidR="00362738" w:rsidRPr="00362738" w:rsidRDefault="00362738" w:rsidP="00362738">
      <w:pPr>
        <w:spacing w:after="240" w:line="240" w:lineRule="auto"/>
        <w:ind w:left="720" w:hanging="720"/>
        <w:jc w:val="both"/>
        <w:rPr>
          <w:rFonts w:ascii="Arial" w:hAnsi="Arial" w:cs="Arial"/>
          <w:color w:val="000000" w:themeColor="text1"/>
          <w:sz w:val="20"/>
          <w:szCs w:val="20"/>
        </w:rPr>
      </w:pPr>
      <w:r w:rsidRPr="00362738">
        <w:rPr>
          <w:rFonts w:ascii="Arial" w:hAnsi="Arial" w:cs="Arial"/>
          <w:color w:val="000000" w:themeColor="text1"/>
          <w:sz w:val="20"/>
          <w:szCs w:val="20"/>
        </w:rPr>
        <w:t>Sosroamidjojo, S. M.  1991. Ternak Sapi Potong dan Kerja. Cetak9an ke-9. Penerbit C.V. Yasaguna. Jakarta.</w:t>
      </w:r>
    </w:p>
    <w:p w:rsidR="00362738" w:rsidRPr="00362738" w:rsidRDefault="00362738" w:rsidP="00362738">
      <w:pPr>
        <w:spacing w:after="240" w:line="240" w:lineRule="auto"/>
        <w:ind w:left="720" w:hanging="720"/>
        <w:jc w:val="both"/>
        <w:rPr>
          <w:rFonts w:ascii="Arial" w:hAnsi="Arial" w:cs="Arial"/>
          <w:color w:val="000000"/>
          <w:sz w:val="20"/>
          <w:szCs w:val="20"/>
        </w:rPr>
      </w:pPr>
      <w:r w:rsidRPr="00362738">
        <w:rPr>
          <w:rFonts w:ascii="Arial" w:hAnsi="Arial" w:cs="Arial"/>
          <w:color w:val="000000" w:themeColor="text1"/>
          <w:sz w:val="20"/>
          <w:szCs w:val="20"/>
        </w:rPr>
        <w:t>Sugeng</w:t>
      </w:r>
      <w:r w:rsidRPr="00362738">
        <w:rPr>
          <w:rFonts w:ascii="Arial" w:hAnsi="Arial" w:cs="Arial"/>
          <w:color w:val="000000"/>
          <w:sz w:val="20"/>
          <w:szCs w:val="20"/>
        </w:rPr>
        <w:t xml:space="preserve"> B.Y. 2008. Sapi Potong &amp; Pemeliharaan, Perbaikan produksi, prospek bisnis, analisis penggemukan. Semarang: Niaga Swadaya.</w:t>
      </w:r>
    </w:p>
    <w:p w:rsidR="00362738" w:rsidRPr="00362738" w:rsidRDefault="00362738" w:rsidP="00362738">
      <w:pPr>
        <w:spacing w:after="240" w:line="240" w:lineRule="auto"/>
        <w:ind w:left="720" w:hanging="720"/>
        <w:jc w:val="both"/>
        <w:rPr>
          <w:rFonts w:ascii="Arial" w:hAnsi="Arial" w:cs="Arial"/>
          <w:color w:val="000000"/>
          <w:sz w:val="20"/>
          <w:szCs w:val="20"/>
        </w:rPr>
      </w:pPr>
      <w:r w:rsidRPr="00362738">
        <w:rPr>
          <w:rFonts w:ascii="Arial" w:hAnsi="Arial" w:cs="Arial"/>
          <w:color w:val="000000"/>
          <w:sz w:val="20"/>
          <w:szCs w:val="20"/>
        </w:rPr>
        <w:t xml:space="preserve">Sulisbury G. W. dan N. L. Van Demark, 1985. </w:t>
      </w:r>
      <w:r w:rsidRPr="00362738">
        <w:rPr>
          <w:rFonts w:ascii="Arial" w:hAnsi="Arial" w:cs="Arial"/>
          <w:i/>
          <w:color w:val="000000"/>
          <w:sz w:val="20"/>
          <w:szCs w:val="20"/>
        </w:rPr>
        <w:t>Fisiologi Reproduksi dan Inseminasi Buatan pada sapi</w:t>
      </w:r>
      <w:r w:rsidRPr="00362738">
        <w:rPr>
          <w:rFonts w:ascii="Arial" w:hAnsi="Arial" w:cs="Arial"/>
          <w:color w:val="000000"/>
          <w:sz w:val="20"/>
          <w:szCs w:val="20"/>
        </w:rPr>
        <w:t>. Yogyakarta: Gajah Mada University Press.</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Sulistia, I. </w:t>
      </w:r>
      <w:proofErr w:type="gramStart"/>
      <w:r w:rsidRPr="00362738">
        <w:rPr>
          <w:rFonts w:ascii="Arial" w:hAnsi="Arial" w:cs="Arial"/>
          <w:sz w:val="20"/>
          <w:szCs w:val="20"/>
        </w:rPr>
        <w:t>2007 .</w:t>
      </w:r>
      <w:proofErr w:type="gramEnd"/>
      <w:r w:rsidRPr="00362738">
        <w:rPr>
          <w:rFonts w:ascii="Arial" w:hAnsi="Arial" w:cs="Arial"/>
          <w:sz w:val="20"/>
          <w:szCs w:val="20"/>
        </w:rPr>
        <w:t xml:space="preserve"> Estimasi </w:t>
      </w:r>
      <w:r w:rsidRPr="00362738">
        <w:rPr>
          <w:rFonts w:ascii="Arial" w:hAnsi="Arial" w:cs="Arial"/>
          <w:i/>
          <w:sz w:val="20"/>
          <w:szCs w:val="20"/>
        </w:rPr>
        <w:t xml:space="preserve">natural increase </w:t>
      </w:r>
      <w:r w:rsidRPr="00362738">
        <w:rPr>
          <w:rFonts w:ascii="Arial" w:hAnsi="Arial" w:cs="Arial"/>
          <w:sz w:val="20"/>
          <w:szCs w:val="20"/>
        </w:rPr>
        <w:t xml:space="preserve">dan pola pemeliharaan sapi Bali di kabupaten penajjam paser utara, </w:t>
      </w:r>
      <w:proofErr w:type="gramStart"/>
      <w:r w:rsidRPr="00362738">
        <w:rPr>
          <w:rFonts w:ascii="Arial" w:hAnsi="Arial" w:cs="Arial"/>
          <w:sz w:val="20"/>
          <w:szCs w:val="20"/>
        </w:rPr>
        <w:t>kalimantan</w:t>
      </w:r>
      <w:proofErr w:type="gramEnd"/>
      <w:r w:rsidRPr="00362738">
        <w:rPr>
          <w:rFonts w:ascii="Arial" w:hAnsi="Arial" w:cs="Arial"/>
          <w:sz w:val="20"/>
          <w:szCs w:val="20"/>
        </w:rPr>
        <w:t xml:space="preserve"> timur. Skripsi. Fakultas Peternakan Universitas Gajah Mada, Yogyakarta.</w:t>
      </w:r>
    </w:p>
    <w:p w:rsidR="00362738" w:rsidRPr="00362738" w:rsidRDefault="00362738" w:rsidP="00362738">
      <w:pPr>
        <w:spacing w:after="240" w:line="240" w:lineRule="auto"/>
        <w:ind w:left="720" w:hanging="720"/>
        <w:jc w:val="both"/>
        <w:rPr>
          <w:rFonts w:ascii="Arial" w:hAnsi="Arial" w:cs="Arial"/>
          <w:color w:val="000000"/>
          <w:sz w:val="20"/>
          <w:szCs w:val="20"/>
        </w:rPr>
      </w:pPr>
      <w:r w:rsidRPr="00362738">
        <w:rPr>
          <w:rFonts w:ascii="Arial" w:hAnsi="Arial" w:cs="Arial"/>
          <w:color w:val="000000"/>
          <w:sz w:val="20"/>
          <w:szCs w:val="20"/>
        </w:rPr>
        <w:t>Sutrisna. R, 2016. Status Nutrien Sapi Peranakan Ongole Di Kecamatan Tanjung Bintang Kabupaten Lampung Selatan. Jurnal Ilmiah Peternakan Terpadu Vol. 4(1): 6-12, Februari 2016</w:t>
      </w:r>
    </w:p>
    <w:p w:rsidR="00362738" w:rsidRPr="00362738" w:rsidRDefault="00362738" w:rsidP="00362738">
      <w:pPr>
        <w:spacing w:after="240" w:line="240" w:lineRule="auto"/>
        <w:ind w:left="720" w:hanging="720"/>
        <w:jc w:val="both"/>
        <w:rPr>
          <w:rFonts w:ascii="Arial" w:hAnsi="Arial" w:cs="Arial"/>
          <w:color w:val="000000"/>
          <w:sz w:val="20"/>
          <w:szCs w:val="20"/>
        </w:rPr>
      </w:pPr>
      <w:r w:rsidRPr="00362738">
        <w:rPr>
          <w:rFonts w:ascii="Arial" w:hAnsi="Arial" w:cs="Arial"/>
          <w:color w:val="000000"/>
          <w:sz w:val="20"/>
          <w:szCs w:val="20"/>
        </w:rPr>
        <w:t>Sutrisno, C.I. 2009. Pemanfaatan Sumber daya pakan lokal terbarui. Seminar Kebangkitan Peternakan. Program Magister Ilmu Ternak Program Pascasarjana Universitas Diponegoro, Semarang</w:t>
      </w:r>
    </w:p>
    <w:p w:rsidR="00362738" w:rsidRPr="00362738" w:rsidRDefault="00362738" w:rsidP="00362738">
      <w:pPr>
        <w:spacing w:after="240" w:line="240" w:lineRule="auto"/>
        <w:ind w:left="720" w:hanging="720"/>
        <w:jc w:val="both"/>
        <w:rPr>
          <w:rFonts w:ascii="Arial" w:hAnsi="Arial" w:cs="Arial"/>
          <w:color w:val="000000"/>
          <w:sz w:val="20"/>
          <w:szCs w:val="20"/>
        </w:rPr>
      </w:pPr>
      <w:r w:rsidRPr="00362738">
        <w:rPr>
          <w:rFonts w:ascii="Arial" w:hAnsi="Arial" w:cs="Arial"/>
          <w:color w:val="000000"/>
          <w:sz w:val="20"/>
          <w:szCs w:val="20"/>
        </w:rPr>
        <w:t xml:space="preserve">Tambasco DD, Paz CC, Tambasco-Studart M, Pereira AP, Alencar MM, Freitas AR, Coutinho LL, Packer IU, Regitano LCA. 2003. </w:t>
      </w:r>
      <w:r w:rsidRPr="00362738">
        <w:rPr>
          <w:rFonts w:ascii="Arial" w:hAnsi="Arial" w:cs="Arial"/>
          <w:i/>
          <w:color w:val="000000"/>
          <w:sz w:val="20"/>
          <w:szCs w:val="20"/>
        </w:rPr>
        <w:t xml:space="preserve">Candidate genes for growth traits in beef cattle crosses Bos </w:t>
      </w:r>
      <w:proofErr w:type="gramStart"/>
      <w:r w:rsidRPr="00362738">
        <w:rPr>
          <w:rFonts w:ascii="Arial" w:hAnsi="Arial" w:cs="Arial"/>
          <w:i/>
          <w:color w:val="000000"/>
          <w:sz w:val="20"/>
          <w:szCs w:val="20"/>
        </w:rPr>
        <w:t>taurus</w:t>
      </w:r>
      <w:proofErr w:type="gramEnd"/>
      <w:r w:rsidRPr="00362738">
        <w:rPr>
          <w:rFonts w:ascii="Arial" w:hAnsi="Arial" w:cs="Arial"/>
          <w:i/>
          <w:color w:val="000000"/>
          <w:sz w:val="20"/>
          <w:szCs w:val="20"/>
        </w:rPr>
        <w:t xml:space="preserve"> x Bos indicus. J. Anim. Breed. Genet</w:t>
      </w:r>
      <w:r w:rsidRPr="00362738">
        <w:rPr>
          <w:rFonts w:ascii="Arial" w:hAnsi="Arial" w:cs="Arial"/>
          <w:color w:val="000000"/>
          <w:sz w:val="20"/>
          <w:szCs w:val="20"/>
        </w:rPr>
        <w:t>. 120: 51-56.</w:t>
      </w:r>
    </w:p>
    <w:p w:rsidR="00362738" w:rsidRPr="00362738" w:rsidRDefault="00362738" w:rsidP="00362738">
      <w:pPr>
        <w:spacing w:after="240" w:line="240" w:lineRule="auto"/>
        <w:ind w:left="720" w:hanging="720"/>
        <w:jc w:val="both"/>
        <w:rPr>
          <w:rFonts w:ascii="Arial" w:hAnsi="Arial" w:cs="Arial"/>
          <w:color w:val="000000"/>
          <w:sz w:val="20"/>
          <w:szCs w:val="20"/>
        </w:rPr>
      </w:pPr>
      <w:r w:rsidRPr="00362738">
        <w:rPr>
          <w:rFonts w:ascii="Arial" w:hAnsi="Arial" w:cs="Arial"/>
          <w:sz w:val="20"/>
          <w:szCs w:val="20"/>
        </w:rPr>
        <w:lastRenderedPageBreak/>
        <w:t>Toelihere</w:t>
      </w:r>
      <w:r w:rsidRPr="00362738">
        <w:rPr>
          <w:rFonts w:ascii="Arial" w:hAnsi="Arial" w:cs="Arial"/>
          <w:color w:val="000000"/>
          <w:sz w:val="20"/>
          <w:szCs w:val="20"/>
        </w:rPr>
        <w:t xml:space="preserve"> M. 2002. </w:t>
      </w:r>
      <w:r w:rsidRPr="00362738">
        <w:rPr>
          <w:rFonts w:ascii="Arial" w:hAnsi="Arial" w:cs="Arial"/>
          <w:i/>
          <w:sz w:val="20"/>
          <w:szCs w:val="20"/>
        </w:rPr>
        <w:t>Increasing</w:t>
      </w:r>
      <w:r w:rsidRPr="00362738">
        <w:rPr>
          <w:rFonts w:ascii="Arial" w:hAnsi="Arial" w:cs="Arial"/>
          <w:i/>
          <w:color w:val="000000"/>
          <w:sz w:val="20"/>
          <w:szCs w:val="20"/>
        </w:rPr>
        <w:t xml:space="preserve"> the success rate and adoption of artificial insemination for genetic improvement of Bali cattle. Workshop on Strategies to ImproveBali Cattle in Eastern Indonesia</w:t>
      </w:r>
      <w:r w:rsidRPr="00362738">
        <w:rPr>
          <w:rFonts w:ascii="Arial" w:hAnsi="Arial" w:cs="Arial"/>
          <w:color w:val="000000"/>
          <w:sz w:val="20"/>
          <w:szCs w:val="20"/>
        </w:rPr>
        <w:t>. Udayana Eco Lodge Denpasar Bali 4–7 February 2002.</w:t>
      </w:r>
    </w:p>
    <w:p w:rsidR="00362738" w:rsidRPr="00362738" w:rsidRDefault="00362738" w:rsidP="00362738">
      <w:pPr>
        <w:spacing w:after="240" w:line="240" w:lineRule="auto"/>
        <w:ind w:left="720" w:hanging="720"/>
        <w:jc w:val="both"/>
        <w:rPr>
          <w:rFonts w:ascii="Arial" w:hAnsi="Arial" w:cs="Arial"/>
          <w:color w:val="000000"/>
          <w:sz w:val="20"/>
          <w:szCs w:val="20"/>
        </w:rPr>
      </w:pPr>
      <w:r w:rsidRPr="00362738">
        <w:rPr>
          <w:rFonts w:ascii="Arial" w:hAnsi="Arial" w:cs="Arial"/>
          <w:sz w:val="20"/>
          <w:szCs w:val="20"/>
        </w:rPr>
        <w:t>Toelihere,</w:t>
      </w:r>
      <w:r w:rsidRPr="00362738">
        <w:rPr>
          <w:rFonts w:ascii="Arial" w:hAnsi="Arial" w:cs="Arial"/>
          <w:color w:val="000000"/>
          <w:sz w:val="20"/>
          <w:szCs w:val="20"/>
        </w:rPr>
        <w:t xml:space="preserve"> M.R. 1985. Fisio</w:t>
      </w:r>
      <w:r w:rsidRPr="00362738">
        <w:rPr>
          <w:rFonts w:ascii="Arial" w:hAnsi="Arial" w:cs="Arial"/>
          <w:color w:val="000000" w:themeColor="text1"/>
          <w:sz w:val="20"/>
          <w:szCs w:val="20"/>
        </w:rPr>
        <w:t>l</w:t>
      </w:r>
      <w:r w:rsidRPr="00362738">
        <w:rPr>
          <w:rFonts w:ascii="Arial" w:hAnsi="Arial" w:cs="Arial"/>
          <w:color w:val="000000"/>
          <w:sz w:val="20"/>
          <w:szCs w:val="20"/>
        </w:rPr>
        <w:t>ogi reproduksi pada ternak. Cetakan ke-4. Angkasa. Bandung.</w:t>
      </w:r>
    </w:p>
    <w:p w:rsidR="00362738" w:rsidRPr="00362738" w:rsidRDefault="00362738" w:rsidP="00362738">
      <w:pPr>
        <w:spacing w:after="240" w:line="240" w:lineRule="auto"/>
        <w:ind w:left="720" w:hanging="720"/>
        <w:jc w:val="both"/>
        <w:rPr>
          <w:rFonts w:ascii="Arial" w:hAnsi="Arial" w:cs="Arial"/>
          <w:color w:val="000000"/>
          <w:sz w:val="20"/>
          <w:szCs w:val="20"/>
        </w:rPr>
      </w:pPr>
      <w:r w:rsidRPr="00362738">
        <w:rPr>
          <w:rFonts w:ascii="Arial" w:hAnsi="Arial" w:cs="Arial"/>
          <w:color w:val="000000"/>
          <w:sz w:val="20"/>
          <w:szCs w:val="20"/>
        </w:rPr>
        <w:t>Toelihere, M.R. 1993. Rangkaian Studi Tentang Berbagai Aspek Reproduksi pada ternak Sapi Bali di Pulau Timur, NTT. Forum Komunikasi Hasil Penelitian Bidang Peternakan, Yogyakarta.</w:t>
      </w:r>
    </w:p>
    <w:p w:rsidR="00362738" w:rsidRPr="00362738" w:rsidRDefault="00362738" w:rsidP="00362738">
      <w:pPr>
        <w:spacing w:after="240" w:line="240" w:lineRule="auto"/>
        <w:ind w:left="720" w:hanging="720"/>
        <w:jc w:val="both"/>
        <w:rPr>
          <w:rFonts w:ascii="Arial" w:hAnsi="Arial" w:cs="Arial"/>
          <w:color w:val="000000"/>
          <w:sz w:val="20"/>
          <w:szCs w:val="20"/>
        </w:rPr>
      </w:pPr>
      <w:r w:rsidRPr="00362738">
        <w:rPr>
          <w:rFonts w:ascii="Arial" w:hAnsi="Arial" w:cs="Arial"/>
          <w:sz w:val="20"/>
          <w:szCs w:val="20"/>
        </w:rPr>
        <w:t>Tonbesi</w:t>
      </w:r>
      <w:r w:rsidRPr="00362738">
        <w:rPr>
          <w:rFonts w:ascii="Arial" w:hAnsi="Arial" w:cs="Arial"/>
          <w:color w:val="000000"/>
          <w:sz w:val="20"/>
          <w:szCs w:val="20"/>
        </w:rPr>
        <w:t xml:space="preserve">, T.T., </w:t>
      </w:r>
      <w:r w:rsidRPr="00362738">
        <w:rPr>
          <w:rFonts w:ascii="Arial" w:hAnsi="Arial" w:cs="Arial"/>
          <w:color w:val="000000" w:themeColor="text1"/>
          <w:sz w:val="20"/>
          <w:szCs w:val="20"/>
        </w:rPr>
        <w:t>Ngadiyono</w:t>
      </w:r>
      <w:r w:rsidRPr="00362738">
        <w:rPr>
          <w:rFonts w:ascii="Arial" w:hAnsi="Arial" w:cs="Arial"/>
          <w:color w:val="000000"/>
          <w:sz w:val="20"/>
          <w:szCs w:val="20"/>
        </w:rPr>
        <w:t>. N. dan Sumadi. 2009.</w:t>
      </w:r>
      <w:r w:rsidRPr="00362738">
        <w:rPr>
          <w:rFonts w:ascii="Arial" w:hAnsi="Arial" w:cs="Arial"/>
          <w:sz w:val="20"/>
          <w:szCs w:val="20"/>
        </w:rPr>
        <w:t xml:space="preserve"> </w:t>
      </w:r>
      <w:r w:rsidRPr="00362738">
        <w:rPr>
          <w:rFonts w:ascii="Arial" w:hAnsi="Arial" w:cs="Arial"/>
          <w:color w:val="000000"/>
          <w:sz w:val="20"/>
          <w:szCs w:val="20"/>
        </w:rPr>
        <w:t>Estimasi Potensi Dan Kinerja Sapi Bali Di Kabupaten Timor Tengah Utara, Propinsi Nusa Tenggara Timur. Fakultas Peternakan, Universitas Gadjah Mada, Yogyakarta.</w:t>
      </w:r>
    </w:p>
    <w:p w:rsidR="00362738" w:rsidRPr="00362738" w:rsidRDefault="00362738" w:rsidP="00362738">
      <w:pPr>
        <w:spacing w:after="240" w:line="240" w:lineRule="auto"/>
        <w:ind w:left="720" w:hanging="720"/>
        <w:jc w:val="both"/>
        <w:rPr>
          <w:rFonts w:ascii="Arial" w:hAnsi="Arial" w:cs="Arial"/>
          <w:color w:val="000000"/>
          <w:sz w:val="20"/>
          <w:szCs w:val="20"/>
        </w:rPr>
      </w:pPr>
      <w:r w:rsidRPr="00362738">
        <w:rPr>
          <w:rFonts w:ascii="Arial" w:hAnsi="Arial" w:cs="Arial"/>
          <w:sz w:val="20"/>
          <w:szCs w:val="20"/>
        </w:rPr>
        <w:t>Usman, H. 2007. Pengantar Stastitik. Jakarta (ID): Bumi Aksara.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 xml:space="preserve">Wahyudi, R. P. 2014. Penampilan reproduksi sapi induk Peranakan Ongole dan silangan Simmental dengan Peranakan Ongole di Kecamatan Nguter Kabupaten Sukoharjo. </w:t>
      </w:r>
      <w:r w:rsidRPr="00362738">
        <w:rPr>
          <w:rFonts w:ascii="Arial" w:hAnsi="Arial" w:cs="Arial"/>
          <w:i/>
          <w:sz w:val="20"/>
          <w:szCs w:val="20"/>
        </w:rPr>
        <w:t>Skripsi</w:t>
      </w:r>
      <w:r w:rsidRPr="00362738">
        <w:rPr>
          <w:rFonts w:ascii="Arial" w:hAnsi="Arial" w:cs="Arial"/>
          <w:sz w:val="20"/>
          <w:szCs w:val="20"/>
        </w:rPr>
        <w:t>. S1 Fakultas Peternakan Universitas Sebelas Maret Surakarta.</w:t>
      </w:r>
    </w:p>
    <w:p w:rsidR="00362738" w:rsidRPr="00362738" w:rsidRDefault="00362738" w:rsidP="00362738">
      <w:pPr>
        <w:spacing w:after="240" w:line="240" w:lineRule="auto"/>
        <w:ind w:left="720" w:hanging="720"/>
        <w:jc w:val="both"/>
        <w:rPr>
          <w:rFonts w:ascii="Arial" w:hAnsi="Arial" w:cs="Arial"/>
          <w:sz w:val="20"/>
          <w:szCs w:val="20"/>
        </w:rPr>
      </w:pPr>
      <w:r w:rsidRPr="00362738">
        <w:rPr>
          <w:rFonts w:ascii="Arial" w:hAnsi="Arial" w:cs="Arial"/>
          <w:sz w:val="20"/>
          <w:szCs w:val="20"/>
        </w:rPr>
        <w:t>Widiawati. F dan Hartono. B, 2016. Standar Kebutuhan Sapi Potong. Badan penelitian dan pengembangan pertanian kementrian pertanian.</w:t>
      </w:r>
    </w:p>
    <w:p w:rsidR="00C74871" w:rsidRPr="008C7EB0" w:rsidRDefault="00362738" w:rsidP="00C74871">
      <w:pPr>
        <w:spacing w:after="240" w:line="240" w:lineRule="auto"/>
        <w:ind w:left="720" w:hanging="720"/>
        <w:jc w:val="both"/>
        <w:rPr>
          <w:rFonts w:ascii="Arial" w:hAnsi="Arial" w:cs="Arial"/>
          <w:sz w:val="20"/>
          <w:szCs w:val="20"/>
        </w:rPr>
        <w:sectPr w:rsidR="00C74871" w:rsidRPr="008C7EB0" w:rsidSect="008C7EB0">
          <w:type w:val="continuous"/>
          <w:pgSz w:w="12240" w:h="15840"/>
          <w:pgMar w:top="2268" w:right="1701" w:bottom="1701" w:left="2268" w:header="708" w:footer="708" w:gutter="0"/>
          <w:cols w:num="2" w:space="708"/>
          <w:docGrid w:linePitch="360"/>
        </w:sectPr>
      </w:pPr>
      <w:r w:rsidRPr="00362738">
        <w:rPr>
          <w:rFonts w:ascii="Arial" w:hAnsi="Arial" w:cs="Arial"/>
          <w:sz w:val="20"/>
          <w:szCs w:val="20"/>
        </w:rPr>
        <w:t>Yanuartono. 2007. Potensi jerami sebagai pakan ternak ruminansia. Fakultas Kedokteran Hewan Uni</w:t>
      </w:r>
      <w:r w:rsidR="00EF0D20">
        <w:rPr>
          <w:rFonts w:ascii="Arial" w:hAnsi="Arial" w:cs="Arial"/>
          <w:sz w:val="20"/>
          <w:szCs w:val="20"/>
        </w:rPr>
        <w:t>versitas Gajah Mada. Yogyakart</w:t>
      </w:r>
      <w:r w:rsidR="00495D25">
        <w:rPr>
          <w:rFonts w:ascii="Arial" w:hAnsi="Arial" w:cs="Arial"/>
          <w:sz w:val="20"/>
          <w:szCs w:val="20"/>
        </w:rPr>
        <w:t>a.</w:t>
      </w:r>
      <w:bookmarkStart w:id="1" w:name="_GoBack"/>
      <w:bookmarkEnd w:id="1"/>
    </w:p>
    <w:p w:rsidR="008C7EB0" w:rsidRPr="008C7EB0" w:rsidRDefault="008C7EB0" w:rsidP="00EF0D20">
      <w:pPr>
        <w:spacing w:line="240" w:lineRule="auto"/>
        <w:jc w:val="both"/>
        <w:rPr>
          <w:rFonts w:ascii="Arial" w:hAnsi="Arial" w:cs="Arial"/>
          <w:sz w:val="20"/>
          <w:szCs w:val="20"/>
        </w:rPr>
        <w:sectPr w:rsidR="008C7EB0" w:rsidRPr="008C7EB0" w:rsidSect="00196F5D">
          <w:type w:val="continuous"/>
          <w:pgSz w:w="12240" w:h="15840"/>
          <w:pgMar w:top="2268" w:right="1701" w:bottom="1701" w:left="2268" w:header="708" w:footer="708" w:gutter="0"/>
          <w:cols w:space="708"/>
          <w:docGrid w:linePitch="360"/>
        </w:sectPr>
      </w:pPr>
    </w:p>
    <w:p w:rsidR="00196F5D" w:rsidRDefault="00196F5D" w:rsidP="00EF0D20">
      <w:pPr>
        <w:spacing w:line="240" w:lineRule="auto"/>
        <w:jc w:val="both"/>
        <w:rPr>
          <w:rFonts w:ascii="Arial" w:hAnsi="Arial" w:cs="Arial"/>
          <w:b/>
          <w:sz w:val="20"/>
          <w:szCs w:val="20"/>
          <w:lang w:val="id-ID"/>
        </w:rPr>
        <w:sectPr w:rsidR="00196F5D" w:rsidSect="00196F5D">
          <w:type w:val="continuous"/>
          <w:pgSz w:w="12240" w:h="15840"/>
          <w:pgMar w:top="2268" w:right="1701" w:bottom="1701" w:left="2268" w:header="708" w:footer="708" w:gutter="0"/>
          <w:cols w:space="708"/>
          <w:docGrid w:linePitch="360"/>
        </w:sectPr>
      </w:pPr>
    </w:p>
    <w:p w:rsidR="00196F5D" w:rsidRDefault="00196F5D" w:rsidP="00196F5D">
      <w:pPr>
        <w:spacing w:line="240" w:lineRule="auto"/>
        <w:contextualSpacing/>
        <w:jc w:val="both"/>
        <w:rPr>
          <w:rFonts w:ascii="Arial" w:hAnsi="Arial" w:cs="Arial"/>
          <w:sz w:val="20"/>
          <w:szCs w:val="20"/>
        </w:rPr>
        <w:sectPr w:rsidR="00196F5D" w:rsidSect="00196F5D">
          <w:type w:val="continuous"/>
          <w:pgSz w:w="12240" w:h="15840"/>
          <w:pgMar w:top="2268" w:right="1701" w:bottom="1701" w:left="2268" w:header="708" w:footer="708" w:gutter="0"/>
          <w:cols w:space="708"/>
          <w:docGrid w:linePitch="360"/>
        </w:sectPr>
      </w:pPr>
    </w:p>
    <w:p w:rsidR="00196F5D" w:rsidRPr="00196F5D" w:rsidRDefault="00196F5D" w:rsidP="00EF0D20">
      <w:pPr>
        <w:spacing w:line="240" w:lineRule="auto"/>
        <w:jc w:val="both"/>
        <w:rPr>
          <w:rFonts w:ascii="Arial" w:hAnsi="Arial" w:cs="Arial"/>
          <w:b/>
          <w:sz w:val="20"/>
          <w:szCs w:val="20"/>
        </w:rPr>
        <w:sectPr w:rsidR="00196F5D" w:rsidRPr="00196F5D" w:rsidSect="00196F5D">
          <w:type w:val="continuous"/>
          <w:pgSz w:w="12240" w:h="15840"/>
          <w:pgMar w:top="2268" w:right="1701" w:bottom="1701" w:left="2268" w:header="708" w:footer="708" w:gutter="0"/>
          <w:cols w:num="2" w:space="708"/>
          <w:docGrid w:linePitch="360"/>
        </w:sectPr>
      </w:pPr>
    </w:p>
    <w:p w:rsidR="00196F5D" w:rsidRDefault="00196F5D" w:rsidP="007A4DC1">
      <w:pPr>
        <w:spacing w:line="240" w:lineRule="auto"/>
        <w:jc w:val="both"/>
        <w:rPr>
          <w:rFonts w:ascii="Arial" w:hAnsi="Arial" w:cs="Arial"/>
          <w:sz w:val="20"/>
          <w:szCs w:val="20"/>
        </w:rPr>
        <w:sectPr w:rsidR="00196F5D" w:rsidSect="00625C3E">
          <w:type w:val="continuous"/>
          <w:pgSz w:w="12240" w:h="15840"/>
          <w:pgMar w:top="2268" w:right="1701" w:bottom="1701" w:left="2268" w:header="708" w:footer="708" w:gutter="0"/>
          <w:cols w:num="2" w:space="708"/>
          <w:docGrid w:linePitch="360"/>
        </w:sectPr>
      </w:pPr>
    </w:p>
    <w:p w:rsidR="00495D25" w:rsidRPr="00104E80" w:rsidRDefault="00495D25" w:rsidP="003B458F">
      <w:pPr>
        <w:spacing w:line="240" w:lineRule="auto"/>
        <w:jc w:val="both"/>
        <w:rPr>
          <w:rFonts w:ascii="Arial" w:hAnsi="Arial" w:cs="Arial"/>
          <w:sz w:val="20"/>
          <w:szCs w:val="20"/>
        </w:rPr>
      </w:pPr>
    </w:p>
    <w:sectPr w:rsidR="00495D25" w:rsidRPr="00104E80" w:rsidSect="00625C3E">
      <w:type w:val="continuous"/>
      <w:pgSz w:w="12240" w:h="15840"/>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162CF"/>
    <w:multiLevelType w:val="hybridMultilevel"/>
    <w:tmpl w:val="94AAA6D8"/>
    <w:lvl w:ilvl="0" w:tplc="D4B488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025C2"/>
    <w:multiLevelType w:val="hybridMultilevel"/>
    <w:tmpl w:val="960CB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149E0"/>
    <w:multiLevelType w:val="hybridMultilevel"/>
    <w:tmpl w:val="6E9E36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C5A56F2"/>
    <w:multiLevelType w:val="hybridMultilevel"/>
    <w:tmpl w:val="F634AA3E"/>
    <w:lvl w:ilvl="0" w:tplc="89BEB576">
      <w:start w:val="1"/>
      <w:numFmt w:val="decimal"/>
      <w:lvlText w:val="%1."/>
      <w:lvlJc w:val="left"/>
      <w:pPr>
        <w:ind w:left="644" w:hanging="360"/>
      </w:pPr>
      <w:rPr>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34404362"/>
    <w:multiLevelType w:val="hybridMultilevel"/>
    <w:tmpl w:val="ADFE629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DA416C"/>
    <w:multiLevelType w:val="hybridMultilevel"/>
    <w:tmpl w:val="E276782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46FB3DAE"/>
    <w:multiLevelType w:val="hybridMultilevel"/>
    <w:tmpl w:val="F90E3834"/>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54313482"/>
    <w:multiLevelType w:val="hybridMultilevel"/>
    <w:tmpl w:val="B0F8C8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EA5825"/>
    <w:multiLevelType w:val="hybridMultilevel"/>
    <w:tmpl w:val="6602B3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BF5EB6"/>
    <w:multiLevelType w:val="hybridMultilevel"/>
    <w:tmpl w:val="6C92B7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8"/>
  </w:num>
  <w:num w:numId="4">
    <w:abstractNumId w:val="0"/>
  </w:num>
  <w:num w:numId="5">
    <w:abstractNumId w:val="2"/>
  </w:num>
  <w:num w:numId="6">
    <w:abstractNumId w:val="5"/>
  </w:num>
  <w:num w:numId="7">
    <w:abstractNumId w:val="6"/>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3E"/>
    <w:rsid w:val="00061BE2"/>
    <w:rsid w:val="000C4EB2"/>
    <w:rsid w:val="00104E80"/>
    <w:rsid w:val="00196F5D"/>
    <w:rsid w:val="001B4972"/>
    <w:rsid w:val="003239F7"/>
    <w:rsid w:val="00362738"/>
    <w:rsid w:val="003B458F"/>
    <w:rsid w:val="00495D25"/>
    <w:rsid w:val="005F642E"/>
    <w:rsid w:val="00625C3E"/>
    <w:rsid w:val="007A4DC1"/>
    <w:rsid w:val="007C0E0E"/>
    <w:rsid w:val="008C3DCD"/>
    <w:rsid w:val="008C7EB0"/>
    <w:rsid w:val="00C74871"/>
    <w:rsid w:val="00EF0D20"/>
    <w:rsid w:val="00EF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8A3DB-3327-4DF7-AD86-DF7CE4E2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E0E"/>
    <w:pPr>
      <w:ind w:left="720"/>
      <w:contextualSpacing/>
    </w:pPr>
  </w:style>
  <w:style w:type="table" w:customStyle="1" w:styleId="TableGrid2">
    <w:name w:val="Table Grid2"/>
    <w:basedOn w:val="TableNormal"/>
    <w:next w:val="TableGrid"/>
    <w:uiPriority w:val="39"/>
    <w:rsid w:val="00104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04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A4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8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16</Pages>
  <Words>5930</Words>
  <Characters>33804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Toshiba</cp:lastModifiedBy>
  <cp:revision>7</cp:revision>
  <dcterms:created xsi:type="dcterms:W3CDTF">2020-02-24T10:11:00Z</dcterms:created>
  <dcterms:modified xsi:type="dcterms:W3CDTF">2020-02-25T16:36:00Z</dcterms:modified>
</cp:coreProperties>
</file>