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61778" w14:textId="77777777" w:rsidR="002718D6" w:rsidRPr="00E25D77" w:rsidRDefault="002718D6" w:rsidP="00E25D77">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HUBUNGAN ANTARA </w:t>
      </w:r>
      <w:r w:rsidRPr="002718D6">
        <w:rPr>
          <w:rFonts w:ascii="Times New Roman" w:hAnsi="Times New Roman" w:cs="Times New Roman"/>
          <w:b/>
          <w:i/>
          <w:sz w:val="24"/>
          <w:szCs w:val="24"/>
          <w:lang w:val="en-GB"/>
        </w:rPr>
        <w:t>SELF-COMPASSION</w:t>
      </w:r>
      <w:r>
        <w:rPr>
          <w:rFonts w:ascii="Times New Roman" w:hAnsi="Times New Roman" w:cs="Times New Roman"/>
          <w:b/>
          <w:sz w:val="24"/>
          <w:szCs w:val="24"/>
          <w:lang w:val="en-GB"/>
        </w:rPr>
        <w:t xml:space="preserve"> DENGAN </w:t>
      </w:r>
      <w:r w:rsidRPr="002718D6">
        <w:rPr>
          <w:rFonts w:ascii="Times New Roman" w:hAnsi="Times New Roman" w:cs="Times New Roman"/>
          <w:b/>
          <w:i/>
          <w:sz w:val="24"/>
          <w:szCs w:val="24"/>
          <w:lang w:val="en-GB"/>
        </w:rPr>
        <w:t>SUBJECTIVE WELL-BEING</w:t>
      </w:r>
      <w:r>
        <w:rPr>
          <w:rFonts w:ascii="Times New Roman" w:hAnsi="Times New Roman" w:cs="Times New Roman"/>
          <w:b/>
          <w:sz w:val="24"/>
          <w:szCs w:val="24"/>
          <w:lang w:val="en-GB"/>
        </w:rPr>
        <w:t xml:space="preserve"> PADA MAHASISWA TINGKAT AKHIR</w:t>
      </w:r>
    </w:p>
    <w:p w14:paraId="13FF3202" w14:textId="77777777" w:rsidR="002718D6" w:rsidRDefault="002718D6" w:rsidP="002718D6">
      <w:pPr>
        <w:spacing w:line="360" w:lineRule="auto"/>
        <w:jc w:val="center"/>
        <w:rPr>
          <w:rFonts w:ascii="Times New Roman" w:hAnsi="Times New Roman" w:cs="Times New Roman"/>
          <w:b/>
          <w:i/>
          <w:color w:val="222222"/>
          <w:sz w:val="24"/>
          <w:szCs w:val="24"/>
          <w:shd w:val="clear" w:color="auto" w:fill="FFFFFF"/>
        </w:rPr>
      </w:pPr>
      <w:r w:rsidRPr="00E25D77">
        <w:rPr>
          <w:rFonts w:ascii="Times New Roman" w:hAnsi="Times New Roman" w:cs="Times New Roman"/>
          <w:b/>
          <w:i/>
          <w:color w:val="222222"/>
          <w:sz w:val="24"/>
          <w:szCs w:val="24"/>
          <w:shd w:val="clear" w:color="auto" w:fill="FFFFFF"/>
        </w:rPr>
        <w:t>THE CORRELATION BETWEEN SELF-COMPASSION WITH SUBJECTIVE WELL-BEING IN FINAL-YEAR STUDENTS</w:t>
      </w:r>
    </w:p>
    <w:p w14:paraId="402E4148" w14:textId="77777777" w:rsidR="00E25D77" w:rsidRDefault="00E25D77" w:rsidP="002718D6">
      <w:pPr>
        <w:spacing w:line="360" w:lineRule="auto"/>
        <w:jc w:val="center"/>
        <w:rPr>
          <w:rFonts w:ascii="Times New Roman" w:hAnsi="Times New Roman" w:cs="Times New Roman"/>
          <w:b/>
          <w:i/>
          <w:color w:val="222222"/>
          <w:sz w:val="24"/>
          <w:szCs w:val="24"/>
          <w:shd w:val="clear" w:color="auto" w:fill="FFFFFF"/>
        </w:rPr>
      </w:pPr>
    </w:p>
    <w:p w14:paraId="498B36BB" w14:textId="77777777" w:rsidR="00E25D77" w:rsidRPr="00E25D77" w:rsidRDefault="00E25D77" w:rsidP="00E25D77">
      <w:pPr>
        <w:spacing w:after="274"/>
        <w:jc w:val="center"/>
      </w:pPr>
      <w:r w:rsidRPr="00E25D77">
        <w:rPr>
          <w:rFonts w:ascii="Times New Roman" w:hAnsi="Times New Roman" w:cs="Times New Roman"/>
          <w:b/>
          <w:color w:val="222222"/>
          <w:shd w:val="clear" w:color="auto" w:fill="FFFFFF"/>
        </w:rPr>
        <w:t xml:space="preserve">Anggit Ditasha Maghfiroh, </w:t>
      </w:r>
      <w:r w:rsidRPr="00E25D77">
        <w:rPr>
          <w:rFonts w:ascii="Times New Roman" w:eastAsia="Times New Roman" w:hAnsi="Times New Roman" w:cs="Times New Roman"/>
          <w:b/>
        </w:rPr>
        <w:t>Sheilla Varadhila Peristianto</w:t>
      </w:r>
    </w:p>
    <w:p w14:paraId="7CBF7A06" w14:textId="77777777" w:rsidR="00E25D77" w:rsidRPr="00E25D77" w:rsidRDefault="00E25D77" w:rsidP="002718D6">
      <w:pPr>
        <w:spacing w:line="360" w:lineRule="auto"/>
        <w:jc w:val="center"/>
        <w:rPr>
          <w:rFonts w:ascii="Times New Roman" w:hAnsi="Times New Roman" w:cs="Times New Roman"/>
          <w:color w:val="222222"/>
          <w:sz w:val="20"/>
          <w:szCs w:val="20"/>
          <w:shd w:val="clear" w:color="auto" w:fill="FFFFFF"/>
        </w:rPr>
      </w:pPr>
      <w:r w:rsidRPr="00E25D77">
        <w:rPr>
          <w:rFonts w:ascii="Times New Roman" w:hAnsi="Times New Roman" w:cs="Times New Roman"/>
          <w:color w:val="222222"/>
          <w:sz w:val="20"/>
          <w:szCs w:val="20"/>
          <w:shd w:val="clear" w:color="auto" w:fill="FFFFFF"/>
        </w:rPr>
        <w:t>Universitas Mercu Buana Yogyakarta</w:t>
      </w:r>
    </w:p>
    <w:p w14:paraId="58B92D11" w14:textId="77777777" w:rsidR="00E25D77" w:rsidRPr="00E25D77" w:rsidRDefault="00AD70D5" w:rsidP="002718D6">
      <w:pPr>
        <w:spacing w:line="360" w:lineRule="auto"/>
        <w:jc w:val="center"/>
        <w:rPr>
          <w:rFonts w:ascii="Times New Roman" w:hAnsi="Times New Roman" w:cs="Times New Roman"/>
          <w:sz w:val="20"/>
          <w:szCs w:val="20"/>
          <w:shd w:val="clear" w:color="auto" w:fill="FFFFFF"/>
        </w:rPr>
      </w:pPr>
      <w:hyperlink r:id="rId8" w:history="1">
        <w:r w:rsidR="00E25D77" w:rsidRPr="00E25D77">
          <w:rPr>
            <w:rStyle w:val="Hyperlink"/>
            <w:rFonts w:ascii="Times New Roman" w:hAnsi="Times New Roman" w:cs="Times New Roman"/>
            <w:color w:val="auto"/>
            <w:sz w:val="20"/>
            <w:szCs w:val="20"/>
            <w:shd w:val="clear" w:color="auto" w:fill="FFFFFF"/>
          </w:rPr>
          <w:t>trjiyen@gmail.com</w:t>
        </w:r>
      </w:hyperlink>
    </w:p>
    <w:p w14:paraId="5302CCCD" w14:textId="77777777" w:rsidR="00E25D77" w:rsidRDefault="00E25D77" w:rsidP="002718D6">
      <w:pPr>
        <w:spacing w:line="360" w:lineRule="auto"/>
        <w:jc w:val="center"/>
        <w:rPr>
          <w:rFonts w:ascii="Times New Roman" w:hAnsi="Times New Roman" w:cs="Times New Roman"/>
          <w:color w:val="222222"/>
          <w:sz w:val="20"/>
          <w:szCs w:val="20"/>
          <w:shd w:val="clear" w:color="auto" w:fill="FFFFFF"/>
        </w:rPr>
      </w:pPr>
      <w:r w:rsidRPr="00E25D77">
        <w:rPr>
          <w:rFonts w:ascii="Times New Roman" w:hAnsi="Times New Roman" w:cs="Times New Roman"/>
          <w:color w:val="222222"/>
          <w:sz w:val="20"/>
          <w:szCs w:val="20"/>
          <w:shd w:val="clear" w:color="auto" w:fill="FFFFFF"/>
        </w:rPr>
        <w:t>085779514636</w:t>
      </w:r>
    </w:p>
    <w:p w14:paraId="2D77B655" w14:textId="77777777" w:rsidR="00E25D77" w:rsidRDefault="00E25D77" w:rsidP="002718D6">
      <w:pPr>
        <w:spacing w:line="360" w:lineRule="auto"/>
        <w:jc w:val="center"/>
        <w:rPr>
          <w:rFonts w:ascii="Times New Roman" w:hAnsi="Times New Roman" w:cs="Times New Roman"/>
          <w:color w:val="222222"/>
          <w:sz w:val="20"/>
          <w:szCs w:val="20"/>
          <w:shd w:val="clear" w:color="auto" w:fill="FFFFFF"/>
        </w:rPr>
      </w:pPr>
    </w:p>
    <w:p w14:paraId="649A96E5" w14:textId="77777777" w:rsidR="00E25D77" w:rsidRDefault="00E25D77" w:rsidP="00E25D77">
      <w:pPr>
        <w:spacing w:line="240" w:lineRule="auto"/>
        <w:jc w:val="center"/>
        <w:rPr>
          <w:rFonts w:ascii="Times New Roman" w:hAnsi="Times New Roman" w:cs="Times New Roman"/>
          <w:b/>
          <w:color w:val="222222"/>
          <w:sz w:val="20"/>
          <w:szCs w:val="20"/>
          <w:shd w:val="clear" w:color="auto" w:fill="FFFFFF"/>
        </w:rPr>
      </w:pPr>
      <w:r w:rsidRPr="00E25D77">
        <w:rPr>
          <w:rFonts w:ascii="Times New Roman" w:hAnsi="Times New Roman" w:cs="Times New Roman"/>
          <w:b/>
          <w:color w:val="222222"/>
          <w:sz w:val="20"/>
          <w:szCs w:val="20"/>
          <w:shd w:val="clear" w:color="auto" w:fill="FFFFFF"/>
        </w:rPr>
        <w:t>Abstrak</w:t>
      </w:r>
    </w:p>
    <w:p w14:paraId="199BBBFD" w14:textId="77777777" w:rsidR="00E25D77" w:rsidRDefault="00E25D77" w:rsidP="00E25D77">
      <w:pPr>
        <w:spacing w:line="240" w:lineRule="auto"/>
        <w:ind w:firstLine="567"/>
        <w:jc w:val="both"/>
        <w:rPr>
          <w:rFonts w:ascii="Times New Roman" w:hAnsi="Times New Roman" w:cs="Times New Roman"/>
          <w:sz w:val="20"/>
          <w:szCs w:val="20"/>
        </w:rPr>
      </w:pPr>
      <w:r w:rsidRPr="00E25D77">
        <w:rPr>
          <w:rFonts w:ascii="Times New Roman" w:hAnsi="Times New Roman" w:cs="Times New Roman"/>
          <w:sz w:val="20"/>
          <w:szCs w:val="20"/>
        </w:rPr>
        <w:t xml:space="preserve">Penelitian ini bertujuan untuk mengetahui hubungan antara </w:t>
      </w:r>
      <w:r w:rsidRPr="00E25D77">
        <w:rPr>
          <w:rFonts w:ascii="Times New Roman" w:hAnsi="Times New Roman" w:cs="Times New Roman"/>
          <w:i/>
          <w:sz w:val="20"/>
          <w:szCs w:val="20"/>
        </w:rPr>
        <w:t>self-compassion</w:t>
      </w:r>
      <w:r w:rsidRPr="00E25D77">
        <w:rPr>
          <w:rFonts w:ascii="Times New Roman" w:hAnsi="Times New Roman" w:cs="Times New Roman"/>
          <w:sz w:val="20"/>
          <w:szCs w:val="20"/>
        </w:rPr>
        <w:t xml:space="preserve"> dengan </w:t>
      </w:r>
      <w:r w:rsidRPr="00E25D77">
        <w:rPr>
          <w:rFonts w:ascii="Times New Roman" w:hAnsi="Times New Roman" w:cs="Times New Roman"/>
          <w:i/>
          <w:sz w:val="20"/>
          <w:szCs w:val="20"/>
        </w:rPr>
        <w:t>subjective well-being</w:t>
      </w:r>
      <w:r w:rsidRPr="00E25D77">
        <w:rPr>
          <w:rFonts w:ascii="Times New Roman" w:hAnsi="Times New Roman" w:cs="Times New Roman"/>
          <w:sz w:val="20"/>
          <w:szCs w:val="20"/>
        </w:rPr>
        <w:t xml:space="preserve"> pada mahasiswa tingkat akhir. Hipotesis yang diajukan pada penelitian ini adalah ada hubungan positif antara </w:t>
      </w:r>
      <w:r w:rsidRPr="00E25D77">
        <w:rPr>
          <w:rFonts w:ascii="Times New Roman" w:hAnsi="Times New Roman" w:cs="Times New Roman"/>
          <w:i/>
          <w:sz w:val="20"/>
          <w:szCs w:val="20"/>
        </w:rPr>
        <w:t>self-compassion</w:t>
      </w:r>
      <w:r w:rsidRPr="00E25D77">
        <w:rPr>
          <w:rFonts w:ascii="Times New Roman" w:hAnsi="Times New Roman" w:cs="Times New Roman"/>
          <w:sz w:val="20"/>
          <w:szCs w:val="20"/>
        </w:rPr>
        <w:t xml:space="preserve"> dengan </w:t>
      </w:r>
      <w:r w:rsidRPr="00E25D77">
        <w:rPr>
          <w:rFonts w:ascii="Times New Roman" w:hAnsi="Times New Roman" w:cs="Times New Roman"/>
          <w:i/>
          <w:sz w:val="20"/>
          <w:szCs w:val="20"/>
        </w:rPr>
        <w:t>subjective well-being</w:t>
      </w:r>
      <w:r w:rsidRPr="00E25D77">
        <w:rPr>
          <w:rFonts w:ascii="Times New Roman" w:hAnsi="Times New Roman" w:cs="Times New Roman"/>
          <w:sz w:val="20"/>
          <w:szCs w:val="20"/>
        </w:rPr>
        <w:t xml:space="preserve"> pada mahasiswa tingkat akhir. Subjek penelitian ini adalah mahasiswa tingkat akhir yang sedang mengerjakan tugas akhir (skripsi) dengan keseluruhan subjek 116. Pengumpulan data dilakukan dengan menggunakan </w:t>
      </w:r>
      <w:r w:rsidRPr="00E25D77">
        <w:rPr>
          <w:rFonts w:ascii="Times New Roman" w:hAnsi="Times New Roman" w:cs="Times New Roman"/>
          <w:i/>
          <w:sz w:val="20"/>
          <w:szCs w:val="20"/>
        </w:rPr>
        <w:t xml:space="preserve">self-compassion scale, satisfaction with life scale (SWLS), </w:t>
      </w:r>
      <w:r w:rsidRPr="00E25D77">
        <w:rPr>
          <w:rFonts w:ascii="Times New Roman" w:hAnsi="Times New Roman" w:cs="Times New Roman"/>
          <w:sz w:val="20"/>
          <w:szCs w:val="20"/>
        </w:rPr>
        <w:t xml:space="preserve">dan </w:t>
      </w:r>
      <w:r w:rsidRPr="00E25D77">
        <w:rPr>
          <w:rFonts w:ascii="Times New Roman" w:hAnsi="Times New Roman" w:cs="Times New Roman"/>
          <w:i/>
          <w:sz w:val="20"/>
          <w:szCs w:val="20"/>
        </w:rPr>
        <w:t>scale of positive and negative experience (SPANE)</w:t>
      </w:r>
      <w:r w:rsidRPr="00E25D77">
        <w:rPr>
          <w:rFonts w:ascii="Times New Roman" w:hAnsi="Times New Roman" w:cs="Times New Roman"/>
          <w:sz w:val="20"/>
          <w:szCs w:val="20"/>
        </w:rPr>
        <w:t xml:space="preserve">. Metode analisis data yang digunakan adalah korelasi </w:t>
      </w:r>
      <w:r w:rsidRPr="00E25D77">
        <w:rPr>
          <w:rFonts w:ascii="Times New Roman" w:hAnsi="Times New Roman" w:cs="Times New Roman"/>
          <w:i/>
          <w:sz w:val="20"/>
          <w:szCs w:val="20"/>
        </w:rPr>
        <w:t>product moment</w:t>
      </w:r>
      <w:r w:rsidRPr="00E25D77">
        <w:rPr>
          <w:rFonts w:ascii="Times New Roman" w:hAnsi="Times New Roman" w:cs="Times New Roman"/>
          <w:sz w:val="20"/>
          <w:szCs w:val="20"/>
        </w:rPr>
        <w:t xml:space="preserve">. Berdasarkan hasil analisis data pada variabel </w:t>
      </w:r>
      <w:r w:rsidRPr="00E25D77">
        <w:rPr>
          <w:rFonts w:ascii="Times New Roman" w:hAnsi="Times New Roman" w:cs="Times New Roman"/>
          <w:i/>
          <w:sz w:val="20"/>
          <w:szCs w:val="20"/>
        </w:rPr>
        <w:t>self-compassion</w:t>
      </w:r>
      <w:r w:rsidRPr="00E25D77">
        <w:rPr>
          <w:rFonts w:ascii="Times New Roman" w:hAnsi="Times New Roman" w:cs="Times New Roman"/>
          <w:sz w:val="20"/>
          <w:szCs w:val="20"/>
        </w:rPr>
        <w:t xml:space="preserve"> dengan </w:t>
      </w:r>
      <w:r w:rsidRPr="00E25D77">
        <w:rPr>
          <w:rFonts w:ascii="Times New Roman" w:hAnsi="Times New Roman" w:cs="Times New Roman"/>
          <w:i/>
          <w:sz w:val="20"/>
          <w:szCs w:val="20"/>
        </w:rPr>
        <w:t>subjective well-being</w:t>
      </w:r>
      <w:r w:rsidRPr="00E25D77">
        <w:rPr>
          <w:rFonts w:ascii="Times New Roman" w:hAnsi="Times New Roman" w:cs="Times New Roman"/>
          <w:sz w:val="20"/>
          <w:szCs w:val="20"/>
        </w:rPr>
        <w:t xml:space="preserve"> diperoleh koefisien korelasi (r</w:t>
      </w:r>
      <w:r w:rsidRPr="00E25D77">
        <w:rPr>
          <w:rFonts w:ascii="Times New Roman" w:hAnsi="Times New Roman" w:cs="Times New Roman"/>
          <w:sz w:val="20"/>
          <w:szCs w:val="20"/>
          <w:vertAlign w:val="subscript"/>
        </w:rPr>
        <w:t>xy</w:t>
      </w:r>
      <w:r w:rsidRPr="00E25D77">
        <w:rPr>
          <w:rFonts w:ascii="Times New Roman" w:hAnsi="Times New Roman" w:cs="Times New Roman"/>
          <w:sz w:val="20"/>
          <w:szCs w:val="20"/>
        </w:rPr>
        <w:t xml:space="preserve">) = 0.614 dengan p &lt;0.050 hasil penelitian ini menunjukan bahwa terdapat hubungan positif antara </w:t>
      </w:r>
      <w:r w:rsidRPr="00E25D77">
        <w:rPr>
          <w:rFonts w:ascii="Times New Roman" w:hAnsi="Times New Roman" w:cs="Times New Roman"/>
          <w:i/>
          <w:sz w:val="20"/>
          <w:szCs w:val="20"/>
        </w:rPr>
        <w:t>self-compassion</w:t>
      </w:r>
      <w:r w:rsidRPr="00E25D77">
        <w:rPr>
          <w:rFonts w:ascii="Times New Roman" w:hAnsi="Times New Roman" w:cs="Times New Roman"/>
          <w:sz w:val="20"/>
          <w:szCs w:val="20"/>
        </w:rPr>
        <w:t xml:space="preserve"> dengan </w:t>
      </w:r>
      <w:r w:rsidRPr="00E25D77">
        <w:rPr>
          <w:rFonts w:ascii="Times New Roman" w:hAnsi="Times New Roman" w:cs="Times New Roman"/>
          <w:i/>
          <w:sz w:val="20"/>
          <w:szCs w:val="20"/>
        </w:rPr>
        <w:t>subjective well-being</w:t>
      </w:r>
      <w:r w:rsidRPr="00E25D77">
        <w:rPr>
          <w:rFonts w:ascii="Times New Roman" w:hAnsi="Times New Roman" w:cs="Times New Roman"/>
          <w:sz w:val="20"/>
          <w:szCs w:val="20"/>
        </w:rPr>
        <w:t xml:space="preserve"> sehingga hipotesis diterima. </w:t>
      </w:r>
    </w:p>
    <w:p w14:paraId="0687A8DD" w14:textId="77777777" w:rsidR="00E25D77" w:rsidRDefault="00E25D77" w:rsidP="00E25D77">
      <w:pPr>
        <w:spacing w:line="240" w:lineRule="auto"/>
        <w:jc w:val="both"/>
        <w:rPr>
          <w:rFonts w:ascii="Times New Roman" w:hAnsi="Times New Roman" w:cs="Times New Roman"/>
          <w:i/>
          <w:sz w:val="20"/>
          <w:szCs w:val="20"/>
        </w:rPr>
      </w:pPr>
      <w:r>
        <w:rPr>
          <w:rFonts w:ascii="Times New Roman" w:hAnsi="Times New Roman" w:cs="Times New Roman"/>
          <w:b/>
          <w:sz w:val="20"/>
          <w:szCs w:val="20"/>
        </w:rPr>
        <w:t>Kata Kunci</w:t>
      </w:r>
      <w:r w:rsidRPr="00E25D77">
        <w:rPr>
          <w:rFonts w:ascii="Times New Roman" w:hAnsi="Times New Roman" w:cs="Times New Roman"/>
          <w:b/>
          <w:sz w:val="20"/>
          <w:szCs w:val="20"/>
        </w:rPr>
        <w:t xml:space="preserve">: </w:t>
      </w:r>
      <w:r w:rsidRPr="00E25D77">
        <w:rPr>
          <w:rFonts w:ascii="Times New Roman" w:hAnsi="Times New Roman" w:cs="Times New Roman"/>
          <w:sz w:val="20"/>
          <w:szCs w:val="20"/>
        </w:rPr>
        <w:t>mahasiswa tingkat akhir</w:t>
      </w:r>
      <w:r>
        <w:rPr>
          <w:rFonts w:ascii="Times New Roman" w:hAnsi="Times New Roman" w:cs="Times New Roman"/>
          <w:sz w:val="20"/>
          <w:szCs w:val="20"/>
        </w:rPr>
        <w:t>,</w:t>
      </w:r>
      <w:r w:rsidRPr="00E25D77">
        <w:rPr>
          <w:rFonts w:ascii="Times New Roman" w:hAnsi="Times New Roman" w:cs="Times New Roman"/>
          <w:sz w:val="20"/>
          <w:szCs w:val="20"/>
        </w:rPr>
        <w:t xml:space="preserve"> </w:t>
      </w:r>
      <w:r w:rsidRPr="00E25D77">
        <w:rPr>
          <w:rFonts w:ascii="Times New Roman" w:hAnsi="Times New Roman" w:cs="Times New Roman"/>
          <w:i/>
          <w:sz w:val="20"/>
          <w:szCs w:val="20"/>
        </w:rPr>
        <w:t>self-compassion</w:t>
      </w:r>
      <w:r w:rsidRPr="00E25D77">
        <w:rPr>
          <w:rFonts w:ascii="Times New Roman" w:hAnsi="Times New Roman" w:cs="Times New Roman"/>
          <w:sz w:val="20"/>
          <w:szCs w:val="20"/>
        </w:rPr>
        <w:t xml:space="preserve">, </w:t>
      </w:r>
      <w:r w:rsidRPr="00E25D77">
        <w:rPr>
          <w:rFonts w:ascii="Times New Roman" w:hAnsi="Times New Roman" w:cs="Times New Roman"/>
          <w:i/>
          <w:sz w:val="20"/>
          <w:szCs w:val="20"/>
        </w:rPr>
        <w:t>subjective well-being</w:t>
      </w:r>
    </w:p>
    <w:p w14:paraId="1D65D27F" w14:textId="77777777" w:rsidR="00E25D77" w:rsidRDefault="00E25D77" w:rsidP="00E25D77">
      <w:pPr>
        <w:spacing w:line="240" w:lineRule="auto"/>
        <w:jc w:val="both"/>
        <w:rPr>
          <w:rFonts w:ascii="Times New Roman" w:hAnsi="Times New Roman" w:cs="Times New Roman"/>
          <w:i/>
          <w:sz w:val="20"/>
          <w:szCs w:val="20"/>
        </w:rPr>
      </w:pPr>
    </w:p>
    <w:p w14:paraId="66490C0E" w14:textId="77777777" w:rsidR="00E25D77" w:rsidRDefault="00E25D77" w:rsidP="00E25D77">
      <w:pPr>
        <w:spacing w:line="240" w:lineRule="auto"/>
        <w:jc w:val="center"/>
        <w:rPr>
          <w:rFonts w:ascii="Times New Roman" w:hAnsi="Times New Roman" w:cs="Times New Roman"/>
          <w:b/>
          <w:sz w:val="20"/>
          <w:szCs w:val="20"/>
        </w:rPr>
      </w:pPr>
      <w:r>
        <w:rPr>
          <w:rFonts w:ascii="Times New Roman" w:hAnsi="Times New Roman" w:cs="Times New Roman"/>
          <w:b/>
          <w:i/>
          <w:sz w:val="20"/>
          <w:szCs w:val="20"/>
        </w:rPr>
        <w:t>Abstract</w:t>
      </w:r>
    </w:p>
    <w:p w14:paraId="1B605E96" w14:textId="77777777" w:rsidR="00E25D77" w:rsidRPr="00E25D77" w:rsidRDefault="00E25D77" w:rsidP="00E25D77">
      <w:pPr>
        <w:spacing w:line="240" w:lineRule="auto"/>
        <w:jc w:val="both"/>
        <w:rPr>
          <w:rFonts w:ascii="Times New Roman" w:hAnsi="Times New Roman" w:cs="Times New Roman"/>
          <w:b/>
          <w:sz w:val="20"/>
          <w:szCs w:val="20"/>
        </w:rPr>
      </w:pPr>
      <w:r w:rsidRPr="00E25D77">
        <w:rPr>
          <w:rFonts w:ascii="Times New Roman" w:eastAsia="Times New Roman" w:hAnsi="Times New Roman" w:cs="Times New Roman"/>
          <w:i/>
          <w:sz w:val="20"/>
          <w:szCs w:val="20"/>
          <w:lang w:val="en"/>
        </w:rPr>
        <w:t xml:space="preserve">This study aims to determine the relationship between self-compassion and subjective well-being in final year students. The hypothesis proposed in this study is that there is a positive relationship between self-compassion and subjective well-being in final year students. The subjects of this study were final year students who were working on their final project (thesis) with 116 total subjects. Data was collected using the self-compassion scale, satisfaction with life scale (SWLS), and scale of positive and negative experience (SPANE). The data analysis method used is </w:t>
      </w:r>
      <w:r w:rsidRPr="00E25D77">
        <w:rPr>
          <w:rFonts w:ascii="Times New Roman" w:hAnsi="Times New Roman" w:cs="Times New Roman"/>
          <w:i/>
          <w:sz w:val="20"/>
          <w:szCs w:val="20"/>
        </w:rPr>
        <w:t>product moment correlation</w:t>
      </w:r>
      <w:r w:rsidRPr="00E25D77">
        <w:rPr>
          <w:rFonts w:ascii="Times New Roman" w:eastAsia="Times New Roman" w:hAnsi="Times New Roman" w:cs="Times New Roman"/>
          <w:i/>
          <w:sz w:val="20"/>
          <w:szCs w:val="20"/>
          <w:lang w:val="en"/>
        </w:rPr>
        <w:t>. Based on the results of data analysis on the self-compassion variable with subjective well-being, the correlation coefficient (rxy) = 0.614 with p &lt;0.050 the results of this study indicate that there is a positive relationship between self-compassion and subjective well-being so hypothesis is accepted.</w:t>
      </w:r>
    </w:p>
    <w:p w14:paraId="5D1091CE" w14:textId="0F165915" w:rsidR="00F52B72" w:rsidRDefault="00E25D77" w:rsidP="00E25D77">
      <w:pPr>
        <w:spacing w:line="240" w:lineRule="auto"/>
        <w:jc w:val="both"/>
        <w:rPr>
          <w:rFonts w:ascii="Times New Roman" w:hAnsi="Times New Roman" w:cs="Times New Roman"/>
          <w:i/>
          <w:sz w:val="24"/>
          <w:szCs w:val="24"/>
        </w:rPr>
      </w:pPr>
      <w:r w:rsidRPr="00E25D77">
        <w:rPr>
          <w:rFonts w:ascii="Times New Roman" w:hAnsi="Times New Roman" w:cs="Times New Roman"/>
          <w:b/>
          <w:i/>
          <w:sz w:val="24"/>
          <w:szCs w:val="24"/>
        </w:rPr>
        <w:t>Keywords</w:t>
      </w:r>
      <w:r w:rsidRPr="00E25D77">
        <w:rPr>
          <w:rFonts w:ascii="Times New Roman" w:hAnsi="Times New Roman" w:cs="Times New Roman"/>
          <w:i/>
          <w:sz w:val="24"/>
          <w:szCs w:val="24"/>
        </w:rPr>
        <w:t>: final year students, self-co</w:t>
      </w:r>
      <w:r w:rsidR="00FA2447">
        <w:rPr>
          <w:rFonts w:ascii="Times New Roman" w:hAnsi="Times New Roman" w:cs="Times New Roman"/>
          <w:i/>
          <w:sz w:val="24"/>
          <w:szCs w:val="24"/>
        </w:rPr>
        <w:t>mpassion, subjective well-being</w:t>
      </w:r>
    </w:p>
    <w:p w14:paraId="2D48898F" w14:textId="77777777" w:rsidR="00643734" w:rsidRDefault="00643734" w:rsidP="00E25D77">
      <w:pPr>
        <w:spacing w:line="360" w:lineRule="auto"/>
        <w:jc w:val="both"/>
        <w:rPr>
          <w:rFonts w:ascii="Times New Roman" w:hAnsi="Times New Roman" w:cs="Times New Roman"/>
        </w:rPr>
        <w:sectPr w:rsidR="00643734" w:rsidSect="00F91066">
          <w:headerReference w:type="default" r:id="rId9"/>
          <w:footerReference w:type="default" r:id="rId10"/>
          <w:footerReference w:type="first" r:id="rId11"/>
          <w:pgSz w:w="12240" w:h="15840"/>
          <w:pgMar w:top="2268" w:right="1701" w:bottom="1701" w:left="2268" w:header="708" w:footer="708" w:gutter="0"/>
          <w:pgNumType w:start="1" w:chapStyle="1"/>
          <w:cols w:space="708"/>
          <w:docGrid w:linePitch="360"/>
        </w:sectPr>
      </w:pPr>
    </w:p>
    <w:p w14:paraId="5FB6776E" w14:textId="6CD7C90B" w:rsidR="00E25D77" w:rsidRDefault="00E25D77" w:rsidP="00E25D77">
      <w:pPr>
        <w:spacing w:line="360" w:lineRule="auto"/>
        <w:jc w:val="both"/>
        <w:rPr>
          <w:rFonts w:ascii="Times New Roman" w:hAnsi="Times New Roman" w:cs="Times New Roman"/>
        </w:rPr>
      </w:pPr>
      <w:r>
        <w:rPr>
          <w:rFonts w:ascii="Times New Roman" w:hAnsi="Times New Roman" w:cs="Times New Roman"/>
        </w:rPr>
        <w:lastRenderedPageBreak/>
        <w:t>PENDAHULUAN</w:t>
      </w:r>
    </w:p>
    <w:p w14:paraId="1F6ADBAA" w14:textId="626555B3" w:rsidR="003F740D" w:rsidRDefault="003F740D" w:rsidP="00222AC2">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Setiap orang yang aktif belajar di perguruan tinggi berharap mendapatkan gelar sarjana sebagai tujuan akhir belajar, namun untuk mencapainya mahasiswa harus menyelesaikan tugas akhir skripsi sebagai syarat kelulusan. Sekumpulan individu yang sedang menuntut ilmu di perguruan tinggi dan sedang mengerjakan tugas akhir disebut mahasiswa tingkat akhir (Afryan, Saputra, Lisiswati, &amp; Ayu, 201</w:t>
      </w:r>
      <w:r w:rsidRPr="003F740D">
        <w:rPr>
          <w:rFonts w:ascii="Times New Roman" w:hAnsi="Times New Roman" w:cs="Times New Roman"/>
          <w:sz w:val="24"/>
          <w:szCs w:val="24"/>
        </w:rPr>
        <w:t xml:space="preserve">9). </w:t>
      </w:r>
      <w:r w:rsidRPr="003F740D">
        <w:rPr>
          <w:rFonts w:ascii="Times New Roman" w:hAnsi="Times New Roman" w:cs="Times New Roman"/>
          <w:color w:val="000000" w:themeColor="text1"/>
          <w:sz w:val="24"/>
          <w:szCs w:val="24"/>
        </w:rPr>
        <w:t>Mahasiswa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tingkat</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akhir</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merupakan</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individu</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yang</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berada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pada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masa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dewasa</w:t>
      </w:r>
      <w:r w:rsidRPr="003F740D">
        <w:rPr>
          <w:rFonts w:ascii="Times New Roman" w:hAnsi="Times New Roman" w:cs="Times New Roman"/>
          <w:color w:val="FFFFFF" w:themeColor="background1"/>
          <w:sz w:val="24"/>
          <w:szCs w:val="24"/>
        </w:rPr>
        <w:t xml:space="preserve"> </w:t>
      </w:r>
      <w:r w:rsidRPr="003F740D">
        <w:rPr>
          <w:rFonts w:ascii="Times New Roman" w:hAnsi="Times New Roman" w:cs="Times New Roman"/>
          <w:color w:val="000000" w:themeColor="text1"/>
          <w:sz w:val="24"/>
          <w:szCs w:val="24"/>
        </w:rPr>
        <w:t>awal,</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tahap</w:t>
      </w:r>
      <w:r w:rsidRPr="003F740D">
        <w:rPr>
          <w:rFonts w:ascii="Times New Roman" w:hAnsi="Times New Roman" w:cs="Times New Roman"/>
          <w:color w:val="FFFFFF" w:themeColor="background1"/>
          <w:sz w:val="24"/>
          <w:szCs w:val="24"/>
        </w:rPr>
        <w:t xml:space="preserve"> </w:t>
      </w:r>
      <w:r w:rsidRPr="003F740D">
        <w:rPr>
          <w:rFonts w:ascii="Times New Roman" w:hAnsi="Times New Roman" w:cs="Times New Roman"/>
          <w:sz w:val="24"/>
          <w:szCs w:val="24"/>
        </w:rPr>
        <w:t xml:space="preserve">perkembangan ini berada dalam rentang usia </w:t>
      </w:r>
      <w:r w:rsidRPr="003F740D">
        <w:rPr>
          <w:rFonts w:ascii="Times New Roman" w:hAnsi="Times New Roman" w:cs="Times New Roman"/>
          <w:color w:val="FFFFFF" w:themeColor="background1"/>
          <w:sz w:val="24"/>
          <w:szCs w:val="24"/>
        </w:rPr>
        <w:t>i</w:t>
      </w:r>
      <w:r w:rsidRPr="003F740D">
        <w:rPr>
          <w:rFonts w:ascii="Times New Roman" w:hAnsi="Times New Roman" w:cs="Times New Roman"/>
          <w:color w:val="000000" w:themeColor="text1"/>
          <w:sz w:val="24"/>
          <w:szCs w:val="24"/>
        </w:rPr>
        <w:t>18-25</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tahun</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melalui</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masa</w:t>
      </w:r>
      <w:r w:rsidRPr="003F740D">
        <w:rPr>
          <w:rFonts w:ascii="Times New Roman" w:hAnsi="Times New Roman" w:cs="Times New Roman"/>
          <w:color w:val="FFFFFF" w:themeColor="background1"/>
          <w:sz w:val="24"/>
          <w:szCs w:val="24"/>
        </w:rPr>
        <w:t xml:space="preserve"> </w:t>
      </w:r>
      <w:r w:rsidRPr="003F740D">
        <w:rPr>
          <w:rFonts w:ascii="Times New Roman" w:hAnsi="Times New Roman" w:cs="Times New Roman"/>
          <w:color w:val="000000" w:themeColor="text1"/>
          <w:sz w:val="24"/>
          <w:szCs w:val="24"/>
        </w:rPr>
        <w:t>remaja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hingga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dewasa,</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yang</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bersifat</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eksperimental</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dan</w:t>
      </w:r>
      <w:r w:rsidRPr="003F740D">
        <w:rPr>
          <w:rFonts w:ascii="Times New Roman" w:hAnsi="Times New Roman" w:cs="Times New Roman"/>
          <w:color w:val="FFFFFF" w:themeColor="background1"/>
          <w:sz w:val="24"/>
          <w:szCs w:val="24"/>
        </w:rPr>
        <w:t xml:space="preserve"> i</w:t>
      </w:r>
      <w:r w:rsidRPr="003F740D">
        <w:rPr>
          <w:rFonts w:ascii="Times New Roman" w:hAnsi="Times New Roman" w:cs="Times New Roman"/>
          <w:color w:val="000000" w:themeColor="text1"/>
          <w:sz w:val="24"/>
          <w:szCs w:val="24"/>
        </w:rPr>
        <w:t>eksploratif</w:t>
      </w:r>
      <w:r w:rsidRPr="003F740D">
        <w:rPr>
          <w:rFonts w:ascii="Times New Roman" w:hAnsi="Times New Roman" w:cs="Times New Roman"/>
          <w:color w:val="FFFFFF" w:themeColor="background1"/>
          <w:sz w:val="24"/>
          <w:szCs w:val="24"/>
        </w:rPr>
        <w:t xml:space="preserve"> </w:t>
      </w:r>
      <w:proofErr w:type="gramStart"/>
      <w:r w:rsidRPr="003F740D">
        <w:rPr>
          <w:rFonts w:ascii="Times New Roman" w:hAnsi="Times New Roman" w:cs="Times New Roman"/>
          <w:color w:val="FFFFFF" w:themeColor="background1"/>
          <w:sz w:val="24"/>
          <w:szCs w:val="24"/>
        </w:rPr>
        <w:t>i</w:t>
      </w:r>
      <w:r w:rsidRPr="003F740D">
        <w:rPr>
          <w:rFonts w:ascii="Times New Roman" w:hAnsi="Times New Roman" w:cs="Times New Roman"/>
          <w:color w:val="000000" w:themeColor="text1"/>
          <w:sz w:val="24"/>
          <w:szCs w:val="24"/>
        </w:rPr>
        <w:t>(</w:t>
      </w:r>
      <w:proofErr w:type="gramEnd"/>
      <w:r w:rsidRPr="003F740D">
        <w:rPr>
          <w:rFonts w:ascii="Times New Roman" w:hAnsi="Times New Roman" w:cs="Times New Roman"/>
          <w:color w:val="000000" w:themeColor="text1"/>
          <w:sz w:val="24"/>
          <w:szCs w:val="24"/>
        </w:rPr>
        <w:t>Santrock,</w:t>
      </w:r>
      <w:r w:rsidRPr="003F740D">
        <w:rPr>
          <w:rFonts w:ascii="Times New Roman" w:hAnsi="Times New Roman" w:cs="Times New Roman"/>
          <w:color w:val="FFFFFF" w:themeColor="background1"/>
          <w:sz w:val="24"/>
          <w:szCs w:val="24"/>
        </w:rPr>
        <w:t xml:space="preserve"> </w:t>
      </w:r>
      <w:r w:rsidRPr="003F740D">
        <w:rPr>
          <w:rFonts w:ascii="Times New Roman" w:hAnsi="Times New Roman" w:cs="Times New Roman"/>
          <w:color w:val="000000" w:themeColor="text1"/>
          <w:sz w:val="24"/>
          <w:szCs w:val="24"/>
        </w:rPr>
        <w:t>2010).</w:t>
      </w:r>
    </w:p>
    <w:p w14:paraId="497B38E6" w14:textId="5DFFCBF6" w:rsidR="00386CA4" w:rsidRPr="00386CA4" w:rsidRDefault="00386CA4" w:rsidP="00386CA4">
      <w:pPr>
        <w:spacing w:line="360" w:lineRule="auto"/>
        <w:ind w:firstLine="720"/>
        <w:jc w:val="both"/>
        <w:rPr>
          <w:rFonts w:ascii="Times New Roman" w:hAnsi="Times New Roman" w:cs="Times New Roman"/>
          <w:color w:val="000000" w:themeColor="text1"/>
          <w:sz w:val="24"/>
          <w:szCs w:val="24"/>
          <w:lang w:val="en-GB"/>
        </w:rPr>
      </w:pPr>
      <w:r w:rsidRPr="0093654B">
        <w:rPr>
          <w:rFonts w:ascii="Times New Roman" w:hAnsi="Times New Roman" w:cs="Times New Roman"/>
          <w:sz w:val="24"/>
          <w:szCs w:val="24"/>
          <w:lang w:val="en-GB"/>
        </w:rPr>
        <w:t xml:space="preserve">Mahasiswa </w:t>
      </w:r>
      <w:proofErr w:type="gramStart"/>
      <w:r w:rsidRPr="0093654B">
        <w:rPr>
          <w:rFonts w:ascii="Times New Roman" w:hAnsi="Times New Roman" w:cs="Times New Roman"/>
          <w:sz w:val="24"/>
          <w:szCs w:val="24"/>
          <w:lang w:val="en-GB"/>
        </w:rPr>
        <w:t>akan</w:t>
      </w:r>
      <w:proofErr w:type="gramEnd"/>
      <w:r w:rsidRPr="0093654B">
        <w:rPr>
          <w:rFonts w:ascii="Times New Roman" w:hAnsi="Times New Roman" w:cs="Times New Roman"/>
          <w:sz w:val="24"/>
          <w:szCs w:val="24"/>
          <w:lang w:val="en-GB"/>
        </w:rPr>
        <w:t xml:space="preserve"> mengalami berbagai macam kendala dalam menghadapi tuntutan yang harus dijalani saat menjadi seorang mahasiswa. Tuntutan tersebut mulai dari pengharapan keluarga yang ingin nilai indeks prestasi tinggi, </w:t>
      </w:r>
      <w:proofErr w:type="gramStart"/>
      <w:r w:rsidRPr="0093654B">
        <w:rPr>
          <w:rFonts w:ascii="Times New Roman" w:hAnsi="Times New Roman" w:cs="Times New Roman"/>
          <w:sz w:val="24"/>
          <w:szCs w:val="24"/>
          <w:lang w:val="en-GB"/>
        </w:rPr>
        <w:t>lulus</w:t>
      </w:r>
      <w:proofErr w:type="gramEnd"/>
      <w:r w:rsidRPr="0093654B">
        <w:rPr>
          <w:rFonts w:ascii="Times New Roman" w:hAnsi="Times New Roman" w:cs="Times New Roman"/>
          <w:sz w:val="24"/>
          <w:szCs w:val="24"/>
          <w:lang w:val="en-GB"/>
        </w:rPr>
        <w:t xml:space="preserve"> kuliah tepat waktu, mahasiswa diuntut untuk </w:t>
      </w:r>
      <w:r w:rsidRPr="0093654B">
        <w:rPr>
          <w:rFonts w:ascii="Times New Roman" w:hAnsi="Times New Roman" w:cs="Times New Roman"/>
          <w:sz w:val="24"/>
          <w:szCs w:val="24"/>
          <w:lang w:val="en-GB"/>
        </w:rPr>
        <w:t>pemahaman dalam materi perkuliahan, dan penulisan tugas akhir atau skripsi (Ardiansyah, 2014).</w:t>
      </w:r>
      <w:r w:rsidRPr="00386CA4">
        <w:rPr>
          <w:rFonts w:ascii="Times New Roman" w:hAnsi="Times New Roman" w:cs="Times New Roman"/>
          <w:i/>
          <w:sz w:val="24"/>
          <w:szCs w:val="24"/>
          <w:lang w:val="en-GB"/>
        </w:rPr>
        <w:t xml:space="preserve"> </w:t>
      </w:r>
      <w:r w:rsidRPr="00C522C7">
        <w:rPr>
          <w:rFonts w:ascii="Times New Roman" w:hAnsi="Times New Roman" w:cs="Times New Roman"/>
          <w:i/>
          <w:sz w:val="24"/>
          <w:szCs w:val="24"/>
          <w:lang w:val="en-GB"/>
        </w:rPr>
        <w:t xml:space="preserve">Subjective well-being </w:t>
      </w:r>
      <w:r>
        <w:rPr>
          <w:rFonts w:ascii="Times New Roman" w:hAnsi="Times New Roman" w:cs="Times New Roman"/>
          <w:sz w:val="24"/>
          <w:szCs w:val="24"/>
          <w:lang w:val="en-GB"/>
        </w:rPr>
        <w:t xml:space="preserve">memiliki hubungan positif dengan mahasiswa, misalnya ada korelasi positif antara kebutuhan kognitif dengan kepuasaan hidup mahasiswa, kebutuhan kognisi juga berhubungan secara positif dengan performasi dan peringkat akademis (Coutinho &amp; Woolery dalam Anderson </w:t>
      </w:r>
      <w:proofErr w:type="gramStart"/>
      <w:r>
        <w:rPr>
          <w:rFonts w:ascii="Times New Roman" w:hAnsi="Times New Roman" w:cs="Times New Roman"/>
          <w:sz w:val="24"/>
          <w:szCs w:val="24"/>
          <w:lang w:val="en-GB"/>
        </w:rPr>
        <w:t>dkk.,</w:t>
      </w:r>
      <w:proofErr w:type="gramEnd"/>
      <w:r>
        <w:rPr>
          <w:rFonts w:ascii="Times New Roman" w:hAnsi="Times New Roman" w:cs="Times New Roman"/>
          <w:sz w:val="24"/>
          <w:szCs w:val="24"/>
          <w:lang w:val="en-GB"/>
        </w:rPr>
        <w:t xml:space="preserve"> 2020).</w:t>
      </w:r>
    </w:p>
    <w:p w14:paraId="795E22CA" w14:textId="77777777" w:rsidR="00F52B72" w:rsidRDefault="00F52B72" w:rsidP="00222AC2">
      <w:pPr>
        <w:spacing w:line="360" w:lineRule="auto"/>
        <w:ind w:firstLine="567"/>
        <w:jc w:val="both"/>
        <w:rPr>
          <w:rFonts w:ascii="Times New Roman" w:hAnsi="Times New Roman" w:cs="Times New Roman"/>
          <w:sz w:val="24"/>
          <w:szCs w:val="24"/>
          <w:lang w:val="en-GB"/>
        </w:rPr>
      </w:pPr>
      <w:r>
        <w:rPr>
          <w:rFonts w:ascii="Times New Roman" w:hAnsi="Times New Roman" w:cs="Times New Roman"/>
          <w:i/>
          <w:sz w:val="24"/>
          <w:szCs w:val="24"/>
          <w:lang w:val="en-GB"/>
        </w:rPr>
        <w:t>Subjective well-being</w:t>
      </w:r>
      <w:r>
        <w:rPr>
          <w:rFonts w:ascii="Times New Roman" w:hAnsi="Times New Roman" w:cs="Times New Roman"/>
          <w:sz w:val="24"/>
          <w:szCs w:val="24"/>
          <w:lang w:val="en-GB"/>
        </w:rPr>
        <w:t xml:space="preserve"> adalah suatu kondisi dimana individu mampu menilai secara kognitif dan afektif pengalaman hidup dengan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yang positif serta penilaian kepuasan hidup (Diener, 2009). Aspek-aspek </w:t>
      </w:r>
      <w:r>
        <w:rPr>
          <w:rFonts w:ascii="Times New Roman" w:hAnsi="Times New Roman" w:cs="Times New Roman"/>
          <w:i/>
          <w:sz w:val="24"/>
          <w:szCs w:val="24"/>
          <w:lang w:val="en-GB"/>
        </w:rPr>
        <w:t>subjective well-being</w:t>
      </w:r>
      <w:r>
        <w:rPr>
          <w:rFonts w:ascii="Times New Roman" w:hAnsi="Times New Roman" w:cs="Times New Roman"/>
          <w:sz w:val="24"/>
          <w:szCs w:val="24"/>
          <w:lang w:val="en-GB"/>
        </w:rPr>
        <w:t xml:space="preserve"> menurut Diener (2009) yaitu afek positif, afek negatif, dan kepuasan hidup. Afek afektif yang dimaksud ditunjukkan dengan seimbangnya afek positif dan afek negatif yang dirasakan individu setiap harinya. Sedangkan aspek kognitif adalah evaluasi yang berasal dari dalam diri individu dimana individu tersebut merasakan bahwa </w:t>
      </w:r>
      <w:r>
        <w:rPr>
          <w:rFonts w:ascii="Times New Roman" w:hAnsi="Times New Roman" w:cs="Times New Roman"/>
          <w:sz w:val="24"/>
          <w:szCs w:val="24"/>
          <w:lang w:val="en-GB"/>
        </w:rPr>
        <w:lastRenderedPageBreak/>
        <w:t>kondisi kehidupannya berjalan dengan baik (Diener, 2009).</w:t>
      </w:r>
    </w:p>
    <w:p w14:paraId="2B69A030" w14:textId="77777777" w:rsidR="00F52B72" w:rsidRDefault="00F52B72" w:rsidP="00222AC2">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Intani dan Indati (2017) terhadap mahasiswa S1 yang sedang mengerjakan skripsi didapatkan hasil </w:t>
      </w:r>
      <w:r>
        <w:rPr>
          <w:rFonts w:ascii="Times New Roman" w:hAnsi="Times New Roman" w:cs="Times New Roman"/>
          <w:i/>
          <w:sz w:val="24"/>
          <w:szCs w:val="24"/>
          <w:lang w:val="en-GB"/>
        </w:rPr>
        <w:t>subjective well being</w:t>
      </w:r>
      <w:r>
        <w:rPr>
          <w:rFonts w:ascii="Times New Roman" w:hAnsi="Times New Roman" w:cs="Times New Roman"/>
          <w:sz w:val="24"/>
          <w:szCs w:val="24"/>
          <w:lang w:val="en-GB"/>
        </w:rPr>
        <w:t xml:space="preserve"> terbagi menjadi tiga kategori yaitu, kategori tinggi sebanyak 20,3%, kategori sedang 59,5%, dan kategori rendah sebanyak 19% dengan total jumlah responden sebanyak 158 mahasiswa. Hasil wawancara awal diperoleh informasi bahwa pada 6 dari 10 mahasiswa tingkat akhir kurang memenuhi kriteria </w:t>
      </w:r>
      <w:r>
        <w:rPr>
          <w:rFonts w:ascii="Times New Roman" w:hAnsi="Times New Roman" w:cs="Times New Roman"/>
          <w:i/>
          <w:sz w:val="24"/>
          <w:szCs w:val="24"/>
          <w:lang w:val="en-GB"/>
        </w:rPr>
        <w:t xml:space="preserve">subjective well-being </w:t>
      </w:r>
      <w:r>
        <w:rPr>
          <w:rFonts w:ascii="Times New Roman" w:hAnsi="Times New Roman" w:cs="Times New Roman"/>
          <w:sz w:val="24"/>
          <w:szCs w:val="24"/>
          <w:lang w:val="en-GB"/>
        </w:rPr>
        <w:t xml:space="preserve">berdasakan aspek-aspek dari Diener (2009) yaitu kepuasan hidup dan afektif. </w:t>
      </w:r>
      <w:r w:rsidRPr="001B2069">
        <w:rPr>
          <w:rFonts w:ascii="Times New Roman" w:hAnsi="Times New Roman" w:cs="Times New Roman"/>
          <w:sz w:val="24"/>
          <w:szCs w:val="24"/>
          <w:shd w:val="clear" w:color="auto" w:fill="FFFFFF" w:themeFill="background1"/>
          <w:lang w:val="en-GB"/>
        </w:rPr>
        <w:t>7 subjek diliputi perasaan negatif sehingga merujuk pada khawatir tentang masa depan subjek selama menjalani kehidupan mahasiswa</w:t>
      </w:r>
      <w:r>
        <w:rPr>
          <w:rFonts w:ascii="Times New Roman" w:hAnsi="Times New Roman" w:cs="Times New Roman"/>
          <w:sz w:val="24"/>
          <w:szCs w:val="24"/>
          <w:lang w:val="en-GB"/>
        </w:rPr>
        <w:t xml:space="preserve"> tingkat akhir. Kesimpulan dari uraian fakta hasil wawancara di atas maka dapat disimpulkan bahwa </w:t>
      </w:r>
      <w:r>
        <w:rPr>
          <w:rFonts w:ascii="Times New Roman" w:hAnsi="Times New Roman" w:cs="Times New Roman"/>
          <w:i/>
          <w:sz w:val="24"/>
          <w:szCs w:val="24"/>
          <w:lang w:val="en-GB"/>
        </w:rPr>
        <w:t xml:space="preserve">subjective well-being </w:t>
      </w:r>
      <w:r>
        <w:rPr>
          <w:rFonts w:ascii="Times New Roman" w:hAnsi="Times New Roman" w:cs="Times New Roman"/>
          <w:sz w:val="24"/>
          <w:szCs w:val="24"/>
          <w:lang w:val="en-GB"/>
        </w:rPr>
        <w:t>pada mahasiswa tingkat akhir belum tercapai secara optimal.</w:t>
      </w:r>
    </w:p>
    <w:p w14:paraId="0E330E35" w14:textId="77777777" w:rsidR="00F52B72" w:rsidRDefault="00F52B72" w:rsidP="00222A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GB"/>
        </w:rPr>
        <w:t xml:space="preserve">Faktor yang memengaruhi </w:t>
      </w:r>
      <w:r w:rsidRPr="00C522C7">
        <w:rPr>
          <w:rFonts w:ascii="Times New Roman" w:hAnsi="Times New Roman" w:cs="Times New Roman"/>
          <w:i/>
          <w:sz w:val="24"/>
          <w:szCs w:val="24"/>
          <w:lang w:val="en-GB"/>
        </w:rPr>
        <w:t>subjective well-being</w:t>
      </w:r>
      <w:r>
        <w:rPr>
          <w:rFonts w:ascii="Times New Roman" w:hAnsi="Times New Roman" w:cs="Times New Roman"/>
          <w:sz w:val="24"/>
          <w:szCs w:val="24"/>
          <w:lang w:val="en-GB"/>
        </w:rPr>
        <w:t xml:space="preserve"> ada tujuh, yaitu </w:t>
      </w:r>
      <w:r>
        <w:rPr>
          <w:rFonts w:ascii="Times New Roman" w:hAnsi="Times New Roman" w:cs="Times New Roman"/>
          <w:sz w:val="24"/>
          <w:szCs w:val="24"/>
          <w:lang w:val="en-GB"/>
        </w:rPr>
        <w:t xml:space="preserve">watak, sifat, karakter pribadi lain, hubungan sosial, pendapatan, pengangguran, dan pengaruh sosial budaya (Pavot dan Diener dalam Linley dan Joseph, 2004). Karakter pribadi lain yaitu </w:t>
      </w:r>
      <w:r w:rsidRPr="006E153A">
        <w:rPr>
          <w:rFonts w:ascii="Times New Roman" w:hAnsi="Times New Roman" w:cs="Times New Roman"/>
          <w:i/>
          <w:sz w:val="24"/>
          <w:szCs w:val="24"/>
          <w:lang w:val="en-GB"/>
        </w:rPr>
        <w:t>self-compassion</w:t>
      </w:r>
      <w:r>
        <w:rPr>
          <w:rFonts w:ascii="Times New Roman" w:hAnsi="Times New Roman" w:cs="Times New Roman"/>
          <w:sz w:val="24"/>
          <w:szCs w:val="24"/>
          <w:lang w:val="en-GB"/>
        </w:rPr>
        <w:t xml:space="preserve"> termasuk dalam faktor yang memengaruhi </w:t>
      </w:r>
      <w:r w:rsidRPr="006E153A">
        <w:rPr>
          <w:rFonts w:ascii="Times New Roman" w:hAnsi="Times New Roman" w:cs="Times New Roman"/>
          <w:i/>
          <w:sz w:val="24"/>
          <w:szCs w:val="24"/>
          <w:lang w:val="en-GB"/>
        </w:rPr>
        <w:t>subjective well-being</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Self-compassion</w:t>
      </w:r>
      <w:r>
        <w:rPr>
          <w:rFonts w:ascii="Times New Roman" w:hAnsi="Times New Roman" w:cs="Times New Roman"/>
          <w:sz w:val="24"/>
          <w:szCs w:val="24"/>
          <w:lang w:val="en-GB"/>
        </w:rPr>
        <w:t xml:space="preserve"> merupakan </w:t>
      </w:r>
      <w:proofErr w:type="gramStart"/>
      <w:r>
        <w:rPr>
          <w:rFonts w:ascii="Times New Roman" w:hAnsi="Times New Roman" w:cs="Times New Roman"/>
          <w:sz w:val="24"/>
          <w:szCs w:val="24"/>
          <w:lang w:val="en-GB"/>
        </w:rPr>
        <w:t>cara</w:t>
      </w:r>
      <w:proofErr w:type="gramEnd"/>
      <w:r>
        <w:rPr>
          <w:rFonts w:ascii="Times New Roman" w:hAnsi="Times New Roman" w:cs="Times New Roman"/>
          <w:sz w:val="24"/>
          <w:szCs w:val="24"/>
          <w:lang w:val="en-GB"/>
        </w:rPr>
        <w:t xml:space="preserve"> yang adaptif untuk berhubungan dengan diri ketika menghadapi kekurangan pribadi atau keadaan hidup yang sulit </w:t>
      </w:r>
      <w:r>
        <w:rPr>
          <w:rFonts w:ascii="Times New Roman" w:hAnsi="Times New Roman" w:cs="Times New Roman"/>
          <w:sz w:val="24"/>
          <w:szCs w:val="24"/>
        </w:rPr>
        <w:t>(Neff &amp; McGehee, 2010</w:t>
      </w:r>
      <w:r>
        <w:rPr>
          <w:rFonts w:ascii="Times New Roman" w:hAnsi="Times New Roman" w:cs="Times New Roman"/>
          <w:i/>
          <w:sz w:val="24"/>
          <w:szCs w:val="24"/>
        </w:rPr>
        <w:t xml:space="preserve">). </w:t>
      </w:r>
      <w:r>
        <w:rPr>
          <w:rFonts w:ascii="Times New Roman" w:hAnsi="Times New Roman" w:cs="Times New Roman"/>
          <w:sz w:val="24"/>
          <w:szCs w:val="24"/>
          <w:lang w:val="en-GB"/>
        </w:rPr>
        <w:t xml:space="preserve">Ge dkk. (2019) seseorang yang memiliki </w:t>
      </w:r>
      <w:r>
        <w:rPr>
          <w:rFonts w:ascii="Times New Roman" w:hAnsi="Times New Roman" w:cs="Times New Roman"/>
          <w:i/>
          <w:sz w:val="24"/>
          <w:szCs w:val="24"/>
          <w:lang w:val="en-GB"/>
        </w:rPr>
        <w:t xml:space="preserve">self-compassion </w:t>
      </w:r>
      <w:r>
        <w:rPr>
          <w:rFonts w:ascii="Times New Roman" w:hAnsi="Times New Roman" w:cs="Times New Roman"/>
          <w:sz w:val="24"/>
          <w:szCs w:val="24"/>
          <w:lang w:val="en-GB"/>
        </w:rPr>
        <w:t xml:space="preserve">tinggi cenderung mengatasi kekurangan dirinya dengan sikap yang baik dan hangat. Sikap ini dapat berdampak pada keadaan kognitif dan emosional individu, meningkatkan pengalaman positif individu, dan mengurangi pengalaman emosional negatif yang selanjutnya dapat meningkatkan </w:t>
      </w:r>
      <w:r>
        <w:rPr>
          <w:rFonts w:ascii="Times New Roman" w:hAnsi="Times New Roman" w:cs="Times New Roman"/>
          <w:i/>
          <w:sz w:val="24"/>
          <w:szCs w:val="24"/>
          <w:lang w:val="en-GB"/>
        </w:rPr>
        <w:t xml:space="preserve">subjective well-being </w:t>
      </w:r>
      <w:r>
        <w:rPr>
          <w:rFonts w:ascii="Times New Roman" w:hAnsi="Times New Roman" w:cs="Times New Roman"/>
          <w:sz w:val="24"/>
          <w:szCs w:val="24"/>
          <w:lang w:val="en-GB"/>
        </w:rPr>
        <w:t xml:space="preserve">individu </w:t>
      </w:r>
      <w:r w:rsidRPr="009E0E19">
        <w:rPr>
          <w:rFonts w:ascii="Times New Roman" w:hAnsi="Times New Roman" w:cs="Times New Roman"/>
          <w:sz w:val="24"/>
          <w:szCs w:val="24"/>
          <w:lang w:val="en-GB"/>
        </w:rPr>
        <w:t xml:space="preserve">tersebut </w:t>
      </w:r>
      <w:r w:rsidRPr="009E0E19">
        <w:rPr>
          <w:rFonts w:ascii="Times New Roman" w:hAnsi="Times New Roman" w:cs="Times New Roman"/>
          <w:sz w:val="24"/>
          <w:szCs w:val="24"/>
        </w:rPr>
        <w:t>(Rahma &amp; Puspitasari, 2019).</w:t>
      </w:r>
    </w:p>
    <w:p w14:paraId="57B4C6A4" w14:textId="77777777" w:rsidR="00F52B72" w:rsidRDefault="00F52B72" w:rsidP="00222A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Penurunan kecenderungan pikiran dan emosi negatif dan juga untuk meningkatkan rasa positif pada </w:t>
      </w:r>
      <w:r>
        <w:rPr>
          <w:rFonts w:ascii="Times New Roman" w:hAnsi="Times New Roman" w:cs="Times New Roman"/>
          <w:sz w:val="24"/>
          <w:szCs w:val="24"/>
          <w:lang w:val="en-GB"/>
        </w:rPr>
        <w:lastRenderedPageBreak/>
        <w:t xml:space="preserve">seseorang dapat dilakukan dengan sikap welas asih kepada diri sendiri atau </w:t>
      </w:r>
      <w:r>
        <w:rPr>
          <w:rFonts w:ascii="Times New Roman" w:hAnsi="Times New Roman" w:cs="Times New Roman"/>
          <w:i/>
          <w:sz w:val="24"/>
          <w:szCs w:val="24"/>
          <w:lang w:val="en-GB"/>
        </w:rPr>
        <w:t>self-compassion</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Self-compassion </w:t>
      </w:r>
      <w:r>
        <w:rPr>
          <w:rFonts w:ascii="Times New Roman" w:hAnsi="Times New Roman" w:cs="Times New Roman"/>
          <w:sz w:val="24"/>
          <w:szCs w:val="24"/>
          <w:lang w:val="en-GB"/>
        </w:rPr>
        <w:t xml:space="preserve">dapat menjadi suatu wadah yang memberikan dampak berarti terhadap </w:t>
      </w:r>
      <w:r>
        <w:rPr>
          <w:rFonts w:ascii="Times New Roman" w:hAnsi="Times New Roman" w:cs="Times New Roman"/>
          <w:i/>
          <w:sz w:val="24"/>
          <w:szCs w:val="24"/>
          <w:lang w:val="en-GB"/>
        </w:rPr>
        <w:t>subjective well-being</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(Neff &amp; McGehee, 2010). Berdasarkan latar belakang dari pemasalahan di atas, maka peneliti ingin mengetahui apakah ada hubungan antara </w:t>
      </w:r>
      <w:r>
        <w:rPr>
          <w:rFonts w:ascii="Times New Roman" w:hAnsi="Times New Roman" w:cs="Times New Roman"/>
          <w:i/>
          <w:sz w:val="24"/>
          <w:szCs w:val="24"/>
        </w:rPr>
        <w:t>self-compassion</w:t>
      </w:r>
      <w:r>
        <w:rPr>
          <w:rFonts w:ascii="Times New Roman" w:hAnsi="Times New Roman" w:cs="Times New Roman"/>
          <w:sz w:val="24"/>
          <w:szCs w:val="24"/>
        </w:rPr>
        <w:t xml:space="preserve"> dengan </w:t>
      </w:r>
      <w:r>
        <w:rPr>
          <w:rFonts w:ascii="Times New Roman" w:hAnsi="Times New Roman" w:cs="Times New Roman"/>
          <w:i/>
          <w:sz w:val="24"/>
          <w:szCs w:val="24"/>
        </w:rPr>
        <w:t xml:space="preserve">subjective well-being </w:t>
      </w:r>
      <w:r>
        <w:rPr>
          <w:rFonts w:ascii="Times New Roman" w:hAnsi="Times New Roman" w:cs="Times New Roman"/>
          <w:sz w:val="24"/>
          <w:szCs w:val="24"/>
        </w:rPr>
        <w:t>pada mahasiswa tingkat akhir?</w:t>
      </w:r>
    </w:p>
    <w:p w14:paraId="4D35750B" w14:textId="77777777" w:rsidR="007D39F6" w:rsidRDefault="007D39F6" w:rsidP="007D39F6">
      <w:pPr>
        <w:spacing w:after="0" w:line="480" w:lineRule="auto"/>
        <w:jc w:val="both"/>
        <w:rPr>
          <w:rFonts w:ascii="Times New Roman" w:hAnsi="Times New Roman" w:cs="Times New Roman"/>
          <w:sz w:val="24"/>
          <w:szCs w:val="24"/>
        </w:rPr>
      </w:pPr>
    </w:p>
    <w:p w14:paraId="77727E33" w14:textId="77777777" w:rsidR="00222AC2" w:rsidRDefault="007D39F6" w:rsidP="00222A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w:t>
      </w:r>
    </w:p>
    <w:p w14:paraId="0F3FD1CD" w14:textId="2B915CC8" w:rsidR="00222AC2" w:rsidRDefault="00222AC2" w:rsidP="002C7006">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ab/>
        <w:t xml:space="preserve">Penelitian ini menggunakan penelitian kuantitatif dengan menggunakan desain penelitian korelasional. Identifikasi variabel dalam penelitian ini adalah variabel terikat (Y) </w:t>
      </w:r>
      <w:r w:rsidRPr="00222AC2">
        <w:rPr>
          <w:rFonts w:ascii="Times New Roman" w:hAnsi="Times New Roman" w:cs="Times New Roman"/>
          <w:i/>
          <w:sz w:val="24"/>
          <w:szCs w:val="24"/>
        </w:rPr>
        <w:t>subjective well-being</w:t>
      </w:r>
      <w:r>
        <w:rPr>
          <w:rFonts w:ascii="Times New Roman" w:hAnsi="Times New Roman" w:cs="Times New Roman"/>
          <w:sz w:val="24"/>
          <w:szCs w:val="24"/>
        </w:rPr>
        <w:t xml:space="preserve"> dan variabel bebas (X) </w:t>
      </w:r>
      <w:r w:rsidRPr="00222AC2">
        <w:rPr>
          <w:rFonts w:ascii="Times New Roman" w:hAnsi="Times New Roman" w:cs="Times New Roman"/>
          <w:i/>
          <w:sz w:val="24"/>
          <w:szCs w:val="24"/>
        </w:rPr>
        <w:t>self-compassion</w:t>
      </w:r>
      <w:r>
        <w:rPr>
          <w:rFonts w:ascii="Times New Roman" w:hAnsi="Times New Roman" w:cs="Times New Roman"/>
          <w:sz w:val="24"/>
          <w:szCs w:val="24"/>
        </w:rPr>
        <w:t xml:space="preserve">. </w:t>
      </w:r>
      <w:r w:rsidRPr="00222AC2">
        <w:rPr>
          <w:rFonts w:ascii="Times New Roman" w:hAnsi="Times New Roman" w:cs="Times New Roman"/>
          <w:sz w:val="24"/>
          <w:szCs w:val="24"/>
        </w:rPr>
        <w:t xml:space="preserve">Teknik penarikan sampel dalam penelitian ini menggunakan </w:t>
      </w:r>
      <w:r w:rsidRPr="00222AC2">
        <w:rPr>
          <w:rFonts w:ascii="Times New Roman" w:hAnsi="Times New Roman" w:cs="Times New Roman"/>
          <w:sz w:val="24"/>
          <w:szCs w:val="24"/>
          <w:lang w:val="en-GB"/>
        </w:rPr>
        <w:t xml:space="preserve">teknik </w:t>
      </w:r>
      <w:r w:rsidRPr="00222AC2">
        <w:rPr>
          <w:rFonts w:ascii="Times New Roman" w:hAnsi="Times New Roman" w:cs="Times New Roman"/>
          <w:i/>
          <w:sz w:val="24"/>
          <w:szCs w:val="24"/>
          <w:lang w:val="en-GB"/>
        </w:rPr>
        <w:t>purposive sampling</w:t>
      </w:r>
      <w:r w:rsidRPr="00222AC2">
        <w:rPr>
          <w:rFonts w:ascii="Times New Roman" w:hAnsi="Times New Roman" w:cs="Times New Roman"/>
          <w:sz w:val="24"/>
          <w:szCs w:val="24"/>
          <w:lang w:val="en-GB"/>
        </w:rPr>
        <w:t xml:space="preserve"> untuk</w:t>
      </w:r>
      <w:r w:rsidR="002C7006">
        <w:rPr>
          <w:rFonts w:ascii="Times New Roman" w:hAnsi="Times New Roman" w:cs="Times New Roman"/>
          <w:sz w:val="24"/>
          <w:szCs w:val="24"/>
          <w:lang w:val="en-GB"/>
        </w:rPr>
        <w:t xml:space="preserve"> mendapatkan subjek penelitian sehingga ditemukan 116 mahasiswa. Metode pengumpulan data menggunaka</w:t>
      </w:r>
      <w:r w:rsidR="002C7006" w:rsidRPr="002C7006">
        <w:rPr>
          <w:rFonts w:ascii="Times New Roman" w:hAnsi="Times New Roman" w:cs="Times New Roman"/>
          <w:sz w:val="24"/>
          <w:szCs w:val="24"/>
          <w:lang w:val="en-GB"/>
        </w:rPr>
        <w:t xml:space="preserve">n </w:t>
      </w:r>
      <w:r w:rsidR="002C7006" w:rsidRPr="002C7006">
        <w:rPr>
          <w:rFonts w:ascii="Times New Roman" w:hAnsi="Times New Roman" w:cs="Times New Roman"/>
          <w:i/>
          <w:sz w:val="24"/>
          <w:szCs w:val="24"/>
        </w:rPr>
        <w:t xml:space="preserve">Satisfication With Life </w:t>
      </w:r>
      <w:r w:rsidR="002C7006" w:rsidRPr="002C7006">
        <w:rPr>
          <w:rFonts w:ascii="Times New Roman" w:hAnsi="Times New Roman" w:cs="Times New Roman"/>
          <w:i/>
          <w:sz w:val="24"/>
          <w:szCs w:val="24"/>
        </w:rPr>
        <w:t xml:space="preserve">Scale </w:t>
      </w:r>
      <w:r w:rsidR="002C7006" w:rsidRPr="002C7006">
        <w:rPr>
          <w:rFonts w:ascii="Times New Roman" w:hAnsi="Times New Roman" w:cs="Times New Roman"/>
          <w:sz w:val="24"/>
          <w:szCs w:val="24"/>
        </w:rPr>
        <w:t>(SWLS)</w:t>
      </w:r>
      <w:r w:rsidR="002C7006" w:rsidRPr="002C7006">
        <w:rPr>
          <w:rFonts w:ascii="Times New Roman" w:hAnsi="Times New Roman" w:cs="Times New Roman"/>
          <w:sz w:val="24"/>
          <w:szCs w:val="24"/>
          <w:lang w:val="en-GB"/>
        </w:rPr>
        <w:t xml:space="preserve"> dan</w:t>
      </w:r>
      <w:r w:rsidR="002C7006" w:rsidRPr="002C7006">
        <w:rPr>
          <w:rFonts w:ascii="Times New Roman" w:hAnsi="Times New Roman" w:cs="Times New Roman"/>
          <w:sz w:val="24"/>
          <w:szCs w:val="24"/>
        </w:rPr>
        <w:t xml:space="preserve"> skala </w:t>
      </w:r>
      <w:r w:rsidR="002C7006" w:rsidRPr="002C7006">
        <w:rPr>
          <w:rFonts w:ascii="Times New Roman" w:hAnsi="Times New Roman" w:cs="Times New Roman"/>
          <w:i/>
          <w:sz w:val="24"/>
          <w:szCs w:val="24"/>
        </w:rPr>
        <w:t xml:space="preserve">Scale of Positive and Negative Experience </w:t>
      </w:r>
      <w:r w:rsidR="002C7006" w:rsidRPr="002C7006">
        <w:rPr>
          <w:rFonts w:ascii="Times New Roman" w:hAnsi="Times New Roman" w:cs="Times New Roman"/>
          <w:sz w:val="24"/>
          <w:szCs w:val="24"/>
        </w:rPr>
        <w:t>(SPANE</w:t>
      </w:r>
      <w:r w:rsidR="002C7006" w:rsidRPr="002C7006">
        <w:rPr>
          <w:rFonts w:ascii="Times New Roman" w:hAnsi="Times New Roman" w:cs="Times New Roman"/>
          <w:i/>
          <w:sz w:val="24"/>
          <w:szCs w:val="24"/>
        </w:rPr>
        <w:t xml:space="preserve">) </w:t>
      </w:r>
      <w:r w:rsidR="002C7006" w:rsidRPr="002C7006">
        <w:rPr>
          <w:rFonts w:ascii="Times New Roman" w:hAnsi="Times New Roman" w:cs="Times New Roman"/>
          <w:sz w:val="24"/>
          <w:szCs w:val="24"/>
          <w:lang w:val="en-GB"/>
        </w:rPr>
        <w:t xml:space="preserve">yang mengacu pada penelitian sebelumnya yang dilakukan oleh Aditya (2017) yaitu berdasarkan aspek </w:t>
      </w:r>
      <w:r w:rsidR="002C7006" w:rsidRPr="002C7006">
        <w:rPr>
          <w:rFonts w:ascii="Times New Roman" w:hAnsi="Times New Roman" w:cs="Times New Roman"/>
          <w:i/>
          <w:sz w:val="24"/>
          <w:szCs w:val="24"/>
          <w:lang w:val="en-GB"/>
        </w:rPr>
        <w:t xml:space="preserve">subjective well-being </w:t>
      </w:r>
      <w:r w:rsidR="002C7006" w:rsidRPr="002C7006">
        <w:rPr>
          <w:rFonts w:ascii="Times New Roman" w:hAnsi="Times New Roman" w:cs="Times New Roman"/>
          <w:sz w:val="24"/>
          <w:szCs w:val="24"/>
          <w:lang w:val="en-GB"/>
        </w:rPr>
        <w:t>berdasarkan skala yang disusun oleh Diener (2009</w:t>
      </w:r>
      <w:r w:rsidR="002C7006">
        <w:rPr>
          <w:rFonts w:ascii="Times New Roman" w:hAnsi="Times New Roman" w:cs="Times New Roman"/>
          <w:sz w:val="24"/>
          <w:szCs w:val="24"/>
          <w:lang w:val="en-GB"/>
        </w:rPr>
        <w:t>) d</w:t>
      </w:r>
      <w:r w:rsidR="002C7006" w:rsidRPr="002C7006">
        <w:rPr>
          <w:rFonts w:ascii="Times New Roman" w:hAnsi="Times New Roman" w:cs="Times New Roman"/>
          <w:sz w:val="24"/>
          <w:szCs w:val="24"/>
          <w:lang w:val="en-GB"/>
        </w:rPr>
        <w:t xml:space="preserve">an juga </w:t>
      </w:r>
      <w:r w:rsidR="002C7006">
        <w:rPr>
          <w:rFonts w:ascii="Times New Roman" w:hAnsi="Times New Roman" w:cs="Times New Roman"/>
          <w:sz w:val="24"/>
          <w:szCs w:val="24"/>
          <w:lang w:val="en-GB"/>
        </w:rPr>
        <w:t>s</w:t>
      </w:r>
      <w:r w:rsidR="002C7006" w:rsidRPr="002C7006">
        <w:rPr>
          <w:rFonts w:ascii="Times New Roman" w:hAnsi="Times New Roman" w:cs="Times New Roman"/>
          <w:sz w:val="24"/>
          <w:szCs w:val="24"/>
          <w:lang w:val="en-GB"/>
        </w:rPr>
        <w:t xml:space="preserve">kala </w:t>
      </w:r>
      <w:r w:rsidR="002C7006" w:rsidRPr="002C7006">
        <w:rPr>
          <w:rFonts w:ascii="Times New Roman" w:hAnsi="Times New Roman" w:cs="Times New Roman"/>
          <w:i/>
          <w:sz w:val="24"/>
          <w:szCs w:val="24"/>
          <w:lang w:val="en-GB"/>
        </w:rPr>
        <w:t xml:space="preserve">self-compassion </w:t>
      </w:r>
      <w:r w:rsidR="002C7006" w:rsidRPr="002C7006">
        <w:rPr>
          <w:rFonts w:ascii="Times New Roman" w:hAnsi="Times New Roman" w:cs="Times New Roman"/>
          <w:sz w:val="24"/>
          <w:szCs w:val="24"/>
          <w:lang w:val="en-GB"/>
        </w:rPr>
        <w:t xml:space="preserve">yang digunakan dalam penelitian ini menggunakan skala </w:t>
      </w:r>
      <w:r w:rsidR="002C7006" w:rsidRPr="002C7006">
        <w:rPr>
          <w:rFonts w:ascii="Times New Roman" w:hAnsi="Times New Roman" w:cs="Times New Roman"/>
          <w:i/>
          <w:sz w:val="24"/>
          <w:szCs w:val="24"/>
        </w:rPr>
        <w:t>Self-Compassion Scale</w:t>
      </w:r>
      <w:r w:rsidR="002C7006" w:rsidRPr="002C7006">
        <w:rPr>
          <w:rFonts w:ascii="Times New Roman" w:hAnsi="Times New Roman" w:cs="Times New Roman"/>
          <w:sz w:val="24"/>
          <w:szCs w:val="24"/>
        </w:rPr>
        <w:t xml:space="preserve"> (SCS)</w:t>
      </w:r>
      <w:r w:rsidR="002C7006" w:rsidRPr="002C7006">
        <w:rPr>
          <w:rFonts w:ascii="Times New Roman" w:hAnsi="Times New Roman" w:cs="Times New Roman"/>
          <w:i/>
          <w:sz w:val="24"/>
          <w:szCs w:val="24"/>
          <w:lang w:val="en-GB"/>
        </w:rPr>
        <w:t xml:space="preserve"> </w:t>
      </w:r>
      <w:r w:rsidR="002C7006" w:rsidRPr="002C7006">
        <w:rPr>
          <w:rFonts w:ascii="Times New Roman" w:hAnsi="Times New Roman" w:cs="Times New Roman"/>
          <w:sz w:val="24"/>
          <w:szCs w:val="24"/>
          <w:lang w:val="en-GB"/>
        </w:rPr>
        <w:t>dari penelitian sebelumnya yang dilakukan oleh Nurcayani (2021).</w:t>
      </w:r>
    </w:p>
    <w:p w14:paraId="02A12D6A" w14:textId="08F3ACFA" w:rsidR="002C7006" w:rsidRDefault="002C7006" w:rsidP="00386CA4">
      <w:pPr>
        <w:spacing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386CA4">
        <w:rPr>
          <w:rFonts w:ascii="Times New Roman" w:hAnsi="Times New Roman" w:cs="Times New Roman"/>
          <w:sz w:val="24"/>
          <w:szCs w:val="24"/>
          <w:lang w:val="en-GB"/>
        </w:rPr>
        <w:t>Peneliti mengadaptasi skala SPANE oleh Diener dkk. (2009). Setelah diuji cobakan oleh Aditya (2017) pada 60 mahasiswa Universitas Sanata Dharma, skala emosi positif menujukkan koefisien reliabilitas alpha sebesar 0,816. Sedangkan koefiesien reliabilitas alpha setelah dilakukan uji coba oleh penelitian Aditya (2017) koefisien reliabilitas alpha skala emosi negatif sebesar 0,766. Hal ini menujukkan bahwa skala emosi positif dan emosi negatif menunjukkan nilai reliabilitas yang cukup baik.</w:t>
      </w:r>
    </w:p>
    <w:p w14:paraId="2DEFF966" w14:textId="6A3F7F3D" w:rsidR="00386CA4" w:rsidRPr="00386CA4" w:rsidRDefault="00386CA4" w:rsidP="00386CA4">
      <w:pPr>
        <w:spacing w:line="360" w:lineRule="auto"/>
        <w:ind w:firstLine="567"/>
        <w:jc w:val="both"/>
        <w:rPr>
          <w:rFonts w:ascii="Times New Roman" w:hAnsi="Times New Roman" w:cs="Times New Roman"/>
          <w:sz w:val="24"/>
          <w:szCs w:val="24"/>
        </w:rPr>
      </w:pPr>
      <w:r w:rsidRPr="00386CA4">
        <w:rPr>
          <w:rFonts w:ascii="Times New Roman" w:hAnsi="Times New Roman" w:cs="Times New Roman"/>
          <w:sz w:val="24"/>
          <w:szCs w:val="24"/>
          <w:lang w:val="en-GB"/>
        </w:rPr>
        <w:lastRenderedPageBreak/>
        <w:t xml:space="preserve">Berdasarkan hasil uji koefisien reliabilitas yang dilakukan oleh peneliti terdahulu (Nurcahyani, 2021). Hasil uji reliabilitas skala </w:t>
      </w:r>
      <w:r w:rsidRPr="00386CA4">
        <w:rPr>
          <w:rFonts w:ascii="Times New Roman" w:hAnsi="Times New Roman" w:cs="Times New Roman"/>
          <w:i/>
          <w:sz w:val="24"/>
          <w:szCs w:val="24"/>
          <w:lang w:val="en-GB"/>
        </w:rPr>
        <w:t xml:space="preserve">self-compassion </w:t>
      </w:r>
      <w:r w:rsidRPr="00386CA4">
        <w:rPr>
          <w:rFonts w:ascii="Times New Roman" w:hAnsi="Times New Roman" w:cs="Times New Roman"/>
          <w:sz w:val="24"/>
          <w:szCs w:val="24"/>
          <w:lang w:val="en-GB"/>
        </w:rPr>
        <w:t xml:space="preserve">menujukkan koefisien reliabilitas sebesar 0,898. Skala </w:t>
      </w:r>
      <w:r w:rsidRPr="00386CA4">
        <w:rPr>
          <w:rFonts w:ascii="Times New Roman" w:hAnsi="Times New Roman" w:cs="Times New Roman"/>
          <w:i/>
          <w:sz w:val="24"/>
          <w:szCs w:val="24"/>
          <w:lang w:val="en-GB"/>
        </w:rPr>
        <w:t>self-compassion</w:t>
      </w:r>
      <w:r w:rsidRPr="00386CA4">
        <w:rPr>
          <w:rFonts w:ascii="Times New Roman" w:hAnsi="Times New Roman" w:cs="Times New Roman"/>
          <w:sz w:val="24"/>
          <w:szCs w:val="24"/>
          <w:lang w:val="en-GB"/>
        </w:rPr>
        <w:t xml:space="preserve"> dinyatakan reliabel dalam kategori cukup dan layak untuk digunakan dalam penelitian.</w:t>
      </w:r>
    </w:p>
    <w:p w14:paraId="32F2DD3D" w14:textId="2A1E3ACA" w:rsidR="00130E0A" w:rsidRDefault="00130E0A" w:rsidP="00130E0A">
      <w:pPr>
        <w:spacing w:after="0" w:line="360" w:lineRule="auto"/>
        <w:ind w:firstLine="720"/>
        <w:jc w:val="both"/>
        <w:rPr>
          <w:rFonts w:ascii="Times New Roman" w:hAnsi="Times New Roman" w:cs="Times New Roman"/>
          <w:sz w:val="24"/>
          <w:szCs w:val="24"/>
          <w:lang w:val="en-GB"/>
        </w:rPr>
      </w:pPr>
      <w:r w:rsidRPr="00130E0A">
        <w:rPr>
          <w:rFonts w:ascii="Times New Roman" w:hAnsi="Times New Roman" w:cs="Times New Roman"/>
          <w:sz w:val="24"/>
          <w:szCs w:val="24"/>
          <w:lang w:val="en-GB"/>
        </w:rPr>
        <w:t xml:space="preserve">Teknik analisis yang digunakan pada penelitian ini adalah analisis statistik dengan rumus korelasi </w:t>
      </w:r>
      <w:r w:rsidRPr="00130E0A">
        <w:rPr>
          <w:rFonts w:ascii="Times New Roman" w:hAnsi="Times New Roman" w:cs="Times New Roman"/>
          <w:i/>
          <w:sz w:val="24"/>
          <w:szCs w:val="24"/>
          <w:lang w:val="en-GB"/>
        </w:rPr>
        <w:t>product moment</w:t>
      </w:r>
      <w:r w:rsidRPr="00130E0A">
        <w:rPr>
          <w:rFonts w:ascii="Times New Roman" w:hAnsi="Times New Roman" w:cs="Times New Roman"/>
          <w:sz w:val="24"/>
          <w:szCs w:val="24"/>
          <w:lang w:val="en-GB"/>
        </w:rPr>
        <w:t xml:space="preserve"> dari Karl Pearson karena penelitian ini bertujuan untuk mengetahui hubungan antara variabel bebas dengan variabel tergantung (Azwar, 2015).</w:t>
      </w:r>
    </w:p>
    <w:p w14:paraId="64C211C0" w14:textId="77777777" w:rsidR="00130E0A" w:rsidRDefault="00130E0A" w:rsidP="00130E0A">
      <w:pPr>
        <w:spacing w:after="0" w:line="360" w:lineRule="auto"/>
        <w:jc w:val="both"/>
        <w:rPr>
          <w:rFonts w:ascii="Times New Roman" w:hAnsi="Times New Roman" w:cs="Times New Roman"/>
          <w:sz w:val="24"/>
          <w:szCs w:val="24"/>
          <w:lang w:val="en-GB"/>
        </w:rPr>
      </w:pPr>
    </w:p>
    <w:p w14:paraId="042FDFB3" w14:textId="5934248D" w:rsidR="00130E0A" w:rsidRDefault="00130E0A" w:rsidP="00130E0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HASIL DAN PEMBAHASAN</w:t>
      </w:r>
    </w:p>
    <w:p w14:paraId="61FEC343" w14:textId="52CF3D67" w:rsidR="002872E2" w:rsidRDefault="00130E0A" w:rsidP="00130E0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ab/>
        <w:t xml:space="preserve">Uji normalitas dilakukan untuk mengetahui apakah data terdistribusi normal atau tidak. Data penelitian terdistribusi normal dapat dikatakan mewakili keadaan populasi yang sebenarnya, yang artinya hasil penelitian dapat digeneralisasi pada populasi tersebut. Uji normalitas penelitian ini menggunakan teknik </w:t>
      </w:r>
      <w:r>
        <w:rPr>
          <w:rFonts w:ascii="Times New Roman" w:hAnsi="Times New Roman" w:cs="Times New Roman"/>
          <w:sz w:val="24"/>
          <w:szCs w:val="24"/>
          <w:lang w:val="en-GB"/>
        </w:rPr>
        <w:t xml:space="preserve">analisis Kolmogrov-Smirnov. </w:t>
      </w:r>
      <w:r w:rsidRPr="00130E0A">
        <w:rPr>
          <w:rFonts w:ascii="Times New Roman" w:hAnsi="Times New Roman" w:cs="Times New Roman"/>
          <w:sz w:val="24"/>
          <w:szCs w:val="24"/>
        </w:rPr>
        <w:t>Kaidah untuk uji normalitas adalah apabila nilai signifikansi &gt; 0,050 maka sebaran data merupakan sebaran data yang normal.</w:t>
      </w:r>
      <w:r>
        <w:rPr>
          <w:rFonts w:ascii="Times New Roman" w:hAnsi="Times New Roman" w:cs="Times New Roman"/>
          <w:sz w:val="24"/>
          <w:szCs w:val="24"/>
        </w:rPr>
        <w:t xml:space="preserve"> Adapun hasil uji normalitas dapat dilihat pada table berikut ini.</w:t>
      </w:r>
    </w:p>
    <w:p w14:paraId="61252C5A" w14:textId="20E57FD0" w:rsidR="00BB3444" w:rsidRPr="00BB3444" w:rsidRDefault="00BB3444" w:rsidP="00BB3444">
      <w:pPr>
        <w:spacing w:after="0" w:line="360" w:lineRule="auto"/>
        <w:jc w:val="center"/>
        <w:rPr>
          <w:rFonts w:ascii="Times New Roman" w:hAnsi="Times New Roman" w:cs="Times New Roman"/>
        </w:rPr>
      </w:pPr>
      <w:r w:rsidRPr="00BB3444">
        <w:rPr>
          <w:rFonts w:ascii="Times New Roman" w:hAnsi="Times New Roman" w:cs="Times New Roman"/>
          <w:b/>
        </w:rPr>
        <w:t>Tabel 1</w:t>
      </w:r>
      <w:r w:rsidRPr="00BB3444">
        <w:rPr>
          <w:rFonts w:ascii="Times New Roman" w:hAnsi="Times New Roman" w:cs="Times New Roman"/>
        </w:rPr>
        <w:t>. Uji Normalitas</w:t>
      </w:r>
    </w:p>
    <w:tbl>
      <w:tblPr>
        <w:tblW w:w="3639" w:type="dxa"/>
        <w:tblInd w:w="142" w:type="dxa"/>
        <w:tblLook w:val="04A0" w:firstRow="1" w:lastRow="0" w:firstColumn="1" w:lastColumn="0" w:noHBand="0" w:noVBand="1"/>
      </w:tblPr>
      <w:tblGrid>
        <w:gridCol w:w="1335"/>
        <w:gridCol w:w="1152"/>
        <w:gridCol w:w="1152"/>
      </w:tblGrid>
      <w:tr w:rsidR="00BB3444" w:rsidRPr="00BB3444" w14:paraId="040530BB" w14:textId="77777777" w:rsidTr="00643734">
        <w:trPr>
          <w:trHeight w:val="368"/>
        </w:trPr>
        <w:tc>
          <w:tcPr>
            <w:tcW w:w="1545" w:type="dxa"/>
            <w:tcBorders>
              <w:top w:val="single" w:sz="4" w:space="0" w:color="auto"/>
              <w:left w:val="nil"/>
              <w:bottom w:val="single" w:sz="4" w:space="0" w:color="auto"/>
              <w:right w:val="nil"/>
            </w:tcBorders>
            <w:shd w:val="clear" w:color="auto" w:fill="auto"/>
            <w:noWrap/>
            <w:vAlign w:val="center"/>
            <w:hideMark/>
          </w:tcPr>
          <w:p w14:paraId="7C883D88" w14:textId="77777777" w:rsidR="00BB3444" w:rsidRPr="00BB3444" w:rsidRDefault="00BB3444" w:rsidP="00643734">
            <w:pPr>
              <w:spacing w:after="0" w:line="240" w:lineRule="auto"/>
              <w:ind w:right="-65"/>
              <w:jc w:val="center"/>
              <w:rPr>
                <w:rFonts w:ascii="Times New Roman" w:eastAsia="Times New Roman" w:hAnsi="Times New Roman" w:cs="Times New Roman"/>
                <w:b/>
                <w:color w:val="000000"/>
              </w:rPr>
            </w:pPr>
            <w:r w:rsidRPr="00BB3444">
              <w:rPr>
                <w:rFonts w:ascii="Times New Roman" w:eastAsia="Times New Roman" w:hAnsi="Times New Roman" w:cs="Times New Roman"/>
                <w:b/>
                <w:color w:val="000000"/>
              </w:rPr>
              <w:t>Variabel</w:t>
            </w:r>
          </w:p>
        </w:tc>
        <w:tc>
          <w:tcPr>
            <w:tcW w:w="1047" w:type="dxa"/>
            <w:tcBorders>
              <w:top w:val="single" w:sz="4" w:space="0" w:color="auto"/>
              <w:left w:val="nil"/>
              <w:bottom w:val="single" w:sz="4" w:space="0" w:color="auto"/>
              <w:right w:val="nil"/>
            </w:tcBorders>
            <w:shd w:val="clear" w:color="auto" w:fill="auto"/>
            <w:noWrap/>
            <w:vAlign w:val="center"/>
            <w:hideMark/>
          </w:tcPr>
          <w:p w14:paraId="11AD8837" w14:textId="77777777" w:rsidR="00BB3444" w:rsidRPr="00BB3444" w:rsidRDefault="00BB3444" w:rsidP="00BB3444">
            <w:pPr>
              <w:spacing w:after="0" w:line="240" w:lineRule="auto"/>
              <w:jc w:val="center"/>
              <w:rPr>
                <w:rFonts w:ascii="Times New Roman" w:eastAsia="Times New Roman" w:hAnsi="Times New Roman" w:cs="Times New Roman"/>
                <w:b/>
                <w:color w:val="000000"/>
              </w:rPr>
            </w:pPr>
            <w:r w:rsidRPr="00BB3444">
              <w:rPr>
                <w:rFonts w:ascii="Times New Roman" w:eastAsia="Times New Roman" w:hAnsi="Times New Roman" w:cs="Times New Roman"/>
                <w:b/>
                <w:color w:val="000000"/>
              </w:rPr>
              <w:t>Signifikansi</w:t>
            </w:r>
          </w:p>
        </w:tc>
        <w:tc>
          <w:tcPr>
            <w:tcW w:w="1047" w:type="dxa"/>
            <w:tcBorders>
              <w:top w:val="single" w:sz="4" w:space="0" w:color="auto"/>
              <w:left w:val="nil"/>
              <w:bottom w:val="single" w:sz="4" w:space="0" w:color="auto"/>
              <w:right w:val="nil"/>
            </w:tcBorders>
            <w:shd w:val="clear" w:color="auto" w:fill="auto"/>
            <w:noWrap/>
            <w:vAlign w:val="center"/>
            <w:hideMark/>
          </w:tcPr>
          <w:p w14:paraId="494F588F" w14:textId="77777777" w:rsidR="00BB3444" w:rsidRPr="00BB3444" w:rsidRDefault="00BB3444" w:rsidP="00BB3444">
            <w:pPr>
              <w:spacing w:after="0" w:line="240" w:lineRule="auto"/>
              <w:jc w:val="center"/>
              <w:rPr>
                <w:rFonts w:ascii="Times New Roman" w:eastAsia="Times New Roman" w:hAnsi="Times New Roman" w:cs="Times New Roman"/>
                <w:b/>
                <w:color w:val="000000"/>
              </w:rPr>
            </w:pPr>
            <w:r w:rsidRPr="00BB3444">
              <w:rPr>
                <w:rFonts w:ascii="Times New Roman" w:eastAsia="Times New Roman" w:hAnsi="Times New Roman" w:cs="Times New Roman"/>
                <w:b/>
                <w:color w:val="000000"/>
              </w:rPr>
              <w:t>Keterangan</w:t>
            </w:r>
          </w:p>
        </w:tc>
      </w:tr>
      <w:tr w:rsidR="00BB3444" w:rsidRPr="00BB3444" w14:paraId="1F3E8F72" w14:textId="77777777" w:rsidTr="00643734">
        <w:trPr>
          <w:trHeight w:val="368"/>
        </w:trPr>
        <w:tc>
          <w:tcPr>
            <w:tcW w:w="1545" w:type="dxa"/>
            <w:tcBorders>
              <w:top w:val="nil"/>
              <w:left w:val="nil"/>
              <w:bottom w:val="nil"/>
              <w:right w:val="nil"/>
            </w:tcBorders>
            <w:shd w:val="clear" w:color="auto" w:fill="auto"/>
            <w:noWrap/>
            <w:vAlign w:val="center"/>
            <w:hideMark/>
          </w:tcPr>
          <w:p w14:paraId="562B340C" w14:textId="77777777" w:rsidR="00BB3444" w:rsidRPr="00BB3444" w:rsidRDefault="00BB3444" w:rsidP="00BB3444">
            <w:pPr>
              <w:spacing w:after="0" w:line="240" w:lineRule="auto"/>
              <w:jc w:val="center"/>
              <w:rPr>
                <w:rFonts w:ascii="Times New Roman" w:eastAsia="Times New Roman" w:hAnsi="Times New Roman" w:cs="Times New Roman"/>
                <w:i/>
                <w:color w:val="000000"/>
              </w:rPr>
            </w:pPr>
            <w:r w:rsidRPr="00BB3444">
              <w:rPr>
                <w:rFonts w:ascii="Times New Roman" w:eastAsia="Times New Roman" w:hAnsi="Times New Roman" w:cs="Times New Roman"/>
                <w:i/>
                <w:color w:val="000000"/>
              </w:rPr>
              <w:t>Subjective well-being</w:t>
            </w:r>
          </w:p>
        </w:tc>
        <w:tc>
          <w:tcPr>
            <w:tcW w:w="1047" w:type="dxa"/>
            <w:tcBorders>
              <w:top w:val="nil"/>
              <w:left w:val="nil"/>
              <w:bottom w:val="nil"/>
              <w:right w:val="nil"/>
            </w:tcBorders>
            <w:shd w:val="clear" w:color="auto" w:fill="auto"/>
            <w:noWrap/>
            <w:vAlign w:val="center"/>
            <w:hideMark/>
          </w:tcPr>
          <w:p w14:paraId="5278A074" w14:textId="376A8D7D" w:rsidR="00BB3444" w:rsidRPr="00BB3444" w:rsidRDefault="00BB3444" w:rsidP="00BB3444">
            <w:pPr>
              <w:spacing w:after="0" w:line="240" w:lineRule="auto"/>
              <w:jc w:val="center"/>
              <w:rPr>
                <w:rFonts w:ascii="Times New Roman" w:eastAsia="Times New Roman" w:hAnsi="Times New Roman" w:cs="Times New Roman"/>
                <w:color w:val="000000"/>
              </w:rPr>
            </w:pPr>
            <w:r w:rsidRPr="00BB3444">
              <w:rPr>
                <w:rFonts w:ascii="Times New Roman" w:eastAsia="Times New Roman" w:hAnsi="Times New Roman" w:cs="Times New Roman"/>
                <w:color w:val="000000"/>
              </w:rPr>
              <w:t>0,2</w:t>
            </w:r>
            <w:r>
              <w:rPr>
                <w:rFonts w:ascii="Times New Roman" w:eastAsia="Times New Roman" w:hAnsi="Times New Roman" w:cs="Times New Roman"/>
                <w:color w:val="000000"/>
              </w:rPr>
              <w:t>00</w:t>
            </w:r>
          </w:p>
        </w:tc>
        <w:tc>
          <w:tcPr>
            <w:tcW w:w="1047" w:type="dxa"/>
            <w:tcBorders>
              <w:top w:val="nil"/>
              <w:left w:val="nil"/>
              <w:bottom w:val="nil"/>
              <w:right w:val="nil"/>
            </w:tcBorders>
            <w:shd w:val="clear" w:color="auto" w:fill="auto"/>
            <w:noWrap/>
            <w:vAlign w:val="center"/>
            <w:hideMark/>
          </w:tcPr>
          <w:p w14:paraId="78B051C9" w14:textId="77777777" w:rsidR="00BB3444" w:rsidRPr="00BB3444" w:rsidRDefault="00BB3444" w:rsidP="00BB3444">
            <w:pPr>
              <w:spacing w:after="0" w:line="240" w:lineRule="auto"/>
              <w:jc w:val="center"/>
              <w:rPr>
                <w:rFonts w:ascii="Times New Roman" w:eastAsia="Times New Roman" w:hAnsi="Times New Roman" w:cs="Times New Roman"/>
                <w:color w:val="000000"/>
              </w:rPr>
            </w:pPr>
            <w:r w:rsidRPr="00BB3444">
              <w:rPr>
                <w:rFonts w:ascii="Times New Roman" w:eastAsia="Times New Roman" w:hAnsi="Times New Roman" w:cs="Times New Roman"/>
                <w:color w:val="000000"/>
              </w:rPr>
              <w:t>Normal</w:t>
            </w:r>
          </w:p>
        </w:tc>
      </w:tr>
      <w:tr w:rsidR="00BB3444" w:rsidRPr="00BB3444" w14:paraId="6C0C8581" w14:textId="77777777" w:rsidTr="00643734">
        <w:trPr>
          <w:trHeight w:val="368"/>
        </w:trPr>
        <w:tc>
          <w:tcPr>
            <w:tcW w:w="1545" w:type="dxa"/>
            <w:tcBorders>
              <w:top w:val="nil"/>
              <w:left w:val="nil"/>
              <w:bottom w:val="single" w:sz="4" w:space="0" w:color="auto"/>
              <w:right w:val="nil"/>
            </w:tcBorders>
            <w:shd w:val="clear" w:color="auto" w:fill="auto"/>
            <w:noWrap/>
            <w:vAlign w:val="center"/>
            <w:hideMark/>
          </w:tcPr>
          <w:p w14:paraId="3E11D2F8" w14:textId="77777777" w:rsidR="00BB3444" w:rsidRPr="00BB3444" w:rsidRDefault="00BB3444" w:rsidP="00BB3444">
            <w:pPr>
              <w:spacing w:after="0" w:line="240" w:lineRule="auto"/>
              <w:jc w:val="center"/>
              <w:rPr>
                <w:rFonts w:ascii="Times New Roman" w:eastAsia="Times New Roman" w:hAnsi="Times New Roman" w:cs="Times New Roman"/>
                <w:i/>
                <w:color w:val="000000"/>
              </w:rPr>
            </w:pPr>
            <w:r w:rsidRPr="00BB3444">
              <w:rPr>
                <w:rFonts w:ascii="Times New Roman" w:eastAsia="Times New Roman" w:hAnsi="Times New Roman" w:cs="Times New Roman"/>
                <w:i/>
                <w:color w:val="000000"/>
              </w:rPr>
              <w:t>Self-compassion</w:t>
            </w:r>
          </w:p>
        </w:tc>
        <w:tc>
          <w:tcPr>
            <w:tcW w:w="1047" w:type="dxa"/>
            <w:tcBorders>
              <w:top w:val="nil"/>
              <w:left w:val="nil"/>
              <w:bottom w:val="single" w:sz="4" w:space="0" w:color="auto"/>
              <w:right w:val="nil"/>
            </w:tcBorders>
            <w:shd w:val="clear" w:color="auto" w:fill="auto"/>
            <w:noWrap/>
            <w:vAlign w:val="center"/>
            <w:hideMark/>
          </w:tcPr>
          <w:p w14:paraId="4CD743AB" w14:textId="226C3009" w:rsidR="00BB3444" w:rsidRPr="00BB3444" w:rsidRDefault="00386CA4" w:rsidP="00BB344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0,154</w:t>
            </w:r>
          </w:p>
        </w:tc>
        <w:tc>
          <w:tcPr>
            <w:tcW w:w="1047" w:type="dxa"/>
            <w:tcBorders>
              <w:top w:val="nil"/>
              <w:left w:val="nil"/>
              <w:bottom w:val="single" w:sz="4" w:space="0" w:color="auto"/>
              <w:right w:val="nil"/>
            </w:tcBorders>
            <w:shd w:val="clear" w:color="auto" w:fill="auto"/>
            <w:noWrap/>
            <w:vAlign w:val="center"/>
            <w:hideMark/>
          </w:tcPr>
          <w:p w14:paraId="794BCD36" w14:textId="77777777" w:rsidR="00BB3444" w:rsidRPr="00BB3444" w:rsidRDefault="00BB3444" w:rsidP="00BB3444">
            <w:pPr>
              <w:spacing w:after="0" w:line="240" w:lineRule="auto"/>
              <w:jc w:val="center"/>
              <w:rPr>
                <w:rFonts w:ascii="Times New Roman" w:eastAsia="Times New Roman" w:hAnsi="Times New Roman" w:cs="Times New Roman"/>
                <w:color w:val="000000"/>
              </w:rPr>
            </w:pPr>
            <w:r w:rsidRPr="00BB3444">
              <w:rPr>
                <w:rFonts w:ascii="Times New Roman" w:eastAsia="Times New Roman" w:hAnsi="Times New Roman" w:cs="Times New Roman"/>
                <w:color w:val="000000"/>
              </w:rPr>
              <w:t>Normal</w:t>
            </w:r>
          </w:p>
        </w:tc>
      </w:tr>
    </w:tbl>
    <w:p w14:paraId="73738A75" w14:textId="77777777" w:rsidR="00D13552" w:rsidRDefault="00D13552" w:rsidP="00BB3444">
      <w:pPr>
        <w:spacing w:after="0" w:line="360" w:lineRule="auto"/>
        <w:rPr>
          <w:rFonts w:ascii="Times New Roman" w:hAnsi="Times New Roman" w:cs="Times New Roman"/>
          <w:sz w:val="24"/>
          <w:szCs w:val="24"/>
          <w:lang w:val="en-GB"/>
        </w:rPr>
      </w:pPr>
    </w:p>
    <w:p w14:paraId="509BA6A9" w14:textId="697B59E6" w:rsidR="002872E2" w:rsidRDefault="00BB3444" w:rsidP="00D13552">
      <w:pPr>
        <w:pStyle w:val="ListParagraph"/>
        <w:spacing w:line="360" w:lineRule="auto"/>
        <w:ind w:left="0" w:firstLine="567"/>
        <w:jc w:val="both"/>
        <w:rPr>
          <w:rFonts w:cs="Times New Roman"/>
          <w:szCs w:val="24"/>
        </w:rPr>
      </w:pPr>
      <w:r>
        <w:rPr>
          <w:rFonts w:cs="Times New Roman"/>
          <w:szCs w:val="24"/>
          <w:lang w:val="en-GB"/>
        </w:rPr>
        <w:tab/>
        <w:t xml:space="preserve">Uji liniearitas bertujuan untuk melihat hubungan antar variabel yang </w:t>
      </w:r>
      <w:proofErr w:type="gramStart"/>
      <w:r>
        <w:rPr>
          <w:rFonts w:cs="Times New Roman"/>
          <w:szCs w:val="24"/>
          <w:lang w:val="en-GB"/>
        </w:rPr>
        <w:t>akan</w:t>
      </w:r>
      <w:proofErr w:type="gramEnd"/>
      <w:r>
        <w:rPr>
          <w:rFonts w:cs="Times New Roman"/>
          <w:szCs w:val="24"/>
          <w:lang w:val="en-GB"/>
        </w:rPr>
        <w:t xml:space="preserve"> diuji memiliki hubungan yang lurus (linear) atau tidak secara signifikan. Uji liniearitas </w:t>
      </w:r>
      <w:r w:rsidR="00253B18">
        <w:rPr>
          <w:rFonts w:cs="Times New Roman"/>
          <w:szCs w:val="24"/>
          <w:lang w:val="en-GB"/>
        </w:rPr>
        <w:t xml:space="preserve">menunjukkan nilai </w:t>
      </w:r>
      <w:r w:rsidR="00253B18">
        <w:rPr>
          <w:rFonts w:cs="Times New Roman"/>
          <w:szCs w:val="24"/>
        </w:rPr>
        <w:t xml:space="preserve">nilai F = 78,886 dengan p &lt; 0,050 yang berarti hubungan antara </w:t>
      </w:r>
      <w:r w:rsidR="00253B18" w:rsidRPr="00680500">
        <w:rPr>
          <w:rFonts w:cs="Times New Roman"/>
          <w:i/>
          <w:szCs w:val="24"/>
        </w:rPr>
        <w:t xml:space="preserve">self-compassion </w:t>
      </w:r>
      <w:r w:rsidR="00253B18">
        <w:rPr>
          <w:rFonts w:cs="Times New Roman"/>
          <w:szCs w:val="24"/>
        </w:rPr>
        <w:t xml:space="preserve">dengan </w:t>
      </w:r>
      <w:r w:rsidR="00253B18" w:rsidRPr="00680500">
        <w:rPr>
          <w:rFonts w:cs="Times New Roman"/>
          <w:i/>
          <w:szCs w:val="24"/>
        </w:rPr>
        <w:t>subjective well-being</w:t>
      </w:r>
      <w:r w:rsidR="00253B18">
        <w:rPr>
          <w:rFonts w:cs="Times New Roman"/>
          <w:szCs w:val="24"/>
        </w:rPr>
        <w:t xml:space="preserve"> merupakan hubungan yang linear</w:t>
      </w:r>
      <w:r w:rsidR="00253B18" w:rsidRPr="002872E2">
        <w:rPr>
          <w:rFonts w:cs="Times New Roman"/>
          <w:szCs w:val="24"/>
        </w:rPr>
        <w:t>.</w:t>
      </w:r>
    </w:p>
    <w:tbl>
      <w:tblPr>
        <w:tblpPr w:leftFromText="180" w:rightFromText="180" w:vertAnchor="text" w:horzAnchor="margin" w:tblpXSpec="right" w:tblpY="324"/>
        <w:tblW w:w="3781" w:type="dxa"/>
        <w:tblLook w:val="04A0" w:firstRow="1" w:lastRow="0" w:firstColumn="1" w:lastColumn="0" w:noHBand="0" w:noVBand="1"/>
      </w:tblPr>
      <w:tblGrid>
        <w:gridCol w:w="1245"/>
        <w:gridCol w:w="1015"/>
        <w:gridCol w:w="815"/>
        <w:gridCol w:w="706"/>
      </w:tblGrid>
      <w:tr w:rsidR="00643734" w:rsidRPr="002872E2" w14:paraId="2897BE18" w14:textId="77777777" w:rsidTr="00643734">
        <w:trPr>
          <w:trHeight w:val="256"/>
        </w:trPr>
        <w:tc>
          <w:tcPr>
            <w:tcW w:w="1245" w:type="dxa"/>
            <w:tcBorders>
              <w:top w:val="single" w:sz="4" w:space="0" w:color="auto"/>
              <w:left w:val="nil"/>
              <w:bottom w:val="single" w:sz="4" w:space="0" w:color="auto"/>
              <w:right w:val="nil"/>
            </w:tcBorders>
            <w:shd w:val="clear" w:color="auto" w:fill="auto"/>
            <w:noWrap/>
            <w:vAlign w:val="bottom"/>
            <w:hideMark/>
          </w:tcPr>
          <w:p w14:paraId="56CF1C34" w14:textId="77777777" w:rsidR="00643734" w:rsidRPr="002872E2" w:rsidRDefault="00643734" w:rsidP="00643734">
            <w:pPr>
              <w:spacing w:after="0" w:line="240" w:lineRule="auto"/>
              <w:rPr>
                <w:rFonts w:ascii="Times New Roman" w:eastAsia="Times New Roman" w:hAnsi="Times New Roman" w:cs="Times New Roman"/>
                <w:color w:val="000000"/>
              </w:rPr>
            </w:pPr>
            <w:r w:rsidRPr="002872E2">
              <w:rPr>
                <w:rFonts w:ascii="Times New Roman" w:eastAsia="Times New Roman" w:hAnsi="Times New Roman" w:cs="Times New Roman"/>
                <w:color w:val="000000"/>
              </w:rPr>
              <w:t> </w:t>
            </w:r>
          </w:p>
        </w:tc>
        <w:tc>
          <w:tcPr>
            <w:tcW w:w="1015" w:type="dxa"/>
            <w:tcBorders>
              <w:top w:val="single" w:sz="4" w:space="0" w:color="auto"/>
              <w:left w:val="nil"/>
              <w:bottom w:val="single" w:sz="4" w:space="0" w:color="auto"/>
              <w:right w:val="nil"/>
            </w:tcBorders>
            <w:shd w:val="clear" w:color="auto" w:fill="auto"/>
            <w:noWrap/>
            <w:vAlign w:val="bottom"/>
            <w:hideMark/>
          </w:tcPr>
          <w:p w14:paraId="6279D333" w14:textId="77777777" w:rsidR="00643734" w:rsidRPr="002872E2" w:rsidRDefault="00643734" w:rsidP="00643734">
            <w:pPr>
              <w:spacing w:after="0" w:line="240" w:lineRule="auto"/>
              <w:rPr>
                <w:rFonts w:ascii="Times New Roman" w:eastAsia="Times New Roman" w:hAnsi="Times New Roman" w:cs="Times New Roman"/>
                <w:color w:val="000000"/>
              </w:rPr>
            </w:pPr>
            <w:r w:rsidRPr="002872E2">
              <w:rPr>
                <w:rFonts w:ascii="Times New Roman" w:eastAsia="Times New Roman" w:hAnsi="Times New Roman" w:cs="Times New Roman"/>
                <w:color w:val="000000"/>
              </w:rPr>
              <w:t> </w:t>
            </w:r>
          </w:p>
        </w:tc>
        <w:tc>
          <w:tcPr>
            <w:tcW w:w="815" w:type="dxa"/>
            <w:tcBorders>
              <w:top w:val="single" w:sz="4" w:space="0" w:color="auto"/>
              <w:left w:val="nil"/>
              <w:bottom w:val="single" w:sz="4" w:space="0" w:color="auto"/>
              <w:right w:val="nil"/>
            </w:tcBorders>
            <w:shd w:val="clear" w:color="auto" w:fill="auto"/>
            <w:noWrap/>
            <w:vAlign w:val="bottom"/>
            <w:hideMark/>
          </w:tcPr>
          <w:p w14:paraId="76A84356" w14:textId="77777777" w:rsidR="00643734" w:rsidRPr="002872E2" w:rsidRDefault="00643734" w:rsidP="00643734">
            <w:pPr>
              <w:spacing w:after="0" w:line="240" w:lineRule="auto"/>
              <w:jc w:val="center"/>
              <w:rPr>
                <w:rFonts w:ascii="Times New Roman" w:eastAsia="Times New Roman" w:hAnsi="Times New Roman" w:cs="Times New Roman"/>
                <w:b/>
                <w:color w:val="000000"/>
              </w:rPr>
            </w:pPr>
            <w:r w:rsidRPr="002872E2">
              <w:rPr>
                <w:rFonts w:ascii="Times New Roman" w:eastAsia="Times New Roman" w:hAnsi="Times New Roman" w:cs="Times New Roman"/>
                <w:b/>
                <w:color w:val="000000"/>
              </w:rPr>
              <w:t>F</w:t>
            </w:r>
          </w:p>
        </w:tc>
        <w:tc>
          <w:tcPr>
            <w:tcW w:w="706" w:type="dxa"/>
            <w:tcBorders>
              <w:top w:val="single" w:sz="4" w:space="0" w:color="auto"/>
              <w:left w:val="nil"/>
              <w:bottom w:val="single" w:sz="4" w:space="0" w:color="auto"/>
              <w:right w:val="nil"/>
            </w:tcBorders>
            <w:shd w:val="clear" w:color="auto" w:fill="auto"/>
            <w:noWrap/>
            <w:vAlign w:val="bottom"/>
            <w:hideMark/>
          </w:tcPr>
          <w:p w14:paraId="302C2517" w14:textId="77777777" w:rsidR="00643734" w:rsidRPr="002872E2" w:rsidRDefault="00643734" w:rsidP="00643734">
            <w:pPr>
              <w:spacing w:after="0" w:line="240" w:lineRule="auto"/>
              <w:jc w:val="center"/>
              <w:rPr>
                <w:rFonts w:ascii="Times New Roman" w:eastAsia="Times New Roman" w:hAnsi="Times New Roman" w:cs="Times New Roman"/>
                <w:b/>
                <w:color w:val="000000"/>
              </w:rPr>
            </w:pPr>
            <w:r w:rsidRPr="002872E2">
              <w:rPr>
                <w:rFonts w:ascii="Times New Roman" w:eastAsia="Times New Roman" w:hAnsi="Times New Roman" w:cs="Times New Roman"/>
                <w:b/>
                <w:color w:val="000000"/>
              </w:rPr>
              <w:t>Sig</w:t>
            </w:r>
          </w:p>
        </w:tc>
      </w:tr>
      <w:tr w:rsidR="00643734" w:rsidRPr="002872E2" w14:paraId="0F8DF72D" w14:textId="77777777" w:rsidTr="00643734">
        <w:trPr>
          <w:trHeight w:val="256"/>
        </w:trPr>
        <w:tc>
          <w:tcPr>
            <w:tcW w:w="1245" w:type="dxa"/>
            <w:tcBorders>
              <w:top w:val="nil"/>
              <w:left w:val="nil"/>
              <w:bottom w:val="nil"/>
              <w:right w:val="nil"/>
            </w:tcBorders>
            <w:shd w:val="clear" w:color="auto" w:fill="auto"/>
            <w:noWrap/>
            <w:vAlign w:val="bottom"/>
            <w:hideMark/>
          </w:tcPr>
          <w:p w14:paraId="60647748" w14:textId="77777777" w:rsidR="00643734" w:rsidRPr="002872E2" w:rsidRDefault="00643734" w:rsidP="00643734">
            <w:pPr>
              <w:spacing w:after="0" w:line="240" w:lineRule="auto"/>
              <w:jc w:val="center"/>
              <w:rPr>
                <w:rFonts w:ascii="Times New Roman" w:eastAsia="Times New Roman" w:hAnsi="Times New Roman" w:cs="Times New Roman"/>
                <w:i/>
                <w:color w:val="000000"/>
              </w:rPr>
            </w:pPr>
            <w:r w:rsidRPr="002872E2">
              <w:rPr>
                <w:rFonts w:ascii="Times New Roman" w:eastAsia="Times New Roman" w:hAnsi="Times New Roman" w:cs="Times New Roman"/>
                <w:i/>
                <w:color w:val="000000"/>
              </w:rPr>
              <w:t>Subjective well-being</w:t>
            </w:r>
          </w:p>
        </w:tc>
        <w:tc>
          <w:tcPr>
            <w:tcW w:w="1015" w:type="dxa"/>
            <w:vMerge w:val="restart"/>
            <w:tcBorders>
              <w:top w:val="nil"/>
              <w:left w:val="nil"/>
              <w:bottom w:val="single" w:sz="4" w:space="0" w:color="auto"/>
              <w:right w:val="nil"/>
            </w:tcBorders>
            <w:shd w:val="clear" w:color="auto" w:fill="auto"/>
            <w:noWrap/>
            <w:vAlign w:val="center"/>
            <w:hideMark/>
          </w:tcPr>
          <w:p w14:paraId="0940F9D3" w14:textId="77777777" w:rsidR="00643734" w:rsidRPr="002872E2" w:rsidRDefault="00643734" w:rsidP="00643734">
            <w:pPr>
              <w:spacing w:after="0" w:line="240" w:lineRule="auto"/>
              <w:jc w:val="center"/>
              <w:rPr>
                <w:rFonts w:ascii="Times New Roman" w:eastAsia="Times New Roman" w:hAnsi="Times New Roman" w:cs="Times New Roman"/>
                <w:color w:val="000000"/>
              </w:rPr>
            </w:pPr>
            <w:r w:rsidRPr="002872E2">
              <w:rPr>
                <w:rFonts w:ascii="Times New Roman" w:eastAsia="Times New Roman" w:hAnsi="Times New Roman" w:cs="Times New Roman"/>
                <w:color w:val="000000"/>
              </w:rPr>
              <w:t>Linearity</w:t>
            </w:r>
          </w:p>
        </w:tc>
        <w:tc>
          <w:tcPr>
            <w:tcW w:w="815" w:type="dxa"/>
            <w:vMerge w:val="restart"/>
            <w:tcBorders>
              <w:top w:val="nil"/>
              <w:left w:val="nil"/>
              <w:bottom w:val="single" w:sz="4" w:space="0" w:color="auto"/>
              <w:right w:val="nil"/>
            </w:tcBorders>
            <w:shd w:val="clear" w:color="auto" w:fill="auto"/>
            <w:noWrap/>
            <w:vAlign w:val="center"/>
            <w:hideMark/>
          </w:tcPr>
          <w:p w14:paraId="1CBCC003" w14:textId="77777777" w:rsidR="00643734" w:rsidRPr="002872E2" w:rsidRDefault="00643734" w:rsidP="00643734">
            <w:pPr>
              <w:spacing w:after="0" w:line="240" w:lineRule="auto"/>
              <w:jc w:val="center"/>
              <w:rPr>
                <w:rFonts w:ascii="Times New Roman" w:eastAsia="Times New Roman" w:hAnsi="Times New Roman" w:cs="Times New Roman"/>
                <w:color w:val="000000"/>
              </w:rPr>
            </w:pPr>
            <w:r w:rsidRPr="002872E2">
              <w:rPr>
                <w:rFonts w:ascii="Times New Roman" w:eastAsia="Times New Roman" w:hAnsi="Times New Roman" w:cs="Times New Roman"/>
                <w:color w:val="000000"/>
              </w:rPr>
              <w:t>78,886</w:t>
            </w:r>
          </w:p>
        </w:tc>
        <w:tc>
          <w:tcPr>
            <w:tcW w:w="706" w:type="dxa"/>
            <w:vMerge w:val="restart"/>
            <w:tcBorders>
              <w:top w:val="nil"/>
              <w:left w:val="nil"/>
              <w:bottom w:val="single" w:sz="4" w:space="0" w:color="auto"/>
              <w:right w:val="nil"/>
            </w:tcBorders>
            <w:shd w:val="clear" w:color="auto" w:fill="auto"/>
            <w:noWrap/>
            <w:vAlign w:val="center"/>
            <w:hideMark/>
          </w:tcPr>
          <w:p w14:paraId="101EFAF3" w14:textId="77777777" w:rsidR="00643734" w:rsidRPr="002872E2" w:rsidRDefault="00643734" w:rsidP="00643734">
            <w:pPr>
              <w:spacing w:after="0" w:line="240" w:lineRule="auto"/>
              <w:jc w:val="center"/>
              <w:rPr>
                <w:rFonts w:ascii="Times New Roman" w:eastAsia="Times New Roman" w:hAnsi="Times New Roman" w:cs="Times New Roman"/>
                <w:color w:val="000000"/>
              </w:rPr>
            </w:pPr>
            <w:r w:rsidRPr="002872E2">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r>
      <w:tr w:rsidR="00643734" w:rsidRPr="002872E2" w14:paraId="758E8691" w14:textId="77777777" w:rsidTr="00643734">
        <w:trPr>
          <w:trHeight w:val="256"/>
        </w:trPr>
        <w:tc>
          <w:tcPr>
            <w:tcW w:w="1245" w:type="dxa"/>
            <w:tcBorders>
              <w:top w:val="nil"/>
              <w:left w:val="nil"/>
              <w:bottom w:val="single" w:sz="4" w:space="0" w:color="auto"/>
              <w:right w:val="nil"/>
            </w:tcBorders>
            <w:shd w:val="clear" w:color="auto" w:fill="auto"/>
            <w:noWrap/>
            <w:vAlign w:val="bottom"/>
            <w:hideMark/>
          </w:tcPr>
          <w:p w14:paraId="545023FB" w14:textId="77777777" w:rsidR="00643734" w:rsidRPr="002872E2" w:rsidRDefault="00643734" w:rsidP="00643734">
            <w:pPr>
              <w:spacing w:after="0" w:line="240" w:lineRule="auto"/>
              <w:jc w:val="center"/>
              <w:rPr>
                <w:rFonts w:ascii="Times New Roman" w:eastAsia="Times New Roman" w:hAnsi="Times New Roman" w:cs="Times New Roman"/>
                <w:i/>
                <w:color w:val="000000"/>
              </w:rPr>
            </w:pPr>
            <w:r w:rsidRPr="002872E2">
              <w:rPr>
                <w:rFonts w:ascii="Times New Roman" w:eastAsia="Times New Roman" w:hAnsi="Times New Roman" w:cs="Times New Roman"/>
                <w:i/>
                <w:color w:val="000000"/>
              </w:rPr>
              <w:t>Self-compassion</w:t>
            </w:r>
          </w:p>
        </w:tc>
        <w:tc>
          <w:tcPr>
            <w:tcW w:w="1015" w:type="dxa"/>
            <w:vMerge/>
            <w:tcBorders>
              <w:top w:val="nil"/>
              <w:left w:val="nil"/>
              <w:bottom w:val="single" w:sz="4" w:space="0" w:color="auto"/>
              <w:right w:val="nil"/>
            </w:tcBorders>
            <w:vAlign w:val="center"/>
            <w:hideMark/>
          </w:tcPr>
          <w:p w14:paraId="21813B96" w14:textId="77777777" w:rsidR="00643734" w:rsidRPr="002872E2" w:rsidRDefault="00643734" w:rsidP="00643734">
            <w:pPr>
              <w:spacing w:after="0" w:line="240" w:lineRule="auto"/>
              <w:rPr>
                <w:rFonts w:ascii="Times New Roman" w:eastAsia="Times New Roman" w:hAnsi="Times New Roman" w:cs="Times New Roman"/>
                <w:color w:val="000000"/>
              </w:rPr>
            </w:pPr>
          </w:p>
        </w:tc>
        <w:tc>
          <w:tcPr>
            <w:tcW w:w="815" w:type="dxa"/>
            <w:vMerge/>
            <w:tcBorders>
              <w:top w:val="nil"/>
              <w:left w:val="nil"/>
              <w:bottom w:val="single" w:sz="4" w:space="0" w:color="auto"/>
              <w:right w:val="nil"/>
            </w:tcBorders>
            <w:vAlign w:val="center"/>
            <w:hideMark/>
          </w:tcPr>
          <w:p w14:paraId="75D7B671" w14:textId="77777777" w:rsidR="00643734" w:rsidRPr="002872E2" w:rsidRDefault="00643734" w:rsidP="00643734">
            <w:pPr>
              <w:spacing w:after="0" w:line="240" w:lineRule="auto"/>
              <w:rPr>
                <w:rFonts w:ascii="Times New Roman" w:eastAsia="Times New Roman" w:hAnsi="Times New Roman" w:cs="Times New Roman"/>
                <w:color w:val="000000"/>
              </w:rPr>
            </w:pPr>
          </w:p>
        </w:tc>
        <w:tc>
          <w:tcPr>
            <w:tcW w:w="706" w:type="dxa"/>
            <w:vMerge/>
            <w:tcBorders>
              <w:top w:val="nil"/>
              <w:left w:val="nil"/>
              <w:bottom w:val="single" w:sz="4" w:space="0" w:color="auto"/>
              <w:right w:val="nil"/>
            </w:tcBorders>
            <w:vAlign w:val="center"/>
            <w:hideMark/>
          </w:tcPr>
          <w:p w14:paraId="6F7EFBCB" w14:textId="77777777" w:rsidR="00643734" w:rsidRPr="002872E2" w:rsidRDefault="00643734" w:rsidP="00643734">
            <w:pPr>
              <w:spacing w:after="0" w:line="240" w:lineRule="auto"/>
              <w:rPr>
                <w:rFonts w:ascii="Times New Roman" w:eastAsia="Times New Roman" w:hAnsi="Times New Roman" w:cs="Times New Roman"/>
                <w:color w:val="000000"/>
              </w:rPr>
            </w:pPr>
          </w:p>
        </w:tc>
      </w:tr>
    </w:tbl>
    <w:p w14:paraId="3C34AFC3" w14:textId="29A4DD80" w:rsidR="002872E2" w:rsidRPr="002872E2" w:rsidRDefault="002872E2" w:rsidP="002872E2">
      <w:pPr>
        <w:pStyle w:val="ListParagraph"/>
        <w:spacing w:line="480" w:lineRule="auto"/>
        <w:ind w:left="0" w:firstLine="567"/>
        <w:jc w:val="center"/>
        <w:rPr>
          <w:rFonts w:cs="Times New Roman"/>
          <w:sz w:val="22"/>
        </w:rPr>
      </w:pPr>
      <w:r w:rsidRPr="002872E2">
        <w:rPr>
          <w:rFonts w:cs="Times New Roman"/>
          <w:b/>
          <w:sz w:val="22"/>
        </w:rPr>
        <w:t>Tabel 2</w:t>
      </w:r>
      <w:r w:rsidRPr="002872E2">
        <w:rPr>
          <w:rFonts w:cs="Times New Roman"/>
          <w:sz w:val="22"/>
        </w:rPr>
        <w:t>. Uji Linearitas</w:t>
      </w:r>
    </w:p>
    <w:p w14:paraId="0CB841BD" w14:textId="77777777" w:rsidR="00D13552" w:rsidRDefault="00D13552" w:rsidP="00D13552">
      <w:pPr>
        <w:jc w:val="center"/>
        <w:rPr>
          <w:rFonts w:ascii="Times New Roman" w:eastAsia="SimSun" w:hAnsi="Times New Roman" w:cs="Times New Roman"/>
          <w:sz w:val="24"/>
          <w:szCs w:val="24"/>
        </w:rPr>
      </w:pPr>
    </w:p>
    <w:p w14:paraId="537BC4DE" w14:textId="77777777" w:rsidR="00D13552" w:rsidRDefault="00D13552" w:rsidP="00D13552">
      <w:pPr>
        <w:jc w:val="center"/>
        <w:rPr>
          <w:rFonts w:ascii="Times New Roman" w:eastAsia="SimSun" w:hAnsi="Times New Roman" w:cs="Times New Roman"/>
          <w:sz w:val="24"/>
          <w:szCs w:val="24"/>
        </w:rPr>
      </w:pPr>
    </w:p>
    <w:p w14:paraId="0E279E9B" w14:textId="08026A83" w:rsidR="002D700F" w:rsidRDefault="00D13552" w:rsidP="002D700F">
      <w:pPr>
        <w:pStyle w:val="ListParagraph"/>
        <w:spacing w:line="360" w:lineRule="auto"/>
        <w:ind w:left="0" w:firstLine="567"/>
        <w:jc w:val="both"/>
        <w:rPr>
          <w:rFonts w:cs="Times New Roman"/>
          <w:szCs w:val="24"/>
        </w:rPr>
      </w:pPr>
      <w:r>
        <w:rPr>
          <w:rFonts w:cs="Times New Roman"/>
          <w:szCs w:val="24"/>
        </w:rPr>
        <w:lastRenderedPageBreak/>
        <w:tab/>
        <w:t>Uji hipotesis dalam penelitian ini menggunakan analisis statistik parametrik dengan teknik</w:t>
      </w:r>
      <w:r w:rsidR="002D700F">
        <w:rPr>
          <w:rFonts w:cs="Times New Roman"/>
          <w:szCs w:val="24"/>
        </w:rPr>
        <w:t xml:space="preserve"> korelasi </w:t>
      </w:r>
      <w:r w:rsidR="002D700F" w:rsidRPr="00680500">
        <w:rPr>
          <w:rFonts w:cs="Times New Roman"/>
          <w:i/>
          <w:szCs w:val="24"/>
        </w:rPr>
        <w:t>Pearson Product Moment</w:t>
      </w:r>
      <w:r w:rsidR="002D700F">
        <w:rPr>
          <w:rFonts w:cs="Times New Roman"/>
          <w:szCs w:val="24"/>
        </w:rPr>
        <w:t xml:space="preserve">, hal ini dikarenakan terpenuhinya kedua uji asumsi yaitu data yang diperoleh terlah terdistribusi normal dan linear. </w:t>
      </w:r>
      <w:r w:rsidR="002D700F" w:rsidRPr="002D6945">
        <w:rPr>
          <w:rFonts w:cs="Times New Roman"/>
          <w:szCs w:val="24"/>
        </w:rPr>
        <w:t>. Kaidah uji korelasi apabila p &lt; 0.050 berarti terdapat korelasi antara variabel bebas dan variabel tergantung. Sebaliknya jika p &gt; 0.050 berarti tidak ada korelasi antara variabel bebas dan variabel tergantung (Azwar, 2018).</w:t>
      </w:r>
      <w:r w:rsidR="002D700F">
        <w:rPr>
          <w:rFonts w:cs="Times New Roman"/>
          <w:szCs w:val="24"/>
        </w:rPr>
        <w:t xml:space="preserve"> </w:t>
      </w:r>
    </w:p>
    <w:p w14:paraId="259B1E89" w14:textId="20FC6AF0" w:rsidR="002D700F" w:rsidRDefault="002D700F" w:rsidP="002D700F">
      <w:pPr>
        <w:pStyle w:val="ListParagraph"/>
        <w:spacing w:line="360" w:lineRule="auto"/>
        <w:ind w:left="0" w:firstLine="567"/>
        <w:jc w:val="both"/>
        <w:rPr>
          <w:rFonts w:cs="Times New Roman"/>
          <w:szCs w:val="24"/>
        </w:rPr>
      </w:pPr>
      <w:r>
        <w:rPr>
          <w:rFonts w:cs="Times New Roman"/>
          <w:szCs w:val="24"/>
        </w:rPr>
        <w:t xml:space="preserve">Berdasarkan hasil analisis korelasi </w:t>
      </w:r>
      <w:r w:rsidRPr="008D28B2">
        <w:rPr>
          <w:rFonts w:cs="Times New Roman"/>
          <w:i/>
          <w:iCs/>
          <w:szCs w:val="24"/>
        </w:rPr>
        <w:t>product moment</w:t>
      </w:r>
      <w:r>
        <w:rPr>
          <w:rFonts w:cs="Times New Roman"/>
          <w:i/>
          <w:iCs/>
          <w:szCs w:val="24"/>
        </w:rPr>
        <w:t xml:space="preserve"> </w:t>
      </w:r>
      <w:r>
        <w:rPr>
          <w:rFonts w:cs="Times New Roman"/>
          <w:szCs w:val="24"/>
        </w:rPr>
        <w:t>diperoleh koefisien korelasi (r</w:t>
      </w:r>
      <w:r>
        <w:rPr>
          <w:rFonts w:cs="Times New Roman"/>
          <w:szCs w:val="24"/>
          <w:vertAlign w:val="subscript"/>
        </w:rPr>
        <w:t>xy</w:t>
      </w:r>
      <w:r>
        <w:rPr>
          <w:rFonts w:cs="Times New Roman"/>
          <w:szCs w:val="24"/>
        </w:rPr>
        <w:t xml:space="preserve">) = 0,614 dengan p &lt; 0,050. Hal ini menunjukkan bahwa terdapat hubungan yang positif antara </w:t>
      </w:r>
      <w:r w:rsidRPr="008D28B2">
        <w:rPr>
          <w:rFonts w:cs="Times New Roman"/>
          <w:i/>
          <w:iCs/>
          <w:szCs w:val="24"/>
        </w:rPr>
        <w:t xml:space="preserve">self-compassion </w:t>
      </w:r>
      <w:r>
        <w:rPr>
          <w:rFonts w:cs="Times New Roman"/>
          <w:szCs w:val="24"/>
        </w:rPr>
        <w:t xml:space="preserve">dengan </w:t>
      </w:r>
      <w:r w:rsidRPr="008D28B2">
        <w:rPr>
          <w:rFonts w:cs="Times New Roman"/>
          <w:i/>
          <w:iCs/>
          <w:szCs w:val="24"/>
        </w:rPr>
        <w:t>subjective well-being</w:t>
      </w:r>
      <w:r>
        <w:rPr>
          <w:rFonts w:cs="Times New Roman"/>
          <w:szCs w:val="24"/>
        </w:rPr>
        <w:t xml:space="preserve"> pada mahasiswa tingkat akhir. Dapat diartikan, jika semakin tinggi tingkat </w:t>
      </w:r>
      <w:r w:rsidRPr="000E713F">
        <w:rPr>
          <w:rFonts w:cs="Times New Roman"/>
          <w:i/>
          <w:iCs/>
          <w:szCs w:val="24"/>
        </w:rPr>
        <w:t>self-compassion</w:t>
      </w:r>
      <w:r>
        <w:rPr>
          <w:rFonts w:cs="Times New Roman"/>
          <w:szCs w:val="24"/>
        </w:rPr>
        <w:t xml:space="preserve"> yang diterapkan mahasiswa tingkat akhir maka </w:t>
      </w:r>
      <w:proofErr w:type="gramStart"/>
      <w:r>
        <w:rPr>
          <w:rFonts w:cs="Times New Roman"/>
          <w:szCs w:val="24"/>
        </w:rPr>
        <w:t>akan</w:t>
      </w:r>
      <w:proofErr w:type="gramEnd"/>
      <w:r>
        <w:rPr>
          <w:rFonts w:cs="Times New Roman"/>
          <w:szCs w:val="24"/>
        </w:rPr>
        <w:t xml:space="preserve"> semakin tinggi </w:t>
      </w:r>
      <w:r w:rsidRPr="000E713F">
        <w:rPr>
          <w:rFonts w:cs="Times New Roman"/>
          <w:i/>
          <w:iCs/>
          <w:szCs w:val="24"/>
        </w:rPr>
        <w:t>subjective well-being</w:t>
      </w:r>
      <w:r>
        <w:rPr>
          <w:rFonts w:cs="Times New Roman"/>
          <w:szCs w:val="24"/>
        </w:rPr>
        <w:t xml:space="preserve"> yang didapatkan mahasiswa tingkat akhir. Sebaliknya, jika semakin rendah tingkat </w:t>
      </w:r>
      <w:r w:rsidRPr="000E713F">
        <w:rPr>
          <w:rFonts w:cs="Times New Roman"/>
          <w:i/>
          <w:iCs/>
          <w:szCs w:val="24"/>
        </w:rPr>
        <w:t>self-compassion</w:t>
      </w:r>
      <w:r>
        <w:rPr>
          <w:rFonts w:cs="Times New Roman"/>
          <w:szCs w:val="24"/>
        </w:rPr>
        <w:t xml:space="preserve"> yang diterapkan mahasiswa tingkat akhir maka </w:t>
      </w:r>
      <w:proofErr w:type="gramStart"/>
      <w:r>
        <w:rPr>
          <w:rFonts w:cs="Times New Roman"/>
          <w:szCs w:val="24"/>
        </w:rPr>
        <w:t>akan</w:t>
      </w:r>
      <w:proofErr w:type="gramEnd"/>
      <w:r>
        <w:rPr>
          <w:rFonts w:cs="Times New Roman"/>
          <w:szCs w:val="24"/>
        </w:rPr>
        <w:t xml:space="preserve"> semakin rendah </w:t>
      </w:r>
      <w:r w:rsidRPr="000E713F">
        <w:rPr>
          <w:rFonts w:cs="Times New Roman"/>
          <w:i/>
          <w:iCs/>
          <w:szCs w:val="24"/>
        </w:rPr>
        <w:t xml:space="preserve">subjective </w:t>
      </w:r>
      <w:r w:rsidRPr="000E713F">
        <w:rPr>
          <w:rFonts w:cs="Times New Roman"/>
          <w:i/>
          <w:iCs/>
          <w:szCs w:val="24"/>
        </w:rPr>
        <w:t>well-being</w:t>
      </w:r>
      <w:r>
        <w:rPr>
          <w:rFonts w:cs="Times New Roman"/>
          <w:szCs w:val="24"/>
        </w:rPr>
        <w:t xml:space="preserve"> yang didapatkan mahasiswa tingkat akhir.</w:t>
      </w:r>
    </w:p>
    <w:p w14:paraId="49CE89D1" w14:textId="77777777" w:rsidR="002D700F" w:rsidRDefault="002D700F" w:rsidP="002D700F">
      <w:pPr>
        <w:pStyle w:val="ListParagraph"/>
        <w:spacing w:line="360" w:lineRule="auto"/>
        <w:ind w:left="0" w:firstLine="567"/>
        <w:jc w:val="both"/>
        <w:rPr>
          <w:rFonts w:cs="Times New Roman"/>
          <w:szCs w:val="24"/>
        </w:rPr>
      </w:pPr>
      <w:r>
        <w:tab/>
      </w:r>
      <w:r>
        <w:rPr>
          <w:rFonts w:cs="Times New Roman"/>
          <w:szCs w:val="24"/>
        </w:rPr>
        <w:t xml:space="preserve">Diterimanya hipotesis dalam penelitian ini dapat menunjukkan bahwa </w:t>
      </w:r>
      <w:r w:rsidRPr="00FC39A8">
        <w:rPr>
          <w:rFonts w:cs="Times New Roman"/>
          <w:i/>
          <w:iCs/>
          <w:szCs w:val="24"/>
        </w:rPr>
        <w:t xml:space="preserve">self-compassion </w:t>
      </w:r>
      <w:r>
        <w:rPr>
          <w:rFonts w:cs="Times New Roman"/>
          <w:szCs w:val="24"/>
        </w:rPr>
        <w:t xml:space="preserve">merupakan salah satu faktor yang dapat mempengaruhi </w:t>
      </w:r>
      <w:r w:rsidRPr="00FC39A8">
        <w:rPr>
          <w:rFonts w:cs="Times New Roman"/>
          <w:i/>
          <w:iCs/>
          <w:szCs w:val="24"/>
        </w:rPr>
        <w:t xml:space="preserve">subjective well-being. </w:t>
      </w:r>
      <w:r>
        <w:rPr>
          <w:rFonts w:cs="Times New Roman"/>
          <w:szCs w:val="24"/>
        </w:rPr>
        <w:t xml:space="preserve">Hal tersebut didukung oleh Triana (2019) bahwa semakin tingginya tingkat </w:t>
      </w:r>
      <w:r w:rsidRPr="00FC39A8">
        <w:rPr>
          <w:rFonts w:cs="Times New Roman"/>
          <w:i/>
          <w:iCs/>
          <w:szCs w:val="24"/>
        </w:rPr>
        <w:t>self-compassion</w:t>
      </w:r>
      <w:r>
        <w:rPr>
          <w:rFonts w:cs="Times New Roman"/>
          <w:szCs w:val="24"/>
        </w:rPr>
        <w:t xml:space="preserve"> seorang mahasiswa perantau maka semakin tinggi pula </w:t>
      </w:r>
      <w:r w:rsidRPr="00FC39A8">
        <w:rPr>
          <w:rFonts w:cs="Times New Roman"/>
          <w:i/>
          <w:iCs/>
          <w:szCs w:val="24"/>
        </w:rPr>
        <w:t xml:space="preserve">subjective well-being </w:t>
      </w:r>
      <w:r>
        <w:rPr>
          <w:rFonts w:cs="Times New Roman"/>
          <w:szCs w:val="24"/>
        </w:rPr>
        <w:t xml:space="preserve">yang didapatkan. Didukung dengan penelitian Halim (2015) individu dengan </w:t>
      </w:r>
      <w:r w:rsidRPr="002A2D57">
        <w:rPr>
          <w:rFonts w:cs="Times New Roman"/>
          <w:i/>
          <w:iCs/>
          <w:szCs w:val="24"/>
        </w:rPr>
        <w:t>self-compassion</w:t>
      </w:r>
      <w:r>
        <w:rPr>
          <w:rFonts w:cs="Times New Roman"/>
          <w:szCs w:val="24"/>
        </w:rPr>
        <w:t xml:space="preserve"> yang tinggi </w:t>
      </w:r>
      <w:proofErr w:type="gramStart"/>
      <w:r>
        <w:rPr>
          <w:rFonts w:cs="Times New Roman"/>
          <w:szCs w:val="24"/>
        </w:rPr>
        <w:t>akan</w:t>
      </w:r>
      <w:proofErr w:type="gramEnd"/>
      <w:r>
        <w:rPr>
          <w:rFonts w:cs="Times New Roman"/>
          <w:szCs w:val="24"/>
        </w:rPr>
        <w:t xml:space="preserve"> membuat individu tersebut lebih memahami dan menerima kesulitan dalam hidup sehingga akan mampu mengolah perasaan positif serta merasakan kepuasan dalam hidup yang membuat individu tersebut mempunyai </w:t>
      </w:r>
      <w:r w:rsidRPr="002A2D57">
        <w:rPr>
          <w:rFonts w:cs="Times New Roman"/>
          <w:i/>
          <w:iCs/>
          <w:szCs w:val="24"/>
        </w:rPr>
        <w:t>subjective well-being</w:t>
      </w:r>
      <w:r>
        <w:rPr>
          <w:rFonts w:cs="Times New Roman"/>
          <w:szCs w:val="24"/>
        </w:rPr>
        <w:t xml:space="preserve"> yang tinggi.</w:t>
      </w:r>
    </w:p>
    <w:p w14:paraId="4E3C61EC" w14:textId="778A584A" w:rsidR="00D13552" w:rsidRDefault="002D700F" w:rsidP="002D700F">
      <w:pPr>
        <w:pStyle w:val="ListParagraph"/>
        <w:spacing w:line="360" w:lineRule="auto"/>
        <w:ind w:left="0" w:firstLine="567"/>
        <w:jc w:val="both"/>
        <w:rPr>
          <w:rFonts w:cs="Times New Roman"/>
          <w:szCs w:val="24"/>
        </w:rPr>
      </w:pPr>
      <w:r>
        <w:tab/>
      </w:r>
      <w:r>
        <w:rPr>
          <w:rFonts w:cs="Times New Roman"/>
          <w:szCs w:val="24"/>
          <w:lang w:val="en-GB"/>
        </w:rPr>
        <w:t>I</w:t>
      </w:r>
      <w:r>
        <w:rPr>
          <w:rFonts w:cs="Times New Roman"/>
          <w:color w:val="222222"/>
          <w:szCs w:val="24"/>
          <w:lang w:val="en-GB"/>
        </w:rPr>
        <w:t xml:space="preserve">ndividu yang memiliki </w:t>
      </w:r>
      <w:r>
        <w:rPr>
          <w:rFonts w:cs="Times New Roman"/>
          <w:i/>
          <w:color w:val="222222"/>
          <w:szCs w:val="24"/>
          <w:lang w:val="en-GB"/>
        </w:rPr>
        <w:t>subjective well-being</w:t>
      </w:r>
      <w:r>
        <w:rPr>
          <w:rFonts w:cs="Times New Roman"/>
          <w:color w:val="222222"/>
          <w:szCs w:val="24"/>
          <w:lang w:val="en-GB"/>
        </w:rPr>
        <w:t xml:space="preserve"> yang baik dapat merasakan kepuasan dalam hidupnya. Selain itu, mereka juga merasakan emosi positif seperti kegembiraan dan kasih sayang serta tidak adanya gejala depresif </w:t>
      </w:r>
      <w:r>
        <w:rPr>
          <w:rFonts w:cs="Times New Roman"/>
          <w:szCs w:val="24"/>
          <w:lang w:val="en-GB"/>
        </w:rPr>
        <w:t xml:space="preserve">(Ardelt &amp; Edwards, 2015). </w:t>
      </w:r>
      <w:r>
        <w:rPr>
          <w:rFonts w:cs="Times New Roman"/>
          <w:color w:val="222222"/>
          <w:szCs w:val="24"/>
          <w:lang w:val="en-GB"/>
        </w:rPr>
        <w:lastRenderedPageBreak/>
        <w:t xml:space="preserve">Mahasiswa tingkat akhir yang memiliki </w:t>
      </w:r>
      <w:r>
        <w:rPr>
          <w:rFonts w:cs="Times New Roman"/>
          <w:i/>
          <w:color w:val="222222"/>
          <w:szCs w:val="24"/>
          <w:lang w:val="en-GB"/>
        </w:rPr>
        <w:t>subjective well-being</w:t>
      </w:r>
      <w:r>
        <w:rPr>
          <w:rFonts w:cs="Times New Roman"/>
          <w:color w:val="222222"/>
          <w:szCs w:val="24"/>
          <w:lang w:val="en-GB"/>
        </w:rPr>
        <w:t xml:space="preserve"> yang tergolong tinggi </w:t>
      </w:r>
      <w:proofErr w:type="gramStart"/>
      <w:r>
        <w:rPr>
          <w:rFonts w:cs="Times New Roman"/>
          <w:color w:val="222222"/>
          <w:szCs w:val="24"/>
          <w:lang w:val="en-GB"/>
        </w:rPr>
        <w:t>akan</w:t>
      </w:r>
      <w:proofErr w:type="gramEnd"/>
      <w:r>
        <w:rPr>
          <w:rFonts w:cs="Times New Roman"/>
          <w:color w:val="222222"/>
          <w:szCs w:val="24"/>
          <w:lang w:val="en-GB"/>
        </w:rPr>
        <w:t xml:space="preserve"> berprestasi baik dibidang akademik, dan dengan tingkat </w:t>
      </w:r>
      <w:r>
        <w:rPr>
          <w:rFonts w:cs="Times New Roman"/>
          <w:i/>
          <w:szCs w:val="24"/>
        </w:rPr>
        <w:t xml:space="preserve">subjective well-being </w:t>
      </w:r>
      <w:r>
        <w:rPr>
          <w:rFonts w:cs="Times New Roman"/>
          <w:szCs w:val="24"/>
        </w:rPr>
        <w:t xml:space="preserve">yang tinggi, mahasiswa akan menjadi pemimpin yang hebat di masa yang akan datang (Sutalaksana &amp; Kusdiyati, 2020). Namun, pada penelitian ini kategori </w:t>
      </w:r>
      <w:r w:rsidRPr="00055E05">
        <w:rPr>
          <w:rFonts w:cs="Times New Roman"/>
          <w:i/>
          <w:szCs w:val="24"/>
        </w:rPr>
        <w:t>subjective well-being</w:t>
      </w:r>
      <w:r>
        <w:rPr>
          <w:rFonts w:cs="Times New Roman"/>
          <w:szCs w:val="24"/>
        </w:rPr>
        <w:t xml:space="preserve"> cukup rendah yang menandakan rendahnya pula afek (positif dan negatif). Sementara menurut Diener dan Scollon (2003) </w:t>
      </w:r>
      <w:r w:rsidRPr="00955406">
        <w:rPr>
          <w:rFonts w:cs="Times New Roman"/>
          <w:i/>
          <w:szCs w:val="24"/>
        </w:rPr>
        <w:t>subjective well-being</w:t>
      </w:r>
      <w:r>
        <w:rPr>
          <w:rFonts w:cs="Times New Roman"/>
          <w:szCs w:val="24"/>
        </w:rPr>
        <w:t xml:space="preserve"> dapat dilihat dari afek negatif dan positif dan kepuasan hidup.</w:t>
      </w:r>
    </w:p>
    <w:p w14:paraId="28731E40" w14:textId="05CE4172" w:rsidR="00BF0566" w:rsidRDefault="002D700F" w:rsidP="00BF0566">
      <w:pPr>
        <w:pStyle w:val="ListParagraph"/>
        <w:spacing w:line="360" w:lineRule="auto"/>
        <w:ind w:left="0" w:firstLine="567"/>
        <w:jc w:val="both"/>
        <w:rPr>
          <w:rFonts w:cs="Times New Roman"/>
          <w:szCs w:val="24"/>
          <w:lang w:val="en-GB"/>
        </w:rPr>
      </w:pPr>
      <w:r>
        <w:rPr>
          <w:rFonts w:cs="Times New Roman"/>
          <w:iCs/>
          <w:szCs w:val="24"/>
        </w:rPr>
        <w:t>Hasil analisis data menujukkan R = 0,614 dengan koefiesien determinasi (</w:t>
      </w:r>
      <w:r w:rsidRPr="002A2D57">
        <w:rPr>
          <w:rFonts w:cs="Times New Roman"/>
          <w:iCs/>
          <w:szCs w:val="24"/>
        </w:rPr>
        <w:t>R</w:t>
      </w:r>
      <w:r>
        <w:rPr>
          <w:rFonts w:cs="Times New Roman"/>
          <w:iCs/>
          <w:szCs w:val="24"/>
          <w:vertAlign w:val="superscript"/>
        </w:rPr>
        <w:t>2</w:t>
      </w:r>
      <w:r>
        <w:rPr>
          <w:rFonts w:cs="Times New Roman"/>
          <w:iCs/>
          <w:szCs w:val="24"/>
        </w:rPr>
        <w:t xml:space="preserve">) sebesar 0,376 yang menunjukkan bahwa sumbangan variabel </w:t>
      </w:r>
      <w:r w:rsidRPr="00393625">
        <w:rPr>
          <w:rFonts w:cs="Times New Roman"/>
          <w:i/>
          <w:szCs w:val="24"/>
        </w:rPr>
        <w:t>self-compassion</w:t>
      </w:r>
      <w:r>
        <w:rPr>
          <w:rFonts w:cs="Times New Roman"/>
          <w:iCs/>
          <w:szCs w:val="24"/>
        </w:rPr>
        <w:t xml:space="preserve"> terhadap </w:t>
      </w:r>
      <w:r w:rsidRPr="00393625">
        <w:rPr>
          <w:rFonts w:cs="Times New Roman"/>
          <w:i/>
          <w:szCs w:val="24"/>
        </w:rPr>
        <w:t>subjective well-being</w:t>
      </w:r>
      <w:r>
        <w:rPr>
          <w:rFonts w:cs="Times New Roman"/>
          <w:iCs/>
          <w:szCs w:val="24"/>
        </w:rPr>
        <w:t xml:space="preserve"> sebesar 37,6% dan sisanya 62,4% dipengaruhi oleh faktor lain. Sedangkan untuk hasil kategorisasi subjek pada skala </w:t>
      </w:r>
      <w:r w:rsidRPr="00393625">
        <w:rPr>
          <w:rFonts w:cs="Times New Roman"/>
          <w:i/>
          <w:szCs w:val="24"/>
        </w:rPr>
        <w:t>subjective well-being</w:t>
      </w:r>
      <w:r>
        <w:rPr>
          <w:rFonts w:cs="Times New Roman"/>
          <w:iCs/>
          <w:szCs w:val="24"/>
        </w:rPr>
        <w:t xml:space="preserve"> menujukkan bahwa subjek yang berada dalam kategorisasi tinggi sebesar 0% (0 subjek), kategorisasi sedang sebesar 2</w:t>
      </w:r>
      <w:proofErr w:type="gramStart"/>
      <w:r>
        <w:rPr>
          <w:rFonts w:cs="Times New Roman"/>
          <w:iCs/>
          <w:szCs w:val="24"/>
        </w:rPr>
        <w:t>,6</w:t>
      </w:r>
      <w:proofErr w:type="gramEnd"/>
      <w:r>
        <w:rPr>
          <w:rFonts w:cs="Times New Roman"/>
          <w:iCs/>
          <w:szCs w:val="24"/>
        </w:rPr>
        <w:t xml:space="preserve">% (3 subjek), dan kategori rendah </w:t>
      </w:r>
      <w:r>
        <w:rPr>
          <w:rFonts w:cs="Times New Roman"/>
          <w:iCs/>
          <w:szCs w:val="24"/>
        </w:rPr>
        <w:t xml:space="preserve">sebesar 97,4% (113 subjek). Pada skala </w:t>
      </w:r>
      <w:r w:rsidRPr="00870A87">
        <w:rPr>
          <w:rFonts w:cs="Times New Roman"/>
          <w:i/>
          <w:szCs w:val="24"/>
        </w:rPr>
        <w:t>self-compassion</w:t>
      </w:r>
      <w:r>
        <w:rPr>
          <w:rFonts w:cs="Times New Roman"/>
          <w:iCs/>
          <w:szCs w:val="24"/>
        </w:rPr>
        <w:t xml:space="preserve"> menujukkan bahwa subjek yang berada dalam kategorisasi tinggi sebesar 33</w:t>
      </w:r>
      <w:proofErr w:type="gramStart"/>
      <w:r>
        <w:rPr>
          <w:rFonts w:cs="Times New Roman"/>
          <w:iCs/>
          <w:szCs w:val="24"/>
        </w:rPr>
        <w:t>,6</w:t>
      </w:r>
      <w:proofErr w:type="gramEnd"/>
      <w:r>
        <w:rPr>
          <w:rFonts w:cs="Times New Roman"/>
          <w:iCs/>
          <w:szCs w:val="24"/>
        </w:rPr>
        <w:t xml:space="preserve">% (39 subjek), kategorisasi sedang sebesar 62,1% (72 subjek), kategori rendah sebesar 4,3% (5 subjek). Berdasarkan hasil kategorisasi tersebut dapat disimpulkan bahwa rata-rata mahasiswa tingkat akhir berada pada kondisi </w:t>
      </w:r>
      <w:r w:rsidRPr="00870A87">
        <w:rPr>
          <w:rFonts w:cs="Times New Roman"/>
          <w:i/>
          <w:szCs w:val="24"/>
        </w:rPr>
        <w:t>self-compassion</w:t>
      </w:r>
      <w:r>
        <w:rPr>
          <w:rFonts w:cs="Times New Roman"/>
          <w:iCs/>
          <w:szCs w:val="24"/>
        </w:rPr>
        <w:t xml:space="preserve"> yang sedang namun memiliki </w:t>
      </w:r>
      <w:r w:rsidRPr="00870A87">
        <w:rPr>
          <w:rFonts w:cs="Times New Roman"/>
          <w:i/>
          <w:szCs w:val="24"/>
        </w:rPr>
        <w:t>subjective well-being</w:t>
      </w:r>
      <w:r>
        <w:rPr>
          <w:rFonts w:cs="Times New Roman"/>
          <w:iCs/>
          <w:szCs w:val="24"/>
        </w:rPr>
        <w:t xml:space="preserve"> yang rendah. </w:t>
      </w:r>
      <w:r w:rsidRPr="00152E77">
        <w:rPr>
          <w:rFonts w:cs="Times New Roman"/>
          <w:iCs/>
          <w:szCs w:val="24"/>
        </w:rPr>
        <w:t>Hal tersebut menandakan bahwa hi</w:t>
      </w:r>
      <w:r>
        <w:rPr>
          <w:rFonts w:cs="Times New Roman"/>
          <w:iCs/>
          <w:szCs w:val="24"/>
        </w:rPr>
        <w:t xml:space="preserve">potesis pada penelitian </w:t>
      </w:r>
      <w:proofErr w:type="gramStart"/>
      <w:r>
        <w:rPr>
          <w:rFonts w:cs="Times New Roman"/>
          <w:iCs/>
          <w:szCs w:val="24"/>
        </w:rPr>
        <w:t xml:space="preserve">ini </w:t>
      </w:r>
      <w:r w:rsidRPr="00152E77">
        <w:rPr>
          <w:rFonts w:cs="Times New Roman"/>
          <w:iCs/>
          <w:szCs w:val="24"/>
        </w:rPr>
        <w:t xml:space="preserve"> terbukti</w:t>
      </w:r>
      <w:proofErr w:type="gramEnd"/>
      <w:r>
        <w:rPr>
          <w:rFonts w:cs="Times New Roman"/>
          <w:iCs/>
          <w:szCs w:val="24"/>
        </w:rPr>
        <w:t>.</w:t>
      </w:r>
      <w:r>
        <w:rPr>
          <w:rFonts w:cs="Times New Roman"/>
          <w:szCs w:val="24"/>
          <w:lang w:val="en-GB"/>
        </w:rPr>
        <w:t xml:space="preserve"> </w:t>
      </w:r>
    </w:p>
    <w:p w14:paraId="31D36B64" w14:textId="77777777" w:rsidR="00BF0566" w:rsidRDefault="00BF0566" w:rsidP="00BF0566">
      <w:pPr>
        <w:pStyle w:val="ListParagraph"/>
        <w:spacing w:line="360" w:lineRule="auto"/>
        <w:ind w:left="0" w:firstLine="567"/>
        <w:jc w:val="both"/>
        <w:rPr>
          <w:rFonts w:cs="Times New Roman"/>
          <w:szCs w:val="24"/>
          <w:lang w:val="en-GB"/>
        </w:rPr>
      </w:pPr>
    </w:p>
    <w:p w14:paraId="54B17494" w14:textId="24D59C21" w:rsidR="00BF0566" w:rsidRDefault="00BF0566" w:rsidP="0048494C">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KESIMPULAN</w:t>
      </w:r>
    </w:p>
    <w:p w14:paraId="690A6F04" w14:textId="7066EC6B" w:rsidR="00BF0566" w:rsidRDefault="00BF0566" w:rsidP="0048494C">
      <w:pPr>
        <w:pStyle w:val="ListParagraph"/>
        <w:spacing w:line="360" w:lineRule="auto"/>
        <w:ind w:left="0" w:firstLine="567"/>
        <w:jc w:val="both"/>
        <w:rPr>
          <w:rFonts w:cs="Times New Roman"/>
          <w:szCs w:val="24"/>
        </w:rPr>
      </w:pPr>
      <w:r>
        <w:rPr>
          <w:rFonts w:cs="Times New Roman"/>
          <w:szCs w:val="24"/>
          <w:lang w:val="en-GB"/>
        </w:rPr>
        <w:tab/>
        <w:t xml:space="preserve">Berdasarkan data penelitian maka disimpulkan bahwa hipotesis dalam penelitian ini diterima. Dari hasil analisis data yang ditemukan bahwa ada hubungan positif antara </w:t>
      </w:r>
      <w:r w:rsidRPr="00BF0566">
        <w:rPr>
          <w:rFonts w:cs="Times New Roman"/>
          <w:i/>
          <w:szCs w:val="24"/>
          <w:lang w:val="en-GB"/>
        </w:rPr>
        <w:t xml:space="preserve">self-compassion </w:t>
      </w:r>
      <w:r>
        <w:rPr>
          <w:rFonts w:cs="Times New Roman"/>
          <w:szCs w:val="24"/>
          <w:lang w:val="en-GB"/>
        </w:rPr>
        <w:t xml:space="preserve">dengan </w:t>
      </w:r>
      <w:r w:rsidRPr="00BF0566">
        <w:rPr>
          <w:rFonts w:cs="Times New Roman"/>
          <w:i/>
          <w:szCs w:val="24"/>
          <w:lang w:val="en-GB"/>
        </w:rPr>
        <w:t>subjective well-being</w:t>
      </w:r>
      <w:r>
        <w:rPr>
          <w:rFonts w:cs="Times New Roman"/>
          <w:szCs w:val="24"/>
          <w:lang w:val="en-GB"/>
        </w:rPr>
        <w:t xml:space="preserve"> pada mahasiswa tingkat akhir. </w:t>
      </w:r>
      <w:r>
        <w:rPr>
          <w:rFonts w:cs="Times New Roman"/>
          <w:szCs w:val="24"/>
        </w:rPr>
        <w:t xml:space="preserve">Semakin tinggi </w:t>
      </w:r>
      <w:r w:rsidRPr="00D95CCC">
        <w:rPr>
          <w:rFonts w:cs="Times New Roman"/>
          <w:i/>
          <w:szCs w:val="24"/>
        </w:rPr>
        <w:t>self-compassion</w:t>
      </w:r>
      <w:r>
        <w:rPr>
          <w:rFonts w:cs="Times New Roman"/>
          <w:szCs w:val="24"/>
        </w:rPr>
        <w:t xml:space="preserve"> semakin tinggi pula </w:t>
      </w:r>
      <w:r>
        <w:rPr>
          <w:rFonts w:cs="Times New Roman"/>
          <w:i/>
          <w:szCs w:val="24"/>
        </w:rPr>
        <w:t>subje</w:t>
      </w:r>
      <w:r w:rsidRPr="00D95CCC">
        <w:rPr>
          <w:rFonts w:cs="Times New Roman"/>
          <w:i/>
          <w:szCs w:val="24"/>
        </w:rPr>
        <w:t>ctive well-being</w:t>
      </w:r>
      <w:r>
        <w:rPr>
          <w:rFonts w:cs="Times New Roman"/>
          <w:szCs w:val="24"/>
        </w:rPr>
        <w:t xml:space="preserve"> pada mahasiswa tingkat akhir. Begitupula sebaliknya semakin rendah </w:t>
      </w:r>
      <w:r w:rsidRPr="00D95CCC">
        <w:rPr>
          <w:rFonts w:cs="Times New Roman"/>
          <w:i/>
          <w:szCs w:val="24"/>
        </w:rPr>
        <w:lastRenderedPageBreak/>
        <w:t>self-compassion</w:t>
      </w:r>
      <w:r>
        <w:rPr>
          <w:rFonts w:cs="Times New Roman"/>
          <w:szCs w:val="24"/>
        </w:rPr>
        <w:t xml:space="preserve"> maka semakin rendah pula </w:t>
      </w:r>
      <w:r w:rsidRPr="00D95CCC">
        <w:rPr>
          <w:rFonts w:cs="Times New Roman"/>
          <w:i/>
          <w:szCs w:val="24"/>
        </w:rPr>
        <w:t>subjective well-being</w:t>
      </w:r>
      <w:r>
        <w:rPr>
          <w:rFonts w:cs="Times New Roman"/>
          <w:szCs w:val="24"/>
        </w:rPr>
        <w:t xml:space="preserve"> yang yang dialami mahasiswa tingkat akhir.</w:t>
      </w:r>
    </w:p>
    <w:p w14:paraId="476FF7F2" w14:textId="5E75EBD8" w:rsidR="0048494C" w:rsidRDefault="0048494C" w:rsidP="0048494C">
      <w:pPr>
        <w:pStyle w:val="ListParagraph"/>
        <w:spacing w:line="360" w:lineRule="auto"/>
        <w:ind w:left="0" w:firstLine="567"/>
        <w:jc w:val="both"/>
        <w:rPr>
          <w:rFonts w:cs="Times New Roman"/>
          <w:szCs w:val="24"/>
        </w:rPr>
      </w:pPr>
      <w:r>
        <w:rPr>
          <w:rFonts w:cs="Times New Roman"/>
          <w:szCs w:val="24"/>
        </w:rPr>
        <w:t xml:space="preserve">Adapun saran yang dapat peneliti sampaikan kepada mahasiswa tingkat akhir diharapkan mampu menjaga stabilitas emosi dalam diri mahasiswa dan dapat terus mengembangkan perasaan positif dalam diri agar dapat menjalani studi dengan maksimal. Saran bagi peneliti selanjutnya yang memiliki minat pada topik yang </w:t>
      </w:r>
      <w:proofErr w:type="gramStart"/>
      <w:r>
        <w:rPr>
          <w:rFonts w:cs="Times New Roman"/>
          <w:szCs w:val="24"/>
        </w:rPr>
        <w:t>sama</w:t>
      </w:r>
      <w:proofErr w:type="gramEnd"/>
      <w:r>
        <w:rPr>
          <w:rFonts w:cs="Times New Roman"/>
          <w:szCs w:val="24"/>
        </w:rPr>
        <w:t xml:space="preserve"> diharapkan mampu untuk menambahkan analisis pengaruh daerah asal maupun universitas subjek agar mendapatkan hasil data penelitian yang lebih spesifik.</w:t>
      </w:r>
    </w:p>
    <w:p w14:paraId="0C4B98BD" w14:textId="13D3916E" w:rsidR="0048494C" w:rsidRDefault="0048494C" w:rsidP="0048494C">
      <w:pPr>
        <w:tabs>
          <w:tab w:val="left" w:pos="3210"/>
        </w:tabs>
        <w:rPr>
          <w:rFonts w:ascii="Times New Roman" w:eastAsia="SimSun" w:hAnsi="Times New Roman" w:cs="Times New Roman"/>
          <w:sz w:val="24"/>
          <w:szCs w:val="24"/>
        </w:rPr>
      </w:pPr>
      <w:r>
        <w:rPr>
          <w:rFonts w:ascii="Times New Roman" w:eastAsia="SimSun" w:hAnsi="Times New Roman" w:cs="Times New Roman"/>
          <w:sz w:val="24"/>
          <w:szCs w:val="24"/>
        </w:rPr>
        <w:t>DAFTAR PUSTAKA</w:t>
      </w:r>
    </w:p>
    <w:sdt>
      <w:sdtPr>
        <w:id w:val="-1548375262"/>
        <w:bibliography/>
      </w:sdtPr>
      <w:sdtEndPr/>
      <w:sdtContent>
        <w:p w14:paraId="7B587862" w14:textId="432B2599" w:rsidR="00643734" w:rsidRPr="00643734" w:rsidRDefault="00643734" w:rsidP="00643734">
          <w:pPr>
            <w:pStyle w:val="Bibliography"/>
            <w:spacing w:line="360" w:lineRule="auto"/>
            <w:ind w:left="567" w:hanging="567"/>
          </w:pPr>
          <w:r>
            <w:rPr>
              <w:rFonts w:ascii="Times New Roman" w:hAnsi="Times New Roman" w:cs="Times New Roman"/>
              <w:sz w:val="24"/>
              <w:szCs w:val="24"/>
            </w:rPr>
            <w:t xml:space="preserve">Afryan, M., Saputra, O., Lisiswati, R., &amp; Ayu, P. R. (2019). Hubungan Tingkat Stres Terhadap Motivasi Mahasiswa dalam Menyelesaikan Skripsi pada Mahasiswa Tingkat Akhir Fakultas Kedokteran Universitas Lampung. </w:t>
          </w:r>
          <w:r>
            <w:rPr>
              <w:rFonts w:ascii="Times New Roman" w:hAnsi="Times New Roman" w:cs="Times New Roman"/>
              <w:i/>
              <w:sz w:val="24"/>
              <w:szCs w:val="24"/>
            </w:rPr>
            <w:t>Agromedicine, 6</w:t>
          </w:r>
          <w:r>
            <w:rPr>
              <w:rFonts w:ascii="Times New Roman" w:hAnsi="Times New Roman" w:cs="Times New Roman"/>
              <w:sz w:val="24"/>
              <w:szCs w:val="24"/>
            </w:rPr>
            <w:t>(1), 63-67.</w:t>
          </w:r>
        </w:p>
      </w:sdtContent>
    </w:sdt>
    <w:p w14:paraId="7458F07A" w14:textId="1C745E6E" w:rsidR="000B35F5" w:rsidRDefault="000B35F5" w:rsidP="000B35F5">
      <w:pPr>
        <w:spacing w:line="360" w:lineRule="auto"/>
        <w:ind w:left="567" w:hanging="567"/>
        <w:jc w:val="both"/>
        <w:rPr>
          <w:rFonts w:ascii="Times New Roman" w:hAnsi="Times New Roman" w:cs="Times New Roman"/>
          <w:sz w:val="24"/>
          <w:szCs w:val="24"/>
          <w:lang w:val="en-GB"/>
        </w:rPr>
      </w:pPr>
      <w:r w:rsidRPr="007554F4">
        <w:rPr>
          <w:rFonts w:ascii="Times New Roman" w:hAnsi="Times New Roman" w:cs="Times New Roman"/>
          <w:sz w:val="24"/>
          <w:szCs w:val="24"/>
          <w:lang w:val="en-GB"/>
        </w:rPr>
        <w:t xml:space="preserve">Pambudhi, A.P., Suarni, A., Rudin, A. (2021). Motivasi Mahasiswa Tingkat Akhir dengan </w:t>
      </w:r>
      <w:r>
        <w:rPr>
          <w:rFonts w:ascii="Times New Roman" w:hAnsi="Times New Roman" w:cs="Times New Roman"/>
          <w:sz w:val="24"/>
          <w:szCs w:val="24"/>
          <w:lang w:val="en-GB"/>
        </w:rPr>
        <w:t>Kecemasan Mendapatkan Pekerjaan.</w:t>
      </w:r>
      <w:r w:rsidRPr="007554F4">
        <w:rPr>
          <w:rFonts w:ascii="Times New Roman" w:hAnsi="Times New Roman" w:cs="Times New Roman"/>
          <w:sz w:val="24"/>
          <w:szCs w:val="24"/>
          <w:lang w:val="en-GB"/>
        </w:rPr>
        <w:t xml:space="preserve"> </w:t>
      </w:r>
      <w:r w:rsidRPr="007554F4">
        <w:rPr>
          <w:rFonts w:ascii="Times New Roman" w:hAnsi="Times New Roman" w:cs="Times New Roman"/>
          <w:i/>
          <w:sz w:val="24"/>
          <w:szCs w:val="24"/>
          <w:lang w:val="en-GB"/>
        </w:rPr>
        <w:t xml:space="preserve">Jurnal Sublimapsi, </w:t>
      </w:r>
      <w:r w:rsidRPr="007554F4">
        <w:rPr>
          <w:rFonts w:ascii="Times New Roman" w:hAnsi="Times New Roman" w:cs="Times New Roman"/>
          <w:sz w:val="24"/>
          <w:szCs w:val="24"/>
          <w:lang w:val="en-GB"/>
        </w:rPr>
        <w:t>2(1), 32-41.</w:t>
      </w:r>
    </w:p>
    <w:p w14:paraId="5B6D3F8F" w14:textId="415650E1" w:rsidR="000B35F5" w:rsidRDefault="000B35F5" w:rsidP="000B35F5">
      <w:pPr>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Arung, N. L. &amp; Aditya, Y. (2021). Pengaruh Spritualitas terhadap Subjective Well Being Mahasiswa Tingkat Akhir,</w:t>
      </w:r>
      <w:r w:rsidRPr="00664F07">
        <w:rPr>
          <w:rFonts w:ascii="Times New Roman" w:hAnsi="Times New Roman" w:cs="Times New Roman"/>
          <w:sz w:val="24"/>
          <w:szCs w:val="24"/>
          <w:lang w:val="en-GB"/>
        </w:rPr>
        <w:t xml:space="preserve"> </w:t>
      </w:r>
      <w:r w:rsidRPr="00664F07">
        <w:rPr>
          <w:rFonts w:ascii="Times New Roman" w:hAnsi="Times New Roman" w:cs="Times New Roman"/>
          <w:i/>
          <w:sz w:val="24"/>
          <w:szCs w:val="24"/>
          <w:lang w:val="en-GB"/>
        </w:rPr>
        <w:t xml:space="preserve">Indonesian Journal for The Psychology of </w:t>
      </w:r>
      <w:r w:rsidRPr="00726341">
        <w:rPr>
          <w:rFonts w:ascii="Times New Roman" w:hAnsi="Times New Roman" w:cs="Times New Roman"/>
          <w:i/>
          <w:sz w:val="24"/>
          <w:szCs w:val="24"/>
          <w:lang w:val="en-GB"/>
        </w:rPr>
        <w:t>Religion</w:t>
      </w:r>
      <w:r w:rsidRPr="00726341">
        <w:rPr>
          <w:rFonts w:ascii="Times New Roman" w:hAnsi="Times New Roman" w:cs="Times New Roman"/>
          <w:sz w:val="24"/>
          <w:szCs w:val="24"/>
          <w:lang w:val="en-GB"/>
        </w:rPr>
        <w:t>, 1(1), 61-67.</w:t>
      </w:r>
    </w:p>
    <w:p w14:paraId="300D51FA" w14:textId="501421A1" w:rsidR="000B35F5" w:rsidRPr="000B35F5" w:rsidRDefault="000B35F5" w:rsidP="000B35F5">
      <w:pPr>
        <w:spacing w:line="360" w:lineRule="auto"/>
        <w:ind w:left="567" w:hanging="567"/>
        <w:jc w:val="both"/>
        <w:rPr>
          <w:rFonts w:ascii="Times New Roman" w:hAnsi="Times New Roman" w:cs="Times New Roman"/>
          <w:sz w:val="24"/>
          <w:szCs w:val="24"/>
        </w:rPr>
      </w:pPr>
      <w:r w:rsidRPr="00183C01">
        <w:rPr>
          <w:rFonts w:ascii="Times New Roman" w:hAnsi="Times New Roman" w:cs="Times New Roman"/>
          <w:sz w:val="24"/>
          <w:szCs w:val="24"/>
        </w:rPr>
        <w:t xml:space="preserve">Diener, E. </w:t>
      </w:r>
      <w:r>
        <w:rPr>
          <w:rFonts w:ascii="Times New Roman" w:hAnsi="Times New Roman" w:cs="Times New Roman"/>
          <w:sz w:val="24"/>
          <w:szCs w:val="24"/>
        </w:rPr>
        <w:t>(</w:t>
      </w:r>
      <w:r w:rsidRPr="00183C01">
        <w:rPr>
          <w:rFonts w:ascii="Times New Roman" w:hAnsi="Times New Roman" w:cs="Times New Roman"/>
          <w:sz w:val="24"/>
          <w:szCs w:val="24"/>
        </w:rPr>
        <w:t>2009</w:t>
      </w:r>
      <w:r>
        <w:rPr>
          <w:rFonts w:ascii="Times New Roman" w:hAnsi="Times New Roman" w:cs="Times New Roman"/>
          <w:sz w:val="24"/>
          <w:szCs w:val="24"/>
        </w:rPr>
        <w:t>)</w:t>
      </w:r>
      <w:r w:rsidRPr="00183C01">
        <w:rPr>
          <w:rFonts w:ascii="Times New Roman" w:hAnsi="Times New Roman" w:cs="Times New Roman"/>
          <w:sz w:val="24"/>
          <w:szCs w:val="24"/>
        </w:rPr>
        <w:t xml:space="preserve">. </w:t>
      </w:r>
      <w:r w:rsidRPr="00183C01">
        <w:rPr>
          <w:rFonts w:ascii="Times New Roman" w:hAnsi="Times New Roman" w:cs="Times New Roman"/>
          <w:i/>
          <w:sz w:val="24"/>
          <w:szCs w:val="24"/>
        </w:rPr>
        <w:t xml:space="preserve">The Science of Well-Being </w:t>
      </w:r>
      <w:proofErr w:type="gramStart"/>
      <w:r w:rsidRPr="00183C01">
        <w:rPr>
          <w:rFonts w:ascii="Times New Roman" w:hAnsi="Times New Roman" w:cs="Times New Roman"/>
          <w:i/>
          <w:sz w:val="24"/>
          <w:szCs w:val="24"/>
        </w:rPr>
        <w:t>The</w:t>
      </w:r>
      <w:proofErr w:type="gramEnd"/>
      <w:r w:rsidRPr="00183C01">
        <w:rPr>
          <w:rFonts w:ascii="Times New Roman" w:hAnsi="Times New Roman" w:cs="Times New Roman"/>
          <w:i/>
          <w:sz w:val="24"/>
          <w:szCs w:val="24"/>
        </w:rPr>
        <w:t xml:space="preserve"> Collected Works of Ed Diener</w:t>
      </w:r>
      <w:r w:rsidRPr="00183C01">
        <w:rPr>
          <w:rFonts w:ascii="Times New Roman" w:hAnsi="Times New Roman" w:cs="Times New Roman"/>
          <w:sz w:val="24"/>
          <w:szCs w:val="24"/>
        </w:rPr>
        <w:t>. USA: Springer</w:t>
      </w:r>
      <w:r>
        <w:rPr>
          <w:rFonts w:ascii="Times New Roman" w:hAnsi="Times New Roman" w:cs="Times New Roman"/>
          <w:sz w:val="24"/>
          <w:szCs w:val="24"/>
        </w:rPr>
        <w:t>.</w:t>
      </w:r>
    </w:p>
    <w:p w14:paraId="6C95F63B" w14:textId="77777777" w:rsidR="000B35F5" w:rsidRDefault="000B35F5" w:rsidP="000B35F5">
      <w:pPr>
        <w:tabs>
          <w:tab w:val="left" w:pos="8580"/>
        </w:tabs>
        <w:spacing w:line="360" w:lineRule="auto"/>
        <w:ind w:left="567" w:hanging="56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Intani, Z. F. &amp; Indati, A. (2017). Peranan </w:t>
      </w:r>
      <w:r w:rsidRPr="007A644C">
        <w:rPr>
          <w:rFonts w:ascii="Times New Roman" w:hAnsi="Times New Roman" w:cs="Times New Roman"/>
          <w:i/>
          <w:noProof/>
          <w:sz w:val="24"/>
          <w:szCs w:val="24"/>
          <w:lang w:val="en-GB"/>
        </w:rPr>
        <w:t>Wisdom</w:t>
      </w:r>
      <w:r>
        <w:rPr>
          <w:rFonts w:ascii="Times New Roman" w:hAnsi="Times New Roman" w:cs="Times New Roman"/>
          <w:noProof/>
          <w:sz w:val="24"/>
          <w:szCs w:val="24"/>
          <w:lang w:val="en-GB"/>
        </w:rPr>
        <w:t xml:space="preserve"> terhadap </w:t>
      </w:r>
      <w:r w:rsidRPr="007A644C">
        <w:rPr>
          <w:rFonts w:ascii="Times New Roman" w:hAnsi="Times New Roman" w:cs="Times New Roman"/>
          <w:i/>
          <w:noProof/>
          <w:sz w:val="24"/>
          <w:szCs w:val="24"/>
          <w:lang w:val="en-GB"/>
        </w:rPr>
        <w:t>Subjective Well-Being</w:t>
      </w:r>
      <w:r>
        <w:rPr>
          <w:rFonts w:ascii="Times New Roman" w:hAnsi="Times New Roman" w:cs="Times New Roman"/>
          <w:noProof/>
          <w:sz w:val="24"/>
          <w:szCs w:val="24"/>
          <w:lang w:val="en-GB"/>
        </w:rPr>
        <w:t xml:space="preserve"> pada Dewasa </w:t>
      </w:r>
      <w:r w:rsidRPr="00105932">
        <w:rPr>
          <w:rFonts w:ascii="Times New Roman" w:hAnsi="Times New Roman" w:cs="Times New Roman"/>
          <w:noProof/>
          <w:sz w:val="24"/>
          <w:szCs w:val="24"/>
          <w:lang w:val="en-GB"/>
        </w:rPr>
        <w:t xml:space="preserve">Awal. </w:t>
      </w:r>
      <w:r w:rsidRPr="00105932">
        <w:rPr>
          <w:rFonts w:ascii="Times New Roman" w:hAnsi="Times New Roman" w:cs="Times New Roman"/>
          <w:i/>
          <w:noProof/>
          <w:sz w:val="24"/>
          <w:szCs w:val="24"/>
          <w:lang w:val="en-GB"/>
        </w:rPr>
        <w:t>Gadjah Mada Journal of Psychology</w:t>
      </w:r>
      <w:r w:rsidRPr="00105932">
        <w:rPr>
          <w:rFonts w:ascii="Times New Roman" w:hAnsi="Times New Roman" w:cs="Times New Roman"/>
          <w:noProof/>
          <w:sz w:val="24"/>
          <w:szCs w:val="24"/>
          <w:lang w:val="en-GB"/>
        </w:rPr>
        <w:t>, 3(3), 141-150.</w:t>
      </w:r>
    </w:p>
    <w:p w14:paraId="51C95BEA" w14:textId="77777777" w:rsidR="000B35F5" w:rsidRDefault="000B35F5" w:rsidP="000B35F5">
      <w:pPr>
        <w:tabs>
          <w:tab w:val="left" w:pos="8580"/>
        </w:tabs>
        <w:spacing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Linley, P.A. &amp;</w:t>
      </w:r>
      <w:r w:rsidRPr="00105932">
        <w:rPr>
          <w:rFonts w:ascii="Times New Roman" w:hAnsi="Times New Roman" w:cs="Times New Roman"/>
          <w:sz w:val="24"/>
          <w:szCs w:val="24"/>
          <w:shd w:val="clear" w:color="auto" w:fill="FFFFFF"/>
        </w:rPr>
        <w:t xml:space="preserve"> Joseph, S. (2004)</w:t>
      </w:r>
      <w:r>
        <w:rPr>
          <w:rFonts w:ascii="Times New Roman" w:hAnsi="Times New Roman" w:cs="Times New Roman"/>
          <w:sz w:val="24"/>
          <w:szCs w:val="24"/>
          <w:shd w:val="clear" w:color="auto" w:fill="FFFFFF"/>
        </w:rPr>
        <w:t>.</w:t>
      </w:r>
      <w:r w:rsidRPr="00105932">
        <w:rPr>
          <w:rFonts w:ascii="Times New Roman" w:hAnsi="Times New Roman" w:cs="Times New Roman"/>
          <w:sz w:val="24"/>
          <w:szCs w:val="24"/>
          <w:shd w:val="clear" w:color="auto" w:fill="FFFFFF"/>
        </w:rPr>
        <w:t xml:space="preserve"> Positive Change Following Trauma and Adversity: A Review. </w:t>
      </w:r>
      <w:r w:rsidRPr="00105932">
        <w:rPr>
          <w:rFonts w:ascii="Times New Roman" w:hAnsi="Times New Roman" w:cs="Times New Roman"/>
          <w:i/>
          <w:sz w:val="24"/>
          <w:szCs w:val="24"/>
          <w:shd w:val="clear" w:color="auto" w:fill="FFFFFF"/>
        </w:rPr>
        <w:t>Journal of Traumatic Stress</w:t>
      </w:r>
      <w:r w:rsidRPr="00105932">
        <w:rPr>
          <w:rFonts w:ascii="Times New Roman" w:hAnsi="Times New Roman" w:cs="Times New Roman"/>
          <w:sz w:val="24"/>
          <w:szCs w:val="24"/>
          <w:shd w:val="clear" w:color="auto" w:fill="FFFFFF"/>
        </w:rPr>
        <w:t>, 17, 11-21</w:t>
      </w:r>
      <w:r>
        <w:rPr>
          <w:rFonts w:ascii="Times New Roman" w:hAnsi="Times New Roman" w:cs="Times New Roman"/>
          <w:sz w:val="24"/>
          <w:szCs w:val="24"/>
          <w:shd w:val="clear" w:color="auto" w:fill="FFFFFF"/>
        </w:rPr>
        <w:t>.</w:t>
      </w:r>
    </w:p>
    <w:p w14:paraId="27F01C55" w14:textId="77777777" w:rsidR="000B35F5" w:rsidRDefault="000B35F5" w:rsidP="000B35F5">
      <w:pPr>
        <w:tabs>
          <w:tab w:val="left" w:pos="8580"/>
        </w:tabs>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Neff, K. D., &amp; McGehee, P. (2010). Self-compassion and Psychological Resilience </w:t>
      </w:r>
      <w:proofErr w:type="gramStart"/>
      <w:r>
        <w:rPr>
          <w:rFonts w:ascii="Times New Roman" w:hAnsi="Times New Roman" w:cs="Times New Roman"/>
          <w:sz w:val="24"/>
          <w:szCs w:val="24"/>
          <w:lang w:val="en-GB"/>
        </w:rPr>
        <w:t>Among</w:t>
      </w:r>
      <w:proofErr w:type="gramEnd"/>
      <w:r>
        <w:rPr>
          <w:rFonts w:ascii="Times New Roman" w:hAnsi="Times New Roman" w:cs="Times New Roman"/>
          <w:sz w:val="24"/>
          <w:szCs w:val="24"/>
          <w:lang w:val="en-GB"/>
        </w:rPr>
        <w:t xml:space="preserve"> Adolescents and Young Adults, 9, 225-240.</w:t>
      </w:r>
    </w:p>
    <w:p w14:paraId="2F5B026B" w14:textId="58CCDFFE" w:rsidR="000B35F5" w:rsidRDefault="000B35F5" w:rsidP="000B35F5">
      <w:pPr>
        <w:tabs>
          <w:tab w:val="left" w:pos="8580"/>
        </w:tabs>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 J., Wu, J., Li, K., &amp; Zheng. (2019). Self-compassion and subjective well-being mediate the impact of mindfulnesss on balanced time perspective in Chinese college students. </w:t>
      </w:r>
      <w:r>
        <w:rPr>
          <w:rFonts w:ascii="Times New Roman" w:hAnsi="Times New Roman" w:cs="Times New Roman"/>
          <w:i/>
          <w:sz w:val="24"/>
          <w:szCs w:val="24"/>
          <w:lang w:val="en-GB"/>
        </w:rPr>
        <w:t xml:space="preserve">Front Psychol, </w:t>
      </w:r>
      <w:r>
        <w:rPr>
          <w:rFonts w:ascii="Times New Roman" w:hAnsi="Times New Roman" w:cs="Times New Roman"/>
          <w:sz w:val="24"/>
          <w:szCs w:val="24"/>
          <w:lang w:val="en-GB"/>
        </w:rPr>
        <w:t>10(367), 1-9.</w:t>
      </w:r>
    </w:p>
    <w:p w14:paraId="08E7753E" w14:textId="19C0A0EE" w:rsidR="00680500" w:rsidRDefault="000B35F5" w:rsidP="00680500">
      <w:pPr>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Rahma, U., &amp; Puspitasari R. (2019). Self-Compassion dan Subjective Well-Being pada Remaja Tunadaksa. </w:t>
      </w:r>
      <w:r>
        <w:rPr>
          <w:rFonts w:ascii="Times New Roman" w:hAnsi="Times New Roman" w:cs="Times New Roman"/>
          <w:i/>
          <w:sz w:val="24"/>
          <w:szCs w:val="24"/>
          <w:lang w:val="en-GB"/>
        </w:rPr>
        <w:t xml:space="preserve">Psympathic, </w:t>
      </w:r>
      <w:r>
        <w:rPr>
          <w:rFonts w:ascii="Times New Roman" w:hAnsi="Times New Roman" w:cs="Times New Roman"/>
          <w:sz w:val="24"/>
          <w:szCs w:val="24"/>
          <w:lang w:val="en-GB"/>
        </w:rPr>
        <w:t>6(2), 157-164.</w:t>
      </w:r>
    </w:p>
    <w:p w14:paraId="17F1290D" w14:textId="77777777" w:rsidR="00680500" w:rsidRDefault="00680500" w:rsidP="00680500">
      <w:pPr>
        <w:tabs>
          <w:tab w:val="left" w:pos="8580"/>
        </w:tabs>
        <w:spacing w:line="360" w:lineRule="auto"/>
        <w:ind w:left="567" w:hanging="567"/>
        <w:jc w:val="both"/>
        <w:rPr>
          <w:rFonts w:ascii="Times New Roman" w:hAnsi="Times New Roman" w:cs="Times New Roman"/>
          <w:sz w:val="24"/>
          <w:szCs w:val="24"/>
          <w:shd w:val="clear" w:color="auto" w:fill="FFFFFF"/>
        </w:rPr>
      </w:pPr>
      <w:r w:rsidRPr="00680500">
        <w:rPr>
          <w:rStyle w:val="Emphasis"/>
          <w:rFonts w:cs="Times New Roman"/>
          <w:b w:val="0"/>
          <w:bCs/>
          <w:szCs w:val="24"/>
          <w:shd w:val="clear" w:color="auto" w:fill="FFFFFF"/>
        </w:rPr>
        <w:t>Azwar</w:t>
      </w:r>
      <w:r w:rsidRPr="00726341">
        <w:rPr>
          <w:rFonts w:ascii="Times New Roman" w:hAnsi="Times New Roman" w:cs="Times New Roman"/>
          <w:sz w:val="24"/>
          <w:szCs w:val="24"/>
          <w:shd w:val="clear" w:color="auto" w:fill="FFFFFF"/>
        </w:rPr>
        <w:t xml:space="preserve">. (2015). </w:t>
      </w:r>
      <w:r w:rsidRPr="00726341">
        <w:rPr>
          <w:rFonts w:ascii="Times New Roman" w:hAnsi="Times New Roman" w:cs="Times New Roman"/>
          <w:i/>
          <w:sz w:val="24"/>
          <w:szCs w:val="24"/>
          <w:shd w:val="clear" w:color="auto" w:fill="FFFFFF"/>
        </w:rPr>
        <w:t>Penyusunan</w:t>
      </w:r>
      <w:r w:rsidRPr="005059AC">
        <w:rPr>
          <w:rFonts w:ascii="Times New Roman" w:hAnsi="Times New Roman" w:cs="Times New Roman"/>
          <w:i/>
          <w:sz w:val="24"/>
          <w:szCs w:val="24"/>
          <w:shd w:val="clear" w:color="auto" w:fill="FFFFFF"/>
        </w:rPr>
        <w:t xml:space="preserve"> skala psikologi (Edisi2).</w:t>
      </w:r>
      <w:r w:rsidRPr="005059AC">
        <w:rPr>
          <w:rFonts w:ascii="Times New Roman" w:hAnsi="Times New Roman" w:cs="Times New Roman"/>
          <w:sz w:val="24"/>
          <w:szCs w:val="24"/>
          <w:shd w:val="clear" w:color="auto" w:fill="FFFFFF"/>
        </w:rPr>
        <w:t xml:space="preserve"> Yogyakarta: Pustaka Pelajar.</w:t>
      </w:r>
    </w:p>
    <w:p w14:paraId="689B717E" w14:textId="77777777" w:rsidR="00680500" w:rsidRDefault="00680500" w:rsidP="00680500">
      <w:pPr>
        <w:tabs>
          <w:tab w:val="left" w:pos="8580"/>
        </w:tabs>
        <w:spacing w:line="360" w:lineRule="auto"/>
        <w:ind w:left="567" w:hanging="567"/>
        <w:jc w:val="both"/>
        <w:rPr>
          <w:rFonts w:ascii="Times New Roman" w:hAnsi="Times New Roman" w:cs="Times New Roman"/>
          <w:sz w:val="24"/>
          <w:szCs w:val="24"/>
          <w:shd w:val="clear" w:color="auto" w:fill="FFFFFF"/>
        </w:rPr>
      </w:pPr>
      <w:r w:rsidRPr="00680500">
        <w:rPr>
          <w:rStyle w:val="Emphasis"/>
          <w:rFonts w:cs="Times New Roman"/>
          <w:b w:val="0"/>
          <w:bCs/>
          <w:szCs w:val="24"/>
          <w:shd w:val="clear" w:color="auto" w:fill="FFFFFF"/>
        </w:rPr>
        <w:t>Azwar</w:t>
      </w:r>
      <w:r w:rsidRPr="00680500">
        <w:rPr>
          <w:rFonts w:ascii="Times New Roman" w:hAnsi="Times New Roman" w:cs="Times New Roman"/>
          <w:sz w:val="24"/>
          <w:szCs w:val="24"/>
          <w:shd w:val="clear" w:color="auto" w:fill="FFFFFF"/>
        </w:rPr>
        <w:t>, S.</w:t>
      </w:r>
      <w:r w:rsidRPr="00680500">
        <w:rPr>
          <w:rFonts w:ascii="Times New Roman" w:hAnsi="Times New Roman" w:cs="Times New Roman"/>
          <w:b/>
          <w:sz w:val="24"/>
          <w:szCs w:val="24"/>
          <w:shd w:val="clear" w:color="auto" w:fill="FFFFFF"/>
        </w:rPr>
        <w:t xml:space="preserve"> </w:t>
      </w:r>
      <w:r w:rsidRPr="00680500">
        <w:rPr>
          <w:rFonts w:ascii="Times New Roman" w:hAnsi="Times New Roman" w:cs="Times New Roman"/>
          <w:sz w:val="24"/>
          <w:szCs w:val="24"/>
          <w:shd w:val="clear" w:color="auto" w:fill="FFFFFF"/>
        </w:rPr>
        <w:t>(</w:t>
      </w:r>
      <w:r w:rsidRPr="00680500">
        <w:rPr>
          <w:rStyle w:val="Emphasis"/>
          <w:rFonts w:cs="Times New Roman"/>
          <w:b w:val="0"/>
          <w:bCs/>
          <w:szCs w:val="24"/>
          <w:shd w:val="clear" w:color="auto" w:fill="FFFFFF"/>
        </w:rPr>
        <w:t>2018</w:t>
      </w:r>
      <w:r w:rsidRPr="00680500">
        <w:rPr>
          <w:rFonts w:ascii="Times New Roman" w:hAnsi="Times New Roman" w:cs="Times New Roman"/>
          <w:sz w:val="24"/>
          <w:szCs w:val="24"/>
          <w:shd w:val="clear" w:color="auto" w:fill="FFFFFF"/>
        </w:rPr>
        <w:t>).</w:t>
      </w:r>
      <w:r w:rsidRPr="00726341">
        <w:rPr>
          <w:rFonts w:ascii="Times New Roman" w:hAnsi="Times New Roman" w:cs="Times New Roman"/>
          <w:sz w:val="24"/>
          <w:szCs w:val="24"/>
          <w:shd w:val="clear" w:color="auto" w:fill="FFFFFF"/>
        </w:rPr>
        <w:t xml:space="preserve"> Penyusunan Skala Psikologi. Yogyakarta: Pustaka Pelajar. </w:t>
      </w:r>
    </w:p>
    <w:p w14:paraId="348AD9B2" w14:textId="77777777" w:rsidR="00680500" w:rsidRPr="00BF709F" w:rsidRDefault="00680500" w:rsidP="00680500">
      <w:pPr>
        <w:tabs>
          <w:tab w:val="left" w:pos="8580"/>
        </w:tabs>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Halim, A. R. (2015). Pengaruh </w:t>
      </w:r>
      <w:r>
        <w:rPr>
          <w:rFonts w:ascii="Times New Roman" w:hAnsi="Times New Roman" w:cs="Times New Roman"/>
          <w:i/>
          <w:sz w:val="24"/>
          <w:szCs w:val="24"/>
          <w:lang w:val="en-GB"/>
        </w:rPr>
        <w:t xml:space="preserve">Self-Compassion </w:t>
      </w:r>
      <w:r>
        <w:rPr>
          <w:rFonts w:ascii="Times New Roman" w:hAnsi="Times New Roman" w:cs="Times New Roman"/>
          <w:sz w:val="24"/>
          <w:szCs w:val="24"/>
          <w:lang w:val="en-GB"/>
        </w:rPr>
        <w:t xml:space="preserve">terhadap </w:t>
      </w:r>
      <w:r>
        <w:rPr>
          <w:rFonts w:ascii="Times New Roman" w:hAnsi="Times New Roman" w:cs="Times New Roman"/>
          <w:i/>
          <w:sz w:val="24"/>
          <w:szCs w:val="24"/>
          <w:lang w:val="en-GB"/>
        </w:rPr>
        <w:t xml:space="preserve">Subjective Well-Being </w:t>
      </w:r>
      <w:r>
        <w:rPr>
          <w:rFonts w:ascii="Times New Roman" w:hAnsi="Times New Roman" w:cs="Times New Roman"/>
          <w:sz w:val="24"/>
          <w:szCs w:val="24"/>
          <w:lang w:val="en-GB"/>
        </w:rPr>
        <w:t xml:space="preserve">pada Mahasiswa Asal Luar Jawa Tahun Pertama </w:t>
      </w:r>
      <w:r>
        <w:rPr>
          <w:rFonts w:ascii="Times New Roman" w:hAnsi="Times New Roman" w:cs="Times New Roman"/>
          <w:sz w:val="24"/>
          <w:szCs w:val="24"/>
          <w:lang w:val="en-GB"/>
        </w:rPr>
        <w:t xml:space="preserve">Universitas Negeri Semarang. </w:t>
      </w:r>
      <w:r>
        <w:rPr>
          <w:rFonts w:ascii="Times New Roman" w:hAnsi="Times New Roman" w:cs="Times New Roman"/>
          <w:i/>
          <w:sz w:val="24"/>
          <w:szCs w:val="24"/>
          <w:lang w:val="en-GB"/>
        </w:rPr>
        <w:t>Skripsi</w:t>
      </w:r>
      <w:r>
        <w:rPr>
          <w:rFonts w:ascii="Times New Roman" w:hAnsi="Times New Roman" w:cs="Times New Roman"/>
          <w:sz w:val="24"/>
          <w:szCs w:val="24"/>
          <w:lang w:val="en-GB"/>
        </w:rPr>
        <w:t xml:space="preserve">. Semarang: Universitas Negeri Semarang. </w:t>
      </w:r>
    </w:p>
    <w:p w14:paraId="0003BC44" w14:textId="77777777" w:rsidR="00680500" w:rsidRDefault="00680500" w:rsidP="00680500">
      <w:pPr>
        <w:tabs>
          <w:tab w:val="left" w:pos="8580"/>
        </w:tabs>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Ardelt, M. &amp; Edwards, C. A. (2016). Wisdom at the end of life: An analysis of mediating and moderating relations between wisdom and subjective well-being. </w:t>
      </w:r>
      <w:r>
        <w:rPr>
          <w:rFonts w:ascii="Times New Roman" w:hAnsi="Times New Roman" w:cs="Times New Roman"/>
          <w:i/>
          <w:sz w:val="24"/>
          <w:szCs w:val="24"/>
          <w:lang w:val="en-GB"/>
        </w:rPr>
        <w:t xml:space="preserve">Journal of Gerontology: Social Sciences, </w:t>
      </w:r>
      <w:r>
        <w:rPr>
          <w:rFonts w:ascii="Times New Roman" w:hAnsi="Times New Roman" w:cs="Times New Roman"/>
          <w:sz w:val="24"/>
          <w:szCs w:val="24"/>
          <w:lang w:val="en-GB"/>
        </w:rPr>
        <w:t>71(3),</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1-12.</w:t>
      </w:r>
    </w:p>
    <w:p w14:paraId="03152C22" w14:textId="35DF5C90" w:rsidR="00D657C4" w:rsidRDefault="00680500" w:rsidP="00566444">
      <w:pPr>
        <w:tabs>
          <w:tab w:val="left" w:pos="8580"/>
        </w:tabs>
        <w:spacing w:line="36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Sutalaksana, D. A., &amp; Kusdiyati, S. (2020). Hubungan Stres Akademik dengan Subjective Well-Being pada Mahasiswa Tingkat Akhir. </w:t>
      </w:r>
      <w:r>
        <w:rPr>
          <w:rFonts w:ascii="Times New Roman" w:hAnsi="Times New Roman" w:cs="Times New Roman"/>
          <w:i/>
          <w:sz w:val="24"/>
          <w:szCs w:val="24"/>
          <w:lang w:val="en-GB"/>
        </w:rPr>
        <w:t xml:space="preserve">Prosiding Psikologi, </w:t>
      </w:r>
      <w:r w:rsidR="00D657C4">
        <w:rPr>
          <w:rFonts w:ascii="Times New Roman" w:hAnsi="Times New Roman" w:cs="Times New Roman"/>
          <w:sz w:val="24"/>
          <w:szCs w:val="24"/>
          <w:lang w:val="en-GB"/>
        </w:rPr>
        <w:t>6(2), 594-598.</w:t>
      </w:r>
      <w:bookmarkStart w:id="0" w:name="_GoBack"/>
      <w:bookmarkEnd w:id="0"/>
    </w:p>
    <w:sectPr w:rsidR="00D657C4" w:rsidSect="00D657C4">
      <w:pgSz w:w="12240" w:h="15840" w:code="1"/>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2553B" w14:textId="77777777" w:rsidR="00AD70D5" w:rsidRDefault="00AD70D5">
      <w:pPr>
        <w:spacing w:after="0" w:line="240" w:lineRule="auto"/>
      </w:pPr>
      <w:r>
        <w:separator/>
      </w:r>
    </w:p>
  </w:endnote>
  <w:endnote w:type="continuationSeparator" w:id="0">
    <w:p w14:paraId="479AEC3E" w14:textId="77777777" w:rsidR="00AD70D5" w:rsidRDefault="00AD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B2D51" w14:textId="77777777" w:rsidR="005E0DFD" w:rsidRDefault="005E0DFD">
    <w:pPr>
      <w:pStyle w:val="Footer"/>
      <w:jc w:val="center"/>
    </w:pPr>
  </w:p>
  <w:p w14:paraId="73D64614" w14:textId="77777777" w:rsidR="005E0DFD" w:rsidRDefault="005E0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01429" w14:textId="4D5D7F12" w:rsidR="005E0DFD" w:rsidRDefault="005E0DFD">
    <w:pPr>
      <w:pStyle w:val="Footer"/>
      <w:jc w:val="center"/>
    </w:pPr>
  </w:p>
  <w:p w14:paraId="46F25876" w14:textId="77777777" w:rsidR="005E0DFD" w:rsidRDefault="005E0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0565" w14:textId="77777777" w:rsidR="00AD70D5" w:rsidRDefault="00AD70D5">
      <w:pPr>
        <w:spacing w:after="0" w:line="240" w:lineRule="auto"/>
      </w:pPr>
      <w:r>
        <w:separator/>
      </w:r>
    </w:p>
  </w:footnote>
  <w:footnote w:type="continuationSeparator" w:id="0">
    <w:p w14:paraId="13BE753F" w14:textId="77777777" w:rsidR="00AD70D5" w:rsidRDefault="00AD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66356"/>
      <w:docPartObj>
        <w:docPartGallery w:val="Page Numbers (Top of Page)"/>
        <w:docPartUnique/>
      </w:docPartObj>
    </w:sdtPr>
    <w:sdtEndPr>
      <w:rPr>
        <w:noProof/>
      </w:rPr>
    </w:sdtEndPr>
    <w:sdtContent>
      <w:p w14:paraId="4CAABDCE" w14:textId="3A90F447" w:rsidR="00F91066" w:rsidRDefault="00F91066">
        <w:pPr>
          <w:pStyle w:val="Header"/>
          <w:jc w:val="right"/>
        </w:pPr>
        <w:r>
          <w:fldChar w:fldCharType="begin"/>
        </w:r>
        <w:r>
          <w:instrText xml:space="preserve"> PAGE   \* MERGEFORMAT </w:instrText>
        </w:r>
        <w:r>
          <w:fldChar w:fldCharType="separate"/>
        </w:r>
        <w:r w:rsidR="00D657C4">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64996"/>
    <w:multiLevelType w:val="hybridMultilevel"/>
    <w:tmpl w:val="15F49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D6"/>
    <w:rsid w:val="000B35F5"/>
    <w:rsid w:val="00130E0A"/>
    <w:rsid w:val="00222AC2"/>
    <w:rsid w:val="00253B18"/>
    <w:rsid w:val="002718D6"/>
    <w:rsid w:val="002872E2"/>
    <w:rsid w:val="00290151"/>
    <w:rsid w:val="002C7006"/>
    <w:rsid w:val="002D700F"/>
    <w:rsid w:val="00386CA4"/>
    <w:rsid w:val="003F740D"/>
    <w:rsid w:val="0048494C"/>
    <w:rsid w:val="00566444"/>
    <w:rsid w:val="005E0DFD"/>
    <w:rsid w:val="00643734"/>
    <w:rsid w:val="00680500"/>
    <w:rsid w:val="007D39F6"/>
    <w:rsid w:val="008D5D53"/>
    <w:rsid w:val="009D2C57"/>
    <w:rsid w:val="00AB1A06"/>
    <w:rsid w:val="00AD4C77"/>
    <w:rsid w:val="00AD70D5"/>
    <w:rsid w:val="00BB3444"/>
    <w:rsid w:val="00BF0566"/>
    <w:rsid w:val="00CE4575"/>
    <w:rsid w:val="00D13552"/>
    <w:rsid w:val="00D657C4"/>
    <w:rsid w:val="00DE501A"/>
    <w:rsid w:val="00E25D77"/>
    <w:rsid w:val="00F52B72"/>
    <w:rsid w:val="00F91066"/>
    <w:rsid w:val="00FA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1A215"/>
  <w15:chartTrackingRefBased/>
  <w15:docId w15:val="{16A02C41-2A79-4221-9DF9-D3D1A9C0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22AC2"/>
    <w:pPr>
      <w:keepNext/>
      <w:keepLines/>
      <w:spacing w:before="40" w:after="0"/>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D77"/>
    <w:rPr>
      <w:color w:val="0563C1" w:themeColor="hyperlink"/>
      <w:u w:val="single"/>
    </w:rPr>
  </w:style>
  <w:style w:type="character" w:styleId="CommentReference">
    <w:name w:val="annotation reference"/>
    <w:basedOn w:val="DefaultParagraphFont"/>
    <w:rsid w:val="00F52B72"/>
    <w:rPr>
      <w:sz w:val="16"/>
      <w:szCs w:val="16"/>
    </w:rPr>
  </w:style>
  <w:style w:type="paragraph" w:styleId="CommentText">
    <w:name w:val="annotation text"/>
    <w:basedOn w:val="Normal"/>
    <w:link w:val="CommentTextChar"/>
    <w:rsid w:val="00F52B72"/>
    <w:pPr>
      <w:spacing w:line="240" w:lineRule="auto"/>
    </w:pPr>
    <w:rPr>
      <w:rFonts w:ascii="Calibri" w:eastAsia="SimSun" w:hAnsi="Calibri" w:cs="SimSun"/>
      <w:sz w:val="20"/>
      <w:szCs w:val="20"/>
    </w:rPr>
  </w:style>
  <w:style w:type="character" w:customStyle="1" w:styleId="CommentTextChar">
    <w:name w:val="Comment Text Char"/>
    <w:basedOn w:val="DefaultParagraphFont"/>
    <w:link w:val="CommentText"/>
    <w:rsid w:val="00F52B72"/>
    <w:rPr>
      <w:rFonts w:ascii="Calibri" w:eastAsia="SimSun" w:hAnsi="Calibri" w:cs="SimSun"/>
      <w:sz w:val="20"/>
      <w:szCs w:val="20"/>
    </w:rPr>
  </w:style>
  <w:style w:type="character" w:customStyle="1" w:styleId="Heading2Char">
    <w:name w:val="Heading 2 Char"/>
    <w:basedOn w:val="DefaultParagraphFont"/>
    <w:link w:val="Heading2"/>
    <w:uiPriority w:val="9"/>
    <w:rsid w:val="00222AC2"/>
    <w:rPr>
      <w:rFonts w:ascii="Times New Roman" w:eastAsiaTheme="majorEastAsia" w:hAnsi="Times New Roman" w:cstheme="majorBidi"/>
      <w:b/>
      <w:sz w:val="24"/>
      <w:szCs w:val="26"/>
    </w:rPr>
  </w:style>
  <w:style w:type="paragraph" w:styleId="ListParagraph">
    <w:name w:val="List Paragraph"/>
    <w:aliases w:val="style 1"/>
    <w:basedOn w:val="Normal"/>
    <w:link w:val="ListParagraphChar"/>
    <w:uiPriority w:val="1"/>
    <w:qFormat/>
    <w:rsid w:val="00253B18"/>
    <w:pPr>
      <w:ind w:left="720"/>
      <w:contextualSpacing/>
    </w:pPr>
    <w:rPr>
      <w:rFonts w:ascii="Times New Roman" w:eastAsia="SimSun" w:hAnsi="Times New Roman" w:cs="SimSun"/>
      <w:sz w:val="24"/>
    </w:rPr>
  </w:style>
  <w:style w:type="character" w:customStyle="1" w:styleId="ListParagraphChar">
    <w:name w:val="List Paragraph Char"/>
    <w:aliases w:val="style 1 Char"/>
    <w:basedOn w:val="DefaultParagraphFont"/>
    <w:link w:val="ListParagraph"/>
    <w:uiPriority w:val="1"/>
    <w:rsid w:val="00253B18"/>
    <w:rPr>
      <w:rFonts w:ascii="Times New Roman" w:eastAsia="SimSun" w:hAnsi="Times New Roman" w:cs="SimSun"/>
      <w:sz w:val="24"/>
    </w:rPr>
  </w:style>
  <w:style w:type="paragraph" w:styleId="Header">
    <w:name w:val="header"/>
    <w:basedOn w:val="Normal"/>
    <w:link w:val="HeaderChar"/>
    <w:uiPriority w:val="99"/>
    <w:rsid w:val="0048494C"/>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48494C"/>
    <w:rPr>
      <w:rFonts w:ascii="Calibri" w:eastAsia="SimSun" w:hAnsi="Calibri" w:cs="SimSun"/>
    </w:rPr>
  </w:style>
  <w:style w:type="paragraph" w:styleId="Footer">
    <w:name w:val="footer"/>
    <w:basedOn w:val="Normal"/>
    <w:link w:val="FooterChar"/>
    <w:uiPriority w:val="99"/>
    <w:rsid w:val="0048494C"/>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48494C"/>
    <w:rPr>
      <w:rFonts w:ascii="Calibri" w:eastAsia="SimSun" w:hAnsi="Calibri" w:cs="SimSun"/>
    </w:rPr>
  </w:style>
  <w:style w:type="character" w:styleId="Emphasis">
    <w:name w:val="Emphasis"/>
    <w:aliases w:val="sub bb angka"/>
    <w:basedOn w:val="DefaultParagraphFont"/>
    <w:uiPriority w:val="20"/>
    <w:qFormat/>
    <w:rsid w:val="00680500"/>
    <w:rPr>
      <w:rFonts w:ascii="Times New Roman" w:hAnsi="Times New Roman"/>
      <w:b/>
      <w:i w:val="0"/>
      <w:iCs/>
      <w:sz w:val="24"/>
    </w:rPr>
  </w:style>
  <w:style w:type="character" w:styleId="LineNumber">
    <w:name w:val="line number"/>
    <w:basedOn w:val="DefaultParagraphFont"/>
    <w:uiPriority w:val="99"/>
    <w:semiHidden/>
    <w:unhideWhenUsed/>
    <w:rsid w:val="00F91066"/>
  </w:style>
  <w:style w:type="paragraph" w:styleId="Bibliography">
    <w:name w:val="Bibliography"/>
    <w:basedOn w:val="Normal"/>
    <w:next w:val="Normal"/>
    <w:uiPriority w:val="37"/>
    <w:unhideWhenUsed/>
    <w:rsid w:val="00643734"/>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58">
      <w:bodyDiv w:val="1"/>
      <w:marLeft w:val="0"/>
      <w:marRight w:val="0"/>
      <w:marTop w:val="0"/>
      <w:marBottom w:val="0"/>
      <w:divBdr>
        <w:top w:val="none" w:sz="0" w:space="0" w:color="auto"/>
        <w:left w:val="none" w:sz="0" w:space="0" w:color="auto"/>
        <w:bottom w:val="none" w:sz="0" w:space="0" w:color="auto"/>
        <w:right w:val="none" w:sz="0" w:space="0" w:color="auto"/>
      </w:divBdr>
    </w:div>
    <w:div w:id="1500074055">
      <w:bodyDiv w:val="1"/>
      <w:marLeft w:val="0"/>
      <w:marRight w:val="0"/>
      <w:marTop w:val="0"/>
      <w:marBottom w:val="0"/>
      <w:divBdr>
        <w:top w:val="none" w:sz="0" w:space="0" w:color="auto"/>
        <w:left w:val="none" w:sz="0" w:space="0" w:color="auto"/>
        <w:bottom w:val="none" w:sz="0" w:space="0" w:color="auto"/>
        <w:right w:val="none" w:sz="0" w:space="0" w:color="auto"/>
      </w:divBdr>
    </w:div>
    <w:div w:id="1526480838">
      <w:bodyDiv w:val="1"/>
      <w:marLeft w:val="0"/>
      <w:marRight w:val="0"/>
      <w:marTop w:val="0"/>
      <w:marBottom w:val="0"/>
      <w:divBdr>
        <w:top w:val="none" w:sz="0" w:space="0" w:color="auto"/>
        <w:left w:val="none" w:sz="0" w:space="0" w:color="auto"/>
        <w:bottom w:val="none" w:sz="0" w:space="0" w:color="auto"/>
        <w:right w:val="none" w:sz="0" w:space="0" w:color="auto"/>
      </w:divBdr>
    </w:div>
    <w:div w:id="17651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jiye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8F3B-B193-4DB0-A643-F103157B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2023-05-11T16:39:00Z</cp:lastPrinted>
  <dcterms:created xsi:type="dcterms:W3CDTF">2023-05-11T16:39:00Z</dcterms:created>
  <dcterms:modified xsi:type="dcterms:W3CDTF">2023-05-11T21:02:00Z</dcterms:modified>
</cp:coreProperties>
</file>