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43F5" w14:textId="77777777" w:rsidR="002D1974" w:rsidRDefault="00ED67DC">
      <w:pPr>
        <w:rPr>
          <w:b/>
          <w:sz w:val="24"/>
          <w:szCs w:val="24"/>
        </w:rPr>
      </w:pPr>
      <w:r>
        <w:rPr>
          <w:b/>
          <w:sz w:val="24"/>
          <w:szCs w:val="24"/>
        </w:rPr>
        <w:t>INNOVATIVE: Journal Of Social Science Research</w:t>
      </w:r>
    </w:p>
    <w:p w14:paraId="19A3DEDB" w14:textId="77777777" w:rsidR="002D1974" w:rsidRDefault="00ED67DC">
      <w:pPr>
        <w:rPr>
          <w:b/>
          <w:sz w:val="24"/>
          <w:szCs w:val="24"/>
        </w:rPr>
      </w:pPr>
      <w:r>
        <w:rPr>
          <w:b/>
          <w:sz w:val="24"/>
          <w:szCs w:val="24"/>
        </w:rPr>
        <w:t>Volume x Nomor x Tahun 2023 Page xx</w:t>
      </w:r>
    </w:p>
    <w:p w14:paraId="3EA92AA9" w14:textId="77777777" w:rsidR="002D1974" w:rsidRDefault="00ED67DC">
      <w:pPr>
        <w:rPr>
          <w:b/>
          <w:sz w:val="24"/>
          <w:szCs w:val="24"/>
          <w:highlight w:val="white"/>
        </w:rPr>
      </w:pPr>
      <w:r>
        <w:rPr>
          <w:b/>
          <w:sz w:val="24"/>
          <w:szCs w:val="24"/>
          <w:highlight w:val="white"/>
        </w:rPr>
        <w:t>E-ISSN 2807-4238 and P-ISSN 2807-4246</w:t>
      </w:r>
    </w:p>
    <w:p w14:paraId="7AD66A96" w14:textId="77777777" w:rsidR="002D1974" w:rsidRDefault="00ED67DC">
      <w:pPr>
        <w:rPr>
          <w:b/>
          <w:color w:val="0563C1"/>
          <w:sz w:val="24"/>
          <w:szCs w:val="24"/>
          <w:highlight w:val="white"/>
          <w:u w:val="single"/>
        </w:rPr>
      </w:pPr>
      <w:r>
        <w:rPr>
          <w:b/>
          <w:sz w:val="24"/>
          <w:szCs w:val="24"/>
          <w:highlight w:val="white"/>
        </w:rPr>
        <w:t xml:space="preserve">Website: </w:t>
      </w:r>
      <w:hyperlink r:id="rId9">
        <w:r>
          <w:rPr>
            <w:b/>
            <w:color w:val="0563C1"/>
            <w:sz w:val="24"/>
            <w:szCs w:val="24"/>
            <w:highlight w:val="white"/>
            <w:u w:val="single"/>
          </w:rPr>
          <w:t>https://j-innovative.org/index.php/Innovative</w:t>
        </w:r>
      </w:hyperlink>
    </w:p>
    <w:p w14:paraId="0EC3EA7E" w14:textId="77777777" w:rsidR="002D1974" w:rsidRDefault="002D1974">
      <w:pPr>
        <w:pBdr>
          <w:top w:val="nil"/>
          <w:left w:val="nil"/>
          <w:bottom w:val="nil"/>
          <w:right w:val="nil"/>
          <w:between w:val="nil"/>
        </w:pBdr>
        <w:rPr>
          <w:color w:val="000000"/>
          <w:sz w:val="20"/>
          <w:szCs w:val="20"/>
        </w:rPr>
      </w:pPr>
    </w:p>
    <w:p w14:paraId="0D0789C4" w14:textId="77777777" w:rsidR="002D1974" w:rsidRDefault="002D1974">
      <w:pPr>
        <w:pBdr>
          <w:top w:val="nil"/>
          <w:left w:val="nil"/>
          <w:bottom w:val="nil"/>
          <w:right w:val="nil"/>
          <w:between w:val="nil"/>
        </w:pBdr>
        <w:spacing w:before="10"/>
        <w:rPr>
          <w:color w:val="000000"/>
          <w:sz w:val="13"/>
          <w:szCs w:val="13"/>
        </w:rPr>
      </w:pPr>
    </w:p>
    <w:p w14:paraId="753CDB33" w14:textId="16E57C86" w:rsidR="002D1974" w:rsidRPr="00261473" w:rsidRDefault="00261473">
      <w:pPr>
        <w:pStyle w:val="Title"/>
        <w:spacing w:before="0"/>
      </w:pPr>
      <w:bookmarkStart w:id="0" w:name="_heading=h.scto5yh8momf" w:colFirst="0" w:colLast="0"/>
      <w:bookmarkEnd w:id="0"/>
      <w:proofErr w:type="spellStart"/>
      <w:r>
        <w:rPr>
          <w:rFonts w:ascii="Arial" w:eastAsia="Arial" w:hAnsi="Arial" w:cs="Arial"/>
          <w:b/>
          <w:bCs/>
          <w:sz w:val="24"/>
          <w:szCs w:val="24"/>
        </w:rPr>
        <w:t>Pengaruh</w:t>
      </w:r>
      <w:proofErr w:type="spellEnd"/>
      <w:r>
        <w:rPr>
          <w:rFonts w:ascii="Arial" w:eastAsia="Arial" w:hAnsi="Arial" w:cs="Arial"/>
          <w:b/>
          <w:bCs/>
          <w:sz w:val="24"/>
          <w:szCs w:val="24"/>
        </w:rPr>
        <w:t xml:space="preserve"> </w:t>
      </w:r>
      <w:proofErr w:type="spellStart"/>
      <w:r>
        <w:rPr>
          <w:rFonts w:ascii="Arial" w:eastAsia="Arial" w:hAnsi="Arial" w:cs="Arial"/>
          <w:b/>
          <w:bCs/>
          <w:sz w:val="24"/>
          <w:szCs w:val="24"/>
        </w:rPr>
        <w:t>Profitabilitas</w:t>
      </w:r>
      <w:proofErr w:type="spellEnd"/>
      <w:r>
        <w:rPr>
          <w:rFonts w:ascii="Arial" w:eastAsia="Arial" w:hAnsi="Arial" w:cs="Arial"/>
          <w:b/>
          <w:bCs/>
          <w:sz w:val="24"/>
          <w:szCs w:val="24"/>
        </w:rPr>
        <w:t xml:space="preserve"> dan </w:t>
      </w:r>
      <w:proofErr w:type="spellStart"/>
      <w:r>
        <w:rPr>
          <w:rFonts w:ascii="Arial" w:eastAsia="Arial" w:hAnsi="Arial" w:cs="Arial"/>
          <w:b/>
          <w:bCs/>
          <w:sz w:val="24"/>
          <w:szCs w:val="24"/>
        </w:rPr>
        <w:t>Likuiditas</w:t>
      </w:r>
      <w:proofErr w:type="spellEnd"/>
      <w:r>
        <w:rPr>
          <w:rFonts w:ascii="Arial" w:eastAsia="Arial" w:hAnsi="Arial" w:cs="Arial"/>
          <w:b/>
          <w:bCs/>
          <w:sz w:val="24"/>
          <w:szCs w:val="24"/>
        </w:rPr>
        <w:t xml:space="preserve"> </w:t>
      </w:r>
      <w:proofErr w:type="spellStart"/>
      <w:r>
        <w:rPr>
          <w:rFonts w:ascii="Arial" w:eastAsia="Arial" w:hAnsi="Arial" w:cs="Arial"/>
          <w:b/>
          <w:bCs/>
          <w:sz w:val="24"/>
          <w:szCs w:val="24"/>
        </w:rPr>
        <w:t>Kebijakan</w:t>
      </w:r>
      <w:proofErr w:type="spellEnd"/>
      <w:r>
        <w:rPr>
          <w:rFonts w:ascii="Arial" w:eastAsia="Arial" w:hAnsi="Arial" w:cs="Arial"/>
          <w:b/>
          <w:bCs/>
          <w:sz w:val="24"/>
          <w:szCs w:val="24"/>
        </w:rPr>
        <w:t xml:space="preserve"> </w:t>
      </w:r>
      <w:proofErr w:type="spellStart"/>
      <w:r>
        <w:rPr>
          <w:rFonts w:ascii="Arial" w:eastAsia="Arial" w:hAnsi="Arial" w:cs="Arial"/>
          <w:b/>
          <w:bCs/>
          <w:sz w:val="24"/>
          <w:szCs w:val="24"/>
        </w:rPr>
        <w:t>Dividen</w:t>
      </w:r>
      <w:proofErr w:type="spellEnd"/>
      <w:r>
        <w:rPr>
          <w:rFonts w:ascii="Arial" w:eastAsia="Arial" w:hAnsi="Arial" w:cs="Arial"/>
          <w:b/>
          <w:bCs/>
          <w:sz w:val="24"/>
          <w:szCs w:val="24"/>
        </w:rPr>
        <w:t xml:space="preserve"> (Studi pada Perusahaan </w:t>
      </w:r>
      <w:proofErr w:type="spellStart"/>
      <w:r>
        <w:rPr>
          <w:rFonts w:ascii="Arial" w:eastAsia="Arial" w:hAnsi="Arial" w:cs="Arial"/>
          <w:b/>
          <w:bCs/>
          <w:sz w:val="24"/>
          <w:szCs w:val="24"/>
        </w:rPr>
        <w:t>Manufaktur</w:t>
      </w:r>
      <w:proofErr w:type="spellEnd"/>
      <w:r>
        <w:rPr>
          <w:rFonts w:ascii="Arial" w:eastAsia="Arial" w:hAnsi="Arial" w:cs="Arial"/>
          <w:b/>
          <w:bCs/>
          <w:sz w:val="24"/>
          <w:szCs w:val="24"/>
        </w:rPr>
        <w:t xml:space="preserve"> yang </w:t>
      </w:r>
      <w:proofErr w:type="spellStart"/>
      <w:r>
        <w:rPr>
          <w:rFonts w:ascii="Arial" w:eastAsia="Arial" w:hAnsi="Arial" w:cs="Arial"/>
          <w:b/>
          <w:bCs/>
          <w:sz w:val="24"/>
          <w:szCs w:val="24"/>
        </w:rPr>
        <w:t>Terdaftar</w:t>
      </w:r>
      <w:proofErr w:type="spellEnd"/>
      <w:r>
        <w:rPr>
          <w:rFonts w:ascii="Arial" w:eastAsia="Arial" w:hAnsi="Arial" w:cs="Arial"/>
          <w:b/>
          <w:bCs/>
          <w:sz w:val="24"/>
          <w:szCs w:val="24"/>
        </w:rPr>
        <w:t xml:space="preserve"> di Index LQ45 Bursa </w:t>
      </w:r>
      <w:proofErr w:type="spellStart"/>
      <w:r>
        <w:rPr>
          <w:rFonts w:ascii="Arial" w:eastAsia="Arial" w:hAnsi="Arial" w:cs="Arial"/>
          <w:b/>
          <w:bCs/>
          <w:sz w:val="24"/>
          <w:szCs w:val="24"/>
        </w:rPr>
        <w:t>Efek</w:t>
      </w:r>
      <w:proofErr w:type="spellEnd"/>
      <w:r>
        <w:rPr>
          <w:rFonts w:ascii="Arial" w:eastAsia="Arial" w:hAnsi="Arial" w:cs="Arial"/>
          <w:b/>
          <w:bCs/>
          <w:sz w:val="24"/>
          <w:szCs w:val="24"/>
        </w:rPr>
        <w:t xml:space="preserve"> Indonesia </w:t>
      </w:r>
      <w:proofErr w:type="spellStart"/>
      <w:r>
        <w:rPr>
          <w:rFonts w:ascii="Arial" w:eastAsia="Arial" w:hAnsi="Arial" w:cs="Arial"/>
          <w:b/>
          <w:bCs/>
          <w:sz w:val="24"/>
          <w:szCs w:val="24"/>
        </w:rPr>
        <w:t>Periode</w:t>
      </w:r>
      <w:proofErr w:type="spellEnd"/>
      <w:r>
        <w:rPr>
          <w:rFonts w:ascii="Arial" w:eastAsia="Arial" w:hAnsi="Arial" w:cs="Arial"/>
          <w:b/>
          <w:bCs/>
          <w:sz w:val="24"/>
          <w:szCs w:val="24"/>
        </w:rPr>
        <w:t xml:space="preserve"> 2015-2019)</w:t>
      </w:r>
    </w:p>
    <w:p w14:paraId="3AB219CE" w14:textId="1FBB894D" w:rsidR="002D1974" w:rsidRDefault="00261473" w:rsidP="00907941">
      <w:pPr>
        <w:pBdr>
          <w:top w:val="nil"/>
          <w:left w:val="nil"/>
          <w:bottom w:val="nil"/>
          <w:right w:val="nil"/>
          <w:between w:val="nil"/>
        </w:pBdr>
        <w:jc w:val="center"/>
        <w:rPr>
          <w:b/>
          <w:color w:val="000000"/>
          <w:sz w:val="24"/>
          <w:szCs w:val="24"/>
        </w:rPr>
      </w:pPr>
      <w:r>
        <w:rPr>
          <w:sz w:val="24"/>
          <w:szCs w:val="24"/>
        </w:rPr>
        <w:t>Syafwan</w:t>
      </w:r>
      <w:r w:rsidR="00907941">
        <w:rPr>
          <w:color w:val="000000"/>
          <w:sz w:val="24"/>
          <w:szCs w:val="24"/>
          <w:vertAlign w:val="superscript"/>
        </w:rPr>
        <w:t>1</w:t>
      </w:r>
      <w:r w:rsidR="00907941">
        <w:rPr>
          <w:color w:val="000000"/>
          <w:sz w:val="24"/>
          <w:szCs w:val="24"/>
        </w:rPr>
        <w:t xml:space="preserve">, </w:t>
      </w:r>
      <w:proofErr w:type="spellStart"/>
      <w:r w:rsidR="00012C89">
        <w:rPr>
          <w:color w:val="000000"/>
          <w:sz w:val="24"/>
          <w:szCs w:val="24"/>
        </w:rPr>
        <w:t>Nugraeni</w:t>
      </w:r>
      <w:proofErr w:type="spellEnd"/>
      <w:r w:rsidR="00012C89">
        <w:rPr>
          <w:color w:val="000000"/>
          <w:sz w:val="24"/>
          <w:szCs w:val="24"/>
        </w:rPr>
        <w:t xml:space="preserve">, SE., </w:t>
      </w:r>
      <w:proofErr w:type="spellStart"/>
      <w:proofErr w:type="gramStart"/>
      <w:r w:rsidR="00012C89">
        <w:rPr>
          <w:color w:val="000000"/>
          <w:sz w:val="24"/>
          <w:szCs w:val="24"/>
        </w:rPr>
        <w:t>M.Sc</w:t>
      </w:r>
      <w:proofErr w:type="spellEnd"/>
      <w:proofErr w:type="gramEnd"/>
      <w:r w:rsidR="00012C89">
        <w:rPr>
          <w:color w:val="000000"/>
          <w:sz w:val="24"/>
          <w:szCs w:val="24"/>
        </w:rPr>
        <w:t>, CRA, CRMP,CAP</w:t>
      </w:r>
      <w:r w:rsidR="00907941">
        <w:rPr>
          <w:color w:val="000000"/>
          <w:sz w:val="24"/>
          <w:szCs w:val="24"/>
          <w:vertAlign w:val="superscript"/>
        </w:rPr>
        <w:t>2</w:t>
      </w:r>
    </w:p>
    <w:p w14:paraId="5D94CB6D" w14:textId="77777777" w:rsidR="002D1974" w:rsidRDefault="00ED67DC" w:rsidP="00907941">
      <w:pPr>
        <w:numPr>
          <w:ilvl w:val="0"/>
          <w:numId w:val="2"/>
        </w:numPr>
        <w:pBdr>
          <w:top w:val="nil"/>
          <w:left w:val="nil"/>
          <w:bottom w:val="nil"/>
          <w:right w:val="nil"/>
          <w:between w:val="nil"/>
        </w:pBdr>
        <w:tabs>
          <w:tab w:val="left" w:pos="2803"/>
        </w:tabs>
        <w:ind w:hanging="295"/>
        <w:jc w:val="center"/>
        <w:rPr>
          <w:color w:val="000000"/>
          <w:sz w:val="24"/>
          <w:szCs w:val="24"/>
        </w:rPr>
      </w:pPr>
      <w:r>
        <w:rPr>
          <w:sz w:val="24"/>
          <w:szCs w:val="24"/>
        </w:rPr>
        <w:t xml:space="preserve">Mahasiswa </w:t>
      </w:r>
      <w:r w:rsidR="00907941">
        <w:rPr>
          <w:sz w:val="24"/>
          <w:szCs w:val="24"/>
          <w:lang w:val="id-ID"/>
        </w:rPr>
        <w:t>Akuntansi Universitas Mercubuana Yogyakarta</w:t>
      </w:r>
    </w:p>
    <w:p w14:paraId="304CFB67" w14:textId="77777777" w:rsidR="00907941" w:rsidRPr="00907941" w:rsidRDefault="00907941" w:rsidP="00907941">
      <w:pPr>
        <w:numPr>
          <w:ilvl w:val="0"/>
          <w:numId w:val="2"/>
        </w:numPr>
        <w:pBdr>
          <w:top w:val="nil"/>
          <w:left w:val="nil"/>
          <w:bottom w:val="nil"/>
          <w:right w:val="nil"/>
          <w:between w:val="nil"/>
        </w:pBdr>
        <w:tabs>
          <w:tab w:val="left" w:pos="2803"/>
        </w:tabs>
        <w:ind w:hanging="295"/>
        <w:jc w:val="center"/>
        <w:rPr>
          <w:color w:val="000000"/>
          <w:sz w:val="24"/>
          <w:szCs w:val="24"/>
        </w:rPr>
      </w:pPr>
      <w:r>
        <w:rPr>
          <w:color w:val="000000"/>
          <w:sz w:val="24"/>
          <w:szCs w:val="24"/>
          <w:lang w:val="id-ID"/>
        </w:rPr>
        <w:t>Dosen Akuntansi Universitas Mercubuana Yogyakarta</w:t>
      </w:r>
    </w:p>
    <w:p w14:paraId="145559FD" w14:textId="77777777" w:rsidR="002D1974" w:rsidRDefault="002D1974">
      <w:pPr>
        <w:pBdr>
          <w:top w:val="nil"/>
          <w:left w:val="nil"/>
          <w:bottom w:val="nil"/>
          <w:right w:val="nil"/>
          <w:between w:val="nil"/>
        </w:pBdr>
        <w:tabs>
          <w:tab w:val="left" w:pos="2803"/>
        </w:tabs>
        <w:ind w:left="2785"/>
        <w:jc w:val="both"/>
        <w:rPr>
          <w:color w:val="000000"/>
          <w:sz w:val="24"/>
          <w:szCs w:val="24"/>
        </w:rPr>
      </w:pPr>
    </w:p>
    <w:p w14:paraId="296A01E6" w14:textId="2DC82864" w:rsidR="002D1974" w:rsidRPr="00012C89" w:rsidRDefault="00012C89">
      <w:pPr>
        <w:pBdr>
          <w:top w:val="nil"/>
          <w:left w:val="nil"/>
          <w:bottom w:val="nil"/>
          <w:right w:val="nil"/>
          <w:between w:val="nil"/>
        </w:pBdr>
        <w:ind w:left="2977" w:right="2794" w:firstLine="3"/>
        <w:jc w:val="center"/>
      </w:pPr>
      <w:hyperlink r:id="rId10" w:history="1">
        <w:r w:rsidRPr="00EF079D">
          <w:rPr>
            <w:rStyle w:val="Hyperlink"/>
          </w:rPr>
          <w:t>safwandgkullle@gmail.com</w:t>
        </w:r>
      </w:hyperlink>
      <w:r>
        <w:t xml:space="preserve"> </w:t>
      </w:r>
    </w:p>
    <w:p w14:paraId="03C392FA" w14:textId="451C271B" w:rsidR="007D4477" w:rsidRPr="00907941" w:rsidRDefault="00A91485">
      <w:pPr>
        <w:pBdr>
          <w:top w:val="nil"/>
          <w:left w:val="nil"/>
          <w:bottom w:val="nil"/>
          <w:right w:val="nil"/>
          <w:between w:val="nil"/>
        </w:pBdr>
        <w:ind w:left="2977" w:right="2794" w:firstLine="3"/>
        <w:jc w:val="center"/>
        <w:rPr>
          <w:color w:val="000000"/>
          <w:sz w:val="24"/>
          <w:szCs w:val="24"/>
          <w:lang w:val="id-ID"/>
        </w:rPr>
      </w:pPr>
      <w:hyperlink r:id="rId11" w:history="1">
        <w:r w:rsidRPr="00EF079D">
          <w:rPr>
            <w:rStyle w:val="Hyperlink"/>
          </w:rPr>
          <w:t>nugraeni@mercubuana-yogya.</w:t>
        </w:r>
        <w:r w:rsidRPr="00EF079D">
          <w:rPr>
            <w:rStyle w:val="Hyperlink"/>
          </w:rPr>
          <w:t>ac.id</w:t>
        </w:r>
      </w:hyperlink>
      <w:r>
        <w:t xml:space="preserve"> </w:t>
      </w:r>
    </w:p>
    <w:p w14:paraId="00EA2983" w14:textId="77777777" w:rsidR="002D1974" w:rsidRDefault="002D1974">
      <w:pPr>
        <w:pBdr>
          <w:top w:val="nil"/>
          <w:left w:val="nil"/>
          <w:bottom w:val="nil"/>
          <w:right w:val="nil"/>
          <w:between w:val="nil"/>
        </w:pBdr>
        <w:ind w:left="3042" w:right="3042"/>
        <w:jc w:val="center"/>
        <w:rPr>
          <w:color w:val="000000"/>
          <w:sz w:val="24"/>
          <w:szCs w:val="24"/>
        </w:rPr>
      </w:pPr>
    </w:p>
    <w:tbl>
      <w:tblPr>
        <w:tblStyle w:val="a"/>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2D1974" w14:paraId="078FF209" w14:textId="77777777">
        <w:tc>
          <w:tcPr>
            <w:tcW w:w="9730" w:type="dxa"/>
          </w:tcPr>
          <w:p w14:paraId="32472BE8" w14:textId="77777777" w:rsidR="002D1974" w:rsidRDefault="00ED67DC">
            <w:pPr>
              <w:pStyle w:val="Heading1"/>
              <w:spacing w:before="0" w:line="276" w:lineRule="auto"/>
              <w:ind w:left="0" w:right="0"/>
              <w:jc w:val="center"/>
              <w:rPr>
                <w:rFonts w:ascii="Arial" w:eastAsia="Arial" w:hAnsi="Arial" w:cs="Arial"/>
                <w:b/>
                <w:sz w:val="24"/>
                <w:szCs w:val="24"/>
              </w:rPr>
            </w:pPr>
            <w:bookmarkStart w:id="1" w:name="_heading=h.ihc0j31d92b" w:colFirst="0" w:colLast="0"/>
            <w:bookmarkEnd w:id="1"/>
            <w:r>
              <w:rPr>
                <w:rFonts w:ascii="Arial" w:eastAsia="Arial" w:hAnsi="Arial" w:cs="Arial"/>
                <w:b/>
                <w:sz w:val="24"/>
                <w:szCs w:val="24"/>
              </w:rPr>
              <w:t>ABSTRAK</w:t>
            </w:r>
          </w:p>
          <w:p w14:paraId="6F6C284A" w14:textId="1B3ACC99" w:rsidR="00E252B2" w:rsidRPr="00E252B2" w:rsidRDefault="00E252B2" w:rsidP="00012C89">
            <w:pPr>
              <w:pBdr>
                <w:top w:val="nil"/>
                <w:left w:val="nil"/>
                <w:bottom w:val="nil"/>
                <w:right w:val="nil"/>
                <w:between w:val="nil"/>
              </w:pBdr>
              <w:spacing w:before="7" w:line="225" w:lineRule="auto"/>
              <w:ind w:right="190"/>
              <w:jc w:val="both"/>
              <w:rPr>
                <w:rFonts w:ascii="Arial" w:eastAsia="Arial" w:hAnsi="Arial" w:cs="Arial"/>
                <w:lang w:val="id-ID"/>
              </w:rPr>
            </w:pPr>
            <w:r w:rsidRPr="00E252B2">
              <w:rPr>
                <w:rFonts w:ascii="Arial" w:eastAsia="Arial" w:hAnsi="Arial" w:cs="Arial"/>
                <w:lang w:val="id-ID"/>
              </w:rPr>
              <w:t xml:space="preserve">Penelitian ini bertujuan untuk </w:t>
            </w:r>
            <w:r w:rsidR="00261473" w:rsidRPr="00261473">
              <w:rPr>
                <w:rFonts w:ascii="Arial" w:eastAsia="Arial" w:hAnsi="Arial" w:cs="Arial"/>
                <w:lang w:val="id-ID"/>
              </w:rPr>
              <w:t>menguji bagaimana kebijakan</w:t>
            </w:r>
            <w:r w:rsidR="00012C89">
              <w:rPr>
                <w:rFonts w:ascii="Arial" w:eastAsia="Arial" w:hAnsi="Arial" w:cs="Arial"/>
              </w:rPr>
              <w:t xml:space="preserve"> </w:t>
            </w:r>
            <w:r w:rsidR="00261473" w:rsidRPr="00261473">
              <w:rPr>
                <w:rFonts w:ascii="Arial" w:eastAsia="Arial" w:hAnsi="Arial" w:cs="Arial"/>
                <w:lang w:val="id-ID"/>
              </w:rPr>
              <w:t>dividen pada perusahaan yang terdaftar di Bursa Efek Indonesia dipengaruhi oleh profitabilitas dan likuiditas perusahaan tersebut</w:t>
            </w:r>
            <w:r w:rsidRPr="00E252B2">
              <w:rPr>
                <w:rFonts w:ascii="Arial" w:eastAsia="Arial" w:hAnsi="Arial" w:cs="Arial"/>
                <w:lang w:val="id-ID"/>
              </w:rPr>
              <w:t xml:space="preserve">. Penelitian ini termasuk penelitian </w:t>
            </w:r>
            <w:proofErr w:type="spellStart"/>
            <w:r w:rsidR="00261473">
              <w:rPr>
                <w:rFonts w:ascii="Arial" w:eastAsia="Arial" w:hAnsi="Arial" w:cs="Arial"/>
              </w:rPr>
              <w:t>kuantitatif</w:t>
            </w:r>
            <w:proofErr w:type="spellEnd"/>
            <w:r w:rsidRPr="00E252B2">
              <w:rPr>
                <w:rFonts w:ascii="Arial" w:eastAsia="Arial" w:hAnsi="Arial" w:cs="Arial"/>
                <w:lang w:val="id-ID"/>
              </w:rPr>
              <w:t xml:space="preserve">. Populasi dalam penelitian ini adalah </w:t>
            </w:r>
            <w:r w:rsidR="00261473" w:rsidRPr="00261473">
              <w:rPr>
                <w:rFonts w:ascii="Arial" w:eastAsia="Arial" w:hAnsi="Arial" w:cs="Arial"/>
                <w:lang w:val="id-ID"/>
              </w:rPr>
              <w:t>perusahaan manufaktur yang termasuk dalam Indeks LQ45 BEI</w:t>
            </w:r>
            <w:r w:rsidR="00261473">
              <w:rPr>
                <w:rFonts w:ascii="Arial" w:eastAsia="Arial" w:hAnsi="Arial" w:cs="Arial"/>
              </w:rPr>
              <w:t xml:space="preserve"> yang </w:t>
            </w:r>
            <w:proofErr w:type="spellStart"/>
            <w:r w:rsidR="00261473">
              <w:rPr>
                <w:rFonts w:ascii="Arial" w:eastAsia="Arial" w:hAnsi="Arial" w:cs="Arial"/>
              </w:rPr>
              <w:t>digunakan</w:t>
            </w:r>
            <w:proofErr w:type="spellEnd"/>
            <w:r w:rsidR="00261473">
              <w:rPr>
                <w:rFonts w:ascii="Arial" w:eastAsia="Arial" w:hAnsi="Arial" w:cs="Arial"/>
              </w:rPr>
              <w:t xml:space="preserve"> juga </w:t>
            </w:r>
            <w:proofErr w:type="spellStart"/>
            <w:r w:rsidR="00261473">
              <w:rPr>
                <w:rFonts w:ascii="Arial" w:eastAsia="Arial" w:hAnsi="Arial" w:cs="Arial"/>
              </w:rPr>
              <w:t>sebagai</w:t>
            </w:r>
            <w:proofErr w:type="spellEnd"/>
            <w:r w:rsidRPr="00E252B2">
              <w:rPr>
                <w:rFonts w:ascii="Arial" w:eastAsia="Arial" w:hAnsi="Arial" w:cs="Arial"/>
                <w:lang w:val="id-ID"/>
              </w:rPr>
              <w:t xml:space="preserve"> sampel penelitian. Pengambilan sampel menggunakan teknik </w:t>
            </w:r>
            <w:r w:rsidRPr="00E252B2">
              <w:rPr>
                <w:rFonts w:ascii="Arial" w:eastAsia="Arial" w:hAnsi="Arial" w:cs="Arial"/>
                <w:i/>
                <w:lang w:val="id-ID"/>
              </w:rPr>
              <w:t>purposive sampling</w:t>
            </w:r>
            <w:r w:rsidRPr="00E252B2">
              <w:rPr>
                <w:rFonts w:ascii="Arial" w:eastAsia="Arial" w:hAnsi="Arial" w:cs="Arial"/>
                <w:lang w:val="id-ID"/>
              </w:rPr>
              <w:t xml:space="preserve">. Teknik pengumpulan data penelitian dilakukan melalui kuesioner. Uji prasyarat analisis meliputi </w:t>
            </w:r>
            <w:proofErr w:type="spellStart"/>
            <w:r w:rsidR="00012C89">
              <w:rPr>
                <w:rFonts w:ascii="Arial" w:eastAsia="Arial" w:hAnsi="Arial" w:cs="Arial"/>
              </w:rPr>
              <w:t>tes</w:t>
            </w:r>
            <w:proofErr w:type="spellEnd"/>
            <w:r w:rsidRPr="00E252B2">
              <w:rPr>
                <w:rFonts w:ascii="Arial" w:eastAsia="Arial" w:hAnsi="Arial" w:cs="Arial"/>
                <w:lang w:val="id-ID"/>
              </w:rPr>
              <w:t xml:space="preserve"> </w:t>
            </w:r>
            <w:proofErr w:type="spellStart"/>
            <w:r w:rsidR="00261473">
              <w:rPr>
                <w:rFonts w:ascii="Arial" w:eastAsia="Arial" w:hAnsi="Arial" w:cs="Arial"/>
              </w:rPr>
              <w:t>statistik</w:t>
            </w:r>
            <w:proofErr w:type="spellEnd"/>
            <w:r w:rsidR="00261473">
              <w:rPr>
                <w:rFonts w:ascii="Arial" w:eastAsia="Arial" w:hAnsi="Arial" w:cs="Arial"/>
              </w:rPr>
              <w:t xml:space="preserve"> </w:t>
            </w:r>
            <w:proofErr w:type="spellStart"/>
            <w:r w:rsidR="00261473">
              <w:rPr>
                <w:rFonts w:ascii="Arial" w:eastAsia="Arial" w:hAnsi="Arial" w:cs="Arial"/>
              </w:rPr>
              <w:t>deskriptif</w:t>
            </w:r>
            <w:proofErr w:type="spellEnd"/>
            <w:r w:rsidRPr="00E252B2">
              <w:rPr>
                <w:rFonts w:ascii="Arial" w:eastAsia="Arial" w:hAnsi="Arial" w:cs="Arial"/>
                <w:lang w:val="id-ID"/>
              </w:rPr>
              <w:t xml:space="preserve">, </w:t>
            </w:r>
            <w:proofErr w:type="spellStart"/>
            <w:r w:rsidR="00012C89">
              <w:rPr>
                <w:rFonts w:ascii="Arial" w:eastAsia="Arial" w:hAnsi="Arial" w:cs="Arial"/>
              </w:rPr>
              <w:t>tes</w:t>
            </w:r>
            <w:proofErr w:type="spellEnd"/>
            <w:r w:rsidRPr="00E252B2">
              <w:rPr>
                <w:rFonts w:ascii="Arial" w:eastAsia="Arial" w:hAnsi="Arial" w:cs="Arial"/>
                <w:lang w:val="id-ID"/>
              </w:rPr>
              <w:t xml:space="preserve"> </w:t>
            </w:r>
            <w:proofErr w:type="spellStart"/>
            <w:r w:rsidR="00261473">
              <w:rPr>
                <w:rFonts w:ascii="Arial" w:eastAsia="Arial" w:hAnsi="Arial" w:cs="Arial"/>
              </w:rPr>
              <w:t>asumsi</w:t>
            </w:r>
            <w:proofErr w:type="spellEnd"/>
            <w:r w:rsidR="00261473">
              <w:rPr>
                <w:rFonts w:ascii="Arial" w:eastAsia="Arial" w:hAnsi="Arial" w:cs="Arial"/>
              </w:rPr>
              <w:t xml:space="preserve"> </w:t>
            </w:r>
            <w:proofErr w:type="spellStart"/>
            <w:r w:rsidR="00261473">
              <w:rPr>
                <w:rFonts w:ascii="Arial" w:eastAsia="Arial" w:hAnsi="Arial" w:cs="Arial"/>
              </w:rPr>
              <w:t>klasik</w:t>
            </w:r>
            <w:proofErr w:type="spellEnd"/>
            <w:r w:rsidRPr="00E252B2">
              <w:rPr>
                <w:rFonts w:ascii="Arial" w:eastAsia="Arial" w:hAnsi="Arial" w:cs="Arial"/>
                <w:lang w:val="id-ID"/>
              </w:rPr>
              <w:t xml:space="preserve">, </w:t>
            </w:r>
            <w:proofErr w:type="spellStart"/>
            <w:r w:rsidR="00261473">
              <w:rPr>
                <w:rFonts w:ascii="Arial" w:eastAsia="Arial" w:hAnsi="Arial" w:cs="Arial"/>
              </w:rPr>
              <w:t>tes</w:t>
            </w:r>
            <w:proofErr w:type="spellEnd"/>
            <w:r w:rsidR="00261473">
              <w:rPr>
                <w:rFonts w:ascii="Arial" w:eastAsia="Arial" w:hAnsi="Arial" w:cs="Arial"/>
              </w:rPr>
              <w:t xml:space="preserve"> </w:t>
            </w:r>
            <w:proofErr w:type="spellStart"/>
            <w:r w:rsidR="00261473">
              <w:rPr>
                <w:rFonts w:ascii="Arial" w:eastAsia="Arial" w:hAnsi="Arial" w:cs="Arial"/>
              </w:rPr>
              <w:t>normalitas</w:t>
            </w:r>
            <w:proofErr w:type="spellEnd"/>
            <w:r w:rsidRPr="00E252B2">
              <w:rPr>
                <w:rFonts w:ascii="Arial" w:eastAsia="Arial" w:hAnsi="Arial" w:cs="Arial"/>
                <w:lang w:val="id-ID"/>
              </w:rPr>
              <w:t xml:space="preserve">, </w:t>
            </w:r>
            <w:r w:rsidR="00012C89">
              <w:rPr>
                <w:rFonts w:ascii="Arial" w:eastAsia="Arial" w:hAnsi="Arial" w:cs="Arial"/>
              </w:rPr>
              <w:t xml:space="preserve">uji </w:t>
            </w:r>
            <w:proofErr w:type="spellStart"/>
            <w:r w:rsidR="00012C89">
              <w:rPr>
                <w:rFonts w:ascii="Arial" w:eastAsia="Arial" w:hAnsi="Arial" w:cs="Arial"/>
              </w:rPr>
              <w:t>multikolineritas</w:t>
            </w:r>
            <w:proofErr w:type="spellEnd"/>
            <w:r w:rsidR="00012C89">
              <w:rPr>
                <w:rFonts w:ascii="Arial" w:eastAsia="Arial" w:hAnsi="Arial" w:cs="Arial"/>
              </w:rPr>
              <w:t xml:space="preserve">, </w:t>
            </w:r>
            <w:r w:rsidRPr="00E252B2">
              <w:rPr>
                <w:rFonts w:ascii="Arial" w:eastAsia="Arial" w:hAnsi="Arial" w:cs="Arial"/>
                <w:lang w:val="id-ID"/>
              </w:rPr>
              <w:t>uji heteroskedastisitas</w:t>
            </w:r>
            <w:r w:rsidR="00012C89">
              <w:rPr>
                <w:rFonts w:ascii="Arial" w:eastAsia="Arial" w:hAnsi="Arial" w:cs="Arial"/>
              </w:rPr>
              <w:t xml:space="preserve">, dan uji </w:t>
            </w:r>
            <w:proofErr w:type="spellStart"/>
            <w:r w:rsidR="00012C89">
              <w:rPr>
                <w:rFonts w:ascii="Arial" w:eastAsia="Arial" w:hAnsi="Arial" w:cs="Arial"/>
              </w:rPr>
              <w:t>autokolerasi</w:t>
            </w:r>
            <w:proofErr w:type="spellEnd"/>
            <w:r w:rsidRPr="00E252B2">
              <w:rPr>
                <w:rFonts w:ascii="Arial" w:eastAsia="Arial" w:hAnsi="Arial" w:cs="Arial"/>
                <w:lang w:val="id-ID"/>
              </w:rPr>
              <w:t xml:space="preserve">. Teknik analisis data menggunakan teknik analisis regresi linear </w:t>
            </w:r>
            <w:proofErr w:type="spellStart"/>
            <w:r w:rsidR="00012C89">
              <w:rPr>
                <w:rFonts w:ascii="Arial" w:eastAsia="Arial" w:hAnsi="Arial" w:cs="Arial"/>
              </w:rPr>
              <w:t>berganda</w:t>
            </w:r>
            <w:proofErr w:type="spellEnd"/>
            <w:r w:rsidRPr="00E252B2">
              <w:rPr>
                <w:rFonts w:ascii="Arial" w:eastAsia="Arial" w:hAnsi="Arial" w:cs="Arial"/>
                <w:lang w:val="id-ID"/>
              </w:rPr>
              <w:t xml:space="preserve"> dan </w:t>
            </w:r>
            <w:r w:rsidR="00012C89">
              <w:rPr>
                <w:rFonts w:ascii="Arial" w:eastAsia="Arial" w:hAnsi="Arial" w:cs="Arial"/>
              </w:rPr>
              <w:t xml:space="preserve">uji </w:t>
            </w:r>
            <w:proofErr w:type="spellStart"/>
            <w:r w:rsidR="00012C89">
              <w:rPr>
                <w:rFonts w:ascii="Arial" w:eastAsia="Arial" w:hAnsi="Arial" w:cs="Arial"/>
              </w:rPr>
              <w:t>hipotesis</w:t>
            </w:r>
            <w:proofErr w:type="spellEnd"/>
            <w:r w:rsidR="00012C89">
              <w:rPr>
                <w:rFonts w:ascii="Arial" w:eastAsia="Arial" w:hAnsi="Arial" w:cs="Arial"/>
              </w:rPr>
              <w:t xml:space="preserve"> </w:t>
            </w:r>
            <w:proofErr w:type="spellStart"/>
            <w:r w:rsidR="00012C89">
              <w:rPr>
                <w:rFonts w:ascii="Arial" w:eastAsia="Arial" w:hAnsi="Arial" w:cs="Arial"/>
              </w:rPr>
              <w:t>yaitu</w:t>
            </w:r>
            <w:proofErr w:type="spellEnd"/>
            <w:r w:rsidR="00012C89">
              <w:rPr>
                <w:rFonts w:ascii="Arial" w:eastAsia="Arial" w:hAnsi="Arial" w:cs="Arial"/>
              </w:rPr>
              <w:t xml:space="preserve"> uji t (partial).</w:t>
            </w:r>
          </w:p>
          <w:p w14:paraId="23528F64" w14:textId="77777777" w:rsidR="00E252B2" w:rsidRDefault="00E252B2" w:rsidP="00E252B2">
            <w:pPr>
              <w:pBdr>
                <w:top w:val="nil"/>
                <w:left w:val="nil"/>
                <w:bottom w:val="nil"/>
                <w:right w:val="nil"/>
                <w:between w:val="nil"/>
              </w:pBdr>
              <w:spacing w:before="7" w:line="225" w:lineRule="auto"/>
              <w:ind w:right="190"/>
              <w:jc w:val="both"/>
              <w:rPr>
                <w:rFonts w:ascii="Arial" w:eastAsia="Arial" w:hAnsi="Arial" w:cs="Arial"/>
                <w:b/>
              </w:rPr>
            </w:pPr>
          </w:p>
          <w:p w14:paraId="5BAF9162" w14:textId="77777777" w:rsidR="00012C89" w:rsidRPr="00012C89" w:rsidRDefault="00ED67DC" w:rsidP="00012C89">
            <w:pPr>
              <w:pBdr>
                <w:top w:val="nil"/>
                <w:left w:val="nil"/>
                <w:bottom w:val="nil"/>
                <w:right w:val="nil"/>
                <w:between w:val="nil"/>
              </w:pBdr>
              <w:spacing w:before="7" w:line="225" w:lineRule="auto"/>
              <w:ind w:right="190"/>
              <w:jc w:val="both"/>
              <w:rPr>
                <w:rFonts w:ascii="Arial" w:eastAsia="Arial" w:hAnsi="Arial" w:cs="Arial"/>
                <w:b/>
                <w:bCs/>
                <w:lang w:val="id-ID"/>
              </w:rPr>
            </w:pPr>
            <w:r>
              <w:rPr>
                <w:rFonts w:ascii="Arial" w:eastAsia="Arial" w:hAnsi="Arial" w:cs="Arial"/>
                <w:b/>
              </w:rPr>
              <w:t xml:space="preserve">Kata </w:t>
            </w:r>
            <w:proofErr w:type="gramStart"/>
            <w:r>
              <w:rPr>
                <w:rFonts w:ascii="Arial" w:eastAsia="Arial" w:hAnsi="Arial" w:cs="Arial"/>
                <w:b/>
              </w:rPr>
              <w:t>Kunci :</w:t>
            </w:r>
            <w:proofErr w:type="gramEnd"/>
            <w:r>
              <w:rPr>
                <w:rFonts w:ascii="Arial" w:eastAsia="Arial" w:hAnsi="Arial" w:cs="Arial"/>
                <w:b/>
              </w:rPr>
              <w:t xml:space="preserve"> </w:t>
            </w:r>
            <w:r w:rsidR="00012C89" w:rsidRPr="00012C89">
              <w:rPr>
                <w:rFonts w:ascii="Arial" w:eastAsia="Arial" w:hAnsi="Arial" w:cs="Arial"/>
                <w:b/>
                <w:bCs/>
                <w:lang w:val="id-ID"/>
              </w:rPr>
              <w:t xml:space="preserve">:Profitabilitas dan Likuiditas, Bursa Efek Indonesia, Kebijakan </w:t>
            </w:r>
          </w:p>
          <w:p w14:paraId="3153ABCC" w14:textId="796930E5" w:rsidR="002D1974" w:rsidRDefault="00012C89" w:rsidP="00012C89">
            <w:pPr>
              <w:pBdr>
                <w:top w:val="nil"/>
                <w:left w:val="nil"/>
                <w:bottom w:val="nil"/>
                <w:right w:val="nil"/>
                <w:between w:val="nil"/>
              </w:pBdr>
              <w:spacing w:before="7" w:line="225" w:lineRule="auto"/>
              <w:ind w:right="190"/>
              <w:jc w:val="both"/>
              <w:rPr>
                <w:rFonts w:ascii="Arial" w:eastAsia="Arial" w:hAnsi="Arial" w:cs="Arial"/>
                <w:b/>
              </w:rPr>
            </w:pPr>
            <w:r w:rsidRPr="00012C89">
              <w:rPr>
                <w:rFonts w:ascii="Arial" w:eastAsia="Arial" w:hAnsi="Arial" w:cs="Arial"/>
                <w:b/>
                <w:bCs/>
                <w:lang w:val="id-ID"/>
              </w:rPr>
              <w:t>Dividen, Regresi Linear</w:t>
            </w:r>
          </w:p>
          <w:p w14:paraId="7E65197E" w14:textId="77777777" w:rsidR="002D1974" w:rsidRDefault="002D1974"/>
        </w:tc>
      </w:tr>
    </w:tbl>
    <w:p w14:paraId="3844EF1A" w14:textId="77777777" w:rsidR="002D1974" w:rsidRDefault="002D1974">
      <w:pPr>
        <w:spacing w:line="220" w:lineRule="auto"/>
      </w:pPr>
    </w:p>
    <w:p w14:paraId="47959C40" w14:textId="77777777" w:rsidR="007B54D6" w:rsidRDefault="007B54D6">
      <w:pPr>
        <w:spacing w:line="220" w:lineRule="auto"/>
      </w:pPr>
    </w:p>
    <w:p w14:paraId="51981AFE" w14:textId="77777777" w:rsidR="007B54D6" w:rsidRDefault="007B54D6">
      <w:pPr>
        <w:spacing w:line="220" w:lineRule="auto"/>
      </w:pPr>
    </w:p>
    <w:p w14:paraId="535050A6" w14:textId="77777777" w:rsidR="007B54D6" w:rsidRDefault="007B54D6">
      <w:pPr>
        <w:spacing w:line="220" w:lineRule="auto"/>
      </w:pPr>
    </w:p>
    <w:p w14:paraId="4B32C9FE" w14:textId="77777777" w:rsidR="007B54D6" w:rsidRDefault="007B54D6">
      <w:pPr>
        <w:spacing w:line="220" w:lineRule="auto"/>
      </w:pPr>
    </w:p>
    <w:p w14:paraId="767BFF5E" w14:textId="77777777" w:rsidR="007B54D6" w:rsidRDefault="007B54D6">
      <w:pPr>
        <w:spacing w:line="220" w:lineRule="auto"/>
      </w:pPr>
    </w:p>
    <w:p w14:paraId="0E00C126" w14:textId="77777777" w:rsidR="007B54D6" w:rsidRDefault="007B54D6">
      <w:pPr>
        <w:spacing w:line="220" w:lineRule="auto"/>
      </w:pPr>
    </w:p>
    <w:p w14:paraId="4E1FB635" w14:textId="77777777" w:rsidR="00FC472F" w:rsidRDefault="00FC472F">
      <w:pPr>
        <w:spacing w:line="220" w:lineRule="auto"/>
      </w:pPr>
    </w:p>
    <w:p w14:paraId="4DFE75FE" w14:textId="77777777" w:rsidR="007B54D6" w:rsidRDefault="007B54D6">
      <w:pPr>
        <w:spacing w:line="220" w:lineRule="auto"/>
      </w:pPr>
    </w:p>
    <w:p w14:paraId="4A28FB01" w14:textId="77777777" w:rsidR="00012C89" w:rsidRDefault="00012C89">
      <w:pPr>
        <w:spacing w:line="220" w:lineRule="auto"/>
      </w:pPr>
    </w:p>
    <w:p w14:paraId="36016B0A" w14:textId="77777777" w:rsidR="007B54D6" w:rsidRDefault="007B54D6">
      <w:pPr>
        <w:spacing w:line="220" w:lineRule="auto"/>
      </w:pPr>
    </w:p>
    <w:tbl>
      <w:tblPr>
        <w:tblStyle w:val="a0"/>
        <w:tblW w:w="9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2D1974" w14:paraId="6D149501" w14:textId="77777777">
        <w:tc>
          <w:tcPr>
            <w:tcW w:w="9730" w:type="dxa"/>
          </w:tcPr>
          <w:p w14:paraId="6F742955" w14:textId="77777777" w:rsidR="002D1974" w:rsidRDefault="00ED67DC">
            <w:pPr>
              <w:pBdr>
                <w:top w:val="nil"/>
                <w:left w:val="nil"/>
                <w:bottom w:val="nil"/>
                <w:right w:val="nil"/>
                <w:between w:val="nil"/>
              </w:pBdr>
              <w:spacing w:before="29" w:line="428" w:lineRule="auto"/>
              <w:ind w:left="3042" w:right="3042"/>
              <w:jc w:val="center"/>
              <w:rPr>
                <w:b/>
                <w:color w:val="000000"/>
                <w:sz w:val="24"/>
                <w:szCs w:val="24"/>
              </w:rPr>
            </w:pPr>
            <w:r>
              <w:rPr>
                <w:b/>
                <w:color w:val="000000"/>
                <w:sz w:val="24"/>
                <w:szCs w:val="24"/>
              </w:rPr>
              <w:lastRenderedPageBreak/>
              <w:t>Abstract</w:t>
            </w:r>
          </w:p>
          <w:p w14:paraId="178B3228" w14:textId="77777777" w:rsidR="00012C89" w:rsidRDefault="00012C89" w:rsidP="007D4477">
            <w:pPr>
              <w:spacing w:line="220" w:lineRule="auto"/>
              <w:jc w:val="both"/>
              <w:rPr>
                <w:bCs/>
                <w:color w:val="000000"/>
                <w:sz w:val="24"/>
                <w:szCs w:val="24"/>
                <w:lang w:val="id-ID"/>
              </w:rPr>
            </w:pPr>
            <w:r w:rsidRPr="00012C89">
              <w:rPr>
                <w:bCs/>
                <w:color w:val="000000"/>
                <w:sz w:val="24"/>
                <w:szCs w:val="24"/>
                <w:lang w:val="id-ID"/>
              </w:rPr>
              <w:t>This study aims to examine how dividend policies in companies listed on the Indonesia Stock Exchange are influenced by the profitability and liquidity of these companies. This research is classified as quantitative research. The population in this study consists of manufacturing companies included in the LQ45 Index of the Indonesia Stock Exchange, which is also used as the research sample. Sample selection is done using purposive sampling technique. The data collection technique for this research is through questionnaires. Prerequisite analysis includes descriptive statistical tests, classic assumption tests, normality tests, multicollinearity tests, heteroskedasticity tests, and autocorrelation tests. Data analysis technique involves multiple linear regression analysis and hypothesis testing, namely the t-test (partial).</w:t>
            </w:r>
          </w:p>
          <w:p w14:paraId="217DAAF7" w14:textId="2D6BB1A7" w:rsidR="002D1974" w:rsidRDefault="00ED67DC" w:rsidP="007D4477">
            <w:pPr>
              <w:spacing w:line="220" w:lineRule="auto"/>
              <w:jc w:val="both"/>
            </w:pPr>
            <w:r>
              <w:rPr>
                <w:b/>
                <w:sz w:val="24"/>
                <w:szCs w:val="24"/>
              </w:rPr>
              <w:t>Keyword</w:t>
            </w:r>
            <w:r w:rsidR="00E252B2">
              <w:rPr>
                <w:b/>
                <w:sz w:val="24"/>
                <w:szCs w:val="24"/>
                <w:lang w:val="id-ID"/>
              </w:rPr>
              <w:t>s</w:t>
            </w:r>
            <w:r>
              <w:rPr>
                <w:b/>
                <w:sz w:val="24"/>
                <w:szCs w:val="24"/>
              </w:rPr>
              <w:t>:</w:t>
            </w:r>
            <w:r>
              <w:rPr>
                <w:sz w:val="24"/>
                <w:szCs w:val="24"/>
              </w:rPr>
              <w:t xml:space="preserve"> </w:t>
            </w:r>
            <w:r w:rsidR="00E252B2" w:rsidRPr="00E252B2">
              <w:rPr>
                <w:bCs/>
                <w:lang w:val="id-ID"/>
              </w:rPr>
              <w:t xml:space="preserve">Interest, </w:t>
            </w:r>
            <w:proofErr w:type="gramStart"/>
            <w:r w:rsidR="00E252B2" w:rsidRPr="00E252B2">
              <w:rPr>
                <w:bCs/>
                <w:lang w:val="id-ID"/>
              </w:rPr>
              <w:t>public</w:t>
            </w:r>
            <w:proofErr w:type="gramEnd"/>
            <w:r w:rsidR="00E252B2" w:rsidRPr="00E252B2">
              <w:rPr>
                <w:bCs/>
                <w:lang w:val="id-ID"/>
              </w:rPr>
              <w:t xml:space="preserve"> accountant, Motivation, Study Environment</w:t>
            </w:r>
          </w:p>
        </w:tc>
      </w:tr>
    </w:tbl>
    <w:p w14:paraId="49A527F2" w14:textId="77777777" w:rsidR="002D1974" w:rsidRDefault="002D1974">
      <w:pPr>
        <w:spacing w:line="220" w:lineRule="auto"/>
        <w:sectPr w:rsidR="002D1974">
          <w:headerReference w:type="even" r:id="rId12"/>
          <w:headerReference w:type="default" r:id="rId13"/>
          <w:footerReference w:type="even" r:id="rId14"/>
          <w:footerReference w:type="default" r:id="rId15"/>
          <w:headerReference w:type="first" r:id="rId16"/>
          <w:footerReference w:type="first" r:id="rId17"/>
          <w:pgSz w:w="11900" w:h="16850"/>
          <w:pgMar w:top="1440" w:right="1080" w:bottom="1440" w:left="1080" w:header="720" w:footer="695" w:gutter="0"/>
          <w:pgNumType w:start="1"/>
          <w:cols w:space="720"/>
        </w:sectPr>
      </w:pPr>
    </w:p>
    <w:p w14:paraId="5FFA4DFF" w14:textId="77777777" w:rsidR="002D1974" w:rsidRDefault="00ED67DC">
      <w:pPr>
        <w:pBdr>
          <w:top w:val="nil"/>
          <w:left w:val="nil"/>
          <w:bottom w:val="nil"/>
          <w:right w:val="nil"/>
          <w:between w:val="nil"/>
        </w:pBdr>
        <w:spacing w:before="40" w:line="427" w:lineRule="auto"/>
        <w:ind w:left="140"/>
        <w:jc w:val="center"/>
        <w:rPr>
          <w:b/>
          <w:color w:val="000000"/>
          <w:sz w:val="24"/>
          <w:szCs w:val="24"/>
        </w:rPr>
      </w:pPr>
      <w:r>
        <w:rPr>
          <w:b/>
          <w:color w:val="000000"/>
          <w:sz w:val="24"/>
          <w:szCs w:val="24"/>
        </w:rPr>
        <w:lastRenderedPageBreak/>
        <w:t>PENDAHULUAN</w:t>
      </w:r>
    </w:p>
    <w:p w14:paraId="7EE94FA1" w14:textId="77777777" w:rsidR="00F76A77" w:rsidRDefault="00F76A77" w:rsidP="00F76A77">
      <w:pPr>
        <w:pBdr>
          <w:top w:val="nil"/>
          <w:left w:val="nil"/>
          <w:bottom w:val="nil"/>
          <w:right w:val="nil"/>
          <w:between w:val="nil"/>
        </w:pBdr>
        <w:spacing w:before="7" w:line="225" w:lineRule="auto"/>
        <w:ind w:left="180" w:right="138" w:firstLine="720"/>
        <w:jc w:val="both"/>
        <w:rPr>
          <w:rFonts w:ascii="Arial" w:eastAsia="Arial" w:hAnsi="Arial" w:cs="Arial"/>
          <w:sz w:val="24"/>
          <w:szCs w:val="24"/>
        </w:rPr>
      </w:pPr>
      <w:r w:rsidRPr="00F76A77">
        <w:rPr>
          <w:rFonts w:ascii="Arial" w:eastAsia="Arial" w:hAnsi="Arial" w:cs="Arial"/>
          <w:sz w:val="24"/>
          <w:szCs w:val="24"/>
          <w:lang w:val="id-ID"/>
        </w:rPr>
        <w:t>Sektor manufaktur sangat penting bagi pertumbuhan ekonomi negara. Pertumbuhan ini terlihat dari peningkatan kualitas produk dan keberhasilan sektor usaha secara keseluruhan.</w:t>
      </w:r>
      <w:r>
        <w:rPr>
          <w:rFonts w:ascii="Arial" w:eastAsia="Arial" w:hAnsi="Arial" w:cs="Arial"/>
          <w:sz w:val="24"/>
          <w:szCs w:val="24"/>
        </w:rPr>
        <w:t xml:space="preserve"> </w:t>
      </w:r>
      <w:proofErr w:type="spellStart"/>
      <w:r w:rsidRPr="00F76A77">
        <w:rPr>
          <w:rFonts w:ascii="Arial" w:eastAsia="Arial" w:hAnsi="Arial" w:cs="Arial"/>
          <w:sz w:val="24"/>
          <w:szCs w:val="24"/>
        </w:rPr>
        <w:t>Investasi</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dalam</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perusahaan</w:t>
      </w:r>
      <w:proofErr w:type="spellEnd"/>
      <w:r w:rsidRPr="00F76A77">
        <w:rPr>
          <w:rFonts w:ascii="Arial" w:eastAsia="Arial" w:hAnsi="Arial" w:cs="Arial"/>
          <w:sz w:val="24"/>
          <w:szCs w:val="24"/>
        </w:rPr>
        <w:t xml:space="preserve"> yang </w:t>
      </w:r>
      <w:proofErr w:type="spellStart"/>
      <w:r w:rsidRPr="00F76A77">
        <w:rPr>
          <w:rFonts w:ascii="Arial" w:eastAsia="Arial" w:hAnsi="Arial" w:cs="Arial"/>
          <w:sz w:val="24"/>
          <w:szCs w:val="24"/>
        </w:rPr>
        <w:t>beroperasi</w:t>
      </w:r>
      <w:proofErr w:type="spellEnd"/>
      <w:r w:rsidRPr="00F76A77">
        <w:rPr>
          <w:rFonts w:ascii="Arial" w:eastAsia="Arial" w:hAnsi="Arial" w:cs="Arial"/>
          <w:sz w:val="24"/>
          <w:szCs w:val="24"/>
        </w:rPr>
        <w:t xml:space="preserve"> di </w:t>
      </w:r>
      <w:proofErr w:type="spellStart"/>
      <w:r w:rsidRPr="00F76A77">
        <w:rPr>
          <w:rFonts w:ascii="Arial" w:eastAsia="Arial" w:hAnsi="Arial" w:cs="Arial"/>
          <w:sz w:val="24"/>
          <w:szCs w:val="24"/>
        </w:rPr>
        <w:t>sektor</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manufaktur</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biasanya</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memberikan</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hasil</w:t>
      </w:r>
      <w:proofErr w:type="spellEnd"/>
      <w:r w:rsidRPr="00F76A77">
        <w:rPr>
          <w:rFonts w:ascii="Arial" w:eastAsia="Arial" w:hAnsi="Arial" w:cs="Arial"/>
          <w:sz w:val="24"/>
          <w:szCs w:val="24"/>
        </w:rPr>
        <w:t xml:space="preserve"> yang </w:t>
      </w:r>
      <w:proofErr w:type="spellStart"/>
      <w:r w:rsidRPr="00F76A77">
        <w:rPr>
          <w:rFonts w:ascii="Arial" w:eastAsia="Arial" w:hAnsi="Arial" w:cs="Arial"/>
          <w:sz w:val="24"/>
          <w:szCs w:val="24"/>
        </w:rPr>
        <w:t>baik</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bagi</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pemiliknya</w:t>
      </w:r>
      <w:proofErr w:type="spellEnd"/>
      <w:r w:rsidRPr="00F76A77">
        <w:rPr>
          <w:rFonts w:ascii="Arial" w:eastAsia="Arial" w:hAnsi="Arial" w:cs="Arial"/>
          <w:sz w:val="24"/>
          <w:szCs w:val="24"/>
        </w:rPr>
        <w:t xml:space="preserve">. Haris Munandar, </w:t>
      </w:r>
      <w:proofErr w:type="spellStart"/>
      <w:r w:rsidRPr="00F76A77">
        <w:rPr>
          <w:rFonts w:ascii="Arial" w:eastAsia="Arial" w:hAnsi="Arial" w:cs="Arial"/>
          <w:sz w:val="24"/>
          <w:szCs w:val="24"/>
        </w:rPr>
        <w:t>Sekretaris</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Jenderal</w:t>
      </w:r>
      <w:proofErr w:type="spellEnd"/>
      <w:r w:rsidRPr="00F76A77">
        <w:rPr>
          <w:rFonts w:ascii="Arial" w:eastAsia="Arial" w:hAnsi="Arial" w:cs="Arial"/>
          <w:sz w:val="24"/>
          <w:szCs w:val="24"/>
        </w:rPr>
        <w:t xml:space="preserve"> Kementerian Perindustrian, </w:t>
      </w:r>
      <w:proofErr w:type="spellStart"/>
      <w:r w:rsidRPr="00F76A77">
        <w:rPr>
          <w:rFonts w:ascii="Arial" w:eastAsia="Arial" w:hAnsi="Arial" w:cs="Arial"/>
          <w:sz w:val="24"/>
          <w:szCs w:val="24"/>
        </w:rPr>
        <w:t>mengatakan</w:t>
      </w:r>
      <w:proofErr w:type="spellEnd"/>
      <w:r w:rsidRPr="00F76A77">
        <w:rPr>
          <w:rFonts w:ascii="Arial" w:eastAsia="Arial" w:hAnsi="Arial" w:cs="Arial"/>
          <w:sz w:val="24"/>
          <w:szCs w:val="24"/>
        </w:rPr>
        <w:t>. “</w:t>
      </w:r>
      <w:proofErr w:type="spellStart"/>
      <w:r w:rsidRPr="00F76A77">
        <w:rPr>
          <w:rFonts w:ascii="Arial" w:eastAsia="Arial" w:hAnsi="Arial" w:cs="Arial"/>
          <w:sz w:val="24"/>
          <w:szCs w:val="24"/>
        </w:rPr>
        <w:t>Tahun</w:t>
      </w:r>
      <w:proofErr w:type="spellEnd"/>
      <w:r w:rsidRPr="00F76A77">
        <w:rPr>
          <w:rFonts w:ascii="Arial" w:eastAsia="Arial" w:hAnsi="Arial" w:cs="Arial"/>
          <w:sz w:val="24"/>
          <w:szCs w:val="24"/>
        </w:rPr>
        <w:t xml:space="preserve"> 2014, </w:t>
      </w:r>
      <w:proofErr w:type="spellStart"/>
      <w:r w:rsidRPr="00F76A77">
        <w:rPr>
          <w:rFonts w:ascii="Arial" w:eastAsia="Arial" w:hAnsi="Arial" w:cs="Arial"/>
          <w:sz w:val="24"/>
          <w:szCs w:val="24"/>
        </w:rPr>
        <w:t>investasi</w:t>
      </w:r>
      <w:proofErr w:type="spellEnd"/>
      <w:r w:rsidRPr="00F76A77">
        <w:rPr>
          <w:rFonts w:ascii="Arial" w:eastAsia="Arial" w:hAnsi="Arial" w:cs="Arial"/>
          <w:sz w:val="24"/>
          <w:szCs w:val="24"/>
        </w:rPr>
        <w:t xml:space="preserve"> di </w:t>
      </w:r>
      <w:proofErr w:type="spellStart"/>
      <w:r w:rsidRPr="00F76A77">
        <w:rPr>
          <w:rFonts w:ascii="Arial" w:eastAsia="Arial" w:hAnsi="Arial" w:cs="Arial"/>
          <w:sz w:val="24"/>
          <w:szCs w:val="24"/>
        </w:rPr>
        <w:t>sektor</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industri</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manufaktur</w:t>
      </w:r>
      <w:proofErr w:type="spellEnd"/>
      <w:r w:rsidRPr="00F76A77">
        <w:rPr>
          <w:rFonts w:ascii="Arial" w:eastAsia="Arial" w:hAnsi="Arial" w:cs="Arial"/>
          <w:sz w:val="24"/>
          <w:szCs w:val="24"/>
        </w:rPr>
        <w:t xml:space="preserve"> Rp 195,74 </w:t>
      </w:r>
      <w:proofErr w:type="spellStart"/>
      <w:r w:rsidRPr="00F76A77">
        <w:rPr>
          <w:rFonts w:ascii="Arial" w:eastAsia="Arial" w:hAnsi="Arial" w:cs="Arial"/>
          <w:sz w:val="24"/>
          <w:szCs w:val="24"/>
        </w:rPr>
        <w:t>triliun</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tahun</w:t>
      </w:r>
      <w:proofErr w:type="spellEnd"/>
      <w:r w:rsidRPr="00F76A77">
        <w:rPr>
          <w:rFonts w:ascii="Arial" w:eastAsia="Arial" w:hAnsi="Arial" w:cs="Arial"/>
          <w:sz w:val="24"/>
          <w:szCs w:val="24"/>
        </w:rPr>
        <w:t xml:space="preserve"> 2018 naik </w:t>
      </w:r>
      <w:proofErr w:type="spellStart"/>
      <w:r w:rsidRPr="00F76A77">
        <w:rPr>
          <w:rFonts w:ascii="Arial" w:eastAsia="Arial" w:hAnsi="Arial" w:cs="Arial"/>
          <w:sz w:val="24"/>
          <w:szCs w:val="24"/>
        </w:rPr>
        <w:t>menjadi</w:t>
      </w:r>
      <w:proofErr w:type="spellEnd"/>
      <w:r w:rsidRPr="00F76A77">
        <w:rPr>
          <w:rFonts w:ascii="Arial" w:eastAsia="Arial" w:hAnsi="Arial" w:cs="Arial"/>
          <w:sz w:val="24"/>
          <w:szCs w:val="24"/>
        </w:rPr>
        <w:t xml:space="preserve"> Rp. </w:t>
      </w:r>
      <w:proofErr w:type="spellStart"/>
      <w:r w:rsidRPr="00F76A77">
        <w:rPr>
          <w:rFonts w:ascii="Arial" w:eastAsia="Arial" w:hAnsi="Arial" w:cs="Arial"/>
          <w:sz w:val="24"/>
          <w:szCs w:val="24"/>
        </w:rPr>
        <w:t>Tahun</w:t>
      </w:r>
      <w:proofErr w:type="spellEnd"/>
      <w:r w:rsidRPr="00F76A77">
        <w:rPr>
          <w:rFonts w:ascii="Arial" w:eastAsia="Arial" w:hAnsi="Arial" w:cs="Arial"/>
          <w:sz w:val="24"/>
          <w:szCs w:val="24"/>
        </w:rPr>
        <w:t xml:space="preserve"> 2019 (Darmono), </w:t>
      </w:r>
      <w:proofErr w:type="spellStart"/>
      <w:r w:rsidRPr="00F76A77">
        <w:rPr>
          <w:rFonts w:ascii="Arial" w:eastAsia="Arial" w:hAnsi="Arial" w:cs="Arial"/>
          <w:sz w:val="24"/>
          <w:szCs w:val="24"/>
        </w:rPr>
        <w:t>berikut</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ini</w:t>
      </w:r>
      <w:proofErr w:type="spellEnd"/>
      <w:r w:rsidRPr="00F76A77">
        <w:rPr>
          <w:rFonts w:ascii="Arial" w:eastAsia="Arial" w:hAnsi="Arial" w:cs="Arial"/>
          <w:sz w:val="24"/>
          <w:szCs w:val="24"/>
        </w:rPr>
        <w:t xml:space="preserve">. Investor </w:t>
      </w:r>
      <w:proofErr w:type="spellStart"/>
      <w:r w:rsidRPr="00F76A77">
        <w:rPr>
          <w:rFonts w:ascii="Arial" w:eastAsia="Arial" w:hAnsi="Arial" w:cs="Arial"/>
          <w:sz w:val="24"/>
          <w:szCs w:val="24"/>
        </w:rPr>
        <w:t>akan</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tertarik</w:t>
      </w:r>
      <w:proofErr w:type="spellEnd"/>
      <w:r w:rsidRPr="00F76A77">
        <w:rPr>
          <w:rFonts w:ascii="Arial" w:eastAsia="Arial" w:hAnsi="Arial" w:cs="Arial"/>
          <w:sz w:val="24"/>
          <w:szCs w:val="24"/>
        </w:rPr>
        <w:t xml:space="preserve"> pada </w:t>
      </w:r>
      <w:proofErr w:type="spellStart"/>
      <w:r w:rsidRPr="00F76A77">
        <w:rPr>
          <w:rFonts w:ascii="Arial" w:eastAsia="Arial" w:hAnsi="Arial" w:cs="Arial"/>
          <w:sz w:val="24"/>
          <w:szCs w:val="24"/>
        </w:rPr>
        <w:t>perusahaan</w:t>
      </w:r>
      <w:proofErr w:type="spellEnd"/>
      <w:r w:rsidRPr="00F76A77">
        <w:rPr>
          <w:rFonts w:ascii="Arial" w:eastAsia="Arial" w:hAnsi="Arial" w:cs="Arial"/>
          <w:sz w:val="24"/>
          <w:szCs w:val="24"/>
        </w:rPr>
        <w:t xml:space="preserve"> di </w:t>
      </w:r>
      <w:proofErr w:type="spellStart"/>
      <w:r w:rsidRPr="00F76A77">
        <w:rPr>
          <w:rFonts w:ascii="Arial" w:eastAsia="Arial" w:hAnsi="Arial" w:cs="Arial"/>
          <w:sz w:val="24"/>
          <w:szCs w:val="24"/>
        </w:rPr>
        <w:t>industri</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manufaktur</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sebagai</w:t>
      </w:r>
      <w:proofErr w:type="spellEnd"/>
      <w:r w:rsidRPr="00F76A77">
        <w:rPr>
          <w:rFonts w:ascii="Arial" w:eastAsia="Arial" w:hAnsi="Arial" w:cs="Arial"/>
          <w:sz w:val="24"/>
          <w:szCs w:val="24"/>
        </w:rPr>
        <w:t xml:space="preserve"> total </w:t>
      </w:r>
      <w:proofErr w:type="spellStart"/>
      <w:r w:rsidRPr="00F76A77">
        <w:rPr>
          <w:rFonts w:ascii="Arial" w:eastAsia="Arial" w:hAnsi="Arial" w:cs="Arial"/>
          <w:sz w:val="24"/>
          <w:szCs w:val="24"/>
        </w:rPr>
        <w:t>investasi</w:t>
      </w:r>
      <w:proofErr w:type="spellEnd"/>
      <w:r w:rsidRPr="00F76A77">
        <w:rPr>
          <w:rFonts w:ascii="Arial" w:eastAsia="Arial" w:hAnsi="Arial" w:cs="Arial"/>
          <w:sz w:val="24"/>
          <w:szCs w:val="24"/>
        </w:rPr>
        <w:t xml:space="preserve"> di </w:t>
      </w:r>
      <w:proofErr w:type="spellStart"/>
      <w:r w:rsidRPr="00F76A77">
        <w:rPr>
          <w:rFonts w:ascii="Arial" w:eastAsia="Arial" w:hAnsi="Arial" w:cs="Arial"/>
          <w:sz w:val="24"/>
          <w:szCs w:val="24"/>
        </w:rPr>
        <w:t>sektor</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tersebut</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tumbuh</w:t>
      </w:r>
      <w:proofErr w:type="spellEnd"/>
      <w:r w:rsidRPr="00F76A77">
        <w:rPr>
          <w:rFonts w:ascii="Arial" w:eastAsia="Arial" w:hAnsi="Arial" w:cs="Arial"/>
          <w:sz w:val="24"/>
          <w:szCs w:val="24"/>
        </w:rPr>
        <w:t xml:space="preserve"> </w:t>
      </w:r>
      <w:proofErr w:type="spellStart"/>
      <w:r w:rsidRPr="00F76A77">
        <w:rPr>
          <w:rFonts w:ascii="Arial" w:eastAsia="Arial" w:hAnsi="Arial" w:cs="Arial"/>
          <w:sz w:val="24"/>
          <w:szCs w:val="24"/>
        </w:rPr>
        <w:t>dari</w:t>
      </w:r>
      <w:proofErr w:type="spellEnd"/>
      <w:r w:rsidRPr="00F76A77">
        <w:rPr>
          <w:rFonts w:ascii="Arial" w:eastAsia="Arial" w:hAnsi="Arial" w:cs="Arial"/>
          <w:sz w:val="24"/>
          <w:szCs w:val="24"/>
        </w:rPr>
        <w:t xml:space="preserve"> Rp 195,74 </w:t>
      </w:r>
      <w:proofErr w:type="spellStart"/>
      <w:r w:rsidRPr="00F76A77">
        <w:rPr>
          <w:rFonts w:ascii="Arial" w:eastAsia="Arial" w:hAnsi="Arial" w:cs="Arial"/>
          <w:sz w:val="24"/>
          <w:szCs w:val="24"/>
        </w:rPr>
        <w:t>triliun</w:t>
      </w:r>
      <w:proofErr w:type="spellEnd"/>
      <w:r w:rsidRPr="00F76A77">
        <w:rPr>
          <w:rFonts w:ascii="Arial" w:eastAsia="Arial" w:hAnsi="Arial" w:cs="Arial"/>
          <w:sz w:val="24"/>
          <w:szCs w:val="24"/>
        </w:rPr>
        <w:t xml:space="preserve"> pada </w:t>
      </w:r>
      <w:proofErr w:type="spellStart"/>
      <w:r w:rsidRPr="00F76A77">
        <w:rPr>
          <w:rFonts w:ascii="Arial" w:eastAsia="Arial" w:hAnsi="Arial" w:cs="Arial"/>
          <w:sz w:val="24"/>
          <w:szCs w:val="24"/>
        </w:rPr>
        <w:t>tahun</w:t>
      </w:r>
      <w:proofErr w:type="spellEnd"/>
      <w:r w:rsidRPr="00F76A77">
        <w:rPr>
          <w:rFonts w:ascii="Arial" w:eastAsia="Arial" w:hAnsi="Arial" w:cs="Arial"/>
          <w:sz w:val="24"/>
          <w:szCs w:val="24"/>
        </w:rPr>
        <w:t xml:space="preserve"> 2014 </w:t>
      </w:r>
      <w:proofErr w:type="spellStart"/>
      <w:r w:rsidRPr="00F76A77">
        <w:rPr>
          <w:rFonts w:ascii="Arial" w:eastAsia="Arial" w:hAnsi="Arial" w:cs="Arial"/>
          <w:sz w:val="24"/>
          <w:szCs w:val="24"/>
        </w:rPr>
        <w:t>menjadi</w:t>
      </w:r>
      <w:proofErr w:type="spellEnd"/>
      <w:r w:rsidRPr="00F76A77">
        <w:rPr>
          <w:rFonts w:ascii="Arial" w:eastAsia="Arial" w:hAnsi="Arial" w:cs="Arial"/>
          <w:sz w:val="24"/>
          <w:szCs w:val="24"/>
        </w:rPr>
        <w:t xml:space="preserve"> Rp 226,18 </w:t>
      </w:r>
      <w:proofErr w:type="spellStart"/>
      <w:r w:rsidRPr="00F76A77">
        <w:rPr>
          <w:rFonts w:ascii="Arial" w:eastAsia="Arial" w:hAnsi="Arial" w:cs="Arial"/>
          <w:sz w:val="24"/>
          <w:szCs w:val="24"/>
        </w:rPr>
        <w:t>triliun</w:t>
      </w:r>
      <w:proofErr w:type="spellEnd"/>
      <w:r w:rsidRPr="00F76A77">
        <w:rPr>
          <w:rFonts w:ascii="Arial" w:eastAsia="Arial" w:hAnsi="Arial" w:cs="Arial"/>
          <w:sz w:val="24"/>
          <w:szCs w:val="24"/>
        </w:rPr>
        <w:t xml:space="preserve"> pada </w:t>
      </w:r>
      <w:proofErr w:type="spellStart"/>
      <w:r w:rsidRPr="00F76A77">
        <w:rPr>
          <w:rFonts w:ascii="Arial" w:eastAsia="Arial" w:hAnsi="Arial" w:cs="Arial"/>
          <w:sz w:val="24"/>
          <w:szCs w:val="24"/>
        </w:rPr>
        <w:t>tahun</w:t>
      </w:r>
      <w:proofErr w:type="spellEnd"/>
      <w:r w:rsidRPr="00F76A77">
        <w:rPr>
          <w:rFonts w:ascii="Arial" w:eastAsia="Arial" w:hAnsi="Arial" w:cs="Arial"/>
          <w:sz w:val="24"/>
          <w:szCs w:val="24"/>
        </w:rPr>
        <w:t xml:space="preserve"> 2018</w:t>
      </w:r>
      <w:r>
        <w:rPr>
          <w:rFonts w:ascii="Arial" w:eastAsia="Arial" w:hAnsi="Arial" w:cs="Arial"/>
          <w:sz w:val="24"/>
          <w:szCs w:val="24"/>
        </w:rPr>
        <w:t>.</w:t>
      </w:r>
    </w:p>
    <w:p w14:paraId="223C075F" w14:textId="77777777" w:rsidR="00F76A77" w:rsidRDefault="00F76A77" w:rsidP="00F76A77">
      <w:pPr>
        <w:pBdr>
          <w:top w:val="nil"/>
          <w:left w:val="nil"/>
          <w:bottom w:val="nil"/>
          <w:right w:val="nil"/>
          <w:between w:val="nil"/>
        </w:pBdr>
        <w:spacing w:before="7" w:line="225" w:lineRule="auto"/>
        <w:ind w:left="180" w:right="138" w:firstLine="720"/>
        <w:jc w:val="both"/>
        <w:rPr>
          <w:rFonts w:ascii="Arial" w:eastAsia="Arial" w:hAnsi="Arial" w:cs="Arial"/>
          <w:sz w:val="24"/>
          <w:szCs w:val="24"/>
        </w:rPr>
      </w:pPr>
      <w:r w:rsidRPr="00F76A77">
        <w:rPr>
          <w:rFonts w:ascii="Arial" w:eastAsia="Arial" w:hAnsi="Arial" w:cs="Arial"/>
          <w:sz w:val="24"/>
          <w:szCs w:val="24"/>
          <w:lang w:val="id-ID"/>
        </w:rPr>
        <w:t>Perusahaan dengan pembayaran dividen nominal tinggi adalah perusahaan yang secara teratur memberi penghargaan kepada pemegang saham dengan pembayaran. Pada artikel ini, penulis akan mengulas beberapa skenario yang melibatkan kebijakan dividen beberapa bisnis Indonesia. Untuk tahun buku 2018, pemegang saham PT Gudang Garam Tbk menyetujui pembagian dividen tunai senilai lebih dari Rp 5 triliun dalam Rapat Umum</w:t>
      </w:r>
      <w:r>
        <w:rPr>
          <w:rFonts w:ascii="Arial" w:eastAsia="Arial" w:hAnsi="Arial" w:cs="Arial"/>
          <w:sz w:val="24"/>
          <w:szCs w:val="24"/>
        </w:rPr>
        <w:t xml:space="preserve"> </w:t>
      </w:r>
      <w:r w:rsidRPr="00F76A77">
        <w:rPr>
          <w:rFonts w:ascii="Arial" w:eastAsia="Arial" w:hAnsi="Arial" w:cs="Arial"/>
          <w:sz w:val="24"/>
          <w:szCs w:val="24"/>
          <w:lang w:val="id-ID"/>
        </w:rPr>
        <w:t>Pemegang Saham (RUPS) perseroan</w:t>
      </w:r>
      <w:r>
        <w:rPr>
          <w:rFonts w:ascii="Arial" w:eastAsia="Arial" w:hAnsi="Arial" w:cs="Arial"/>
          <w:sz w:val="24"/>
          <w:szCs w:val="24"/>
        </w:rPr>
        <w:t xml:space="preserve">. </w:t>
      </w:r>
      <w:r w:rsidRPr="00F76A77">
        <w:rPr>
          <w:rFonts w:ascii="Arial" w:eastAsia="Arial" w:hAnsi="Arial" w:cs="Arial"/>
          <w:sz w:val="24"/>
          <w:szCs w:val="24"/>
          <w:lang w:val="id-ID"/>
        </w:rPr>
        <w:t>PT Gudang Garam Tbk mengumumkan pembagian dividen sebesar Rp5.002.628.800,- 000 (setara Rp 2.600 per saham) pada konferensi pers yang digelar di Hotel Grand Surya Kediri tadi pagi (Rabu, 26 Juni 2019). Pembagian dividen pada RUPS tahun ini sama dengan pembagian dividen tahun lalu. menurut (Wasono, 2019).</w:t>
      </w:r>
    </w:p>
    <w:p w14:paraId="61C5291E" w14:textId="77777777" w:rsidR="00F76A77" w:rsidRDefault="00F76A77" w:rsidP="00F76A77">
      <w:pPr>
        <w:pBdr>
          <w:top w:val="nil"/>
          <w:left w:val="nil"/>
          <w:bottom w:val="nil"/>
          <w:right w:val="nil"/>
          <w:between w:val="nil"/>
        </w:pBdr>
        <w:spacing w:before="7" w:line="225" w:lineRule="auto"/>
        <w:ind w:left="180" w:right="138" w:firstLine="720"/>
        <w:jc w:val="both"/>
        <w:rPr>
          <w:rFonts w:ascii="Arial" w:eastAsia="Arial" w:hAnsi="Arial" w:cs="Arial"/>
          <w:sz w:val="24"/>
          <w:szCs w:val="24"/>
        </w:rPr>
      </w:pPr>
      <w:r w:rsidRPr="00F76A77">
        <w:rPr>
          <w:rFonts w:ascii="Arial" w:eastAsia="Arial" w:hAnsi="Arial" w:cs="Arial"/>
          <w:sz w:val="24"/>
          <w:szCs w:val="24"/>
          <w:lang w:val="id-ID"/>
        </w:rPr>
        <w:t>PT Hanjaya Mandala Sampoerna Tbk, produsen rokok masif, memiliki valuasi pasar Rp 450,38 triliun. membagikan dividen sejumlah Rp. 10,38 triliun atau 97,5 persen dari Rp. Rabu (27/4/2016), HM Sampoerna menyelenggarakan rapat umum pemegang saham tahunan (RUPST) yang menyetujui pembagian dividen sebesar 99,9% dari laba bersih tahun buku 2015 atau Rp. 10,3 triliun. Pembayaran dividen sebesar Rp 2.225 per saham akan dilakukan kepada mereka masing-masing. Emiten terbesar di Indonesia berdasarkan kapitalisasi pasar ini membukukan laba bersih sebesar Rp. 10,4 triliun pada periode pelaporan 2015, naik 1,8% dari Rp. Sejak 2016 (Saepudin).</w:t>
      </w:r>
    </w:p>
    <w:p w14:paraId="26527DE8" w14:textId="7AC0F062" w:rsidR="00E252B2" w:rsidRPr="00F76A77" w:rsidRDefault="00F76A77" w:rsidP="00F76A77">
      <w:pPr>
        <w:pBdr>
          <w:top w:val="nil"/>
          <w:left w:val="nil"/>
          <w:bottom w:val="nil"/>
          <w:right w:val="nil"/>
          <w:between w:val="nil"/>
        </w:pBdr>
        <w:spacing w:before="7" w:line="225" w:lineRule="auto"/>
        <w:ind w:left="180" w:right="138" w:firstLine="720"/>
        <w:jc w:val="both"/>
        <w:rPr>
          <w:rFonts w:ascii="Arial" w:eastAsia="Arial" w:hAnsi="Arial" w:cs="Arial"/>
          <w:sz w:val="24"/>
          <w:szCs w:val="24"/>
        </w:rPr>
      </w:pPr>
      <w:r w:rsidRPr="00F76A77">
        <w:rPr>
          <w:rFonts w:ascii="Arial" w:eastAsia="Arial" w:hAnsi="Arial" w:cs="Arial"/>
          <w:sz w:val="24"/>
          <w:szCs w:val="24"/>
          <w:lang w:val="id-ID"/>
        </w:rPr>
        <w:t>Pasca pengumuman PT Gudang Garam Tbk (GGRM) tak membagikan</w:t>
      </w:r>
      <w:r>
        <w:rPr>
          <w:rFonts w:ascii="Arial" w:eastAsia="Arial" w:hAnsi="Arial" w:cs="Arial"/>
          <w:sz w:val="24"/>
          <w:szCs w:val="24"/>
        </w:rPr>
        <w:t xml:space="preserve"> di</w:t>
      </w:r>
      <w:r w:rsidRPr="00F76A77">
        <w:rPr>
          <w:rFonts w:ascii="Arial" w:eastAsia="Arial" w:hAnsi="Arial" w:cs="Arial"/>
          <w:sz w:val="24"/>
          <w:szCs w:val="24"/>
          <w:lang w:val="id-ID"/>
        </w:rPr>
        <w:t>ividen atas laba bersih 2019, saham itu langsung anjlok di perdagangan Jumat sore (28/8/2020). Kurangnya pembayaran dividen rupanya membuat investor tidak puas. Harga saham GGRM yang tercatat di BEI antara pukul 14.00 WIB hingga 14.20 WIB anjlok 5,44% ke level saat ini di Rp 49.075 per saham. Jumlah total kesepakatan tercatat sebesar Rp 303,04 miliar. Untuk tahun buku 2019, Gudang Garam hari ini memutuskan untuk tidak membagikan dividen dari laba bersih. Pemungutan suara dilakukan pada Jumat (28/8/2020) lalu dalam rapat umum pemegang saham tahunan (RUPST) perseroan. Seluruh laba Gudang Garam ditetapkan sebagai laba ditahan berdasarkan temuan RUPS.</w:t>
      </w:r>
      <w:r>
        <w:rPr>
          <w:rFonts w:ascii="Arial" w:eastAsia="Arial" w:hAnsi="Arial" w:cs="Arial"/>
          <w:sz w:val="24"/>
          <w:szCs w:val="24"/>
        </w:rPr>
        <w:t xml:space="preserve"> </w:t>
      </w:r>
      <w:r w:rsidRPr="00F76A77">
        <w:rPr>
          <w:rFonts w:ascii="Arial" w:eastAsia="Arial" w:hAnsi="Arial" w:cs="Arial"/>
          <w:sz w:val="24"/>
          <w:szCs w:val="24"/>
          <w:lang w:val="id-ID"/>
        </w:rPr>
        <w:t>(Houtmand P. Saragih, 2020).</w:t>
      </w:r>
      <w:r w:rsidRPr="00F76A77">
        <w:rPr>
          <w:rFonts w:ascii="Arial" w:eastAsia="Arial" w:hAnsi="Arial" w:cs="Arial"/>
          <w:sz w:val="24"/>
          <w:szCs w:val="24"/>
          <w:lang w:val="id-ID"/>
        </w:rPr>
        <w:cr/>
      </w:r>
    </w:p>
    <w:p w14:paraId="4B5533A7" w14:textId="1C701204" w:rsidR="00E252B2" w:rsidRPr="00A91485" w:rsidRDefault="00E252B2" w:rsidP="00A91485">
      <w:pPr>
        <w:pBdr>
          <w:top w:val="nil"/>
          <w:left w:val="nil"/>
          <w:bottom w:val="nil"/>
          <w:right w:val="nil"/>
          <w:between w:val="nil"/>
        </w:pBdr>
        <w:spacing w:before="7" w:line="225" w:lineRule="auto"/>
        <w:ind w:left="140" w:right="138" w:firstLine="566"/>
        <w:jc w:val="both"/>
        <w:rPr>
          <w:rFonts w:ascii="Arial" w:eastAsia="Arial" w:hAnsi="Arial" w:cs="Arial"/>
          <w:sz w:val="24"/>
          <w:szCs w:val="24"/>
        </w:rPr>
      </w:pPr>
      <w:r w:rsidRPr="00E252B2">
        <w:rPr>
          <w:rFonts w:ascii="Arial" w:eastAsia="Arial" w:hAnsi="Arial" w:cs="Arial"/>
          <w:sz w:val="24"/>
          <w:szCs w:val="24"/>
          <w:lang w:val="id-ID"/>
        </w:rPr>
        <w:t xml:space="preserve">Penelitian ini </w:t>
      </w:r>
      <w:proofErr w:type="spellStart"/>
      <w:r w:rsidR="00A91485">
        <w:rPr>
          <w:rFonts w:ascii="Arial" w:eastAsia="Arial" w:hAnsi="Arial" w:cs="Arial"/>
          <w:sz w:val="24"/>
          <w:szCs w:val="24"/>
        </w:rPr>
        <w:t>bertujuan</w:t>
      </w:r>
      <w:proofErr w:type="spellEnd"/>
      <w:r w:rsidR="00A91485" w:rsidRPr="00A91485">
        <w:rPr>
          <w:rFonts w:ascii="Arial" w:eastAsia="Arial" w:hAnsi="Arial" w:cs="Arial"/>
          <w:sz w:val="24"/>
          <w:szCs w:val="24"/>
          <w:lang w:val="id-ID"/>
        </w:rPr>
        <w:t xml:space="preserve"> mengetahui pengaruh profitabilitas terhadap kebijakan dividen pada perusahaan manufaktur yang terdaftar di Indeks LQ45 Bursa Efek Indonesia periode 2015-2019</w:t>
      </w:r>
      <w:r w:rsidR="00A91485">
        <w:rPr>
          <w:rFonts w:ascii="Arial" w:eastAsia="Arial" w:hAnsi="Arial" w:cs="Arial"/>
          <w:sz w:val="24"/>
          <w:szCs w:val="24"/>
        </w:rPr>
        <w:t xml:space="preserve"> </w:t>
      </w:r>
      <w:proofErr w:type="spellStart"/>
      <w:r w:rsidR="00A91485">
        <w:rPr>
          <w:rFonts w:ascii="Arial" w:eastAsia="Arial" w:hAnsi="Arial" w:cs="Arial"/>
          <w:sz w:val="24"/>
          <w:szCs w:val="24"/>
        </w:rPr>
        <w:t>serta</w:t>
      </w:r>
      <w:proofErr w:type="spellEnd"/>
      <w:r w:rsidR="00A91485">
        <w:rPr>
          <w:rFonts w:ascii="Arial" w:eastAsia="Arial" w:hAnsi="Arial" w:cs="Arial"/>
          <w:sz w:val="24"/>
          <w:szCs w:val="24"/>
        </w:rPr>
        <w:t xml:space="preserve"> u</w:t>
      </w:r>
      <w:r w:rsidR="00A91485" w:rsidRPr="00A91485">
        <w:rPr>
          <w:rFonts w:ascii="Arial" w:eastAsia="Arial" w:hAnsi="Arial" w:cs="Arial"/>
          <w:sz w:val="24"/>
          <w:szCs w:val="24"/>
          <w:lang w:val="id-ID"/>
        </w:rPr>
        <w:t>ntuk mengetahui pengaruh likuiditas terhadap kebijakan dividen pada perusahaan manufaktur yang terdaftar di Indeks LQ45 Bursa Efek Indonesia periode 2015-2019.</w:t>
      </w:r>
    </w:p>
    <w:p w14:paraId="1EAB5C32" w14:textId="72CA8E72" w:rsidR="00E252B2" w:rsidRPr="00A91485" w:rsidRDefault="00E252B2" w:rsidP="00A91485">
      <w:pPr>
        <w:pBdr>
          <w:top w:val="nil"/>
          <w:left w:val="nil"/>
          <w:bottom w:val="nil"/>
          <w:right w:val="nil"/>
          <w:between w:val="nil"/>
        </w:pBdr>
        <w:spacing w:before="7" w:line="225" w:lineRule="auto"/>
        <w:ind w:left="140" w:right="138" w:firstLine="566"/>
        <w:jc w:val="both"/>
        <w:rPr>
          <w:rFonts w:ascii="Arial" w:eastAsia="Arial" w:hAnsi="Arial" w:cs="Arial"/>
          <w:sz w:val="24"/>
          <w:szCs w:val="24"/>
        </w:rPr>
      </w:pPr>
      <w:r w:rsidRPr="00E252B2">
        <w:rPr>
          <w:rFonts w:ascii="Arial" w:eastAsia="Arial" w:hAnsi="Arial" w:cs="Arial"/>
          <w:sz w:val="24"/>
          <w:szCs w:val="24"/>
          <w:lang w:val="id-ID"/>
        </w:rPr>
        <w:t xml:space="preserve">Selain itu, penelitian ini juga akan bersifat </w:t>
      </w:r>
      <w:proofErr w:type="spellStart"/>
      <w:r w:rsidR="00A91485">
        <w:rPr>
          <w:rFonts w:ascii="Arial" w:eastAsia="Arial" w:hAnsi="Arial" w:cs="Arial"/>
          <w:sz w:val="24"/>
          <w:szCs w:val="24"/>
        </w:rPr>
        <w:t>deskriptif</w:t>
      </w:r>
      <w:proofErr w:type="spellEnd"/>
      <w:r w:rsidRPr="00E252B2">
        <w:rPr>
          <w:rFonts w:ascii="Arial" w:eastAsia="Arial" w:hAnsi="Arial" w:cs="Arial"/>
          <w:sz w:val="24"/>
          <w:szCs w:val="24"/>
          <w:lang w:val="id-ID"/>
        </w:rPr>
        <w:t xml:space="preserve">, dengan melakukan pengumpulan data </w:t>
      </w:r>
      <w:bookmarkStart w:id="2" w:name="_Hlk156436618"/>
      <w:r w:rsidRPr="00E252B2">
        <w:rPr>
          <w:rFonts w:ascii="Arial" w:eastAsia="Arial" w:hAnsi="Arial" w:cs="Arial"/>
          <w:sz w:val="24"/>
          <w:szCs w:val="24"/>
          <w:lang w:val="id-ID"/>
        </w:rPr>
        <w:t xml:space="preserve">kepada </w:t>
      </w:r>
      <w:proofErr w:type="spellStart"/>
      <w:r w:rsidR="00A91485">
        <w:rPr>
          <w:rFonts w:ascii="Arial" w:eastAsia="Arial" w:hAnsi="Arial" w:cs="Arial"/>
          <w:sz w:val="24"/>
          <w:szCs w:val="24"/>
        </w:rPr>
        <w:t>perushaan</w:t>
      </w:r>
      <w:proofErr w:type="spellEnd"/>
      <w:r w:rsidR="00A91485">
        <w:rPr>
          <w:rFonts w:ascii="Arial" w:eastAsia="Arial" w:hAnsi="Arial" w:cs="Arial"/>
          <w:sz w:val="24"/>
          <w:szCs w:val="24"/>
        </w:rPr>
        <w:t xml:space="preserve"> </w:t>
      </w:r>
      <w:proofErr w:type="spellStart"/>
      <w:r w:rsidR="00A91485">
        <w:rPr>
          <w:rFonts w:ascii="Arial" w:eastAsia="Arial" w:hAnsi="Arial" w:cs="Arial"/>
          <w:sz w:val="24"/>
          <w:szCs w:val="24"/>
        </w:rPr>
        <w:t>manufaktur</w:t>
      </w:r>
      <w:proofErr w:type="spellEnd"/>
      <w:r w:rsidR="00A91485">
        <w:rPr>
          <w:rFonts w:ascii="Arial" w:eastAsia="Arial" w:hAnsi="Arial" w:cs="Arial"/>
          <w:sz w:val="24"/>
          <w:szCs w:val="24"/>
        </w:rPr>
        <w:t xml:space="preserve"> yang </w:t>
      </w:r>
      <w:proofErr w:type="spellStart"/>
      <w:r w:rsidR="00A91485">
        <w:rPr>
          <w:rFonts w:ascii="Arial" w:eastAsia="Arial" w:hAnsi="Arial" w:cs="Arial"/>
          <w:sz w:val="24"/>
          <w:szCs w:val="24"/>
        </w:rPr>
        <w:t>tercatat</w:t>
      </w:r>
      <w:proofErr w:type="spellEnd"/>
      <w:r w:rsidR="00A91485">
        <w:rPr>
          <w:rFonts w:ascii="Arial" w:eastAsia="Arial" w:hAnsi="Arial" w:cs="Arial"/>
          <w:sz w:val="24"/>
          <w:szCs w:val="24"/>
        </w:rPr>
        <w:t xml:space="preserve"> di </w:t>
      </w:r>
      <w:proofErr w:type="spellStart"/>
      <w:r w:rsidR="00A91485">
        <w:rPr>
          <w:rFonts w:ascii="Arial" w:eastAsia="Arial" w:hAnsi="Arial" w:cs="Arial"/>
          <w:sz w:val="24"/>
          <w:szCs w:val="24"/>
        </w:rPr>
        <w:t>Indeks</w:t>
      </w:r>
      <w:proofErr w:type="spellEnd"/>
      <w:r w:rsidR="00A91485">
        <w:rPr>
          <w:rFonts w:ascii="Arial" w:eastAsia="Arial" w:hAnsi="Arial" w:cs="Arial"/>
          <w:sz w:val="24"/>
          <w:szCs w:val="24"/>
        </w:rPr>
        <w:t xml:space="preserve"> LQ45 Bursa </w:t>
      </w:r>
      <w:proofErr w:type="spellStart"/>
      <w:r w:rsidR="00A91485">
        <w:rPr>
          <w:rFonts w:ascii="Arial" w:eastAsia="Arial" w:hAnsi="Arial" w:cs="Arial"/>
          <w:sz w:val="24"/>
          <w:szCs w:val="24"/>
        </w:rPr>
        <w:t>Efek</w:t>
      </w:r>
      <w:proofErr w:type="spellEnd"/>
      <w:r w:rsidR="00A91485">
        <w:rPr>
          <w:rFonts w:ascii="Arial" w:eastAsia="Arial" w:hAnsi="Arial" w:cs="Arial"/>
          <w:sz w:val="24"/>
          <w:szCs w:val="24"/>
        </w:rPr>
        <w:t xml:space="preserve"> Indonesia </w:t>
      </w:r>
      <w:proofErr w:type="spellStart"/>
      <w:r w:rsidR="00A91485">
        <w:rPr>
          <w:rFonts w:ascii="Arial" w:eastAsia="Arial" w:hAnsi="Arial" w:cs="Arial"/>
          <w:sz w:val="24"/>
          <w:szCs w:val="24"/>
        </w:rPr>
        <w:t>periode</w:t>
      </w:r>
      <w:proofErr w:type="spellEnd"/>
      <w:r w:rsidR="00A91485">
        <w:rPr>
          <w:rFonts w:ascii="Arial" w:eastAsia="Arial" w:hAnsi="Arial" w:cs="Arial"/>
          <w:sz w:val="24"/>
          <w:szCs w:val="24"/>
        </w:rPr>
        <w:t xml:space="preserve"> 2015-2019 dan Perusahaan </w:t>
      </w:r>
      <w:proofErr w:type="spellStart"/>
      <w:r w:rsidR="00A91485">
        <w:rPr>
          <w:rFonts w:ascii="Arial" w:eastAsia="Arial" w:hAnsi="Arial" w:cs="Arial"/>
          <w:sz w:val="24"/>
          <w:szCs w:val="24"/>
        </w:rPr>
        <w:t>manufaktor</w:t>
      </w:r>
      <w:proofErr w:type="spellEnd"/>
      <w:r w:rsidR="00A91485">
        <w:rPr>
          <w:rFonts w:ascii="Arial" w:eastAsia="Arial" w:hAnsi="Arial" w:cs="Arial"/>
          <w:sz w:val="24"/>
          <w:szCs w:val="24"/>
        </w:rPr>
        <w:t xml:space="preserve"> di </w:t>
      </w:r>
      <w:proofErr w:type="spellStart"/>
      <w:r w:rsidR="00A91485">
        <w:rPr>
          <w:rFonts w:ascii="Arial" w:eastAsia="Arial" w:hAnsi="Arial" w:cs="Arial"/>
          <w:sz w:val="24"/>
          <w:szCs w:val="24"/>
        </w:rPr>
        <w:t>sektor</w:t>
      </w:r>
      <w:proofErr w:type="spellEnd"/>
      <w:r w:rsidR="00A91485">
        <w:rPr>
          <w:rFonts w:ascii="Arial" w:eastAsia="Arial" w:hAnsi="Arial" w:cs="Arial"/>
          <w:sz w:val="24"/>
          <w:szCs w:val="24"/>
        </w:rPr>
        <w:t xml:space="preserve"> industry </w:t>
      </w:r>
      <w:proofErr w:type="spellStart"/>
      <w:r w:rsidR="00A91485">
        <w:rPr>
          <w:rFonts w:ascii="Arial" w:eastAsia="Arial" w:hAnsi="Arial" w:cs="Arial"/>
          <w:sz w:val="24"/>
          <w:szCs w:val="24"/>
        </w:rPr>
        <w:t>barang</w:t>
      </w:r>
      <w:proofErr w:type="spellEnd"/>
      <w:r w:rsidR="00A91485">
        <w:rPr>
          <w:rFonts w:ascii="Arial" w:eastAsia="Arial" w:hAnsi="Arial" w:cs="Arial"/>
          <w:sz w:val="24"/>
          <w:szCs w:val="24"/>
        </w:rPr>
        <w:t xml:space="preserve"> </w:t>
      </w:r>
      <w:proofErr w:type="spellStart"/>
      <w:r w:rsidR="00A91485">
        <w:rPr>
          <w:rFonts w:ascii="Arial" w:eastAsia="Arial" w:hAnsi="Arial" w:cs="Arial"/>
          <w:sz w:val="24"/>
          <w:szCs w:val="24"/>
        </w:rPr>
        <w:t>konsumsi</w:t>
      </w:r>
      <w:proofErr w:type="spellEnd"/>
      <w:r w:rsidR="00A91485">
        <w:rPr>
          <w:rFonts w:ascii="Arial" w:eastAsia="Arial" w:hAnsi="Arial" w:cs="Arial"/>
          <w:sz w:val="24"/>
          <w:szCs w:val="24"/>
        </w:rPr>
        <w:t xml:space="preserve"> yang </w:t>
      </w:r>
      <w:proofErr w:type="spellStart"/>
      <w:r w:rsidR="00A91485">
        <w:rPr>
          <w:rFonts w:ascii="Arial" w:eastAsia="Arial" w:hAnsi="Arial" w:cs="Arial"/>
          <w:sz w:val="24"/>
          <w:szCs w:val="24"/>
        </w:rPr>
        <w:t>mengalami</w:t>
      </w:r>
      <w:proofErr w:type="spellEnd"/>
      <w:r w:rsidR="00A91485">
        <w:rPr>
          <w:rFonts w:ascii="Arial" w:eastAsia="Arial" w:hAnsi="Arial" w:cs="Arial"/>
          <w:sz w:val="24"/>
          <w:szCs w:val="24"/>
        </w:rPr>
        <w:t xml:space="preserve"> </w:t>
      </w:r>
      <w:proofErr w:type="spellStart"/>
      <w:r w:rsidR="00A91485">
        <w:rPr>
          <w:rFonts w:ascii="Arial" w:eastAsia="Arial" w:hAnsi="Arial" w:cs="Arial"/>
          <w:sz w:val="24"/>
          <w:szCs w:val="24"/>
        </w:rPr>
        <w:t>keungtungan</w:t>
      </w:r>
      <w:proofErr w:type="spellEnd"/>
      <w:r w:rsidR="00A91485">
        <w:rPr>
          <w:rFonts w:ascii="Arial" w:eastAsia="Arial" w:hAnsi="Arial" w:cs="Arial"/>
          <w:sz w:val="24"/>
          <w:szCs w:val="24"/>
        </w:rPr>
        <w:t xml:space="preserve"> pada </w:t>
      </w:r>
      <w:proofErr w:type="spellStart"/>
      <w:r w:rsidR="00A91485">
        <w:rPr>
          <w:rFonts w:ascii="Arial" w:eastAsia="Arial" w:hAnsi="Arial" w:cs="Arial"/>
          <w:sz w:val="24"/>
          <w:szCs w:val="24"/>
        </w:rPr>
        <w:t>periode</w:t>
      </w:r>
      <w:proofErr w:type="spellEnd"/>
      <w:r w:rsidR="00A91485">
        <w:rPr>
          <w:rFonts w:ascii="Arial" w:eastAsia="Arial" w:hAnsi="Arial" w:cs="Arial"/>
          <w:sz w:val="24"/>
          <w:szCs w:val="24"/>
        </w:rPr>
        <w:t xml:space="preserve"> </w:t>
      </w:r>
      <w:proofErr w:type="spellStart"/>
      <w:r w:rsidR="00A91485">
        <w:rPr>
          <w:rFonts w:ascii="Arial" w:eastAsia="Arial" w:hAnsi="Arial" w:cs="Arial"/>
          <w:sz w:val="24"/>
          <w:szCs w:val="24"/>
        </w:rPr>
        <w:t>tersebut</w:t>
      </w:r>
      <w:proofErr w:type="spellEnd"/>
      <w:r w:rsidR="00A91485">
        <w:rPr>
          <w:rFonts w:ascii="Arial" w:eastAsia="Arial" w:hAnsi="Arial" w:cs="Arial"/>
          <w:sz w:val="24"/>
          <w:szCs w:val="24"/>
        </w:rPr>
        <w:t xml:space="preserve">, dan Perusahaan </w:t>
      </w:r>
      <w:proofErr w:type="spellStart"/>
      <w:r w:rsidR="00A91485" w:rsidRPr="00A91485">
        <w:rPr>
          <w:rFonts w:ascii="Arial" w:eastAsia="Arial" w:hAnsi="Arial" w:cs="Arial"/>
          <w:sz w:val="24"/>
          <w:szCs w:val="24"/>
        </w:rPr>
        <w:t>manufaktur</w:t>
      </w:r>
      <w:proofErr w:type="spellEnd"/>
      <w:r w:rsidR="00A91485" w:rsidRPr="00A91485">
        <w:rPr>
          <w:rFonts w:ascii="Arial" w:eastAsia="Arial" w:hAnsi="Arial" w:cs="Arial"/>
          <w:sz w:val="24"/>
          <w:szCs w:val="24"/>
        </w:rPr>
        <w:t xml:space="preserve"> yang </w:t>
      </w:r>
      <w:proofErr w:type="spellStart"/>
      <w:r w:rsidR="00A91485" w:rsidRPr="00A91485">
        <w:rPr>
          <w:rFonts w:ascii="Arial" w:eastAsia="Arial" w:hAnsi="Arial" w:cs="Arial"/>
          <w:sz w:val="24"/>
          <w:szCs w:val="24"/>
        </w:rPr>
        <w:t>secara</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konsisten</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menerbitkan</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laporan</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keuangan</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atau</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laporan</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tahunan</w:t>
      </w:r>
      <w:proofErr w:type="spellEnd"/>
      <w:r w:rsidR="00A91485" w:rsidRPr="00A91485">
        <w:rPr>
          <w:rFonts w:ascii="Arial" w:eastAsia="Arial" w:hAnsi="Arial" w:cs="Arial"/>
          <w:sz w:val="24"/>
          <w:szCs w:val="24"/>
        </w:rPr>
        <w:t xml:space="preserve"> yang </w:t>
      </w:r>
      <w:proofErr w:type="spellStart"/>
      <w:r w:rsidR="00A91485" w:rsidRPr="00A91485">
        <w:rPr>
          <w:rFonts w:ascii="Arial" w:eastAsia="Arial" w:hAnsi="Arial" w:cs="Arial"/>
          <w:sz w:val="24"/>
          <w:szCs w:val="24"/>
        </w:rPr>
        <w:t>telah</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diaudit</w:t>
      </w:r>
      <w:proofErr w:type="spellEnd"/>
      <w:r w:rsidR="00A91485" w:rsidRPr="00A91485">
        <w:rPr>
          <w:rFonts w:ascii="Arial" w:eastAsia="Arial" w:hAnsi="Arial" w:cs="Arial"/>
          <w:sz w:val="24"/>
          <w:szCs w:val="24"/>
        </w:rPr>
        <w:t xml:space="preserve"> oleh auditor </w:t>
      </w:r>
      <w:proofErr w:type="spellStart"/>
      <w:r w:rsidR="00A91485" w:rsidRPr="00A91485">
        <w:rPr>
          <w:rFonts w:ascii="Arial" w:eastAsia="Arial" w:hAnsi="Arial" w:cs="Arial"/>
          <w:sz w:val="24"/>
          <w:szCs w:val="24"/>
        </w:rPr>
        <w:t>independen</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secara</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lengkap</w:t>
      </w:r>
      <w:proofErr w:type="spellEnd"/>
      <w:r w:rsidR="00A91485" w:rsidRPr="00A91485">
        <w:rPr>
          <w:rFonts w:ascii="Arial" w:eastAsia="Arial" w:hAnsi="Arial" w:cs="Arial"/>
          <w:sz w:val="24"/>
          <w:szCs w:val="24"/>
        </w:rPr>
        <w:t xml:space="preserve"> dan </w:t>
      </w:r>
      <w:proofErr w:type="spellStart"/>
      <w:r w:rsidR="00A91485" w:rsidRPr="00A91485">
        <w:rPr>
          <w:rFonts w:ascii="Arial" w:eastAsia="Arial" w:hAnsi="Arial" w:cs="Arial"/>
          <w:sz w:val="24"/>
          <w:szCs w:val="24"/>
        </w:rPr>
        <w:t>berturut-turut</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dalam</w:t>
      </w:r>
      <w:proofErr w:type="spellEnd"/>
      <w:r w:rsidR="00A91485" w:rsidRPr="00A91485">
        <w:rPr>
          <w:rFonts w:ascii="Arial" w:eastAsia="Arial" w:hAnsi="Arial" w:cs="Arial"/>
          <w:sz w:val="24"/>
          <w:szCs w:val="24"/>
        </w:rPr>
        <w:t xml:space="preserve"> </w:t>
      </w:r>
      <w:proofErr w:type="spellStart"/>
      <w:r w:rsidR="00A91485" w:rsidRPr="00A91485">
        <w:rPr>
          <w:rFonts w:ascii="Arial" w:eastAsia="Arial" w:hAnsi="Arial" w:cs="Arial"/>
          <w:sz w:val="24"/>
          <w:szCs w:val="24"/>
        </w:rPr>
        <w:t>mata</w:t>
      </w:r>
      <w:proofErr w:type="spellEnd"/>
      <w:r w:rsidR="00A91485" w:rsidRPr="00A91485">
        <w:rPr>
          <w:rFonts w:ascii="Arial" w:eastAsia="Arial" w:hAnsi="Arial" w:cs="Arial"/>
          <w:sz w:val="24"/>
          <w:szCs w:val="24"/>
        </w:rPr>
        <w:t xml:space="preserve"> uang rupiah pada </w:t>
      </w:r>
      <w:proofErr w:type="spellStart"/>
      <w:r w:rsidR="00A91485" w:rsidRPr="00A91485">
        <w:rPr>
          <w:rFonts w:ascii="Arial" w:eastAsia="Arial" w:hAnsi="Arial" w:cs="Arial"/>
          <w:sz w:val="24"/>
          <w:szCs w:val="24"/>
        </w:rPr>
        <w:t>periode</w:t>
      </w:r>
      <w:proofErr w:type="spellEnd"/>
      <w:r w:rsidR="00A91485" w:rsidRPr="00A91485">
        <w:rPr>
          <w:rFonts w:ascii="Arial" w:eastAsia="Arial" w:hAnsi="Arial" w:cs="Arial"/>
          <w:sz w:val="24"/>
          <w:szCs w:val="24"/>
        </w:rPr>
        <w:t xml:space="preserve"> 2015-2019</w:t>
      </w:r>
      <w:bookmarkEnd w:id="2"/>
      <w:r w:rsidRPr="00E252B2">
        <w:rPr>
          <w:rFonts w:ascii="Arial" w:eastAsia="Arial" w:hAnsi="Arial" w:cs="Arial"/>
          <w:sz w:val="24"/>
          <w:szCs w:val="24"/>
          <w:lang w:val="id-ID"/>
        </w:rPr>
        <w:t xml:space="preserve">. Analisis data akan dilakukan untuk </w:t>
      </w:r>
      <w:r w:rsidRPr="00E252B2">
        <w:rPr>
          <w:rFonts w:ascii="Arial" w:eastAsia="Arial" w:hAnsi="Arial" w:cs="Arial"/>
          <w:sz w:val="24"/>
          <w:szCs w:val="24"/>
          <w:lang w:val="id-ID"/>
        </w:rPr>
        <w:lastRenderedPageBreak/>
        <w:t>mengidentifikasi hubungan antara motivasi, lingkungan studi, dan minat mahasiswa untuk menjadi akuntan publik.</w:t>
      </w:r>
    </w:p>
    <w:p w14:paraId="2EFCAB6E" w14:textId="77777777" w:rsidR="00E252B2" w:rsidRDefault="00E252B2" w:rsidP="00E252B2">
      <w:pPr>
        <w:pBdr>
          <w:top w:val="nil"/>
          <w:left w:val="nil"/>
          <w:bottom w:val="nil"/>
          <w:right w:val="nil"/>
          <w:between w:val="nil"/>
        </w:pBdr>
        <w:spacing w:before="7" w:line="225" w:lineRule="auto"/>
        <w:ind w:left="140" w:right="138" w:firstLine="566"/>
        <w:jc w:val="both"/>
        <w:rPr>
          <w:rFonts w:ascii="Arial" w:eastAsia="Arial" w:hAnsi="Arial" w:cs="Arial"/>
          <w:sz w:val="24"/>
          <w:szCs w:val="24"/>
          <w:lang w:val="id-ID"/>
        </w:rPr>
      </w:pPr>
    </w:p>
    <w:p w14:paraId="6E2A983B" w14:textId="77777777" w:rsidR="00E252B2" w:rsidRPr="007D4477" w:rsidRDefault="00E252B2" w:rsidP="00A91485">
      <w:pPr>
        <w:pBdr>
          <w:top w:val="nil"/>
          <w:left w:val="nil"/>
          <w:bottom w:val="nil"/>
          <w:right w:val="nil"/>
          <w:between w:val="nil"/>
        </w:pBdr>
        <w:spacing w:before="7" w:line="225" w:lineRule="auto"/>
        <w:ind w:right="138"/>
        <w:jc w:val="both"/>
        <w:rPr>
          <w:rFonts w:ascii="Arial" w:eastAsia="Arial" w:hAnsi="Arial" w:cs="Arial"/>
          <w:sz w:val="24"/>
          <w:szCs w:val="24"/>
          <w:lang w:val="id-ID"/>
        </w:rPr>
      </w:pPr>
    </w:p>
    <w:p w14:paraId="731EFA6E" w14:textId="77777777" w:rsidR="002D1974" w:rsidRDefault="005A60DA">
      <w:pPr>
        <w:pBdr>
          <w:top w:val="nil"/>
          <w:left w:val="nil"/>
          <w:bottom w:val="nil"/>
          <w:right w:val="nil"/>
          <w:between w:val="nil"/>
        </w:pBdr>
        <w:spacing w:before="7" w:line="225" w:lineRule="auto"/>
        <w:ind w:left="140" w:right="138" w:firstLine="566"/>
        <w:jc w:val="both"/>
        <w:rPr>
          <w:rFonts w:ascii="Arial" w:eastAsia="Arial" w:hAnsi="Arial" w:cs="Arial"/>
          <w:sz w:val="24"/>
          <w:szCs w:val="24"/>
        </w:rPr>
      </w:pPr>
      <w:r>
        <w:pict w14:anchorId="72C3433F">
          <v:rect id="_x0000_i1025" style="width:0;height:1.5pt" o:hralign="center" o:hrstd="t" o:hr="t" fillcolor="#a0a0a0" stroked="f"/>
        </w:pict>
      </w:r>
    </w:p>
    <w:p w14:paraId="067A367D" w14:textId="77777777" w:rsidR="002D1974" w:rsidRDefault="00ED67DC">
      <w:pPr>
        <w:pBdr>
          <w:top w:val="nil"/>
          <w:left w:val="nil"/>
          <w:bottom w:val="nil"/>
          <w:right w:val="nil"/>
          <w:between w:val="nil"/>
        </w:pBdr>
        <w:spacing w:line="427" w:lineRule="auto"/>
        <w:ind w:left="140"/>
        <w:jc w:val="center"/>
        <w:rPr>
          <w:b/>
          <w:color w:val="000000"/>
          <w:sz w:val="24"/>
          <w:szCs w:val="24"/>
        </w:rPr>
      </w:pPr>
      <w:r>
        <w:rPr>
          <w:b/>
          <w:color w:val="000000"/>
          <w:sz w:val="24"/>
          <w:szCs w:val="24"/>
        </w:rPr>
        <w:t>METODE PENELITIAN</w:t>
      </w:r>
    </w:p>
    <w:p w14:paraId="19891BE0" w14:textId="77777777" w:rsidR="00145826" w:rsidRDefault="00145826" w:rsidP="00145826">
      <w:pPr>
        <w:pStyle w:val="ListParagraph"/>
        <w:numPr>
          <w:ilvl w:val="0"/>
          <w:numId w:val="5"/>
        </w:numPr>
        <w:pBdr>
          <w:top w:val="nil"/>
          <w:left w:val="nil"/>
          <w:bottom w:val="nil"/>
          <w:right w:val="nil"/>
          <w:between w:val="nil"/>
        </w:pBdr>
        <w:spacing w:before="7" w:line="225" w:lineRule="auto"/>
        <w:ind w:right="136"/>
        <w:rPr>
          <w:color w:val="000000"/>
          <w:sz w:val="24"/>
          <w:szCs w:val="24"/>
          <w:lang w:val="id-ID"/>
        </w:rPr>
      </w:pPr>
      <w:r w:rsidRPr="00145826">
        <w:rPr>
          <w:color w:val="000000"/>
          <w:sz w:val="24"/>
          <w:szCs w:val="24"/>
          <w:lang w:val="id-ID"/>
        </w:rPr>
        <w:t>Metode Penelitian</w:t>
      </w:r>
    </w:p>
    <w:p w14:paraId="3BFF1846" w14:textId="77777777"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Jenis Penelitian</w:t>
      </w:r>
    </w:p>
    <w:p w14:paraId="5F742250" w14:textId="44C417B8" w:rsidR="00A91485" w:rsidRDefault="00145826" w:rsidP="00A91485">
      <w:pPr>
        <w:pStyle w:val="ListParagraph"/>
        <w:numPr>
          <w:ilvl w:val="0"/>
          <w:numId w:val="17"/>
        </w:numPr>
        <w:pBdr>
          <w:top w:val="nil"/>
          <w:left w:val="nil"/>
          <w:bottom w:val="nil"/>
          <w:right w:val="nil"/>
          <w:between w:val="nil"/>
        </w:pBdr>
        <w:spacing w:before="7" w:line="225" w:lineRule="auto"/>
        <w:ind w:right="136"/>
        <w:rPr>
          <w:color w:val="000000"/>
          <w:sz w:val="24"/>
          <w:szCs w:val="24"/>
          <w:lang w:val="id-ID"/>
        </w:rPr>
      </w:pPr>
      <w:r w:rsidRPr="00145826">
        <w:rPr>
          <w:color w:val="000000"/>
          <w:sz w:val="24"/>
          <w:szCs w:val="24"/>
          <w:lang w:val="id-ID"/>
        </w:rPr>
        <w:t xml:space="preserve">Penelitian ini tergolong dalam penelitian </w:t>
      </w:r>
      <w:proofErr w:type="spellStart"/>
      <w:r w:rsidR="00A91485">
        <w:rPr>
          <w:color w:val="000000"/>
          <w:sz w:val="24"/>
          <w:szCs w:val="24"/>
        </w:rPr>
        <w:t>kuantitatif</w:t>
      </w:r>
      <w:proofErr w:type="spellEnd"/>
      <w:r w:rsidRPr="00145826">
        <w:rPr>
          <w:color w:val="000000"/>
          <w:sz w:val="24"/>
          <w:szCs w:val="24"/>
          <w:lang w:val="id-ID"/>
        </w:rPr>
        <w:t>. Menurut Sugiyono (201</w:t>
      </w:r>
      <w:r w:rsidR="00A91485">
        <w:rPr>
          <w:color w:val="000000"/>
          <w:sz w:val="24"/>
          <w:szCs w:val="24"/>
        </w:rPr>
        <w:t>2</w:t>
      </w:r>
      <w:r w:rsidRPr="00145826">
        <w:rPr>
          <w:color w:val="000000"/>
          <w:sz w:val="24"/>
          <w:szCs w:val="24"/>
          <w:lang w:val="id-ID"/>
        </w:rPr>
        <w:t xml:space="preserve">) </w:t>
      </w:r>
      <w:r w:rsidR="00A91485" w:rsidRPr="00A91485">
        <w:rPr>
          <w:color w:val="000000"/>
          <w:sz w:val="24"/>
          <w:szCs w:val="24"/>
          <w:lang w:val="id-ID"/>
        </w:rPr>
        <w:t>Penelitian ini menggunakan penelitian kuantitatif dengan pendekatan deskriptif untuk menganalisis dan mendeskripsikan keadaan, skenario, dan faktor-faktor yang muncul sebagai fokus penelitian</w:t>
      </w:r>
    </w:p>
    <w:p w14:paraId="3EA37C96" w14:textId="35B1537C" w:rsidR="00145826" w:rsidRDefault="00145826" w:rsidP="00A91485">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sidRPr="00A91485">
        <w:rPr>
          <w:color w:val="000000"/>
          <w:sz w:val="24"/>
          <w:szCs w:val="24"/>
          <w:lang w:val="id-ID"/>
        </w:rPr>
        <w:t>Lokasi Penelitian</w:t>
      </w:r>
    </w:p>
    <w:p w14:paraId="06EDA228" w14:textId="75DFDB14" w:rsidR="00B64F7C" w:rsidRPr="00B64F7C" w:rsidRDefault="00B64F7C" w:rsidP="00B64F7C">
      <w:pPr>
        <w:pStyle w:val="ListParagraph"/>
        <w:pBdr>
          <w:top w:val="nil"/>
          <w:left w:val="nil"/>
          <w:bottom w:val="nil"/>
          <w:right w:val="nil"/>
          <w:between w:val="nil"/>
        </w:pBdr>
        <w:spacing w:before="7" w:line="225" w:lineRule="auto"/>
        <w:ind w:left="578" w:right="136" w:firstLine="0"/>
        <w:rPr>
          <w:color w:val="000000"/>
          <w:sz w:val="24"/>
          <w:szCs w:val="24"/>
        </w:rPr>
      </w:pP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dilakukan</w:t>
      </w:r>
      <w:proofErr w:type="spellEnd"/>
      <w:r>
        <w:rPr>
          <w:color w:val="000000"/>
          <w:sz w:val="24"/>
          <w:szCs w:val="24"/>
        </w:rPr>
        <w:t xml:space="preserve"> di wilayah Yogyakarta</w:t>
      </w:r>
    </w:p>
    <w:p w14:paraId="1BE1DC73" w14:textId="77777777"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Populasi dan Sampel</w:t>
      </w:r>
    </w:p>
    <w:p w14:paraId="42D2D94E" w14:textId="556D7B9D" w:rsidR="00145826" w:rsidRPr="00B64F7C" w:rsidRDefault="00145826" w:rsidP="00B64F7C">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sidRPr="00145826">
        <w:rPr>
          <w:color w:val="000000"/>
          <w:sz w:val="24"/>
          <w:szCs w:val="24"/>
          <w:lang w:val="id-ID"/>
        </w:rPr>
        <w:t xml:space="preserve">Populasi dalam penelitian ini </w:t>
      </w:r>
      <w:r w:rsidR="00B64F7C" w:rsidRPr="00B64F7C">
        <w:rPr>
          <w:color w:val="000000"/>
          <w:sz w:val="24"/>
          <w:szCs w:val="24"/>
          <w:lang w:val="id-ID"/>
        </w:rPr>
        <w:t>Untuk tahun 2015-2019, sampel terdiri dari perusahaan manufaktur yang termasuk dalam Indeks LQ45 BEI</w:t>
      </w:r>
      <w:r w:rsidRPr="00B64F7C">
        <w:rPr>
          <w:color w:val="000000"/>
          <w:sz w:val="24"/>
          <w:szCs w:val="24"/>
          <w:lang w:val="id-ID"/>
        </w:rPr>
        <w:t xml:space="preserve"> .</w:t>
      </w:r>
    </w:p>
    <w:p w14:paraId="2DE761A6" w14:textId="7DC561D9" w:rsidR="00145826" w:rsidRPr="00B64F7C" w:rsidRDefault="00145826" w:rsidP="00B64F7C">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sidRPr="00145826">
        <w:rPr>
          <w:color w:val="000000"/>
          <w:sz w:val="24"/>
          <w:szCs w:val="24"/>
          <w:lang w:val="id-ID"/>
        </w:rPr>
        <w:t xml:space="preserve">Penelitian ini menggunakan teknik pengambilan sampel berupa Purposive Sampling. </w:t>
      </w:r>
      <w:r w:rsidR="00B64F7C" w:rsidRPr="00B64F7C">
        <w:rPr>
          <w:color w:val="000000"/>
          <w:sz w:val="24"/>
          <w:szCs w:val="24"/>
          <w:lang w:val="id-ID"/>
        </w:rPr>
        <w:t>urposive Sampling adalah metode pengambilan sampel yang memperhitungkan kriteria tertentu (Sugiyono, 2018). Ukuran sampel penelitian ditentukan tidak secara acak, melainkan setelah memperhitungkan sejumlah parameter.</w:t>
      </w:r>
      <w:r w:rsidRPr="00B64F7C">
        <w:rPr>
          <w:color w:val="000000"/>
          <w:sz w:val="24"/>
          <w:szCs w:val="24"/>
          <w:lang w:val="id-ID"/>
        </w:rPr>
        <w:t xml:space="preserve"> Kriteria sampel yang ditetapkan dalam penelitian ini adalah </w:t>
      </w:r>
      <w:r w:rsidR="00B64F7C" w:rsidRPr="00B64F7C">
        <w:rPr>
          <w:color w:val="000000"/>
          <w:sz w:val="24"/>
          <w:szCs w:val="24"/>
          <w:lang w:val="id-ID"/>
        </w:rPr>
        <w:t>kepada perushaan manufaktur yang tercatat di Indeks LQ45 Bursa Efek Indonesia periode 2015-2019 dan Perusahaan manufaktor di sektor industry barang konsumsi yang mengalami keungtungan pada periode tersebut, dan Perusahaan manufaktur yang secara konsisten menerbitkan laporan keuangan atau laporan tahunan yang telah diaudit oleh auditor independen secara lengkap dan berturut-turut dalam mata uang rupiah pada periode 2015-2019</w:t>
      </w:r>
    </w:p>
    <w:p w14:paraId="2099EEC1" w14:textId="77777777"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Jenis data dan Sumber Data</w:t>
      </w:r>
    </w:p>
    <w:p w14:paraId="4C692699" w14:textId="77777777" w:rsidR="00145826" w:rsidRPr="00145826" w:rsidRDefault="00145826"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sidRPr="00145826">
        <w:rPr>
          <w:iCs/>
          <w:color w:val="000000"/>
          <w:sz w:val="24"/>
          <w:szCs w:val="24"/>
          <w:lang w:val="id-ID"/>
        </w:rPr>
        <w:t>Dalam penelitian ini penulis menggunakan penelitian kuantitatif, karena data yang diperoleh nantinya berupa angka. Dari angka yang diperoleh akan dianalisis lebih lanjut dalam analisis data.</w:t>
      </w:r>
    </w:p>
    <w:p w14:paraId="78FA962B" w14:textId="6755BE2F" w:rsidR="00145826" w:rsidRDefault="00145826"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 xml:space="preserve">Sumber data pada penelitian ini adalah sumber data primer yang </w:t>
      </w:r>
      <w:proofErr w:type="spellStart"/>
      <w:r w:rsidR="00B64F7C">
        <w:rPr>
          <w:color w:val="000000"/>
          <w:sz w:val="24"/>
          <w:szCs w:val="24"/>
        </w:rPr>
        <w:t>riset</w:t>
      </w:r>
      <w:proofErr w:type="spellEnd"/>
      <w:r w:rsidR="00B64F7C">
        <w:rPr>
          <w:color w:val="000000"/>
          <w:sz w:val="24"/>
          <w:szCs w:val="24"/>
        </w:rPr>
        <w:t xml:space="preserve"> </w:t>
      </w:r>
      <w:proofErr w:type="spellStart"/>
      <w:r w:rsidR="00B64F7C">
        <w:rPr>
          <w:color w:val="000000"/>
          <w:sz w:val="24"/>
          <w:szCs w:val="24"/>
        </w:rPr>
        <w:t>perpustakaan</w:t>
      </w:r>
      <w:proofErr w:type="spellEnd"/>
      <w:r w:rsidR="00B64F7C">
        <w:rPr>
          <w:color w:val="000000"/>
          <w:sz w:val="24"/>
          <w:szCs w:val="24"/>
        </w:rPr>
        <w:t xml:space="preserve"> dan internet, </w:t>
      </w:r>
      <w:proofErr w:type="spellStart"/>
      <w:r w:rsidR="00B64F7C">
        <w:rPr>
          <w:color w:val="000000"/>
          <w:sz w:val="24"/>
          <w:szCs w:val="24"/>
        </w:rPr>
        <w:t>serta</w:t>
      </w:r>
      <w:proofErr w:type="spellEnd"/>
      <w:r w:rsidR="00B64F7C">
        <w:rPr>
          <w:color w:val="000000"/>
          <w:sz w:val="24"/>
          <w:szCs w:val="24"/>
        </w:rPr>
        <w:t xml:space="preserve"> </w:t>
      </w:r>
      <w:proofErr w:type="spellStart"/>
      <w:r w:rsidR="00B64F7C">
        <w:rPr>
          <w:color w:val="000000"/>
          <w:sz w:val="24"/>
          <w:szCs w:val="24"/>
        </w:rPr>
        <w:t>dokumentasi</w:t>
      </w:r>
      <w:proofErr w:type="spellEnd"/>
      <w:r w:rsidR="00B64F7C">
        <w:rPr>
          <w:color w:val="000000"/>
          <w:sz w:val="24"/>
          <w:szCs w:val="24"/>
        </w:rPr>
        <w:t>.</w:t>
      </w:r>
    </w:p>
    <w:p w14:paraId="405FE09D" w14:textId="77777777"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Metode Pengumpulan Data</w:t>
      </w:r>
    </w:p>
    <w:p w14:paraId="3938BD94" w14:textId="0BAA34D0" w:rsidR="00145826" w:rsidRDefault="00145826" w:rsidP="00145826">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145826">
        <w:rPr>
          <w:color w:val="000000"/>
          <w:sz w:val="24"/>
          <w:szCs w:val="24"/>
          <w:lang w:val="id-ID"/>
        </w:rPr>
        <w:t xml:space="preserve">Penelitian ini mengumpulan data dengan menggunakan metode </w:t>
      </w:r>
      <w:proofErr w:type="spellStart"/>
      <w:r w:rsidR="00B64F7C">
        <w:rPr>
          <w:color w:val="000000"/>
          <w:sz w:val="24"/>
          <w:szCs w:val="24"/>
        </w:rPr>
        <w:t>riset</w:t>
      </w:r>
      <w:proofErr w:type="spellEnd"/>
      <w:r w:rsidR="00B64F7C">
        <w:rPr>
          <w:color w:val="000000"/>
          <w:sz w:val="24"/>
          <w:szCs w:val="24"/>
        </w:rPr>
        <w:t xml:space="preserve"> </w:t>
      </w:r>
      <w:proofErr w:type="spellStart"/>
      <w:r w:rsidR="00B64F7C">
        <w:rPr>
          <w:color w:val="000000"/>
          <w:sz w:val="24"/>
          <w:szCs w:val="24"/>
        </w:rPr>
        <w:t>perpustakaan</w:t>
      </w:r>
      <w:proofErr w:type="spellEnd"/>
      <w:r w:rsidR="00B64F7C">
        <w:rPr>
          <w:color w:val="000000"/>
          <w:sz w:val="24"/>
          <w:szCs w:val="24"/>
        </w:rPr>
        <w:t xml:space="preserve"> dan internet </w:t>
      </w:r>
      <w:proofErr w:type="spellStart"/>
      <w:r w:rsidR="00B64F7C">
        <w:rPr>
          <w:color w:val="000000"/>
          <w:sz w:val="24"/>
          <w:szCs w:val="24"/>
        </w:rPr>
        <w:t>serta</w:t>
      </w:r>
      <w:proofErr w:type="spellEnd"/>
      <w:r w:rsidR="00B64F7C">
        <w:rPr>
          <w:color w:val="000000"/>
          <w:sz w:val="24"/>
          <w:szCs w:val="24"/>
        </w:rPr>
        <w:t xml:space="preserve"> </w:t>
      </w:r>
      <w:proofErr w:type="spellStart"/>
      <w:r w:rsidR="00B64F7C">
        <w:rPr>
          <w:color w:val="000000"/>
          <w:sz w:val="24"/>
          <w:szCs w:val="24"/>
        </w:rPr>
        <w:t>dokumentasi</w:t>
      </w:r>
      <w:proofErr w:type="spellEnd"/>
      <w:r w:rsidRPr="00145826">
        <w:rPr>
          <w:color w:val="000000"/>
          <w:sz w:val="24"/>
          <w:szCs w:val="24"/>
          <w:lang w:val="id-ID"/>
        </w:rPr>
        <w:t>.</w:t>
      </w:r>
    </w:p>
    <w:p w14:paraId="50CDA8BD" w14:textId="77777777" w:rsidR="00145826" w:rsidRDefault="00145826" w:rsidP="00145826">
      <w:pPr>
        <w:pStyle w:val="ListParagraph"/>
        <w:numPr>
          <w:ilvl w:val="0"/>
          <w:numId w:val="6"/>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lastRenderedPageBreak/>
        <w:t>Instrumen Penelitian</w:t>
      </w:r>
    </w:p>
    <w:p w14:paraId="159EE157" w14:textId="4607CBF2" w:rsidR="00145826" w:rsidRPr="00BA1FCF" w:rsidRDefault="00145826" w:rsidP="00BA1FCF">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145826">
        <w:rPr>
          <w:color w:val="000000"/>
          <w:sz w:val="24"/>
          <w:szCs w:val="24"/>
          <w:lang w:val="id-ID"/>
        </w:rPr>
        <w:t>Uji Instrumen adalah alat untuk mengukur data kuantitatif yang hasilnya sangat esensial. Dengan melakukan uji instrumen ini, bertujuan agar mendapatkan hasil yang tepat dan tentunya memenuhi persyaratan valid dan reliabel.</w:t>
      </w:r>
    </w:p>
    <w:p w14:paraId="0B378480" w14:textId="77777777" w:rsidR="00145826" w:rsidRDefault="00145826" w:rsidP="00145826">
      <w:pPr>
        <w:pStyle w:val="ListParagraph"/>
        <w:numPr>
          <w:ilvl w:val="0"/>
          <w:numId w:val="5"/>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Metode Analisis Data</w:t>
      </w:r>
    </w:p>
    <w:p w14:paraId="6BE2D752" w14:textId="77777777" w:rsidR="00145826" w:rsidRDefault="00145826" w:rsidP="00145826">
      <w:pPr>
        <w:pStyle w:val="ListParagraph"/>
        <w:numPr>
          <w:ilvl w:val="0"/>
          <w:numId w:val="8"/>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Prasyarat analisis</w:t>
      </w:r>
    </w:p>
    <w:p w14:paraId="786B6729" w14:textId="492F0BCB" w:rsidR="00145826" w:rsidRPr="00FC472F" w:rsidRDefault="00B64F7C" w:rsidP="00FC472F">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B64F7C">
        <w:rPr>
          <w:color w:val="000000"/>
          <w:sz w:val="24"/>
          <w:szCs w:val="24"/>
          <w:lang w:val="id-ID"/>
        </w:rPr>
        <w:t xml:space="preserve">Metode kuantitatif digunakan untuk menguji data ini. Menganalisis hipotesis melalui lensa statistik dan perhitungan statistik merupakan analisis </w:t>
      </w:r>
      <w:r w:rsidRPr="00FC472F">
        <w:rPr>
          <w:color w:val="000000"/>
          <w:sz w:val="24"/>
          <w:szCs w:val="24"/>
          <w:lang w:val="id-ID"/>
        </w:rPr>
        <w:t>kuantitatif. Tujuan dari analisis data kuantitatif adalah untuk memberikan dasar yang kuat untuk pengambilan keputusan dengan mengumpulkan data yang relevan, menganalisisnya, dan menyajikan hasilnya secara visual dalam bentuk tabel, grafik, dan keluaran analitis lainnya.</w:t>
      </w:r>
      <w:r w:rsidR="00FC472F">
        <w:rPr>
          <w:color w:val="000000"/>
          <w:sz w:val="24"/>
          <w:szCs w:val="24"/>
        </w:rPr>
        <w:t xml:space="preserve"> </w:t>
      </w:r>
      <w:r w:rsidR="00145826" w:rsidRPr="00FC472F">
        <w:rPr>
          <w:color w:val="000000"/>
          <w:sz w:val="24"/>
          <w:szCs w:val="24"/>
          <w:lang w:val="id-ID"/>
        </w:rPr>
        <w:t>Uji prasyarat analisis yang dilakukan adalah sebagai berikut:</w:t>
      </w:r>
    </w:p>
    <w:p w14:paraId="4B619232" w14:textId="70AF61E6" w:rsidR="00145826" w:rsidRDefault="00FC472F"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proofErr w:type="spellStart"/>
      <w:r>
        <w:rPr>
          <w:color w:val="000000"/>
          <w:sz w:val="24"/>
          <w:szCs w:val="24"/>
        </w:rPr>
        <w:t>Analisis</w:t>
      </w:r>
      <w:proofErr w:type="spellEnd"/>
      <w:r>
        <w:rPr>
          <w:color w:val="000000"/>
          <w:sz w:val="24"/>
          <w:szCs w:val="24"/>
        </w:rPr>
        <w:t xml:space="preserve"> </w:t>
      </w:r>
      <w:proofErr w:type="spellStart"/>
      <w:r>
        <w:rPr>
          <w:color w:val="000000"/>
          <w:sz w:val="24"/>
          <w:szCs w:val="24"/>
        </w:rPr>
        <w:t>Statistik</w:t>
      </w:r>
      <w:proofErr w:type="spellEnd"/>
      <w:r>
        <w:rPr>
          <w:color w:val="000000"/>
          <w:sz w:val="24"/>
          <w:szCs w:val="24"/>
        </w:rPr>
        <w:t xml:space="preserve"> </w:t>
      </w:r>
      <w:proofErr w:type="spellStart"/>
      <w:r>
        <w:rPr>
          <w:color w:val="000000"/>
          <w:sz w:val="24"/>
          <w:szCs w:val="24"/>
        </w:rPr>
        <w:t>Deskriptif</w:t>
      </w:r>
      <w:proofErr w:type="spellEnd"/>
    </w:p>
    <w:p w14:paraId="79325D34" w14:textId="6C76E069" w:rsidR="004A553C" w:rsidRPr="00FC472F" w:rsidRDefault="00FC472F"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proofErr w:type="spellStart"/>
      <w:r>
        <w:rPr>
          <w:color w:val="000000"/>
          <w:sz w:val="24"/>
          <w:szCs w:val="24"/>
        </w:rPr>
        <w:t>Tes</w:t>
      </w:r>
      <w:proofErr w:type="spellEnd"/>
      <w:r>
        <w:rPr>
          <w:color w:val="000000"/>
          <w:sz w:val="24"/>
          <w:szCs w:val="24"/>
        </w:rPr>
        <w:t xml:space="preserve"> </w:t>
      </w:r>
      <w:proofErr w:type="spellStart"/>
      <w:r>
        <w:rPr>
          <w:color w:val="000000"/>
          <w:sz w:val="24"/>
          <w:szCs w:val="24"/>
        </w:rPr>
        <w:t>asumsi</w:t>
      </w:r>
      <w:proofErr w:type="spellEnd"/>
      <w:r>
        <w:rPr>
          <w:color w:val="000000"/>
          <w:sz w:val="24"/>
          <w:szCs w:val="24"/>
        </w:rPr>
        <w:t xml:space="preserve"> </w:t>
      </w:r>
      <w:proofErr w:type="spellStart"/>
      <w:r>
        <w:rPr>
          <w:color w:val="000000"/>
          <w:sz w:val="24"/>
          <w:szCs w:val="24"/>
        </w:rPr>
        <w:t>klasik</w:t>
      </w:r>
      <w:proofErr w:type="spellEnd"/>
    </w:p>
    <w:p w14:paraId="42B89038" w14:textId="26F05930" w:rsidR="00FC472F" w:rsidRDefault="00FC472F"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proofErr w:type="spellStart"/>
      <w:r>
        <w:rPr>
          <w:color w:val="000000"/>
          <w:sz w:val="24"/>
          <w:szCs w:val="24"/>
        </w:rPr>
        <w:t>Tes</w:t>
      </w:r>
      <w:proofErr w:type="spellEnd"/>
      <w:r>
        <w:rPr>
          <w:color w:val="000000"/>
          <w:sz w:val="24"/>
          <w:szCs w:val="24"/>
        </w:rPr>
        <w:t xml:space="preserve"> </w:t>
      </w:r>
      <w:proofErr w:type="spellStart"/>
      <w:r>
        <w:rPr>
          <w:color w:val="000000"/>
          <w:sz w:val="24"/>
          <w:szCs w:val="24"/>
        </w:rPr>
        <w:t>normalitas</w:t>
      </w:r>
      <w:proofErr w:type="spellEnd"/>
    </w:p>
    <w:p w14:paraId="1C2E9A51" w14:textId="77777777" w:rsidR="004A553C" w:rsidRDefault="004A553C"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Multikolinearitas</w:t>
      </w:r>
    </w:p>
    <w:p w14:paraId="42E2C3CE" w14:textId="77777777" w:rsidR="004A553C" w:rsidRDefault="004A553C"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Uji Heteroskedastisitas</w:t>
      </w:r>
    </w:p>
    <w:p w14:paraId="55979F09" w14:textId="0E949D1F" w:rsidR="00FC472F" w:rsidRPr="00FC472F" w:rsidRDefault="00FC472F" w:rsidP="00145826">
      <w:pPr>
        <w:pStyle w:val="ListParagraph"/>
        <w:numPr>
          <w:ilvl w:val="0"/>
          <w:numId w:val="7"/>
        </w:numPr>
        <w:pBdr>
          <w:top w:val="nil"/>
          <w:left w:val="nil"/>
          <w:bottom w:val="nil"/>
          <w:right w:val="nil"/>
          <w:between w:val="nil"/>
        </w:pBdr>
        <w:spacing w:before="7" w:line="225" w:lineRule="auto"/>
        <w:ind w:right="136"/>
        <w:rPr>
          <w:color w:val="000000"/>
          <w:sz w:val="24"/>
          <w:szCs w:val="24"/>
          <w:lang w:val="id-ID"/>
        </w:rPr>
      </w:pPr>
      <w:r>
        <w:rPr>
          <w:color w:val="000000"/>
          <w:sz w:val="24"/>
          <w:szCs w:val="24"/>
        </w:rPr>
        <w:t xml:space="preserve">Uji </w:t>
      </w:r>
      <w:proofErr w:type="spellStart"/>
      <w:r>
        <w:rPr>
          <w:color w:val="000000"/>
          <w:sz w:val="24"/>
          <w:szCs w:val="24"/>
        </w:rPr>
        <w:t>autokolerasi</w:t>
      </w:r>
      <w:proofErr w:type="spellEnd"/>
    </w:p>
    <w:p w14:paraId="107EA063" w14:textId="77777777" w:rsidR="004A553C" w:rsidRDefault="004A553C" w:rsidP="004A553C">
      <w:pPr>
        <w:pStyle w:val="ListParagraph"/>
        <w:numPr>
          <w:ilvl w:val="0"/>
          <w:numId w:val="8"/>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Teknik Analisis Data</w:t>
      </w:r>
    </w:p>
    <w:p w14:paraId="0539B5FC" w14:textId="77777777" w:rsidR="00FC472F" w:rsidRDefault="00FC472F" w:rsidP="00FC472F">
      <w:pPr>
        <w:pStyle w:val="ListParagraph"/>
        <w:pBdr>
          <w:top w:val="nil"/>
          <w:left w:val="nil"/>
          <w:bottom w:val="nil"/>
          <w:right w:val="nil"/>
          <w:between w:val="nil"/>
        </w:pBdr>
        <w:spacing w:before="7" w:line="225" w:lineRule="auto"/>
        <w:ind w:left="630" w:right="136" w:firstLine="0"/>
        <w:rPr>
          <w:color w:val="000000"/>
          <w:sz w:val="24"/>
          <w:szCs w:val="24"/>
          <w:lang w:val="id-ID"/>
        </w:rPr>
      </w:pPr>
      <w:r w:rsidRPr="00FC472F">
        <w:rPr>
          <w:color w:val="000000"/>
          <w:sz w:val="24"/>
          <w:szCs w:val="24"/>
          <w:lang w:val="id-ID"/>
        </w:rPr>
        <w:t>Dalam analisis regresi linier berganda, hubungan antara variabel terikat (Y) dan sekumpulan variabel bebas (X1, X2,..., Xn) adalah linier. Analisis ini bertujuan untuk memprediksi nilai variabel dependen berdasarkan naik atau turunnya nilai variabel independen, sehingga dapat menentukan arah hubungan antara variabel independen dengan variabel dependen. Data interval atau rasio biasanya digunakan</w:t>
      </w:r>
    </w:p>
    <w:p w14:paraId="5BAF5253" w14:textId="2611C285" w:rsidR="004A553C" w:rsidRPr="00FC472F" w:rsidRDefault="004A553C" w:rsidP="00FC472F">
      <w:pPr>
        <w:pStyle w:val="ListParagraph"/>
        <w:numPr>
          <w:ilvl w:val="0"/>
          <w:numId w:val="8"/>
        </w:numPr>
        <w:pBdr>
          <w:top w:val="nil"/>
          <w:left w:val="nil"/>
          <w:bottom w:val="nil"/>
          <w:right w:val="nil"/>
          <w:between w:val="nil"/>
        </w:pBdr>
        <w:spacing w:before="7" w:line="225" w:lineRule="auto"/>
        <w:ind w:right="136"/>
        <w:rPr>
          <w:color w:val="000000"/>
          <w:sz w:val="24"/>
          <w:szCs w:val="24"/>
          <w:lang w:val="id-ID"/>
        </w:rPr>
      </w:pPr>
      <w:r w:rsidRPr="00FC472F">
        <w:rPr>
          <w:color w:val="000000"/>
          <w:sz w:val="24"/>
          <w:szCs w:val="24"/>
          <w:lang w:val="id-ID"/>
        </w:rPr>
        <w:t>Uji Hipotesis</w:t>
      </w:r>
    </w:p>
    <w:p w14:paraId="63B306CE" w14:textId="3427ED03" w:rsidR="00A1507A" w:rsidRDefault="004A553C" w:rsidP="00BA1FCF">
      <w:pPr>
        <w:pStyle w:val="ListParagraph"/>
        <w:pBdr>
          <w:top w:val="nil"/>
          <w:left w:val="nil"/>
          <w:bottom w:val="nil"/>
          <w:right w:val="nil"/>
          <w:between w:val="nil"/>
        </w:pBdr>
        <w:spacing w:before="7" w:line="225" w:lineRule="auto"/>
        <w:ind w:left="578" w:right="136" w:firstLine="0"/>
        <w:rPr>
          <w:color w:val="000000"/>
          <w:sz w:val="24"/>
          <w:szCs w:val="24"/>
          <w:lang w:val="id-ID"/>
        </w:rPr>
      </w:pPr>
      <w:r w:rsidRPr="004A553C">
        <w:rPr>
          <w:color w:val="000000"/>
          <w:sz w:val="24"/>
          <w:szCs w:val="24"/>
          <w:lang w:val="id-ID"/>
        </w:rPr>
        <w:t>Uji statistik t dapat dilakukan agar mengetahui pengaruh dari masing-masing variabel independen pada variabel dependen (Ghozali, 2018). Uji statistik t ini menggunakan tingkat pada signifikan 0,05. Jika melebihi 0,05 atau &lt; 0,05 maka hipotesis diterima. Begitupun sebaliknya, jika dibawah 0,05 atau &gt;0,05 maka hipotesis ini tidak diterima.</w:t>
      </w:r>
    </w:p>
    <w:p w14:paraId="29CA1FAF" w14:textId="77777777" w:rsidR="00BA1FCF" w:rsidRPr="00BA1FCF" w:rsidRDefault="00BA1FCF" w:rsidP="00BA1FCF">
      <w:pPr>
        <w:pStyle w:val="ListParagraph"/>
        <w:pBdr>
          <w:top w:val="nil"/>
          <w:left w:val="nil"/>
          <w:bottom w:val="nil"/>
          <w:right w:val="nil"/>
          <w:between w:val="nil"/>
        </w:pBdr>
        <w:spacing w:before="7" w:line="225" w:lineRule="auto"/>
        <w:ind w:left="578" w:right="136" w:firstLine="0"/>
        <w:rPr>
          <w:color w:val="000000"/>
          <w:sz w:val="24"/>
          <w:szCs w:val="24"/>
          <w:lang w:val="id-ID"/>
        </w:rPr>
      </w:pPr>
    </w:p>
    <w:p w14:paraId="6618F6C8" w14:textId="77777777" w:rsidR="002D1974" w:rsidRDefault="00ED67DC">
      <w:pPr>
        <w:pBdr>
          <w:top w:val="nil"/>
          <w:left w:val="nil"/>
          <w:bottom w:val="nil"/>
          <w:right w:val="nil"/>
          <w:between w:val="nil"/>
        </w:pBdr>
        <w:spacing w:line="427" w:lineRule="auto"/>
        <w:ind w:left="140"/>
        <w:jc w:val="center"/>
        <w:rPr>
          <w:b/>
          <w:color w:val="000000"/>
          <w:sz w:val="24"/>
          <w:szCs w:val="24"/>
        </w:rPr>
      </w:pPr>
      <w:r>
        <w:rPr>
          <w:b/>
          <w:color w:val="000000"/>
          <w:sz w:val="24"/>
          <w:szCs w:val="24"/>
        </w:rPr>
        <w:t>HASIL DAN PEMBAHASAN</w:t>
      </w:r>
    </w:p>
    <w:p w14:paraId="66C050B6" w14:textId="77777777" w:rsidR="004A553C" w:rsidRDefault="004A553C" w:rsidP="004A553C">
      <w:pPr>
        <w:pStyle w:val="ListParagraph"/>
        <w:numPr>
          <w:ilvl w:val="0"/>
          <w:numId w:val="9"/>
        </w:numPr>
        <w:pBdr>
          <w:top w:val="nil"/>
          <w:left w:val="nil"/>
          <w:bottom w:val="nil"/>
          <w:right w:val="nil"/>
          <w:between w:val="nil"/>
        </w:pBdr>
        <w:spacing w:before="7" w:line="225" w:lineRule="auto"/>
        <w:ind w:right="136"/>
        <w:rPr>
          <w:color w:val="000000"/>
          <w:sz w:val="24"/>
          <w:szCs w:val="24"/>
          <w:lang w:val="id-ID"/>
        </w:rPr>
      </w:pPr>
      <w:r>
        <w:rPr>
          <w:color w:val="000000"/>
          <w:sz w:val="24"/>
          <w:szCs w:val="24"/>
          <w:lang w:val="id-ID"/>
        </w:rPr>
        <w:t>Gambaran umum penelitian</w:t>
      </w:r>
    </w:p>
    <w:p w14:paraId="1D549317" w14:textId="05783E8C" w:rsidR="00FC472F" w:rsidRPr="00FC472F" w:rsidRDefault="00FC472F" w:rsidP="00FC472F">
      <w:pPr>
        <w:pStyle w:val="ListParagraph"/>
        <w:pBdr>
          <w:top w:val="nil"/>
          <w:left w:val="nil"/>
          <w:bottom w:val="nil"/>
          <w:right w:val="nil"/>
          <w:between w:val="nil"/>
        </w:pBdr>
        <w:spacing w:before="7" w:line="225" w:lineRule="auto"/>
        <w:ind w:left="218" w:right="136" w:firstLine="52"/>
        <w:rPr>
          <w:color w:val="000000"/>
          <w:sz w:val="24"/>
          <w:szCs w:val="24"/>
        </w:rPr>
      </w:pPr>
      <w:r w:rsidRPr="00FC472F">
        <w:rPr>
          <w:color w:val="000000"/>
          <w:sz w:val="24"/>
          <w:szCs w:val="24"/>
        </w:rPr>
        <w:t xml:space="preserve">Besar </w:t>
      </w:r>
      <w:proofErr w:type="spellStart"/>
      <w:r w:rsidRPr="00FC472F">
        <w:rPr>
          <w:color w:val="000000"/>
          <w:sz w:val="24"/>
          <w:szCs w:val="24"/>
        </w:rPr>
        <w:t>sampel</w:t>
      </w:r>
      <w:proofErr w:type="spellEnd"/>
      <w:r w:rsidRPr="00FC472F">
        <w:rPr>
          <w:color w:val="000000"/>
          <w:sz w:val="24"/>
          <w:szCs w:val="24"/>
        </w:rPr>
        <w:t xml:space="preserve"> </w:t>
      </w:r>
      <w:proofErr w:type="spellStart"/>
      <w:r w:rsidRPr="00FC472F">
        <w:rPr>
          <w:color w:val="000000"/>
          <w:sz w:val="24"/>
          <w:szCs w:val="24"/>
        </w:rPr>
        <w:t>dalam</w:t>
      </w:r>
      <w:proofErr w:type="spellEnd"/>
      <w:r w:rsidRPr="00FC472F">
        <w:rPr>
          <w:color w:val="000000"/>
          <w:sz w:val="24"/>
          <w:szCs w:val="24"/>
        </w:rPr>
        <w:t xml:space="preserve"> </w:t>
      </w:r>
      <w:proofErr w:type="spellStart"/>
      <w:r w:rsidRPr="00FC472F">
        <w:rPr>
          <w:color w:val="000000"/>
          <w:sz w:val="24"/>
          <w:szCs w:val="24"/>
        </w:rPr>
        <w:t>penelitian</w:t>
      </w:r>
      <w:proofErr w:type="spellEnd"/>
      <w:r w:rsidRPr="00FC472F">
        <w:rPr>
          <w:color w:val="000000"/>
          <w:sz w:val="24"/>
          <w:szCs w:val="24"/>
        </w:rPr>
        <w:t xml:space="preserve"> </w:t>
      </w:r>
      <w:proofErr w:type="spellStart"/>
      <w:r w:rsidRPr="00FC472F">
        <w:rPr>
          <w:color w:val="000000"/>
          <w:sz w:val="24"/>
          <w:szCs w:val="24"/>
        </w:rPr>
        <w:t>ini</w:t>
      </w:r>
      <w:proofErr w:type="spellEnd"/>
      <w:r w:rsidRPr="00FC472F">
        <w:rPr>
          <w:color w:val="000000"/>
          <w:sz w:val="24"/>
          <w:szCs w:val="24"/>
        </w:rPr>
        <w:t xml:space="preserve"> </w:t>
      </w:r>
      <w:proofErr w:type="spellStart"/>
      <w:r w:rsidRPr="00FC472F">
        <w:rPr>
          <w:color w:val="000000"/>
          <w:sz w:val="24"/>
          <w:szCs w:val="24"/>
        </w:rPr>
        <w:t>ditentukan</w:t>
      </w:r>
      <w:proofErr w:type="spellEnd"/>
      <w:r w:rsidRPr="00FC472F">
        <w:rPr>
          <w:color w:val="000000"/>
          <w:sz w:val="24"/>
          <w:szCs w:val="24"/>
        </w:rPr>
        <w:t xml:space="preserve"> </w:t>
      </w:r>
      <w:proofErr w:type="spellStart"/>
      <w:r w:rsidRPr="00FC472F">
        <w:rPr>
          <w:color w:val="000000"/>
          <w:sz w:val="24"/>
          <w:szCs w:val="24"/>
        </w:rPr>
        <w:t>tidak</w:t>
      </w:r>
      <w:proofErr w:type="spellEnd"/>
      <w:r w:rsidRPr="00FC472F">
        <w:rPr>
          <w:color w:val="000000"/>
          <w:sz w:val="24"/>
          <w:szCs w:val="24"/>
        </w:rPr>
        <w:t xml:space="preserve"> </w:t>
      </w:r>
      <w:proofErr w:type="spellStart"/>
      <w:r w:rsidRPr="00FC472F">
        <w:rPr>
          <w:color w:val="000000"/>
          <w:sz w:val="24"/>
          <w:szCs w:val="24"/>
        </w:rPr>
        <w:t>secara</w:t>
      </w:r>
      <w:proofErr w:type="spellEnd"/>
      <w:r w:rsidRPr="00FC472F">
        <w:rPr>
          <w:color w:val="000000"/>
          <w:sz w:val="24"/>
          <w:szCs w:val="24"/>
        </w:rPr>
        <w:t xml:space="preserve"> </w:t>
      </w:r>
      <w:proofErr w:type="spellStart"/>
      <w:r w:rsidRPr="00FC472F">
        <w:rPr>
          <w:color w:val="000000"/>
          <w:sz w:val="24"/>
          <w:szCs w:val="24"/>
        </w:rPr>
        <w:t>acak</w:t>
      </w:r>
      <w:proofErr w:type="spellEnd"/>
      <w:r w:rsidRPr="00FC472F">
        <w:rPr>
          <w:color w:val="000000"/>
          <w:sz w:val="24"/>
          <w:szCs w:val="24"/>
        </w:rPr>
        <w:t xml:space="preserve">, </w:t>
      </w:r>
      <w:proofErr w:type="spellStart"/>
      <w:r w:rsidRPr="00FC472F">
        <w:rPr>
          <w:color w:val="000000"/>
          <w:sz w:val="24"/>
          <w:szCs w:val="24"/>
        </w:rPr>
        <w:t>melainkan</w:t>
      </w:r>
      <w:proofErr w:type="spellEnd"/>
      <w:r w:rsidRPr="00FC472F">
        <w:rPr>
          <w:color w:val="000000"/>
          <w:sz w:val="24"/>
          <w:szCs w:val="24"/>
        </w:rPr>
        <w:t xml:space="preserve"> </w:t>
      </w:r>
      <w:proofErr w:type="spellStart"/>
      <w:r w:rsidRPr="00FC472F">
        <w:rPr>
          <w:color w:val="000000"/>
          <w:sz w:val="24"/>
          <w:szCs w:val="24"/>
        </w:rPr>
        <w:t>setelah</w:t>
      </w:r>
      <w:proofErr w:type="spellEnd"/>
      <w:r w:rsidRPr="00FC472F">
        <w:rPr>
          <w:color w:val="000000"/>
          <w:sz w:val="24"/>
          <w:szCs w:val="24"/>
        </w:rPr>
        <w:t xml:space="preserve"> memperhatikan </w:t>
      </w:r>
      <w:proofErr w:type="spellStart"/>
      <w:r w:rsidRPr="00FC472F">
        <w:rPr>
          <w:color w:val="000000"/>
          <w:sz w:val="24"/>
          <w:szCs w:val="24"/>
        </w:rPr>
        <w:t>faktor-faktor</w:t>
      </w:r>
      <w:proofErr w:type="spellEnd"/>
      <w:r w:rsidRPr="00FC472F">
        <w:rPr>
          <w:color w:val="000000"/>
          <w:sz w:val="24"/>
          <w:szCs w:val="24"/>
        </w:rPr>
        <w:t xml:space="preserve"> </w:t>
      </w:r>
      <w:proofErr w:type="spellStart"/>
      <w:r w:rsidRPr="00FC472F">
        <w:rPr>
          <w:color w:val="000000"/>
          <w:sz w:val="24"/>
          <w:szCs w:val="24"/>
        </w:rPr>
        <w:t>sebagai</w:t>
      </w:r>
      <w:proofErr w:type="spellEnd"/>
      <w:r w:rsidRPr="00FC472F">
        <w:rPr>
          <w:color w:val="000000"/>
          <w:sz w:val="24"/>
          <w:szCs w:val="24"/>
        </w:rPr>
        <w:t xml:space="preserve"> </w:t>
      </w:r>
      <w:proofErr w:type="spellStart"/>
      <w:r w:rsidRPr="00FC472F">
        <w:rPr>
          <w:color w:val="000000"/>
          <w:sz w:val="24"/>
          <w:szCs w:val="24"/>
        </w:rPr>
        <w:t>berikut</w:t>
      </w:r>
      <w:proofErr w:type="spellEnd"/>
      <w:r w:rsidRPr="00FC472F">
        <w:rPr>
          <w:color w:val="000000"/>
          <w:sz w:val="24"/>
          <w:szCs w:val="24"/>
        </w:rPr>
        <w:t xml:space="preserve">: Perusahaan </w:t>
      </w:r>
      <w:proofErr w:type="spellStart"/>
      <w:r w:rsidRPr="00FC472F">
        <w:rPr>
          <w:color w:val="000000"/>
          <w:sz w:val="24"/>
          <w:szCs w:val="24"/>
        </w:rPr>
        <w:t>Manufaktur</w:t>
      </w:r>
      <w:proofErr w:type="spellEnd"/>
      <w:r w:rsidRPr="00FC472F">
        <w:rPr>
          <w:color w:val="000000"/>
          <w:sz w:val="24"/>
          <w:szCs w:val="24"/>
        </w:rPr>
        <w:t xml:space="preserve"> yang </w:t>
      </w:r>
      <w:proofErr w:type="spellStart"/>
      <w:r w:rsidRPr="00FC472F">
        <w:rPr>
          <w:color w:val="000000"/>
          <w:sz w:val="24"/>
          <w:szCs w:val="24"/>
        </w:rPr>
        <w:t>terdaftar</w:t>
      </w:r>
      <w:proofErr w:type="spellEnd"/>
      <w:r w:rsidRPr="00FC472F">
        <w:rPr>
          <w:color w:val="000000"/>
          <w:sz w:val="24"/>
          <w:szCs w:val="24"/>
        </w:rPr>
        <w:t xml:space="preserve"> di </w:t>
      </w:r>
      <w:proofErr w:type="spellStart"/>
      <w:r w:rsidRPr="00FC472F">
        <w:rPr>
          <w:color w:val="000000"/>
          <w:sz w:val="24"/>
          <w:szCs w:val="24"/>
        </w:rPr>
        <w:lastRenderedPageBreak/>
        <w:t>Indeks</w:t>
      </w:r>
      <w:proofErr w:type="spellEnd"/>
      <w:r w:rsidRPr="00FC472F">
        <w:rPr>
          <w:color w:val="000000"/>
          <w:sz w:val="24"/>
          <w:szCs w:val="24"/>
        </w:rPr>
        <w:t xml:space="preserve"> LQ45 Bursa </w:t>
      </w:r>
      <w:proofErr w:type="spellStart"/>
      <w:r w:rsidRPr="00FC472F">
        <w:rPr>
          <w:color w:val="000000"/>
          <w:sz w:val="24"/>
          <w:szCs w:val="24"/>
        </w:rPr>
        <w:t>Efek</w:t>
      </w:r>
      <w:proofErr w:type="spellEnd"/>
      <w:r w:rsidRPr="00FC472F">
        <w:rPr>
          <w:color w:val="000000"/>
          <w:sz w:val="24"/>
          <w:szCs w:val="24"/>
        </w:rPr>
        <w:t xml:space="preserve"> Indonesia (BEI) </w:t>
      </w:r>
      <w:proofErr w:type="spellStart"/>
      <w:r w:rsidRPr="00FC472F">
        <w:rPr>
          <w:color w:val="000000"/>
          <w:sz w:val="24"/>
          <w:szCs w:val="24"/>
        </w:rPr>
        <w:t>periode</w:t>
      </w:r>
      <w:proofErr w:type="spellEnd"/>
      <w:r w:rsidRPr="00FC472F">
        <w:rPr>
          <w:color w:val="000000"/>
          <w:sz w:val="24"/>
          <w:szCs w:val="24"/>
        </w:rPr>
        <w:t xml:space="preserve"> 2015-2019</w:t>
      </w:r>
    </w:p>
    <w:p w14:paraId="63C44912" w14:textId="71F53BB1" w:rsidR="00FC472F" w:rsidRDefault="00FC472F" w:rsidP="00FC472F">
      <w:pPr>
        <w:pStyle w:val="ListParagraph"/>
        <w:numPr>
          <w:ilvl w:val="0"/>
          <w:numId w:val="18"/>
        </w:numPr>
        <w:pBdr>
          <w:top w:val="nil"/>
          <w:left w:val="nil"/>
          <w:bottom w:val="nil"/>
          <w:right w:val="nil"/>
          <w:between w:val="nil"/>
        </w:pBdr>
        <w:spacing w:before="7" w:line="225" w:lineRule="auto"/>
        <w:ind w:right="136"/>
        <w:rPr>
          <w:color w:val="000000"/>
          <w:sz w:val="24"/>
          <w:szCs w:val="24"/>
        </w:rPr>
      </w:pPr>
      <w:r w:rsidRPr="00FC472F">
        <w:rPr>
          <w:color w:val="000000"/>
          <w:sz w:val="24"/>
          <w:szCs w:val="24"/>
        </w:rPr>
        <w:t xml:space="preserve">Perusahaan </w:t>
      </w:r>
      <w:proofErr w:type="spellStart"/>
      <w:r w:rsidRPr="00FC472F">
        <w:rPr>
          <w:color w:val="000000"/>
          <w:sz w:val="24"/>
          <w:szCs w:val="24"/>
        </w:rPr>
        <w:t>manufaktur</w:t>
      </w:r>
      <w:proofErr w:type="spellEnd"/>
      <w:r w:rsidRPr="00FC472F">
        <w:rPr>
          <w:color w:val="000000"/>
          <w:sz w:val="24"/>
          <w:szCs w:val="24"/>
        </w:rPr>
        <w:t xml:space="preserve"> di </w:t>
      </w:r>
      <w:proofErr w:type="spellStart"/>
      <w:r w:rsidRPr="00FC472F">
        <w:rPr>
          <w:color w:val="000000"/>
          <w:sz w:val="24"/>
          <w:szCs w:val="24"/>
        </w:rPr>
        <w:t>sektor</w:t>
      </w:r>
      <w:proofErr w:type="spellEnd"/>
      <w:r w:rsidRPr="00FC472F">
        <w:rPr>
          <w:color w:val="000000"/>
          <w:sz w:val="24"/>
          <w:szCs w:val="24"/>
        </w:rPr>
        <w:t xml:space="preserve"> </w:t>
      </w:r>
      <w:proofErr w:type="spellStart"/>
      <w:r w:rsidRPr="00FC472F">
        <w:rPr>
          <w:color w:val="000000"/>
          <w:sz w:val="24"/>
          <w:szCs w:val="24"/>
        </w:rPr>
        <w:t>industri</w:t>
      </w:r>
      <w:proofErr w:type="spellEnd"/>
      <w:r w:rsidRPr="00FC472F">
        <w:rPr>
          <w:color w:val="000000"/>
          <w:sz w:val="24"/>
          <w:szCs w:val="24"/>
        </w:rPr>
        <w:t xml:space="preserve"> </w:t>
      </w:r>
      <w:proofErr w:type="spellStart"/>
      <w:r w:rsidRPr="00FC472F">
        <w:rPr>
          <w:color w:val="000000"/>
          <w:sz w:val="24"/>
          <w:szCs w:val="24"/>
        </w:rPr>
        <w:t>barang</w:t>
      </w:r>
      <w:proofErr w:type="spellEnd"/>
      <w:r w:rsidRPr="00FC472F">
        <w:rPr>
          <w:color w:val="000000"/>
          <w:sz w:val="24"/>
          <w:szCs w:val="24"/>
        </w:rPr>
        <w:t xml:space="preserve"> </w:t>
      </w:r>
      <w:proofErr w:type="spellStart"/>
      <w:r w:rsidRPr="00FC472F">
        <w:rPr>
          <w:color w:val="000000"/>
          <w:sz w:val="24"/>
          <w:szCs w:val="24"/>
        </w:rPr>
        <w:t>konsumsi</w:t>
      </w:r>
      <w:proofErr w:type="spellEnd"/>
      <w:r w:rsidRPr="00FC472F">
        <w:rPr>
          <w:color w:val="000000"/>
          <w:sz w:val="24"/>
          <w:szCs w:val="24"/>
        </w:rPr>
        <w:t xml:space="preserve"> yang </w:t>
      </w:r>
      <w:proofErr w:type="spellStart"/>
      <w:r w:rsidRPr="00FC472F">
        <w:rPr>
          <w:color w:val="000000"/>
          <w:sz w:val="24"/>
          <w:szCs w:val="24"/>
        </w:rPr>
        <w:t>mengalami</w:t>
      </w:r>
      <w:proofErr w:type="spellEnd"/>
      <w:r>
        <w:rPr>
          <w:color w:val="000000"/>
          <w:sz w:val="24"/>
          <w:szCs w:val="24"/>
        </w:rPr>
        <w:t xml:space="preserve"> </w:t>
      </w:r>
      <w:proofErr w:type="spellStart"/>
      <w:r w:rsidRPr="00FC472F">
        <w:rPr>
          <w:color w:val="000000"/>
          <w:sz w:val="24"/>
          <w:szCs w:val="24"/>
        </w:rPr>
        <w:t>keuntungan</w:t>
      </w:r>
      <w:proofErr w:type="spellEnd"/>
      <w:r w:rsidRPr="00FC472F">
        <w:rPr>
          <w:color w:val="000000"/>
          <w:sz w:val="24"/>
          <w:szCs w:val="24"/>
        </w:rPr>
        <w:t xml:space="preserve"> pada </w:t>
      </w:r>
      <w:proofErr w:type="spellStart"/>
      <w:r w:rsidRPr="00FC472F">
        <w:rPr>
          <w:color w:val="000000"/>
          <w:sz w:val="24"/>
          <w:szCs w:val="24"/>
        </w:rPr>
        <w:t>tahun</w:t>
      </w:r>
      <w:proofErr w:type="spellEnd"/>
      <w:r w:rsidRPr="00FC472F">
        <w:rPr>
          <w:color w:val="000000"/>
          <w:sz w:val="24"/>
          <w:szCs w:val="24"/>
        </w:rPr>
        <w:t xml:space="preserve"> 2015-2019</w:t>
      </w:r>
      <w:r>
        <w:rPr>
          <w:color w:val="000000"/>
          <w:sz w:val="24"/>
          <w:szCs w:val="24"/>
        </w:rPr>
        <w:t>.</w:t>
      </w:r>
    </w:p>
    <w:p w14:paraId="6042EA63" w14:textId="43215CE3" w:rsidR="004A553C" w:rsidRPr="00FC472F" w:rsidRDefault="00FC472F" w:rsidP="00FC472F">
      <w:pPr>
        <w:pStyle w:val="ListParagraph"/>
        <w:numPr>
          <w:ilvl w:val="0"/>
          <w:numId w:val="18"/>
        </w:numPr>
        <w:pBdr>
          <w:top w:val="nil"/>
          <w:left w:val="nil"/>
          <w:bottom w:val="nil"/>
          <w:right w:val="nil"/>
          <w:between w:val="nil"/>
        </w:pBdr>
        <w:spacing w:before="7" w:line="225" w:lineRule="auto"/>
        <w:ind w:right="136"/>
        <w:rPr>
          <w:color w:val="000000"/>
          <w:sz w:val="24"/>
          <w:szCs w:val="24"/>
        </w:rPr>
      </w:pPr>
      <w:r w:rsidRPr="00FC472F">
        <w:rPr>
          <w:color w:val="000000"/>
          <w:sz w:val="24"/>
          <w:szCs w:val="24"/>
        </w:rPr>
        <w:t xml:space="preserve">Perusahaan </w:t>
      </w:r>
      <w:proofErr w:type="spellStart"/>
      <w:r w:rsidRPr="00FC472F">
        <w:rPr>
          <w:color w:val="000000"/>
          <w:sz w:val="24"/>
          <w:szCs w:val="24"/>
        </w:rPr>
        <w:t>manufaktur</w:t>
      </w:r>
      <w:proofErr w:type="spellEnd"/>
      <w:r w:rsidRPr="00FC472F">
        <w:rPr>
          <w:color w:val="000000"/>
          <w:sz w:val="24"/>
          <w:szCs w:val="24"/>
        </w:rPr>
        <w:t xml:space="preserve"> yang </w:t>
      </w:r>
      <w:proofErr w:type="spellStart"/>
      <w:r w:rsidRPr="00FC472F">
        <w:rPr>
          <w:color w:val="000000"/>
          <w:sz w:val="24"/>
          <w:szCs w:val="24"/>
        </w:rPr>
        <w:t>secara</w:t>
      </w:r>
      <w:proofErr w:type="spellEnd"/>
      <w:r w:rsidRPr="00FC472F">
        <w:rPr>
          <w:color w:val="000000"/>
          <w:sz w:val="24"/>
          <w:szCs w:val="24"/>
        </w:rPr>
        <w:t xml:space="preserve"> </w:t>
      </w:r>
      <w:proofErr w:type="spellStart"/>
      <w:r w:rsidRPr="00FC472F">
        <w:rPr>
          <w:color w:val="000000"/>
          <w:sz w:val="24"/>
          <w:szCs w:val="24"/>
        </w:rPr>
        <w:t>konsisten</w:t>
      </w:r>
      <w:proofErr w:type="spellEnd"/>
      <w:r w:rsidRPr="00FC472F">
        <w:rPr>
          <w:color w:val="000000"/>
          <w:sz w:val="24"/>
          <w:szCs w:val="24"/>
        </w:rPr>
        <w:t xml:space="preserve"> </w:t>
      </w:r>
      <w:proofErr w:type="spellStart"/>
      <w:r w:rsidRPr="00FC472F">
        <w:rPr>
          <w:color w:val="000000"/>
          <w:sz w:val="24"/>
          <w:szCs w:val="24"/>
        </w:rPr>
        <w:t>menerbitkan</w:t>
      </w:r>
      <w:proofErr w:type="spellEnd"/>
      <w:r w:rsidRPr="00FC472F">
        <w:rPr>
          <w:color w:val="000000"/>
          <w:sz w:val="24"/>
          <w:szCs w:val="24"/>
        </w:rPr>
        <w:t xml:space="preserve"> </w:t>
      </w:r>
      <w:proofErr w:type="spellStart"/>
      <w:r w:rsidRPr="00FC472F">
        <w:rPr>
          <w:color w:val="000000"/>
          <w:sz w:val="24"/>
          <w:szCs w:val="24"/>
        </w:rPr>
        <w:t>laporan</w:t>
      </w:r>
      <w:proofErr w:type="spellEnd"/>
      <w:r w:rsidRPr="00FC472F">
        <w:rPr>
          <w:color w:val="000000"/>
          <w:sz w:val="24"/>
          <w:szCs w:val="24"/>
        </w:rPr>
        <w:t xml:space="preserve"> </w:t>
      </w:r>
      <w:proofErr w:type="spellStart"/>
      <w:r w:rsidRPr="00FC472F">
        <w:rPr>
          <w:color w:val="000000"/>
          <w:sz w:val="24"/>
          <w:szCs w:val="24"/>
        </w:rPr>
        <w:t>keuangan</w:t>
      </w:r>
      <w:proofErr w:type="spellEnd"/>
      <w:r w:rsidRPr="00FC472F">
        <w:rPr>
          <w:color w:val="000000"/>
          <w:sz w:val="24"/>
          <w:szCs w:val="24"/>
        </w:rPr>
        <w:t xml:space="preserve"> </w:t>
      </w:r>
      <w:proofErr w:type="spellStart"/>
      <w:r w:rsidRPr="00FC472F">
        <w:rPr>
          <w:color w:val="000000"/>
          <w:sz w:val="24"/>
          <w:szCs w:val="24"/>
        </w:rPr>
        <w:t>atau</w:t>
      </w:r>
      <w:proofErr w:type="spellEnd"/>
      <w:r w:rsidRPr="00FC472F">
        <w:rPr>
          <w:color w:val="000000"/>
          <w:sz w:val="24"/>
          <w:szCs w:val="24"/>
        </w:rPr>
        <w:t xml:space="preserve"> </w:t>
      </w:r>
      <w:proofErr w:type="spellStart"/>
      <w:r w:rsidRPr="00FC472F">
        <w:rPr>
          <w:color w:val="000000"/>
          <w:sz w:val="24"/>
          <w:szCs w:val="24"/>
        </w:rPr>
        <w:t>laporan</w:t>
      </w:r>
      <w:proofErr w:type="spellEnd"/>
      <w:r w:rsidRPr="00FC472F">
        <w:rPr>
          <w:color w:val="000000"/>
          <w:sz w:val="24"/>
          <w:szCs w:val="24"/>
        </w:rPr>
        <w:t xml:space="preserve"> </w:t>
      </w:r>
      <w:proofErr w:type="spellStart"/>
      <w:r w:rsidRPr="00FC472F">
        <w:rPr>
          <w:color w:val="000000"/>
          <w:sz w:val="24"/>
          <w:szCs w:val="24"/>
        </w:rPr>
        <w:t>tahunan</w:t>
      </w:r>
      <w:proofErr w:type="spellEnd"/>
      <w:r w:rsidRPr="00FC472F">
        <w:rPr>
          <w:color w:val="000000"/>
          <w:sz w:val="24"/>
          <w:szCs w:val="24"/>
        </w:rPr>
        <w:t xml:space="preserve"> yang </w:t>
      </w:r>
      <w:proofErr w:type="spellStart"/>
      <w:r w:rsidRPr="00FC472F">
        <w:rPr>
          <w:color w:val="000000"/>
          <w:sz w:val="24"/>
          <w:szCs w:val="24"/>
        </w:rPr>
        <w:t>telah</w:t>
      </w:r>
      <w:proofErr w:type="spellEnd"/>
      <w:r w:rsidRPr="00FC472F">
        <w:rPr>
          <w:color w:val="000000"/>
          <w:sz w:val="24"/>
          <w:szCs w:val="24"/>
        </w:rPr>
        <w:t xml:space="preserve"> </w:t>
      </w:r>
      <w:proofErr w:type="spellStart"/>
      <w:r w:rsidRPr="00FC472F">
        <w:rPr>
          <w:color w:val="000000"/>
          <w:sz w:val="24"/>
          <w:szCs w:val="24"/>
        </w:rPr>
        <w:t>diaudit</w:t>
      </w:r>
      <w:proofErr w:type="spellEnd"/>
      <w:r w:rsidRPr="00FC472F">
        <w:rPr>
          <w:color w:val="000000"/>
          <w:sz w:val="24"/>
          <w:szCs w:val="24"/>
        </w:rPr>
        <w:t xml:space="preserve"> oleh auditor </w:t>
      </w:r>
      <w:proofErr w:type="spellStart"/>
      <w:r w:rsidRPr="00FC472F">
        <w:rPr>
          <w:color w:val="000000"/>
          <w:sz w:val="24"/>
          <w:szCs w:val="24"/>
        </w:rPr>
        <w:t>independen</w:t>
      </w:r>
      <w:proofErr w:type="spellEnd"/>
      <w:r w:rsidRPr="00FC472F">
        <w:rPr>
          <w:color w:val="000000"/>
          <w:sz w:val="24"/>
          <w:szCs w:val="24"/>
        </w:rPr>
        <w:t xml:space="preserve"> </w:t>
      </w:r>
      <w:proofErr w:type="spellStart"/>
      <w:r w:rsidRPr="00FC472F">
        <w:rPr>
          <w:color w:val="000000"/>
          <w:sz w:val="24"/>
          <w:szCs w:val="24"/>
        </w:rPr>
        <w:t>secara</w:t>
      </w:r>
      <w:proofErr w:type="spellEnd"/>
      <w:r w:rsidRPr="00FC472F">
        <w:rPr>
          <w:color w:val="000000"/>
          <w:sz w:val="24"/>
          <w:szCs w:val="24"/>
        </w:rPr>
        <w:t xml:space="preserve"> </w:t>
      </w:r>
      <w:proofErr w:type="spellStart"/>
      <w:r w:rsidRPr="00FC472F">
        <w:rPr>
          <w:color w:val="000000"/>
          <w:sz w:val="24"/>
          <w:szCs w:val="24"/>
        </w:rPr>
        <w:t>lengkap</w:t>
      </w:r>
      <w:proofErr w:type="spellEnd"/>
      <w:r w:rsidRPr="00FC472F">
        <w:rPr>
          <w:color w:val="000000"/>
          <w:sz w:val="24"/>
          <w:szCs w:val="24"/>
        </w:rPr>
        <w:t xml:space="preserve"> dan </w:t>
      </w:r>
      <w:proofErr w:type="spellStart"/>
      <w:r w:rsidRPr="00FC472F">
        <w:rPr>
          <w:color w:val="000000"/>
          <w:sz w:val="24"/>
          <w:szCs w:val="24"/>
        </w:rPr>
        <w:t>berurutan</w:t>
      </w:r>
      <w:proofErr w:type="spellEnd"/>
      <w:r w:rsidRPr="00FC472F">
        <w:rPr>
          <w:color w:val="000000"/>
          <w:sz w:val="24"/>
          <w:szCs w:val="24"/>
        </w:rPr>
        <w:t xml:space="preserve"> </w:t>
      </w:r>
      <w:proofErr w:type="spellStart"/>
      <w:r w:rsidRPr="00FC472F">
        <w:rPr>
          <w:color w:val="000000"/>
          <w:sz w:val="24"/>
          <w:szCs w:val="24"/>
        </w:rPr>
        <w:t>dinyatakan</w:t>
      </w:r>
      <w:proofErr w:type="spellEnd"/>
      <w:r w:rsidRPr="00FC472F">
        <w:rPr>
          <w:color w:val="000000"/>
          <w:sz w:val="24"/>
          <w:szCs w:val="24"/>
        </w:rPr>
        <w:t xml:space="preserve"> </w:t>
      </w:r>
      <w:proofErr w:type="spellStart"/>
      <w:r w:rsidRPr="00FC472F">
        <w:rPr>
          <w:color w:val="000000"/>
          <w:sz w:val="24"/>
          <w:szCs w:val="24"/>
        </w:rPr>
        <w:t>dalam</w:t>
      </w:r>
      <w:proofErr w:type="spellEnd"/>
      <w:r w:rsidRPr="00FC472F">
        <w:rPr>
          <w:color w:val="000000"/>
          <w:sz w:val="24"/>
          <w:szCs w:val="24"/>
        </w:rPr>
        <w:t xml:space="preserve"> </w:t>
      </w:r>
      <w:proofErr w:type="spellStart"/>
      <w:r w:rsidRPr="00FC472F">
        <w:rPr>
          <w:color w:val="000000"/>
          <w:sz w:val="24"/>
          <w:szCs w:val="24"/>
        </w:rPr>
        <w:t>mata</w:t>
      </w:r>
      <w:proofErr w:type="spellEnd"/>
      <w:r w:rsidRPr="00FC472F">
        <w:rPr>
          <w:color w:val="000000"/>
          <w:sz w:val="24"/>
          <w:szCs w:val="24"/>
        </w:rPr>
        <w:t xml:space="preserve"> uang rupiah </w:t>
      </w:r>
      <w:proofErr w:type="spellStart"/>
      <w:r w:rsidRPr="00FC472F">
        <w:rPr>
          <w:color w:val="000000"/>
          <w:sz w:val="24"/>
          <w:szCs w:val="24"/>
        </w:rPr>
        <w:t>periode</w:t>
      </w:r>
      <w:proofErr w:type="spellEnd"/>
      <w:r w:rsidRPr="00FC472F">
        <w:rPr>
          <w:color w:val="000000"/>
          <w:sz w:val="24"/>
          <w:szCs w:val="24"/>
        </w:rPr>
        <w:t xml:space="preserve"> 2015-2019</w:t>
      </w:r>
      <w:r>
        <w:rPr>
          <w:color w:val="000000"/>
          <w:sz w:val="24"/>
          <w:szCs w:val="24"/>
        </w:rPr>
        <w:t>.</w:t>
      </w:r>
    </w:p>
    <w:p w14:paraId="635578DC" w14:textId="77777777" w:rsidR="004A553C" w:rsidRDefault="004A553C" w:rsidP="004A553C">
      <w:pPr>
        <w:pBdr>
          <w:top w:val="nil"/>
          <w:left w:val="nil"/>
          <w:bottom w:val="nil"/>
          <w:right w:val="nil"/>
          <w:between w:val="nil"/>
        </w:pBdr>
        <w:spacing w:before="7" w:line="225" w:lineRule="auto"/>
        <w:ind w:right="136"/>
        <w:jc w:val="both"/>
        <w:rPr>
          <w:bCs/>
          <w:color w:val="000000"/>
          <w:sz w:val="24"/>
          <w:szCs w:val="24"/>
          <w:lang w:val="id-ID"/>
        </w:rPr>
      </w:pPr>
    </w:p>
    <w:p w14:paraId="610A7EF7" w14:textId="77777777" w:rsidR="004A553C" w:rsidRDefault="004A553C" w:rsidP="004A553C">
      <w:pPr>
        <w:pStyle w:val="ListParagraph"/>
        <w:numPr>
          <w:ilvl w:val="0"/>
          <w:numId w:val="9"/>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lang w:val="id-ID"/>
        </w:rPr>
        <w:t>Analisis Data</w:t>
      </w:r>
    </w:p>
    <w:p w14:paraId="6AB5AAE9" w14:textId="3333671E" w:rsidR="004A553C" w:rsidRDefault="00FC472F" w:rsidP="004A553C">
      <w:pPr>
        <w:pStyle w:val="ListParagraph"/>
        <w:numPr>
          <w:ilvl w:val="0"/>
          <w:numId w:val="11"/>
        </w:numPr>
        <w:pBdr>
          <w:top w:val="nil"/>
          <w:left w:val="nil"/>
          <w:bottom w:val="nil"/>
          <w:right w:val="nil"/>
          <w:between w:val="nil"/>
        </w:pBdr>
        <w:spacing w:before="7" w:line="225" w:lineRule="auto"/>
        <w:ind w:right="136"/>
        <w:rPr>
          <w:bCs/>
          <w:color w:val="000000"/>
          <w:sz w:val="24"/>
          <w:szCs w:val="24"/>
          <w:lang w:val="id-ID"/>
        </w:rPr>
      </w:pPr>
      <w:proofErr w:type="spellStart"/>
      <w:r>
        <w:rPr>
          <w:bCs/>
          <w:color w:val="000000"/>
          <w:sz w:val="24"/>
          <w:szCs w:val="24"/>
        </w:rPr>
        <w:t>Analisis</w:t>
      </w:r>
      <w:proofErr w:type="spellEnd"/>
      <w:r>
        <w:rPr>
          <w:bCs/>
          <w:color w:val="000000"/>
          <w:sz w:val="24"/>
          <w:szCs w:val="24"/>
        </w:rPr>
        <w:t xml:space="preserve"> </w:t>
      </w:r>
      <w:proofErr w:type="spellStart"/>
      <w:r>
        <w:rPr>
          <w:bCs/>
          <w:color w:val="000000"/>
          <w:sz w:val="24"/>
          <w:szCs w:val="24"/>
        </w:rPr>
        <w:t>Deskriptif</w:t>
      </w:r>
      <w:proofErr w:type="spellEnd"/>
    </w:p>
    <w:p w14:paraId="53174DCA" w14:textId="77777777" w:rsidR="004A553C" w:rsidRPr="00A1507A" w:rsidRDefault="004A553C" w:rsidP="004A553C">
      <w:pPr>
        <w:pBdr>
          <w:top w:val="nil"/>
          <w:left w:val="nil"/>
          <w:bottom w:val="nil"/>
          <w:right w:val="nil"/>
          <w:between w:val="nil"/>
        </w:pBdr>
        <w:spacing w:before="7" w:line="225" w:lineRule="auto"/>
        <w:ind w:right="136"/>
        <w:jc w:val="both"/>
        <w:rPr>
          <w:bCs/>
          <w:color w:val="000000"/>
          <w:sz w:val="24"/>
          <w:szCs w:val="24"/>
          <w:lang w:val="id-ID"/>
        </w:rPr>
      </w:pPr>
    </w:p>
    <w:tbl>
      <w:tblPr>
        <w:tblStyle w:val="TableGrid"/>
        <w:tblW w:w="0" w:type="auto"/>
        <w:jc w:val="center"/>
        <w:tblLook w:val="04A0" w:firstRow="1" w:lastRow="0" w:firstColumn="1" w:lastColumn="0" w:noHBand="0" w:noVBand="1"/>
      </w:tblPr>
      <w:tblGrid>
        <w:gridCol w:w="1617"/>
        <w:gridCol w:w="997"/>
        <w:gridCol w:w="1388"/>
        <w:gridCol w:w="1480"/>
        <w:gridCol w:w="1032"/>
        <w:gridCol w:w="1345"/>
      </w:tblGrid>
      <w:tr w:rsidR="00E266C1" w:rsidRPr="00A1507A" w14:paraId="0F50D8DA" w14:textId="16087C72" w:rsidTr="00E266C1">
        <w:trPr>
          <w:jc w:val="center"/>
        </w:trPr>
        <w:tc>
          <w:tcPr>
            <w:tcW w:w="1617" w:type="dxa"/>
          </w:tcPr>
          <w:p w14:paraId="40103153" w14:textId="5607A6AA" w:rsidR="00E266C1" w:rsidRPr="00A1507A" w:rsidRDefault="00E266C1" w:rsidP="00B1531D">
            <w:pPr>
              <w:pBdr>
                <w:top w:val="nil"/>
                <w:left w:val="nil"/>
                <w:bottom w:val="nil"/>
                <w:right w:val="nil"/>
                <w:between w:val="nil"/>
              </w:pBdr>
              <w:spacing w:before="7" w:line="225" w:lineRule="auto"/>
              <w:ind w:right="136"/>
              <w:jc w:val="both"/>
              <w:rPr>
                <w:bCs/>
                <w:color w:val="000000"/>
                <w:sz w:val="24"/>
                <w:szCs w:val="24"/>
                <w:lang w:val="id-ID"/>
              </w:rPr>
            </w:pPr>
            <w:bookmarkStart w:id="3" w:name="_Hlk153495687"/>
          </w:p>
        </w:tc>
        <w:tc>
          <w:tcPr>
            <w:tcW w:w="1040" w:type="dxa"/>
          </w:tcPr>
          <w:p w14:paraId="4841090E" w14:textId="7109F92B" w:rsidR="00E266C1" w:rsidRPr="00FC472F"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N</w:t>
            </w:r>
          </w:p>
        </w:tc>
        <w:tc>
          <w:tcPr>
            <w:tcW w:w="1394" w:type="dxa"/>
          </w:tcPr>
          <w:p w14:paraId="02053801" w14:textId="37378A6F"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Minimum</w:t>
            </w:r>
          </w:p>
        </w:tc>
        <w:tc>
          <w:tcPr>
            <w:tcW w:w="1480" w:type="dxa"/>
          </w:tcPr>
          <w:p w14:paraId="1D4230A5" w14:textId="5F7E8CFF"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proofErr w:type="spellStart"/>
            <w:r>
              <w:rPr>
                <w:bCs/>
                <w:color w:val="000000"/>
                <w:sz w:val="24"/>
                <w:szCs w:val="24"/>
              </w:rPr>
              <w:t>Maksimum</w:t>
            </w:r>
            <w:proofErr w:type="spellEnd"/>
          </w:p>
        </w:tc>
        <w:tc>
          <w:tcPr>
            <w:tcW w:w="963" w:type="dxa"/>
          </w:tcPr>
          <w:p w14:paraId="1EE292B8" w14:textId="7309C72D" w:rsid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 xml:space="preserve">Cara </w:t>
            </w:r>
          </w:p>
        </w:tc>
        <w:tc>
          <w:tcPr>
            <w:tcW w:w="1365" w:type="dxa"/>
          </w:tcPr>
          <w:p w14:paraId="5E9ADE1B" w14:textId="50949603" w:rsid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 xml:space="preserve">Std. </w:t>
            </w:r>
            <w:proofErr w:type="spellStart"/>
            <w:r>
              <w:rPr>
                <w:bCs/>
                <w:color w:val="000000"/>
                <w:sz w:val="24"/>
                <w:szCs w:val="24"/>
              </w:rPr>
              <w:t>Deviasi</w:t>
            </w:r>
            <w:proofErr w:type="spellEnd"/>
          </w:p>
        </w:tc>
      </w:tr>
      <w:tr w:rsidR="00E266C1" w:rsidRPr="00A1507A" w14:paraId="4A11DA0D" w14:textId="76479097" w:rsidTr="00E266C1">
        <w:trPr>
          <w:jc w:val="center"/>
        </w:trPr>
        <w:tc>
          <w:tcPr>
            <w:tcW w:w="1617" w:type="dxa"/>
          </w:tcPr>
          <w:p w14:paraId="2B9BE270" w14:textId="35863E12"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proofErr w:type="spellStart"/>
            <w:r>
              <w:rPr>
                <w:bCs/>
                <w:color w:val="000000"/>
                <w:sz w:val="24"/>
                <w:szCs w:val="24"/>
              </w:rPr>
              <w:t>Profitabilitas</w:t>
            </w:r>
            <w:proofErr w:type="spellEnd"/>
          </w:p>
        </w:tc>
        <w:tc>
          <w:tcPr>
            <w:tcW w:w="1040" w:type="dxa"/>
          </w:tcPr>
          <w:p w14:paraId="164AA1DB" w14:textId="6838088D"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40</w:t>
            </w:r>
          </w:p>
        </w:tc>
        <w:tc>
          <w:tcPr>
            <w:tcW w:w="1394" w:type="dxa"/>
          </w:tcPr>
          <w:p w14:paraId="483006C1" w14:textId="0295E3E0"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sidRPr="00A1507A">
              <w:rPr>
                <w:bCs/>
                <w:color w:val="000000"/>
                <w:sz w:val="24"/>
                <w:szCs w:val="24"/>
                <w:lang w:val="id-ID"/>
              </w:rPr>
              <w:t>0,</w:t>
            </w:r>
            <w:r>
              <w:rPr>
                <w:bCs/>
                <w:color w:val="000000"/>
                <w:sz w:val="24"/>
                <w:szCs w:val="24"/>
              </w:rPr>
              <w:t>01</w:t>
            </w:r>
          </w:p>
        </w:tc>
        <w:tc>
          <w:tcPr>
            <w:tcW w:w="1480" w:type="dxa"/>
          </w:tcPr>
          <w:p w14:paraId="757FFCCA" w14:textId="0DBFD335"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0,23</w:t>
            </w:r>
          </w:p>
        </w:tc>
        <w:tc>
          <w:tcPr>
            <w:tcW w:w="963" w:type="dxa"/>
          </w:tcPr>
          <w:p w14:paraId="68E3D367" w14:textId="714EFC8D" w:rsidR="00E266C1" w:rsidRPr="00A1507A" w:rsidRDefault="00E266C1" w:rsidP="00B1531D">
            <w:pPr>
              <w:pBdr>
                <w:top w:val="nil"/>
                <w:left w:val="nil"/>
                <w:bottom w:val="nil"/>
                <w:right w:val="nil"/>
                <w:between w:val="nil"/>
              </w:pBdr>
              <w:spacing w:before="7" w:line="225" w:lineRule="auto"/>
              <w:ind w:right="136"/>
              <w:jc w:val="both"/>
              <w:rPr>
                <w:bCs/>
                <w:color w:val="000000"/>
                <w:sz w:val="24"/>
                <w:szCs w:val="24"/>
                <w:lang w:val="id-ID"/>
              </w:rPr>
            </w:pPr>
            <w:r w:rsidRPr="00E266C1">
              <w:rPr>
                <w:bCs/>
                <w:color w:val="000000"/>
                <w:sz w:val="24"/>
                <w:szCs w:val="24"/>
                <w:lang w:val="id-ID"/>
              </w:rPr>
              <w:t>0,1098</w:t>
            </w:r>
          </w:p>
        </w:tc>
        <w:tc>
          <w:tcPr>
            <w:tcW w:w="1365" w:type="dxa"/>
          </w:tcPr>
          <w:p w14:paraId="3282E871" w14:textId="0520FFDF" w:rsidR="00E266C1" w:rsidRPr="00A1507A" w:rsidRDefault="00E266C1" w:rsidP="00B1531D">
            <w:pPr>
              <w:pBdr>
                <w:top w:val="nil"/>
                <w:left w:val="nil"/>
                <w:bottom w:val="nil"/>
                <w:right w:val="nil"/>
                <w:between w:val="nil"/>
              </w:pBdr>
              <w:spacing w:before="7" w:line="225" w:lineRule="auto"/>
              <w:ind w:right="136"/>
              <w:jc w:val="both"/>
              <w:rPr>
                <w:bCs/>
                <w:color w:val="000000"/>
                <w:sz w:val="24"/>
                <w:szCs w:val="24"/>
                <w:lang w:val="id-ID"/>
              </w:rPr>
            </w:pPr>
            <w:r w:rsidRPr="00E266C1">
              <w:rPr>
                <w:bCs/>
                <w:color w:val="000000"/>
                <w:sz w:val="24"/>
                <w:szCs w:val="24"/>
                <w:lang w:val="id-ID"/>
              </w:rPr>
              <w:t>0,06904</w:t>
            </w:r>
          </w:p>
        </w:tc>
      </w:tr>
      <w:tr w:rsidR="00E266C1" w:rsidRPr="00A1507A" w14:paraId="04DCAD4E" w14:textId="631C0CFE" w:rsidTr="00E266C1">
        <w:trPr>
          <w:jc w:val="center"/>
        </w:trPr>
        <w:tc>
          <w:tcPr>
            <w:tcW w:w="1617" w:type="dxa"/>
          </w:tcPr>
          <w:p w14:paraId="29E70A8D" w14:textId="1214FEE0"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proofErr w:type="spellStart"/>
            <w:r>
              <w:rPr>
                <w:bCs/>
                <w:color w:val="000000"/>
                <w:sz w:val="24"/>
                <w:szCs w:val="24"/>
              </w:rPr>
              <w:t>Likuiditas</w:t>
            </w:r>
            <w:proofErr w:type="spellEnd"/>
          </w:p>
        </w:tc>
        <w:tc>
          <w:tcPr>
            <w:tcW w:w="1040" w:type="dxa"/>
          </w:tcPr>
          <w:p w14:paraId="1F8C974B" w14:textId="6C79B244"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40</w:t>
            </w:r>
          </w:p>
        </w:tc>
        <w:tc>
          <w:tcPr>
            <w:tcW w:w="1394" w:type="dxa"/>
          </w:tcPr>
          <w:p w14:paraId="6F94EA71" w14:textId="342F1F96"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1</w:t>
            </w:r>
            <w:r w:rsidRPr="00A1507A">
              <w:rPr>
                <w:bCs/>
                <w:color w:val="000000"/>
                <w:sz w:val="24"/>
                <w:szCs w:val="24"/>
                <w:lang w:val="id-ID"/>
              </w:rPr>
              <w:t>,</w:t>
            </w:r>
            <w:r>
              <w:rPr>
                <w:bCs/>
                <w:color w:val="000000"/>
                <w:sz w:val="24"/>
                <w:szCs w:val="24"/>
              </w:rPr>
              <w:t>06</w:t>
            </w:r>
          </w:p>
        </w:tc>
        <w:tc>
          <w:tcPr>
            <w:tcW w:w="1480" w:type="dxa"/>
          </w:tcPr>
          <w:p w14:paraId="3EF2D4DB" w14:textId="4937C03F"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9,28</w:t>
            </w:r>
          </w:p>
        </w:tc>
        <w:tc>
          <w:tcPr>
            <w:tcW w:w="963" w:type="dxa"/>
          </w:tcPr>
          <w:p w14:paraId="27A622EB" w14:textId="2A6CE320" w:rsidR="00E266C1" w:rsidRPr="00A1507A" w:rsidRDefault="00E266C1" w:rsidP="00B1531D">
            <w:pPr>
              <w:pBdr>
                <w:top w:val="nil"/>
                <w:left w:val="nil"/>
                <w:bottom w:val="nil"/>
                <w:right w:val="nil"/>
                <w:between w:val="nil"/>
              </w:pBdr>
              <w:spacing w:before="7" w:line="225" w:lineRule="auto"/>
              <w:ind w:right="136"/>
              <w:jc w:val="both"/>
              <w:rPr>
                <w:bCs/>
                <w:color w:val="000000"/>
                <w:sz w:val="24"/>
                <w:szCs w:val="24"/>
                <w:lang w:val="id-ID"/>
              </w:rPr>
            </w:pPr>
            <w:r w:rsidRPr="00E266C1">
              <w:rPr>
                <w:bCs/>
                <w:color w:val="000000"/>
                <w:sz w:val="24"/>
                <w:szCs w:val="24"/>
                <w:lang w:val="id-ID"/>
              </w:rPr>
              <w:t>3.0557</w:t>
            </w:r>
          </w:p>
        </w:tc>
        <w:tc>
          <w:tcPr>
            <w:tcW w:w="1365" w:type="dxa"/>
          </w:tcPr>
          <w:p w14:paraId="462B533A" w14:textId="18038403" w:rsidR="00E266C1" w:rsidRPr="00A1507A" w:rsidRDefault="00E266C1" w:rsidP="00B1531D">
            <w:pPr>
              <w:pBdr>
                <w:top w:val="nil"/>
                <w:left w:val="nil"/>
                <w:bottom w:val="nil"/>
                <w:right w:val="nil"/>
                <w:between w:val="nil"/>
              </w:pBdr>
              <w:spacing w:before="7" w:line="225" w:lineRule="auto"/>
              <w:ind w:right="136"/>
              <w:jc w:val="both"/>
              <w:rPr>
                <w:bCs/>
                <w:color w:val="000000"/>
                <w:sz w:val="24"/>
                <w:szCs w:val="24"/>
                <w:lang w:val="id-ID"/>
              </w:rPr>
            </w:pPr>
            <w:r w:rsidRPr="00E266C1">
              <w:t>1.93433</w:t>
            </w:r>
          </w:p>
        </w:tc>
      </w:tr>
      <w:tr w:rsidR="00E266C1" w:rsidRPr="00A1507A" w14:paraId="209DED0E" w14:textId="0724A194" w:rsidTr="00E266C1">
        <w:trPr>
          <w:jc w:val="center"/>
        </w:trPr>
        <w:tc>
          <w:tcPr>
            <w:tcW w:w="1617" w:type="dxa"/>
          </w:tcPr>
          <w:p w14:paraId="20F1315A" w14:textId="7CDB212A"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proofErr w:type="spellStart"/>
            <w:r>
              <w:rPr>
                <w:bCs/>
                <w:color w:val="000000"/>
                <w:sz w:val="24"/>
                <w:szCs w:val="24"/>
              </w:rPr>
              <w:t>Kebijakan</w:t>
            </w:r>
            <w:proofErr w:type="spellEnd"/>
            <w:r>
              <w:rPr>
                <w:bCs/>
                <w:color w:val="000000"/>
                <w:sz w:val="24"/>
                <w:szCs w:val="24"/>
              </w:rPr>
              <w:t xml:space="preserve"> </w:t>
            </w:r>
            <w:proofErr w:type="spellStart"/>
            <w:r>
              <w:rPr>
                <w:bCs/>
                <w:color w:val="000000"/>
                <w:sz w:val="24"/>
                <w:szCs w:val="24"/>
              </w:rPr>
              <w:t>Dividen</w:t>
            </w:r>
            <w:proofErr w:type="spellEnd"/>
          </w:p>
        </w:tc>
        <w:tc>
          <w:tcPr>
            <w:tcW w:w="1040" w:type="dxa"/>
          </w:tcPr>
          <w:p w14:paraId="5FFEFD05" w14:textId="758CF50A"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40</w:t>
            </w:r>
          </w:p>
        </w:tc>
        <w:tc>
          <w:tcPr>
            <w:tcW w:w="1394" w:type="dxa"/>
          </w:tcPr>
          <w:p w14:paraId="543D92EA" w14:textId="341C8F39"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sidRPr="00A1507A">
              <w:rPr>
                <w:bCs/>
                <w:color w:val="000000"/>
                <w:sz w:val="24"/>
                <w:szCs w:val="24"/>
                <w:lang w:val="id-ID"/>
              </w:rPr>
              <w:t>0,</w:t>
            </w:r>
            <w:r>
              <w:rPr>
                <w:bCs/>
                <w:color w:val="000000"/>
                <w:sz w:val="24"/>
                <w:szCs w:val="24"/>
              </w:rPr>
              <w:t>03</w:t>
            </w:r>
          </w:p>
        </w:tc>
        <w:tc>
          <w:tcPr>
            <w:tcW w:w="1480" w:type="dxa"/>
          </w:tcPr>
          <w:p w14:paraId="5939FCA3" w14:textId="6D5E796C" w:rsidR="00E266C1" w:rsidRPr="00E266C1" w:rsidRDefault="00E266C1" w:rsidP="00B1531D">
            <w:pPr>
              <w:pBdr>
                <w:top w:val="nil"/>
                <w:left w:val="nil"/>
                <w:bottom w:val="nil"/>
                <w:right w:val="nil"/>
                <w:between w:val="nil"/>
              </w:pBdr>
              <w:spacing w:before="7" w:line="225" w:lineRule="auto"/>
              <w:ind w:right="136"/>
              <w:jc w:val="both"/>
              <w:rPr>
                <w:bCs/>
                <w:color w:val="000000"/>
                <w:sz w:val="24"/>
                <w:szCs w:val="24"/>
              </w:rPr>
            </w:pPr>
            <w:r>
              <w:rPr>
                <w:bCs/>
                <w:color w:val="000000"/>
                <w:sz w:val="24"/>
                <w:szCs w:val="24"/>
              </w:rPr>
              <w:t>0,91</w:t>
            </w:r>
          </w:p>
        </w:tc>
        <w:tc>
          <w:tcPr>
            <w:tcW w:w="963" w:type="dxa"/>
          </w:tcPr>
          <w:p w14:paraId="42122584" w14:textId="19BA0761" w:rsidR="00E266C1" w:rsidRPr="00A1507A" w:rsidRDefault="00E266C1" w:rsidP="00B1531D">
            <w:pPr>
              <w:pBdr>
                <w:top w:val="nil"/>
                <w:left w:val="nil"/>
                <w:bottom w:val="nil"/>
                <w:right w:val="nil"/>
                <w:between w:val="nil"/>
              </w:pBdr>
              <w:spacing w:before="7" w:line="225" w:lineRule="auto"/>
              <w:ind w:right="136"/>
              <w:jc w:val="both"/>
              <w:rPr>
                <w:bCs/>
                <w:color w:val="000000"/>
                <w:sz w:val="24"/>
                <w:szCs w:val="24"/>
                <w:lang w:val="id-ID"/>
              </w:rPr>
            </w:pPr>
            <w:r w:rsidRPr="00E266C1">
              <w:rPr>
                <w:bCs/>
                <w:color w:val="000000"/>
                <w:sz w:val="24"/>
                <w:szCs w:val="24"/>
                <w:lang w:val="id-ID"/>
              </w:rPr>
              <w:t>0,3768</w:t>
            </w:r>
          </w:p>
        </w:tc>
        <w:tc>
          <w:tcPr>
            <w:tcW w:w="1365" w:type="dxa"/>
          </w:tcPr>
          <w:p w14:paraId="23576583" w14:textId="1D9238E4" w:rsidR="00E266C1" w:rsidRPr="00A1507A" w:rsidRDefault="00E266C1" w:rsidP="00B1531D">
            <w:pPr>
              <w:pBdr>
                <w:top w:val="nil"/>
                <w:left w:val="nil"/>
                <w:bottom w:val="nil"/>
                <w:right w:val="nil"/>
                <w:between w:val="nil"/>
              </w:pBdr>
              <w:spacing w:before="7" w:line="225" w:lineRule="auto"/>
              <w:ind w:right="136"/>
              <w:jc w:val="both"/>
              <w:rPr>
                <w:bCs/>
                <w:color w:val="000000"/>
                <w:sz w:val="24"/>
                <w:szCs w:val="24"/>
                <w:lang w:val="id-ID"/>
              </w:rPr>
            </w:pPr>
            <w:r w:rsidRPr="00E266C1">
              <w:rPr>
                <w:bCs/>
                <w:color w:val="000000"/>
                <w:sz w:val="24"/>
                <w:szCs w:val="24"/>
                <w:lang w:val="id-ID"/>
              </w:rPr>
              <w:t>0,19690</w:t>
            </w:r>
          </w:p>
        </w:tc>
      </w:tr>
    </w:tbl>
    <w:bookmarkEnd w:id="3"/>
    <w:p w14:paraId="5D331126" w14:textId="77777777" w:rsidR="004A553C" w:rsidRDefault="004A553C" w:rsidP="004A553C">
      <w:pPr>
        <w:pBdr>
          <w:top w:val="nil"/>
          <w:left w:val="nil"/>
          <w:bottom w:val="nil"/>
          <w:right w:val="nil"/>
          <w:between w:val="nil"/>
        </w:pBdr>
        <w:spacing w:before="7" w:line="225" w:lineRule="auto"/>
        <w:ind w:right="136"/>
        <w:jc w:val="center"/>
        <w:rPr>
          <w:bCs/>
          <w:color w:val="000000"/>
          <w:sz w:val="24"/>
          <w:szCs w:val="24"/>
          <w:lang w:val="id-ID"/>
        </w:rPr>
      </w:pPr>
      <w:r>
        <w:rPr>
          <w:bCs/>
          <w:color w:val="000000"/>
          <w:sz w:val="24"/>
          <w:szCs w:val="24"/>
          <w:lang w:val="id-ID"/>
        </w:rPr>
        <w:t>Sumber : Data primer diolah</w:t>
      </w:r>
    </w:p>
    <w:p w14:paraId="0B25B460" w14:textId="22510A27" w:rsidR="004A553C" w:rsidRDefault="004A553C" w:rsidP="004A553C">
      <w:pPr>
        <w:pBdr>
          <w:top w:val="nil"/>
          <w:left w:val="nil"/>
          <w:bottom w:val="nil"/>
          <w:right w:val="nil"/>
          <w:between w:val="nil"/>
        </w:pBdr>
        <w:spacing w:before="7" w:line="225" w:lineRule="auto"/>
        <w:ind w:right="136"/>
        <w:jc w:val="center"/>
        <w:rPr>
          <w:bCs/>
          <w:color w:val="000000"/>
          <w:sz w:val="24"/>
          <w:szCs w:val="24"/>
        </w:rPr>
      </w:pPr>
      <w:r>
        <w:rPr>
          <w:bCs/>
          <w:color w:val="000000"/>
          <w:sz w:val="24"/>
          <w:szCs w:val="24"/>
          <w:lang w:val="id-ID"/>
        </w:rPr>
        <w:t xml:space="preserve">Tabel </w:t>
      </w:r>
      <w:r w:rsidR="00E266C1">
        <w:rPr>
          <w:bCs/>
          <w:color w:val="000000"/>
          <w:sz w:val="24"/>
          <w:szCs w:val="24"/>
        </w:rPr>
        <w:t>1</w:t>
      </w:r>
      <w:r>
        <w:rPr>
          <w:bCs/>
          <w:color w:val="000000"/>
          <w:sz w:val="24"/>
          <w:szCs w:val="24"/>
          <w:lang w:val="id-ID"/>
        </w:rPr>
        <w:t xml:space="preserve">. Hasil Uji </w:t>
      </w:r>
      <w:proofErr w:type="spellStart"/>
      <w:r w:rsidR="00E266C1">
        <w:rPr>
          <w:bCs/>
          <w:color w:val="000000"/>
          <w:sz w:val="24"/>
          <w:szCs w:val="24"/>
        </w:rPr>
        <w:t>Statistik</w:t>
      </w:r>
      <w:proofErr w:type="spellEnd"/>
      <w:r w:rsidR="00E266C1">
        <w:rPr>
          <w:bCs/>
          <w:color w:val="000000"/>
          <w:sz w:val="24"/>
          <w:szCs w:val="24"/>
        </w:rPr>
        <w:t xml:space="preserve"> </w:t>
      </w:r>
      <w:proofErr w:type="spellStart"/>
      <w:r w:rsidR="00E266C1">
        <w:rPr>
          <w:bCs/>
          <w:color w:val="000000"/>
          <w:sz w:val="24"/>
          <w:szCs w:val="24"/>
        </w:rPr>
        <w:t>Deskriptif</w:t>
      </w:r>
      <w:proofErr w:type="spellEnd"/>
    </w:p>
    <w:p w14:paraId="415EF204" w14:textId="77777777" w:rsidR="00E266C1" w:rsidRPr="00E266C1" w:rsidRDefault="00E266C1" w:rsidP="00E266C1">
      <w:pPr>
        <w:pBdr>
          <w:top w:val="nil"/>
          <w:left w:val="nil"/>
          <w:bottom w:val="nil"/>
          <w:right w:val="nil"/>
          <w:between w:val="nil"/>
        </w:pBdr>
        <w:spacing w:before="7" w:line="225" w:lineRule="auto"/>
        <w:ind w:right="136"/>
        <w:rPr>
          <w:bCs/>
          <w:color w:val="000000"/>
          <w:sz w:val="24"/>
          <w:szCs w:val="24"/>
        </w:rPr>
      </w:pPr>
    </w:p>
    <w:p w14:paraId="40858AFC" w14:textId="77777777" w:rsidR="004A553C" w:rsidRDefault="004A553C" w:rsidP="004A553C">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58C86E8C" w14:textId="77777777" w:rsidR="00E266C1" w:rsidRDefault="00E266C1" w:rsidP="00E266C1">
      <w:pPr>
        <w:pStyle w:val="ListParagraph"/>
        <w:numPr>
          <w:ilvl w:val="0"/>
          <w:numId w:val="19"/>
        </w:numPr>
        <w:pBdr>
          <w:top w:val="nil"/>
          <w:left w:val="nil"/>
          <w:bottom w:val="nil"/>
          <w:right w:val="nil"/>
          <w:between w:val="nil"/>
        </w:pBdr>
        <w:spacing w:before="7" w:line="225" w:lineRule="auto"/>
        <w:ind w:right="136"/>
        <w:rPr>
          <w:bCs/>
          <w:color w:val="000000"/>
          <w:sz w:val="24"/>
          <w:szCs w:val="24"/>
          <w:lang w:val="id-ID"/>
        </w:rPr>
      </w:pPr>
      <w:r w:rsidRPr="00E266C1">
        <w:rPr>
          <w:bCs/>
          <w:color w:val="000000"/>
          <w:sz w:val="24"/>
          <w:szCs w:val="24"/>
          <w:lang w:val="id-ID"/>
        </w:rPr>
        <w:t>Profitabilitas</w:t>
      </w:r>
    </w:p>
    <w:p w14:paraId="5D0446E0" w14:textId="20414C5F" w:rsidR="00E266C1" w:rsidRPr="00E266C1" w:rsidRDefault="00E266C1" w:rsidP="00E266C1">
      <w:pPr>
        <w:pStyle w:val="ListParagraph"/>
        <w:pBdr>
          <w:top w:val="nil"/>
          <w:left w:val="nil"/>
          <w:bottom w:val="nil"/>
          <w:right w:val="nil"/>
          <w:between w:val="nil"/>
        </w:pBdr>
        <w:spacing w:before="7" w:line="225" w:lineRule="auto"/>
        <w:ind w:left="728" w:right="136" w:firstLine="0"/>
        <w:rPr>
          <w:bCs/>
          <w:color w:val="000000"/>
          <w:sz w:val="24"/>
          <w:szCs w:val="24"/>
          <w:lang w:val="id-ID"/>
        </w:rPr>
      </w:pPr>
      <w:r w:rsidRPr="00E266C1">
        <w:rPr>
          <w:bCs/>
          <w:color w:val="000000"/>
          <w:sz w:val="24"/>
          <w:szCs w:val="24"/>
          <w:lang w:val="id-ID"/>
        </w:rPr>
        <w:t>Metrik profitabilitas dapat mengambil nilai antara 0,01 dan 0,23. Tabel statistik deskriptif yang diberikan sebelumnya mengungkapkan nilai rata-rata 0,1098 untuk variabel profitabilitas dan nilai standar deviasi 0,06904. Mean lebih besar dari standar deviasi, seperti yang ditunjukkan oleh perhitungan: 0,1098 &gt; 0,06904. Karena tidak ada outlier dan nilai rata-rata dapat digunakan sebagai proksi untuk kumpulan data lengkap, kita dapat menyimpulkan bahwa distribusi data profitabilitas umumnya memuaskan.</w:t>
      </w:r>
    </w:p>
    <w:p w14:paraId="081FF8D6" w14:textId="4B74E8A8" w:rsidR="00E266C1" w:rsidRPr="00E266C1" w:rsidRDefault="00E266C1" w:rsidP="00E266C1">
      <w:pPr>
        <w:pStyle w:val="ListParagraph"/>
        <w:numPr>
          <w:ilvl w:val="0"/>
          <w:numId w:val="19"/>
        </w:numPr>
        <w:pBdr>
          <w:top w:val="nil"/>
          <w:left w:val="nil"/>
          <w:bottom w:val="nil"/>
          <w:right w:val="nil"/>
          <w:between w:val="nil"/>
        </w:pBdr>
        <w:spacing w:before="7" w:line="225" w:lineRule="auto"/>
        <w:ind w:right="136"/>
        <w:rPr>
          <w:bCs/>
          <w:color w:val="000000"/>
          <w:sz w:val="24"/>
          <w:szCs w:val="24"/>
          <w:lang w:val="id-ID"/>
        </w:rPr>
      </w:pPr>
      <w:r w:rsidRPr="00E266C1">
        <w:rPr>
          <w:bCs/>
          <w:color w:val="000000"/>
          <w:sz w:val="24"/>
          <w:szCs w:val="24"/>
          <w:lang w:val="id-ID"/>
        </w:rPr>
        <w:t>Likuiditas</w:t>
      </w:r>
    </w:p>
    <w:p w14:paraId="6D326F5B" w14:textId="4B118D7B" w:rsidR="00E266C1" w:rsidRPr="00E266C1" w:rsidRDefault="00E266C1" w:rsidP="00E266C1">
      <w:pPr>
        <w:pStyle w:val="ListParagraph"/>
        <w:pBdr>
          <w:top w:val="nil"/>
          <w:left w:val="nil"/>
          <w:bottom w:val="nil"/>
          <w:right w:val="nil"/>
          <w:between w:val="nil"/>
        </w:pBdr>
        <w:spacing w:before="7" w:line="225" w:lineRule="auto"/>
        <w:ind w:left="578" w:right="136" w:firstLine="142"/>
        <w:rPr>
          <w:bCs/>
          <w:color w:val="000000"/>
          <w:sz w:val="24"/>
          <w:szCs w:val="24"/>
          <w:lang w:val="id-ID"/>
        </w:rPr>
      </w:pPr>
      <w:r w:rsidRPr="00E266C1">
        <w:rPr>
          <w:bCs/>
          <w:color w:val="000000"/>
          <w:sz w:val="24"/>
          <w:szCs w:val="24"/>
          <w:lang w:val="id-ID"/>
        </w:rPr>
        <w:t>Kisaran nilai likuiditas yang mungkin adalah dari 1,06 hingga 0,28. Nilai rata-rat</w:t>
      </w:r>
      <w:r>
        <w:rPr>
          <w:bCs/>
          <w:color w:val="000000"/>
          <w:sz w:val="24"/>
          <w:szCs w:val="24"/>
        </w:rPr>
        <w:t xml:space="preserve">a </w:t>
      </w:r>
      <w:r w:rsidRPr="00E266C1">
        <w:rPr>
          <w:bCs/>
          <w:color w:val="000000"/>
          <w:sz w:val="24"/>
          <w:szCs w:val="24"/>
          <w:lang w:val="id-ID"/>
        </w:rPr>
        <w:t>variabel likuiditas adalah 3,0557, dengan standar deviasi 1,93433, seperti yang ditunjukkan pada tabel statistik deskriptif sebelumnya. Mean lebih besar dari standar deviasi, seperti yang ditunjukkan oleh perhitungan: 3,0557 &gt; 1,93433. Hasil yang baik dapat disimpulkan dari kurangnya outlier dan fakta bahwa median dapat digunakan sebagai stand-in untuk seluruh rangkaian data likuiditas.</w:t>
      </w:r>
    </w:p>
    <w:p w14:paraId="54832095" w14:textId="77777777" w:rsidR="00E266C1" w:rsidRDefault="00E266C1" w:rsidP="00E266C1">
      <w:pPr>
        <w:pStyle w:val="ListParagraph"/>
        <w:numPr>
          <w:ilvl w:val="0"/>
          <w:numId w:val="19"/>
        </w:numPr>
        <w:pBdr>
          <w:top w:val="nil"/>
          <w:left w:val="nil"/>
          <w:bottom w:val="nil"/>
          <w:right w:val="nil"/>
          <w:between w:val="nil"/>
        </w:pBdr>
        <w:spacing w:before="7" w:line="225" w:lineRule="auto"/>
        <w:ind w:right="136"/>
        <w:rPr>
          <w:bCs/>
          <w:color w:val="000000"/>
          <w:sz w:val="24"/>
          <w:szCs w:val="24"/>
          <w:lang w:val="id-ID"/>
        </w:rPr>
      </w:pPr>
      <w:r w:rsidRPr="00E266C1">
        <w:rPr>
          <w:bCs/>
          <w:color w:val="000000"/>
          <w:sz w:val="24"/>
          <w:szCs w:val="24"/>
          <w:lang w:val="id-ID"/>
        </w:rPr>
        <w:lastRenderedPageBreak/>
        <w:t>Kebijakan Dividen</w:t>
      </w:r>
    </w:p>
    <w:p w14:paraId="1A6F02FC" w14:textId="483072CE" w:rsidR="004A553C" w:rsidRPr="00444CA2" w:rsidRDefault="00E266C1" w:rsidP="00444CA2">
      <w:pPr>
        <w:pBdr>
          <w:top w:val="nil"/>
          <w:left w:val="nil"/>
          <w:bottom w:val="nil"/>
          <w:right w:val="nil"/>
          <w:between w:val="nil"/>
        </w:pBdr>
        <w:spacing w:before="7" w:line="225" w:lineRule="auto"/>
        <w:ind w:left="630" w:right="136"/>
        <w:rPr>
          <w:bCs/>
          <w:color w:val="000000"/>
          <w:sz w:val="24"/>
          <w:szCs w:val="24"/>
          <w:lang w:val="id-ID"/>
        </w:rPr>
      </w:pPr>
      <w:r w:rsidRPr="00E266C1">
        <w:rPr>
          <w:bCs/>
          <w:color w:val="000000"/>
          <w:sz w:val="24"/>
          <w:szCs w:val="24"/>
          <w:lang w:val="id-ID"/>
        </w:rPr>
        <w:t>Kebijakan dividen dapat mendistribusikan antara 0,03 dan 0,91 per saham. Rata-rata</w:t>
      </w:r>
      <w:r>
        <w:rPr>
          <w:bCs/>
          <w:color w:val="000000"/>
          <w:sz w:val="24"/>
          <w:szCs w:val="24"/>
        </w:rPr>
        <w:t xml:space="preserve"> </w:t>
      </w:r>
      <w:r w:rsidRPr="00E266C1">
        <w:rPr>
          <w:bCs/>
          <w:color w:val="000000"/>
          <w:sz w:val="24"/>
          <w:szCs w:val="24"/>
          <w:lang w:val="id-ID"/>
        </w:rPr>
        <w:t>kebijakan dividen adalah 0,3768 dan standar deviasi adalah 0,19690, seperti yang ditunjukkan pada tabel statistik deskriptif sebelumnya. Seperti dapat dilihat, 0,3768 &gt; 0,19690, membuktikan bahwa nilai rata-rata lebih besar. Fakta bahwa tidak ada outlier dan median dapat digunakan untuk mewakili seluruh kumpulan data merupakan indikasi tingginya kualitas distribusi data kebijakan dividen.</w:t>
      </w:r>
      <w:r w:rsidRPr="00E266C1">
        <w:rPr>
          <w:bCs/>
          <w:color w:val="000000"/>
          <w:sz w:val="24"/>
          <w:szCs w:val="24"/>
          <w:lang w:val="id-ID"/>
        </w:rPr>
        <w:cr/>
      </w:r>
    </w:p>
    <w:p w14:paraId="498C2877" w14:textId="28229E83" w:rsidR="00E266C1" w:rsidRPr="00E266C1" w:rsidRDefault="00E266C1" w:rsidP="00E266C1">
      <w:pPr>
        <w:pStyle w:val="ListParagraph"/>
        <w:numPr>
          <w:ilvl w:val="0"/>
          <w:numId w:val="11"/>
        </w:numPr>
        <w:pBdr>
          <w:top w:val="nil"/>
          <w:left w:val="nil"/>
          <w:bottom w:val="nil"/>
          <w:right w:val="nil"/>
          <w:between w:val="nil"/>
        </w:pBdr>
        <w:spacing w:before="7" w:line="225" w:lineRule="auto"/>
        <w:ind w:right="136"/>
        <w:rPr>
          <w:bCs/>
          <w:color w:val="000000"/>
          <w:sz w:val="24"/>
          <w:szCs w:val="24"/>
          <w:lang w:val="id-ID"/>
        </w:rPr>
      </w:pPr>
      <w:proofErr w:type="spellStart"/>
      <w:r>
        <w:rPr>
          <w:bCs/>
          <w:color w:val="000000"/>
          <w:sz w:val="24"/>
          <w:szCs w:val="24"/>
        </w:rPr>
        <w:t>Tes</w:t>
      </w:r>
      <w:proofErr w:type="spellEnd"/>
      <w:r>
        <w:rPr>
          <w:bCs/>
          <w:color w:val="000000"/>
          <w:sz w:val="24"/>
          <w:szCs w:val="24"/>
        </w:rPr>
        <w:t xml:space="preserve"> </w:t>
      </w:r>
      <w:proofErr w:type="spellStart"/>
      <w:r>
        <w:rPr>
          <w:bCs/>
          <w:color w:val="000000"/>
          <w:sz w:val="24"/>
          <w:szCs w:val="24"/>
        </w:rPr>
        <w:t>Asumsi</w:t>
      </w:r>
      <w:proofErr w:type="spellEnd"/>
      <w:r>
        <w:rPr>
          <w:bCs/>
          <w:color w:val="000000"/>
          <w:sz w:val="24"/>
          <w:szCs w:val="24"/>
        </w:rPr>
        <w:t xml:space="preserve"> </w:t>
      </w:r>
      <w:proofErr w:type="spellStart"/>
      <w:r>
        <w:rPr>
          <w:bCs/>
          <w:color w:val="000000"/>
          <w:sz w:val="24"/>
          <w:szCs w:val="24"/>
        </w:rPr>
        <w:t>Klasik</w:t>
      </w:r>
      <w:proofErr w:type="spellEnd"/>
    </w:p>
    <w:p w14:paraId="046B6410" w14:textId="77777777" w:rsidR="00E266C1" w:rsidRPr="00E266C1" w:rsidRDefault="00E266C1" w:rsidP="00E266C1">
      <w:pPr>
        <w:pStyle w:val="ListParagraph"/>
        <w:numPr>
          <w:ilvl w:val="0"/>
          <w:numId w:val="20"/>
        </w:numPr>
        <w:pBdr>
          <w:top w:val="nil"/>
          <w:left w:val="nil"/>
          <w:bottom w:val="nil"/>
          <w:right w:val="nil"/>
          <w:between w:val="nil"/>
        </w:pBdr>
        <w:spacing w:before="7" w:line="225" w:lineRule="auto"/>
        <w:ind w:right="136"/>
        <w:rPr>
          <w:bCs/>
          <w:color w:val="000000"/>
          <w:sz w:val="24"/>
          <w:szCs w:val="24"/>
          <w:lang w:val="id-ID"/>
        </w:rPr>
      </w:pPr>
      <w:r>
        <w:rPr>
          <w:bCs/>
          <w:color w:val="000000"/>
          <w:sz w:val="24"/>
          <w:szCs w:val="24"/>
        </w:rPr>
        <w:t xml:space="preserve">Hasil </w:t>
      </w:r>
      <w:proofErr w:type="spellStart"/>
      <w:r>
        <w:rPr>
          <w:bCs/>
          <w:color w:val="000000"/>
          <w:sz w:val="24"/>
          <w:szCs w:val="24"/>
        </w:rPr>
        <w:t>Ujij</w:t>
      </w:r>
      <w:proofErr w:type="spellEnd"/>
      <w:r>
        <w:rPr>
          <w:bCs/>
          <w:color w:val="000000"/>
          <w:sz w:val="24"/>
          <w:szCs w:val="24"/>
        </w:rPr>
        <w:t xml:space="preserve"> </w:t>
      </w:r>
      <w:proofErr w:type="spellStart"/>
      <w:r>
        <w:rPr>
          <w:bCs/>
          <w:color w:val="000000"/>
          <w:sz w:val="24"/>
          <w:szCs w:val="24"/>
        </w:rPr>
        <w:t>Normalitas</w:t>
      </w:r>
      <w:proofErr w:type="spellEnd"/>
    </w:p>
    <w:p w14:paraId="2FD2433B" w14:textId="2A13457A" w:rsidR="004A553C" w:rsidRDefault="00E266C1" w:rsidP="00E266C1">
      <w:pPr>
        <w:pStyle w:val="ListParagraph"/>
        <w:pBdr>
          <w:top w:val="nil"/>
          <w:left w:val="nil"/>
          <w:bottom w:val="nil"/>
          <w:right w:val="nil"/>
          <w:between w:val="nil"/>
        </w:pBdr>
        <w:spacing w:before="7" w:line="225" w:lineRule="auto"/>
        <w:ind w:left="938" w:right="136" w:firstLine="0"/>
        <w:rPr>
          <w:bCs/>
          <w:color w:val="000000"/>
          <w:sz w:val="24"/>
          <w:szCs w:val="24"/>
          <w:lang w:val="id-ID"/>
        </w:rPr>
      </w:pPr>
      <w:r w:rsidRPr="00E266C1">
        <w:rPr>
          <w:bCs/>
          <w:color w:val="000000"/>
          <w:sz w:val="24"/>
          <w:szCs w:val="24"/>
          <w:lang w:val="id-ID"/>
        </w:rPr>
        <w:t>Tes Kolmogorov-Smirnov (KS) non-parametrik digunakan untuk analisis statistik dalam pekerjaan ini. Regresi dianggap normal jika statistik Kolmogorov</w:t>
      </w:r>
      <w:r>
        <w:rPr>
          <w:bCs/>
          <w:color w:val="000000"/>
          <w:sz w:val="24"/>
          <w:szCs w:val="24"/>
        </w:rPr>
        <w:t>-</w:t>
      </w:r>
      <w:r w:rsidRPr="00E266C1">
        <w:rPr>
          <w:bCs/>
          <w:color w:val="000000"/>
          <w:sz w:val="24"/>
          <w:szCs w:val="24"/>
          <w:lang w:val="id-ID"/>
        </w:rPr>
        <w:t>Smirnov</w:t>
      </w:r>
      <w:r>
        <w:rPr>
          <w:bCs/>
          <w:color w:val="000000"/>
          <w:sz w:val="24"/>
          <w:szCs w:val="24"/>
        </w:rPr>
        <w:t xml:space="preserve"> </w:t>
      </w:r>
      <w:r w:rsidRPr="00E266C1">
        <w:rPr>
          <w:bCs/>
          <w:color w:val="000000"/>
          <w:sz w:val="24"/>
          <w:szCs w:val="24"/>
          <w:lang w:val="id-ID"/>
        </w:rPr>
        <w:t>memiliki tingkat signifikansi lebih besar dari a &gt; 0,05. Silakan lihat tabel di bawah ini untuk informasi lebih lanjut:</w:t>
      </w:r>
    </w:p>
    <w:p w14:paraId="6E5EFC03" w14:textId="15D3D98C" w:rsidR="004A553C" w:rsidRPr="00784ADA" w:rsidRDefault="00784ADA" w:rsidP="00784ADA">
      <w:pPr>
        <w:pStyle w:val="ListParagraph"/>
        <w:pBdr>
          <w:top w:val="nil"/>
          <w:left w:val="nil"/>
          <w:bottom w:val="nil"/>
          <w:right w:val="nil"/>
          <w:between w:val="nil"/>
        </w:pBdr>
        <w:spacing w:before="7" w:line="225" w:lineRule="auto"/>
        <w:ind w:left="938" w:right="136" w:firstLine="0"/>
        <w:jc w:val="center"/>
        <w:rPr>
          <w:bCs/>
          <w:color w:val="000000"/>
          <w:sz w:val="24"/>
          <w:szCs w:val="24"/>
          <w:lang w:val="id-ID"/>
        </w:rPr>
      </w:pPr>
      <w:r>
        <w:rPr>
          <w:noProof/>
        </w:rPr>
        <w:drawing>
          <wp:inline distT="0" distB="0" distL="0" distR="0" wp14:anchorId="02C2E030" wp14:editId="091F3B2D">
            <wp:extent cx="2714625" cy="2733675"/>
            <wp:effectExtent l="0" t="0" r="9525" b="9525"/>
            <wp:docPr id="3094165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1650" name="Picture 1" descr="A screenshot of a document&#10;&#10;Description automatically generated"/>
                    <pic:cNvPicPr/>
                  </pic:nvPicPr>
                  <pic:blipFill>
                    <a:blip r:embed="rId18"/>
                    <a:stretch>
                      <a:fillRect/>
                    </a:stretch>
                  </pic:blipFill>
                  <pic:spPr>
                    <a:xfrm>
                      <a:off x="0" y="0"/>
                      <a:ext cx="2714625" cy="2733675"/>
                    </a:xfrm>
                    <a:prstGeom prst="rect">
                      <a:avLst/>
                    </a:prstGeom>
                  </pic:spPr>
                </pic:pic>
              </a:graphicData>
            </a:graphic>
          </wp:inline>
        </w:drawing>
      </w:r>
    </w:p>
    <w:p w14:paraId="458A3003" w14:textId="77777777" w:rsidR="004A553C"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6160C877" w14:textId="4849BFFD" w:rsidR="00CF5B6F" w:rsidRPr="00784ADA" w:rsidRDefault="00CF5B6F" w:rsidP="00CF5B6F">
      <w:pPr>
        <w:pStyle w:val="ListParagraph"/>
        <w:pBdr>
          <w:top w:val="nil"/>
          <w:left w:val="nil"/>
          <w:bottom w:val="nil"/>
          <w:right w:val="nil"/>
          <w:between w:val="nil"/>
        </w:pBdr>
        <w:spacing w:before="7" w:line="225" w:lineRule="auto"/>
        <w:ind w:left="578" w:right="136" w:firstLine="0"/>
        <w:jc w:val="center"/>
        <w:rPr>
          <w:bCs/>
          <w:color w:val="000000"/>
          <w:sz w:val="24"/>
          <w:szCs w:val="24"/>
        </w:rPr>
      </w:pPr>
      <w:r>
        <w:rPr>
          <w:bCs/>
          <w:color w:val="000000"/>
          <w:sz w:val="24"/>
          <w:szCs w:val="24"/>
          <w:lang w:val="id-ID"/>
        </w:rPr>
        <w:t xml:space="preserve">Tabel </w:t>
      </w:r>
      <w:r w:rsidR="00784ADA">
        <w:rPr>
          <w:bCs/>
          <w:color w:val="000000"/>
          <w:sz w:val="24"/>
          <w:szCs w:val="24"/>
        </w:rPr>
        <w:t>3</w:t>
      </w:r>
      <w:r>
        <w:rPr>
          <w:bCs/>
          <w:color w:val="000000"/>
          <w:sz w:val="24"/>
          <w:szCs w:val="24"/>
          <w:lang w:val="id-ID"/>
        </w:rPr>
        <w:t xml:space="preserve">. Hasil Uji </w:t>
      </w:r>
      <w:r w:rsidR="00784ADA">
        <w:rPr>
          <w:bCs/>
          <w:color w:val="000000"/>
          <w:sz w:val="24"/>
          <w:szCs w:val="24"/>
        </w:rPr>
        <w:t>Kolmogorov</w:t>
      </w:r>
    </w:p>
    <w:p w14:paraId="58F77437" w14:textId="77777777" w:rsidR="00CF5B6F" w:rsidRDefault="00CF5B6F" w:rsidP="00CF5B6F">
      <w:pPr>
        <w:pStyle w:val="ListParagraph"/>
        <w:pBdr>
          <w:top w:val="nil"/>
          <w:left w:val="nil"/>
          <w:bottom w:val="nil"/>
          <w:right w:val="nil"/>
          <w:between w:val="nil"/>
        </w:pBdr>
        <w:spacing w:before="7" w:line="225" w:lineRule="auto"/>
        <w:ind w:left="578" w:right="136" w:firstLine="0"/>
        <w:rPr>
          <w:bCs/>
          <w:color w:val="000000"/>
          <w:sz w:val="24"/>
          <w:szCs w:val="24"/>
          <w:lang w:val="id-ID"/>
        </w:rPr>
      </w:pPr>
    </w:p>
    <w:p w14:paraId="28324CE8" w14:textId="152B8F68" w:rsidR="00CF5B6F" w:rsidRDefault="00CF5B6F" w:rsidP="00784ADA">
      <w:pPr>
        <w:pStyle w:val="ListParagraph"/>
        <w:pBdr>
          <w:top w:val="nil"/>
          <w:left w:val="nil"/>
          <w:bottom w:val="nil"/>
          <w:right w:val="nil"/>
          <w:between w:val="nil"/>
        </w:pBdr>
        <w:tabs>
          <w:tab w:val="left" w:pos="990"/>
        </w:tabs>
        <w:spacing w:before="7" w:line="225" w:lineRule="auto"/>
        <w:ind w:left="900" w:right="136" w:firstLine="0"/>
        <w:rPr>
          <w:bCs/>
          <w:color w:val="000000"/>
          <w:sz w:val="24"/>
          <w:szCs w:val="24"/>
          <w:lang w:val="id-ID"/>
        </w:rPr>
      </w:pPr>
      <w:r w:rsidRPr="00CF5B6F">
        <w:rPr>
          <w:bCs/>
          <w:color w:val="000000"/>
          <w:sz w:val="24"/>
          <w:szCs w:val="24"/>
          <w:lang w:val="id-ID"/>
        </w:rPr>
        <w:t xml:space="preserve">Berdasarkan tabel diatas, </w:t>
      </w:r>
      <w:r w:rsidR="00784ADA" w:rsidRPr="00784ADA">
        <w:rPr>
          <w:bCs/>
          <w:color w:val="000000"/>
          <w:sz w:val="24"/>
          <w:szCs w:val="24"/>
          <w:lang w:val="id-ID"/>
        </w:rPr>
        <w:t>menunjukkan bahwa data penelitian berdistribusi normal (p-</w:t>
      </w:r>
      <w:r w:rsidR="00784ADA" w:rsidRPr="00653A4A">
        <w:rPr>
          <w:bCs/>
          <w:i/>
          <w:iCs/>
          <w:color w:val="000000"/>
          <w:sz w:val="24"/>
          <w:szCs w:val="24"/>
          <w:lang w:val="id-ID"/>
        </w:rPr>
        <w:t>value</w:t>
      </w:r>
      <w:r w:rsidR="00784ADA" w:rsidRPr="00784ADA">
        <w:rPr>
          <w:bCs/>
          <w:color w:val="000000"/>
          <w:sz w:val="24"/>
          <w:szCs w:val="24"/>
          <w:lang w:val="id-ID"/>
        </w:rPr>
        <w:t xml:space="preserve"> &gt; 0,05), sehingga dapat disimpulkan bahwa nilai signifikan (2-tailed) lebih dari 0,05 (0,332 &gt; 0,05)</w:t>
      </w:r>
      <w:r w:rsidRPr="00784ADA">
        <w:rPr>
          <w:bCs/>
          <w:color w:val="000000"/>
          <w:sz w:val="24"/>
          <w:szCs w:val="24"/>
          <w:lang w:val="id-ID"/>
        </w:rPr>
        <w:t>.</w:t>
      </w:r>
    </w:p>
    <w:p w14:paraId="21EACB47" w14:textId="6501EEEF" w:rsidR="00784ADA" w:rsidRDefault="00784ADA" w:rsidP="00784ADA">
      <w:pPr>
        <w:pStyle w:val="ListParagraph"/>
        <w:numPr>
          <w:ilvl w:val="0"/>
          <w:numId w:val="20"/>
        </w:numPr>
        <w:pBdr>
          <w:top w:val="nil"/>
          <w:left w:val="nil"/>
          <w:bottom w:val="nil"/>
          <w:right w:val="nil"/>
          <w:between w:val="nil"/>
        </w:pBdr>
        <w:tabs>
          <w:tab w:val="left" w:pos="990"/>
        </w:tabs>
        <w:spacing w:before="7" w:line="225" w:lineRule="auto"/>
        <w:ind w:right="136"/>
        <w:rPr>
          <w:bCs/>
          <w:color w:val="000000"/>
          <w:sz w:val="24"/>
          <w:szCs w:val="24"/>
        </w:rPr>
      </w:pPr>
      <w:r>
        <w:rPr>
          <w:bCs/>
          <w:color w:val="000000"/>
          <w:sz w:val="24"/>
          <w:szCs w:val="24"/>
        </w:rPr>
        <w:t xml:space="preserve">Hasil Uji </w:t>
      </w:r>
      <w:proofErr w:type="spellStart"/>
      <w:r>
        <w:rPr>
          <w:bCs/>
          <w:color w:val="000000"/>
          <w:sz w:val="24"/>
          <w:szCs w:val="24"/>
        </w:rPr>
        <w:t>Multikolineritas</w:t>
      </w:r>
      <w:proofErr w:type="spellEnd"/>
    </w:p>
    <w:p w14:paraId="1DECBC35" w14:textId="037AA295" w:rsidR="00653A4A" w:rsidRDefault="00653A4A" w:rsidP="00653A4A">
      <w:pPr>
        <w:pStyle w:val="ListParagraph"/>
        <w:pBdr>
          <w:top w:val="nil"/>
          <w:left w:val="nil"/>
          <w:bottom w:val="nil"/>
          <w:right w:val="nil"/>
          <w:between w:val="nil"/>
        </w:pBdr>
        <w:tabs>
          <w:tab w:val="left" w:pos="990"/>
        </w:tabs>
        <w:spacing w:before="7" w:line="225" w:lineRule="auto"/>
        <w:ind w:left="938" w:right="136"/>
        <w:rPr>
          <w:bCs/>
          <w:color w:val="000000"/>
          <w:sz w:val="24"/>
          <w:szCs w:val="24"/>
        </w:rPr>
      </w:pPr>
      <w:r>
        <w:rPr>
          <w:bCs/>
          <w:color w:val="000000"/>
          <w:sz w:val="24"/>
          <w:szCs w:val="24"/>
        </w:rPr>
        <w:tab/>
      </w:r>
      <w:r w:rsidRPr="00653A4A">
        <w:rPr>
          <w:bCs/>
          <w:color w:val="000000"/>
          <w:sz w:val="24"/>
          <w:szCs w:val="24"/>
        </w:rPr>
        <w:t xml:space="preserve">Multikolinearitas </w:t>
      </w:r>
      <w:proofErr w:type="spellStart"/>
      <w:r w:rsidRPr="00653A4A">
        <w:rPr>
          <w:bCs/>
          <w:color w:val="000000"/>
          <w:sz w:val="24"/>
          <w:szCs w:val="24"/>
        </w:rPr>
        <w:t>dalam</w:t>
      </w:r>
      <w:proofErr w:type="spellEnd"/>
      <w:r w:rsidRPr="00653A4A">
        <w:rPr>
          <w:bCs/>
          <w:color w:val="000000"/>
          <w:sz w:val="24"/>
          <w:szCs w:val="24"/>
        </w:rPr>
        <w:t xml:space="preserve"> </w:t>
      </w:r>
      <w:proofErr w:type="spellStart"/>
      <w:r w:rsidRPr="00653A4A">
        <w:rPr>
          <w:bCs/>
          <w:color w:val="000000"/>
          <w:sz w:val="24"/>
          <w:szCs w:val="24"/>
        </w:rPr>
        <w:t>regresi</w:t>
      </w:r>
      <w:proofErr w:type="spellEnd"/>
      <w:r w:rsidRPr="00653A4A">
        <w:rPr>
          <w:bCs/>
          <w:color w:val="000000"/>
          <w:sz w:val="24"/>
          <w:szCs w:val="24"/>
        </w:rPr>
        <w:t xml:space="preserve"> </w:t>
      </w:r>
      <w:proofErr w:type="spellStart"/>
      <w:r w:rsidRPr="00653A4A">
        <w:rPr>
          <w:bCs/>
          <w:color w:val="000000"/>
          <w:sz w:val="24"/>
          <w:szCs w:val="24"/>
        </w:rPr>
        <w:t>dapat</w:t>
      </w:r>
      <w:proofErr w:type="spellEnd"/>
      <w:r w:rsidRPr="00653A4A">
        <w:rPr>
          <w:bCs/>
          <w:color w:val="000000"/>
          <w:sz w:val="24"/>
          <w:szCs w:val="24"/>
        </w:rPr>
        <w:t xml:space="preserve"> </w:t>
      </w:r>
      <w:proofErr w:type="spellStart"/>
      <w:r w:rsidRPr="00653A4A">
        <w:rPr>
          <w:bCs/>
          <w:color w:val="000000"/>
          <w:sz w:val="24"/>
          <w:szCs w:val="24"/>
        </w:rPr>
        <w:t>terlihat</w:t>
      </w:r>
      <w:proofErr w:type="spellEnd"/>
      <w:r w:rsidRPr="00653A4A">
        <w:rPr>
          <w:bCs/>
          <w:color w:val="000000"/>
          <w:sz w:val="24"/>
          <w:szCs w:val="24"/>
        </w:rPr>
        <w:t xml:space="preserve"> </w:t>
      </w:r>
      <w:proofErr w:type="spellStart"/>
      <w:r w:rsidRPr="00653A4A">
        <w:rPr>
          <w:bCs/>
          <w:color w:val="000000"/>
          <w:sz w:val="24"/>
          <w:szCs w:val="24"/>
        </w:rPr>
        <w:t>jika</w:t>
      </w:r>
      <w:proofErr w:type="spellEnd"/>
      <w:r w:rsidRPr="00653A4A">
        <w:rPr>
          <w:bCs/>
          <w:color w:val="000000"/>
          <w:sz w:val="24"/>
          <w:szCs w:val="24"/>
        </w:rPr>
        <w:t xml:space="preserve"> dan </w:t>
      </w:r>
      <w:proofErr w:type="spellStart"/>
      <w:r w:rsidRPr="00653A4A">
        <w:rPr>
          <w:bCs/>
          <w:color w:val="000000"/>
          <w:sz w:val="24"/>
          <w:szCs w:val="24"/>
        </w:rPr>
        <w:t>ketika</w:t>
      </w:r>
      <w:proofErr w:type="spellEnd"/>
      <w:r w:rsidRPr="00653A4A">
        <w:rPr>
          <w:bCs/>
          <w:color w:val="000000"/>
          <w:sz w:val="24"/>
          <w:szCs w:val="24"/>
        </w:rPr>
        <w:t xml:space="preserve"> </w:t>
      </w:r>
      <w:proofErr w:type="spellStart"/>
      <w:r w:rsidRPr="00653A4A">
        <w:rPr>
          <w:bCs/>
          <w:color w:val="000000"/>
          <w:sz w:val="24"/>
          <w:szCs w:val="24"/>
        </w:rPr>
        <w:t>kondisi</w:t>
      </w:r>
      <w:proofErr w:type="spellEnd"/>
      <w:r w:rsidRPr="00653A4A">
        <w:rPr>
          <w:bCs/>
          <w:color w:val="000000"/>
          <w:sz w:val="24"/>
          <w:szCs w:val="24"/>
        </w:rPr>
        <w:t xml:space="preserve"> </w:t>
      </w:r>
      <w:proofErr w:type="spellStart"/>
      <w:r w:rsidRPr="00653A4A">
        <w:rPr>
          <w:bCs/>
          <w:color w:val="000000"/>
          <w:sz w:val="24"/>
          <w:szCs w:val="24"/>
        </w:rPr>
        <w:t>berikut</w:t>
      </w:r>
      <w:proofErr w:type="spellEnd"/>
      <w:r w:rsidRPr="00653A4A">
        <w:rPr>
          <w:bCs/>
          <w:color w:val="000000"/>
          <w:sz w:val="24"/>
          <w:szCs w:val="24"/>
        </w:rPr>
        <w:t xml:space="preserve"> </w:t>
      </w:r>
      <w:proofErr w:type="spellStart"/>
      <w:r w:rsidRPr="00653A4A">
        <w:rPr>
          <w:bCs/>
          <w:color w:val="000000"/>
          <w:sz w:val="24"/>
          <w:szCs w:val="24"/>
        </w:rPr>
        <w:t>terpenuhi</w:t>
      </w:r>
      <w:proofErr w:type="spellEnd"/>
      <w:r w:rsidRPr="00653A4A">
        <w:rPr>
          <w:bCs/>
          <w:color w:val="000000"/>
          <w:sz w:val="24"/>
          <w:szCs w:val="24"/>
        </w:rPr>
        <w:t>:</w:t>
      </w:r>
      <w:r>
        <w:rPr>
          <w:bCs/>
          <w:color w:val="000000"/>
          <w:sz w:val="24"/>
          <w:szCs w:val="24"/>
        </w:rPr>
        <w:t xml:space="preserve"> </w:t>
      </w:r>
      <w:r w:rsidRPr="00653A4A">
        <w:rPr>
          <w:bCs/>
          <w:color w:val="000000"/>
          <w:sz w:val="24"/>
          <w:szCs w:val="24"/>
        </w:rPr>
        <w:t xml:space="preserve">(1) </w:t>
      </w:r>
      <w:proofErr w:type="spellStart"/>
      <w:r w:rsidRPr="00653A4A">
        <w:rPr>
          <w:bCs/>
          <w:color w:val="000000"/>
          <w:sz w:val="24"/>
          <w:szCs w:val="24"/>
        </w:rPr>
        <w:t>nilai</w:t>
      </w:r>
      <w:proofErr w:type="spellEnd"/>
      <w:r w:rsidRPr="00653A4A">
        <w:rPr>
          <w:bCs/>
          <w:color w:val="000000"/>
          <w:sz w:val="24"/>
          <w:szCs w:val="24"/>
        </w:rPr>
        <w:t xml:space="preserve"> </w:t>
      </w:r>
      <w:proofErr w:type="spellStart"/>
      <w:r w:rsidRPr="00653A4A">
        <w:rPr>
          <w:bCs/>
          <w:color w:val="000000"/>
          <w:sz w:val="24"/>
          <w:szCs w:val="24"/>
        </w:rPr>
        <w:t>toleransi</w:t>
      </w:r>
      <w:proofErr w:type="spellEnd"/>
      <w:r w:rsidRPr="00653A4A">
        <w:rPr>
          <w:bCs/>
          <w:color w:val="000000"/>
          <w:sz w:val="24"/>
          <w:szCs w:val="24"/>
        </w:rPr>
        <w:t xml:space="preserve">, (2) </w:t>
      </w:r>
      <w:proofErr w:type="spellStart"/>
      <w:r w:rsidRPr="00653A4A">
        <w:rPr>
          <w:bCs/>
          <w:color w:val="000000"/>
          <w:sz w:val="24"/>
          <w:szCs w:val="24"/>
        </w:rPr>
        <w:t>nilai</w:t>
      </w:r>
      <w:proofErr w:type="spellEnd"/>
      <w:r w:rsidRPr="00653A4A">
        <w:rPr>
          <w:bCs/>
          <w:color w:val="000000"/>
          <w:sz w:val="24"/>
          <w:szCs w:val="24"/>
        </w:rPr>
        <w:t xml:space="preserve"> variance inflation factor (VIF). </w:t>
      </w:r>
      <w:proofErr w:type="spellStart"/>
      <w:r w:rsidRPr="00653A4A">
        <w:rPr>
          <w:bCs/>
          <w:color w:val="000000"/>
          <w:sz w:val="24"/>
          <w:szCs w:val="24"/>
        </w:rPr>
        <w:t>Untuk</w:t>
      </w:r>
      <w:proofErr w:type="spellEnd"/>
      <w:r w:rsidRPr="00653A4A">
        <w:rPr>
          <w:bCs/>
          <w:color w:val="000000"/>
          <w:sz w:val="24"/>
          <w:szCs w:val="24"/>
        </w:rPr>
        <w:t xml:space="preserve"> </w:t>
      </w:r>
      <w:proofErr w:type="spellStart"/>
      <w:r w:rsidRPr="00653A4A">
        <w:rPr>
          <w:bCs/>
          <w:color w:val="000000"/>
          <w:sz w:val="24"/>
          <w:szCs w:val="24"/>
        </w:rPr>
        <w:t>lebih</w:t>
      </w:r>
      <w:proofErr w:type="spellEnd"/>
      <w:r w:rsidRPr="00653A4A">
        <w:rPr>
          <w:bCs/>
          <w:color w:val="000000"/>
          <w:sz w:val="24"/>
          <w:szCs w:val="24"/>
        </w:rPr>
        <w:t xml:space="preserve"> </w:t>
      </w:r>
      <w:proofErr w:type="spellStart"/>
      <w:r w:rsidRPr="00653A4A">
        <w:rPr>
          <w:bCs/>
          <w:color w:val="000000"/>
          <w:sz w:val="24"/>
          <w:szCs w:val="24"/>
        </w:rPr>
        <w:t>jelasnya</w:t>
      </w:r>
      <w:proofErr w:type="spellEnd"/>
      <w:r w:rsidRPr="00653A4A">
        <w:rPr>
          <w:bCs/>
          <w:color w:val="000000"/>
          <w:sz w:val="24"/>
          <w:szCs w:val="24"/>
        </w:rPr>
        <w:t xml:space="preserve">, </w:t>
      </w:r>
      <w:proofErr w:type="spellStart"/>
      <w:r w:rsidRPr="00653A4A">
        <w:rPr>
          <w:bCs/>
          <w:color w:val="000000"/>
          <w:sz w:val="24"/>
          <w:szCs w:val="24"/>
        </w:rPr>
        <w:t>lihat</w:t>
      </w:r>
      <w:proofErr w:type="spellEnd"/>
      <w:r w:rsidRPr="00653A4A">
        <w:rPr>
          <w:bCs/>
          <w:color w:val="000000"/>
          <w:sz w:val="24"/>
          <w:szCs w:val="24"/>
        </w:rPr>
        <w:t xml:space="preserve"> </w:t>
      </w:r>
      <w:proofErr w:type="spellStart"/>
      <w:r w:rsidRPr="00653A4A">
        <w:rPr>
          <w:bCs/>
          <w:color w:val="000000"/>
          <w:sz w:val="24"/>
          <w:szCs w:val="24"/>
        </w:rPr>
        <w:t>tabel</w:t>
      </w:r>
      <w:proofErr w:type="spellEnd"/>
      <w:r w:rsidRPr="00653A4A">
        <w:rPr>
          <w:bCs/>
          <w:color w:val="000000"/>
          <w:sz w:val="24"/>
          <w:szCs w:val="24"/>
        </w:rPr>
        <w:t xml:space="preserve"> </w:t>
      </w:r>
      <w:proofErr w:type="spellStart"/>
      <w:r w:rsidRPr="00653A4A">
        <w:rPr>
          <w:bCs/>
          <w:color w:val="000000"/>
          <w:sz w:val="24"/>
          <w:szCs w:val="24"/>
        </w:rPr>
        <w:t>berikut</w:t>
      </w:r>
      <w:proofErr w:type="spellEnd"/>
      <w:r w:rsidRPr="00653A4A">
        <w:rPr>
          <w:bCs/>
          <w:color w:val="000000"/>
          <w:sz w:val="24"/>
          <w:szCs w:val="24"/>
        </w:rPr>
        <w:t>:</w:t>
      </w:r>
    </w:p>
    <w:p w14:paraId="4D6BC1BD" w14:textId="06238709" w:rsidR="00653A4A" w:rsidRDefault="00653A4A" w:rsidP="00653A4A">
      <w:pPr>
        <w:pStyle w:val="ListParagraph"/>
        <w:pBdr>
          <w:top w:val="nil"/>
          <w:left w:val="nil"/>
          <w:bottom w:val="nil"/>
          <w:right w:val="nil"/>
          <w:between w:val="nil"/>
        </w:pBdr>
        <w:tabs>
          <w:tab w:val="left" w:pos="990"/>
        </w:tabs>
        <w:spacing w:before="7" w:line="225" w:lineRule="auto"/>
        <w:ind w:left="938" w:right="136"/>
        <w:jc w:val="center"/>
        <w:rPr>
          <w:bCs/>
          <w:color w:val="000000"/>
          <w:sz w:val="24"/>
          <w:szCs w:val="24"/>
        </w:rPr>
      </w:pPr>
      <w:r>
        <w:rPr>
          <w:noProof/>
        </w:rPr>
        <w:lastRenderedPageBreak/>
        <w:drawing>
          <wp:inline distT="0" distB="0" distL="0" distR="0" wp14:anchorId="1C000C95" wp14:editId="48EF7F54">
            <wp:extent cx="3486150" cy="1238250"/>
            <wp:effectExtent l="0" t="0" r="0" b="0"/>
            <wp:docPr id="371492949" name="Picture 1" descr="A grid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92949" name="Picture 1" descr="A grid of numbers and letters&#10;&#10;Description automatically generated"/>
                    <pic:cNvPicPr/>
                  </pic:nvPicPr>
                  <pic:blipFill>
                    <a:blip r:embed="rId19"/>
                    <a:stretch>
                      <a:fillRect/>
                    </a:stretch>
                  </pic:blipFill>
                  <pic:spPr>
                    <a:xfrm>
                      <a:off x="0" y="0"/>
                      <a:ext cx="3486150" cy="1238250"/>
                    </a:xfrm>
                    <a:prstGeom prst="rect">
                      <a:avLst/>
                    </a:prstGeom>
                  </pic:spPr>
                </pic:pic>
              </a:graphicData>
            </a:graphic>
          </wp:inline>
        </w:drawing>
      </w:r>
    </w:p>
    <w:p w14:paraId="386E0F7D" w14:textId="77777777" w:rsidR="00653A4A" w:rsidRDefault="00653A4A" w:rsidP="00653A4A">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2DA1EF82" w14:textId="65A878FC" w:rsidR="00653A4A" w:rsidRDefault="00653A4A" w:rsidP="00653A4A">
      <w:pPr>
        <w:pStyle w:val="ListParagraph"/>
        <w:pBdr>
          <w:top w:val="nil"/>
          <w:left w:val="nil"/>
          <w:bottom w:val="nil"/>
          <w:right w:val="nil"/>
          <w:between w:val="nil"/>
        </w:pBdr>
        <w:tabs>
          <w:tab w:val="left" w:pos="990"/>
        </w:tabs>
        <w:spacing w:before="7" w:line="225" w:lineRule="auto"/>
        <w:ind w:left="938" w:right="136"/>
        <w:jc w:val="center"/>
        <w:rPr>
          <w:bCs/>
          <w:color w:val="000000"/>
          <w:sz w:val="24"/>
          <w:szCs w:val="24"/>
        </w:rPr>
      </w:pPr>
      <w:r>
        <w:rPr>
          <w:bCs/>
          <w:color w:val="000000"/>
          <w:sz w:val="24"/>
          <w:szCs w:val="24"/>
          <w:lang w:val="id-ID"/>
        </w:rPr>
        <w:t xml:space="preserve">Tabel </w:t>
      </w:r>
      <w:r>
        <w:rPr>
          <w:bCs/>
          <w:color w:val="000000"/>
          <w:sz w:val="24"/>
          <w:szCs w:val="24"/>
        </w:rPr>
        <w:t>4</w:t>
      </w:r>
      <w:r>
        <w:rPr>
          <w:bCs/>
          <w:color w:val="000000"/>
          <w:sz w:val="24"/>
          <w:szCs w:val="24"/>
          <w:lang w:val="id-ID"/>
        </w:rPr>
        <w:t xml:space="preserve">. Hasil Uji </w:t>
      </w:r>
      <w:proofErr w:type="spellStart"/>
      <w:r>
        <w:rPr>
          <w:bCs/>
          <w:color w:val="000000"/>
          <w:sz w:val="24"/>
          <w:szCs w:val="24"/>
        </w:rPr>
        <w:t>Multikolineritas</w:t>
      </w:r>
      <w:proofErr w:type="spellEnd"/>
    </w:p>
    <w:p w14:paraId="3F596733" w14:textId="7E2EE705" w:rsidR="00653A4A" w:rsidRPr="00653A4A" w:rsidRDefault="00653A4A" w:rsidP="00653A4A">
      <w:pPr>
        <w:pStyle w:val="ListParagraph"/>
        <w:pBdr>
          <w:top w:val="nil"/>
          <w:left w:val="nil"/>
          <w:bottom w:val="nil"/>
          <w:right w:val="nil"/>
          <w:between w:val="nil"/>
        </w:pBdr>
        <w:tabs>
          <w:tab w:val="left" w:pos="990"/>
        </w:tabs>
        <w:spacing w:before="7" w:line="225" w:lineRule="auto"/>
        <w:ind w:left="938" w:right="136" w:hanging="38"/>
        <w:rPr>
          <w:bCs/>
          <w:color w:val="000000"/>
          <w:sz w:val="24"/>
          <w:szCs w:val="24"/>
        </w:rPr>
      </w:pPr>
      <w:r w:rsidRPr="00653A4A">
        <w:rPr>
          <w:bCs/>
          <w:color w:val="000000"/>
          <w:sz w:val="24"/>
          <w:szCs w:val="24"/>
        </w:rPr>
        <w:t xml:space="preserve">Tabel 4 </w:t>
      </w:r>
      <w:proofErr w:type="spellStart"/>
      <w:r w:rsidRPr="00653A4A">
        <w:rPr>
          <w:bCs/>
          <w:color w:val="000000"/>
          <w:sz w:val="24"/>
          <w:szCs w:val="24"/>
        </w:rPr>
        <w:t>menunjukkan</w:t>
      </w:r>
      <w:proofErr w:type="spellEnd"/>
      <w:r w:rsidRPr="00653A4A">
        <w:rPr>
          <w:bCs/>
          <w:color w:val="000000"/>
          <w:sz w:val="24"/>
          <w:szCs w:val="24"/>
        </w:rPr>
        <w:t xml:space="preserve"> </w:t>
      </w:r>
      <w:proofErr w:type="spellStart"/>
      <w:r w:rsidRPr="00653A4A">
        <w:rPr>
          <w:bCs/>
          <w:color w:val="000000"/>
          <w:sz w:val="24"/>
          <w:szCs w:val="24"/>
        </w:rPr>
        <w:t>bahwa</w:t>
      </w:r>
      <w:proofErr w:type="spellEnd"/>
      <w:r w:rsidRPr="00653A4A">
        <w:rPr>
          <w:bCs/>
          <w:color w:val="000000"/>
          <w:sz w:val="24"/>
          <w:szCs w:val="24"/>
        </w:rPr>
        <w:t xml:space="preserve"> </w:t>
      </w:r>
      <w:proofErr w:type="spellStart"/>
      <w:r w:rsidRPr="00653A4A">
        <w:rPr>
          <w:bCs/>
          <w:color w:val="000000"/>
          <w:sz w:val="24"/>
          <w:szCs w:val="24"/>
        </w:rPr>
        <w:t>semua</w:t>
      </w:r>
      <w:proofErr w:type="spellEnd"/>
      <w:r w:rsidRPr="00653A4A">
        <w:rPr>
          <w:bCs/>
          <w:color w:val="000000"/>
          <w:sz w:val="24"/>
          <w:szCs w:val="24"/>
        </w:rPr>
        <w:t xml:space="preserve"> </w:t>
      </w:r>
      <w:proofErr w:type="spellStart"/>
      <w:r w:rsidRPr="00653A4A">
        <w:rPr>
          <w:bCs/>
          <w:color w:val="000000"/>
          <w:sz w:val="24"/>
          <w:szCs w:val="24"/>
        </w:rPr>
        <w:t>nilai</w:t>
      </w:r>
      <w:proofErr w:type="spellEnd"/>
      <w:r w:rsidRPr="00653A4A">
        <w:rPr>
          <w:bCs/>
          <w:color w:val="000000"/>
          <w:sz w:val="24"/>
          <w:szCs w:val="24"/>
        </w:rPr>
        <w:t xml:space="preserve"> VIF yang </w:t>
      </w:r>
      <w:proofErr w:type="spellStart"/>
      <w:r w:rsidRPr="00653A4A">
        <w:rPr>
          <w:bCs/>
          <w:color w:val="000000"/>
          <w:sz w:val="24"/>
          <w:szCs w:val="24"/>
        </w:rPr>
        <w:t>dihitung</w:t>
      </w:r>
      <w:proofErr w:type="spellEnd"/>
      <w:r w:rsidRPr="00653A4A">
        <w:rPr>
          <w:bCs/>
          <w:color w:val="000000"/>
          <w:sz w:val="24"/>
          <w:szCs w:val="24"/>
        </w:rPr>
        <w:t xml:space="preserve"> </w:t>
      </w:r>
      <w:proofErr w:type="spellStart"/>
      <w:r w:rsidRPr="00653A4A">
        <w:rPr>
          <w:bCs/>
          <w:color w:val="000000"/>
          <w:sz w:val="24"/>
          <w:szCs w:val="24"/>
        </w:rPr>
        <w:t>kurang</w:t>
      </w:r>
      <w:proofErr w:type="spellEnd"/>
      <w:r w:rsidRPr="00653A4A">
        <w:rPr>
          <w:bCs/>
          <w:color w:val="000000"/>
          <w:sz w:val="24"/>
          <w:szCs w:val="24"/>
        </w:rPr>
        <w:t xml:space="preserve"> </w:t>
      </w:r>
      <w:proofErr w:type="spellStart"/>
      <w:r w:rsidRPr="00653A4A">
        <w:rPr>
          <w:bCs/>
          <w:color w:val="000000"/>
          <w:sz w:val="24"/>
          <w:szCs w:val="24"/>
        </w:rPr>
        <w:t>dari</w:t>
      </w:r>
      <w:proofErr w:type="spellEnd"/>
      <w:r w:rsidRPr="00653A4A">
        <w:rPr>
          <w:bCs/>
          <w:color w:val="000000"/>
          <w:sz w:val="24"/>
          <w:szCs w:val="24"/>
        </w:rPr>
        <w:t xml:space="preserve"> 10, dan </w:t>
      </w:r>
      <w:proofErr w:type="spellStart"/>
      <w:r w:rsidRPr="00653A4A">
        <w:rPr>
          <w:bCs/>
          <w:color w:val="000000"/>
          <w:sz w:val="24"/>
          <w:szCs w:val="24"/>
        </w:rPr>
        <w:t>nilai</w:t>
      </w:r>
      <w:proofErr w:type="spellEnd"/>
      <w:r w:rsidRPr="00653A4A">
        <w:rPr>
          <w:bCs/>
          <w:color w:val="000000"/>
          <w:sz w:val="24"/>
          <w:szCs w:val="24"/>
        </w:rPr>
        <w:t xml:space="preserve"> </w:t>
      </w:r>
      <w:proofErr w:type="spellStart"/>
      <w:r w:rsidRPr="00653A4A">
        <w:rPr>
          <w:bCs/>
          <w:color w:val="000000"/>
          <w:sz w:val="24"/>
          <w:szCs w:val="24"/>
        </w:rPr>
        <w:t>toleransi</w:t>
      </w:r>
      <w:proofErr w:type="spellEnd"/>
      <w:r w:rsidRPr="00653A4A">
        <w:rPr>
          <w:bCs/>
          <w:color w:val="000000"/>
          <w:sz w:val="24"/>
          <w:szCs w:val="24"/>
        </w:rPr>
        <w:t xml:space="preserve"> </w:t>
      </w:r>
      <w:proofErr w:type="spellStart"/>
      <w:r w:rsidRPr="00653A4A">
        <w:rPr>
          <w:bCs/>
          <w:color w:val="000000"/>
          <w:sz w:val="24"/>
          <w:szCs w:val="24"/>
        </w:rPr>
        <w:t>untuk</w:t>
      </w:r>
      <w:proofErr w:type="spellEnd"/>
      <w:r w:rsidRPr="00653A4A">
        <w:rPr>
          <w:bCs/>
          <w:color w:val="000000"/>
          <w:sz w:val="24"/>
          <w:szCs w:val="24"/>
        </w:rPr>
        <w:t xml:space="preserve"> </w:t>
      </w:r>
      <w:proofErr w:type="spellStart"/>
      <w:r w:rsidRPr="00653A4A">
        <w:rPr>
          <w:bCs/>
          <w:color w:val="000000"/>
          <w:sz w:val="24"/>
          <w:szCs w:val="24"/>
        </w:rPr>
        <w:t>semua</w:t>
      </w:r>
      <w:proofErr w:type="spellEnd"/>
      <w:r w:rsidRPr="00653A4A">
        <w:rPr>
          <w:bCs/>
          <w:color w:val="000000"/>
          <w:sz w:val="24"/>
          <w:szCs w:val="24"/>
        </w:rPr>
        <w:t xml:space="preserve"> </w:t>
      </w:r>
      <w:proofErr w:type="spellStart"/>
      <w:r w:rsidRPr="00653A4A">
        <w:rPr>
          <w:bCs/>
          <w:color w:val="000000"/>
          <w:sz w:val="24"/>
          <w:szCs w:val="24"/>
        </w:rPr>
        <w:t>variabel</w:t>
      </w:r>
      <w:proofErr w:type="spellEnd"/>
      <w:r w:rsidRPr="00653A4A">
        <w:rPr>
          <w:bCs/>
          <w:color w:val="000000"/>
          <w:sz w:val="24"/>
          <w:szCs w:val="24"/>
        </w:rPr>
        <w:t xml:space="preserve"> </w:t>
      </w:r>
      <w:proofErr w:type="spellStart"/>
      <w:r w:rsidRPr="00653A4A">
        <w:rPr>
          <w:bCs/>
          <w:color w:val="000000"/>
          <w:sz w:val="24"/>
          <w:szCs w:val="24"/>
        </w:rPr>
        <w:t>lebih</w:t>
      </w:r>
      <w:proofErr w:type="spellEnd"/>
      <w:r w:rsidRPr="00653A4A">
        <w:rPr>
          <w:bCs/>
          <w:color w:val="000000"/>
          <w:sz w:val="24"/>
          <w:szCs w:val="24"/>
        </w:rPr>
        <w:t xml:space="preserve"> </w:t>
      </w:r>
      <w:proofErr w:type="spellStart"/>
      <w:r w:rsidRPr="00653A4A">
        <w:rPr>
          <w:bCs/>
          <w:color w:val="000000"/>
          <w:sz w:val="24"/>
          <w:szCs w:val="24"/>
        </w:rPr>
        <w:t>besar</w:t>
      </w:r>
      <w:proofErr w:type="spellEnd"/>
      <w:r w:rsidRPr="00653A4A">
        <w:rPr>
          <w:bCs/>
          <w:color w:val="000000"/>
          <w:sz w:val="24"/>
          <w:szCs w:val="24"/>
        </w:rPr>
        <w:t xml:space="preserve"> </w:t>
      </w:r>
      <w:proofErr w:type="spellStart"/>
      <w:r w:rsidRPr="00653A4A">
        <w:rPr>
          <w:bCs/>
          <w:color w:val="000000"/>
          <w:sz w:val="24"/>
          <w:szCs w:val="24"/>
        </w:rPr>
        <w:t>dari</w:t>
      </w:r>
      <w:proofErr w:type="spellEnd"/>
      <w:r w:rsidRPr="00653A4A">
        <w:rPr>
          <w:bCs/>
          <w:color w:val="000000"/>
          <w:sz w:val="24"/>
          <w:szCs w:val="24"/>
        </w:rPr>
        <w:t xml:space="preserve"> 0,1. Tidak </w:t>
      </w:r>
      <w:proofErr w:type="spellStart"/>
      <w:r w:rsidRPr="00653A4A">
        <w:rPr>
          <w:bCs/>
          <w:color w:val="000000"/>
          <w:sz w:val="24"/>
          <w:szCs w:val="24"/>
        </w:rPr>
        <w:t>ada</w:t>
      </w:r>
      <w:proofErr w:type="spellEnd"/>
      <w:r w:rsidRPr="00653A4A">
        <w:rPr>
          <w:bCs/>
          <w:color w:val="000000"/>
          <w:sz w:val="24"/>
          <w:szCs w:val="24"/>
        </w:rPr>
        <w:t xml:space="preserve"> </w:t>
      </w:r>
      <w:proofErr w:type="spellStart"/>
      <w:r w:rsidRPr="00653A4A">
        <w:rPr>
          <w:bCs/>
          <w:color w:val="000000"/>
          <w:sz w:val="24"/>
          <w:szCs w:val="24"/>
        </w:rPr>
        <w:t>bukti</w:t>
      </w:r>
      <w:proofErr w:type="spellEnd"/>
      <w:r w:rsidRPr="00653A4A">
        <w:rPr>
          <w:bCs/>
          <w:color w:val="000000"/>
          <w:sz w:val="24"/>
          <w:szCs w:val="24"/>
        </w:rPr>
        <w:t xml:space="preserve"> </w:t>
      </w:r>
      <w:proofErr w:type="spellStart"/>
      <w:r w:rsidRPr="00653A4A">
        <w:rPr>
          <w:bCs/>
          <w:color w:val="000000"/>
          <w:sz w:val="24"/>
          <w:szCs w:val="24"/>
        </w:rPr>
        <w:t>multikolinieritas</w:t>
      </w:r>
      <w:proofErr w:type="spellEnd"/>
      <w:r w:rsidRPr="00653A4A">
        <w:rPr>
          <w:bCs/>
          <w:color w:val="000000"/>
          <w:sz w:val="24"/>
          <w:szCs w:val="24"/>
        </w:rPr>
        <w:t xml:space="preserve"> di </w:t>
      </w:r>
      <w:proofErr w:type="spellStart"/>
      <w:r w:rsidRPr="00653A4A">
        <w:rPr>
          <w:bCs/>
          <w:color w:val="000000"/>
          <w:sz w:val="24"/>
          <w:szCs w:val="24"/>
        </w:rPr>
        <w:t>antara</w:t>
      </w:r>
      <w:proofErr w:type="spellEnd"/>
      <w:r w:rsidRPr="00653A4A">
        <w:rPr>
          <w:bCs/>
          <w:color w:val="000000"/>
          <w:sz w:val="24"/>
          <w:szCs w:val="24"/>
        </w:rPr>
        <w:t xml:space="preserve"> </w:t>
      </w:r>
      <w:proofErr w:type="spellStart"/>
      <w:r w:rsidRPr="00653A4A">
        <w:rPr>
          <w:bCs/>
          <w:color w:val="000000"/>
          <w:sz w:val="24"/>
          <w:szCs w:val="24"/>
        </w:rPr>
        <w:t>variabel-variabel</w:t>
      </w:r>
      <w:proofErr w:type="spellEnd"/>
      <w:r w:rsidRPr="00653A4A">
        <w:rPr>
          <w:bCs/>
          <w:color w:val="000000"/>
          <w:sz w:val="24"/>
          <w:szCs w:val="24"/>
        </w:rPr>
        <w:t xml:space="preserve"> </w:t>
      </w:r>
      <w:proofErr w:type="spellStart"/>
      <w:r w:rsidRPr="00653A4A">
        <w:rPr>
          <w:bCs/>
          <w:color w:val="000000"/>
          <w:sz w:val="24"/>
          <w:szCs w:val="24"/>
        </w:rPr>
        <w:t>tersebut</w:t>
      </w:r>
      <w:proofErr w:type="spellEnd"/>
      <w:r w:rsidRPr="00653A4A">
        <w:rPr>
          <w:bCs/>
          <w:color w:val="000000"/>
          <w:sz w:val="24"/>
          <w:szCs w:val="24"/>
        </w:rPr>
        <w:t xml:space="preserve"> di </w:t>
      </w:r>
      <w:proofErr w:type="spellStart"/>
      <w:r w:rsidRPr="00653A4A">
        <w:rPr>
          <w:bCs/>
          <w:color w:val="000000"/>
          <w:sz w:val="24"/>
          <w:szCs w:val="24"/>
        </w:rPr>
        <w:t>atas</w:t>
      </w:r>
      <w:proofErr w:type="spellEnd"/>
      <w:r w:rsidRPr="00653A4A">
        <w:rPr>
          <w:bCs/>
          <w:color w:val="000000"/>
          <w:sz w:val="24"/>
          <w:szCs w:val="24"/>
        </w:rPr>
        <w:t xml:space="preserve">; </w:t>
      </w:r>
      <w:proofErr w:type="spellStart"/>
      <w:r w:rsidRPr="00653A4A">
        <w:rPr>
          <w:bCs/>
          <w:color w:val="000000"/>
          <w:sz w:val="24"/>
          <w:szCs w:val="24"/>
        </w:rPr>
        <w:t>karenanya</w:t>
      </w:r>
      <w:proofErr w:type="spellEnd"/>
      <w:r w:rsidRPr="00653A4A">
        <w:rPr>
          <w:bCs/>
          <w:color w:val="000000"/>
          <w:sz w:val="24"/>
          <w:szCs w:val="24"/>
        </w:rPr>
        <w:t xml:space="preserve">, </w:t>
      </w:r>
      <w:proofErr w:type="spellStart"/>
      <w:r w:rsidRPr="00653A4A">
        <w:rPr>
          <w:bCs/>
          <w:color w:val="000000"/>
          <w:sz w:val="24"/>
          <w:szCs w:val="24"/>
        </w:rPr>
        <w:t>hubungan</w:t>
      </w:r>
      <w:proofErr w:type="spellEnd"/>
      <w:r w:rsidRPr="00653A4A">
        <w:rPr>
          <w:bCs/>
          <w:color w:val="000000"/>
          <w:sz w:val="24"/>
          <w:szCs w:val="24"/>
        </w:rPr>
        <w:t xml:space="preserve"> di </w:t>
      </w:r>
      <w:proofErr w:type="spellStart"/>
      <w:r w:rsidRPr="00653A4A">
        <w:rPr>
          <w:bCs/>
          <w:color w:val="000000"/>
          <w:sz w:val="24"/>
          <w:szCs w:val="24"/>
        </w:rPr>
        <w:t>antara</w:t>
      </w:r>
      <w:proofErr w:type="spellEnd"/>
      <w:r w:rsidRPr="00653A4A">
        <w:rPr>
          <w:bCs/>
          <w:color w:val="000000"/>
          <w:sz w:val="24"/>
          <w:szCs w:val="24"/>
        </w:rPr>
        <w:t xml:space="preserve"> </w:t>
      </w:r>
      <w:proofErr w:type="spellStart"/>
      <w:r w:rsidRPr="00653A4A">
        <w:rPr>
          <w:bCs/>
          <w:color w:val="000000"/>
          <w:sz w:val="24"/>
          <w:szCs w:val="24"/>
        </w:rPr>
        <w:t>mereka</w:t>
      </w:r>
      <w:proofErr w:type="spellEnd"/>
      <w:r w:rsidRPr="00653A4A">
        <w:rPr>
          <w:bCs/>
          <w:color w:val="000000"/>
          <w:sz w:val="24"/>
          <w:szCs w:val="24"/>
        </w:rPr>
        <w:t xml:space="preserve"> </w:t>
      </w:r>
      <w:proofErr w:type="spellStart"/>
      <w:r w:rsidRPr="00653A4A">
        <w:rPr>
          <w:bCs/>
          <w:color w:val="000000"/>
          <w:sz w:val="24"/>
          <w:szCs w:val="24"/>
        </w:rPr>
        <w:t>adalah</w:t>
      </w:r>
      <w:proofErr w:type="spellEnd"/>
      <w:r w:rsidRPr="00653A4A">
        <w:rPr>
          <w:bCs/>
          <w:color w:val="000000"/>
          <w:sz w:val="24"/>
          <w:szCs w:val="24"/>
        </w:rPr>
        <w:t xml:space="preserve"> linier.</w:t>
      </w:r>
    </w:p>
    <w:p w14:paraId="6B8C46FB" w14:textId="77777777" w:rsidR="00653A4A" w:rsidRPr="00653A4A" w:rsidRDefault="00653A4A" w:rsidP="00653A4A">
      <w:pPr>
        <w:pStyle w:val="ListParagraph"/>
        <w:pBdr>
          <w:top w:val="nil"/>
          <w:left w:val="nil"/>
          <w:bottom w:val="nil"/>
          <w:right w:val="nil"/>
          <w:between w:val="nil"/>
        </w:pBdr>
        <w:tabs>
          <w:tab w:val="left" w:pos="990"/>
        </w:tabs>
        <w:spacing w:before="7" w:line="225" w:lineRule="auto"/>
        <w:ind w:left="938" w:right="136"/>
        <w:rPr>
          <w:bCs/>
          <w:color w:val="000000"/>
          <w:sz w:val="24"/>
          <w:szCs w:val="24"/>
        </w:rPr>
      </w:pPr>
    </w:p>
    <w:p w14:paraId="02DF64B5" w14:textId="06DE82FB" w:rsidR="00784ADA" w:rsidRDefault="00784ADA" w:rsidP="00784ADA">
      <w:pPr>
        <w:pStyle w:val="ListParagraph"/>
        <w:numPr>
          <w:ilvl w:val="0"/>
          <w:numId w:val="20"/>
        </w:numPr>
        <w:pBdr>
          <w:top w:val="nil"/>
          <w:left w:val="nil"/>
          <w:bottom w:val="nil"/>
          <w:right w:val="nil"/>
          <w:between w:val="nil"/>
        </w:pBdr>
        <w:tabs>
          <w:tab w:val="left" w:pos="990"/>
        </w:tabs>
        <w:spacing w:before="7" w:line="225" w:lineRule="auto"/>
        <w:ind w:right="136"/>
        <w:rPr>
          <w:bCs/>
          <w:color w:val="000000"/>
          <w:sz w:val="24"/>
          <w:szCs w:val="24"/>
        </w:rPr>
      </w:pPr>
      <w:r>
        <w:rPr>
          <w:bCs/>
          <w:color w:val="000000"/>
          <w:sz w:val="24"/>
          <w:szCs w:val="24"/>
        </w:rPr>
        <w:t xml:space="preserve">Hasil Uji </w:t>
      </w:r>
      <w:proofErr w:type="spellStart"/>
      <w:r>
        <w:rPr>
          <w:bCs/>
          <w:color w:val="000000"/>
          <w:sz w:val="24"/>
          <w:szCs w:val="24"/>
        </w:rPr>
        <w:t>Heteros</w:t>
      </w:r>
      <w:r w:rsidR="00653A4A">
        <w:rPr>
          <w:bCs/>
          <w:color w:val="000000"/>
          <w:sz w:val="24"/>
          <w:szCs w:val="24"/>
        </w:rPr>
        <w:t>kedastistas</w:t>
      </w:r>
      <w:proofErr w:type="spellEnd"/>
    </w:p>
    <w:p w14:paraId="04C57DC2" w14:textId="3D2ADC57" w:rsidR="00653A4A" w:rsidRDefault="00653A4A" w:rsidP="00653A4A">
      <w:pPr>
        <w:pStyle w:val="ListParagraph"/>
        <w:pBdr>
          <w:top w:val="nil"/>
          <w:left w:val="nil"/>
          <w:bottom w:val="nil"/>
          <w:right w:val="nil"/>
          <w:between w:val="nil"/>
        </w:pBdr>
        <w:tabs>
          <w:tab w:val="left" w:pos="990"/>
        </w:tabs>
        <w:spacing w:before="7" w:line="225" w:lineRule="auto"/>
        <w:ind w:left="938" w:right="136"/>
        <w:rPr>
          <w:bCs/>
          <w:color w:val="000000"/>
          <w:sz w:val="24"/>
          <w:szCs w:val="24"/>
        </w:rPr>
      </w:pPr>
      <w:r>
        <w:rPr>
          <w:bCs/>
          <w:color w:val="000000"/>
          <w:sz w:val="24"/>
          <w:szCs w:val="24"/>
        </w:rPr>
        <w:tab/>
      </w:r>
      <w:r w:rsidRPr="00653A4A">
        <w:rPr>
          <w:bCs/>
          <w:color w:val="000000"/>
          <w:sz w:val="24"/>
          <w:szCs w:val="24"/>
        </w:rPr>
        <w:t xml:space="preserve">Uji </w:t>
      </w:r>
      <w:proofErr w:type="spellStart"/>
      <w:r w:rsidRPr="00653A4A">
        <w:rPr>
          <w:bCs/>
          <w:color w:val="000000"/>
          <w:sz w:val="24"/>
          <w:szCs w:val="24"/>
        </w:rPr>
        <w:t>heteroskedastisitas</w:t>
      </w:r>
      <w:proofErr w:type="spellEnd"/>
      <w:r w:rsidRPr="00653A4A">
        <w:rPr>
          <w:bCs/>
          <w:color w:val="000000"/>
          <w:sz w:val="24"/>
          <w:szCs w:val="24"/>
        </w:rPr>
        <w:t xml:space="preserve"> </w:t>
      </w:r>
      <w:proofErr w:type="spellStart"/>
      <w:r w:rsidRPr="00653A4A">
        <w:rPr>
          <w:bCs/>
          <w:color w:val="000000"/>
          <w:sz w:val="24"/>
          <w:szCs w:val="24"/>
        </w:rPr>
        <w:t>bertujuan</w:t>
      </w:r>
      <w:proofErr w:type="spellEnd"/>
      <w:r w:rsidRPr="00653A4A">
        <w:rPr>
          <w:bCs/>
          <w:color w:val="000000"/>
          <w:sz w:val="24"/>
          <w:szCs w:val="24"/>
        </w:rPr>
        <w:t xml:space="preserve"> </w:t>
      </w:r>
      <w:proofErr w:type="spellStart"/>
      <w:r w:rsidRPr="00653A4A">
        <w:rPr>
          <w:bCs/>
          <w:color w:val="000000"/>
          <w:sz w:val="24"/>
          <w:szCs w:val="24"/>
        </w:rPr>
        <w:t>untuk</w:t>
      </w:r>
      <w:proofErr w:type="spellEnd"/>
      <w:r w:rsidRPr="00653A4A">
        <w:rPr>
          <w:bCs/>
          <w:color w:val="000000"/>
          <w:sz w:val="24"/>
          <w:szCs w:val="24"/>
        </w:rPr>
        <w:t xml:space="preserve"> </w:t>
      </w:r>
      <w:proofErr w:type="spellStart"/>
      <w:r w:rsidRPr="00653A4A">
        <w:rPr>
          <w:bCs/>
          <w:color w:val="000000"/>
          <w:sz w:val="24"/>
          <w:szCs w:val="24"/>
        </w:rPr>
        <w:t>mengetahui</w:t>
      </w:r>
      <w:proofErr w:type="spellEnd"/>
      <w:r w:rsidRPr="00653A4A">
        <w:rPr>
          <w:bCs/>
          <w:color w:val="000000"/>
          <w:sz w:val="24"/>
          <w:szCs w:val="24"/>
        </w:rPr>
        <w:t xml:space="preserve"> </w:t>
      </w:r>
      <w:proofErr w:type="spellStart"/>
      <w:r w:rsidRPr="00653A4A">
        <w:rPr>
          <w:bCs/>
          <w:color w:val="000000"/>
          <w:sz w:val="24"/>
          <w:szCs w:val="24"/>
        </w:rPr>
        <w:t>apakah</w:t>
      </w:r>
      <w:proofErr w:type="spellEnd"/>
      <w:r w:rsidRPr="00653A4A">
        <w:rPr>
          <w:bCs/>
          <w:color w:val="000000"/>
          <w:sz w:val="24"/>
          <w:szCs w:val="24"/>
        </w:rPr>
        <w:t xml:space="preserve"> </w:t>
      </w:r>
      <w:proofErr w:type="spellStart"/>
      <w:r w:rsidRPr="00653A4A">
        <w:rPr>
          <w:bCs/>
          <w:color w:val="000000"/>
          <w:sz w:val="24"/>
          <w:szCs w:val="24"/>
        </w:rPr>
        <w:t>terdapat</w:t>
      </w:r>
      <w:proofErr w:type="spellEnd"/>
      <w:r w:rsidRPr="00653A4A">
        <w:rPr>
          <w:bCs/>
          <w:color w:val="000000"/>
          <w:sz w:val="24"/>
          <w:szCs w:val="24"/>
        </w:rPr>
        <w:t xml:space="preserve"> distribusi residual yang </w:t>
      </w:r>
      <w:proofErr w:type="spellStart"/>
      <w:r w:rsidRPr="00653A4A">
        <w:rPr>
          <w:bCs/>
          <w:color w:val="000000"/>
          <w:sz w:val="24"/>
          <w:szCs w:val="24"/>
        </w:rPr>
        <w:t>tidak</w:t>
      </w:r>
      <w:proofErr w:type="spellEnd"/>
      <w:r w:rsidRPr="00653A4A">
        <w:rPr>
          <w:bCs/>
          <w:color w:val="000000"/>
          <w:sz w:val="24"/>
          <w:szCs w:val="24"/>
        </w:rPr>
        <w:t xml:space="preserve"> </w:t>
      </w:r>
      <w:proofErr w:type="spellStart"/>
      <w:r w:rsidRPr="00653A4A">
        <w:rPr>
          <w:bCs/>
          <w:color w:val="000000"/>
          <w:sz w:val="24"/>
          <w:szCs w:val="24"/>
        </w:rPr>
        <w:t>merata</w:t>
      </w:r>
      <w:proofErr w:type="spellEnd"/>
      <w:r w:rsidRPr="00653A4A">
        <w:rPr>
          <w:bCs/>
          <w:color w:val="000000"/>
          <w:sz w:val="24"/>
          <w:szCs w:val="24"/>
        </w:rPr>
        <w:t xml:space="preserve"> </w:t>
      </w:r>
      <w:proofErr w:type="spellStart"/>
      <w:r w:rsidRPr="00653A4A">
        <w:rPr>
          <w:bCs/>
          <w:color w:val="000000"/>
          <w:sz w:val="24"/>
          <w:szCs w:val="24"/>
        </w:rPr>
        <w:t>dalam</w:t>
      </w:r>
      <w:proofErr w:type="spellEnd"/>
      <w:r w:rsidRPr="00653A4A">
        <w:rPr>
          <w:bCs/>
          <w:color w:val="000000"/>
          <w:sz w:val="24"/>
          <w:szCs w:val="24"/>
        </w:rPr>
        <w:t xml:space="preserve"> model </w:t>
      </w:r>
      <w:proofErr w:type="spellStart"/>
      <w:r w:rsidRPr="00653A4A">
        <w:rPr>
          <w:bCs/>
          <w:color w:val="000000"/>
          <w:sz w:val="24"/>
          <w:szCs w:val="24"/>
        </w:rPr>
        <w:t>regresi</w:t>
      </w:r>
      <w:proofErr w:type="spellEnd"/>
      <w:r w:rsidRPr="00653A4A">
        <w:rPr>
          <w:bCs/>
          <w:color w:val="000000"/>
          <w:sz w:val="24"/>
          <w:szCs w:val="24"/>
        </w:rPr>
        <w:t xml:space="preserve">. </w:t>
      </w:r>
      <w:proofErr w:type="spellStart"/>
      <w:r w:rsidRPr="00653A4A">
        <w:rPr>
          <w:bCs/>
          <w:color w:val="000000"/>
          <w:sz w:val="24"/>
          <w:szCs w:val="24"/>
        </w:rPr>
        <w:t>Homoskedastisitas</w:t>
      </w:r>
      <w:proofErr w:type="spellEnd"/>
      <w:r w:rsidRPr="00653A4A">
        <w:rPr>
          <w:bCs/>
          <w:color w:val="000000"/>
          <w:sz w:val="24"/>
          <w:szCs w:val="24"/>
        </w:rPr>
        <w:t xml:space="preserve"> </w:t>
      </w:r>
      <w:proofErr w:type="spellStart"/>
      <w:r w:rsidRPr="00653A4A">
        <w:rPr>
          <w:bCs/>
          <w:color w:val="000000"/>
          <w:sz w:val="24"/>
          <w:szCs w:val="24"/>
        </w:rPr>
        <w:t>mengacu</w:t>
      </w:r>
      <w:proofErr w:type="spellEnd"/>
      <w:r w:rsidRPr="00653A4A">
        <w:rPr>
          <w:bCs/>
          <w:color w:val="000000"/>
          <w:sz w:val="24"/>
          <w:szCs w:val="24"/>
        </w:rPr>
        <w:t xml:space="preserve"> pada </w:t>
      </w:r>
      <w:proofErr w:type="spellStart"/>
      <w:r w:rsidRPr="00653A4A">
        <w:rPr>
          <w:bCs/>
          <w:color w:val="000000"/>
          <w:sz w:val="24"/>
          <w:szCs w:val="24"/>
        </w:rPr>
        <w:t>situasi</w:t>
      </w:r>
      <w:proofErr w:type="spellEnd"/>
      <w:r w:rsidRPr="00653A4A">
        <w:rPr>
          <w:bCs/>
          <w:color w:val="000000"/>
          <w:sz w:val="24"/>
          <w:szCs w:val="24"/>
        </w:rPr>
        <w:t xml:space="preserve"> di mana </w:t>
      </w:r>
      <w:proofErr w:type="spellStart"/>
      <w:r w:rsidRPr="00653A4A">
        <w:rPr>
          <w:bCs/>
          <w:color w:val="000000"/>
          <w:sz w:val="24"/>
          <w:szCs w:val="24"/>
        </w:rPr>
        <w:t>varians</w:t>
      </w:r>
      <w:proofErr w:type="spellEnd"/>
      <w:r w:rsidRPr="00653A4A">
        <w:rPr>
          <w:bCs/>
          <w:color w:val="000000"/>
          <w:sz w:val="24"/>
          <w:szCs w:val="24"/>
        </w:rPr>
        <w:t xml:space="preserve"> dan residual </w:t>
      </w:r>
      <w:proofErr w:type="spellStart"/>
      <w:r w:rsidRPr="00653A4A">
        <w:rPr>
          <w:bCs/>
          <w:color w:val="000000"/>
          <w:sz w:val="24"/>
          <w:szCs w:val="24"/>
        </w:rPr>
        <w:t>dari</w:t>
      </w:r>
      <w:proofErr w:type="spellEnd"/>
      <w:r w:rsidRPr="00653A4A">
        <w:rPr>
          <w:bCs/>
          <w:color w:val="000000"/>
          <w:sz w:val="24"/>
          <w:szCs w:val="24"/>
        </w:rPr>
        <w:t xml:space="preserve"> </w:t>
      </w:r>
      <w:proofErr w:type="spellStart"/>
      <w:r w:rsidRPr="00653A4A">
        <w:rPr>
          <w:bCs/>
          <w:color w:val="000000"/>
          <w:sz w:val="24"/>
          <w:szCs w:val="24"/>
        </w:rPr>
        <w:t>satu</w:t>
      </w:r>
      <w:proofErr w:type="spellEnd"/>
      <w:r w:rsidRPr="00653A4A">
        <w:rPr>
          <w:bCs/>
          <w:color w:val="000000"/>
          <w:sz w:val="24"/>
          <w:szCs w:val="24"/>
        </w:rPr>
        <w:t xml:space="preserve"> </w:t>
      </w:r>
      <w:proofErr w:type="spellStart"/>
      <w:r w:rsidRPr="00653A4A">
        <w:rPr>
          <w:bCs/>
          <w:color w:val="000000"/>
          <w:sz w:val="24"/>
          <w:szCs w:val="24"/>
        </w:rPr>
        <w:t>pengamatan</w:t>
      </w:r>
      <w:proofErr w:type="spellEnd"/>
      <w:r w:rsidRPr="00653A4A">
        <w:rPr>
          <w:bCs/>
          <w:color w:val="000000"/>
          <w:sz w:val="24"/>
          <w:szCs w:val="24"/>
        </w:rPr>
        <w:t xml:space="preserve"> </w:t>
      </w:r>
      <w:proofErr w:type="spellStart"/>
      <w:r w:rsidRPr="00653A4A">
        <w:rPr>
          <w:bCs/>
          <w:color w:val="000000"/>
          <w:sz w:val="24"/>
          <w:szCs w:val="24"/>
        </w:rPr>
        <w:t>ke</w:t>
      </w:r>
      <w:proofErr w:type="spellEnd"/>
      <w:r>
        <w:rPr>
          <w:bCs/>
          <w:color w:val="000000"/>
          <w:sz w:val="24"/>
          <w:szCs w:val="24"/>
        </w:rPr>
        <w:t xml:space="preserve"> </w:t>
      </w:r>
      <w:proofErr w:type="spellStart"/>
      <w:r w:rsidRPr="00653A4A">
        <w:rPr>
          <w:bCs/>
          <w:color w:val="000000"/>
          <w:sz w:val="24"/>
          <w:szCs w:val="24"/>
        </w:rPr>
        <w:t>pengamatan</w:t>
      </w:r>
      <w:proofErr w:type="spellEnd"/>
      <w:r w:rsidRPr="00653A4A">
        <w:rPr>
          <w:bCs/>
          <w:color w:val="000000"/>
          <w:sz w:val="24"/>
          <w:szCs w:val="24"/>
        </w:rPr>
        <w:t xml:space="preserve"> lain </w:t>
      </w:r>
      <w:proofErr w:type="spellStart"/>
      <w:r w:rsidRPr="00653A4A">
        <w:rPr>
          <w:bCs/>
          <w:color w:val="000000"/>
          <w:sz w:val="24"/>
          <w:szCs w:val="24"/>
        </w:rPr>
        <w:t>adalah</w:t>
      </w:r>
      <w:proofErr w:type="spellEnd"/>
      <w:r w:rsidRPr="00653A4A">
        <w:rPr>
          <w:bCs/>
          <w:color w:val="000000"/>
          <w:sz w:val="24"/>
          <w:szCs w:val="24"/>
        </w:rPr>
        <w:t xml:space="preserve"> </w:t>
      </w:r>
      <w:proofErr w:type="spellStart"/>
      <w:r w:rsidRPr="00653A4A">
        <w:rPr>
          <w:bCs/>
          <w:color w:val="000000"/>
          <w:sz w:val="24"/>
          <w:szCs w:val="24"/>
        </w:rPr>
        <w:t>sama</w:t>
      </w:r>
      <w:proofErr w:type="spellEnd"/>
      <w:r w:rsidRPr="00653A4A">
        <w:rPr>
          <w:bCs/>
          <w:color w:val="000000"/>
          <w:sz w:val="24"/>
          <w:szCs w:val="24"/>
        </w:rPr>
        <w:t xml:space="preserve">, </w:t>
      </w:r>
      <w:proofErr w:type="spellStart"/>
      <w:r w:rsidRPr="00653A4A">
        <w:rPr>
          <w:bCs/>
          <w:color w:val="000000"/>
          <w:sz w:val="24"/>
          <w:szCs w:val="24"/>
        </w:rPr>
        <w:t>sedangkan</w:t>
      </w:r>
      <w:proofErr w:type="spellEnd"/>
      <w:r w:rsidRPr="00653A4A">
        <w:rPr>
          <w:bCs/>
          <w:color w:val="000000"/>
          <w:sz w:val="24"/>
          <w:szCs w:val="24"/>
        </w:rPr>
        <w:t xml:space="preserve"> </w:t>
      </w:r>
      <w:proofErr w:type="spellStart"/>
      <w:r w:rsidRPr="00653A4A">
        <w:rPr>
          <w:bCs/>
          <w:color w:val="000000"/>
          <w:sz w:val="24"/>
          <w:szCs w:val="24"/>
        </w:rPr>
        <w:t>Heteroskedastisitas</w:t>
      </w:r>
      <w:proofErr w:type="spellEnd"/>
      <w:r w:rsidRPr="00653A4A">
        <w:rPr>
          <w:bCs/>
          <w:color w:val="000000"/>
          <w:sz w:val="24"/>
          <w:szCs w:val="24"/>
        </w:rPr>
        <w:t xml:space="preserve"> </w:t>
      </w:r>
      <w:proofErr w:type="spellStart"/>
      <w:r w:rsidRPr="00653A4A">
        <w:rPr>
          <w:bCs/>
          <w:color w:val="000000"/>
          <w:sz w:val="24"/>
          <w:szCs w:val="24"/>
        </w:rPr>
        <w:t>menggambarkan</w:t>
      </w:r>
      <w:proofErr w:type="spellEnd"/>
      <w:r w:rsidRPr="00653A4A">
        <w:rPr>
          <w:bCs/>
          <w:color w:val="000000"/>
          <w:sz w:val="24"/>
          <w:szCs w:val="24"/>
        </w:rPr>
        <w:t xml:space="preserve"> </w:t>
      </w:r>
      <w:proofErr w:type="spellStart"/>
      <w:r w:rsidRPr="00653A4A">
        <w:rPr>
          <w:bCs/>
          <w:color w:val="000000"/>
          <w:sz w:val="24"/>
          <w:szCs w:val="24"/>
        </w:rPr>
        <w:t>situasi</w:t>
      </w:r>
      <w:proofErr w:type="spellEnd"/>
      <w:r w:rsidRPr="00653A4A">
        <w:rPr>
          <w:bCs/>
          <w:color w:val="000000"/>
          <w:sz w:val="24"/>
          <w:szCs w:val="24"/>
        </w:rPr>
        <w:t xml:space="preserve"> di mana </w:t>
      </w:r>
      <w:proofErr w:type="spellStart"/>
      <w:r w:rsidRPr="00653A4A">
        <w:rPr>
          <w:bCs/>
          <w:color w:val="000000"/>
          <w:sz w:val="24"/>
          <w:szCs w:val="24"/>
        </w:rPr>
        <w:t>mereka</w:t>
      </w:r>
      <w:proofErr w:type="spellEnd"/>
      <w:r w:rsidRPr="00653A4A">
        <w:rPr>
          <w:bCs/>
          <w:color w:val="000000"/>
          <w:sz w:val="24"/>
          <w:szCs w:val="24"/>
        </w:rPr>
        <w:t xml:space="preserve"> </w:t>
      </w:r>
      <w:proofErr w:type="spellStart"/>
      <w:r w:rsidRPr="00653A4A">
        <w:rPr>
          <w:bCs/>
          <w:color w:val="000000"/>
          <w:sz w:val="24"/>
          <w:szCs w:val="24"/>
        </w:rPr>
        <w:t>berbeda</w:t>
      </w:r>
      <w:proofErr w:type="spellEnd"/>
      <w:r w:rsidRPr="00653A4A">
        <w:rPr>
          <w:bCs/>
          <w:color w:val="000000"/>
          <w:sz w:val="24"/>
          <w:szCs w:val="24"/>
        </w:rPr>
        <w:t xml:space="preserve">. </w:t>
      </w:r>
      <w:proofErr w:type="spellStart"/>
      <w:r w:rsidRPr="00653A4A">
        <w:rPr>
          <w:bCs/>
          <w:color w:val="000000"/>
          <w:sz w:val="24"/>
          <w:szCs w:val="24"/>
        </w:rPr>
        <w:t>Homoskedastisitas</w:t>
      </w:r>
      <w:proofErr w:type="spellEnd"/>
      <w:r w:rsidRPr="00653A4A">
        <w:rPr>
          <w:bCs/>
          <w:color w:val="000000"/>
          <w:sz w:val="24"/>
          <w:szCs w:val="24"/>
        </w:rPr>
        <w:t xml:space="preserve">, </w:t>
      </w:r>
      <w:proofErr w:type="spellStart"/>
      <w:r w:rsidRPr="00653A4A">
        <w:rPr>
          <w:bCs/>
          <w:color w:val="000000"/>
          <w:sz w:val="24"/>
          <w:szCs w:val="24"/>
        </w:rPr>
        <w:t>atau</w:t>
      </w:r>
      <w:proofErr w:type="spellEnd"/>
      <w:r w:rsidRPr="00653A4A">
        <w:rPr>
          <w:bCs/>
          <w:color w:val="000000"/>
          <w:sz w:val="24"/>
          <w:szCs w:val="24"/>
        </w:rPr>
        <w:t xml:space="preserve"> </w:t>
      </w:r>
      <w:proofErr w:type="spellStart"/>
      <w:r w:rsidRPr="00653A4A">
        <w:rPr>
          <w:bCs/>
          <w:color w:val="000000"/>
          <w:sz w:val="24"/>
          <w:szCs w:val="24"/>
        </w:rPr>
        <w:t>ketiadaan</w:t>
      </w:r>
      <w:proofErr w:type="spellEnd"/>
      <w:r w:rsidRPr="00653A4A">
        <w:rPr>
          <w:bCs/>
          <w:color w:val="000000"/>
          <w:sz w:val="24"/>
          <w:szCs w:val="24"/>
        </w:rPr>
        <w:t xml:space="preserve">, </w:t>
      </w:r>
      <w:proofErr w:type="spellStart"/>
      <w:r w:rsidRPr="00653A4A">
        <w:rPr>
          <w:bCs/>
          <w:color w:val="000000"/>
          <w:sz w:val="24"/>
          <w:szCs w:val="24"/>
        </w:rPr>
        <w:t>adalah</w:t>
      </w:r>
      <w:proofErr w:type="spellEnd"/>
      <w:r w:rsidRPr="00653A4A">
        <w:rPr>
          <w:bCs/>
          <w:color w:val="000000"/>
          <w:sz w:val="24"/>
          <w:szCs w:val="24"/>
        </w:rPr>
        <w:t xml:space="preserve"> </w:t>
      </w:r>
      <w:proofErr w:type="spellStart"/>
      <w:r w:rsidRPr="00653A4A">
        <w:rPr>
          <w:bCs/>
          <w:color w:val="000000"/>
          <w:sz w:val="24"/>
          <w:szCs w:val="24"/>
        </w:rPr>
        <w:t>syarat</w:t>
      </w:r>
      <w:proofErr w:type="spellEnd"/>
      <w:r w:rsidRPr="00653A4A">
        <w:rPr>
          <w:bCs/>
          <w:color w:val="000000"/>
          <w:sz w:val="24"/>
          <w:szCs w:val="24"/>
        </w:rPr>
        <w:t xml:space="preserve"> yang </w:t>
      </w:r>
      <w:proofErr w:type="spellStart"/>
      <w:r w:rsidRPr="00653A4A">
        <w:rPr>
          <w:bCs/>
          <w:color w:val="000000"/>
          <w:sz w:val="24"/>
          <w:szCs w:val="24"/>
        </w:rPr>
        <w:t>diperlukan</w:t>
      </w:r>
      <w:proofErr w:type="spellEnd"/>
      <w:r w:rsidRPr="00653A4A">
        <w:rPr>
          <w:bCs/>
          <w:color w:val="000000"/>
          <w:sz w:val="24"/>
          <w:szCs w:val="24"/>
        </w:rPr>
        <w:t xml:space="preserve"> </w:t>
      </w:r>
      <w:proofErr w:type="spellStart"/>
      <w:r w:rsidRPr="00653A4A">
        <w:rPr>
          <w:bCs/>
          <w:color w:val="000000"/>
          <w:sz w:val="24"/>
          <w:szCs w:val="24"/>
        </w:rPr>
        <w:t>untuk</w:t>
      </w:r>
      <w:proofErr w:type="spellEnd"/>
      <w:r w:rsidRPr="00653A4A">
        <w:rPr>
          <w:bCs/>
          <w:color w:val="000000"/>
          <w:sz w:val="24"/>
          <w:szCs w:val="24"/>
        </w:rPr>
        <w:t xml:space="preserve"> model </w:t>
      </w:r>
      <w:proofErr w:type="spellStart"/>
      <w:r w:rsidRPr="00653A4A">
        <w:rPr>
          <w:bCs/>
          <w:color w:val="000000"/>
          <w:sz w:val="24"/>
          <w:szCs w:val="24"/>
        </w:rPr>
        <w:t>regresi</w:t>
      </w:r>
      <w:proofErr w:type="spellEnd"/>
      <w:r w:rsidRPr="00653A4A">
        <w:rPr>
          <w:bCs/>
          <w:color w:val="000000"/>
          <w:sz w:val="24"/>
          <w:szCs w:val="24"/>
        </w:rPr>
        <w:t xml:space="preserve"> yang </w:t>
      </w:r>
      <w:proofErr w:type="spellStart"/>
      <w:r w:rsidRPr="00653A4A">
        <w:rPr>
          <w:bCs/>
          <w:color w:val="000000"/>
          <w:sz w:val="24"/>
          <w:szCs w:val="24"/>
        </w:rPr>
        <w:t>berhasil</w:t>
      </w:r>
      <w:proofErr w:type="spellEnd"/>
      <w:r w:rsidRPr="00653A4A">
        <w:rPr>
          <w:bCs/>
          <w:color w:val="000000"/>
          <w:sz w:val="24"/>
          <w:szCs w:val="24"/>
        </w:rPr>
        <w:t xml:space="preserve"> (Ghozali, 2013). </w:t>
      </w:r>
      <w:proofErr w:type="spellStart"/>
      <w:r w:rsidRPr="00653A4A">
        <w:rPr>
          <w:bCs/>
          <w:color w:val="000000"/>
          <w:sz w:val="24"/>
          <w:szCs w:val="24"/>
        </w:rPr>
        <w:t>Meneliti</w:t>
      </w:r>
      <w:proofErr w:type="spellEnd"/>
      <w:r w:rsidRPr="00653A4A">
        <w:rPr>
          <w:bCs/>
          <w:color w:val="000000"/>
          <w:sz w:val="24"/>
          <w:szCs w:val="24"/>
        </w:rPr>
        <w:t xml:space="preserve"> </w:t>
      </w:r>
      <w:proofErr w:type="spellStart"/>
      <w:r w:rsidRPr="00653A4A">
        <w:rPr>
          <w:bCs/>
          <w:color w:val="000000"/>
          <w:sz w:val="24"/>
          <w:szCs w:val="24"/>
        </w:rPr>
        <w:t>grafik</w:t>
      </w:r>
      <w:proofErr w:type="spellEnd"/>
      <w:r w:rsidRPr="00653A4A">
        <w:rPr>
          <w:bCs/>
          <w:color w:val="000000"/>
          <w:sz w:val="24"/>
          <w:szCs w:val="24"/>
        </w:rPr>
        <w:t xml:space="preserve"> scatterplot </w:t>
      </w:r>
      <w:proofErr w:type="spellStart"/>
      <w:r w:rsidRPr="00653A4A">
        <w:rPr>
          <w:bCs/>
          <w:color w:val="000000"/>
          <w:sz w:val="24"/>
          <w:szCs w:val="24"/>
        </w:rPr>
        <w:t>antara</w:t>
      </w:r>
      <w:proofErr w:type="spellEnd"/>
      <w:r w:rsidRPr="00653A4A">
        <w:rPr>
          <w:bCs/>
          <w:color w:val="000000"/>
          <w:sz w:val="24"/>
          <w:szCs w:val="24"/>
        </w:rPr>
        <w:t xml:space="preserve"> SRESID dan ZPRED, di</w:t>
      </w:r>
      <w:r w:rsidRPr="00653A4A">
        <w:t xml:space="preserve"> </w:t>
      </w:r>
      <w:r w:rsidRPr="00653A4A">
        <w:rPr>
          <w:bCs/>
          <w:color w:val="000000"/>
          <w:sz w:val="24"/>
          <w:szCs w:val="24"/>
        </w:rPr>
        <w:t xml:space="preserve">mana </w:t>
      </w:r>
      <w:proofErr w:type="spellStart"/>
      <w:r w:rsidRPr="00653A4A">
        <w:rPr>
          <w:bCs/>
          <w:color w:val="000000"/>
          <w:sz w:val="24"/>
          <w:szCs w:val="24"/>
        </w:rPr>
        <w:t>sumbu</w:t>
      </w:r>
      <w:proofErr w:type="spellEnd"/>
      <w:r w:rsidRPr="00653A4A">
        <w:rPr>
          <w:bCs/>
          <w:color w:val="000000"/>
          <w:sz w:val="24"/>
          <w:szCs w:val="24"/>
        </w:rPr>
        <w:t xml:space="preserve"> y </w:t>
      </w:r>
      <w:proofErr w:type="spellStart"/>
      <w:r w:rsidRPr="00653A4A">
        <w:rPr>
          <w:bCs/>
          <w:color w:val="000000"/>
          <w:sz w:val="24"/>
          <w:szCs w:val="24"/>
        </w:rPr>
        <w:t>adalah</w:t>
      </w:r>
      <w:proofErr w:type="spellEnd"/>
      <w:r w:rsidRPr="00653A4A">
        <w:rPr>
          <w:bCs/>
          <w:color w:val="000000"/>
          <w:sz w:val="24"/>
          <w:szCs w:val="24"/>
        </w:rPr>
        <w:t xml:space="preserve"> </w:t>
      </w:r>
      <w:proofErr w:type="spellStart"/>
      <w:r w:rsidRPr="00653A4A">
        <w:rPr>
          <w:bCs/>
          <w:color w:val="000000"/>
          <w:sz w:val="24"/>
          <w:szCs w:val="24"/>
        </w:rPr>
        <w:t>prediksi</w:t>
      </w:r>
      <w:proofErr w:type="spellEnd"/>
      <w:r w:rsidRPr="00653A4A">
        <w:rPr>
          <w:bCs/>
          <w:color w:val="000000"/>
          <w:sz w:val="24"/>
          <w:szCs w:val="24"/>
        </w:rPr>
        <w:t xml:space="preserve"> y, dan </w:t>
      </w:r>
      <w:proofErr w:type="spellStart"/>
      <w:r w:rsidRPr="00653A4A">
        <w:rPr>
          <w:bCs/>
          <w:color w:val="000000"/>
          <w:sz w:val="24"/>
          <w:szCs w:val="24"/>
        </w:rPr>
        <w:t>sumbu</w:t>
      </w:r>
      <w:proofErr w:type="spellEnd"/>
      <w:r w:rsidRPr="00653A4A">
        <w:rPr>
          <w:bCs/>
          <w:color w:val="000000"/>
          <w:sz w:val="24"/>
          <w:szCs w:val="24"/>
        </w:rPr>
        <w:t xml:space="preserve"> x </w:t>
      </w:r>
      <w:proofErr w:type="spellStart"/>
      <w:r w:rsidRPr="00653A4A">
        <w:rPr>
          <w:bCs/>
          <w:color w:val="000000"/>
          <w:sz w:val="24"/>
          <w:szCs w:val="24"/>
        </w:rPr>
        <w:t>adalah</w:t>
      </w:r>
      <w:proofErr w:type="spellEnd"/>
      <w:r w:rsidRPr="00653A4A">
        <w:rPr>
          <w:bCs/>
          <w:color w:val="000000"/>
          <w:sz w:val="24"/>
          <w:szCs w:val="24"/>
        </w:rPr>
        <w:t xml:space="preserve"> residual yang </w:t>
      </w:r>
      <w:proofErr w:type="spellStart"/>
      <w:r w:rsidRPr="00653A4A">
        <w:rPr>
          <w:bCs/>
          <w:color w:val="000000"/>
          <w:sz w:val="24"/>
          <w:szCs w:val="24"/>
        </w:rPr>
        <w:t>dipelajari</w:t>
      </w:r>
      <w:proofErr w:type="spellEnd"/>
      <w:r w:rsidRPr="00653A4A">
        <w:rPr>
          <w:bCs/>
          <w:color w:val="000000"/>
          <w:sz w:val="24"/>
          <w:szCs w:val="24"/>
        </w:rPr>
        <w:t xml:space="preserve"> (</w:t>
      </w:r>
      <w:proofErr w:type="spellStart"/>
      <w:r w:rsidRPr="00653A4A">
        <w:rPr>
          <w:bCs/>
          <w:color w:val="000000"/>
          <w:sz w:val="24"/>
          <w:szCs w:val="24"/>
        </w:rPr>
        <w:t>prediksi</w:t>
      </w:r>
      <w:proofErr w:type="spellEnd"/>
      <w:r w:rsidRPr="00653A4A">
        <w:rPr>
          <w:bCs/>
          <w:color w:val="000000"/>
          <w:sz w:val="24"/>
          <w:szCs w:val="24"/>
        </w:rPr>
        <w:t xml:space="preserve"> y -y </w:t>
      </w:r>
      <w:proofErr w:type="spellStart"/>
      <w:r w:rsidRPr="00653A4A">
        <w:rPr>
          <w:bCs/>
          <w:color w:val="000000"/>
          <w:sz w:val="24"/>
          <w:szCs w:val="24"/>
        </w:rPr>
        <w:t>sebenarnya</w:t>
      </w:r>
      <w:proofErr w:type="spellEnd"/>
      <w:r w:rsidRPr="00653A4A">
        <w:rPr>
          <w:bCs/>
          <w:color w:val="000000"/>
          <w:sz w:val="24"/>
          <w:szCs w:val="24"/>
        </w:rPr>
        <w:t xml:space="preserve">), </w:t>
      </w:r>
      <w:proofErr w:type="spellStart"/>
      <w:r w:rsidRPr="00653A4A">
        <w:rPr>
          <w:bCs/>
          <w:color w:val="000000"/>
          <w:sz w:val="24"/>
          <w:szCs w:val="24"/>
        </w:rPr>
        <w:t>dapat</w:t>
      </w:r>
      <w:proofErr w:type="spellEnd"/>
      <w:r w:rsidRPr="00653A4A">
        <w:rPr>
          <w:bCs/>
          <w:color w:val="000000"/>
          <w:sz w:val="24"/>
          <w:szCs w:val="24"/>
        </w:rPr>
        <w:t xml:space="preserve"> </w:t>
      </w:r>
      <w:proofErr w:type="spellStart"/>
      <w:r w:rsidRPr="00653A4A">
        <w:rPr>
          <w:bCs/>
          <w:color w:val="000000"/>
          <w:sz w:val="24"/>
          <w:szCs w:val="24"/>
        </w:rPr>
        <w:t>digunakan</w:t>
      </w:r>
      <w:proofErr w:type="spellEnd"/>
      <w:r w:rsidRPr="00653A4A">
        <w:rPr>
          <w:bCs/>
          <w:color w:val="000000"/>
          <w:sz w:val="24"/>
          <w:szCs w:val="24"/>
        </w:rPr>
        <w:t xml:space="preserve"> </w:t>
      </w:r>
      <w:proofErr w:type="spellStart"/>
      <w:r w:rsidRPr="00653A4A">
        <w:rPr>
          <w:bCs/>
          <w:color w:val="000000"/>
          <w:sz w:val="24"/>
          <w:szCs w:val="24"/>
        </w:rPr>
        <w:t>untuk</w:t>
      </w:r>
      <w:proofErr w:type="spellEnd"/>
      <w:r w:rsidRPr="00653A4A">
        <w:rPr>
          <w:bCs/>
          <w:color w:val="000000"/>
          <w:sz w:val="24"/>
          <w:szCs w:val="24"/>
        </w:rPr>
        <w:t xml:space="preserve"> </w:t>
      </w:r>
      <w:proofErr w:type="spellStart"/>
      <w:r w:rsidRPr="00653A4A">
        <w:rPr>
          <w:bCs/>
          <w:color w:val="000000"/>
          <w:sz w:val="24"/>
          <w:szCs w:val="24"/>
        </w:rPr>
        <w:t>mendeteksi</w:t>
      </w:r>
      <w:proofErr w:type="spellEnd"/>
      <w:r w:rsidRPr="00653A4A">
        <w:rPr>
          <w:bCs/>
          <w:color w:val="000000"/>
          <w:sz w:val="24"/>
          <w:szCs w:val="24"/>
        </w:rPr>
        <w:t xml:space="preserve"> </w:t>
      </w:r>
      <w:proofErr w:type="spellStart"/>
      <w:r w:rsidRPr="00653A4A">
        <w:rPr>
          <w:bCs/>
          <w:color w:val="000000"/>
          <w:sz w:val="24"/>
          <w:szCs w:val="24"/>
        </w:rPr>
        <w:t>ada</w:t>
      </w:r>
      <w:proofErr w:type="spellEnd"/>
      <w:r w:rsidRPr="00653A4A">
        <w:rPr>
          <w:bCs/>
          <w:color w:val="000000"/>
          <w:sz w:val="24"/>
          <w:szCs w:val="24"/>
        </w:rPr>
        <w:t xml:space="preserve"> </w:t>
      </w:r>
      <w:proofErr w:type="spellStart"/>
      <w:r w:rsidRPr="00653A4A">
        <w:rPr>
          <w:bCs/>
          <w:color w:val="000000"/>
          <w:sz w:val="24"/>
          <w:szCs w:val="24"/>
        </w:rPr>
        <w:t>atau</w:t>
      </w:r>
      <w:proofErr w:type="spellEnd"/>
      <w:r w:rsidRPr="00653A4A">
        <w:rPr>
          <w:bCs/>
          <w:color w:val="000000"/>
          <w:sz w:val="24"/>
          <w:szCs w:val="24"/>
        </w:rPr>
        <w:t xml:space="preserve"> </w:t>
      </w:r>
      <w:proofErr w:type="spellStart"/>
      <w:r w:rsidRPr="00653A4A">
        <w:rPr>
          <w:bCs/>
          <w:color w:val="000000"/>
          <w:sz w:val="24"/>
          <w:szCs w:val="24"/>
        </w:rPr>
        <w:t>tidaknya</w:t>
      </w:r>
      <w:proofErr w:type="spellEnd"/>
      <w:r w:rsidRPr="00653A4A">
        <w:rPr>
          <w:bCs/>
          <w:color w:val="000000"/>
          <w:sz w:val="24"/>
          <w:szCs w:val="24"/>
        </w:rPr>
        <w:t xml:space="preserve"> </w:t>
      </w:r>
      <w:proofErr w:type="spellStart"/>
      <w:r w:rsidRPr="00653A4A">
        <w:rPr>
          <w:bCs/>
          <w:color w:val="000000"/>
          <w:sz w:val="24"/>
          <w:szCs w:val="24"/>
        </w:rPr>
        <w:t>heteroskedastisitas</w:t>
      </w:r>
      <w:proofErr w:type="spellEnd"/>
      <w:r w:rsidRPr="00653A4A">
        <w:rPr>
          <w:bCs/>
          <w:color w:val="000000"/>
          <w:sz w:val="24"/>
          <w:szCs w:val="24"/>
        </w:rPr>
        <w:t xml:space="preserve">. </w:t>
      </w:r>
      <w:proofErr w:type="spellStart"/>
      <w:r w:rsidRPr="00653A4A">
        <w:rPr>
          <w:bCs/>
          <w:color w:val="000000"/>
          <w:sz w:val="24"/>
          <w:szCs w:val="24"/>
        </w:rPr>
        <w:t>Perhatikan</w:t>
      </w:r>
      <w:proofErr w:type="spellEnd"/>
      <w:r w:rsidRPr="00653A4A">
        <w:rPr>
          <w:bCs/>
          <w:color w:val="000000"/>
          <w:sz w:val="24"/>
          <w:szCs w:val="24"/>
        </w:rPr>
        <w:t xml:space="preserve"> </w:t>
      </w:r>
      <w:proofErr w:type="spellStart"/>
      <w:r w:rsidRPr="00653A4A">
        <w:rPr>
          <w:bCs/>
          <w:color w:val="000000"/>
          <w:sz w:val="24"/>
          <w:szCs w:val="24"/>
        </w:rPr>
        <w:t>gambar</w:t>
      </w:r>
      <w:proofErr w:type="spellEnd"/>
      <w:r w:rsidRPr="00653A4A">
        <w:rPr>
          <w:bCs/>
          <w:color w:val="000000"/>
          <w:sz w:val="24"/>
          <w:szCs w:val="24"/>
        </w:rPr>
        <w:t xml:space="preserve"> di </w:t>
      </w:r>
      <w:proofErr w:type="spellStart"/>
      <w:r w:rsidRPr="00653A4A">
        <w:rPr>
          <w:bCs/>
          <w:color w:val="000000"/>
          <w:sz w:val="24"/>
          <w:szCs w:val="24"/>
        </w:rPr>
        <w:t>bawah</w:t>
      </w:r>
      <w:proofErr w:type="spellEnd"/>
      <w:r w:rsidRPr="00653A4A">
        <w:rPr>
          <w:bCs/>
          <w:color w:val="000000"/>
          <w:sz w:val="24"/>
          <w:szCs w:val="24"/>
        </w:rPr>
        <w:t xml:space="preserve"> </w:t>
      </w:r>
      <w:proofErr w:type="spellStart"/>
      <w:r w:rsidRPr="00653A4A">
        <w:rPr>
          <w:bCs/>
          <w:color w:val="000000"/>
          <w:sz w:val="24"/>
          <w:szCs w:val="24"/>
        </w:rPr>
        <w:t>ini</w:t>
      </w:r>
      <w:proofErr w:type="spellEnd"/>
      <w:r w:rsidRPr="00653A4A">
        <w:rPr>
          <w:bCs/>
          <w:color w:val="000000"/>
          <w:sz w:val="24"/>
          <w:szCs w:val="24"/>
        </w:rPr>
        <w:t xml:space="preserve"> </w:t>
      </w:r>
      <w:proofErr w:type="spellStart"/>
      <w:r w:rsidRPr="00653A4A">
        <w:rPr>
          <w:bCs/>
          <w:color w:val="000000"/>
          <w:sz w:val="24"/>
          <w:szCs w:val="24"/>
        </w:rPr>
        <w:t>untuk</w:t>
      </w:r>
      <w:proofErr w:type="spellEnd"/>
      <w:r w:rsidRPr="00653A4A">
        <w:rPr>
          <w:bCs/>
          <w:color w:val="000000"/>
          <w:sz w:val="24"/>
          <w:szCs w:val="24"/>
        </w:rPr>
        <w:t xml:space="preserve"> </w:t>
      </w:r>
      <w:proofErr w:type="spellStart"/>
      <w:r w:rsidRPr="00653A4A">
        <w:rPr>
          <w:bCs/>
          <w:color w:val="000000"/>
          <w:sz w:val="24"/>
          <w:szCs w:val="24"/>
        </w:rPr>
        <w:t>memperjelas</w:t>
      </w:r>
      <w:proofErr w:type="spellEnd"/>
      <w:r w:rsidRPr="00653A4A">
        <w:rPr>
          <w:bCs/>
          <w:color w:val="000000"/>
          <w:sz w:val="24"/>
          <w:szCs w:val="24"/>
        </w:rPr>
        <w:t>:</w:t>
      </w:r>
    </w:p>
    <w:p w14:paraId="5E47F94A" w14:textId="77777777" w:rsidR="00653A4A" w:rsidRDefault="00653A4A" w:rsidP="00653A4A">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noProof/>
        </w:rPr>
        <w:drawing>
          <wp:inline distT="0" distB="0" distL="0" distR="0" wp14:anchorId="7FE9ABD8" wp14:editId="42727FD8">
            <wp:extent cx="3514725" cy="2638425"/>
            <wp:effectExtent l="0" t="0" r="9525" b="9525"/>
            <wp:docPr id="1880147851" name="Picture 1" descr="A graph of scatter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47851" name="Picture 1" descr="A graph of scatterplot&#10;&#10;Description automatically generated"/>
                    <pic:cNvPicPr/>
                  </pic:nvPicPr>
                  <pic:blipFill>
                    <a:blip r:embed="rId20"/>
                    <a:stretch>
                      <a:fillRect/>
                    </a:stretch>
                  </pic:blipFill>
                  <pic:spPr>
                    <a:xfrm>
                      <a:off x="0" y="0"/>
                      <a:ext cx="3514725" cy="2638425"/>
                    </a:xfrm>
                    <a:prstGeom prst="rect">
                      <a:avLst/>
                    </a:prstGeom>
                  </pic:spPr>
                </pic:pic>
              </a:graphicData>
            </a:graphic>
          </wp:inline>
        </w:drawing>
      </w:r>
    </w:p>
    <w:p w14:paraId="68D41811" w14:textId="0A33741D" w:rsidR="00653A4A" w:rsidRDefault="00653A4A" w:rsidP="00653A4A">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2BAC3B63" w14:textId="7067F22D" w:rsidR="00653A4A" w:rsidRDefault="00A14741" w:rsidP="00653A4A">
      <w:pPr>
        <w:pStyle w:val="ListParagraph"/>
        <w:pBdr>
          <w:top w:val="nil"/>
          <w:left w:val="nil"/>
          <w:bottom w:val="nil"/>
          <w:right w:val="nil"/>
          <w:between w:val="nil"/>
        </w:pBdr>
        <w:tabs>
          <w:tab w:val="left" w:pos="990"/>
        </w:tabs>
        <w:spacing w:before="7" w:line="225" w:lineRule="auto"/>
        <w:ind w:left="938" w:right="136"/>
        <w:jc w:val="center"/>
        <w:rPr>
          <w:bCs/>
          <w:color w:val="000000"/>
          <w:sz w:val="24"/>
          <w:szCs w:val="24"/>
        </w:rPr>
      </w:pPr>
      <w:r>
        <w:rPr>
          <w:bCs/>
          <w:color w:val="000000"/>
          <w:sz w:val="24"/>
          <w:szCs w:val="24"/>
        </w:rPr>
        <w:t>Gambar 1</w:t>
      </w:r>
      <w:r w:rsidR="00653A4A">
        <w:rPr>
          <w:bCs/>
          <w:color w:val="000000"/>
          <w:sz w:val="24"/>
          <w:szCs w:val="24"/>
          <w:lang w:val="id-ID"/>
        </w:rPr>
        <w:t xml:space="preserve">. Hasil Uji </w:t>
      </w:r>
      <w:proofErr w:type="spellStart"/>
      <w:r w:rsidR="00653A4A">
        <w:rPr>
          <w:bCs/>
          <w:color w:val="000000"/>
          <w:sz w:val="24"/>
          <w:szCs w:val="24"/>
        </w:rPr>
        <w:t>Heteroskedastisitas</w:t>
      </w:r>
      <w:proofErr w:type="spellEnd"/>
    </w:p>
    <w:p w14:paraId="2DE61D16" w14:textId="6825D074" w:rsidR="00653A4A" w:rsidRDefault="00653A4A" w:rsidP="00653A4A">
      <w:pPr>
        <w:pStyle w:val="ListParagraph"/>
        <w:pBdr>
          <w:top w:val="nil"/>
          <w:left w:val="nil"/>
          <w:bottom w:val="nil"/>
          <w:right w:val="nil"/>
          <w:between w:val="nil"/>
        </w:pBdr>
        <w:tabs>
          <w:tab w:val="left" w:pos="990"/>
        </w:tabs>
        <w:spacing w:before="7" w:line="225" w:lineRule="auto"/>
        <w:ind w:left="990" w:right="136" w:firstLine="0"/>
      </w:pPr>
      <w:r>
        <w:lastRenderedPageBreak/>
        <w:t xml:space="preserve">Hasil pada Gambar </w:t>
      </w:r>
      <w:r w:rsidR="00A14741">
        <w:t>1</w:t>
      </w:r>
      <w:r>
        <w:t xml:space="preserve"> </w:t>
      </w:r>
      <w:proofErr w:type="spellStart"/>
      <w:r>
        <w:t>menunjukkan</w:t>
      </w:r>
      <w:proofErr w:type="spellEnd"/>
      <w:r>
        <w:t xml:space="preserve"> </w:t>
      </w:r>
      <w:proofErr w:type="spellStart"/>
      <w:r>
        <w:t>bahwa</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masalah</w:t>
      </w:r>
      <w:proofErr w:type="spellEnd"/>
      <w:r>
        <w:t xml:space="preserve"> </w:t>
      </w:r>
      <w:proofErr w:type="spellStart"/>
      <w:r>
        <w:t>heteroskedastisitas</w:t>
      </w:r>
      <w:proofErr w:type="spellEnd"/>
      <w:r>
        <w:t xml:space="preserve"> </w:t>
      </w:r>
      <w:proofErr w:type="spellStart"/>
      <w:r>
        <w:t>karena</w:t>
      </w:r>
      <w:proofErr w:type="spellEnd"/>
      <w:r>
        <w:t xml:space="preserve"> </w:t>
      </w:r>
      <w:proofErr w:type="spellStart"/>
      <w:r>
        <w:t>titik-titik</w:t>
      </w:r>
      <w:proofErr w:type="spellEnd"/>
      <w:r>
        <w:t xml:space="preserve"> data </w:t>
      </w:r>
      <w:proofErr w:type="spellStart"/>
      <w:r>
        <w:t>terdistribusi</w:t>
      </w:r>
      <w:proofErr w:type="spellEnd"/>
      <w:r>
        <w:t xml:space="preserve"> </w:t>
      </w:r>
      <w:proofErr w:type="spellStart"/>
      <w:r>
        <w:t>secara</w:t>
      </w:r>
      <w:proofErr w:type="spellEnd"/>
      <w:r>
        <w:t xml:space="preserve"> </w:t>
      </w:r>
      <w:proofErr w:type="spellStart"/>
      <w:r>
        <w:t>acak</w:t>
      </w:r>
      <w:proofErr w:type="spellEnd"/>
      <w:r>
        <w:t xml:space="preserve"> di </w:t>
      </w:r>
      <w:proofErr w:type="spellStart"/>
      <w:r>
        <w:t>atas</w:t>
      </w:r>
      <w:proofErr w:type="spellEnd"/>
      <w:r>
        <w:t xml:space="preserve"> dan di </w:t>
      </w:r>
      <w:proofErr w:type="spellStart"/>
      <w:r>
        <w:t>bawah</w:t>
      </w:r>
      <w:proofErr w:type="spellEnd"/>
      <w:r>
        <w:t xml:space="preserve"> garis nol.</w:t>
      </w:r>
    </w:p>
    <w:p w14:paraId="135F376D" w14:textId="39146FA8" w:rsidR="00653A4A" w:rsidRDefault="00653A4A" w:rsidP="00653A4A">
      <w:pPr>
        <w:pStyle w:val="ListParagraph"/>
        <w:numPr>
          <w:ilvl w:val="0"/>
          <w:numId w:val="20"/>
        </w:numPr>
        <w:pBdr>
          <w:top w:val="nil"/>
          <w:left w:val="nil"/>
          <w:bottom w:val="nil"/>
          <w:right w:val="nil"/>
          <w:between w:val="nil"/>
        </w:pBdr>
        <w:tabs>
          <w:tab w:val="left" w:pos="990"/>
        </w:tabs>
        <w:spacing w:before="7" w:line="225" w:lineRule="auto"/>
        <w:ind w:right="136"/>
        <w:rPr>
          <w:bCs/>
          <w:color w:val="000000"/>
          <w:sz w:val="24"/>
          <w:szCs w:val="24"/>
        </w:rPr>
      </w:pPr>
      <w:r>
        <w:rPr>
          <w:bCs/>
          <w:color w:val="000000"/>
          <w:sz w:val="24"/>
          <w:szCs w:val="24"/>
        </w:rPr>
        <w:t xml:space="preserve">Hasil Uji </w:t>
      </w:r>
      <w:proofErr w:type="spellStart"/>
      <w:r>
        <w:rPr>
          <w:bCs/>
          <w:color w:val="000000"/>
          <w:sz w:val="24"/>
          <w:szCs w:val="24"/>
        </w:rPr>
        <w:t>Autokolerasi</w:t>
      </w:r>
      <w:proofErr w:type="spellEnd"/>
    </w:p>
    <w:p w14:paraId="5159FA4B" w14:textId="58BED148" w:rsidR="00653A4A" w:rsidRDefault="00653A4A" w:rsidP="00653A4A">
      <w:pPr>
        <w:pStyle w:val="ListParagraph"/>
        <w:pBdr>
          <w:top w:val="nil"/>
          <w:left w:val="nil"/>
          <w:bottom w:val="nil"/>
          <w:right w:val="nil"/>
          <w:between w:val="nil"/>
        </w:pBdr>
        <w:tabs>
          <w:tab w:val="left" w:pos="990"/>
        </w:tabs>
        <w:spacing w:before="7" w:line="225" w:lineRule="auto"/>
        <w:ind w:left="938" w:right="136" w:firstLine="0"/>
        <w:jc w:val="center"/>
        <w:rPr>
          <w:bCs/>
          <w:color w:val="000000"/>
          <w:sz w:val="24"/>
          <w:szCs w:val="24"/>
        </w:rPr>
      </w:pPr>
      <w:r>
        <w:rPr>
          <w:noProof/>
        </w:rPr>
        <w:drawing>
          <wp:inline distT="0" distB="0" distL="0" distR="0" wp14:anchorId="2B6FA860" wp14:editId="16964311">
            <wp:extent cx="3286125" cy="1724025"/>
            <wp:effectExtent l="0" t="0" r="9525" b="9525"/>
            <wp:docPr id="720941997"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41997" name="Picture 1" descr="A table with numbers and text&#10;&#10;Description automatically generated"/>
                    <pic:cNvPicPr/>
                  </pic:nvPicPr>
                  <pic:blipFill>
                    <a:blip r:embed="rId21"/>
                    <a:stretch>
                      <a:fillRect/>
                    </a:stretch>
                  </pic:blipFill>
                  <pic:spPr>
                    <a:xfrm>
                      <a:off x="0" y="0"/>
                      <a:ext cx="3286125" cy="1724025"/>
                    </a:xfrm>
                    <a:prstGeom prst="rect">
                      <a:avLst/>
                    </a:prstGeom>
                  </pic:spPr>
                </pic:pic>
              </a:graphicData>
            </a:graphic>
          </wp:inline>
        </w:drawing>
      </w:r>
    </w:p>
    <w:p w14:paraId="4141AAE5" w14:textId="77777777" w:rsidR="00653A4A" w:rsidRDefault="00653A4A" w:rsidP="00653A4A">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0F45E2EB" w14:textId="564F1E64" w:rsidR="00653A4A" w:rsidRDefault="00653A4A" w:rsidP="00653A4A">
      <w:pPr>
        <w:pStyle w:val="ListParagraph"/>
        <w:pBdr>
          <w:top w:val="nil"/>
          <w:left w:val="nil"/>
          <w:bottom w:val="nil"/>
          <w:right w:val="nil"/>
          <w:between w:val="nil"/>
        </w:pBdr>
        <w:tabs>
          <w:tab w:val="left" w:pos="990"/>
        </w:tabs>
        <w:spacing w:before="7" w:line="225" w:lineRule="auto"/>
        <w:ind w:left="938" w:right="136"/>
        <w:jc w:val="center"/>
        <w:rPr>
          <w:bCs/>
          <w:color w:val="000000"/>
          <w:sz w:val="24"/>
          <w:szCs w:val="24"/>
        </w:rPr>
      </w:pPr>
      <w:r>
        <w:rPr>
          <w:bCs/>
          <w:color w:val="000000"/>
          <w:sz w:val="24"/>
          <w:szCs w:val="24"/>
          <w:lang w:val="id-ID"/>
        </w:rPr>
        <w:t xml:space="preserve">Tabel </w:t>
      </w:r>
      <w:r w:rsidR="00A14741">
        <w:rPr>
          <w:bCs/>
          <w:color w:val="000000"/>
          <w:sz w:val="24"/>
          <w:szCs w:val="24"/>
        </w:rPr>
        <w:t>5</w:t>
      </w:r>
      <w:r>
        <w:rPr>
          <w:bCs/>
          <w:color w:val="000000"/>
          <w:sz w:val="24"/>
          <w:szCs w:val="24"/>
          <w:lang w:val="id-ID"/>
        </w:rPr>
        <w:t xml:space="preserve">. Hasil Uji </w:t>
      </w:r>
      <w:proofErr w:type="spellStart"/>
      <w:r>
        <w:rPr>
          <w:bCs/>
          <w:color w:val="000000"/>
          <w:sz w:val="24"/>
          <w:szCs w:val="24"/>
        </w:rPr>
        <w:t>Autokolerasi</w:t>
      </w:r>
      <w:proofErr w:type="spellEnd"/>
    </w:p>
    <w:p w14:paraId="1DFD8433" w14:textId="77777777" w:rsidR="00A14741" w:rsidRDefault="00A14741" w:rsidP="00653A4A">
      <w:pPr>
        <w:pStyle w:val="ListParagraph"/>
        <w:pBdr>
          <w:top w:val="nil"/>
          <w:left w:val="nil"/>
          <w:bottom w:val="nil"/>
          <w:right w:val="nil"/>
          <w:between w:val="nil"/>
        </w:pBdr>
        <w:tabs>
          <w:tab w:val="left" w:pos="990"/>
        </w:tabs>
        <w:spacing w:before="7" w:line="225" w:lineRule="auto"/>
        <w:ind w:left="938" w:right="136"/>
        <w:jc w:val="center"/>
        <w:rPr>
          <w:bCs/>
          <w:color w:val="000000"/>
          <w:sz w:val="24"/>
          <w:szCs w:val="24"/>
        </w:rPr>
      </w:pPr>
    </w:p>
    <w:p w14:paraId="48B3548A" w14:textId="287749EB" w:rsidR="00653A4A" w:rsidRPr="00653A4A" w:rsidRDefault="00653A4A" w:rsidP="00A14741">
      <w:pPr>
        <w:pStyle w:val="ListParagraph"/>
        <w:pBdr>
          <w:top w:val="nil"/>
          <w:left w:val="nil"/>
          <w:bottom w:val="nil"/>
          <w:right w:val="nil"/>
          <w:between w:val="nil"/>
        </w:pBdr>
        <w:tabs>
          <w:tab w:val="left" w:pos="990"/>
        </w:tabs>
        <w:spacing w:before="7" w:line="225" w:lineRule="auto"/>
        <w:ind w:left="938" w:right="136" w:firstLine="52"/>
        <w:rPr>
          <w:bCs/>
          <w:color w:val="000000"/>
          <w:sz w:val="24"/>
          <w:szCs w:val="24"/>
        </w:rPr>
      </w:pPr>
      <w:r w:rsidRPr="00653A4A">
        <w:rPr>
          <w:bCs/>
          <w:color w:val="000000"/>
          <w:sz w:val="24"/>
          <w:szCs w:val="24"/>
        </w:rPr>
        <w:t xml:space="preserve">Hasil </w:t>
      </w:r>
      <w:proofErr w:type="spellStart"/>
      <w:r w:rsidRPr="00653A4A">
        <w:rPr>
          <w:bCs/>
          <w:color w:val="000000"/>
          <w:sz w:val="24"/>
          <w:szCs w:val="24"/>
        </w:rPr>
        <w:t>analisis</w:t>
      </w:r>
      <w:proofErr w:type="spellEnd"/>
      <w:r w:rsidRPr="00653A4A">
        <w:rPr>
          <w:bCs/>
          <w:color w:val="000000"/>
          <w:sz w:val="24"/>
          <w:szCs w:val="24"/>
        </w:rPr>
        <w:t xml:space="preserve"> Gambar </w:t>
      </w:r>
      <w:r w:rsidR="00A14741">
        <w:rPr>
          <w:bCs/>
          <w:color w:val="000000"/>
          <w:sz w:val="24"/>
          <w:szCs w:val="24"/>
        </w:rPr>
        <w:t>5</w:t>
      </w:r>
      <w:r w:rsidRPr="00653A4A">
        <w:rPr>
          <w:bCs/>
          <w:color w:val="000000"/>
          <w:sz w:val="24"/>
          <w:szCs w:val="24"/>
        </w:rPr>
        <w:t xml:space="preserve"> </w:t>
      </w:r>
      <w:proofErr w:type="spellStart"/>
      <w:r w:rsidRPr="00653A4A">
        <w:rPr>
          <w:bCs/>
          <w:color w:val="000000"/>
          <w:sz w:val="24"/>
          <w:szCs w:val="24"/>
        </w:rPr>
        <w:t>mendukung</w:t>
      </w:r>
      <w:proofErr w:type="spellEnd"/>
      <w:r w:rsidRPr="00653A4A">
        <w:rPr>
          <w:bCs/>
          <w:color w:val="000000"/>
          <w:sz w:val="24"/>
          <w:szCs w:val="24"/>
        </w:rPr>
        <w:t xml:space="preserve"> </w:t>
      </w:r>
      <w:proofErr w:type="spellStart"/>
      <w:r w:rsidRPr="00653A4A">
        <w:rPr>
          <w:bCs/>
          <w:color w:val="000000"/>
          <w:sz w:val="24"/>
          <w:szCs w:val="24"/>
        </w:rPr>
        <w:t>penolakan</w:t>
      </w:r>
      <w:proofErr w:type="spellEnd"/>
      <w:r w:rsidRPr="00653A4A">
        <w:rPr>
          <w:bCs/>
          <w:color w:val="000000"/>
          <w:sz w:val="24"/>
          <w:szCs w:val="24"/>
        </w:rPr>
        <w:t xml:space="preserve"> </w:t>
      </w:r>
      <w:proofErr w:type="spellStart"/>
      <w:r w:rsidRPr="00653A4A">
        <w:rPr>
          <w:bCs/>
          <w:color w:val="000000"/>
          <w:sz w:val="24"/>
          <w:szCs w:val="24"/>
        </w:rPr>
        <w:t>hipotesis</w:t>
      </w:r>
      <w:proofErr w:type="spellEnd"/>
      <w:r w:rsidRPr="00653A4A">
        <w:rPr>
          <w:bCs/>
          <w:color w:val="000000"/>
          <w:sz w:val="24"/>
          <w:szCs w:val="24"/>
        </w:rPr>
        <w:t xml:space="preserve"> </w:t>
      </w:r>
      <w:proofErr w:type="spellStart"/>
      <w:r w:rsidRPr="00653A4A">
        <w:rPr>
          <w:bCs/>
          <w:color w:val="000000"/>
          <w:sz w:val="24"/>
          <w:szCs w:val="24"/>
        </w:rPr>
        <w:t>autokorelasi</w:t>
      </w:r>
      <w:proofErr w:type="spellEnd"/>
      <w:r w:rsidRPr="00653A4A">
        <w:rPr>
          <w:bCs/>
          <w:color w:val="000000"/>
          <w:sz w:val="24"/>
          <w:szCs w:val="24"/>
        </w:rPr>
        <w:t xml:space="preserve">, </w:t>
      </w:r>
      <w:proofErr w:type="spellStart"/>
      <w:r w:rsidRPr="00653A4A">
        <w:rPr>
          <w:bCs/>
          <w:color w:val="000000"/>
          <w:sz w:val="24"/>
          <w:szCs w:val="24"/>
        </w:rPr>
        <w:t>mendukung</w:t>
      </w:r>
      <w:proofErr w:type="spellEnd"/>
      <w:r w:rsidRPr="00653A4A">
        <w:rPr>
          <w:bCs/>
          <w:color w:val="000000"/>
          <w:sz w:val="24"/>
          <w:szCs w:val="24"/>
        </w:rPr>
        <w:t xml:space="preserve"> </w:t>
      </w:r>
      <w:proofErr w:type="spellStart"/>
      <w:r w:rsidRPr="00653A4A">
        <w:rPr>
          <w:bCs/>
          <w:color w:val="000000"/>
          <w:sz w:val="24"/>
          <w:szCs w:val="24"/>
        </w:rPr>
        <w:t>hipotesis</w:t>
      </w:r>
      <w:proofErr w:type="spellEnd"/>
      <w:r w:rsidRPr="00653A4A">
        <w:rPr>
          <w:bCs/>
          <w:color w:val="000000"/>
          <w:sz w:val="24"/>
          <w:szCs w:val="24"/>
        </w:rPr>
        <w:t xml:space="preserve"> nol. Ini </w:t>
      </w:r>
      <w:proofErr w:type="spellStart"/>
      <w:r w:rsidRPr="00653A4A">
        <w:rPr>
          <w:bCs/>
          <w:color w:val="000000"/>
          <w:sz w:val="24"/>
          <w:szCs w:val="24"/>
        </w:rPr>
        <w:t>dijelaskan</w:t>
      </w:r>
      <w:proofErr w:type="spellEnd"/>
      <w:r w:rsidRPr="00653A4A">
        <w:rPr>
          <w:bCs/>
          <w:color w:val="000000"/>
          <w:sz w:val="24"/>
          <w:szCs w:val="24"/>
        </w:rPr>
        <w:t xml:space="preserve"> </w:t>
      </w:r>
      <w:proofErr w:type="spellStart"/>
      <w:r w:rsidRPr="00653A4A">
        <w:rPr>
          <w:bCs/>
          <w:color w:val="000000"/>
          <w:sz w:val="24"/>
          <w:szCs w:val="24"/>
        </w:rPr>
        <w:t>lebih</w:t>
      </w:r>
      <w:proofErr w:type="spellEnd"/>
      <w:r w:rsidRPr="00653A4A">
        <w:rPr>
          <w:bCs/>
          <w:color w:val="000000"/>
          <w:sz w:val="24"/>
          <w:szCs w:val="24"/>
        </w:rPr>
        <w:t xml:space="preserve"> </w:t>
      </w:r>
      <w:proofErr w:type="spellStart"/>
      <w:r w:rsidRPr="00653A4A">
        <w:rPr>
          <w:bCs/>
          <w:color w:val="000000"/>
          <w:sz w:val="24"/>
          <w:szCs w:val="24"/>
        </w:rPr>
        <w:t>rinci</w:t>
      </w:r>
      <w:proofErr w:type="spellEnd"/>
      <w:r w:rsidRPr="00653A4A">
        <w:rPr>
          <w:bCs/>
          <w:color w:val="000000"/>
          <w:sz w:val="24"/>
          <w:szCs w:val="24"/>
        </w:rPr>
        <w:t xml:space="preserve"> </w:t>
      </w:r>
      <w:proofErr w:type="spellStart"/>
      <w:r w:rsidRPr="00653A4A">
        <w:rPr>
          <w:bCs/>
          <w:color w:val="000000"/>
          <w:sz w:val="24"/>
          <w:szCs w:val="24"/>
        </w:rPr>
        <w:t>dalam</w:t>
      </w:r>
      <w:proofErr w:type="spellEnd"/>
      <w:r w:rsidRPr="00653A4A">
        <w:rPr>
          <w:bCs/>
          <w:color w:val="000000"/>
          <w:sz w:val="24"/>
          <w:szCs w:val="24"/>
        </w:rPr>
        <w:t xml:space="preserve"> </w:t>
      </w:r>
      <w:proofErr w:type="spellStart"/>
      <w:r w:rsidRPr="00653A4A">
        <w:rPr>
          <w:bCs/>
          <w:color w:val="000000"/>
          <w:sz w:val="24"/>
          <w:szCs w:val="24"/>
        </w:rPr>
        <w:t>tabel</w:t>
      </w:r>
      <w:proofErr w:type="spellEnd"/>
      <w:r w:rsidRPr="00653A4A">
        <w:rPr>
          <w:bCs/>
          <w:color w:val="000000"/>
          <w:sz w:val="24"/>
          <w:szCs w:val="24"/>
        </w:rPr>
        <w:t xml:space="preserve"> di </w:t>
      </w:r>
      <w:proofErr w:type="spellStart"/>
      <w:r w:rsidRPr="00653A4A">
        <w:rPr>
          <w:bCs/>
          <w:color w:val="000000"/>
          <w:sz w:val="24"/>
          <w:szCs w:val="24"/>
        </w:rPr>
        <w:t>bawah</w:t>
      </w:r>
      <w:proofErr w:type="spellEnd"/>
      <w:r w:rsidRPr="00653A4A">
        <w:rPr>
          <w:bCs/>
          <w:color w:val="000000"/>
          <w:sz w:val="24"/>
          <w:szCs w:val="24"/>
        </w:rPr>
        <w:t xml:space="preserve"> </w:t>
      </w:r>
      <w:proofErr w:type="spellStart"/>
      <w:r w:rsidRPr="00653A4A">
        <w:rPr>
          <w:bCs/>
          <w:color w:val="000000"/>
          <w:sz w:val="24"/>
          <w:szCs w:val="24"/>
        </w:rPr>
        <w:t>ini</w:t>
      </w:r>
      <w:proofErr w:type="spellEnd"/>
      <w:r w:rsidRPr="00653A4A">
        <w:rPr>
          <w:bCs/>
          <w:color w:val="000000"/>
          <w:sz w:val="24"/>
          <w:szCs w:val="24"/>
        </w:rPr>
        <w:t>:</w:t>
      </w:r>
      <w:r w:rsidRPr="00653A4A">
        <w:rPr>
          <w:bCs/>
          <w:color w:val="000000"/>
          <w:sz w:val="24"/>
          <w:szCs w:val="24"/>
        </w:rPr>
        <w:cr/>
      </w:r>
    </w:p>
    <w:p w14:paraId="5E10B020" w14:textId="24DB7BDA" w:rsidR="00653A4A" w:rsidRDefault="00A14741" w:rsidP="00653A4A">
      <w:pPr>
        <w:pStyle w:val="ListParagraph"/>
        <w:pBdr>
          <w:top w:val="nil"/>
          <w:left w:val="nil"/>
          <w:bottom w:val="nil"/>
          <w:right w:val="nil"/>
          <w:between w:val="nil"/>
        </w:pBdr>
        <w:tabs>
          <w:tab w:val="left" w:pos="990"/>
        </w:tabs>
        <w:spacing w:before="7" w:line="225" w:lineRule="auto"/>
        <w:ind w:left="938" w:right="136" w:firstLine="0"/>
        <w:jc w:val="center"/>
        <w:rPr>
          <w:bCs/>
          <w:color w:val="000000"/>
          <w:sz w:val="24"/>
          <w:szCs w:val="24"/>
        </w:rPr>
      </w:pPr>
      <w:r>
        <w:rPr>
          <w:noProof/>
        </w:rPr>
        <w:drawing>
          <wp:inline distT="0" distB="0" distL="0" distR="0" wp14:anchorId="132B2BA5" wp14:editId="7A361D6C">
            <wp:extent cx="3419475" cy="885825"/>
            <wp:effectExtent l="0" t="0" r="9525" b="9525"/>
            <wp:docPr id="873050230" name="Picture 1" descr="A white squar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050230" name="Picture 1" descr="A white squares with black text&#10;&#10;Description automatically generated"/>
                    <pic:cNvPicPr/>
                  </pic:nvPicPr>
                  <pic:blipFill>
                    <a:blip r:embed="rId22"/>
                    <a:stretch>
                      <a:fillRect/>
                    </a:stretch>
                  </pic:blipFill>
                  <pic:spPr>
                    <a:xfrm>
                      <a:off x="0" y="0"/>
                      <a:ext cx="3419475" cy="885825"/>
                    </a:xfrm>
                    <a:prstGeom prst="rect">
                      <a:avLst/>
                    </a:prstGeom>
                  </pic:spPr>
                </pic:pic>
              </a:graphicData>
            </a:graphic>
          </wp:inline>
        </w:drawing>
      </w:r>
    </w:p>
    <w:p w14:paraId="4D9DFC6D" w14:textId="77777777" w:rsidR="00A14741" w:rsidRDefault="00A14741" w:rsidP="00A14741">
      <w:pPr>
        <w:pStyle w:val="ListParagraph"/>
        <w:pBdr>
          <w:top w:val="nil"/>
          <w:left w:val="nil"/>
          <w:bottom w:val="nil"/>
          <w:right w:val="nil"/>
          <w:between w:val="nil"/>
        </w:pBdr>
        <w:spacing w:before="7" w:line="225" w:lineRule="auto"/>
        <w:ind w:left="578" w:right="136" w:firstLine="0"/>
        <w:jc w:val="center"/>
        <w:rPr>
          <w:bCs/>
          <w:color w:val="000000"/>
          <w:sz w:val="24"/>
          <w:szCs w:val="24"/>
          <w:lang w:val="id-ID"/>
        </w:rPr>
      </w:pPr>
      <w:r>
        <w:rPr>
          <w:bCs/>
          <w:color w:val="000000"/>
          <w:sz w:val="24"/>
          <w:szCs w:val="24"/>
          <w:lang w:val="id-ID"/>
        </w:rPr>
        <w:t>Sumber : Data diolah</w:t>
      </w:r>
    </w:p>
    <w:p w14:paraId="70E6497C" w14:textId="3FE68226" w:rsidR="00A14741" w:rsidRPr="00A14741" w:rsidRDefault="00A14741" w:rsidP="00A14741">
      <w:pPr>
        <w:pStyle w:val="ListParagraph"/>
        <w:pBdr>
          <w:top w:val="nil"/>
          <w:left w:val="nil"/>
          <w:bottom w:val="nil"/>
          <w:right w:val="nil"/>
          <w:between w:val="nil"/>
        </w:pBdr>
        <w:tabs>
          <w:tab w:val="left" w:pos="990"/>
        </w:tabs>
        <w:spacing w:before="7" w:line="225" w:lineRule="auto"/>
        <w:ind w:left="938" w:right="136"/>
        <w:jc w:val="center"/>
        <w:rPr>
          <w:bCs/>
          <w:color w:val="000000"/>
          <w:sz w:val="24"/>
          <w:szCs w:val="24"/>
        </w:rPr>
      </w:pPr>
      <w:r>
        <w:rPr>
          <w:bCs/>
          <w:color w:val="000000"/>
          <w:sz w:val="24"/>
          <w:szCs w:val="24"/>
          <w:lang w:val="id-ID"/>
        </w:rPr>
        <w:t xml:space="preserve">Tabel </w:t>
      </w:r>
      <w:r>
        <w:rPr>
          <w:bCs/>
          <w:color w:val="000000"/>
          <w:sz w:val="24"/>
          <w:szCs w:val="24"/>
        </w:rPr>
        <w:t>6</w:t>
      </w:r>
      <w:r>
        <w:rPr>
          <w:bCs/>
          <w:color w:val="000000"/>
          <w:sz w:val="24"/>
          <w:szCs w:val="24"/>
          <w:lang w:val="id-ID"/>
        </w:rPr>
        <w:t xml:space="preserve">. </w:t>
      </w:r>
      <w:proofErr w:type="spellStart"/>
      <w:r>
        <w:rPr>
          <w:bCs/>
          <w:color w:val="000000"/>
          <w:sz w:val="24"/>
          <w:szCs w:val="24"/>
        </w:rPr>
        <w:t>Hipotesis</w:t>
      </w:r>
      <w:proofErr w:type="spellEnd"/>
      <w:r>
        <w:rPr>
          <w:bCs/>
          <w:color w:val="000000"/>
          <w:sz w:val="24"/>
          <w:szCs w:val="24"/>
        </w:rPr>
        <w:t xml:space="preserve"> </w:t>
      </w:r>
      <w:proofErr w:type="spellStart"/>
      <w:r>
        <w:rPr>
          <w:bCs/>
          <w:color w:val="000000"/>
          <w:sz w:val="24"/>
          <w:szCs w:val="24"/>
        </w:rPr>
        <w:t>Autokolerasi</w:t>
      </w:r>
      <w:proofErr w:type="spellEnd"/>
    </w:p>
    <w:p w14:paraId="724BFF76" w14:textId="77777777" w:rsidR="00A14741" w:rsidRPr="00A14741" w:rsidRDefault="00A14741" w:rsidP="00A14741">
      <w:pPr>
        <w:pStyle w:val="ListParagraph"/>
        <w:pBdr>
          <w:top w:val="nil"/>
          <w:left w:val="nil"/>
          <w:bottom w:val="nil"/>
          <w:right w:val="nil"/>
          <w:between w:val="nil"/>
        </w:pBdr>
        <w:tabs>
          <w:tab w:val="left" w:pos="990"/>
        </w:tabs>
        <w:spacing w:before="7" w:line="225" w:lineRule="auto"/>
        <w:ind w:left="938" w:right="136"/>
        <w:jc w:val="center"/>
        <w:rPr>
          <w:bCs/>
          <w:color w:val="000000"/>
          <w:sz w:val="24"/>
          <w:szCs w:val="24"/>
        </w:rPr>
      </w:pPr>
    </w:p>
    <w:p w14:paraId="2CBD1B7A" w14:textId="5EA8E3A1" w:rsidR="00CF5B6F" w:rsidRPr="00A14741" w:rsidRDefault="00A14741" w:rsidP="00A14741">
      <w:pPr>
        <w:pStyle w:val="ListParagraph"/>
        <w:pBdr>
          <w:top w:val="nil"/>
          <w:left w:val="nil"/>
          <w:bottom w:val="nil"/>
          <w:right w:val="nil"/>
          <w:between w:val="nil"/>
        </w:pBdr>
        <w:tabs>
          <w:tab w:val="left" w:pos="990"/>
        </w:tabs>
        <w:spacing w:before="7" w:line="225" w:lineRule="auto"/>
        <w:ind w:left="938" w:right="136" w:firstLine="52"/>
        <w:rPr>
          <w:bCs/>
          <w:color w:val="000000"/>
          <w:sz w:val="24"/>
          <w:szCs w:val="24"/>
        </w:rPr>
      </w:pPr>
      <w:r w:rsidRPr="00A14741">
        <w:rPr>
          <w:bCs/>
          <w:color w:val="000000"/>
          <w:sz w:val="24"/>
          <w:szCs w:val="24"/>
        </w:rPr>
        <w:t xml:space="preserve">Jika </w:t>
      </w:r>
      <w:proofErr w:type="spellStart"/>
      <w:r w:rsidRPr="00A14741">
        <w:rPr>
          <w:bCs/>
          <w:color w:val="000000"/>
          <w:sz w:val="24"/>
          <w:szCs w:val="24"/>
        </w:rPr>
        <w:t>bukti</w:t>
      </w:r>
      <w:proofErr w:type="spellEnd"/>
      <w:r w:rsidRPr="00A14741">
        <w:rPr>
          <w:bCs/>
          <w:color w:val="000000"/>
          <w:sz w:val="24"/>
          <w:szCs w:val="24"/>
        </w:rPr>
        <w:t xml:space="preserve"> </w:t>
      </w:r>
      <w:proofErr w:type="spellStart"/>
      <w:r w:rsidRPr="00A14741">
        <w:rPr>
          <w:bCs/>
          <w:color w:val="000000"/>
          <w:sz w:val="24"/>
          <w:szCs w:val="24"/>
        </w:rPr>
        <w:t>lebih</w:t>
      </w:r>
      <w:proofErr w:type="spellEnd"/>
      <w:r w:rsidRPr="00A14741">
        <w:rPr>
          <w:bCs/>
          <w:color w:val="000000"/>
          <w:sz w:val="24"/>
          <w:szCs w:val="24"/>
        </w:rPr>
        <w:t xml:space="preserve"> </w:t>
      </w:r>
      <w:proofErr w:type="spellStart"/>
      <w:r w:rsidRPr="00A14741">
        <w:rPr>
          <w:bCs/>
          <w:color w:val="000000"/>
          <w:sz w:val="24"/>
          <w:szCs w:val="24"/>
        </w:rPr>
        <w:t>mendekati</w:t>
      </w:r>
      <w:proofErr w:type="spellEnd"/>
      <w:r w:rsidRPr="00A14741">
        <w:rPr>
          <w:bCs/>
          <w:color w:val="000000"/>
          <w:sz w:val="24"/>
          <w:szCs w:val="24"/>
        </w:rPr>
        <w:t xml:space="preserve"> </w:t>
      </w:r>
      <w:proofErr w:type="spellStart"/>
      <w:r w:rsidRPr="00A14741">
        <w:rPr>
          <w:bCs/>
          <w:color w:val="000000"/>
          <w:sz w:val="24"/>
          <w:szCs w:val="24"/>
        </w:rPr>
        <w:t>kondisi</w:t>
      </w:r>
      <w:proofErr w:type="spellEnd"/>
      <w:r w:rsidRPr="00A14741">
        <w:rPr>
          <w:bCs/>
          <w:color w:val="000000"/>
          <w:sz w:val="24"/>
          <w:szCs w:val="24"/>
        </w:rPr>
        <w:t xml:space="preserve"> pada </w:t>
      </w:r>
      <w:proofErr w:type="spellStart"/>
      <w:r w:rsidRPr="00A14741">
        <w:rPr>
          <w:bCs/>
          <w:color w:val="000000"/>
          <w:sz w:val="24"/>
          <w:szCs w:val="24"/>
        </w:rPr>
        <w:t>keputusan</w:t>
      </w:r>
      <w:proofErr w:type="spellEnd"/>
      <w:r w:rsidRPr="00A14741">
        <w:rPr>
          <w:bCs/>
          <w:color w:val="000000"/>
          <w:sz w:val="24"/>
          <w:szCs w:val="24"/>
        </w:rPr>
        <w:t xml:space="preserve"> </w:t>
      </w:r>
      <w:proofErr w:type="spellStart"/>
      <w:r w:rsidRPr="00A14741">
        <w:rPr>
          <w:bCs/>
          <w:color w:val="000000"/>
          <w:sz w:val="24"/>
          <w:szCs w:val="24"/>
        </w:rPr>
        <w:t>kedua</w:t>
      </w:r>
      <w:proofErr w:type="spellEnd"/>
      <w:r w:rsidRPr="00A14741">
        <w:rPr>
          <w:bCs/>
          <w:color w:val="000000"/>
          <w:sz w:val="24"/>
          <w:szCs w:val="24"/>
        </w:rPr>
        <w:t xml:space="preserve">, DU &lt; DW &lt; (4-DU) = 1,6000 &gt; 0,818 &lt; 2,4 </w:t>
      </w:r>
      <w:proofErr w:type="spellStart"/>
      <w:r w:rsidRPr="00A14741">
        <w:rPr>
          <w:bCs/>
          <w:color w:val="000000"/>
          <w:sz w:val="24"/>
          <w:szCs w:val="24"/>
        </w:rPr>
        <w:t>maka</w:t>
      </w:r>
      <w:proofErr w:type="spellEnd"/>
      <w:r w:rsidRPr="00A14741">
        <w:rPr>
          <w:bCs/>
          <w:color w:val="000000"/>
          <w:sz w:val="24"/>
          <w:szCs w:val="24"/>
        </w:rPr>
        <w:t xml:space="preserve"> </w:t>
      </w:r>
      <w:proofErr w:type="spellStart"/>
      <w:r w:rsidRPr="00A14741">
        <w:rPr>
          <w:bCs/>
          <w:color w:val="000000"/>
          <w:sz w:val="24"/>
          <w:szCs w:val="24"/>
        </w:rPr>
        <w:t>hipotesis</w:t>
      </w:r>
      <w:proofErr w:type="spellEnd"/>
      <w:r w:rsidRPr="00A14741">
        <w:rPr>
          <w:bCs/>
          <w:color w:val="000000"/>
          <w:sz w:val="24"/>
          <w:szCs w:val="24"/>
        </w:rPr>
        <w:t xml:space="preserve"> </w:t>
      </w:r>
      <w:proofErr w:type="spellStart"/>
      <w:r w:rsidRPr="00A14741">
        <w:rPr>
          <w:bCs/>
          <w:color w:val="000000"/>
          <w:sz w:val="24"/>
          <w:szCs w:val="24"/>
        </w:rPr>
        <w:t>nol</w:t>
      </w:r>
      <w:proofErr w:type="spellEnd"/>
      <w:r w:rsidRPr="00A14741">
        <w:rPr>
          <w:bCs/>
          <w:color w:val="000000"/>
          <w:sz w:val="24"/>
          <w:szCs w:val="24"/>
        </w:rPr>
        <w:t xml:space="preserve"> </w:t>
      </w:r>
      <w:proofErr w:type="spellStart"/>
      <w:r w:rsidRPr="00A14741">
        <w:rPr>
          <w:bCs/>
          <w:color w:val="000000"/>
          <w:sz w:val="24"/>
          <w:szCs w:val="24"/>
        </w:rPr>
        <w:t>ditolak</w:t>
      </w:r>
      <w:proofErr w:type="spellEnd"/>
      <w:r w:rsidRPr="00A14741">
        <w:rPr>
          <w:bCs/>
          <w:color w:val="000000"/>
          <w:sz w:val="24"/>
          <w:szCs w:val="24"/>
        </w:rPr>
        <w:t xml:space="preserve">, </w:t>
      </w:r>
      <w:proofErr w:type="spellStart"/>
      <w:r w:rsidRPr="00A14741">
        <w:rPr>
          <w:bCs/>
          <w:color w:val="000000"/>
          <w:sz w:val="24"/>
          <w:szCs w:val="24"/>
        </w:rPr>
        <w:t>artinya</w:t>
      </w:r>
      <w:proofErr w:type="spellEnd"/>
      <w:r w:rsidRPr="00A14741">
        <w:rPr>
          <w:bCs/>
          <w:color w:val="000000"/>
          <w:sz w:val="24"/>
          <w:szCs w:val="24"/>
        </w:rPr>
        <w:t xml:space="preserve"> </w:t>
      </w:r>
      <w:proofErr w:type="spellStart"/>
      <w:r w:rsidRPr="00A14741">
        <w:rPr>
          <w:bCs/>
          <w:color w:val="000000"/>
          <w:sz w:val="24"/>
          <w:szCs w:val="24"/>
        </w:rPr>
        <w:t>terdapat</w:t>
      </w:r>
      <w:proofErr w:type="spellEnd"/>
      <w:r w:rsidRPr="00A14741">
        <w:rPr>
          <w:bCs/>
          <w:color w:val="000000"/>
          <w:sz w:val="24"/>
          <w:szCs w:val="24"/>
        </w:rPr>
        <w:t xml:space="preserve"> </w:t>
      </w:r>
      <w:proofErr w:type="spellStart"/>
      <w:r w:rsidRPr="00A14741">
        <w:rPr>
          <w:bCs/>
          <w:color w:val="000000"/>
          <w:sz w:val="24"/>
          <w:szCs w:val="24"/>
        </w:rPr>
        <w:t>autokorelasi</w:t>
      </w:r>
      <w:proofErr w:type="spellEnd"/>
      <w:r w:rsidRPr="00A14741">
        <w:rPr>
          <w:bCs/>
          <w:color w:val="000000"/>
          <w:sz w:val="24"/>
          <w:szCs w:val="24"/>
        </w:rPr>
        <w:t>.</w:t>
      </w:r>
      <w:r w:rsidRPr="00A14741">
        <w:rPr>
          <w:bCs/>
          <w:color w:val="000000"/>
          <w:sz w:val="24"/>
          <w:szCs w:val="24"/>
        </w:rPr>
        <w:cr/>
      </w:r>
    </w:p>
    <w:p w14:paraId="4BBDFDCE" w14:textId="436FED18" w:rsidR="0045447C" w:rsidRPr="00CE001E" w:rsidRDefault="0045447C" w:rsidP="00CE001E">
      <w:pPr>
        <w:pStyle w:val="ListParagraph"/>
        <w:numPr>
          <w:ilvl w:val="0"/>
          <w:numId w:val="11"/>
        </w:numPr>
        <w:pBdr>
          <w:top w:val="nil"/>
          <w:left w:val="nil"/>
          <w:bottom w:val="nil"/>
          <w:right w:val="nil"/>
          <w:between w:val="nil"/>
        </w:pBdr>
        <w:spacing w:before="7" w:line="225" w:lineRule="auto"/>
        <w:ind w:right="136"/>
        <w:rPr>
          <w:bCs/>
          <w:color w:val="000000"/>
          <w:sz w:val="24"/>
          <w:szCs w:val="24"/>
          <w:lang w:val="id-ID"/>
        </w:rPr>
      </w:pPr>
      <w:r w:rsidRPr="00A14741">
        <w:rPr>
          <w:bCs/>
          <w:color w:val="000000"/>
          <w:sz w:val="24"/>
          <w:szCs w:val="24"/>
          <w:lang w:val="id-ID"/>
        </w:rPr>
        <w:t>Hasil</w:t>
      </w:r>
      <w:r w:rsidR="00A14741">
        <w:rPr>
          <w:bCs/>
          <w:color w:val="000000"/>
          <w:sz w:val="24"/>
          <w:szCs w:val="24"/>
        </w:rPr>
        <w:t xml:space="preserve"> Uji</w:t>
      </w:r>
      <w:r w:rsidRPr="00A14741">
        <w:rPr>
          <w:bCs/>
          <w:color w:val="000000"/>
          <w:sz w:val="24"/>
          <w:szCs w:val="24"/>
          <w:lang w:val="id-ID"/>
        </w:rPr>
        <w:t xml:space="preserve"> Regresi Linear Berganda</w:t>
      </w:r>
    </w:p>
    <w:p w14:paraId="05D3F5A5" w14:textId="27654555" w:rsidR="00A14741" w:rsidRDefault="00A14741" w:rsidP="003B0FA9">
      <w:pPr>
        <w:pBdr>
          <w:top w:val="nil"/>
          <w:left w:val="nil"/>
          <w:bottom w:val="nil"/>
          <w:right w:val="nil"/>
          <w:between w:val="nil"/>
        </w:pBdr>
        <w:spacing w:line="427" w:lineRule="auto"/>
        <w:ind w:left="140"/>
        <w:jc w:val="center"/>
        <w:rPr>
          <w:b/>
          <w:color w:val="000000"/>
          <w:sz w:val="24"/>
          <w:szCs w:val="24"/>
          <w:lang w:val="id-ID"/>
        </w:rPr>
      </w:pPr>
      <w:r>
        <w:rPr>
          <w:noProof/>
        </w:rPr>
        <w:drawing>
          <wp:inline distT="0" distB="0" distL="0" distR="0" wp14:anchorId="732184E0" wp14:editId="67F36BA6">
            <wp:extent cx="3724275" cy="1914525"/>
            <wp:effectExtent l="0" t="0" r="9525" b="9525"/>
            <wp:docPr id="1536688507"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88507" name="Picture 1" descr="A white rectangular box with black text&#10;&#10;Description automatically generated"/>
                    <pic:cNvPicPr/>
                  </pic:nvPicPr>
                  <pic:blipFill>
                    <a:blip r:embed="rId23"/>
                    <a:stretch>
                      <a:fillRect/>
                    </a:stretch>
                  </pic:blipFill>
                  <pic:spPr>
                    <a:xfrm>
                      <a:off x="0" y="0"/>
                      <a:ext cx="3724275" cy="1914525"/>
                    </a:xfrm>
                    <a:prstGeom prst="rect">
                      <a:avLst/>
                    </a:prstGeom>
                  </pic:spPr>
                </pic:pic>
              </a:graphicData>
            </a:graphic>
          </wp:inline>
        </w:drawing>
      </w:r>
    </w:p>
    <w:p w14:paraId="53DE14CC" w14:textId="77777777" w:rsidR="00A14741" w:rsidRDefault="00A14741" w:rsidP="003B0FA9">
      <w:pPr>
        <w:pBdr>
          <w:top w:val="nil"/>
          <w:left w:val="nil"/>
          <w:bottom w:val="nil"/>
          <w:right w:val="nil"/>
          <w:between w:val="nil"/>
        </w:pBdr>
        <w:spacing w:line="427" w:lineRule="auto"/>
        <w:ind w:left="140"/>
        <w:jc w:val="center"/>
        <w:rPr>
          <w:b/>
          <w:color w:val="000000"/>
          <w:sz w:val="24"/>
          <w:szCs w:val="24"/>
          <w:lang w:val="id-ID"/>
        </w:rPr>
      </w:pPr>
    </w:p>
    <w:p w14:paraId="4D3D9E1A" w14:textId="29CF02DA" w:rsidR="00C36CC5" w:rsidRPr="003B0FA9" w:rsidRDefault="002F2278" w:rsidP="003B0FA9">
      <w:pPr>
        <w:pBdr>
          <w:top w:val="nil"/>
          <w:left w:val="nil"/>
          <w:bottom w:val="nil"/>
          <w:right w:val="nil"/>
          <w:between w:val="nil"/>
        </w:pBdr>
        <w:spacing w:line="427" w:lineRule="auto"/>
        <w:ind w:left="140"/>
        <w:jc w:val="center"/>
        <w:rPr>
          <w:b/>
          <w:color w:val="000000"/>
          <w:sz w:val="24"/>
          <w:szCs w:val="24"/>
          <w:lang w:val="id-ID"/>
        </w:rPr>
      </w:pPr>
      <w:r>
        <w:rPr>
          <w:b/>
          <w:color w:val="000000"/>
          <w:sz w:val="24"/>
          <w:szCs w:val="24"/>
          <w:lang w:val="id-ID"/>
        </w:rPr>
        <w:t xml:space="preserve">Tabel </w:t>
      </w:r>
      <w:r w:rsidR="00A14741">
        <w:rPr>
          <w:b/>
          <w:color w:val="000000"/>
          <w:sz w:val="24"/>
          <w:szCs w:val="24"/>
        </w:rPr>
        <w:t>7</w:t>
      </w:r>
      <w:r>
        <w:rPr>
          <w:b/>
          <w:color w:val="000000"/>
          <w:sz w:val="24"/>
          <w:szCs w:val="24"/>
          <w:lang w:val="id-ID"/>
        </w:rPr>
        <w:t>. Hasil Regresi Linear Berganda</w:t>
      </w:r>
    </w:p>
    <w:p w14:paraId="0FFD3859" w14:textId="77777777" w:rsidR="00A14741" w:rsidRDefault="00A14741" w:rsidP="00A14741">
      <w:pPr>
        <w:pBdr>
          <w:top w:val="nil"/>
          <w:left w:val="nil"/>
          <w:bottom w:val="nil"/>
          <w:right w:val="nil"/>
          <w:between w:val="nil"/>
        </w:pBdr>
        <w:ind w:left="630"/>
        <w:jc w:val="both"/>
        <w:rPr>
          <w:bCs/>
          <w:color w:val="000000"/>
          <w:sz w:val="24"/>
          <w:szCs w:val="24"/>
          <w:lang w:val="id-ID"/>
        </w:rPr>
      </w:pPr>
      <w:r w:rsidRPr="00A14741">
        <w:rPr>
          <w:bCs/>
          <w:color w:val="000000"/>
          <w:sz w:val="24"/>
          <w:szCs w:val="24"/>
          <w:lang w:val="id-ID"/>
        </w:rPr>
        <w:t xml:space="preserve">Persamaan regresi berikut diturunkan dari hasil analisis regresi linier berganda yang ditunjukkan pada tabel </w:t>
      </w:r>
      <w:r>
        <w:rPr>
          <w:bCs/>
          <w:color w:val="000000"/>
          <w:sz w:val="24"/>
          <w:szCs w:val="24"/>
        </w:rPr>
        <w:t>7</w:t>
      </w:r>
      <w:r w:rsidRPr="00A14741">
        <w:rPr>
          <w:bCs/>
          <w:color w:val="000000"/>
          <w:sz w:val="24"/>
          <w:szCs w:val="24"/>
          <w:lang w:val="id-ID"/>
        </w:rPr>
        <w:t>:</w:t>
      </w:r>
    </w:p>
    <w:p w14:paraId="08C53143" w14:textId="77777777" w:rsidR="00A14741" w:rsidRDefault="00A14741" w:rsidP="00A14741">
      <w:pPr>
        <w:pBdr>
          <w:top w:val="nil"/>
          <w:left w:val="nil"/>
          <w:bottom w:val="nil"/>
          <w:right w:val="nil"/>
          <w:between w:val="nil"/>
        </w:pBdr>
        <w:ind w:left="630"/>
        <w:jc w:val="both"/>
        <w:rPr>
          <w:b/>
          <w:color w:val="000000"/>
          <w:sz w:val="24"/>
          <w:szCs w:val="24"/>
          <w:lang w:val="id-ID"/>
        </w:rPr>
      </w:pPr>
      <w:r w:rsidRPr="00A14741">
        <w:rPr>
          <w:b/>
          <w:color w:val="000000"/>
          <w:sz w:val="24"/>
          <w:szCs w:val="24"/>
          <w:lang w:val="id-ID"/>
        </w:rPr>
        <w:t>Y = 0,191 - 0,208X1 + 0,068X2 + e</w:t>
      </w:r>
    </w:p>
    <w:p w14:paraId="244458BB" w14:textId="177F46A0" w:rsidR="00040375" w:rsidRPr="00A14741" w:rsidRDefault="00040375" w:rsidP="00A14741">
      <w:pPr>
        <w:pBdr>
          <w:top w:val="nil"/>
          <w:left w:val="nil"/>
          <w:bottom w:val="nil"/>
          <w:right w:val="nil"/>
          <w:between w:val="nil"/>
        </w:pBdr>
        <w:ind w:left="630"/>
        <w:jc w:val="both"/>
        <w:rPr>
          <w:b/>
          <w:color w:val="000000"/>
          <w:sz w:val="24"/>
          <w:szCs w:val="24"/>
          <w:lang w:val="id-ID"/>
        </w:rPr>
      </w:pPr>
      <w:r w:rsidRPr="00040375">
        <w:rPr>
          <w:bCs/>
          <w:color w:val="000000"/>
          <w:sz w:val="24"/>
          <w:szCs w:val="24"/>
          <w:lang w:val="id-ID"/>
        </w:rPr>
        <w:t>Persamaan regresi diatas dapat dijelaskan sebagai berikut :</w:t>
      </w:r>
    </w:p>
    <w:p w14:paraId="3E2D6483" w14:textId="77777777" w:rsidR="00A14741" w:rsidRDefault="00A14741" w:rsidP="00A14741">
      <w:pPr>
        <w:pStyle w:val="ListParagraph"/>
        <w:numPr>
          <w:ilvl w:val="0"/>
          <w:numId w:val="17"/>
        </w:numPr>
        <w:pBdr>
          <w:top w:val="nil"/>
          <w:left w:val="nil"/>
          <w:bottom w:val="nil"/>
          <w:right w:val="nil"/>
          <w:between w:val="nil"/>
        </w:pBdr>
        <w:rPr>
          <w:bCs/>
          <w:color w:val="000000"/>
          <w:sz w:val="24"/>
          <w:szCs w:val="24"/>
          <w:lang w:val="id-ID"/>
        </w:rPr>
      </w:pPr>
      <w:r w:rsidRPr="00A14741">
        <w:rPr>
          <w:bCs/>
          <w:color w:val="000000"/>
          <w:sz w:val="24"/>
          <w:szCs w:val="24"/>
          <w:lang w:val="id-ID"/>
        </w:rPr>
        <w:t>Persamaan di atas memiliki nilai konstanta sebesar 0,191 yang menunjukkan bahwa profitabilitas dan likuiditas dianggap tidak berubah atau konstan (nol). Oleh karena itu, nilai 0,191 tidak memiliki signifikansi.</w:t>
      </w:r>
    </w:p>
    <w:p w14:paraId="4D617AC8" w14:textId="77777777" w:rsidR="00A14741" w:rsidRDefault="00A14741" w:rsidP="00A14741">
      <w:pPr>
        <w:pStyle w:val="ListParagraph"/>
        <w:numPr>
          <w:ilvl w:val="0"/>
          <w:numId w:val="17"/>
        </w:numPr>
        <w:pBdr>
          <w:top w:val="nil"/>
          <w:left w:val="nil"/>
          <w:bottom w:val="nil"/>
          <w:right w:val="nil"/>
          <w:between w:val="nil"/>
        </w:pBdr>
        <w:rPr>
          <w:bCs/>
          <w:color w:val="000000"/>
          <w:sz w:val="24"/>
          <w:szCs w:val="24"/>
          <w:lang w:val="id-ID"/>
        </w:rPr>
      </w:pPr>
      <w:r w:rsidRPr="00A14741">
        <w:rPr>
          <w:bCs/>
          <w:color w:val="000000"/>
          <w:sz w:val="24"/>
          <w:szCs w:val="24"/>
          <w:lang w:val="id-ID"/>
        </w:rPr>
        <w:t>Nilai profitabilitas sebesar -0,208 menunjukkan adanya hubungan negatif antara profitabilitas dengan pembayaran dividen. Dengan asumsi tidak ada perubahan pada faktor lain, peningkatan profitabilitas satu unit akan menghasilkan 0,208.</w:t>
      </w:r>
    </w:p>
    <w:p w14:paraId="3BBA04F9" w14:textId="59ED2FE0" w:rsidR="0045447C" w:rsidRPr="00A14741" w:rsidRDefault="00A14741" w:rsidP="00A14741">
      <w:pPr>
        <w:pStyle w:val="ListParagraph"/>
        <w:numPr>
          <w:ilvl w:val="0"/>
          <w:numId w:val="17"/>
        </w:numPr>
        <w:pBdr>
          <w:top w:val="nil"/>
          <w:left w:val="nil"/>
          <w:bottom w:val="nil"/>
          <w:right w:val="nil"/>
          <w:between w:val="nil"/>
        </w:pBdr>
        <w:rPr>
          <w:bCs/>
          <w:color w:val="000000"/>
          <w:sz w:val="24"/>
          <w:szCs w:val="24"/>
          <w:lang w:val="id-ID"/>
        </w:rPr>
      </w:pPr>
      <w:r w:rsidRPr="00A14741">
        <w:rPr>
          <w:bCs/>
          <w:color w:val="000000"/>
          <w:sz w:val="24"/>
          <w:szCs w:val="24"/>
          <w:lang w:val="id-ID"/>
        </w:rPr>
        <w:t>Ketiga, nilai profitabilitas sebesar 0,068 menunjukkan bahwa variabel likuiditas berpengaruh positif terhadap kebijakan dividen. Dengan semua faktor lain tetap konstan, peningkatan likuiditas 1% akan menghasilkan kenaikan dividen sebesar 0,68%</w:t>
      </w:r>
    </w:p>
    <w:p w14:paraId="6A5DA7CF" w14:textId="77777777" w:rsidR="00040375" w:rsidRDefault="00040375" w:rsidP="00040375">
      <w:pPr>
        <w:pBdr>
          <w:top w:val="nil"/>
          <w:left w:val="nil"/>
          <w:bottom w:val="nil"/>
          <w:right w:val="nil"/>
          <w:between w:val="nil"/>
        </w:pBdr>
        <w:ind w:left="644"/>
        <w:jc w:val="both"/>
        <w:rPr>
          <w:bCs/>
          <w:color w:val="000000"/>
          <w:sz w:val="24"/>
          <w:szCs w:val="24"/>
          <w:lang w:val="id-ID"/>
        </w:rPr>
      </w:pPr>
    </w:p>
    <w:p w14:paraId="25FBAADC" w14:textId="77777777" w:rsidR="0045447C" w:rsidRDefault="00040375" w:rsidP="00A14741">
      <w:pPr>
        <w:pStyle w:val="ListParagraph"/>
        <w:numPr>
          <w:ilvl w:val="0"/>
          <w:numId w:val="11"/>
        </w:numPr>
        <w:pBdr>
          <w:top w:val="nil"/>
          <w:left w:val="nil"/>
          <w:bottom w:val="nil"/>
          <w:right w:val="nil"/>
          <w:between w:val="nil"/>
        </w:pBdr>
        <w:rPr>
          <w:bCs/>
          <w:color w:val="000000"/>
          <w:sz w:val="24"/>
          <w:szCs w:val="24"/>
          <w:lang w:val="id-ID"/>
        </w:rPr>
      </w:pPr>
      <w:r>
        <w:rPr>
          <w:bCs/>
          <w:color w:val="000000"/>
          <w:sz w:val="24"/>
          <w:szCs w:val="24"/>
          <w:lang w:val="id-ID"/>
        </w:rPr>
        <w:t>Uji Hipotesis</w:t>
      </w:r>
    </w:p>
    <w:p w14:paraId="47AD98B3" w14:textId="6D5FD73A" w:rsidR="00681942" w:rsidRPr="00681942" w:rsidRDefault="00681942" w:rsidP="00681942">
      <w:pPr>
        <w:pBdr>
          <w:top w:val="nil"/>
          <w:left w:val="nil"/>
          <w:bottom w:val="nil"/>
          <w:right w:val="nil"/>
          <w:between w:val="nil"/>
        </w:pBdr>
        <w:ind w:left="630"/>
        <w:jc w:val="both"/>
        <w:rPr>
          <w:bCs/>
          <w:color w:val="000000"/>
          <w:sz w:val="24"/>
          <w:szCs w:val="24"/>
          <w:lang w:val="id-ID"/>
        </w:rPr>
      </w:pPr>
      <w:r w:rsidRPr="00681942">
        <w:rPr>
          <w:bCs/>
          <w:color w:val="000000"/>
          <w:sz w:val="24"/>
          <w:szCs w:val="24"/>
          <w:lang w:val="id-ID"/>
        </w:rPr>
        <w:t>Dengan menggunakan tabel sebelumnya dan membandingkan nilai signifikansi masing-masing variabel dengan nilai probabilitas signifikansi 0,05, diperoleh kesimpulan dari analisis uji statistik t sebagai berikut:</w:t>
      </w:r>
    </w:p>
    <w:p w14:paraId="572EBF77" w14:textId="77777777" w:rsidR="00681942" w:rsidRDefault="00681942" w:rsidP="00681942">
      <w:pPr>
        <w:pStyle w:val="ListParagraph"/>
        <w:numPr>
          <w:ilvl w:val="0"/>
          <w:numId w:val="21"/>
        </w:numPr>
        <w:pBdr>
          <w:top w:val="nil"/>
          <w:left w:val="nil"/>
          <w:bottom w:val="nil"/>
          <w:right w:val="nil"/>
          <w:between w:val="nil"/>
        </w:pBdr>
        <w:rPr>
          <w:bCs/>
          <w:color w:val="000000"/>
          <w:sz w:val="24"/>
          <w:szCs w:val="24"/>
          <w:lang w:val="id-ID"/>
        </w:rPr>
      </w:pPr>
      <w:r w:rsidRPr="00681942">
        <w:rPr>
          <w:bCs/>
          <w:color w:val="000000"/>
          <w:sz w:val="24"/>
          <w:szCs w:val="24"/>
          <w:lang w:val="id-ID"/>
        </w:rPr>
        <w:t>Pengujian hipotesis menghasilkan koefisien regresi yang signifikan sebesar -0,208 untuk Profitabilitas, dengan nilai 0,638 &gt; 0,05. Dengan demikian dapat disimpulkan bahwa variabel Profitabilitas tidak berpengaruh terhadap Kebijakan Dividen Perusahaan Manufaktur yang termasuk dalam Indeks LQ45 Bursa Efek Indonesia Periode 2015-2019, sehingga menolak Ha.</w:t>
      </w:r>
    </w:p>
    <w:p w14:paraId="64AA827B" w14:textId="534CB1AA" w:rsidR="00A03E91" w:rsidRPr="00681942" w:rsidRDefault="00681942" w:rsidP="00681942">
      <w:pPr>
        <w:pStyle w:val="ListParagraph"/>
        <w:numPr>
          <w:ilvl w:val="0"/>
          <w:numId w:val="21"/>
        </w:numPr>
        <w:pBdr>
          <w:top w:val="nil"/>
          <w:left w:val="nil"/>
          <w:bottom w:val="nil"/>
          <w:right w:val="nil"/>
          <w:between w:val="nil"/>
        </w:pBdr>
        <w:rPr>
          <w:bCs/>
          <w:color w:val="000000"/>
          <w:sz w:val="24"/>
          <w:szCs w:val="24"/>
        </w:rPr>
      </w:pPr>
      <w:r w:rsidRPr="00681942">
        <w:rPr>
          <w:bCs/>
          <w:color w:val="000000"/>
          <w:sz w:val="24"/>
          <w:szCs w:val="24"/>
          <w:lang w:val="id-ID"/>
        </w:rPr>
        <w:t>Pengujian hipotesis menunjukkan bahwa koefisien regresi untuk Likuiditas adalah 0,068, dan nilai ini signifikan secara statistik pada tingkat 0,000 0,05. Untuk menyimpulkan bahwa variabel Likuiditas berpengaruh terhadap</w:t>
      </w:r>
      <w:r>
        <w:rPr>
          <w:bCs/>
          <w:color w:val="000000"/>
          <w:sz w:val="24"/>
          <w:szCs w:val="24"/>
        </w:rPr>
        <w:t xml:space="preserve"> </w:t>
      </w:r>
      <w:proofErr w:type="spellStart"/>
      <w:r w:rsidRPr="00681942">
        <w:rPr>
          <w:bCs/>
          <w:color w:val="000000"/>
          <w:sz w:val="24"/>
          <w:szCs w:val="24"/>
        </w:rPr>
        <w:t>Kebijakan</w:t>
      </w:r>
      <w:proofErr w:type="spellEnd"/>
      <w:r w:rsidRPr="00681942">
        <w:rPr>
          <w:bCs/>
          <w:color w:val="000000"/>
          <w:sz w:val="24"/>
          <w:szCs w:val="24"/>
        </w:rPr>
        <w:t xml:space="preserve"> </w:t>
      </w:r>
      <w:proofErr w:type="spellStart"/>
      <w:r w:rsidRPr="00681942">
        <w:rPr>
          <w:bCs/>
          <w:color w:val="000000"/>
          <w:sz w:val="24"/>
          <w:szCs w:val="24"/>
        </w:rPr>
        <w:t>Dividen</w:t>
      </w:r>
      <w:proofErr w:type="spellEnd"/>
      <w:r w:rsidRPr="00681942">
        <w:rPr>
          <w:bCs/>
          <w:color w:val="000000"/>
          <w:sz w:val="24"/>
          <w:szCs w:val="24"/>
        </w:rPr>
        <w:t xml:space="preserve"> pada Perusahaan </w:t>
      </w:r>
      <w:proofErr w:type="spellStart"/>
      <w:r w:rsidRPr="00681942">
        <w:rPr>
          <w:bCs/>
          <w:color w:val="000000"/>
          <w:sz w:val="24"/>
          <w:szCs w:val="24"/>
        </w:rPr>
        <w:t>Manufaktur</w:t>
      </w:r>
      <w:proofErr w:type="spellEnd"/>
      <w:r w:rsidRPr="00681942">
        <w:rPr>
          <w:bCs/>
          <w:color w:val="000000"/>
          <w:sz w:val="24"/>
          <w:szCs w:val="24"/>
        </w:rPr>
        <w:t xml:space="preserve"> yang </w:t>
      </w:r>
      <w:proofErr w:type="spellStart"/>
      <w:r w:rsidRPr="00681942">
        <w:rPr>
          <w:bCs/>
          <w:color w:val="000000"/>
          <w:sz w:val="24"/>
          <w:szCs w:val="24"/>
        </w:rPr>
        <w:t>termasuk</w:t>
      </w:r>
      <w:proofErr w:type="spellEnd"/>
      <w:r w:rsidRPr="00681942">
        <w:rPr>
          <w:bCs/>
          <w:color w:val="000000"/>
          <w:sz w:val="24"/>
          <w:szCs w:val="24"/>
        </w:rPr>
        <w:t xml:space="preserve"> </w:t>
      </w:r>
      <w:proofErr w:type="spellStart"/>
      <w:r w:rsidRPr="00681942">
        <w:rPr>
          <w:bCs/>
          <w:color w:val="000000"/>
          <w:sz w:val="24"/>
          <w:szCs w:val="24"/>
        </w:rPr>
        <w:t>dalam</w:t>
      </w:r>
      <w:proofErr w:type="spellEnd"/>
      <w:r w:rsidRPr="00681942">
        <w:rPr>
          <w:bCs/>
          <w:color w:val="000000"/>
          <w:sz w:val="24"/>
          <w:szCs w:val="24"/>
        </w:rPr>
        <w:t xml:space="preserve"> </w:t>
      </w:r>
      <w:proofErr w:type="spellStart"/>
      <w:r w:rsidRPr="00681942">
        <w:rPr>
          <w:bCs/>
          <w:color w:val="000000"/>
          <w:sz w:val="24"/>
          <w:szCs w:val="24"/>
        </w:rPr>
        <w:t>Indeks</w:t>
      </w:r>
      <w:proofErr w:type="spellEnd"/>
      <w:r w:rsidRPr="00681942">
        <w:rPr>
          <w:bCs/>
          <w:color w:val="000000"/>
          <w:sz w:val="24"/>
          <w:szCs w:val="24"/>
        </w:rPr>
        <w:t xml:space="preserve"> LQ45 Bursa </w:t>
      </w:r>
      <w:proofErr w:type="spellStart"/>
      <w:r w:rsidRPr="00681942">
        <w:rPr>
          <w:bCs/>
          <w:color w:val="000000"/>
          <w:sz w:val="24"/>
          <w:szCs w:val="24"/>
        </w:rPr>
        <w:t>Efek</w:t>
      </w:r>
      <w:proofErr w:type="spellEnd"/>
      <w:r w:rsidRPr="00681942">
        <w:rPr>
          <w:bCs/>
          <w:color w:val="000000"/>
          <w:sz w:val="24"/>
          <w:szCs w:val="24"/>
        </w:rPr>
        <w:t xml:space="preserve"> Indonesia </w:t>
      </w:r>
      <w:proofErr w:type="spellStart"/>
      <w:r w:rsidRPr="00681942">
        <w:rPr>
          <w:bCs/>
          <w:color w:val="000000"/>
          <w:sz w:val="24"/>
          <w:szCs w:val="24"/>
        </w:rPr>
        <w:t>Sepanjang</w:t>
      </w:r>
      <w:proofErr w:type="spellEnd"/>
      <w:r w:rsidRPr="00681942">
        <w:rPr>
          <w:bCs/>
          <w:color w:val="000000"/>
          <w:sz w:val="24"/>
          <w:szCs w:val="24"/>
        </w:rPr>
        <w:t xml:space="preserve"> </w:t>
      </w:r>
      <w:proofErr w:type="spellStart"/>
      <w:r w:rsidRPr="00681942">
        <w:rPr>
          <w:bCs/>
          <w:color w:val="000000"/>
          <w:sz w:val="24"/>
          <w:szCs w:val="24"/>
        </w:rPr>
        <w:t>Periode</w:t>
      </w:r>
      <w:proofErr w:type="spellEnd"/>
      <w:r w:rsidRPr="00681942">
        <w:rPr>
          <w:bCs/>
          <w:color w:val="000000"/>
          <w:sz w:val="24"/>
          <w:szCs w:val="24"/>
        </w:rPr>
        <w:t xml:space="preserve"> 2015-2019, </w:t>
      </w:r>
      <w:proofErr w:type="spellStart"/>
      <w:r w:rsidRPr="00681942">
        <w:rPr>
          <w:bCs/>
          <w:color w:val="000000"/>
          <w:sz w:val="24"/>
          <w:szCs w:val="24"/>
        </w:rPr>
        <w:t>maka</w:t>
      </w:r>
      <w:proofErr w:type="spellEnd"/>
      <w:r w:rsidRPr="00681942">
        <w:rPr>
          <w:bCs/>
          <w:color w:val="000000"/>
          <w:sz w:val="24"/>
          <w:szCs w:val="24"/>
        </w:rPr>
        <w:t xml:space="preserve"> </w:t>
      </w:r>
      <w:proofErr w:type="spellStart"/>
      <w:r w:rsidRPr="00681942">
        <w:rPr>
          <w:bCs/>
          <w:color w:val="000000"/>
          <w:sz w:val="24"/>
          <w:szCs w:val="24"/>
        </w:rPr>
        <w:t>kita</w:t>
      </w:r>
      <w:proofErr w:type="spellEnd"/>
      <w:r w:rsidRPr="00681942">
        <w:rPr>
          <w:bCs/>
          <w:color w:val="000000"/>
          <w:sz w:val="24"/>
          <w:szCs w:val="24"/>
        </w:rPr>
        <w:t xml:space="preserve"> </w:t>
      </w:r>
      <w:proofErr w:type="spellStart"/>
      <w:r w:rsidRPr="00681942">
        <w:rPr>
          <w:bCs/>
          <w:color w:val="000000"/>
          <w:sz w:val="24"/>
          <w:szCs w:val="24"/>
        </w:rPr>
        <w:t>harus</w:t>
      </w:r>
      <w:proofErr w:type="spellEnd"/>
      <w:r w:rsidRPr="00681942">
        <w:rPr>
          <w:bCs/>
          <w:color w:val="000000"/>
          <w:sz w:val="24"/>
          <w:szCs w:val="24"/>
        </w:rPr>
        <w:t xml:space="preserve"> </w:t>
      </w:r>
      <w:proofErr w:type="spellStart"/>
      <w:r w:rsidRPr="00681942">
        <w:rPr>
          <w:bCs/>
          <w:color w:val="000000"/>
          <w:sz w:val="24"/>
          <w:szCs w:val="24"/>
        </w:rPr>
        <w:t>menolak</w:t>
      </w:r>
      <w:proofErr w:type="spellEnd"/>
      <w:r w:rsidRPr="00681942">
        <w:rPr>
          <w:bCs/>
          <w:color w:val="000000"/>
          <w:sz w:val="24"/>
          <w:szCs w:val="24"/>
        </w:rPr>
        <w:t xml:space="preserve"> H0</w:t>
      </w:r>
      <w:r>
        <w:rPr>
          <w:bCs/>
          <w:color w:val="000000"/>
          <w:sz w:val="24"/>
          <w:szCs w:val="24"/>
        </w:rPr>
        <w:t>.</w:t>
      </w:r>
    </w:p>
    <w:p w14:paraId="4133F1FD" w14:textId="77777777" w:rsidR="00681942" w:rsidRDefault="00681942">
      <w:pPr>
        <w:pBdr>
          <w:top w:val="nil"/>
          <w:left w:val="nil"/>
          <w:bottom w:val="nil"/>
          <w:right w:val="nil"/>
          <w:between w:val="nil"/>
        </w:pBdr>
        <w:spacing w:line="428" w:lineRule="auto"/>
        <w:ind w:left="140"/>
        <w:jc w:val="center"/>
        <w:rPr>
          <w:b/>
          <w:color w:val="000000"/>
          <w:sz w:val="24"/>
          <w:szCs w:val="24"/>
        </w:rPr>
      </w:pPr>
    </w:p>
    <w:p w14:paraId="7C5C915B" w14:textId="4048BAD2" w:rsidR="002D1974" w:rsidRDefault="00ED67DC">
      <w:pPr>
        <w:pBdr>
          <w:top w:val="nil"/>
          <w:left w:val="nil"/>
          <w:bottom w:val="nil"/>
          <w:right w:val="nil"/>
          <w:between w:val="nil"/>
        </w:pBdr>
        <w:spacing w:line="428" w:lineRule="auto"/>
        <w:ind w:left="140"/>
        <w:jc w:val="center"/>
        <w:rPr>
          <w:b/>
          <w:color w:val="000000"/>
          <w:sz w:val="24"/>
          <w:szCs w:val="24"/>
        </w:rPr>
      </w:pPr>
      <w:r>
        <w:rPr>
          <w:b/>
          <w:color w:val="000000"/>
          <w:sz w:val="24"/>
          <w:szCs w:val="24"/>
        </w:rPr>
        <w:lastRenderedPageBreak/>
        <w:t>SIMPULAN</w:t>
      </w:r>
    </w:p>
    <w:p w14:paraId="6BED5FB8" w14:textId="19F5DF5B" w:rsidR="00681942" w:rsidRPr="00681942" w:rsidRDefault="00681942" w:rsidP="00681942">
      <w:pPr>
        <w:pBdr>
          <w:top w:val="nil"/>
          <w:left w:val="nil"/>
          <w:bottom w:val="nil"/>
          <w:right w:val="nil"/>
          <w:between w:val="nil"/>
        </w:pBdr>
        <w:spacing w:before="40"/>
        <w:ind w:left="630"/>
        <w:jc w:val="both"/>
        <w:rPr>
          <w:color w:val="000000"/>
          <w:sz w:val="24"/>
          <w:szCs w:val="24"/>
          <w:lang w:val="id-ID"/>
        </w:rPr>
      </w:pPr>
      <w:r w:rsidRPr="00681942">
        <w:rPr>
          <w:color w:val="000000"/>
          <w:sz w:val="24"/>
          <w:szCs w:val="24"/>
          <w:lang w:val="id-ID"/>
        </w:rPr>
        <w:t>Dari analisis data dan pembahasan selanjutnya, dapat ditarik kesimpulan tentang kebijakan dividen perusahaan manufaktur yang masuk dalam indeks LQ45 Bursa Efek Indonesia selama rentang waktu penelitian 2015-2019:</w:t>
      </w:r>
    </w:p>
    <w:p w14:paraId="6CCC58BE" w14:textId="77777777" w:rsidR="00681942" w:rsidRDefault="00681942" w:rsidP="00681942">
      <w:pPr>
        <w:pStyle w:val="ListParagraph"/>
        <w:numPr>
          <w:ilvl w:val="0"/>
          <w:numId w:val="22"/>
        </w:numPr>
        <w:pBdr>
          <w:top w:val="nil"/>
          <w:left w:val="nil"/>
          <w:bottom w:val="nil"/>
          <w:right w:val="nil"/>
          <w:between w:val="nil"/>
        </w:pBdr>
        <w:spacing w:before="40"/>
        <w:rPr>
          <w:color w:val="000000"/>
          <w:sz w:val="24"/>
          <w:szCs w:val="24"/>
          <w:lang w:val="id-ID"/>
        </w:rPr>
      </w:pPr>
      <w:r w:rsidRPr="00681942">
        <w:rPr>
          <w:color w:val="000000"/>
          <w:sz w:val="24"/>
          <w:szCs w:val="24"/>
          <w:lang w:val="id-ID"/>
        </w:rPr>
        <w:t>Pertama, selama tahun 2015-2019, kebijakan dividen bisnis manufaktur yang masuk dalam Indeks LQ45 Bursa Efek Indonesia dipengaruhi oleh profitabilitas perusahaan.</w:t>
      </w:r>
    </w:p>
    <w:p w14:paraId="24855B29" w14:textId="223DAE27" w:rsidR="0045447C" w:rsidRPr="00681942" w:rsidRDefault="00681942" w:rsidP="00681942">
      <w:pPr>
        <w:pStyle w:val="ListParagraph"/>
        <w:numPr>
          <w:ilvl w:val="0"/>
          <w:numId w:val="22"/>
        </w:numPr>
        <w:pBdr>
          <w:top w:val="nil"/>
          <w:left w:val="nil"/>
          <w:bottom w:val="nil"/>
          <w:right w:val="nil"/>
          <w:between w:val="nil"/>
        </w:pBdr>
        <w:spacing w:before="40"/>
        <w:rPr>
          <w:color w:val="000000"/>
          <w:sz w:val="24"/>
          <w:szCs w:val="24"/>
          <w:lang w:val="id-ID"/>
        </w:rPr>
      </w:pPr>
      <w:r w:rsidRPr="00681942">
        <w:rPr>
          <w:color w:val="000000"/>
          <w:sz w:val="24"/>
          <w:szCs w:val="24"/>
          <w:lang w:val="id-ID"/>
        </w:rPr>
        <w:t>Selama tahun 2015-2019, perusahaan manufaktur yang masuk dalam Indeks LQ45 Bursa Efek Indonesia memiliki pengaruh 2. signifikan terhadap kebijakan dividen</w:t>
      </w:r>
      <w:r>
        <w:rPr>
          <w:color w:val="000000"/>
          <w:sz w:val="24"/>
          <w:szCs w:val="24"/>
        </w:rPr>
        <w:t>.</w:t>
      </w:r>
    </w:p>
    <w:p w14:paraId="081014DA" w14:textId="77777777" w:rsidR="0045447C" w:rsidRDefault="0045447C" w:rsidP="00CE001E">
      <w:pPr>
        <w:pBdr>
          <w:top w:val="nil"/>
          <w:left w:val="nil"/>
          <w:bottom w:val="nil"/>
          <w:right w:val="nil"/>
          <w:between w:val="nil"/>
        </w:pBdr>
        <w:spacing w:before="40" w:line="427" w:lineRule="auto"/>
        <w:rPr>
          <w:b/>
          <w:color w:val="000000"/>
          <w:sz w:val="24"/>
          <w:szCs w:val="24"/>
        </w:rPr>
      </w:pPr>
    </w:p>
    <w:p w14:paraId="6BFC9C60" w14:textId="77777777" w:rsidR="002D1974" w:rsidRDefault="00ED67DC">
      <w:pPr>
        <w:pBdr>
          <w:top w:val="nil"/>
          <w:left w:val="nil"/>
          <w:bottom w:val="nil"/>
          <w:right w:val="nil"/>
          <w:between w:val="nil"/>
        </w:pBdr>
        <w:spacing w:before="40" w:line="427" w:lineRule="auto"/>
        <w:ind w:left="140"/>
        <w:jc w:val="center"/>
        <w:rPr>
          <w:b/>
          <w:color w:val="000000"/>
          <w:sz w:val="24"/>
          <w:szCs w:val="24"/>
        </w:rPr>
      </w:pPr>
      <w:r>
        <w:rPr>
          <w:b/>
          <w:color w:val="000000"/>
          <w:sz w:val="24"/>
          <w:szCs w:val="24"/>
        </w:rPr>
        <w:t>DAFTAR PUSTAKA</w:t>
      </w:r>
    </w:p>
    <w:p w14:paraId="2AC8EADB" w14:textId="77777777" w:rsidR="005A60DA" w:rsidRDefault="00CE001E" w:rsidP="005A60DA">
      <w:pPr>
        <w:pBdr>
          <w:top w:val="nil"/>
          <w:left w:val="nil"/>
          <w:bottom w:val="nil"/>
          <w:right w:val="nil"/>
          <w:between w:val="nil"/>
        </w:pBdr>
        <w:spacing w:before="40"/>
        <w:ind w:left="810" w:hanging="450"/>
      </w:pPr>
      <w:r>
        <w:t xml:space="preserve">Ghozali, Imam. 2013. </w:t>
      </w:r>
      <w:proofErr w:type="spellStart"/>
      <w:r>
        <w:t>Aplikasi</w:t>
      </w:r>
      <w:proofErr w:type="spellEnd"/>
      <w:r>
        <w:t xml:space="preserve"> </w:t>
      </w:r>
      <w:proofErr w:type="spellStart"/>
      <w:r>
        <w:t>Analisis</w:t>
      </w:r>
      <w:proofErr w:type="spellEnd"/>
      <w:r>
        <w:t xml:space="preserve"> </w:t>
      </w:r>
      <w:proofErr w:type="spellStart"/>
      <w:r>
        <w:t>Multivariat</w:t>
      </w:r>
      <w:proofErr w:type="spellEnd"/>
      <w:r>
        <w:t xml:space="preserve"> </w:t>
      </w:r>
      <w:proofErr w:type="spellStart"/>
      <w:r>
        <w:t>dengan</w:t>
      </w:r>
      <w:proofErr w:type="spellEnd"/>
      <w:r>
        <w:t xml:space="preserve"> Program IBM SPSS. </w:t>
      </w:r>
      <w:proofErr w:type="spellStart"/>
      <w:r>
        <w:t>Edisi</w:t>
      </w:r>
      <w:proofErr w:type="spellEnd"/>
      <w:r>
        <w:t xml:space="preserve"> 7. Semarang: Penerbit Universitas </w:t>
      </w:r>
      <w:proofErr w:type="spellStart"/>
      <w:r>
        <w:t>Diponegoro.</w:t>
      </w:r>
      <w:proofErr w:type="spellEnd"/>
    </w:p>
    <w:p w14:paraId="3129906C" w14:textId="77777777" w:rsidR="005A60DA" w:rsidRDefault="005A60DA" w:rsidP="005A60DA">
      <w:pPr>
        <w:pBdr>
          <w:top w:val="nil"/>
          <w:left w:val="nil"/>
          <w:bottom w:val="nil"/>
          <w:right w:val="nil"/>
          <w:between w:val="nil"/>
        </w:pBdr>
        <w:spacing w:before="40"/>
        <w:ind w:left="810" w:hanging="450"/>
      </w:pPr>
      <w:r>
        <w:t xml:space="preserve">Saragih </w:t>
      </w:r>
      <w:proofErr w:type="spellStart"/>
      <w:r>
        <w:t>Houtmand</w:t>
      </w:r>
      <w:proofErr w:type="spellEnd"/>
      <w:r>
        <w:t xml:space="preserve"> P. 2020. </w:t>
      </w:r>
      <w:proofErr w:type="spellStart"/>
      <w:r>
        <w:t>Terparah</w:t>
      </w:r>
      <w:proofErr w:type="spellEnd"/>
      <w:r>
        <w:t xml:space="preserve"> Di BEI, </w:t>
      </w:r>
      <w:proofErr w:type="spellStart"/>
      <w:r>
        <w:t>Kapitalisasi</w:t>
      </w:r>
      <w:proofErr w:type="spellEnd"/>
      <w:r>
        <w:t xml:space="preserve"> Sektor </w:t>
      </w:r>
      <w:proofErr w:type="spellStart"/>
      <w:r>
        <w:t>Manufaktur</w:t>
      </w:r>
      <w:proofErr w:type="spellEnd"/>
      <w:r>
        <w:t xml:space="preserve"> </w:t>
      </w:r>
      <w:proofErr w:type="spellStart"/>
      <w:r>
        <w:t>Raib</w:t>
      </w:r>
      <w:proofErr w:type="spellEnd"/>
      <w:r>
        <w:t xml:space="preserve"> Rp 309 T. </w:t>
      </w:r>
      <w:hyperlink r:id="rId24" w:history="1">
        <w:r w:rsidRPr="004D4659">
          <w:rPr>
            <w:rStyle w:val="Hyperlink"/>
          </w:rPr>
          <w:t>https://www.cnbcindonesia.com/market/20200227113256-17-140811/terparah-di-beikapitalisasi-sektor-manufaktur-raib-rp-309-t</w:t>
        </w:r>
      </w:hyperlink>
    </w:p>
    <w:p w14:paraId="312EFD96" w14:textId="43BC7D8E" w:rsidR="002D1974" w:rsidRPr="005A60DA" w:rsidRDefault="00CE001E" w:rsidP="005A60DA">
      <w:pPr>
        <w:pBdr>
          <w:top w:val="nil"/>
          <w:left w:val="nil"/>
          <w:bottom w:val="nil"/>
          <w:right w:val="nil"/>
          <w:between w:val="nil"/>
        </w:pBdr>
        <w:spacing w:before="40"/>
        <w:ind w:left="810" w:hanging="450"/>
      </w:pPr>
      <w:proofErr w:type="spellStart"/>
      <w:r>
        <w:t>Sugiyono</w:t>
      </w:r>
      <w:proofErr w:type="spellEnd"/>
      <w:r>
        <w:t xml:space="preserve">. 2018. Metode </w:t>
      </w:r>
      <w:proofErr w:type="spellStart"/>
      <w:r>
        <w:t>Penelitian</w:t>
      </w:r>
      <w:proofErr w:type="spellEnd"/>
      <w:r>
        <w:t xml:space="preserve"> </w:t>
      </w:r>
      <w:proofErr w:type="spellStart"/>
      <w:r>
        <w:t>Kuantitatif</w:t>
      </w:r>
      <w:proofErr w:type="spellEnd"/>
      <w:r>
        <w:t xml:space="preserve">, </w:t>
      </w:r>
      <w:proofErr w:type="spellStart"/>
      <w:r>
        <w:t>Kualitatif</w:t>
      </w:r>
      <w:proofErr w:type="spellEnd"/>
      <w:r>
        <w:t xml:space="preserve"> dan R&amp;D. Bandung: </w:t>
      </w:r>
      <w:proofErr w:type="spellStart"/>
      <w:r>
        <w:t>Alfabet</w:t>
      </w:r>
      <w:proofErr w:type="spellEnd"/>
      <w:r>
        <w:t>.</w:t>
      </w:r>
    </w:p>
    <w:sectPr w:rsidR="002D1974" w:rsidRPr="005A60DA" w:rsidSect="00910D03">
      <w:headerReference w:type="default" r:id="rId25"/>
      <w:footerReference w:type="default" r:id="rId26"/>
      <w:pgSz w:w="11900" w:h="16850"/>
      <w:pgMar w:top="1440" w:right="1080" w:bottom="1440" w:left="1080" w:header="708"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391F" w14:textId="77777777" w:rsidR="00ED67DC" w:rsidRDefault="00ED67DC">
      <w:r>
        <w:separator/>
      </w:r>
    </w:p>
  </w:endnote>
  <w:endnote w:type="continuationSeparator" w:id="0">
    <w:p w14:paraId="73E0B910" w14:textId="77777777" w:rsidR="00ED67DC" w:rsidRDefault="00ED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UI Semilight">
    <w:altName w:val="Microsoft JhengHei Light"/>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9A1D" w14:textId="77777777" w:rsidR="002D1974" w:rsidRDefault="002D197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1DF6" w14:textId="77777777" w:rsidR="002D1974" w:rsidRDefault="005A60DA">
    <w:pPr>
      <w:pBdr>
        <w:top w:val="nil"/>
        <w:left w:val="nil"/>
        <w:bottom w:val="nil"/>
        <w:right w:val="nil"/>
        <w:between w:val="nil"/>
      </w:pBdr>
      <w:spacing w:line="14" w:lineRule="auto"/>
      <w:rPr>
        <w:color w:val="000000"/>
        <w:sz w:val="20"/>
        <w:szCs w:val="20"/>
      </w:rPr>
    </w:pPr>
    <w:r>
      <w:rPr>
        <w:noProof/>
      </w:rPr>
      <w:pict w14:anchorId="2292DA8B">
        <v:rect id="Rectangle 7" o:spid="_x0000_s2049" style="position:absolute;margin-left:202pt;margin-top:793pt;width:81.5pt;height:14.0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" filled="f" stroked="f">
          <v:textbox inset="0,0,0,0">
            <w:txbxContent>
              <w:p w14:paraId="76D6D5FE" w14:textId="77777777" w:rsidR="002D1974" w:rsidRDefault="00ED67DC">
                <w:pPr>
                  <w:spacing w:before="11"/>
                  <w:ind w:left="20" w:firstLine="20"/>
                  <w:textDirection w:val="btLr"/>
                </w:pPr>
                <w:r>
                  <w:rPr>
                    <w:rFonts w:ascii="Times New Roman" w:eastAsia="Times New Roman" w:hAnsi="Times New Roman" w:cs="Times New Roman"/>
                    <w:color w:val="000000"/>
                    <w:sz w:val="20"/>
                  </w:rPr>
                  <w:t>Copyright @ author</w:t>
                </w: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3184" w14:textId="77777777" w:rsidR="002D1974" w:rsidRDefault="002D1974">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3736" w14:textId="77777777" w:rsidR="002D1974" w:rsidRDefault="002D197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230E" w14:textId="77777777" w:rsidR="00ED67DC" w:rsidRDefault="00ED67DC">
      <w:r>
        <w:separator/>
      </w:r>
    </w:p>
  </w:footnote>
  <w:footnote w:type="continuationSeparator" w:id="0">
    <w:p w14:paraId="266F7423" w14:textId="77777777" w:rsidR="00ED67DC" w:rsidRDefault="00ED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7F23" w14:textId="77777777" w:rsidR="002D1974" w:rsidRDefault="002D197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ECAB" w14:textId="77777777" w:rsidR="002D1974" w:rsidRDefault="002D197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8DBC" w14:textId="77777777" w:rsidR="002D1974" w:rsidRDefault="002D1974">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D00A" w14:textId="77777777" w:rsidR="002D1974" w:rsidRDefault="002D197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A8B"/>
    <w:multiLevelType w:val="hybridMultilevel"/>
    <w:tmpl w:val="CF3E1F98"/>
    <w:lvl w:ilvl="0" w:tplc="FFFFFFFF">
      <w:start w:val="1"/>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1AE90B00"/>
    <w:multiLevelType w:val="multilevel"/>
    <w:tmpl w:val="8620EB16"/>
    <w:lvl w:ilvl="0">
      <w:start w:val="1"/>
      <w:numFmt w:val="decimal"/>
      <w:lvlText w:val="(%1)"/>
      <w:lvlJc w:val="left"/>
      <w:pPr>
        <w:ind w:left="156" w:hanging="296"/>
      </w:pPr>
      <w:rPr>
        <w:rFonts w:ascii="Yu Gothic UI Semilight" w:eastAsia="Yu Gothic UI Semilight" w:hAnsi="Yu Gothic UI Semilight" w:cs="Yu Gothic UI Semilight"/>
        <w:sz w:val="24"/>
        <w:szCs w:val="24"/>
      </w:rPr>
    </w:lvl>
    <w:lvl w:ilvl="1">
      <w:numFmt w:val="bullet"/>
      <w:lvlText w:val="•"/>
      <w:lvlJc w:val="left"/>
      <w:pPr>
        <w:ind w:left="874" w:hanging="296"/>
      </w:pPr>
    </w:lvl>
    <w:lvl w:ilvl="2">
      <w:numFmt w:val="bullet"/>
      <w:lvlText w:val="•"/>
      <w:lvlJc w:val="left"/>
      <w:pPr>
        <w:ind w:left="1598" w:hanging="296"/>
      </w:pPr>
    </w:lvl>
    <w:lvl w:ilvl="3">
      <w:numFmt w:val="bullet"/>
      <w:lvlText w:val="•"/>
      <w:lvlJc w:val="left"/>
      <w:pPr>
        <w:ind w:left="2322" w:hanging="296"/>
      </w:pPr>
    </w:lvl>
    <w:lvl w:ilvl="4">
      <w:numFmt w:val="bullet"/>
      <w:lvlText w:val="•"/>
      <w:lvlJc w:val="left"/>
      <w:pPr>
        <w:ind w:left="3046" w:hanging="296"/>
      </w:pPr>
    </w:lvl>
    <w:lvl w:ilvl="5">
      <w:numFmt w:val="bullet"/>
      <w:lvlText w:val="•"/>
      <w:lvlJc w:val="left"/>
      <w:pPr>
        <w:ind w:left="3770" w:hanging="296"/>
      </w:pPr>
    </w:lvl>
    <w:lvl w:ilvl="6">
      <w:numFmt w:val="bullet"/>
      <w:lvlText w:val="•"/>
      <w:lvlJc w:val="left"/>
      <w:pPr>
        <w:ind w:left="4494" w:hanging="296"/>
      </w:pPr>
    </w:lvl>
    <w:lvl w:ilvl="7">
      <w:numFmt w:val="bullet"/>
      <w:lvlText w:val="•"/>
      <w:lvlJc w:val="left"/>
      <w:pPr>
        <w:ind w:left="5218" w:hanging="296"/>
      </w:pPr>
    </w:lvl>
    <w:lvl w:ilvl="8">
      <w:numFmt w:val="bullet"/>
      <w:lvlText w:val="•"/>
      <w:lvlJc w:val="left"/>
      <w:pPr>
        <w:ind w:left="5942" w:hanging="296"/>
      </w:pPr>
    </w:lvl>
  </w:abstractNum>
  <w:abstractNum w:abstractNumId="2" w15:restartNumberingAfterBreak="0">
    <w:nsid w:val="1DF62B8E"/>
    <w:multiLevelType w:val="hybridMultilevel"/>
    <w:tmpl w:val="0D04955C"/>
    <w:lvl w:ilvl="0" w:tplc="E690B20A">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3" w15:restartNumberingAfterBreak="0">
    <w:nsid w:val="1FA7064B"/>
    <w:multiLevelType w:val="hybridMultilevel"/>
    <w:tmpl w:val="CF3E1F98"/>
    <w:lvl w:ilvl="0" w:tplc="D2B4FB68">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 w15:restartNumberingAfterBreak="0">
    <w:nsid w:val="24E6366A"/>
    <w:multiLevelType w:val="hybridMultilevel"/>
    <w:tmpl w:val="89BA4D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75B0FE9"/>
    <w:multiLevelType w:val="hybridMultilevel"/>
    <w:tmpl w:val="A808A6FE"/>
    <w:lvl w:ilvl="0" w:tplc="65FAAFCC">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6" w15:restartNumberingAfterBreak="0">
    <w:nsid w:val="291F5581"/>
    <w:multiLevelType w:val="hybridMultilevel"/>
    <w:tmpl w:val="7F76782A"/>
    <w:lvl w:ilvl="0" w:tplc="6D8866E2">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7" w15:restartNumberingAfterBreak="0">
    <w:nsid w:val="3A463EED"/>
    <w:multiLevelType w:val="hybridMultilevel"/>
    <w:tmpl w:val="878A3C00"/>
    <w:lvl w:ilvl="0" w:tplc="FFFFFFFF">
      <w:start w:val="1"/>
      <w:numFmt w:val="decimal"/>
      <w:lvlText w:val="%1."/>
      <w:lvlJc w:val="left"/>
      <w:pPr>
        <w:ind w:left="728"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3C81694D"/>
    <w:multiLevelType w:val="hybridMultilevel"/>
    <w:tmpl w:val="B2F29C38"/>
    <w:lvl w:ilvl="0" w:tplc="81BC7A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451C74DC"/>
    <w:multiLevelType w:val="hybridMultilevel"/>
    <w:tmpl w:val="5AEA58CE"/>
    <w:lvl w:ilvl="0" w:tplc="4B462202">
      <w:start w:val="1"/>
      <w:numFmt w:val="decimal"/>
      <w:lvlText w:val="%1."/>
      <w:lvlJc w:val="left"/>
      <w:pPr>
        <w:ind w:left="644" w:hanging="360"/>
      </w:pPr>
      <w:rPr>
        <w:rFonts w:hint="default"/>
        <w:color w:val="auto"/>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47455D28"/>
    <w:multiLevelType w:val="hybridMultilevel"/>
    <w:tmpl w:val="11E4A150"/>
    <w:lvl w:ilvl="0" w:tplc="E1B6AE9C">
      <w:start w:val="1"/>
      <w:numFmt w:val="upperLetter"/>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1" w15:restartNumberingAfterBreak="0">
    <w:nsid w:val="477E7702"/>
    <w:multiLevelType w:val="hybridMultilevel"/>
    <w:tmpl w:val="4F864CEA"/>
    <w:lvl w:ilvl="0" w:tplc="F60275B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585E45A6"/>
    <w:multiLevelType w:val="hybridMultilevel"/>
    <w:tmpl w:val="CDD87D0C"/>
    <w:lvl w:ilvl="0" w:tplc="FACC0ECA">
      <w:start w:val="1"/>
      <w:numFmt w:val="lowerLetter"/>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3" w15:restartNumberingAfterBreak="0">
    <w:nsid w:val="58EF205C"/>
    <w:multiLevelType w:val="multilevel"/>
    <w:tmpl w:val="4D1802C4"/>
    <w:lvl w:ilvl="0">
      <w:start w:val="1"/>
      <w:numFmt w:val="decimal"/>
      <w:lvlText w:val="[%1]"/>
      <w:lvlJc w:val="left"/>
      <w:pPr>
        <w:ind w:left="567" w:hanging="427"/>
      </w:pPr>
      <w:rPr>
        <w:rFonts w:ascii="Yu Gothic UI Semilight" w:eastAsia="Yu Gothic UI Semilight" w:hAnsi="Yu Gothic UI Semilight" w:cs="Yu Gothic UI Semilight"/>
        <w:sz w:val="24"/>
        <w:szCs w:val="24"/>
      </w:rPr>
    </w:lvl>
    <w:lvl w:ilvl="1">
      <w:numFmt w:val="bullet"/>
      <w:lvlText w:val="•"/>
      <w:lvlJc w:val="left"/>
      <w:pPr>
        <w:ind w:left="1505" w:hanging="428"/>
      </w:pPr>
    </w:lvl>
    <w:lvl w:ilvl="2">
      <w:numFmt w:val="bullet"/>
      <w:lvlText w:val="•"/>
      <w:lvlJc w:val="left"/>
      <w:pPr>
        <w:ind w:left="2451" w:hanging="428"/>
      </w:pPr>
    </w:lvl>
    <w:lvl w:ilvl="3">
      <w:numFmt w:val="bullet"/>
      <w:lvlText w:val="•"/>
      <w:lvlJc w:val="left"/>
      <w:pPr>
        <w:ind w:left="3397" w:hanging="428"/>
      </w:pPr>
    </w:lvl>
    <w:lvl w:ilvl="4">
      <w:numFmt w:val="bullet"/>
      <w:lvlText w:val="•"/>
      <w:lvlJc w:val="left"/>
      <w:pPr>
        <w:ind w:left="4343" w:hanging="428"/>
      </w:pPr>
    </w:lvl>
    <w:lvl w:ilvl="5">
      <w:numFmt w:val="bullet"/>
      <w:lvlText w:val="•"/>
      <w:lvlJc w:val="left"/>
      <w:pPr>
        <w:ind w:left="5289" w:hanging="428"/>
      </w:pPr>
    </w:lvl>
    <w:lvl w:ilvl="6">
      <w:numFmt w:val="bullet"/>
      <w:lvlText w:val="•"/>
      <w:lvlJc w:val="left"/>
      <w:pPr>
        <w:ind w:left="6235" w:hanging="428"/>
      </w:pPr>
    </w:lvl>
    <w:lvl w:ilvl="7">
      <w:numFmt w:val="bullet"/>
      <w:lvlText w:val="•"/>
      <w:lvlJc w:val="left"/>
      <w:pPr>
        <w:ind w:left="7181" w:hanging="427"/>
      </w:pPr>
    </w:lvl>
    <w:lvl w:ilvl="8">
      <w:numFmt w:val="bullet"/>
      <w:lvlText w:val="•"/>
      <w:lvlJc w:val="left"/>
      <w:pPr>
        <w:ind w:left="8127" w:hanging="427"/>
      </w:pPr>
    </w:lvl>
  </w:abstractNum>
  <w:abstractNum w:abstractNumId="14" w15:restartNumberingAfterBreak="0">
    <w:nsid w:val="5C8F28A5"/>
    <w:multiLevelType w:val="hybridMultilevel"/>
    <w:tmpl w:val="504A7858"/>
    <w:lvl w:ilvl="0" w:tplc="7E1C9464">
      <w:start w:val="1"/>
      <w:numFmt w:val="upperLetter"/>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5" w15:restartNumberingAfterBreak="0">
    <w:nsid w:val="61F54F30"/>
    <w:multiLevelType w:val="hybridMultilevel"/>
    <w:tmpl w:val="D4740FCA"/>
    <w:lvl w:ilvl="0" w:tplc="D89C8E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71232D17"/>
    <w:multiLevelType w:val="hybridMultilevel"/>
    <w:tmpl w:val="7B12BDC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7" w15:restartNumberingAfterBreak="0">
    <w:nsid w:val="72212B74"/>
    <w:multiLevelType w:val="hybridMultilevel"/>
    <w:tmpl w:val="30D849BA"/>
    <w:lvl w:ilvl="0" w:tplc="10D64CFE">
      <w:start w:val="3"/>
      <w:numFmt w:val="bullet"/>
      <w:lvlText w:val=""/>
      <w:lvlJc w:val="left"/>
      <w:pPr>
        <w:ind w:left="644" w:hanging="360"/>
      </w:pPr>
      <w:rPr>
        <w:rFonts w:ascii="Symbol" w:eastAsia="Yu Gothic UI Semilight" w:hAnsi="Symbol" w:cs="Yu Gothic UI Semilight" w:hint="default"/>
      </w:rPr>
    </w:lvl>
    <w:lvl w:ilvl="1" w:tplc="04210003" w:tentative="1">
      <w:start w:val="1"/>
      <w:numFmt w:val="bullet"/>
      <w:lvlText w:val="o"/>
      <w:lvlJc w:val="left"/>
      <w:pPr>
        <w:ind w:left="1658" w:hanging="360"/>
      </w:pPr>
      <w:rPr>
        <w:rFonts w:ascii="Courier New" w:hAnsi="Courier New" w:cs="Courier New" w:hint="default"/>
      </w:rPr>
    </w:lvl>
    <w:lvl w:ilvl="2" w:tplc="04210005" w:tentative="1">
      <w:start w:val="1"/>
      <w:numFmt w:val="bullet"/>
      <w:lvlText w:val=""/>
      <w:lvlJc w:val="left"/>
      <w:pPr>
        <w:ind w:left="2378" w:hanging="360"/>
      </w:pPr>
      <w:rPr>
        <w:rFonts w:ascii="Wingdings" w:hAnsi="Wingdings" w:hint="default"/>
      </w:rPr>
    </w:lvl>
    <w:lvl w:ilvl="3" w:tplc="04210001" w:tentative="1">
      <w:start w:val="1"/>
      <w:numFmt w:val="bullet"/>
      <w:lvlText w:val=""/>
      <w:lvlJc w:val="left"/>
      <w:pPr>
        <w:ind w:left="3098" w:hanging="360"/>
      </w:pPr>
      <w:rPr>
        <w:rFonts w:ascii="Symbol" w:hAnsi="Symbol" w:hint="default"/>
      </w:rPr>
    </w:lvl>
    <w:lvl w:ilvl="4" w:tplc="04210003" w:tentative="1">
      <w:start w:val="1"/>
      <w:numFmt w:val="bullet"/>
      <w:lvlText w:val="o"/>
      <w:lvlJc w:val="left"/>
      <w:pPr>
        <w:ind w:left="3818" w:hanging="360"/>
      </w:pPr>
      <w:rPr>
        <w:rFonts w:ascii="Courier New" w:hAnsi="Courier New" w:cs="Courier New" w:hint="default"/>
      </w:rPr>
    </w:lvl>
    <w:lvl w:ilvl="5" w:tplc="04210005" w:tentative="1">
      <w:start w:val="1"/>
      <w:numFmt w:val="bullet"/>
      <w:lvlText w:val=""/>
      <w:lvlJc w:val="left"/>
      <w:pPr>
        <w:ind w:left="4538" w:hanging="360"/>
      </w:pPr>
      <w:rPr>
        <w:rFonts w:ascii="Wingdings" w:hAnsi="Wingdings" w:hint="default"/>
      </w:rPr>
    </w:lvl>
    <w:lvl w:ilvl="6" w:tplc="04210001" w:tentative="1">
      <w:start w:val="1"/>
      <w:numFmt w:val="bullet"/>
      <w:lvlText w:val=""/>
      <w:lvlJc w:val="left"/>
      <w:pPr>
        <w:ind w:left="5258" w:hanging="360"/>
      </w:pPr>
      <w:rPr>
        <w:rFonts w:ascii="Symbol" w:hAnsi="Symbol" w:hint="default"/>
      </w:rPr>
    </w:lvl>
    <w:lvl w:ilvl="7" w:tplc="04210003" w:tentative="1">
      <w:start w:val="1"/>
      <w:numFmt w:val="bullet"/>
      <w:lvlText w:val="o"/>
      <w:lvlJc w:val="left"/>
      <w:pPr>
        <w:ind w:left="5978" w:hanging="360"/>
      </w:pPr>
      <w:rPr>
        <w:rFonts w:ascii="Courier New" w:hAnsi="Courier New" w:cs="Courier New" w:hint="default"/>
      </w:rPr>
    </w:lvl>
    <w:lvl w:ilvl="8" w:tplc="04210005" w:tentative="1">
      <w:start w:val="1"/>
      <w:numFmt w:val="bullet"/>
      <w:lvlText w:val=""/>
      <w:lvlJc w:val="left"/>
      <w:pPr>
        <w:ind w:left="6698" w:hanging="360"/>
      </w:pPr>
      <w:rPr>
        <w:rFonts w:ascii="Wingdings" w:hAnsi="Wingdings" w:hint="default"/>
      </w:rPr>
    </w:lvl>
  </w:abstractNum>
  <w:abstractNum w:abstractNumId="18" w15:restartNumberingAfterBreak="0">
    <w:nsid w:val="7447208E"/>
    <w:multiLevelType w:val="hybridMultilevel"/>
    <w:tmpl w:val="0D04955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B611AFE"/>
    <w:multiLevelType w:val="hybridMultilevel"/>
    <w:tmpl w:val="020AB2BE"/>
    <w:lvl w:ilvl="0" w:tplc="9A3A4F0A">
      <w:start w:val="1"/>
      <w:numFmt w:val="decimal"/>
      <w:lvlText w:val="%1."/>
      <w:lvlJc w:val="left"/>
      <w:pPr>
        <w:ind w:left="502" w:hanging="360"/>
      </w:pPr>
      <w:rPr>
        <w:rFonts w:ascii="Times New Roman" w:eastAsia="Yu Gothic UI Semilight" w:hAnsi="Times New Roman" w:cs="Times New Roman" w:hint="default"/>
        <w:b w:val="0"/>
        <w:i w:val="0"/>
        <w:sz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7D9F0B9E"/>
    <w:multiLevelType w:val="hybridMultilevel"/>
    <w:tmpl w:val="F38E537E"/>
    <w:lvl w:ilvl="0" w:tplc="04210019">
      <w:start w:val="2"/>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7E124F07"/>
    <w:multiLevelType w:val="hybridMultilevel"/>
    <w:tmpl w:val="E5CE8D94"/>
    <w:lvl w:ilvl="0" w:tplc="655871A2">
      <w:start w:val="1"/>
      <w:numFmt w:val="decimal"/>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num w:numId="1" w16cid:durableId="948854273">
    <w:abstractNumId w:val="13"/>
  </w:num>
  <w:num w:numId="2" w16cid:durableId="2009821901">
    <w:abstractNumId w:val="1"/>
  </w:num>
  <w:num w:numId="3" w16cid:durableId="639961422">
    <w:abstractNumId w:val="9"/>
  </w:num>
  <w:num w:numId="4" w16cid:durableId="1447197881">
    <w:abstractNumId w:val="11"/>
  </w:num>
  <w:num w:numId="5" w16cid:durableId="2077361840">
    <w:abstractNumId w:val="14"/>
  </w:num>
  <w:num w:numId="6" w16cid:durableId="1297907309">
    <w:abstractNumId w:val="21"/>
  </w:num>
  <w:num w:numId="7" w16cid:durableId="1424496894">
    <w:abstractNumId w:val="17"/>
  </w:num>
  <w:num w:numId="8" w16cid:durableId="372460559">
    <w:abstractNumId w:val="3"/>
  </w:num>
  <w:num w:numId="9" w16cid:durableId="1827162137">
    <w:abstractNumId w:val="10"/>
  </w:num>
  <w:num w:numId="10" w16cid:durableId="262492070">
    <w:abstractNumId w:val="20"/>
  </w:num>
  <w:num w:numId="11" w16cid:durableId="530151025">
    <w:abstractNumId w:val="2"/>
  </w:num>
  <w:num w:numId="12" w16cid:durableId="728504034">
    <w:abstractNumId w:val="6"/>
  </w:num>
  <w:num w:numId="13" w16cid:durableId="1916744194">
    <w:abstractNumId w:val="8"/>
  </w:num>
  <w:num w:numId="14" w16cid:durableId="1879315288">
    <w:abstractNumId w:val="15"/>
  </w:num>
  <w:num w:numId="15" w16cid:durableId="1838686893">
    <w:abstractNumId w:val="5"/>
  </w:num>
  <w:num w:numId="16" w16cid:durableId="1209882349">
    <w:abstractNumId w:val="19"/>
  </w:num>
  <w:num w:numId="17" w16cid:durableId="368839636">
    <w:abstractNumId w:val="16"/>
  </w:num>
  <w:num w:numId="18" w16cid:durableId="2076127997">
    <w:abstractNumId w:val="0"/>
  </w:num>
  <w:num w:numId="19" w16cid:durableId="2120224536">
    <w:abstractNumId w:val="7"/>
  </w:num>
  <w:num w:numId="20" w16cid:durableId="791677041">
    <w:abstractNumId w:val="12"/>
  </w:num>
  <w:num w:numId="21" w16cid:durableId="1052967743">
    <w:abstractNumId w:val="4"/>
  </w:num>
  <w:num w:numId="22" w16cid:durableId="5397103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1974"/>
    <w:rsid w:val="00012C89"/>
    <w:rsid w:val="00040375"/>
    <w:rsid w:val="000914F6"/>
    <w:rsid w:val="00105FFF"/>
    <w:rsid w:val="0013305A"/>
    <w:rsid w:val="00145826"/>
    <w:rsid w:val="00261473"/>
    <w:rsid w:val="002D1974"/>
    <w:rsid w:val="002F2278"/>
    <w:rsid w:val="00343594"/>
    <w:rsid w:val="003B0FA9"/>
    <w:rsid w:val="00444CA2"/>
    <w:rsid w:val="0045447C"/>
    <w:rsid w:val="004A553C"/>
    <w:rsid w:val="005A60DA"/>
    <w:rsid w:val="00653A4A"/>
    <w:rsid w:val="00681942"/>
    <w:rsid w:val="00784ADA"/>
    <w:rsid w:val="007B54D6"/>
    <w:rsid w:val="007D4477"/>
    <w:rsid w:val="00907941"/>
    <w:rsid w:val="00910D03"/>
    <w:rsid w:val="00A03E91"/>
    <w:rsid w:val="00A14741"/>
    <w:rsid w:val="00A1507A"/>
    <w:rsid w:val="00A91485"/>
    <w:rsid w:val="00B64F7C"/>
    <w:rsid w:val="00BA1FCF"/>
    <w:rsid w:val="00C36CC5"/>
    <w:rsid w:val="00CE001E"/>
    <w:rsid w:val="00CF5B6F"/>
    <w:rsid w:val="00D56858"/>
    <w:rsid w:val="00E252B2"/>
    <w:rsid w:val="00E266C1"/>
    <w:rsid w:val="00E43067"/>
    <w:rsid w:val="00ED67DC"/>
    <w:rsid w:val="00F72999"/>
    <w:rsid w:val="00F76A77"/>
    <w:rsid w:val="00FC47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0FF5FD"/>
  <w15:docId w15:val="{086E301D-DA66-48D0-95E1-11A9181D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UI Semilight" w:eastAsia="Yu Gothic UI Semilight" w:hAnsi="Yu Gothic UI Semilight" w:cs="Yu Gothic UI Semilight"/>
        <w:sz w:val="22"/>
        <w:szCs w:val="22"/>
        <w:lang w:val="en-US" w:eastAsia="id-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A8"/>
    <w:pPr>
      <w:autoSpaceDE w:val="0"/>
      <w:autoSpaceDN w:val="0"/>
    </w:pPr>
  </w:style>
  <w:style w:type="paragraph" w:styleId="Heading1">
    <w:name w:val="heading 1"/>
    <w:basedOn w:val="Normal"/>
    <w:link w:val="Heading1Char"/>
    <w:uiPriority w:val="9"/>
    <w:qFormat/>
    <w:rsid w:val="0000470E"/>
    <w:pPr>
      <w:spacing w:before="14"/>
      <w:ind w:left="140" w:right="155"/>
      <w:jc w:val="both"/>
      <w:outlineLvl w:val="0"/>
    </w:pPr>
    <w:rPr>
      <w:sz w:val="25"/>
      <w:szCs w:val="25"/>
    </w:rPr>
  </w:style>
  <w:style w:type="paragraph" w:styleId="Heading2">
    <w:name w:val="heading 2"/>
    <w:basedOn w:val="Normal"/>
    <w:next w:val="Normal"/>
    <w:uiPriority w:val="9"/>
    <w:semiHidden/>
    <w:unhideWhenUsed/>
    <w:qFormat/>
    <w:rsid w:val="00910D0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10D0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10D0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10D03"/>
    <w:pPr>
      <w:keepNext/>
      <w:keepLines/>
      <w:spacing w:before="220" w:after="40"/>
      <w:outlineLvl w:val="4"/>
    </w:pPr>
    <w:rPr>
      <w:b/>
    </w:rPr>
  </w:style>
  <w:style w:type="paragraph" w:styleId="Heading6">
    <w:name w:val="heading 6"/>
    <w:basedOn w:val="Normal"/>
    <w:next w:val="Normal"/>
    <w:uiPriority w:val="9"/>
    <w:semiHidden/>
    <w:unhideWhenUsed/>
    <w:qFormat/>
    <w:rsid w:val="00910D0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0470E"/>
    <w:pPr>
      <w:spacing w:before="18"/>
      <w:ind w:left="488" w:right="485" w:firstLine="1"/>
      <w:jc w:val="center"/>
    </w:pPr>
    <w:rPr>
      <w:sz w:val="48"/>
      <w:szCs w:val="48"/>
    </w:rPr>
  </w:style>
  <w:style w:type="character" w:customStyle="1" w:styleId="Heading1Char">
    <w:name w:val="Heading 1 Char"/>
    <w:basedOn w:val="DefaultParagraphFont"/>
    <w:link w:val="Heading1"/>
    <w:uiPriority w:val="9"/>
    <w:rsid w:val="0000470E"/>
    <w:rPr>
      <w:rFonts w:ascii="Yu Gothic UI Semilight" w:eastAsia="Yu Gothic UI Semilight" w:hAnsi="Yu Gothic UI Semilight" w:cs="Yu Gothic UI Semilight"/>
      <w:sz w:val="25"/>
      <w:szCs w:val="25"/>
      <w:lang w:bidi="ar-SA"/>
    </w:rPr>
  </w:style>
  <w:style w:type="paragraph" w:styleId="BodyText">
    <w:name w:val="Body Text"/>
    <w:basedOn w:val="Normal"/>
    <w:link w:val="BodyTextChar"/>
    <w:uiPriority w:val="1"/>
    <w:qFormat/>
    <w:rsid w:val="0000470E"/>
    <w:pPr>
      <w:ind w:left="140"/>
    </w:pPr>
    <w:rPr>
      <w:sz w:val="24"/>
      <w:szCs w:val="24"/>
    </w:rPr>
  </w:style>
  <w:style w:type="character" w:customStyle="1" w:styleId="BodyTextChar">
    <w:name w:val="Body Text Char"/>
    <w:basedOn w:val="DefaultParagraphFont"/>
    <w:link w:val="BodyText"/>
    <w:uiPriority w:val="1"/>
    <w:rsid w:val="0000470E"/>
    <w:rPr>
      <w:rFonts w:ascii="Yu Gothic UI Semilight" w:eastAsia="Yu Gothic UI Semilight" w:hAnsi="Yu Gothic UI Semilight" w:cs="Yu Gothic UI Semilight"/>
      <w:sz w:val="24"/>
      <w:szCs w:val="24"/>
      <w:lang w:bidi="ar-SA"/>
    </w:rPr>
  </w:style>
  <w:style w:type="character" w:customStyle="1" w:styleId="TitleChar">
    <w:name w:val="Title Char"/>
    <w:basedOn w:val="DefaultParagraphFont"/>
    <w:link w:val="Title"/>
    <w:uiPriority w:val="10"/>
    <w:rsid w:val="0000470E"/>
    <w:rPr>
      <w:rFonts w:ascii="Yu Gothic UI Semilight" w:eastAsia="Yu Gothic UI Semilight" w:hAnsi="Yu Gothic UI Semilight" w:cs="Yu Gothic UI Semilight"/>
      <w:sz w:val="48"/>
      <w:szCs w:val="48"/>
      <w:lang w:bidi="ar-SA"/>
    </w:rPr>
  </w:style>
  <w:style w:type="paragraph" w:styleId="ListParagraph">
    <w:name w:val="List Paragraph"/>
    <w:basedOn w:val="Normal"/>
    <w:uiPriority w:val="1"/>
    <w:qFormat/>
    <w:rsid w:val="0000470E"/>
    <w:pPr>
      <w:ind w:left="567" w:hanging="428"/>
      <w:jc w:val="both"/>
    </w:pPr>
  </w:style>
  <w:style w:type="character" w:styleId="Hyperlink">
    <w:name w:val="Hyperlink"/>
    <w:basedOn w:val="DefaultParagraphFont"/>
    <w:uiPriority w:val="99"/>
    <w:unhideWhenUsed/>
    <w:rsid w:val="0000470E"/>
    <w:rPr>
      <w:color w:val="0563C1" w:themeColor="hyperlink"/>
      <w:u w:val="single"/>
    </w:rPr>
  </w:style>
  <w:style w:type="table" w:styleId="TableGrid">
    <w:name w:val="Table Grid"/>
    <w:basedOn w:val="TableNormal"/>
    <w:uiPriority w:val="39"/>
    <w:rsid w:val="00004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212"/>
    <w:pPr>
      <w:tabs>
        <w:tab w:val="center" w:pos="4513"/>
        <w:tab w:val="right" w:pos="9026"/>
      </w:tabs>
    </w:pPr>
  </w:style>
  <w:style w:type="character" w:customStyle="1" w:styleId="HeaderChar">
    <w:name w:val="Header Char"/>
    <w:basedOn w:val="DefaultParagraphFont"/>
    <w:link w:val="Header"/>
    <w:uiPriority w:val="99"/>
    <w:rsid w:val="00610212"/>
    <w:rPr>
      <w:rFonts w:ascii="Yu Gothic UI Semilight" w:eastAsia="Yu Gothic UI Semilight" w:hAnsi="Yu Gothic UI Semilight" w:cs="Yu Gothic UI Semilight"/>
      <w:szCs w:val="22"/>
      <w:lang w:bidi="ar-SA"/>
    </w:rPr>
  </w:style>
  <w:style w:type="paragraph" w:styleId="Footer">
    <w:name w:val="footer"/>
    <w:basedOn w:val="Normal"/>
    <w:link w:val="FooterChar"/>
    <w:uiPriority w:val="99"/>
    <w:unhideWhenUsed/>
    <w:rsid w:val="00610212"/>
    <w:pPr>
      <w:tabs>
        <w:tab w:val="center" w:pos="4513"/>
        <w:tab w:val="right" w:pos="9026"/>
      </w:tabs>
    </w:pPr>
  </w:style>
  <w:style w:type="character" w:customStyle="1" w:styleId="FooterChar">
    <w:name w:val="Footer Char"/>
    <w:basedOn w:val="DefaultParagraphFont"/>
    <w:link w:val="Footer"/>
    <w:uiPriority w:val="99"/>
    <w:rsid w:val="00610212"/>
    <w:rPr>
      <w:rFonts w:ascii="Yu Gothic UI Semilight" w:eastAsia="Yu Gothic UI Semilight" w:hAnsi="Yu Gothic UI Semilight" w:cs="Yu Gothic UI Semilight"/>
      <w:szCs w:val="22"/>
      <w:lang w:bidi="ar-SA"/>
    </w:rPr>
  </w:style>
  <w:style w:type="paragraph" w:styleId="Subtitle">
    <w:name w:val="Subtitle"/>
    <w:basedOn w:val="Normal"/>
    <w:next w:val="Normal"/>
    <w:uiPriority w:val="11"/>
    <w:qFormat/>
    <w:rsid w:val="00910D03"/>
    <w:pPr>
      <w:keepNext/>
      <w:keepLines/>
      <w:spacing w:before="360" w:after="80"/>
    </w:pPr>
    <w:rPr>
      <w:rFonts w:ascii="Georgia" w:eastAsia="Georgia" w:hAnsi="Georgia" w:cs="Georgia"/>
      <w:i/>
      <w:color w:val="666666"/>
      <w:sz w:val="48"/>
      <w:szCs w:val="48"/>
    </w:rPr>
  </w:style>
  <w:style w:type="table" w:customStyle="1" w:styleId="a">
    <w:basedOn w:val="TableNormal"/>
    <w:rsid w:val="00910D03"/>
    <w:tblPr>
      <w:tblStyleRowBandSize w:val="1"/>
      <w:tblStyleColBandSize w:val="1"/>
    </w:tblPr>
  </w:style>
  <w:style w:type="table" w:customStyle="1" w:styleId="a0">
    <w:basedOn w:val="TableNormal"/>
    <w:rsid w:val="00910D03"/>
    <w:tblPr>
      <w:tblStyleRowBandSize w:val="1"/>
      <w:tblStyleColBandSize w:val="1"/>
    </w:tblPr>
  </w:style>
  <w:style w:type="character" w:customStyle="1" w:styleId="UnresolvedMention1">
    <w:name w:val="Unresolved Mention1"/>
    <w:basedOn w:val="DefaultParagraphFont"/>
    <w:uiPriority w:val="99"/>
    <w:semiHidden/>
    <w:unhideWhenUsed/>
    <w:rsid w:val="00907941"/>
    <w:rPr>
      <w:color w:val="605E5C"/>
      <w:shd w:val="clear" w:color="auto" w:fill="E1DFDD"/>
    </w:rPr>
  </w:style>
  <w:style w:type="character" w:styleId="UnresolvedMention">
    <w:name w:val="Unresolved Mention"/>
    <w:basedOn w:val="DefaultParagraphFont"/>
    <w:uiPriority w:val="99"/>
    <w:semiHidden/>
    <w:unhideWhenUsed/>
    <w:rsid w:val="0026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graeni@mercubuana-yogya.ac.id" TargetMode="External"/><Relationship Id="rId24" Type="http://schemas.openxmlformats.org/officeDocument/2006/relationships/hyperlink" Target="https://www.cnbcindonesia.com/market/20200227113256-17-140811/terparah-di-beikapitalisasi-sektor-manufaktur-raib-rp-309-t"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mailto:safwandgkullle@gmail.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j-innovative.org/index.php/Innovative" TargetMode="Externa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Version="">
  <b:Source>
    <b:Tag>Nug23</b:Tag>
    <b:SourceType>JournalArticle</b:SourceType>
    <b:Guid>{08514128-A60E-45FD-A610-04C624365E6D}</b:Guid>
    <b:Title>Financial Literacy and Loan Terms Affect Msme Formal Credit</b:Title>
    <b:Year>2023</b:Year>
    <b:JournalName>Budapest International Research and Critics Institute-Journal</b:JournalName>
    <b:Pages>33-44</b:Pages>
    <b:Author>
      <b:Author>
        <b:NameList>
          <b:Person>
            <b:First>Nugraeni</b:First>
          </b:Person>
          <b:Person>
            <b:Last>Paramitalaksmi</b:Last>
            <b:First>Ratri</b:First>
          </b:Person>
          <b:Person>
            <b:Last>Wafa</b:Last>
            <b:First>Zaenal</b:First>
          </b:Person>
          <b:Person>
            <b:Last>Saputri</b:Last>
            <b:First>Kiki</b:First>
          </b:Person>
        </b:NameList>
      </b:Author>
    </b:Author>
    <b:Volume>VI</b:Volume>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jERCaR64pikE5uGPiRnXXvRjQ==">CgMxLjAyDmguc2N0bzV5aDhtb21mMg1oLjNpbnVqbjZ1dWo1Mg1oLmloYzBqMzFkOTJiOAByITFJZ2NZcnB3SzZBSWg4SnktcUVsdndSaFhpS2NST2pPZQ==</go:docsCustomData>
</go:gDocsCustomXmlDataStorage>
</file>

<file path=customXml/itemProps1.xml><?xml version="1.0" encoding="utf-8"?>
<ds:datastoreItem xmlns:ds="http://schemas.openxmlformats.org/officeDocument/2006/customXml" ds:itemID="{DF953073-F0D8-4CE2-97CA-511C5EE124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Gandha Ryanto</cp:lastModifiedBy>
  <cp:revision>2</cp:revision>
  <dcterms:created xsi:type="dcterms:W3CDTF">2024-01-17T20:48:00Z</dcterms:created>
  <dcterms:modified xsi:type="dcterms:W3CDTF">2024-01-17T20:48:00Z</dcterms:modified>
</cp:coreProperties>
</file>