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C6B2" w14:textId="68DCFF39" w:rsidR="00724989" w:rsidRPr="009A7DCE" w:rsidRDefault="00FA0764" w:rsidP="009A7DCE">
      <w:pPr>
        <w:spacing w:line="360" w:lineRule="auto"/>
        <w:jc w:val="center"/>
        <w:rPr>
          <w:rFonts w:ascii="Times New Roman" w:hAnsi="Times New Roman" w:cs="Times New Roman"/>
          <w:b/>
          <w:bCs/>
          <w:sz w:val="28"/>
          <w:szCs w:val="28"/>
        </w:rPr>
      </w:pPr>
      <w:r w:rsidRPr="009A7DCE">
        <w:rPr>
          <w:rFonts w:ascii="Times New Roman" w:hAnsi="Times New Roman" w:cs="Times New Roman"/>
          <w:b/>
          <w:bCs/>
          <w:sz w:val="28"/>
          <w:szCs w:val="28"/>
        </w:rPr>
        <w:t xml:space="preserve">HUBUNGAN ANTARA KEPRIBADIAN </w:t>
      </w:r>
      <w:r w:rsidRPr="0018222A">
        <w:rPr>
          <w:rFonts w:ascii="Times New Roman" w:hAnsi="Times New Roman" w:cs="Times New Roman"/>
          <w:b/>
          <w:bCs/>
          <w:i/>
          <w:iCs/>
          <w:sz w:val="28"/>
          <w:szCs w:val="28"/>
        </w:rPr>
        <w:t xml:space="preserve">HARDINESS </w:t>
      </w:r>
      <w:r w:rsidRPr="009A7DCE">
        <w:rPr>
          <w:rFonts w:ascii="Times New Roman" w:hAnsi="Times New Roman" w:cs="Times New Roman"/>
          <w:b/>
          <w:bCs/>
          <w:sz w:val="28"/>
          <w:szCs w:val="28"/>
        </w:rPr>
        <w:t xml:space="preserve">DENGAN </w:t>
      </w:r>
      <w:r w:rsidRPr="0018222A">
        <w:rPr>
          <w:rFonts w:ascii="Times New Roman" w:hAnsi="Times New Roman" w:cs="Times New Roman"/>
          <w:b/>
          <w:bCs/>
          <w:i/>
          <w:iCs/>
          <w:sz w:val="28"/>
          <w:szCs w:val="28"/>
        </w:rPr>
        <w:t>POST TRAUMATIC GROWTH</w:t>
      </w:r>
      <w:r w:rsidRPr="009A7DCE">
        <w:rPr>
          <w:rFonts w:ascii="Times New Roman" w:hAnsi="Times New Roman" w:cs="Times New Roman"/>
          <w:b/>
          <w:bCs/>
          <w:sz w:val="28"/>
          <w:szCs w:val="28"/>
        </w:rPr>
        <w:t xml:space="preserve"> PADA WANITA DEWASA AWASL KORBAN KEKERASAN DALAM HUBUNGAN PACARAN</w:t>
      </w:r>
    </w:p>
    <w:p w14:paraId="01380BF9" w14:textId="6879BA02" w:rsidR="00FA0764" w:rsidRPr="009A7DCE" w:rsidRDefault="00FA0764" w:rsidP="009A7DCE">
      <w:pPr>
        <w:spacing w:line="240" w:lineRule="auto"/>
        <w:jc w:val="center"/>
        <w:rPr>
          <w:rFonts w:ascii="Times New Roman" w:hAnsi="Times New Roman" w:cs="Times New Roman"/>
          <w:b/>
          <w:bCs/>
          <w:sz w:val="24"/>
          <w:szCs w:val="24"/>
        </w:rPr>
      </w:pPr>
      <w:r w:rsidRPr="009A7DCE">
        <w:rPr>
          <w:rFonts w:ascii="Times New Roman" w:hAnsi="Times New Roman" w:cs="Times New Roman"/>
          <w:b/>
          <w:bCs/>
          <w:sz w:val="24"/>
          <w:szCs w:val="24"/>
        </w:rPr>
        <w:t xml:space="preserve">Dia Ayu </w:t>
      </w:r>
      <w:proofErr w:type="spellStart"/>
      <w:r w:rsidRPr="009A7DCE">
        <w:rPr>
          <w:rFonts w:ascii="Times New Roman" w:hAnsi="Times New Roman" w:cs="Times New Roman"/>
          <w:b/>
          <w:bCs/>
          <w:sz w:val="24"/>
          <w:szCs w:val="24"/>
        </w:rPr>
        <w:t>Millinea</w:t>
      </w:r>
      <w:proofErr w:type="spellEnd"/>
    </w:p>
    <w:p w14:paraId="20E1C634" w14:textId="51532076" w:rsidR="009A7DCE" w:rsidRPr="009A7DCE" w:rsidRDefault="009A7DCE" w:rsidP="009A7DCE">
      <w:pPr>
        <w:spacing w:line="240" w:lineRule="auto"/>
        <w:jc w:val="center"/>
        <w:rPr>
          <w:rFonts w:ascii="Times New Roman" w:hAnsi="Times New Roman" w:cs="Times New Roman"/>
          <w:sz w:val="20"/>
          <w:szCs w:val="20"/>
        </w:rPr>
      </w:pPr>
      <w:proofErr w:type="spellStart"/>
      <w:r w:rsidRPr="009A7DCE">
        <w:rPr>
          <w:rFonts w:ascii="Times New Roman" w:hAnsi="Times New Roman" w:cs="Times New Roman"/>
          <w:sz w:val="20"/>
          <w:szCs w:val="20"/>
        </w:rPr>
        <w:t>Fakultas</w:t>
      </w:r>
      <w:proofErr w:type="spellEnd"/>
      <w:r w:rsidRPr="009A7DCE">
        <w:rPr>
          <w:rFonts w:ascii="Times New Roman" w:hAnsi="Times New Roman" w:cs="Times New Roman"/>
          <w:sz w:val="20"/>
          <w:szCs w:val="20"/>
        </w:rPr>
        <w:t xml:space="preserve"> </w:t>
      </w:r>
      <w:proofErr w:type="spellStart"/>
      <w:r w:rsidRPr="009A7DCE">
        <w:rPr>
          <w:rFonts w:ascii="Times New Roman" w:hAnsi="Times New Roman" w:cs="Times New Roman"/>
          <w:sz w:val="20"/>
          <w:szCs w:val="20"/>
        </w:rPr>
        <w:t>Psikologi</w:t>
      </w:r>
      <w:proofErr w:type="spellEnd"/>
      <w:r w:rsidRPr="009A7DCE">
        <w:rPr>
          <w:rFonts w:ascii="Times New Roman" w:hAnsi="Times New Roman" w:cs="Times New Roman"/>
          <w:sz w:val="20"/>
          <w:szCs w:val="20"/>
        </w:rPr>
        <w:t xml:space="preserve"> Universitas </w:t>
      </w:r>
      <w:proofErr w:type="spellStart"/>
      <w:r w:rsidRPr="009A7DCE">
        <w:rPr>
          <w:rFonts w:ascii="Times New Roman" w:hAnsi="Times New Roman" w:cs="Times New Roman"/>
          <w:sz w:val="20"/>
          <w:szCs w:val="20"/>
        </w:rPr>
        <w:t>Mercu</w:t>
      </w:r>
      <w:proofErr w:type="spellEnd"/>
      <w:r w:rsidRPr="009A7DCE">
        <w:rPr>
          <w:rFonts w:ascii="Times New Roman" w:hAnsi="Times New Roman" w:cs="Times New Roman"/>
          <w:sz w:val="20"/>
          <w:szCs w:val="20"/>
        </w:rPr>
        <w:t xml:space="preserve"> </w:t>
      </w:r>
      <w:proofErr w:type="spellStart"/>
      <w:r w:rsidRPr="009A7DCE">
        <w:rPr>
          <w:rFonts w:ascii="Times New Roman" w:hAnsi="Times New Roman" w:cs="Times New Roman"/>
          <w:sz w:val="20"/>
          <w:szCs w:val="20"/>
        </w:rPr>
        <w:t>Buana</w:t>
      </w:r>
      <w:proofErr w:type="spellEnd"/>
      <w:r w:rsidRPr="009A7DCE">
        <w:rPr>
          <w:rFonts w:ascii="Times New Roman" w:hAnsi="Times New Roman" w:cs="Times New Roman"/>
          <w:sz w:val="20"/>
          <w:szCs w:val="20"/>
        </w:rPr>
        <w:t xml:space="preserve"> Yogyakarta</w:t>
      </w:r>
    </w:p>
    <w:p w14:paraId="7D113272" w14:textId="7C3B4D7A" w:rsidR="009A7DCE" w:rsidRPr="009A7DCE" w:rsidRDefault="00000000" w:rsidP="009A7DCE">
      <w:pPr>
        <w:spacing w:line="240" w:lineRule="auto"/>
        <w:jc w:val="center"/>
        <w:rPr>
          <w:rFonts w:ascii="Times New Roman" w:hAnsi="Times New Roman" w:cs="Times New Roman"/>
          <w:sz w:val="20"/>
          <w:szCs w:val="20"/>
        </w:rPr>
      </w:pPr>
      <w:hyperlink r:id="rId7" w:history="1">
        <w:r w:rsidR="009A7DCE" w:rsidRPr="009A7DCE">
          <w:rPr>
            <w:rStyle w:val="Hyperlink"/>
            <w:rFonts w:ascii="Times New Roman" w:hAnsi="Times New Roman" w:cs="Times New Roman"/>
            <w:sz w:val="20"/>
            <w:szCs w:val="20"/>
          </w:rPr>
          <w:t>diiayumillinea@gmail.com</w:t>
        </w:r>
      </w:hyperlink>
      <w:r w:rsidR="009A7DCE" w:rsidRPr="009A7DCE">
        <w:rPr>
          <w:rFonts w:ascii="Times New Roman" w:hAnsi="Times New Roman" w:cs="Times New Roman"/>
          <w:sz w:val="20"/>
          <w:szCs w:val="20"/>
        </w:rPr>
        <w:t xml:space="preserve"> </w:t>
      </w:r>
    </w:p>
    <w:p w14:paraId="7D057B67" w14:textId="5BCD7228" w:rsidR="00FA0764" w:rsidRPr="00434B67" w:rsidRDefault="00FA0764" w:rsidP="009A7DCE">
      <w:pPr>
        <w:spacing w:line="240" w:lineRule="auto"/>
        <w:jc w:val="center"/>
        <w:rPr>
          <w:rFonts w:ascii="Times New Roman" w:hAnsi="Times New Roman" w:cs="Times New Roman"/>
          <w:sz w:val="24"/>
          <w:szCs w:val="24"/>
        </w:rPr>
      </w:pPr>
      <w:proofErr w:type="spellStart"/>
      <w:r w:rsidRPr="00434B67">
        <w:rPr>
          <w:rFonts w:ascii="Times New Roman" w:hAnsi="Times New Roman" w:cs="Times New Roman"/>
          <w:sz w:val="24"/>
          <w:szCs w:val="24"/>
        </w:rPr>
        <w:t>Abstrak</w:t>
      </w:r>
      <w:proofErr w:type="spellEnd"/>
    </w:p>
    <w:p w14:paraId="3B267D89" w14:textId="77777777" w:rsidR="0018222A" w:rsidRDefault="0018222A" w:rsidP="0018222A">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traumatis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post traumatic growth (PTG). </w:t>
      </w:r>
      <w:proofErr w:type="spellStart"/>
      <w:r w:rsidRPr="00434B67">
        <w:rPr>
          <w:rFonts w:ascii="Times New Roman" w:hAnsi="Times New Roman" w:cs="Times New Roman"/>
          <w:sz w:val="24"/>
          <w:szCs w:val="24"/>
        </w:rPr>
        <w:t>Penelitian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ini</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bertujuan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untuk</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melihat</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hubungan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antara</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Kepribadian</w:t>
      </w:r>
      <w:proofErr w:type="spellEnd"/>
      <w:r w:rsidRPr="00434B67">
        <w:rPr>
          <w:rFonts w:ascii="Times New Roman" w:hAnsi="Times New Roman" w:cs="Times New Roman"/>
          <w:sz w:val="24"/>
          <w:szCs w:val="24"/>
        </w:rPr>
        <w:t xml:space="preserve"> </w:t>
      </w:r>
      <w:r w:rsidRPr="00434B67">
        <w:rPr>
          <w:rFonts w:ascii="Times New Roman" w:hAnsi="Times New Roman" w:cs="Times New Roman"/>
          <w:i/>
          <w:iCs/>
          <w:sz w:val="24"/>
          <w:szCs w:val="24"/>
        </w:rPr>
        <w:t xml:space="preserve">Hardiness </w:t>
      </w:r>
      <w:proofErr w:type="spellStart"/>
      <w:r w:rsidRPr="00434B67">
        <w:rPr>
          <w:rFonts w:ascii="Times New Roman" w:hAnsi="Times New Roman" w:cs="Times New Roman"/>
          <w:sz w:val="24"/>
          <w:szCs w:val="24"/>
        </w:rPr>
        <w:t>dengan</w:t>
      </w:r>
      <w:proofErr w:type="spellEnd"/>
      <w:r w:rsidRPr="00434B67">
        <w:rPr>
          <w:rFonts w:ascii="Times New Roman" w:hAnsi="Times New Roman" w:cs="Times New Roman"/>
          <w:sz w:val="24"/>
          <w:szCs w:val="24"/>
        </w:rPr>
        <w:t xml:space="preserve"> </w:t>
      </w:r>
      <w:r w:rsidRPr="00434B67">
        <w:rPr>
          <w:rFonts w:ascii="Times New Roman" w:hAnsi="Times New Roman" w:cs="Times New Roman"/>
          <w:i/>
          <w:iCs/>
          <w:sz w:val="24"/>
          <w:szCs w:val="24"/>
        </w:rPr>
        <w:t>Post Traumatic Growth</w:t>
      </w:r>
      <w:r w:rsidRPr="00434B67">
        <w:rPr>
          <w:rFonts w:ascii="Times New Roman" w:hAnsi="Times New Roman" w:cs="Times New Roman"/>
          <w:sz w:val="24"/>
          <w:szCs w:val="24"/>
        </w:rPr>
        <w:t xml:space="preserve"> pada Wanita </w:t>
      </w:r>
      <w:proofErr w:type="spellStart"/>
      <w:r w:rsidRPr="00434B67">
        <w:rPr>
          <w:rFonts w:ascii="Times New Roman" w:hAnsi="Times New Roman" w:cs="Times New Roman"/>
          <w:sz w:val="24"/>
          <w:szCs w:val="24"/>
        </w:rPr>
        <w:t>dewasa</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awal</w:t>
      </w:r>
      <w:proofErr w:type="spellEnd"/>
      <w:r w:rsidRPr="00434B67">
        <w:rPr>
          <w:rFonts w:ascii="Times New Roman" w:hAnsi="Times New Roman" w:cs="Times New Roman"/>
          <w:sz w:val="24"/>
          <w:szCs w:val="24"/>
        </w:rPr>
        <w:t xml:space="preserve"> korban </w:t>
      </w:r>
      <w:proofErr w:type="spellStart"/>
      <w:r w:rsidRPr="00434B67">
        <w:rPr>
          <w:rFonts w:ascii="Times New Roman" w:hAnsi="Times New Roman" w:cs="Times New Roman"/>
          <w:sz w:val="24"/>
          <w:szCs w:val="24"/>
        </w:rPr>
        <w:t>kekerasan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dalam</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hubungan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pacaran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Sampel</w:t>
      </w:r>
      <w:proofErr w:type="spellEnd"/>
      <w:r w:rsidRPr="00434B67">
        <w:rPr>
          <w:rFonts w:ascii="Times New Roman" w:hAnsi="Times New Roman" w:cs="Times New Roman"/>
          <w:sz w:val="24"/>
          <w:szCs w:val="24"/>
        </w:rPr>
        <w:t xml:space="preserve"> pada </w:t>
      </w:r>
      <w:proofErr w:type="spellStart"/>
      <w:r w:rsidRPr="00434B67">
        <w:rPr>
          <w:rFonts w:ascii="Times New Roman" w:hAnsi="Times New Roman" w:cs="Times New Roman"/>
          <w:sz w:val="24"/>
          <w:szCs w:val="24"/>
        </w:rPr>
        <w:t>penelitian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merupakan</w:t>
      </w:r>
      <w:proofErr w:type="spellEnd"/>
      <w:r w:rsidRPr="00434B67">
        <w:rPr>
          <w:rFonts w:ascii="Times New Roman" w:hAnsi="Times New Roman" w:cs="Times New Roman"/>
          <w:sz w:val="24"/>
          <w:szCs w:val="24"/>
        </w:rPr>
        <w:t xml:space="preserve"> 106 Wanita </w:t>
      </w:r>
      <w:proofErr w:type="spellStart"/>
      <w:r w:rsidRPr="00434B67">
        <w:rPr>
          <w:rFonts w:ascii="Times New Roman" w:hAnsi="Times New Roman" w:cs="Times New Roman"/>
          <w:sz w:val="24"/>
          <w:szCs w:val="24"/>
        </w:rPr>
        <w:t>dewasa</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awal</w:t>
      </w:r>
      <w:proofErr w:type="spellEnd"/>
      <w:r w:rsidRPr="00434B67">
        <w:rPr>
          <w:rFonts w:ascii="Times New Roman" w:hAnsi="Times New Roman" w:cs="Times New Roman"/>
          <w:sz w:val="24"/>
          <w:szCs w:val="24"/>
        </w:rPr>
        <w:t xml:space="preserve"> korban </w:t>
      </w:r>
      <w:proofErr w:type="spellStart"/>
      <w:r w:rsidRPr="00434B67">
        <w:rPr>
          <w:rFonts w:ascii="Times New Roman" w:hAnsi="Times New Roman" w:cs="Times New Roman"/>
          <w:sz w:val="24"/>
          <w:szCs w:val="24"/>
        </w:rPr>
        <w:t>kekerasan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dalam</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hubungan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pacaran</w:t>
      </w:r>
      <w:proofErr w:type="spellEnd"/>
      <w:r w:rsidRPr="00434B67">
        <w:rPr>
          <w:rFonts w:ascii="Times New Roman" w:hAnsi="Times New Roman" w:cs="Times New Roman"/>
          <w:sz w:val="24"/>
          <w:szCs w:val="24"/>
        </w:rPr>
        <w:t xml:space="preserve">. Data </w:t>
      </w:r>
      <w:proofErr w:type="spellStart"/>
      <w:r w:rsidRPr="00434B67">
        <w:rPr>
          <w:rFonts w:ascii="Times New Roman" w:hAnsi="Times New Roman" w:cs="Times New Roman"/>
          <w:sz w:val="24"/>
          <w:szCs w:val="24"/>
        </w:rPr>
        <w:t>penelitian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ini</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diperoleh</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dengan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menggunakan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i/>
          <w:iCs/>
          <w:sz w:val="24"/>
          <w:szCs w:val="24"/>
        </w:rPr>
        <w:t>skala</w:t>
      </w:r>
      <w:proofErr w:type="spellEnd"/>
      <w:r w:rsidRPr="00434B67">
        <w:rPr>
          <w:rFonts w:ascii="Times New Roman" w:hAnsi="Times New Roman" w:cs="Times New Roman"/>
          <w:i/>
          <w:iCs/>
          <w:sz w:val="24"/>
          <w:szCs w:val="24"/>
        </w:rPr>
        <w:t xml:space="preserve"> hardiness</w:t>
      </w:r>
      <w:r>
        <w:rPr>
          <w:rFonts w:ascii="Times New Roman" w:hAnsi="Times New Roman" w:cs="Times New Roman"/>
          <w:i/>
          <w:iCs/>
          <w:sz w:val="24"/>
          <w:szCs w:val="24"/>
        </w:rPr>
        <w:t xml:space="preserve"> </w:t>
      </w:r>
      <w:r>
        <w:rPr>
          <w:rFonts w:ascii="Times New Roman" w:hAnsi="Times New Roman" w:cs="Times New Roman"/>
          <w:sz w:val="24"/>
          <w:szCs w:val="24"/>
        </w:rPr>
        <w:t>(α = 0,838)</w:t>
      </w:r>
      <w:r w:rsidRPr="00434B67">
        <w:rPr>
          <w:rFonts w:ascii="Times New Roman" w:hAnsi="Times New Roman" w:cs="Times New Roman"/>
          <w:i/>
          <w:iCs/>
          <w:sz w:val="24"/>
          <w:szCs w:val="24"/>
        </w:rPr>
        <w:t xml:space="preserve"> </w:t>
      </w:r>
      <w:r w:rsidRPr="00434B67">
        <w:rPr>
          <w:rFonts w:ascii="Times New Roman" w:hAnsi="Times New Roman" w:cs="Times New Roman"/>
          <w:sz w:val="24"/>
          <w:szCs w:val="24"/>
        </w:rPr>
        <w:t xml:space="preserve">dan </w:t>
      </w:r>
      <w:proofErr w:type="spellStart"/>
      <w:r w:rsidRPr="00434B67">
        <w:rPr>
          <w:rFonts w:ascii="Times New Roman" w:hAnsi="Times New Roman" w:cs="Times New Roman"/>
          <w:i/>
          <w:iCs/>
          <w:sz w:val="24"/>
          <w:szCs w:val="24"/>
        </w:rPr>
        <w:t>skala</w:t>
      </w:r>
      <w:proofErr w:type="spellEnd"/>
      <w:r w:rsidRPr="00434B67">
        <w:rPr>
          <w:rFonts w:ascii="Times New Roman" w:hAnsi="Times New Roman" w:cs="Times New Roman"/>
          <w:i/>
          <w:iCs/>
          <w:sz w:val="24"/>
          <w:szCs w:val="24"/>
        </w:rPr>
        <w:t xml:space="preserve"> post traumatic growth</w:t>
      </w:r>
      <w:r>
        <w:rPr>
          <w:rFonts w:ascii="Times New Roman" w:hAnsi="Times New Roman" w:cs="Times New Roman"/>
          <w:i/>
          <w:iCs/>
          <w:sz w:val="24"/>
          <w:szCs w:val="24"/>
        </w:rPr>
        <w:t xml:space="preserve"> </w:t>
      </w:r>
      <w:r>
        <w:rPr>
          <w:rFonts w:ascii="Times New Roman" w:hAnsi="Times New Roman" w:cs="Times New Roman"/>
          <w:sz w:val="24"/>
          <w:szCs w:val="24"/>
        </w:rPr>
        <w:t>(α = 0,921)</w:t>
      </w:r>
      <w:r w:rsidRPr="00434B67">
        <w:rPr>
          <w:rFonts w:ascii="Times New Roman" w:hAnsi="Times New Roman" w:cs="Times New Roman"/>
          <w:sz w:val="24"/>
          <w:szCs w:val="24"/>
        </w:rPr>
        <w:t xml:space="preserve">. </w:t>
      </w:r>
      <w:r>
        <w:rPr>
          <w:rFonts w:ascii="Times New Roman" w:hAnsi="Times New Roman" w:cs="Times New Roman"/>
          <w:sz w:val="24"/>
          <w:szCs w:val="24"/>
        </w:rPr>
        <w:t xml:space="preserve">Teknik </w:t>
      </w:r>
      <w:proofErr w:type="spellStart"/>
      <w:r>
        <w:rPr>
          <w:rFonts w:ascii="Times New Roman" w:hAnsi="Times New Roman" w:cs="Times New Roman"/>
          <w:sz w:val="24"/>
          <w:szCs w:val="24"/>
        </w:rPr>
        <w:t>analaisis</w:t>
      </w:r>
      <w:proofErr w:type="spellEnd"/>
      <w:r>
        <w:rPr>
          <w:rFonts w:ascii="Times New Roman" w:hAnsi="Times New Roman" w:cs="Times New Roman"/>
          <w:sz w:val="24"/>
          <w:szCs w:val="24"/>
        </w:rPr>
        <w:t xml:space="preserve"> data </w:t>
      </w:r>
      <w:r w:rsidRPr="00434B67">
        <w:rPr>
          <w:rFonts w:ascii="Times New Roman" w:hAnsi="Times New Roman" w:cs="Times New Roman"/>
          <w:sz w:val="24"/>
          <w:szCs w:val="24"/>
        </w:rPr>
        <w:t xml:space="preserve">yang </w:t>
      </w:r>
      <w:proofErr w:type="spellStart"/>
      <w:r w:rsidRPr="00434B67">
        <w:rPr>
          <w:rFonts w:ascii="Times New Roman" w:hAnsi="Times New Roman" w:cs="Times New Roman"/>
          <w:sz w:val="24"/>
          <w:szCs w:val="24"/>
        </w:rPr>
        <w:t>digunakan</w:t>
      </w:r>
      <w:proofErr w:type="spellEnd"/>
      <w:r w:rsidRPr="00434B6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adalah</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korelasi</w:t>
      </w:r>
      <w:proofErr w:type="spellEnd"/>
      <w:r w:rsidRPr="00434B67">
        <w:rPr>
          <w:rFonts w:ascii="Times New Roman" w:hAnsi="Times New Roman" w:cs="Times New Roman"/>
          <w:sz w:val="24"/>
          <w:szCs w:val="24"/>
        </w:rPr>
        <w:t xml:space="preserve"> </w:t>
      </w:r>
      <w:r w:rsidRPr="00434B67">
        <w:rPr>
          <w:rFonts w:ascii="Times New Roman" w:hAnsi="Times New Roman" w:cs="Times New Roman"/>
          <w:i/>
          <w:iCs/>
          <w:sz w:val="24"/>
          <w:szCs w:val="24"/>
        </w:rPr>
        <w:t xml:space="preserve">product moment. </w:t>
      </w:r>
      <w:r w:rsidRPr="00434B67">
        <w:rPr>
          <w:rFonts w:ascii="Times New Roman" w:hAnsi="Times New Roman" w:cs="Times New Roman"/>
          <w:sz w:val="24"/>
          <w:szCs w:val="24"/>
        </w:rPr>
        <w:t xml:space="preserve">Hasil </w:t>
      </w:r>
      <w:proofErr w:type="spellStart"/>
      <w:r w:rsidRPr="00434B67">
        <w:rPr>
          <w:rFonts w:ascii="Times New Roman" w:hAnsi="Times New Roman" w:cs="Times New Roman"/>
          <w:sz w:val="24"/>
          <w:szCs w:val="24"/>
        </w:rPr>
        <w:t>analisis</w:t>
      </w:r>
      <w:proofErr w:type="spellEnd"/>
      <w:r w:rsidRPr="00434B67">
        <w:rPr>
          <w:rFonts w:ascii="Times New Roman" w:hAnsi="Times New Roman" w:cs="Times New Roman"/>
          <w:sz w:val="24"/>
          <w:szCs w:val="24"/>
        </w:rPr>
        <w:t xml:space="preserve"> data</w:t>
      </w:r>
      <w:r w:rsidRPr="00434B67">
        <w:rPr>
          <w:rFonts w:ascii="Times New Roman" w:hAnsi="Times New Roman" w:cs="Times New Roman"/>
          <w:i/>
          <w:iCs/>
          <w:sz w:val="24"/>
          <w:szCs w:val="24"/>
        </w:rPr>
        <w:t xml:space="preserve"> </w:t>
      </w:r>
      <w:proofErr w:type="spellStart"/>
      <w:r w:rsidRPr="00434B67">
        <w:rPr>
          <w:rFonts w:ascii="Times New Roman" w:hAnsi="Times New Roman" w:cs="Times New Roman"/>
          <w:sz w:val="24"/>
          <w:szCs w:val="24"/>
        </w:rPr>
        <w:t>diperoleh</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nilai</w:t>
      </w:r>
      <w:proofErr w:type="spellEnd"/>
      <w:r w:rsidRPr="00434B67">
        <w:rPr>
          <w:rFonts w:ascii="Times New Roman" w:hAnsi="Times New Roman" w:cs="Times New Roman"/>
          <w:sz w:val="24"/>
          <w:szCs w:val="24"/>
        </w:rPr>
        <w:t xml:space="preserve"> r = 0,303 dan </w:t>
      </w:r>
      <w:proofErr w:type="spellStart"/>
      <w:r w:rsidRPr="00434B67">
        <w:rPr>
          <w:rFonts w:ascii="Times New Roman" w:hAnsi="Times New Roman" w:cs="Times New Roman"/>
          <w:sz w:val="24"/>
          <w:szCs w:val="24"/>
        </w:rPr>
        <w:t>nilai</w:t>
      </w:r>
      <w:proofErr w:type="spellEnd"/>
      <w:r w:rsidRPr="00434B67">
        <w:rPr>
          <w:rFonts w:ascii="Times New Roman" w:hAnsi="Times New Roman" w:cs="Times New Roman"/>
          <w:sz w:val="24"/>
          <w:szCs w:val="24"/>
        </w:rPr>
        <w:t xml:space="preserve"> p = &lt; 0,001 (p &lt; 0,05). Hal </w:t>
      </w:r>
      <w:proofErr w:type="spellStart"/>
      <w:r w:rsidRPr="00434B67">
        <w:rPr>
          <w:rFonts w:ascii="Times New Roman" w:hAnsi="Times New Roman" w:cs="Times New Roman"/>
          <w:sz w:val="24"/>
          <w:szCs w:val="24"/>
        </w:rPr>
        <w:t>ini</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menunjukkan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terdapat</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hubungan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positif</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antara</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kepribadian</w:t>
      </w:r>
      <w:proofErr w:type="spellEnd"/>
      <w:r w:rsidRPr="00434B67">
        <w:rPr>
          <w:rFonts w:ascii="Times New Roman" w:hAnsi="Times New Roman" w:cs="Times New Roman"/>
          <w:sz w:val="24"/>
          <w:szCs w:val="24"/>
        </w:rPr>
        <w:t xml:space="preserve"> </w:t>
      </w:r>
      <w:r w:rsidRPr="00434B67">
        <w:rPr>
          <w:rFonts w:ascii="Times New Roman" w:hAnsi="Times New Roman" w:cs="Times New Roman"/>
          <w:i/>
          <w:iCs/>
          <w:sz w:val="24"/>
          <w:szCs w:val="24"/>
        </w:rPr>
        <w:t xml:space="preserve">hardiness </w:t>
      </w:r>
      <w:proofErr w:type="spellStart"/>
      <w:r w:rsidRPr="00434B67">
        <w:rPr>
          <w:rFonts w:ascii="Times New Roman" w:hAnsi="Times New Roman" w:cs="Times New Roman"/>
          <w:sz w:val="24"/>
          <w:szCs w:val="24"/>
        </w:rPr>
        <w:t>dengan</w:t>
      </w:r>
      <w:proofErr w:type="spellEnd"/>
      <w:r w:rsidRPr="00434B67">
        <w:rPr>
          <w:rFonts w:ascii="Times New Roman" w:hAnsi="Times New Roman" w:cs="Times New Roman"/>
          <w:sz w:val="24"/>
          <w:szCs w:val="24"/>
        </w:rPr>
        <w:t xml:space="preserve"> </w:t>
      </w:r>
      <w:r w:rsidRPr="00434B67">
        <w:rPr>
          <w:rFonts w:ascii="Times New Roman" w:hAnsi="Times New Roman" w:cs="Times New Roman"/>
          <w:i/>
          <w:iCs/>
          <w:sz w:val="24"/>
          <w:szCs w:val="24"/>
        </w:rPr>
        <w:t xml:space="preserve">post traumatic growth </w:t>
      </w:r>
      <w:r w:rsidRPr="00434B67">
        <w:rPr>
          <w:rFonts w:ascii="Times New Roman" w:hAnsi="Times New Roman" w:cs="Times New Roman"/>
          <w:sz w:val="24"/>
          <w:szCs w:val="24"/>
        </w:rPr>
        <w:t xml:space="preserve">pada </w:t>
      </w:r>
      <w:proofErr w:type="spellStart"/>
      <w:r w:rsidRPr="00434B67">
        <w:rPr>
          <w:rFonts w:ascii="Times New Roman" w:hAnsi="Times New Roman" w:cs="Times New Roman"/>
          <w:sz w:val="24"/>
          <w:szCs w:val="24"/>
        </w:rPr>
        <w:t>wanita</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dewasa</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awal</w:t>
      </w:r>
      <w:proofErr w:type="spellEnd"/>
      <w:r w:rsidRPr="00434B67">
        <w:rPr>
          <w:rFonts w:ascii="Times New Roman" w:hAnsi="Times New Roman" w:cs="Times New Roman"/>
          <w:sz w:val="24"/>
          <w:szCs w:val="24"/>
        </w:rPr>
        <w:t xml:space="preserve"> korban </w:t>
      </w:r>
      <w:proofErr w:type="spellStart"/>
      <w:r w:rsidRPr="00434B67">
        <w:rPr>
          <w:rFonts w:ascii="Times New Roman" w:hAnsi="Times New Roman" w:cs="Times New Roman"/>
          <w:sz w:val="24"/>
          <w:szCs w:val="24"/>
        </w:rPr>
        <w:t>kekerasan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dalam</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hubungan</w:t>
      </w:r>
      <w:proofErr w:type="spellEnd"/>
      <w:r w:rsidRPr="00434B67">
        <w:rPr>
          <w:rFonts w:ascii="Times New Roman" w:hAnsi="Times New Roman" w:cs="Times New Roman"/>
          <w:sz w:val="24"/>
          <w:szCs w:val="24"/>
        </w:rPr>
        <w:t xml:space="preserve"> </w:t>
      </w:r>
      <w:proofErr w:type="spellStart"/>
      <w:r w:rsidRPr="00434B67">
        <w:rPr>
          <w:rFonts w:ascii="Times New Roman" w:hAnsi="Times New Roman" w:cs="Times New Roman"/>
          <w:sz w:val="24"/>
          <w:szCs w:val="24"/>
        </w:rPr>
        <w:t>pacaran</w:t>
      </w:r>
      <w:proofErr w:type="spellEnd"/>
      <w:r w:rsidRPr="00434B6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D0689E">
        <w:rPr>
          <w:rFonts w:ascii="Times New Roman" w:hAnsi="Times New Roman" w:cs="Times New Roman"/>
          <w:i/>
          <w:iCs/>
          <w:sz w:val="24"/>
          <w:szCs w:val="24"/>
        </w:rPr>
        <w:t xml:space="preserve">hardiness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sidRPr="00D0689E">
        <w:rPr>
          <w:rFonts w:ascii="Times New Roman" w:hAnsi="Times New Roman" w:cs="Times New Roman"/>
          <w:i/>
          <w:iCs/>
          <w:sz w:val="24"/>
          <w:szCs w:val="24"/>
        </w:rPr>
        <w:t>post traumatic growth</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pacaran</w:t>
      </w:r>
      <w:proofErr w:type="spellEnd"/>
      <w:r>
        <w:rPr>
          <w:rFonts w:ascii="Times New Roman" w:hAnsi="Times New Roman" w:cs="Times New Roman"/>
          <w:sz w:val="24"/>
          <w:szCs w:val="24"/>
        </w:rPr>
        <w:t xml:space="preserve">. </w:t>
      </w:r>
      <w:r w:rsidRPr="002F5D2B">
        <w:rPr>
          <w:rFonts w:ascii="Times New Roman" w:hAnsi="Times New Roman" w:cs="Times New Roman"/>
          <w:sz w:val="24"/>
          <w:szCs w:val="24"/>
        </w:rPr>
        <w:t xml:space="preserve">Hasil </w:t>
      </w:r>
      <w:proofErr w:type="spellStart"/>
      <w:r w:rsidRPr="002F5D2B">
        <w:rPr>
          <w:rFonts w:ascii="Times New Roman" w:hAnsi="Times New Roman" w:cs="Times New Roman"/>
          <w:sz w:val="24"/>
          <w:szCs w:val="24"/>
        </w:rPr>
        <w:t>penelitian</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ini</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mengungkapkan</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bahwa</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kepribadian</w:t>
      </w:r>
      <w:proofErr w:type="spellEnd"/>
      <w:r w:rsidRPr="002F5D2B">
        <w:rPr>
          <w:rFonts w:ascii="Times New Roman" w:hAnsi="Times New Roman" w:cs="Times New Roman"/>
          <w:sz w:val="24"/>
          <w:szCs w:val="24"/>
        </w:rPr>
        <w:t xml:space="preserve"> </w:t>
      </w:r>
      <w:r w:rsidRPr="002F5D2B">
        <w:rPr>
          <w:rFonts w:ascii="Times New Roman" w:hAnsi="Times New Roman" w:cs="Times New Roman"/>
          <w:i/>
          <w:iCs/>
          <w:sz w:val="24"/>
          <w:szCs w:val="24"/>
        </w:rPr>
        <w:t>hardiness</w:t>
      </w:r>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memiliki</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kontribusi</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determinasi</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sebesar</w:t>
      </w:r>
      <w:proofErr w:type="spellEnd"/>
      <w:r w:rsidRPr="002F5D2B">
        <w:rPr>
          <w:rFonts w:ascii="Times New Roman" w:hAnsi="Times New Roman" w:cs="Times New Roman"/>
          <w:sz w:val="24"/>
          <w:szCs w:val="24"/>
        </w:rPr>
        <w:t xml:space="preserve"> 0,037 </w:t>
      </w:r>
      <w:proofErr w:type="spellStart"/>
      <w:r w:rsidRPr="002F5D2B">
        <w:rPr>
          <w:rFonts w:ascii="Times New Roman" w:hAnsi="Times New Roman" w:cs="Times New Roman"/>
          <w:sz w:val="24"/>
          <w:szCs w:val="24"/>
        </w:rPr>
        <w:t>hal</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tersebut</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menunjukkan</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bahwa</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variabel</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kepribadian</w:t>
      </w:r>
      <w:proofErr w:type="spellEnd"/>
      <w:r w:rsidRPr="002F5D2B">
        <w:rPr>
          <w:rFonts w:ascii="Times New Roman" w:hAnsi="Times New Roman" w:cs="Times New Roman"/>
          <w:sz w:val="24"/>
          <w:szCs w:val="24"/>
        </w:rPr>
        <w:t xml:space="preserve"> </w:t>
      </w:r>
      <w:r w:rsidRPr="002F5D2B">
        <w:rPr>
          <w:rFonts w:ascii="Times New Roman" w:hAnsi="Times New Roman" w:cs="Times New Roman"/>
          <w:i/>
          <w:iCs/>
          <w:sz w:val="24"/>
          <w:szCs w:val="24"/>
        </w:rPr>
        <w:t>hardiness</w:t>
      </w:r>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memiliki</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kontribusi</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sebesar</w:t>
      </w:r>
      <w:proofErr w:type="spellEnd"/>
      <w:r w:rsidRPr="002F5D2B">
        <w:rPr>
          <w:rFonts w:ascii="Times New Roman" w:hAnsi="Times New Roman" w:cs="Times New Roman"/>
          <w:sz w:val="24"/>
          <w:szCs w:val="24"/>
        </w:rPr>
        <w:t xml:space="preserve"> 0,3% </w:t>
      </w:r>
      <w:proofErr w:type="spellStart"/>
      <w:r w:rsidRPr="002F5D2B">
        <w:rPr>
          <w:rFonts w:ascii="Times New Roman" w:hAnsi="Times New Roman" w:cs="Times New Roman"/>
          <w:sz w:val="24"/>
          <w:szCs w:val="24"/>
        </w:rPr>
        <w:t>terhadap</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variabel</w:t>
      </w:r>
      <w:proofErr w:type="spellEnd"/>
      <w:r w:rsidRPr="002F5D2B">
        <w:rPr>
          <w:rFonts w:ascii="Times New Roman" w:hAnsi="Times New Roman" w:cs="Times New Roman"/>
          <w:sz w:val="24"/>
          <w:szCs w:val="24"/>
        </w:rPr>
        <w:t xml:space="preserve"> </w:t>
      </w:r>
      <w:r w:rsidRPr="002F5D2B">
        <w:rPr>
          <w:rFonts w:ascii="Times New Roman" w:hAnsi="Times New Roman" w:cs="Times New Roman"/>
          <w:i/>
          <w:iCs/>
          <w:sz w:val="24"/>
          <w:szCs w:val="24"/>
        </w:rPr>
        <w:t>post traumatic growth</w:t>
      </w:r>
      <w:r w:rsidRPr="002F5D2B">
        <w:rPr>
          <w:rFonts w:ascii="Times New Roman" w:hAnsi="Times New Roman" w:cs="Times New Roman"/>
          <w:sz w:val="24"/>
          <w:szCs w:val="24"/>
        </w:rPr>
        <w:t xml:space="preserve"> dan </w:t>
      </w:r>
      <w:proofErr w:type="spellStart"/>
      <w:r w:rsidRPr="002F5D2B">
        <w:rPr>
          <w:rFonts w:ascii="Times New Roman" w:hAnsi="Times New Roman" w:cs="Times New Roman"/>
          <w:sz w:val="24"/>
          <w:szCs w:val="24"/>
        </w:rPr>
        <w:t>sisanya</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dipengaruhi</w:t>
      </w:r>
      <w:proofErr w:type="spellEnd"/>
      <w:r w:rsidRPr="002F5D2B">
        <w:rPr>
          <w:rFonts w:ascii="Times New Roman" w:hAnsi="Times New Roman" w:cs="Times New Roman"/>
          <w:sz w:val="24"/>
          <w:szCs w:val="24"/>
        </w:rPr>
        <w:t xml:space="preserve"> oleh </w:t>
      </w:r>
      <w:proofErr w:type="spellStart"/>
      <w:r w:rsidRPr="002F5D2B">
        <w:rPr>
          <w:rFonts w:ascii="Times New Roman" w:hAnsi="Times New Roman" w:cs="Times New Roman"/>
          <w:sz w:val="24"/>
          <w:szCs w:val="24"/>
        </w:rPr>
        <w:t>variabel</w:t>
      </w:r>
      <w:proofErr w:type="spellEnd"/>
      <w:r w:rsidRPr="002F5D2B">
        <w:rPr>
          <w:rFonts w:ascii="Times New Roman" w:hAnsi="Times New Roman" w:cs="Times New Roman"/>
          <w:sz w:val="24"/>
          <w:szCs w:val="24"/>
        </w:rPr>
        <w:t xml:space="preserve"> lain yang </w:t>
      </w:r>
      <w:proofErr w:type="spellStart"/>
      <w:r w:rsidRPr="002F5D2B">
        <w:rPr>
          <w:rFonts w:ascii="Times New Roman" w:hAnsi="Times New Roman" w:cs="Times New Roman"/>
          <w:sz w:val="24"/>
          <w:szCs w:val="24"/>
        </w:rPr>
        <w:t>belum</w:t>
      </w:r>
      <w:proofErr w:type="spellEnd"/>
      <w:r w:rsidRPr="002F5D2B">
        <w:rPr>
          <w:rFonts w:ascii="Times New Roman" w:hAnsi="Times New Roman" w:cs="Times New Roman"/>
          <w:sz w:val="24"/>
          <w:szCs w:val="24"/>
        </w:rPr>
        <w:t xml:space="preserve"> </w:t>
      </w:r>
      <w:proofErr w:type="spellStart"/>
      <w:r w:rsidRPr="002F5D2B">
        <w:rPr>
          <w:rFonts w:ascii="Times New Roman" w:hAnsi="Times New Roman" w:cs="Times New Roman"/>
          <w:sz w:val="24"/>
          <w:szCs w:val="24"/>
        </w:rPr>
        <w:t>diteliti</w:t>
      </w:r>
      <w:proofErr w:type="spellEnd"/>
      <w:r w:rsidRPr="002F5D2B">
        <w:rPr>
          <w:rFonts w:ascii="Times New Roman" w:hAnsi="Times New Roman" w:cs="Times New Roman"/>
          <w:sz w:val="24"/>
          <w:szCs w:val="24"/>
        </w:rPr>
        <w:t>.</w:t>
      </w:r>
    </w:p>
    <w:p w14:paraId="69651233" w14:textId="6F376B3E" w:rsidR="009A7DCE" w:rsidRDefault="009A7DCE" w:rsidP="009A7DCE">
      <w:pPr>
        <w:spacing w:line="240" w:lineRule="auto"/>
        <w:jc w:val="both"/>
        <w:rPr>
          <w:rFonts w:ascii="Times New Roman" w:hAnsi="Times New Roman" w:cs="Times New Roman"/>
          <w:sz w:val="23"/>
          <w:szCs w:val="23"/>
        </w:rPr>
      </w:pPr>
      <w:r w:rsidRPr="00C5363A">
        <w:rPr>
          <w:rFonts w:ascii="Times New Roman" w:hAnsi="Times New Roman" w:cs="Times New Roman"/>
          <w:b/>
          <w:bCs/>
          <w:sz w:val="23"/>
          <w:szCs w:val="23"/>
        </w:rPr>
        <w:t xml:space="preserve">Kata </w:t>
      </w:r>
      <w:proofErr w:type="spellStart"/>
      <w:r w:rsidRPr="00C5363A">
        <w:rPr>
          <w:rFonts w:ascii="Times New Roman" w:hAnsi="Times New Roman" w:cs="Times New Roman"/>
          <w:b/>
          <w:bCs/>
          <w:sz w:val="23"/>
          <w:szCs w:val="23"/>
        </w:rPr>
        <w:t>kunci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Kepribadian</w:t>
      </w:r>
      <w:proofErr w:type="spellEnd"/>
      <w:r>
        <w:rPr>
          <w:rFonts w:ascii="Times New Roman" w:hAnsi="Times New Roman" w:cs="Times New Roman"/>
          <w:sz w:val="23"/>
          <w:szCs w:val="23"/>
        </w:rPr>
        <w:t xml:space="preserve"> </w:t>
      </w:r>
      <w:r w:rsidRPr="00711847">
        <w:rPr>
          <w:rFonts w:ascii="Times New Roman" w:hAnsi="Times New Roman" w:cs="Times New Roman"/>
          <w:i/>
          <w:iCs/>
          <w:sz w:val="23"/>
          <w:szCs w:val="23"/>
        </w:rPr>
        <w:t>Hardiness</w:t>
      </w:r>
      <w:r>
        <w:rPr>
          <w:rFonts w:ascii="Times New Roman" w:hAnsi="Times New Roman" w:cs="Times New Roman"/>
          <w:sz w:val="23"/>
          <w:szCs w:val="23"/>
        </w:rPr>
        <w:t xml:space="preserve">; </w:t>
      </w:r>
      <w:r w:rsidRPr="005B3EB9">
        <w:rPr>
          <w:rFonts w:ascii="Times New Roman" w:hAnsi="Times New Roman" w:cs="Times New Roman"/>
          <w:i/>
          <w:iCs/>
          <w:sz w:val="23"/>
          <w:szCs w:val="23"/>
        </w:rPr>
        <w:t>Post Traumatic Growth</w:t>
      </w:r>
      <w:r>
        <w:rPr>
          <w:rFonts w:ascii="Times New Roman" w:hAnsi="Times New Roman" w:cs="Times New Roman"/>
          <w:sz w:val="23"/>
          <w:szCs w:val="23"/>
        </w:rPr>
        <w:t xml:space="preserve">; </w:t>
      </w:r>
      <w:proofErr w:type="spellStart"/>
      <w:r>
        <w:rPr>
          <w:rFonts w:ascii="Times New Roman" w:hAnsi="Times New Roman" w:cs="Times New Roman"/>
          <w:sz w:val="23"/>
          <w:szCs w:val="23"/>
        </w:rPr>
        <w:t>kekerasan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dalam</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hubungan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pacaran</w:t>
      </w:r>
      <w:proofErr w:type="spellEnd"/>
      <w:r>
        <w:rPr>
          <w:rFonts w:ascii="Times New Roman" w:hAnsi="Times New Roman" w:cs="Times New Roman"/>
          <w:sz w:val="23"/>
          <w:szCs w:val="23"/>
        </w:rPr>
        <w:t>.</w:t>
      </w:r>
    </w:p>
    <w:p w14:paraId="5B78540C" w14:textId="0FFE0659" w:rsidR="00BD4D60" w:rsidRDefault="00BD4D60" w:rsidP="00434B67">
      <w:pPr>
        <w:spacing w:line="240" w:lineRule="auto"/>
        <w:jc w:val="both"/>
        <w:rPr>
          <w:rFonts w:ascii="Times New Roman" w:eastAsia="Times New Roman" w:hAnsi="Times New Roman" w:cs="Times New Roman"/>
          <w:sz w:val="24"/>
          <w:szCs w:val="24"/>
        </w:rPr>
      </w:pPr>
    </w:p>
    <w:p w14:paraId="1F464D77" w14:textId="67168C7E" w:rsidR="0018222A" w:rsidRDefault="0018222A" w:rsidP="00434B67">
      <w:pPr>
        <w:spacing w:line="240" w:lineRule="auto"/>
        <w:jc w:val="both"/>
        <w:rPr>
          <w:rFonts w:ascii="Times New Roman" w:eastAsia="Times New Roman" w:hAnsi="Times New Roman" w:cs="Times New Roman"/>
          <w:sz w:val="24"/>
          <w:szCs w:val="24"/>
        </w:rPr>
      </w:pPr>
    </w:p>
    <w:p w14:paraId="6718BBCD" w14:textId="3AE9953E" w:rsidR="0018222A" w:rsidRDefault="0018222A" w:rsidP="00434B67">
      <w:pPr>
        <w:spacing w:line="240" w:lineRule="auto"/>
        <w:jc w:val="both"/>
        <w:rPr>
          <w:rFonts w:ascii="Times New Roman" w:eastAsia="Times New Roman" w:hAnsi="Times New Roman" w:cs="Times New Roman"/>
          <w:sz w:val="24"/>
          <w:szCs w:val="24"/>
        </w:rPr>
      </w:pPr>
    </w:p>
    <w:p w14:paraId="2E0F4956" w14:textId="1B7D2B9B" w:rsidR="0018222A" w:rsidRDefault="0018222A" w:rsidP="00434B67">
      <w:pPr>
        <w:spacing w:line="240" w:lineRule="auto"/>
        <w:jc w:val="both"/>
        <w:rPr>
          <w:rFonts w:ascii="Times New Roman" w:eastAsia="Times New Roman" w:hAnsi="Times New Roman" w:cs="Times New Roman"/>
          <w:sz w:val="24"/>
          <w:szCs w:val="24"/>
        </w:rPr>
      </w:pPr>
    </w:p>
    <w:p w14:paraId="2BFE981A" w14:textId="611DD929" w:rsidR="0018222A" w:rsidRDefault="0018222A" w:rsidP="00434B67">
      <w:pPr>
        <w:spacing w:line="240" w:lineRule="auto"/>
        <w:jc w:val="both"/>
        <w:rPr>
          <w:rFonts w:ascii="Times New Roman" w:eastAsia="Times New Roman" w:hAnsi="Times New Roman" w:cs="Times New Roman"/>
          <w:sz w:val="24"/>
          <w:szCs w:val="24"/>
        </w:rPr>
      </w:pPr>
    </w:p>
    <w:p w14:paraId="5120F12E" w14:textId="77D15224" w:rsidR="0018222A" w:rsidRDefault="0018222A" w:rsidP="00434B67">
      <w:pPr>
        <w:spacing w:line="240" w:lineRule="auto"/>
        <w:jc w:val="both"/>
        <w:rPr>
          <w:rFonts w:ascii="Times New Roman" w:eastAsia="Times New Roman" w:hAnsi="Times New Roman" w:cs="Times New Roman"/>
          <w:sz w:val="24"/>
          <w:szCs w:val="24"/>
        </w:rPr>
      </w:pPr>
    </w:p>
    <w:p w14:paraId="34492684" w14:textId="75575E1B" w:rsidR="0018222A" w:rsidRDefault="0018222A" w:rsidP="00434B67">
      <w:pPr>
        <w:spacing w:line="240" w:lineRule="auto"/>
        <w:jc w:val="both"/>
        <w:rPr>
          <w:rFonts w:ascii="Times New Roman" w:eastAsia="Times New Roman" w:hAnsi="Times New Roman" w:cs="Times New Roman"/>
          <w:sz w:val="24"/>
          <w:szCs w:val="24"/>
        </w:rPr>
      </w:pPr>
    </w:p>
    <w:p w14:paraId="33C22EF1" w14:textId="77777777" w:rsidR="0018222A" w:rsidRPr="00434B67" w:rsidRDefault="0018222A" w:rsidP="00434B67">
      <w:pPr>
        <w:spacing w:line="240" w:lineRule="auto"/>
        <w:jc w:val="both"/>
        <w:rPr>
          <w:rFonts w:ascii="Times New Roman" w:eastAsia="Times New Roman" w:hAnsi="Times New Roman" w:cs="Times New Roman"/>
          <w:sz w:val="24"/>
          <w:szCs w:val="24"/>
        </w:rPr>
      </w:pPr>
    </w:p>
    <w:p w14:paraId="4247D7BF" w14:textId="77777777" w:rsidR="009A7DCE" w:rsidRDefault="009A7DCE" w:rsidP="009A7DCE">
      <w:pPr>
        <w:spacing w:line="360" w:lineRule="auto"/>
        <w:jc w:val="center"/>
        <w:rPr>
          <w:rFonts w:ascii="Times New Roman" w:hAnsi="Times New Roman" w:cs="Times New Roman"/>
          <w:b/>
          <w:bCs/>
          <w:sz w:val="24"/>
          <w:szCs w:val="24"/>
        </w:rPr>
      </w:pPr>
      <w:r w:rsidRPr="00F21108">
        <w:rPr>
          <w:rFonts w:ascii="Times New Roman" w:hAnsi="Times New Roman" w:cs="Times New Roman"/>
          <w:b/>
          <w:bCs/>
          <w:sz w:val="24"/>
          <w:szCs w:val="24"/>
        </w:rPr>
        <w:lastRenderedPageBreak/>
        <w:t>A</w:t>
      </w:r>
      <w:r>
        <w:rPr>
          <w:rFonts w:ascii="Times New Roman" w:hAnsi="Times New Roman" w:cs="Times New Roman"/>
          <w:b/>
          <w:bCs/>
          <w:sz w:val="24"/>
          <w:szCs w:val="24"/>
        </w:rPr>
        <w:t>bstract</w:t>
      </w:r>
    </w:p>
    <w:p w14:paraId="1AC96D5C" w14:textId="77777777" w:rsidR="0018222A" w:rsidRDefault="0018222A" w:rsidP="0018222A">
      <w:pPr>
        <w:spacing w:after="0" w:line="240" w:lineRule="auto"/>
        <w:jc w:val="both"/>
        <w:rPr>
          <w:rFonts w:ascii="Times New Roman" w:eastAsia="Times New Roman" w:hAnsi="Times New Roman" w:cs="Times New Roman"/>
          <w:bCs/>
          <w:i/>
          <w:iCs/>
          <w:sz w:val="24"/>
          <w:szCs w:val="24"/>
        </w:rPr>
      </w:pPr>
      <w:r w:rsidRPr="00FD4415">
        <w:rPr>
          <w:rFonts w:ascii="Times New Roman" w:eastAsia="Times New Roman" w:hAnsi="Times New Roman" w:cs="Times New Roman"/>
          <w:bCs/>
          <w:i/>
          <w:iCs/>
          <w:sz w:val="24"/>
          <w:szCs w:val="24"/>
        </w:rPr>
        <w:t xml:space="preserve">Dating violence is one of the traumatic </w:t>
      </w:r>
      <w:proofErr w:type="gramStart"/>
      <w:r w:rsidRPr="00FD4415">
        <w:rPr>
          <w:rFonts w:ascii="Times New Roman" w:eastAsia="Times New Roman" w:hAnsi="Times New Roman" w:cs="Times New Roman"/>
          <w:bCs/>
          <w:i/>
          <w:iCs/>
          <w:sz w:val="24"/>
          <w:szCs w:val="24"/>
        </w:rPr>
        <w:t>phenomenon</w:t>
      </w:r>
      <w:proofErr w:type="gramEnd"/>
      <w:r w:rsidRPr="00FD4415">
        <w:rPr>
          <w:rFonts w:ascii="Times New Roman" w:eastAsia="Times New Roman" w:hAnsi="Times New Roman" w:cs="Times New Roman"/>
          <w:bCs/>
          <w:i/>
          <w:iCs/>
          <w:sz w:val="24"/>
          <w:szCs w:val="24"/>
        </w:rPr>
        <w:t xml:space="preserve">. Victims are likely to experience Post-Traumatic Growth. This study aimed to examine the </w:t>
      </w:r>
      <w:r>
        <w:rPr>
          <w:rFonts w:ascii="Times New Roman" w:eastAsia="Times New Roman" w:hAnsi="Times New Roman" w:cs="Times New Roman"/>
          <w:bCs/>
          <w:i/>
          <w:iCs/>
          <w:sz w:val="24"/>
          <w:szCs w:val="24"/>
        </w:rPr>
        <w:t xml:space="preserve">relationship </w:t>
      </w:r>
      <w:r w:rsidRPr="00FD4415">
        <w:rPr>
          <w:rFonts w:ascii="Times New Roman" w:eastAsia="Times New Roman" w:hAnsi="Times New Roman" w:cs="Times New Roman"/>
          <w:bCs/>
          <w:i/>
          <w:iCs/>
          <w:sz w:val="24"/>
          <w:szCs w:val="24"/>
        </w:rPr>
        <w:t xml:space="preserve">between Hardiness Personality and Post-Traumatic Growth in early adult women </w:t>
      </w:r>
      <w:r>
        <w:rPr>
          <w:rFonts w:ascii="Times New Roman" w:eastAsia="Times New Roman" w:hAnsi="Times New Roman" w:cs="Times New Roman"/>
          <w:bCs/>
          <w:i/>
          <w:iCs/>
          <w:sz w:val="24"/>
          <w:szCs w:val="24"/>
        </w:rPr>
        <w:t xml:space="preserve">who </w:t>
      </w:r>
      <w:proofErr w:type="spellStart"/>
      <w:r>
        <w:rPr>
          <w:rFonts w:ascii="Times New Roman" w:eastAsia="Times New Roman" w:hAnsi="Times New Roman" w:cs="Times New Roman"/>
          <w:bCs/>
          <w:i/>
          <w:iCs/>
          <w:sz w:val="24"/>
          <w:szCs w:val="24"/>
        </w:rPr>
        <w:t>are</w:t>
      </w:r>
      <w:r w:rsidRPr="00FD4415">
        <w:rPr>
          <w:rFonts w:ascii="Times New Roman" w:eastAsia="Times New Roman" w:hAnsi="Times New Roman" w:cs="Times New Roman"/>
          <w:bCs/>
          <w:i/>
          <w:iCs/>
          <w:sz w:val="24"/>
          <w:szCs w:val="24"/>
        </w:rPr>
        <w:t>victims</w:t>
      </w:r>
      <w:proofErr w:type="spellEnd"/>
      <w:r w:rsidRPr="00FD4415">
        <w:rPr>
          <w:rFonts w:ascii="Times New Roman" w:eastAsia="Times New Roman" w:hAnsi="Times New Roman" w:cs="Times New Roman"/>
          <w:bCs/>
          <w:i/>
          <w:iCs/>
          <w:sz w:val="24"/>
          <w:szCs w:val="24"/>
        </w:rPr>
        <w:t xml:space="preserve"> of violence in dating relationships. The sample in this study was 106 early adult women who were victims of dating violence. The data of this study were obtained using the hardiness scale and the post-traumatic growth scale. The data analysis techniques used in this research were product-moment correlation. The results of the product moment analysis obtained the value of r = 0.303 and the value of p = &lt; 0.001 (p &lt; 0.05). This means that there was a relationship between personality hardiness and post-traumatic growth in early adult women who were victims of violence in dating relationships. High hardiness personality will increase post-traumatic growth experienced by early adult women who are victims of violence in dating relationships. The results of this study revealed that the hardiness personality had a determination contribution of 0.037, it showed that the hardiness personality variable had a 0.3% contribution to the post-traumatic growth variable and the rest was influenced by other variables that have not been studied.</w:t>
      </w:r>
    </w:p>
    <w:p w14:paraId="3EFF1FDC" w14:textId="77777777" w:rsidR="003949B5" w:rsidRDefault="003949B5" w:rsidP="009A7DCE">
      <w:pPr>
        <w:spacing w:after="0" w:line="240" w:lineRule="auto"/>
        <w:jc w:val="both"/>
        <w:rPr>
          <w:rFonts w:ascii="Times New Roman" w:eastAsia="Times New Roman" w:hAnsi="Times New Roman" w:cs="Times New Roman"/>
          <w:bCs/>
          <w:i/>
          <w:iCs/>
          <w:sz w:val="24"/>
          <w:szCs w:val="24"/>
        </w:rPr>
      </w:pPr>
    </w:p>
    <w:p w14:paraId="20644E0B" w14:textId="41D78920" w:rsidR="009A7DCE" w:rsidRPr="00C5363A" w:rsidRDefault="009A7DCE" w:rsidP="009A7DCE">
      <w:pPr>
        <w:spacing w:after="0" w:line="240" w:lineRule="auto"/>
        <w:jc w:val="both"/>
        <w:rPr>
          <w:rFonts w:ascii="Times New Roman" w:eastAsia="Times New Roman" w:hAnsi="Times New Roman" w:cs="Times New Roman"/>
          <w:bCs/>
          <w:i/>
          <w:iCs/>
          <w:sz w:val="24"/>
          <w:szCs w:val="24"/>
        </w:rPr>
        <w:sectPr w:rsidR="009A7DCE" w:rsidRPr="00C5363A" w:rsidSect="00936006">
          <w:headerReference w:type="default" r:id="rId8"/>
          <w:pgSz w:w="11906" w:h="16838"/>
          <w:pgMar w:top="2268" w:right="1701" w:bottom="1701" w:left="2268" w:header="708" w:footer="708" w:gutter="0"/>
          <w:pgNumType w:fmt="lowerRoman" w:start="1"/>
          <w:cols w:space="720"/>
          <w:titlePg/>
        </w:sectPr>
      </w:pPr>
      <w:r w:rsidRPr="00C5363A">
        <w:rPr>
          <w:rFonts w:ascii="Times New Roman" w:eastAsia="Times New Roman" w:hAnsi="Times New Roman" w:cs="Times New Roman"/>
          <w:b/>
          <w:i/>
          <w:iCs/>
          <w:sz w:val="24"/>
          <w:szCs w:val="24"/>
        </w:rPr>
        <w:t>Keywords:</w:t>
      </w:r>
      <w:r w:rsidRPr="00C5363A">
        <w:rPr>
          <w:rFonts w:ascii="Times New Roman" w:eastAsia="Times New Roman" w:hAnsi="Times New Roman" w:cs="Times New Roman"/>
          <w:bCs/>
          <w:i/>
          <w:iCs/>
          <w:sz w:val="24"/>
          <w:szCs w:val="24"/>
        </w:rPr>
        <w:t xml:space="preserve"> Hardiness </w:t>
      </w:r>
      <w:proofErr w:type="gramStart"/>
      <w:r w:rsidRPr="00C5363A">
        <w:rPr>
          <w:rFonts w:ascii="Times New Roman" w:eastAsia="Times New Roman" w:hAnsi="Times New Roman" w:cs="Times New Roman"/>
          <w:bCs/>
          <w:i/>
          <w:iCs/>
          <w:sz w:val="24"/>
          <w:szCs w:val="24"/>
        </w:rPr>
        <w:t>Personalit</w:t>
      </w:r>
      <w:r w:rsidR="0018222A">
        <w:rPr>
          <w:rFonts w:ascii="Times New Roman" w:eastAsia="Times New Roman" w:hAnsi="Times New Roman" w:cs="Times New Roman"/>
          <w:bCs/>
          <w:i/>
          <w:iCs/>
          <w:sz w:val="24"/>
          <w:szCs w:val="24"/>
        </w:rPr>
        <w:t>y</w:t>
      </w:r>
      <w:r>
        <w:rPr>
          <w:rFonts w:ascii="Times New Roman" w:eastAsia="Times New Roman" w:hAnsi="Times New Roman" w:cs="Times New Roman"/>
          <w:bCs/>
          <w:i/>
          <w:iCs/>
          <w:sz w:val="24"/>
          <w:szCs w:val="24"/>
        </w:rPr>
        <w:t>;</w:t>
      </w:r>
      <w:r w:rsidRPr="00C5363A">
        <w:rPr>
          <w:rFonts w:ascii="Times New Roman" w:eastAsia="Times New Roman" w:hAnsi="Times New Roman" w:cs="Times New Roman"/>
          <w:bCs/>
          <w:i/>
          <w:iCs/>
          <w:sz w:val="24"/>
          <w:szCs w:val="24"/>
        </w:rPr>
        <w:t>,</w:t>
      </w:r>
      <w:proofErr w:type="gramEnd"/>
      <w:r w:rsidRPr="00C5363A">
        <w:rPr>
          <w:rFonts w:ascii="Times New Roman" w:eastAsia="Times New Roman" w:hAnsi="Times New Roman" w:cs="Times New Roman"/>
          <w:bCs/>
          <w:i/>
          <w:iCs/>
          <w:sz w:val="24"/>
          <w:szCs w:val="24"/>
        </w:rPr>
        <w:t xml:space="preserve"> Post Traumatic Growt</w:t>
      </w:r>
      <w:r>
        <w:rPr>
          <w:rFonts w:ascii="Times New Roman" w:eastAsia="Times New Roman" w:hAnsi="Times New Roman" w:cs="Times New Roman"/>
          <w:bCs/>
          <w:i/>
          <w:iCs/>
          <w:sz w:val="24"/>
          <w:szCs w:val="24"/>
        </w:rPr>
        <w:t>h;</w:t>
      </w:r>
      <w:r w:rsidRPr="00C5363A">
        <w:rPr>
          <w:rFonts w:ascii="Times New Roman" w:eastAsia="Times New Roman" w:hAnsi="Times New Roman" w:cs="Times New Roman"/>
          <w:bCs/>
          <w:i/>
          <w:iCs/>
          <w:sz w:val="24"/>
          <w:szCs w:val="24"/>
        </w:rPr>
        <w:t xml:space="preserve"> violence in dating relationship</w:t>
      </w:r>
    </w:p>
    <w:p w14:paraId="01671900" w14:textId="75B72934" w:rsidR="00BD4D60" w:rsidRPr="00434B67" w:rsidRDefault="00BD4D60" w:rsidP="00434B67">
      <w:pPr>
        <w:spacing w:line="240" w:lineRule="auto"/>
        <w:jc w:val="both"/>
        <w:rPr>
          <w:rFonts w:ascii="Times New Roman" w:eastAsia="Times New Roman" w:hAnsi="Times New Roman" w:cs="Times New Roman"/>
          <w:sz w:val="24"/>
          <w:szCs w:val="24"/>
        </w:rPr>
      </w:pPr>
    </w:p>
    <w:p w14:paraId="086601E3" w14:textId="4F2293F8" w:rsidR="00A642FF" w:rsidRPr="001C0EAA" w:rsidRDefault="00A642FF" w:rsidP="00413235">
      <w:pPr>
        <w:spacing w:line="360" w:lineRule="auto"/>
        <w:jc w:val="center"/>
        <w:rPr>
          <w:rFonts w:ascii="Times New Roman" w:eastAsia="Times New Roman" w:hAnsi="Times New Roman" w:cs="Times New Roman"/>
          <w:b/>
          <w:bCs/>
          <w:sz w:val="24"/>
          <w:szCs w:val="24"/>
        </w:rPr>
      </w:pPr>
      <w:r w:rsidRPr="001C0EAA">
        <w:rPr>
          <w:rFonts w:ascii="Times New Roman" w:eastAsia="Times New Roman" w:hAnsi="Times New Roman" w:cs="Times New Roman"/>
          <w:b/>
          <w:bCs/>
          <w:sz w:val="24"/>
          <w:szCs w:val="24"/>
        </w:rPr>
        <w:t>PENDAHULUAN</w:t>
      </w:r>
    </w:p>
    <w:p w14:paraId="689287D0" w14:textId="4F79A2C3" w:rsidR="00AD5F00" w:rsidRPr="00434B67" w:rsidRDefault="00AD5F00" w:rsidP="0018222A">
      <w:pPr>
        <w:spacing w:line="240" w:lineRule="auto"/>
        <w:ind w:firstLine="720"/>
        <w:jc w:val="both"/>
        <w:rPr>
          <w:rFonts w:ascii="Times New Roman" w:eastAsia="Times New Roman" w:hAnsi="Times New Roman" w:cs="Times New Roman"/>
          <w:sz w:val="24"/>
          <w:szCs w:val="24"/>
        </w:rPr>
      </w:pPr>
      <w:proofErr w:type="spellStart"/>
      <w:r w:rsidRPr="00434B67">
        <w:rPr>
          <w:rFonts w:ascii="Times New Roman" w:eastAsia="Times New Roman" w:hAnsi="Times New Roman" w:cs="Times New Roman"/>
          <w:sz w:val="24"/>
          <w:szCs w:val="24"/>
        </w:rPr>
        <w:t>Menurut</w:t>
      </w:r>
      <w:proofErr w:type="spellEnd"/>
      <w:r w:rsidRPr="00434B67">
        <w:rPr>
          <w:rFonts w:ascii="Times New Roman" w:eastAsia="Times New Roman" w:hAnsi="Times New Roman" w:cs="Times New Roman"/>
          <w:sz w:val="24"/>
          <w:szCs w:val="24"/>
        </w:rPr>
        <w:t xml:space="preserve"> Santrock (2012) masa </w:t>
      </w:r>
      <w:proofErr w:type="spellStart"/>
      <w:r w:rsidRPr="00434B67">
        <w:rPr>
          <w:rFonts w:ascii="Times New Roman" w:eastAsia="Times New Roman" w:hAnsi="Times New Roman" w:cs="Times New Roman"/>
          <w:sz w:val="24"/>
          <w:szCs w:val="24"/>
        </w:rPr>
        <w:t>dewasa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awal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adalah</w:t>
      </w:r>
      <w:proofErr w:type="spellEnd"/>
      <w:r w:rsidRPr="00434B67">
        <w:rPr>
          <w:rFonts w:ascii="Times New Roman" w:eastAsia="Times New Roman" w:hAnsi="Times New Roman" w:cs="Times New Roman"/>
          <w:sz w:val="24"/>
          <w:szCs w:val="24"/>
        </w:rPr>
        <w:t xml:space="preserve"> masa </w:t>
      </w:r>
      <w:proofErr w:type="spellStart"/>
      <w:r w:rsidRPr="00434B67">
        <w:rPr>
          <w:rFonts w:ascii="Times New Roman" w:eastAsia="Times New Roman" w:hAnsi="Times New Roman" w:cs="Times New Roman"/>
          <w:sz w:val="24"/>
          <w:szCs w:val="24"/>
        </w:rPr>
        <w:t>transisi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dari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remaja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menuju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dewasa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yaitu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dimulai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dari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usia</w:t>
      </w:r>
      <w:proofErr w:type="spellEnd"/>
      <w:r w:rsidRPr="00434B67">
        <w:rPr>
          <w:rFonts w:ascii="Times New Roman" w:eastAsia="Times New Roman" w:hAnsi="Times New Roman" w:cs="Times New Roman"/>
          <w:sz w:val="24"/>
          <w:szCs w:val="24"/>
        </w:rPr>
        <w:t xml:space="preserve"> 18-25 </w:t>
      </w:r>
      <w:proofErr w:type="spellStart"/>
      <w:r w:rsidRPr="00434B67">
        <w:rPr>
          <w:rFonts w:ascii="Times New Roman" w:eastAsia="Times New Roman" w:hAnsi="Times New Roman" w:cs="Times New Roman"/>
          <w:sz w:val="24"/>
          <w:szCs w:val="24"/>
        </w:rPr>
        <w:t>tahun</w:t>
      </w:r>
      <w:proofErr w:type="spellEnd"/>
      <w:r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Individu</w:t>
      </w:r>
      <w:proofErr w:type="spellEnd"/>
      <w:r w:rsidR="000F00F2" w:rsidRPr="00434B67">
        <w:rPr>
          <w:rFonts w:ascii="Times New Roman" w:eastAsia="Times New Roman" w:hAnsi="Times New Roman" w:cs="Times New Roman"/>
          <w:sz w:val="24"/>
          <w:szCs w:val="24"/>
        </w:rPr>
        <w:t xml:space="preserve"> di masa </w:t>
      </w:r>
      <w:proofErr w:type="spellStart"/>
      <w:r w:rsidR="000F00F2" w:rsidRPr="00434B67">
        <w:rPr>
          <w:rFonts w:ascii="Times New Roman" w:eastAsia="Times New Roman" w:hAnsi="Times New Roman" w:cs="Times New Roman"/>
          <w:sz w:val="24"/>
          <w:szCs w:val="24"/>
        </w:rPr>
        <w:t>dewasa</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awal</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akan</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mengeksplorasi</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identitas</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diri</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terutama</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dalam</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cinta</w:t>
      </w:r>
      <w:proofErr w:type="spellEnd"/>
      <w:r w:rsidR="000F00F2" w:rsidRPr="00434B67">
        <w:rPr>
          <w:rFonts w:ascii="Times New Roman" w:eastAsia="Times New Roman" w:hAnsi="Times New Roman" w:cs="Times New Roman"/>
          <w:sz w:val="24"/>
          <w:szCs w:val="24"/>
        </w:rPr>
        <w:t xml:space="preserve"> dan </w:t>
      </w:r>
      <w:proofErr w:type="spellStart"/>
      <w:r w:rsidR="000F00F2" w:rsidRPr="00434B67">
        <w:rPr>
          <w:rFonts w:ascii="Times New Roman" w:eastAsia="Times New Roman" w:hAnsi="Times New Roman" w:cs="Times New Roman"/>
          <w:sz w:val="24"/>
          <w:szCs w:val="24"/>
        </w:rPr>
        <w:t>pekerjaan</w:t>
      </w:r>
      <w:proofErr w:type="spellEnd"/>
      <w:r w:rsidR="000F00F2" w:rsidRPr="00434B67">
        <w:rPr>
          <w:rFonts w:ascii="Times New Roman" w:eastAsia="Times New Roman" w:hAnsi="Times New Roman" w:cs="Times New Roman"/>
          <w:sz w:val="24"/>
          <w:szCs w:val="24"/>
        </w:rPr>
        <w:t xml:space="preserve">. Pada masa </w:t>
      </w:r>
      <w:proofErr w:type="spellStart"/>
      <w:r w:rsidR="000F00F2" w:rsidRPr="00434B67">
        <w:rPr>
          <w:rFonts w:ascii="Times New Roman" w:eastAsia="Times New Roman" w:hAnsi="Times New Roman" w:cs="Times New Roman"/>
          <w:sz w:val="24"/>
          <w:szCs w:val="24"/>
        </w:rPr>
        <w:t>ini</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individu</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akan</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mengalami</w:t>
      </w:r>
      <w:proofErr w:type="spellEnd"/>
      <w:r w:rsidR="000F00F2" w:rsidRPr="00434B67">
        <w:rPr>
          <w:rFonts w:ascii="Times New Roman" w:eastAsia="Times New Roman" w:hAnsi="Times New Roman" w:cs="Times New Roman"/>
          <w:sz w:val="24"/>
          <w:szCs w:val="24"/>
        </w:rPr>
        <w:t xml:space="preserve"> masa </w:t>
      </w:r>
      <w:proofErr w:type="spellStart"/>
      <w:r w:rsidR="000F00F2" w:rsidRPr="00434B67">
        <w:rPr>
          <w:rFonts w:ascii="Times New Roman" w:eastAsia="Times New Roman" w:hAnsi="Times New Roman" w:cs="Times New Roman"/>
          <w:sz w:val="24"/>
          <w:szCs w:val="24"/>
        </w:rPr>
        <w:t>perkenalan</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dengan</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lawan</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jenis</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untuk</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menjalin</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hubungan</w:t>
      </w:r>
      <w:proofErr w:type="spellEnd"/>
      <w:r w:rsidR="000F00F2" w:rsidRPr="00434B67">
        <w:rPr>
          <w:rFonts w:ascii="Times New Roman" w:eastAsia="Times New Roman" w:hAnsi="Times New Roman" w:cs="Times New Roman"/>
          <w:sz w:val="24"/>
          <w:szCs w:val="24"/>
        </w:rPr>
        <w:t xml:space="preserve"> yang </w:t>
      </w:r>
      <w:proofErr w:type="spellStart"/>
      <w:r w:rsidR="000F00F2" w:rsidRPr="00434B67">
        <w:rPr>
          <w:rFonts w:ascii="Times New Roman" w:eastAsia="Times New Roman" w:hAnsi="Times New Roman" w:cs="Times New Roman"/>
          <w:sz w:val="24"/>
          <w:szCs w:val="24"/>
        </w:rPr>
        <w:t>lebih</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serius</w:t>
      </w:r>
      <w:proofErr w:type="spellEnd"/>
      <w:r w:rsidR="000F00F2" w:rsidRPr="00434B67">
        <w:rPr>
          <w:rFonts w:ascii="Times New Roman" w:eastAsia="Times New Roman" w:hAnsi="Times New Roman" w:cs="Times New Roman"/>
          <w:sz w:val="24"/>
          <w:szCs w:val="24"/>
        </w:rPr>
        <w:t xml:space="preserve">. Masa </w:t>
      </w:r>
      <w:proofErr w:type="spellStart"/>
      <w:r w:rsidR="000F00F2" w:rsidRPr="00434B67">
        <w:rPr>
          <w:rFonts w:ascii="Times New Roman" w:eastAsia="Times New Roman" w:hAnsi="Times New Roman" w:cs="Times New Roman"/>
          <w:sz w:val="24"/>
          <w:szCs w:val="24"/>
        </w:rPr>
        <w:t>perkenalan</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ini</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dikenal</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dengan</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istilah</w:t>
      </w:r>
      <w:proofErr w:type="spellEnd"/>
      <w:r w:rsidR="000F00F2" w:rsidRPr="00434B67">
        <w:rPr>
          <w:rFonts w:ascii="Times New Roman" w:eastAsia="Times New Roman" w:hAnsi="Times New Roman" w:cs="Times New Roman"/>
          <w:sz w:val="24"/>
          <w:szCs w:val="24"/>
        </w:rPr>
        <w:t xml:space="preserve"> </w:t>
      </w:r>
      <w:proofErr w:type="spellStart"/>
      <w:r w:rsidR="000F00F2" w:rsidRPr="00434B67">
        <w:rPr>
          <w:rFonts w:ascii="Times New Roman" w:eastAsia="Times New Roman" w:hAnsi="Times New Roman" w:cs="Times New Roman"/>
          <w:sz w:val="24"/>
          <w:szCs w:val="24"/>
        </w:rPr>
        <w:t>pacaran</w:t>
      </w:r>
      <w:proofErr w:type="spellEnd"/>
      <w:r w:rsidR="000F00F2" w:rsidRPr="00434B67">
        <w:rPr>
          <w:rFonts w:ascii="Times New Roman" w:eastAsia="Times New Roman" w:hAnsi="Times New Roman" w:cs="Times New Roman"/>
          <w:sz w:val="24"/>
          <w:szCs w:val="24"/>
        </w:rPr>
        <w:t>.</w:t>
      </w:r>
    </w:p>
    <w:p w14:paraId="0C91191E" w14:textId="589CF641" w:rsidR="000F00F2" w:rsidRPr="00434B67" w:rsidRDefault="00A03E2B" w:rsidP="0018222A">
      <w:pPr>
        <w:spacing w:line="240" w:lineRule="auto"/>
        <w:ind w:firstLine="720"/>
        <w:jc w:val="both"/>
        <w:rPr>
          <w:rFonts w:ascii="Times New Roman" w:eastAsia="Times New Roman" w:hAnsi="Times New Roman" w:cs="Times New Roman"/>
          <w:sz w:val="24"/>
          <w:szCs w:val="24"/>
        </w:rPr>
      </w:pP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adalah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antara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dua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bertujuan</w:t>
      </w:r>
      <w:proofErr w:type="spellEnd"/>
      <w:r w:rsidRPr="00434B67">
        <w:rPr>
          <w:rFonts w:ascii="Times New Roman" w:eastAsia="Times New Roman" w:hAnsi="Times New Roman" w:cs="Times New Roman"/>
          <w:sz w:val="24"/>
          <w:szCs w:val="24"/>
        </w:rPr>
        <w:t xml:space="preserve"> agar </w:t>
      </w:r>
      <w:proofErr w:type="spellStart"/>
      <w:r w:rsidRPr="00434B67">
        <w:rPr>
          <w:rFonts w:ascii="Times New Roman" w:eastAsia="Times New Roman" w:hAnsi="Times New Roman" w:cs="Times New Roman"/>
          <w:sz w:val="24"/>
          <w:szCs w:val="24"/>
        </w:rPr>
        <w:t>dapat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saling</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mengenal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antara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satu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sama</w:t>
      </w:r>
      <w:proofErr w:type="spellEnd"/>
      <w:r w:rsidRPr="00434B67">
        <w:rPr>
          <w:rFonts w:ascii="Times New Roman" w:eastAsia="Times New Roman" w:hAnsi="Times New Roman" w:cs="Times New Roman"/>
          <w:sz w:val="24"/>
          <w:szCs w:val="24"/>
        </w:rPr>
        <w:t xml:space="preserve"> lain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harapan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dapat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meningkatkan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perkembangan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psikologis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antara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dua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kearah</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lebih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positif</w:t>
      </w:r>
      <w:proofErr w:type="spellEnd"/>
      <w:r w:rsidRPr="00434B67">
        <w:rPr>
          <w:rFonts w:ascii="Times New Roman" w:eastAsia="Times New Roman" w:hAnsi="Times New Roman" w:cs="Times New Roman"/>
          <w:sz w:val="24"/>
          <w:szCs w:val="24"/>
        </w:rPr>
        <w:t xml:space="preserve"> (Wolfe &amp; </w:t>
      </w:r>
      <w:proofErr w:type="spellStart"/>
      <w:r w:rsidRPr="00434B67">
        <w:rPr>
          <w:rFonts w:ascii="Times New Roman" w:eastAsia="Times New Roman" w:hAnsi="Times New Roman" w:cs="Times New Roman"/>
          <w:sz w:val="24"/>
          <w:szCs w:val="24"/>
        </w:rPr>
        <w:t>Feiring</w:t>
      </w:r>
      <w:proofErr w:type="spellEnd"/>
      <w:r w:rsidRPr="00434B67">
        <w:rPr>
          <w:rFonts w:ascii="Times New Roman" w:eastAsia="Times New Roman" w:hAnsi="Times New Roman" w:cs="Times New Roman"/>
          <w:sz w:val="24"/>
          <w:szCs w:val="24"/>
        </w:rPr>
        <w:t xml:space="preserve">, 2015). </w:t>
      </w:r>
      <w:proofErr w:type="spellStart"/>
      <w:r w:rsidRPr="00434B67">
        <w:rPr>
          <w:rFonts w:ascii="Times New Roman" w:eastAsia="Times New Roman" w:hAnsi="Times New Roman" w:cs="Times New Roman"/>
          <w:sz w:val="24"/>
          <w:szCs w:val="24"/>
        </w:rPr>
        <w:t>Menurut</w:t>
      </w:r>
      <w:proofErr w:type="spellEnd"/>
      <w:r w:rsidRPr="00434B67">
        <w:rPr>
          <w:rFonts w:ascii="Times New Roman" w:eastAsia="Times New Roman" w:hAnsi="Times New Roman" w:cs="Times New Roman"/>
          <w:sz w:val="24"/>
          <w:szCs w:val="24"/>
        </w:rPr>
        <w:t xml:space="preserve"> Iqbal (2020)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merupakan</w:t>
      </w:r>
      <w:proofErr w:type="spellEnd"/>
      <w:r w:rsidRPr="00434B67">
        <w:rPr>
          <w:rFonts w:ascii="Times New Roman" w:eastAsia="Times New Roman" w:hAnsi="Times New Roman" w:cs="Times New Roman"/>
          <w:sz w:val="24"/>
          <w:szCs w:val="24"/>
        </w:rPr>
        <w:t xml:space="preserve"> masa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untuk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saling</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mengenal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satu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sama</w:t>
      </w:r>
      <w:proofErr w:type="spellEnd"/>
      <w:r w:rsidRPr="00434B67">
        <w:rPr>
          <w:rFonts w:ascii="Times New Roman" w:eastAsia="Times New Roman" w:hAnsi="Times New Roman" w:cs="Times New Roman"/>
          <w:sz w:val="24"/>
          <w:szCs w:val="24"/>
        </w:rPr>
        <w:t xml:space="preserve"> lain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tujuan</w:t>
      </w:r>
      <w:proofErr w:type="spellEnd"/>
      <w:r w:rsidRPr="00434B67">
        <w:rPr>
          <w:rFonts w:ascii="Times New Roman" w:eastAsia="Times New Roman" w:hAnsi="Times New Roman" w:cs="Times New Roman"/>
          <w:sz w:val="24"/>
          <w:szCs w:val="24"/>
        </w:rPr>
        <w:t xml:space="preserve"> agar </w:t>
      </w:r>
      <w:proofErr w:type="spellStart"/>
      <w:r w:rsidRPr="00434B67">
        <w:rPr>
          <w:rFonts w:ascii="Times New Roman" w:eastAsia="Times New Roman" w:hAnsi="Times New Roman" w:cs="Times New Roman"/>
          <w:sz w:val="24"/>
          <w:szCs w:val="24"/>
        </w:rPr>
        <w:t>lebih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memahami</w:t>
      </w:r>
      <w:proofErr w:type="spellEnd"/>
      <w:r w:rsidRPr="00434B67">
        <w:rPr>
          <w:rFonts w:ascii="Times New Roman" w:eastAsia="Times New Roman" w:hAnsi="Times New Roman" w:cs="Times New Roman"/>
          <w:sz w:val="24"/>
          <w:szCs w:val="24"/>
        </w:rPr>
        <w:t xml:space="preserve"> dan </w:t>
      </w:r>
      <w:proofErr w:type="spellStart"/>
      <w:r w:rsidRPr="00434B67">
        <w:rPr>
          <w:rFonts w:ascii="Times New Roman" w:eastAsia="Times New Roman" w:hAnsi="Times New Roman" w:cs="Times New Roman"/>
          <w:sz w:val="24"/>
          <w:szCs w:val="24"/>
        </w:rPr>
        <w:t>mengerti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kepribadian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pasangannya</w:t>
      </w:r>
      <w:proofErr w:type="spellEnd"/>
      <w:r w:rsidRPr="00434B67">
        <w:rPr>
          <w:rFonts w:ascii="Times New Roman" w:eastAsia="Times New Roman" w:hAnsi="Times New Roman" w:cs="Times New Roman"/>
          <w:sz w:val="24"/>
          <w:szCs w:val="24"/>
        </w:rPr>
        <w:t>.</w:t>
      </w:r>
    </w:p>
    <w:p w14:paraId="18A008DD" w14:textId="3A6C0AA2" w:rsidR="00434B67" w:rsidRPr="00434B67" w:rsidRDefault="00434B67" w:rsidP="0018222A">
      <w:pPr>
        <w:spacing w:line="240" w:lineRule="auto"/>
        <w:ind w:firstLine="720"/>
        <w:jc w:val="both"/>
        <w:rPr>
          <w:rFonts w:ascii="Times New Roman" w:eastAsia="Times New Roman" w:hAnsi="Times New Roman" w:cs="Times New Roman"/>
          <w:sz w:val="24"/>
          <w:szCs w:val="24"/>
        </w:rPr>
      </w:pPr>
      <w:proofErr w:type="spellStart"/>
      <w:r w:rsidRPr="00434B67">
        <w:rPr>
          <w:rFonts w:ascii="Times New Roman" w:eastAsia="Times New Roman" w:hAnsi="Times New Roman" w:cs="Times New Roman"/>
          <w:sz w:val="24"/>
          <w:szCs w:val="24"/>
        </w:rPr>
        <w:t>Berpacaran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memiliki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beberapa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manfaat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positif</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bagi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manfaat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tersebut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yakni</w:t>
      </w:r>
      <w:proofErr w:type="spellEnd"/>
      <w:r w:rsidRPr="00434B67">
        <w:rPr>
          <w:rFonts w:ascii="Times New Roman" w:eastAsia="Times New Roman" w:hAnsi="Times New Roman" w:cs="Times New Roman"/>
          <w:sz w:val="24"/>
          <w:szCs w:val="24"/>
        </w:rPr>
        <w:t xml:space="preserve"> </w:t>
      </w:r>
      <w:r w:rsidRPr="00434B67">
        <w:rPr>
          <w:rFonts w:ascii="Times New Roman" w:eastAsia="Times New Roman" w:hAnsi="Times New Roman" w:cs="Times New Roman"/>
          <w:i/>
          <w:sz w:val="24"/>
          <w:szCs w:val="24"/>
        </w:rPr>
        <w:t>recreation</w:t>
      </w:r>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karena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dapat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menemukan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kesenangan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pribadi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seperti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makan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bersama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atau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bepergian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bersama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juga </w:t>
      </w:r>
      <w:proofErr w:type="spellStart"/>
      <w:r w:rsidRPr="00434B67">
        <w:rPr>
          <w:rFonts w:ascii="Times New Roman" w:eastAsia="Times New Roman" w:hAnsi="Times New Roman" w:cs="Times New Roman"/>
          <w:sz w:val="24"/>
          <w:szCs w:val="24"/>
        </w:rPr>
        <w:t>dapat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menjaga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baik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orang lain </w:t>
      </w:r>
      <w:proofErr w:type="spellStart"/>
      <w:r w:rsidRPr="00434B67">
        <w:rPr>
          <w:rFonts w:ascii="Times New Roman" w:eastAsia="Times New Roman" w:hAnsi="Times New Roman" w:cs="Times New Roman"/>
          <w:sz w:val="24"/>
          <w:szCs w:val="24"/>
        </w:rPr>
        <w:t>sehingga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tidak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merasa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terasingkan</w:t>
      </w:r>
      <w:proofErr w:type="spellEnd"/>
      <w:r w:rsidRPr="00434B67">
        <w:rPr>
          <w:rFonts w:ascii="Times New Roman" w:eastAsia="Times New Roman" w:hAnsi="Times New Roman" w:cs="Times New Roman"/>
          <w:sz w:val="24"/>
          <w:szCs w:val="24"/>
        </w:rPr>
        <w:t xml:space="preserve"> (</w:t>
      </w:r>
      <w:r w:rsidRPr="00434B67">
        <w:rPr>
          <w:rFonts w:ascii="Times New Roman" w:eastAsia="Times New Roman" w:hAnsi="Times New Roman" w:cs="Times New Roman"/>
          <w:i/>
          <w:sz w:val="24"/>
          <w:szCs w:val="24"/>
        </w:rPr>
        <w:t>companionship</w:t>
      </w:r>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memiliki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manfaat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untuk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membantu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bersosialisasi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lawan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jenis</w:t>
      </w:r>
      <w:proofErr w:type="spellEnd"/>
      <w:r w:rsidRPr="00434B67">
        <w:rPr>
          <w:rFonts w:ascii="Times New Roman" w:eastAsia="Times New Roman" w:hAnsi="Times New Roman" w:cs="Times New Roman"/>
          <w:sz w:val="24"/>
          <w:szCs w:val="24"/>
        </w:rPr>
        <w:t xml:space="preserve">. Pada </w:t>
      </w:r>
      <w:proofErr w:type="spellStart"/>
      <w:r w:rsidRPr="00434B67">
        <w:rPr>
          <w:rFonts w:ascii="Times New Roman" w:eastAsia="Times New Roman" w:hAnsi="Times New Roman" w:cs="Times New Roman"/>
          <w:sz w:val="24"/>
          <w:szCs w:val="24"/>
        </w:rPr>
        <w:t>umumnya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digunakan</w:t>
      </w:r>
      <w:proofErr w:type="spellEnd"/>
      <w:r w:rsidRPr="00434B67">
        <w:rPr>
          <w:rFonts w:ascii="Times New Roman" w:eastAsia="Times New Roman" w:hAnsi="Times New Roman" w:cs="Times New Roman"/>
          <w:sz w:val="24"/>
          <w:szCs w:val="24"/>
        </w:rPr>
        <w:t xml:space="preserve"> oleh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untuk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mencari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hidup</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akan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dinikahinya</w:t>
      </w:r>
      <w:proofErr w:type="spellEnd"/>
      <w:r w:rsidRPr="00434B67">
        <w:rPr>
          <w:rFonts w:ascii="Times New Roman" w:eastAsia="Times New Roman" w:hAnsi="Times New Roman" w:cs="Times New Roman"/>
          <w:sz w:val="24"/>
          <w:szCs w:val="24"/>
        </w:rPr>
        <w:t xml:space="preserve"> (</w:t>
      </w:r>
      <w:r w:rsidRPr="00434B67">
        <w:rPr>
          <w:rFonts w:ascii="Times New Roman" w:eastAsia="Times New Roman" w:hAnsi="Times New Roman" w:cs="Times New Roman"/>
          <w:i/>
          <w:sz w:val="24"/>
          <w:szCs w:val="24"/>
        </w:rPr>
        <w:t>mate selection</w:t>
      </w:r>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Biasa</w:t>
      </w:r>
      <w:proofErr w:type="spellEnd"/>
      <w:r w:rsidRPr="00434B67">
        <w:rPr>
          <w:rFonts w:ascii="Times New Roman" w:eastAsia="Times New Roman" w:hAnsi="Times New Roman" w:cs="Times New Roman"/>
          <w:sz w:val="24"/>
          <w:szCs w:val="24"/>
        </w:rPr>
        <w:t xml:space="preserve"> juga </w:t>
      </w:r>
      <w:proofErr w:type="spellStart"/>
      <w:r w:rsidRPr="00434B67">
        <w:rPr>
          <w:rFonts w:ascii="Times New Roman" w:eastAsia="Times New Roman" w:hAnsi="Times New Roman" w:cs="Times New Roman"/>
          <w:sz w:val="24"/>
          <w:szCs w:val="24"/>
        </w:rPr>
        <w:t>digunakan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untuk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mendapat</w:t>
      </w:r>
      <w:proofErr w:type="spellEnd"/>
      <w:r w:rsidRPr="00434B67">
        <w:rPr>
          <w:rFonts w:ascii="Times New Roman" w:eastAsia="Times New Roman" w:hAnsi="Times New Roman" w:cs="Times New Roman"/>
          <w:sz w:val="24"/>
          <w:szCs w:val="24"/>
        </w:rPr>
        <w:t xml:space="preserve"> status </w:t>
      </w:r>
      <w:r w:rsidRPr="00434B67">
        <w:rPr>
          <w:rFonts w:ascii="Times New Roman" w:eastAsia="Times New Roman" w:hAnsi="Times New Roman" w:cs="Times New Roman"/>
          <w:i/>
          <w:sz w:val="24"/>
          <w:szCs w:val="24"/>
        </w:rPr>
        <w:t>achievement</w:t>
      </w:r>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dari</w:t>
      </w:r>
      <w:proofErr w:type="spellEnd"/>
      <w:r w:rsidRPr="00434B67">
        <w:rPr>
          <w:rFonts w:ascii="Times New Roman" w:eastAsia="Times New Roman" w:hAnsi="Times New Roman" w:cs="Times New Roman"/>
          <w:sz w:val="24"/>
          <w:szCs w:val="24"/>
        </w:rPr>
        <w:t xml:space="preserve"> orang-orang </w:t>
      </w:r>
      <w:proofErr w:type="spellStart"/>
      <w:r w:rsidRPr="00434B67">
        <w:rPr>
          <w:rFonts w:ascii="Times New Roman" w:eastAsia="Times New Roman" w:hAnsi="Times New Roman" w:cs="Times New Roman"/>
          <w:sz w:val="24"/>
          <w:szCs w:val="24"/>
        </w:rPr>
        <w:t>sekitar</w:t>
      </w:r>
      <w:proofErr w:type="spellEnd"/>
      <w:r w:rsidRPr="00434B67">
        <w:rPr>
          <w:rFonts w:ascii="Times New Roman" w:eastAsia="Times New Roman" w:hAnsi="Times New Roman" w:cs="Times New Roman"/>
          <w:sz w:val="24"/>
          <w:szCs w:val="24"/>
        </w:rPr>
        <w:t xml:space="preserve"> (Knox &amp; Schacht, 2016).</w:t>
      </w:r>
    </w:p>
    <w:p w14:paraId="409B798A" w14:textId="02E51ED1" w:rsidR="00A03E2B" w:rsidRPr="00434B67" w:rsidRDefault="00A03E2B" w:rsidP="0018222A">
      <w:pPr>
        <w:spacing w:line="240" w:lineRule="auto"/>
        <w:ind w:firstLine="720"/>
        <w:jc w:val="both"/>
        <w:rPr>
          <w:rFonts w:ascii="Times New Roman" w:eastAsia="Times New Roman" w:hAnsi="Times New Roman" w:cs="Times New Roman"/>
          <w:sz w:val="24"/>
          <w:szCs w:val="24"/>
        </w:rPr>
      </w:pPr>
      <w:r w:rsidRPr="00434B67">
        <w:rPr>
          <w:rFonts w:ascii="Times New Roman" w:eastAsia="Times New Roman" w:hAnsi="Times New Roman" w:cs="Times New Roman"/>
          <w:sz w:val="24"/>
          <w:szCs w:val="24"/>
        </w:rPr>
        <w:t xml:space="preserve">Pada </w:t>
      </w:r>
      <w:proofErr w:type="spellStart"/>
      <w:r w:rsidRPr="00434B67">
        <w:rPr>
          <w:rFonts w:ascii="Times New Roman" w:eastAsia="Times New Roman" w:hAnsi="Times New Roman" w:cs="Times New Roman"/>
          <w:sz w:val="24"/>
          <w:szCs w:val="24"/>
        </w:rPr>
        <w:t>kenyataannya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dijalani</w:t>
      </w:r>
      <w:proofErr w:type="spellEnd"/>
      <w:r w:rsidRPr="00434B67">
        <w:rPr>
          <w:rFonts w:ascii="Times New Roman" w:eastAsia="Times New Roman" w:hAnsi="Times New Roman" w:cs="Times New Roman"/>
          <w:sz w:val="24"/>
          <w:szCs w:val="24"/>
        </w:rPr>
        <w:t xml:space="preserve"> oleh </w:t>
      </w:r>
      <w:proofErr w:type="spellStart"/>
      <w:r w:rsidRPr="00434B67">
        <w:rPr>
          <w:rFonts w:ascii="Times New Roman" w:eastAsia="Times New Roman" w:hAnsi="Times New Roman" w:cs="Times New Roman"/>
          <w:sz w:val="24"/>
          <w:szCs w:val="24"/>
        </w:rPr>
        <w:t>setiap</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tidak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selamanya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berjalan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sesuai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diinginkan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dapat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terjad</w:t>
      </w:r>
      <w:r w:rsidR="00434B67" w:rsidRPr="00434B67">
        <w:rPr>
          <w:rFonts w:ascii="Times New Roman" w:eastAsia="Times New Roman" w:hAnsi="Times New Roman" w:cs="Times New Roman"/>
          <w:sz w:val="24"/>
          <w:szCs w:val="24"/>
        </w:rPr>
        <w:t>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konflik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hingga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terjadinya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ini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bisa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berupa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fisik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seperti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menampar</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memukul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mendorong</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menendang</w:t>
      </w:r>
      <w:proofErr w:type="spellEnd"/>
      <w:r w:rsidRPr="00434B67">
        <w:rPr>
          <w:rFonts w:ascii="Times New Roman" w:eastAsia="Times New Roman" w:hAnsi="Times New Roman" w:cs="Times New Roman"/>
          <w:sz w:val="24"/>
          <w:szCs w:val="24"/>
        </w:rPr>
        <w:t xml:space="preserve"> dan </w:t>
      </w:r>
      <w:proofErr w:type="spellStart"/>
      <w:r w:rsidRPr="00434B67">
        <w:rPr>
          <w:rFonts w:ascii="Times New Roman" w:eastAsia="Times New Roman" w:hAnsi="Times New Roman" w:cs="Times New Roman"/>
          <w:sz w:val="24"/>
          <w:szCs w:val="24"/>
        </w:rPr>
        <w:t>tindakan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fisik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lainnya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emosional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atau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psikologis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seperti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mengancam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memanggil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sebutan</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mempermalukan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w:t>
      </w:r>
      <w:proofErr w:type="spellEnd"/>
      <w:r w:rsidRPr="00434B67">
        <w:rPr>
          <w:rFonts w:ascii="Times New Roman" w:eastAsia="Times New Roman" w:hAnsi="Times New Roman" w:cs="Times New Roman"/>
          <w:sz w:val="24"/>
          <w:szCs w:val="24"/>
        </w:rPr>
        <w:t xml:space="preserve"> dan yang </w:t>
      </w:r>
      <w:proofErr w:type="spellStart"/>
      <w:r w:rsidRPr="00434B67">
        <w:rPr>
          <w:rFonts w:ascii="Times New Roman" w:eastAsia="Times New Roman" w:hAnsi="Times New Roman" w:cs="Times New Roman"/>
          <w:sz w:val="24"/>
          <w:szCs w:val="24"/>
        </w:rPr>
        <w:t>lainnya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ekonomi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seperti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memanfaatkan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untuk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memenuhi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kebutuhan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hidupnya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seksual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seperti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memeluk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mencium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meraba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hingga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memaksa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melakukan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seksual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dibawah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ancaman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membatasi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aktivitas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banyak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dialami</w:t>
      </w:r>
      <w:proofErr w:type="spellEnd"/>
      <w:r w:rsidRPr="00434B67">
        <w:rPr>
          <w:rFonts w:ascii="Times New Roman" w:eastAsia="Times New Roman" w:hAnsi="Times New Roman" w:cs="Times New Roman"/>
          <w:sz w:val="24"/>
          <w:szCs w:val="24"/>
        </w:rPr>
        <w:t xml:space="preserve"> oleh </w:t>
      </w:r>
      <w:proofErr w:type="spellStart"/>
      <w:r w:rsidRPr="00434B67">
        <w:rPr>
          <w:rFonts w:ascii="Times New Roman" w:eastAsia="Times New Roman" w:hAnsi="Times New Roman" w:cs="Times New Roman"/>
          <w:sz w:val="24"/>
          <w:szCs w:val="24"/>
        </w:rPr>
        <w:t>perempuan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seperti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posesif</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terlalu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mengekang</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sering</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curiga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membatasi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aktivitas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hingga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mudah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marah</w:t>
      </w:r>
      <w:proofErr w:type="spellEnd"/>
      <w:r w:rsidRPr="00434B67">
        <w:rPr>
          <w:rFonts w:ascii="Times New Roman" w:eastAsia="Times New Roman" w:hAnsi="Times New Roman" w:cs="Times New Roman"/>
          <w:sz w:val="24"/>
          <w:szCs w:val="24"/>
        </w:rPr>
        <w:t xml:space="preserve"> dan </w:t>
      </w:r>
      <w:proofErr w:type="spellStart"/>
      <w:r w:rsidRPr="00434B67">
        <w:rPr>
          <w:rFonts w:ascii="Times New Roman" w:eastAsia="Times New Roman" w:hAnsi="Times New Roman" w:cs="Times New Roman"/>
          <w:sz w:val="24"/>
          <w:szCs w:val="24"/>
        </w:rPr>
        <w:t>suka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mengancam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Kemenppa</w:t>
      </w:r>
      <w:proofErr w:type="spellEnd"/>
      <w:r w:rsidRPr="00434B67">
        <w:rPr>
          <w:rFonts w:ascii="Times New Roman" w:eastAsia="Times New Roman" w:hAnsi="Times New Roman" w:cs="Times New Roman"/>
          <w:sz w:val="24"/>
          <w:szCs w:val="24"/>
        </w:rPr>
        <w:t>, 2018).</w:t>
      </w:r>
    </w:p>
    <w:p w14:paraId="35D9B39C" w14:textId="67937C5F" w:rsidR="00A03E2B" w:rsidRPr="00434B67" w:rsidRDefault="00A03E2B" w:rsidP="0018222A">
      <w:pPr>
        <w:spacing w:line="240" w:lineRule="auto"/>
        <w:ind w:firstLine="720"/>
        <w:jc w:val="both"/>
        <w:rPr>
          <w:rFonts w:ascii="Times New Roman" w:eastAsia="Times New Roman" w:hAnsi="Times New Roman" w:cs="Times New Roman"/>
          <w:sz w:val="24"/>
          <w:szCs w:val="24"/>
        </w:rPr>
      </w:pP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fenomena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wanita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lebih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rentan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mengalami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berbagai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bentuk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dibandingkan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laki-laki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Rini</w:t>
      </w:r>
      <w:proofErr w:type="spellEnd"/>
      <w:r w:rsidRPr="00434B67">
        <w:rPr>
          <w:rFonts w:ascii="Times New Roman" w:eastAsia="Times New Roman" w:hAnsi="Times New Roman" w:cs="Times New Roman"/>
          <w:sz w:val="24"/>
          <w:szCs w:val="24"/>
        </w:rPr>
        <w:t xml:space="preserve">, 2022). </w:t>
      </w:r>
      <w:proofErr w:type="spellStart"/>
      <w:r w:rsidR="00BD4D60" w:rsidRPr="00434B67">
        <w:rPr>
          <w:rFonts w:ascii="Times New Roman" w:eastAsia="Times New Roman" w:hAnsi="Times New Roman" w:cs="Times New Roman"/>
          <w:sz w:val="24"/>
          <w:szCs w:val="24"/>
        </w:rPr>
        <w:t>Diantara</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banyaknya</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kasus</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kekerasan</w:t>
      </w:r>
      <w:proofErr w:type="spellEnd"/>
      <w:r w:rsidR="00BD4D60" w:rsidRPr="00434B67">
        <w:rPr>
          <w:rFonts w:ascii="Times New Roman" w:eastAsia="Times New Roman" w:hAnsi="Times New Roman" w:cs="Times New Roman"/>
          <w:sz w:val="24"/>
          <w:szCs w:val="24"/>
        </w:rPr>
        <w:t xml:space="preserve"> pada </w:t>
      </w:r>
      <w:proofErr w:type="spellStart"/>
      <w:r w:rsidR="00BD4D60" w:rsidRPr="00434B67">
        <w:rPr>
          <w:rFonts w:ascii="Times New Roman" w:eastAsia="Times New Roman" w:hAnsi="Times New Roman" w:cs="Times New Roman"/>
          <w:sz w:val="24"/>
          <w:szCs w:val="24"/>
        </w:rPr>
        <w:t>perempuan</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tingkat</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kekerasan</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lebih</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tinggi</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dialami</w:t>
      </w:r>
      <w:proofErr w:type="spellEnd"/>
      <w:r w:rsidR="00BD4D60" w:rsidRPr="00434B67">
        <w:rPr>
          <w:rFonts w:ascii="Times New Roman" w:eastAsia="Times New Roman" w:hAnsi="Times New Roman" w:cs="Times New Roman"/>
          <w:sz w:val="24"/>
          <w:szCs w:val="24"/>
        </w:rPr>
        <w:t xml:space="preserve"> oleh </w:t>
      </w:r>
      <w:proofErr w:type="spellStart"/>
      <w:r w:rsidR="00BD4D60" w:rsidRPr="00434B67">
        <w:rPr>
          <w:rFonts w:ascii="Times New Roman" w:eastAsia="Times New Roman" w:hAnsi="Times New Roman" w:cs="Times New Roman"/>
          <w:sz w:val="24"/>
          <w:szCs w:val="24"/>
        </w:rPr>
        <w:t>perempuan</w:t>
      </w:r>
      <w:proofErr w:type="spellEnd"/>
      <w:r w:rsidR="00BD4D60" w:rsidRPr="00434B67">
        <w:rPr>
          <w:rFonts w:ascii="Times New Roman" w:eastAsia="Times New Roman" w:hAnsi="Times New Roman" w:cs="Times New Roman"/>
          <w:sz w:val="24"/>
          <w:szCs w:val="24"/>
        </w:rPr>
        <w:t xml:space="preserve"> yang </w:t>
      </w:r>
      <w:proofErr w:type="spellStart"/>
      <w:r w:rsidR="00BD4D60" w:rsidRPr="00434B67">
        <w:rPr>
          <w:rFonts w:ascii="Times New Roman" w:eastAsia="Times New Roman" w:hAnsi="Times New Roman" w:cs="Times New Roman"/>
          <w:sz w:val="24"/>
          <w:szCs w:val="24"/>
        </w:rPr>
        <w:t>belum</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menikah</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Kasus</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kekerasan</w:t>
      </w:r>
      <w:proofErr w:type="spellEnd"/>
      <w:r w:rsidR="00BD4D60" w:rsidRPr="00434B67">
        <w:rPr>
          <w:rFonts w:ascii="Times New Roman" w:eastAsia="Times New Roman" w:hAnsi="Times New Roman" w:cs="Times New Roman"/>
          <w:sz w:val="24"/>
          <w:szCs w:val="24"/>
        </w:rPr>
        <w:t xml:space="preserve"> pada </w:t>
      </w:r>
      <w:proofErr w:type="spellStart"/>
      <w:r w:rsidR="00BD4D60" w:rsidRPr="00434B67">
        <w:rPr>
          <w:rFonts w:ascii="Times New Roman" w:eastAsia="Times New Roman" w:hAnsi="Times New Roman" w:cs="Times New Roman"/>
          <w:sz w:val="24"/>
          <w:szCs w:val="24"/>
        </w:rPr>
        <w:t>perempuan</w:t>
      </w:r>
      <w:proofErr w:type="spellEnd"/>
      <w:r w:rsidR="00BD4D60" w:rsidRPr="00434B67">
        <w:rPr>
          <w:rFonts w:ascii="Times New Roman" w:eastAsia="Times New Roman" w:hAnsi="Times New Roman" w:cs="Times New Roman"/>
          <w:sz w:val="24"/>
          <w:szCs w:val="24"/>
        </w:rPr>
        <w:t xml:space="preserve"> yang </w:t>
      </w:r>
      <w:proofErr w:type="spellStart"/>
      <w:r w:rsidR="00BD4D60" w:rsidRPr="00434B67">
        <w:rPr>
          <w:rFonts w:ascii="Times New Roman" w:eastAsia="Times New Roman" w:hAnsi="Times New Roman" w:cs="Times New Roman"/>
          <w:sz w:val="24"/>
          <w:szCs w:val="24"/>
        </w:rPr>
        <w:t>belum</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menikah</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yaitu</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sebesar</w:t>
      </w:r>
      <w:proofErr w:type="spellEnd"/>
      <w:r w:rsidR="00BD4D60" w:rsidRPr="00434B67">
        <w:rPr>
          <w:rFonts w:ascii="Times New Roman" w:eastAsia="Times New Roman" w:hAnsi="Times New Roman" w:cs="Times New Roman"/>
          <w:sz w:val="24"/>
          <w:szCs w:val="24"/>
        </w:rPr>
        <w:t xml:space="preserve"> 42,7%. Angka </w:t>
      </w:r>
      <w:proofErr w:type="spellStart"/>
      <w:r w:rsidR="00BD4D60" w:rsidRPr="00434B67">
        <w:rPr>
          <w:rFonts w:ascii="Times New Roman" w:eastAsia="Times New Roman" w:hAnsi="Times New Roman" w:cs="Times New Roman"/>
          <w:sz w:val="24"/>
          <w:szCs w:val="24"/>
        </w:rPr>
        <w:t>tersebut</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menunjukkan</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bahwa</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lastRenderedPageBreak/>
        <w:t>masih</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banyak</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wanita</w:t>
      </w:r>
      <w:proofErr w:type="spellEnd"/>
      <w:r w:rsidR="00BD4D60" w:rsidRPr="00434B67">
        <w:rPr>
          <w:rFonts w:ascii="Times New Roman" w:eastAsia="Times New Roman" w:hAnsi="Times New Roman" w:cs="Times New Roman"/>
          <w:sz w:val="24"/>
          <w:szCs w:val="24"/>
        </w:rPr>
        <w:t xml:space="preserve"> yang </w:t>
      </w:r>
      <w:proofErr w:type="spellStart"/>
      <w:r w:rsidR="00BD4D60" w:rsidRPr="00434B67">
        <w:rPr>
          <w:rFonts w:ascii="Times New Roman" w:eastAsia="Times New Roman" w:hAnsi="Times New Roman" w:cs="Times New Roman"/>
          <w:sz w:val="24"/>
          <w:szCs w:val="24"/>
        </w:rPr>
        <w:t>belum</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menikah</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menjadi</w:t>
      </w:r>
      <w:proofErr w:type="spellEnd"/>
      <w:r w:rsidR="00BD4D60" w:rsidRPr="00434B67">
        <w:rPr>
          <w:rFonts w:ascii="Times New Roman" w:eastAsia="Times New Roman" w:hAnsi="Times New Roman" w:cs="Times New Roman"/>
          <w:sz w:val="24"/>
          <w:szCs w:val="24"/>
        </w:rPr>
        <w:t xml:space="preserve"> korban </w:t>
      </w:r>
      <w:proofErr w:type="spellStart"/>
      <w:r w:rsidR="00BD4D60" w:rsidRPr="00434B67">
        <w:rPr>
          <w:rFonts w:ascii="Times New Roman" w:eastAsia="Times New Roman" w:hAnsi="Times New Roman" w:cs="Times New Roman"/>
          <w:sz w:val="24"/>
          <w:szCs w:val="24"/>
        </w:rPr>
        <w:t>kekerasan</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baik</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itu</w:t>
      </w:r>
      <w:proofErr w:type="spellEnd"/>
      <w:r w:rsidR="00BD4D60" w:rsidRPr="00434B67">
        <w:rPr>
          <w:rFonts w:ascii="Times New Roman" w:eastAsia="Times New Roman" w:hAnsi="Times New Roman" w:cs="Times New Roman"/>
          <w:sz w:val="24"/>
          <w:szCs w:val="24"/>
        </w:rPr>
        <w:t xml:space="preserve"> oleh </w:t>
      </w:r>
      <w:proofErr w:type="spellStart"/>
      <w:r w:rsidR="00BD4D60" w:rsidRPr="00434B67">
        <w:rPr>
          <w:rFonts w:ascii="Times New Roman" w:eastAsia="Times New Roman" w:hAnsi="Times New Roman" w:cs="Times New Roman"/>
          <w:sz w:val="24"/>
          <w:szCs w:val="24"/>
        </w:rPr>
        <w:t>teman</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keluarga</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maupun</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pacar</w:t>
      </w:r>
      <w:proofErr w:type="spellEnd"/>
      <w:r w:rsidR="00BD4D60" w:rsidRPr="00434B67">
        <w:rPr>
          <w:rFonts w:ascii="Times New Roman" w:eastAsia="Times New Roman" w:hAnsi="Times New Roman" w:cs="Times New Roman"/>
          <w:sz w:val="24"/>
          <w:szCs w:val="24"/>
        </w:rPr>
        <w:t xml:space="preserve"> (</w:t>
      </w:r>
      <w:proofErr w:type="spellStart"/>
      <w:r w:rsidR="00BD4D60" w:rsidRPr="00434B67">
        <w:rPr>
          <w:rFonts w:ascii="Times New Roman" w:eastAsia="Times New Roman" w:hAnsi="Times New Roman" w:cs="Times New Roman"/>
          <w:sz w:val="24"/>
          <w:szCs w:val="24"/>
        </w:rPr>
        <w:t>Kemenpppa</w:t>
      </w:r>
      <w:proofErr w:type="spellEnd"/>
      <w:r w:rsidR="00BD4D60" w:rsidRPr="00434B67">
        <w:rPr>
          <w:rFonts w:ascii="Times New Roman" w:eastAsia="Times New Roman" w:hAnsi="Times New Roman" w:cs="Times New Roman"/>
          <w:sz w:val="24"/>
          <w:szCs w:val="24"/>
        </w:rPr>
        <w:t>, 2018).</w:t>
      </w:r>
    </w:p>
    <w:p w14:paraId="04E8F5CC" w14:textId="77777777" w:rsidR="00BD4D60" w:rsidRPr="00434B67" w:rsidRDefault="00BD4D60" w:rsidP="0018222A">
      <w:pPr>
        <w:spacing w:line="240" w:lineRule="auto"/>
        <w:ind w:firstLine="720"/>
        <w:jc w:val="both"/>
        <w:rPr>
          <w:rFonts w:ascii="Times New Roman" w:eastAsia="Times New Roman" w:hAnsi="Times New Roman" w:cs="Times New Roman"/>
          <w:sz w:val="24"/>
          <w:szCs w:val="24"/>
        </w:rPr>
      </w:pPr>
      <w:proofErr w:type="spellStart"/>
      <w:r w:rsidRPr="00434B67">
        <w:rPr>
          <w:rFonts w:ascii="Times New Roman" w:eastAsia="Times New Roman" w:hAnsi="Times New Roman" w:cs="Times New Roman"/>
          <w:sz w:val="24"/>
          <w:szCs w:val="24"/>
        </w:rPr>
        <w:t>Berdasarkan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catatan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tahunan</w:t>
      </w:r>
      <w:proofErr w:type="spellEnd"/>
      <w:r w:rsidRPr="00434B67">
        <w:rPr>
          <w:rFonts w:ascii="Times New Roman" w:eastAsia="Times New Roman" w:hAnsi="Times New Roman" w:cs="Times New Roman"/>
          <w:sz w:val="24"/>
          <w:szCs w:val="24"/>
        </w:rPr>
        <w:t xml:space="preserve"> (CATAHU) yang </w:t>
      </w:r>
      <w:proofErr w:type="spellStart"/>
      <w:r w:rsidRPr="00434B67">
        <w:rPr>
          <w:rFonts w:ascii="Times New Roman" w:eastAsia="Times New Roman" w:hAnsi="Times New Roman" w:cs="Times New Roman"/>
          <w:sz w:val="24"/>
          <w:szCs w:val="24"/>
        </w:rPr>
        <w:t>dilansir</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Komnas</w:t>
      </w:r>
      <w:proofErr w:type="spellEnd"/>
      <w:r w:rsidRPr="00434B67">
        <w:rPr>
          <w:rFonts w:ascii="Times New Roman" w:eastAsia="Times New Roman" w:hAnsi="Times New Roman" w:cs="Times New Roman"/>
          <w:sz w:val="24"/>
          <w:szCs w:val="24"/>
        </w:rPr>
        <w:t xml:space="preserve"> Perempuan Indonesia </w:t>
      </w:r>
      <w:proofErr w:type="spellStart"/>
      <w:r w:rsidRPr="00434B67">
        <w:rPr>
          <w:rFonts w:ascii="Times New Roman" w:eastAsia="Times New Roman" w:hAnsi="Times New Roman" w:cs="Times New Roman"/>
          <w:sz w:val="24"/>
          <w:szCs w:val="24"/>
        </w:rPr>
        <w:t>tahun</w:t>
      </w:r>
      <w:proofErr w:type="spellEnd"/>
      <w:r w:rsidRPr="00434B67">
        <w:rPr>
          <w:rFonts w:ascii="Times New Roman" w:eastAsia="Times New Roman" w:hAnsi="Times New Roman" w:cs="Times New Roman"/>
          <w:sz w:val="24"/>
          <w:szCs w:val="24"/>
        </w:rPr>
        <w:t xml:space="preserve"> 2020 </w:t>
      </w:r>
      <w:proofErr w:type="spellStart"/>
      <w:r w:rsidRPr="00434B67">
        <w:rPr>
          <w:rFonts w:ascii="Times New Roman" w:eastAsia="Times New Roman" w:hAnsi="Times New Roman" w:cs="Times New Roman"/>
          <w:sz w:val="24"/>
          <w:szCs w:val="24"/>
        </w:rPr>
        <w:t>tercatat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sebanyak</w:t>
      </w:r>
      <w:proofErr w:type="spellEnd"/>
      <w:r w:rsidRPr="00434B67">
        <w:rPr>
          <w:rFonts w:ascii="Times New Roman" w:eastAsia="Times New Roman" w:hAnsi="Times New Roman" w:cs="Times New Roman"/>
          <w:sz w:val="24"/>
          <w:szCs w:val="24"/>
        </w:rPr>
        <w:t xml:space="preserve"> 299.911 </w:t>
      </w:r>
      <w:proofErr w:type="spellStart"/>
      <w:r w:rsidRPr="00434B67">
        <w:rPr>
          <w:rFonts w:ascii="Times New Roman" w:eastAsia="Times New Roman" w:hAnsi="Times New Roman" w:cs="Times New Roman"/>
          <w:sz w:val="24"/>
          <w:szCs w:val="24"/>
        </w:rPr>
        <w:t>kasus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terhadap</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perempuan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ktp</w:t>
      </w:r>
      <w:proofErr w:type="spellEnd"/>
      <w:r w:rsidRPr="00434B67">
        <w:rPr>
          <w:rFonts w:ascii="Times New Roman" w:eastAsia="Times New Roman" w:hAnsi="Times New Roman" w:cs="Times New Roman"/>
          <w:sz w:val="24"/>
          <w:szCs w:val="24"/>
        </w:rPr>
        <w:t xml:space="preserve">) di Indonesia. </w:t>
      </w:r>
      <w:proofErr w:type="spellStart"/>
      <w:r w:rsidRPr="00434B67">
        <w:rPr>
          <w:rFonts w:ascii="Times New Roman" w:eastAsia="Times New Roman" w:hAnsi="Times New Roman" w:cs="Times New Roman"/>
          <w:sz w:val="24"/>
          <w:szCs w:val="24"/>
        </w:rPr>
        <w:t>Kasus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tertinggi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yakni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di </w:t>
      </w:r>
      <w:proofErr w:type="spellStart"/>
      <w:r w:rsidRPr="00434B67">
        <w:rPr>
          <w:rFonts w:ascii="Times New Roman" w:eastAsia="Times New Roman" w:hAnsi="Times New Roman" w:cs="Times New Roman"/>
          <w:sz w:val="24"/>
          <w:szCs w:val="24"/>
        </w:rPr>
        <w:t>ranah</w:t>
      </w:r>
      <w:proofErr w:type="spellEnd"/>
      <w:r w:rsidRPr="00434B67">
        <w:rPr>
          <w:rFonts w:ascii="Times New Roman" w:eastAsia="Times New Roman" w:hAnsi="Times New Roman" w:cs="Times New Roman"/>
          <w:sz w:val="24"/>
          <w:szCs w:val="24"/>
        </w:rPr>
        <w:t xml:space="preserve"> personal, </w:t>
      </w:r>
      <w:proofErr w:type="spellStart"/>
      <w:r w:rsidRPr="00434B67">
        <w:rPr>
          <w:rFonts w:ascii="Times New Roman" w:eastAsia="Times New Roman" w:hAnsi="Times New Roman" w:cs="Times New Roman"/>
          <w:sz w:val="24"/>
          <w:szCs w:val="24"/>
        </w:rPr>
        <w:t>tercatat</w:t>
      </w:r>
      <w:proofErr w:type="spellEnd"/>
      <w:r w:rsidRPr="00434B67">
        <w:rPr>
          <w:rFonts w:ascii="Times New Roman" w:eastAsia="Times New Roman" w:hAnsi="Times New Roman" w:cs="Times New Roman"/>
          <w:sz w:val="24"/>
          <w:szCs w:val="24"/>
        </w:rPr>
        <w:t xml:space="preserve"> 8.234 </w:t>
      </w:r>
      <w:proofErr w:type="spellStart"/>
      <w:r w:rsidRPr="00434B67">
        <w:rPr>
          <w:rFonts w:ascii="Times New Roman" w:eastAsia="Times New Roman" w:hAnsi="Times New Roman" w:cs="Times New Roman"/>
          <w:sz w:val="24"/>
          <w:szCs w:val="24"/>
        </w:rPr>
        <w:t>kasus</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diterima</w:t>
      </w:r>
      <w:proofErr w:type="spellEnd"/>
      <w:r w:rsidRPr="00434B67">
        <w:rPr>
          <w:rFonts w:ascii="Times New Roman" w:eastAsia="Times New Roman" w:hAnsi="Times New Roman" w:cs="Times New Roman"/>
          <w:sz w:val="24"/>
          <w:szCs w:val="24"/>
        </w:rPr>
        <w:t xml:space="preserve"> oleh </w:t>
      </w:r>
      <w:proofErr w:type="spellStart"/>
      <w:r w:rsidRPr="00434B67">
        <w:rPr>
          <w:rFonts w:ascii="Times New Roman" w:eastAsia="Times New Roman" w:hAnsi="Times New Roman" w:cs="Times New Roman"/>
          <w:sz w:val="24"/>
          <w:szCs w:val="24"/>
        </w:rPr>
        <w:t>lembaga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layanan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mitra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Komnas</w:t>
      </w:r>
      <w:proofErr w:type="spellEnd"/>
      <w:r w:rsidRPr="00434B67">
        <w:rPr>
          <w:rFonts w:ascii="Times New Roman" w:eastAsia="Times New Roman" w:hAnsi="Times New Roman" w:cs="Times New Roman"/>
          <w:sz w:val="24"/>
          <w:szCs w:val="24"/>
        </w:rPr>
        <w:t xml:space="preserve"> Perempuan 79% </w:t>
      </w:r>
      <w:proofErr w:type="spellStart"/>
      <w:r w:rsidRPr="00434B67">
        <w:rPr>
          <w:rFonts w:ascii="Times New Roman" w:eastAsia="Times New Roman" w:hAnsi="Times New Roman" w:cs="Times New Roman"/>
          <w:sz w:val="24"/>
          <w:szCs w:val="24"/>
        </w:rPr>
        <w:t>atau</w:t>
      </w:r>
      <w:proofErr w:type="spellEnd"/>
      <w:r w:rsidRPr="00434B67">
        <w:rPr>
          <w:rFonts w:ascii="Times New Roman" w:eastAsia="Times New Roman" w:hAnsi="Times New Roman" w:cs="Times New Roman"/>
          <w:sz w:val="24"/>
          <w:szCs w:val="24"/>
        </w:rPr>
        <w:t xml:space="preserve"> 6.480 </w:t>
      </w:r>
      <w:proofErr w:type="spellStart"/>
      <w:r w:rsidRPr="00434B67">
        <w:rPr>
          <w:rFonts w:ascii="Times New Roman" w:eastAsia="Times New Roman" w:hAnsi="Times New Roman" w:cs="Times New Roman"/>
          <w:sz w:val="24"/>
          <w:szCs w:val="24"/>
        </w:rPr>
        <w:t>kasus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adalah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kasus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di </w:t>
      </w:r>
      <w:proofErr w:type="spellStart"/>
      <w:r w:rsidRPr="00434B67">
        <w:rPr>
          <w:rFonts w:ascii="Times New Roman" w:eastAsia="Times New Roman" w:hAnsi="Times New Roman" w:cs="Times New Roman"/>
          <w:sz w:val="24"/>
          <w:szCs w:val="24"/>
        </w:rPr>
        <w:t>ranah</w:t>
      </w:r>
      <w:proofErr w:type="spellEnd"/>
      <w:r w:rsidRPr="00434B67">
        <w:rPr>
          <w:rFonts w:ascii="Times New Roman" w:eastAsia="Times New Roman" w:hAnsi="Times New Roman" w:cs="Times New Roman"/>
          <w:sz w:val="24"/>
          <w:szCs w:val="24"/>
        </w:rPr>
        <w:t xml:space="preserve"> personal/</w:t>
      </w:r>
      <w:proofErr w:type="spellStart"/>
      <w:r w:rsidRPr="00434B67">
        <w:rPr>
          <w:rFonts w:ascii="Times New Roman" w:eastAsia="Times New Roman" w:hAnsi="Times New Roman" w:cs="Times New Roman"/>
          <w:sz w:val="24"/>
          <w:szCs w:val="24"/>
        </w:rPr>
        <w:t>privat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di </w:t>
      </w:r>
      <w:proofErr w:type="spellStart"/>
      <w:r w:rsidRPr="00434B67">
        <w:rPr>
          <w:rFonts w:ascii="Times New Roman" w:eastAsia="Times New Roman" w:hAnsi="Times New Roman" w:cs="Times New Roman"/>
          <w:sz w:val="24"/>
          <w:szCs w:val="24"/>
        </w:rPr>
        <w:t>ranah</w:t>
      </w:r>
      <w:proofErr w:type="spellEnd"/>
      <w:r w:rsidRPr="00434B67">
        <w:rPr>
          <w:rFonts w:ascii="Times New Roman" w:eastAsia="Times New Roman" w:hAnsi="Times New Roman" w:cs="Times New Roman"/>
          <w:sz w:val="24"/>
          <w:szCs w:val="24"/>
        </w:rPr>
        <w:t xml:space="preserve"> personal </w:t>
      </w:r>
      <w:proofErr w:type="spellStart"/>
      <w:r w:rsidRPr="00434B67">
        <w:rPr>
          <w:rFonts w:ascii="Times New Roman" w:eastAsia="Times New Roman" w:hAnsi="Times New Roman" w:cs="Times New Roman"/>
          <w:sz w:val="24"/>
          <w:szCs w:val="24"/>
        </w:rPr>
        <w:t>dari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tahun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tahun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mengalami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pola</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sama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yakni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yang paling </w:t>
      </w:r>
      <w:proofErr w:type="spellStart"/>
      <w:r w:rsidRPr="00434B67">
        <w:rPr>
          <w:rFonts w:ascii="Times New Roman" w:eastAsia="Times New Roman" w:hAnsi="Times New Roman" w:cs="Times New Roman"/>
          <w:sz w:val="24"/>
          <w:szCs w:val="24"/>
        </w:rPr>
        <w:t>tinggi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adalah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fisik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sebanyak</w:t>
      </w:r>
      <w:proofErr w:type="spellEnd"/>
      <w:r w:rsidRPr="00434B67">
        <w:rPr>
          <w:rFonts w:ascii="Times New Roman" w:eastAsia="Times New Roman" w:hAnsi="Times New Roman" w:cs="Times New Roman"/>
          <w:sz w:val="24"/>
          <w:szCs w:val="24"/>
        </w:rPr>
        <w:t xml:space="preserve"> 31% </w:t>
      </w:r>
      <w:proofErr w:type="spellStart"/>
      <w:r w:rsidRPr="00434B67">
        <w:rPr>
          <w:rFonts w:ascii="Times New Roman" w:eastAsia="Times New Roman" w:hAnsi="Times New Roman" w:cs="Times New Roman"/>
          <w:sz w:val="24"/>
          <w:szCs w:val="24"/>
        </w:rPr>
        <w:t>atau</w:t>
      </w:r>
      <w:proofErr w:type="spellEnd"/>
      <w:r w:rsidRPr="00434B67">
        <w:rPr>
          <w:rFonts w:ascii="Times New Roman" w:eastAsia="Times New Roman" w:hAnsi="Times New Roman" w:cs="Times New Roman"/>
          <w:sz w:val="24"/>
          <w:szCs w:val="24"/>
        </w:rPr>
        <w:t xml:space="preserve"> 2.025 </w:t>
      </w:r>
      <w:proofErr w:type="spellStart"/>
      <w:r w:rsidRPr="00434B67">
        <w:rPr>
          <w:rFonts w:ascii="Times New Roman" w:eastAsia="Times New Roman" w:hAnsi="Times New Roman" w:cs="Times New Roman"/>
          <w:sz w:val="24"/>
          <w:szCs w:val="24"/>
        </w:rPr>
        <w:t>kasus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kemudian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disusul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seksual</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sebanyak</w:t>
      </w:r>
      <w:proofErr w:type="spellEnd"/>
      <w:r w:rsidRPr="00434B67">
        <w:rPr>
          <w:rFonts w:ascii="Times New Roman" w:eastAsia="Times New Roman" w:hAnsi="Times New Roman" w:cs="Times New Roman"/>
          <w:sz w:val="24"/>
          <w:szCs w:val="24"/>
        </w:rPr>
        <w:t xml:space="preserve"> 30% </w:t>
      </w:r>
      <w:proofErr w:type="spellStart"/>
      <w:r w:rsidRPr="00434B67">
        <w:rPr>
          <w:rFonts w:ascii="Times New Roman" w:eastAsia="Times New Roman" w:hAnsi="Times New Roman" w:cs="Times New Roman"/>
          <w:sz w:val="24"/>
          <w:szCs w:val="24"/>
        </w:rPr>
        <w:t>atau</w:t>
      </w:r>
      <w:proofErr w:type="spellEnd"/>
      <w:r w:rsidRPr="00434B67">
        <w:rPr>
          <w:rFonts w:ascii="Times New Roman" w:eastAsia="Times New Roman" w:hAnsi="Times New Roman" w:cs="Times New Roman"/>
          <w:sz w:val="24"/>
          <w:szCs w:val="24"/>
        </w:rPr>
        <w:t xml:space="preserve"> 1.983 </w:t>
      </w:r>
      <w:proofErr w:type="spellStart"/>
      <w:r w:rsidRPr="00434B67">
        <w:rPr>
          <w:rFonts w:ascii="Times New Roman" w:eastAsia="Times New Roman" w:hAnsi="Times New Roman" w:cs="Times New Roman"/>
          <w:sz w:val="24"/>
          <w:szCs w:val="24"/>
        </w:rPr>
        <w:t>kasus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psikis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sebanyak</w:t>
      </w:r>
      <w:proofErr w:type="spellEnd"/>
      <w:r w:rsidRPr="00434B67">
        <w:rPr>
          <w:rFonts w:ascii="Times New Roman" w:eastAsia="Times New Roman" w:hAnsi="Times New Roman" w:cs="Times New Roman"/>
          <w:sz w:val="24"/>
          <w:szCs w:val="24"/>
        </w:rPr>
        <w:t xml:space="preserve"> 28%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1.792 </w:t>
      </w:r>
      <w:proofErr w:type="spellStart"/>
      <w:r w:rsidRPr="00434B67">
        <w:rPr>
          <w:rFonts w:ascii="Times New Roman" w:eastAsia="Times New Roman" w:hAnsi="Times New Roman" w:cs="Times New Roman"/>
          <w:sz w:val="24"/>
          <w:szCs w:val="24"/>
        </w:rPr>
        <w:t>kasus</w:t>
      </w:r>
      <w:proofErr w:type="spellEnd"/>
      <w:r w:rsidRPr="00434B67">
        <w:rPr>
          <w:rFonts w:ascii="Times New Roman" w:eastAsia="Times New Roman" w:hAnsi="Times New Roman" w:cs="Times New Roman"/>
          <w:sz w:val="24"/>
          <w:szCs w:val="24"/>
        </w:rPr>
        <w:t xml:space="preserve">, dan </w:t>
      </w:r>
      <w:proofErr w:type="spellStart"/>
      <w:r w:rsidRPr="00434B67">
        <w:rPr>
          <w:rFonts w:ascii="Times New Roman" w:eastAsia="Times New Roman" w:hAnsi="Times New Roman" w:cs="Times New Roman"/>
          <w:sz w:val="24"/>
          <w:szCs w:val="24"/>
        </w:rPr>
        <w:t>ekonomi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sebanyak</w:t>
      </w:r>
      <w:proofErr w:type="spellEnd"/>
      <w:r w:rsidRPr="00434B67">
        <w:rPr>
          <w:rFonts w:ascii="Times New Roman" w:eastAsia="Times New Roman" w:hAnsi="Times New Roman" w:cs="Times New Roman"/>
          <w:sz w:val="24"/>
          <w:szCs w:val="24"/>
        </w:rPr>
        <w:t xml:space="preserve"> 10%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680 </w:t>
      </w:r>
      <w:proofErr w:type="spellStart"/>
      <w:r w:rsidRPr="00434B67">
        <w:rPr>
          <w:rFonts w:ascii="Times New Roman" w:eastAsia="Times New Roman" w:hAnsi="Times New Roman" w:cs="Times New Roman"/>
          <w:sz w:val="24"/>
          <w:szCs w:val="24"/>
        </w:rPr>
        <w:t>kasus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Ranah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pribadi</w:t>
      </w:r>
      <w:proofErr w:type="spellEnd"/>
      <w:r w:rsidRPr="00434B67">
        <w:rPr>
          <w:rFonts w:ascii="Times New Roman" w:eastAsia="Times New Roman" w:hAnsi="Times New Roman" w:cs="Times New Roman"/>
          <w:sz w:val="24"/>
          <w:szCs w:val="24"/>
        </w:rPr>
        <w:t>/</w:t>
      </w:r>
      <w:proofErr w:type="spellStart"/>
      <w:r w:rsidRPr="00434B67">
        <w:rPr>
          <w:rFonts w:ascii="Times New Roman" w:eastAsia="Times New Roman" w:hAnsi="Times New Roman" w:cs="Times New Roman"/>
          <w:sz w:val="24"/>
          <w:szCs w:val="24"/>
        </w:rPr>
        <w:t>privat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menunjukkan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darah</w:t>
      </w:r>
      <w:proofErr w:type="spellEnd"/>
      <w:r w:rsidRPr="00434B67">
        <w:rPr>
          <w:rFonts w:ascii="Times New Roman" w:eastAsia="Times New Roman" w:hAnsi="Times New Roman" w:cs="Times New Roman"/>
          <w:sz w:val="24"/>
          <w:szCs w:val="24"/>
        </w:rPr>
        <w:t xml:space="preserve"> (ayah, </w:t>
      </w:r>
      <w:proofErr w:type="spellStart"/>
      <w:r w:rsidRPr="00434B67">
        <w:rPr>
          <w:rFonts w:ascii="Times New Roman" w:eastAsia="Times New Roman" w:hAnsi="Times New Roman" w:cs="Times New Roman"/>
          <w:sz w:val="24"/>
          <w:szCs w:val="24"/>
        </w:rPr>
        <w:t>saudara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laki-laki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kakek</w:t>
      </w:r>
      <w:proofErr w:type="spellEnd"/>
      <w:r w:rsidRPr="00434B67">
        <w:rPr>
          <w:rFonts w:ascii="Times New Roman" w:eastAsia="Times New Roman" w:hAnsi="Times New Roman" w:cs="Times New Roman"/>
          <w:sz w:val="24"/>
          <w:szCs w:val="24"/>
        </w:rPr>
        <w:t xml:space="preserve">, dan </w:t>
      </w:r>
      <w:proofErr w:type="spellStart"/>
      <w:r w:rsidRPr="00434B67">
        <w:rPr>
          <w:rFonts w:ascii="Times New Roman" w:eastAsia="Times New Roman" w:hAnsi="Times New Roman" w:cs="Times New Roman"/>
          <w:sz w:val="24"/>
          <w:szCs w:val="24"/>
        </w:rPr>
        <w:t>paman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kekerabatan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perkawinan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atau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romantis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w:t>
      </w:r>
      <w:proofErr w:type="spellStart"/>
      <w:r w:rsidRPr="00434B67">
        <w:rPr>
          <w:rFonts w:ascii="Times New Roman" w:eastAsia="Times New Roman" w:hAnsi="Times New Roman" w:cs="Times New Roman"/>
          <w:sz w:val="24"/>
          <w:szCs w:val="24"/>
        </w:rPr>
        <w:t>Komnas</w:t>
      </w:r>
      <w:proofErr w:type="spellEnd"/>
      <w:r w:rsidRPr="00434B67">
        <w:rPr>
          <w:rFonts w:ascii="Times New Roman" w:eastAsia="Times New Roman" w:hAnsi="Times New Roman" w:cs="Times New Roman"/>
          <w:sz w:val="24"/>
          <w:szCs w:val="24"/>
        </w:rPr>
        <w:t xml:space="preserve"> Perempuan, 2020).</w:t>
      </w:r>
    </w:p>
    <w:p w14:paraId="7AAA0F01" w14:textId="77777777" w:rsidR="00434B67" w:rsidRPr="00434B67" w:rsidRDefault="00434B67" w:rsidP="0018222A">
      <w:pPr>
        <w:spacing w:line="240" w:lineRule="auto"/>
        <w:ind w:firstLine="720"/>
        <w:jc w:val="both"/>
        <w:rPr>
          <w:rFonts w:ascii="Times New Roman" w:eastAsia="Times New Roman" w:hAnsi="Times New Roman" w:cs="Times New Roman"/>
          <w:sz w:val="24"/>
          <w:szCs w:val="24"/>
        </w:rPr>
      </w:pPr>
      <w:proofErr w:type="spellStart"/>
      <w:r w:rsidRPr="00434B67">
        <w:rPr>
          <w:rFonts w:ascii="Times New Roman" w:eastAsia="Times New Roman" w:hAnsi="Times New Roman" w:cs="Times New Roman"/>
          <w:sz w:val="24"/>
          <w:szCs w:val="24"/>
        </w:rPr>
        <w:t>Dampak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negatif</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dari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peristiwa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lebih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banyak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diterima</w:t>
      </w:r>
      <w:proofErr w:type="spellEnd"/>
      <w:r w:rsidRPr="00434B67">
        <w:rPr>
          <w:rFonts w:ascii="Times New Roman" w:eastAsia="Times New Roman" w:hAnsi="Times New Roman" w:cs="Times New Roman"/>
          <w:sz w:val="24"/>
          <w:szCs w:val="24"/>
        </w:rPr>
        <w:t xml:space="preserve"> oleh </w:t>
      </w:r>
      <w:proofErr w:type="spellStart"/>
      <w:r w:rsidRPr="00434B67">
        <w:rPr>
          <w:rFonts w:ascii="Times New Roman" w:eastAsia="Times New Roman" w:hAnsi="Times New Roman" w:cs="Times New Roman"/>
          <w:sz w:val="24"/>
          <w:szCs w:val="24"/>
        </w:rPr>
        <w:t>wanita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dibandingkan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laki-laki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Taquette</w:t>
      </w:r>
      <w:proofErr w:type="spellEnd"/>
      <w:r w:rsidRPr="00434B67">
        <w:rPr>
          <w:rFonts w:ascii="Times New Roman" w:eastAsia="Times New Roman" w:hAnsi="Times New Roman" w:cs="Times New Roman"/>
          <w:sz w:val="24"/>
          <w:szCs w:val="24"/>
        </w:rPr>
        <w:t xml:space="preserve"> &amp; Monteiro, 2019). Hal </w:t>
      </w:r>
      <w:proofErr w:type="spellStart"/>
      <w:r w:rsidRPr="00434B67">
        <w:rPr>
          <w:rFonts w:ascii="Times New Roman" w:eastAsia="Times New Roman" w:hAnsi="Times New Roman" w:cs="Times New Roman"/>
          <w:sz w:val="24"/>
          <w:szCs w:val="24"/>
        </w:rPr>
        <w:t>ini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dikarenakan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adanya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pandangan</w:t>
      </w:r>
      <w:proofErr w:type="spellEnd"/>
      <w:r w:rsidRPr="00434B67">
        <w:rPr>
          <w:rFonts w:ascii="Times New Roman" w:eastAsia="Times New Roman" w:hAnsi="Times New Roman" w:cs="Times New Roman"/>
          <w:sz w:val="24"/>
          <w:szCs w:val="24"/>
        </w:rPr>
        <w:t xml:space="preserve"> yang salah </w:t>
      </w:r>
      <w:proofErr w:type="spellStart"/>
      <w:r w:rsidRPr="00434B67">
        <w:rPr>
          <w:rFonts w:ascii="Times New Roman" w:eastAsia="Times New Roman" w:hAnsi="Times New Roman" w:cs="Times New Roman"/>
          <w:sz w:val="24"/>
          <w:szCs w:val="24"/>
        </w:rPr>
        <w:t>berpengaruh</w:t>
      </w:r>
      <w:proofErr w:type="spellEnd"/>
      <w:r w:rsidRPr="00434B67">
        <w:rPr>
          <w:rFonts w:ascii="Times New Roman" w:eastAsia="Times New Roman" w:hAnsi="Times New Roman" w:cs="Times New Roman"/>
          <w:sz w:val="24"/>
          <w:szCs w:val="24"/>
        </w:rPr>
        <w:t xml:space="preserve"> pada </w:t>
      </w:r>
      <w:proofErr w:type="spellStart"/>
      <w:r w:rsidRPr="00434B67">
        <w:rPr>
          <w:rFonts w:ascii="Times New Roman" w:eastAsia="Times New Roman" w:hAnsi="Times New Roman" w:cs="Times New Roman"/>
          <w:sz w:val="24"/>
          <w:szCs w:val="24"/>
        </w:rPr>
        <w:t>sikap</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penerimaan</w:t>
      </w:r>
      <w:proofErr w:type="spellEnd"/>
      <w:r w:rsidRPr="00434B67">
        <w:rPr>
          <w:rFonts w:ascii="Times New Roman" w:eastAsia="Times New Roman" w:hAnsi="Times New Roman" w:cs="Times New Roman"/>
          <w:sz w:val="24"/>
          <w:szCs w:val="24"/>
        </w:rPr>
        <w:t xml:space="preserve"> pada </w:t>
      </w:r>
      <w:proofErr w:type="spellStart"/>
      <w:r w:rsidRPr="00434B67">
        <w:rPr>
          <w:rFonts w:ascii="Times New Roman" w:eastAsia="Times New Roman" w:hAnsi="Times New Roman" w:cs="Times New Roman"/>
          <w:sz w:val="24"/>
          <w:szCs w:val="24"/>
        </w:rPr>
        <w:t>wanita</w:t>
      </w:r>
      <w:proofErr w:type="spellEnd"/>
      <w:r w:rsidRPr="00434B67">
        <w:rPr>
          <w:rFonts w:ascii="Times New Roman" w:eastAsia="Times New Roman" w:hAnsi="Times New Roman" w:cs="Times New Roman"/>
          <w:sz w:val="24"/>
          <w:szCs w:val="24"/>
        </w:rPr>
        <w:t xml:space="preserve">. Sebagian </w:t>
      </w:r>
      <w:proofErr w:type="spellStart"/>
      <w:r w:rsidRPr="00434B67">
        <w:rPr>
          <w:rFonts w:ascii="Times New Roman" w:eastAsia="Times New Roman" w:hAnsi="Times New Roman" w:cs="Times New Roman"/>
          <w:sz w:val="24"/>
          <w:szCs w:val="24"/>
        </w:rPr>
        <w:t>besar</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wanita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memilih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bertahan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penuh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karena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masih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meyakini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bahwa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dirinya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dapat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memperbaiki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perilaku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Individu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menganggap</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bahwa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hanya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dirinya</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bisa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memahami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mampu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melindungi</w:t>
      </w:r>
      <w:proofErr w:type="spellEnd"/>
      <w:r w:rsidRPr="00434B67">
        <w:rPr>
          <w:rFonts w:ascii="Times New Roman" w:eastAsia="Times New Roman" w:hAnsi="Times New Roman" w:cs="Times New Roman"/>
          <w:sz w:val="24"/>
          <w:szCs w:val="24"/>
        </w:rPr>
        <w:t xml:space="preserve"> dan </w:t>
      </w:r>
      <w:proofErr w:type="spellStart"/>
      <w:r w:rsidRPr="00434B67">
        <w:rPr>
          <w:rFonts w:ascii="Times New Roman" w:eastAsia="Times New Roman" w:hAnsi="Times New Roman" w:cs="Times New Roman"/>
          <w:sz w:val="24"/>
          <w:szCs w:val="24"/>
        </w:rPr>
        <w:t>memiliki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tanggung</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jawab</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terhadap</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hidup</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pasangannya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Sehingga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dengan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terus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bertahan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diharapkan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membawa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perubahan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positif</w:t>
      </w:r>
      <w:proofErr w:type="spellEnd"/>
      <w:r w:rsidRPr="00434B67">
        <w:rPr>
          <w:rFonts w:ascii="Times New Roman" w:eastAsia="Times New Roman" w:hAnsi="Times New Roman" w:cs="Times New Roman"/>
          <w:sz w:val="24"/>
          <w:szCs w:val="24"/>
        </w:rPr>
        <w:t xml:space="preserve"> pada </w:t>
      </w:r>
      <w:proofErr w:type="spellStart"/>
      <w:r w:rsidRPr="00434B67">
        <w:rPr>
          <w:rFonts w:ascii="Times New Roman" w:eastAsia="Times New Roman" w:hAnsi="Times New Roman" w:cs="Times New Roman"/>
          <w:sz w:val="24"/>
          <w:szCs w:val="24"/>
        </w:rPr>
        <w:t>pasangan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Sekarlina</w:t>
      </w:r>
      <w:proofErr w:type="spellEnd"/>
      <w:r w:rsidRPr="00434B67">
        <w:rPr>
          <w:rFonts w:ascii="Times New Roman" w:eastAsia="Times New Roman" w:hAnsi="Times New Roman" w:cs="Times New Roman"/>
          <w:sz w:val="24"/>
          <w:szCs w:val="24"/>
        </w:rPr>
        <w:t xml:space="preserve"> &amp; </w:t>
      </w:r>
      <w:proofErr w:type="spellStart"/>
      <w:r w:rsidRPr="00434B67">
        <w:rPr>
          <w:rFonts w:ascii="Times New Roman" w:eastAsia="Times New Roman" w:hAnsi="Times New Roman" w:cs="Times New Roman"/>
          <w:sz w:val="24"/>
          <w:szCs w:val="24"/>
        </w:rPr>
        <w:t>Margaretha</w:t>
      </w:r>
      <w:proofErr w:type="spellEnd"/>
      <w:r w:rsidRPr="00434B67">
        <w:rPr>
          <w:rFonts w:ascii="Times New Roman" w:eastAsia="Times New Roman" w:hAnsi="Times New Roman" w:cs="Times New Roman"/>
          <w:sz w:val="24"/>
          <w:szCs w:val="24"/>
        </w:rPr>
        <w:t xml:space="preserve">, 2013). </w:t>
      </w:r>
    </w:p>
    <w:p w14:paraId="20173383" w14:textId="38950F0B" w:rsidR="00BD4D60" w:rsidRDefault="00434B67" w:rsidP="0018222A">
      <w:pPr>
        <w:spacing w:line="240" w:lineRule="auto"/>
        <w:ind w:firstLine="720"/>
        <w:jc w:val="both"/>
        <w:rPr>
          <w:rFonts w:ascii="Times New Roman" w:eastAsia="Times New Roman" w:hAnsi="Times New Roman" w:cs="Times New Roman"/>
          <w:sz w:val="24"/>
          <w:szCs w:val="24"/>
        </w:rPr>
      </w:pPr>
      <w:proofErr w:type="spellStart"/>
      <w:r w:rsidRPr="00434B67">
        <w:rPr>
          <w:rFonts w:ascii="Times New Roman" w:eastAsia="Times New Roman" w:hAnsi="Times New Roman" w:cs="Times New Roman"/>
          <w:sz w:val="24"/>
          <w:szCs w:val="24"/>
        </w:rPr>
        <w:t>Adanya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berbagai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dampak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negatif</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terjadi</w:t>
      </w:r>
      <w:proofErr w:type="spellEnd"/>
      <w:r w:rsidRPr="00434B67">
        <w:rPr>
          <w:rFonts w:ascii="Times New Roman" w:eastAsia="Times New Roman" w:hAnsi="Times New Roman" w:cs="Times New Roman"/>
          <w:sz w:val="24"/>
          <w:szCs w:val="24"/>
        </w:rPr>
        <w:t xml:space="preserve"> pada korban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bisa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memicu</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tekanan</w:t>
      </w:r>
      <w:proofErr w:type="spellEnd"/>
      <w:r w:rsidRPr="00434B67">
        <w:rPr>
          <w:rFonts w:ascii="Times New Roman" w:eastAsia="Times New Roman" w:hAnsi="Times New Roman" w:cs="Times New Roman"/>
          <w:sz w:val="24"/>
          <w:szCs w:val="24"/>
        </w:rPr>
        <w:t xml:space="preserve"> yang </w:t>
      </w:r>
      <w:proofErr w:type="spellStart"/>
      <w:r w:rsidRPr="00434B67">
        <w:rPr>
          <w:rFonts w:ascii="Times New Roman" w:eastAsia="Times New Roman" w:hAnsi="Times New Roman" w:cs="Times New Roman"/>
          <w:sz w:val="24"/>
          <w:szCs w:val="24"/>
        </w:rPr>
        <w:t>dapat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menimbulkan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kerugian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baik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secara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fisik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maupun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psikologis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Dampak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negatif</w:t>
      </w:r>
      <w:proofErr w:type="spellEnd"/>
      <w:r w:rsidRPr="00434B67">
        <w:rPr>
          <w:rFonts w:ascii="Times New Roman" w:eastAsia="Times New Roman" w:hAnsi="Times New Roman" w:cs="Times New Roman"/>
          <w:sz w:val="24"/>
          <w:szCs w:val="24"/>
        </w:rPr>
        <w:t xml:space="preserve"> lain </w:t>
      </w:r>
      <w:proofErr w:type="spellStart"/>
      <w:r w:rsidRPr="00434B67">
        <w:rPr>
          <w:rFonts w:ascii="Times New Roman" w:eastAsia="Times New Roman" w:hAnsi="Times New Roman" w:cs="Times New Roman"/>
          <w:sz w:val="24"/>
          <w:szCs w:val="24"/>
        </w:rPr>
        <w:t>dari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peristiwa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adalah</w:t>
      </w:r>
      <w:proofErr w:type="spellEnd"/>
      <w:r w:rsidRPr="00434B67">
        <w:rPr>
          <w:rFonts w:ascii="Times New Roman" w:eastAsia="Times New Roman" w:hAnsi="Times New Roman" w:cs="Times New Roman"/>
          <w:sz w:val="24"/>
          <w:szCs w:val="24"/>
        </w:rPr>
        <w:t xml:space="preserve"> trauma yang </w:t>
      </w:r>
      <w:proofErr w:type="spellStart"/>
      <w:r w:rsidRPr="00434B67">
        <w:rPr>
          <w:rFonts w:ascii="Times New Roman" w:eastAsia="Times New Roman" w:hAnsi="Times New Roman" w:cs="Times New Roman"/>
          <w:sz w:val="24"/>
          <w:szCs w:val="24"/>
        </w:rPr>
        <w:t>dialami</w:t>
      </w:r>
      <w:proofErr w:type="spellEnd"/>
      <w:r w:rsidRPr="00434B67">
        <w:rPr>
          <w:rFonts w:ascii="Times New Roman" w:eastAsia="Times New Roman" w:hAnsi="Times New Roman" w:cs="Times New Roman"/>
          <w:sz w:val="24"/>
          <w:szCs w:val="24"/>
        </w:rPr>
        <w:t xml:space="preserve"> oleh korban (</w:t>
      </w:r>
      <w:proofErr w:type="spellStart"/>
      <w:r w:rsidRPr="00434B67">
        <w:rPr>
          <w:rFonts w:ascii="Times New Roman" w:eastAsia="Times New Roman" w:hAnsi="Times New Roman" w:cs="Times New Roman"/>
          <w:sz w:val="24"/>
          <w:szCs w:val="24"/>
        </w:rPr>
        <w:t>Safitri</w:t>
      </w:r>
      <w:proofErr w:type="spellEnd"/>
      <w:r w:rsidRPr="00434B67">
        <w:rPr>
          <w:rFonts w:ascii="Times New Roman" w:eastAsia="Times New Roman" w:hAnsi="Times New Roman" w:cs="Times New Roman"/>
          <w:sz w:val="24"/>
          <w:szCs w:val="24"/>
        </w:rPr>
        <w:t xml:space="preserve"> &amp; </w:t>
      </w:r>
      <w:proofErr w:type="spellStart"/>
      <w:r w:rsidRPr="00434B67">
        <w:rPr>
          <w:rFonts w:ascii="Times New Roman" w:eastAsia="Times New Roman" w:hAnsi="Times New Roman" w:cs="Times New Roman"/>
          <w:sz w:val="24"/>
          <w:szCs w:val="24"/>
        </w:rPr>
        <w:t>sama’I</w:t>
      </w:r>
      <w:proofErr w:type="spellEnd"/>
      <w:r w:rsidRPr="00434B67">
        <w:rPr>
          <w:rFonts w:ascii="Times New Roman" w:eastAsia="Times New Roman" w:hAnsi="Times New Roman" w:cs="Times New Roman"/>
          <w:sz w:val="24"/>
          <w:szCs w:val="24"/>
        </w:rPr>
        <w:t xml:space="preserve">, 2013). </w:t>
      </w:r>
      <w:proofErr w:type="spellStart"/>
      <w:r w:rsidRPr="00434B67">
        <w:rPr>
          <w:rFonts w:ascii="Times New Roman" w:eastAsia="Times New Roman" w:hAnsi="Times New Roman" w:cs="Times New Roman"/>
          <w:sz w:val="24"/>
          <w:szCs w:val="24"/>
        </w:rPr>
        <w:t>Sehingga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dapat</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dikatakan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bahwa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kekerasan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dalam</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hubungan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pacaran</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adalah</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peristiwa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traumatis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karena</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memiliki</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dampak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buruk</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terhadap</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psikologis</w:t>
      </w:r>
      <w:proofErr w:type="spellEnd"/>
      <w:r w:rsidRPr="00434B67">
        <w:rPr>
          <w:rFonts w:ascii="Times New Roman" w:eastAsia="Times New Roman" w:hAnsi="Times New Roman" w:cs="Times New Roman"/>
          <w:sz w:val="24"/>
          <w:szCs w:val="24"/>
        </w:rPr>
        <w:t xml:space="preserve"> dan </w:t>
      </w:r>
      <w:proofErr w:type="spellStart"/>
      <w:r w:rsidRPr="00434B67">
        <w:rPr>
          <w:rFonts w:ascii="Times New Roman" w:eastAsia="Times New Roman" w:hAnsi="Times New Roman" w:cs="Times New Roman"/>
          <w:sz w:val="24"/>
          <w:szCs w:val="24"/>
        </w:rPr>
        <w:t>fisik</w:t>
      </w:r>
      <w:proofErr w:type="spellEnd"/>
      <w:r w:rsidRPr="00434B67">
        <w:rPr>
          <w:rFonts w:ascii="Times New Roman" w:eastAsia="Times New Roman" w:hAnsi="Times New Roman" w:cs="Times New Roman"/>
          <w:sz w:val="24"/>
          <w:szCs w:val="24"/>
        </w:rPr>
        <w:t xml:space="preserve"> korban (</w:t>
      </w:r>
      <w:proofErr w:type="spellStart"/>
      <w:r w:rsidRPr="00434B67">
        <w:rPr>
          <w:rFonts w:ascii="Times New Roman" w:eastAsia="Times New Roman" w:hAnsi="Times New Roman" w:cs="Times New Roman"/>
          <w:sz w:val="24"/>
          <w:szCs w:val="24"/>
        </w:rPr>
        <w:t>Jouriles</w:t>
      </w:r>
      <w:proofErr w:type="spellEnd"/>
      <w:r w:rsidRPr="00434B67">
        <w:rPr>
          <w:rFonts w:ascii="Times New Roman" w:eastAsia="Times New Roman" w:hAnsi="Times New Roman" w:cs="Times New Roman"/>
          <w:sz w:val="24"/>
          <w:szCs w:val="24"/>
        </w:rPr>
        <w:t xml:space="preserve">, </w:t>
      </w:r>
      <w:proofErr w:type="spellStart"/>
      <w:r w:rsidRPr="00434B67">
        <w:rPr>
          <w:rFonts w:ascii="Times New Roman" w:eastAsia="Times New Roman" w:hAnsi="Times New Roman" w:cs="Times New Roman"/>
          <w:sz w:val="24"/>
          <w:szCs w:val="24"/>
        </w:rPr>
        <w:t>dkk</w:t>
      </w:r>
      <w:proofErr w:type="spellEnd"/>
      <w:r w:rsidRPr="00434B67">
        <w:rPr>
          <w:rFonts w:ascii="Times New Roman" w:eastAsia="Times New Roman" w:hAnsi="Times New Roman" w:cs="Times New Roman"/>
          <w:sz w:val="24"/>
          <w:szCs w:val="24"/>
        </w:rPr>
        <w:t>, 2012).</w:t>
      </w:r>
    </w:p>
    <w:p w14:paraId="388A7F8E" w14:textId="77777777" w:rsidR="000566FD" w:rsidRDefault="000566FD" w:rsidP="0018222A">
      <w:pPr>
        <w:spacing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Peristiwa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traumatis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dialami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seringkali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berdampak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seiring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berkembangnya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positive psychology </w:t>
      </w:r>
      <w:proofErr w:type="spellStart"/>
      <w:r>
        <w:rPr>
          <w:rFonts w:ascii="Times New Roman" w:eastAsia="Times New Roman" w:hAnsi="Times New Roman" w:cs="Times New Roman"/>
          <w:sz w:val="24"/>
          <w:szCs w:val="24"/>
        </w:rPr>
        <w:t>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peristiwa</w:t>
      </w:r>
      <w:proofErr w:type="spellEnd"/>
      <w:r>
        <w:rPr>
          <w:rFonts w:ascii="Times New Roman" w:eastAsia="Times New Roman" w:hAnsi="Times New Roman" w:cs="Times New Roman"/>
          <w:sz w:val="24"/>
          <w:szCs w:val="24"/>
        </w:rPr>
        <w:t xml:space="preserve"> trauma.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peristiwa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traumatis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dialami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Post traumatic growth</w:t>
      </w:r>
      <w:r>
        <w:rPr>
          <w:rFonts w:ascii="Times New Roman" w:eastAsia="Times New Roman" w:hAnsi="Times New Roman" w:cs="Times New Roman"/>
          <w:sz w:val="24"/>
          <w:szCs w:val="24"/>
        </w:rPr>
        <w:t>” (Calhoun &amp; Tedeschi, 2006).</w:t>
      </w:r>
    </w:p>
    <w:p w14:paraId="1C6176F5" w14:textId="77777777" w:rsidR="000566FD" w:rsidRDefault="000566FD" w:rsidP="0018222A">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Post traumatic growth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dirasakan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peristiwa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traumatis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mengubah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kognitif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emosi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pasca</w:t>
      </w:r>
      <w:proofErr w:type="spellEnd"/>
      <w:r>
        <w:rPr>
          <w:rFonts w:ascii="Times New Roman" w:eastAsia="Times New Roman" w:hAnsi="Times New Roman" w:cs="Times New Roman"/>
          <w:sz w:val="24"/>
          <w:szCs w:val="24"/>
        </w:rPr>
        <w:t xml:space="preserve"> trauma (Calhoun &amp; Tedeschi, 2006). </w:t>
      </w:r>
      <w:r>
        <w:rPr>
          <w:rFonts w:ascii="Times New Roman" w:eastAsia="Times New Roman" w:hAnsi="Times New Roman" w:cs="Times New Roman"/>
          <w:i/>
          <w:sz w:val="24"/>
          <w:szCs w:val="24"/>
        </w:rPr>
        <w:t>Post traumatic growth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kedalam</w:t>
      </w:r>
      <w:proofErr w:type="spellEnd"/>
      <w:r>
        <w:rPr>
          <w:rFonts w:ascii="Times New Roman" w:eastAsia="Times New Roman" w:hAnsi="Times New Roman" w:cs="Times New Roman"/>
          <w:sz w:val="24"/>
          <w:szCs w:val="24"/>
        </w:rPr>
        <w:t xml:space="preserve"> lima </w:t>
      </w:r>
      <w:proofErr w:type="spellStart"/>
      <w:r>
        <w:rPr>
          <w:rFonts w:ascii="Times New Roman" w:eastAsia="Times New Roman" w:hAnsi="Times New Roman" w:cs="Times New Roman"/>
          <w:sz w:val="24"/>
          <w:szCs w:val="24"/>
        </w:rPr>
        <w:t>dimensi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orang lain, </w:t>
      </w:r>
      <w:proofErr w:type="spellStart"/>
      <w:r>
        <w:rPr>
          <w:rFonts w:ascii="Times New Roman" w:eastAsia="Times New Roman" w:hAnsi="Times New Roman" w:cs="Times New Roman"/>
          <w:sz w:val="24"/>
          <w:szCs w:val="24"/>
        </w:rPr>
        <w:t>kekuatan</w:t>
      </w:r>
      <w:proofErr w:type="spellEnd"/>
      <w:r>
        <w:rPr>
          <w:rFonts w:ascii="Times New Roman" w:eastAsia="Times New Roman" w:hAnsi="Times New Roman" w:cs="Times New Roman"/>
          <w:sz w:val="24"/>
          <w:szCs w:val="24"/>
        </w:rPr>
        <w:t xml:space="preserve"> personal, </w:t>
      </w:r>
      <w:proofErr w:type="spellStart"/>
      <w:r>
        <w:rPr>
          <w:rFonts w:ascii="Times New Roman" w:eastAsia="Times New Roman" w:hAnsi="Times New Roman" w:cs="Times New Roman"/>
          <w:sz w:val="24"/>
          <w:szCs w:val="24"/>
        </w:rPr>
        <w:t>kemungkinan-kemungkinan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spiritual, dan </w:t>
      </w:r>
      <w:proofErr w:type="spellStart"/>
      <w:r>
        <w:rPr>
          <w:rFonts w:ascii="Times New Roman" w:eastAsia="Times New Roman" w:hAnsi="Times New Roman" w:cs="Times New Roman"/>
          <w:sz w:val="24"/>
          <w:szCs w:val="24"/>
        </w:rPr>
        <w:t>penghargaan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(Calhoun &amp; Tedeschi, 2006).</w:t>
      </w:r>
    </w:p>
    <w:p w14:paraId="444508D0" w14:textId="77777777" w:rsidR="000566FD" w:rsidRDefault="000566FD" w:rsidP="0018222A">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Individu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post-traumatic growth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trauma, </w:t>
      </w:r>
      <w:proofErr w:type="spellStart"/>
      <w:r>
        <w:rPr>
          <w:rFonts w:ascii="Times New Roman" w:eastAsia="Times New Roman" w:hAnsi="Times New Roman" w:cs="Times New Roman"/>
          <w:sz w:val="24"/>
          <w:szCs w:val="24"/>
        </w:rPr>
        <w:t>dukungan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(Tedeschi &amp; Calhoun, 2006).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lain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post-traumatic growth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posttraumatic growth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optimism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hardiness</w:t>
      </w:r>
      <w:r>
        <w:rPr>
          <w:rFonts w:ascii="Times New Roman" w:eastAsia="Times New Roman" w:hAnsi="Times New Roman" w:cs="Times New Roman"/>
          <w:sz w:val="24"/>
          <w:szCs w:val="24"/>
        </w:rPr>
        <w:t xml:space="preserve"> (Stevens, 2015).</w:t>
      </w:r>
    </w:p>
    <w:p w14:paraId="77E8062F" w14:textId="77777777" w:rsidR="00012A24" w:rsidRDefault="00012A24" w:rsidP="0018222A">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post traumatic growth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dirinya</w:t>
      </w:r>
      <w:proofErr w:type="spellEnd"/>
      <w:r>
        <w:rPr>
          <w:rFonts w:ascii="Times New Roman" w:eastAsia="Times New Roman" w:hAnsi="Times New Roman" w:cs="Times New Roman"/>
          <w:sz w:val="24"/>
          <w:szCs w:val="24"/>
        </w:rPr>
        <w:t xml:space="preserve">. Karena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mengantisipasi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kejadian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mengurangi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keterbukaan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keadaan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penuh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mengarahkan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peristiwa</w:t>
      </w:r>
      <w:proofErr w:type="spellEnd"/>
      <w:r>
        <w:rPr>
          <w:rFonts w:ascii="Times New Roman" w:eastAsia="Times New Roman" w:hAnsi="Times New Roman" w:cs="Times New Roman"/>
          <w:sz w:val="24"/>
          <w:szCs w:val="24"/>
        </w:rPr>
        <w:t xml:space="preserve"> internal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mekanisme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proaktif</w:t>
      </w:r>
      <w:proofErr w:type="spellEnd"/>
      <w:r>
        <w:rPr>
          <w:rFonts w:ascii="Times New Roman" w:eastAsia="Times New Roman" w:hAnsi="Times New Roman" w:cs="Times New Roman"/>
          <w:sz w:val="24"/>
          <w:szCs w:val="24"/>
        </w:rPr>
        <w:t xml:space="preserve"> (Maddi, 2013).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hardiness.</w:t>
      </w:r>
    </w:p>
    <w:p w14:paraId="1306F2B8" w14:textId="1E3F6098" w:rsidR="00012A24" w:rsidRDefault="00012A24" w:rsidP="0018222A">
      <w:pPr>
        <w:spacing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Kobasa</w:t>
      </w:r>
      <w:proofErr w:type="spellEnd"/>
      <w:r>
        <w:rPr>
          <w:rFonts w:ascii="Times New Roman" w:eastAsia="Times New Roman" w:hAnsi="Times New Roman" w:cs="Times New Roman"/>
          <w:sz w:val="24"/>
          <w:szCs w:val="24"/>
        </w:rPr>
        <w:t xml:space="preserve"> dan Maddi (2013),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i/>
          <w:sz w:val="24"/>
          <w:szCs w:val="24"/>
        </w:rPr>
        <w:t xml:space="preserve"> Hardiness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tahan</w:t>
      </w:r>
      <w:proofErr w:type="spellEnd"/>
      <w:r>
        <w:rPr>
          <w:rFonts w:ascii="Times New Roman" w:eastAsia="Times New Roman" w:hAnsi="Times New Roman" w:cs="Times New Roman"/>
          <w:sz w:val="24"/>
          <w:szCs w:val="24"/>
        </w:rPr>
        <w:t xml:space="preserve"> banting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dihadapinya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Hardiness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berfungsi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kekuatan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peristiwa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penuh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Kobasa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Maddi, 2013) </w:t>
      </w:r>
      <w:proofErr w:type="spellStart"/>
      <w:r>
        <w:rPr>
          <w:rFonts w:ascii="Times New Roman" w:eastAsia="Times New Roman" w:hAnsi="Times New Roman" w:cs="Times New Roman"/>
          <w:sz w:val="24"/>
          <w:szCs w:val="24"/>
        </w:rPr>
        <w:t>mengemukakan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komitmen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tantangan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hardiness</w:t>
      </w:r>
      <w:r>
        <w:rPr>
          <w:rFonts w:ascii="Times New Roman" w:eastAsia="Times New Roman" w:hAnsi="Times New Roman" w:cs="Times New Roman"/>
          <w:sz w:val="24"/>
          <w:szCs w:val="24"/>
        </w:rPr>
        <w:t>.</w:t>
      </w:r>
    </w:p>
    <w:p w14:paraId="00697872" w14:textId="67B2343C" w:rsidR="00012A24" w:rsidRDefault="00012A24" w:rsidP="0018222A">
      <w:pPr>
        <w:spacing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Cole &amp; Lynn (2010)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hardiness</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accepting coping</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dirasakan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pencapaian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traumatic growth</w:t>
      </w:r>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hardiness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perlawanan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kejadian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stress dan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melindungi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stress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w:t>
      </w:r>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Rumusan</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masalah</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dalam</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penelitian</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ini</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yaitu</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apakah</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terdapat</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hubungan</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antara</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kepribadian</w:t>
      </w:r>
      <w:proofErr w:type="spellEnd"/>
      <w:r w:rsidR="001623C6">
        <w:rPr>
          <w:rFonts w:ascii="Times New Roman" w:eastAsia="Times New Roman" w:hAnsi="Times New Roman" w:cs="Times New Roman"/>
          <w:sz w:val="24"/>
          <w:szCs w:val="24"/>
        </w:rPr>
        <w:t xml:space="preserve"> </w:t>
      </w:r>
      <w:r w:rsidR="001623C6" w:rsidRPr="001623C6">
        <w:rPr>
          <w:rFonts w:ascii="Times New Roman" w:eastAsia="Times New Roman" w:hAnsi="Times New Roman" w:cs="Times New Roman"/>
          <w:i/>
          <w:iCs/>
          <w:sz w:val="24"/>
          <w:szCs w:val="24"/>
        </w:rPr>
        <w:t>hardiness</w:t>
      </w:r>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dengan</w:t>
      </w:r>
      <w:proofErr w:type="spellEnd"/>
      <w:r w:rsidR="001623C6">
        <w:rPr>
          <w:rFonts w:ascii="Times New Roman" w:eastAsia="Times New Roman" w:hAnsi="Times New Roman" w:cs="Times New Roman"/>
          <w:sz w:val="24"/>
          <w:szCs w:val="24"/>
        </w:rPr>
        <w:t xml:space="preserve"> </w:t>
      </w:r>
      <w:r w:rsidR="001623C6" w:rsidRPr="001623C6">
        <w:rPr>
          <w:rFonts w:ascii="Times New Roman" w:eastAsia="Times New Roman" w:hAnsi="Times New Roman" w:cs="Times New Roman"/>
          <w:i/>
          <w:iCs/>
          <w:sz w:val="24"/>
          <w:szCs w:val="24"/>
        </w:rPr>
        <w:t>post traumatic growth</w:t>
      </w:r>
      <w:r w:rsidR="001623C6">
        <w:rPr>
          <w:rFonts w:ascii="Times New Roman" w:eastAsia="Times New Roman" w:hAnsi="Times New Roman" w:cs="Times New Roman"/>
          <w:sz w:val="24"/>
          <w:szCs w:val="24"/>
        </w:rPr>
        <w:t xml:space="preserve"> pada Wanita </w:t>
      </w:r>
      <w:proofErr w:type="spellStart"/>
      <w:r w:rsidR="001623C6">
        <w:rPr>
          <w:rFonts w:ascii="Times New Roman" w:eastAsia="Times New Roman" w:hAnsi="Times New Roman" w:cs="Times New Roman"/>
          <w:sz w:val="24"/>
          <w:szCs w:val="24"/>
        </w:rPr>
        <w:t>dewasa</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awal</w:t>
      </w:r>
      <w:proofErr w:type="spellEnd"/>
      <w:r w:rsidR="001623C6">
        <w:rPr>
          <w:rFonts w:ascii="Times New Roman" w:eastAsia="Times New Roman" w:hAnsi="Times New Roman" w:cs="Times New Roman"/>
          <w:sz w:val="24"/>
          <w:szCs w:val="24"/>
        </w:rPr>
        <w:t xml:space="preserve"> korban </w:t>
      </w:r>
      <w:proofErr w:type="spellStart"/>
      <w:r w:rsidR="001623C6">
        <w:rPr>
          <w:rFonts w:ascii="Times New Roman" w:eastAsia="Times New Roman" w:hAnsi="Times New Roman" w:cs="Times New Roman"/>
          <w:sz w:val="24"/>
          <w:szCs w:val="24"/>
        </w:rPr>
        <w:t>kekerasan</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dalam</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hubungan</w:t>
      </w:r>
      <w:proofErr w:type="spellEnd"/>
      <w:r w:rsidR="001623C6">
        <w:rPr>
          <w:rFonts w:ascii="Times New Roman" w:eastAsia="Times New Roman" w:hAnsi="Times New Roman" w:cs="Times New Roman"/>
          <w:sz w:val="24"/>
          <w:szCs w:val="24"/>
        </w:rPr>
        <w:t xml:space="preserve"> </w:t>
      </w:r>
      <w:proofErr w:type="spellStart"/>
      <w:r w:rsidR="001623C6">
        <w:rPr>
          <w:rFonts w:ascii="Times New Roman" w:eastAsia="Times New Roman" w:hAnsi="Times New Roman" w:cs="Times New Roman"/>
          <w:sz w:val="24"/>
          <w:szCs w:val="24"/>
        </w:rPr>
        <w:t>pacaran</w:t>
      </w:r>
      <w:proofErr w:type="spellEnd"/>
      <w:r w:rsidR="001623C6">
        <w:rPr>
          <w:rFonts w:ascii="Times New Roman" w:eastAsia="Times New Roman" w:hAnsi="Times New Roman" w:cs="Times New Roman"/>
          <w:sz w:val="24"/>
          <w:szCs w:val="24"/>
        </w:rPr>
        <w:t>.</w:t>
      </w:r>
    </w:p>
    <w:p w14:paraId="6FE0D0A8" w14:textId="53431F6B" w:rsidR="00012A24" w:rsidRDefault="001623C6" w:rsidP="0018222A">
      <w:pPr>
        <w:spacing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sz w:val="24"/>
          <w:szCs w:val="24"/>
        </w:rPr>
        <w:t xml:space="preserve"> </w:t>
      </w:r>
      <w:r w:rsidR="00FF3898" w:rsidRPr="00FF3898">
        <w:rPr>
          <w:rFonts w:ascii="Times New Roman" w:eastAsia="Times New Roman" w:hAnsi="Times New Roman" w:cs="Times New Roman"/>
          <w:i/>
          <w:iCs/>
          <w:sz w:val="24"/>
          <w:szCs w:val="24"/>
        </w:rPr>
        <w:t>hardiness</w:t>
      </w:r>
      <w:r w:rsidR="00FF3898">
        <w:rPr>
          <w:rFonts w:ascii="Times New Roman" w:eastAsia="Times New Roman" w:hAnsi="Times New Roman" w:cs="Times New Roman"/>
          <w:sz w:val="24"/>
          <w:szCs w:val="24"/>
        </w:rPr>
        <w:t xml:space="preserve"> </w:t>
      </w:r>
      <w:proofErr w:type="spellStart"/>
      <w:r w:rsidR="00FF3898">
        <w:rPr>
          <w:rFonts w:ascii="Times New Roman" w:eastAsia="Times New Roman" w:hAnsi="Times New Roman" w:cs="Times New Roman"/>
          <w:sz w:val="24"/>
          <w:szCs w:val="24"/>
        </w:rPr>
        <w:t>dengan</w:t>
      </w:r>
      <w:proofErr w:type="spellEnd"/>
      <w:r w:rsidR="00FF3898">
        <w:rPr>
          <w:rFonts w:ascii="Times New Roman" w:eastAsia="Times New Roman" w:hAnsi="Times New Roman" w:cs="Times New Roman"/>
          <w:sz w:val="24"/>
          <w:szCs w:val="24"/>
        </w:rPr>
        <w:t xml:space="preserve"> </w:t>
      </w:r>
      <w:r w:rsidR="00FF3898" w:rsidRPr="00FF3898">
        <w:rPr>
          <w:rFonts w:ascii="Times New Roman" w:eastAsia="Times New Roman" w:hAnsi="Times New Roman" w:cs="Times New Roman"/>
          <w:i/>
          <w:iCs/>
          <w:sz w:val="24"/>
          <w:szCs w:val="24"/>
        </w:rPr>
        <w:t>post traumatic growth</w:t>
      </w:r>
      <w:r w:rsidR="00FF3898">
        <w:rPr>
          <w:rFonts w:ascii="Times New Roman" w:eastAsia="Times New Roman" w:hAnsi="Times New Roman" w:cs="Times New Roman"/>
          <w:sz w:val="24"/>
          <w:szCs w:val="24"/>
        </w:rPr>
        <w:t xml:space="preserve"> pada Wanita </w:t>
      </w:r>
      <w:proofErr w:type="spellStart"/>
      <w:r w:rsidR="00FF3898">
        <w:rPr>
          <w:rFonts w:ascii="Times New Roman" w:eastAsia="Times New Roman" w:hAnsi="Times New Roman" w:cs="Times New Roman"/>
          <w:sz w:val="24"/>
          <w:szCs w:val="24"/>
        </w:rPr>
        <w:t>dewasa</w:t>
      </w:r>
      <w:proofErr w:type="spellEnd"/>
      <w:r w:rsidR="00FF3898">
        <w:rPr>
          <w:rFonts w:ascii="Times New Roman" w:eastAsia="Times New Roman" w:hAnsi="Times New Roman" w:cs="Times New Roman"/>
          <w:sz w:val="24"/>
          <w:szCs w:val="24"/>
        </w:rPr>
        <w:t xml:space="preserve"> </w:t>
      </w:r>
      <w:proofErr w:type="spellStart"/>
      <w:r w:rsidR="00FF3898">
        <w:rPr>
          <w:rFonts w:ascii="Times New Roman" w:eastAsia="Times New Roman" w:hAnsi="Times New Roman" w:cs="Times New Roman"/>
          <w:sz w:val="24"/>
          <w:szCs w:val="24"/>
        </w:rPr>
        <w:t>awal</w:t>
      </w:r>
      <w:proofErr w:type="spellEnd"/>
      <w:r w:rsidR="00FF3898">
        <w:rPr>
          <w:rFonts w:ascii="Times New Roman" w:eastAsia="Times New Roman" w:hAnsi="Times New Roman" w:cs="Times New Roman"/>
          <w:sz w:val="24"/>
          <w:szCs w:val="24"/>
        </w:rPr>
        <w:t xml:space="preserve"> korban </w:t>
      </w:r>
      <w:proofErr w:type="spellStart"/>
      <w:r w:rsidR="00FF3898">
        <w:rPr>
          <w:rFonts w:ascii="Times New Roman" w:eastAsia="Times New Roman" w:hAnsi="Times New Roman" w:cs="Times New Roman"/>
          <w:sz w:val="24"/>
          <w:szCs w:val="24"/>
        </w:rPr>
        <w:t>kekerasan</w:t>
      </w:r>
      <w:proofErr w:type="spellEnd"/>
      <w:r w:rsidR="00FF3898">
        <w:rPr>
          <w:rFonts w:ascii="Times New Roman" w:eastAsia="Times New Roman" w:hAnsi="Times New Roman" w:cs="Times New Roman"/>
          <w:sz w:val="24"/>
          <w:szCs w:val="24"/>
        </w:rPr>
        <w:t xml:space="preserve"> </w:t>
      </w:r>
      <w:proofErr w:type="spellStart"/>
      <w:r w:rsidR="00FF3898">
        <w:rPr>
          <w:rFonts w:ascii="Times New Roman" w:eastAsia="Times New Roman" w:hAnsi="Times New Roman" w:cs="Times New Roman"/>
          <w:sz w:val="24"/>
          <w:szCs w:val="24"/>
        </w:rPr>
        <w:t>dalam</w:t>
      </w:r>
      <w:proofErr w:type="spellEnd"/>
      <w:r w:rsidR="00FF3898">
        <w:rPr>
          <w:rFonts w:ascii="Times New Roman" w:eastAsia="Times New Roman" w:hAnsi="Times New Roman" w:cs="Times New Roman"/>
          <w:sz w:val="24"/>
          <w:szCs w:val="24"/>
        </w:rPr>
        <w:t xml:space="preserve"> </w:t>
      </w:r>
      <w:proofErr w:type="spellStart"/>
      <w:r w:rsidR="00FF3898">
        <w:rPr>
          <w:rFonts w:ascii="Times New Roman" w:eastAsia="Times New Roman" w:hAnsi="Times New Roman" w:cs="Times New Roman"/>
          <w:sz w:val="24"/>
          <w:szCs w:val="24"/>
        </w:rPr>
        <w:t>hubungan</w:t>
      </w:r>
      <w:proofErr w:type="spellEnd"/>
      <w:r w:rsidR="00FF3898">
        <w:rPr>
          <w:rFonts w:ascii="Times New Roman" w:eastAsia="Times New Roman" w:hAnsi="Times New Roman" w:cs="Times New Roman"/>
          <w:sz w:val="24"/>
          <w:szCs w:val="24"/>
        </w:rPr>
        <w:t xml:space="preserve"> </w:t>
      </w:r>
      <w:proofErr w:type="spellStart"/>
      <w:r w:rsidR="00FF3898">
        <w:rPr>
          <w:rFonts w:ascii="Times New Roman" w:eastAsia="Times New Roman" w:hAnsi="Times New Roman" w:cs="Times New Roman"/>
          <w:sz w:val="24"/>
          <w:szCs w:val="24"/>
        </w:rPr>
        <w:t>pacaran</w:t>
      </w:r>
      <w:proofErr w:type="spellEnd"/>
      <w:r w:rsidR="00FF3898">
        <w:rPr>
          <w:rFonts w:ascii="Times New Roman" w:eastAsia="Times New Roman" w:hAnsi="Times New Roman" w:cs="Times New Roman"/>
          <w:sz w:val="24"/>
          <w:szCs w:val="24"/>
        </w:rPr>
        <w:t>.</w:t>
      </w:r>
    </w:p>
    <w:p w14:paraId="5119366B" w14:textId="478B6EB1" w:rsidR="00B56B45" w:rsidRPr="00686DB2" w:rsidRDefault="00B56B45" w:rsidP="0018222A">
      <w:pPr>
        <w:spacing w:line="240" w:lineRule="auto"/>
        <w:jc w:val="center"/>
        <w:rPr>
          <w:rFonts w:ascii="Times New Roman" w:eastAsia="Times New Roman" w:hAnsi="Times New Roman" w:cs="Times New Roman"/>
          <w:b/>
          <w:bCs/>
          <w:sz w:val="24"/>
          <w:szCs w:val="24"/>
        </w:rPr>
      </w:pPr>
      <w:r w:rsidRPr="00686DB2">
        <w:rPr>
          <w:rFonts w:ascii="Times New Roman" w:eastAsia="Times New Roman" w:hAnsi="Times New Roman" w:cs="Times New Roman"/>
          <w:b/>
          <w:bCs/>
          <w:sz w:val="24"/>
          <w:szCs w:val="24"/>
        </w:rPr>
        <w:t>METODE</w:t>
      </w:r>
    </w:p>
    <w:p w14:paraId="3445642F" w14:textId="77777777" w:rsidR="0040039F" w:rsidRDefault="00B56B45" w:rsidP="001822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berusia</w:t>
      </w:r>
      <w:proofErr w:type="spellEnd"/>
      <w:r>
        <w:rPr>
          <w:rFonts w:ascii="Times New Roman" w:eastAsia="Times New Roman" w:hAnsi="Times New Roman" w:cs="Times New Roman"/>
          <w:sz w:val="24"/>
          <w:szCs w:val="24"/>
        </w:rPr>
        <w:t xml:space="preserve"> 18-25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korban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pacaran</w:t>
      </w:r>
      <w:proofErr w:type="spellEnd"/>
      <w:r>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Pengambilan</w:t>
      </w:r>
      <w:proofErr w:type="spellEnd"/>
      <w:r w:rsidR="0040039F">
        <w:rPr>
          <w:rFonts w:ascii="Times New Roman" w:eastAsia="Times New Roman" w:hAnsi="Times New Roman" w:cs="Times New Roman"/>
          <w:sz w:val="24"/>
          <w:szCs w:val="24"/>
        </w:rPr>
        <w:t xml:space="preserve"> data </w:t>
      </w:r>
      <w:proofErr w:type="spellStart"/>
      <w:r w:rsidR="0040039F">
        <w:rPr>
          <w:rFonts w:ascii="Times New Roman" w:eastAsia="Times New Roman" w:hAnsi="Times New Roman" w:cs="Times New Roman"/>
          <w:sz w:val="24"/>
          <w:szCs w:val="24"/>
        </w:rPr>
        <w:t>seluruhnya</w:t>
      </w:r>
      <w:proofErr w:type="spellEnd"/>
      <w:r w:rsidR="0040039F">
        <w:rPr>
          <w:rFonts w:ascii="Times New Roman" w:eastAsia="Times New Roman" w:hAnsi="Times New Roman" w:cs="Times New Roman"/>
          <w:sz w:val="24"/>
          <w:szCs w:val="24"/>
        </w:rPr>
        <w:t xml:space="preserve"> pada </w:t>
      </w:r>
      <w:proofErr w:type="spellStart"/>
      <w:r w:rsidR="0040039F">
        <w:rPr>
          <w:rFonts w:ascii="Times New Roman" w:eastAsia="Times New Roman" w:hAnsi="Times New Roman" w:cs="Times New Roman"/>
          <w:sz w:val="24"/>
          <w:szCs w:val="24"/>
        </w:rPr>
        <w:t>penelitian</w:t>
      </w:r>
      <w:proofErr w:type="spellEnd"/>
      <w:r w:rsidR="0040039F">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ini</w:t>
      </w:r>
      <w:proofErr w:type="spellEnd"/>
      <w:r w:rsidR="0040039F">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dilakukan</w:t>
      </w:r>
      <w:proofErr w:type="spellEnd"/>
      <w:r w:rsidR="0040039F">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secara</w:t>
      </w:r>
      <w:proofErr w:type="spellEnd"/>
      <w:r w:rsidR="0040039F">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onlinea</w:t>
      </w:r>
      <w:proofErr w:type="spellEnd"/>
      <w:r w:rsidR="0040039F">
        <w:rPr>
          <w:rFonts w:ascii="Times New Roman" w:eastAsia="Times New Roman" w:hAnsi="Times New Roman" w:cs="Times New Roman"/>
          <w:sz w:val="24"/>
          <w:szCs w:val="24"/>
        </w:rPr>
        <w:t>.</w:t>
      </w:r>
    </w:p>
    <w:p w14:paraId="4B2259A9" w14:textId="086C8A9C" w:rsidR="00B56B45" w:rsidRDefault="00B56B45" w:rsidP="0018222A">
      <w:pP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Data </w:t>
      </w:r>
      <w:r w:rsidR="0040039F">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ini</w:t>
      </w:r>
      <w:proofErr w:type="spellEnd"/>
      <w:r w:rsidR="0040039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dikumpulkan</w:t>
      </w:r>
      <w:proofErr w:type="spellEnd"/>
      <w:r w:rsidR="0040039F">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menggunakan</w:t>
      </w:r>
      <w:proofErr w:type="spellEnd"/>
      <w:r w:rsidR="0040039F">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dua</w:t>
      </w:r>
      <w:proofErr w:type="spellEnd"/>
      <w:r w:rsidR="0040039F">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skala</w:t>
      </w:r>
      <w:proofErr w:type="spellEnd"/>
      <w:r w:rsidR="0040039F">
        <w:rPr>
          <w:rFonts w:ascii="Times New Roman" w:eastAsia="Times New Roman" w:hAnsi="Times New Roman" w:cs="Times New Roman"/>
          <w:sz w:val="24"/>
          <w:szCs w:val="24"/>
        </w:rPr>
        <w:t xml:space="preserve">, </w:t>
      </w:r>
      <w:proofErr w:type="spellStart"/>
      <w:r w:rsidR="0040039F">
        <w:rPr>
          <w:rFonts w:ascii="Times New Roman" w:eastAsia="Times New Roman" w:hAnsi="Times New Roman" w:cs="Times New Roman"/>
          <w:sz w:val="24"/>
          <w:szCs w:val="24"/>
        </w:rPr>
        <w:t>yaitu</w:t>
      </w:r>
      <w:proofErr w:type="spellEnd"/>
      <w:r w:rsidR="0040039F">
        <w:rPr>
          <w:rFonts w:ascii="Times New Roman" w:eastAsia="Times New Roman" w:hAnsi="Times New Roman" w:cs="Times New Roman"/>
          <w:sz w:val="24"/>
          <w:szCs w:val="24"/>
        </w:rPr>
        <w:t xml:space="preserve"> </w:t>
      </w:r>
      <w:proofErr w:type="spellStart"/>
      <w:r w:rsidR="00CE391C">
        <w:rPr>
          <w:rFonts w:ascii="Times New Roman" w:eastAsia="Times New Roman" w:hAnsi="Times New Roman" w:cs="Times New Roman"/>
          <w:color w:val="000000"/>
          <w:sz w:val="24"/>
          <w:szCs w:val="24"/>
        </w:rPr>
        <w:t>skala</w:t>
      </w:r>
      <w:proofErr w:type="spellEnd"/>
      <w:r w:rsidR="00CE391C">
        <w:rPr>
          <w:rFonts w:ascii="Times New Roman" w:eastAsia="Times New Roman" w:hAnsi="Times New Roman" w:cs="Times New Roman"/>
          <w:color w:val="000000"/>
          <w:sz w:val="24"/>
          <w:szCs w:val="24"/>
        </w:rPr>
        <w:t xml:space="preserve"> </w:t>
      </w:r>
      <w:r w:rsidR="00CE391C">
        <w:rPr>
          <w:rFonts w:ascii="Times New Roman" w:eastAsia="Times New Roman" w:hAnsi="Times New Roman" w:cs="Times New Roman"/>
          <w:i/>
          <w:color w:val="000000"/>
          <w:sz w:val="24"/>
          <w:szCs w:val="24"/>
        </w:rPr>
        <w:t>Post Traumatic Growth</w:t>
      </w:r>
      <w:r w:rsidR="00CE391C">
        <w:rPr>
          <w:rFonts w:ascii="Times New Roman" w:eastAsia="Times New Roman" w:hAnsi="Times New Roman" w:cs="Times New Roman"/>
          <w:color w:val="000000"/>
          <w:sz w:val="24"/>
          <w:szCs w:val="24"/>
        </w:rPr>
        <w:t xml:space="preserve"> </w:t>
      </w:r>
      <w:r w:rsidR="00CE391C">
        <w:rPr>
          <w:rFonts w:ascii="Times New Roman" w:eastAsia="Times New Roman" w:hAnsi="Times New Roman" w:cs="Times New Roman"/>
          <w:i/>
          <w:color w:val="000000"/>
          <w:sz w:val="24"/>
          <w:szCs w:val="24"/>
        </w:rPr>
        <w:t>Inventory</w:t>
      </w:r>
      <w:r w:rsidR="00CE391C">
        <w:rPr>
          <w:rFonts w:ascii="Times New Roman" w:eastAsia="Times New Roman" w:hAnsi="Times New Roman" w:cs="Times New Roman"/>
          <w:color w:val="000000"/>
          <w:sz w:val="24"/>
          <w:szCs w:val="24"/>
        </w:rPr>
        <w:t xml:space="preserve"> (PTGI) yang </w:t>
      </w:r>
      <w:proofErr w:type="spellStart"/>
      <w:r w:rsidR="00CE391C">
        <w:rPr>
          <w:rFonts w:ascii="Times New Roman" w:eastAsia="Times New Roman" w:hAnsi="Times New Roman" w:cs="Times New Roman"/>
          <w:color w:val="000000"/>
          <w:sz w:val="24"/>
          <w:szCs w:val="24"/>
        </w:rPr>
        <w:t>dikemukakan</w:t>
      </w:r>
      <w:proofErr w:type="spellEnd"/>
      <w:r w:rsidR="00CE391C">
        <w:rPr>
          <w:rFonts w:ascii="Times New Roman" w:eastAsia="Times New Roman" w:hAnsi="Times New Roman" w:cs="Times New Roman"/>
          <w:color w:val="000000"/>
          <w:sz w:val="24"/>
          <w:szCs w:val="24"/>
        </w:rPr>
        <w:t xml:space="preserve"> oleh Tedeschi dan Calhoun (1996) </w:t>
      </w:r>
      <w:proofErr w:type="spellStart"/>
      <w:r w:rsidR="00CE391C">
        <w:rPr>
          <w:rFonts w:ascii="Times New Roman" w:eastAsia="Times New Roman" w:hAnsi="Times New Roman" w:cs="Times New Roman"/>
          <w:color w:val="000000"/>
          <w:sz w:val="24"/>
          <w:szCs w:val="24"/>
        </w:rPr>
        <w:t>diterjemahkan</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dari</w:t>
      </w:r>
      <w:proofErr w:type="spellEnd"/>
      <w:r w:rsidR="00CE391C">
        <w:rPr>
          <w:rFonts w:ascii="Times New Roman" w:eastAsia="Times New Roman" w:hAnsi="Times New Roman" w:cs="Times New Roman"/>
          <w:color w:val="000000"/>
          <w:sz w:val="24"/>
          <w:szCs w:val="24"/>
        </w:rPr>
        <w:t xml:space="preserve"> Bahasa </w:t>
      </w:r>
      <w:proofErr w:type="spellStart"/>
      <w:r w:rsidR="00CE391C">
        <w:rPr>
          <w:rFonts w:ascii="Times New Roman" w:eastAsia="Times New Roman" w:hAnsi="Times New Roman" w:cs="Times New Roman"/>
          <w:color w:val="000000"/>
          <w:sz w:val="24"/>
          <w:szCs w:val="24"/>
        </w:rPr>
        <w:t>aslinya</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yaitu</w:t>
      </w:r>
      <w:proofErr w:type="spellEnd"/>
      <w:r w:rsidR="00CE391C">
        <w:rPr>
          <w:rFonts w:ascii="Times New Roman" w:eastAsia="Times New Roman" w:hAnsi="Times New Roman" w:cs="Times New Roman"/>
          <w:color w:val="000000"/>
          <w:sz w:val="24"/>
          <w:szCs w:val="24"/>
        </w:rPr>
        <w:t xml:space="preserve"> Bahasa </w:t>
      </w:r>
      <w:proofErr w:type="spellStart"/>
      <w:r w:rsidR="00CE391C">
        <w:rPr>
          <w:rFonts w:ascii="Times New Roman" w:eastAsia="Times New Roman" w:hAnsi="Times New Roman" w:cs="Times New Roman"/>
          <w:color w:val="000000"/>
          <w:sz w:val="24"/>
          <w:szCs w:val="24"/>
        </w:rPr>
        <w:t>Inggris</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ke</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dalam</w:t>
      </w:r>
      <w:proofErr w:type="spellEnd"/>
      <w:r w:rsidR="00CE391C">
        <w:rPr>
          <w:rFonts w:ascii="Times New Roman" w:eastAsia="Times New Roman" w:hAnsi="Times New Roman" w:cs="Times New Roman"/>
          <w:color w:val="000000"/>
          <w:sz w:val="24"/>
          <w:szCs w:val="24"/>
        </w:rPr>
        <w:t xml:space="preserve"> Bahasa Indonesia, </w:t>
      </w:r>
      <w:proofErr w:type="spellStart"/>
      <w:r w:rsidR="00CE391C">
        <w:rPr>
          <w:rFonts w:ascii="Times New Roman" w:eastAsia="Times New Roman" w:hAnsi="Times New Roman" w:cs="Times New Roman"/>
          <w:color w:val="000000"/>
          <w:sz w:val="24"/>
          <w:szCs w:val="24"/>
        </w:rPr>
        <w:t>serta</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sz w:val="24"/>
          <w:szCs w:val="24"/>
        </w:rPr>
        <w:t>menyesuaikan</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dengan</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kondisi</w:t>
      </w:r>
      <w:proofErr w:type="spellEnd"/>
      <w:r w:rsidR="00CE391C">
        <w:rPr>
          <w:rFonts w:ascii="Times New Roman" w:eastAsia="Times New Roman" w:hAnsi="Times New Roman" w:cs="Times New Roman"/>
          <w:color w:val="000000"/>
          <w:sz w:val="24"/>
          <w:szCs w:val="24"/>
        </w:rPr>
        <w:t xml:space="preserve"> dan </w:t>
      </w:r>
      <w:proofErr w:type="spellStart"/>
      <w:r w:rsidR="00CE391C">
        <w:rPr>
          <w:rFonts w:ascii="Times New Roman" w:eastAsia="Times New Roman" w:hAnsi="Times New Roman" w:cs="Times New Roman"/>
          <w:color w:val="000000"/>
          <w:sz w:val="24"/>
          <w:szCs w:val="24"/>
        </w:rPr>
        <w:t>lingkungan</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subjek</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lastRenderedPageBreak/>
        <w:t>penelitian</w:t>
      </w:r>
      <w:proofErr w:type="spellEnd"/>
      <w:r w:rsidR="00CE391C">
        <w:rPr>
          <w:rFonts w:ascii="Times New Roman" w:eastAsia="Times New Roman" w:hAnsi="Times New Roman" w:cs="Times New Roman"/>
          <w:color w:val="000000"/>
          <w:sz w:val="24"/>
          <w:szCs w:val="24"/>
        </w:rPr>
        <w:t xml:space="preserve">. Dan </w:t>
      </w:r>
      <w:proofErr w:type="spellStart"/>
      <w:r w:rsidR="00CE391C">
        <w:rPr>
          <w:rFonts w:ascii="Times New Roman" w:eastAsia="Times New Roman" w:hAnsi="Times New Roman" w:cs="Times New Roman"/>
          <w:color w:val="000000"/>
          <w:sz w:val="24"/>
          <w:szCs w:val="24"/>
        </w:rPr>
        <w:t>skala</w:t>
      </w:r>
      <w:proofErr w:type="spellEnd"/>
      <w:r w:rsidR="00CE391C">
        <w:rPr>
          <w:rFonts w:ascii="Times New Roman" w:eastAsia="Times New Roman" w:hAnsi="Times New Roman" w:cs="Times New Roman"/>
          <w:color w:val="000000"/>
          <w:sz w:val="24"/>
          <w:szCs w:val="24"/>
        </w:rPr>
        <w:t xml:space="preserve"> </w:t>
      </w:r>
      <w:r w:rsidR="00CE391C">
        <w:rPr>
          <w:rFonts w:ascii="Times New Roman" w:eastAsia="Times New Roman" w:hAnsi="Times New Roman" w:cs="Times New Roman"/>
          <w:i/>
          <w:color w:val="000000"/>
          <w:sz w:val="24"/>
          <w:szCs w:val="24"/>
        </w:rPr>
        <w:t xml:space="preserve">Occupational Hardiness </w:t>
      </w:r>
      <w:r w:rsidR="00CE391C">
        <w:rPr>
          <w:rFonts w:ascii="Times New Roman" w:eastAsia="Times New Roman" w:hAnsi="Times New Roman" w:cs="Times New Roman"/>
          <w:i/>
          <w:sz w:val="24"/>
          <w:szCs w:val="24"/>
        </w:rPr>
        <w:t>Questionnaire</w:t>
      </w:r>
      <w:r w:rsidR="00CE391C">
        <w:rPr>
          <w:rFonts w:ascii="Times New Roman" w:eastAsia="Times New Roman" w:hAnsi="Times New Roman" w:cs="Times New Roman"/>
          <w:i/>
          <w:color w:val="000000"/>
          <w:sz w:val="24"/>
          <w:szCs w:val="24"/>
        </w:rPr>
        <w:t xml:space="preserve"> (OHQ)</w:t>
      </w:r>
      <w:r w:rsidR="00CE391C">
        <w:rPr>
          <w:rFonts w:ascii="Times New Roman" w:eastAsia="Times New Roman" w:hAnsi="Times New Roman" w:cs="Times New Roman"/>
          <w:color w:val="000000"/>
          <w:sz w:val="24"/>
          <w:szCs w:val="24"/>
        </w:rPr>
        <w:t xml:space="preserve"> yang </w:t>
      </w:r>
      <w:proofErr w:type="spellStart"/>
      <w:r w:rsidR="00CE391C">
        <w:rPr>
          <w:rFonts w:ascii="Times New Roman" w:eastAsia="Times New Roman" w:hAnsi="Times New Roman" w:cs="Times New Roman"/>
          <w:color w:val="000000"/>
          <w:sz w:val="24"/>
          <w:szCs w:val="24"/>
        </w:rPr>
        <w:t>disusun</w:t>
      </w:r>
      <w:proofErr w:type="spellEnd"/>
      <w:r w:rsidR="00CE391C">
        <w:rPr>
          <w:rFonts w:ascii="Times New Roman" w:eastAsia="Times New Roman" w:hAnsi="Times New Roman" w:cs="Times New Roman"/>
          <w:color w:val="000000"/>
          <w:sz w:val="24"/>
          <w:szCs w:val="24"/>
        </w:rPr>
        <w:t xml:space="preserve"> oleh Jimenez, </w:t>
      </w:r>
      <w:proofErr w:type="spellStart"/>
      <w:r w:rsidR="00CE391C">
        <w:rPr>
          <w:rFonts w:ascii="Times New Roman" w:eastAsia="Times New Roman" w:hAnsi="Times New Roman" w:cs="Times New Roman"/>
          <w:color w:val="000000"/>
          <w:sz w:val="24"/>
          <w:szCs w:val="24"/>
        </w:rPr>
        <w:t>dkk</w:t>
      </w:r>
      <w:proofErr w:type="spellEnd"/>
      <w:r w:rsidR="00CE391C">
        <w:rPr>
          <w:rFonts w:ascii="Times New Roman" w:eastAsia="Times New Roman" w:hAnsi="Times New Roman" w:cs="Times New Roman"/>
          <w:color w:val="000000"/>
          <w:sz w:val="24"/>
          <w:szCs w:val="24"/>
        </w:rPr>
        <w:t xml:space="preserve"> (2014) </w:t>
      </w:r>
      <w:proofErr w:type="spellStart"/>
      <w:r w:rsidR="00CE391C">
        <w:rPr>
          <w:rFonts w:ascii="Times New Roman" w:eastAsia="Times New Roman" w:hAnsi="Times New Roman" w:cs="Times New Roman"/>
          <w:color w:val="000000"/>
          <w:sz w:val="24"/>
          <w:szCs w:val="24"/>
        </w:rPr>
        <w:t>diterjemahkan</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dari</w:t>
      </w:r>
      <w:proofErr w:type="spellEnd"/>
      <w:r w:rsidR="00CE391C">
        <w:rPr>
          <w:rFonts w:ascii="Times New Roman" w:eastAsia="Times New Roman" w:hAnsi="Times New Roman" w:cs="Times New Roman"/>
          <w:color w:val="000000"/>
          <w:sz w:val="24"/>
          <w:szCs w:val="24"/>
        </w:rPr>
        <w:t xml:space="preserve"> Bahasa </w:t>
      </w:r>
      <w:proofErr w:type="spellStart"/>
      <w:r w:rsidR="00CE391C">
        <w:rPr>
          <w:rFonts w:ascii="Times New Roman" w:eastAsia="Times New Roman" w:hAnsi="Times New Roman" w:cs="Times New Roman"/>
          <w:color w:val="000000"/>
          <w:sz w:val="24"/>
          <w:szCs w:val="24"/>
        </w:rPr>
        <w:t>aslinya</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yaitu</w:t>
      </w:r>
      <w:proofErr w:type="spellEnd"/>
      <w:r w:rsidR="00CE391C">
        <w:rPr>
          <w:rFonts w:ascii="Times New Roman" w:eastAsia="Times New Roman" w:hAnsi="Times New Roman" w:cs="Times New Roman"/>
          <w:color w:val="000000"/>
          <w:sz w:val="24"/>
          <w:szCs w:val="24"/>
        </w:rPr>
        <w:t xml:space="preserve"> Bahasa </w:t>
      </w:r>
      <w:proofErr w:type="spellStart"/>
      <w:r w:rsidR="00CE391C">
        <w:rPr>
          <w:rFonts w:ascii="Times New Roman" w:eastAsia="Times New Roman" w:hAnsi="Times New Roman" w:cs="Times New Roman"/>
          <w:color w:val="000000"/>
          <w:sz w:val="24"/>
          <w:szCs w:val="24"/>
        </w:rPr>
        <w:t>Inggris</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ke</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dalam</w:t>
      </w:r>
      <w:proofErr w:type="spellEnd"/>
      <w:r w:rsidR="00CE391C">
        <w:rPr>
          <w:rFonts w:ascii="Times New Roman" w:eastAsia="Times New Roman" w:hAnsi="Times New Roman" w:cs="Times New Roman"/>
          <w:color w:val="000000"/>
          <w:sz w:val="24"/>
          <w:szCs w:val="24"/>
        </w:rPr>
        <w:t xml:space="preserve"> Bahasa Indonesia, </w:t>
      </w:r>
      <w:proofErr w:type="spellStart"/>
      <w:r w:rsidR="00CE391C">
        <w:rPr>
          <w:rFonts w:ascii="Times New Roman" w:eastAsia="Times New Roman" w:hAnsi="Times New Roman" w:cs="Times New Roman"/>
          <w:color w:val="000000"/>
          <w:sz w:val="24"/>
          <w:szCs w:val="24"/>
        </w:rPr>
        <w:t>serta</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sz w:val="24"/>
          <w:szCs w:val="24"/>
        </w:rPr>
        <w:t>menyesuaikan</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dengan</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kondisi</w:t>
      </w:r>
      <w:proofErr w:type="spellEnd"/>
      <w:r w:rsidR="00CE391C">
        <w:rPr>
          <w:rFonts w:ascii="Times New Roman" w:eastAsia="Times New Roman" w:hAnsi="Times New Roman" w:cs="Times New Roman"/>
          <w:color w:val="000000"/>
          <w:sz w:val="24"/>
          <w:szCs w:val="24"/>
        </w:rPr>
        <w:t xml:space="preserve"> dan </w:t>
      </w:r>
      <w:proofErr w:type="spellStart"/>
      <w:r w:rsidR="00CE391C">
        <w:rPr>
          <w:rFonts w:ascii="Times New Roman" w:eastAsia="Times New Roman" w:hAnsi="Times New Roman" w:cs="Times New Roman"/>
          <w:color w:val="000000"/>
          <w:sz w:val="24"/>
          <w:szCs w:val="24"/>
        </w:rPr>
        <w:t>lingkungan</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subjek</w:t>
      </w:r>
      <w:proofErr w:type="spellEnd"/>
      <w:r w:rsidR="00CE391C">
        <w:rPr>
          <w:rFonts w:ascii="Times New Roman" w:eastAsia="Times New Roman" w:hAnsi="Times New Roman" w:cs="Times New Roman"/>
          <w:color w:val="000000"/>
          <w:sz w:val="24"/>
          <w:szCs w:val="24"/>
        </w:rPr>
        <w:t xml:space="preserve"> </w:t>
      </w:r>
      <w:proofErr w:type="spellStart"/>
      <w:r w:rsidR="00CE391C">
        <w:rPr>
          <w:rFonts w:ascii="Times New Roman" w:eastAsia="Times New Roman" w:hAnsi="Times New Roman" w:cs="Times New Roman"/>
          <w:color w:val="000000"/>
          <w:sz w:val="24"/>
          <w:szCs w:val="24"/>
        </w:rPr>
        <w:t>penelitian</w:t>
      </w:r>
      <w:proofErr w:type="spellEnd"/>
      <w:r w:rsidR="00CE391C">
        <w:rPr>
          <w:rFonts w:ascii="Times New Roman" w:eastAsia="Times New Roman" w:hAnsi="Times New Roman" w:cs="Times New Roman"/>
          <w:color w:val="000000"/>
          <w:sz w:val="24"/>
          <w:szCs w:val="24"/>
        </w:rPr>
        <w:t>.</w:t>
      </w:r>
    </w:p>
    <w:p w14:paraId="32EEB5C1" w14:textId="03A0F4EB" w:rsidR="00CE391C" w:rsidRDefault="00CE391C" w:rsidP="0018222A">
      <w:pPr>
        <w:spacing w:line="240" w:lineRule="auto"/>
        <w:ind w:left="90" w:firstLine="27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Data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Product Moment yang </w:t>
      </w:r>
      <w:proofErr w:type="spellStart"/>
      <w:r>
        <w:rPr>
          <w:rFonts w:ascii="Times New Roman" w:eastAsia="Times New Roman" w:hAnsi="Times New Roman" w:cs="Times New Roman"/>
          <w:sz w:val="24"/>
          <w:szCs w:val="24"/>
        </w:rPr>
        <w:t>dikembangkan</w:t>
      </w:r>
      <w:proofErr w:type="spellEnd"/>
      <w:r>
        <w:rPr>
          <w:rFonts w:ascii="Times New Roman" w:eastAsia="Times New Roman" w:hAnsi="Times New Roman" w:cs="Times New Roman"/>
          <w:sz w:val="24"/>
          <w:szCs w:val="24"/>
        </w:rPr>
        <w:t xml:space="preserve"> oleh Pearson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kepribadian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Hardiness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Post Traumatic Growth</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wanita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dewasa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awal</w:t>
      </w:r>
      <w:proofErr w:type="spellEnd"/>
      <w:r>
        <w:rPr>
          <w:rFonts w:ascii="Times New Roman" w:eastAsia="Times New Roman" w:hAnsi="Times New Roman" w:cs="Times New Roman"/>
          <w:sz w:val="24"/>
          <w:szCs w:val="24"/>
        </w:rPr>
        <w:t xml:space="preserve"> korban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pacaran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IBM SPSS 27.0 for windows.</w:t>
      </w:r>
    </w:p>
    <w:p w14:paraId="40BDEE3D" w14:textId="4911BB67" w:rsidR="0040039F" w:rsidRPr="001C0EAA" w:rsidRDefault="00CC571F" w:rsidP="0018222A">
      <w:pPr>
        <w:spacing w:line="240" w:lineRule="auto"/>
        <w:jc w:val="center"/>
        <w:rPr>
          <w:rFonts w:ascii="Times New Roman" w:eastAsia="Times New Roman" w:hAnsi="Times New Roman" w:cs="Times New Roman"/>
          <w:b/>
          <w:bCs/>
          <w:sz w:val="24"/>
          <w:szCs w:val="24"/>
        </w:rPr>
      </w:pPr>
      <w:r w:rsidRPr="001C0EAA">
        <w:rPr>
          <w:rFonts w:ascii="Times New Roman" w:eastAsia="Times New Roman" w:hAnsi="Times New Roman" w:cs="Times New Roman"/>
          <w:b/>
          <w:bCs/>
          <w:sz w:val="24"/>
          <w:szCs w:val="24"/>
        </w:rPr>
        <w:t>HASIL</w:t>
      </w:r>
    </w:p>
    <w:p w14:paraId="484F3E8D" w14:textId="7AC33B51" w:rsidR="004E008D" w:rsidRDefault="00F04AC1" w:rsidP="0018222A">
      <w:pPr>
        <w:spacing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prasyarat</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normalitas</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linieritas</w:t>
      </w:r>
      <w:proofErr w:type="spellEnd"/>
      <w:r>
        <w:rPr>
          <w:rFonts w:ascii="Times New Roman" w:eastAsia="Times New Roman" w:hAnsi="Times New Roman" w:cs="Times New Roman"/>
          <w:sz w:val="24"/>
          <w:szCs w:val="24"/>
        </w:rPr>
        <w:t xml:space="preserve"> dan uji </w:t>
      </w:r>
      <w:proofErr w:type="spellStart"/>
      <w:r>
        <w:rPr>
          <w:rFonts w:ascii="Times New Roman" w:eastAsia="Times New Roman" w:hAnsi="Times New Roman" w:cs="Times New Roman"/>
          <w:sz w:val="24"/>
          <w:szCs w:val="24"/>
        </w:rPr>
        <w:t>homogenitas</w:t>
      </w:r>
      <w:proofErr w:type="spellEnd"/>
      <w:r>
        <w:rPr>
          <w:rFonts w:ascii="Times New Roman" w:eastAsia="Times New Roman" w:hAnsi="Times New Roman" w:cs="Times New Roman"/>
          <w:sz w:val="24"/>
          <w:szCs w:val="24"/>
        </w:rPr>
        <w:t>.</w:t>
      </w:r>
    </w:p>
    <w:p w14:paraId="15521E37" w14:textId="688A4F70" w:rsidR="00F04AC1" w:rsidRDefault="00F04AC1" w:rsidP="001822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normalitas</w:t>
      </w:r>
      <w:proofErr w:type="spellEnd"/>
    </w:p>
    <w:p w14:paraId="2C441C98" w14:textId="5E76C90A" w:rsidR="00A87E5C" w:rsidRPr="00413235" w:rsidRDefault="00413235" w:rsidP="0018222A">
      <w:pPr>
        <w:spacing w:line="240" w:lineRule="auto"/>
        <w:jc w:val="center"/>
        <w:rPr>
          <w:rFonts w:ascii="Times New Roman" w:hAnsi="Times New Roman" w:cs="Times New Roman"/>
          <w:sz w:val="20"/>
          <w:szCs w:val="20"/>
        </w:rPr>
      </w:pPr>
      <w:proofErr w:type="spellStart"/>
      <w:r w:rsidRPr="00413235">
        <w:rPr>
          <w:rFonts w:ascii="Times New Roman" w:hAnsi="Times New Roman" w:cs="Times New Roman"/>
          <w:sz w:val="20"/>
          <w:szCs w:val="20"/>
        </w:rPr>
        <w:t>Tabel</w:t>
      </w:r>
      <w:proofErr w:type="spellEnd"/>
      <w:r w:rsidRPr="00413235">
        <w:rPr>
          <w:rFonts w:ascii="Times New Roman" w:hAnsi="Times New Roman" w:cs="Times New Roman"/>
          <w:sz w:val="20"/>
          <w:szCs w:val="20"/>
        </w:rPr>
        <w:t xml:space="preserve"> 1. Uji </w:t>
      </w:r>
      <w:proofErr w:type="spellStart"/>
      <w:r w:rsidRPr="00413235">
        <w:rPr>
          <w:rFonts w:ascii="Times New Roman" w:hAnsi="Times New Roman" w:cs="Times New Roman"/>
          <w:sz w:val="20"/>
          <w:szCs w:val="20"/>
        </w:rPr>
        <w:t>normalitas</w:t>
      </w:r>
      <w:proofErr w:type="spellEnd"/>
    </w:p>
    <w:tbl>
      <w:tblPr>
        <w:tblStyle w:val="ListTable7Colorful"/>
        <w:tblW w:w="2500" w:type="pct"/>
        <w:tblInd w:w="2217" w:type="dxa"/>
        <w:tblLook w:val="0660" w:firstRow="1" w:lastRow="1" w:firstColumn="0" w:lastColumn="0" w:noHBand="1" w:noVBand="1"/>
      </w:tblPr>
      <w:tblGrid>
        <w:gridCol w:w="2517"/>
        <w:gridCol w:w="1560"/>
      </w:tblGrid>
      <w:tr w:rsidR="00A87E5C" w14:paraId="157CCBAE" w14:textId="77777777" w:rsidTr="00413235">
        <w:trPr>
          <w:cnfStyle w:val="100000000000" w:firstRow="1" w:lastRow="0" w:firstColumn="0" w:lastColumn="0" w:oddVBand="0" w:evenVBand="0" w:oddHBand="0" w:evenHBand="0" w:firstRowFirstColumn="0" w:firstRowLastColumn="0" w:lastRowFirstColumn="0" w:lastRowLastColumn="0"/>
        </w:trPr>
        <w:tc>
          <w:tcPr>
            <w:tcW w:w="3087" w:type="pct"/>
            <w:noWrap/>
          </w:tcPr>
          <w:p w14:paraId="4C09B12F" w14:textId="06ABE94A" w:rsidR="00A87E5C" w:rsidRPr="00413235" w:rsidRDefault="00A87E5C" w:rsidP="0018222A">
            <w:pPr>
              <w:jc w:val="center"/>
              <w:rPr>
                <w:rFonts w:ascii="Times New Roman" w:hAnsi="Times New Roman" w:cs="Times New Roman"/>
                <w:i w:val="0"/>
                <w:iCs w:val="0"/>
                <w:sz w:val="20"/>
                <w:szCs w:val="20"/>
              </w:rPr>
            </w:pPr>
            <w:proofErr w:type="spellStart"/>
            <w:r w:rsidRPr="00413235">
              <w:rPr>
                <w:rFonts w:ascii="Times New Roman" w:hAnsi="Times New Roman" w:cs="Times New Roman"/>
                <w:i w:val="0"/>
                <w:iCs w:val="0"/>
                <w:sz w:val="20"/>
                <w:szCs w:val="20"/>
              </w:rPr>
              <w:t>variabel</w:t>
            </w:r>
            <w:proofErr w:type="spellEnd"/>
          </w:p>
        </w:tc>
        <w:tc>
          <w:tcPr>
            <w:tcW w:w="1913" w:type="pct"/>
          </w:tcPr>
          <w:p w14:paraId="2ADF3A3B" w14:textId="5358BC47" w:rsidR="00A87E5C" w:rsidRPr="00413235" w:rsidRDefault="00A87E5C" w:rsidP="0018222A">
            <w:pPr>
              <w:jc w:val="center"/>
              <w:rPr>
                <w:rFonts w:ascii="Times New Roman" w:hAnsi="Times New Roman" w:cs="Times New Roman"/>
                <w:i w:val="0"/>
                <w:iCs w:val="0"/>
                <w:sz w:val="20"/>
                <w:szCs w:val="20"/>
              </w:rPr>
            </w:pPr>
            <w:r w:rsidRPr="00413235">
              <w:rPr>
                <w:rFonts w:ascii="Times New Roman" w:hAnsi="Times New Roman" w:cs="Times New Roman"/>
                <w:i w:val="0"/>
                <w:iCs w:val="0"/>
                <w:sz w:val="20"/>
                <w:szCs w:val="20"/>
              </w:rPr>
              <w:t>sig</w:t>
            </w:r>
          </w:p>
        </w:tc>
      </w:tr>
      <w:tr w:rsidR="00A87E5C" w14:paraId="3EE6736A" w14:textId="77777777" w:rsidTr="00413235">
        <w:tc>
          <w:tcPr>
            <w:tcW w:w="3087" w:type="pct"/>
            <w:noWrap/>
          </w:tcPr>
          <w:p w14:paraId="621F9173" w14:textId="3DBD4FCC" w:rsidR="00A87E5C" w:rsidRPr="00413235" w:rsidRDefault="00A87E5C" w:rsidP="0018222A">
            <w:pPr>
              <w:jc w:val="center"/>
              <w:rPr>
                <w:rFonts w:ascii="Times New Roman" w:hAnsi="Times New Roman" w:cs="Times New Roman"/>
                <w:i/>
                <w:iCs/>
                <w:sz w:val="20"/>
                <w:szCs w:val="20"/>
              </w:rPr>
            </w:pPr>
            <w:r w:rsidRPr="00413235">
              <w:rPr>
                <w:rFonts w:ascii="Times New Roman" w:hAnsi="Times New Roman" w:cs="Times New Roman"/>
                <w:i/>
                <w:iCs/>
                <w:sz w:val="20"/>
                <w:szCs w:val="20"/>
              </w:rPr>
              <w:t>Post traumatic growth</w:t>
            </w:r>
          </w:p>
        </w:tc>
        <w:tc>
          <w:tcPr>
            <w:tcW w:w="1913" w:type="pct"/>
          </w:tcPr>
          <w:p w14:paraId="701BD26C" w14:textId="79029C4B" w:rsidR="00A87E5C" w:rsidRPr="00413235" w:rsidRDefault="00A87E5C" w:rsidP="0018222A">
            <w:pPr>
              <w:pStyle w:val="DecimalAligned"/>
              <w:spacing w:line="240" w:lineRule="auto"/>
              <w:jc w:val="center"/>
              <w:rPr>
                <w:rFonts w:ascii="Times New Roman" w:hAnsi="Times New Roman"/>
                <w:sz w:val="20"/>
                <w:szCs w:val="20"/>
              </w:rPr>
            </w:pPr>
            <w:r w:rsidRPr="00413235">
              <w:rPr>
                <w:rFonts w:ascii="Times New Roman" w:hAnsi="Times New Roman"/>
                <w:sz w:val="20"/>
                <w:szCs w:val="20"/>
              </w:rPr>
              <w:t>&lt;, 001</w:t>
            </w:r>
          </w:p>
        </w:tc>
      </w:tr>
      <w:tr w:rsidR="00A87E5C" w14:paraId="7EAFE431" w14:textId="77777777" w:rsidTr="00413235">
        <w:trPr>
          <w:cnfStyle w:val="010000000000" w:firstRow="0" w:lastRow="1" w:firstColumn="0" w:lastColumn="0" w:oddVBand="0" w:evenVBand="0" w:oddHBand="0" w:evenHBand="0" w:firstRowFirstColumn="0" w:firstRowLastColumn="0" w:lastRowFirstColumn="0" w:lastRowLastColumn="0"/>
        </w:trPr>
        <w:tc>
          <w:tcPr>
            <w:tcW w:w="3087" w:type="pct"/>
            <w:noWrap/>
          </w:tcPr>
          <w:p w14:paraId="29E69050" w14:textId="148A2A18" w:rsidR="00A87E5C" w:rsidRPr="00413235" w:rsidRDefault="00A87E5C" w:rsidP="0018222A">
            <w:pPr>
              <w:jc w:val="center"/>
              <w:rPr>
                <w:rFonts w:ascii="Times New Roman" w:hAnsi="Times New Roman" w:cs="Times New Roman"/>
                <w:i w:val="0"/>
                <w:iCs w:val="0"/>
                <w:sz w:val="20"/>
                <w:szCs w:val="20"/>
              </w:rPr>
            </w:pPr>
            <w:proofErr w:type="spellStart"/>
            <w:r w:rsidRPr="00413235">
              <w:rPr>
                <w:rFonts w:ascii="Times New Roman" w:hAnsi="Times New Roman" w:cs="Times New Roman"/>
                <w:i w:val="0"/>
                <w:iCs w:val="0"/>
                <w:sz w:val="20"/>
                <w:szCs w:val="20"/>
              </w:rPr>
              <w:t>Kepribadian</w:t>
            </w:r>
            <w:proofErr w:type="spellEnd"/>
            <w:r w:rsidRPr="00413235">
              <w:rPr>
                <w:rFonts w:ascii="Times New Roman" w:hAnsi="Times New Roman" w:cs="Times New Roman"/>
                <w:i w:val="0"/>
                <w:iCs w:val="0"/>
                <w:sz w:val="20"/>
                <w:szCs w:val="20"/>
              </w:rPr>
              <w:t xml:space="preserve"> </w:t>
            </w:r>
            <w:r w:rsidRPr="00413235">
              <w:rPr>
                <w:rFonts w:ascii="Times New Roman" w:hAnsi="Times New Roman" w:cs="Times New Roman"/>
                <w:sz w:val="20"/>
                <w:szCs w:val="20"/>
              </w:rPr>
              <w:t>hardiness</w:t>
            </w:r>
          </w:p>
        </w:tc>
        <w:tc>
          <w:tcPr>
            <w:tcW w:w="1913" w:type="pct"/>
          </w:tcPr>
          <w:p w14:paraId="0D3B08A2" w14:textId="7E9BA8BC" w:rsidR="00A87E5C" w:rsidRPr="00413235" w:rsidRDefault="00A87E5C" w:rsidP="0018222A">
            <w:pPr>
              <w:pStyle w:val="DecimalAligned"/>
              <w:spacing w:line="240" w:lineRule="auto"/>
              <w:jc w:val="center"/>
              <w:rPr>
                <w:rFonts w:ascii="Times New Roman" w:hAnsi="Times New Roman"/>
                <w:i w:val="0"/>
                <w:iCs w:val="0"/>
                <w:sz w:val="20"/>
                <w:szCs w:val="20"/>
              </w:rPr>
            </w:pPr>
            <w:r w:rsidRPr="00413235">
              <w:rPr>
                <w:rFonts w:ascii="Times New Roman" w:hAnsi="Times New Roman"/>
                <w:i w:val="0"/>
                <w:iCs w:val="0"/>
                <w:sz w:val="20"/>
                <w:szCs w:val="20"/>
              </w:rPr>
              <w:t>&lt;, 001</w:t>
            </w:r>
          </w:p>
        </w:tc>
      </w:tr>
    </w:tbl>
    <w:p w14:paraId="1D1664BD" w14:textId="7DF5560A" w:rsidR="00A87E5C" w:rsidRDefault="00413235" w:rsidP="0018222A">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p = &lt;0,001,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data yang normal.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p = &lt; 0,001,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data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data yang normal.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(N ≥ 30)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sampling mean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mendekati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linieritas</w:t>
      </w:r>
      <w:proofErr w:type="spellEnd"/>
      <w:r>
        <w:rPr>
          <w:rFonts w:ascii="Times New Roman" w:hAnsi="Times New Roman" w:cs="Times New Roman"/>
          <w:sz w:val="24"/>
          <w:szCs w:val="24"/>
        </w:rPr>
        <w:t xml:space="preserve"> dan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N = 111 (N ≥ 30). </w:t>
      </w:r>
    </w:p>
    <w:p w14:paraId="47F2BDC3" w14:textId="173D0F1B" w:rsidR="00413235" w:rsidRDefault="00413235" w:rsidP="001822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linieritas</w:t>
      </w:r>
      <w:proofErr w:type="spellEnd"/>
    </w:p>
    <w:p w14:paraId="5EE9504A" w14:textId="5DFC5759" w:rsidR="00AD23CE" w:rsidRPr="00AD23CE" w:rsidRDefault="00AD23CE" w:rsidP="0018222A">
      <w:pPr>
        <w:spacing w:line="240" w:lineRule="auto"/>
        <w:jc w:val="center"/>
        <w:rPr>
          <w:rFonts w:ascii="Times New Roman" w:hAnsi="Times New Roman" w:cs="Times New Roman"/>
          <w:b/>
          <w:bCs/>
          <w:sz w:val="20"/>
          <w:szCs w:val="20"/>
        </w:rPr>
      </w:pPr>
      <w:proofErr w:type="spellStart"/>
      <w:r w:rsidRPr="00AD23CE">
        <w:rPr>
          <w:rFonts w:ascii="Times New Roman" w:hAnsi="Times New Roman" w:cs="Times New Roman"/>
          <w:b/>
          <w:bCs/>
          <w:sz w:val="20"/>
          <w:szCs w:val="20"/>
        </w:rPr>
        <w:t>Tabel</w:t>
      </w:r>
      <w:proofErr w:type="spellEnd"/>
      <w:r w:rsidRPr="00AD23CE">
        <w:rPr>
          <w:rFonts w:ascii="Times New Roman" w:hAnsi="Times New Roman" w:cs="Times New Roman"/>
          <w:b/>
          <w:bCs/>
          <w:sz w:val="20"/>
          <w:szCs w:val="20"/>
        </w:rPr>
        <w:t xml:space="preserve"> 2. Uji </w:t>
      </w:r>
      <w:proofErr w:type="spellStart"/>
      <w:r w:rsidRPr="00AD23CE">
        <w:rPr>
          <w:rFonts w:ascii="Times New Roman" w:hAnsi="Times New Roman" w:cs="Times New Roman"/>
          <w:b/>
          <w:bCs/>
          <w:sz w:val="20"/>
          <w:szCs w:val="20"/>
        </w:rPr>
        <w:t>Linieritas</w:t>
      </w:r>
      <w:proofErr w:type="spellEnd"/>
    </w:p>
    <w:tbl>
      <w:tblPr>
        <w:tblStyle w:val="ListTable7Colorful"/>
        <w:tblW w:w="2500" w:type="pct"/>
        <w:tblInd w:w="2097" w:type="dxa"/>
        <w:tblLook w:val="0660" w:firstRow="1" w:lastRow="1" w:firstColumn="0" w:lastColumn="0" w:noHBand="1" w:noVBand="1"/>
      </w:tblPr>
      <w:tblGrid>
        <w:gridCol w:w="2039"/>
        <w:gridCol w:w="2038"/>
      </w:tblGrid>
      <w:tr w:rsidR="00AD23CE" w14:paraId="66D41CB2" w14:textId="77777777" w:rsidTr="00AD23CE">
        <w:trPr>
          <w:cnfStyle w:val="100000000000" w:firstRow="1" w:lastRow="0" w:firstColumn="0" w:lastColumn="0" w:oddVBand="0" w:evenVBand="0" w:oddHBand="0" w:evenHBand="0" w:firstRowFirstColumn="0" w:firstRowLastColumn="0" w:lastRowFirstColumn="0" w:lastRowLastColumn="0"/>
        </w:trPr>
        <w:tc>
          <w:tcPr>
            <w:tcW w:w="2501" w:type="pct"/>
            <w:noWrap/>
          </w:tcPr>
          <w:p w14:paraId="37BA0299" w14:textId="7341EA3D" w:rsidR="00AD23CE" w:rsidRPr="00AD23CE" w:rsidRDefault="00AD23CE" w:rsidP="0018222A">
            <w:pPr>
              <w:jc w:val="center"/>
              <w:rPr>
                <w:rFonts w:ascii="Times New Roman" w:hAnsi="Times New Roman" w:cs="Times New Roman"/>
                <w:sz w:val="20"/>
                <w:szCs w:val="20"/>
              </w:rPr>
            </w:pPr>
            <w:r w:rsidRPr="00AD23CE">
              <w:rPr>
                <w:rFonts w:ascii="Times New Roman" w:hAnsi="Times New Roman" w:cs="Times New Roman"/>
                <w:sz w:val="20"/>
                <w:szCs w:val="20"/>
              </w:rPr>
              <w:t>Nilai F</w:t>
            </w:r>
          </w:p>
        </w:tc>
        <w:tc>
          <w:tcPr>
            <w:tcW w:w="2499" w:type="pct"/>
          </w:tcPr>
          <w:p w14:paraId="760267A5" w14:textId="0C0A9B8D" w:rsidR="00AD23CE" w:rsidRPr="00AD23CE" w:rsidRDefault="00AD23CE" w:rsidP="0018222A">
            <w:pPr>
              <w:jc w:val="center"/>
              <w:rPr>
                <w:rFonts w:ascii="Times New Roman" w:hAnsi="Times New Roman" w:cs="Times New Roman"/>
                <w:sz w:val="20"/>
                <w:szCs w:val="20"/>
              </w:rPr>
            </w:pPr>
            <w:r w:rsidRPr="00AD23CE">
              <w:rPr>
                <w:rFonts w:ascii="Times New Roman" w:hAnsi="Times New Roman" w:cs="Times New Roman"/>
                <w:sz w:val="20"/>
                <w:szCs w:val="20"/>
              </w:rPr>
              <w:t>Nilai sig</w:t>
            </w:r>
          </w:p>
        </w:tc>
      </w:tr>
      <w:tr w:rsidR="00AD23CE" w14:paraId="5B81074D" w14:textId="77777777" w:rsidTr="00AD23CE">
        <w:trPr>
          <w:cnfStyle w:val="010000000000" w:firstRow="0" w:lastRow="1" w:firstColumn="0" w:lastColumn="0" w:oddVBand="0" w:evenVBand="0" w:oddHBand="0" w:evenHBand="0" w:firstRowFirstColumn="0" w:firstRowLastColumn="0" w:lastRowFirstColumn="0" w:lastRowLastColumn="0"/>
        </w:trPr>
        <w:tc>
          <w:tcPr>
            <w:tcW w:w="2501" w:type="pct"/>
            <w:noWrap/>
          </w:tcPr>
          <w:p w14:paraId="460EFE50" w14:textId="277E9FAF" w:rsidR="00AD23CE" w:rsidRPr="00AD23CE" w:rsidRDefault="00AD23CE" w:rsidP="0018222A">
            <w:pPr>
              <w:jc w:val="center"/>
              <w:rPr>
                <w:rFonts w:ascii="Times New Roman" w:hAnsi="Times New Roman" w:cs="Times New Roman"/>
                <w:sz w:val="20"/>
                <w:szCs w:val="20"/>
              </w:rPr>
            </w:pPr>
            <w:r w:rsidRPr="00AD23CE">
              <w:rPr>
                <w:rFonts w:ascii="Times New Roman" w:hAnsi="Times New Roman" w:cs="Times New Roman"/>
                <w:sz w:val="20"/>
                <w:szCs w:val="20"/>
              </w:rPr>
              <w:t>4.196</w:t>
            </w:r>
          </w:p>
        </w:tc>
        <w:tc>
          <w:tcPr>
            <w:tcW w:w="2499" w:type="pct"/>
          </w:tcPr>
          <w:p w14:paraId="483F0C58" w14:textId="405FF067" w:rsidR="00AD23CE" w:rsidRPr="00AD23CE" w:rsidRDefault="00AD23CE" w:rsidP="0018222A">
            <w:pPr>
              <w:pStyle w:val="DecimalAligned"/>
              <w:spacing w:line="240" w:lineRule="auto"/>
              <w:jc w:val="center"/>
              <w:rPr>
                <w:rFonts w:ascii="Times New Roman" w:hAnsi="Times New Roman"/>
                <w:sz w:val="20"/>
                <w:szCs w:val="20"/>
              </w:rPr>
            </w:pPr>
            <w:r w:rsidRPr="00AD23CE">
              <w:rPr>
                <w:rFonts w:ascii="Times New Roman" w:hAnsi="Times New Roman"/>
                <w:sz w:val="20"/>
                <w:szCs w:val="20"/>
              </w:rPr>
              <w:t>0,044</w:t>
            </w:r>
          </w:p>
        </w:tc>
      </w:tr>
    </w:tbl>
    <w:p w14:paraId="0ACC2637" w14:textId="5F7A8A37" w:rsidR="00000645" w:rsidRDefault="00000645" w:rsidP="0018222A">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F = 4,196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 = 0,044 (p &lt; 0,050)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linier.</w:t>
      </w:r>
    </w:p>
    <w:p w14:paraId="1C7932F6" w14:textId="333B7389" w:rsidR="00413235" w:rsidRDefault="00AD23CE" w:rsidP="001822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Homogenitas</w:t>
      </w:r>
      <w:proofErr w:type="spellEnd"/>
    </w:p>
    <w:p w14:paraId="57A982F5" w14:textId="5132AD2C" w:rsidR="00000645" w:rsidRPr="003508B4" w:rsidRDefault="003508B4" w:rsidP="0018222A">
      <w:pPr>
        <w:spacing w:line="240" w:lineRule="auto"/>
        <w:jc w:val="center"/>
        <w:rPr>
          <w:rFonts w:ascii="Times New Roman" w:hAnsi="Times New Roman" w:cs="Times New Roman"/>
          <w:sz w:val="20"/>
          <w:szCs w:val="20"/>
        </w:rPr>
      </w:pPr>
      <w:proofErr w:type="spellStart"/>
      <w:r w:rsidRPr="003508B4">
        <w:rPr>
          <w:rFonts w:ascii="Times New Roman" w:hAnsi="Times New Roman" w:cs="Times New Roman"/>
          <w:sz w:val="20"/>
          <w:szCs w:val="20"/>
        </w:rPr>
        <w:t>Tabel</w:t>
      </w:r>
      <w:proofErr w:type="spellEnd"/>
      <w:r w:rsidRPr="003508B4">
        <w:rPr>
          <w:rFonts w:ascii="Times New Roman" w:hAnsi="Times New Roman" w:cs="Times New Roman"/>
          <w:sz w:val="20"/>
          <w:szCs w:val="20"/>
        </w:rPr>
        <w:t xml:space="preserve"> 3. Uji </w:t>
      </w:r>
      <w:proofErr w:type="spellStart"/>
      <w:r w:rsidRPr="003508B4">
        <w:rPr>
          <w:rFonts w:ascii="Times New Roman" w:hAnsi="Times New Roman" w:cs="Times New Roman"/>
          <w:sz w:val="20"/>
          <w:szCs w:val="20"/>
        </w:rPr>
        <w:t>Homogenitas</w:t>
      </w:r>
      <w:proofErr w:type="spellEnd"/>
    </w:p>
    <w:tbl>
      <w:tblPr>
        <w:tblStyle w:val="ListTable7Colorful"/>
        <w:tblW w:w="2500" w:type="pct"/>
        <w:tblInd w:w="2202" w:type="dxa"/>
        <w:tblLook w:val="0660" w:firstRow="1" w:lastRow="1" w:firstColumn="0" w:lastColumn="0" w:noHBand="1" w:noVBand="1"/>
      </w:tblPr>
      <w:tblGrid>
        <w:gridCol w:w="2517"/>
        <w:gridCol w:w="1560"/>
      </w:tblGrid>
      <w:tr w:rsidR="00000645" w:rsidRPr="003508B4" w14:paraId="32F006E0" w14:textId="77777777" w:rsidTr="003508B4">
        <w:trPr>
          <w:cnfStyle w:val="100000000000" w:firstRow="1" w:lastRow="0" w:firstColumn="0" w:lastColumn="0" w:oddVBand="0" w:evenVBand="0" w:oddHBand="0" w:evenHBand="0" w:firstRowFirstColumn="0" w:firstRowLastColumn="0" w:lastRowFirstColumn="0" w:lastRowLastColumn="0"/>
        </w:trPr>
        <w:tc>
          <w:tcPr>
            <w:tcW w:w="3087" w:type="pct"/>
            <w:noWrap/>
          </w:tcPr>
          <w:p w14:paraId="1D11DE1A" w14:textId="2B91D13E" w:rsidR="00000645" w:rsidRPr="003508B4" w:rsidRDefault="003508B4" w:rsidP="0018222A">
            <w:pPr>
              <w:jc w:val="center"/>
              <w:rPr>
                <w:rFonts w:ascii="Times New Roman" w:hAnsi="Times New Roman" w:cs="Times New Roman"/>
                <w:i w:val="0"/>
                <w:iCs w:val="0"/>
                <w:sz w:val="20"/>
                <w:szCs w:val="20"/>
              </w:rPr>
            </w:pPr>
            <w:proofErr w:type="spellStart"/>
            <w:r w:rsidRPr="003508B4">
              <w:rPr>
                <w:rFonts w:ascii="Times New Roman" w:hAnsi="Times New Roman" w:cs="Times New Roman"/>
                <w:i w:val="0"/>
                <w:iCs w:val="0"/>
                <w:sz w:val="20"/>
                <w:szCs w:val="20"/>
              </w:rPr>
              <w:t>Variabel</w:t>
            </w:r>
            <w:proofErr w:type="spellEnd"/>
          </w:p>
        </w:tc>
        <w:tc>
          <w:tcPr>
            <w:tcW w:w="1913" w:type="pct"/>
          </w:tcPr>
          <w:p w14:paraId="518250E7" w14:textId="7B94FABC" w:rsidR="00000645" w:rsidRPr="003508B4" w:rsidRDefault="00000645" w:rsidP="0018222A">
            <w:pPr>
              <w:jc w:val="center"/>
              <w:rPr>
                <w:rFonts w:ascii="Times New Roman" w:hAnsi="Times New Roman" w:cs="Times New Roman"/>
                <w:i w:val="0"/>
                <w:iCs w:val="0"/>
                <w:sz w:val="20"/>
                <w:szCs w:val="20"/>
              </w:rPr>
            </w:pPr>
            <w:r w:rsidRPr="003508B4">
              <w:rPr>
                <w:rFonts w:ascii="Times New Roman" w:hAnsi="Times New Roman" w:cs="Times New Roman"/>
                <w:i w:val="0"/>
                <w:iCs w:val="0"/>
                <w:sz w:val="20"/>
                <w:szCs w:val="20"/>
              </w:rPr>
              <w:t>N</w:t>
            </w:r>
            <w:r w:rsidR="003508B4" w:rsidRPr="003508B4">
              <w:rPr>
                <w:rFonts w:ascii="Times New Roman" w:hAnsi="Times New Roman" w:cs="Times New Roman"/>
                <w:i w:val="0"/>
                <w:iCs w:val="0"/>
                <w:sz w:val="20"/>
                <w:szCs w:val="20"/>
              </w:rPr>
              <w:t>ilai sig</w:t>
            </w:r>
          </w:p>
        </w:tc>
      </w:tr>
      <w:tr w:rsidR="00000645" w:rsidRPr="003508B4" w14:paraId="188962C6" w14:textId="77777777" w:rsidTr="003508B4">
        <w:tc>
          <w:tcPr>
            <w:tcW w:w="3087" w:type="pct"/>
            <w:noWrap/>
          </w:tcPr>
          <w:p w14:paraId="27F26A25" w14:textId="44C3C896" w:rsidR="00000645" w:rsidRPr="003508B4" w:rsidRDefault="003508B4" w:rsidP="0018222A">
            <w:pPr>
              <w:jc w:val="center"/>
              <w:rPr>
                <w:rFonts w:ascii="Times New Roman" w:hAnsi="Times New Roman" w:cs="Times New Roman"/>
                <w:i/>
                <w:iCs/>
                <w:sz w:val="20"/>
                <w:szCs w:val="20"/>
              </w:rPr>
            </w:pPr>
            <w:r w:rsidRPr="003508B4">
              <w:rPr>
                <w:rFonts w:ascii="Times New Roman" w:hAnsi="Times New Roman" w:cs="Times New Roman"/>
                <w:i/>
                <w:iCs/>
                <w:sz w:val="20"/>
                <w:szCs w:val="20"/>
              </w:rPr>
              <w:t>Post traumatic growth</w:t>
            </w:r>
          </w:p>
        </w:tc>
        <w:tc>
          <w:tcPr>
            <w:tcW w:w="1913" w:type="pct"/>
          </w:tcPr>
          <w:p w14:paraId="19DED0A8" w14:textId="64732940" w:rsidR="00000645" w:rsidRPr="003508B4" w:rsidRDefault="003508B4" w:rsidP="0018222A">
            <w:pPr>
              <w:pStyle w:val="DecimalAligned"/>
              <w:spacing w:line="240" w:lineRule="auto"/>
              <w:jc w:val="center"/>
              <w:rPr>
                <w:rFonts w:ascii="Times New Roman" w:hAnsi="Times New Roman"/>
                <w:sz w:val="20"/>
                <w:szCs w:val="20"/>
              </w:rPr>
            </w:pPr>
            <w:r w:rsidRPr="003508B4">
              <w:rPr>
                <w:rFonts w:ascii="Times New Roman" w:hAnsi="Times New Roman"/>
                <w:sz w:val="20"/>
                <w:szCs w:val="20"/>
              </w:rPr>
              <w:t>,098</w:t>
            </w:r>
          </w:p>
        </w:tc>
      </w:tr>
      <w:tr w:rsidR="00000645" w:rsidRPr="003508B4" w14:paraId="28CFE1C3" w14:textId="77777777" w:rsidTr="003508B4">
        <w:trPr>
          <w:cnfStyle w:val="010000000000" w:firstRow="0" w:lastRow="1" w:firstColumn="0" w:lastColumn="0" w:oddVBand="0" w:evenVBand="0" w:oddHBand="0" w:evenHBand="0" w:firstRowFirstColumn="0" w:firstRowLastColumn="0" w:lastRowFirstColumn="0" w:lastRowLastColumn="0"/>
        </w:trPr>
        <w:tc>
          <w:tcPr>
            <w:tcW w:w="3087" w:type="pct"/>
            <w:noWrap/>
          </w:tcPr>
          <w:p w14:paraId="699F070A" w14:textId="14150DB2" w:rsidR="00000645" w:rsidRPr="003508B4" w:rsidRDefault="003508B4" w:rsidP="0018222A">
            <w:pPr>
              <w:jc w:val="center"/>
              <w:rPr>
                <w:rFonts w:ascii="Times New Roman" w:hAnsi="Times New Roman" w:cs="Times New Roman"/>
                <w:i w:val="0"/>
                <w:iCs w:val="0"/>
                <w:sz w:val="20"/>
                <w:szCs w:val="20"/>
              </w:rPr>
            </w:pPr>
            <w:proofErr w:type="spellStart"/>
            <w:r w:rsidRPr="003508B4">
              <w:rPr>
                <w:rFonts w:ascii="Times New Roman" w:hAnsi="Times New Roman" w:cs="Times New Roman"/>
                <w:i w:val="0"/>
                <w:iCs w:val="0"/>
                <w:sz w:val="20"/>
                <w:szCs w:val="20"/>
              </w:rPr>
              <w:lastRenderedPageBreak/>
              <w:t>Kepribadian</w:t>
            </w:r>
            <w:proofErr w:type="spellEnd"/>
            <w:r w:rsidRPr="003508B4">
              <w:rPr>
                <w:rFonts w:ascii="Times New Roman" w:hAnsi="Times New Roman" w:cs="Times New Roman"/>
                <w:sz w:val="20"/>
                <w:szCs w:val="20"/>
              </w:rPr>
              <w:t xml:space="preserve"> hardiness</w:t>
            </w:r>
          </w:p>
        </w:tc>
        <w:tc>
          <w:tcPr>
            <w:tcW w:w="1913" w:type="pct"/>
          </w:tcPr>
          <w:p w14:paraId="14DE04EB" w14:textId="14B3E171" w:rsidR="00000645" w:rsidRPr="003508B4" w:rsidRDefault="003508B4" w:rsidP="0018222A">
            <w:pPr>
              <w:pStyle w:val="DecimalAligned"/>
              <w:spacing w:line="240" w:lineRule="auto"/>
              <w:jc w:val="center"/>
              <w:rPr>
                <w:rFonts w:ascii="Times New Roman" w:hAnsi="Times New Roman"/>
                <w:i w:val="0"/>
                <w:iCs w:val="0"/>
                <w:sz w:val="20"/>
                <w:szCs w:val="20"/>
              </w:rPr>
            </w:pPr>
            <w:r w:rsidRPr="003508B4">
              <w:rPr>
                <w:rFonts w:ascii="Times New Roman" w:hAnsi="Times New Roman"/>
                <w:i w:val="0"/>
                <w:iCs w:val="0"/>
                <w:sz w:val="20"/>
                <w:szCs w:val="20"/>
              </w:rPr>
              <w:t>,131</w:t>
            </w:r>
          </w:p>
        </w:tc>
      </w:tr>
    </w:tbl>
    <w:p w14:paraId="64D1CF86" w14:textId="5A9422FA" w:rsidR="00AD23CE" w:rsidRDefault="00324CDA" w:rsidP="0018222A">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p = 0.098.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p = 0.131.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w:t>
      </w:r>
    </w:p>
    <w:p w14:paraId="000EB262" w14:textId="3E2CE7DF" w:rsidR="00324CDA" w:rsidRDefault="00C94158" w:rsidP="001822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Hipotesis</w:t>
      </w:r>
      <w:proofErr w:type="spellEnd"/>
    </w:p>
    <w:p w14:paraId="41A805B9" w14:textId="77777777" w:rsidR="00C94158" w:rsidRDefault="00C94158" w:rsidP="0018222A">
      <w:pPr>
        <w:spacing w:line="240" w:lineRule="auto"/>
        <w:jc w:val="center"/>
      </w:pPr>
    </w:p>
    <w:p w14:paraId="549976BE" w14:textId="77777777" w:rsidR="00C94158" w:rsidRDefault="00C94158" w:rsidP="0018222A">
      <w:pPr>
        <w:spacing w:line="240" w:lineRule="auto"/>
        <w:jc w:val="center"/>
      </w:pPr>
    </w:p>
    <w:p w14:paraId="52A958DA" w14:textId="5F3EA435" w:rsidR="00C94158" w:rsidRPr="00C94158" w:rsidRDefault="004F75C4" w:rsidP="0018222A">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4. Uji </w:t>
      </w:r>
      <w:proofErr w:type="spellStart"/>
      <w:r>
        <w:rPr>
          <w:rFonts w:ascii="Times New Roman" w:hAnsi="Times New Roman" w:cs="Times New Roman"/>
          <w:sz w:val="20"/>
          <w:szCs w:val="20"/>
        </w:rPr>
        <w:t>Hipotesis</w:t>
      </w:r>
      <w:proofErr w:type="spellEnd"/>
    </w:p>
    <w:tbl>
      <w:tblPr>
        <w:tblStyle w:val="ListTable7Colorful"/>
        <w:tblW w:w="2500" w:type="pct"/>
        <w:tblInd w:w="1652" w:type="dxa"/>
        <w:tblLook w:val="0660" w:firstRow="1" w:lastRow="1" w:firstColumn="0" w:lastColumn="0" w:noHBand="1" w:noVBand="1"/>
      </w:tblPr>
      <w:tblGrid>
        <w:gridCol w:w="2517"/>
        <w:gridCol w:w="1560"/>
      </w:tblGrid>
      <w:tr w:rsidR="00C94158" w:rsidRPr="00C94158" w14:paraId="0315AA0B" w14:textId="77777777" w:rsidTr="00C94158">
        <w:trPr>
          <w:cnfStyle w:val="100000000000" w:firstRow="1" w:lastRow="0" w:firstColumn="0" w:lastColumn="0" w:oddVBand="0" w:evenVBand="0" w:oddHBand="0" w:evenHBand="0" w:firstRowFirstColumn="0" w:firstRowLastColumn="0" w:lastRowFirstColumn="0" w:lastRowLastColumn="0"/>
        </w:trPr>
        <w:tc>
          <w:tcPr>
            <w:tcW w:w="3087" w:type="pct"/>
            <w:noWrap/>
          </w:tcPr>
          <w:p w14:paraId="45C297A2" w14:textId="4D108C58" w:rsidR="00C94158" w:rsidRPr="00C94158" w:rsidRDefault="00C94158" w:rsidP="0018222A">
            <w:pPr>
              <w:jc w:val="center"/>
              <w:rPr>
                <w:rFonts w:ascii="Times New Roman" w:hAnsi="Times New Roman" w:cs="Times New Roman"/>
                <w:sz w:val="20"/>
                <w:szCs w:val="20"/>
              </w:rPr>
            </w:pPr>
            <w:proofErr w:type="spellStart"/>
            <w:r w:rsidRPr="00C94158">
              <w:rPr>
                <w:rFonts w:ascii="Times New Roman" w:hAnsi="Times New Roman" w:cs="Times New Roman"/>
                <w:sz w:val="20"/>
                <w:szCs w:val="20"/>
              </w:rPr>
              <w:t>variabel</w:t>
            </w:r>
            <w:proofErr w:type="spellEnd"/>
          </w:p>
        </w:tc>
        <w:tc>
          <w:tcPr>
            <w:tcW w:w="1913" w:type="pct"/>
          </w:tcPr>
          <w:p w14:paraId="55400608" w14:textId="7EC34A80" w:rsidR="00C94158" w:rsidRPr="00C94158" w:rsidRDefault="00C94158" w:rsidP="0018222A">
            <w:pPr>
              <w:jc w:val="center"/>
              <w:rPr>
                <w:rFonts w:ascii="Times New Roman" w:hAnsi="Times New Roman" w:cs="Times New Roman"/>
                <w:sz w:val="20"/>
                <w:szCs w:val="20"/>
              </w:rPr>
            </w:pPr>
            <w:r w:rsidRPr="00C94158">
              <w:rPr>
                <w:rFonts w:ascii="Times New Roman" w:hAnsi="Times New Roman" w:cs="Times New Roman"/>
                <w:sz w:val="20"/>
                <w:szCs w:val="20"/>
              </w:rPr>
              <w:t>P</w:t>
            </w:r>
          </w:p>
        </w:tc>
      </w:tr>
      <w:tr w:rsidR="00C94158" w:rsidRPr="00C94158" w14:paraId="63C01420" w14:textId="77777777" w:rsidTr="00C94158">
        <w:tc>
          <w:tcPr>
            <w:tcW w:w="3087" w:type="pct"/>
            <w:noWrap/>
          </w:tcPr>
          <w:p w14:paraId="430566E0" w14:textId="0EB5A557" w:rsidR="00C94158" w:rsidRPr="00C94158" w:rsidRDefault="00C94158" w:rsidP="0018222A">
            <w:pPr>
              <w:jc w:val="center"/>
              <w:rPr>
                <w:rFonts w:ascii="Times New Roman" w:hAnsi="Times New Roman" w:cs="Times New Roman"/>
                <w:sz w:val="20"/>
                <w:szCs w:val="20"/>
              </w:rPr>
            </w:pPr>
            <w:r w:rsidRPr="00C94158">
              <w:rPr>
                <w:rFonts w:ascii="Times New Roman" w:hAnsi="Times New Roman" w:cs="Times New Roman"/>
                <w:sz w:val="20"/>
                <w:szCs w:val="20"/>
              </w:rPr>
              <w:t>Post traumatic growth</w:t>
            </w:r>
          </w:p>
        </w:tc>
        <w:tc>
          <w:tcPr>
            <w:tcW w:w="1913" w:type="pct"/>
          </w:tcPr>
          <w:p w14:paraId="41488008" w14:textId="4DE733A2" w:rsidR="00C94158" w:rsidRPr="00C94158" w:rsidRDefault="00C94158" w:rsidP="0018222A">
            <w:pPr>
              <w:pStyle w:val="DecimalAligned"/>
              <w:spacing w:line="240" w:lineRule="auto"/>
              <w:jc w:val="center"/>
              <w:rPr>
                <w:rFonts w:ascii="Times New Roman" w:hAnsi="Times New Roman"/>
                <w:sz w:val="20"/>
                <w:szCs w:val="20"/>
              </w:rPr>
            </w:pPr>
            <w:r w:rsidRPr="00C94158">
              <w:rPr>
                <w:rFonts w:ascii="Times New Roman" w:hAnsi="Times New Roman"/>
                <w:sz w:val="20"/>
                <w:szCs w:val="20"/>
              </w:rPr>
              <w:t>&lt;, 001</w:t>
            </w:r>
          </w:p>
        </w:tc>
      </w:tr>
      <w:tr w:rsidR="00C94158" w:rsidRPr="00C94158" w14:paraId="190A17B2" w14:textId="77777777" w:rsidTr="00C94158">
        <w:trPr>
          <w:cnfStyle w:val="010000000000" w:firstRow="0" w:lastRow="1" w:firstColumn="0" w:lastColumn="0" w:oddVBand="0" w:evenVBand="0" w:oddHBand="0" w:evenHBand="0" w:firstRowFirstColumn="0" w:firstRowLastColumn="0" w:lastRowFirstColumn="0" w:lastRowLastColumn="0"/>
        </w:trPr>
        <w:tc>
          <w:tcPr>
            <w:tcW w:w="3087" w:type="pct"/>
            <w:noWrap/>
          </w:tcPr>
          <w:p w14:paraId="5AD0F42D" w14:textId="1E6D3D3A" w:rsidR="00C94158" w:rsidRPr="00C94158" w:rsidRDefault="00C94158" w:rsidP="0018222A">
            <w:pPr>
              <w:jc w:val="center"/>
              <w:rPr>
                <w:rFonts w:ascii="Times New Roman" w:hAnsi="Times New Roman" w:cs="Times New Roman"/>
                <w:sz w:val="20"/>
                <w:szCs w:val="20"/>
              </w:rPr>
            </w:pPr>
            <w:proofErr w:type="spellStart"/>
            <w:r w:rsidRPr="00C94158">
              <w:rPr>
                <w:rFonts w:ascii="Times New Roman" w:hAnsi="Times New Roman" w:cs="Times New Roman"/>
                <w:sz w:val="20"/>
                <w:szCs w:val="20"/>
              </w:rPr>
              <w:t>Kepribadian</w:t>
            </w:r>
            <w:proofErr w:type="spellEnd"/>
            <w:r w:rsidRPr="00C94158">
              <w:rPr>
                <w:rFonts w:ascii="Times New Roman" w:hAnsi="Times New Roman" w:cs="Times New Roman"/>
                <w:sz w:val="20"/>
                <w:szCs w:val="20"/>
              </w:rPr>
              <w:t xml:space="preserve"> hardiness</w:t>
            </w:r>
          </w:p>
        </w:tc>
        <w:tc>
          <w:tcPr>
            <w:tcW w:w="1913" w:type="pct"/>
          </w:tcPr>
          <w:p w14:paraId="1D345969" w14:textId="1BE64493" w:rsidR="00C94158" w:rsidRPr="00C94158" w:rsidRDefault="00C94158" w:rsidP="0018222A">
            <w:pPr>
              <w:pStyle w:val="DecimalAligned"/>
              <w:spacing w:line="240" w:lineRule="auto"/>
              <w:jc w:val="center"/>
              <w:rPr>
                <w:rFonts w:ascii="Times New Roman" w:hAnsi="Times New Roman"/>
                <w:sz w:val="20"/>
                <w:szCs w:val="20"/>
              </w:rPr>
            </w:pPr>
            <w:r w:rsidRPr="00C94158">
              <w:rPr>
                <w:rFonts w:ascii="Times New Roman" w:hAnsi="Times New Roman"/>
                <w:sz w:val="20"/>
                <w:szCs w:val="20"/>
              </w:rPr>
              <w:t>&lt;, 001</w:t>
            </w:r>
          </w:p>
        </w:tc>
      </w:tr>
    </w:tbl>
    <w:p w14:paraId="0D5E4DC3" w14:textId="77777777" w:rsidR="00C94158" w:rsidRDefault="00C94158" w:rsidP="001822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rxy</w:t>
      </w:r>
      <w:proofErr w:type="spellEnd"/>
      <w:r>
        <w:rPr>
          <w:rFonts w:ascii="Times New Roman" w:hAnsi="Times New Roman" w:cs="Times New Roman"/>
          <w:sz w:val="24"/>
          <w:szCs w:val="24"/>
        </w:rPr>
        <w:t xml:space="preserve"> = 0,303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&lt; 0,001.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w:t>
      </w:r>
    </w:p>
    <w:p w14:paraId="5BC821EA" w14:textId="0B398F78" w:rsidR="00C94158" w:rsidRPr="004F75C4" w:rsidRDefault="00323ACA" w:rsidP="0018222A">
      <w:pPr>
        <w:spacing w:line="240" w:lineRule="auto"/>
        <w:jc w:val="center"/>
        <w:rPr>
          <w:rFonts w:ascii="Times New Roman" w:hAnsi="Times New Roman" w:cs="Times New Roman"/>
          <w:b/>
          <w:bCs/>
          <w:sz w:val="24"/>
          <w:szCs w:val="24"/>
        </w:rPr>
      </w:pPr>
      <w:r w:rsidRPr="004F75C4">
        <w:rPr>
          <w:rFonts w:ascii="Times New Roman" w:hAnsi="Times New Roman" w:cs="Times New Roman"/>
          <w:b/>
          <w:bCs/>
          <w:sz w:val="24"/>
          <w:szCs w:val="24"/>
        </w:rPr>
        <w:t>PEMBAHASAN</w:t>
      </w:r>
    </w:p>
    <w:p w14:paraId="74471B23" w14:textId="77777777" w:rsidR="00323ACA" w:rsidRDefault="00323ACA" w:rsidP="0018222A">
      <w:pPr>
        <w:spacing w:after="0" w:line="240" w:lineRule="auto"/>
        <w:ind w:firstLine="360"/>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Penelitian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ini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bertujuan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untuk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mengetahui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hubungan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antara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kepribadian</w:t>
      </w:r>
      <w:proofErr w:type="spellEnd"/>
      <w:r>
        <w:rPr>
          <w:rFonts w:ascii="Times New Roman" w:eastAsia="Times New Roman" w:hAnsi="Times New Roman" w:cs="Times New Roman"/>
          <w:bCs/>
          <w:color w:val="000000"/>
          <w:sz w:val="24"/>
          <w:szCs w:val="24"/>
        </w:rPr>
        <w:t xml:space="preserve"> </w:t>
      </w:r>
      <w:r w:rsidRPr="00711847">
        <w:rPr>
          <w:rFonts w:ascii="Times New Roman" w:eastAsia="Times New Roman" w:hAnsi="Times New Roman" w:cs="Times New Roman"/>
          <w:bCs/>
          <w:i/>
          <w:iCs/>
          <w:color w:val="000000"/>
          <w:sz w:val="24"/>
          <w:szCs w:val="24"/>
        </w:rPr>
        <w:t>hardiness</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dengan</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 xml:space="preserve"> pada </w:t>
      </w:r>
      <w:proofErr w:type="spellStart"/>
      <w:r>
        <w:rPr>
          <w:rFonts w:ascii="Times New Roman" w:eastAsia="Times New Roman" w:hAnsi="Times New Roman" w:cs="Times New Roman"/>
          <w:bCs/>
          <w:color w:val="000000"/>
          <w:sz w:val="24"/>
          <w:szCs w:val="24"/>
        </w:rPr>
        <w:t>wanita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dewasa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awal</w:t>
      </w:r>
      <w:proofErr w:type="spellEnd"/>
      <w:r>
        <w:rPr>
          <w:rFonts w:ascii="Times New Roman" w:eastAsia="Times New Roman" w:hAnsi="Times New Roman" w:cs="Times New Roman"/>
          <w:bCs/>
          <w:color w:val="000000"/>
          <w:sz w:val="24"/>
          <w:szCs w:val="24"/>
        </w:rPr>
        <w:t xml:space="preserve"> korban </w:t>
      </w:r>
      <w:proofErr w:type="spellStart"/>
      <w:r>
        <w:rPr>
          <w:rFonts w:ascii="Times New Roman" w:eastAsia="Times New Roman" w:hAnsi="Times New Roman" w:cs="Times New Roman"/>
          <w:bCs/>
          <w:color w:val="000000"/>
          <w:sz w:val="24"/>
          <w:szCs w:val="24"/>
        </w:rPr>
        <w:t>kekerasan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hubungan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pacaran</w:t>
      </w:r>
      <w:proofErr w:type="spellEnd"/>
      <w:r>
        <w:rPr>
          <w:rFonts w:ascii="Times New Roman" w:eastAsia="Times New Roman" w:hAnsi="Times New Roman" w:cs="Times New Roman"/>
          <w:bCs/>
          <w:color w:val="000000"/>
          <w:sz w:val="24"/>
          <w:szCs w:val="24"/>
        </w:rPr>
        <w:t xml:space="preserve">. Hasil </w:t>
      </w:r>
      <w:proofErr w:type="spellStart"/>
      <w:r>
        <w:rPr>
          <w:rFonts w:ascii="Times New Roman" w:eastAsia="Times New Roman" w:hAnsi="Times New Roman" w:cs="Times New Roman"/>
          <w:bCs/>
          <w:color w:val="000000"/>
          <w:sz w:val="24"/>
          <w:szCs w:val="24"/>
        </w:rPr>
        <w:t>penelitian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menunjukkan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bahwa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adanya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hubungan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positif</w:t>
      </w:r>
      <w:proofErr w:type="spellEnd"/>
      <w:r>
        <w:rPr>
          <w:rFonts w:ascii="Times New Roman" w:eastAsia="Times New Roman" w:hAnsi="Times New Roman" w:cs="Times New Roman"/>
          <w:bCs/>
          <w:color w:val="000000"/>
          <w:sz w:val="24"/>
          <w:szCs w:val="24"/>
        </w:rPr>
        <w:t xml:space="preserve"> yang sangat </w:t>
      </w:r>
      <w:proofErr w:type="spellStart"/>
      <w:r>
        <w:rPr>
          <w:rFonts w:ascii="Times New Roman" w:eastAsia="Times New Roman" w:hAnsi="Times New Roman" w:cs="Times New Roman"/>
          <w:bCs/>
          <w:color w:val="000000"/>
          <w:sz w:val="24"/>
          <w:szCs w:val="24"/>
        </w:rPr>
        <w:t>signifikan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antara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kepribadian</w:t>
      </w:r>
      <w:proofErr w:type="spellEnd"/>
      <w:r>
        <w:rPr>
          <w:rFonts w:ascii="Times New Roman" w:eastAsia="Times New Roman" w:hAnsi="Times New Roman" w:cs="Times New Roman"/>
          <w:bCs/>
          <w:color w:val="000000"/>
          <w:sz w:val="24"/>
          <w:szCs w:val="24"/>
        </w:rPr>
        <w:t xml:space="preserve"> </w:t>
      </w:r>
      <w:r w:rsidRPr="00711847">
        <w:rPr>
          <w:rFonts w:ascii="Times New Roman" w:eastAsia="Times New Roman" w:hAnsi="Times New Roman" w:cs="Times New Roman"/>
          <w:bCs/>
          <w:i/>
          <w:iCs/>
          <w:color w:val="000000"/>
          <w:sz w:val="24"/>
          <w:szCs w:val="24"/>
        </w:rPr>
        <w:t>hardiness</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dengan</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nilai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korelasi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rxy</w:t>
      </w:r>
      <w:proofErr w:type="spellEnd"/>
      <w:r>
        <w:rPr>
          <w:rFonts w:ascii="Times New Roman" w:eastAsia="Times New Roman" w:hAnsi="Times New Roman" w:cs="Times New Roman"/>
          <w:bCs/>
          <w:color w:val="000000"/>
          <w:sz w:val="24"/>
          <w:szCs w:val="24"/>
        </w:rPr>
        <w:t xml:space="preserve"> = 0,303 </w:t>
      </w:r>
      <w:proofErr w:type="spellStart"/>
      <w:r>
        <w:rPr>
          <w:rFonts w:ascii="Times New Roman" w:eastAsia="Times New Roman" w:hAnsi="Times New Roman" w:cs="Times New Roman"/>
          <w:bCs/>
          <w:color w:val="000000"/>
          <w:sz w:val="24"/>
          <w:szCs w:val="24"/>
        </w:rPr>
        <w:t>dengan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taraf</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signifikansi</w:t>
      </w:r>
      <w:proofErr w:type="spellEnd"/>
      <w:r>
        <w:rPr>
          <w:rFonts w:ascii="Times New Roman" w:eastAsia="Times New Roman" w:hAnsi="Times New Roman" w:cs="Times New Roman"/>
          <w:bCs/>
          <w:color w:val="000000"/>
          <w:sz w:val="24"/>
          <w:szCs w:val="24"/>
        </w:rPr>
        <w:t xml:space="preserve"> &lt; 0,001 (&lt; 0,050), yang </w:t>
      </w:r>
      <w:proofErr w:type="spellStart"/>
      <w:r>
        <w:rPr>
          <w:rFonts w:ascii="Times New Roman" w:eastAsia="Times New Roman" w:hAnsi="Times New Roman" w:cs="Times New Roman"/>
          <w:bCs/>
          <w:color w:val="000000"/>
          <w:sz w:val="24"/>
          <w:szCs w:val="24"/>
        </w:rPr>
        <w:t>berarti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bahwa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hipotesis</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penelitian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ini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diterima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yaitu</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terdapat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hubungan</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positif</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antara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kepribadian</w:t>
      </w:r>
      <w:proofErr w:type="spellEnd"/>
      <w:r>
        <w:rPr>
          <w:rFonts w:ascii="Times New Roman" w:eastAsia="Times New Roman" w:hAnsi="Times New Roman" w:cs="Times New Roman"/>
          <w:bCs/>
          <w:color w:val="000000"/>
          <w:sz w:val="24"/>
          <w:szCs w:val="24"/>
        </w:rPr>
        <w:t xml:space="preserve"> </w:t>
      </w:r>
      <w:r w:rsidRPr="00711847">
        <w:rPr>
          <w:rFonts w:ascii="Times New Roman" w:eastAsia="Times New Roman" w:hAnsi="Times New Roman" w:cs="Times New Roman"/>
          <w:bCs/>
          <w:i/>
          <w:iCs/>
          <w:color w:val="000000"/>
          <w:sz w:val="24"/>
          <w:szCs w:val="24"/>
        </w:rPr>
        <w:t>hardiness</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dengan</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 xml:space="preserve"> pada </w:t>
      </w:r>
      <w:proofErr w:type="spellStart"/>
      <w:r>
        <w:rPr>
          <w:rFonts w:ascii="Times New Roman" w:eastAsia="Times New Roman" w:hAnsi="Times New Roman" w:cs="Times New Roman"/>
          <w:bCs/>
          <w:color w:val="000000"/>
          <w:sz w:val="24"/>
          <w:szCs w:val="24"/>
        </w:rPr>
        <w:t>wanita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dewasa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awal</w:t>
      </w:r>
      <w:proofErr w:type="spellEnd"/>
      <w:r>
        <w:rPr>
          <w:rFonts w:ascii="Times New Roman" w:eastAsia="Times New Roman" w:hAnsi="Times New Roman" w:cs="Times New Roman"/>
          <w:bCs/>
          <w:color w:val="000000"/>
          <w:sz w:val="24"/>
          <w:szCs w:val="24"/>
        </w:rPr>
        <w:t xml:space="preserve"> korban </w:t>
      </w:r>
      <w:proofErr w:type="spellStart"/>
      <w:r>
        <w:rPr>
          <w:rFonts w:ascii="Times New Roman" w:eastAsia="Times New Roman" w:hAnsi="Times New Roman" w:cs="Times New Roman"/>
          <w:bCs/>
          <w:color w:val="000000"/>
          <w:sz w:val="24"/>
          <w:szCs w:val="24"/>
        </w:rPr>
        <w:t>kekerasan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pacaran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Semakin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tinggi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kepribadian</w:t>
      </w:r>
      <w:proofErr w:type="spellEnd"/>
      <w:r>
        <w:rPr>
          <w:rFonts w:ascii="Times New Roman" w:eastAsia="Times New Roman" w:hAnsi="Times New Roman" w:cs="Times New Roman"/>
          <w:bCs/>
          <w:color w:val="000000"/>
          <w:sz w:val="24"/>
          <w:szCs w:val="24"/>
        </w:rPr>
        <w:t xml:space="preserve"> </w:t>
      </w:r>
      <w:r w:rsidRPr="00711847">
        <w:rPr>
          <w:rFonts w:ascii="Times New Roman" w:eastAsia="Times New Roman" w:hAnsi="Times New Roman" w:cs="Times New Roman"/>
          <w:bCs/>
          <w:i/>
          <w:iCs/>
          <w:color w:val="000000"/>
          <w:sz w:val="24"/>
          <w:szCs w:val="24"/>
        </w:rPr>
        <w:t>hardiness</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maka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semakin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tinggi</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 xml:space="preserve"> pada </w:t>
      </w:r>
      <w:proofErr w:type="spellStart"/>
      <w:r>
        <w:rPr>
          <w:rFonts w:ascii="Times New Roman" w:eastAsia="Times New Roman" w:hAnsi="Times New Roman" w:cs="Times New Roman"/>
          <w:bCs/>
          <w:color w:val="000000"/>
          <w:sz w:val="24"/>
          <w:szCs w:val="24"/>
        </w:rPr>
        <w:t>wanita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dewasa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awal</w:t>
      </w:r>
      <w:proofErr w:type="spellEnd"/>
      <w:r>
        <w:rPr>
          <w:rFonts w:ascii="Times New Roman" w:eastAsia="Times New Roman" w:hAnsi="Times New Roman" w:cs="Times New Roman"/>
          <w:bCs/>
          <w:color w:val="000000"/>
          <w:sz w:val="24"/>
          <w:szCs w:val="24"/>
        </w:rPr>
        <w:t xml:space="preserve"> korban </w:t>
      </w:r>
      <w:proofErr w:type="spellStart"/>
      <w:r>
        <w:rPr>
          <w:rFonts w:ascii="Times New Roman" w:eastAsia="Times New Roman" w:hAnsi="Times New Roman" w:cs="Times New Roman"/>
          <w:bCs/>
          <w:color w:val="000000"/>
          <w:sz w:val="24"/>
          <w:szCs w:val="24"/>
        </w:rPr>
        <w:t>kekerasan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hubungan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pacaran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Sebaliknya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semakin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rendah</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kepribadian</w:t>
      </w:r>
      <w:proofErr w:type="spellEnd"/>
      <w:r>
        <w:rPr>
          <w:rFonts w:ascii="Times New Roman" w:eastAsia="Times New Roman" w:hAnsi="Times New Roman" w:cs="Times New Roman"/>
          <w:bCs/>
          <w:color w:val="000000"/>
          <w:sz w:val="24"/>
          <w:szCs w:val="24"/>
        </w:rPr>
        <w:t xml:space="preserve"> </w:t>
      </w:r>
      <w:r w:rsidRPr="00711847">
        <w:rPr>
          <w:rFonts w:ascii="Times New Roman" w:eastAsia="Times New Roman" w:hAnsi="Times New Roman" w:cs="Times New Roman"/>
          <w:bCs/>
          <w:i/>
          <w:iCs/>
          <w:color w:val="000000"/>
          <w:sz w:val="24"/>
          <w:szCs w:val="24"/>
        </w:rPr>
        <w:t>hardiness</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maka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semakin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rendah</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 xml:space="preserve"> pada </w:t>
      </w:r>
      <w:proofErr w:type="spellStart"/>
      <w:r>
        <w:rPr>
          <w:rFonts w:ascii="Times New Roman" w:eastAsia="Times New Roman" w:hAnsi="Times New Roman" w:cs="Times New Roman"/>
          <w:bCs/>
          <w:color w:val="000000"/>
          <w:sz w:val="24"/>
          <w:szCs w:val="24"/>
        </w:rPr>
        <w:t>wanita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dewasa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awal</w:t>
      </w:r>
      <w:proofErr w:type="spellEnd"/>
      <w:r>
        <w:rPr>
          <w:rFonts w:ascii="Times New Roman" w:eastAsia="Times New Roman" w:hAnsi="Times New Roman" w:cs="Times New Roman"/>
          <w:bCs/>
          <w:color w:val="000000"/>
          <w:sz w:val="24"/>
          <w:szCs w:val="24"/>
        </w:rPr>
        <w:t xml:space="preserve"> korban </w:t>
      </w:r>
      <w:proofErr w:type="spellStart"/>
      <w:r>
        <w:rPr>
          <w:rFonts w:ascii="Times New Roman" w:eastAsia="Times New Roman" w:hAnsi="Times New Roman" w:cs="Times New Roman"/>
          <w:bCs/>
          <w:color w:val="000000"/>
          <w:sz w:val="24"/>
          <w:szCs w:val="24"/>
        </w:rPr>
        <w:t>kekerasan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hubungan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pacaran</w:t>
      </w:r>
      <w:proofErr w:type="spellEnd"/>
      <w:r>
        <w:rPr>
          <w:rFonts w:ascii="Times New Roman" w:eastAsia="Times New Roman" w:hAnsi="Times New Roman" w:cs="Times New Roman"/>
          <w:bCs/>
          <w:color w:val="000000"/>
          <w:sz w:val="24"/>
          <w:szCs w:val="24"/>
        </w:rPr>
        <w:t xml:space="preserve">. </w:t>
      </w:r>
    </w:p>
    <w:p w14:paraId="66E90838" w14:textId="77777777" w:rsidR="00323ACA" w:rsidRDefault="00323ACA" w:rsidP="0018222A">
      <w:pPr>
        <w:spacing w:after="0" w:line="240" w:lineRule="auto"/>
        <w:ind w:firstLine="36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Hal </w:t>
      </w:r>
      <w:proofErr w:type="spellStart"/>
      <w:r>
        <w:rPr>
          <w:rFonts w:ascii="Times New Roman" w:eastAsia="Times New Roman" w:hAnsi="Times New Roman" w:cs="Times New Roman"/>
          <w:bCs/>
          <w:color w:val="000000"/>
          <w:sz w:val="24"/>
          <w:szCs w:val="24"/>
        </w:rPr>
        <w:t>ini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didukung</w:t>
      </w:r>
      <w:proofErr w:type="spellEnd"/>
      <w:r>
        <w:rPr>
          <w:rFonts w:ascii="Times New Roman" w:eastAsia="Times New Roman" w:hAnsi="Times New Roman" w:cs="Times New Roman"/>
          <w:bCs/>
          <w:color w:val="000000"/>
          <w:sz w:val="24"/>
          <w:szCs w:val="24"/>
        </w:rPr>
        <w:t xml:space="preserve"> oleh </w:t>
      </w:r>
      <w:proofErr w:type="spellStart"/>
      <w:r>
        <w:rPr>
          <w:rFonts w:ascii="Times New Roman" w:eastAsia="Times New Roman" w:hAnsi="Times New Roman" w:cs="Times New Roman"/>
          <w:bCs/>
          <w:color w:val="000000"/>
          <w:sz w:val="24"/>
          <w:szCs w:val="24"/>
        </w:rPr>
        <w:t>penelitian</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dilakukan</w:t>
      </w:r>
      <w:proofErr w:type="spellEnd"/>
      <w:r>
        <w:rPr>
          <w:rFonts w:ascii="Times New Roman" w:eastAsia="Times New Roman" w:hAnsi="Times New Roman" w:cs="Times New Roman"/>
          <w:bCs/>
          <w:color w:val="000000"/>
          <w:sz w:val="24"/>
          <w:szCs w:val="24"/>
        </w:rPr>
        <w:t xml:space="preserve"> oleh </w:t>
      </w:r>
      <w:proofErr w:type="spellStart"/>
      <w:r w:rsidRPr="007854EB">
        <w:rPr>
          <w:rFonts w:ascii="Times New Roman" w:hAnsi="Times New Roman" w:cs="Times New Roman"/>
          <w:sz w:val="24"/>
          <w:szCs w:val="24"/>
        </w:rPr>
        <w:t>Waysman</w:t>
      </w:r>
      <w:proofErr w:type="spellEnd"/>
      <w:r w:rsidRPr="007854EB">
        <w:rPr>
          <w:rFonts w:ascii="Times New Roman" w:hAnsi="Times New Roman" w:cs="Times New Roman"/>
          <w:sz w:val="24"/>
          <w:szCs w:val="24"/>
        </w:rPr>
        <w:t xml:space="preserve">, </w:t>
      </w:r>
      <w:proofErr w:type="spellStart"/>
      <w:r w:rsidRPr="007854EB">
        <w:rPr>
          <w:rFonts w:ascii="Times New Roman" w:hAnsi="Times New Roman" w:cs="Times New Roman"/>
          <w:sz w:val="24"/>
          <w:szCs w:val="24"/>
        </w:rPr>
        <w:t>Schwarzwald</w:t>
      </w:r>
      <w:proofErr w:type="spellEnd"/>
      <w:r w:rsidRPr="007854EB">
        <w:rPr>
          <w:rFonts w:ascii="Times New Roman" w:hAnsi="Times New Roman" w:cs="Times New Roman"/>
          <w:sz w:val="24"/>
          <w:szCs w:val="24"/>
        </w:rPr>
        <w:t xml:space="preserve">, dan Solomon (2001) yang </w:t>
      </w:r>
      <w:proofErr w:type="spellStart"/>
      <w:r w:rsidRPr="007854EB">
        <w:rPr>
          <w:rFonts w:ascii="Times New Roman" w:hAnsi="Times New Roman" w:cs="Times New Roman"/>
          <w:sz w:val="24"/>
          <w:szCs w:val="24"/>
        </w:rPr>
        <w:t>mengemukakan</w:t>
      </w:r>
      <w:proofErr w:type="spellEnd"/>
      <w:r w:rsidRPr="007854EB">
        <w:rPr>
          <w:rFonts w:ascii="Times New Roman" w:hAnsi="Times New Roman" w:cs="Times New Roman"/>
          <w:sz w:val="24"/>
          <w:szCs w:val="24"/>
        </w:rPr>
        <w:t xml:space="preserve"> </w:t>
      </w:r>
      <w:proofErr w:type="spellStart"/>
      <w:r w:rsidRPr="007854EB">
        <w:rPr>
          <w:rFonts w:ascii="Times New Roman" w:hAnsi="Times New Roman" w:cs="Times New Roman"/>
          <w:sz w:val="24"/>
          <w:szCs w:val="24"/>
        </w:rPr>
        <w:t>bahwa</w:t>
      </w:r>
      <w:proofErr w:type="spellEnd"/>
      <w:r w:rsidRPr="007854EB">
        <w:rPr>
          <w:rFonts w:ascii="Times New Roman" w:hAnsi="Times New Roman" w:cs="Times New Roman"/>
          <w:sz w:val="24"/>
          <w:szCs w:val="24"/>
        </w:rPr>
        <w:t xml:space="preserve"> </w:t>
      </w:r>
      <w:r w:rsidRPr="00F57252">
        <w:rPr>
          <w:rFonts w:ascii="Times New Roman" w:hAnsi="Times New Roman" w:cs="Times New Roman"/>
          <w:i/>
          <w:iCs/>
          <w:sz w:val="24"/>
          <w:szCs w:val="24"/>
        </w:rPr>
        <w:t>hardiness</w:t>
      </w:r>
      <w:r w:rsidRPr="007854EB">
        <w:rPr>
          <w:rFonts w:ascii="Times New Roman" w:hAnsi="Times New Roman" w:cs="Times New Roman"/>
          <w:sz w:val="24"/>
          <w:szCs w:val="24"/>
        </w:rPr>
        <w:t xml:space="preserve"> </w:t>
      </w:r>
      <w:proofErr w:type="spellStart"/>
      <w:r w:rsidRPr="007854EB">
        <w:rPr>
          <w:rFonts w:ascii="Times New Roman" w:hAnsi="Times New Roman" w:cs="Times New Roman"/>
          <w:sz w:val="24"/>
          <w:szCs w:val="24"/>
        </w:rPr>
        <w:t>dapat</w:t>
      </w:r>
      <w:proofErr w:type="spellEnd"/>
      <w:r w:rsidRPr="007854EB">
        <w:rPr>
          <w:rFonts w:ascii="Times New Roman" w:hAnsi="Times New Roman" w:cs="Times New Roman"/>
          <w:sz w:val="24"/>
          <w:szCs w:val="24"/>
        </w:rPr>
        <w:t xml:space="preserve"> </w:t>
      </w:r>
      <w:proofErr w:type="spellStart"/>
      <w:r w:rsidRPr="007854EB">
        <w:rPr>
          <w:rFonts w:ascii="Times New Roman" w:hAnsi="Times New Roman" w:cs="Times New Roman"/>
          <w:sz w:val="24"/>
          <w:szCs w:val="24"/>
        </w:rPr>
        <w:t>melindungi</w:t>
      </w:r>
      <w:proofErr w:type="spellEnd"/>
      <w:r w:rsidRPr="007854EB">
        <w:rPr>
          <w:rFonts w:ascii="Times New Roman" w:hAnsi="Times New Roman" w:cs="Times New Roman"/>
          <w:sz w:val="24"/>
          <w:szCs w:val="24"/>
        </w:rPr>
        <w:t xml:space="preserve"> </w:t>
      </w:r>
      <w:proofErr w:type="spellStart"/>
      <w:r w:rsidRPr="007854EB">
        <w:rPr>
          <w:rFonts w:ascii="Times New Roman" w:hAnsi="Times New Roman" w:cs="Times New Roman"/>
          <w:sz w:val="24"/>
          <w:szCs w:val="24"/>
        </w:rPr>
        <w:t>individu</w:t>
      </w:r>
      <w:proofErr w:type="spellEnd"/>
      <w:r w:rsidRPr="007854EB">
        <w:rPr>
          <w:rFonts w:ascii="Times New Roman" w:hAnsi="Times New Roman" w:cs="Times New Roman"/>
          <w:sz w:val="24"/>
          <w:szCs w:val="24"/>
        </w:rPr>
        <w:t xml:space="preserve"> </w:t>
      </w:r>
      <w:proofErr w:type="spellStart"/>
      <w:r w:rsidRPr="007854EB">
        <w:rPr>
          <w:rFonts w:ascii="Times New Roman" w:hAnsi="Times New Roman" w:cs="Times New Roman"/>
          <w:sz w:val="24"/>
          <w:szCs w:val="24"/>
        </w:rPr>
        <w:t>dari</w:t>
      </w:r>
      <w:proofErr w:type="spellEnd"/>
      <w:r w:rsidRPr="007854EB">
        <w:rPr>
          <w:rFonts w:ascii="Times New Roman" w:hAnsi="Times New Roman" w:cs="Times New Roman"/>
          <w:sz w:val="24"/>
          <w:szCs w:val="24"/>
        </w:rPr>
        <w:t xml:space="preserve"> </w:t>
      </w:r>
      <w:proofErr w:type="spellStart"/>
      <w:r w:rsidRPr="007854EB">
        <w:rPr>
          <w:rFonts w:ascii="Times New Roman" w:hAnsi="Times New Roman" w:cs="Times New Roman"/>
          <w:sz w:val="24"/>
          <w:szCs w:val="24"/>
        </w:rPr>
        <w:t>stres</w:t>
      </w:r>
      <w:proofErr w:type="spellEnd"/>
      <w:r w:rsidRPr="007854EB">
        <w:rPr>
          <w:rFonts w:ascii="Times New Roman" w:hAnsi="Times New Roman" w:cs="Times New Roman"/>
          <w:sz w:val="24"/>
          <w:szCs w:val="24"/>
        </w:rPr>
        <w:t xml:space="preserve"> dan trauma, dan </w:t>
      </w:r>
      <w:proofErr w:type="spellStart"/>
      <w:r w:rsidRPr="007854EB">
        <w:rPr>
          <w:rFonts w:ascii="Times New Roman" w:hAnsi="Times New Roman" w:cs="Times New Roman"/>
          <w:sz w:val="24"/>
          <w:szCs w:val="24"/>
        </w:rPr>
        <w:t>memudahkan</w:t>
      </w:r>
      <w:proofErr w:type="spellEnd"/>
      <w:r w:rsidRPr="007854EB">
        <w:rPr>
          <w:rFonts w:ascii="Times New Roman" w:hAnsi="Times New Roman" w:cs="Times New Roman"/>
          <w:sz w:val="24"/>
          <w:szCs w:val="24"/>
        </w:rPr>
        <w:t xml:space="preserve"> </w:t>
      </w:r>
      <w:proofErr w:type="spellStart"/>
      <w:r w:rsidRPr="007854EB">
        <w:rPr>
          <w:rFonts w:ascii="Times New Roman" w:hAnsi="Times New Roman" w:cs="Times New Roman"/>
          <w:sz w:val="24"/>
          <w:szCs w:val="24"/>
        </w:rPr>
        <w:t>dalam</w:t>
      </w:r>
      <w:proofErr w:type="spellEnd"/>
      <w:r w:rsidRPr="007854EB">
        <w:rPr>
          <w:rFonts w:ascii="Times New Roman" w:hAnsi="Times New Roman" w:cs="Times New Roman"/>
          <w:sz w:val="24"/>
          <w:szCs w:val="24"/>
        </w:rPr>
        <w:t xml:space="preserve"> </w:t>
      </w:r>
      <w:proofErr w:type="spellStart"/>
      <w:r w:rsidRPr="007854EB">
        <w:rPr>
          <w:rFonts w:ascii="Times New Roman" w:hAnsi="Times New Roman" w:cs="Times New Roman"/>
          <w:sz w:val="24"/>
          <w:szCs w:val="24"/>
        </w:rPr>
        <w:t>pencapaian</w:t>
      </w:r>
      <w:proofErr w:type="spellEnd"/>
      <w:r w:rsidRPr="007854EB">
        <w:rPr>
          <w:rFonts w:ascii="Times New Roman" w:hAnsi="Times New Roman" w:cs="Times New Roman"/>
          <w:sz w:val="24"/>
          <w:szCs w:val="24"/>
        </w:rPr>
        <w:t xml:space="preserve"> </w:t>
      </w:r>
      <w:r w:rsidRPr="00F57252">
        <w:rPr>
          <w:rFonts w:ascii="Times New Roman" w:hAnsi="Times New Roman" w:cs="Times New Roman"/>
          <w:i/>
          <w:iCs/>
          <w:sz w:val="24"/>
          <w:szCs w:val="24"/>
        </w:rPr>
        <w:t>post traumatic growth.</w:t>
      </w:r>
      <w:r>
        <w:rPr>
          <w:rFonts w:ascii="Times New Roman" w:eastAsia="Times New Roman" w:hAnsi="Times New Roman" w:cs="Times New Roman"/>
          <w:bCs/>
          <w:color w:val="000000"/>
          <w:sz w:val="24"/>
          <w:szCs w:val="24"/>
        </w:rPr>
        <w:t xml:space="preserve"> Hasil </w:t>
      </w:r>
      <w:proofErr w:type="spellStart"/>
      <w:r>
        <w:rPr>
          <w:rFonts w:ascii="Times New Roman" w:eastAsia="Times New Roman" w:hAnsi="Times New Roman" w:cs="Times New Roman"/>
          <w:bCs/>
          <w:color w:val="000000"/>
          <w:sz w:val="24"/>
          <w:szCs w:val="24"/>
        </w:rPr>
        <w:t>penelitian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ini</w:t>
      </w:r>
      <w:proofErr w:type="spellEnd"/>
      <w:r>
        <w:rPr>
          <w:rFonts w:ascii="Times New Roman" w:eastAsia="Times New Roman" w:hAnsi="Times New Roman" w:cs="Times New Roman"/>
          <w:bCs/>
          <w:color w:val="000000"/>
          <w:sz w:val="24"/>
          <w:szCs w:val="24"/>
        </w:rPr>
        <w:t xml:space="preserve"> juga </w:t>
      </w:r>
      <w:proofErr w:type="spellStart"/>
      <w:r>
        <w:rPr>
          <w:rFonts w:ascii="Times New Roman" w:eastAsia="Times New Roman" w:hAnsi="Times New Roman" w:cs="Times New Roman"/>
          <w:bCs/>
          <w:color w:val="000000"/>
          <w:sz w:val="24"/>
          <w:szCs w:val="24"/>
        </w:rPr>
        <w:t>sesuai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penelitian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sebelumnya</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dilakukan</w:t>
      </w:r>
      <w:proofErr w:type="spellEnd"/>
      <w:r>
        <w:rPr>
          <w:rFonts w:ascii="Times New Roman" w:eastAsia="Times New Roman" w:hAnsi="Times New Roman" w:cs="Times New Roman"/>
          <w:bCs/>
          <w:color w:val="000000"/>
          <w:sz w:val="24"/>
          <w:szCs w:val="24"/>
        </w:rPr>
        <w:t xml:space="preserve"> oleh </w:t>
      </w:r>
      <w:proofErr w:type="spellStart"/>
      <w:r>
        <w:rPr>
          <w:rFonts w:ascii="Times New Roman" w:eastAsia="Times New Roman" w:hAnsi="Times New Roman" w:cs="Times New Roman"/>
          <w:bCs/>
          <w:color w:val="000000"/>
          <w:sz w:val="24"/>
          <w:szCs w:val="24"/>
        </w:rPr>
        <w:t>Dwinanda</w:t>
      </w:r>
      <w:proofErr w:type="spellEnd"/>
      <w:r>
        <w:rPr>
          <w:rFonts w:ascii="Times New Roman" w:eastAsia="Times New Roman" w:hAnsi="Times New Roman" w:cs="Times New Roman"/>
          <w:bCs/>
          <w:color w:val="000000"/>
          <w:sz w:val="24"/>
          <w:szCs w:val="24"/>
        </w:rPr>
        <w:t xml:space="preserve"> (2018), </w:t>
      </w:r>
      <w:proofErr w:type="spellStart"/>
      <w:r>
        <w:rPr>
          <w:rFonts w:ascii="Times New Roman" w:eastAsia="Times New Roman" w:hAnsi="Times New Roman" w:cs="Times New Roman"/>
          <w:bCs/>
          <w:color w:val="000000"/>
          <w:sz w:val="24"/>
          <w:szCs w:val="24"/>
        </w:rPr>
        <w:t>bahwa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terdapat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hubungan</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positif</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antara</w:t>
      </w:r>
      <w:proofErr w:type="spellEnd"/>
      <w:r>
        <w:rPr>
          <w:rFonts w:ascii="Times New Roman" w:eastAsia="Times New Roman" w:hAnsi="Times New Roman" w:cs="Times New Roman"/>
          <w:bCs/>
          <w:color w:val="000000"/>
          <w:sz w:val="24"/>
          <w:szCs w:val="24"/>
        </w:rPr>
        <w:t xml:space="preserve"> </w:t>
      </w:r>
      <w:r w:rsidRPr="00711847">
        <w:rPr>
          <w:rFonts w:ascii="Times New Roman" w:eastAsia="Times New Roman" w:hAnsi="Times New Roman" w:cs="Times New Roman"/>
          <w:bCs/>
          <w:i/>
          <w:iCs/>
          <w:color w:val="000000"/>
          <w:sz w:val="24"/>
          <w:szCs w:val="24"/>
        </w:rPr>
        <w:t>hardiness</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dengan</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 xml:space="preserve"> pada </w:t>
      </w:r>
      <w:proofErr w:type="spellStart"/>
      <w:r>
        <w:rPr>
          <w:rFonts w:ascii="Times New Roman" w:eastAsia="Times New Roman" w:hAnsi="Times New Roman" w:cs="Times New Roman"/>
          <w:bCs/>
          <w:color w:val="000000"/>
          <w:sz w:val="24"/>
          <w:szCs w:val="24"/>
        </w:rPr>
        <w:t>penderita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penyakit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jantung</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koroner</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Semakin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tinggi</w:t>
      </w:r>
      <w:proofErr w:type="spellEnd"/>
      <w:r>
        <w:rPr>
          <w:rFonts w:ascii="Times New Roman" w:eastAsia="Times New Roman" w:hAnsi="Times New Roman" w:cs="Times New Roman"/>
          <w:bCs/>
          <w:color w:val="000000"/>
          <w:sz w:val="24"/>
          <w:szCs w:val="24"/>
        </w:rPr>
        <w:t xml:space="preserve"> </w:t>
      </w:r>
      <w:r w:rsidRPr="00711847">
        <w:rPr>
          <w:rFonts w:ascii="Times New Roman" w:eastAsia="Times New Roman" w:hAnsi="Times New Roman" w:cs="Times New Roman"/>
          <w:bCs/>
          <w:i/>
          <w:iCs/>
          <w:color w:val="000000"/>
          <w:sz w:val="24"/>
          <w:szCs w:val="24"/>
        </w:rPr>
        <w:t>hardiness</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maka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semakin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tinggi</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Sebaliknya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semakin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rendah</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kepribadian</w:t>
      </w:r>
      <w:proofErr w:type="spellEnd"/>
      <w:r>
        <w:rPr>
          <w:rFonts w:ascii="Times New Roman" w:eastAsia="Times New Roman" w:hAnsi="Times New Roman" w:cs="Times New Roman"/>
          <w:bCs/>
          <w:color w:val="000000"/>
          <w:sz w:val="24"/>
          <w:szCs w:val="24"/>
        </w:rPr>
        <w:t xml:space="preserve"> </w:t>
      </w:r>
      <w:r w:rsidRPr="00711847">
        <w:rPr>
          <w:rFonts w:ascii="Times New Roman" w:eastAsia="Times New Roman" w:hAnsi="Times New Roman" w:cs="Times New Roman"/>
          <w:bCs/>
          <w:i/>
          <w:iCs/>
          <w:color w:val="000000"/>
          <w:sz w:val="24"/>
          <w:szCs w:val="24"/>
        </w:rPr>
        <w:t>hardiness</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maka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semakin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rendah</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w:t>
      </w:r>
    </w:p>
    <w:p w14:paraId="049390F7" w14:textId="77777777" w:rsidR="00323ACA" w:rsidRDefault="00323ACA" w:rsidP="0018222A">
      <w:pPr>
        <w:spacing w:after="0" w:line="240" w:lineRule="auto"/>
        <w:ind w:firstLine="36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Pada </w:t>
      </w:r>
      <w:proofErr w:type="spellStart"/>
      <w:r>
        <w:rPr>
          <w:rFonts w:ascii="Times New Roman" w:eastAsia="Times New Roman" w:hAnsi="Times New Roman" w:cs="Times New Roman"/>
          <w:bCs/>
          <w:color w:val="000000"/>
          <w:sz w:val="24"/>
          <w:szCs w:val="24"/>
        </w:rPr>
        <w:t>aspek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komitmen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individu</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memiliki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komitmen</w:t>
      </w:r>
      <w:proofErr w:type="spellEnd"/>
      <w:r>
        <w:rPr>
          <w:rFonts w:ascii="Times New Roman" w:eastAsia="Times New Roman" w:hAnsi="Times New Roman" w:cs="Times New Roman"/>
          <w:bCs/>
          <w:color w:val="000000"/>
          <w:sz w:val="24"/>
          <w:szCs w:val="24"/>
        </w:rPr>
        <w:t xml:space="preserve"> pada </w:t>
      </w:r>
      <w:proofErr w:type="spellStart"/>
      <w:r>
        <w:rPr>
          <w:rFonts w:ascii="Times New Roman" w:eastAsia="Times New Roman" w:hAnsi="Times New Roman" w:cs="Times New Roman"/>
          <w:bCs/>
          <w:color w:val="000000"/>
          <w:sz w:val="24"/>
          <w:szCs w:val="24"/>
        </w:rPr>
        <w:t>dirinya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memiliki</w:t>
      </w:r>
      <w:proofErr w:type="spellEnd"/>
      <w:r>
        <w:rPr>
          <w:rFonts w:ascii="Times New Roman" w:eastAsia="Times New Roman" w:hAnsi="Times New Roman" w:cs="Times New Roman"/>
          <w:bCs/>
          <w:color w:val="000000"/>
          <w:sz w:val="24"/>
          <w:szCs w:val="24"/>
        </w:rPr>
        <w:t xml:space="preserve"> rasa </w:t>
      </w:r>
      <w:proofErr w:type="spellStart"/>
      <w:r>
        <w:rPr>
          <w:rFonts w:ascii="Times New Roman" w:eastAsia="Times New Roman" w:hAnsi="Times New Roman" w:cs="Times New Roman"/>
          <w:bCs/>
          <w:color w:val="000000"/>
          <w:sz w:val="24"/>
          <w:szCs w:val="24"/>
        </w:rPr>
        <w:t>tanggung</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jawab</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terhadap</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apa</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sedang</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individu</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jalani</w:t>
      </w:r>
      <w:proofErr w:type="spellEnd"/>
      <w:r>
        <w:rPr>
          <w:rFonts w:ascii="Times New Roman" w:eastAsia="Times New Roman" w:hAnsi="Times New Roman" w:cs="Times New Roman"/>
          <w:bCs/>
          <w:color w:val="000000"/>
          <w:sz w:val="24"/>
          <w:szCs w:val="24"/>
        </w:rPr>
        <w:t xml:space="preserve">. Wanita korban </w:t>
      </w:r>
      <w:proofErr w:type="spellStart"/>
      <w:r>
        <w:rPr>
          <w:rFonts w:ascii="Times New Roman" w:eastAsia="Times New Roman" w:hAnsi="Times New Roman" w:cs="Times New Roman"/>
          <w:bCs/>
          <w:color w:val="000000"/>
          <w:sz w:val="24"/>
          <w:szCs w:val="24"/>
        </w:rPr>
        <w:t>kekerasan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pacaran</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memiliki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komitmen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ditunjukkan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dengan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dirinya</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menikmati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semua</w:t>
      </w:r>
      <w:proofErr w:type="spellEnd"/>
      <w:r>
        <w:rPr>
          <w:rFonts w:ascii="Times New Roman" w:eastAsia="Times New Roman" w:hAnsi="Times New Roman" w:cs="Times New Roman"/>
          <w:bCs/>
          <w:color w:val="000000"/>
          <w:sz w:val="24"/>
          <w:szCs w:val="24"/>
        </w:rPr>
        <w:t xml:space="preserve"> proses yang </w:t>
      </w:r>
      <w:proofErr w:type="spellStart"/>
      <w:r>
        <w:rPr>
          <w:rFonts w:ascii="Times New Roman" w:eastAsia="Times New Roman" w:hAnsi="Times New Roman" w:cs="Times New Roman"/>
          <w:bCs/>
          <w:color w:val="000000"/>
          <w:sz w:val="24"/>
          <w:szCs w:val="24"/>
        </w:rPr>
        <w:t>dilalui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setelah</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mengalami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peristiwa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kekerasan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tersebut</w:t>
      </w:r>
      <w:proofErr w:type="spellEnd"/>
      <w:r>
        <w:rPr>
          <w:rFonts w:ascii="Times New Roman" w:eastAsia="Times New Roman" w:hAnsi="Times New Roman" w:cs="Times New Roman"/>
          <w:bCs/>
          <w:color w:val="000000"/>
          <w:sz w:val="24"/>
          <w:szCs w:val="24"/>
        </w:rPr>
        <w:t xml:space="preserve"> dan </w:t>
      </w:r>
      <w:proofErr w:type="spellStart"/>
      <w:r>
        <w:rPr>
          <w:rFonts w:ascii="Times New Roman" w:eastAsia="Times New Roman" w:hAnsi="Times New Roman" w:cs="Times New Roman"/>
          <w:bCs/>
          <w:color w:val="000000"/>
          <w:sz w:val="24"/>
          <w:szCs w:val="24"/>
        </w:rPr>
        <w:t>merasa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yakin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bahwa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dirinya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dapat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melewati</w:t>
      </w:r>
      <w:proofErr w:type="spellEnd"/>
      <w:r>
        <w:rPr>
          <w:rFonts w:ascii="Times New Roman" w:eastAsia="Times New Roman" w:hAnsi="Times New Roman" w:cs="Times New Roman"/>
          <w:bCs/>
          <w:color w:val="000000"/>
          <w:sz w:val="24"/>
          <w:szCs w:val="24"/>
        </w:rPr>
        <w:t xml:space="preserve"> masa-masa </w:t>
      </w:r>
      <w:proofErr w:type="spellStart"/>
      <w:r>
        <w:rPr>
          <w:rFonts w:ascii="Times New Roman" w:eastAsia="Times New Roman" w:hAnsi="Times New Roman" w:cs="Times New Roman"/>
          <w:bCs/>
          <w:color w:val="000000"/>
          <w:sz w:val="24"/>
          <w:szCs w:val="24"/>
        </w:rPr>
        <w:t>buruk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itu</w:t>
      </w:r>
      <w:proofErr w:type="spellEnd"/>
      <w:r>
        <w:rPr>
          <w:rFonts w:ascii="Times New Roman" w:eastAsia="Times New Roman" w:hAnsi="Times New Roman" w:cs="Times New Roman"/>
          <w:bCs/>
          <w:color w:val="000000"/>
          <w:sz w:val="24"/>
          <w:szCs w:val="24"/>
        </w:rPr>
        <w:t xml:space="preserve"> dan </w:t>
      </w:r>
      <w:proofErr w:type="spellStart"/>
      <w:r>
        <w:rPr>
          <w:rFonts w:ascii="Times New Roman" w:eastAsia="Times New Roman" w:hAnsi="Times New Roman" w:cs="Times New Roman"/>
          <w:bCs/>
          <w:color w:val="000000"/>
          <w:sz w:val="24"/>
          <w:szCs w:val="24"/>
        </w:rPr>
        <w:t>dapat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bangkit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untuk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sembuh</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dari</w:t>
      </w:r>
      <w:proofErr w:type="spellEnd"/>
      <w:r>
        <w:rPr>
          <w:rFonts w:ascii="Times New Roman" w:eastAsia="Times New Roman" w:hAnsi="Times New Roman" w:cs="Times New Roman"/>
          <w:bCs/>
          <w:color w:val="000000"/>
          <w:sz w:val="24"/>
          <w:szCs w:val="24"/>
        </w:rPr>
        <w:t xml:space="preserve"> rasa </w:t>
      </w:r>
      <w:proofErr w:type="spellStart"/>
      <w:r>
        <w:rPr>
          <w:rFonts w:ascii="Times New Roman" w:eastAsia="Times New Roman" w:hAnsi="Times New Roman" w:cs="Times New Roman"/>
          <w:bCs/>
          <w:color w:val="000000"/>
          <w:sz w:val="24"/>
          <w:szCs w:val="24"/>
        </w:rPr>
        <w:t>traumanya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Komitmen</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dimiliki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individu</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dapat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mempengaruhi</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karena</w:t>
      </w:r>
      <w:proofErr w:type="spellEnd"/>
      <w:r>
        <w:rPr>
          <w:rFonts w:ascii="Times New Roman" w:eastAsia="Times New Roman" w:hAnsi="Times New Roman" w:cs="Times New Roman"/>
          <w:bCs/>
          <w:color w:val="000000"/>
          <w:sz w:val="24"/>
          <w:szCs w:val="24"/>
        </w:rPr>
        <w:t xml:space="preserve"> salah </w:t>
      </w:r>
      <w:proofErr w:type="spellStart"/>
      <w:r>
        <w:rPr>
          <w:rFonts w:ascii="Times New Roman" w:eastAsia="Times New Roman" w:hAnsi="Times New Roman" w:cs="Times New Roman"/>
          <w:bCs/>
          <w:color w:val="000000"/>
          <w:sz w:val="24"/>
          <w:szCs w:val="24"/>
        </w:rPr>
        <w:t>satu</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aspek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r w:rsidRPr="005B3EB9">
        <w:rPr>
          <w:rFonts w:ascii="Times New Roman" w:eastAsia="Times New Roman" w:hAnsi="Times New Roman" w:cs="Times New Roman"/>
          <w:bCs/>
          <w:i/>
          <w:iCs/>
          <w:color w:val="000000"/>
          <w:sz w:val="24"/>
          <w:szCs w:val="24"/>
        </w:rPr>
        <w:t>post traumatic growth</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adalah</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kekuatan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pribadi</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dimiliki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individu</w:t>
      </w:r>
      <w:proofErr w:type="spellEnd"/>
      <w:r>
        <w:rPr>
          <w:rFonts w:ascii="Times New Roman" w:eastAsia="Times New Roman" w:hAnsi="Times New Roman" w:cs="Times New Roman"/>
          <w:bCs/>
          <w:color w:val="000000"/>
          <w:sz w:val="24"/>
          <w:szCs w:val="24"/>
        </w:rPr>
        <w:t xml:space="preserve"> agar </w:t>
      </w:r>
      <w:proofErr w:type="spellStart"/>
      <w:r>
        <w:rPr>
          <w:rFonts w:ascii="Times New Roman" w:eastAsia="Times New Roman" w:hAnsi="Times New Roman" w:cs="Times New Roman"/>
          <w:bCs/>
          <w:color w:val="000000"/>
          <w:sz w:val="24"/>
          <w:szCs w:val="24"/>
        </w:rPr>
        <w:t>bisa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bangkit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dari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segala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keterpurukan</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dialaminya</w:t>
      </w:r>
      <w:proofErr w:type="spellEnd"/>
      <w:r>
        <w:rPr>
          <w:rFonts w:ascii="Times New Roman" w:eastAsia="Times New Roman" w:hAnsi="Times New Roman" w:cs="Times New Roman"/>
          <w:bCs/>
          <w:color w:val="000000"/>
          <w:sz w:val="24"/>
          <w:szCs w:val="24"/>
        </w:rPr>
        <w:t xml:space="preserve"> dan </w:t>
      </w:r>
      <w:proofErr w:type="spellStart"/>
      <w:r>
        <w:rPr>
          <w:rFonts w:ascii="Times New Roman" w:eastAsia="Times New Roman" w:hAnsi="Times New Roman" w:cs="Times New Roman"/>
          <w:bCs/>
          <w:color w:val="000000"/>
          <w:sz w:val="24"/>
          <w:szCs w:val="24"/>
        </w:rPr>
        <w:t>dapat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melewati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berbagai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peristiwa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traumatis</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hidupnya</w:t>
      </w:r>
      <w:proofErr w:type="spellEnd"/>
      <w:r>
        <w:rPr>
          <w:rFonts w:ascii="Times New Roman" w:eastAsia="Times New Roman" w:hAnsi="Times New Roman" w:cs="Times New Roman"/>
          <w:bCs/>
          <w:color w:val="000000"/>
          <w:sz w:val="24"/>
          <w:szCs w:val="24"/>
        </w:rPr>
        <w:t>.</w:t>
      </w:r>
    </w:p>
    <w:p w14:paraId="2C2CF8BF" w14:textId="77777777" w:rsidR="00323ACA" w:rsidRDefault="00323ACA" w:rsidP="0018222A">
      <w:pPr>
        <w:spacing w:after="0" w:line="240" w:lineRule="auto"/>
        <w:ind w:firstLine="360"/>
        <w:jc w:val="both"/>
        <w:rPr>
          <w:rFonts w:ascii="Times New Roman" w:hAnsi="Times New Roman" w:cs="Times New Roman"/>
          <w:sz w:val="24"/>
          <w:szCs w:val="24"/>
        </w:rPr>
      </w:pPr>
      <w:proofErr w:type="spellStart"/>
      <w:r>
        <w:rPr>
          <w:rFonts w:ascii="Times New Roman" w:eastAsia="Times New Roman" w:hAnsi="Times New Roman" w:cs="Times New Roman"/>
          <w:bCs/>
          <w:color w:val="000000"/>
          <w:sz w:val="24"/>
          <w:szCs w:val="24"/>
        </w:rPr>
        <w:t>Aspek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kontrol</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muncul</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bentuk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kemampuan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dalam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pengambilan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keputusan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pribadi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sehingga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bebas</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memilih</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beragam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tindakan</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akan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diambilnya</w:t>
      </w:r>
      <w:proofErr w:type="spellEnd"/>
      <w:r>
        <w:rPr>
          <w:rFonts w:ascii="Times New Roman" w:eastAsia="Times New Roman" w:hAnsi="Times New Roman" w:cs="Times New Roman"/>
          <w:bCs/>
          <w:color w:val="000000"/>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korban,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w:t>
      </w:r>
    </w:p>
    <w:p w14:paraId="544F86E2" w14:textId="77777777" w:rsidR="00323ACA" w:rsidRDefault="00323ACA" w:rsidP="0018222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Wanita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traumatis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dikontrol</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post traumatic growth.</w:t>
      </w:r>
    </w:p>
    <w:p w14:paraId="09F68198" w14:textId="77777777" w:rsidR="00323ACA" w:rsidRDefault="00323ACA" w:rsidP="0018222A">
      <w:pPr>
        <w:spacing w:after="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dinamis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menghilangkan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stress dan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trauma yang </w:t>
      </w:r>
      <w:proofErr w:type="spellStart"/>
      <w:r>
        <w:rPr>
          <w:rFonts w:ascii="Times New Roman" w:hAnsi="Times New Roman" w:cs="Times New Roman"/>
          <w:sz w:val="24"/>
          <w:szCs w:val="24"/>
        </w:rPr>
        <w:t>dialaminya</w:t>
      </w:r>
      <w:proofErr w:type="spellEnd"/>
      <w:r>
        <w:rPr>
          <w:rFonts w:ascii="Times New Roman" w:hAnsi="Times New Roman" w:cs="Times New Roman"/>
          <w:sz w:val="24"/>
          <w:szCs w:val="24"/>
        </w:rPr>
        <w:t>.</w:t>
      </w:r>
    </w:p>
    <w:p w14:paraId="50D65080" w14:textId="77777777" w:rsidR="00323ACA" w:rsidRDefault="00323ACA" w:rsidP="0018222A">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1 (0,9%)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post traumatic sangat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5 (4,7%)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post traumatic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10 (9,4%)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post traumatic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57 (53,8%)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post traumatic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33 (31,1%)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C029B5">
        <w:rPr>
          <w:rFonts w:ascii="Times New Roman" w:hAnsi="Times New Roman" w:cs="Times New Roman"/>
          <w:i/>
          <w:iCs/>
          <w:sz w:val="24"/>
          <w:szCs w:val="24"/>
        </w:rPr>
        <w:t>post traumatic growth</w:t>
      </w:r>
      <w:r>
        <w:rPr>
          <w:rFonts w:ascii="Times New Roman" w:hAnsi="Times New Roman" w:cs="Times New Roman"/>
          <w:sz w:val="24"/>
          <w:szCs w:val="24"/>
        </w:rPr>
        <w:t xml:space="preserve"> sangat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C029B5">
        <w:rPr>
          <w:rFonts w:ascii="Times New Roman" w:hAnsi="Times New Roman" w:cs="Times New Roman"/>
          <w:i/>
          <w:iCs/>
          <w:sz w:val="24"/>
          <w:szCs w:val="24"/>
        </w:rPr>
        <w:t>post traumatic growth</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
    <w:p w14:paraId="48DB25C0" w14:textId="77777777" w:rsidR="00323ACA" w:rsidRDefault="00323ACA" w:rsidP="0018222A">
      <w:pPr>
        <w:pStyle w:val="ListParagraph"/>
        <w:spacing w:after="0" w:line="240" w:lineRule="auto"/>
        <w:ind w:left="0" w:firstLine="29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kategorisasi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1 (0,9%)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sangat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1 (0,9%)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C029B5">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4 (3,8%)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60 (56,6%)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40 (37,7%)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sangat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pada Wanita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
    <w:p w14:paraId="1BCCA2B1" w14:textId="453DFFA4" w:rsidR="00323ACA" w:rsidRDefault="00323ACA" w:rsidP="001822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0,037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
    <w:p w14:paraId="76851E33" w14:textId="77777777" w:rsidR="0018222A" w:rsidRDefault="0018222A" w:rsidP="0018222A">
      <w:pPr>
        <w:spacing w:after="0" w:line="240" w:lineRule="auto"/>
        <w:ind w:firstLine="426"/>
        <w:jc w:val="both"/>
        <w:rPr>
          <w:rFonts w:ascii="Times New Roman" w:hAnsi="Times New Roman" w:cs="Times New Roman"/>
          <w:sz w:val="24"/>
          <w:szCs w:val="24"/>
        </w:rPr>
      </w:pPr>
    </w:p>
    <w:p w14:paraId="3A41AEA9" w14:textId="5417F842" w:rsidR="00323ACA" w:rsidRPr="0018222A" w:rsidRDefault="004F75C4" w:rsidP="0018222A">
      <w:pPr>
        <w:spacing w:line="240" w:lineRule="auto"/>
        <w:jc w:val="center"/>
        <w:rPr>
          <w:rFonts w:ascii="Times New Roman" w:hAnsi="Times New Roman" w:cs="Times New Roman"/>
          <w:b/>
          <w:bCs/>
          <w:sz w:val="24"/>
          <w:szCs w:val="24"/>
        </w:rPr>
      </w:pPr>
      <w:r w:rsidRPr="0018222A">
        <w:rPr>
          <w:rFonts w:ascii="Times New Roman" w:hAnsi="Times New Roman" w:cs="Times New Roman"/>
          <w:b/>
          <w:bCs/>
          <w:sz w:val="24"/>
          <w:szCs w:val="24"/>
        </w:rPr>
        <w:t>KESIMPULAN DAN SARAN</w:t>
      </w:r>
    </w:p>
    <w:p w14:paraId="2545EEB7" w14:textId="77777777" w:rsidR="004F75C4" w:rsidRDefault="004F75C4" w:rsidP="0018222A">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pada Wanita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w:t>
      </w:r>
    </w:p>
    <w:p w14:paraId="06E3ADF0" w14:textId="77777777" w:rsidR="004F75C4" w:rsidRDefault="004F75C4" w:rsidP="001822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0,037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
    <w:p w14:paraId="1F40A6CA" w14:textId="77777777" w:rsidR="004F75C4" w:rsidRDefault="004F75C4" w:rsidP="0018222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saran-saran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0E4B667B" w14:textId="77777777" w:rsidR="004F75C4" w:rsidRDefault="004F75C4" w:rsidP="0018222A">
      <w:pPr>
        <w:pStyle w:val="ListParagraph"/>
        <w:numPr>
          <w:ilvl w:val="3"/>
          <w:numId w:val="1"/>
        </w:numPr>
        <w:spacing w:after="0"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Wanita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pacaran</w:t>
      </w:r>
      <w:proofErr w:type="spellEnd"/>
      <w:r>
        <w:rPr>
          <w:rFonts w:ascii="Times New Roman" w:hAnsi="Times New Roman" w:cs="Times New Roman"/>
          <w:sz w:val="24"/>
          <w:szCs w:val="24"/>
        </w:rPr>
        <w:t>.</w:t>
      </w:r>
    </w:p>
    <w:p w14:paraId="7DA74104" w14:textId="77777777" w:rsidR="004F75C4" w:rsidRDefault="004F75C4" w:rsidP="0018222A">
      <w:pPr>
        <w:pStyle w:val="ListParagraph"/>
        <w:spacing w:after="0"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Wanita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r w:rsidRPr="00711847">
        <w:rPr>
          <w:rFonts w:ascii="Times New Roman" w:hAnsi="Times New Roman" w:cs="Times New Roman"/>
          <w:i/>
          <w:iCs/>
          <w:sz w:val="24"/>
          <w:szCs w:val="24"/>
        </w:rPr>
        <w:t>hardiness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stress,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traumatic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Wanita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w:t>
      </w:r>
    </w:p>
    <w:p w14:paraId="14762979" w14:textId="77777777" w:rsidR="004F75C4" w:rsidRDefault="004F75C4" w:rsidP="0018222A">
      <w:pPr>
        <w:pStyle w:val="ListParagraph"/>
        <w:numPr>
          <w:ilvl w:val="3"/>
          <w:numId w:val="1"/>
        </w:numPr>
        <w:spacing w:after="0" w:line="24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p>
    <w:p w14:paraId="1421B38B" w14:textId="77777777" w:rsidR="004F75C4" w:rsidRDefault="004F75C4" w:rsidP="0018222A">
      <w:pPr>
        <w:pStyle w:val="ListParagraph"/>
        <w:numPr>
          <w:ilvl w:val="4"/>
          <w:numId w:val="1"/>
        </w:numPr>
        <w:spacing w:after="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sidRPr="005B3EB9">
        <w:rPr>
          <w:rFonts w:ascii="Times New Roman" w:hAnsi="Times New Roman" w:cs="Times New Roman"/>
          <w:i/>
          <w:iCs/>
          <w:sz w:val="24"/>
          <w:szCs w:val="24"/>
        </w:rPr>
        <w:t>post traumatic growth</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w:t>
      </w:r>
    </w:p>
    <w:p w14:paraId="6BF191E4" w14:textId="77777777" w:rsidR="004F75C4" w:rsidRPr="007C5E64" w:rsidRDefault="004F75C4" w:rsidP="0018222A">
      <w:pPr>
        <w:pStyle w:val="ListParagraph"/>
        <w:numPr>
          <w:ilvl w:val="4"/>
          <w:numId w:val="1"/>
        </w:numPr>
        <w:spacing w:after="0" w:line="24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lain agar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w:t>
      </w:r>
    </w:p>
    <w:p w14:paraId="369BD0B9" w14:textId="18625EF4" w:rsidR="004F75C4" w:rsidRDefault="004F75C4" w:rsidP="0018222A">
      <w:pPr>
        <w:spacing w:line="240" w:lineRule="auto"/>
        <w:rPr>
          <w:rFonts w:ascii="Times New Roman" w:hAnsi="Times New Roman" w:cs="Times New Roman"/>
          <w:sz w:val="24"/>
          <w:szCs w:val="24"/>
        </w:rPr>
      </w:pPr>
    </w:p>
    <w:p w14:paraId="10E16FBD" w14:textId="77777777" w:rsidR="004F75C4" w:rsidRDefault="004F75C4" w:rsidP="0018222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82BB91" w14:textId="52566232" w:rsidR="004F75C4" w:rsidRPr="009A7DCE" w:rsidRDefault="004F75C4" w:rsidP="0018222A">
      <w:pPr>
        <w:spacing w:line="240" w:lineRule="auto"/>
        <w:jc w:val="center"/>
        <w:rPr>
          <w:rFonts w:ascii="Times New Roman" w:hAnsi="Times New Roman" w:cs="Times New Roman"/>
          <w:b/>
          <w:bCs/>
          <w:sz w:val="24"/>
          <w:szCs w:val="24"/>
        </w:rPr>
      </w:pPr>
      <w:r w:rsidRPr="009A7DCE">
        <w:rPr>
          <w:rFonts w:ascii="Times New Roman" w:hAnsi="Times New Roman" w:cs="Times New Roman"/>
          <w:b/>
          <w:bCs/>
          <w:sz w:val="24"/>
          <w:szCs w:val="24"/>
        </w:rPr>
        <w:lastRenderedPageBreak/>
        <w:t>DAFTAR PUSTAKA</w:t>
      </w:r>
    </w:p>
    <w:p w14:paraId="5E1F91CA" w14:textId="77777777" w:rsidR="008645D6" w:rsidRDefault="008645D6" w:rsidP="0018222A">
      <w:pPr>
        <w:spacing w:after="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Dwinanda</w:t>
      </w:r>
      <w:proofErr w:type="spellEnd"/>
      <w:r>
        <w:rPr>
          <w:rFonts w:ascii="Times New Roman" w:eastAsia="Times New Roman" w:hAnsi="Times New Roman" w:cs="Times New Roman"/>
          <w:sz w:val="24"/>
          <w:szCs w:val="24"/>
        </w:rPr>
        <w:t xml:space="preserve">, H. (2018).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r w:rsidRPr="00711847">
        <w:rPr>
          <w:rFonts w:ascii="Times New Roman" w:eastAsia="Times New Roman" w:hAnsi="Times New Roman" w:cs="Times New Roman"/>
          <w:i/>
          <w:iCs/>
          <w:sz w:val="24"/>
          <w:szCs w:val="24"/>
        </w:rPr>
        <w:t>Hardiness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sidRPr="005B3EB9">
        <w:rPr>
          <w:rFonts w:ascii="Times New Roman" w:eastAsia="Times New Roman" w:hAnsi="Times New Roman" w:cs="Times New Roman"/>
          <w:i/>
          <w:iCs/>
          <w:sz w:val="24"/>
          <w:szCs w:val="24"/>
        </w:rPr>
        <w:t>Post traumatic growth</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penderita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Psikologi</w:t>
      </w:r>
      <w:proofErr w:type="spellEnd"/>
      <w:r>
        <w:rPr>
          <w:rFonts w:ascii="Times New Roman" w:eastAsia="Times New Roman" w:hAnsi="Times New Roman" w:cs="Times New Roman"/>
          <w:sz w:val="24"/>
          <w:szCs w:val="24"/>
        </w:rPr>
        <w:t xml:space="preserve">. Universitas Islam Negeri Sultan </w:t>
      </w:r>
      <w:proofErr w:type="spellStart"/>
      <w:r>
        <w:rPr>
          <w:rFonts w:ascii="Times New Roman" w:eastAsia="Times New Roman" w:hAnsi="Times New Roman" w:cs="Times New Roman"/>
          <w:sz w:val="24"/>
          <w:szCs w:val="24"/>
        </w:rPr>
        <w:t>Syarif</w:t>
      </w:r>
      <w:proofErr w:type="spellEnd"/>
      <w:r>
        <w:rPr>
          <w:rFonts w:ascii="Times New Roman" w:eastAsia="Times New Roman" w:hAnsi="Times New Roman" w:cs="Times New Roman"/>
          <w:sz w:val="24"/>
          <w:szCs w:val="24"/>
        </w:rPr>
        <w:t xml:space="preserve"> Kasim Riau.</w:t>
      </w:r>
    </w:p>
    <w:p w14:paraId="7C28D1FD" w14:textId="77777777" w:rsidR="008645D6" w:rsidRDefault="008645D6" w:rsidP="0018222A">
      <w:pPr>
        <w:spacing w:after="0" w:line="240" w:lineRule="auto"/>
        <w:ind w:left="720" w:hanging="720"/>
        <w:jc w:val="both"/>
        <w:rPr>
          <w:rFonts w:ascii="Times New Roman" w:eastAsia="Times New Roman" w:hAnsi="Times New Roman" w:cs="Times New Roman"/>
          <w:sz w:val="24"/>
          <w:szCs w:val="24"/>
        </w:rPr>
      </w:pPr>
    </w:p>
    <w:p w14:paraId="5BC2E031" w14:textId="059FFAEB" w:rsidR="008645D6" w:rsidRDefault="008645D6" w:rsidP="0018222A">
      <w:pPr>
        <w:spacing w:after="0" w:line="240" w:lineRule="auto"/>
        <w:ind w:left="720" w:hanging="720"/>
        <w:jc w:val="both"/>
        <w:rPr>
          <w:rFonts w:ascii="Times New Roman" w:eastAsia="Times New Roman" w:hAnsi="Times New Roman" w:cs="Times New Roman"/>
          <w:sz w:val="24"/>
          <w:szCs w:val="24"/>
        </w:rPr>
      </w:pPr>
    </w:p>
    <w:p w14:paraId="266D0C43" w14:textId="77777777" w:rsidR="00D2438A" w:rsidRDefault="00D2438A" w:rsidP="0018222A">
      <w:pPr>
        <w:spacing w:after="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Hadi</w:t>
      </w:r>
      <w:proofErr w:type="spellEnd"/>
      <w:r>
        <w:rPr>
          <w:rFonts w:ascii="Times New Roman" w:eastAsia="Times New Roman" w:hAnsi="Times New Roman" w:cs="Times New Roman"/>
          <w:sz w:val="24"/>
          <w:szCs w:val="24"/>
        </w:rPr>
        <w:t xml:space="preserve">, S. (2015). </w:t>
      </w:r>
      <w:proofErr w:type="spellStart"/>
      <w:r w:rsidRPr="00D83367">
        <w:rPr>
          <w:rFonts w:ascii="Times New Roman" w:eastAsia="Times New Roman" w:hAnsi="Times New Roman" w:cs="Times New Roman"/>
          <w:i/>
          <w:iCs/>
          <w:sz w:val="24"/>
          <w:szCs w:val="24"/>
        </w:rPr>
        <w:t>Statistika</w:t>
      </w:r>
      <w:proofErr w:type="spellEnd"/>
      <w:r w:rsidRPr="00D83367">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Yogyakarta :</w:t>
      </w:r>
      <w:proofErr w:type="gramEnd"/>
      <w:r>
        <w:rPr>
          <w:rFonts w:ascii="Times New Roman" w:eastAsia="Times New Roman" w:hAnsi="Times New Roman" w:cs="Times New Roman"/>
          <w:sz w:val="24"/>
          <w:szCs w:val="24"/>
        </w:rPr>
        <w:t xml:space="preserve"> Pustaka </w:t>
      </w:r>
      <w:proofErr w:type="spellStart"/>
      <w:r>
        <w:rPr>
          <w:rFonts w:ascii="Times New Roman" w:eastAsia="Times New Roman" w:hAnsi="Times New Roman" w:cs="Times New Roman"/>
          <w:sz w:val="24"/>
          <w:szCs w:val="24"/>
        </w:rPr>
        <w:t>Pelajar</w:t>
      </w:r>
      <w:proofErr w:type="spellEnd"/>
      <w:r>
        <w:rPr>
          <w:rFonts w:ascii="Times New Roman" w:eastAsia="Times New Roman" w:hAnsi="Times New Roman" w:cs="Times New Roman"/>
          <w:sz w:val="24"/>
          <w:szCs w:val="24"/>
        </w:rPr>
        <w:t>.</w:t>
      </w:r>
    </w:p>
    <w:p w14:paraId="6569C9BC" w14:textId="3D0964B7" w:rsidR="00D2438A" w:rsidRDefault="00D2438A" w:rsidP="0018222A">
      <w:pPr>
        <w:spacing w:after="0" w:line="240" w:lineRule="auto"/>
        <w:ind w:left="720" w:hanging="720"/>
        <w:jc w:val="both"/>
        <w:rPr>
          <w:rFonts w:ascii="Times New Roman" w:eastAsia="Times New Roman" w:hAnsi="Times New Roman" w:cs="Times New Roman"/>
          <w:sz w:val="24"/>
          <w:szCs w:val="24"/>
        </w:rPr>
      </w:pPr>
    </w:p>
    <w:p w14:paraId="2C6982F2" w14:textId="77777777" w:rsidR="00D2438A" w:rsidRDefault="00D2438A" w:rsidP="0018222A">
      <w:pPr>
        <w:spacing w:after="0" w:line="240" w:lineRule="auto"/>
        <w:ind w:left="720" w:hanging="720"/>
        <w:jc w:val="both"/>
        <w:rPr>
          <w:rFonts w:ascii="Times New Roman" w:eastAsia="Times New Roman" w:hAnsi="Times New Roman" w:cs="Times New Roman"/>
          <w:sz w:val="24"/>
          <w:szCs w:val="24"/>
        </w:rPr>
      </w:pPr>
    </w:p>
    <w:p w14:paraId="6563F153" w14:textId="13F93DC1" w:rsidR="002C19BC" w:rsidRDefault="002C19BC" w:rsidP="0018222A">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Iqbal, M. (2020). </w:t>
      </w:r>
      <w:proofErr w:type="spellStart"/>
      <w:r>
        <w:rPr>
          <w:rFonts w:ascii="Times New Roman" w:eastAsia="Times New Roman" w:hAnsi="Times New Roman" w:cs="Times New Roman"/>
          <w:sz w:val="24"/>
          <w:szCs w:val="24"/>
        </w:rPr>
        <w:t>Psikologi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Pernikahan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Rahasia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Pernikahan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Insani</w:t>
      </w:r>
      <w:proofErr w:type="spellEnd"/>
      <w:r>
        <w:rPr>
          <w:rFonts w:ascii="Times New Roman" w:eastAsia="Times New Roman" w:hAnsi="Times New Roman" w:cs="Times New Roman"/>
          <w:sz w:val="24"/>
          <w:szCs w:val="24"/>
        </w:rPr>
        <w:t>.</w:t>
      </w:r>
    </w:p>
    <w:p w14:paraId="3DC94FFE" w14:textId="6F0E9CBC" w:rsidR="002C19BC" w:rsidRDefault="002C19BC" w:rsidP="0018222A">
      <w:pPr>
        <w:spacing w:after="0" w:line="240" w:lineRule="auto"/>
        <w:ind w:left="720" w:hanging="720"/>
        <w:jc w:val="both"/>
        <w:rPr>
          <w:rFonts w:ascii="Times New Roman" w:eastAsia="Times New Roman" w:hAnsi="Times New Roman" w:cs="Times New Roman"/>
          <w:sz w:val="24"/>
          <w:szCs w:val="24"/>
        </w:rPr>
      </w:pPr>
    </w:p>
    <w:p w14:paraId="1E9FD3DB" w14:textId="77777777" w:rsidR="002C19BC" w:rsidRPr="002C19BC" w:rsidRDefault="002C19BC" w:rsidP="0018222A">
      <w:pPr>
        <w:spacing w:after="0" w:line="240" w:lineRule="auto"/>
        <w:ind w:left="720" w:hanging="720"/>
        <w:jc w:val="both"/>
        <w:rPr>
          <w:rFonts w:ascii="Times New Roman" w:eastAsia="Times New Roman" w:hAnsi="Times New Roman" w:cs="Times New Roman"/>
          <w:sz w:val="24"/>
          <w:szCs w:val="24"/>
        </w:rPr>
      </w:pPr>
    </w:p>
    <w:p w14:paraId="696F4AFE" w14:textId="36A14406" w:rsidR="002C19BC" w:rsidRDefault="002C19BC" w:rsidP="0018222A">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Kemenpppa.go.id. (2018). </w:t>
      </w:r>
      <w:proofErr w:type="spellStart"/>
      <w:r>
        <w:rPr>
          <w:rFonts w:ascii="Times New Roman" w:eastAsia="Times New Roman" w:hAnsi="Times New Roman" w:cs="Times New Roman"/>
          <w:sz w:val="24"/>
          <w:szCs w:val="24"/>
        </w:rPr>
        <w:t>Waspada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pacaran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Diakses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563C1"/>
            <w:sz w:val="24"/>
            <w:szCs w:val="24"/>
            <w:u w:val="single"/>
          </w:rPr>
          <w:t>https://www.kemenpppa.go.id/index.php/page/read/31/1669/waspada-bahaya-kekerasan-dalam-pacaran</w:t>
        </w:r>
      </w:hyperlink>
      <w:r>
        <w:rPr>
          <w:rFonts w:ascii="Times New Roman" w:eastAsia="Times New Roman" w:hAnsi="Times New Roman" w:cs="Times New Roman"/>
          <w:sz w:val="24"/>
          <w:szCs w:val="24"/>
        </w:rPr>
        <w:t>.</w:t>
      </w:r>
    </w:p>
    <w:p w14:paraId="63BB736B" w14:textId="2947B686" w:rsidR="002C19BC" w:rsidRDefault="002C19BC" w:rsidP="0018222A">
      <w:pPr>
        <w:spacing w:after="0" w:line="240" w:lineRule="auto"/>
        <w:ind w:left="720" w:hanging="720"/>
        <w:jc w:val="both"/>
        <w:rPr>
          <w:rFonts w:ascii="Times New Roman" w:eastAsia="Times New Roman" w:hAnsi="Times New Roman" w:cs="Times New Roman"/>
          <w:sz w:val="24"/>
          <w:szCs w:val="24"/>
        </w:rPr>
      </w:pPr>
    </w:p>
    <w:p w14:paraId="3F3206AD" w14:textId="77A203AD" w:rsidR="002C19BC" w:rsidRDefault="002C19BC" w:rsidP="0018222A">
      <w:pPr>
        <w:spacing w:after="0" w:line="240" w:lineRule="auto"/>
        <w:ind w:left="720" w:hanging="720"/>
        <w:jc w:val="both"/>
        <w:rPr>
          <w:rFonts w:ascii="Times New Roman" w:eastAsia="Times New Roman" w:hAnsi="Times New Roman" w:cs="Times New Roman"/>
          <w:sz w:val="24"/>
          <w:szCs w:val="24"/>
        </w:rPr>
      </w:pPr>
    </w:p>
    <w:p w14:paraId="02F524B4" w14:textId="77777777" w:rsidR="008645D6" w:rsidRDefault="008645D6" w:rsidP="0018222A">
      <w:pPr>
        <w:spacing w:after="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Komnas</w:t>
      </w:r>
      <w:proofErr w:type="spellEnd"/>
      <w:r>
        <w:rPr>
          <w:rFonts w:ascii="Times New Roman" w:eastAsia="Times New Roman" w:hAnsi="Times New Roman" w:cs="Times New Roman"/>
          <w:sz w:val="24"/>
          <w:szCs w:val="24"/>
        </w:rPr>
        <w:t xml:space="preserve"> Perempuan. (2015). </w:t>
      </w:r>
      <w:proofErr w:type="spellStart"/>
      <w:r>
        <w:rPr>
          <w:rFonts w:ascii="Times New Roman" w:eastAsia="Times New Roman" w:hAnsi="Times New Roman" w:cs="Times New Roman"/>
          <w:i/>
          <w:sz w:val="24"/>
          <w:szCs w:val="24"/>
        </w:rPr>
        <w:t>Catatan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tahunan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tentang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kekerasan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terhadap</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perempuan</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Jakarta, DKI: </w:t>
      </w:r>
      <w:proofErr w:type="spellStart"/>
      <w:r>
        <w:rPr>
          <w:rFonts w:ascii="Times New Roman" w:eastAsia="Times New Roman" w:hAnsi="Times New Roman" w:cs="Times New Roman"/>
          <w:sz w:val="24"/>
          <w:szCs w:val="24"/>
        </w:rPr>
        <w:t>Komnas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Diakses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https</w:t>
      </w:r>
      <w:hyperlink r:id="rId10">
        <w:r>
          <w:rPr>
            <w:rFonts w:ascii="Times New Roman" w:eastAsia="Times New Roman" w:hAnsi="Times New Roman" w:cs="Times New Roman"/>
            <w:color w:val="0000FF"/>
            <w:sz w:val="24"/>
            <w:szCs w:val="24"/>
            <w:u w:val="single"/>
          </w:rPr>
          <w:t>://komnasperempuan.go.id/siaran-pers-detail/catahu-2020-komnas perempuan-lembar-fakta-dan-poin-kunci-5-maret-20</w:t>
        </w:r>
      </w:hyperlink>
      <w:r>
        <w:rPr>
          <w:rFonts w:ascii="Times New Roman" w:eastAsia="Times New Roman" w:hAnsi="Times New Roman" w:cs="Times New Roman"/>
          <w:sz w:val="24"/>
          <w:szCs w:val="24"/>
        </w:rPr>
        <w:t>.</w:t>
      </w:r>
    </w:p>
    <w:p w14:paraId="1D73EA6D" w14:textId="04C83CF4" w:rsidR="008645D6" w:rsidRDefault="008645D6" w:rsidP="0018222A">
      <w:pPr>
        <w:spacing w:after="0" w:line="240" w:lineRule="auto"/>
        <w:ind w:left="720" w:hanging="720"/>
        <w:jc w:val="both"/>
        <w:rPr>
          <w:rFonts w:ascii="Times New Roman" w:eastAsia="Times New Roman" w:hAnsi="Times New Roman" w:cs="Times New Roman"/>
          <w:sz w:val="24"/>
          <w:szCs w:val="24"/>
        </w:rPr>
      </w:pPr>
    </w:p>
    <w:p w14:paraId="10D6FE83" w14:textId="77777777" w:rsidR="008645D6" w:rsidRPr="002C19BC" w:rsidRDefault="008645D6" w:rsidP="0018222A">
      <w:pPr>
        <w:spacing w:after="0" w:line="240" w:lineRule="auto"/>
        <w:ind w:left="720" w:hanging="720"/>
        <w:jc w:val="both"/>
        <w:rPr>
          <w:rFonts w:ascii="Times New Roman" w:eastAsia="Times New Roman" w:hAnsi="Times New Roman" w:cs="Times New Roman"/>
          <w:sz w:val="24"/>
          <w:szCs w:val="24"/>
        </w:rPr>
      </w:pPr>
    </w:p>
    <w:p w14:paraId="6D0688D0" w14:textId="77777777" w:rsidR="002C19BC" w:rsidRDefault="002C19BC" w:rsidP="0018222A">
      <w:pPr>
        <w:spacing w:after="0" w:line="240" w:lineRule="auto"/>
        <w:ind w:left="450" w:hanging="45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Knox &amp; Schacht. (2016). </w:t>
      </w:r>
      <w:r>
        <w:rPr>
          <w:rFonts w:ascii="Times New Roman" w:eastAsia="Times New Roman" w:hAnsi="Times New Roman" w:cs="Times New Roman"/>
          <w:i/>
          <w:color w:val="000000"/>
          <w:sz w:val="24"/>
          <w:szCs w:val="24"/>
        </w:rPr>
        <w:t xml:space="preserve">Choices in Relationships: An Introduction to Marriage and the Family. </w:t>
      </w:r>
      <w:r>
        <w:rPr>
          <w:rFonts w:ascii="Times New Roman" w:eastAsia="Times New Roman" w:hAnsi="Times New Roman" w:cs="Times New Roman"/>
          <w:color w:val="000000"/>
          <w:sz w:val="24"/>
          <w:szCs w:val="24"/>
        </w:rPr>
        <w:t>United States: Cengage Learning</w:t>
      </w:r>
      <w:r>
        <w:rPr>
          <w:rFonts w:ascii="Times New Roman" w:eastAsia="Times New Roman" w:hAnsi="Times New Roman" w:cs="Times New Roman"/>
          <w:i/>
          <w:color w:val="000000"/>
          <w:sz w:val="24"/>
          <w:szCs w:val="24"/>
        </w:rPr>
        <w:t>.</w:t>
      </w:r>
    </w:p>
    <w:p w14:paraId="3F319AA5" w14:textId="17F16538" w:rsidR="002C19BC" w:rsidRDefault="002C19BC" w:rsidP="0018222A">
      <w:pPr>
        <w:spacing w:after="0" w:line="240" w:lineRule="auto"/>
        <w:ind w:left="450" w:hanging="450"/>
        <w:jc w:val="both"/>
        <w:rPr>
          <w:rFonts w:ascii="Times New Roman" w:eastAsia="Times New Roman" w:hAnsi="Times New Roman" w:cs="Times New Roman"/>
          <w:sz w:val="24"/>
          <w:szCs w:val="24"/>
        </w:rPr>
      </w:pPr>
    </w:p>
    <w:p w14:paraId="22C4C407" w14:textId="4C641818" w:rsidR="002C19BC" w:rsidRDefault="002C19BC" w:rsidP="0018222A">
      <w:pPr>
        <w:spacing w:after="0" w:line="240" w:lineRule="auto"/>
        <w:ind w:left="450" w:hanging="450"/>
        <w:jc w:val="both"/>
        <w:rPr>
          <w:rFonts w:ascii="Times New Roman" w:eastAsia="Times New Roman" w:hAnsi="Times New Roman" w:cs="Times New Roman"/>
          <w:sz w:val="24"/>
          <w:szCs w:val="24"/>
        </w:rPr>
      </w:pPr>
    </w:p>
    <w:p w14:paraId="292B6390" w14:textId="77777777" w:rsidR="008645D6" w:rsidRDefault="008645D6" w:rsidP="0018222A">
      <w:pPr>
        <w:spacing w:after="0" w:line="240" w:lineRule="auto"/>
        <w:ind w:left="45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Maddi, R. s. (2013). </w:t>
      </w:r>
      <w:r>
        <w:rPr>
          <w:rFonts w:ascii="Times New Roman" w:eastAsia="Times New Roman" w:hAnsi="Times New Roman" w:cs="Times New Roman"/>
          <w:i/>
          <w:color w:val="000000"/>
          <w:sz w:val="24"/>
          <w:szCs w:val="24"/>
        </w:rPr>
        <w:t xml:space="preserve">Hardiness Turning </w:t>
      </w:r>
      <w:r>
        <w:rPr>
          <w:rFonts w:ascii="Times New Roman" w:eastAsia="Times New Roman" w:hAnsi="Times New Roman" w:cs="Times New Roman"/>
          <w:i/>
          <w:sz w:val="24"/>
          <w:szCs w:val="24"/>
        </w:rPr>
        <w:t>Stressful</w:t>
      </w:r>
      <w:r>
        <w:rPr>
          <w:rFonts w:ascii="Times New Roman" w:eastAsia="Times New Roman" w:hAnsi="Times New Roman" w:cs="Times New Roman"/>
          <w:i/>
          <w:color w:val="000000"/>
          <w:sz w:val="24"/>
          <w:szCs w:val="24"/>
        </w:rPr>
        <w:t xml:space="preserve"> Circumstances into Resilient Growth. </w:t>
      </w:r>
      <w:r>
        <w:rPr>
          <w:rFonts w:ascii="Times New Roman" w:eastAsia="Times New Roman" w:hAnsi="Times New Roman" w:cs="Times New Roman"/>
          <w:color w:val="000000"/>
          <w:sz w:val="24"/>
          <w:szCs w:val="24"/>
        </w:rPr>
        <w:t>New York London: Springer Netherlands.</w:t>
      </w:r>
    </w:p>
    <w:p w14:paraId="36FD296F" w14:textId="470CA86A" w:rsidR="008645D6" w:rsidRDefault="008645D6" w:rsidP="0018222A">
      <w:pPr>
        <w:spacing w:after="0" w:line="240" w:lineRule="auto"/>
        <w:ind w:left="450" w:hanging="450"/>
        <w:jc w:val="both"/>
        <w:rPr>
          <w:rFonts w:ascii="Times New Roman" w:eastAsia="Times New Roman" w:hAnsi="Times New Roman" w:cs="Times New Roman"/>
          <w:sz w:val="24"/>
          <w:szCs w:val="24"/>
        </w:rPr>
      </w:pPr>
    </w:p>
    <w:p w14:paraId="4BA5C0D3" w14:textId="77777777" w:rsidR="008645D6" w:rsidRDefault="008645D6" w:rsidP="0018222A">
      <w:pPr>
        <w:spacing w:after="0" w:line="240" w:lineRule="auto"/>
        <w:ind w:left="450" w:hanging="450"/>
        <w:jc w:val="both"/>
        <w:rPr>
          <w:rFonts w:ascii="Times New Roman" w:eastAsia="Times New Roman" w:hAnsi="Times New Roman" w:cs="Times New Roman"/>
          <w:sz w:val="24"/>
          <w:szCs w:val="24"/>
        </w:rPr>
      </w:pPr>
    </w:p>
    <w:p w14:paraId="4AEB2ACD" w14:textId="77777777" w:rsidR="002C19BC" w:rsidRDefault="002C19BC" w:rsidP="0018222A">
      <w:pPr>
        <w:spacing w:after="0" w:line="240" w:lineRule="auto"/>
        <w:ind w:left="450" w:hanging="45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Rini</w:t>
      </w:r>
      <w:proofErr w:type="spellEnd"/>
      <w:r>
        <w:rPr>
          <w:rFonts w:ascii="Times New Roman" w:eastAsia="Times New Roman" w:hAnsi="Times New Roman" w:cs="Times New Roman"/>
          <w:color w:val="000000"/>
          <w:sz w:val="24"/>
          <w:szCs w:val="24"/>
        </w:rPr>
        <w:t xml:space="preserve">. (2022).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kekerasan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pacaran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Perspektif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Jurnal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Ikraith-Humaniora</w:t>
      </w:r>
      <w:proofErr w:type="spellEnd"/>
      <w:r>
        <w:rPr>
          <w:rFonts w:ascii="Times New Roman" w:eastAsia="Times New Roman" w:hAnsi="Times New Roman" w:cs="Times New Roman"/>
          <w:color w:val="000000"/>
          <w:sz w:val="24"/>
          <w:szCs w:val="24"/>
        </w:rPr>
        <w:t>, 6 (2), 84-95.</w:t>
      </w:r>
    </w:p>
    <w:p w14:paraId="47ACCAC1" w14:textId="42E26B80" w:rsidR="002C19BC" w:rsidRDefault="002C19BC" w:rsidP="0018222A">
      <w:pPr>
        <w:spacing w:after="0" w:line="240" w:lineRule="auto"/>
        <w:ind w:left="450" w:hanging="450"/>
        <w:jc w:val="both"/>
        <w:rPr>
          <w:rFonts w:ascii="Times New Roman" w:eastAsia="Times New Roman" w:hAnsi="Times New Roman" w:cs="Times New Roman"/>
          <w:sz w:val="24"/>
          <w:szCs w:val="24"/>
        </w:rPr>
      </w:pPr>
    </w:p>
    <w:p w14:paraId="0342E133" w14:textId="77777777" w:rsidR="002C19BC" w:rsidRDefault="002C19BC" w:rsidP="0018222A">
      <w:pPr>
        <w:spacing w:after="0" w:line="240" w:lineRule="auto"/>
        <w:ind w:left="450" w:hanging="450"/>
        <w:jc w:val="both"/>
        <w:rPr>
          <w:rFonts w:ascii="Times New Roman" w:eastAsia="Times New Roman" w:hAnsi="Times New Roman" w:cs="Times New Roman"/>
          <w:sz w:val="24"/>
          <w:szCs w:val="24"/>
        </w:rPr>
      </w:pPr>
    </w:p>
    <w:p w14:paraId="3E254ED4" w14:textId="46673F52" w:rsidR="002C19BC" w:rsidRDefault="004F75C4" w:rsidP="0018222A">
      <w:pPr>
        <w:spacing w:after="0" w:line="240" w:lineRule="auto"/>
        <w:ind w:left="45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Santrock, J. W. (2012). </w:t>
      </w:r>
      <w:r>
        <w:rPr>
          <w:rFonts w:ascii="Times New Roman" w:eastAsia="Times New Roman" w:hAnsi="Times New Roman" w:cs="Times New Roman"/>
          <w:i/>
          <w:sz w:val="24"/>
          <w:szCs w:val="24"/>
        </w:rPr>
        <w:t xml:space="preserve">Life Span </w:t>
      </w:r>
      <w:proofErr w:type="gramStart"/>
      <w:r>
        <w:rPr>
          <w:rFonts w:ascii="Times New Roman" w:eastAsia="Times New Roman" w:hAnsi="Times New Roman" w:cs="Times New Roman"/>
          <w:i/>
          <w:sz w:val="24"/>
          <w:szCs w:val="24"/>
        </w:rPr>
        <w:t>Development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Perkembangan</w:t>
      </w:r>
      <w:proofErr w:type="spellEnd"/>
      <w:r>
        <w:rPr>
          <w:rFonts w:ascii="Times New Roman" w:eastAsia="Times New Roman" w:hAnsi="Times New Roman" w:cs="Times New Roman"/>
          <w:i/>
          <w:sz w:val="24"/>
          <w:szCs w:val="24"/>
        </w:rPr>
        <w:t xml:space="preserve"> Masa </w:t>
      </w:r>
      <w:proofErr w:type="spellStart"/>
      <w:r>
        <w:rPr>
          <w:rFonts w:ascii="Times New Roman" w:eastAsia="Times New Roman" w:hAnsi="Times New Roman" w:cs="Times New Roman"/>
          <w:i/>
          <w:sz w:val="24"/>
          <w:szCs w:val="24"/>
        </w:rPr>
        <w:t>Hidup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Jilid</w:t>
      </w:r>
      <w:proofErr w:type="spellEnd"/>
      <w:r>
        <w:rPr>
          <w:rFonts w:ascii="Times New Roman" w:eastAsia="Times New Roman" w:hAnsi="Times New Roman" w:cs="Times New Roman"/>
          <w:sz w:val="24"/>
          <w:szCs w:val="24"/>
        </w:rPr>
        <w:t xml:space="preserve"> I. (B. </w:t>
      </w:r>
      <w:proofErr w:type="spellStart"/>
      <w:r>
        <w:rPr>
          <w:rFonts w:ascii="Times New Roman" w:eastAsia="Times New Roman" w:hAnsi="Times New Roman" w:cs="Times New Roman"/>
          <w:sz w:val="24"/>
          <w:szCs w:val="24"/>
        </w:rPr>
        <w:t>Widyasinta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Penerj</w:t>
      </w:r>
      <w:proofErr w:type="spellEnd"/>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Penerbit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Erlangga</w:t>
      </w:r>
      <w:proofErr w:type="spellEnd"/>
      <w:r>
        <w:rPr>
          <w:rFonts w:ascii="Times New Roman" w:eastAsia="Times New Roman" w:hAnsi="Times New Roman" w:cs="Times New Roman"/>
          <w:sz w:val="24"/>
          <w:szCs w:val="24"/>
        </w:rPr>
        <w:t>.</w:t>
      </w:r>
    </w:p>
    <w:p w14:paraId="01F51565" w14:textId="324266AF" w:rsidR="002C19BC" w:rsidRDefault="002C19BC" w:rsidP="0018222A">
      <w:pPr>
        <w:spacing w:after="0" w:line="240" w:lineRule="auto"/>
        <w:ind w:left="450" w:hanging="450"/>
        <w:jc w:val="both"/>
        <w:rPr>
          <w:rFonts w:ascii="Times New Roman" w:eastAsia="Times New Roman" w:hAnsi="Times New Roman" w:cs="Times New Roman"/>
          <w:color w:val="000000"/>
          <w:sz w:val="24"/>
          <w:szCs w:val="24"/>
        </w:rPr>
      </w:pPr>
    </w:p>
    <w:p w14:paraId="386A1ABF" w14:textId="030A3360" w:rsidR="002C19BC" w:rsidRDefault="002C19BC" w:rsidP="0018222A">
      <w:pPr>
        <w:spacing w:after="0" w:line="240" w:lineRule="auto"/>
        <w:ind w:left="450" w:hanging="450"/>
        <w:jc w:val="both"/>
        <w:rPr>
          <w:rFonts w:ascii="Times New Roman" w:eastAsia="Times New Roman" w:hAnsi="Times New Roman" w:cs="Times New Roman"/>
          <w:color w:val="000000"/>
          <w:sz w:val="24"/>
          <w:szCs w:val="24"/>
        </w:rPr>
      </w:pPr>
    </w:p>
    <w:p w14:paraId="6EDBCE84" w14:textId="77777777" w:rsidR="00D2438A" w:rsidRDefault="00D2438A" w:rsidP="0018222A">
      <w:pPr>
        <w:spacing w:after="0"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Stevens, M. A. (2015). </w:t>
      </w:r>
      <w:r>
        <w:rPr>
          <w:rFonts w:ascii="Times New Roman" w:eastAsia="Times New Roman" w:hAnsi="Times New Roman" w:cs="Times New Roman"/>
          <w:i/>
          <w:color w:val="000000"/>
          <w:sz w:val="24"/>
          <w:szCs w:val="24"/>
          <w:highlight w:val="white"/>
        </w:rPr>
        <w:t>The Effect of Clinician Hardiness on Posttraumatic Growth and Trauma based on Vicarious Trauma Exposure</w:t>
      </w:r>
      <w:r>
        <w:rPr>
          <w:rFonts w:ascii="Times New Roman" w:eastAsia="Times New Roman" w:hAnsi="Times New Roman" w:cs="Times New Roman"/>
          <w:color w:val="000000"/>
          <w:sz w:val="24"/>
          <w:szCs w:val="24"/>
          <w:highlight w:val="white"/>
        </w:rPr>
        <w:t xml:space="preserve"> [Master’s thesis, Minnesota State University, Mankato]. Cornerstone: A Collection of Scholarly and Creative Works for Minnesota State University, Mankato. </w:t>
      </w:r>
      <w:hyperlink r:id="rId11">
        <w:r>
          <w:rPr>
            <w:rFonts w:ascii="Times New Roman" w:eastAsia="Times New Roman" w:hAnsi="Times New Roman" w:cs="Times New Roman"/>
            <w:color w:val="0563C1"/>
            <w:sz w:val="24"/>
            <w:szCs w:val="24"/>
            <w:highlight w:val="white"/>
            <w:u w:val="single"/>
          </w:rPr>
          <w:t>https://cornerstone.lib.mnsu.edu/etds/431/</w:t>
        </w:r>
      </w:hyperlink>
      <w:r>
        <w:rPr>
          <w:rFonts w:ascii="Times New Roman" w:eastAsia="Times New Roman" w:hAnsi="Times New Roman" w:cs="Times New Roman"/>
          <w:color w:val="000000"/>
          <w:sz w:val="24"/>
          <w:szCs w:val="24"/>
          <w:highlight w:val="white"/>
        </w:rPr>
        <w:t>.</w:t>
      </w:r>
    </w:p>
    <w:p w14:paraId="39618FF0" w14:textId="4D6C9DB6" w:rsidR="00D2438A" w:rsidRDefault="00D2438A" w:rsidP="0018222A">
      <w:pPr>
        <w:spacing w:after="0" w:line="240" w:lineRule="auto"/>
        <w:ind w:left="450" w:hanging="450"/>
        <w:jc w:val="both"/>
        <w:rPr>
          <w:rFonts w:ascii="Times New Roman" w:eastAsia="Times New Roman" w:hAnsi="Times New Roman" w:cs="Times New Roman"/>
          <w:color w:val="000000"/>
          <w:sz w:val="24"/>
          <w:szCs w:val="24"/>
        </w:rPr>
      </w:pPr>
    </w:p>
    <w:p w14:paraId="5AEB3744" w14:textId="77777777" w:rsidR="00D2438A" w:rsidRDefault="00D2438A" w:rsidP="0018222A">
      <w:pPr>
        <w:spacing w:after="0" w:line="240" w:lineRule="auto"/>
        <w:ind w:left="450" w:hanging="450"/>
        <w:jc w:val="both"/>
        <w:rPr>
          <w:rFonts w:ascii="Times New Roman" w:eastAsia="Times New Roman" w:hAnsi="Times New Roman" w:cs="Times New Roman"/>
          <w:color w:val="000000"/>
          <w:sz w:val="24"/>
          <w:szCs w:val="24"/>
        </w:rPr>
      </w:pPr>
    </w:p>
    <w:p w14:paraId="347ED57A" w14:textId="77777777" w:rsidR="008645D6" w:rsidRDefault="008645D6" w:rsidP="0018222A">
      <w:pPr>
        <w:spacing w:after="0"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Taquette</w:t>
      </w:r>
      <w:proofErr w:type="spellEnd"/>
      <w:r>
        <w:rPr>
          <w:rFonts w:ascii="Times New Roman" w:eastAsia="Times New Roman" w:hAnsi="Times New Roman" w:cs="Times New Roman"/>
          <w:sz w:val="24"/>
          <w:szCs w:val="24"/>
        </w:rPr>
        <w:t xml:space="preserve">, R. S., &amp; Monteiro, M. L. D. (2019). Causes and Consequences of Adolescent dating violence: A systematic review. Journal of Injury and Violence Research, 11(2), 137-147. </w:t>
      </w:r>
      <w:hyperlink r:id="rId12">
        <w:r>
          <w:rPr>
            <w:rFonts w:ascii="Times New Roman" w:eastAsia="Times New Roman" w:hAnsi="Times New Roman" w:cs="Times New Roman"/>
            <w:color w:val="0563C1"/>
            <w:sz w:val="24"/>
            <w:szCs w:val="24"/>
            <w:u w:val="single"/>
          </w:rPr>
          <w:t>https://doi.org/10.5249/jivr.v11i2.1061</w:t>
        </w:r>
      </w:hyperlink>
      <w:r>
        <w:rPr>
          <w:rFonts w:ascii="Times New Roman" w:eastAsia="Times New Roman" w:hAnsi="Times New Roman" w:cs="Times New Roman"/>
          <w:color w:val="0563C1"/>
          <w:sz w:val="24"/>
          <w:szCs w:val="24"/>
          <w:u w:val="single"/>
        </w:rPr>
        <w:t>.</w:t>
      </w:r>
      <w:r>
        <w:rPr>
          <w:rFonts w:ascii="Times New Roman" w:eastAsia="Times New Roman" w:hAnsi="Times New Roman" w:cs="Times New Roman"/>
          <w:sz w:val="24"/>
          <w:szCs w:val="24"/>
        </w:rPr>
        <w:t xml:space="preserve"> </w:t>
      </w:r>
    </w:p>
    <w:p w14:paraId="58A45C89" w14:textId="55D40B27" w:rsidR="008645D6" w:rsidRDefault="008645D6" w:rsidP="0018222A">
      <w:pPr>
        <w:spacing w:after="0" w:line="240" w:lineRule="auto"/>
        <w:ind w:left="450" w:hanging="450"/>
        <w:jc w:val="both"/>
        <w:rPr>
          <w:rFonts w:ascii="Times New Roman" w:eastAsia="Times New Roman" w:hAnsi="Times New Roman" w:cs="Times New Roman"/>
          <w:color w:val="000000"/>
          <w:sz w:val="24"/>
          <w:szCs w:val="24"/>
        </w:rPr>
      </w:pPr>
    </w:p>
    <w:p w14:paraId="42BCABC3" w14:textId="1D5BF48A" w:rsidR="008645D6" w:rsidRDefault="008645D6" w:rsidP="0018222A">
      <w:pPr>
        <w:spacing w:after="0" w:line="240" w:lineRule="auto"/>
        <w:ind w:left="450" w:hanging="450"/>
        <w:jc w:val="both"/>
        <w:rPr>
          <w:rFonts w:ascii="Times New Roman" w:eastAsia="Times New Roman" w:hAnsi="Times New Roman" w:cs="Times New Roman"/>
          <w:color w:val="000000"/>
          <w:sz w:val="24"/>
          <w:szCs w:val="24"/>
        </w:rPr>
      </w:pPr>
    </w:p>
    <w:p w14:paraId="6800D7D5" w14:textId="77777777" w:rsidR="008645D6" w:rsidRDefault="008645D6" w:rsidP="0018222A">
      <w:pPr>
        <w:spacing w:after="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Tedeschi, R.G., &amp; Calhoun, L.G. (2004). </w:t>
      </w:r>
      <w:r>
        <w:rPr>
          <w:rFonts w:ascii="Times New Roman" w:eastAsia="Times New Roman" w:hAnsi="Times New Roman" w:cs="Times New Roman"/>
          <w:i/>
          <w:sz w:val="24"/>
          <w:szCs w:val="24"/>
        </w:rPr>
        <w:t xml:space="preserve">Posttraumatic Growth: Conceptual Foundations </w:t>
      </w:r>
      <w:proofErr w:type="gramStart"/>
      <w:r>
        <w:rPr>
          <w:rFonts w:ascii="Times New Roman" w:eastAsia="Times New Roman" w:hAnsi="Times New Roman" w:cs="Times New Roman"/>
          <w:i/>
          <w:sz w:val="24"/>
          <w:szCs w:val="24"/>
        </w:rPr>
        <w:t>And</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Empiricalevidence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Lawrence Erlbaum Associates. Inc.</w:t>
      </w:r>
    </w:p>
    <w:p w14:paraId="0364F0B5" w14:textId="77777777" w:rsidR="008645D6" w:rsidRDefault="008645D6" w:rsidP="0018222A">
      <w:pPr>
        <w:spacing w:after="0" w:line="240" w:lineRule="auto"/>
        <w:ind w:left="720" w:hanging="720"/>
        <w:jc w:val="both"/>
        <w:rPr>
          <w:rFonts w:ascii="Times New Roman" w:eastAsia="Times New Roman" w:hAnsi="Times New Roman" w:cs="Times New Roman"/>
          <w:i/>
          <w:sz w:val="24"/>
          <w:szCs w:val="24"/>
        </w:rPr>
      </w:pPr>
    </w:p>
    <w:p w14:paraId="5272F990" w14:textId="77777777" w:rsidR="008645D6" w:rsidRDefault="008645D6" w:rsidP="0018222A">
      <w:pPr>
        <w:spacing w:after="0" w:line="240" w:lineRule="auto"/>
        <w:ind w:left="720" w:hanging="720"/>
        <w:jc w:val="both"/>
        <w:rPr>
          <w:rFonts w:ascii="Times New Roman" w:eastAsia="Times New Roman" w:hAnsi="Times New Roman" w:cs="Times New Roman"/>
          <w:i/>
          <w:sz w:val="24"/>
          <w:szCs w:val="24"/>
        </w:rPr>
      </w:pPr>
    </w:p>
    <w:p w14:paraId="1FDCF0CA" w14:textId="77777777" w:rsidR="008645D6" w:rsidRDefault="008645D6" w:rsidP="0018222A">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Tedeschi, R.G., &amp; Calhoun, L.G. (Eds). (2006). </w:t>
      </w:r>
      <w:r>
        <w:rPr>
          <w:rFonts w:ascii="Times New Roman" w:eastAsia="Times New Roman" w:hAnsi="Times New Roman" w:cs="Times New Roman"/>
          <w:i/>
          <w:sz w:val="24"/>
          <w:szCs w:val="24"/>
        </w:rPr>
        <w:t xml:space="preserve">Handbook Of Posttraumatic Growth: Research </w:t>
      </w:r>
      <w:proofErr w:type="gramStart"/>
      <w:r>
        <w:rPr>
          <w:rFonts w:ascii="Times New Roman" w:eastAsia="Times New Roman" w:hAnsi="Times New Roman" w:cs="Times New Roman"/>
          <w:i/>
          <w:sz w:val="24"/>
          <w:szCs w:val="24"/>
        </w:rPr>
        <w:t>And</w:t>
      </w:r>
      <w:proofErr w:type="gramEnd"/>
      <w:r>
        <w:rPr>
          <w:rFonts w:ascii="Times New Roman" w:eastAsia="Times New Roman" w:hAnsi="Times New Roman" w:cs="Times New Roman"/>
          <w:i/>
          <w:sz w:val="24"/>
          <w:szCs w:val="24"/>
        </w:rPr>
        <w:t xml:space="preserve"> Practice</w:t>
      </w:r>
      <w:r>
        <w:rPr>
          <w:rFonts w:ascii="Times New Roman" w:eastAsia="Times New Roman" w:hAnsi="Times New Roman" w:cs="Times New Roman"/>
          <w:sz w:val="24"/>
          <w:szCs w:val="24"/>
        </w:rPr>
        <w:t xml:space="preserve">. Lawrence </w:t>
      </w:r>
      <w:proofErr w:type="spellStart"/>
      <w:r>
        <w:rPr>
          <w:rFonts w:ascii="Times New Roman" w:eastAsia="Times New Roman" w:hAnsi="Times New Roman" w:cs="Times New Roman"/>
          <w:sz w:val="24"/>
          <w:szCs w:val="24"/>
        </w:rPr>
        <w:t>Erlbaurn</w:t>
      </w:r>
      <w:proofErr w:type="spellEnd"/>
      <w:r>
        <w:rPr>
          <w:rFonts w:ascii="Times New Roman" w:eastAsia="Times New Roman" w:hAnsi="Times New Roman" w:cs="Times New Roman"/>
          <w:sz w:val="24"/>
          <w:szCs w:val="24"/>
        </w:rPr>
        <w:t xml:space="preserve"> Associates.</w:t>
      </w:r>
    </w:p>
    <w:p w14:paraId="6BC10C46" w14:textId="33FA73C3" w:rsidR="008645D6" w:rsidRDefault="008645D6" w:rsidP="0018222A">
      <w:pPr>
        <w:spacing w:after="0" w:line="240" w:lineRule="auto"/>
        <w:ind w:left="450" w:hanging="450"/>
        <w:jc w:val="both"/>
        <w:rPr>
          <w:rFonts w:ascii="Times New Roman" w:eastAsia="Times New Roman" w:hAnsi="Times New Roman" w:cs="Times New Roman"/>
          <w:color w:val="000000"/>
          <w:sz w:val="24"/>
          <w:szCs w:val="24"/>
        </w:rPr>
      </w:pPr>
    </w:p>
    <w:p w14:paraId="2A37CA78" w14:textId="4AF996D2" w:rsidR="008645D6" w:rsidRDefault="008645D6" w:rsidP="0018222A">
      <w:pPr>
        <w:spacing w:after="0" w:line="240" w:lineRule="auto"/>
        <w:ind w:left="450" w:hanging="450"/>
        <w:jc w:val="both"/>
        <w:rPr>
          <w:rFonts w:ascii="Times New Roman" w:eastAsia="Times New Roman" w:hAnsi="Times New Roman" w:cs="Times New Roman"/>
          <w:color w:val="000000"/>
          <w:sz w:val="24"/>
          <w:szCs w:val="24"/>
        </w:rPr>
      </w:pPr>
    </w:p>
    <w:p w14:paraId="1C6238C3" w14:textId="77777777" w:rsidR="00D2438A" w:rsidRPr="00721E17" w:rsidRDefault="00D2438A" w:rsidP="0018222A">
      <w:pPr>
        <w:spacing w:after="0" w:line="240" w:lineRule="auto"/>
        <w:ind w:left="720" w:hanging="720"/>
        <w:jc w:val="both"/>
        <w:rPr>
          <w:rFonts w:ascii="Times New Roman" w:eastAsia="Times New Roman" w:hAnsi="Times New Roman" w:cs="Times New Roman"/>
          <w:sz w:val="24"/>
          <w:szCs w:val="24"/>
        </w:rPr>
      </w:pPr>
      <w:proofErr w:type="spellStart"/>
      <w:r w:rsidRPr="00721E17">
        <w:rPr>
          <w:rFonts w:ascii="Times New Roman" w:eastAsia="Times New Roman" w:hAnsi="Times New Roman" w:cs="Times New Roman"/>
          <w:sz w:val="24"/>
          <w:szCs w:val="24"/>
        </w:rPr>
        <w:t>Waysman</w:t>
      </w:r>
      <w:proofErr w:type="spellEnd"/>
      <w:r w:rsidRPr="00721E17">
        <w:rPr>
          <w:rFonts w:ascii="Times New Roman" w:eastAsia="Times New Roman" w:hAnsi="Times New Roman" w:cs="Times New Roman"/>
          <w:sz w:val="24"/>
          <w:szCs w:val="24"/>
        </w:rPr>
        <w:t xml:space="preserve">, M., </w:t>
      </w:r>
      <w:proofErr w:type="spellStart"/>
      <w:r w:rsidRPr="00721E17">
        <w:rPr>
          <w:rFonts w:ascii="Times New Roman" w:eastAsia="Times New Roman" w:hAnsi="Times New Roman" w:cs="Times New Roman"/>
          <w:sz w:val="24"/>
          <w:szCs w:val="24"/>
        </w:rPr>
        <w:t>Schwarzwald</w:t>
      </w:r>
      <w:proofErr w:type="spellEnd"/>
      <w:r w:rsidRPr="00721E17">
        <w:rPr>
          <w:rFonts w:ascii="Times New Roman" w:eastAsia="Times New Roman" w:hAnsi="Times New Roman" w:cs="Times New Roman"/>
          <w:sz w:val="24"/>
          <w:szCs w:val="24"/>
        </w:rPr>
        <w:t>, J., &amp; Solomon, Z. (2001). Hardiness: An examination</w:t>
      </w:r>
    </w:p>
    <w:p w14:paraId="7F285D0A" w14:textId="77777777" w:rsidR="00D2438A" w:rsidRPr="00721E17" w:rsidRDefault="00D2438A" w:rsidP="0018222A">
      <w:pPr>
        <w:spacing w:after="0" w:line="240" w:lineRule="auto"/>
        <w:ind w:left="720"/>
        <w:jc w:val="both"/>
        <w:rPr>
          <w:rFonts w:ascii="Times New Roman" w:eastAsia="Times New Roman" w:hAnsi="Times New Roman" w:cs="Times New Roman"/>
          <w:sz w:val="24"/>
          <w:szCs w:val="24"/>
        </w:rPr>
      </w:pPr>
      <w:r w:rsidRPr="00721E17">
        <w:rPr>
          <w:rFonts w:ascii="Times New Roman" w:eastAsia="Times New Roman" w:hAnsi="Times New Roman" w:cs="Times New Roman"/>
          <w:sz w:val="24"/>
          <w:szCs w:val="24"/>
        </w:rPr>
        <w:t>of its relationship with positive and negative long-term changes following trauma.</w:t>
      </w:r>
      <w:r>
        <w:rPr>
          <w:rFonts w:ascii="Times New Roman" w:eastAsia="Times New Roman" w:hAnsi="Times New Roman" w:cs="Times New Roman"/>
          <w:sz w:val="24"/>
          <w:szCs w:val="24"/>
        </w:rPr>
        <w:t xml:space="preserve"> </w:t>
      </w:r>
      <w:r w:rsidRPr="00721E17">
        <w:rPr>
          <w:rFonts w:ascii="Times New Roman" w:eastAsia="Times New Roman" w:hAnsi="Times New Roman" w:cs="Times New Roman"/>
          <w:i/>
          <w:iCs/>
          <w:sz w:val="24"/>
          <w:szCs w:val="24"/>
        </w:rPr>
        <w:t>Journal of Traumatic Stress, 14</w:t>
      </w:r>
      <w:r w:rsidRPr="00721E17">
        <w:rPr>
          <w:rFonts w:ascii="Times New Roman" w:eastAsia="Times New Roman" w:hAnsi="Times New Roman" w:cs="Times New Roman"/>
          <w:sz w:val="24"/>
          <w:szCs w:val="24"/>
        </w:rPr>
        <w:t>, 531-548.</w:t>
      </w:r>
    </w:p>
    <w:p w14:paraId="641BDFB6" w14:textId="1907AFC1" w:rsidR="00D2438A" w:rsidRDefault="00D2438A" w:rsidP="0018222A">
      <w:pPr>
        <w:spacing w:after="0" w:line="240" w:lineRule="auto"/>
        <w:ind w:left="450" w:hanging="450"/>
        <w:jc w:val="both"/>
        <w:rPr>
          <w:rFonts w:ascii="Times New Roman" w:eastAsia="Times New Roman" w:hAnsi="Times New Roman" w:cs="Times New Roman"/>
          <w:color w:val="000000"/>
          <w:sz w:val="24"/>
          <w:szCs w:val="24"/>
        </w:rPr>
      </w:pPr>
    </w:p>
    <w:p w14:paraId="56EE2C85" w14:textId="77777777" w:rsidR="00D2438A" w:rsidRPr="002C19BC" w:rsidRDefault="00D2438A" w:rsidP="0018222A">
      <w:pPr>
        <w:spacing w:after="0" w:line="240" w:lineRule="auto"/>
        <w:ind w:left="450" w:hanging="450"/>
        <w:jc w:val="both"/>
        <w:rPr>
          <w:rFonts w:ascii="Times New Roman" w:eastAsia="Times New Roman" w:hAnsi="Times New Roman" w:cs="Times New Roman"/>
          <w:color w:val="000000"/>
          <w:sz w:val="24"/>
          <w:szCs w:val="24"/>
        </w:rPr>
      </w:pPr>
    </w:p>
    <w:p w14:paraId="3D74C026" w14:textId="395F3423" w:rsidR="008645D6" w:rsidRPr="008645D6" w:rsidRDefault="004F75C4" w:rsidP="0018222A">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Wolfe, D. A., &amp; </w:t>
      </w:r>
      <w:proofErr w:type="spellStart"/>
      <w:r>
        <w:rPr>
          <w:rFonts w:ascii="Times New Roman" w:eastAsia="Times New Roman" w:hAnsi="Times New Roman" w:cs="Times New Roman"/>
          <w:sz w:val="24"/>
          <w:szCs w:val="24"/>
        </w:rPr>
        <w:t>Feiring</w:t>
      </w:r>
      <w:proofErr w:type="spellEnd"/>
      <w:r>
        <w:rPr>
          <w:rFonts w:ascii="Times New Roman" w:eastAsia="Times New Roman" w:hAnsi="Times New Roman" w:cs="Times New Roman"/>
          <w:sz w:val="24"/>
          <w:szCs w:val="24"/>
        </w:rPr>
        <w:t xml:space="preserve">, C. (2015). Dating Violence through the lens of adolescent romantic relationships. </w:t>
      </w:r>
      <w:r>
        <w:rPr>
          <w:rFonts w:ascii="Times New Roman" w:eastAsia="Times New Roman" w:hAnsi="Times New Roman" w:cs="Times New Roman"/>
          <w:i/>
          <w:sz w:val="24"/>
          <w:szCs w:val="24"/>
        </w:rPr>
        <w:t>Dating Violence and Adolescent Romance</w:t>
      </w:r>
      <w:r>
        <w:rPr>
          <w:rFonts w:ascii="Times New Roman" w:eastAsia="Times New Roman" w:hAnsi="Times New Roman" w:cs="Times New Roman"/>
          <w:sz w:val="24"/>
          <w:szCs w:val="24"/>
        </w:rPr>
        <w:t xml:space="preserve">, 5(4), 360-363. </w:t>
      </w:r>
      <w:hyperlink r:id="rId13">
        <w:r>
          <w:rPr>
            <w:rFonts w:ascii="Times New Roman" w:eastAsia="Times New Roman" w:hAnsi="Times New Roman" w:cs="Times New Roman"/>
            <w:color w:val="0563C1"/>
            <w:sz w:val="24"/>
            <w:szCs w:val="24"/>
            <w:u w:val="single"/>
          </w:rPr>
          <w:t>https://doi.org/10.1177/1077559500005004007</w:t>
        </w:r>
      </w:hyperlink>
      <w:r>
        <w:rPr>
          <w:rFonts w:ascii="Times New Roman" w:eastAsia="Times New Roman" w:hAnsi="Times New Roman" w:cs="Times New Roman"/>
          <w:color w:val="0563C1"/>
          <w:sz w:val="24"/>
          <w:szCs w:val="24"/>
          <w:u w:val="single"/>
        </w:rPr>
        <w:t>.</w:t>
      </w:r>
      <w:r>
        <w:rPr>
          <w:rFonts w:ascii="Times New Roman" w:eastAsia="Times New Roman" w:hAnsi="Times New Roman" w:cs="Times New Roman"/>
          <w:sz w:val="24"/>
          <w:szCs w:val="24"/>
        </w:rPr>
        <w:t xml:space="preserve"> </w:t>
      </w:r>
    </w:p>
    <w:sectPr w:rsidR="008645D6" w:rsidRPr="008645D6" w:rsidSect="00A03E2B">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AA8B" w14:textId="77777777" w:rsidR="001D291B" w:rsidRDefault="001D291B">
      <w:pPr>
        <w:spacing w:after="0" w:line="240" w:lineRule="auto"/>
      </w:pPr>
      <w:r>
        <w:separator/>
      </w:r>
    </w:p>
  </w:endnote>
  <w:endnote w:type="continuationSeparator" w:id="0">
    <w:p w14:paraId="1B4DD60C" w14:textId="77777777" w:rsidR="001D291B" w:rsidRDefault="001D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F266" w14:textId="77777777" w:rsidR="001D291B" w:rsidRDefault="001D291B">
      <w:pPr>
        <w:spacing w:after="0" w:line="240" w:lineRule="auto"/>
      </w:pPr>
      <w:r>
        <w:separator/>
      </w:r>
    </w:p>
  </w:footnote>
  <w:footnote w:type="continuationSeparator" w:id="0">
    <w:p w14:paraId="5BA264F1" w14:textId="77777777" w:rsidR="001D291B" w:rsidRDefault="001D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188" w14:textId="77777777" w:rsidR="00973BC4" w:rsidRDefault="00000000">
    <w:pP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41974776" w14:textId="77777777" w:rsidR="00973BC4" w:rsidRDefault="00000000">
    <w:pP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A4170"/>
    <w:multiLevelType w:val="multilevel"/>
    <w:tmpl w:val="478A41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272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0764"/>
    <w:rsid w:val="00000645"/>
    <w:rsid w:val="00012A24"/>
    <w:rsid w:val="000566FD"/>
    <w:rsid w:val="000F00F2"/>
    <w:rsid w:val="001211AD"/>
    <w:rsid w:val="001623C6"/>
    <w:rsid w:val="0018222A"/>
    <w:rsid w:val="001C0EAA"/>
    <w:rsid w:val="001D291B"/>
    <w:rsid w:val="00220962"/>
    <w:rsid w:val="002B6C7E"/>
    <w:rsid w:val="002C0A1F"/>
    <w:rsid w:val="002C19BC"/>
    <w:rsid w:val="002F6ADD"/>
    <w:rsid w:val="00323ACA"/>
    <w:rsid w:val="00324CDA"/>
    <w:rsid w:val="003508B4"/>
    <w:rsid w:val="003949B5"/>
    <w:rsid w:val="0040039F"/>
    <w:rsid w:val="00413235"/>
    <w:rsid w:val="00413C96"/>
    <w:rsid w:val="00434B67"/>
    <w:rsid w:val="004E008D"/>
    <w:rsid w:val="004F75C4"/>
    <w:rsid w:val="005C6CEB"/>
    <w:rsid w:val="006549B9"/>
    <w:rsid w:val="00686DB2"/>
    <w:rsid w:val="00724989"/>
    <w:rsid w:val="00724C6F"/>
    <w:rsid w:val="008645D6"/>
    <w:rsid w:val="008A3C87"/>
    <w:rsid w:val="008B3B7E"/>
    <w:rsid w:val="009A7DCE"/>
    <w:rsid w:val="00A03E2B"/>
    <w:rsid w:val="00A642FF"/>
    <w:rsid w:val="00A82F1D"/>
    <w:rsid w:val="00A87E5C"/>
    <w:rsid w:val="00AD23CE"/>
    <w:rsid w:val="00AD5F00"/>
    <w:rsid w:val="00B21495"/>
    <w:rsid w:val="00B56B45"/>
    <w:rsid w:val="00BD4D60"/>
    <w:rsid w:val="00C34B2B"/>
    <w:rsid w:val="00C94158"/>
    <w:rsid w:val="00CC571F"/>
    <w:rsid w:val="00CE391C"/>
    <w:rsid w:val="00D0689E"/>
    <w:rsid w:val="00D2438A"/>
    <w:rsid w:val="00D8093B"/>
    <w:rsid w:val="00EC3C2C"/>
    <w:rsid w:val="00F04AC1"/>
    <w:rsid w:val="00FA0764"/>
    <w:rsid w:val="00FF38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E90E"/>
  <w15:chartTrackingRefBased/>
  <w15:docId w15:val="{03D6ABC0-10F8-4743-956A-A0676C60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EC3C2C"/>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EC3C2C"/>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C3C2C"/>
    <w:rPr>
      <w:rFonts w:eastAsiaTheme="minorEastAsia" w:cs="Times New Roman"/>
      <w:sz w:val="20"/>
      <w:szCs w:val="20"/>
      <w:lang w:val="en-US"/>
    </w:rPr>
  </w:style>
  <w:style w:type="character" w:styleId="SubtleEmphasis">
    <w:name w:val="Subtle Emphasis"/>
    <w:basedOn w:val="DefaultParagraphFont"/>
    <w:uiPriority w:val="19"/>
    <w:qFormat/>
    <w:rsid w:val="00EC3C2C"/>
    <w:rPr>
      <w:i/>
      <w:iCs/>
    </w:rPr>
  </w:style>
  <w:style w:type="table" w:styleId="LightShading-Accent1">
    <w:name w:val="Light Shading Accent 1"/>
    <w:basedOn w:val="TableNormal"/>
    <w:uiPriority w:val="60"/>
    <w:rsid w:val="00EC3C2C"/>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Table7Colorful">
    <w:name w:val="List Table 7 Colorful"/>
    <w:basedOn w:val="TableNormal"/>
    <w:uiPriority w:val="52"/>
    <w:rsid w:val="00A87E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23ACA"/>
    <w:pPr>
      <w:spacing w:after="200" w:line="276" w:lineRule="auto"/>
      <w:ind w:left="720"/>
      <w:contextualSpacing/>
    </w:pPr>
    <w:rPr>
      <w:rFonts w:ascii="Calibri" w:eastAsiaTheme="minorEastAsia" w:hAnsi="Calibri" w:cs="Calibri"/>
      <w:lang w:val="en-US" w:eastAsia="zh-CN"/>
    </w:rPr>
  </w:style>
  <w:style w:type="character" w:styleId="Hyperlink">
    <w:name w:val="Hyperlink"/>
    <w:basedOn w:val="DefaultParagraphFont"/>
    <w:uiPriority w:val="99"/>
    <w:unhideWhenUsed/>
    <w:rsid w:val="009A7DCE"/>
    <w:rPr>
      <w:color w:val="0563C1" w:themeColor="hyperlink"/>
      <w:u w:val="single"/>
    </w:rPr>
  </w:style>
  <w:style w:type="character" w:styleId="UnresolvedMention">
    <w:name w:val="Unresolved Mention"/>
    <w:basedOn w:val="DefaultParagraphFont"/>
    <w:uiPriority w:val="99"/>
    <w:semiHidden/>
    <w:unhideWhenUsed/>
    <w:rsid w:val="009A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77/1077559500005004007" TargetMode="External"/><Relationship Id="rId3" Type="http://schemas.openxmlformats.org/officeDocument/2006/relationships/settings" Target="settings.xml"/><Relationship Id="rId7" Type="http://schemas.openxmlformats.org/officeDocument/2006/relationships/hyperlink" Target="mailto:diiayumillinea@gmail.com" TargetMode="External"/><Relationship Id="rId12" Type="http://schemas.openxmlformats.org/officeDocument/2006/relationships/hyperlink" Target="https://doi.org/10.5249/jivr.v11i2.10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nerstone.lib.mnsu.edu/etds/4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omnasperempuan.go.id/siaran-pers-detail/catahu-2020-komnas%20perempuan-lembar-fakta-dan-poin-kunci-5-maret-20" TargetMode="External"/><Relationship Id="rId4" Type="http://schemas.openxmlformats.org/officeDocument/2006/relationships/webSettings" Target="webSettings.xml"/><Relationship Id="rId9" Type="http://schemas.openxmlformats.org/officeDocument/2006/relationships/hyperlink" Target="https://www.kemenpppa.go.id/index.php/page/read/31/1669/waspada-bahaya-kekerasan-dalam-pacar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 ayu milinea</dc:creator>
  <cp:keywords/>
  <dc:description/>
  <cp:lastModifiedBy>dia ayu milinea</cp:lastModifiedBy>
  <cp:revision>16</cp:revision>
  <dcterms:created xsi:type="dcterms:W3CDTF">2022-07-17T13:43:00Z</dcterms:created>
  <dcterms:modified xsi:type="dcterms:W3CDTF">2022-08-16T06:59:00Z</dcterms:modified>
</cp:coreProperties>
</file>