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6292" w14:textId="317001A1" w:rsidR="003A783B" w:rsidRDefault="00B44F83" w:rsidP="00B44F83">
      <w:pPr>
        <w:spacing w:after="0"/>
        <w:jc w:val="center"/>
        <w:rPr>
          <w:rFonts w:ascii="Times New Roman" w:hAnsi="Times New Roman" w:cs="Times New Roman"/>
          <w:b/>
        </w:rPr>
      </w:pPr>
      <w:r w:rsidRPr="00B44F83">
        <w:rPr>
          <w:rFonts w:ascii="Times New Roman" w:hAnsi="Times New Roman" w:cs="Times New Roman"/>
          <w:b/>
        </w:rPr>
        <w:t xml:space="preserve">HUBUNGAN ANTARA </w:t>
      </w:r>
      <w:r w:rsidR="00674580">
        <w:rPr>
          <w:rFonts w:ascii="Times New Roman" w:hAnsi="Times New Roman" w:cs="Times New Roman"/>
          <w:b/>
        </w:rPr>
        <w:t>DUKUNGAN SOSIAL DENGAN PSYCHOLOGICAL WELL-BEING PADA PEREMPUAN YANG PERNAH MENGALAMI KEKERASAN PACARAN</w:t>
      </w:r>
    </w:p>
    <w:p w14:paraId="7C02321C" w14:textId="77777777" w:rsidR="00B44F83" w:rsidRDefault="00B44F83" w:rsidP="00B44F83">
      <w:pPr>
        <w:spacing w:after="16"/>
        <w:jc w:val="center"/>
        <w:rPr>
          <w:rFonts w:ascii="Times New Roman" w:hAnsi="Times New Roman" w:cs="Times New Roman"/>
          <w:b/>
        </w:rPr>
      </w:pPr>
    </w:p>
    <w:p w14:paraId="7B49496A" w14:textId="5E44FDD9" w:rsidR="00B44F83" w:rsidRDefault="00B44F83" w:rsidP="00B44F83">
      <w:pPr>
        <w:spacing w:after="1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THE RELATIONSHIP BETWEEN </w:t>
      </w:r>
      <w:r w:rsidR="00674580">
        <w:rPr>
          <w:rFonts w:ascii="Times New Roman" w:hAnsi="Times New Roman" w:cs="Times New Roman"/>
          <w:b/>
          <w:i/>
        </w:rPr>
        <w:t xml:space="preserve">SOCIAL SUPPORT </w:t>
      </w:r>
      <w:r>
        <w:rPr>
          <w:rFonts w:ascii="Times New Roman" w:hAnsi="Times New Roman" w:cs="Times New Roman"/>
          <w:b/>
          <w:i/>
        </w:rPr>
        <w:t xml:space="preserve">AND </w:t>
      </w:r>
      <w:r w:rsidR="00674580">
        <w:rPr>
          <w:rFonts w:ascii="Times New Roman" w:hAnsi="Times New Roman" w:cs="Times New Roman"/>
          <w:b/>
        </w:rPr>
        <w:t>PSYCHOLOGICAL WELL-BEING</w:t>
      </w:r>
      <w:r>
        <w:rPr>
          <w:rFonts w:ascii="Times New Roman" w:hAnsi="Times New Roman" w:cs="Times New Roman"/>
          <w:b/>
          <w:i/>
        </w:rPr>
        <w:t xml:space="preserve"> </w:t>
      </w:r>
      <w:r w:rsidR="00674580">
        <w:rPr>
          <w:rFonts w:ascii="Times New Roman" w:hAnsi="Times New Roman" w:cs="Times New Roman"/>
          <w:b/>
          <w:i/>
        </w:rPr>
        <w:t>IN WOMAN WHO HAD EXPERIENCED VIOLENCE IN COURTSHIP</w:t>
      </w:r>
    </w:p>
    <w:p w14:paraId="4592616B" w14:textId="77777777" w:rsidR="00B44F83" w:rsidRDefault="00B44F83" w:rsidP="00B44F83">
      <w:pPr>
        <w:spacing w:after="16"/>
        <w:jc w:val="center"/>
        <w:rPr>
          <w:rFonts w:ascii="Times New Roman" w:hAnsi="Times New Roman" w:cs="Times New Roman"/>
          <w:b/>
        </w:rPr>
      </w:pPr>
    </w:p>
    <w:p w14:paraId="1BB00DBB" w14:textId="0FB74371" w:rsidR="00B44F83" w:rsidRDefault="00674580" w:rsidP="00B44F83">
      <w:pPr>
        <w:spacing w:after="16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Nur </w:t>
      </w:r>
      <w:proofErr w:type="spellStart"/>
      <w:r>
        <w:rPr>
          <w:rFonts w:ascii="Times New Roman" w:hAnsi="Times New Roman" w:cs="Times New Roman"/>
          <w:b/>
        </w:rPr>
        <w:t>Rohadatul</w:t>
      </w:r>
      <w:proofErr w:type="spellEnd"/>
      <w:r>
        <w:rPr>
          <w:rFonts w:ascii="Times New Roman" w:hAnsi="Times New Roman" w:cs="Times New Roman"/>
          <w:b/>
        </w:rPr>
        <w:t xml:space="preserve"> Aisy</w:t>
      </w:r>
      <w:r w:rsidR="00B44F83" w:rsidRPr="00B44F83">
        <w:rPr>
          <w:rFonts w:ascii="Times New Roman" w:hAnsi="Times New Roman" w:cs="Times New Roman"/>
          <w:b/>
          <w:vertAlign w:val="superscript"/>
        </w:rPr>
        <w:t>1</w:t>
      </w:r>
    </w:p>
    <w:p w14:paraId="4C0B79D4" w14:textId="77777777" w:rsidR="00B44F83" w:rsidRDefault="00474111" w:rsidP="00B44F83">
      <w:pPr>
        <w:spacing w:after="16"/>
        <w:jc w:val="center"/>
        <w:rPr>
          <w:rFonts w:ascii="Times New Roman" w:hAnsi="Times New Roman" w:cs="Times New Roman"/>
        </w:rPr>
      </w:pPr>
      <w:r w:rsidRPr="00474111">
        <w:rPr>
          <w:rFonts w:ascii="Times New Roman" w:hAnsi="Times New Roman" w:cs="Times New Roman"/>
          <w:vertAlign w:val="superscript"/>
        </w:rPr>
        <w:t>1</w:t>
      </w:r>
      <w:r w:rsidRPr="00474111">
        <w:rPr>
          <w:rFonts w:ascii="Times New Roman" w:hAnsi="Times New Roman" w:cs="Times New Roman"/>
        </w:rPr>
        <w:t xml:space="preserve">Universitas </w:t>
      </w:r>
      <w:proofErr w:type="spellStart"/>
      <w:r w:rsidRPr="00474111">
        <w:rPr>
          <w:rFonts w:ascii="Times New Roman" w:hAnsi="Times New Roman" w:cs="Times New Roman"/>
        </w:rPr>
        <w:t>Mercu</w:t>
      </w:r>
      <w:proofErr w:type="spellEnd"/>
      <w:r w:rsidRPr="00474111">
        <w:rPr>
          <w:rFonts w:ascii="Times New Roman" w:hAnsi="Times New Roman" w:cs="Times New Roman"/>
        </w:rPr>
        <w:t xml:space="preserve"> </w:t>
      </w:r>
      <w:proofErr w:type="spellStart"/>
      <w:r w:rsidRPr="00474111">
        <w:rPr>
          <w:rFonts w:ascii="Times New Roman" w:hAnsi="Times New Roman" w:cs="Times New Roman"/>
        </w:rPr>
        <w:t>Buana</w:t>
      </w:r>
      <w:proofErr w:type="spellEnd"/>
      <w:r w:rsidRPr="00474111">
        <w:rPr>
          <w:rFonts w:ascii="Times New Roman" w:hAnsi="Times New Roman" w:cs="Times New Roman"/>
        </w:rPr>
        <w:t xml:space="preserve"> Yogyakarta</w:t>
      </w:r>
    </w:p>
    <w:p w14:paraId="6F4D8B03" w14:textId="4D68BBB7" w:rsidR="00474111" w:rsidRDefault="00000000" w:rsidP="00B44F83">
      <w:pPr>
        <w:spacing w:after="16"/>
        <w:jc w:val="center"/>
        <w:rPr>
          <w:rFonts w:ascii="Times New Roman" w:hAnsi="Times New Roman" w:cs="Times New Roman"/>
        </w:rPr>
      </w:pPr>
      <w:hyperlink r:id="rId8" w:history="1">
        <w:r w:rsidR="008C5554" w:rsidRPr="00FC4CD2">
          <w:rPr>
            <w:rStyle w:val="Hyperlink"/>
            <w:rFonts w:ascii="Times New Roman" w:hAnsi="Times New Roman" w:cs="Times New Roman"/>
          </w:rPr>
          <w:t>nrrhdtlaisy99@gmail.com</w:t>
        </w:r>
      </w:hyperlink>
      <w:r w:rsidR="00474111" w:rsidRPr="00474111">
        <w:rPr>
          <w:rFonts w:ascii="Times New Roman" w:hAnsi="Times New Roman" w:cs="Times New Roman"/>
          <w:vertAlign w:val="superscript"/>
        </w:rPr>
        <w:t>1</w:t>
      </w:r>
    </w:p>
    <w:p w14:paraId="0CDAD97F" w14:textId="77777777" w:rsidR="00474111" w:rsidRDefault="00474111" w:rsidP="00B44F83">
      <w:pPr>
        <w:spacing w:after="16"/>
        <w:jc w:val="center"/>
        <w:rPr>
          <w:rFonts w:ascii="Times New Roman" w:hAnsi="Times New Roman" w:cs="Times New Roman"/>
        </w:rPr>
      </w:pPr>
    </w:p>
    <w:p w14:paraId="42D683BA" w14:textId="77777777" w:rsidR="00474111" w:rsidRPr="00474111" w:rsidRDefault="00474111" w:rsidP="0047411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Abstrak</w:t>
      </w:r>
      <w:proofErr w:type="spellEnd"/>
    </w:p>
    <w:p w14:paraId="02C89E68" w14:textId="4020AB11" w:rsidR="008C5554" w:rsidRPr="008C5554" w:rsidRDefault="008C5554" w:rsidP="008C5554">
      <w:pPr>
        <w:spacing w:after="0"/>
        <w:ind w:left="567"/>
        <w:jc w:val="both"/>
        <w:rPr>
          <w:rFonts w:ascii="Times New Roman" w:hAnsi="Times New Roman"/>
          <w:color w:val="FF0000"/>
          <w:sz w:val="20"/>
          <w:szCs w:val="20"/>
        </w:rPr>
      </w:pP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r w:rsidRPr="008C5554">
        <w:rPr>
          <w:rFonts w:ascii="Times New Roman" w:hAnsi="Times New Roman" w:cs="Times New Roman"/>
          <w:i/>
          <w:iCs/>
          <w:sz w:val="20"/>
          <w:szCs w:val="20"/>
        </w:rPr>
        <w:t>psychological well-being</w:t>
      </w:r>
      <w:r w:rsidRPr="008C555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perempuan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kekerasan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pacaran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r w:rsidRPr="008C5554">
        <w:rPr>
          <w:rFonts w:ascii="Times New Roman" w:hAnsi="Times New Roman" w:cs="Times New Roman"/>
          <w:i/>
          <w:iCs/>
          <w:sz w:val="20"/>
          <w:szCs w:val="20"/>
        </w:rPr>
        <w:t>psychological well-being</w:t>
      </w:r>
      <w:r w:rsidRPr="008C555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perempuan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kekerasan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pacaran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perempuan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kekerasan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pacaran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keseluruhan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100.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Skala </w:t>
      </w:r>
      <w:r w:rsidRPr="008C5554">
        <w:rPr>
          <w:rFonts w:ascii="Times New Roman" w:hAnsi="Times New Roman" w:cs="Times New Roman"/>
          <w:i/>
          <w:iCs/>
          <w:sz w:val="20"/>
          <w:szCs w:val="20"/>
        </w:rPr>
        <w:t>Psychological Well-being</w:t>
      </w:r>
      <w:r w:rsidRPr="008C5554">
        <w:rPr>
          <w:rFonts w:ascii="Times New Roman" w:hAnsi="Times New Roman" w:cs="Times New Roman"/>
          <w:sz w:val="20"/>
          <w:szCs w:val="20"/>
        </w:rPr>
        <w:t xml:space="preserve"> dan Skala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07320747"/>
      <w:proofErr w:type="spellStart"/>
      <w:r w:rsidRPr="008C5554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r w:rsidRPr="008C5554">
        <w:rPr>
          <w:rFonts w:ascii="Times New Roman" w:hAnsi="Times New Roman" w:cs="Times New Roman"/>
          <w:i/>
          <w:iCs/>
          <w:sz w:val="20"/>
          <w:szCs w:val="20"/>
        </w:rPr>
        <w:t>product moment</w:t>
      </w:r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Karl Person</w:t>
      </w:r>
      <w:bookmarkEnd w:id="0"/>
      <w:r w:rsidRPr="008C555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0,</w:t>
      </w:r>
      <w:r w:rsidRPr="008C5554">
        <w:rPr>
          <w:rFonts w:ascii="Times New Roman" w:hAnsi="Times New Roman"/>
          <w:sz w:val="20"/>
          <w:szCs w:val="20"/>
        </w:rPr>
        <w:t xml:space="preserve">668 </w:t>
      </w:r>
      <w:r w:rsidRPr="008C5554">
        <w:rPr>
          <w:rFonts w:ascii="Times New Roman" w:hAnsi="Times New Roman" w:cs="Times New Roman"/>
          <w:sz w:val="20"/>
          <w:szCs w:val="20"/>
        </w:rPr>
        <w:t xml:space="preserve">(p&lt;0,050)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cenderung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r w:rsidRPr="008C5554">
        <w:rPr>
          <w:rFonts w:ascii="Times New Roman" w:hAnsi="Times New Roman" w:cs="Times New Roman"/>
          <w:i/>
          <w:iCs/>
          <w:sz w:val="20"/>
          <w:szCs w:val="20"/>
        </w:rPr>
        <w:t>psychological well-being</w:t>
      </w:r>
      <w:r w:rsidRPr="008C5554">
        <w:rPr>
          <w:rFonts w:ascii="Times New Roman" w:hAnsi="Times New Roman" w:cs="Times New Roman"/>
          <w:sz w:val="20"/>
          <w:szCs w:val="20"/>
        </w:rPr>
        <w:t xml:space="preserve">. Nilai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0,446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kontribusi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44,6%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r w:rsidRPr="008C5554">
        <w:rPr>
          <w:rFonts w:ascii="Times New Roman" w:hAnsi="Times New Roman" w:cs="Times New Roman"/>
          <w:i/>
          <w:iCs/>
          <w:sz w:val="20"/>
          <w:szCs w:val="20"/>
        </w:rPr>
        <w:t>psychological well-being</w:t>
      </w:r>
      <w:r w:rsidRPr="008C555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perempuan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kekerasan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pacaran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E3DBF4" w14:textId="77777777" w:rsidR="00474111" w:rsidRPr="00474111" w:rsidRDefault="00474111" w:rsidP="00474111">
      <w:pPr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4741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79D3CB" w14:textId="227F5B3E" w:rsidR="00474111" w:rsidRPr="00474111" w:rsidRDefault="00474111" w:rsidP="00474111">
      <w:pPr>
        <w:spacing w:after="0"/>
        <w:ind w:left="567"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4111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474111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474111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="008C5554">
        <w:rPr>
          <w:rFonts w:ascii="Times New Roman" w:hAnsi="Times New Roman" w:cs="Times New Roman"/>
          <w:bCs/>
          <w:sz w:val="20"/>
          <w:szCs w:val="20"/>
        </w:rPr>
        <w:t>dukungan</w:t>
      </w:r>
      <w:proofErr w:type="spellEnd"/>
      <w:r w:rsidR="008C55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C5554">
        <w:rPr>
          <w:rFonts w:ascii="Times New Roman" w:hAnsi="Times New Roman" w:cs="Times New Roman"/>
          <w:bCs/>
          <w:sz w:val="20"/>
          <w:szCs w:val="20"/>
        </w:rPr>
        <w:t>sosial</w:t>
      </w:r>
      <w:proofErr w:type="spellEnd"/>
      <w:r w:rsidRPr="0047411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C5554" w:rsidRPr="008C5554">
        <w:rPr>
          <w:rFonts w:ascii="Times New Roman" w:hAnsi="Times New Roman" w:cs="Times New Roman"/>
          <w:i/>
          <w:iCs/>
          <w:sz w:val="20"/>
          <w:szCs w:val="20"/>
        </w:rPr>
        <w:t>psychological well-being</w:t>
      </w:r>
      <w:r w:rsidRPr="0047411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8C5554">
        <w:rPr>
          <w:rFonts w:ascii="Times New Roman" w:hAnsi="Times New Roman" w:cs="Times New Roman"/>
          <w:bCs/>
          <w:sz w:val="20"/>
          <w:szCs w:val="20"/>
        </w:rPr>
        <w:t>kekerasan</w:t>
      </w:r>
      <w:proofErr w:type="spellEnd"/>
      <w:r w:rsidR="008C55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C5554">
        <w:rPr>
          <w:rFonts w:ascii="Times New Roman" w:hAnsi="Times New Roman" w:cs="Times New Roman"/>
          <w:bCs/>
          <w:sz w:val="20"/>
          <w:szCs w:val="20"/>
        </w:rPr>
        <w:t>pacaran</w:t>
      </w:r>
      <w:proofErr w:type="spellEnd"/>
    </w:p>
    <w:p w14:paraId="2BBED668" w14:textId="77777777" w:rsidR="00474111" w:rsidRDefault="00474111" w:rsidP="00B44F83">
      <w:pPr>
        <w:spacing w:after="16"/>
        <w:jc w:val="center"/>
        <w:rPr>
          <w:rFonts w:ascii="Times New Roman" w:hAnsi="Times New Roman" w:cs="Times New Roman"/>
        </w:rPr>
      </w:pPr>
    </w:p>
    <w:p w14:paraId="53342E72" w14:textId="77777777" w:rsidR="00474111" w:rsidRPr="00474111" w:rsidRDefault="00474111" w:rsidP="00474111">
      <w:pPr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111">
        <w:rPr>
          <w:rFonts w:ascii="Times New Roman" w:hAnsi="Times New Roman" w:cs="Times New Roman"/>
          <w:b/>
          <w:bCs/>
          <w:i/>
          <w:sz w:val="20"/>
          <w:szCs w:val="20"/>
        </w:rPr>
        <w:t>Abstract</w:t>
      </w:r>
    </w:p>
    <w:p w14:paraId="7B15BC04" w14:textId="44220DF9" w:rsidR="008C5554" w:rsidRPr="008C5554" w:rsidRDefault="008C5554" w:rsidP="008C5554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8277003"/>
      <w:r w:rsidRPr="008C5554">
        <w:rPr>
          <w:rFonts w:ascii="Times New Roman" w:hAnsi="Times New Roman" w:cs="Times New Roman"/>
          <w:sz w:val="20"/>
          <w:szCs w:val="20"/>
        </w:rPr>
        <w:t xml:space="preserve">The study aimed to find </w:t>
      </w:r>
      <w:bookmarkStart w:id="2" w:name="_Hlk100233427"/>
      <w:r w:rsidRPr="008C5554">
        <w:rPr>
          <w:rFonts w:ascii="Times New Roman" w:hAnsi="Times New Roman" w:cs="Times New Roman"/>
          <w:sz w:val="20"/>
          <w:szCs w:val="20"/>
        </w:rPr>
        <w:t>out the relationship between social support and psychological well-being in women who had experienced violence in courtship</w:t>
      </w:r>
      <w:bookmarkEnd w:id="2"/>
      <w:r w:rsidRPr="008C5554">
        <w:rPr>
          <w:rFonts w:ascii="Times New Roman" w:hAnsi="Times New Roman" w:cs="Times New Roman"/>
          <w:sz w:val="20"/>
          <w:szCs w:val="20"/>
        </w:rPr>
        <w:t xml:space="preserve">. The hypothesis proposed in this study is that there is a positive relationship between social support and psychological well-being in women who have experienced violence in courtship. The subjects of the study were women who had experienced violence in courtship with a total of 100 subjects. The data collection was conducted using the Psychological Well-being Scale and the Social Support Scale. </w:t>
      </w:r>
      <w:bookmarkStart w:id="3" w:name="_Hlk107321113"/>
      <w:r w:rsidRPr="008C5554">
        <w:rPr>
          <w:rFonts w:ascii="Times New Roman" w:hAnsi="Times New Roman" w:cs="Times New Roman"/>
          <w:sz w:val="20"/>
          <w:szCs w:val="20"/>
        </w:rPr>
        <w:t xml:space="preserve">The data analysis method used is person correlation analysis </w:t>
      </w:r>
      <w:proofErr w:type="spellStart"/>
      <w:r w:rsidRPr="008C5554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C5554">
        <w:rPr>
          <w:rFonts w:ascii="Times New Roman" w:hAnsi="Times New Roman" w:cs="Times New Roman"/>
          <w:sz w:val="20"/>
          <w:szCs w:val="20"/>
        </w:rPr>
        <w:t xml:space="preserve"> method from Karl Person</w:t>
      </w:r>
      <w:bookmarkEnd w:id="3"/>
      <w:r w:rsidRPr="008C5554">
        <w:rPr>
          <w:rFonts w:ascii="Times New Roman" w:hAnsi="Times New Roman" w:cs="Times New Roman"/>
          <w:sz w:val="20"/>
          <w:szCs w:val="20"/>
        </w:rPr>
        <w:t>. Based on the results of the study, obtained the correlation coefficient 0.668 (p&lt;0,050) which means there tends to be a positive relationship between social support and psychological well-being. The coefficient of determination of 0.446 showed that the social support variable contributed 44.6% to the psychological well-being variable in women who had experienced violence in courtship and the remaining 55.6% was influenced by other factors, namely age, gender, socioeconomic status, culture, evaluation of life experiences, locus of control.</w:t>
      </w:r>
    </w:p>
    <w:bookmarkEnd w:id="1"/>
    <w:p w14:paraId="11224E84" w14:textId="77777777" w:rsidR="00474111" w:rsidRPr="00474111" w:rsidRDefault="00474111" w:rsidP="00474111">
      <w:pPr>
        <w:spacing w:after="0"/>
        <w:ind w:left="567" w:righ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2AC9EF" w14:textId="689C034E" w:rsidR="00C36298" w:rsidRPr="006A5A6C" w:rsidRDefault="00474111" w:rsidP="006A5A6C">
      <w:pPr>
        <w:spacing w:after="0" w:line="480" w:lineRule="auto"/>
        <w:ind w:left="567" w:righ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74111">
        <w:rPr>
          <w:rFonts w:ascii="Times New Roman" w:hAnsi="Times New Roman" w:cs="Times New Roman"/>
          <w:b/>
          <w:i/>
          <w:sz w:val="24"/>
          <w:szCs w:val="24"/>
        </w:rPr>
        <w:t xml:space="preserve">Keyword: </w:t>
      </w:r>
      <w:r w:rsidR="008C5554">
        <w:rPr>
          <w:rFonts w:ascii="Times New Roman" w:hAnsi="Times New Roman" w:cs="Times New Roman"/>
          <w:bCs/>
          <w:i/>
          <w:sz w:val="24"/>
          <w:szCs w:val="24"/>
        </w:rPr>
        <w:t xml:space="preserve">Social support, </w:t>
      </w:r>
      <w:proofErr w:type="gramStart"/>
      <w:r w:rsidR="008C5554">
        <w:rPr>
          <w:rFonts w:ascii="Times New Roman" w:hAnsi="Times New Roman" w:cs="Times New Roman"/>
          <w:bCs/>
          <w:i/>
          <w:sz w:val="24"/>
          <w:szCs w:val="24"/>
        </w:rPr>
        <w:t>Psychological</w:t>
      </w:r>
      <w:proofErr w:type="gramEnd"/>
      <w:r w:rsidR="008C5554">
        <w:rPr>
          <w:rFonts w:ascii="Times New Roman" w:hAnsi="Times New Roman" w:cs="Times New Roman"/>
          <w:bCs/>
          <w:i/>
          <w:sz w:val="24"/>
          <w:szCs w:val="24"/>
        </w:rPr>
        <w:t xml:space="preserve"> well-being, </w:t>
      </w:r>
    </w:p>
    <w:p w14:paraId="4091C791" w14:textId="77777777" w:rsidR="00C36298" w:rsidRDefault="00C36298" w:rsidP="00474111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D553" w14:textId="77777777" w:rsidR="00296F00" w:rsidRPr="00C36298" w:rsidRDefault="00296F00" w:rsidP="00C3629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96F00" w:rsidRPr="00C36298" w:rsidSect="00B44F83">
          <w:headerReference w:type="default" r:id="rId9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281AE36" w14:textId="77777777" w:rsidR="00C36298" w:rsidRPr="00C36298" w:rsidRDefault="00C36298" w:rsidP="00C362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98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14:paraId="4B463F12" w14:textId="3F35A6D9" w:rsidR="001E7A80" w:rsidRDefault="00507206" w:rsidP="001E7A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bertemunya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menjajaki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1902257479"/>
          <w:citation/>
        </w:sdtPr>
        <w:sdtContent>
          <w:r w:rsidR="00C7738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C7738A">
            <w:rPr>
              <w:rFonts w:ascii="Times New Roman" w:hAnsi="Times New Roman" w:cs="Times New Roman"/>
              <w:sz w:val="24"/>
              <w:szCs w:val="24"/>
            </w:rPr>
            <w:instrText xml:space="preserve"> CITATION Won14 \l 1033 </w:instrText>
          </w:r>
          <w:r w:rsidR="00C7738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C7738A" w:rsidRPr="00AB032F">
            <w:rPr>
              <w:rFonts w:ascii="Times New Roman" w:hAnsi="Times New Roman" w:cs="Times New Roman"/>
              <w:noProof/>
              <w:sz w:val="24"/>
              <w:szCs w:val="24"/>
            </w:rPr>
            <w:t>(Wongso, 2014)</w:t>
          </w:r>
          <w:r w:rsidR="00C7738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182285679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Dus05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(Dush, 2005)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C10">
        <w:rPr>
          <w:rFonts w:ascii="Times New Roman" w:hAnsi="Times New Roman" w:cs="Times New Roman"/>
          <w:i/>
          <w:iCs/>
          <w:sz w:val="24"/>
          <w:szCs w:val="24"/>
        </w:rPr>
        <w:t>Subjektif</w:t>
      </w:r>
      <w:proofErr w:type="spellEnd"/>
      <w:r w:rsidRPr="007C7C10">
        <w:rPr>
          <w:rFonts w:ascii="Times New Roman" w:hAnsi="Times New Roman" w:cs="Times New Roman"/>
          <w:i/>
          <w:iCs/>
          <w:sz w:val="24"/>
          <w:szCs w:val="24"/>
        </w:rPr>
        <w:t xml:space="preserve"> well-being</w:t>
      </w:r>
      <w:r w:rsidRPr="00EC446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pada 3-6%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01847918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Dem08 \l 1033 </w:instrText>
          </w:r>
          <w:r w:rsidR="007C7C1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(Demir, 2008)</w:t>
          </w:r>
          <w:r w:rsidR="007C7C1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id-ID" w:eastAsia="id-ID"/>
          </w:rPr>
          <w:id w:val="-1991088351"/>
          <w:citation/>
        </w:sdtPr>
        <w:sdtContent>
          <w:r w:rsidR="007C7C10">
            <w:rPr>
              <w:rFonts w:ascii="Times New Roman" w:eastAsia="Times New Roman" w:hAnsi="Times New Roman"/>
              <w:sz w:val="24"/>
              <w:szCs w:val="24"/>
              <w:lang w:val="id-ID" w:eastAsia="id-ID"/>
            </w:rPr>
            <w:fldChar w:fldCharType="begin"/>
          </w:r>
          <w:r w:rsidR="007C7C10">
            <w:rPr>
              <w:rFonts w:ascii="Times New Roman" w:eastAsia="Times New Roman" w:hAnsi="Times New Roman"/>
              <w:sz w:val="24"/>
              <w:szCs w:val="24"/>
              <w:lang w:eastAsia="id-ID"/>
            </w:rPr>
            <w:instrText xml:space="preserve"> CITATION DeG05 \l 1033 </w:instrText>
          </w:r>
          <w:r w:rsidR="007C7C10">
            <w:rPr>
              <w:rFonts w:ascii="Times New Roman" w:eastAsia="Times New Roman" w:hAnsi="Times New Roman"/>
              <w:sz w:val="24"/>
              <w:szCs w:val="24"/>
              <w:lang w:val="id-ID" w:eastAsia="id-ID"/>
            </w:rPr>
            <w:fldChar w:fldCharType="separate"/>
          </w:r>
          <w:r w:rsidR="007C7C10" w:rsidRPr="00AB032F">
            <w:rPr>
              <w:rFonts w:ascii="Times New Roman" w:eastAsia="Times New Roman" w:hAnsi="Times New Roman"/>
              <w:noProof/>
              <w:sz w:val="24"/>
              <w:szCs w:val="24"/>
              <w:lang w:eastAsia="id-ID"/>
            </w:rPr>
            <w:t>(DeGenova, 2005)</w:t>
          </w:r>
          <w:r w:rsidR="007C7C10">
            <w:rPr>
              <w:rFonts w:ascii="Times New Roman" w:eastAsia="Times New Roman" w:hAnsi="Times New Roman"/>
              <w:sz w:val="24"/>
              <w:szCs w:val="24"/>
              <w:lang w:val="id-ID" w:eastAsia="id-ID"/>
            </w:rPr>
            <w:fldChar w:fldCharType="end"/>
          </w:r>
        </w:sdtContent>
      </w:sdt>
      <w:r w:rsidRPr="00EC4460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108278289"/>
    </w:p>
    <w:p w14:paraId="64ACDE8B" w14:textId="6FBEE233" w:rsidR="001E7A80" w:rsidRPr="007C7C10" w:rsidRDefault="00507206" w:rsidP="001E7A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46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pasangannya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lastRenderedPageBreak/>
        <w:t>membangun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Murray </w:t>
      </w:r>
      <w:sdt>
        <w:sdtPr>
          <w:rPr>
            <w:rFonts w:ascii="Times New Roman" w:hAnsi="Times New Roman" w:cs="Times New Roman"/>
            <w:sz w:val="24"/>
            <w:szCs w:val="24"/>
          </w:rPr>
          <w:id w:val="425771647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CITATION Mur07 \n  \t  \l 1033 </w:instrText>
          </w:r>
          <w:r w:rsidR="007C7C1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(2007)</w:t>
          </w:r>
          <w:r w:rsidR="007C7C1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C7C1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menyakiti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verbal.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trauma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1042517874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San11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(Santrock, 2011)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lebam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memar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1684728222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Pon06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(Pontoh, 2006)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>
        <w:rPr>
          <w:rFonts w:ascii="Times New Roman" w:hAnsi="Times New Roman" w:cs="Times New Roman"/>
          <w:sz w:val="24"/>
          <w:szCs w:val="24"/>
        </w:rPr>
        <w:t>.</w:t>
      </w:r>
    </w:p>
    <w:p w14:paraId="5850BC0B" w14:textId="0DE1319D" w:rsidR="001E7A80" w:rsidRPr="007C7C10" w:rsidRDefault="00A0156F" w:rsidP="001E7A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81353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53" w:rsidRPr="00EC4460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881353" w:rsidRPr="00EC4460">
        <w:rPr>
          <w:rFonts w:ascii="Times New Roman" w:hAnsi="Times New Roman" w:cs="Times New Roman"/>
          <w:sz w:val="24"/>
          <w:szCs w:val="24"/>
        </w:rPr>
        <w:t xml:space="preserve"> KOMNAS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2.717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2017 1.873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2018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2.073,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1.815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tahun2020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1.309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299.911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(KOMNAS Perempuan).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personal. KOMNAS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melapor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alaminya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779178545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Kom211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(Komnas, 2021)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>
        <w:rPr>
          <w:rFonts w:ascii="Times New Roman" w:hAnsi="Times New Roman" w:cs="Times New Roman"/>
          <w:sz w:val="24"/>
          <w:szCs w:val="24"/>
        </w:rPr>
        <w:t>.</w:t>
      </w:r>
    </w:p>
    <w:p w14:paraId="15B3090E" w14:textId="77777777" w:rsidR="00581B11" w:rsidRDefault="00881353" w:rsidP="00581B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oleh Callahan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673076738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CITATION Mal03 \n  \t 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(2003)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.  Perempuan yang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64340189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Par07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(Parker, 2007)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 w:rsidRPr="00EC4460">
        <w:rPr>
          <w:rFonts w:ascii="Times New Roman" w:hAnsi="Times New Roman" w:cs="Times New Roman"/>
          <w:sz w:val="24"/>
          <w:szCs w:val="24"/>
        </w:rPr>
        <w:t xml:space="preserve"> </w:t>
      </w:r>
      <w:r w:rsidRPr="00EC446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orang lain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1943107016"/>
          <w:citation/>
        </w:sdtPr>
        <w:sdtContent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7C7C10">
            <w:rPr>
              <w:rFonts w:ascii="Times New Roman" w:hAnsi="Times New Roman" w:cs="Times New Roman"/>
              <w:sz w:val="24"/>
              <w:szCs w:val="24"/>
            </w:rPr>
            <w:instrText xml:space="preserve"> CITATION Ans11 \l 1033 </w:instrTex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7C7C1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(Ansara, 2011)</w:t>
          </w:r>
          <w:r w:rsidR="007C7C10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7C7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korban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46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51058161"/>
          <w:citation/>
        </w:sdtPr>
        <w:sdtContent>
          <w:r w:rsidR="00581B1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81B11">
            <w:rPr>
              <w:rFonts w:ascii="Times New Roman" w:hAnsi="Times New Roman" w:cs="Times New Roman"/>
              <w:sz w:val="24"/>
              <w:szCs w:val="24"/>
            </w:rPr>
            <w:instrText xml:space="preserve"> CITATION And01 \l 1033 </w:instrText>
          </w:r>
          <w:r w:rsidR="00581B1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1B1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81B11" w:rsidRPr="00AB032F">
            <w:rPr>
              <w:rFonts w:ascii="Times New Roman" w:hAnsi="Times New Roman" w:cs="Times New Roman"/>
              <w:noProof/>
              <w:sz w:val="24"/>
              <w:szCs w:val="24"/>
            </w:rPr>
            <w:t>(Anderson, 2001)</w:t>
          </w:r>
          <w:r w:rsidR="00581B1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743C349C" w14:textId="2626C19A" w:rsidR="001E7A80" w:rsidRPr="00B87D03" w:rsidRDefault="001E7A80" w:rsidP="00581B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proofErr w:type="gram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korbannya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-1845076237"/>
          <w:citation/>
        </w:sdtPr>
        <w:sdtContent>
          <w:r w:rsidR="00581B11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581B11">
            <w:rPr>
              <w:rFonts w:ascii="Times New Roman" w:hAnsi="Times New Roman" w:cs="Times New Roman"/>
              <w:sz w:val="24"/>
              <w:szCs w:val="24"/>
            </w:rPr>
            <w:instrText xml:space="preserve"> CITATION Koo07 \l 1033 </w:instrText>
          </w:r>
          <w:r w:rsidR="00581B11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581B11" w:rsidRPr="00AB032F">
            <w:rPr>
              <w:rFonts w:ascii="Times New Roman" w:hAnsi="Times New Roman" w:cs="Times New Roman"/>
              <w:noProof/>
              <w:sz w:val="24"/>
              <w:szCs w:val="24"/>
            </w:rPr>
            <w:t>(Koopman, 2007)</w:t>
          </w:r>
          <w:r w:rsidR="00581B11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D52AF0" w:rsidRPr="00EC4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81B11">
        <w:rPr>
          <w:rFonts w:ascii="Times New Roman" w:hAnsi="Times New Roman" w:cs="Times New Roman"/>
          <w:sz w:val="24"/>
          <w:szCs w:val="24"/>
        </w:rPr>
        <w:t>Guidi</w:t>
      </w:r>
      <w:proofErr w:type="spellEnd"/>
      <w:r w:rsidR="00581B1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844818195"/>
          <w:citation/>
        </w:sdtPr>
        <w:sdtContent>
          <w:r w:rsidR="00581B11" w:rsidRPr="00E872D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581B11" w:rsidRPr="00E872DA">
            <w:rPr>
              <w:rFonts w:ascii="Times New Roman" w:hAnsi="Times New Roman" w:cs="Times New Roman"/>
              <w:sz w:val="24"/>
              <w:szCs w:val="24"/>
            </w:rPr>
            <w:instrText xml:space="preserve">CITATION Gui12 \n  \t  \l 1033 </w:instrText>
          </w:r>
          <w:r w:rsidR="00581B11" w:rsidRPr="00E872D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581B11" w:rsidRPr="00AB032F">
            <w:rPr>
              <w:rFonts w:ascii="Times New Roman" w:hAnsi="Times New Roman" w:cs="Times New Roman"/>
              <w:noProof/>
              <w:sz w:val="24"/>
              <w:szCs w:val="24"/>
            </w:rPr>
            <w:t>(2012)</w:t>
          </w:r>
          <w:r w:rsidR="00581B11" w:rsidRPr="00E872D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oleh korban. Hal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125FC6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35701266"/>
          <w:citation/>
        </w:sdtPr>
        <w:sdtContent>
          <w:r w:rsidR="00581B11" w:rsidRPr="00E872D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581B11" w:rsidRPr="00E872DA">
            <w:rPr>
              <w:rFonts w:ascii="Times New Roman" w:hAnsi="Times New Roman" w:cs="Times New Roman"/>
              <w:sz w:val="24"/>
              <w:szCs w:val="24"/>
            </w:rPr>
            <w:instrText xml:space="preserve"> CITATION Gui12 \l 1033 </w:instrText>
          </w:r>
          <w:r w:rsidR="00581B11" w:rsidRPr="00E872D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581B11" w:rsidRPr="00AB032F">
            <w:rPr>
              <w:rFonts w:ascii="Times New Roman" w:hAnsi="Times New Roman" w:cs="Times New Roman"/>
              <w:noProof/>
              <w:sz w:val="24"/>
              <w:szCs w:val="24"/>
            </w:rPr>
            <w:t>(</w:t>
          </w:r>
          <w:bookmarkStart w:id="5" w:name="_Hlk108730318"/>
          <w:r w:rsidR="00581B11" w:rsidRPr="00AB032F">
            <w:rPr>
              <w:rFonts w:ascii="Times New Roman" w:hAnsi="Times New Roman" w:cs="Times New Roman"/>
              <w:noProof/>
              <w:sz w:val="24"/>
              <w:szCs w:val="24"/>
            </w:rPr>
            <w:t>Guidi, E., Magnatta, G., &amp; Meringolo, P., 2012</w:t>
          </w:r>
          <w:bookmarkEnd w:id="5"/>
          <w:r w:rsidR="00581B11" w:rsidRPr="00AB032F">
            <w:rPr>
              <w:rFonts w:ascii="Times New Roman" w:hAnsi="Times New Roman" w:cs="Times New Roman"/>
              <w:noProof/>
              <w:sz w:val="24"/>
              <w:szCs w:val="24"/>
            </w:rPr>
            <w:t>)</w:t>
          </w:r>
          <w:r w:rsidR="00581B11" w:rsidRPr="00E872DA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="00581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AF0" w:rsidRPr="00EC44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2AF0" w:rsidRPr="00EC4460">
        <w:rPr>
          <w:rFonts w:ascii="Times New Roman" w:hAnsi="Times New Roman" w:cs="Times New Roman"/>
          <w:sz w:val="24"/>
          <w:szCs w:val="24"/>
        </w:rPr>
        <w:t xml:space="preserve"> </w:t>
      </w:r>
      <w:r w:rsidR="00125FC6" w:rsidRPr="00EC4460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41A936" w14:textId="51F655C7" w:rsidR="001E1496" w:rsidRDefault="00B87D03" w:rsidP="00581B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D0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56616655"/>
          <w:citation/>
        </w:sdtPr>
        <w:sdtContent>
          <w:r w:rsidR="00CC008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C008D">
            <w:rPr>
              <w:rFonts w:ascii="Times New Roman" w:hAnsi="Times New Roman" w:cs="Times New Roman"/>
              <w:sz w:val="24"/>
              <w:szCs w:val="24"/>
            </w:rPr>
            <w:instrText xml:space="preserve">CITATION Ryf14 \n  \t  \l 1033 </w:instrText>
          </w:r>
          <w:r w:rsidR="00CC008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008D" w:rsidRPr="00CC008D">
            <w:rPr>
              <w:rFonts w:ascii="Times New Roman" w:hAnsi="Times New Roman" w:cs="Times New Roman"/>
              <w:noProof/>
              <w:sz w:val="24"/>
              <w:szCs w:val="24"/>
            </w:rPr>
            <w:t>(2014)</w:t>
          </w:r>
          <w:r w:rsidR="00CC008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C008D">
        <w:rPr>
          <w:rFonts w:ascii="Times New Roman" w:hAnsi="Times New Roman" w:cs="Times New Roman"/>
          <w:sz w:val="24"/>
          <w:szCs w:val="24"/>
        </w:rPr>
        <w:t>.</w:t>
      </w:r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Psychological Well-Being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 adalah kemampuan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menerima dirinya apa adanya secara positif,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dan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 memiliki kepercayaan dengan orang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mandiri terhadap tekanan sosial,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mengontrol lingkungan eksternal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3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4CD8F6" w14:textId="512B3526" w:rsidR="001E1496" w:rsidRPr="001E1496" w:rsidRDefault="001E1496" w:rsidP="001E14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E1496">
        <w:rPr>
          <w:rFonts w:ascii="Times New Roman" w:hAnsi="Times New Roman" w:cs="Times New Roman"/>
          <w:sz w:val="24"/>
          <w:szCs w:val="24"/>
        </w:rPr>
        <w:t>enerima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bookmarkStart w:id="6" w:name="_Hlk108293918"/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Self-Acceptance</w:t>
      </w:r>
      <w:bookmarkEnd w:id="6"/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1D4CB6" w14:textId="01A2E586" w:rsidR="001E1496" w:rsidRPr="001E1496" w:rsidRDefault="001E1496" w:rsidP="001E14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(Positive Relationship </w:t>
      </w:r>
      <w:proofErr w:type="gramStart"/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With</w:t>
      </w:r>
      <w:proofErr w:type="gramEnd"/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Others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14BFCAD" w14:textId="3248FD4A" w:rsidR="001E1496" w:rsidRPr="001E1496" w:rsidRDefault="001E1496" w:rsidP="001E14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(Autonomy)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29CEB5" w14:textId="47191E8D" w:rsidR="001E1496" w:rsidRPr="001E1496" w:rsidRDefault="00A9678E" w:rsidP="001E14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1496">
        <w:rPr>
          <w:rFonts w:ascii="Times New Roman" w:hAnsi="Times New Roman" w:cs="Times New Roman"/>
          <w:sz w:val="24"/>
          <w:szCs w:val="24"/>
        </w:rPr>
        <w:t>enguasaan</w:t>
      </w:r>
      <w:proofErr w:type="spellEnd"/>
      <w:r w:rsid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49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E14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E149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1E149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1E149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1E1496">
        <w:rPr>
          <w:rFonts w:ascii="Times New Roman" w:hAnsi="Times New Roman" w:cs="Times New Roman"/>
          <w:sz w:val="24"/>
          <w:szCs w:val="24"/>
        </w:rPr>
        <w:t xml:space="preserve"> </w:t>
      </w:r>
      <w:r w:rsidR="001E1496"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E1496"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(</w:t>
      </w:r>
      <w:proofErr w:type="gramEnd"/>
      <w:r w:rsidR="001E1496"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Enviromental Mastery)</w:t>
      </w:r>
    </w:p>
    <w:p w14:paraId="6250A353" w14:textId="2652A764" w:rsidR="001E1496" w:rsidRPr="00A9678E" w:rsidRDefault="00A9678E" w:rsidP="001E14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tujuan hidup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(Purpose in Life)</w:t>
      </w:r>
    </w:p>
    <w:p w14:paraId="4BEC7780" w14:textId="24E4139D" w:rsidR="00A9678E" w:rsidRPr="00A9678E" w:rsidRDefault="00A9678E" w:rsidP="001E14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F4BF6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F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BF6">
        <w:rPr>
          <w:rFonts w:ascii="Times New Roman" w:hAnsi="Times New Roman" w:cs="Times New Roman"/>
          <w:sz w:val="24"/>
          <w:szCs w:val="24"/>
        </w:rPr>
        <w:t>menurus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i/>
          <w:iCs/>
          <w:sz w:val="24"/>
          <w:szCs w:val="24"/>
          <w:lang w:val="id-ID"/>
        </w:rPr>
        <w:t>(Personal Growth)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73A4188" w14:textId="77777777" w:rsidR="00A9678E" w:rsidRDefault="00A9678E" w:rsidP="00AB14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Winefield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Sarirah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2016),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i/>
          <w:iCs/>
          <w:sz w:val="24"/>
          <w:szCs w:val="24"/>
        </w:rPr>
        <w:t xml:space="preserve">psychological well-being </w:t>
      </w:r>
      <w:r w:rsidRPr="000250E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>.</w:t>
      </w:r>
      <w:r w:rsidRPr="00A96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Pr="001E1496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menghalangi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Pr="001E1496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Pr="001E149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149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E1496">
        <w:rPr>
          <w:rFonts w:ascii="Times New Roman" w:hAnsi="Times New Roman" w:cs="Times New Roman"/>
          <w:sz w:val="24"/>
          <w:szCs w:val="24"/>
        </w:rPr>
        <w:t>.</w:t>
      </w:r>
    </w:p>
    <w:p w14:paraId="1D7D1FF8" w14:textId="13553761" w:rsidR="001E7A80" w:rsidRPr="00A9678E" w:rsidRDefault="001E7A80" w:rsidP="00AB14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diperkuat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mei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49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="006D362B" w:rsidRPr="001E149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6D362B" w:rsidRPr="001E1496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="006D362B" w:rsidRPr="001E149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6D362B" w:rsidRPr="001E1496"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 w:rsidR="006D362B" w:rsidRPr="001E14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362B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6D362B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6D362B" w:rsidRPr="001E1496">
        <w:rPr>
          <w:rFonts w:ascii="Times New Roman" w:hAnsi="Times New Roman" w:cs="Times New Roman"/>
          <w:sz w:val="24"/>
          <w:szCs w:val="24"/>
        </w:rPr>
        <w:t xml:space="preserve"> 18-24 </w:t>
      </w:r>
      <w:proofErr w:type="spellStart"/>
      <w:r w:rsidR="006D362B" w:rsidRPr="001E14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96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pernah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kekerasan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pacaran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62B" w:rsidRPr="001E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 well-being</w:t>
      </w:r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 w:rsidR="006D362B" w:rsidRPr="001E14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42C8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42C8" w:rsidRPr="001E1496">
        <w:rPr>
          <w:rFonts w:ascii="Times New Roman" w:hAnsi="Times New Roman" w:cs="Times New Roman"/>
          <w:color w:val="000000"/>
          <w:sz w:val="24"/>
          <w:szCs w:val="24"/>
        </w:rPr>
        <w:t>Enam</w:t>
      </w:r>
      <w:proofErr w:type="spellEnd"/>
      <w:r w:rsidR="008342C8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42C8" w:rsidRPr="001E1496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8342C8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korban </w:t>
      </w:r>
      <w:proofErr w:type="spellStart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>kekerasan</w:t>
      </w:r>
      <w:proofErr w:type="spellEnd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>pacaran</w:t>
      </w:r>
      <w:proofErr w:type="spellEnd"/>
      <w:r w:rsidR="00E42F89" w:rsidRPr="001E1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5A6019" w:rsidRPr="001E1496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="00E42F89" w:rsidRPr="001E1496">
        <w:rPr>
          <w:rFonts w:ascii="Times New Roman" w:hAnsi="Times New Roman" w:cs="Times New Roman"/>
          <w:sz w:val="24"/>
          <w:szCs w:val="24"/>
          <w:lang w:val="id-ID"/>
        </w:rPr>
        <w:t xml:space="preserve">menyebutkan bahwa apa yang sudah dialami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mengikhlaskan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kejaadian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terjebak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F89" w:rsidRPr="001E14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42F89" w:rsidRPr="001E1496">
        <w:rPr>
          <w:rFonts w:ascii="Times New Roman" w:hAnsi="Times New Roman" w:cs="Times New Roman"/>
          <w:sz w:val="24"/>
          <w:szCs w:val="24"/>
        </w:rPr>
        <w:t>.</w:t>
      </w:r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="00D143C9" w:rsidRPr="001E1496">
        <w:rPr>
          <w:rFonts w:ascii="Times New Roman" w:hAnsi="Times New Roman" w:cs="Times New Roman"/>
          <w:sz w:val="24"/>
          <w:szCs w:val="24"/>
          <w:lang w:val="id-ID"/>
        </w:rPr>
        <w:t>perempuan lainnya cenderung khawatir akan apa yang orang lain pikirkan tentang pasangannya</w:t>
      </w:r>
      <w:r w:rsidR="00D143C9" w:rsidRPr="001E1496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="00D143C9" w:rsidRPr="001E1496">
        <w:rPr>
          <w:rFonts w:ascii="Times New Roman" w:hAnsi="Times New Roman" w:cs="Times New Roman"/>
          <w:sz w:val="24"/>
          <w:szCs w:val="24"/>
          <w:lang w:val="id-ID"/>
        </w:rPr>
        <w:t xml:space="preserve">ketika pasca putus sering mengurung diri dan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3C9" w:rsidRPr="001E149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D143C9" w:rsidRPr="001E1496">
        <w:rPr>
          <w:rFonts w:ascii="Times New Roman" w:hAnsi="Times New Roman" w:cs="Times New Roman"/>
          <w:sz w:val="24"/>
          <w:szCs w:val="24"/>
        </w:rPr>
        <w:t xml:space="preserve"> </w:t>
      </w:r>
      <w:r w:rsidR="00D143C9" w:rsidRPr="001E1496">
        <w:rPr>
          <w:rFonts w:ascii="Times New Roman" w:hAnsi="Times New Roman" w:cs="Times New Roman"/>
          <w:sz w:val="24"/>
          <w:szCs w:val="24"/>
          <w:lang w:val="id-ID"/>
        </w:rPr>
        <w:t xml:space="preserve">keluar rumah. </w:t>
      </w:r>
    </w:p>
    <w:p w14:paraId="096A8AC7" w14:textId="39A1DB78" w:rsidR="00AB1459" w:rsidRDefault="00AB1459" w:rsidP="005646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0E6">
        <w:rPr>
          <w:rFonts w:ascii="Times New Roman" w:hAnsi="Times New Roman" w:cs="Times New Roman"/>
          <w:i/>
          <w:iCs/>
          <w:sz w:val="24"/>
          <w:szCs w:val="24"/>
        </w:rPr>
        <w:t>Psychologicalwell</w:t>
      </w:r>
      <w:proofErr w:type="spellEnd"/>
      <w:r w:rsidRPr="000250E6">
        <w:rPr>
          <w:rFonts w:ascii="Times New Roman" w:hAnsi="Times New Roman" w:cs="Times New Roman"/>
          <w:i/>
          <w:iCs/>
          <w:sz w:val="24"/>
          <w:szCs w:val="24"/>
        </w:rPr>
        <w:t>-being</w:t>
      </w:r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dipengaruhi oleh beberapa faktor, pertama seperti usia, gender, budaya, perbedaa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 status sosial-ekonomi</w:t>
      </w:r>
      <w:r w:rsidR="00422E4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id-ID"/>
          </w:rPr>
          <w:id w:val="1798255702"/>
          <w:citation/>
        </w:sdtPr>
        <w:sdtContent>
          <w:r w:rsidR="00422E47" w:rsidRPr="00F70391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="00422E47" w:rsidRPr="00F70391">
            <w:rPr>
              <w:rFonts w:ascii="Times New Roman" w:hAnsi="Times New Roman" w:cs="Times New Roman"/>
              <w:sz w:val="24"/>
              <w:szCs w:val="24"/>
            </w:rPr>
            <w:instrText xml:space="preserve"> CITATION Ryf95 \l 1033 </w:instrText>
          </w:r>
          <w:r w:rsidR="00422E47" w:rsidRPr="00F70391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="00422E47" w:rsidRPr="00F70391">
            <w:rPr>
              <w:rFonts w:ascii="Times New Roman" w:hAnsi="Times New Roman" w:cs="Times New Roman"/>
              <w:noProof/>
              <w:sz w:val="24"/>
              <w:szCs w:val="24"/>
            </w:rPr>
            <w:t>(Ryff &amp; Kayes, 1995)</w:t>
          </w:r>
          <w:r w:rsidR="00422E47" w:rsidRPr="00F70391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end"/>
          </w:r>
        </w:sdtContent>
      </w:sdt>
      <w:r w:rsidRPr="000250E6">
        <w:rPr>
          <w:rFonts w:ascii="Times New Roman" w:hAnsi="Times New Roman" w:cs="Times New Roman"/>
          <w:sz w:val="24"/>
          <w:szCs w:val="24"/>
          <w:lang w:val="id-ID"/>
        </w:rPr>
        <w:t>, Kedua adalah dukungan sosial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7725790"/>
          <w:citation/>
        </w:sdtPr>
        <w:sdtContent>
          <w:r w:rsidR="00422E47" w:rsidRPr="00F703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22E47" w:rsidRPr="00F70391">
            <w:rPr>
              <w:rFonts w:ascii="Times New Roman" w:hAnsi="Times New Roman" w:cs="Times New Roman"/>
              <w:sz w:val="24"/>
              <w:szCs w:val="24"/>
            </w:rPr>
            <w:instrText xml:space="preserve"> CITATION Nur20 \l 1033 </w:instrText>
          </w:r>
          <w:r w:rsidR="00422E47" w:rsidRPr="00F703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2E47" w:rsidRPr="00F70391">
            <w:rPr>
              <w:rFonts w:ascii="Times New Roman" w:hAnsi="Times New Roman" w:cs="Times New Roman"/>
              <w:noProof/>
              <w:sz w:val="24"/>
              <w:szCs w:val="24"/>
            </w:rPr>
            <w:t>(Nur Eva, 2020)</w:t>
          </w:r>
          <w:r w:rsidR="00422E47" w:rsidRPr="00F7039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i/>
          <w:iCs/>
          <w:sz w:val="24"/>
          <w:szCs w:val="24"/>
        </w:rPr>
        <w:t>mindfullness</w:t>
      </w:r>
      <w:proofErr w:type="spellEnd"/>
      <w:r w:rsidRPr="00024E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r w:rsidR="00422E47">
        <w:rPr>
          <w:rFonts w:ascii="Times New Roman" w:hAnsi="Times New Roman" w:cs="Times New Roman"/>
          <w:sz w:val="24"/>
          <w:szCs w:val="24"/>
        </w:rPr>
        <w:t>p</w:t>
      </w:r>
      <w:r w:rsidRPr="00024E8C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E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24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08731200"/>
      <w:sdt>
        <w:sdtPr>
          <w:rPr>
            <w:rFonts w:ascii="Times New Roman" w:hAnsi="Times New Roman" w:cs="Times New Roman"/>
            <w:sz w:val="24"/>
            <w:szCs w:val="24"/>
          </w:rPr>
          <w:id w:val="731128222"/>
          <w:citation/>
        </w:sdtPr>
        <w:sdtContent>
          <w:r w:rsidR="00422E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22E47">
            <w:rPr>
              <w:rFonts w:ascii="Times New Roman" w:hAnsi="Times New Roman" w:cs="Times New Roman"/>
              <w:sz w:val="24"/>
              <w:szCs w:val="24"/>
            </w:rPr>
            <w:instrText xml:space="preserve"> CITATION Awa17 \l 1033 </w:instrText>
          </w:r>
          <w:r w:rsidR="00422E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2E47" w:rsidRPr="00422E47">
            <w:rPr>
              <w:rFonts w:ascii="Times New Roman" w:hAnsi="Times New Roman" w:cs="Times New Roman"/>
              <w:noProof/>
              <w:sz w:val="24"/>
              <w:szCs w:val="24"/>
            </w:rPr>
            <w:t>(Awaliyah, A., &amp; Listiyandini, R. A., 2017)</w:t>
          </w:r>
          <w:r w:rsidR="00422E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24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0250E6">
        <w:rPr>
          <w:rFonts w:ascii="Times New Roman" w:hAnsi="Times New Roman" w:cs="Times New Roman"/>
          <w:sz w:val="24"/>
          <w:szCs w:val="24"/>
          <w:lang w:val="id-ID"/>
        </w:rPr>
        <w:t>Helson dan Srivastava</w:t>
      </w:r>
      <w:r w:rsidR="005E47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57966242"/>
          <w:citation/>
        </w:sdtPr>
        <w:sdtContent>
          <w:r w:rsidR="005E4780" w:rsidRPr="00F703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E4780" w:rsidRPr="00F70391">
            <w:rPr>
              <w:rFonts w:ascii="Times New Roman" w:hAnsi="Times New Roman" w:cs="Times New Roman"/>
              <w:sz w:val="24"/>
              <w:szCs w:val="24"/>
            </w:rPr>
            <w:instrText xml:space="preserve"> CITATION Edw04 \l 1033 </w:instrText>
          </w:r>
          <w:r w:rsidR="005E4780" w:rsidRPr="00F703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780" w:rsidRPr="00F70391">
            <w:rPr>
              <w:rFonts w:ascii="Times New Roman" w:hAnsi="Times New Roman" w:cs="Times New Roman"/>
              <w:noProof/>
              <w:sz w:val="24"/>
              <w:szCs w:val="24"/>
            </w:rPr>
            <w:t>(Edwards, 2004)</w:t>
          </w:r>
          <w:r w:rsidR="005E4780" w:rsidRPr="00F7039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 kesejahteraan psikologis dipengaruhi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250E6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interpersonal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  <w:lang w:val="id-ID"/>
        </w:rPr>
        <w:t>dan tugas perkembangan dalam kehidupan seseorang.</w:t>
      </w:r>
      <w:r w:rsidR="0056465B" w:rsidRPr="0056465B">
        <w:rPr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Ek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so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E47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89500028"/>
          <w:citation/>
        </w:sdtPr>
        <w:sdtContent>
          <w:r w:rsidR="005E47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E4780">
            <w:rPr>
              <w:rFonts w:ascii="Times New Roman" w:hAnsi="Times New Roman" w:cs="Times New Roman"/>
              <w:sz w:val="24"/>
              <w:szCs w:val="24"/>
            </w:rPr>
            <w:instrText xml:space="preserve">CITATION Eka09 \n  \t  \l 1033 </w:instrText>
          </w:r>
          <w:r w:rsidR="005E47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78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(2009)</w:t>
          </w:r>
          <w:r w:rsidR="005E478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56465B" w:rsidRPr="0056465B">
        <w:rPr>
          <w:rFonts w:ascii="Times New Roman" w:hAnsi="Times New Roman" w:cs="Times New Roman"/>
          <w:sz w:val="24"/>
          <w:szCs w:val="24"/>
        </w:rPr>
        <w:t>,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56465B" w:rsidRPr="0056465B">
        <w:rPr>
          <w:rFonts w:ascii="Times New Roman" w:hAnsi="Times New Roman" w:cs="Times New Roman"/>
          <w:sz w:val="24"/>
          <w:szCs w:val="24"/>
        </w:rPr>
        <w:t>ny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k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6465B" w:rsidRPr="005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b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="0056465B" w:rsidRPr="005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dukung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sos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6465B" w:rsidRPr="005646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b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56465B" w:rsidRPr="0056465B">
        <w:rPr>
          <w:rFonts w:ascii="Times New Roman" w:hAnsi="Times New Roman" w:cs="Times New Roman"/>
          <w:sz w:val="24"/>
          <w:szCs w:val="24"/>
        </w:rPr>
        <w:t>ko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pos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iti</w:t>
      </w:r>
      <w:r w:rsidR="0056465B" w:rsidRPr="0056465B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56465B" w:rsidRPr="005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d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56465B" w:rsidRPr="0056465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465B" w:rsidRPr="0056465B">
        <w:rPr>
          <w:rFonts w:ascii="Times New Roman" w:hAnsi="Times New Roman" w:cs="Times New Roman"/>
          <w:i/>
          <w:sz w:val="24"/>
          <w:szCs w:val="24"/>
        </w:rPr>
        <w:t>ps</w:t>
      </w:r>
      <w:r w:rsidR="0056465B" w:rsidRPr="0056465B">
        <w:rPr>
          <w:rFonts w:ascii="Times New Roman" w:hAnsi="Times New Roman" w:cs="Times New Roman"/>
          <w:i/>
          <w:spacing w:val="-1"/>
          <w:sz w:val="24"/>
          <w:szCs w:val="24"/>
        </w:rPr>
        <w:t>yc</w:t>
      </w:r>
      <w:r w:rsidR="0056465B" w:rsidRPr="0056465B">
        <w:rPr>
          <w:rFonts w:ascii="Times New Roman" w:hAnsi="Times New Roman" w:cs="Times New Roman"/>
          <w:i/>
          <w:sz w:val="24"/>
          <w:szCs w:val="24"/>
        </w:rPr>
        <w:t>ho</w:t>
      </w:r>
      <w:r w:rsidR="0056465B" w:rsidRPr="0056465B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="0056465B" w:rsidRPr="0056465B">
        <w:rPr>
          <w:rFonts w:ascii="Times New Roman" w:hAnsi="Times New Roman" w:cs="Times New Roman"/>
          <w:i/>
          <w:sz w:val="24"/>
          <w:szCs w:val="24"/>
        </w:rPr>
        <w:t>og</w:t>
      </w:r>
      <w:r w:rsidR="0056465B" w:rsidRPr="0056465B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="0056465B" w:rsidRPr="0056465B">
        <w:rPr>
          <w:rFonts w:ascii="Times New Roman" w:hAnsi="Times New Roman" w:cs="Times New Roman"/>
          <w:i/>
          <w:sz w:val="24"/>
          <w:szCs w:val="24"/>
        </w:rPr>
        <w:t>al</w:t>
      </w:r>
      <w:r w:rsidR="0056465B" w:rsidRPr="005646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w</w:t>
      </w:r>
      <w:r w:rsidR="0056465B" w:rsidRPr="0056465B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="0056465B" w:rsidRPr="0056465B">
        <w:rPr>
          <w:rFonts w:ascii="Times New Roman" w:hAnsi="Times New Roman" w:cs="Times New Roman"/>
          <w:i/>
          <w:spacing w:val="1"/>
          <w:sz w:val="24"/>
          <w:szCs w:val="24"/>
        </w:rPr>
        <w:t>ll</w:t>
      </w:r>
      <w:r w:rsidR="0056465B" w:rsidRPr="0056465B">
        <w:rPr>
          <w:rFonts w:ascii="Times New Roman" w:hAnsi="Times New Roman" w:cs="Times New Roman"/>
          <w:i/>
          <w:spacing w:val="-1"/>
          <w:sz w:val="24"/>
          <w:szCs w:val="24"/>
        </w:rPr>
        <w:t>-</w:t>
      </w:r>
      <w:r w:rsidR="0056465B" w:rsidRPr="0056465B">
        <w:rPr>
          <w:rFonts w:ascii="Times New Roman" w:hAnsi="Times New Roman" w:cs="Times New Roman"/>
          <w:i/>
          <w:sz w:val="24"/>
          <w:szCs w:val="24"/>
        </w:rPr>
        <w:t>b</w:t>
      </w:r>
      <w:r w:rsidR="0056465B" w:rsidRPr="0056465B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="0056465B" w:rsidRPr="0056465B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i/>
          <w:sz w:val="24"/>
          <w:szCs w:val="24"/>
        </w:rPr>
        <w:t>ng</w:t>
      </w:r>
      <w:r w:rsidR="0056465B" w:rsidRPr="005646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z w:val="24"/>
          <w:szCs w:val="24"/>
        </w:rPr>
        <w:t>s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56465B" w:rsidRPr="0056465B">
        <w:rPr>
          <w:rFonts w:ascii="Times New Roman" w:hAnsi="Times New Roman" w:cs="Times New Roman"/>
          <w:sz w:val="24"/>
          <w:szCs w:val="24"/>
        </w:rPr>
        <w:t>o</w:t>
      </w:r>
      <w:r w:rsidR="0056465B" w:rsidRPr="0056465B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56465B" w:rsidRPr="0056465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6465B" w:rsidRPr="0056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sz w:val="24"/>
          <w:szCs w:val="24"/>
        </w:rPr>
        <w:t>nd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sz w:val="24"/>
          <w:szCs w:val="24"/>
        </w:rPr>
        <w:t>v</w:t>
      </w:r>
      <w:r w:rsidR="0056465B" w:rsidRPr="005646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56465B" w:rsidRPr="0056465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6B7417" w:rsidRPr="006B7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Berdasarkan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beberapa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faktor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dari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015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psychological well-being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terhadap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perempuan</w:t>
      </w:r>
      <w:proofErr w:type="spellEnd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yang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pernah</w:t>
      </w:r>
      <w:proofErr w:type="spellEnd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mengalami</w:t>
      </w:r>
      <w:proofErr w:type="spellEnd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kekerasan</w:t>
      </w:r>
      <w:proofErr w:type="spellEnd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pacaran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penulis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memilih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dukungan</w:t>
      </w:r>
      <w:proofErr w:type="spellEnd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>sosial</w:t>
      </w:r>
      <w:proofErr w:type="spellEnd"/>
      <w:r w:rsidR="00C0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untuk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menjadi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variabel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bebas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dalam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penelitian</w:t>
      </w:r>
      <w:proofErr w:type="spellEnd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01593" w:rsidRPr="002E0C34">
        <w:rPr>
          <w:rFonts w:ascii="Times New Roman" w:hAnsi="Times New Roman" w:cs="Times New Roman"/>
          <w:iCs/>
          <w:color w:val="000000"/>
          <w:sz w:val="24"/>
          <w:szCs w:val="24"/>
        </w:rPr>
        <w:t>ini</w:t>
      </w:r>
      <w:proofErr w:type="spellEnd"/>
      <w:r w:rsidR="00C01593" w:rsidRPr="002E0C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1593">
        <w:rPr>
          <w:rFonts w:ascii="Times New Roman" w:hAnsi="Times New Roman" w:cs="Times New Roman"/>
          <w:color w:val="000000"/>
          <w:sz w:val="24"/>
          <w:szCs w:val="24"/>
        </w:rPr>
        <w:t xml:space="preserve">Karena </w:t>
      </w:r>
      <w:proofErr w:type="spellStart"/>
      <w:r w:rsidR="00C0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0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6B74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741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6B7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6B7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B7417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 w:rsidRPr="000250E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B7417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 w:rsidRPr="000250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B7417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 w:rsidRPr="000250E6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6B7417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417" w:rsidRPr="000250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0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93" w:rsidRPr="000250E6">
        <w:rPr>
          <w:rFonts w:ascii="Times New Roman" w:hAnsi="Times New Roman" w:cs="Times New Roman"/>
          <w:sz w:val="24"/>
          <w:szCs w:val="24"/>
        </w:rPr>
        <w:t>yuniawati</w:t>
      </w:r>
      <w:proofErr w:type="spellEnd"/>
      <w:r w:rsidR="00C01593" w:rsidRPr="000250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46113362"/>
          <w:citation/>
        </w:sdtPr>
        <w:sdtContent>
          <w:r w:rsidR="005E478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E4780">
            <w:rPr>
              <w:rFonts w:ascii="Times New Roman" w:hAnsi="Times New Roman" w:cs="Times New Roman"/>
              <w:sz w:val="24"/>
              <w:szCs w:val="24"/>
            </w:rPr>
            <w:instrText xml:space="preserve">CITATION AMa15 \n  \t  \l 1033 </w:instrText>
          </w:r>
          <w:r w:rsidR="005E478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4780" w:rsidRPr="00AB032F">
            <w:rPr>
              <w:rFonts w:ascii="Times New Roman" w:hAnsi="Times New Roman" w:cs="Times New Roman"/>
              <w:noProof/>
              <w:sz w:val="24"/>
              <w:szCs w:val="24"/>
            </w:rPr>
            <w:t>(2015)</w:t>
          </w:r>
          <w:r w:rsidR="005E478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6E17D41E" w14:textId="7BDE8B9C" w:rsidR="00C01593" w:rsidRDefault="00C01593" w:rsidP="00C015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</w:t>
      </w:r>
      <w:r w:rsidR="00F4175B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Khan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4585411"/>
          <w:citation/>
        </w:sdtPr>
        <w:sdtContent>
          <w:r w:rsidR="00662F76" w:rsidRPr="00F703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62F76">
            <w:rPr>
              <w:rFonts w:ascii="Times New Roman" w:hAnsi="Times New Roman" w:cs="Times New Roman"/>
              <w:sz w:val="24"/>
              <w:szCs w:val="24"/>
            </w:rPr>
            <w:instrText xml:space="preserve">CITATION Apo12 \l 1033 </w:instrText>
          </w:r>
          <w:r w:rsidR="00662F76" w:rsidRPr="00F703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2F76" w:rsidRPr="00AE3C46">
            <w:rPr>
              <w:rFonts w:ascii="Times New Roman" w:hAnsi="Times New Roman" w:cs="Times New Roman"/>
              <w:noProof/>
              <w:sz w:val="24"/>
              <w:szCs w:val="24"/>
            </w:rPr>
            <w:t>(Apollo &amp; Cahyadi, 2012)</w:t>
          </w:r>
          <w:r w:rsidR="00662F76" w:rsidRPr="00F7039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62F76" w:rsidRPr="00F703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71ADC4" w14:textId="577CF4B4" w:rsidR="00F4175B" w:rsidRDefault="00F4175B" w:rsidP="00F417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26">
        <w:rPr>
          <w:rFonts w:ascii="Times New Roman" w:hAnsi="Times New Roman" w:cs="Times New Roman"/>
          <w:sz w:val="24"/>
          <w:szCs w:val="24"/>
        </w:rPr>
        <w:t xml:space="preserve">House dan Khan </w:t>
      </w:r>
      <w:bookmarkStart w:id="8" w:name="_Hlk108295428"/>
      <w:r w:rsidRPr="00B51C26">
        <w:rPr>
          <w:rFonts w:ascii="Times New Roman" w:hAnsi="Times New Roman" w:cs="Times New Roman"/>
          <w:sz w:val="24"/>
          <w:szCs w:val="24"/>
        </w:rPr>
        <w:t>(</w:t>
      </w:r>
      <w:sdt>
        <w:sdtPr>
          <w:rPr>
            <w:rFonts w:ascii="Times New Roman" w:hAnsi="Times New Roman" w:cs="Times New Roman"/>
            <w:sz w:val="24"/>
            <w:szCs w:val="24"/>
          </w:rPr>
          <w:id w:val="1854456577"/>
          <w:citation/>
        </w:sdtPr>
        <w:sdtContent>
          <w:r w:rsidR="00662F76" w:rsidRPr="00F703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62F76">
            <w:rPr>
              <w:rFonts w:ascii="Times New Roman" w:hAnsi="Times New Roman" w:cs="Times New Roman"/>
              <w:sz w:val="24"/>
              <w:szCs w:val="24"/>
            </w:rPr>
            <w:instrText xml:space="preserve">CITATION Apo12 \l 1033 </w:instrText>
          </w:r>
          <w:r w:rsidR="00662F76" w:rsidRPr="00F703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2F76" w:rsidRPr="00AE3C46">
            <w:rPr>
              <w:rFonts w:ascii="Times New Roman" w:hAnsi="Times New Roman" w:cs="Times New Roman"/>
              <w:noProof/>
              <w:sz w:val="24"/>
              <w:szCs w:val="24"/>
            </w:rPr>
            <w:t>(Apollo &amp; Cahyadi, 2012)</w:t>
          </w:r>
          <w:r w:rsidR="00662F76" w:rsidRPr="00F7039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62F76" w:rsidRPr="00F70391">
        <w:rPr>
          <w:rFonts w:ascii="Times New Roman" w:hAnsi="Times New Roman" w:cs="Times New Roman"/>
          <w:sz w:val="24"/>
          <w:szCs w:val="24"/>
        </w:rPr>
        <w:t>.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D61344" w14:textId="136F94A7" w:rsidR="00F4175B" w:rsidRPr="00F4175B" w:rsidRDefault="00F4175B" w:rsidP="00F4175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</w:p>
    <w:p w14:paraId="3AA68710" w14:textId="797DFE2E" w:rsidR="00F4175B" w:rsidRPr="00F4175B" w:rsidRDefault="00F4175B" w:rsidP="00F4175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</w:p>
    <w:p w14:paraId="718D1FBF" w14:textId="729AB6AE" w:rsidR="00F4175B" w:rsidRPr="00F4175B" w:rsidRDefault="00F4175B" w:rsidP="00F4175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</w:p>
    <w:p w14:paraId="345F2EF1" w14:textId="4927E745" w:rsidR="00F4175B" w:rsidRPr="00F4175B" w:rsidRDefault="00F4175B" w:rsidP="00F4175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</w:p>
    <w:p w14:paraId="04D43BF9" w14:textId="6E339398" w:rsidR="0044418D" w:rsidRDefault="0044418D" w:rsidP="004441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enting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perempuan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kekerasan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pacaran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emosional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instrumental,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penghargaan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sumber-sumber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keluarga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istimewa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Dintandai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empati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kesulitan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merasa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aman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meluangkan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mendegarkan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keluh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kesah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korban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korban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merasa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nasihat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petunjuk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umpan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balik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korban,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korban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memecahkan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masalahnya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terakhir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penghargaan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perempuan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kekerasan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pacaran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penghargaan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korban agar korban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menjadikan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semangan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tetap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maju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mengembangkan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penerimaan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agar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menyesali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keadaanya</w:t>
      </w:r>
      <w:proofErr w:type="spellEnd"/>
      <w:r w:rsidRPr="000250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E810D8" w14:textId="6C2F297E" w:rsidR="00296F00" w:rsidRPr="0044418D" w:rsidRDefault="0044418D" w:rsidP="0044418D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Rahayu</w:t>
      </w:r>
      <w:proofErr w:type="spellEnd"/>
      <w:r w:rsidR="00662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260191580"/>
          <w:citation/>
        </w:sdtPr>
        <w:sdtContent>
          <w:r w:rsidR="00662F76" w:rsidRPr="00844E8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662F76" w:rsidRPr="00844E8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CITATION Rah18 \n  \t  \l 1033 </w:instrText>
          </w:r>
          <w:r w:rsidR="00662F76" w:rsidRPr="00844E8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662F76" w:rsidRPr="005C4731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(2018)</w:t>
          </w:r>
          <w:r w:rsidR="00662F76" w:rsidRPr="00844E8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berimbas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F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self-esteem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dicintai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F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psychological well-being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pacaran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25B04">
        <w:rPr>
          <w:rStyle w:val="fontstyle01"/>
          <w:rFonts w:ascii="Times New Roman" w:hAnsi="Times New Roman" w:cs="Times New Roman"/>
        </w:rPr>
        <w:t>Rumusan</w:t>
      </w:r>
      <w:proofErr w:type="spellEnd"/>
      <w:r w:rsidR="00A25B0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25B04">
        <w:rPr>
          <w:rStyle w:val="fontstyle01"/>
          <w:rFonts w:ascii="Times New Roman" w:hAnsi="Times New Roman" w:cs="Times New Roman"/>
        </w:rPr>
        <w:t>masalah</w:t>
      </w:r>
      <w:proofErr w:type="spellEnd"/>
      <w:r w:rsidR="00A25B04">
        <w:rPr>
          <w:rStyle w:val="fontstyle01"/>
          <w:rFonts w:ascii="Times New Roman" w:hAnsi="Times New Roman" w:cs="Times New Roman"/>
        </w:rPr>
        <w:t xml:space="preserve"> pada </w:t>
      </w:r>
      <w:proofErr w:type="spellStart"/>
      <w:r w:rsidR="00A25B04">
        <w:rPr>
          <w:rStyle w:val="fontstyle01"/>
          <w:rFonts w:ascii="Times New Roman" w:hAnsi="Times New Roman" w:cs="Times New Roman"/>
        </w:rPr>
        <w:t>penelitian</w:t>
      </w:r>
      <w:proofErr w:type="spellEnd"/>
      <w:r w:rsidR="00A25B0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25B04">
        <w:rPr>
          <w:rStyle w:val="fontstyle01"/>
          <w:rFonts w:ascii="Times New Roman" w:hAnsi="Times New Roman" w:cs="Times New Roman"/>
        </w:rPr>
        <w:t>ini</w:t>
      </w:r>
      <w:proofErr w:type="spellEnd"/>
      <w:r w:rsidR="00A25B0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25B04">
        <w:rPr>
          <w:rStyle w:val="fontstyle01"/>
          <w:rFonts w:ascii="Times New Roman" w:hAnsi="Times New Roman" w:cs="Times New Roman"/>
        </w:rPr>
        <w:t>adalah</w:t>
      </w:r>
      <w:proofErr w:type="spellEnd"/>
      <w:r w:rsidR="00A25B0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25B04" w:rsidRPr="002E0C34">
        <w:rPr>
          <w:rStyle w:val="fontstyle01"/>
          <w:rFonts w:ascii="Times New Roman" w:hAnsi="Times New Roman" w:cs="Times New Roman"/>
        </w:rPr>
        <w:t>Adakah</w:t>
      </w:r>
      <w:proofErr w:type="spellEnd"/>
      <w:r w:rsidR="00A25B04" w:rsidRPr="002E0C3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25B04" w:rsidRPr="002E0C34">
        <w:rPr>
          <w:rStyle w:val="fontstyle01"/>
          <w:rFonts w:ascii="Times New Roman" w:hAnsi="Times New Roman" w:cs="Times New Roman"/>
        </w:rPr>
        <w:t>hubungan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antara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dukungan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sosial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25B04" w:rsidRPr="002E0C34">
        <w:rPr>
          <w:rStyle w:val="fontstyle01"/>
          <w:rFonts w:ascii="Times New Roman" w:hAnsi="Times New Roman" w:cs="Times New Roman"/>
        </w:rPr>
        <w:t>dengan</w:t>
      </w:r>
      <w:proofErr w:type="spellEnd"/>
      <w:r>
        <w:rPr>
          <w:rStyle w:val="fontstyle01"/>
          <w:rFonts w:ascii="Times New Roman" w:hAnsi="Times New Roman" w:cs="Times New Roman"/>
        </w:rPr>
        <w:t xml:space="preserve"> psychological well-being pada </w:t>
      </w:r>
      <w:proofErr w:type="spellStart"/>
      <w:r>
        <w:rPr>
          <w:rStyle w:val="fontstyle01"/>
          <w:rFonts w:ascii="Times New Roman" w:hAnsi="Times New Roman" w:cs="Times New Roman"/>
        </w:rPr>
        <w:t>perempuan</w:t>
      </w:r>
      <w:proofErr w:type="spellEnd"/>
      <w:r>
        <w:rPr>
          <w:rStyle w:val="fontstyle01"/>
          <w:rFonts w:ascii="Times New Roman" w:hAnsi="Times New Roman" w:cs="Times New Roman"/>
        </w:rPr>
        <w:t xml:space="preserve"> yang </w:t>
      </w:r>
      <w:proofErr w:type="spellStart"/>
      <w:r>
        <w:rPr>
          <w:rStyle w:val="fontstyle01"/>
          <w:rFonts w:ascii="Times New Roman" w:hAnsi="Times New Roman" w:cs="Times New Roman"/>
        </w:rPr>
        <w:t>pernah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mengalami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kekerasan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dalam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pacaran</w:t>
      </w:r>
      <w:proofErr w:type="spellEnd"/>
      <w:r>
        <w:rPr>
          <w:rStyle w:val="fontstyle01"/>
          <w:rFonts w:ascii="Times New Roman" w:hAnsi="Times New Roman" w:cs="Times New Roman"/>
        </w:rPr>
        <w:t>?</w:t>
      </w:r>
    </w:p>
    <w:p w14:paraId="0C8B0B89" w14:textId="77777777" w:rsidR="0044418D" w:rsidRPr="00F05E03" w:rsidRDefault="00A25B04" w:rsidP="004441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Style w:val="fontstyle01"/>
          <w:rFonts w:ascii="Times New Roman" w:hAnsi="Times New Roman" w:cs="Times New Roman"/>
        </w:rPr>
        <w:t>Tujuan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penelitian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ini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adalah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untuk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mengetahui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adanya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r w:rsidR="0044418D" w:rsidRPr="0056682F">
        <w:rPr>
          <w:rFonts w:ascii="Times New Roman" w:hAnsi="Times New Roman" w:cs="Times New Roman"/>
          <w:sz w:val="24"/>
          <w:szCs w:val="24"/>
          <w:lang w:val="id-ID"/>
        </w:rPr>
        <w:t xml:space="preserve">hubungan antara dukungan sosial dengan </w:t>
      </w:r>
      <w:r w:rsidR="0044418D" w:rsidRPr="0056682F">
        <w:rPr>
          <w:rFonts w:ascii="Times New Roman" w:hAnsi="Times New Roman" w:cs="Times New Roman"/>
          <w:i/>
          <w:iCs/>
          <w:sz w:val="24"/>
          <w:szCs w:val="24"/>
          <w:lang w:val="id-ID"/>
        </w:rPr>
        <w:t>psychological well-being</w:t>
      </w:r>
      <w:r w:rsidR="0044418D" w:rsidRPr="0056682F">
        <w:rPr>
          <w:rFonts w:ascii="Times New Roman" w:hAnsi="Times New Roman" w:cs="Times New Roman"/>
          <w:sz w:val="24"/>
          <w:szCs w:val="24"/>
          <w:lang w:val="id-ID"/>
        </w:rPr>
        <w:t xml:space="preserve"> pada perempuan yang</w:t>
      </w:r>
      <w:r w:rsidR="0044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8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44418D" w:rsidRPr="0056682F">
        <w:rPr>
          <w:rFonts w:ascii="Times New Roman" w:hAnsi="Times New Roman" w:cs="Times New Roman"/>
          <w:sz w:val="24"/>
          <w:szCs w:val="24"/>
          <w:lang w:val="id-ID"/>
        </w:rPr>
        <w:t xml:space="preserve"> mengalami kekerasan dalam pacaran.</w:t>
      </w:r>
    </w:p>
    <w:p w14:paraId="7FEEAF76" w14:textId="4D4630CE" w:rsidR="00C36298" w:rsidRDefault="00C36298" w:rsidP="0044418D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b/>
        </w:rPr>
      </w:pPr>
    </w:p>
    <w:p w14:paraId="02CE4B24" w14:textId="77777777" w:rsidR="00A25B04" w:rsidRDefault="00A25B04" w:rsidP="00C36298">
      <w:pPr>
        <w:spacing w:after="0"/>
        <w:jc w:val="both"/>
        <w:rPr>
          <w:rStyle w:val="fontstyle01"/>
          <w:rFonts w:ascii="Times New Roman" w:hAnsi="Times New Roman" w:cs="Times New Roman"/>
          <w:b/>
        </w:rPr>
      </w:pPr>
      <w:r w:rsidRPr="00A25B04">
        <w:rPr>
          <w:rStyle w:val="fontstyle01"/>
          <w:rFonts w:ascii="Times New Roman" w:hAnsi="Times New Roman" w:cs="Times New Roman"/>
          <w:b/>
        </w:rPr>
        <w:t>METODE</w:t>
      </w:r>
    </w:p>
    <w:p w14:paraId="1543C3C8" w14:textId="79029903" w:rsidR="00C36298" w:rsidRDefault="00A1094B" w:rsidP="0065516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</w:rPr>
        <w:t>Penelitian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ini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terdiri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dari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dua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variabel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yaitu</w:t>
      </w:r>
      <w:proofErr w:type="spellEnd"/>
      <w:r>
        <w:rPr>
          <w:rStyle w:val="fontstyle01"/>
          <w:rFonts w:ascii="Times New Roman" w:hAnsi="Times New Roman" w:cs="Times New Roman"/>
          <w:i/>
        </w:rPr>
        <w:t xml:space="preserve"> </w:t>
      </w:r>
      <w:r w:rsidR="00655163">
        <w:rPr>
          <w:rStyle w:val="fontstyle01"/>
          <w:rFonts w:ascii="Times New Roman" w:hAnsi="Times New Roman" w:cs="Times New Roman"/>
          <w:i/>
        </w:rPr>
        <w:t>psychological well-being</w:t>
      </w:r>
      <w:r>
        <w:rPr>
          <w:rStyle w:val="fontstyle01"/>
          <w:rFonts w:ascii="Times New Roman" w:hAnsi="Times New Roman" w:cs="Times New Roman"/>
          <w:i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sebagai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variabel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terikat</w:t>
      </w:r>
      <w:proofErr w:type="spellEnd"/>
      <w:r>
        <w:rPr>
          <w:rStyle w:val="fontstyle01"/>
          <w:rFonts w:ascii="Times New Roman" w:hAnsi="Times New Roman" w:cs="Times New Roman"/>
        </w:rPr>
        <w:t xml:space="preserve"> dan </w:t>
      </w:r>
      <w:proofErr w:type="spellStart"/>
      <w:r w:rsidR="00655163">
        <w:rPr>
          <w:rStyle w:val="fontstyle01"/>
          <w:rFonts w:ascii="Times New Roman" w:hAnsi="Times New Roman" w:cs="Times New Roman"/>
        </w:rPr>
        <w:t>dukungan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5163">
        <w:rPr>
          <w:rStyle w:val="fontstyle01"/>
          <w:rFonts w:ascii="Times New Roman" w:hAnsi="Times New Roman" w:cs="Times New Roman"/>
        </w:rPr>
        <w:t>sosial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sebagai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variabel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bebas</w:t>
      </w:r>
      <w:proofErr w:type="spellEnd"/>
      <w:r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="00C00983">
        <w:rPr>
          <w:rStyle w:val="fontstyle01"/>
          <w:rFonts w:ascii="Times New Roman" w:hAnsi="Times New Roman" w:cs="Times New Roman"/>
        </w:rPr>
        <w:t>Subjek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dalam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penelitian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ini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adalah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r w:rsidR="00655163">
        <w:rPr>
          <w:rStyle w:val="fontstyle01"/>
          <w:rFonts w:ascii="Times New Roman" w:hAnsi="Times New Roman" w:cs="Times New Roman"/>
        </w:rPr>
        <w:t xml:space="preserve">100 </w:t>
      </w:r>
      <w:proofErr w:type="spellStart"/>
      <w:r w:rsidR="00655163">
        <w:rPr>
          <w:rStyle w:val="fontstyle01"/>
          <w:rFonts w:ascii="Times New Roman" w:hAnsi="Times New Roman" w:cs="Times New Roman"/>
        </w:rPr>
        <w:t>perempuan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yang </w:t>
      </w:r>
      <w:proofErr w:type="spellStart"/>
      <w:r w:rsidR="00655163">
        <w:rPr>
          <w:rStyle w:val="fontstyle01"/>
          <w:rFonts w:ascii="Times New Roman" w:hAnsi="Times New Roman" w:cs="Times New Roman"/>
        </w:rPr>
        <w:t>pernah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5163">
        <w:rPr>
          <w:rStyle w:val="fontstyle01"/>
          <w:rFonts w:ascii="Times New Roman" w:hAnsi="Times New Roman" w:cs="Times New Roman"/>
        </w:rPr>
        <w:t>mengalami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5163">
        <w:rPr>
          <w:rStyle w:val="fontstyle01"/>
          <w:rFonts w:ascii="Times New Roman" w:hAnsi="Times New Roman" w:cs="Times New Roman"/>
        </w:rPr>
        <w:t>kekerasan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5163">
        <w:rPr>
          <w:rStyle w:val="fontstyle01"/>
          <w:rFonts w:ascii="Times New Roman" w:hAnsi="Times New Roman" w:cs="Times New Roman"/>
        </w:rPr>
        <w:t>dalam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5163">
        <w:rPr>
          <w:rStyle w:val="fontstyle01"/>
          <w:rFonts w:ascii="Times New Roman" w:hAnsi="Times New Roman" w:cs="Times New Roman"/>
        </w:rPr>
        <w:t>pacaran</w:t>
      </w:r>
      <w:proofErr w:type="spellEnd"/>
      <w:r w:rsidR="0065516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dengan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rentang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usia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18 – 2</w:t>
      </w:r>
      <w:r w:rsidR="00655163">
        <w:rPr>
          <w:rStyle w:val="fontstyle01"/>
          <w:rFonts w:ascii="Times New Roman" w:hAnsi="Times New Roman" w:cs="Times New Roman"/>
        </w:rPr>
        <w:t>5</w:t>
      </w:r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tahun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="00C00983">
        <w:rPr>
          <w:rStyle w:val="fontstyle01"/>
          <w:rFonts w:ascii="Times New Roman" w:hAnsi="Times New Roman" w:cs="Times New Roman"/>
        </w:rPr>
        <w:t>Metode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pengumpulan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data </w:t>
      </w:r>
      <w:proofErr w:type="spellStart"/>
      <w:r w:rsidR="00C00983">
        <w:rPr>
          <w:rStyle w:val="fontstyle01"/>
          <w:rFonts w:ascii="Times New Roman" w:hAnsi="Times New Roman" w:cs="Times New Roman"/>
        </w:rPr>
        <w:t>untuk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mengungkap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variabel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dalam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penelitian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ini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menggunakan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C00983">
        <w:rPr>
          <w:rStyle w:val="fontstyle01"/>
          <w:rFonts w:ascii="Times New Roman" w:hAnsi="Times New Roman" w:cs="Times New Roman"/>
        </w:rPr>
        <w:t>skala</w:t>
      </w:r>
      <w:proofErr w:type="spellEnd"/>
      <w:r w:rsidR="00C00983">
        <w:rPr>
          <w:rStyle w:val="fontstyle01"/>
          <w:rFonts w:ascii="Times New Roman" w:hAnsi="Times New Roman" w:cs="Times New Roman"/>
        </w:rPr>
        <w:t xml:space="preserve"> Likert. </w:t>
      </w:r>
      <w:r w:rsidR="003116E5" w:rsidRPr="00DB2D33">
        <w:rPr>
          <w:rFonts w:ascii="Times New Roman" w:hAnsi="Times New Roman" w:cs="Times New Roman"/>
          <w:color w:val="000000"/>
          <w:sz w:val="24"/>
          <w:szCs w:val="24"/>
          <w:lang w:val="id-ID"/>
        </w:rPr>
        <w:t>Skala digunakan</w:t>
      </w:r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stimulus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aitem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mengungkap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petunjuk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hendak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diukur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melainkan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mengungkap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peilaku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atribut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bersangkutan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memancing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jawaban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menggambarkan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 w:rsidRPr="00DB2D33">
        <w:rPr>
          <w:rFonts w:ascii="Times New Roman" w:hAnsi="Times New Roman" w:cs="Times New Roman"/>
          <w:color w:val="000000"/>
          <w:sz w:val="24"/>
          <w:szCs w:val="24"/>
        </w:rPr>
        <w:t>dirinya</w:t>
      </w:r>
      <w:proofErr w:type="spellEnd"/>
      <w:r w:rsidR="00E20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880557777"/>
          <w:citation/>
        </w:sdtPr>
        <w:sdtContent>
          <w:r w:rsidR="00E20D99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E20D99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Azw01 \t  \l 1033 </w:instrText>
          </w:r>
          <w:r w:rsidR="00E20D99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E20D99" w:rsidRPr="005C4731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(Azwar, 2019)</w:t>
          </w:r>
          <w:r w:rsidR="00E20D99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3116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>disusun</w:t>
      </w:r>
      <w:proofErr w:type="spellEnd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C00983" w:rsidRP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6E5" w:rsidRPr="003116E5">
        <w:rPr>
          <w:rFonts w:ascii="Times New Roman" w:hAnsi="Times New Roman" w:cs="Times New Roman"/>
          <w:iCs/>
          <w:color w:val="000000"/>
          <w:sz w:val="24"/>
          <w:szCs w:val="24"/>
        </w:rPr>
        <w:t>House</w:t>
      </w:r>
      <w:r w:rsidR="00C00983" w:rsidRPr="003116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-2011358708"/>
          <w:citation/>
        </w:sdtPr>
        <w:sdtContent>
          <w:r w:rsidR="00E20D99" w:rsidRPr="00F7039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E20D99" w:rsidRPr="00F7039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CITATION Nur21 \l 1033 </w:instrText>
          </w:r>
          <w:r w:rsidR="00E20D99" w:rsidRPr="00F7039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E20D99" w:rsidRPr="005C4731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(Nurul, Baihaqi , 2021)</w:t>
          </w:r>
          <w:r w:rsidR="00E20D99" w:rsidRPr="00F7039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E20D99" w:rsidRPr="00F70391">
        <w:rPr>
          <w:rFonts w:ascii="Times New Roman" w:hAnsi="Times New Roman" w:cs="Times New Roman"/>
          <w:sz w:val="24"/>
          <w:szCs w:val="24"/>
        </w:rPr>
        <w:t>,</w:t>
      </w:r>
      <w:r w:rsidR="00E20D99" w:rsidRPr="000250E6">
        <w:rPr>
          <w:rFonts w:ascii="Times New Roman" w:hAnsi="Times New Roman" w:cs="Times New Roman"/>
          <w:sz w:val="24"/>
          <w:szCs w:val="24"/>
        </w:rPr>
        <w:t xml:space="preserve"> </w:t>
      </w:r>
      <w:r w:rsid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6E5">
        <w:rPr>
          <w:rFonts w:ascii="Times New Roman" w:hAnsi="Times New Roman" w:cs="Times New Roman"/>
          <w:i/>
          <w:color w:val="000000"/>
          <w:sz w:val="24"/>
          <w:szCs w:val="24"/>
        </w:rPr>
        <w:t>psychological well-being</w:t>
      </w:r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disusun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Ryff</w:t>
      </w:r>
      <w:proofErr w:type="spellEnd"/>
      <w:r w:rsid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1604536720"/>
          <w:citation/>
        </w:sdtPr>
        <w:sdtContent>
          <w:r w:rsidR="00E20D99" w:rsidRPr="00DF5696">
            <w:rPr>
              <w:rFonts w:ascii="Times New Roman" w:hAnsi="Times New Roman" w:cs="Times New Roman"/>
              <w:iCs/>
              <w:sz w:val="24"/>
              <w:szCs w:val="24"/>
            </w:rPr>
            <w:fldChar w:fldCharType="begin"/>
          </w:r>
          <w:r w:rsidR="00E20D99" w:rsidRPr="00DF5696">
            <w:rPr>
              <w:rFonts w:ascii="Times New Roman" w:hAnsi="Times New Roman" w:cs="Times New Roman"/>
              <w:iCs/>
              <w:sz w:val="24"/>
              <w:szCs w:val="24"/>
            </w:rPr>
            <w:instrText xml:space="preserve">CITATION Ryf14 \n  \t  \l 1033 </w:instrText>
          </w:r>
          <w:r w:rsidR="00E20D99" w:rsidRPr="00DF5696">
            <w:rPr>
              <w:rFonts w:ascii="Times New Roman" w:hAnsi="Times New Roman" w:cs="Times New Roman"/>
              <w:iCs/>
              <w:sz w:val="24"/>
              <w:szCs w:val="24"/>
            </w:rPr>
            <w:fldChar w:fldCharType="separate"/>
          </w:r>
          <w:r w:rsidR="00E20D99" w:rsidRPr="005C4731">
            <w:rPr>
              <w:rFonts w:ascii="Times New Roman" w:hAnsi="Times New Roman" w:cs="Times New Roman"/>
              <w:noProof/>
              <w:sz w:val="24"/>
              <w:szCs w:val="24"/>
            </w:rPr>
            <w:t>(2014)</w:t>
          </w:r>
          <w:r w:rsidR="00E20D99" w:rsidRPr="00DF5696">
            <w:rPr>
              <w:rFonts w:ascii="Times New Roman" w:hAnsi="Times New Roman" w:cs="Times New Roman"/>
              <w:iCs/>
              <w:sz w:val="24"/>
              <w:szCs w:val="24"/>
            </w:rPr>
            <w:fldChar w:fldCharType="end"/>
          </w:r>
        </w:sdtContent>
      </w:sdt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analisi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983">
        <w:rPr>
          <w:rFonts w:ascii="Times New Roman" w:hAnsi="Times New Roman" w:cs="Times New Roman"/>
          <w:color w:val="000000"/>
          <w:sz w:val="24"/>
          <w:szCs w:val="24"/>
        </w:rPr>
        <w:t>korelasi</w:t>
      </w:r>
      <w:proofErr w:type="spellEnd"/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6E5">
        <w:rPr>
          <w:rFonts w:ascii="Times New Roman" w:hAnsi="Times New Roman" w:cs="Times New Roman"/>
          <w:i/>
          <w:color w:val="000000"/>
          <w:sz w:val="24"/>
          <w:szCs w:val="24"/>
        </w:rPr>
        <w:t>Person</w:t>
      </w:r>
      <w:r w:rsidR="00C009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3BA957D" w14:textId="77777777" w:rsidR="00C00983" w:rsidRDefault="00C00983" w:rsidP="00C36298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05C158" w14:textId="77777777" w:rsidR="006A5A6C" w:rsidRDefault="00C00983" w:rsidP="00C36298">
      <w:pPr>
        <w:spacing w:after="0"/>
        <w:jc w:val="both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HASIL DAN PEMBAHASAN</w:t>
      </w:r>
    </w:p>
    <w:p w14:paraId="5FD6F3C8" w14:textId="7F22E469" w:rsidR="00C00983" w:rsidRDefault="00C00983" w:rsidP="00C3629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proofErr w:type="gramEnd"/>
      <w:r w:rsid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4531CF1" w14:textId="77777777" w:rsidR="006A5A6C" w:rsidRDefault="006A5A6C" w:rsidP="00C3629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PlainTable2"/>
        <w:tblpPr w:leftFromText="180" w:rightFromText="180" w:vertAnchor="text" w:horzAnchor="margin" w:tblpY="476"/>
        <w:tblW w:w="46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116"/>
        <w:gridCol w:w="778"/>
        <w:gridCol w:w="534"/>
        <w:gridCol w:w="1168"/>
      </w:tblGrid>
      <w:tr w:rsidR="00F90FCA" w:rsidRPr="0017557F" w14:paraId="033B137B" w14:textId="77777777" w:rsidTr="00F90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single" w:sz="4" w:space="0" w:color="auto"/>
            </w:tcBorders>
            <w:noWrap/>
            <w:hideMark/>
          </w:tcPr>
          <w:p w14:paraId="108247BA" w14:textId="77777777" w:rsidR="00F90FCA" w:rsidRPr="0017557F" w:rsidRDefault="00F90FCA" w:rsidP="00F9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hideMark/>
          </w:tcPr>
          <w:p w14:paraId="71065D38" w14:textId="77777777" w:rsidR="00F90FCA" w:rsidRPr="0017557F" w:rsidRDefault="00F90FCA" w:rsidP="00F9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778" w:type="dxa"/>
            <w:tcBorders>
              <w:bottom w:val="single" w:sz="4" w:space="0" w:color="auto"/>
            </w:tcBorders>
            <w:noWrap/>
            <w:hideMark/>
          </w:tcPr>
          <w:p w14:paraId="1C332575" w14:textId="77777777" w:rsidR="00F90FCA" w:rsidRPr="0017557F" w:rsidRDefault="00F90FCA" w:rsidP="00F9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noWrap/>
            <w:hideMark/>
          </w:tcPr>
          <w:p w14:paraId="7130B392" w14:textId="77777777" w:rsidR="00F90FCA" w:rsidRPr="0017557F" w:rsidRDefault="00F90FCA" w:rsidP="00F9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noWrap/>
            <w:hideMark/>
          </w:tcPr>
          <w:p w14:paraId="7465DF79" w14:textId="77777777" w:rsidR="00F90FCA" w:rsidRPr="0017557F" w:rsidRDefault="00F90FCA" w:rsidP="00F90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Presentase</w:t>
            </w:r>
            <w:proofErr w:type="spellEnd"/>
          </w:p>
        </w:tc>
      </w:tr>
      <w:tr w:rsidR="00F90FCA" w:rsidRPr="0017557F" w14:paraId="511D5438" w14:textId="77777777" w:rsidTr="00F90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nil"/>
            </w:tcBorders>
            <w:noWrap/>
            <w:hideMark/>
          </w:tcPr>
          <w:p w14:paraId="0C67062A" w14:textId="77777777" w:rsidR="00F90FCA" w:rsidRPr="0017557F" w:rsidRDefault="00F90FCA" w:rsidP="00F9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  <w:tc>
          <w:tcPr>
            <w:tcW w:w="1116" w:type="dxa"/>
            <w:tcBorders>
              <w:bottom w:val="nil"/>
            </w:tcBorders>
            <w:noWrap/>
            <w:hideMark/>
          </w:tcPr>
          <w:p w14:paraId="676440BD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 &gt; (µ+1σ)</w:t>
            </w:r>
          </w:p>
        </w:tc>
        <w:tc>
          <w:tcPr>
            <w:tcW w:w="778" w:type="dxa"/>
            <w:tcBorders>
              <w:bottom w:val="nil"/>
            </w:tcBorders>
            <w:noWrap/>
            <w:hideMark/>
          </w:tcPr>
          <w:p w14:paraId="0C148E70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X&gt;93</w:t>
            </w:r>
          </w:p>
        </w:tc>
        <w:tc>
          <w:tcPr>
            <w:tcW w:w="534" w:type="dxa"/>
            <w:tcBorders>
              <w:bottom w:val="nil"/>
            </w:tcBorders>
            <w:noWrap/>
            <w:hideMark/>
          </w:tcPr>
          <w:p w14:paraId="0BA90594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8" w:type="dxa"/>
            <w:tcBorders>
              <w:bottom w:val="nil"/>
            </w:tcBorders>
            <w:noWrap/>
            <w:hideMark/>
          </w:tcPr>
          <w:p w14:paraId="6E47BCA7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90FCA" w:rsidRPr="0017557F" w14:paraId="1CBC15B6" w14:textId="77777777" w:rsidTr="00F90FCA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nil"/>
              <w:bottom w:val="nil"/>
            </w:tcBorders>
            <w:noWrap/>
            <w:hideMark/>
          </w:tcPr>
          <w:p w14:paraId="6D34C46E" w14:textId="77777777" w:rsidR="00F90FCA" w:rsidRPr="0017557F" w:rsidRDefault="00F90FCA" w:rsidP="00F9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  <w:tc>
          <w:tcPr>
            <w:tcW w:w="1116" w:type="dxa"/>
            <w:tcBorders>
              <w:top w:val="nil"/>
              <w:bottom w:val="nil"/>
            </w:tcBorders>
            <w:noWrap/>
            <w:hideMark/>
          </w:tcPr>
          <w:p w14:paraId="1C6092DE" w14:textId="77777777" w:rsidR="00F90FCA" w:rsidRPr="0017557F" w:rsidRDefault="00F90FCA" w:rsidP="00F9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(µ - 1 σ) s/d (µ+1 σ)</w:t>
            </w:r>
          </w:p>
        </w:tc>
        <w:tc>
          <w:tcPr>
            <w:tcW w:w="778" w:type="dxa"/>
            <w:tcBorders>
              <w:top w:val="nil"/>
              <w:bottom w:val="nil"/>
            </w:tcBorders>
            <w:noWrap/>
            <w:hideMark/>
          </w:tcPr>
          <w:p w14:paraId="3FEF1F7F" w14:textId="77777777" w:rsidR="00F90FCA" w:rsidRPr="0017557F" w:rsidRDefault="00F90FCA" w:rsidP="00F9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≤ X ≤ 93</w:t>
            </w:r>
          </w:p>
        </w:tc>
        <w:tc>
          <w:tcPr>
            <w:tcW w:w="534" w:type="dxa"/>
            <w:tcBorders>
              <w:top w:val="nil"/>
              <w:bottom w:val="nil"/>
            </w:tcBorders>
            <w:noWrap/>
            <w:hideMark/>
          </w:tcPr>
          <w:p w14:paraId="5398249A" w14:textId="77777777" w:rsidR="00F90FCA" w:rsidRPr="0017557F" w:rsidRDefault="00F90FCA" w:rsidP="00F9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8" w:type="dxa"/>
            <w:tcBorders>
              <w:top w:val="nil"/>
              <w:bottom w:val="nil"/>
            </w:tcBorders>
            <w:noWrap/>
            <w:hideMark/>
          </w:tcPr>
          <w:p w14:paraId="0EC0FD24" w14:textId="77777777" w:rsidR="00F90FCA" w:rsidRPr="0017557F" w:rsidRDefault="00F90FCA" w:rsidP="00F9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90FCA" w:rsidRPr="0017557F" w14:paraId="0F585555" w14:textId="77777777" w:rsidTr="00F90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nil"/>
            </w:tcBorders>
            <w:noWrap/>
            <w:hideMark/>
          </w:tcPr>
          <w:p w14:paraId="7699B377" w14:textId="77777777" w:rsidR="00F90FCA" w:rsidRPr="0017557F" w:rsidRDefault="00F90FCA" w:rsidP="00F9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1116" w:type="dxa"/>
            <w:tcBorders>
              <w:top w:val="nil"/>
            </w:tcBorders>
            <w:noWrap/>
            <w:hideMark/>
          </w:tcPr>
          <w:p w14:paraId="0186DFF5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 &lt; (µ-1 σ)</w:t>
            </w:r>
          </w:p>
        </w:tc>
        <w:tc>
          <w:tcPr>
            <w:tcW w:w="778" w:type="dxa"/>
            <w:tcBorders>
              <w:top w:val="nil"/>
            </w:tcBorders>
            <w:noWrap/>
            <w:hideMark/>
          </w:tcPr>
          <w:p w14:paraId="2E4A7A12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X&lt;62</w:t>
            </w:r>
          </w:p>
        </w:tc>
        <w:tc>
          <w:tcPr>
            <w:tcW w:w="534" w:type="dxa"/>
            <w:tcBorders>
              <w:top w:val="nil"/>
            </w:tcBorders>
            <w:noWrap/>
            <w:hideMark/>
          </w:tcPr>
          <w:p w14:paraId="7A39C3A0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nil"/>
            </w:tcBorders>
            <w:noWrap/>
            <w:hideMark/>
          </w:tcPr>
          <w:p w14:paraId="1512DA95" w14:textId="77777777" w:rsidR="00F90FCA" w:rsidRPr="0017557F" w:rsidRDefault="00F90FCA" w:rsidP="00F90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90FCA" w:rsidRPr="0017557F" w14:paraId="43DFF9C5" w14:textId="77777777" w:rsidTr="00F90FCA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gridSpan w:val="3"/>
            <w:noWrap/>
            <w:hideMark/>
          </w:tcPr>
          <w:p w14:paraId="4ACE5121" w14:textId="77777777" w:rsidR="00F90FCA" w:rsidRPr="0017557F" w:rsidRDefault="00F90FCA" w:rsidP="00F9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34" w:type="dxa"/>
            <w:noWrap/>
            <w:hideMark/>
          </w:tcPr>
          <w:p w14:paraId="680B421E" w14:textId="77777777" w:rsidR="00F90FCA" w:rsidRPr="0017557F" w:rsidRDefault="00F90FCA" w:rsidP="00F9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8" w:type="dxa"/>
            <w:noWrap/>
            <w:hideMark/>
          </w:tcPr>
          <w:p w14:paraId="12F45EA7" w14:textId="77777777" w:rsidR="00F90FCA" w:rsidRPr="0017557F" w:rsidRDefault="00F90FCA" w:rsidP="00F90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14:paraId="138A28DD" w14:textId="302267CB" w:rsidR="00437299" w:rsidRDefault="00496902" w:rsidP="00C362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="00311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6E5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</w:p>
    <w:p w14:paraId="32B9A94B" w14:textId="77777777" w:rsidR="006A5A6C" w:rsidRDefault="006A5A6C" w:rsidP="00C3629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51DA83" w14:textId="166F7D90" w:rsidR="00F90FCA" w:rsidRDefault="00F90FCA" w:rsidP="00F90FCA">
      <w:pPr>
        <w:spacing w:before="1"/>
        <w:ind w:right="12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1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iCs/>
          <w:sz w:val="24"/>
          <w:szCs w:val="24"/>
        </w:rPr>
        <w:t>dukungan</w:t>
      </w:r>
      <w:proofErr w:type="spellEnd"/>
      <w:r w:rsidRPr="008001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00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0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00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8001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01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hipotetik</w:t>
      </w:r>
      <w:proofErr w:type="spellEnd"/>
      <w:r w:rsidRPr="008001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001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01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01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8001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001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001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>41%</w:t>
      </w:r>
      <w:r w:rsidRPr="008001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0148">
        <w:rPr>
          <w:rFonts w:ascii="Times New Roman" w:hAnsi="Times New Roman" w:cs="Times New Roman"/>
          <w:sz w:val="24"/>
          <w:szCs w:val="24"/>
        </w:rPr>
        <w:t xml:space="preserve">41 </w:t>
      </w:r>
      <w:r w:rsidRPr="0080014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>orang</w:t>
      </w:r>
      <w:proofErr w:type="gramEnd"/>
      <w:r w:rsidRPr="008001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51% (51 orang), dan 8 orang (8%)</w:t>
      </w:r>
      <w:r w:rsidRPr="00800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001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iCs/>
          <w:sz w:val="24"/>
          <w:szCs w:val="24"/>
        </w:rPr>
        <w:t>dukungan</w:t>
      </w:r>
      <w:proofErr w:type="spellEnd"/>
      <w:r w:rsidRPr="008001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00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>yang</w:t>
      </w:r>
      <w:r w:rsidRPr="008001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>.</w:t>
      </w:r>
    </w:p>
    <w:p w14:paraId="3C6E2D64" w14:textId="700E364C" w:rsidR="00F90FCA" w:rsidRDefault="00F90FCA" w:rsidP="00F90FC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kategorisasi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psychological well-being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C45FE83" w14:textId="77777777" w:rsidR="00AD7A7A" w:rsidRDefault="00AD7A7A" w:rsidP="00F90FC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PlainTable2"/>
        <w:tblW w:w="487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140"/>
        <w:gridCol w:w="810"/>
        <w:gridCol w:w="576"/>
        <w:gridCol w:w="1259"/>
      </w:tblGrid>
      <w:tr w:rsidR="00F90FCA" w:rsidRPr="0017557F" w14:paraId="53B623EC" w14:textId="77777777" w:rsidTr="00AD7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noWrap/>
            <w:hideMark/>
          </w:tcPr>
          <w:p w14:paraId="77B9171C" w14:textId="77777777" w:rsidR="00F90FCA" w:rsidRPr="0017557F" w:rsidRDefault="00F90FCA" w:rsidP="0082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2B8886F" w14:textId="77777777" w:rsidR="00F90FCA" w:rsidRPr="0017557F" w:rsidRDefault="00F90FCA" w:rsidP="00824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810" w:type="dxa"/>
            <w:noWrap/>
            <w:hideMark/>
          </w:tcPr>
          <w:p w14:paraId="4C56B628" w14:textId="77777777" w:rsidR="00F90FCA" w:rsidRPr="0017557F" w:rsidRDefault="00F90FCA" w:rsidP="00824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Skor</w:t>
            </w:r>
          </w:p>
        </w:tc>
        <w:tc>
          <w:tcPr>
            <w:tcW w:w="576" w:type="dxa"/>
            <w:noWrap/>
            <w:hideMark/>
          </w:tcPr>
          <w:p w14:paraId="35970056" w14:textId="77777777" w:rsidR="00F90FCA" w:rsidRPr="0017557F" w:rsidRDefault="00F90FCA" w:rsidP="00824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59" w:type="dxa"/>
            <w:noWrap/>
            <w:hideMark/>
          </w:tcPr>
          <w:p w14:paraId="7CF4BAFB" w14:textId="77777777" w:rsidR="00F90FCA" w:rsidRPr="0017557F" w:rsidRDefault="00F90FCA" w:rsidP="00824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Presentase</w:t>
            </w:r>
            <w:proofErr w:type="spellEnd"/>
          </w:p>
        </w:tc>
      </w:tr>
      <w:tr w:rsidR="00F90FCA" w:rsidRPr="0017557F" w14:paraId="513930FC" w14:textId="77777777" w:rsidTr="00AD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noWrap/>
            <w:hideMark/>
          </w:tcPr>
          <w:p w14:paraId="0D8CEE94" w14:textId="77777777" w:rsidR="00F90FCA" w:rsidRPr="0017557F" w:rsidRDefault="00F90FCA" w:rsidP="0082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Tinggi</w:t>
            </w:r>
          </w:p>
        </w:tc>
        <w:tc>
          <w:tcPr>
            <w:tcW w:w="1140" w:type="dxa"/>
            <w:noWrap/>
            <w:hideMark/>
          </w:tcPr>
          <w:p w14:paraId="72A94F12" w14:textId="77777777" w:rsidR="00F90FCA" w:rsidRPr="0017557F" w:rsidRDefault="00F90FC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 &gt; (µ+1σ)</w:t>
            </w:r>
          </w:p>
        </w:tc>
        <w:tc>
          <w:tcPr>
            <w:tcW w:w="810" w:type="dxa"/>
            <w:noWrap/>
            <w:hideMark/>
          </w:tcPr>
          <w:p w14:paraId="644B654A" w14:textId="273FCA00" w:rsidR="00F90FCA" w:rsidRPr="0017557F" w:rsidRDefault="00F90FC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X&gt;</w:t>
            </w:r>
            <w:r w:rsidR="00AD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76" w:type="dxa"/>
            <w:noWrap/>
            <w:hideMark/>
          </w:tcPr>
          <w:p w14:paraId="3B79BC8C" w14:textId="0C5804F4" w:rsidR="00F90FCA" w:rsidRPr="0017557F" w:rsidRDefault="00AD7A7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9" w:type="dxa"/>
            <w:noWrap/>
            <w:hideMark/>
          </w:tcPr>
          <w:p w14:paraId="48431994" w14:textId="7C3CA95F" w:rsidR="00F90FCA" w:rsidRPr="0017557F" w:rsidRDefault="00AD7A7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</w:tr>
      <w:tr w:rsidR="00F90FCA" w:rsidRPr="0017557F" w14:paraId="2837ED65" w14:textId="77777777" w:rsidTr="00AD7A7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noWrap/>
            <w:hideMark/>
          </w:tcPr>
          <w:p w14:paraId="1A1914CE" w14:textId="77777777" w:rsidR="00F90FCA" w:rsidRPr="0017557F" w:rsidRDefault="00F90FCA" w:rsidP="0082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Sedang</w:t>
            </w:r>
          </w:p>
        </w:tc>
        <w:tc>
          <w:tcPr>
            <w:tcW w:w="1140" w:type="dxa"/>
            <w:noWrap/>
            <w:hideMark/>
          </w:tcPr>
          <w:p w14:paraId="4F3FF3D5" w14:textId="77777777" w:rsidR="00F90FCA" w:rsidRPr="0017557F" w:rsidRDefault="00F90FCA" w:rsidP="00824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(µ - 1 σ) X (µ+1 σ)</w:t>
            </w:r>
          </w:p>
        </w:tc>
        <w:tc>
          <w:tcPr>
            <w:tcW w:w="810" w:type="dxa"/>
            <w:noWrap/>
            <w:hideMark/>
          </w:tcPr>
          <w:p w14:paraId="637A19C7" w14:textId="26540216" w:rsidR="00F90FCA" w:rsidRPr="0017557F" w:rsidRDefault="00F90FCA" w:rsidP="00824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D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≤ X ≤ </w:t>
            </w:r>
            <w:r w:rsidR="00AD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76" w:type="dxa"/>
            <w:noWrap/>
            <w:hideMark/>
          </w:tcPr>
          <w:p w14:paraId="5E3BDA9B" w14:textId="7905BE67" w:rsidR="00F90FCA" w:rsidRPr="0017557F" w:rsidRDefault="00AD7A7A" w:rsidP="00824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9" w:type="dxa"/>
            <w:noWrap/>
            <w:hideMark/>
          </w:tcPr>
          <w:p w14:paraId="393E5B0E" w14:textId="2109C91D" w:rsidR="00F90FCA" w:rsidRPr="0017557F" w:rsidRDefault="00AD7A7A" w:rsidP="00824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F90FCA"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90FCA" w:rsidRPr="0017557F" w14:paraId="3AC71E12" w14:textId="77777777" w:rsidTr="00AD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noWrap/>
            <w:hideMark/>
          </w:tcPr>
          <w:p w14:paraId="049B1635" w14:textId="77777777" w:rsidR="00F90FCA" w:rsidRPr="0017557F" w:rsidRDefault="00F90FCA" w:rsidP="0082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CAFB2EA" w14:textId="77777777" w:rsidR="00F90FCA" w:rsidRPr="0017557F" w:rsidRDefault="00F90FC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 &lt; (µ-1 σ)</w:t>
            </w:r>
          </w:p>
        </w:tc>
        <w:tc>
          <w:tcPr>
            <w:tcW w:w="810" w:type="dxa"/>
            <w:noWrap/>
            <w:hideMark/>
          </w:tcPr>
          <w:p w14:paraId="0B6F95AD" w14:textId="13D9032C" w:rsidR="00F90FCA" w:rsidRPr="0017557F" w:rsidRDefault="00F90FC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X&lt;</w:t>
            </w:r>
            <w:r w:rsidR="00AD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6" w:type="dxa"/>
            <w:noWrap/>
            <w:hideMark/>
          </w:tcPr>
          <w:p w14:paraId="52CDB915" w14:textId="5B7AB0E5" w:rsidR="00F90FCA" w:rsidRPr="0017557F" w:rsidRDefault="00AD7A7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noWrap/>
            <w:hideMark/>
          </w:tcPr>
          <w:p w14:paraId="39422D0D" w14:textId="4169D256" w:rsidR="00F90FCA" w:rsidRPr="0017557F" w:rsidRDefault="00F90FCA" w:rsidP="00824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F90FCA" w:rsidRPr="0017557F" w14:paraId="2032C85D" w14:textId="77777777" w:rsidTr="00AD7A7A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gridSpan w:val="3"/>
            <w:noWrap/>
            <w:hideMark/>
          </w:tcPr>
          <w:p w14:paraId="03D963EC" w14:textId="77777777" w:rsidR="00F90FCA" w:rsidRPr="0017557F" w:rsidRDefault="00F90FCA" w:rsidP="0082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76" w:type="dxa"/>
            <w:noWrap/>
            <w:hideMark/>
          </w:tcPr>
          <w:p w14:paraId="45DAFDDF" w14:textId="56F3DB4E" w:rsidR="00F90FCA" w:rsidRPr="0017557F" w:rsidRDefault="00F90FCA" w:rsidP="00824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D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9" w:type="dxa"/>
            <w:noWrap/>
            <w:hideMark/>
          </w:tcPr>
          <w:p w14:paraId="7D4A2322" w14:textId="77777777" w:rsidR="00F90FCA" w:rsidRPr="0017557F" w:rsidRDefault="00F90FCA" w:rsidP="00824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14:paraId="5558A234" w14:textId="7ED26324" w:rsidR="00C36298" w:rsidRDefault="00AD7A7A" w:rsidP="00AD7A7A">
      <w:pPr>
        <w:spacing w:before="1"/>
        <w:ind w:right="12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1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iCs/>
          <w:sz w:val="24"/>
          <w:szCs w:val="24"/>
        </w:rPr>
        <w:t>dukungan</w:t>
      </w:r>
      <w:proofErr w:type="spellEnd"/>
      <w:r w:rsidRPr="008001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800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14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01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800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0148">
        <w:rPr>
          <w:rFonts w:ascii="Times New Roman" w:hAnsi="Times New Roman" w:cs="Times New Roman"/>
          <w:sz w:val="24"/>
          <w:szCs w:val="24"/>
        </w:rPr>
        <w:t>st</w:t>
      </w:r>
      <w:r w:rsidRPr="0002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50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0250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50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hipotetik</w:t>
      </w:r>
      <w:proofErr w:type="spellEnd"/>
      <w:r w:rsidRPr="000250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250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50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50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0250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50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</w:rPr>
        <w:t>26%</w:t>
      </w:r>
      <w:r w:rsidRPr="000250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50E6">
        <w:rPr>
          <w:rFonts w:ascii="Times New Roman" w:hAnsi="Times New Roman" w:cs="Times New Roman"/>
          <w:sz w:val="24"/>
          <w:szCs w:val="24"/>
        </w:rPr>
        <w:t xml:space="preserve">26 </w:t>
      </w:r>
      <w:r w:rsidRPr="000250E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sz w:val="24"/>
          <w:szCs w:val="24"/>
        </w:rPr>
        <w:t>orang</w:t>
      </w:r>
      <w:proofErr w:type="gramEnd"/>
      <w:r w:rsidRPr="000250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 w:cs="Times New Roman"/>
          <w:sz w:val="24"/>
          <w:szCs w:val="24"/>
        </w:rPr>
        <w:t xml:space="preserve"> 71% (71 orang), dan 3 orang (3%)</w:t>
      </w:r>
      <w:r w:rsidRPr="000250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E6">
        <w:rPr>
          <w:rFonts w:ascii="Times New Roman" w:hAnsi="Times New Roman" w:cs="Times New Roman"/>
          <w:i/>
          <w:sz w:val="24"/>
          <w:szCs w:val="24"/>
        </w:rPr>
        <w:t xml:space="preserve">Psychological Well-being </w:t>
      </w:r>
      <w:r w:rsidRPr="000250E6">
        <w:rPr>
          <w:rFonts w:ascii="Times New Roman" w:hAnsi="Times New Roman" w:cs="Times New Roman"/>
          <w:sz w:val="24"/>
          <w:szCs w:val="24"/>
        </w:rPr>
        <w:t>yang</w:t>
      </w:r>
      <w:r w:rsidRPr="000250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25E87" w14:textId="77777777" w:rsidR="00AD7A7A" w:rsidRPr="00AD7A7A" w:rsidRDefault="00AD7A7A" w:rsidP="00AD7A7A">
      <w:pPr>
        <w:spacing w:before="1"/>
        <w:ind w:right="12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53938F" w14:textId="77777777" w:rsidR="00C36298" w:rsidRDefault="00A65338" w:rsidP="00C362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338">
        <w:rPr>
          <w:rFonts w:ascii="Times New Roman" w:hAnsi="Times New Roman" w:cs="Times New Roman"/>
          <w:b/>
          <w:bCs/>
          <w:sz w:val="24"/>
          <w:szCs w:val="24"/>
        </w:rPr>
        <w:t>UJI NORMALITAS</w:t>
      </w:r>
    </w:p>
    <w:p w14:paraId="5550B9A7" w14:textId="33A01538" w:rsidR="00A65338" w:rsidRDefault="00A65338" w:rsidP="00C36298">
      <w:pPr>
        <w:spacing w:after="0"/>
        <w:ind w:right="11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Uji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normalitas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dilakuakan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melihat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apakah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diukur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memiliki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normal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. Uji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menggunakan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analisis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65338">
        <w:rPr>
          <w:rFonts w:ascii="Times New Roman" w:hAnsi="Times New Roman" w:cs="Times New Roman"/>
          <w:i/>
          <w:color w:val="231F20"/>
          <w:sz w:val="24"/>
          <w:szCs w:val="24"/>
        </w:rPr>
        <w:t>Kolmogorov-Smirnov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Kaidah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normalitas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adalah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apabila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nilai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signifikansi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r w:rsidRPr="00A65338">
        <w:rPr>
          <w:rFonts w:ascii="Times New Roman" w:hAnsi="Times New Roman" w:cs="Times New Roman"/>
          <w:i/>
          <w:color w:val="231F20"/>
          <w:sz w:val="24"/>
          <w:szCs w:val="24"/>
        </w:rPr>
        <w:t>Kolmogorov-Smirnov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&gt; 0.050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maka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distribusi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normal.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Apabila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nilai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signifikansi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r w:rsidRPr="00A65338">
        <w:rPr>
          <w:rFonts w:ascii="Times New Roman" w:hAnsi="Times New Roman" w:cs="Times New Roman"/>
          <w:i/>
          <w:color w:val="231F20"/>
          <w:sz w:val="24"/>
          <w:szCs w:val="24"/>
        </w:rPr>
        <w:t>Kolmogorov-Smirnov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≤ 0,050,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maka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distribusi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normal. Dari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hasil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r w:rsidRPr="00A6533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Kolmogorov-Smirnov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variabe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>l</w:t>
      </w:r>
      <w:proofErr w:type="spellEnd"/>
      <w:r w:rsidR="00F94F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94F79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F94F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94F79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diperoleh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K-S Z = 0,0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 xml:space="preserve">54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p = 0,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>200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berarti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94F79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F94F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94F79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yang normal.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Sedangkan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94F79">
        <w:rPr>
          <w:rFonts w:ascii="Times New Roman" w:hAnsi="Times New Roman" w:cs="Times New Roman"/>
          <w:i/>
          <w:color w:val="231F20"/>
          <w:sz w:val="24"/>
          <w:szCs w:val="24"/>
        </w:rPr>
        <w:t>psychological well-</w:t>
      </w:r>
      <w:proofErr w:type="gramStart"/>
      <w:r w:rsidR="00F94F79">
        <w:rPr>
          <w:rFonts w:ascii="Times New Roman" w:hAnsi="Times New Roman" w:cs="Times New Roman"/>
          <w:i/>
          <w:color w:val="231F20"/>
          <w:sz w:val="24"/>
          <w:szCs w:val="24"/>
        </w:rPr>
        <w:t>being</w:t>
      </w:r>
      <w:r w:rsidRPr="00A6533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proofErr w:type="gram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hasil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r w:rsidRPr="00A6533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Kolmogorov-Smirnov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diperoleh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K-S Z = 0,0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>81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p = 0,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>107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berarti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94F79">
        <w:rPr>
          <w:rFonts w:ascii="Times New Roman" w:hAnsi="Times New Roman" w:cs="Times New Roman"/>
          <w:i/>
          <w:color w:val="231F20"/>
          <w:sz w:val="24"/>
          <w:szCs w:val="24"/>
        </w:rPr>
        <w:t>psychological well-being</w:t>
      </w:r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65338">
        <w:rPr>
          <w:rFonts w:ascii="Times New Roman" w:hAnsi="Times New Roman" w:cs="Times New Roman"/>
          <w:color w:val="231F20"/>
          <w:sz w:val="24"/>
          <w:szCs w:val="24"/>
        </w:rPr>
        <w:t>sebaran</w:t>
      </w:r>
      <w:proofErr w:type="spellEnd"/>
      <w:r w:rsidRPr="00A65338">
        <w:rPr>
          <w:rFonts w:ascii="Times New Roman" w:hAnsi="Times New Roman" w:cs="Times New Roman"/>
          <w:color w:val="231F20"/>
          <w:sz w:val="24"/>
          <w:szCs w:val="24"/>
        </w:rPr>
        <w:t xml:space="preserve"> data yang normal.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14EF1A4E" w14:textId="77777777" w:rsidR="00C36298" w:rsidRDefault="00C36298" w:rsidP="00C36298">
      <w:pPr>
        <w:spacing w:after="0"/>
        <w:ind w:right="11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3D0E59F" w14:textId="77777777" w:rsidR="00A65338" w:rsidRDefault="00A65338" w:rsidP="00C36298">
      <w:pPr>
        <w:spacing w:after="0"/>
        <w:ind w:right="11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UJI LINIERITAS</w:t>
      </w:r>
    </w:p>
    <w:p w14:paraId="7F6582D2" w14:textId="267A56C7" w:rsidR="00F94F79" w:rsidRPr="00DE46C3" w:rsidRDefault="00A65338" w:rsidP="00F94F79">
      <w:pPr>
        <w:pStyle w:val="ListParagraph"/>
        <w:spacing w:after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Pr="00C26DA7">
        <w:rPr>
          <w:rFonts w:ascii="Times New Roman" w:hAnsi="Times New Roman" w:cs="Times New Roman"/>
          <w:color w:val="231F20"/>
          <w:sz w:val="24"/>
          <w:szCs w:val="24"/>
        </w:rPr>
        <w:t>eneliti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melakukan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linieritas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. Uji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linieritas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melihat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apakah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94F79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F94F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94F79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94F79">
        <w:rPr>
          <w:rFonts w:ascii="Times New Roman" w:hAnsi="Times New Roman" w:cs="Times New Roman"/>
          <w:i/>
          <w:color w:val="231F20"/>
          <w:sz w:val="24"/>
          <w:szCs w:val="24"/>
        </w:rPr>
        <w:t>psychological well-being</w:t>
      </w:r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mempunyai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linier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Kaidah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uji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linieritas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adalah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apabila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nilai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signifikansi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&lt; 0,050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maka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="00F94F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bebas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dan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tergantung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merupakah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yang linier.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Apabila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nilai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signifikansi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≥ 0,050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maka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variabel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bebas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dan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tergantung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bukan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merupakan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yang linier. Dari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hasil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penelitian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diperoleh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F = 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>110,454</w:t>
      </w:r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6DA7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p = 0</w:t>
      </w:r>
      <w:r w:rsidR="00F94F79">
        <w:rPr>
          <w:rFonts w:ascii="Times New Roman" w:hAnsi="Times New Roman" w:cs="Times New Roman"/>
          <w:color w:val="231F20"/>
          <w:sz w:val="24"/>
          <w:szCs w:val="24"/>
        </w:rPr>
        <w:t>,000</w:t>
      </w:r>
      <w:r w:rsidRPr="00C26DA7">
        <w:rPr>
          <w:rFonts w:ascii="Times New Roman" w:hAnsi="Times New Roman" w:cs="Times New Roman"/>
          <w:color w:val="231F20"/>
          <w:sz w:val="24"/>
          <w:szCs w:val="24"/>
        </w:rPr>
        <w:t xml:space="preserve"> (p = ≥ 0,050)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r w:rsidR="00F94F79" w:rsidRPr="000250E6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="00F94F79" w:rsidRPr="000250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79" w:rsidRPr="000250E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94F79" w:rsidRPr="000250E6">
        <w:rPr>
          <w:rFonts w:ascii="Times New Roman" w:hAnsi="Times New Roman" w:cs="Times New Roman"/>
          <w:sz w:val="24"/>
          <w:szCs w:val="24"/>
        </w:rPr>
        <w:t xml:space="preserve"> yang linier.</w:t>
      </w:r>
    </w:p>
    <w:p w14:paraId="2CE0441E" w14:textId="7458B51C" w:rsidR="00C36298" w:rsidRDefault="00C36298" w:rsidP="00C36298">
      <w:pPr>
        <w:spacing w:after="0"/>
        <w:ind w:right="11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2A20373" w14:textId="77777777" w:rsidR="00A65338" w:rsidRDefault="00A65338" w:rsidP="00C36298">
      <w:pPr>
        <w:spacing w:after="0"/>
        <w:ind w:right="11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65338">
        <w:rPr>
          <w:rFonts w:ascii="Times New Roman" w:hAnsi="Times New Roman" w:cs="Times New Roman"/>
          <w:b/>
          <w:color w:val="231F20"/>
          <w:sz w:val="24"/>
          <w:szCs w:val="24"/>
        </w:rPr>
        <w:t>UJI HIPOTESIS</w:t>
      </w:r>
    </w:p>
    <w:p w14:paraId="0C6B105F" w14:textId="61F0EBC8" w:rsidR="00A65338" w:rsidRDefault="00A65338" w:rsidP="00C36298">
      <w:pPr>
        <w:spacing w:after="0"/>
        <w:ind w:right="11"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Uji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hipotesis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digunakan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penelitian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ini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adalah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analisis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76617">
        <w:rPr>
          <w:rFonts w:ascii="Times New Roman" w:hAnsi="Times New Roman" w:cs="Times New Roman"/>
          <w:color w:val="231F20"/>
          <w:sz w:val="24"/>
          <w:szCs w:val="24"/>
        </w:rPr>
        <w:t>korelasi</w:t>
      </w:r>
      <w:proofErr w:type="spellEnd"/>
      <w:r w:rsidRPr="00A7661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57896" w:rsidRPr="0060443B">
        <w:rPr>
          <w:rFonts w:ascii="Times New Roman" w:hAnsi="Times New Roman" w:cs="Times New Roman"/>
          <w:i/>
          <w:iCs/>
          <w:sz w:val="24"/>
          <w:szCs w:val="24"/>
        </w:rPr>
        <w:t>product moment</w:t>
      </w:r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p &lt; 0,050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57896">
        <w:rPr>
          <w:rFonts w:ascii="Times New Roman" w:hAnsi="Times New Roman" w:cs="Times New Roman"/>
          <w:i/>
          <w:color w:val="231F20"/>
          <w:sz w:val="24"/>
          <w:szCs w:val="24"/>
        </w:rPr>
        <w:t>psychological well-being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p ≥ 0,050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57896">
        <w:rPr>
          <w:rFonts w:ascii="Times New Roman" w:hAnsi="Times New Roman" w:cs="Times New Roman"/>
          <w:i/>
          <w:color w:val="231F20"/>
          <w:sz w:val="24"/>
          <w:szCs w:val="24"/>
        </w:rPr>
        <w:t>psychological well-being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57896">
        <w:rPr>
          <w:rFonts w:ascii="Times New Roman" w:hAnsi="Times New Roman" w:cs="Times New Roman"/>
          <w:color w:val="231F20"/>
          <w:sz w:val="24"/>
          <w:szCs w:val="24"/>
        </w:rPr>
        <w:t>nilai</w:t>
      </w:r>
      <w:proofErr w:type="spellEnd"/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57896">
        <w:rPr>
          <w:rFonts w:ascii="Times New Roman" w:hAnsi="Times New Roman" w:cs="Times New Roman"/>
          <w:i/>
          <w:color w:val="231F20"/>
          <w:sz w:val="24"/>
          <w:szCs w:val="24"/>
        </w:rPr>
        <w:t>psychological well-being</w:t>
      </w:r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r = </w:t>
      </w:r>
      <w:r w:rsidR="00457896">
        <w:rPr>
          <w:rFonts w:ascii="Times New Roman" w:hAnsi="Times New Roman" w:cs="Times New Roman"/>
          <w:color w:val="231F20"/>
          <w:sz w:val="24"/>
          <w:szCs w:val="24"/>
        </w:rPr>
        <w:t xml:space="preserve">0,668 </w:t>
      </w:r>
      <w:r>
        <w:rPr>
          <w:rFonts w:ascii="Times New Roman" w:hAnsi="Times New Roman" w:cs="Times New Roman"/>
          <w:color w:val="231F20"/>
          <w:sz w:val="24"/>
          <w:szCs w:val="24"/>
        </w:rPr>
        <w:t>dan p = 0,</w:t>
      </w:r>
      <w:r w:rsidR="00457896">
        <w:rPr>
          <w:rFonts w:ascii="Times New Roman" w:hAnsi="Times New Roman" w:cs="Times New Roman"/>
          <w:color w:val="231F20"/>
          <w:sz w:val="24"/>
          <w:szCs w:val="24"/>
        </w:rPr>
        <w:t>000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(p ≥ 0,050).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4578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789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r w:rsidR="00457896" w:rsidRPr="00DE46C3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="00457896" w:rsidRPr="00DE4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96" w:rsidRPr="00DE46C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457896" w:rsidRPr="00DE46C3">
        <w:rPr>
          <w:rFonts w:ascii="Times New Roman" w:hAnsi="Times New Roman" w:cs="Times New Roman"/>
          <w:sz w:val="24"/>
          <w:szCs w:val="24"/>
        </w:rPr>
        <w:t>.</w:t>
      </w:r>
    </w:p>
    <w:p w14:paraId="025FCBD5" w14:textId="77777777" w:rsidR="006A5A6C" w:rsidRDefault="006A5A6C" w:rsidP="00C36298">
      <w:pPr>
        <w:spacing w:after="0"/>
        <w:ind w:right="11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301B4A26" w14:textId="77777777" w:rsidR="00A65338" w:rsidRPr="00A65338" w:rsidRDefault="00A65338" w:rsidP="00C36298">
      <w:pPr>
        <w:spacing w:after="0"/>
        <w:ind w:right="1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533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PEMBAHASAN </w:t>
      </w:r>
    </w:p>
    <w:p w14:paraId="21F86E3F" w14:textId="496D0A67" w:rsidR="00A65338" w:rsidRDefault="00A65338" w:rsidP="00C36298">
      <w:pPr>
        <w:spacing w:after="0"/>
        <w:ind w:right="1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0562B5">
        <w:rPr>
          <w:rFonts w:ascii="Times New Roman" w:hAnsi="Times New Roman" w:cs="Times New Roman"/>
          <w:color w:val="231F20"/>
          <w:sz w:val="24"/>
          <w:szCs w:val="24"/>
        </w:rPr>
        <w:t>Berdasarkan</w:t>
      </w:r>
      <w:proofErr w:type="spellEnd"/>
      <w:r w:rsidRPr="000562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562B5">
        <w:rPr>
          <w:rFonts w:ascii="Times New Roman" w:hAnsi="Times New Roman" w:cs="Times New Roman"/>
          <w:color w:val="231F20"/>
          <w:sz w:val="24"/>
          <w:szCs w:val="24"/>
        </w:rPr>
        <w:t>hasil</w:t>
      </w:r>
      <w:proofErr w:type="spellEnd"/>
      <w:r w:rsidRPr="000562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562B5">
        <w:rPr>
          <w:rFonts w:ascii="Times New Roman" w:hAnsi="Times New Roman" w:cs="Times New Roman"/>
          <w:color w:val="231F20"/>
          <w:sz w:val="24"/>
          <w:szCs w:val="24"/>
        </w:rPr>
        <w:t>analisis</w:t>
      </w:r>
      <w:proofErr w:type="spellEnd"/>
      <w:r w:rsidRPr="000562B5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0562B5">
        <w:rPr>
          <w:rFonts w:ascii="Times New Roman" w:hAnsi="Times New Roman" w:cs="Times New Roman"/>
          <w:color w:val="231F20"/>
          <w:sz w:val="24"/>
          <w:szCs w:val="24"/>
        </w:rPr>
        <w:t>telah</w:t>
      </w:r>
      <w:proofErr w:type="spellEnd"/>
      <w:r w:rsidRPr="000562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562B5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proofErr w:type="spellEnd"/>
      <w:r w:rsidRPr="000562B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0562B5">
        <w:rPr>
          <w:rFonts w:ascii="Times New Roman" w:hAnsi="Times New Roman" w:cs="Times New Roman"/>
          <w:color w:val="231F20"/>
          <w:sz w:val="24"/>
          <w:szCs w:val="24"/>
        </w:rPr>
        <w:t>diperoleh</w:t>
      </w:r>
      <w:proofErr w:type="spellEnd"/>
      <w:r w:rsidRPr="000562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dukungan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sosial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dengan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r w:rsidR="0095489D" w:rsidRPr="0095489D">
        <w:rPr>
          <w:rFonts w:ascii="Times New Roman" w:hAnsi="Times New Roman"/>
          <w:i/>
          <w:iCs/>
          <w:sz w:val="24"/>
          <w:szCs w:val="24"/>
        </w:rPr>
        <w:t>psychological well-being</w:t>
      </w:r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dilakukan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peneliti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diperoleh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koefisien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korelasi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/>
          <w:sz w:val="24"/>
          <w:szCs w:val="24"/>
        </w:rPr>
        <w:t>sebesar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r w:rsidR="0095489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5489D">
        <w:rPr>
          <w:rFonts w:asciiTheme="majorBidi" w:hAnsiTheme="majorBidi" w:cstheme="majorBidi"/>
          <w:sz w:val="24"/>
          <w:szCs w:val="24"/>
        </w:rPr>
        <w:t>r</w:t>
      </w:r>
      <w:r w:rsidR="0095489D" w:rsidRPr="00B07FAB">
        <w:rPr>
          <w:rFonts w:asciiTheme="majorBidi" w:hAnsiTheme="majorBidi" w:cstheme="majorBidi"/>
          <w:sz w:val="24"/>
          <w:szCs w:val="24"/>
          <w:vertAlign w:val="subscript"/>
        </w:rPr>
        <w:t>xy</w:t>
      </w:r>
      <w:proofErr w:type="spellEnd"/>
      <w:r w:rsidR="0095489D">
        <w:rPr>
          <w:rFonts w:asciiTheme="majorBidi" w:hAnsiTheme="majorBidi" w:cstheme="majorBidi"/>
          <w:sz w:val="24"/>
          <w:szCs w:val="24"/>
        </w:rPr>
        <w:t xml:space="preserve">) 0,668 </w:t>
      </w:r>
      <w:proofErr w:type="spellStart"/>
      <w:r w:rsidR="0095489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54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489D">
        <w:rPr>
          <w:rFonts w:asciiTheme="majorBidi" w:hAnsiTheme="majorBidi" w:cstheme="majorBidi"/>
          <w:sz w:val="24"/>
          <w:szCs w:val="24"/>
        </w:rPr>
        <w:t>taraf</w:t>
      </w:r>
      <w:proofErr w:type="spellEnd"/>
      <w:r w:rsidR="00954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5489D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="0095489D">
        <w:rPr>
          <w:rFonts w:asciiTheme="majorBidi" w:hAnsiTheme="majorBidi" w:cstheme="majorBidi"/>
          <w:sz w:val="24"/>
          <w:szCs w:val="24"/>
        </w:rPr>
        <w:t xml:space="preserve"> 0,000 (p</w:t>
      </w:r>
      <m:oMath>
        <m:r>
          <w:rPr>
            <w:rFonts w:ascii="Cambria Math" w:hAnsi="Cambria Math" w:cstheme="majorBidi"/>
            <w:sz w:val="24"/>
            <w:szCs w:val="24"/>
          </w:rPr>
          <m:t>≤</m:t>
        </m:r>
      </m:oMath>
      <w:r w:rsidR="0095489D">
        <w:rPr>
          <w:rFonts w:asciiTheme="majorBidi" w:hAnsiTheme="majorBidi" w:cstheme="majorBidi"/>
          <w:sz w:val="24"/>
          <w:szCs w:val="24"/>
        </w:rPr>
        <w:t xml:space="preserve">0,050).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adanya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hubungan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positif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dukungan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psychological well-being pada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perempuan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pernah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mengalami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kekerasan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pacaran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5489D">
        <w:rPr>
          <w:rFonts w:ascii="Times New Roman" w:hAnsi="Times New Roman" w:cs="Times New Roman"/>
          <w:color w:val="231F20"/>
          <w:sz w:val="24"/>
          <w:szCs w:val="24"/>
        </w:rPr>
        <w:t>diterima</w:t>
      </w:r>
      <w:proofErr w:type="spellEnd"/>
      <w:r w:rsidR="0095489D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4670FAC8" w14:textId="7B90B8E8" w:rsidR="0095489D" w:rsidRDefault="0095489D" w:rsidP="0095489D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diterimanya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hipotesis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dalam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penelitian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ini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menunjukan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423FA">
        <w:rPr>
          <w:rFonts w:ascii="Times New Roman" w:hAnsi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423FA">
        <w:rPr>
          <w:rFonts w:ascii="Times New Roman" w:hAnsi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pacaran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129DD4" w14:textId="73680B48" w:rsidR="0095489D" w:rsidRDefault="0095489D" w:rsidP="0095489D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0250E6">
        <w:rPr>
          <w:rFonts w:ascii="Times New Roman" w:hAnsi="Times New Roman"/>
          <w:sz w:val="24"/>
          <w:szCs w:val="24"/>
        </w:rPr>
        <w:t xml:space="preserve">Goldberger &amp; </w:t>
      </w:r>
      <w:proofErr w:type="spellStart"/>
      <w:r w:rsidRPr="000250E6">
        <w:rPr>
          <w:rFonts w:ascii="Times New Roman" w:hAnsi="Times New Roman"/>
          <w:sz w:val="24"/>
          <w:szCs w:val="24"/>
        </w:rPr>
        <w:t>Breznitz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50998562"/>
          <w:citation/>
        </w:sdtPr>
        <w:sdtContent>
          <w:r w:rsidR="00E20D99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E20D99">
            <w:rPr>
              <w:rFonts w:ascii="Times New Roman" w:hAnsi="Times New Roman"/>
              <w:sz w:val="24"/>
              <w:szCs w:val="24"/>
            </w:rPr>
            <w:instrText xml:space="preserve"> CITATION Apo12 \l 1033 </w:instrText>
          </w:r>
          <w:r w:rsidR="00E20D99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20D99" w:rsidRPr="00E20D99">
            <w:rPr>
              <w:rFonts w:ascii="Times New Roman" w:hAnsi="Times New Roman"/>
              <w:noProof/>
              <w:sz w:val="24"/>
              <w:szCs w:val="24"/>
            </w:rPr>
            <w:t>(Apollo &amp; Cahyadi, 2012)</w:t>
          </w:r>
          <w:r w:rsidR="00E20D99"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</w:rPr>
        <w:t>merasakan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dihargai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dicintai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543314" w14:textId="77777777" w:rsidR="0095489D" w:rsidRPr="003D399B" w:rsidRDefault="0095489D" w:rsidP="0095489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hasil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kategorisasi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250E6">
        <w:rPr>
          <w:rFonts w:ascii="Times New Roman" w:hAnsi="Times New Roman"/>
          <w:sz w:val="24"/>
          <w:szCs w:val="24"/>
        </w:rPr>
        <w:t>skor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250E6">
        <w:rPr>
          <w:rFonts w:ascii="Times New Roman" w:hAnsi="Times New Roman"/>
          <w:sz w:val="24"/>
          <w:szCs w:val="24"/>
        </w:rPr>
        <w:t>skala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50E6">
        <w:rPr>
          <w:rFonts w:ascii="Times New Roman" w:hAnsi="Times New Roman"/>
          <w:i/>
          <w:iCs/>
          <w:sz w:val="24"/>
          <w:szCs w:val="24"/>
        </w:rPr>
        <w:t>Psychological</w:t>
      </w:r>
      <w:proofErr w:type="gramEnd"/>
      <w:r w:rsidRPr="000250E6">
        <w:rPr>
          <w:rFonts w:ascii="Times New Roman" w:hAnsi="Times New Roman"/>
          <w:i/>
          <w:iCs/>
          <w:sz w:val="24"/>
          <w:szCs w:val="24"/>
        </w:rPr>
        <w:t xml:space="preserve"> well-being</w:t>
      </w:r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diketahui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dari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penelitian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terdapat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26 orang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(26%) yang </w:t>
      </w:r>
      <w:proofErr w:type="spellStart"/>
      <w:r w:rsidRPr="000250E6">
        <w:rPr>
          <w:rFonts w:ascii="Times New Roman" w:hAnsi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r w:rsidRPr="000250E6">
        <w:rPr>
          <w:rFonts w:ascii="Times New Roman" w:hAnsi="Times New Roman"/>
          <w:i/>
          <w:iCs/>
          <w:sz w:val="24"/>
          <w:szCs w:val="24"/>
        </w:rPr>
        <w:t>psychological well-being</w:t>
      </w:r>
      <w:r w:rsidRPr="000250E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tinggi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sebanyak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71 orang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(71%) </w:t>
      </w:r>
      <w:proofErr w:type="spellStart"/>
      <w:r w:rsidRPr="000250E6">
        <w:rPr>
          <w:rFonts w:ascii="Times New Roman" w:hAnsi="Times New Roman"/>
          <w:sz w:val="24"/>
          <w:szCs w:val="24"/>
        </w:rPr>
        <w:t>serta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kategorisasi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rendah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sebanyak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3 orang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(3%). Hal </w:t>
      </w:r>
      <w:proofErr w:type="spellStart"/>
      <w:r w:rsidRPr="000250E6">
        <w:rPr>
          <w:rFonts w:ascii="Times New Roman" w:hAnsi="Times New Roman"/>
          <w:sz w:val="24"/>
          <w:szCs w:val="24"/>
        </w:rPr>
        <w:t>ini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menunjukkan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mayoritas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dalam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penelitian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ini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r w:rsidRPr="000250E6">
        <w:rPr>
          <w:rFonts w:ascii="Times New Roman" w:hAnsi="Times New Roman"/>
          <w:i/>
          <w:iCs/>
          <w:sz w:val="24"/>
          <w:szCs w:val="24"/>
        </w:rPr>
        <w:t>psychological well-being</w:t>
      </w:r>
      <w:r w:rsidRPr="000250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dalam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dapat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diartikan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cukup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mampu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mencapai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kesejahteraan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psikologisnya</w:t>
      </w:r>
      <w:proofErr w:type="spellEnd"/>
      <w:r w:rsidRPr="000250E6">
        <w:rPr>
          <w:rFonts w:ascii="Times New Roman" w:hAnsi="Times New Roman"/>
          <w:sz w:val="24"/>
          <w:szCs w:val="24"/>
        </w:rPr>
        <w:t>.</w:t>
      </w:r>
    </w:p>
    <w:p w14:paraId="59384DBF" w14:textId="77777777" w:rsidR="0095489D" w:rsidRDefault="0095489D" w:rsidP="0095489D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0E6">
        <w:rPr>
          <w:rFonts w:ascii="Times New Roman" w:hAnsi="Times New Roman"/>
          <w:sz w:val="24"/>
          <w:szCs w:val="24"/>
        </w:rPr>
        <w:t>Sementara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itu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kategorisasi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250E6">
        <w:rPr>
          <w:rFonts w:ascii="Times New Roman" w:hAnsi="Times New Roman"/>
          <w:sz w:val="24"/>
          <w:szCs w:val="24"/>
        </w:rPr>
        <w:t>skor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diketahui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penelitian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terdapat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41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(41%) yang </w:t>
      </w:r>
      <w:proofErr w:type="spellStart"/>
      <w:r w:rsidRPr="000250E6">
        <w:rPr>
          <w:rFonts w:ascii="Times New Roman" w:hAnsi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/>
          <w:sz w:val="24"/>
          <w:szCs w:val="24"/>
        </w:rPr>
        <w:t>tinggi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kategorisasi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sebanyak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51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(51%) </w:t>
      </w:r>
      <w:proofErr w:type="spellStart"/>
      <w:r w:rsidRPr="000250E6">
        <w:rPr>
          <w:rFonts w:ascii="Times New Roman" w:hAnsi="Times New Roman"/>
          <w:sz w:val="24"/>
          <w:szCs w:val="24"/>
        </w:rPr>
        <w:t>serta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kategorisasi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rendah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sebanyak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8 orang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(8%). Hal </w:t>
      </w:r>
      <w:proofErr w:type="spellStart"/>
      <w:r w:rsidRPr="000250E6">
        <w:rPr>
          <w:rFonts w:ascii="Times New Roman" w:hAnsi="Times New Roman"/>
          <w:sz w:val="24"/>
          <w:szCs w:val="24"/>
        </w:rPr>
        <w:t>ini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menunjukkan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mayoritas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subjek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dalam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penelitian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ini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250E6">
        <w:rPr>
          <w:rFonts w:ascii="Times New Roman" w:hAnsi="Times New Roman"/>
          <w:sz w:val="24"/>
          <w:szCs w:val="24"/>
        </w:rPr>
        <w:t>sedang</w:t>
      </w:r>
      <w:proofErr w:type="spellEnd"/>
      <w:r w:rsidRPr="000250E6">
        <w:rPr>
          <w:rFonts w:ascii="Times New Roman" w:hAnsi="Times New Roman"/>
          <w:sz w:val="24"/>
          <w:szCs w:val="24"/>
        </w:rPr>
        <w:t>.</w:t>
      </w:r>
    </w:p>
    <w:p w14:paraId="0A232D23" w14:textId="0338ED48" w:rsidR="0095489D" w:rsidRDefault="0095489D" w:rsidP="0095489D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koefisen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determinasi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antara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dengan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50E6">
        <w:rPr>
          <w:rFonts w:ascii="Times New Roman" w:hAnsi="Times New Roman"/>
          <w:i/>
          <w:iCs/>
          <w:sz w:val="24"/>
          <w:szCs w:val="24"/>
        </w:rPr>
        <w:t>Psychological</w:t>
      </w:r>
      <w:proofErr w:type="gramEnd"/>
      <w:r w:rsidRPr="000250E6">
        <w:rPr>
          <w:rFonts w:ascii="Times New Roman" w:hAnsi="Times New Roman"/>
          <w:i/>
          <w:iCs/>
          <w:sz w:val="24"/>
          <w:szCs w:val="24"/>
        </w:rPr>
        <w:t xml:space="preserve"> well-being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0,446 </w:t>
      </w:r>
      <w:proofErr w:type="spellStart"/>
      <w:r w:rsidRPr="000250E6">
        <w:rPr>
          <w:rFonts w:ascii="Times New Roman" w:hAnsi="Times New Roman"/>
          <w:sz w:val="24"/>
          <w:szCs w:val="24"/>
        </w:rPr>
        <w:t>yan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menunjukkan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variabel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memiliki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kontribusi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sebesar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44,6% </w:t>
      </w:r>
      <w:proofErr w:type="spellStart"/>
      <w:r w:rsidRPr="000250E6">
        <w:rPr>
          <w:rFonts w:ascii="Times New Roman" w:hAnsi="Times New Roman"/>
          <w:sz w:val="24"/>
          <w:szCs w:val="24"/>
        </w:rPr>
        <w:t>terhadap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r w:rsidRPr="000250E6">
        <w:rPr>
          <w:rFonts w:ascii="Times New Roman" w:hAnsi="Times New Roman"/>
          <w:i/>
          <w:iCs/>
          <w:sz w:val="24"/>
          <w:szCs w:val="24"/>
        </w:rPr>
        <w:t xml:space="preserve">psychological well-being </w:t>
      </w:r>
      <w:r w:rsidRPr="000250E6">
        <w:rPr>
          <w:rFonts w:ascii="Times New Roman" w:hAnsi="Times New Roman"/>
          <w:sz w:val="24"/>
          <w:szCs w:val="24"/>
        </w:rPr>
        <w:t xml:space="preserve">dan 55,4% </w:t>
      </w:r>
      <w:proofErr w:type="spellStart"/>
      <w:r w:rsidRPr="000250E6">
        <w:rPr>
          <w:rFonts w:ascii="Times New Roman" w:hAnsi="Times New Roman"/>
          <w:sz w:val="24"/>
          <w:szCs w:val="24"/>
        </w:rPr>
        <w:t>dipengaruhi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250E6">
        <w:rPr>
          <w:rFonts w:ascii="Times New Roman" w:hAnsi="Times New Roman"/>
          <w:sz w:val="24"/>
          <w:szCs w:val="24"/>
        </w:rPr>
        <w:t>faktor-faktor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lain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0E6">
        <w:rPr>
          <w:rFonts w:ascii="Times New Roman" w:hAnsi="Times New Roman"/>
          <w:sz w:val="24"/>
          <w:szCs w:val="24"/>
        </w:rPr>
        <w:t>Menurut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50E6">
        <w:rPr>
          <w:rFonts w:ascii="Times New Roman" w:hAnsi="Times New Roman"/>
          <w:sz w:val="24"/>
          <w:szCs w:val="24"/>
        </w:rPr>
        <w:t>Ryff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0E6">
        <w:rPr>
          <w:rFonts w:ascii="Times New Roman" w:hAnsi="Times New Roman"/>
          <w:sz w:val="24"/>
          <w:szCs w:val="24"/>
        </w:rPr>
        <w:t>(</w:t>
      </w:r>
      <w:proofErr w:type="gramEnd"/>
      <w:r w:rsidRPr="000250E6">
        <w:rPr>
          <w:rFonts w:ascii="Times New Roman" w:hAnsi="Times New Roman"/>
          <w:sz w:val="24"/>
          <w:szCs w:val="24"/>
        </w:rPr>
        <w:t xml:space="preserve">1995) </w:t>
      </w:r>
      <w:proofErr w:type="spellStart"/>
      <w:r w:rsidRPr="000250E6">
        <w:rPr>
          <w:rFonts w:ascii="Times New Roman" w:hAnsi="Times New Roman"/>
          <w:sz w:val="24"/>
          <w:szCs w:val="24"/>
        </w:rPr>
        <w:t>selain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50E6">
        <w:rPr>
          <w:rFonts w:ascii="Times New Roman" w:hAnsi="Times New Roman"/>
          <w:sz w:val="24"/>
          <w:szCs w:val="24"/>
        </w:rPr>
        <w:t>dipengaruhi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r w:rsidRPr="000250E6">
        <w:rPr>
          <w:rFonts w:ascii="Times New Roman" w:hAnsi="Times New Roman"/>
          <w:i/>
          <w:iCs/>
          <w:sz w:val="24"/>
          <w:szCs w:val="24"/>
        </w:rPr>
        <w:t>psychological well-being</w:t>
      </w:r>
      <w:r w:rsidRPr="000250E6">
        <w:rPr>
          <w:rFonts w:ascii="Times New Roman" w:hAnsi="Times New Roman"/>
          <w:sz w:val="24"/>
          <w:szCs w:val="24"/>
        </w:rPr>
        <w:t xml:space="preserve">, juga </w:t>
      </w:r>
      <w:proofErr w:type="spellStart"/>
      <w:r w:rsidRPr="000250E6">
        <w:rPr>
          <w:rFonts w:ascii="Times New Roman" w:hAnsi="Times New Roman"/>
          <w:sz w:val="24"/>
          <w:szCs w:val="24"/>
        </w:rPr>
        <w:t>dipengharuhi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250E6">
        <w:rPr>
          <w:rFonts w:ascii="Times New Roman" w:hAnsi="Times New Roman"/>
          <w:sz w:val="24"/>
          <w:szCs w:val="24"/>
        </w:rPr>
        <w:t>beberapa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faktor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yaitu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faktor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demografis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yaitu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usia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jenis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kelamin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status </w:t>
      </w:r>
      <w:proofErr w:type="spellStart"/>
      <w:r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ekonomi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budaya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0E6">
        <w:rPr>
          <w:rFonts w:ascii="Times New Roman" w:hAnsi="Times New Roman"/>
          <w:sz w:val="24"/>
          <w:szCs w:val="24"/>
        </w:rPr>
        <w:t>evaluasi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terhadap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pengalaman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hidup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, </w:t>
      </w:r>
      <w:r w:rsidRPr="000250E6">
        <w:rPr>
          <w:rFonts w:ascii="Times New Roman" w:hAnsi="Times New Roman"/>
          <w:i/>
          <w:iCs/>
          <w:sz w:val="24"/>
          <w:szCs w:val="24"/>
        </w:rPr>
        <w:t>locus of control</w:t>
      </w:r>
      <w:r w:rsidRPr="000250E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250E6">
        <w:rPr>
          <w:rFonts w:ascii="Times New Roman" w:hAnsi="Times New Roman"/>
          <w:sz w:val="24"/>
          <w:szCs w:val="24"/>
        </w:rPr>
        <w:t>masih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0E6">
        <w:rPr>
          <w:rFonts w:ascii="Times New Roman" w:hAnsi="Times New Roman"/>
          <w:sz w:val="24"/>
          <w:szCs w:val="24"/>
        </w:rPr>
        <w:t>banyak</w:t>
      </w:r>
      <w:proofErr w:type="spellEnd"/>
      <w:r w:rsidRPr="000250E6">
        <w:rPr>
          <w:rFonts w:ascii="Times New Roman" w:hAnsi="Times New Roman"/>
          <w:sz w:val="24"/>
          <w:szCs w:val="24"/>
        </w:rPr>
        <w:t xml:space="preserve"> yang lain.</w:t>
      </w:r>
    </w:p>
    <w:p w14:paraId="041BDDDB" w14:textId="77777777" w:rsidR="0095489D" w:rsidRPr="000250E6" w:rsidRDefault="0095489D" w:rsidP="0095489D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4D7E">
        <w:rPr>
          <w:rFonts w:ascii="Times New Roman" w:hAnsi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4D7E">
        <w:rPr>
          <w:rFonts w:ascii="Times New Roman" w:hAnsi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pacaran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4D7E">
        <w:rPr>
          <w:rFonts w:ascii="Times New Roman" w:hAnsi="Times New Roman"/>
          <w:i/>
          <w:iCs/>
          <w:sz w:val="24"/>
          <w:szCs w:val="24"/>
        </w:rPr>
        <w:t>psychological well-being</w:t>
      </w:r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pacaran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F391FD" w14:textId="77777777" w:rsidR="0095489D" w:rsidRDefault="0095489D" w:rsidP="0095489D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CA7116C" w14:textId="77777777" w:rsidR="0095489D" w:rsidRDefault="0095489D" w:rsidP="0095489D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621E8DC" w14:textId="77777777" w:rsidR="00C36298" w:rsidRDefault="00C36298" w:rsidP="00C36298">
      <w:pPr>
        <w:spacing w:after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F1E42" w14:textId="77777777" w:rsidR="00A65338" w:rsidRPr="00A65338" w:rsidRDefault="00A65338" w:rsidP="00C36298">
      <w:pPr>
        <w:spacing w:after="0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3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KESIMPULAN</w:t>
      </w:r>
    </w:p>
    <w:p w14:paraId="14DD056C" w14:textId="77777777" w:rsidR="00D60DEC" w:rsidRDefault="00A65338" w:rsidP="00D60DEC">
      <w:pPr>
        <w:spacing w:after="20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B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Berdasarkan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hasil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penelitian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pembahasan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telah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dilakukan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maka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dapat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disimpulkan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bahwa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ada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hubungan</w:t>
      </w:r>
      <w:proofErr w:type="spellEnd"/>
      <w:r w:rsidR="00954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antara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dukungan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sosial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dengan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r w:rsidR="0095489D" w:rsidRPr="000250E6">
        <w:rPr>
          <w:rFonts w:ascii="Times New Roman" w:hAnsi="Times New Roman"/>
          <w:i/>
          <w:iCs/>
          <w:sz w:val="24"/>
          <w:szCs w:val="24"/>
        </w:rPr>
        <w:t>psychological well-being</w:t>
      </w:r>
      <w:r w:rsidR="0095489D" w:rsidRPr="000250E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perempuan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mengalami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kekerasan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dalam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89D" w:rsidRPr="000250E6">
        <w:rPr>
          <w:rFonts w:ascii="Times New Roman" w:hAnsi="Times New Roman"/>
          <w:sz w:val="24"/>
          <w:szCs w:val="24"/>
        </w:rPr>
        <w:t>pacaran</w:t>
      </w:r>
      <w:proofErr w:type="spellEnd"/>
      <w:r w:rsidR="0095489D" w:rsidRPr="000250E6">
        <w:rPr>
          <w:rFonts w:ascii="Times New Roman" w:hAnsi="Times New Roman"/>
          <w:sz w:val="24"/>
          <w:szCs w:val="24"/>
        </w:rPr>
        <w:t>.</w:t>
      </w:r>
      <w:r w:rsidR="00D60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pacaran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menyesali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0DEC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D60D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60DEC">
        <w:rPr>
          <w:rFonts w:ascii="Times New Roman" w:hAnsi="Times New Roman"/>
          <w:sz w:val="24"/>
          <w:szCs w:val="24"/>
        </w:rPr>
        <w:t>Maka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dapat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diartikan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bahwa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perempuan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60DEC">
        <w:rPr>
          <w:rFonts w:ascii="Times New Roman" w:hAnsi="Times New Roman"/>
          <w:sz w:val="24"/>
          <w:szCs w:val="24"/>
        </w:rPr>
        <w:t>mengalami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kekerasan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pacarana </w:t>
      </w:r>
      <w:proofErr w:type="spellStart"/>
      <w:r w:rsidR="00D60DEC">
        <w:rPr>
          <w:rFonts w:ascii="Times New Roman" w:hAnsi="Times New Roman"/>
          <w:sz w:val="24"/>
          <w:szCs w:val="24"/>
        </w:rPr>
        <w:t>tersebut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memiliki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r w:rsidR="00D60DEC" w:rsidRPr="00D87514">
        <w:rPr>
          <w:rFonts w:ascii="Times New Roman" w:hAnsi="Times New Roman"/>
          <w:i/>
          <w:iCs/>
          <w:sz w:val="24"/>
          <w:szCs w:val="24"/>
        </w:rPr>
        <w:t>psychological well-being</w:t>
      </w:r>
      <w:r w:rsidR="00D60DE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D60DEC">
        <w:rPr>
          <w:rFonts w:ascii="Times New Roman" w:hAnsi="Times New Roman"/>
          <w:sz w:val="24"/>
          <w:szCs w:val="24"/>
        </w:rPr>
        <w:t>dukungan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sosial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60DEC">
        <w:rPr>
          <w:rFonts w:ascii="Times New Roman" w:hAnsi="Times New Roman"/>
          <w:sz w:val="24"/>
          <w:szCs w:val="24"/>
        </w:rPr>
        <w:t>cenderung</w:t>
      </w:r>
      <w:proofErr w:type="spellEnd"/>
      <w:r w:rsidR="00D6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EC">
        <w:rPr>
          <w:rFonts w:ascii="Times New Roman" w:hAnsi="Times New Roman"/>
          <w:sz w:val="24"/>
          <w:szCs w:val="24"/>
        </w:rPr>
        <w:t>tinggi</w:t>
      </w:r>
      <w:proofErr w:type="spellEnd"/>
      <w:r w:rsidR="00D60DEC">
        <w:rPr>
          <w:rFonts w:ascii="Times New Roman" w:hAnsi="Times New Roman"/>
          <w:sz w:val="24"/>
          <w:szCs w:val="24"/>
        </w:rPr>
        <w:t>.</w:t>
      </w:r>
    </w:p>
    <w:p w14:paraId="6C928F6B" w14:textId="7E25B761" w:rsidR="00A65338" w:rsidRDefault="00A65338" w:rsidP="00C36298">
      <w:pPr>
        <w:spacing w:after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94E093" w14:textId="77777777" w:rsidR="00A65338" w:rsidRPr="00437299" w:rsidRDefault="00437299" w:rsidP="00C36298">
      <w:pPr>
        <w:spacing w:after="0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</w:t>
      </w:r>
    </w:p>
    <w:p w14:paraId="404D1C2C" w14:textId="693EA0D1" w:rsidR="007236C8" w:rsidRDefault="00437299" w:rsidP="007236C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Adapun saran yang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4948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3B0EC" w14:textId="17882140" w:rsidR="00437299" w:rsidRDefault="00437299" w:rsidP="00C36298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0DEC"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 w:rsidR="00D60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0DE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</w:p>
    <w:p w14:paraId="212ADCC7" w14:textId="77777777" w:rsidR="00D60DEC" w:rsidRPr="00D60DEC" w:rsidRDefault="00D60DEC" w:rsidP="00D60DE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60DE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r w:rsidRPr="00D60DEC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r w:rsidRPr="00D60DEC">
        <w:rPr>
          <w:rFonts w:ascii="Times New Roman" w:hAnsi="Times New Roman" w:cs="Times New Roman"/>
          <w:i/>
          <w:iCs/>
          <w:sz w:val="24"/>
          <w:szCs w:val="24"/>
        </w:rPr>
        <w:t>psychological well-being</w:t>
      </w:r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maandiri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menyesali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orang lain</w:t>
      </w:r>
      <w:r w:rsidRPr="00D60DEC">
        <w:rPr>
          <w:rFonts w:ascii="Times New Roman" w:hAnsi="Times New Roman"/>
          <w:sz w:val="24"/>
          <w:szCs w:val="24"/>
        </w:rPr>
        <w:t>.</w:t>
      </w:r>
    </w:p>
    <w:p w14:paraId="3BACFECA" w14:textId="663C4168" w:rsidR="009E342E" w:rsidRDefault="009E342E" w:rsidP="00C36298">
      <w:pPr>
        <w:pStyle w:val="ListParagraph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</w:p>
    <w:p w14:paraId="6F7827D3" w14:textId="77777777" w:rsidR="00D60DEC" w:rsidRPr="00D60DEC" w:rsidRDefault="00D60DEC" w:rsidP="00D60DEC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60DE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selajutnya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merelakan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merelakan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lalunya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E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60DEC">
        <w:rPr>
          <w:rFonts w:ascii="Times New Roman" w:hAnsi="Times New Roman" w:cs="Times New Roman"/>
          <w:sz w:val="24"/>
          <w:szCs w:val="24"/>
        </w:rPr>
        <w:t xml:space="preserve"> </w:t>
      </w:r>
      <w:r w:rsidRPr="00D60DEC">
        <w:rPr>
          <w:rFonts w:ascii="Times New Roman" w:hAnsi="Times New Roman" w:cs="Times New Roman"/>
          <w:i/>
          <w:iCs/>
          <w:sz w:val="24"/>
          <w:szCs w:val="24"/>
        </w:rPr>
        <w:t>psychological well-being.</w:t>
      </w:r>
    </w:p>
    <w:p w14:paraId="6FE0A462" w14:textId="77777777" w:rsidR="00C36298" w:rsidRPr="00D60DEC" w:rsidRDefault="00C36298" w:rsidP="00D60D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FC2C9" w14:textId="31F336CC" w:rsidR="00E20D99" w:rsidRDefault="00437299" w:rsidP="00E20D99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/>
          <w:iCs/>
          <w:color w:val="000000"/>
          <w:lang w:eastAsia="ja-JP"/>
        </w:rPr>
      </w:pPr>
      <w:r w:rsidRPr="00BB2CEA">
        <w:rPr>
          <w:rFonts w:ascii="Times New Roman" w:eastAsiaTheme="minorEastAsia" w:hAnsi="Times New Roman" w:cs="Times New Roman"/>
          <w:b/>
          <w:iCs/>
          <w:color w:val="000000"/>
          <w:lang w:eastAsia="ja-JP"/>
        </w:rPr>
        <w:t>DAFTAR PUSTAKA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58961564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6BF7C3C0" w14:textId="7033A04A" w:rsidR="00E20D99" w:rsidRPr="00E20D99" w:rsidRDefault="00E20D99" w:rsidP="00E20D99">
          <w:pPr>
            <w:pStyle w:val="Heading1"/>
            <w:spacing w:line="240" w:lineRule="auto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Content>
            <w:p w14:paraId="17A92BEF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20D99">
                <w:rPr>
                  <w:rFonts w:ascii="Times New Roman" w:hAnsi="Times New Roman" w:cs="Times New Roman"/>
                </w:rPr>
                <w:fldChar w:fldCharType="begin"/>
              </w:r>
              <w:r w:rsidRPr="00E20D99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E20D99">
                <w:rPr>
                  <w:rFonts w:ascii="Times New Roman" w:hAnsi="Times New Roman" w:cs="Times New Roman"/>
                </w:rPr>
                <w:fldChar w:fldCharType="separate"/>
              </w:r>
              <w:r w:rsidRPr="00E20D99">
                <w:rPr>
                  <w:rFonts w:ascii="Times New Roman" w:hAnsi="Times New Roman" w:cs="Times New Roman"/>
                  <w:noProof/>
                </w:rPr>
                <w:t xml:space="preserve">Anderson, K. L. (2001). Gendering violance : Masculinity and power in man's accounts of domestic violance.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Gender &amp; Society</w:t>
              </w:r>
              <w:r w:rsidRPr="00E20D99">
                <w:rPr>
                  <w:rFonts w:ascii="Times New Roman" w:hAnsi="Times New Roman" w:cs="Times New Roman"/>
                  <w:noProof/>
                </w:rPr>
                <w:t>, (15) 358.</w:t>
              </w:r>
            </w:p>
            <w:p w14:paraId="500740E5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Ansara, D. &amp;. (2011). Psychosocial Consequences of Intimate Partner Violence for Women and Men in Canada.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Journal of Interpersonal Violence</w:t>
              </w:r>
              <w:r w:rsidRPr="00E20D99">
                <w:rPr>
                  <w:rFonts w:ascii="Times New Roman" w:hAnsi="Times New Roman" w:cs="Times New Roman"/>
                  <w:noProof/>
                </w:rPr>
                <w:t>, 26 (8), 1628–1645.</w:t>
              </w:r>
            </w:p>
            <w:p w14:paraId="41517F90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  <w:lang w:val="id-ID"/>
                </w:rPr>
              </w:pP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Apollo &amp; Cahyadi, A. (2012). Konflik Peran Ganda Perempuan Menikah yang Bekerja Ditinjau dari Dukungan Sosial Keluarga dan Penyesuaian Diri. Madiun.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  <w:lang w:val="id-ID"/>
                </w:rPr>
                <w:t>Program Studi Psikologi, Fakultas Psikologi, Universitas Katolik Widya Mandala Madiun</w:t>
              </w: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>, 255-269.</w:t>
              </w:r>
            </w:p>
            <w:p w14:paraId="6E978024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Awaliyah, A., &amp; Listiyandini, R. A. (2017). Pengaruh Rasa Kesadaran terhadap Kesejahteraan Psikologis Pada Mahasiswa.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Jurnal Psikogenesis</w:t>
              </w:r>
              <w:r w:rsidRPr="00E20D99">
                <w:rPr>
                  <w:rFonts w:ascii="Times New Roman" w:hAnsi="Times New Roman" w:cs="Times New Roman"/>
                  <w:noProof/>
                </w:rPr>
                <w:t>, 5(2), 89-101.</w:t>
              </w:r>
            </w:p>
            <w:p w14:paraId="451BD432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Azwar. (2019).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Metode Penelitian Psikologi (2nd ed.).</w:t>
              </w:r>
              <w:r w:rsidRPr="00E20D99">
                <w:rPr>
                  <w:rFonts w:ascii="Times New Roman" w:hAnsi="Times New Roman" w:cs="Times New Roman"/>
                  <w:noProof/>
                </w:rPr>
                <w:t xml:space="preserve"> Yogyakarta: Pustaka Pelajar.</w:t>
              </w:r>
            </w:p>
            <w:p w14:paraId="57A86A63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  <w:lang w:val="id-ID"/>
                </w:rPr>
              </w:pP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DeGenova, M. &amp;. (2005).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  <w:lang w:val="id-ID"/>
                </w:rPr>
                <w:t>Intimate Relationship, Marriages, and Families.</w:t>
              </w: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 New York: MC Grow-Hill.</w:t>
              </w:r>
            </w:p>
            <w:p w14:paraId="73064B34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Demir, M. (2008). Sweetheart, you really make me happy: Romantic relationship quality and personality as predictors of happiness among emerging adults.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Journal Of Happiness Studies</w:t>
              </w:r>
              <w:r w:rsidRPr="00E20D99">
                <w:rPr>
                  <w:rFonts w:ascii="Times New Roman" w:hAnsi="Times New Roman" w:cs="Times New Roman"/>
                  <w:noProof/>
                </w:rPr>
                <w:t>, 9(2), 257-277.</w:t>
              </w:r>
            </w:p>
            <w:p w14:paraId="537FF1AA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Dush, C. K. (2005). Consequences of relationship status and quality for subjective well-being.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Journal of Social and Personal Realationship</w:t>
              </w:r>
              <w:r w:rsidRPr="00E20D99">
                <w:rPr>
                  <w:rFonts w:ascii="Times New Roman" w:hAnsi="Times New Roman" w:cs="Times New Roman"/>
                  <w:noProof/>
                </w:rPr>
                <w:t>, 22(5), 607-627.</w:t>
              </w:r>
            </w:p>
            <w:p w14:paraId="6E66F6A0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Edwards, S. N. (2004). Psychological well-being in South African university students.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Psychological Reports</w:t>
              </w:r>
              <w:r w:rsidRPr="00E20D99">
                <w:rPr>
                  <w:rFonts w:ascii="Times New Roman" w:hAnsi="Times New Roman" w:cs="Times New Roman"/>
                  <w:noProof/>
                </w:rPr>
                <w:t>, 95, 1279-1282.</w:t>
              </w:r>
            </w:p>
            <w:p w14:paraId="7F10393B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Ekasofia, S. (2009). Hubungan Dukungan Sosial dengan Psychological well-being pada Orang dengan HIV/AIDS.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Jurnal Program Studi Psikologi Unair</w:t>
              </w:r>
              <w:r w:rsidRPr="00E20D99">
                <w:rPr>
                  <w:rFonts w:ascii="Times New Roman" w:hAnsi="Times New Roman" w:cs="Times New Roman"/>
                  <w:noProof/>
                </w:rPr>
                <w:t>.</w:t>
              </w:r>
            </w:p>
            <w:p w14:paraId="2C7075DC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  <w:lang w:val="id-ID"/>
                </w:rPr>
              </w:pP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Guidi, E., Magnatta, G., &amp; Meringolo, P. (2012). Teen dating violence: The need for early prevention.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  <w:lang w:val="id-ID"/>
                </w:rPr>
                <w:t>Progettouguadi.It, (May, 2012)</w:t>
              </w: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>, 181–196.</w:t>
              </w:r>
            </w:p>
            <w:p w14:paraId="71664246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  <w:lang w:val="id-ID"/>
                </w:rPr>
              </w:pP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Komnas, P. (2021).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  <w:lang w:val="id-ID"/>
                </w:rPr>
                <w:t>Perempuan Dalam Himpitan Pandemi : Lonjakan Kekerasan Seksual, Kekerasan Siber, Perkawinan anak, dan Keterbatasan Penanganan Di tengah Covid-19.</w:t>
              </w: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 Jakarta: CATAHU 2021.</w:t>
              </w:r>
            </w:p>
            <w:p w14:paraId="7B0970F6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Koopman, C. I.-F. (2007). Relationships of Depression to Child and Adult Abuse and Bodily Pain Among Women Who Have Experienced Intimate Partner Violence.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Journal of Interpersonal Violence</w:t>
              </w:r>
              <w:r w:rsidRPr="00E20D99">
                <w:rPr>
                  <w:rFonts w:ascii="Times New Roman" w:hAnsi="Times New Roman" w:cs="Times New Roman"/>
                  <w:noProof/>
                </w:rPr>
                <w:t>, 22 (4), 438-455.</w:t>
              </w:r>
            </w:p>
            <w:p w14:paraId="343F7F2F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Malecki, C., &amp; M.K., D. (2003). What type of support do they need? investigating student adjustment as related to emotional, informational, appraisal, and instrumental support.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School Psychology Quarterly</w:t>
              </w:r>
              <w:r w:rsidRPr="00E20D99">
                <w:rPr>
                  <w:rFonts w:ascii="Times New Roman" w:hAnsi="Times New Roman" w:cs="Times New Roman"/>
                  <w:noProof/>
                </w:rPr>
                <w:t>, 18(3), 231-252.</w:t>
              </w:r>
            </w:p>
            <w:p w14:paraId="02FF049F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Murray, J. (2007).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But ILove Him: Protecting your teen daughter from controlling, abusive, dating relationship.</w:t>
              </w:r>
              <w:r w:rsidRPr="00E20D99">
                <w:rPr>
                  <w:rFonts w:ascii="Times New Roman" w:hAnsi="Times New Roman" w:cs="Times New Roman"/>
                  <w:noProof/>
                </w:rPr>
                <w:t xml:space="preserve"> Jakarta: Gramedia Pustaka Utama.</w:t>
              </w:r>
            </w:p>
            <w:p w14:paraId="0C60F360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  <w:lang w:val="id-ID"/>
                </w:rPr>
              </w:pP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 xml:space="preserve">Nur Eva, P. S. (2020). Pengaruh Dukungan Sosial terhadap Kesejahteraan Psikologis Mahasiswa dengan Religiusitas sebagai Moderator.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  <w:lang w:val="id-ID"/>
                </w:rPr>
                <w:t>Jurnal Kajian Bimbingan dan Konseling</w:t>
              </w:r>
              <w:r w:rsidRPr="00E20D99">
                <w:rPr>
                  <w:rFonts w:ascii="Times New Roman" w:hAnsi="Times New Roman" w:cs="Times New Roman"/>
                  <w:noProof/>
                  <w:lang w:val="id-ID"/>
                </w:rPr>
                <w:t>, (5) 122-131.</w:t>
              </w:r>
            </w:p>
            <w:p w14:paraId="7E655269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Nurul, Baihaqi . (2021). Hubungan Dukungan Sosial Dengan Tingkat Stress pada Orangtua Yang Memiliki Anak Tunagrahita dimoderasi oleh status ekonomi-sosial di SLB-C Kota Bandung.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Jurnal Psikologi Insight</w:t>
              </w:r>
              <w:r w:rsidRPr="00E20D99">
                <w:rPr>
                  <w:rFonts w:ascii="Times New Roman" w:hAnsi="Times New Roman" w:cs="Times New Roman"/>
                  <w:noProof/>
                </w:rPr>
                <w:t>, 5(2) 14-25.</w:t>
              </w:r>
            </w:p>
            <w:p w14:paraId="1017813F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Parker, G. &amp;. (2007). Realationship Among AbuseCharacteristic, Copping Strategies, and Abused Women's Psychological Health A Path Model.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Journal Of Interpersonal Violance</w:t>
              </w:r>
              <w:r w:rsidRPr="00E20D99">
                <w:rPr>
                  <w:rFonts w:ascii="Times New Roman" w:hAnsi="Times New Roman" w:cs="Times New Roman"/>
                  <w:noProof/>
                </w:rPr>
                <w:t>, 22 (9), 1184 -1198.</w:t>
              </w:r>
            </w:p>
            <w:p w14:paraId="70C602DC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Pontoh, R. (2006).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Pacaran Sehat.</w:t>
              </w:r>
              <w:r w:rsidRPr="00E20D99">
                <w:rPr>
                  <w:rFonts w:ascii="Times New Roman" w:hAnsi="Times New Roman" w:cs="Times New Roman"/>
                  <w:noProof/>
                </w:rPr>
                <w:t xml:space="preserve"> Jakarta: PT Gramedia Pustaka Utama.</w:t>
              </w:r>
            </w:p>
            <w:p w14:paraId="77689BDE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Rahayu Anizar; Lisa Dwi Lastary. (2018). Hubungan Dukungan Sosial dan self efficacy dengan Prokrastinasi Akademik Mahasiswa perantaw yang berkuliah di Jakarta.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Ikraith Humaniora</w:t>
              </w:r>
              <w:r w:rsidRPr="00E20D99">
                <w:rPr>
                  <w:rFonts w:ascii="Times New Roman" w:hAnsi="Times New Roman" w:cs="Times New Roman"/>
                  <w:noProof/>
                </w:rPr>
                <w:t>, 2(2) 17-28.</w:t>
              </w:r>
            </w:p>
            <w:p w14:paraId="03308DDC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Ryff, C. (2014). Psychological Well-being Revisited : Advances in the Science and Pratice of Eudaimonia.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Psychotherapy and Psychosomatics</w:t>
              </w:r>
              <w:r w:rsidRPr="00E20D99">
                <w:rPr>
                  <w:rFonts w:ascii="Times New Roman" w:hAnsi="Times New Roman" w:cs="Times New Roman"/>
                  <w:noProof/>
                </w:rPr>
                <w:t>, 83, 10-28.</w:t>
              </w:r>
            </w:p>
            <w:p w14:paraId="78BEEE49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Ryff, C., &amp; Kayes, C. L. (1995). The structure of psychological well-being Revisited.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Journal Of Personality and Social Psychology</w:t>
              </w:r>
              <w:r w:rsidRPr="00E20D99">
                <w:rPr>
                  <w:rFonts w:ascii="Times New Roman" w:hAnsi="Times New Roman" w:cs="Times New Roman"/>
                  <w:noProof/>
                </w:rPr>
                <w:t>, 69 : 719-727.</w:t>
              </w:r>
            </w:p>
            <w:p w14:paraId="4FC85DA8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Santrock, J. W. (2011).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Life-span Development: Perkembangan Masa Hidup (13th ed.).</w:t>
              </w:r>
              <w:r w:rsidRPr="00E20D99">
                <w:rPr>
                  <w:rFonts w:ascii="Times New Roman" w:hAnsi="Times New Roman" w:cs="Times New Roman"/>
                  <w:noProof/>
                </w:rPr>
                <w:t xml:space="preserve"> Jakarta: Erlangga.</w:t>
              </w:r>
            </w:p>
            <w:p w14:paraId="54BDDF9B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Susilowati, A. T. (2007).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Hubungan antara dukungan sosial dan tingkat stres orangtua dari anak autis. (Skripsi tidakdipublikasikan).</w:t>
              </w:r>
              <w:r w:rsidRPr="00E20D99">
                <w:rPr>
                  <w:rFonts w:ascii="Times New Roman" w:hAnsi="Times New Roman" w:cs="Times New Roman"/>
                  <w:noProof/>
                </w:rPr>
                <w:t xml:space="preserve"> Yogyakarta: Fakultas Psikologi Program Studi Psikologi Universitas Sanata Dharma.</w:t>
              </w:r>
            </w:p>
            <w:p w14:paraId="13381487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T.Sarirah. (2016). Apakah Prokrastinator Sejahtera Psikologisnya? Studi Pada Dosen Universitas X di Malang.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INSAN. Jurnal Psikologi dan Kesehatan Mental</w:t>
              </w:r>
              <w:r w:rsidRPr="00E20D99">
                <w:rPr>
                  <w:rFonts w:ascii="Times New Roman" w:hAnsi="Times New Roman" w:cs="Times New Roman"/>
                  <w:noProof/>
                </w:rPr>
                <w:t>, 1(2) 134-140.</w:t>
              </w:r>
            </w:p>
            <w:p w14:paraId="69784300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Wongso, F. (2014). Peran pacar bagi emerging adulthood laki-laki.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Jurnal Ilmiah Mahasiswa Universitas Surabaya</w:t>
              </w:r>
              <w:r w:rsidRPr="00E20D99">
                <w:rPr>
                  <w:rFonts w:ascii="Times New Roman" w:hAnsi="Times New Roman" w:cs="Times New Roman"/>
                  <w:noProof/>
                </w:rPr>
                <w:t>, 3(1) 1-14.</w:t>
              </w:r>
            </w:p>
            <w:p w14:paraId="45AF4D89" w14:textId="77777777" w:rsidR="00E20D99" w:rsidRPr="00E20D99" w:rsidRDefault="00E20D99" w:rsidP="00E20D99">
              <w:pPr>
                <w:pStyle w:val="Bibliography"/>
                <w:spacing w:line="240" w:lineRule="auto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E20D99">
                <w:rPr>
                  <w:rFonts w:ascii="Times New Roman" w:hAnsi="Times New Roman" w:cs="Times New Roman"/>
                  <w:noProof/>
                </w:rPr>
                <w:t xml:space="preserve">Yumiawati, A. &amp;. (2015). Hubungan Antara Dukungan Sosial dengan Penerimaan diriPada Lansia Di Panti Wredha Budi Dharma Yogyakarta. </w:t>
              </w:r>
              <w:r w:rsidRPr="00E20D99">
                <w:rPr>
                  <w:rFonts w:ascii="Times New Roman" w:hAnsi="Times New Roman" w:cs="Times New Roman"/>
                  <w:i/>
                  <w:iCs/>
                  <w:noProof/>
                </w:rPr>
                <w:t>Jurnal Fakultas Psikolog</w:t>
              </w:r>
              <w:r w:rsidRPr="00E20D99">
                <w:rPr>
                  <w:rFonts w:ascii="Times New Roman" w:hAnsi="Times New Roman" w:cs="Times New Roman"/>
                  <w:noProof/>
                </w:rPr>
                <w:t>, 3(1).</w:t>
              </w:r>
            </w:p>
            <w:p w14:paraId="1B1D7DDC" w14:textId="55222575" w:rsidR="00E20D99" w:rsidRPr="00E20D99" w:rsidRDefault="00E20D99" w:rsidP="00E20D99">
              <w:pPr>
                <w:rPr>
                  <w:rFonts w:ascii="Times New Roman" w:hAnsi="Times New Roman" w:cs="Times New Roman"/>
                </w:rPr>
              </w:pPr>
              <w:r w:rsidRPr="00E20D99">
                <w:rPr>
                  <w:rFonts w:ascii="Times New Roman" w:hAnsi="Times New Roman" w:cs="Times New Roman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A89F68A" w14:textId="77777777" w:rsidR="00E20D99" w:rsidRPr="00BB2CEA" w:rsidRDefault="00E20D99" w:rsidP="00E20D99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/>
          <w:iCs/>
          <w:color w:val="000000"/>
          <w:lang w:eastAsia="ja-JP"/>
        </w:rPr>
      </w:pPr>
    </w:p>
    <w:sdt>
      <w:sdtPr>
        <w:id w:val="-573587230"/>
        <w:bibliography/>
      </w:sdtPr>
      <w:sdtContent>
        <w:p w14:paraId="052E41A8" w14:textId="32753C97" w:rsidR="00A65338" w:rsidRPr="00A65338" w:rsidRDefault="00A65338" w:rsidP="00C7738A">
          <w:pPr>
            <w:pStyle w:val="Bibliography"/>
            <w:spacing w:before="240" w:after="0" w:line="240" w:lineRule="auto"/>
            <w:ind w:left="567" w:hanging="567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sectPr w:rsidR="00A65338" w:rsidRPr="00A65338" w:rsidSect="00496902">
              <w:headerReference w:type="first" r:id="rId10"/>
              <w:footerReference w:type="first" r:id="rId11"/>
              <w:type w:val="continuous"/>
              <w:pgSz w:w="11907" w:h="16839" w:code="9"/>
              <w:pgMar w:top="1440" w:right="1440" w:bottom="1440" w:left="1440" w:header="708" w:footer="708" w:gutter="0"/>
              <w:cols w:num="2" w:space="708"/>
              <w:docGrid w:linePitch="360"/>
            </w:sectPr>
          </w:pPr>
        </w:p>
        <w:p w14:paraId="5A998A18" w14:textId="77777777" w:rsidR="00496902" w:rsidRPr="00B44F83" w:rsidRDefault="00000000" w:rsidP="00496902">
          <w:pPr>
            <w:spacing w:after="0"/>
            <w:jc w:val="both"/>
          </w:pPr>
        </w:p>
      </w:sdtContent>
    </w:sdt>
    <w:sectPr w:rsidR="00496902" w:rsidRPr="00B44F83" w:rsidSect="00296F00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416A" w14:textId="77777777" w:rsidR="006F47D7" w:rsidRDefault="006F47D7">
      <w:pPr>
        <w:spacing w:after="0"/>
      </w:pPr>
      <w:r>
        <w:separator/>
      </w:r>
    </w:p>
  </w:endnote>
  <w:endnote w:type="continuationSeparator" w:id="0">
    <w:p w14:paraId="641FFDB5" w14:textId="77777777" w:rsidR="006F47D7" w:rsidRDefault="006F4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3466" w14:textId="77777777" w:rsidR="00C7486E" w:rsidRDefault="00000000">
    <w:pPr>
      <w:pStyle w:val="Footer"/>
      <w:jc w:val="center"/>
    </w:pPr>
  </w:p>
  <w:p w14:paraId="7C710445" w14:textId="77777777" w:rsidR="00C748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3B91" w14:textId="77777777" w:rsidR="006F47D7" w:rsidRDefault="006F47D7">
      <w:pPr>
        <w:spacing w:after="0"/>
      </w:pPr>
      <w:r>
        <w:separator/>
      </w:r>
    </w:p>
  </w:footnote>
  <w:footnote w:type="continuationSeparator" w:id="0">
    <w:p w14:paraId="1B5BF821" w14:textId="77777777" w:rsidR="006F47D7" w:rsidRDefault="006F4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FD1A" w14:textId="77777777" w:rsidR="00EA1686" w:rsidRDefault="00EA1686" w:rsidP="00EA1686">
    <w:pPr>
      <w:pStyle w:val="Header"/>
      <w:jc w:val="center"/>
      <w:rPr>
        <w:rFonts w:ascii="Times New Roman" w:hAnsi="Times New Roman" w:cs="Times New Roman"/>
      </w:rPr>
    </w:pPr>
  </w:p>
  <w:p w14:paraId="649F740F" w14:textId="6348DD70" w:rsidR="007B28EC" w:rsidRDefault="00EA1686" w:rsidP="00EA1686">
    <w:pPr>
      <w:pStyle w:val="Header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Hubungan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antara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dukungan</w:t>
    </w:r>
    <w:proofErr w:type="spellEnd"/>
    <w:r w:rsidR="00674580"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sosial</w:t>
    </w:r>
    <w:proofErr w:type="spellEnd"/>
    <w:r w:rsidR="00674580"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dengan</w:t>
    </w:r>
    <w:proofErr w:type="spellEnd"/>
    <w:r w:rsidR="00674580">
      <w:rPr>
        <w:rFonts w:ascii="Times New Roman" w:hAnsi="Times New Roman" w:cs="Times New Roman"/>
      </w:rPr>
      <w:t xml:space="preserve"> </w:t>
    </w:r>
    <w:r w:rsidR="00674580" w:rsidRPr="00674580">
      <w:rPr>
        <w:rFonts w:ascii="Times New Roman" w:hAnsi="Times New Roman" w:cs="Times New Roman"/>
        <w:i/>
        <w:iCs/>
      </w:rPr>
      <w:t>psychological well-being</w:t>
    </w:r>
    <w:r w:rsidR="00674580">
      <w:rPr>
        <w:rFonts w:ascii="Times New Roman" w:hAnsi="Times New Roman" w:cs="Times New Roman"/>
      </w:rPr>
      <w:t xml:space="preserve"> pada </w:t>
    </w:r>
    <w:proofErr w:type="spellStart"/>
    <w:r w:rsidR="00674580">
      <w:rPr>
        <w:rFonts w:ascii="Times New Roman" w:hAnsi="Times New Roman" w:cs="Times New Roman"/>
      </w:rPr>
      <w:t>perempuan</w:t>
    </w:r>
    <w:proofErr w:type="spellEnd"/>
    <w:r w:rsidR="00674580">
      <w:rPr>
        <w:rFonts w:ascii="Times New Roman" w:hAnsi="Times New Roman" w:cs="Times New Roman"/>
      </w:rPr>
      <w:t xml:space="preserve"> yang </w:t>
    </w:r>
    <w:proofErr w:type="spellStart"/>
    <w:r w:rsidR="00674580">
      <w:rPr>
        <w:rFonts w:ascii="Times New Roman" w:hAnsi="Times New Roman" w:cs="Times New Roman"/>
      </w:rPr>
      <w:t>pernah</w:t>
    </w:r>
    <w:proofErr w:type="spellEnd"/>
    <w:r w:rsidR="00674580"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mengalami</w:t>
    </w:r>
    <w:proofErr w:type="spellEnd"/>
    <w:r w:rsidR="00674580"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kekerasan</w:t>
    </w:r>
    <w:proofErr w:type="spellEnd"/>
    <w:r w:rsidR="00674580"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dalam</w:t>
    </w:r>
    <w:proofErr w:type="spellEnd"/>
    <w:r w:rsidR="00674580">
      <w:rPr>
        <w:rFonts w:ascii="Times New Roman" w:hAnsi="Times New Roman" w:cs="Times New Roman"/>
      </w:rPr>
      <w:t xml:space="preserve"> </w:t>
    </w:r>
    <w:proofErr w:type="spellStart"/>
    <w:r w:rsidR="00674580">
      <w:rPr>
        <w:rFonts w:ascii="Times New Roman" w:hAnsi="Times New Roman" w:cs="Times New Roman"/>
      </w:rPr>
      <w:t>pacaran</w:t>
    </w:r>
    <w:proofErr w:type="spellEnd"/>
  </w:p>
  <w:p w14:paraId="7D63FBEF" w14:textId="77777777" w:rsidR="00674580" w:rsidRPr="00EA1686" w:rsidRDefault="00674580" w:rsidP="00EA1686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4565" w14:textId="77777777" w:rsidR="00EA1686" w:rsidRDefault="00EA1686" w:rsidP="00EA1686">
    <w:pPr>
      <w:pStyle w:val="Header"/>
      <w:jc w:val="center"/>
      <w:rPr>
        <w:rFonts w:ascii="Times New Roman" w:hAnsi="Times New Roman" w:cs="Times New Roman"/>
      </w:rPr>
    </w:pPr>
  </w:p>
  <w:p w14:paraId="2E292FB3" w14:textId="77777777" w:rsidR="00EA1686" w:rsidRDefault="00EA1686" w:rsidP="00EA1686">
    <w:pPr>
      <w:pStyle w:val="Header"/>
      <w:jc w:val="center"/>
      <w:rPr>
        <w:rFonts w:ascii="Times New Roman" w:hAnsi="Times New Roman" w:cs="Times New Roman"/>
      </w:rPr>
    </w:pPr>
  </w:p>
  <w:p w14:paraId="7D17B12D" w14:textId="77777777" w:rsidR="00EA1686" w:rsidRDefault="00EA1686" w:rsidP="00EA1686">
    <w:pPr>
      <w:pStyle w:val="Header"/>
      <w:jc w:val="center"/>
      <w:rPr>
        <w:rFonts w:ascii="Times New Roman" w:hAnsi="Times New Roman" w:cs="Times New Roman"/>
      </w:rPr>
    </w:pPr>
  </w:p>
  <w:p w14:paraId="10F512AC" w14:textId="77777777" w:rsidR="00EA1686" w:rsidRPr="00EA1686" w:rsidRDefault="00EA1686" w:rsidP="00EA1686">
    <w:pPr>
      <w:pStyle w:val="Header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Hubungan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antara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harga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diri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dengan</w:t>
    </w:r>
    <w:proofErr w:type="spellEnd"/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i/>
      </w:rPr>
      <w:t xml:space="preserve">celebrity worship </w:t>
    </w:r>
    <w:r>
      <w:rPr>
        <w:rFonts w:ascii="Times New Roman" w:hAnsi="Times New Roman" w:cs="Times New Roman"/>
      </w:rPr>
      <w:t xml:space="preserve">pada </w:t>
    </w:r>
    <w:proofErr w:type="spellStart"/>
    <w:r>
      <w:rPr>
        <w:rFonts w:ascii="Times New Roman" w:hAnsi="Times New Roman" w:cs="Times New Roman"/>
      </w:rPr>
      <w:t>remaja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penggemar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k-pop</w:t>
    </w:r>
    <w:proofErr w:type="spellEnd"/>
  </w:p>
  <w:p w14:paraId="24DA05C3" w14:textId="77777777" w:rsidR="00C7486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0E8"/>
    <w:multiLevelType w:val="hybridMultilevel"/>
    <w:tmpl w:val="CD28F866"/>
    <w:lvl w:ilvl="0" w:tplc="DA244EB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E2B36"/>
    <w:multiLevelType w:val="hybridMultilevel"/>
    <w:tmpl w:val="CBDA10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AD54BA"/>
    <w:multiLevelType w:val="hybridMultilevel"/>
    <w:tmpl w:val="564C3D54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E94970"/>
    <w:multiLevelType w:val="hybridMultilevel"/>
    <w:tmpl w:val="0EE819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4B7C81"/>
    <w:multiLevelType w:val="hybridMultilevel"/>
    <w:tmpl w:val="E77C115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B54DF1"/>
    <w:multiLevelType w:val="hybridMultilevel"/>
    <w:tmpl w:val="69BEF8EE"/>
    <w:lvl w:ilvl="0" w:tplc="CFD220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9DF05AF"/>
    <w:multiLevelType w:val="hybridMultilevel"/>
    <w:tmpl w:val="92241CB8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431523"/>
    <w:multiLevelType w:val="hybridMultilevel"/>
    <w:tmpl w:val="FC8E81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223506"/>
    <w:multiLevelType w:val="hybridMultilevel"/>
    <w:tmpl w:val="5BB6EC66"/>
    <w:lvl w:ilvl="0" w:tplc="68C488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546420"/>
    <w:multiLevelType w:val="hybridMultilevel"/>
    <w:tmpl w:val="B878586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305BA0"/>
    <w:multiLevelType w:val="hybridMultilevel"/>
    <w:tmpl w:val="CACA5AD0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4823337">
    <w:abstractNumId w:val="1"/>
  </w:num>
  <w:num w:numId="2" w16cid:durableId="1364359506">
    <w:abstractNumId w:val="3"/>
  </w:num>
  <w:num w:numId="3" w16cid:durableId="669910119">
    <w:abstractNumId w:val="5"/>
  </w:num>
  <w:num w:numId="4" w16cid:durableId="2130279721">
    <w:abstractNumId w:val="7"/>
  </w:num>
  <w:num w:numId="5" w16cid:durableId="65539141">
    <w:abstractNumId w:val="8"/>
  </w:num>
  <w:num w:numId="6" w16cid:durableId="1083339210">
    <w:abstractNumId w:val="0"/>
  </w:num>
  <w:num w:numId="7" w16cid:durableId="28917186">
    <w:abstractNumId w:val="9"/>
  </w:num>
  <w:num w:numId="8" w16cid:durableId="245772723">
    <w:abstractNumId w:val="6"/>
  </w:num>
  <w:num w:numId="9" w16cid:durableId="79370631">
    <w:abstractNumId w:val="10"/>
  </w:num>
  <w:num w:numId="10" w16cid:durableId="2046179252">
    <w:abstractNumId w:val="4"/>
  </w:num>
  <w:num w:numId="11" w16cid:durableId="77136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83"/>
    <w:rsid w:val="00125FC6"/>
    <w:rsid w:val="001E1496"/>
    <w:rsid w:val="001E7A80"/>
    <w:rsid w:val="00296F00"/>
    <w:rsid w:val="002B7E3A"/>
    <w:rsid w:val="003116E5"/>
    <w:rsid w:val="0033334A"/>
    <w:rsid w:val="003A783B"/>
    <w:rsid w:val="00422E47"/>
    <w:rsid w:val="00437299"/>
    <w:rsid w:val="0044418D"/>
    <w:rsid w:val="00457896"/>
    <w:rsid w:val="00474111"/>
    <w:rsid w:val="00496902"/>
    <w:rsid w:val="00507206"/>
    <w:rsid w:val="0056465B"/>
    <w:rsid w:val="00581B11"/>
    <w:rsid w:val="005A6019"/>
    <w:rsid w:val="005E4780"/>
    <w:rsid w:val="00614C16"/>
    <w:rsid w:val="00655163"/>
    <w:rsid w:val="00662F76"/>
    <w:rsid w:val="00674580"/>
    <w:rsid w:val="006A5A6C"/>
    <w:rsid w:val="006B7417"/>
    <w:rsid w:val="006D362B"/>
    <w:rsid w:val="006F47D7"/>
    <w:rsid w:val="007236C8"/>
    <w:rsid w:val="007B28EC"/>
    <w:rsid w:val="007C7C10"/>
    <w:rsid w:val="008342C8"/>
    <w:rsid w:val="00881353"/>
    <w:rsid w:val="008C5554"/>
    <w:rsid w:val="0095489D"/>
    <w:rsid w:val="009B1C06"/>
    <w:rsid w:val="009E342E"/>
    <w:rsid w:val="00A0156F"/>
    <w:rsid w:val="00A1094B"/>
    <w:rsid w:val="00A25B04"/>
    <w:rsid w:val="00A47DC5"/>
    <w:rsid w:val="00A65338"/>
    <w:rsid w:val="00A9678E"/>
    <w:rsid w:val="00AB1459"/>
    <w:rsid w:val="00AB583A"/>
    <w:rsid w:val="00AD7A7A"/>
    <w:rsid w:val="00B44F83"/>
    <w:rsid w:val="00B87D03"/>
    <w:rsid w:val="00BB2CEA"/>
    <w:rsid w:val="00C00983"/>
    <w:rsid w:val="00C01593"/>
    <w:rsid w:val="00C36298"/>
    <w:rsid w:val="00C7738A"/>
    <w:rsid w:val="00CC008D"/>
    <w:rsid w:val="00CD1A1D"/>
    <w:rsid w:val="00D143C9"/>
    <w:rsid w:val="00D52AF0"/>
    <w:rsid w:val="00D60DEC"/>
    <w:rsid w:val="00DA5C42"/>
    <w:rsid w:val="00E061E1"/>
    <w:rsid w:val="00E20D99"/>
    <w:rsid w:val="00E42F89"/>
    <w:rsid w:val="00EA1686"/>
    <w:rsid w:val="00EC4460"/>
    <w:rsid w:val="00F4175B"/>
    <w:rsid w:val="00F90FCA"/>
    <w:rsid w:val="00F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0AA1"/>
  <w15:chartTrackingRefBased/>
  <w15:docId w15:val="{F2F3A683-A179-4833-9586-031D267E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D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11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96F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296F00"/>
    <w:pPr>
      <w:ind w:left="720"/>
      <w:contextualSpacing/>
    </w:pPr>
  </w:style>
  <w:style w:type="table" w:styleId="PlainTable2">
    <w:name w:val="Plain Table 2"/>
    <w:basedOn w:val="TableNormal"/>
    <w:uiPriority w:val="42"/>
    <w:rsid w:val="00C0098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372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7299"/>
  </w:style>
  <w:style w:type="paragraph" w:styleId="Footer">
    <w:name w:val="footer"/>
    <w:basedOn w:val="Normal"/>
    <w:link w:val="FooterChar"/>
    <w:uiPriority w:val="99"/>
    <w:unhideWhenUsed/>
    <w:rsid w:val="004372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7299"/>
  </w:style>
  <w:style w:type="paragraph" w:styleId="Bibliography">
    <w:name w:val="Bibliography"/>
    <w:basedOn w:val="Normal"/>
    <w:next w:val="Normal"/>
    <w:uiPriority w:val="37"/>
    <w:unhideWhenUsed/>
    <w:rsid w:val="00437299"/>
    <w:pPr>
      <w:spacing w:after="20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555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94F79"/>
  </w:style>
  <w:style w:type="paragraph" w:styleId="NoSpacing">
    <w:name w:val="No Spacing"/>
    <w:uiPriority w:val="1"/>
    <w:qFormat/>
    <w:rsid w:val="0095489D"/>
    <w:pPr>
      <w:spacing w:after="0"/>
    </w:pPr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89D"/>
    <w:pPr>
      <w:spacing w:after="160"/>
    </w:pPr>
    <w:rPr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89D"/>
    <w:rPr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20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rhdtlaisy9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Won14</b:Tag>
    <b:SourceType>JournalArticle</b:SourceType>
    <b:Guid>{23A9FDCE-3125-482B-A578-BB4CA6C190D9}</b:Guid>
    <b:Author>
      <b:Author>
        <b:NameList>
          <b:Person>
            <b:Last>Wongso</b:Last>
            <b:First>F</b:First>
          </b:Person>
        </b:NameList>
      </b:Author>
    </b:Author>
    <b:Title>Peran pacar bagi emerging adulthood laki-laki</b:Title>
    <b:JournalName> Jurnal Ilmiah Mahasiswa Universitas Surabaya</b:JournalName>
    <b:Year>2014</b:Year>
    <b:Pages> 3(1) 1-14.</b:Pages>
    <b:RefOrder>1</b:RefOrder>
  </b:Source>
  <b:Source>
    <b:Tag>Sus07</b:Tag>
    <b:SourceType>Book</b:SourceType>
    <b:Guid>{B89E801A-5329-4B1C-B5CF-09744B7401DC}</b:Guid>
    <b:Title> Hubungan antara dukungan sosial dan tingkat stres orangtua dari anak autis. (Skripsi tidakdipublikasikan).</b:Title>
    <b:Year>2007</b:Year>
    <b:Author>
      <b:Author>
        <b:Corporate>Susilowati, A. T.</b:Corporate>
      </b:Author>
    </b:Author>
    <b:City>Yogyakarta</b:City>
    <b:Publisher>Fakultas Psikologi Program Studi Psikologi Universitas Sanata Dharma</b:Publisher>
    <b:RefOrder>26</b:RefOrder>
  </b:Source>
  <b:Source>
    <b:Tag>Dem08</b:Tag>
    <b:SourceType>JournalArticle</b:SourceType>
    <b:Guid>{1D6B8AD1-0E3A-4905-ADEB-6DDD17669427}</b:Guid>
    <b:Title>Sweetheart, you really make me happy: Romantic relationship quality and personality as predictors of happiness among emerging adults</b:Title>
    <b:Year>2008</b:Year>
    <b:Author>
      <b:Author>
        <b:NameList>
          <b:Person>
            <b:Last>Demir</b:Last>
            <b:First>M</b:First>
          </b:Person>
        </b:NameList>
      </b:Author>
    </b:Author>
    <b:JournalName>Journal Of Happiness Studies</b:JournalName>
    <b:Pages>9(2), 257-277</b:Pages>
    <b:RefOrder>3</b:RefOrder>
  </b:Source>
  <b:Source>
    <b:Tag>Dus05</b:Tag>
    <b:SourceType>JournalArticle</b:SourceType>
    <b:Guid>{4D39962D-509D-402A-972E-54F50D4062A2}</b:Guid>
    <b:Author>
      <b:Author>
        <b:NameList>
          <b:Person>
            <b:Last>Dush</b:Last>
            <b:First>C.M</b:First>
            <b:Middle>K., Amanto, P. R</b:Middle>
          </b:Person>
        </b:NameList>
      </b:Author>
    </b:Author>
    <b:Title>Consequences of relationship status and quality for subjective well-being</b:Title>
    <b:JournalName>Journal of Social and Personal Realationship</b:JournalName>
    <b:Year>2005</b:Year>
    <b:Pages>22(5), 607-627</b:Pages>
    <b:RefOrder>2</b:RefOrder>
  </b:Source>
  <b:Source>
    <b:Tag>DeG05</b:Tag>
    <b:SourceType>Book</b:SourceType>
    <b:Guid>{92797050-40B2-4EB5-9D96-64BB131A782C}</b:Guid>
    <b:Author>
      <b:Author>
        <b:NameList>
          <b:Person>
            <b:Last>DeGenova</b:Last>
            <b:First>M.K</b:First>
            <b:Middle>&amp; Rice, P.P</b:Middle>
          </b:Person>
        </b:NameList>
      </b:Author>
    </b:Author>
    <b:Title>Intimate Relationship, Marriages, and Families</b:Title>
    <b:Year>2005</b:Year>
    <b:LCID>id-ID</b:LCID>
    <b:City> New York</b:City>
    <b:Publisher>MC Grow-Hill.</b:Publisher>
    <b:RefOrder>4</b:RefOrder>
  </b:Source>
  <b:Source>
    <b:Tag>Mur07</b:Tag>
    <b:SourceType>Book</b:SourceType>
    <b:Guid>{555626A3-B204-4547-8B91-0B07D64991A1}</b:Guid>
    <b:Title>But ILove Him: Protecting your teen daughter from controlling, abusive, dating relationship</b:Title>
    <b:Year>2007</b:Year>
    <b:Author>
      <b:Author>
        <b:NameList>
          <b:Person>
            <b:Last>Murray</b:Last>
            <b:First>Jill.</b:First>
          </b:Person>
        </b:NameList>
      </b:Author>
    </b:Author>
    <b:City>Jakarta</b:City>
    <b:Publisher>Gramedia Pustaka Utama</b:Publisher>
    <b:RefOrder>5</b:RefOrder>
  </b:Source>
  <b:Source>
    <b:Tag>Pon06</b:Tag>
    <b:SourceType>Book</b:SourceType>
    <b:Guid>{203C6CB3-9B37-477B-8A5A-7A943A55B72C}</b:Guid>
    <b:Title>Pacaran Sehat</b:Title>
    <b:Year>2006</b:Year>
    <b:Author>
      <b:Author>
        <b:NameList>
          <b:Person>
            <b:Last>Pontoh</b:Last>
            <b:First>Rudi</b:First>
          </b:Person>
        </b:NameList>
      </b:Author>
    </b:Author>
    <b:City>Jakarta</b:City>
    <b:Publisher> PT Gramedia Pustaka Utama</b:Publisher>
    <b:RefOrder>7</b:RefOrder>
  </b:Source>
  <b:Source>
    <b:Tag>San11</b:Tag>
    <b:SourceType>Book</b:SourceType>
    <b:Guid>{E0516E63-1486-4E0A-A3BC-EA411E51CA58}</b:Guid>
    <b:Title>Life-span Development: Perkembangan Masa Hidup (13th ed.)</b:Title>
    <b:Year>2011</b:Year>
    <b:Author>
      <b:Author>
        <b:NameList>
          <b:Person>
            <b:Last>Santrock</b:Last>
            <b:First>J.</b:First>
            <b:Middle>W.</b:Middle>
          </b:Person>
        </b:NameList>
      </b:Author>
    </b:Author>
    <b:City>Jakarta</b:City>
    <b:Publisher>Erlangga</b:Publisher>
    <b:RefOrder>6</b:RefOrder>
  </b:Source>
  <b:Source>
    <b:Tag>Kom211</b:Tag>
    <b:SourceType>Book</b:SourceType>
    <b:Guid>{63AED4A3-342E-4E9B-A9C6-EB1123F68762}</b:Guid>
    <b:Author>
      <b:Author>
        <b:NameList>
          <b:Person>
            <b:Last>Komnas</b:Last>
            <b:First>Perempuan</b:First>
          </b:Person>
        </b:NameList>
      </b:Author>
    </b:Author>
    <b:Title>Perempuan Dalam Himpitan Pandemi : Lonjakan Kekerasan Seksual, Kekerasan Siber, Perkawinan anak, dan Keterbatasan Penanganan Di tengah Covid-19</b:Title>
    <b:Year>2021</b:Year>
    <b:City>Jakarta</b:City>
    <b:Publisher>CATAHU 2021</b:Publisher>
    <b:LCID>id-ID</b:LCID>
    <b:RefOrder>8</b:RefOrder>
  </b:Source>
  <b:Source>
    <b:Tag>Mal03</b:Tag>
    <b:SourceType>JournalArticle</b:SourceType>
    <b:Guid>{D8059FE4-5C48-4F80-B895-5044BB72D8F7}</b:Guid>
    <b:Title>What type of support do they need? investigating student adjustment as related to emotional, informational, appraisal, and instrumental support</b:Title>
    <b:Year>2003</b:Year>
    <b:Author>
      <b:Author>
        <b:NameList>
          <b:Person>
            <b:Last>Malecki</b:Last>
            <b:First>C.K.,</b:First>
          </b:Person>
          <b:Person>
            <b:Last>M.K.</b:Last>
            <b:First>Demaray</b:First>
          </b:Person>
        </b:NameList>
      </b:Author>
    </b:Author>
    <b:JournalName>School Psychology Quarterly</b:JournalName>
    <b:Pages>18(3), 231-252.</b:Pages>
    <b:RefOrder>9</b:RefOrder>
  </b:Source>
  <b:Source>
    <b:Tag>Par07</b:Tag>
    <b:SourceType>JournalArticle</b:SourceType>
    <b:Guid>{2C62E476-3A7F-4C7B-811A-A83423A57C98}</b:Guid>
    <b:Author>
      <b:Author>
        <b:NameList>
          <b:Person>
            <b:Last>Parker</b:Last>
            <b:First>G.,</b:First>
            <b:Middle>&amp; Lee, C</b:Middle>
          </b:Person>
        </b:NameList>
      </b:Author>
    </b:Author>
    <b:Title>Realationship Among AbuseCharacteristic, Copping Strategies, and Abused Women's Psychological Health A Path Model</b:Title>
    <b:JournalName>Journal Of Interpersonal Violance</b:JournalName>
    <b:Year>2007</b:Year>
    <b:Pages>22 (9), 1184 -1198</b:Pages>
    <b:RefOrder>10</b:RefOrder>
  </b:Source>
  <b:Source>
    <b:Tag>Ans11</b:Tag>
    <b:SourceType>JournalArticle</b:SourceType>
    <b:Guid>{B5F89692-1A13-4296-B9A6-7C1097E19C5D}</b:Guid>
    <b:Author>
      <b:Author>
        <b:NameList>
          <b:Person>
            <b:Last>Ansara</b:Last>
            <b:First>D.L.,</b:First>
            <b:Middle>&amp; Hindin, J.L.</b:Middle>
          </b:Person>
        </b:NameList>
      </b:Author>
    </b:Author>
    <b:Title>Psychosocial Consequences of Intimate Partner Violence for Women and Men in Canada</b:Title>
    <b:JournalName>Journal of Interpersonal Violence</b:JournalName>
    <b:Year>2011</b:Year>
    <b:Pages> 26 (8), 1628–1645</b:Pages>
    <b:RefOrder>11</b:RefOrder>
  </b:Source>
  <b:Source>
    <b:Tag>And01</b:Tag>
    <b:SourceType>JournalArticle</b:SourceType>
    <b:Guid>{BAA9744F-57B8-443D-B4A0-0248865C24F8}</b:Guid>
    <b:Author>
      <b:Author>
        <b:NameList>
          <b:Person>
            <b:Last>Anderson</b:Last>
            <b:First>K.</b:First>
            <b:Middle>L &amp; Umberson, D.</b:Middle>
          </b:Person>
        </b:NameList>
      </b:Author>
    </b:Author>
    <b:Title>Gendering violance : Masculinity and power in man's accounts of domestic violance</b:Title>
    <b:JournalName>Gender &amp; Society</b:JournalName>
    <b:Year>2001</b:Year>
    <b:Pages>(15) 358</b:Pages>
    <b:RefOrder>12</b:RefOrder>
  </b:Source>
  <b:Source>
    <b:Tag>Koo07</b:Tag>
    <b:SourceType>JournalArticle</b:SourceType>
    <b:Guid>{3538AEDB-8702-45E6-90B3-2D101C55BD36}</b:Guid>
    <b:Author>
      <b:Author>
        <b:NameList>
          <b:Person>
            <b:Last>Koopman</b:Last>
            <b:First>C.,</b:First>
            <b:Middle>Ismailji, T., Palesh, O., Gore-Felton, C., Narayanan, A., Saltzman, K.M., Holmes, D., &amp; McGarvey, L.E.</b:Middle>
          </b:Person>
        </b:NameList>
      </b:Author>
    </b:Author>
    <b:Year>2007</b:Year>
    <b:Title>Relationships of Depression to Child and Adult Abuse and Bodily Pain Among Women Who Have Experienced Intimate Partner Violence</b:Title>
    <b:JournalName>Journal of Interpersonal Violence</b:JournalName>
    <b:Pages>22 (4), 438-455</b:Pages>
    <b:RefOrder>13</b:RefOrder>
  </b:Source>
  <b:Source>
    <b:Tag>Gui12</b:Tag>
    <b:SourceType>JournalArticle</b:SourceType>
    <b:Guid>{F7882867-0D65-4F02-8037-39A358662BF7}</b:Guid>
    <b:LCID>id-ID</b:LCID>
    <b:Author>
      <b:Author>
        <b:Corporate>Guidi, E., Magnatta, G., &amp; Meringolo, P.</b:Corporate>
      </b:Author>
    </b:Author>
    <b:Title>Teen dating violence: The need for early prevention.</b:Title>
    <b:JournalName>Progettouguadi.It, (May, 2012)</b:JournalName>
    <b:Year>2012</b:Year>
    <b:Pages>181–196.</b:Pages>
    <b:RefOrder>14</b:RefOrder>
  </b:Source>
  <b:Source>
    <b:Tag>Ryf14</b:Tag>
    <b:SourceType>JournalArticle</b:SourceType>
    <b:Guid>{1DA70500-038C-4560-A34F-CAB7BDD59D3F}</b:Guid>
    <b:Author>
      <b:Author>
        <b:NameList>
          <b:Person>
            <b:Last>Ryff</b:Last>
            <b:First>C.D</b:First>
          </b:Person>
        </b:NameList>
      </b:Author>
    </b:Author>
    <b:Title>Psychological Well-being Revisited : Advances in the Science and Pratice of Eudaimonia</b:Title>
    <b:JournalName>Psychotherapy and Psychosomatics</b:JournalName>
    <b:Year>2014</b:Year>
    <b:Pages>83, 10-28</b:Pages>
    <b:RefOrder>15</b:RefOrder>
  </b:Source>
  <b:Source>
    <b:Tag>TSa161</b:Tag>
    <b:SourceType>JournalArticle</b:SourceType>
    <b:Guid>{025A9CE7-E25F-4B88-9591-103757107DC4}</b:Guid>
    <b:Title> Apakah Prokrastinator Sejahtera Psikologisnya? Studi Pada Dosen Universitas X di Malang</b:Title>
    <b:Year>2016</b:Year>
    <b:Author>
      <b:Author>
        <b:Corporate>T.Sarirah.</b:Corporate>
      </b:Author>
    </b:Author>
    <b:JournalName>INSAN. Jurnal Psikologi dan Kesehatan Mental</b:JournalName>
    <b:Pages>1(2) 134-140.</b:Pages>
    <b:RefOrder>27</b:RefOrder>
  </b:Source>
  <b:Source>
    <b:Tag>Ryf95</b:Tag>
    <b:SourceType>JournalArticle</b:SourceType>
    <b:Guid>{97CBD02C-B0AA-4694-9C96-05C716744297}</b:Guid>
    <b:Author>
      <b:Author>
        <b:NameList>
          <b:Person>
            <b:Last>Ryff</b:Last>
            <b:First>C.D.</b:First>
          </b:Person>
          <b:Person>
            <b:Last>Kayes</b:Last>
            <b:First>C.</b:First>
            <b:Middle>L.</b:Middle>
          </b:Person>
        </b:NameList>
      </b:Author>
    </b:Author>
    <b:Title>The structure of psychological well-being Revisited</b:Title>
    <b:JournalName>Journal Of Personality and Social Psychology</b:JournalName>
    <b:Year>1995</b:Year>
    <b:Pages>69 : 719-727</b:Pages>
    <b:RefOrder>16</b:RefOrder>
  </b:Source>
  <b:Source>
    <b:Tag>Nur20</b:Tag>
    <b:SourceType>JournalArticle</b:SourceType>
    <b:Guid>{452BE9DD-3366-4101-86CB-37A70D3A7AEF}</b:Guid>
    <b:LCID>id-ID</b:LCID>
    <b:Author>
      <b:Author>
        <b:NameList>
          <b:Person>
            <b:Last>Nur Eva</b:Last>
            <b:First>Pravissi</b:First>
            <b:Middle>Shanti, Nur Hidayah, Moh Bisri</b:Middle>
          </b:Person>
        </b:NameList>
      </b:Author>
    </b:Author>
    <b:Title>Pengaruh Dukungan Sosial terhadap Kesejahteraan Psikologis Mahasiswa dengan Religiusitas sebagai Moderator</b:Title>
    <b:Year>2020</b:Year>
    <b:Pages>(5) 122-131</b:Pages>
    <b:JournalName>Jurnal Kajian Bimbingan dan Konseling</b:JournalName>
    <b:RefOrder>17</b:RefOrder>
  </b:Source>
  <b:Source>
    <b:Tag>Awa17</b:Tag>
    <b:SourceType>JournalArticle</b:SourceType>
    <b:Guid>{C94008A7-3C42-48CA-B21C-BEE261C747D0}</b:Guid>
    <b:Author>
      <b:Author>
        <b:Corporate>Awaliyah, A., &amp; Listiyandini, R. A.</b:Corporate>
      </b:Author>
    </b:Author>
    <b:Title>Pengaruh Rasa Kesadaran terhadap Kesejahteraan Psikologis Pada Mahasiswa</b:Title>
    <b:JournalName>Jurnal Psikogenesis</b:JournalName>
    <b:Year>2017</b:Year>
    <b:Pages>5(2), 89-101</b:Pages>
    <b:RefOrder>18</b:RefOrder>
  </b:Source>
  <b:Source>
    <b:Tag>Edw04</b:Tag>
    <b:SourceType>JournalArticle</b:SourceType>
    <b:Guid>{234C74BE-6BAB-42C0-AF2F-9AA9881EC3FB}</b:Guid>
    <b:Author>
      <b:Author>
        <b:NameList>
          <b:Person>
            <b:Last>Edwards</b:Last>
            <b:First>S.D.,</b:First>
            <b:Middle>Ngcobo, H.S.B. &amp; Pillay, A.L.</b:Middle>
          </b:Person>
        </b:NameList>
      </b:Author>
    </b:Author>
    <b:Title>Psychological well-being in South African university students</b:Title>
    <b:JournalName>Psychological  Reports</b:JournalName>
    <b:Year>2004</b:Year>
    <b:Pages>95, 1279-1282</b:Pages>
    <b:RefOrder>19</b:RefOrder>
  </b:Source>
  <b:Source>
    <b:Tag>Eka09</b:Tag>
    <b:SourceType>JournalArticle</b:SourceType>
    <b:Guid>{CA3DF1B6-4EB6-44E8-97E6-FB3479E792BA}</b:Guid>
    <b:Author>
      <b:Author>
        <b:NameList>
          <b:Person>
            <b:Last>Ekasofia</b:Last>
            <b:First>S</b:First>
          </b:Person>
        </b:NameList>
      </b:Author>
    </b:Author>
    <b:Title>Hubungan Dukungan Sosial dengan Psychological well-being pada Orang dengan HIV/AIDS</b:Title>
    <b:JournalName>Jurnal Program Studi Psikologi Unair</b:JournalName>
    <b:Year>2009</b:Year>
    <b:RefOrder>20</b:RefOrder>
  </b:Source>
  <b:Source>
    <b:Tag>AMa15</b:Tag>
    <b:SourceType>JournalArticle</b:SourceType>
    <b:Guid>{5C94DC3F-828F-4D96-95B9-3040A2FD2E85}</b:Guid>
    <b:Author>
      <b:Author>
        <b:NameList>
          <b:Person>
            <b:Last>Yumiawati</b:Last>
            <b:First>A.Marni</b:First>
            <b:Middle>&amp;</b:Middle>
          </b:Person>
        </b:NameList>
      </b:Author>
    </b:Author>
    <b:Title>Hubungan Antara Dukungan Sosial dengan Penerimaan diriPada Lansia Di Panti Wredha Budi Dharma Yogyakarta</b:Title>
    <b:JournalName>Jurnal Fakultas Psikolog</b:JournalName>
    <b:Year>2015</b:Year>
    <b:Pages>3(1)</b:Pages>
    <b:RefOrder>21</b:RefOrder>
  </b:Source>
  <b:Source>
    <b:Tag>Apo12</b:Tag>
    <b:SourceType>JournalArticle</b:SourceType>
    <b:Guid>{646E0859-A726-482D-9583-5A04119EE285}</b:Guid>
    <b:Title>Konflik Peran Ganda Perempuan Menikah yang Bekerja Ditinjau dari Dukungan Sosial Keluarga dan Penyesuaian Diri. Madiun</b:Title>
    <b:Year>2012</b:Year>
    <b:Pages>255-269</b:Pages>
    <b:Author>
      <b:Author>
        <b:NameList>
          <b:Person>
            <b:Last>Apollo &amp; Cahyadi</b:Last>
            <b:First>A.</b:First>
          </b:Person>
        </b:NameList>
      </b:Author>
    </b:Author>
    <b:JournalName>Program Studi Psikologi, Fakultas Psikologi, Universitas Katolik Widya Mandala Madiun</b:JournalName>
    <b:LCID>id-ID</b:LCID>
    <b:RefOrder>22</b:RefOrder>
  </b:Source>
  <b:Source>
    <b:Tag>Rah18</b:Tag>
    <b:SourceType>JournalArticle</b:SourceType>
    <b:Guid>{A13087BB-E0C1-4797-8EC9-B9708109188C}</b:Guid>
    <b:Author>
      <b:Author>
        <b:Corporate>Rahayu Anizar; Lisa Dwi Lastary</b:Corporate>
      </b:Author>
    </b:Author>
    <b:Title>Hubungan Dukungan Sosial dan self efficacy dengan Prokrastinasi Akademik Mahasiswa perantaw yang berkuliah di Jakarta</b:Title>
    <b:JournalName>Ikraith Humaniora</b:JournalName>
    <b:Year>2018</b:Year>
    <b:Pages>2(2) 17-28</b:Pages>
    <b:RefOrder>23</b:RefOrder>
  </b:Source>
  <b:Source>
    <b:Tag>Azw01</b:Tag>
    <b:SourceType>Book</b:SourceType>
    <b:Guid>{3DAAE8C2-F59B-42B0-8C42-38B36661AE54}</b:Guid>
    <b:Title>Metode Penelitian Psikologi (2nd ed.)</b:Title>
    <b:Year>2019</b:Year>
    <b:City>Yogyakarta</b:City>
    <b:Publisher>Pustaka Pelajar</b:Publisher>
    <b:Author>
      <b:Author>
        <b:NameList>
          <b:Person>
            <b:Last>Azwar</b:Last>
          </b:Person>
        </b:NameList>
      </b:Author>
    </b:Author>
    <b:RefOrder>24</b:RefOrder>
  </b:Source>
  <b:Source>
    <b:Tag>Nur21</b:Tag>
    <b:SourceType>JournalArticle</b:SourceType>
    <b:Guid>{509F0DD7-07BC-4B5D-80D4-85DDBBB0A2B8}</b:Guid>
    <b:Author>
      <b:Author>
        <b:Corporate>Nurul, Baihaqi </b:Corporate>
      </b:Author>
    </b:Author>
    <b:Title>Hubungan Dukungan Sosial Dengan Tingkat Stress pada Orangtua Yang Memiliki Anak Tunagrahita dimoderasi oleh status ekonomi-sosial di SLB-C Kota Bandung</b:Title>
    <b:JournalName>Jurnal Psikologi Insight</b:JournalName>
    <b:Year>2021</b:Year>
    <b:Pages>5(2) 14-25</b:Pages>
    <b:RefOrder>25</b:RefOrder>
  </b:Source>
</b:Sources>
</file>

<file path=customXml/itemProps1.xml><?xml version="1.0" encoding="utf-8"?>
<ds:datastoreItem xmlns:ds="http://schemas.openxmlformats.org/officeDocument/2006/customXml" ds:itemID="{63D3C8B0-5035-43E9-97AD-719C3297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2022-07-26T11:37:00Z</dcterms:created>
  <dcterms:modified xsi:type="dcterms:W3CDTF">2022-07-26T11:37:00Z</dcterms:modified>
</cp:coreProperties>
</file>