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243" w:rsidRPr="00FD51CF" w:rsidRDefault="00FD51CF" w:rsidP="00FD51CF">
      <w:pPr>
        <w:spacing w:line="480" w:lineRule="auto"/>
        <w:jc w:val="center"/>
        <w:rPr>
          <w:rFonts w:ascii="Times New Roman" w:hAnsi="Times New Roman" w:cs="Times New Roman"/>
          <w:b/>
          <w:sz w:val="24"/>
          <w:szCs w:val="24"/>
        </w:rPr>
      </w:pPr>
      <w:bookmarkStart w:id="0" w:name="_GoBack"/>
      <w:r w:rsidRPr="00FD51CF">
        <w:rPr>
          <w:rFonts w:ascii="Times New Roman" w:hAnsi="Times New Roman" w:cs="Times New Roman"/>
          <w:b/>
          <w:sz w:val="24"/>
          <w:szCs w:val="24"/>
        </w:rPr>
        <w:t>HUBUNGAN ANTARA GROWTH MINDSET DENGAN LOCUS OF CONTROL INTERNAL PADA MAHASISWA</w:t>
      </w:r>
    </w:p>
    <w:p w:rsidR="00FD51CF" w:rsidRPr="00FD51CF" w:rsidRDefault="00FD51CF" w:rsidP="00FD51CF">
      <w:pPr>
        <w:spacing w:line="480" w:lineRule="auto"/>
        <w:jc w:val="center"/>
        <w:rPr>
          <w:rFonts w:ascii="Times New Roman" w:hAnsi="Times New Roman" w:cs="Times New Roman"/>
          <w:b/>
          <w:sz w:val="24"/>
          <w:szCs w:val="24"/>
        </w:rPr>
      </w:pPr>
    </w:p>
    <w:p w:rsidR="00FD51CF" w:rsidRDefault="00FD51CF" w:rsidP="00FD51CF">
      <w:pPr>
        <w:spacing w:line="480" w:lineRule="auto"/>
        <w:jc w:val="center"/>
        <w:rPr>
          <w:rFonts w:ascii="Times New Roman" w:hAnsi="Times New Roman" w:cs="Times New Roman"/>
          <w:b/>
          <w:sz w:val="24"/>
          <w:szCs w:val="24"/>
        </w:rPr>
      </w:pPr>
      <w:r w:rsidRPr="00FD51CF">
        <w:rPr>
          <w:rFonts w:ascii="Times New Roman" w:hAnsi="Times New Roman" w:cs="Times New Roman"/>
          <w:b/>
          <w:sz w:val="24"/>
          <w:szCs w:val="24"/>
        </w:rPr>
        <w:t>RELATIONSHIP BETWEEN GROWTH MINDSET WITH LOCUS OF CONTROL INTERNAL OF STUDENTS</w:t>
      </w:r>
    </w:p>
    <w:p w:rsidR="00FD51CF" w:rsidRDefault="00FD51CF" w:rsidP="00FD51CF">
      <w:pPr>
        <w:spacing w:line="480" w:lineRule="auto"/>
        <w:jc w:val="center"/>
        <w:rPr>
          <w:rFonts w:ascii="Times New Roman" w:hAnsi="Times New Roman" w:cs="Times New Roman"/>
          <w:b/>
          <w:sz w:val="24"/>
          <w:szCs w:val="24"/>
        </w:rPr>
      </w:pPr>
    </w:p>
    <w:p w:rsidR="00FD51CF" w:rsidRPr="00FD51CF" w:rsidRDefault="00FD51CF" w:rsidP="00FD51CF">
      <w:pPr>
        <w:spacing w:line="480" w:lineRule="auto"/>
        <w:jc w:val="center"/>
        <w:rPr>
          <w:rFonts w:ascii="Times New Roman" w:hAnsi="Times New Roman" w:cs="Times New Roman"/>
          <w:b/>
        </w:rPr>
      </w:pPr>
      <w:r w:rsidRPr="00FD51CF">
        <w:rPr>
          <w:rFonts w:ascii="Times New Roman" w:hAnsi="Times New Roman" w:cs="Times New Roman"/>
          <w:b/>
        </w:rPr>
        <w:t>Meyssa Fanida Ningrum</w:t>
      </w:r>
    </w:p>
    <w:p w:rsidR="00FD51CF" w:rsidRPr="00FD51CF" w:rsidRDefault="00FD51CF" w:rsidP="00FD51CF">
      <w:pPr>
        <w:spacing w:line="480" w:lineRule="auto"/>
        <w:jc w:val="center"/>
        <w:rPr>
          <w:rFonts w:ascii="Times New Roman" w:hAnsi="Times New Roman" w:cs="Times New Roman"/>
          <w:sz w:val="20"/>
          <w:szCs w:val="20"/>
        </w:rPr>
      </w:pPr>
      <w:r w:rsidRPr="00FD51CF">
        <w:rPr>
          <w:rFonts w:ascii="Times New Roman" w:hAnsi="Times New Roman" w:cs="Times New Roman"/>
          <w:sz w:val="20"/>
          <w:szCs w:val="20"/>
        </w:rPr>
        <w:t>Universitas Mercu Buana Yogyakarta</w:t>
      </w:r>
    </w:p>
    <w:p w:rsidR="00FD51CF" w:rsidRDefault="00A73515" w:rsidP="00FD51CF">
      <w:pPr>
        <w:spacing w:line="480" w:lineRule="auto"/>
        <w:jc w:val="center"/>
        <w:rPr>
          <w:rFonts w:ascii="Times New Roman" w:hAnsi="Times New Roman" w:cs="Times New Roman"/>
          <w:sz w:val="24"/>
          <w:szCs w:val="24"/>
        </w:rPr>
      </w:pPr>
      <w:hyperlink r:id="rId5" w:history="1">
        <w:r w:rsidR="00FD51CF" w:rsidRPr="00545130">
          <w:rPr>
            <w:rStyle w:val="Hyperlink"/>
            <w:rFonts w:ascii="Times New Roman" w:hAnsi="Times New Roman" w:cs="Times New Roman"/>
            <w:sz w:val="24"/>
            <w:szCs w:val="24"/>
          </w:rPr>
          <w:t>18081623@mercubuana-yogya.ac.id</w:t>
        </w:r>
      </w:hyperlink>
    </w:p>
    <w:p w:rsidR="00FD51CF" w:rsidRDefault="00FD51CF" w:rsidP="00FD51CF">
      <w:pPr>
        <w:spacing w:line="480" w:lineRule="auto"/>
        <w:jc w:val="center"/>
        <w:rPr>
          <w:rFonts w:ascii="Times New Roman" w:hAnsi="Times New Roman" w:cs="Times New Roman"/>
          <w:sz w:val="24"/>
          <w:szCs w:val="24"/>
        </w:rPr>
      </w:pPr>
      <w:r>
        <w:rPr>
          <w:rFonts w:ascii="Times New Roman" w:hAnsi="Times New Roman" w:cs="Times New Roman"/>
          <w:sz w:val="24"/>
          <w:szCs w:val="24"/>
        </w:rPr>
        <w:t>082241569497</w:t>
      </w:r>
    </w:p>
    <w:p w:rsidR="00FD51CF" w:rsidRDefault="00FD51CF" w:rsidP="00FD51CF">
      <w:pPr>
        <w:spacing w:line="480" w:lineRule="auto"/>
        <w:jc w:val="center"/>
        <w:rPr>
          <w:rFonts w:ascii="Times New Roman" w:hAnsi="Times New Roman" w:cs="Times New Roman"/>
          <w:sz w:val="24"/>
          <w:szCs w:val="24"/>
        </w:rPr>
      </w:pPr>
    </w:p>
    <w:p w:rsidR="00D92CCA" w:rsidRDefault="00D92CCA" w:rsidP="00FD51CF">
      <w:pPr>
        <w:spacing w:line="480" w:lineRule="auto"/>
        <w:jc w:val="center"/>
        <w:rPr>
          <w:rFonts w:ascii="Times New Roman" w:hAnsi="Times New Roman" w:cs="Times New Roman"/>
          <w:sz w:val="24"/>
          <w:szCs w:val="24"/>
        </w:rPr>
      </w:pPr>
    </w:p>
    <w:p w:rsidR="00D92CCA" w:rsidRDefault="00D92CCA" w:rsidP="00FD51CF">
      <w:pPr>
        <w:spacing w:line="480" w:lineRule="auto"/>
        <w:jc w:val="center"/>
        <w:rPr>
          <w:rFonts w:ascii="Times New Roman" w:hAnsi="Times New Roman" w:cs="Times New Roman"/>
          <w:sz w:val="24"/>
          <w:szCs w:val="24"/>
        </w:rPr>
      </w:pPr>
    </w:p>
    <w:p w:rsidR="00D92CCA" w:rsidRDefault="00D92CCA" w:rsidP="00FD51CF">
      <w:pPr>
        <w:spacing w:line="480" w:lineRule="auto"/>
        <w:jc w:val="center"/>
        <w:rPr>
          <w:rFonts w:ascii="Times New Roman" w:hAnsi="Times New Roman" w:cs="Times New Roman"/>
          <w:sz w:val="24"/>
          <w:szCs w:val="24"/>
        </w:rPr>
      </w:pPr>
    </w:p>
    <w:p w:rsidR="00D92CCA" w:rsidRDefault="00D92CCA" w:rsidP="00FD51CF">
      <w:pPr>
        <w:spacing w:line="480" w:lineRule="auto"/>
        <w:jc w:val="center"/>
        <w:rPr>
          <w:rFonts w:ascii="Times New Roman" w:hAnsi="Times New Roman" w:cs="Times New Roman"/>
          <w:sz w:val="24"/>
          <w:szCs w:val="24"/>
        </w:rPr>
      </w:pPr>
    </w:p>
    <w:p w:rsidR="00D92CCA" w:rsidRDefault="00D92CCA" w:rsidP="00FD51CF">
      <w:pPr>
        <w:spacing w:line="480" w:lineRule="auto"/>
        <w:jc w:val="center"/>
        <w:rPr>
          <w:rFonts w:ascii="Times New Roman" w:hAnsi="Times New Roman" w:cs="Times New Roman"/>
          <w:sz w:val="24"/>
          <w:szCs w:val="24"/>
        </w:rPr>
      </w:pPr>
    </w:p>
    <w:p w:rsidR="00D92CCA" w:rsidRDefault="00D92CCA" w:rsidP="00FD51CF">
      <w:pPr>
        <w:spacing w:line="480" w:lineRule="auto"/>
        <w:jc w:val="center"/>
        <w:rPr>
          <w:rFonts w:ascii="Times New Roman" w:hAnsi="Times New Roman" w:cs="Times New Roman"/>
          <w:sz w:val="24"/>
          <w:szCs w:val="24"/>
        </w:rPr>
      </w:pPr>
    </w:p>
    <w:p w:rsidR="00D92CCA" w:rsidRDefault="00D92CCA" w:rsidP="00FD51CF">
      <w:pPr>
        <w:spacing w:line="480" w:lineRule="auto"/>
        <w:jc w:val="center"/>
        <w:rPr>
          <w:rFonts w:ascii="Times New Roman" w:hAnsi="Times New Roman" w:cs="Times New Roman"/>
          <w:sz w:val="24"/>
          <w:szCs w:val="24"/>
        </w:rPr>
      </w:pPr>
    </w:p>
    <w:p w:rsidR="00D92CCA" w:rsidRDefault="00D92CCA" w:rsidP="00FD51CF">
      <w:pPr>
        <w:spacing w:line="480" w:lineRule="auto"/>
        <w:jc w:val="center"/>
        <w:rPr>
          <w:rFonts w:ascii="Times New Roman" w:hAnsi="Times New Roman" w:cs="Times New Roman"/>
          <w:sz w:val="24"/>
          <w:szCs w:val="24"/>
        </w:rPr>
      </w:pPr>
    </w:p>
    <w:p w:rsidR="00FD51CF" w:rsidRDefault="00D92CCA" w:rsidP="00FD51CF">
      <w:pPr>
        <w:spacing w:line="480" w:lineRule="auto"/>
        <w:jc w:val="center"/>
        <w:rPr>
          <w:rFonts w:ascii="Times New Roman" w:hAnsi="Times New Roman" w:cs="Times New Roman"/>
          <w:b/>
          <w:sz w:val="24"/>
          <w:szCs w:val="24"/>
        </w:rPr>
      </w:pPr>
      <w:r w:rsidRPr="00D92CCA">
        <w:rPr>
          <w:rFonts w:ascii="Times New Roman" w:hAnsi="Times New Roman" w:cs="Times New Roman"/>
          <w:b/>
          <w:sz w:val="24"/>
          <w:szCs w:val="24"/>
        </w:rPr>
        <w:lastRenderedPageBreak/>
        <w:t>Abstrak</w:t>
      </w:r>
    </w:p>
    <w:p w:rsidR="00D92CCA" w:rsidRPr="00D92CCA" w:rsidRDefault="00D92CCA" w:rsidP="00D92CCA">
      <w:pPr>
        <w:spacing w:line="480" w:lineRule="auto"/>
        <w:jc w:val="both"/>
        <w:rPr>
          <w:rFonts w:ascii="Times New Roman" w:hAnsi="Times New Roman" w:cs="Times New Roman"/>
          <w:sz w:val="20"/>
          <w:szCs w:val="20"/>
        </w:rPr>
      </w:pPr>
      <w:r w:rsidRPr="00D92CCA">
        <w:rPr>
          <w:rFonts w:ascii="Times New Roman" w:hAnsi="Times New Roman" w:cs="Times New Roman"/>
          <w:sz w:val="20"/>
          <w:szCs w:val="20"/>
        </w:rPr>
        <w:t>Dalam penelitian ini bertujuan untuk mengetahui hubungan antara growth mindset dengan locus of control internal pada mahasiswa. Hipotesis yang diajukan dalam penelitian ini adalah terdapat hubungan antara growth mindset dengan locus of control internal. Penelitian menggunakan 121 subjek dengan karakteristik mahasiswa aktif, berusia 18-25 tahun. Pengumpulan data dilakukan dengan menggunakan Skala Growth mindset dengan Locus of control internal. Metode analisis data yang digunakan adalah analisis product moment. Berdasarkan hasil penelitian, diperoleh koefisien korelasi sebesar rxy = -0,770, dengan taraf signifikasi sebesar p = 0,000 (p&lt;0,050), yang berarti ada hubungan positif yang signifikan antara Growth mindset dengan Locus of control internal.</w:t>
      </w:r>
    </w:p>
    <w:p w:rsidR="00D92CCA" w:rsidRDefault="00D92CCA" w:rsidP="00D92CCA">
      <w:pPr>
        <w:spacing w:line="480" w:lineRule="auto"/>
        <w:jc w:val="both"/>
        <w:rPr>
          <w:rFonts w:ascii="Times New Roman" w:hAnsi="Times New Roman" w:cs="Times New Roman"/>
          <w:sz w:val="20"/>
          <w:szCs w:val="20"/>
        </w:rPr>
      </w:pPr>
      <w:r w:rsidRPr="00D92CCA">
        <w:rPr>
          <w:rFonts w:ascii="Times New Roman" w:hAnsi="Times New Roman" w:cs="Times New Roman"/>
          <w:sz w:val="20"/>
          <w:szCs w:val="20"/>
        </w:rPr>
        <w:t xml:space="preserve">Kata </w:t>
      </w:r>
      <w:proofErr w:type="gramStart"/>
      <w:r w:rsidRPr="00D92CCA">
        <w:rPr>
          <w:rFonts w:ascii="Times New Roman" w:hAnsi="Times New Roman" w:cs="Times New Roman"/>
          <w:sz w:val="20"/>
          <w:szCs w:val="20"/>
        </w:rPr>
        <w:t>Kunci :</w:t>
      </w:r>
      <w:proofErr w:type="gramEnd"/>
      <w:r w:rsidRPr="00D92CCA">
        <w:rPr>
          <w:rFonts w:ascii="Times New Roman" w:hAnsi="Times New Roman" w:cs="Times New Roman"/>
          <w:sz w:val="20"/>
          <w:szCs w:val="20"/>
        </w:rPr>
        <w:t xml:space="preserve"> Growth mindset, Locus of control internal, Mahasiswa.</w:t>
      </w:r>
    </w:p>
    <w:p w:rsidR="00D92CCA" w:rsidRDefault="00D92CCA" w:rsidP="00D92CCA">
      <w:pPr>
        <w:spacing w:line="480" w:lineRule="auto"/>
        <w:jc w:val="both"/>
        <w:rPr>
          <w:rFonts w:ascii="Times New Roman" w:hAnsi="Times New Roman" w:cs="Times New Roman"/>
          <w:sz w:val="20"/>
          <w:szCs w:val="20"/>
        </w:rPr>
      </w:pPr>
    </w:p>
    <w:p w:rsidR="00D92CCA" w:rsidRDefault="00D92CCA" w:rsidP="00D92CCA">
      <w:pPr>
        <w:spacing w:line="480" w:lineRule="auto"/>
        <w:jc w:val="both"/>
        <w:rPr>
          <w:rFonts w:ascii="Times New Roman" w:hAnsi="Times New Roman" w:cs="Times New Roman"/>
          <w:sz w:val="20"/>
          <w:szCs w:val="20"/>
        </w:rPr>
      </w:pPr>
    </w:p>
    <w:p w:rsidR="00D92CCA" w:rsidRDefault="00D92CCA" w:rsidP="00D92CCA">
      <w:pPr>
        <w:spacing w:line="480" w:lineRule="auto"/>
        <w:jc w:val="both"/>
        <w:rPr>
          <w:rFonts w:ascii="Times New Roman" w:hAnsi="Times New Roman" w:cs="Times New Roman"/>
          <w:sz w:val="20"/>
          <w:szCs w:val="20"/>
        </w:rPr>
      </w:pPr>
    </w:p>
    <w:p w:rsidR="00D92CCA" w:rsidRDefault="00D92CCA" w:rsidP="00D92CCA">
      <w:pPr>
        <w:spacing w:line="480" w:lineRule="auto"/>
        <w:jc w:val="both"/>
        <w:rPr>
          <w:rFonts w:ascii="Times New Roman" w:hAnsi="Times New Roman" w:cs="Times New Roman"/>
          <w:sz w:val="20"/>
          <w:szCs w:val="20"/>
        </w:rPr>
      </w:pPr>
    </w:p>
    <w:p w:rsidR="00D92CCA" w:rsidRDefault="00D92CCA" w:rsidP="00D92CCA">
      <w:pPr>
        <w:spacing w:line="480" w:lineRule="auto"/>
        <w:jc w:val="both"/>
        <w:rPr>
          <w:rFonts w:ascii="Times New Roman" w:hAnsi="Times New Roman" w:cs="Times New Roman"/>
          <w:sz w:val="20"/>
          <w:szCs w:val="20"/>
        </w:rPr>
      </w:pPr>
    </w:p>
    <w:p w:rsidR="00D92CCA" w:rsidRDefault="00D92CCA" w:rsidP="00D92CCA">
      <w:pPr>
        <w:spacing w:line="480" w:lineRule="auto"/>
        <w:jc w:val="both"/>
        <w:rPr>
          <w:rFonts w:ascii="Times New Roman" w:hAnsi="Times New Roman" w:cs="Times New Roman"/>
          <w:sz w:val="20"/>
          <w:szCs w:val="20"/>
        </w:rPr>
      </w:pPr>
    </w:p>
    <w:p w:rsidR="00D92CCA" w:rsidRDefault="00D92CCA" w:rsidP="00D92CCA">
      <w:pPr>
        <w:spacing w:line="480" w:lineRule="auto"/>
        <w:jc w:val="both"/>
        <w:rPr>
          <w:rFonts w:ascii="Times New Roman" w:hAnsi="Times New Roman" w:cs="Times New Roman"/>
          <w:sz w:val="20"/>
          <w:szCs w:val="20"/>
        </w:rPr>
      </w:pPr>
    </w:p>
    <w:p w:rsidR="00D92CCA" w:rsidRDefault="00D92CCA" w:rsidP="00D92CCA">
      <w:pPr>
        <w:spacing w:line="480" w:lineRule="auto"/>
        <w:jc w:val="both"/>
        <w:rPr>
          <w:rFonts w:ascii="Times New Roman" w:hAnsi="Times New Roman" w:cs="Times New Roman"/>
          <w:sz w:val="20"/>
          <w:szCs w:val="20"/>
        </w:rPr>
      </w:pPr>
    </w:p>
    <w:p w:rsidR="00D92CCA" w:rsidRDefault="00D92CCA" w:rsidP="00D92CCA">
      <w:pPr>
        <w:spacing w:line="480" w:lineRule="auto"/>
        <w:jc w:val="both"/>
        <w:rPr>
          <w:rFonts w:ascii="Times New Roman" w:hAnsi="Times New Roman" w:cs="Times New Roman"/>
          <w:sz w:val="20"/>
          <w:szCs w:val="20"/>
        </w:rPr>
      </w:pPr>
    </w:p>
    <w:p w:rsidR="00D92CCA" w:rsidRDefault="00D92CCA" w:rsidP="00D92CCA">
      <w:pPr>
        <w:spacing w:line="480" w:lineRule="auto"/>
        <w:jc w:val="both"/>
        <w:rPr>
          <w:rFonts w:ascii="Times New Roman" w:hAnsi="Times New Roman" w:cs="Times New Roman"/>
          <w:sz w:val="20"/>
          <w:szCs w:val="20"/>
        </w:rPr>
      </w:pPr>
    </w:p>
    <w:p w:rsidR="00D92CCA" w:rsidRDefault="00D92CCA" w:rsidP="00D92CCA">
      <w:pPr>
        <w:spacing w:line="480" w:lineRule="auto"/>
        <w:jc w:val="both"/>
        <w:rPr>
          <w:rFonts w:ascii="Times New Roman" w:hAnsi="Times New Roman" w:cs="Times New Roman"/>
          <w:sz w:val="20"/>
          <w:szCs w:val="20"/>
        </w:rPr>
      </w:pPr>
    </w:p>
    <w:p w:rsidR="00D92CCA" w:rsidRDefault="00D92CCA" w:rsidP="00D92CCA">
      <w:pPr>
        <w:spacing w:line="480" w:lineRule="auto"/>
        <w:rPr>
          <w:rFonts w:ascii="Times New Roman" w:hAnsi="Times New Roman" w:cs="Times New Roman"/>
          <w:sz w:val="24"/>
          <w:szCs w:val="24"/>
        </w:rPr>
      </w:pPr>
    </w:p>
    <w:p w:rsidR="00D92CCA" w:rsidRPr="00D92CCA" w:rsidRDefault="00D92CCA" w:rsidP="00D92CCA">
      <w:pPr>
        <w:spacing w:line="480" w:lineRule="auto"/>
        <w:jc w:val="center"/>
        <w:rPr>
          <w:rFonts w:ascii="Times New Roman" w:hAnsi="Times New Roman" w:cs="Times New Roman"/>
          <w:b/>
          <w:i/>
          <w:sz w:val="24"/>
          <w:szCs w:val="24"/>
        </w:rPr>
      </w:pPr>
      <w:r w:rsidRPr="00D92CCA">
        <w:rPr>
          <w:rFonts w:ascii="Times New Roman" w:hAnsi="Times New Roman" w:cs="Times New Roman"/>
          <w:b/>
          <w:i/>
          <w:sz w:val="24"/>
          <w:szCs w:val="24"/>
        </w:rPr>
        <w:lastRenderedPageBreak/>
        <w:t>Abstract</w:t>
      </w:r>
    </w:p>
    <w:p w:rsidR="00D92CCA" w:rsidRPr="00D92CCA" w:rsidRDefault="00D92CCA" w:rsidP="00D92CCA">
      <w:pPr>
        <w:spacing w:line="480" w:lineRule="auto"/>
        <w:jc w:val="both"/>
        <w:rPr>
          <w:rFonts w:ascii="Times New Roman" w:hAnsi="Times New Roman" w:cs="Times New Roman"/>
          <w:i/>
          <w:sz w:val="20"/>
          <w:szCs w:val="20"/>
        </w:rPr>
      </w:pPr>
      <w:r w:rsidRPr="00D92CCA">
        <w:rPr>
          <w:rFonts w:ascii="Times New Roman" w:hAnsi="Times New Roman" w:cs="Times New Roman"/>
          <w:i/>
          <w:sz w:val="20"/>
          <w:szCs w:val="20"/>
        </w:rPr>
        <w:t xml:space="preserve">In this study aims to determine the relationship between growth mindset with internal locus of control of students. The hypothesis put forward in this study is that there is a relationship between growth mindset and internal locus of </w:t>
      </w:r>
      <w:proofErr w:type="gramStart"/>
      <w:r w:rsidRPr="00D92CCA">
        <w:rPr>
          <w:rFonts w:ascii="Times New Roman" w:hAnsi="Times New Roman" w:cs="Times New Roman"/>
          <w:i/>
          <w:sz w:val="20"/>
          <w:szCs w:val="20"/>
        </w:rPr>
        <w:t>control.The</w:t>
      </w:r>
      <w:proofErr w:type="gramEnd"/>
      <w:r w:rsidRPr="00D92CCA">
        <w:rPr>
          <w:rFonts w:ascii="Times New Roman" w:hAnsi="Times New Roman" w:cs="Times New Roman"/>
          <w:i/>
          <w:sz w:val="20"/>
          <w:szCs w:val="20"/>
        </w:rPr>
        <w:t xml:space="preserve"> study used 121 subjects with active student characteristics, aged 18-25 years. Data collection was carried out using the Growth mindset Scale with Internal locus of control. The data analysis method used is product moment analysis. Based on the research results, a correlation coefficient of rxy = -0.770 was obtained, with a significance level of p = 0.000 (p &lt;0.050), which means that there is a significant positive relationship between Growth mindset and Internal locus of control.</w:t>
      </w:r>
    </w:p>
    <w:p w:rsidR="00D92CCA" w:rsidRDefault="00D92CCA" w:rsidP="00D92CCA">
      <w:pPr>
        <w:spacing w:line="480" w:lineRule="auto"/>
        <w:jc w:val="both"/>
        <w:rPr>
          <w:rFonts w:ascii="Times New Roman" w:hAnsi="Times New Roman" w:cs="Times New Roman"/>
          <w:i/>
          <w:sz w:val="20"/>
          <w:szCs w:val="20"/>
        </w:rPr>
      </w:pPr>
      <w:r w:rsidRPr="00D92CCA">
        <w:rPr>
          <w:rFonts w:ascii="Times New Roman" w:hAnsi="Times New Roman" w:cs="Times New Roman"/>
          <w:i/>
          <w:sz w:val="20"/>
          <w:szCs w:val="20"/>
        </w:rPr>
        <w:t>Keywords: Growth mindset, Internal locus of control, Students.</w:t>
      </w:r>
    </w:p>
    <w:p w:rsidR="00D92CCA" w:rsidRDefault="00D92CCA" w:rsidP="00D92CCA">
      <w:pPr>
        <w:spacing w:line="480" w:lineRule="auto"/>
        <w:jc w:val="both"/>
        <w:rPr>
          <w:rFonts w:ascii="Times New Roman" w:hAnsi="Times New Roman" w:cs="Times New Roman"/>
          <w:i/>
          <w:sz w:val="20"/>
          <w:szCs w:val="20"/>
        </w:rPr>
      </w:pPr>
    </w:p>
    <w:p w:rsidR="00D92CCA" w:rsidRDefault="00D92CCA" w:rsidP="00D92CCA">
      <w:pPr>
        <w:spacing w:line="480" w:lineRule="auto"/>
        <w:jc w:val="both"/>
        <w:rPr>
          <w:rFonts w:ascii="Times New Roman" w:hAnsi="Times New Roman" w:cs="Times New Roman"/>
          <w:i/>
          <w:sz w:val="20"/>
          <w:szCs w:val="20"/>
        </w:rPr>
      </w:pPr>
    </w:p>
    <w:p w:rsidR="00D92CCA" w:rsidRDefault="00D92CCA" w:rsidP="00D92CCA">
      <w:pPr>
        <w:spacing w:line="480" w:lineRule="auto"/>
        <w:jc w:val="both"/>
        <w:rPr>
          <w:rFonts w:ascii="Times New Roman" w:hAnsi="Times New Roman" w:cs="Times New Roman"/>
          <w:i/>
          <w:sz w:val="20"/>
          <w:szCs w:val="20"/>
        </w:rPr>
      </w:pPr>
    </w:p>
    <w:p w:rsidR="00D92CCA" w:rsidRDefault="00D92CCA" w:rsidP="00D92CCA">
      <w:pPr>
        <w:spacing w:line="480" w:lineRule="auto"/>
        <w:jc w:val="both"/>
        <w:rPr>
          <w:rFonts w:ascii="Times New Roman" w:hAnsi="Times New Roman" w:cs="Times New Roman"/>
          <w:i/>
          <w:sz w:val="20"/>
          <w:szCs w:val="20"/>
        </w:rPr>
      </w:pPr>
    </w:p>
    <w:p w:rsidR="00D92CCA" w:rsidRDefault="00D92CCA" w:rsidP="00D92CCA">
      <w:pPr>
        <w:spacing w:line="480" w:lineRule="auto"/>
        <w:jc w:val="both"/>
        <w:rPr>
          <w:rFonts w:ascii="Times New Roman" w:hAnsi="Times New Roman" w:cs="Times New Roman"/>
          <w:i/>
          <w:sz w:val="20"/>
          <w:szCs w:val="20"/>
        </w:rPr>
      </w:pPr>
    </w:p>
    <w:p w:rsidR="00D92CCA" w:rsidRDefault="00D92CCA" w:rsidP="00D92CCA">
      <w:pPr>
        <w:spacing w:line="480" w:lineRule="auto"/>
        <w:jc w:val="both"/>
        <w:rPr>
          <w:rFonts w:ascii="Times New Roman" w:hAnsi="Times New Roman" w:cs="Times New Roman"/>
          <w:i/>
          <w:sz w:val="20"/>
          <w:szCs w:val="20"/>
        </w:rPr>
      </w:pPr>
    </w:p>
    <w:p w:rsidR="00D92CCA" w:rsidRDefault="00D92CCA" w:rsidP="00D92CCA">
      <w:pPr>
        <w:spacing w:line="480" w:lineRule="auto"/>
        <w:jc w:val="both"/>
        <w:rPr>
          <w:rFonts w:ascii="Times New Roman" w:hAnsi="Times New Roman" w:cs="Times New Roman"/>
          <w:i/>
          <w:sz w:val="20"/>
          <w:szCs w:val="20"/>
        </w:rPr>
      </w:pPr>
    </w:p>
    <w:p w:rsidR="00D92CCA" w:rsidRDefault="00D92CCA" w:rsidP="00D92CCA">
      <w:pPr>
        <w:spacing w:line="480" w:lineRule="auto"/>
        <w:jc w:val="both"/>
        <w:rPr>
          <w:rFonts w:ascii="Times New Roman" w:hAnsi="Times New Roman" w:cs="Times New Roman"/>
          <w:i/>
          <w:sz w:val="20"/>
          <w:szCs w:val="20"/>
        </w:rPr>
      </w:pPr>
    </w:p>
    <w:p w:rsidR="00D92CCA" w:rsidRDefault="00D92CCA" w:rsidP="00D92CCA">
      <w:pPr>
        <w:spacing w:line="480" w:lineRule="auto"/>
        <w:jc w:val="both"/>
        <w:rPr>
          <w:rFonts w:ascii="Times New Roman" w:hAnsi="Times New Roman" w:cs="Times New Roman"/>
          <w:i/>
          <w:sz w:val="20"/>
          <w:szCs w:val="20"/>
        </w:rPr>
      </w:pPr>
    </w:p>
    <w:p w:rsidR="00D92CCA" w:rsidRDefault="00D92CCA" w:rsidP="00D92CCA">
      <w:pPr>
        <w:spacing w:line="480" w:lineRule="auto"/>
        <w:jc w:val="both"/>
        <w:rPr>
          <w:rFonts w:ascii="Times New Roman" w:hAnsi="Times New Roman" w:cs="Times New Roman"/>
          <w:i/>
          <w:sz w:val="20"/>
          <w:szCs w:val="20"/>
        </w:rPr>
      </w:pPr>
    </w:p>
    <w:p w:rsidR="00D92CCA" w:rsidRDefault="00D92CCA" w:rsidP="00D92CCA">
      <w:pPr>
        <w:spacing w:line="480" w:lineRule="auto"/>
        <w:jc w:val="both"/>
        <w:rPr>
          <w:rFonts w:ascii="Times New Roman" w:hAnsi="Times New Roman" w:cs="Times New Roman"/>
          <w:i/>
          <w:sz w:val="20"/>
          <w:szCs w:val="20"/>
        </w:rPr>
      </w:pPr>
    </w:p>
    <w:p w:rsidR="00D92CCA" w:rsidRDefault="00D92CCA" w:rsidP="00D92CCA">
      <w:pPr>
        <w:spacing w:line="480" w:lineRule="auto"/>
        <w:jc w:val="both"/>
        <w:rPr>
          <w:rFonts w:ascii="Times New Roman" w:hAnsi="Times New Roman" w:cs="Times New Roman"/>
          <w:i/>
          <w:sz w:val="20"/>
          <w:szCs w:val="20"/>
        </w:rPr>
      </w:pPr>
    </w:p>
    <w:p w:rsidR="00D92CCA" w:rsidRPr="00D92CCA" w:rsidRDefault="00D92CCA" w:rsidP="00D92CCA">
      <w:pPr>
        <w:spacing w:line="480" w:lineRule="auto"/>
        <w:jc w:val="both"/>
        <w:rPr>
          <w:rFonts w:ascii="Times New Roman" w:hAnsi="Times New Roman" w:cs="Times New Roman"/>
          <w:i/>
          <w:sz w:val="20"/>
          <w:szCs w:val="20"/>
        </w:rPr>
      </w:pPr>
    </w:p>
    <w:p w:rsidR="00D92CCA" w:rsidRDefault="00D92CCA" w:rsidP="00D92CCA">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592418" w:rsidRPr="003E3037" w:rsidRDefault="001226C0" w:rsidP="003E3037">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Fenomena yang terjadi pada kalangan mahasiswa memiliki banyak yang perlu dihindari agar tidak terjadi hingga terus menerus. Fenomena yang terjadi seperti terlambat masuk kelas pasti sudah sering terjadi Meskipun hanya terlambat beberapa menit saja, dosen tidak memberi ijin dengan alasan apapun itu. Terkadang dosen membatalkan kelas karena ada urusan mendadak. Hal ini sering merugikan mahasiswa yang sudah jauh-jauh dari tempat tinggalnya menuju kampus. Fenomena ini sering sekali membuat mahasiswa tidak memiliki semangat untuk berangkat ke kampus. </w:t>
      </w:r>
      <w:r w:rsidRPr="00C9446F">
        <w:rPr>
          <w:rFonts w:ascii="Times New Roman" w:eastAsia="Times New Roman" w:hAnsi="Times New Roman" w:cs="Times New Roman"/>
          <w:sz w:val="24"/>
          <w:szCs w:val="24"/>
        </w:rPr>
        <w:t xml:space="preserve">Hasil penelitian Csikszentmilhalyi (dalam Schunk, Pintrich &amp; Mecce, 2008) </w:t>
      </w:r>
      <w:r>
        <w:rPr>
          <w:rFonts w:ascii="Times New Roman" w:eastAsia="Times New Roman" w:hAnsi="Times New Roman" w:cs="Times New Roman"/>
          <w:sz w:val="24"/>
          <w:szCs w:val="24"/>
        </w:rPr>
        <w:t>menyatakan</w:t>
      </w:r>
      <w:r w:rsidRPr="00C9446F">
        <w:rPr>
          <w:rFonts w:ascii="Times New Roman" w:eastAsia="Times New Roman" w:hAnsi="Times New Roman" w:cs="Times New Roman"/>
          <w:sz w:val="24"/>
          <w:szCs w:val="24"/>
        </w:rPr>
        <w:t xml:space="preserve"> bahwa ada tiga kategori respon afektif yang mungkin akan terjadi dalam diri mahasiswa tugas tersebut dari tugas akademik, mahasiswa mengalami kebosanan, kecemasan, serta mengalami </w:t>
      </w:r>
      <w:r w:rsidRPr="00C9446F">
        <w:rPr>
          <w:rFonts w:ascii="Times New Roman" w:eastAsia="Times New Roman" w:hAnsi="Times New Roman" w:cs="Times New Roman"/>
          <w:i/>
          <w:sz w:val="24"/>
          <w:szCs w:val="24"/>
        </w:rPr>
        <w:t>flow</w:t>
      </w:r>
      <w:r w:rsidRPr="00C9446F">
        <w:rPr>
          <w:rFonts w:ascii="Times New Roman" w:eastAsia="Times New Roman" w:hAnsi="Times New Roman" w:cs="Times New Roman"/>
          <w:sz w:val="24"/>
          <w:szCs w:val="24"/>
        </w:rPr>
        <w:t xml:space="preserve"> dalam tugasnya.</w:t>
      </w:r>
    </w:p>
    <w:p w:rsidR="001226C0" w:rsidRPr="00C9446F" w:rsidRDefault="003E3037" w:rsidP="003E3037">
      <w:pPr>
        <w:spacing w:after="0" w:line="480" w:lineRule="auto"/>
        <w:ind w:firstLine="540"/>
        <w:jc w:val="both"/>
        <w:rPr>
          <w:rFonts w:ascii="Times New Roman" w:eastAsia="Times New Roman" w:hAnsi="Times New Roman" w:cs="Times New Roman"/>
          <w:sz w:val="24"/>
          <w:szCs w:val="24"/>
        </w:rPr>
      </w:pPr>
      <w:r w:rsidRPr="00C9446F">
        <w:rPr>
          <w:rFonts w:ascii="Times New Roman" w:eastAsia="Times New Roman" w:hAnsi="Times New Roman" w:cs="Times New Roman"/>
          <w:sz w:val="24"/>
          <w:szCs w:val="24"/>
        </w:rPr>
        <w:t>Pelatihan</w:t>
      </w:r>
      <w:r>
        <w:rPr>
          <w:rFonts w:ascii="Times New Roman" w:eastAsia="Times New Roman" w:hAnsi="Times New Roman" w:cs="Times New Roman"/>
          <w:sz w:val="24"/>
          <w:szCs w:val="24"/>
        </w:rPr>
        <w:t xml:space="preserve"> adalah sebuah pendekatan terapeutik</w:t>
      </w:r>
      <w:r w:rsidRPr="00C9446F">
        <w:rPr>
          <w:rFonts w:ascii="Times New Roman" w:eastAsia="Times New Roman" w:hAnsi="Times New Roman" w:cs="Times New Roman"/>
          <w:sz w:val="24"/>
          <w:szCs w:val="24"/>
        </w:rPr>
        <w:t xml:space="preserve"> untuk </w:t>
      </w:r>
      <w:r>
        <w:rPr>
          <w:rFonts w:ascii="Times New Roman" w:eastAsia="Times New Roman" w:hAnsi="Times New Roman" w:cs="Times New Roman"/>
          <w:sz w:val="24"/>
          <w:szCs w:val="24"/>
        </w:rPr>
        <w:t>mencapai</w:t>
      </w:r>
      <w:r w:rsidRPr="00C9446F">
        <w:rPr>
          <w:rFonts w:ascii="Times New Roman" w:eastAsia="Times New Roman" w:hAnsi="Times New Roman" w:cs="Times New Roman"/>
          <w:sz w:val="24"/>
          <w:szCs w:val="24"/>
        </w:rPr>
        <w:t xml:space="preserve"> hasil ya</w:t>
      </w:r>
      <w:r>
        <w:rPr>
          <w:rFonts w:ascii="Times New Roman" w:eastAsia="Times New Roman" w:hAnsi="Times New Roman" w:cs="Times New Roman"/>
          <w:sz w:val="24"/>
          <w:szCs w:val="24"/>
        </w:rPr>
        <w:t>ng ingin diinginkan</w:t>
      </w:r>
      <w:r w:rsidRPr="00C9446F">
        <w:rPr>
          <w:rFonts w:ascii="Times New Roman" w:eastAsia="Times New Roman" w:hAnsi="Times New Roman" w:cs="Times New Roman"/>
          <w:sz w:val="24"/>
          <w:szCs w:val="24"/>
        </w:rPr>
        <w:t xml:space="preserve">. </w:t>
      </w:r>
      <w:r w:rsidRPr="00182899">
        <w:rPr>
          <w:rFonts w:ascii="Times New Roman" w:eastAsia="Times New Roman" w:hAnsi="Times New Roman" w:cs="Times New Roman"/>
          <w:sz w:val="24"/>
          <w:szCs w:val="24"/>
        </w:rPr>
        <w:t>Menurut Luzzo, Funk Strang (Hua</w:t>
      </w:r>
      <w:r>
        <w:rPr>
          <w:rFonts w:ascii="Times New Roman" w:eastAsia="Times New Roman" w:hAnsi="Times New Roman" w:cs="Times New Roman"/>
          <w:sz w:val="24"/>
          <w:szCs w:val="24"/>
        </w:rPr>
        <w:t>ng dalam Ford, 2011), pelatihan</w:t>
      </w:r>
      <w:r w:rsidRPr="00182899">
        <w:rPr>
          <w:rFonts w:ascii="Times New Roman" w:eastAsia="Times New Roman" w:hAnsi="Times New Roman" w:cs="Times New Roman"/>
          <w:sz w:val="24"/>
          <w:szCs w:val="24"/>
        </w:rPr>
        <w:t xml:space="preserve"> dapat mendorong pengendalian </w:t>
      </w:r>
      <w:r w:rsidRPr="00182899">
        <w:rPr>
          <w:rFonts w:ascii="Times New Roman" w:eastAsia="Times New Roman" w:hAnsi="Times New Roman" w:cs="Times New Roman"/>
          <w:i/>
          <w:sz w:val="24"/>
          <w:szCs w:val="24"/>
        </w:rPr>
        <w:t xml:space="preserve">internal </w:t>
      </w:r>
      <w:r w:rsidRPr="00182899">
        <w:rPr>
          <w:rFonts w:ascii="Times New Roman" w:eastAsia="Times New Roman" w:hAnsi="Times New Roman" w:cs="Times New Roman"/>
          <w:sz w:val="24"/>
          <w:szCs w:val="24"/>
        </w:rPr>
        <w:t xml:space="preserve">yang lebih besar, meningkatkan efisiensi dan memperbaiki keputusan karir. Seseorang dengan </w:t>
      </w:r>
      <w:r w:rsidRPr="00182899">
        <w:rPr>
          <w:rFonts w:ascii="Times New Roman" w:eastAsia="Times New Roman" w:hAnsi="Times New Roman" w:cs="Times New Roman"/>
          <w:i/>
          <w:sz w:val="24"/>
          <w:szCs w:val="24"/>
        </w:rPr>
        <w:t xml:space="preserve">locus of control internal </w:t>
      </w:r>
      <w:r w:rsidRPr="00182899">
        <w:rPr>
          <w:rFonts w:ascii="Times New Roman" w:eastAsia="Times New Roman" w:hAnsi="Times New Roman" w:cs="Times New Roman"/>
          <w:sz w:val="24"/>
          <w:szCs w:val="24"/>
        </w:rPr>
        <w:t>sering digambarkan sebagai orang ya</w:t>
      </w:r>
      <w:r>
        <w:rPr>
          <w:rFonts w:ascii="Times New Roman" w:eastAsia="Times New Roman" w:hAnsi="Times New Roman" w:cs="Times New Roman"/>
          <w:sz w:val="24"/>
          <w:szCs w:val="24"/>
        </w:rPr>
        <w:t xml:space="preserve">ng memiliki </w:t>
      </w:r>
      <w:r w:rsidRPr="00182899">
        <w:rPr>
          <w:rFonts w:ascii="Times New Roman" w:eastAsia="Times New Roman" w:hAnsi="Times New Roman" w:cs="Times New Roman"/>
          <w:i/>
          <w:sz w:val="24"/>
          <w:szCs w:val="24"/>
        </w:rPr>
        <w:t>growth mindset</w:t>
      </w:r>
      <w:r>
        <w:rPr>
          <w:rFonts w:ascii="Times New Roman" w:eastAsia="Times New Roman" w:hAnsi="Times New Roman" w:cs="Times New Roman"/>
          <w:sz w:val="24"/>
          <w:szCs w:val="24"/>
        </w:rPr>
        <w:t xml:space="preserve"> </w:t>
      </w:r>
      <w:r w:rsidRPr="00182899">
        <w:rPr>
          <w:rFonts w:ascii="Times New Roman" w:eastAsia="Times New Roman" w:hAnsi="Times New Roman" w:cs="Times New Roman"/>
          <w:sz w:val="24"/>
          <w:szCs w:val="24"/>
        </w:rPr>
        <w:t>percaya bahwa orang dapat belajar dan melakukan apapun yang mereka pikirkan.</w:t>
      </w:r>
      <w:r>
        <w:rPr>
          <w:rFonts w:ascii="Times New Roman" w:eastAsia="Times New Roman" w:hAnsi="Times New Roman" w:cs="Times New Roman"/>
          <w:sz w:val="24"/>
          <w:szCs w:val="24"/>
        </w:rPr>
        <w:t xml:space="preserve"> </w:t>
      </w:r>
      <w:r w:rsidR="001226C0">
        <w:rPr>
          <w:rFonts w:ascii="Times New Roman" w:eastAsia="Times New Roman" w:hAnsi="Times New Roman" w:cs="Times New Roman"/>
          <w:sz w:val="24"/>
          <w:szCs w:val="24"/>
        </w:rPr>
        <w:t>Individu</w:t>
      </w:r>
      <w:r w:rsidR="001226C0" w:rsidRPr="00C9446F">
        <w:rPr>
          <w:rFonts w:ascii="Times New Roman" w:eastAsia="Times New Roman" w:hAnsi="Times New Roman" w:cs="Times New Roman"/>
          <w:sz w:val="24"/>
          <w:szCs w:val="24"/>
        </w:rPr>
        <w:t xml:space="preserve"> dengan </w:t>
      </w:r>
      <w:r w:rsidR="001226C0" w:rsidRPr="00E1744D">
        <w:rPr>
          <w:rFonts w:ascii="Times New Roman" w:eastAsia="Times New Roman" w:hAnsi="Times New Roman" w:cs="Times New Roman"/>
          <w:i/>
          <w:sz w:val="24"/>
          <w:szCs w:val="24"/>
        </w:rPr>
        <w:t>locus of control internal</w:t>
      </w:r>
      <w:r w:rsidR="001226C0" w:rsidRPr="00C9446F">
        <w:rPr>
          <w:rFonts w:ascii="Times New Roman" w:eastAsia="Times New Roman" w:hAnsi="Times New Roman" w:cs="Times New Roman"/>
          <w:sz w:val="24"/>
          <w:szCs w:val="24"/>
        </w:rPr>
        <w:t xml:space="preserve"> percaya bahwa mereka sendiri yang menentukan nasibnya. Individu percaya bahwa pengalaman dikendalikan oleh keterampilan dan usaha setiap individu. Sebagai contoh, individu dengan </w:t>
      </w:r>
      <w:r w:rsidR="001226C0" w:rsidRPr="00E1744D">
        <w:rPr>
          <w:rFonts w:ascii="Times New Roman" w:eastAsia="Times New Roman" w:hAnsi="Times New Roman" w:cs="Times New Roman"/>
          <w:i/>
          <w:sz w:val="24"/>
          <w:szCs w:val="24"/>
        </w:rPr>
        <w:t>locus of control internal</w:t>
      </w:r>
      <w:r w:rsidR="001226C0" w:rsidRPr="00C9446F">
        <w:rPr>
          <w:rFonts w:ascii="Times New Roman" w:eastAsia="Times New Roman" w:hAnsi="Times New Roman" w:cs="Times New Roman"/>
          <w:sz w:val="24"/>
          <w:szCs w:val="24"/>
        </w:rPr>
        <w:t xml:space="preserve"> tinggi akan berkata “semakin saya belajar, semakin tinggi nilai yang saya peroleh” (Gershaw, 1989). </w:t>
      </w:r>
    </w:p>
    <w:p w:rsidR="003E3037" w:rsidRPr="00C9446F" w:rsidRDefault="003E3037" w:rsidP="003E3037">
      <w:pPr>
        <w:spacing w:after="0" w:line="480" w:lineRule="auto"/>
        <w:ind w:firstLine="540"/>
        <w:jc w:val="both"/>
        <w:rPr>
          <w:rFonts w:ascii="Times New Roman" w:eastAsia="Times New Roman" w:hAnsi="Times New Roman" w:cs="Times New Roman"/>
          <w:color w:val="000000"/>
          <w:sz w:val="24"/>
          <w:szCs w:val="24"/>
        </w:rPr>
      </w:pPr>
      <w:r w:rsidRPr="00182899">
        <w:rPr>
          <w:rFonts w:ascii="Times New Roman" w:eastAsia="Times New Roman" w:hAnsi="Times New Roman" w:cs="Times New Roman"/>
          <w:sz w:val="24"/>
          <w:szCs w:val="24"/>
        </w:rPr>
        <w:lastRenderedPageBreak/>
        <w:t>G</w:t>
      </w:r>
      <w:r w:rsidRPr="00A227BF">
        <w:rPr>
          <w:rFonts w:ascii="Times New Roman" w:eastAsia="Times New Roman" w:hAnsi="Times New Roman" w:cs="Times New Roman"/>
          <w:i/>
          <w:color w:val="000000"/>
          <w:sz w:val="24"/>
          <w:szCs w:val="24"/>
        </w:rPr>
        <w:t>rowth mindset</w:t>
      </w:r>
      <w:r w:rsidRPr="00C9446F">
        <w:rPr>
          <w:rFonts w:ascii="Times New Roman" w:eastAsia="Times New Roman" w:hAnsi="Times New Roman" w:cs="Times New Roman"/>
          <w:i/>
          <w:color w:val="000000"/>
          <w:sz w:val="24"/>
          <w:szCs w:val="24"/>
        </w:rPr>
        <w:t xml:space="preserve"> </w:t>
      </w:r>
      <w:r w:rsidRPr="00C9446F">
        <w:rPr>
          <w:rFonts w:ascii="Times New Roman" w:eastAsia="Times New Roman" w:hAnsi="Times New Roman" w:cs="Times New Roman"/>
          <w:color w:val="000000"/>
          <w:sz w:val="24"/>
          <w:szCs w:val="24"/>
        </w:rPr>
        <w:t>merupakan pola pikir yang meyakini bahwa potensi seseorang</w:t>
      </w:r>
      <w:r>
        <w:rPr>
          <w:rFonts w:ascii="Times New Roman" w:eastAsia="Times New Roman" w:hAnsi="Times New Roman" w:cs="Times New Roman"/>
          <w:color w:val="000000"/>
          <w:sz w:val="24"/>
          <w:szCs w:val="24"/>
        </w:rPr>
        <w:t xml:space="preserve"> dan atribut psikologi dapat dikembangkan </w:t>
      </w:r>
      <w:r w:rsidRPr="00C9446F">
        <w:rPr>
          <w:rFonts w:ascii="Times New Roman" w:eastAsia="Times New Roman" w:hAnsi="Times New Roman" w:cs="Times New Roman"/>
          <w:color w:val="000000"/>
          <w:sz w:val="24"/>
          <w:szCs w:val="24"/>
        </w:rPr>
        <w:t xml:space="preserve">melalui latihan dan usaha lebih dalam menghadapi tantangan yang semakin sulit (Dweck, 2006). Menurut Chen dkk. (2021) dimensi dari </w:t>
      </w:r>
      <w:r w:rsidRPr="00A227BF">
        <w:rPr>
          <w:rFonts w:ascii="Times New Roman" w:eastAsia="Times New Roman" w:hAnsi="Times New Roman" w:cs="Times New Roman"/>
          <w:i/>
          <w:color w:val="000000"/>
          <w:sz w:val="24"/>
          <w:szCs w:val="24"/>
        </w:rPr>
        <w:t>growth mindset</w:t>
      </w:r>
      <w:r w:rsidRPr="00C9446F">
        <w:rPr>
          <w:rFonts w:ascii="Times New Roman" w:eastAsia="Times New Roman" w:hAnsi="Times New Roman" w:cs="Times New Roman"/>
          <w:color w:val="000000"/>
          <w:sz w:val="24"/>
          <w:szCs w:val="24"/>
        </w:rPr>
        <w:t xml:space="preserve"> ada enam yaitu: motivasi </w:t>
      </w:r>
      <w:r w:rsidRPr="00C9446F">
        <w:rPr>
          <w:rFonts w:ascii="Times New Roman" w:eastAsia="Times New Roman" w:hAnsi="Times New Roman" w:cs="Times New Roman"/>
          <w:sz w:val="24"/>
          <w:szCs w:val="24"/>
        </w:rPr>
        <w:t>(</w:t>
      </w:r>
      <w:r w:rsidRPr="00C9446F">
        <w:rPr>
          <w:rFonts w:ascii="Times New Roman" w:eastAsia="Times New Roman" w:hAnsi="Times New Roman" w:cs="Times New Roman"/>
          <w:i/>
          <w:sz w:val="24"/>
          <w:szCs w:val="24"/>
        </w:rPr>
        <w:t>motivation</w:t>
      </w:r>
      <w:r w:rsidRPr="00C9446F">
        <w:rPr>
          <w:rFonts w:ascii="Times New Roman" w:eastAsia="Times New Roman" w:hAnsi="Times New Roman" w:cs="Times New Roman"/>
          <w:sz w:val="24"/>
          <w:szCs w:val="24"/>
        </w:rPr>
        <w:t>)</w:t>
      </w:r>
      <w:r w:rsidRPr="00C9446F">
        <w:rPr>
          <w:rFonts w:ascii="Times New Roman" w:eastAsia="Times New Roman" w:hAnsi="Times New Roman" w:cs="Times New Roman"/>
          <w:color w:val="000000"/>
          <w:sz w:val="24"/>
          <w:szCs w:val="24"/>
        </w:rPr>
        <w:t xml:space="preserve">, sikap </w:t>
      </w:r>
      <w:r w:rsidRPr="00C9446F">
        <w:rPr>
          <w:rFonts w:ascii="Times New Roman" w:eastAsia="Times New Roman" w:hAnsi="Times New Roman" w:cs="Times New Roman"/>
          <w:sz w:val="24"/>
          <w:szCs w:val="24"/>
        </w:rPr>
        <w:t>(</w:t>
      </w:r>
      <w:r w:rsidRPr="00C9446F">
        <w:rPr>
          <w:rFonts w:ascii="Times New Roman" w:eastAsia="Times New Roman" w:hAnsi="Times New Roman" w:cs="Times New Roman"/>
          <w:i/>
          <w:sz w:val="24"/>
          <w:szCs w:val="24"/>
        </w:rPr>
        <w:t>attitude</w:t>
      </w:r>
      <w:r w:rsidRPr="00C9446F">
        <w:rPr>
          <w:rFonts w:ascii="Times New Roman" w:eastAsia="Times New Roman" w:hAnsi="Times New Roman" w:cs="Times New Roman"/>
          <w:sz w:val="24"/>
          <w:szCs w:val="24"/>
        </w:rPr>
        <w:t>)</w:t>
      </w:r>
      <w:r w:rsidRPr="00C9446F">
        <w:rPr>
          <w:rFonts w:ascii="Times New Roman" w:eastAsia="Times New Roman" w:hAnsi="Times New Roman" w:cs="Times New Roman"/>
          <w:color w:val="000000"/>
          <w:sz w:val="24"/>
          <w:szCs w:val="24"/>
        </w:rPr>
        <w:t xml:space="preserve">, tantangan </w:t>
      </w:r>
      <w:r w:rsidRPr="00C9446F">
        <w:rPr>
          <w:rFonts w:ascii="Times New Roman" w:eastAsia="Times New Roman" w:hAnsi="Times New Roman" w:cs="Times New Roman"/>
          <w:sz w:val="24"/>
          <w:szCs w:val="24"/>
        </w:rPr>
        <w:t>(</w:t>
      </w:r>
      <w:r w:rsidRPr="00C9446F">
        <w:rPr>
          <w:rFonts w:ascii="Times New Roman" w:eastAsia="Times New Roman" w:hAnsi="Times New Roman" w:cs="Times New Roman"/>
          <w:i/>
          <w:sz w:val="24"/>
          <w:szCs w:val="24"/>
        </w:rPr>
        <w:t>challenge</w:t>
      </w:r>
      <w:r w:rsidRPr="00C9446F">
        <w:rPr>
          <w:rFonts w:ascii="Times New Roman" w:eastAsia="Times New Roman" w:hAnsi="Times New Roman" w:cs="Times New Roman"/>
          <w:sz w:val="24"/>
          <w:szCs w:val="24"/>
        </w:rPr>
        <w:t>)</w:t>
      </w:r>
      <w:r w:rsidRPr="00C9446F">
        <w:rPr>
          <w:rFonts w:ascii="Times New Roman" w:eastAsia="Times New Roman" w:hAnsi="Times New Roman" w:cs="Times New Roman"/>
          <w:color w:val="000000"/>
          <w:sz w:val="24"/>
          <w:szCs w:val="24"/>
        </w:rPr>
        <w:t xml:space="preserve">, kegigihan </w:t>
      </w:r>
      <w:r w:rsidRPr="00C9446F">
        <w:rPr>
          <w:rFonts w:ascii="Times New Roman" w:eastAsia="Times New Roman" w:hAnsi="Times New Roman" w:cs="Times New Roman"/>
          <w:sz w:val="24"/>
          <w:szCs w:val="24"/>
        </w:rPr>
        <w:t>(</w:t>
      </w:r>
      <w:r w:rsidRPr="00C9446F">
        <w:rPr>
          <w:rFonts w:ascii="Times New Roman" w:eastAsia="Times New Roman" w:hAnsi="Times New Roman" w:cs="Times New Roman"/>
          <w:i/>
          <w:sz w:val="24"/>
          <w:szCs w:val="24"/>
        </w:rPr>
        <w:t>grit</w:t>
      </w:r>
      <w:r w:rsidRPr="00C9446F">
        <w:rPr>
          <w:rFonts w:ascii="Times New Roman" w:eastAsia="Times New Roman" w:hAnsi="Times New Roman" w:cs="Times New Roman"/>
          <w:sz w:val="24"/>
          <w:szCs w:val="24"/>
        </w:rPr>
        <w:t>)</w:t>
      </w:r>
      <w:r w:rsidRPr="00C9446F">
        <w:rPr>
          <w:rFonts w:ascii="Times New Roman" w:eastAsia="Times New Roman" w:hAnsi="Times New Roman" w:cs="Times New Roman"/>
          <w:color w:val="000000"/>
          <w:sz w:val="24"/>
          <w:szCs w:val="24"/>
        </w:rPr>
        <w:t xml:space="preserve">, kesulitan </w:t>
      </w:r>
      <w:r w:rsidRPr="00C9446F">
        <w:rPr>
          <w:rFonts w:ascii="Times New Roman" w:eastAsia="Times New Roman" w:hAnsi="Times New Roman" w:cs="Times New Roman"/>
          <w:sz w:val="24"/>
          <w:szCs w:val="24"/>
        </w:rPr>
        <w:t>(</w:t>
      </w:r>
      <w:r w:rsidRPr="00C9446F">
        <w:rPr>
          <w:rFonts w:ascii="Times New Roman" w:eastAsia="Times New Roman" w:hAnsi="Times New Roman" w:cs="Times New Roman"/>
          <w:i/>
          <w:sz w:val="24"/>
          <w:szCs w:val="24"/>
        </w:rPr>
        <w:t>adversity</w:t>
      </w:r>
      <w:r w:rsidRPr="00C9446F">
        <w:rPr>
          <w:rFonts w:ascii="Times New Roman" w:eastAsia="Times New Roman" w:hAnsi="Times New Roman" w:cs="Times New Roman"/>
          <w:sz w:val="24"/>
          <w:szCs w:val="24"/>
        </w:rPr>
        <w:t>)</w:t>
      </w:r>
      <w:r w:rsidRPr="00C9446F">
        <w:rPr>
          <w:rFonts w:ascii="Times New Roman" w:eastAsia="Times New Roman" w:hAnsi="Times New Roman" w:cs="Times New Roman"/>
          <w:color w:val="000000"/>
          <w:sz w:val="24"/>
          <w:szCs w:val="24"/>
        </w:rPr>
        <w:t xml:space="preserve"> dan pola pikir positif </w:t>
      </w:r>
      <w:r w:rsidRPr="00C9446F">
        <w:rPr>
          <w:rFonts w:ascii="Times New Roman" w:eastAsia="Times New Roman" w:hAnsi="Times New Roman" w:cs="Times New Roman"/>
          <w:sz w:val="24"/>
          <w:szCs w:val="24"/>
        </w:rPr>
        <w:t>(</w:t>
      </w:r>
      <w:r w:rsidRPr="00C9446F">
        <w:rPr>
          <w:rFonts w:ascii="Times New Roman" w:eastAsia="Times New Roman" w:hAnsi="Times New Roman" w:cs="Times New Roman"/>
          <w:i/>
          <w:sz w:val="24"/>
          <w:szCs w:val="24"/>
        </w:rPr>
        <w:t xml:space="preserve">positive </w:t>
      </w:r>
      <w:r w:rsidRPr="00A227BF">
        <w:rPr>
          <w:rFonts w:ascii="Times New Roman" w:eastAsia="Times New Roman" w:hAnsi="Times New Roman" w:cs="Times New Roman"/>
          <w:i/>
          <w:sz w:val="24"/>
          <w:szCs w:val="24"/>
        </w:rPr>
        <w:t>mindset</w:t>
      </w:r>
      <w:r w:rsidRPr="00C9446F">
        <w:rPr>
          <w:rFonts w:ascii="Times New Roman" w:eastAsia="Times New Roman" w:hAnsi="Times New Roman" w:cs="Times New Roman"/>
          <w:sz w:val="24"/>
          <w:szCs w:val="24"/>
        </w:rPr>
        <w:t>)</w:t>
      </w:r>
      <w:r w:rsidRPr="00C9446F">
        <w:rPr>
          <w:rFonts w:ascii="Times New Roman" w:eastAsia="Times New Roman" w:hAnsi="Times New Roman" w:cs="Times New Roman"/>
          <w:color w:val="000000"/>
          <w:sz w:val="24"/>
          <w:szCs w:val="24"/>
        </w:rPr>
        <w:t>.</w:t>
      </w:r>
    </w:p>
    <w:p w:rsidR="00D92CCA" w:rsidRDefault="003E3037" w:rsidP="00D92CCA">
      <w:pPr>
        <w:spacing w:line="480" w:lineRule="auto"/>
        <w:rPr>
          <w:rFonts w:ascii="Times New Roman" w:hAnsi="Times New Roman" w:cs="Times New Roman"/>
          <w:b/>
          <w:sz w:val="24"/>
          <w:szCs w:val="24"/>
        </w:rPr>
      </w:pPr>
      <w:r>
        <w:rPr>
          <w:rFonts w:ascii="Times New Roman" w:hAnsi="Times New Roman" w:cs="Times New Roman"/>
          <w:b/>
          <w:sz w:val="24"/>
          <w:szCs w:val="24"/>
        </w:rPr>
        <w:t>METODE</w:t>
      </w:r>
    </w:p>
    <w:p w:rsidR="003E3037" w:rsidRPr="00C00191" w:rsidRDefault="003E3037" w:rsidP="003E3037">
      <w:pPr>
        <w:spacing w:after="240" w:line="480" w:lineRule="auto"/>
        <w:ind w:firstLine="547"/>
        <w:jc w:val="both"/>
        <w:rPr>
          <w:rFonts w:ascii="Times New Roman" w:eastAsia="Times New Roman" w:hAnsi="Times New Roman" w:cs="Times New Roman"/>
          <w:color w:val="000000"/>
          <w:sz w:val="24"/>
          <w:szCs w:val="24"/>
        </w:rPr>
      </w:pPr>
      <w:r w:rsidRPr="00C00191">
        <w:rPr>
          <w:rFonts w:ascii="Times New Roman" w:eastAsia="Times New Roman" w:hAnsi="Times New Roman" w:cs="Times New Roman"/>
          <w:sz w:val="24"/>
          <w:szCs w:val="24"/>
        </w:rPr>
        <w:t xml:space="preserve">Dalam </w:t>
      </w:r>
      <w:r w:rsidRPr="00C00191">
        <w:rPr>
          <w:rFonts w:ascii="Times New Roman" w:eastAsia="Times New Roman" w:hAnsi="Times New Roman" w:cs="Times New Roman"/>
          <w:color w:val="000000"/>
          <w:sz w:val="24"/>
          <w:szCs w:val="24"/>
        </w:rPr>
        <w:t>penelitian ini subjek yang akan digunakan adalah mahasiswa yang aktif kuliah dan berusia 18-25 tahun.</w:t>
      </w:r>
    </w:p>
    <w:p w:rsidR="003E3037" w:rsidRPr="00C00191" w:rsidRDefault="003E3037" w:rsidP="003E3037">
      <w:pPr>
        <w:pStyle w:val="Heading2"/>
        <w:numPr>
          <w:ilvl w:val="0"/>
          <w:numId w:val="1"/>
        </w:numPr>
      </w:pPr>
      <w:bookmarkStart w:id="1" w:name="_Toc124934734"/>
      <w:r w:rsidRPr="00C00191">
        <w:t>Populasi dan Sampel</w:t>
      </w:r>
      <w:bookmarkEnd w:id="1"/>
    </w:p>
    <w:p w:rsidR="003E3037" w:rsidRPr="00C00191" w:rsidRDefault="003E3037" w:rsidP="003E3037">
      <w:pPr>
        <w:pStyle w:val="Heading3"/>
        <w:numPr>
          <w:ilvl w:val="8"/>
          <w:numId w:val="1"/>
        </w:numPr>
        <w:spacing w:before="0" w:after="0" w:line="480" w:lineRule="auto"/>
        <w:ind w:left="360"/>
      </w:pPr>
      <w:bookmarkStart w:id="2" w:name="_Toc124934735"/>
      <w:r w:rsidRPr="00C00191">
        <w:t>Populasi</w:t>
      </w:r>
      <w:bookmarkEnd w:id="2"/>
      <w:r w:rsidRPr="00C00191">
        <w:t xml:space="preserve"> </w:t>
      </w:r>
    </w:p>
    <w:p w:rsidR="003E3037" w:rsidRPr="004B4F61" w:rsidRDefault="003E3037" w:rsidP="003E3037">
      <w:pPr>
        <w:spacing w:line="480" w:lineRule="auto"/>
        <w:ind w:left="360" w:firstLine="540"/>
        <w:jc w:val="both"/>
        <w:rPr>
          <w:rFonts w:ascii="Times New Roman" w:eastAsia="Times New Roman" w:hAnsi="Times New Roman" w:cs="Times New Roman"/>
          <w:color w:val="000000"/>
          <w:sz w:val="24"/>
          <w:szCs w:val="24"/>
        </w:rPr>
      </w:pPr>
      <w:r w:rsidRPr="004B4F61">
        <w:rPr>
          <w:rFonts w:ascii="Times New Roman" w:eastAsia="Times New Roman" w:hAnsi="Times New Roman" w:cs="Times New Roman"/>
          <w:sz w:val="24"/>
          <w:szCs w:val="24"/>
        </w:rPr>
        <w:t>Populasi ialah wilayah umum yang terdiri dari objek atau subjek yang mempunyai kualitas dan karakteristik tertentu yang diidentifikasi oleh peneliti untuk dipelajari dan kemudian ditarik kesimpulan</w:t>
      </w:r>
      <w:r w:rsidRPr="004B4F61">
        <w:rPr>
          <w:rFonts w:ascii="Times New Roman" w:eastAsia="Times New Roman" w:hAnsi="Times New Roman" w:cs="Times New Roman"/>
          <w:color w:val="000000"/>
          <w:sz w:val="24"/>
          <w:szCs w:val="24"/>
        </w:rPr>
        <w:t xml:space="preserve"> (Sugiyono, 2014). Dari hasil penjelasan tersebut maka populasi dari penelitian ini adalah mahasiswa aktif.</w:t>
      </w:r>
    </w:p>
    <w:p w:rsidR="003E3037" w:rsidRPr="004B4F61" w:rsidRDefault="003E3037" w:rsidP="003E3037">
      <w:pPr>
        <w:pStyle w:val="Heading3"/>
        <w:numPr>
          <w:ilvl w:val="8"/>
          <w:numId w:val="1"/>
        </w:numPr>
        <w:spacing w:after="0" w:line="480" w:lineRule="auto"/>
        <w:ind w:left="360"/>
        <w:rPr>
          <w:szCs w:val="24"/>
        </w:rPr>
      </w:pPr>
      <w:bookmarkStart w:id="3" w:name="_Toc124934736"/>
      <w:r w:rsidRPr="004B4F61">
        <w:rPr>
          <w:szCs w:val="24"/>
        </w:rPr>
        <w:t>Sampel</w:t>
      </w:r>
      <w:bookmarkEnd w:id="3"/>
    </w:p>
    <w:p w:rsidR="003E3037" w:rsidRPr="004B4F61" w:rsidRDefault="003E3037" w:rsidP="003E3037">
      <w:pPr>
        <w:spacing w:after="0" w:line="480" w:lineRule="auto"/>
        <w:ind w:left="360" w:firstLine="540"/>
        <w:jc w:val="both"/>
        <w:rPr>
          <w:rFonts w:ascii="Times New Roman" w:eastAsia="Times New Roman" w:hAnsi="Times New Roman" w:cs="Times New Roman"/>
          <w:sz w:val="24"/>
          <w:szCs w:val="24"/>
        </w:rPr>
      </w:pPr>
      <w:r w:rsidRPr="004B4F61">
        <w:rPr>
          <w:rFonts w:ascii="Times New Roman" w:eastAsia="Times New Roman" w:hAnsi="Times New Roman" w:cs="Times New Roman"/>
          <w:sz w:val="24"/>
          <w:szCs w:val="24"/>
        </w:rPr>
        <w:t>Sampel adalah bagian dari kuantitas dan sifat yang dimiliki oleh suatu populasi (</w:t>
      </w:r>
      <w:r w:rsidRPr="004B4F61">
        <w:rPr>
          <w:rFonts w:ascii="Times New Roman" w:eastAsia="Times New Roman" w:hAnsi="Times New Roman" w:cs="Times New Roman"/>
          <w:color w:val="000000"/>
          <w:sz w:val="24"/>
          <w:szCs w:val="24"/>
        </w:rPr>
        <w:t>Sugiyono, 2013)</w:t>
      </w:r>
      <w:r w:rsidRPr="004B4F61">
        <w:rPr>
          <w:rFonts w:ascii="Times New Roman" w:eastAsia="Times New Roman" w:hAnsi="Times New Roman" w:cs="Times New Roman"/>
          <w:sz w:val="24"/>
          <w:szCs w:val="24"/>
        </w:rPr>
        <w:t xml:space="preserve"> Sampel yang digunakan untuk penelitian benar-benar dapat mewakili populasi, karena pengambilan sampel dapat menjadi kesimpulan dari populasi. Teknik yang digunakan dalam penentuan sampel ini menggunakan </w:t>
      </w:r>
      <w:r w:rsidRPr="007835CC">
        <w:rPr>
          <w:rFonts w:ascii="Times New Roman" w:eastAsia="Times New Roman" w:hAnsi="Times New Roman" w:cs="Times New Roman"/>
          <w:i/>
          <w:sz w:val="24"/>
          <w:szCs w:val="24"/>
        </w:rPr>
        <w:t xml:space="preserve">non-probability </w:t>
      </w:r>
      <w:r w:rsidRPr="004B4F61">
        <w:rPr>
          <w:rFonts w:ascii="Times New Roman" w:eastAsia="Times New Roman" w:hAnsi="Times New Roman" w:cs="Times New Roman"/>
          <w:sz w:val="24"/>
          <w:szCs w:val="24"/>
        </w:rPr>
        <w:t xml:space="preserve">tepatnya menggunakan </w:t>
      </w:r>
      <w:r w:rsidRPr="007835CC">
        <w:rPr>
          <w:rFonts w:ascii="Times New Roman" w:eastAsia="Times New Roman" w:hAnsi="Times New Roman" w:cs="Times New Roman"/>
          <w:i/>
          <w:sz w:val="24"/>
          <w:szCs w:val="24"/>
        </w:rPr>
        <w:t>purposive sampling</w:t>
      </w:r>
      <w:r w:rsidRPr="004B4F61">
        <w:rPr>
          <w:rFonts w:ascii="Times New Roman" w:eastAsia="Times New Roman" w:hAnsi="Times New Roman" w:cs="Times New Roman"/>
          <w:sz w:val="24"/>
          <w:szCs w:val="24"/>
        </w:rPr>
        <w:t xml:space="preserve">. </w:t>
      </w:r>
      <w:r w:rsidRPr="004B4F61">
        <w:rPr>
          <w:rFonts w:ascii="Times New Roman" w:eastAsia="Times New Roman" w:hAnsi="Times New Roman" w:cs="Times New Roman"/>
          <w:color w:val="000000"/>
          <w:sz w:val="24"/>
          <w:szCs w:val="24"/>
        </w:rPr>
        <w:t>Sugiyono (2008)</w:t>
      </w:r>
      <w:r w:rsidRPr="004B4F61">
        <w:rPr>
          <w:rFonts w:ascii="Times New Roman" w:eastAsia="Times New Roman" w:hAnsi="Times New Roman" w:cs="Times New Roman"/>
          <w:sz w:val="24"/>
          <w:szCs w:val="24"/>
        </w:rPr>
        <w:t xml:space="preserve"> menyatakan bahwa purposive sampling merupakan suatu </w:t>
      </w:r>
      <w:r w:rsidRPr="004B4F61">
        <w:rPr>
          <w:rFonts w:ascii="Times New Roman" w:eastAsia="Times New Roman" w:hAnsi="Times New Roman" w:cs="Times New Roman"/>
          <w:sz w:val="24"/>
          <w:szCs w:val="24"/>
        </w:rPr>
        <w:lastRenderedPageBreak/>
        <w:t xml:space="preserve">teknik pengambilan sumber data dan penentuan sampel dengan pertimbangan tertentu. Metode ini menggunakan kriteria yang telah ditentuian oleh peneliti untuk memilih sampel. </w:t>
      </w:r>
    </w:p>
    <w:p w:rsidR="003E3037" w:rsidRPr="004B4F61" w:rsidRDefault="003E3037" w:rsidP="003E3037">
      <w:pPr>
        <w:spacing w:line="480" w:lineRule="auto"/>
        <w:ind w:left="360" w:firstLine="540"/>
        <w:jc w:val="both"/>
        <w:rPr>
          <w:rFonts w:ascii="Times New Roman" w:eastAsia="Times New Roman" w:hAnsi="Times New Roman" w:cs="Times New Roman"/>
          <w:sz w:val="24"/>
          <w:szCs w:val="24"/>
        </w:rPr>
      </w:pPr>
      <w:r w:rsidRPr="004B4F61">
        <w:rPr>
          <w:rFonts w:ascii="Times New Roman" w:eastAsia="Times New Roman" w:hAnsi="Times New Roman" w:cs="Times New Roman"/>
          <w:sz w:val="24"/>
          <w:szCs w:val="24"/>
        </w:rPr>
        <w:t xml:space="preserve">Sedangkan penentuan ukuran sampel dalam penelitian ini menggunakan rumus </w:t>
      </w:r>
      <w:r w:rsidRPr="004B4F61">
        <w:rPr>
          <w:rFonts w:ascii="Times New Roman" w:eastAsia="Times New Roman" w:hAnsi="Times New Roman" w:cs="Times New Roman"/>
          <w:color w:val="000000"/>
          <w:sz w:val="24"/>
          <w:szCs w:val="24"/>
        </w:rPr>
        <w:t>Lemeshow (1997)</w:t>
      </w:r>
      <w:r w:rsidRPr="004B4F61">
        <w:rPr>
          <w:rFonts w:ascii="Times New Roman" w:eastAsia="Times New Roman" w:hAnsi="Times New Roman" w:cs="Times New Roman"/>
          <w:sz w:val="24"/>
          <w:szCs w:val="24"/>
        </w:rPr>
        <w:t xml:space="preserve">, hal ini dikarenakan jumlah populasi tidak diketahui. Berikut rumus Lemeshow: </w:t>
      </w:r>
    </w:p>
    <w:p w:rsidR="003E3037" w:rsidRPr="004B4F61" w:rsidRDefault="003E3037" w:rsidP="003E3037">
      <w:pPr>
        <w:ind w:left="360"/>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n=</m:t>
          </m:r>
          <m:f>
            <m:fPr>
              <m:ctrlPr>
                <w:rPr>
                  <w:rFonts w:ascii="Cambria Math" w:eastAsia="Cambria Math" w:hAnsi="Cambria Math" w:cs="Cambria Math"/>
                  <w:color w:val="000000"/>
                  <w:sz w:val="24"/>
                  <w:szCs w:val="24"/>
                </w:rPr>
              </m:ctrlPr>
            </m:fPr>
            <m:num>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z</m:t>
                  </m:r>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p(1-p)</m:t>
              </m:r>
            </m:num>
            <m:den>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d</m:t>
                  </m:r>
                </m:e>
                <m:sup>
                  <m:r>
                    <w:rPr>
                      <w:rFonts w:ascii="Cambria Math" w:eastAsia="Cambria Math" w:hAnsi="Cambria Math" w:cs="Cambria Math"/>
                      <w:color w:val="000000"/>
                      <w:sz w:val="24"/>
                      <w:szCs w:val="24"/>
                    </w:rPr>
                    <m:t>2</m:t>
                  </m:r>
                </m:sup>
              </m:sSup>
            </m:den>
          </m:f>
        </m:oMath>
      </m:oMathPara>
    </w:p>
    <w:p w:rsidR="003E3037" w:rsidRPr="004B4F61" w:rsidRDefault="003E3037" w:rsidP="003E3037">
      <w:pPr>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proofErr w:type="gramStart"/>
      <w:r w:rsidRPr="004B4F61">
        <w:rPr>
          <w:rFonts w:ascii="Times New Roman" w:eastAsia="Times New Roman" w:hAnsi="Times New Roman" w:cs="Times New Roman"/>
          <w:color w:val="000000"/>
          <w:sz w:val="24"/>
          <w:szCs w:val="24"/>
        </w:rPr>
        <w:t>Keterangan :</w:t>
      </w:r>
      <w:proofErr w:type="gramEnd"/>
    </w:p>
    <w:p w:rsidR="003E3037" w:rsidRPr="004B4F61" w:rsidRDefault="003E3037" w:rsidP="003E3037">
      <w:pPr>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r w:rsidRPr="004B4F61">
        <w:rPr>
          <w:rFonts w:ascii="Times New Roman" w:eastAsia="Times New Roman" w:hAnsi="Times New Roman" w:cs="Times New Roman"/>
          <w:color w:val="000000"/>
          <w:sz w:val="24"/>
          <w:szCs w:val="24"/>
        </w:rPr>
        <w:t>n = Jumlah Sampel</w:t>
      </w:r>
    </w:p>
    <w:p w:rsidR="003E3037" w:rsidRPr="004B4F61" w:rsidRDefault="003E3037" w:rsidP="003E3037">
      <w:pPr>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r w:rsidRPr="004B4F61">
        <w:rPr>
          <w:rFonts w:ascii="Times New Roman" w:eastAsia="Times New Roman" w:hAnsi="Times New Roman" w:cs="Times New Roman"/>
          <w:color w:val="000000"/>
          <w:sz w:val="24"/>
          <w:szCs w:val="24"/>
        </w:rPr>
        <w:t>z = Nilai standart = 1.96</w:t>
      </w:r>
    </w:p>
    <w:p w:rsidR="003E3037" w:rsidRPr="004B4F61" w:rsidRDefault="003E3037" w:rsidP="003E3037">
      <w:pPr>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r w:rsidRPr="004B4F61">
        <w:rPr>
          <w:rFonts w:ascii="Times New Roman" w:eastAsia="Times New Roman" w:hAnsi="Times New Roman" w:cs="Times New Roman"/>
          <w:color w:val="000000"/>
          <w:sz w:val="24"/>
          <w:szCs w:val="24"/>
        </w:rPr>
        <w:t>p = Maksimal estimasi = 50% = 0,5</w:t>
      </w:r>
    </w:p>
    <w:p w:rsidR="003E3037" w:rsidRPr="004B4F61" w:rsidRDefault="003E3037" w:rsidP="003E3037">
      <w:pPr>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r w:rsidRPr="004B4F61">
        <w:rPr>
          <w:rFonts w:ascii="Times New Roman" w:eastAsia="Times New Roman" w:hAnsi="Times New Roman" w:cs="Times New Roman"/>
          <w:color w:val="000000"/>
          <w:sz w:val="24"/>
          <w:szCs w:val="24"/>
        </w:rPr>
        <w:t>d = alpha (0,10) atau sampling error = 10%</w:t>
      </w:r>
    </w:p>
    <w:p w:rsidR="003E3037" w:rsidRPr="004B4F61" w:rsidRDefault="003E3037" w:rsidP="003E3037">
      <w:pPr>
        <w:pBdr>
          <w:top w:val="nil"/>
          <w:left w:val="nil"/>
          <w:bottom w:val="nil"/>
          <w:right w:val="nil"/>
          <w:between w:val="nil"/>
        </w:pBdr>
        <w:spacing w:before="280" w:after="280" w:line="480" w:lineRule="auto"/>
        <w:ind w:left="360" w:firstLine="540"/>
        <w:jc w:val="both"/>
        <w:rPr>
          <w:rFonts w:ascii="Times New Roman" w:eastAsia="Times New Roman" w:hAnsi="Times New Roman" w:cs="Times New Roman"/>
          <w:color w:val="000000"/>
          <w:sz w:val="24"/>
          <w:szCs w:val="24"/>
        </w:rPr>
      </w:pPr>
      <w:r w:rsidRPr="004B4F61">
        <w:rPr>
          <w:rFonts w:ascii="Times New Roman" w:eastAsia="Times New Roman" w:hAnsi="Times New Roman" w:cs="Times New Roman"/>
          <w:color w:val="000000"/>
          <w:sz w:val="24"/>
          <w:szCs w:val="24"/>
        </w:rPr>
        <w:t>Melalui rumus di atas, maka dapat dihitung jumlah sampel yang akan digunakan adalah sebagai berikut:</w:t>
      </w:r>
    </w:p>
    <w:p w:rsidR="003E3037" w:rsidRPr="004B4F61" w:rsidRDefault="003E3037" w:rsidP="003E3037">
      <w:pPr>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r w:rsidRPr="004B4F61">
        <w:rPr>
          <w:rFonts w:ascii="Times New Roman" w:eastAsia="Times New Roman" w:hAnsi="Times New Roman" w:cs="Times New Roman"/>
          <w:color w:val="000000"/>
          <w:sz w:val="24"/>
          <w:szCs w:val="24"/>
        </w:rPr>
        <w:tab/>
        <w:t xml:space="preserve">n = </w:t>
      </w:r>
      <m:oMath>
        <m:f>
          <m:fPr>
            <m:ctrlPr>
              <w:rPr>
                <w:rFonts w:ascii="Cambria Math" w:eastAsia="Cambria Math" w:hAnsi="Cambria Math" w:cs="Cambria Math"/>
                <w:color w:val="000000"/>
                <w:sz w:val="24"/>
                <w:szCs w:val="24"/>
              </w:rPr>
            </m:ctrlPr>
          </m:fPr>
          <m:num>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Z</m:t>
                </m:r>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 xml:space="preserve"> P(1-P)</m:t>
            </m:r>
          </m:num>
          <m:den>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d</m:t>
                </m:r>
              </m:e>
              <m:sup>
                <m:r>
                  <w:rPr>
                    <w:rFonts w:ascii="Cambria Math" w:eastAsia="Cambria Math" w:hAnsi="Cambria Math" w:cs="Cambria Math"/>
                    <w:color w:val="000000"/>
                    <w:sz w:val="24"/>
                    <w:szCs w:val="24"/>
                  </w:rPr>
                  <m:t>2</m:t>
                </m:r>
              </m:sup>
            </m:sSup>
          </m:den>
        </m:f>
      </m:oMath>
    </w:p>
    <w:p w:rsidR="003E3037" w:rsidRPr="004B4F61" w:rsidRDefault="003E3037" w:rsidP="003E3037">
      <w:pPr>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r w:rsidRPr="004B4F61">
        <w:rPr>
          <w:rFonts w:ascii="Times New Roman" w:eastAsia="Times New Roman" w:hAnsi="Times New Roman" w:cs="Times New Roman"/>
          <w:color w:val="000000"/>
          <w:sz w:val="24"/>
          <w:szCs w:val="24"/>
        </w:rPr>
        <w:tab/>
        <w:t xml:space="preserve">n = </w:t>
      </w:r>
      <m:oMath>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1,96 . 0.5 (1-0,5)</m:t>
            </m:r>
          </m:num>
          <m:den>
            <m:r>
              <w:rPr>
                <w:rFonts w:ascii="Cambria Math" w:eastAsia="Cambria Math" w:hAnsi="Cambria Math" w:cs="Cambria Math"/>
                <w:color w:val="000000"/>
                <w:sz w:val="24"/>
                <w:szCs w:val="24"/>
              </w:rPr>
              <m:t>0,</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1</m:t>
                </m:r>
              </m:e>
              <m:sup>
                <m:r>
                  <w:rPr>
                    <w:rFonts w:ascii="Cambria Math" w:eastAsia="Cambria Math" w:hAnsi="Cambria Math" w:cs="Cambria Math"/>
                    <w:color w:val="000000"/>
                    <w:sz w:val="24"/>
                    <w:szCs w:val="24"/>
                  </w:rPr>
                  <m:t>2</m:t>
                </m:r>
              </m:sup>
            </m:sSup>
          </m:den>
        </m:f>
      </m:oMath>
    </w:p>
    <w:p w:rsidR="003E3037" w:rsidRPr="004B4F61" w:rsidRDefault="003E3037" w:rsidP="003E3037">
      <w:pPr>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r w:rsidRPr="004B4F61">
        <w:rPr>
          <w:rFonts w:ascii="Times New Roman" w:eastAsia="Times New Roman" w:hAnsi="Times New Roman" w:cs="Times New Roman"/>
          <w:color w:val="000000"/>
          <w:sz w:val="24"/>
          <w:szCs w:val="24"/>
        </w:rPr>
        <w:tab/>
        <w:t xml:space="preserve">n = </w:t>
      </w:r>
      <m:oMath>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3,8416 . 0. 25</m:t>
            </m:r>
          </m:num>
          <m:den>
            <m:r>
              <w:rPr>
                <w:rFonts w:ascii="Cambria Math" w:eastAsia="Cambria Math" w:hAnsi="Cambria Math" w:cs="Cambria Math"/>
                <w:color w:val="000000"/>
                <w:sz w:val="24"/>
                <w:szCs w:val="24"/>
              </w:rPr>
              <m:t>0,01</m:t>
            </m:r>
          </m:den>
        </m:f>
      </m:oMath>
    </w:p>
    <w:p w:rsidR="003E3037" w:rsidRPr="004B4F61" w:rsidRDefault="003E3037" w:rsidP="003E3037">
      <w:pPr>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r w:rsidRPr="004B4F61">
        <w:rPr>
          <w:rFonts w:ascii="Times New Roman" w:eastAsia="Times New Roman" w:hAnsi="Times New Roman" w:cs="Times New Roman"/>
          <w:color w:val="000000"/>
          <w:sz w:val="24"/>
          <w:szCs w:val="24"/>
        </w:rPr>
        <w:tab/>
        <w:t>n = 96,04 = 100</w:t>
      </w:r>
    </w:p>
    <w:p w:rsidR="003E3037" w:rsidRPr="004B4F61" w:rsidRDefault="003E3037" w:rsidP="003E3037">
      <w:pPr>
        <w:pBdr>
          <w:top w:val="nil"/>
          <w:left w:val="nil"/>
          <w:bottom w:val="nil"/>
          <w:right w:val="nil"/>
          <w:between w:val="nil"/>
        </w:pBdr>
        <w:spacing w:before="280" w:after="280" w:line="480" w:lineRule="auto"/>
        <w:ind w:left="360" w:firstLine="540"/>
        <w:jc w:val="both"/>
        <w:rPr>
          <w:rFonts w:ascii="Times New Roman" w:eastAsia="Times New Roman" w:hAnsi="Times New Roman" w:cs="Times New Roman"/>
          <w:color w:val="000000"/>
          <w:sz w:val="24"/>
          <w:szCs w:val="24"/>
        </w:rPr>
      </w:pPr>
      <w:r w:rsidRPr="004B4F61">
        <w:rPr>
          <w:rFonts w:ascii="Times New Roman" w:eastAsia="Times New Roman" w:hAnsi="Times New Roman" w:cs="Times New Roman"/>
          <w:color w:val="000000"/>
          <w:sz w:val="24"/>
          <w:szCs w:val="24"/>
        </w:rPr>
        <w:t xml:space="preserve">Maka diperoleh hasil jumlah sampel minimal yang dibutuhkan dalam penelitian ini adalah 96 responden yang akan dibulatkan oleh peneliti menjadi </w:t>
      </w:r>
      <w:r w:rsidRPr="004B4F61">
        <w:rPr>
          <w:rFonts w:ascii="Times New Roman" w:eastAsia="Times New Roman" w:hAnsi="Times New Roman" w:cs="Times New Roman"/>
          <w:color w:val="000000"/>
          <w:sz w:val="24"/>
          <w:szCs w:val="24"/>
        </w:rPr>
        <w:lastRenderedPageBreak/>
        <w:t>100 responden. Alasan peneliti menggunakan rumus dari Lemeshow (1997) karena populasi yang dituju tidak diketahui jumlahnya atau tidak terhingga.</w:t>
      </w:r>
    </w:p>
    <w:p w:rsidR="003E3037" w:rsidRPr="004B4F61" w:rsidRDefault="003E3037" w:rsidP="003E3037">
      <w:pPr>
        <w:pStyle w:val="Heading2"/>
        <w:numPr>
          <w:ilvl w:val="0"/>
          <w:numId w:val="1"/>
        </w:numPr>
        <w:rPr>
          <w:rFonts w:cs="Times New Roman"/>
          <w:szCs w:val="24"/>
        </w:rPr>
      </w:pPr>
      <w:bookmarkStart w:id="4" w:name="_Toc124934737"/>
      <w:r w:rsidRPr="004B4F61">
        <w:rPr>
          <w:rFonts w:cs="Times New Roman"/>
          <w:szCs w:val="24"/>
        </w:rPr>
        <w:t>Metode Pengumpulan Data</w:t>
      </w:r>
      <w:bookmarkEnd w:id="4"/>
    </w:p>
    <w:p w:rsidR="003E3037" w:rsidRDefault="003E3037" w:rsidP="003E3037">
      <w:pPr>
        <w:spacing w:line="480" w:lineRule="auto"/>
        <w:rPr>
          <w:rFonts w:ascii="Times New Roman" w:eastAsia="Times New Roman" w:hAnsi="Times New Roman" w:cs="Times New Roman"/>
          <w:color w:val="000000"/>
          <w:sz w:val="24"/>
          <w:szCs w:val="24"/>
        </w:rPr>
      </w:pPr>
      <w:r w:rsidRPr="004B4F61">
        <w:rPr>
          <w:rFonts w:ascii="Times New Roman" w:eastAsia="Times New Roman" w:hAnsi="Times New Roman" w:cs="Times New Roman"/>
          <w:color w:val="000000"/>
          <w:sz w:val="24"/>
          <w:szCs w:val="24"/>
        </w:rPr>
        <w:t>Pada penelitian ini, metode pengumpulan data yang digunakan untuk</w:t>
      </w:r>
      <w:r w:rsidRPr="004B4F61">
        <w:rPr>
          <w:rFonts w:ascii="Times New Roman" w:eastAsia="Times New Roman" w:hAnsi="Times New Roman" w:cs="Times New Roman"/>
          <w:sz w:val="24"/>
          <w:szCs w:val="24"/>
        </w:rPr>
        <w:t xml:space="preserve"> </w:t>
      </w:r>
      <w:r w:rsidRPr="004B4F61">
        <w:rPr>
          <w:rFonts w:ascii="Times New Roman" w:eastAsia="Times New Roman" w:hAnsi="Times New Roman" w:cs="Times New Roman"/>
          <w:color w:val="000000"/>
          <w:sz w:val="24"/>
          <w:szCs w:val="24"/>
        </w:rPr>
        <w:t xml:space="preserve">mengungkap hubungan antara </w:t>
      </w:r>
      <w:r w:rsidRPr="00A227BF">
        <w:rPr>
          <w:rFonts w:ascii="Times New Roman" w:eastAsia="Times New Roman" w:hAnsi="Times New Roman" w:cs="Times New Roman"/>
          <w:i/>
          <w:color w:val="000000"/>
          <w:sz w:val="24"/>
          <w:szCs w:val="24"/>
        </w:rPr>
        <w:t>growth mindset</w:t>
      </w:r>
      <w:r w:rsidRPr="004B4F61">
        <w:rPr>
          <w:rFonts w:ascii="Times New Roman" w:eastAsia="Times New Roman" w:hAnsi="Times New Roman" w:cs="Times New Roman"/>
          <w:color w:val="000000"/>
          <w:sz w:val="24"/>
          <w:szCs w:val="24"/>
        </w:rPr>
        <w:t xml:space="preserve"> dengan</w:t>
      </w:r>
      <w:r>
        <w:rPr>
          <w:rFonts w:ascii="Times New Roman" w:eastAsia="Times New Roman" w:hAnsi="Times New Roman" w:cs="Times New Roman"/>
          <w:color w:val="000000"/>
          <w:sz w:val="24"/>
          <w:szCs w:val="24"/>
        </w:rPr>
        <w:t xml:space="preserve"> </w:t>
      </w:r>
      <w:r w:rsidRPr="004B4F61">
        <w:rPr>
          <w:rFonts w:ascii="Times New Roman" w:eastAsia="Times New Roman" w:hAnsi="Times New Roman" w:cs="Times New Roman"/>
          <w:color w:val="000000"/>
          <w:sz w:val="24"/>
          <w:szCs w:val="24"/>
        </w:rPr>
        <w:t xml:space="preserve">dengan </w:t>
      </w:r>
      <w:r w:rsidRPr="00E1744D">
        <w:rPr>
          <w:rFonts w:ascii="Times New Roman" w:eastAsia="Times New Roman" w:hAnsi="Times New Roman" w:cs="Times New Roman"/>
          <w:i/>
          <w:color w:val="000000"/>
          <w:sz w:val="24"/>
          <w:szCs w:val="24"/>
        </w:rPr>
        <w:t>locus of control internal</w:t>
      </w:r>
      <w:r w:rsidRPr="004B4F61">
        <w:rPr>
          <w:rFonts w:ascii="Times New Roman" w:eastAsia="Times New Roman" w:hAnsi="Times New Roman" w:cs="Times New Roman"/>
          <w:i/>
          <w:color w:val="000000"/>
          <w:sz w:val="24"/>
          <w:szCs w:val="24"/>
        </w:rPr>
        <w:t xml:space="preserve"> </w:t>
      </w:r>
      <w:r w:rsidRPr="004B4F61">
        <w:rPr>
          <w:rFonts w:ascii="Times New Roman" w:eastAsia="Times New Roman" w:hAnsi="Times New Roman" w:cs="Times New Roman"/>
          <w:color w:val="000000"/>
          <w:sz w:val="24"/>
          <w:szCs w:val="24"/>
        </w:rPr>
        <w:t>adalah</w:t>
      </w:r>
      <w:r w:rsidRPr="004B4F61">
        <w:rPr>
          <w:rFonts w:ascii="Times New Roman" w:eastAsia="Times New Roman" w:hAnsi="Times New Roman" w:cs="Times New Roman"/>
          <w:sz w:val="24"/>
          <w:szCs w:val="24"/>
        </w:rPr>
        <w:t xml:space="preserve"> </w:t>
      </w:r>
      <w:r w:rsidRPr="004B4F61">
        <w:rPr>
          <w:rFonts w:ascii="Times New Roman" w:eastAsia="Times New Roman" w:hAnsi="Times New Roman" w:cs="Times New Roman"/>
          <w:color w:val="000000"/>
          <w:sz w:val="24"/>
          <w:szCs w:val="24"/>
        </w:rPr>
        <w:t xml:space="preserve">menggunakan metode skala. Pada skala </w:t>
      </w:r>
      <w:r w:rsidRPr="00A227BF">
        <w:rPr>
          <w:rFonts w:ascii="Times New Roman" w:eastAsia="Times New Roman" w:hAnsi="Times New Roman" w:cs="Times New Roman"/>
          <w:i/>
          <w:color w:val="000000"/>
          <w:sz w:val="24"/>
          <w:szCs w:val="24"/>
        </w:rPr>
        <w:t>growth mindset</w:t>
      </w:r>
      <w:r w:rsidRPr="004B4F61">
        <w:rPr>
          <w:rFonts w:ascii="Times New Roman" w:eastAsia="Times New Roman" w:hAnsi="Times New Roman" w:cs="Times New Roman"/>
          <w:color w:val="000000"/>
          <w:sz w:val="24"/>
          <w:szCs w:val="24"/>
        </w:rPr>
        <w:t xml:space="preserve"> menggunakan hasil penelitian dari Novaldi Syarifudin (2021), yang telah melakukan adaptasi skala </w:t>
      </w:r>
      <w:r w:rsidRPr="00A227BF">
        <w:rPr>
          <w:rFonts w:ascii="Times New Roman" w:eastAsia="Times New Roman" w:hAnsi="Times New Roman" w:cs="Times New Roman"/>
          <w:i/>
          <w:color w:val="000000"/>
          <w:sz w:val="24"/>
          <w:szCs w:val="24"/>
        </w:rPr>
        <w:t>growth mindset</w:t>
      </w:r>
      <w:r w:rsidRPr="004B4F61">
        <w:rPr>
          <w:rFonts w:ascii="Times New Roman" w:eastAsia="Times New Roman" w:hAnsi="Times New Roman" w:cs="Times New Roman"/>
          <w:color w:val="000000"/>
          <w:sz w:val="24"/>
          <w:szCs w:val="24"/>
        </w:rPr>
        <w:t xml:space="preserve"> yang sudah dikemukakan oleh Chen, Ding, dan Liu (2021).  Pada skala </w:t>
      </w:r>
      <w:r w:rsidRPr="00E1744D">
        <w:rPr>
          <w:rFonts w:ascii="Times New Roman" w:eastAsia="Times New Roman" w:hAnsi="Times New Roman" w:cs="Times New Roman"/>
          <w:i/>
          <w:color w:val="000000"/>
          <w:sz w:val="24"/>
          <w:szCs w:val="24"/>
        </w:rPr>
        <w:t>locus of control internal</w:t>
      </w:r>
      <w:r w:rsidRPr="004B4F61">
        <w:rPr>
          <w:rFonts w:ascii="Times New Roman" w:eastAsia="Times New Roman" w:hAnsi="Times New Roman" w:cs="Times New Roman"/>
          <w:color w:val="000000"/>
          <w:sz w:val="24"/>
          <w:szCs w:val="24"/>
        </w:rPr>
        <w:t xml:space="preserve"> menggunakan hasil penelitian dari Angelia Stefanie Rosemarry Tato (2021), yang telah melakukan modifikasi skala </w:t>
      </w:r>
      <w:r w:rsidRPr="00E1744D">
        <w:rPr>
          <w:rFonts w:ascii="Times New Roman" w:eastAsia="Times New Roman" w:hAnsi="Times New Roman" w:cs="Times New Roman"/>
          <w:i/>
          <w:color w:val="000000"/>
          <w:sz w:val="24"/>
          <w:szCs w:val="24"/>
        </w:rPr>
        <w:t>locus of control internal</w:t>
      </w:r>
      <w:r w:rsidRPr="004B4F61">
        <w:rPr>
          <w:rFonts w:ascii="Times New Roman" w:eastAsia="Times New Roman" w:hAnsi="Times New Roman" w:cs="Times New Roman"/>
          <w:color w:val="000000"/>
          <w:sz w:val="24"/>
          <w:szCs w:val="24"/>
        </w:rPr>
        <w:t xml:space="preserve"> yang sudah dikemukakan oleh Waskito (2009).</w:t>
      </w:r>
    </w:p>
    <w:p w:rsidR="003E3037" w:rsidRDefault="003E3037" w:rsidP="003E3037">
      <w:pPr>
        <w:spacing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 DAN PEMBAHASAN</w:t>
      </w:r>
    </w:p>
    <w:p w:rsidR="003E3037" w:rsidRPr="003A4884" w:rsidRDefault="003E3037" w:rsidP="003E3037">
      <w:pPr>
        <w:spacing w:before="240" w:line="480" w:lineRule="auto"/>
        <w:ind w:firstLine="540"/>
        <w:jc w:val="both"/>
        <w:rPr>
          <w:rFonts w:ascii="Times New Roman" w:eastAsia="Times New Roman" w:hAnsi="Times New Roman" w:cs="Times New Roman"/>
          <w:sz w:val="24"/>
          <w:szCs w:val="24"/>
        </w:rPr>
      </w:pPr>
      <w:r w:rsidRPr="003E3037">
        <w:rPr>
          <w:rFonts w:ascii="Times New Roman" w:hAnsi="Times New Roman" w:cs="Times New Roman"/>
          <w:sz w:val="24"/>
          <w:szCs w:val="24"/>
        </w:rPr>
        <w:t>Subjek dalam penelitian ini berjumlah sebanyak 121 responden, dengan responden berjenis kelamin perempuan sebanyak 72 orang dengan persentase 59.5% dan responden dengan berjenis kelamin laki-laki sebanyak 49 orang dengan persentase 40.5%. Dari pemaparan yang telah dijabarkan di atas, maka dapat ditarik kesimpulan bahwa subjek di dalam penelitian ini memiliki mayoritas berjenis kelamin perempuan.</w:t>
      </w:r>
      <w:r>
        <w:rPr>
          <w:rFonts w:ascii="Times New Roman" w:hAnsi="Times New Roman" w:cs="Times New Roman"/>
          <w:sz w:val="24"/>
          <w:szCs w:val="24"/>
        </w:rPr>
        <w:t xml:space="preserve"> </w:t>
      </w:r>
      <w:r w:rsidRPr="003A4884">
        <w:rPr>
          <w:rFonts w:ascii="Times New Roman" w:eastAsia="Times New Roman" w:hAnsi="Times New Roman" w:cs="Times New Roman"/>
          <w:sz w:val="24"/>
          <w:szCs w:val="24"/>
        </w:rPr>
        <w:t xml:space="preserve">, terdiri dari 4 orang dengan usia 18 tahun dengan persentase 3.3%, 16 orang dengan usia 19 tahun dengan persentase 13.2%, 45 orang dengan usia 20 tahun dengan persentase 37.2%, 19 orang dengan usia 21 tahun dengan persentase 15.7%, 16 orang dengan usia 22 tahun dengan persentase 13.2%, 7 orang dengan usia 23 tahun dengan persentase 5.8%, 6 orang dengan usia 24 tahun dengan </w:t>
      </w:r>
      <w:r w:rsidRPr="003A4884">
        <w:rPr>
          <w:rFonts w:ascii="Times New Roman" w:eastAsia="Times New Roman" w:hAnsi="Times New Roman" w:cs="Times New Roman"/>
          <w:sz w:val="24"/>
          <w:szCs w:val="24"/>
        </w:rPr>
        <w:lastRenderedPageBreak/>
        <w:t>persentase 5.0%, dan 8 orang dengan usia 25 tahun dengan persentase 6.6%. Dari pemaparan yang telah dijabarkan diatas maka dapat ditarik kesimpulan bahwa subjek dalam penelitian ini memiliki mayoritas dengan usia 20 tahun.</w:t>
      </w:r>
    </w:p>
    <w:p w:rsidR="003E3037" w:rsidRPr="005977C0" w:rsidRDefault="003E3037" w:rsidP="003E3037">
      <w:pPr>
        <w:spacing w:after="0" w:line="480" w:lineRule="auto"/>
        <w:ind w:firstLine="540"/>
        <w:jc w:val="both"/>
        <w:rPr>
          <w:rFonts w:ascii="Times New Roman" w:eastAsia="Times New Roman" w:hAnsi="Times New Roman" w:cs="Times New Roman"/>
          <w:color w:val="000000"/>
          <w:sz w:val="24"/>
          <w:szCs w:val="24"/>
        </w:rPr>
      </w:pPr>
      <w:r w:rsidRPr="005977C0">
        <w:rPr>
          <w:rFonts w:ascii="Times New Roman" w:eastAsia="Times New Roman" w:hAnsi="Times New Roman" w:cs="Times New Roman"/>
          <w:color w:val="000000"/>
          <w:sz w:val="24"/>
          <w:szCs w:val="24"/>
        </w:rPr>
        <w:t xml:space="preserve">Dalam penelitian ini menggunakan subjek sebanyak 121 mahasiswa terdiri dari 72 perempuan dan 49 laki-laki. Penelitian ini bertujuan untuk mengetahui hubungan antara </w:t>
      </w:r>
      <w:r w:rsidRPr="00A227BF">
        <w:rPr>
          <w:rFonts w:ascii="Times New Roman" w:eastAsia="Times New Roman" w:hAnsi="Times New Roman" w:cs="Times New Roman"/>
          <w:i/>
          <w:color w:val="000000"/>
          <w:sz w:val="24"/>
          <w:szCs w:val="24"/>
        </w:rPr>
        <w:t>growth mindset</w:t>
      </w:r>
      <w:r w:rsidRPr="005977C0">
        <w:rPr>
          <w:rFonts w:ascii="Times New Roman" w:eastAsia="Times New Roman" w:hAnsi="Times New Roman" w:cs="Times New Roman"/>
          <w:i/>
          <w:color w:val="000000"/>
          <w:sz w:val="24"/>
          <w:szCs w:val="24"/>
        </w:rPr>
        <w:t xml:space="preserve"> </w:t>
      </w:r>
      <w:r w:rsidRPr="005977C0">
        <w:rPr>
          <w:rFonts w:ascii="Times New Roman" w:eastAsia="Times New Roman" w:hAnsi="Times New Roman" w:cs="Times New Roman"/>
          <w:color w:val="000000"/>
          <w:sz w:val="24"/>
          <w:szCs w:val="24"/>
        </w:rPr>
        <w:t xml:space="preserve">dengan </w:t>
      </w:r>
      <w:r w:rsidRPr="00E1744D">
        <w:rPr>
          <w:rFonts w:ascii="Times New Roman" w:eastAsia="Times New Roman" w:hAnsi="Times New Roman" w:cs="Times New Roman"/>
          <w:i/>
          <w:color w:val="000000"/>
          <w:sz w:val="24"/>
          <w:szCs w:val="24"/>
        </w:rPr>
        <w:t>locus of control internal</w:t>
      </w:r>
      <w:r w:rsidRPr="005977C0">
        <w:rPr>
          <w:rFonts w:ascii="Times New Roman" w:eastAsia="Times New Roman" w:hAnsi="Times New Roman" w:cs="Times New Roman"/>
          <w:color w:val="000000"/>
          <w:sz w:val="24"/>
          <w:szCs w:val="24"/>
        </w:rPr>
        <w:t xml:space="preserve"> terhadap mahasiswa. Berdasarkan hasil pengujian terhadap hipotesis diperoleh koefisien korelasi antara </w:t>
      </w:r>
      <w:r w:rsidRPr="00A227BF">
        <w:rPr>
          <w:rFonts w:ascii="Times New Roman" w:eastAsia="Times New Roman" w:hAnsi="Times New Roman" w:cs="Times New Roman"/>
          <w:i/>
          <w:color w:val="000000"/>
          <w:sz w:val="24"/>
          <w:szCs w:val="24"/>
        </w:rPr>
        <w:t>growth mindset</w:t>
      </w:r>
      <w:r w:rsidRPr="005977C0">
        <w:rPr>
          <w:rFonts w:ascii="Times New Roman" w:eastAsia="Times New Roman" w:hAnsi="Times New Roman" w:cs="Times New Roman"/>
          <w:i/>
          <w:color w:val="000000"/>
          <w:sz w:val="24"/>
          <w:szCs w:val="24"/>
        </w:rPr>
        <w:t xml:space="preserve"> </w:t>
      </w:r>
      <w:r w:rsidRPr="005977C0">
        <w:rPr>
          <w:rFonts w:ascii="Times New Roman" w:eastAsia="Times New Roman" w:hAnsi="Times New Roman" w:cs="Times New Roman"/>
          <w:color w:val="000000"/>
          <w:sz w:val="24"/>
          <w:szCs w:val="24"/>
        </w:rPr>
        <w:t xml:space="preserve">dengan </w:t>
      </w:r>
      <w:r w:rsidRPr="00E1744D">
        <w:rPr>
          <w:rFonts w:ascii="Times New Roman" w:eastAsia="Times New Roman" w:hAnsi="Times New Roman" w:cs="Times New Roman"/>
          <w:i/>
          <w:color w:val="000000"/>
          <w:sz w:val="24"/>
          <w:szCs w:val="24"/>
        </w:rPr>
        <w:t>locus of control internal</w:t>
      </w:r>
      <w:r w:rsidRPr="005977C0">
        <w:rPr>
          <w:rFonts w:ascii="Times New Roman" w:eastAsia="Times New Roman" w:hAnsi="Times New Roman" w:cs="Times New Roman"/>
          <w:color w:val="000000"/>
          <w:sz w:val="24"/>
          <w:szCs w:val="24"/>
        </w:rPr>
        <w:t xml:space="preserve"> sebesar (rxy) = 0.590 dengan p = 0.000 yang berarti ada hubungan positif antara </w:t>
      </w:r>
      <w:r w:rsidRPr="00A227BF">
        <w:rPr>
          <w:rFonts w:ascii="Times New Roman" w:eastAsia="Times New Roman" w:hAnsi="Times New Roman" w:cs="Times New Roman"/>
          <w:i/>
          <w:color w:val="000000"/>
          <w:sz w:val="24"/>
          <w:szCs w:val="24"/>
        </w:rPr>
        <w:t>growth mindset</w:t>
      </w:r>
      <w:r w:rsidRPr="005977C0">
        <w:rPr>
          <w:rFonts w:ascii="Times New Roman" w:eastAsia="Times New Roman" w:hAnsi="Times New Roman" w:cs="Times New Roman"/>
          <w:i/>
          <w:color w:val="000000"/>
          <w:sz w:val="24"/>
          <w:szCs w:val="24"/>
        </w:rPr>
        <w:t xml:space="preserve"> dengan </w:t>
      </w:r>
      <w:r w:rsidRPr="00E1744D">
        <w:rPr>
          <w:rFonts w:ascii="Times New Roman" w:eastAsia="Times New Roman" w:hAnsi="Times New Roman" w:cs="Times New Roman"/>
          <w:i/>
          <w:color w:val="000000"/>
          <w:sz w:val="24"/>
          <w:szCs w:val="24"/>
        </w:rPr>
        <w:t>locus of control internal</w:t>
      </w:r>
      <w:r w:rsidRPr="005977C0">
        <w:rPr>
          <w:rFonts w:ascii="Times New Roman" w:eastAsia="Times New Roman" w:hAnsi="Times New Roman" w:cs="Times New Roman"/>
          <w:i/>
          <w:color w:val="000000"/>
          <w:sz w:val="24"/>
          <w:szCs w:val="24"/>
        </w:rPr>
        <w:t xml:space="preserve"> </w:t>
      </w:r>
      <w:r w:rsidRPr="005977C0">
        <w:rPr>
          <w:rFonts w:ascii="Times New Roman" w:eastAsia="Times New Roman" w:hAnsi="Times New Roman" w:cs="Times New Roman"/>
          <w:color w:val="000000"/>
          <w:sz w:val="24"/>
          <w:szCs w:val="24"/>
        </w:rPr>
        <w:t xml:space="preserve">terhadap mahasiswa. Artinya semakin tinggi </w:t>
      </w:r>
      <w:r w:rsidRPr="00A227BF">
        <w:rPr>
          <w:rFonts w:ascii="Times New Roman" w:eastAsia="Times New Roman" w:hAnsi="Times New Roman" w:cs="Times New Roman"/>
          <w:i/>
          <w:color w:val="000000"/>
          <w:sz w:val="24"/>
          <w:szCs w:val="24"/>
        </w:rPr>
        <w:t>growth mindset</w:t>
      </w:r>
      <w:r w:rsidRPr="005977C0">
        <w:rPr>
          <w:rFonts w:ascii="Times New Roman" w:eastAsia="Times New Roman" w:hAnsi="Times New Roman" w:cs="Times New Roman"/>
          <w:i/>
          <w:color w:val="000000"/>
          <w:sz w:val="24"/>
          <w:szCs w:val="24"/>
        </w:rPr>
        <w:t xml:space="preserve"> </w:t>
      </w:r>
      <w:r w:rsidRPr="005977C0">
        <w:rPr>
          <w:rFonts w:ascii="Times New Roman" w:eastAsia="Times New Roman" w:hAnsi="Times New Roman" w:cs="Times New Roman"/>
          <w:color w:val="000000"/>
          <w:sz w:val="24"/>
          <w:szCs w:val="24"/>
        </w:rPr>
        <w:t xml:space="preserve">maka semakin tinggi pula </w:t>
      </w:r>
      <w:r w:rsidRPr="00E1744D">
        <w:rPr>
          <w:rFonts w:ascii="Times New Roman" w:eastAsia="Times New Roman" w:hAnsi="Times New Roman" w:cs="Times New Roman"/>
          <w:i/>
          <w:color w:val="000000"/>
          <w:sz w:val="24"/>
          <w:szCs w:val="24"/>
        </w:rPr>
        <w:t>locus of control internal</w:t>
      </w:r>
      <w:r w:rsidRPr="005977C0">
        <w:rPr>
          <w:rFonts w:ascii="Times New Roman" w:eastAsia="Times New Roman" w:hAnsi="Times New Roman" w:cs="Times New Roman"/>
          <w:i/>
          <w:color w:val="000000"/>
          <w:sz w:val="24"/>
          <w:szCs w:val="24"/>
        </w:rPr>
        <w:t xml:space="preserve"> </w:t>
      </w:r>
      <w:r w:rsidRPr="005977C0">
        <w:rPr>
          <w:rFonts w:ascii="Times New Roman" w:eastAsia="Times New Roman" w:hAnsi="Times New Roman" w:cs="Times New Roman"/>
          <w:color w:val="000000"/>
          <w:sz w:val="24"/>
          <w:szCs w:val="24"/>
        </w:rPr>
        <w:t xml:space="preserve">terhadap mahasiswa, begitu sebaliknya semakin rendah </w:t>
      </w:r>
      <w:r w:rsidRPr="00A227BF">
        <w:rPr>
          <w:rFonts w:ascii="Times New Roman" w:eastAsia="Times New Roman" w:hAnsi="Times New Roman" w:cs="Times New Roman"/>
          <w:i/>
          <w:color w:val="000000"/>
          <w:sz w:val="24"/>
          <w:szCs w:val="24"/>
        </w:rPr>
        <w:t>growth mindset</w:t>
      </w:r>
      <w:r w:rsidRPr="005977C0">
        <w:rPr>
          <w:rFonts w:ascii="Times New Roman" w:eastAsia="Times New Roman" w:hAnsi="Times New Roman" w:cs="Times New Roman"/>
          <w:i/>
          <w:color w:val="000000"/>
          <w:sz w:val="24"/>
          <w:szCs w:val="24"/>
        </w:rPr>
        <w:t xml:space="preserve"> </w:t>
      </w:r>
      <w:r w:rsidRPr="005977C0">
        <w:rPr>
          <w:rFonts w:ascii="Times New Roman" w:eastAsia="Times New Roman" w:hAnsi="Times New Roman" w:cs="Times New Roman"/>
          <w:color w:val="000000"/>
          <w:sz w:val="24"/>
          <w:szCs w:val="24"/>
        </w:rPr>
        <w:t xml:space="preserve">maka semakin rendah pula </w:t>
      </w:r>
      <w:r w:rsidRPr="00E1744D">
        <w:rPr>
          <w:rFonts w:ascii="Times New Roman" w:eastAsia="Times New Roman" w:hAnsi="Times New Roman" w:cs="Times New Roman"/>
          <w:i/>
          <w:color w:val="000000"/>
          <w:sz w:val="24"/>
          <w:szCs w:val="24"/>
        </w:rPr>
        <w:t>locus of control internal</w:t>
      </w:r>
      <w:r w:rsidRPr="005977C0">
        <w:rPr>
          <w:rFonts w:ascii="Times New Roman" w:eastAsia="Times New Roman" w:hAnsi="Times New Roman" w:cs="Times New Roman"/>
          <w:i/>
          <w:color w:val="000000"/>
          <w:sz w:val="24"/>
          <w:szCs w:val="24"/>
        </w:rPr>
        <w:t xml:space="preserve"> </w:t>
      </w:r>
      <w:r w:rsidRPr="005977C0">
        <w:rPr>
          <w:rFonts w:ascii="Times New Roman" w:eastAsia="Times New Roman" w:hAnsi="Times New Roman" w:cs="Times New Roman"/>
          <w:color w:val="000000"/>
          <w:sz w:val="24"/>
          <w:szCs w:val="24"/>
        </w:rPr>
        <w:t>terhadap mahasiswa. Dengan demikian, hipotesis dalam penelitian ini dapat diterima.</w:t>
      </w:r>
    </w:p>
    <w:p w:rsidR="003E3037" w:rsidRPr="005977C0" w:rsidRDefault="003E3037" w:rsidP="003E3037">
      <w:pPr>
        <w:spacing w:after="0" w:line="480" w:lineRule="auto"/>
        <w:ind w:firstLine="540"/>
        <w:jc w:val="both"/>
        <w:rPr>
          <w:rFonts w:ascii="Times New Roman" w:eastAsia="Times New Roman" w:hAnsi="Times New Roman" w:cs="Times New Roman"/>
          <w:color w:val="000000"/>
          <w:sz w:val="24"/>
          <w:szCs w:val="24"/>
        </w:rPr>
      </w:pPr>
      <w:r w:rsidRPr="005977C0">
        <w:rPr>
          <w:rFonts w:ascii="Times New Roman" w:eastAsia="Times New Roman" w:hAnsi="Times New Roman" w:cs="Times New Roman"/>
          <w:color w:val="000000"/>
          <w:sz w:val="24"/>
          <w:szCs w:val="24"/>
        </w:rPr>
        <w:t xml:space="preserve">Diterimanya hipotesis dalam penelitian ini mengungkapkan bahwa </w:t>
      </w:r>
      <w:r w:rsidRPr="00A227BF">
        <w:rPr>
          <w:rFonts w:ascii="Times New Roman" w:eastAsia="Times New Roman" w:hAnsi="Times New Roman" w:cs="Times New Roman"/>
          <w:i/>
          <w:color w:val="000000"/>
          <w:sz w:val="24"/>
          <w:szCs w:val="24"/>
        </w:rPr>
        <w:t>growth mindset</w:t>
      </w:r>
      <w:r w:rsidRPr="005977C0">
        <w:rPr>
          <w:rFonts w:ascii="Times New Roman" w:eastAsia="Times New Roman" w:hAnsi="Times New Roman" w:cs="Times New Roman"/>
          <w:i/>
          <w:color w:val="000000"/>
          <w:sz w:val="24"/>
          <w:szCs w:val="24"/>
        </w:rPr>
        <w:t xml:space="preserve"> </w:t>
      </w:r>
      <w:r w:rsidRPr="005977C0">
        <w:rPr>
          <w:rFonts w:ascii="Times New Roman" w:eastAsia="Times New Roman" w:hAnsi="Times New Roman" w:cs="Times New Roman"/>
          <w:color w:val="000000"/>
          <w:sz w:val="24"/>
          <w:szCs w:val="24"/>
        </w:rPr>
        <w:t xml:space="preserve">menjadi faktor yang dapat mempengaruhi </w:t>
      </w:r>
      <w:r w:rsidRPr="005977C0">
        <w:rPr>
          <w:rFonts w:ascii="Times New Roman" w:eastAsia="Times New Roman" w:hAnsi="Times New Roman" w:cs="Times New Roman"/>
          <w:i/>
          <w:color w:val="000000"/>
          <w:sz w:val="24"/>
          <w:szCs w:val="24"/>
        </w:rPr>
        <w:t>locus of cntrol internal.</w:t>
      </w:r>
      <w:r w:rsidRPr="005977C0">
        <w:rPr>
          <w:rFonts w:ascii="Times New Roman" w:eastAsia="Times New Roman" w:hAnsi="Times New Roman" w:cs="Times New Roman"/>
          <w:color w:val="000000"/>
          <w:sz w:val="24"/>
          <w:szCs w:val="24"/>
        </w:rPr>
        <w:t xml:space="preserve"> </w:t>
      </w:r>
      <w:r w:rsidRPr="005977C0">
        <w:rPr>
          <w:rFonts w:ascii="Times New Roman" w:eastAsia="Times New Roman" w:hAnsi="Times New Roman" w:cs="Times New Roman"/>
          <w:sz w:val="24"/>
          <w:szCs w:val="24"/>
        </w:rPr>
        <w:t>Hal in</w:t>
      </w:r>
      <w:r>
        <w:rPr>
          <w:rFonts w:ascii="Times New Roman" w:eastAsia="Times New Roman" w:hAnsi="Times New Roman" w:cs="Times New Roman"/>
          <w:sz w:val="24"/>
          <w:szCs w:val="24"/>
        </w:rPr>
        <w:t>i sesuai dengan penelitian terdahulu yang dilakukan oleh Kader (2014) mengungkapkan bahwa adanya</w:t>
      </w:r>
      <w:r w:rsidRPr="005977C0">
        <w:rPr>
          <w:rFonts w:ascii="Times New Roman" w:eastAsia="Times New Roman" w:hAnsi="Times New Roman" w:cs="Times New Roman"/>
          <w:sz w:val="24"/>
          <w:szCs w:val="24"/>
        </w:rPr>
        <w:t xml:space="preserve"> pengaruh </w:t>
      </w:r>
      <w:r w:rsidRPr="005977C0">
        <w:rPr>
          <w:rFonts w:ascii="Times New Roman" w:eastAsia="Times New Roman" w:hAnsi="Times New Roman" w:cs="Times New Roman"/>
          <w:i/>
          <w:sz w:val="24"/>
          <w:szCs w:val="24"/>
        </w:rPr>
        <w:t>locus of control</w:t>
      </w:r>
      <w:r w:rsidRPr="005977C0">
        <w:rPr>
          <w:rFonts w:ascii="Times New Roman" w:eastAsia="Times New Roman" w:hAnsi="Times New Roman" w:cs="Times New Roman"/>
          <w:sz w:val="24"/>
          <w:szCs w:val="24"/>
        </w:rPr>
        <w:t xml:space="preserve"> terhadap motivasi berprestasi. </w:t>
      </w:r>
      <w:r>
        <w:rPr>
          <w:rFonts w:ascii="Times New Roman" w:eastAsia="Times New Roman" w:hAnsi="Times New Roman" w:cs="Times New Roman"/>
          <w:sz w:val="24"/>
          <w:szCs w:val="24"/>
        </w:rPr>
        <w:t>Penelitian lainnya yang dilakukan oleh</w:t>
      </w:r>
      <w:r w:rsidRPr="005977C0">
        <w:rPr>
          <w:rFonts w:ascii="Times New Roman" w:eastAsia="Times New Roman" w:hAnsi="Times New Roman" w:cs="Times New Roman"/>
          <w:sz w:val="24"/>
          <w:szCs w:val="24"/>
        </w:rPr>
        <w:t xml:space="preserve"> Landine &amp; Stewa</w:t>
      </w:r>
      <w:r>
        <w:rPr>
          <w:rFonts w:ascii="Times New Roman" w:eastAsia="Times New Roman" w:hAnsi="Times New Roman" w:cs="Times New Roman"/>
          <w:sz w:val="24"/>
          <w:szCs w:val="24"/>
        </w:rPr>
        <w:t>rt (1998) dengan hasil yang tidak berbeda</w:t>
      </w:r>
      <w:r w:rsidRPr="005977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Hail penelitian sebelumnya yang </w:t>
      </w:r>
      <w:proofErr w:type="gramStart"/>
      <w:r>
        <w:rPr>
          <w:rFonts w:ascii="Times New Roman" w:eastAsia="Times New Roman" w:hAnsi="Times New Roman" w:cs="Times New Roman"/>
          <w:sz w:val="24"/>
          <w:szCs w:val="24"/>
        </w:rPr>
        <w:t xml:space="preserve">dilakukan </w:t>
      </w:r>
      <w:r w:rsidRPr="005977C0">
        <w:rPr>
          <w:rFonts w:ascii="Times New Roman" w:eastAsia="Times New Roman" w:hAnsi="Times New Roman" w:cs="Times New Roman"/>
          <w:sz w:val="24"/>
          <w:szCs w:val="24"/>
        </w:rPr>
        <w:t xml:space="preserve"> membuktikan</w:t>
      </w:r>
      <w:proofErr w:type="gramEnd"/>
      <w:r w:rsidRPr="005977C0">
        <w:rPr>
          <w:rFonts w:ascii="Times New Roman" w:eastAsia="Times New Roman" w:hAnsi="Times New Roman" w:cs="Times New Roman"/>
          <w:sz w:val="24"/>
          <w:szCs w:val="24"/>
        </w:rPr>
        <w:t xml:space="preserve"> bahwa terdapat hubungan antara kedua variabel ini (Nofia, Nas &amp; Trisnawati, 2016; Alfitami &amp;Rustiana, 2018; Labhane, Nikam, Baviskar, 2015). Berdasarkan pemaparan di atas, maka dapat dipahami bahwa </w:t>
      </w:r>
      <w:r w:rsidRPr="005977C0">
        <w:rPr>
          <w:rFonts w:ascii="Times New Roman" w:eastAsia="Times New Roman" w:hAnsi="Times New Roman" w:cs="Times New Roman"/>
          <w:i/>
          <w:sz w:val="24"/>
          <w:szCs w:val="24"/>
        </w:rPr>
        <w:t>locus of control</w:t>
      </w:r>
      <w:r w:rsidRPr="005977C0">
        <w:rPr>
          <w:rFonts w:ascii="Times New Roman" w:eastAsia="Times New Roman" w:hAnsi="Times New Roman" w:cs="Times New Roman"/>
          <w:sz w:val="24"/>
          <w:szCs w:val="24"/>
        </w:rPr>
        <w:t xml:space="preserve"> </w:t>
      </w:r>
      <w:r w:rsidRPr="005977C0">
        <w:rPr>
          <w:rFonts w:ascii="Times New Roman" w:eastAsia="Times New Roman" w:hAnsi="Times New Roman" w:cs="Times New Roman"/>
          <w:sz w:val="24"/>
          <w:szCs w:val="24"/>
        </w:rPr>
        <w:lastRenderedPageBreak/>
        <w:t>memberikan pengar</w:t>
      </w:r>
      <w:r>
        <w:rPr>
          <w:rFonts w:ascii="Times New Roman" w:eastAsia="Times New Roman" w:hAnsi="Times New Roman" w:cs="Times New Roman"/>
          <w:sz w:val="24"/>
          <w:szCs w:val="24"/>
        </w:rPr>
        <w:t>uh terhadap motivasi</w:t>
      </w:r>
      <w:r w:rsidRPr="005977C0">
        <w:rPr>
          <w:rFonts w:ascii="Times New Roman" w:eastAsia="Times New Roman" w:hAnsi="Times New Roman" w:cs="Times New Roman"/>
          <w:sz w:val="24"/>
          <w:szCs w:val="24"/>
        </w:rPr>
        <w:t xml:space="preserve">. Oleh sebab itu, untuk meningkatkan motivasi mahasiswa dapat dilakukan dengan </w:t>
      </w:r>
      <w:r>
        <w:rPr>
          <w:rFonts w:ascii="Times New Roman" w:eastAsia="Times New Roman" w:hAnsi="Times New Roman" w:cs="Times New Roman"/>
          <w:sz w:val="24"/>
          <w:szCs w:val="24"/>
        </w:rPr>
        <w:t>membimbing</w:t>
      </w:r>
      <w:r w:rsidRPr="005977C0">
        <w:rPr>
          <w:rFonts w:ascii="Times New Roman" w:eastAsia="Times New Roman" w:hAnsi="Times New Roman" w:cs="Times New Roman"/>
          <w:sz w:val="24"/>
          <w:szCs w:val="24"/>
        </w:rPr>
        <w:t xml:space="preserve"> mahasiswa untuk memiliki </w:t>
      </w:r>
      <w:r w:rsidRPr="00E1744D">
        <w:rPr>
          <w:rFonts w:ascii="Times New Roman" w:eastAsia="Times New Roman" w:hAnsi="Times New Roman" w:cs="Times New Roman"/>
          <w:i/>
          <w:sz w:val="24"/>
          <w:szCs w:val="24"/>
        </w:rPr>
        <w:t>locus of control internal</w:t>
      </w:r>
      <w:r w:rsidRPr="005977C0">
        <w:rPr>
          <w:rFonts w:ascii="Times New Roman" w:eastAsia="Times New Roman" w:hAnsi="Times New Roman" w:cs="Times New Roman"/>
          <w:sz w:val="24"/>
          <w:szCs w:val="24"/>
        </w:rPr>
        <w:t>.</w:t>
      </w:r>
    </w:p>
    <w:p w:rsidR="003E3037" w:rsidRPr="005977C0" w:rsidRDefault="003E3037" w:rsidP="003E3037">
      <w:pPr>
        <w:spacing w:after="0" w:line="480" w:lineRule="auto"/>
        <w:ind w:firstLine="540"/>
        <w:jc w:val="both"/>
        <w:rPr>
          <w:rFonts w:ascii="Times New Roman" w:eastAsia="Times New Roman" w:hAnsi="Times New Roman" w:cs="Times New Roman"/>
          <w:sz w:val="24"/>
          <w:szCs w:val="24"/>
        </w:rPr>
      </w:pPr>
      <w:r w:rsidRPr="005977C0">
        <w:rPr>
          <w:rFonts w:ascii="Times New Roman" w:eastAsia="Times New Roman" w:hAnsi="Times New Roman" w:cs="Times New Roman"/>
          <w:sz w:val="24"/>
          <w:szCs w:val="24"/>
        </w:rPr>
        <w:t xml:space="preserve">Penelitian mengenai </w:t>
      </w:r>
      <w:r w:rsidRPr="00A227BF">
        <w:rPr>
          <w:rFonts w:ascii="Times New Roman" w:eastAsia="Times New Roman" w:hAnsi="Times New Roman" w:cs="Times New Roman"/>
          <w:i/>
          <w:sz w:val="24"/>
          <w:szCs w:val="24"/>
        </w:rPr>
        <w:t>growth mindset</w:t>
      </w:r>
      <w:r w:rsidRPr="005977C0">
        <w:rPr>
          <w:rFonts w:ascii="Times New Roman" w:eastAsia="Times New Roman" w:hAnsi="Times New Roman" w:cs="Times New Roman"/>
          <w:sz w:val="24"/>
          <w:szCs w:val="24"/>
        </w:rPr>
        <w:t xml:space="preserve"> men</w:t>
      </w:r>
      <w:r>
        <w:rPr>
          <w:rFonts w:ascii="Times New Roman" w:eastAsia="Times New Roman" w:hAnsi="Times New Roman" w:cs="Times New Roman"/>
          <w:sz w:val="24"/>
          <w:szCs w:val="24"/>
        </w:rPr>
        <w:t>gungkapkan</w:t>
      </w:r>
      <w:r w:rsidRPr="005977C0">
        <w:rPr>
          <w:rFonts w:ascii="Times New Roman" w:eastAsia="Times New Roman" w:hAnsi="Times New Roman" w:cs="Times New Roman"/>
          <w:sz w:val="24"/>
          <w:szCs w:val="24"/>
        </w:rPr>
        <w:t xml:space="preserve"> bahwa </w:t>
      </w:r>
      <w:r w:rsidRPr="00A227BF">
        <w:rPr>
          <w:rFonts w:ascii="Times New Roman" w:eastAsia="Times New Roman" w:hAnsi="Times New Roman" w:cs="Times New Roman"/>
          <w:i/>
          <w:sz w:val="24"/>
          <w:szCs w:val="24"/>
        </w:rPr>
        <w:t>mindset</w:t>
      </w:r>
      <w:r w:rsidRPr="005977C0">
        <w:rPr>
          <w:rFonts w:ascii="Times New Roman" w:eastAsia="Times New Roman" w:hAnsi="Times New Roman" w:cs="Times New Roman"/>
          <w:sz w:val="24"/>
          <w:szCs w:val="24"/>
        </w:rPr>
        <w:t xml:space="preserve"> dapat </w:t>
      </w:r>
      <w:r>
        <w:rPr>
          <w:rFonts w:ascii="Times New Roman" w:eastAsia="Times New Roman" w:hAnsi="Times New Roman" w:cs="Times New Roman"/>
          <w:sz w:val="24"/>
          <w:szCs w:val="24"/>
        </w:rPr>
        <w:t>menyebabkan</w:t>
      </w:r>
      <w:r w:rsidRPr="005977C0">
        <w:rPr>
          <w:rFonts w:ascii="Times New Roman" w:eastAsia="Times New Roman" w:hAnsi="Times New Roman" w:cs="Times New Roman"/>
          <w:sz w:val="24"/>
          <w:szCs w:val="24"/>
        </w:rPr>
        <w:t xml:space="preserve"> mahasiswa dalam memandang seberapa besar </w:t>
      </w:r>
      <w:r>
        <w:rPr>
          <w:rFonts w:ascii="Times New Roman" w:eastAsia="Times New Roman" w:hAnsi="Times New Roman" w:cs="Times New Roman"/>
          <w:sz w:val="24"/>
          <w:szCs w:val="24"/>
        </w:rPr>
        <w:t>upaya mahasiswa yang harus</w:t>
      </w:r>
      <w:r w:rsidRPr="005977C0">
        <w:rPr>
          <w:rFonts w:ascii="Times New Roman" w:eastAsia="Times New Roman" w:hAnsi="Times New Roman" w:cs="Times New Roman"/>
          <w:sz w:val="24"/>
          <w:szCs w:val="24"/>
        </w:rPr>
        <w:t xml:space="preserve"> dilakukan (Mrazek dkk., 2018). </w:t>
      </w:r>
      <w:r>
        <w:rPr>
          <w:rFonts w:ascii="Times New Roman" w:eastAsia="Times New Roman" w:hAnsi="Times New Roman" w:cs="Times New Roman"/>
          <w:sz w:val="24"/>
          <w:szCs w:val="24"/>
        </w:rPr>
        <w:t>Terkait hal tersebut,</w:t>
      </w:r>
      <w:r w:rsidRPr="005977C0">
        <w:rPr>
          <w:rFonts w:ascii="Times New Roman" w:eastAsia="Times New Roman" w:hAnsi="Times New Roman" w:cs="Times New Roman"/>
          <w:sz w:val="24"/>
          <w:szCs w:val="24"/>
        </w:rPr>
        <w:t xml:space="preserve"> muncul tuntutan baru seperti dibutuhkannya kontrol diri dan usaha mahasiswa yang lebih besar, serta usaha pengajar untuk mencari metode yang tepat dalam membantu mahasiswa (Cho &amp; Jonassen, 2009; Kizilcec &amp; Halawa, 2015; Mullen &amp; Tallent-Runnels, 2006; Wong dkk., 2019). Dukungan terhadap pembelajaran, sikap hangat, serta kontrol perilaku dari orang tua akan membawa dampak positif pada kehidupan remaja (Hunter dkk., 2015).</w:t>
      </w:r>
    </w:p>
    <w:p w:rsidR="003E3037" w:rsidRPr="005977C0" w:rsidRDefault="003E3037" w:rsidP="003E3037">
      <w:pPr>
        <w:spacing w:after="0" w:line="480" w:lineRule="auto"/>
        <w:ind w:firstLine="540"/>
        <w:jc w:val="both"/>
        <w:rPr>
          <w:rFonts w:ascii="Times New Roman" w:eastAsia="Times New Roman" w:hAnsi="Times New Roman" w:cs="Times New Roman"/>
          <w:sz w:val="24"/>
          <w:szCs w:val="24"/>
        </w:rPr>
      </w:pPr>
      <w:r w:rsidRPr="005977C0">
        <w:rPr>
          <w:rFonts w:ascii="Times New Roman" w:eastAsia="Times New Roman" w:hAnsi="Times New Roman" w:cs="Times New Roman"/>
          <w:sz w:val="24"/>
          <w:szCs w:val="24"/>
        </w:rPr>
        <w:t>Pada sebuah penelitian (Ansong dkk., 2017), dukungan orang tua terbukti berperan terhadap munculnya keterlibatan perilaku pada mahasiswa. Perkembangan anak dan remaja sangat dipengaruhi oleh hubungan ketiga</w:t>
      </w:r>
      <w:r w:rsidRPr="005977C0">
        <w:rPr>
          <w:rFonts w:ascii="Times New Roman" w:eastAsia="Times New Roman" w:hAnsi="Times New Roman" w:cs="Times New Roman"/>
          <w:i/>
          <w:sz w:val="24"/>
          <w:szCs w:val="24"/>
        </w:rPr>
        <w:t xml:space="preserve"> setting</w:t>
      </w:r>
      <w:r w:rsidRPr="005977C0">
        <w:rPr>
          <w:rFonts w:ascii="Times New Roman" w:eastAsia="Times New Roman" w:hAnsi="Times New Roman" w:cs="Times New Roman"/>
          <w:sz w:val="24"/>
          <w:szCs w:val="24"/>
        </w:rPr>
        <w:t xml:space="preserve"> lingkungan, yaitu sekolah, teman sebaya, dan rumah (Bronfenbrenner, 1979). Hal ini didukung oleh penelitian lain terhadap siswa kelas 7 dan 9 yang menunjukkan bahwa tingginya ekspektasi orang tua terhadap masa depan pendidikan anaknya juga berdampak pada tingginya ekspektasi remaja terhadap prestasinya sendiri (Rimkute dkk., 2012). Individu yang memiliki </w:t>
      </w:r>
      <w:r w:rsidRPr="00E1744D">
        <w:rPr>
          <w:rFonts w:ascii="Times New Roman" w:eastAsia="Times New Roman" w:hAnsi="Times New Roman" w:cs="Times New Roman"/>
          <w:i/>
          <w:sz w:val="24"/>
          <w:szCs w:val="24"/>
        </w:rPr>
        <w:t>locus of control internal</w:t>
      </w:r>
      <w:r w:rsidRPr="005977C0">
        <w:rPr>
          <w:rFonts w:ascii="Times New Roman" w:eastAsia="Times New Roman" w:hAnsi="Times New Roman" w:cs="Times New Roman"/>
          <w:sz w:val="24"/>
          <w:szCs w:val="24"/>
        </w:rPr>
        <w:t xml:space="preserve"> menganggap tantangan sebagai kesempatan untuk berkembang, dapat menguasai lingkungan, memiliki sikap dan perilaku yang positif. </w:t>
      </w:r>
      <w:r w:rsidRPr="00E1744D">
        <w:rPr>
          <w:rFonts w:ascii="Times New Roman" w:eastAsia="Times New Roman" w:hAnsi="Times New Roman" w:cs="Times New Roman"/>
          <w:i/>
          <w:sz w:val="24"/>
          <w:szCs w:val="24"/>
        </w:rPr>
        <w:t>Locus of control internal</w:t>
      </w:r>
      <w:r w:rsidRPr="005977C0">
        <w:rPr>
          <w:rFonts w:ascii="Times New Roman" w:eastAsia="Times New Roman" w:hAnsi="Times New Roman" w:cs="Times New Roman"/>
          <w:sz w:val="24"/>
          <w:szCs w:val="24"/>
        </w:rPr>
        <w:t xml:space="preserve"> diyakini memberikan kontribusi pada kebahagiaan, mengurangi depresi dan </w:t>
      </w:r>
      <w:r w:rsidRPr="005977C0">
        <w:rPr>
          <w:rFonts w:ascii="Times New Roman" w:eastAsia="Times New Roman" w:hAnsi="Times New Roman" w:cs="Times New Roman"/>
          <w:sz w:val="24"/>
          <w:szCs w:val="24"/>
        </w:rPr>
        <w:lastRenderedPageBreak/>
        <w:t>kekhawatiran (Plante, 2007). Sikap individu dalam menerima tantangan emerging adulthood berbeda-beda. Ada yang merasa bersemangat dan tertantang untuk menjalani kehidupan baru, namun ada juga yang merasakan sebaliknya seperti cemas, tertekan dan hampa (Nash dan Murray, 2010). Tantangan lain yang turut berkontribusi terhadap krisis emosional mahasiswa adalah masa transisi yang penuh dengan ketidakpastian, sehingga efeknya membuat individu menjadi depresi (Haase et al., 2012).</w:t>
      </w:r>
    </w:p>
    <w:p w:rsidR="003E3037" w:rsidRPr="005977C0" w:rsidRDefault="003E3037" w:rsidP="003E3037">
      <w:pPr>
        <w:spacing w:after="0" w:line="480" w:lineRule="auto"/>
        <w:ind w:firstLine="540"/>
        <w:jc w:val="both"/>
        <w:rPr>
          <w:rFonts w:ascii="Times New Roman" w:eastAsia="Times New Roman" w:hAnsi="Times New Roman" w:cs="Times New Roman"/>
          <w:sz w:val="24"/>
          <w:szCs w:val="24"/>
        </w:rPr>
      </w:pPr>
      <w:r w:rsidRPr="005977C0">
        <w:rPr>
          <w:rFonts w:ascii="Times New Roman" w:eastAsia="Times New Roman" w:hAnsi="Times New Roman" w:cs="Times New Roman"/>
          <w:sz w:val="24"/>
          <w:szCs w:val="24"/>
        </w:rPr>
        <w:t xml:space="preserve">Meyer dan Herscovitch juga (2001) menjelaskan bahwa komitmen merupakan suatu pola pikir pengambilan bentuk yang berbeda dan mengikat individu untuk melakukan tindakan yang relevan dengan target tertentu. Individu didalamnya, yakni mahasiswa, memiliki ikatan satu dengan lainnya untuk meraih tujuan-tujuan yang telah ditetapkan bersama dengan pola-pola perilaku kerja yang terarah. Lebih jauh lagi bahwa komitmen tersebut akan melahirkan anggota-anggota dapat mengatasi tekanan dari luar organisasi dan memberikan motivasi dari dalam untuk bertahan meraih setiap pencapaian yang ada (Cohen, Fink, Gadon, dan Willits, 2001). </w:t>
      </w:r>
    </w:p>
    <w:p w:rsidR="003E3037" w:rsidRPr="005977C0" w:rsidRDefault="003E3037" w:rsidP="003E3037">
      <w:pPr>
        <w:spacing w:after="0" w:line="480" w:lineRule="auto"/>
        <w:ind w:firstLine="540"/>
        <w:jc w:val="both"/>
        <w:rPr>
          <w:rFonts w:ascii="Times New Roman" w:eastAsia="Times New Roman" w:hAnsi="Times New Roman" w:cs="Times New Roman"/>
          <w:color w:val="000000"/>
          <w:sz w:val="24"/>
          <w:szCs w:val="24"/>
        </w:rPr>
      </w:pPr>
      <w:r w:rsidRPr="005977C0">
        <w:rPr>
          <w:rFonts w:ascii="Times New Roman" w:eastAsia="Times New Roman" w:hAnsi="Times New Roman" w:cs="Times New Roman"/>
          <w:color w:val="000000"/>
          <w:sz w:val="24"/>
          <w:szCs w:val="24"/>
        </w:rPr>
        <w:t xml:space="preserve">Berdasarkan hasil penelitian tentang hubungan antara </w:t>
      </w:r>
      <w:r w:rsidRPr="00A227BF">
        <w:rPr>
          <w:rFonts w:ascii="Times New Roman" w:eastAsia="Times New Roman" w:hAnsi="Times New Roman" w:cs="Times New Roman"/>
          <w:i/>
          <w:color w:val="000000"/>
          <w:sz w:val="24"/>
          <w:szCs w:val="24"/>
        </w:rPr>
        <w:t>growth mindset</w:t>
      </w:r>
      <w:r w:rsidRPr="005977C0">
        <w:rPr>
          <w:rFonts w:ascii="Times New Roman" w:eastAsia="Times New Roman" w:hAnsi="Times New Roman" w:cs="Times New Roman"/>
          <w:i/>
          <w:color w:val="000000"/>
          <w:sz w:val="24"/>
          <w:szCs w:val="24"/>
        </w:rPr>
        <w:t xml:space="preserve"> </w:t>
      </w:r>
      <w:r w:rsidRPr="005977C0">
        <w:rPr>
          <w:rFonts w:ascii="Times New Roman" w:eastAsia="Times New Roman" w:hAnsi="Times New Roman" w:cs="Times New Roman"/>
          <w:color w:val="000000"/>
          <w:sz w:val="24"/>
          <w:szCs w:val="24"/>
        </w:rPr>
        <w:t>dengan</w:t>
      </w:r>
      <w:r w:rsidRPr="005977C0">
        <w:rPr>
          <w:rFonts w:ascii="Times New Roman" w:eastAsia="Times New Roman" w:hAnsi="Times New Roman" w:cs="Times New Roman"/>
          <w:i/>
          <w:color w:val="000000"/>
          <w:sz w:val="24"/>
          <w:szCs w:val="24"/>
        </w:rPr>
        <w:t xml:space="preserve"> </w:t>
      </w:r>
      <w:r w:rsidRPr="00E1744D">
        <w:rPr>
          <w:rFonts w:ascii="Times New Roman" w:eastAsia="Times New Roman" w:hAnsi="Times New Roman" w:cs="Times New Roman"/>
          <w:i/>
          <w:color w:val="000000"/>
          <w:sz w:val="24"/>
          <w:szCs w:val="24"/>
        </w:rPr>
        <w:t>locus of control internal</w:t>
      </w:r>
      <w:r w:rsidRPr="005977C0">
        <w:rPr>
          <w:rFonts w:ascii="Times New Roman" w:eastAsia="Times New Roman" w:hAnsi="Times New Roman" w:cs="Times New Roman"/>
          <w:i/>
          <w:color w:val="000000"/>
          <w:sz w:val="24"/>
          <w:szCs w:val="24"/>
        </w:rPr>
        <w:t xml:space="preserve"> </w:t>
      </w:r>
      <w:r w:rsidRPr="005977C0">
        <w:rPr>
          <w:rFonts w:ascii="Times New Roman" w:eastAsia="Times New Roman" w:hAnsi="Times New Roman" w:cs="Times New Roman"/>
          <w:color w:val="000000"/>
          <w:sz w:val="24"/>
          <w:szCs w:val="24"/>
        </w:rPr>
        <w:t>terhadap mahasiswa</w:t>
      </w:r>
      <w:r w:rsidRPr="005977C0">
        <w:rPr>
          <w:rFonts w:ascii="Times New Roman" w:eastAsia="Times New Roman" w:hAnsi="Times New Roman" w:cs="Times New Roman"/>
          <w:i/>
          <w:color w:val="000000"/>
          <w:sz w:val="24"/>
          <w:szCs w:val="24"/>
        </w:rPr>
        <w:t xml:space="preserve"> </w:t>
      </w:r>
      <w:r w:rsidRPr="005977C0">
        <w:rPr>
          <w:rFonts w:ascii="Times New Roman" w:eastAsia="Times New Roman" w:hAnsi="Times New Roman" w:cs="Times New Roman"/>
          <w:color w:val="000000"/>
          <w:sz w:val="24"/>
          <w:szCs w:val="24"/>
        </w:rPr>
        <w:t xml:space="preserve">diperoleh kesimpulan bahwa ada hubungan antara </w:t>
      </w:r>
      <w:r w:rsidRPr="00A227BF">
        <w:rPr>
          <w:rFonts w:ascii="Times New Roman" w:eastAsia="Times New Roman" w:hAnsi="Times New Roman" w:cs="Times New Roman"/>
          <w:i/>
          <w:color w:val="000000"/>
          <w:sz w:val="24"/>
          <w:szCs w:val="24"/>
        </w:rPr>
        <w:t>growth mindset</w:t>
      </w:r>
      <w:r w:rsidRPr="005977C0">
        <w:rPr>
          <w:rFonts w:ascii="Times New Roman" w:eastAsia="Times New Roman" w:hAnsi="Times New Roman" w:cs="Times New Roman"/>
          <w:i/>
          <w:color w:val="000000"/>
          <w:sz w:val="24"/>
          <w:szCs w:val="24"/>
        </w:rPr>
        <w:t xml:space="preserve"> </w:t>
      </w:r>
      <w:r w:rsidRPr="005977C0">
        <w:rPr>
          <w:rFonts w:ascii="Times New Roman" w:eastAsia="Times New Roman" w:hAnsi="Times New Roman" w:cs="Times New Roman"/>
          <w:color w:val="000000"/>
          <w:sz w:val="24"/>
          <w:szCs w:val="24"/>
        </w:rPr>
        <w:t xml:space="preserve">dan </w:t>
      </w:r>
      <w:r w:rsidRPr="00E1744D">
        <w:rPr>
          <w:rFonts w:ascii="Times New Roman" w:eastAsia="Times New Roman" w:hAnsi="Times New Roman" w:cs="Times New Roman"/>
          <w:i/>
          <w:color w:val="000000"/>
          <w:sz w:val="24"/>
          <w:szCs w:val="24"/>
        </w:rPr>
        <w:t>locus of control internal</w:t>
      </w:r>
      <w:r w:rsidRPr="005977C0">
        <w:rPr>
          <w:rFonts w:ascii="Times New Roman" w:eastAsia="Times New Roman" w:hAnsi="Times New Roman" w:cs="Times New Roman"/>
          <w:i/>
          <w:color w:val="000000"/>
          <w:sz w:val="24"/>
          <w:szCs w:val="24"/>
        </w:rPr>
        <w:t xml:space="preserve"> </w:t>
      </w:r>
      <w:r w:rsidRPr="005977C0">
        <w:rPr>
          <w:rFonts w:ascii="Times New Roman" w:eastAsia="Times New Roman" w:hAnsi="Times New Roman" w:cs="Times New Roman"/>
          <w:color w:val="000000"/>
          <w:sz w:val="24"/>
          <w:szCs w:val="24"/>
        </w:rPr>
        <w:t xml:space="preserve">terhadap mahasiswa. Semakin tinggi </w:t>
      </w:r>
      <w:r w:rsidRPr="00A227BF">
        <w:rPr>
          <w:rFonts w:ascii="Times New Roman" w:eastAsia="Times New Roman" w:hAnsi="Times New Roman" w:cs="Times New Roman"/>
          <w:i/>
          <w:color w:val="000000"/>
          <w:sz w:val="24"/>
          <w:szCs w:val="24"/>
        </w:rPr>
        <w:t>growth mindset</w:t>
      </w:r>
      <w:r w:rsidRPr="005977C0">
        <w:rPr>
          <w:rFonts w:ascii="Times New Roman" w:eastAsia="Times New Roman" w:hAnsi="Times New Roman" w:cs="Times New Roman"/>
          <w:color w:val="000000"/>
          <w:sz w:val="24"/>
          <w:szCs w:val="24"/>
        </w:rPr>
        <w:t xml:space="preserve">, maka semakin tinggi tingkat </w:t>
      </w:r>
      <w:r w:rsidRPr="00E1744D">
        <w:rPr>
          <w:rFonts w:ascii="Times New Roman" w:eastAsia="Times New Roman" w:hAnsi="Times New Roman" w:cs="Times New Roman"/>
          <w:i/>
          <w:color w:val="000000"/>
          <w:sz w:val="24"/>
          <w:szCs w:val="24"/>
        </w:rPr>
        <w:t>locus of control internal</w:t>
      </w:r>
      <w:r w:rsidRPr="005977C0">
        <w:rPr>
          <w:rFonts w:ascii="Times New Roman" w:eastAsia="Times New Roman" w:hAnsi="Times New Roman" w:cs="Times New Roman"/>
          <w:i/>
          <w:color w:val="000000"/>
          <w:sz w:val="24"/>
          <w:szCs w:val="24"/>
        </w:rPr>
        <w:t xml:space="preserve"> </w:t>
      </w:r>
      <w:r w:rsidRPr="005977C0">
        <w:rPr>
          <w:rFonts w:ascii="Times New Roman" w:eastAsia="Times New Roman" w:hAnsi="Times New Roman" w:cs="Times New Roman"/>
          <w:color w:val="000000"/>
          <w:sz w:val="24"/>
          <w:szCs w:val="24"/>
        </w:rPr>
        <w:t xml:space="preserve">terhadap mahasiswa. Sebaliknya, semakin rendah </w:t>
      </w:r>
      <w:proofErr w:type="gramStart"/>
      <w:r w:rsidRPr="005977C0">
        <w:rPr>
          <w:rFonts w:ascii="Times New Roman" w:eastAsia="Times New Roman" w:hAnsi="Times New Roman" w:cs="Times New Roman"/>
          <w:i/>
          <w:color w:val="000000"/>
          <w:sz w:val="24"/>
          <w:szCs w:val="24"/>
        </w:rPr>
        <w:t xml:space="preserve">growth  </w:t>
      </w:r>
      <w:r w:rsidRPr="00A227BF">
        <w:rPr>
          <w:rFonts w:ascii="Times New Roman" w:eastAsia="Times New Roman" w:hAnsi="Times New Roman" w:cs="Times New Roman"/>
          <w:i/>
          <w:color w:val="000000"/>
          <w:sz w:val="24"/>
          <w:szCs w:val="24"/>
        </w:rPr>
        <w:t>mindset</w:t>
      </w:r>
      <w:proofErr w:type="gramEnd"/>
      <w:r w:rsidRPr="005977C0">
        <w:rPr>
          <w:rFonts w:ascii="Times New Roman" w:eastAsia="Times New Roman" w:hAnsi="Times New Roman" w:cs="Times New Roman"/>
          <w:color w:val="000000"/>
          <w:sz w:val="24"/>
          <w:szCs w:val="24"/>
        </w:rPr>
        <w:t xml:space="preserve">, maka semakin rendah </w:t>
      </w:r>
      <w:r w:rsidRPr="00E1744D">
        <w:rPr>
          <w:rFonts w:ascii="Times New Roman" w:eastAsia="Times New Roman" w:hAnsi="Times New Roman" w:cs="Times New Roman"/>
          <w:i/>
          <w:color w:val="000000"/>
          <w:sz w:val="24"/>
          <w:szCs w:val="24"/>
        </w:rPr>
        <w:t>locus of control internal</w:t>
      </w:r>
      <w:r w:rsidRPr="005977C0">
        <w:rPr>
          <w:rFonts w:ascii="Times New Roman" w:eastAsia="Times New Roman" w:hAnsi="Times New Roman" w:cs="Times New Roman"/>
          <w:i/>
          <w:color w:val="000000"/>
          <w:sz w:val="24"/>
          <w:szCs w:val="24"/>
        </w:rPr>
        <w:t xml:space="preserve"> </w:t>
      </w:r>
      <w:r w:rsidRPr="005977C0">
        <w:rPr>
          <w:rFonts w:ascii="Times New Roman" w:eastAsia="Times New Roman" w:hAnsi="Times New Roman" w:cs="Times New Roman"/>
          <w:color w:val="000000"/>
          <w:sz w:val="24"/>
          <w:szCs w:val="24"/>
        </w:rPr>
        <w:t>terhadap mahasiswa.</w:t>
      </w:r>
    </w:p>
    <w:p w:rsidR="003E3037" w:rsidRPr="005977C0" w:rsidRDefault="003E3037" w:rsidP="003E3037">
      <w:pPr>
        <w:spacing w:after="0" w:line="480" w:lineRule="auto"/>
        <w:ind w:firstLine="540"/>
        <w:jc w:val="both"/>
        <w:rPr>
          <w:rFonts w:ascii="Times New Roman" w:eastAsia="Times New Roman" w:hAnsi="Times New Roman" w:cs="Times New Roman"/>
          <w:color w:val="000000"/>
          <w:sz w:val="24"/>
          <w:szCs w:val="24"/>
        </w:rPr>
      </w:pPr>
      <w:r w:rsidRPr="005977C0">
        <w:rPr>
          <w:rFonts w:ascii="Times New Roman" w:eastAsia="Times New Roman" w:hAnsi="Times New Roman" w:cs="Times New Roman"/>
          <w:color w:val="000000"/>
          <w:sz w:val="24"/>
          <w:szCs w:val="24"/>
        </w:rPr>
        <w:lastRenderedPageBreak/>
        <w:t>Hasil penelitian ini menunjukan nilai koefisien determinasi (R²) = 0,59 yang menunjukkan bahwa variabel</w:t>
      </w:r>
      <w:r w:rsidRPr="005977C0">
        <w:rPr>
          <w:rFonts w:ascii="Times New Roman" w:eastAsia="Times New Roman" w:hAnsi="Times New Roman" w:cs="Times New Roman"/>
          <w:i/>
          <w:color w:val="000000"/>
          <w:sz w:val="24"/>
          <w:szCs w:val="24"/>
        </w:rPr>
        <w:t xml:space="preserve"> </w:t>
      </w:r>
      <w:r w:rsidRPr="00A227BF">
        <w:rPr>
          <w:rFonts w:ascii="Times New Roman" w:eastAsia="Times New Roman" w:hAnsi="Times New Roman" w:cs="Times New Roman"/>
          <w:i/>
          <w:sz w:val="24"/>
          <w:szCs w:val="24"/>
        </w:rPr>
        <w:t>Growth mindset</w:t>
      </w:r>
      <w:r w:rsidRPr="005977C0">
        <w:rPr>
          <w:rFonts w:ascii="Times New Roman" w:eastAsia="Times New Roman" w:hAnsi="Times New Roman" w:cs="Times New Roman"/>
          <w:sz w:val="24"/>
          <w:szCs w:val="24"/>
        </w:rPr>
        <w:t xml:space="preserve"> mempengaruhi </w:t>
      </w:r>
      <w:r w:rsidRPr="00E1744D">
        <w:rPr>
          <w:rFonts w:ascii="Times New Roman" w:eastAsia="Times New Roman" w:hAnsi="Times New Roman" w:cs="Times New Roman"/>
          <w:i/>
          <w:sz w:val="24"/>
          <w:szCs w:val="24"/>
        </w:rPr>
        <w:t>Locus of control internal</w:t>
      </w:r>
      <w:r w:rsidRPr="005977C0">
        <w:rPr>
          <w:rFonts w:ascii="Times New Roman" w:eastAsia="Times New Roman" w:hAnsi="Times New Roman" w:cs="Times New Roman"/>
          <w:i/>
          <w:sz w:val="24"/>
          <w:szCs w:val="24"/>
        </w:rPr>
        <w:t xml:space="preserve"> </w:t>
      </w:r>
      <w:r w:rsidRPr="005977C0">
        <w:rPr>
          <w:rFonts w:ascii="Times New Roman" w:eastAsia="Times New Roman" w:hAnsi="Times New Roman" w:cs="Times New Roman"/>
          <w:sz w:val="24"/>
          <w:szCs w:val="24"/>
        </w:rPr>
        <w:t>pada mahasiswa sebesar 59 %. Hal tersebut menunjukkan bahwa sebanyak 41 % disebabkan oleh faktor lain.</w:t>
      </w:r>
    </w:p>
    <w:p w:rsidR="003E3037" w:rsidRPr="005977C0" w:rsidRDefault="003E3037" w:rsidP="003E3037">
      <w:pPr>
        <w:spacing w:after="0" w:line="480" w:lineRule="auto"/>
        <w:ind w:firstLine="540"/>
        <w:jc w:val="both"/>
        <w:rPr>
          <w:rFonts w:ascii="Times New Roman" w:eastAsia="Times New Roman" w:hAnsi="Times New Roman" w:cs="Times New Roman"/>
          <w:color w:val="000000"/>
          <w:sz w:val="24"/>
          <w:szCs w:val="24"/>
        </w:rPr>
      </w:pPr>
      <w:r w:rsidRPr="005977C0">
        <w:rPr>
          <w:rFonts w:ascii="Times New Roman" w:eastAsia="Times New Roman" w:hAnsi="Times New Roman" w:cs="Times New Roman"/>
          <w:color w:val="000000"/>
          <w:sz w:val="24"/>
          <w:szCs w:val="24"/>
        </w:rPr>
        <w:t xml:space="preserve">Hasil kategorisasi skor </w:t>
      </w:r>
      <w:r w:rsidRPr="00E1744D">
        <w:rPr>
          <w:rFonts w:ascii="Times New Roman" w:eastAsia="Times New Roman" w:hAnsi="Times New Roman" w:cs="Times New Roman"/>
          <w:i/>
          <w:color w:val="000000"/>
          <w:sz w:val="24"/>
          <w:szCs w:val="24"/>
        </w:rPr>
        <w:t>locus of control internal</w:t>
      </w:r>
      <w:r w:rsidRPr="005977C0">
        <w:rPr>
          <w:rFonts w:ascii="Times New Roman" w:eastAsia="Times New Roman" w:hAnsi="Times New Roman" w:cs="Times New Roman"/>
          <w:i/>
          <w:color w:val="000000"/>
          <w:sz w:val="24"/>
          <w:szCs w:val="24"/>
        </w:rPr>
        <w:t xml:space="preserve"> </w:t>
      </w:r>
      <w:r w:rsidRPr="005977C0">
        <w:rPr>
          <w:rFonts w:ascii="Times New Roman" w:eastAsia="Times New Roman" w:hAnsi="Times New Roman" w:cs="Times New Roman"/>
          <w:color w:val="000000"/>
          <w:sz w:val="24"/>
          <w:szCs w:val="24"/>
        </w:rPr>
        <w:t xml:space="preserve">menunjukkan bahwa subjek yang berada dalam kategori tinggi sebesar 44.6% (54 mahasiswa), kategori sedang 53.7% (65 mahasiswa) dan kategori rendah 1.7% (2 mahasiswa), sehingga dapat disimpulkan pada penelitian ini sebagian besar subjek memiliki </w:t>
      </w:r>
      <w:r w:rsidRPr="00E1744D">
        <w:rPr>
          <w:rFonts w:ascii="Times New Roman" w:eastAsia="Times New Roman" w:hAnsi="Times New Roman" w:cs="Times New Roman"/>
          <w:i/>
          <w:color w:val="000000"/>
          <w:sz w:val="24"/>
          <w:szCs w:val="24"/>
        </w:rPr>
        <w:t>Locus of control internal</w:t>
      </w:r>
      <w:r w:rsidRPr="005977C0">
        <w:rPr>
          <w:rFonts w:ascii="Times New Roman" w:eastAsia="Times New Roman" w:hAnsi="Times New Roman" w:cs="Times New Roman"/>
          <w:color w:val="000000"/>
          <w:sz w:val="24"/>
          <w:szCs w:val="24"/>
        </w:rPr>
        <w:t xml:space="preserve"> dalam kategori sedang.</w:t>
      </w:r>
    </w:p>
    <w:p w:rsidR="003E3037" w:rsidRPr="005977C0" w:rsidRDefault="003E3037" w:rsidP="003E3037">
      <w:pPr>
        <w:spacing w:after="0" w:line="480" w:lineRule="auto"/>
        <w:ind w:firstLine="540"/>
        <w:jc w:val="both"/>
        <w:rPr>
          <w:rFonts w:ascii="Times New Roman" w:eastAsia="Times New Roman" w:hAnsi="Times New Roman" w:cs="Times New Roman"/>
          <w:color w:val="000000"/>
          <w:sz w:val="24"/>
          <w:szCs w:val="24"/>
        </w:rPr>
      </w:pPr>
      <w:r w:rsidRPr="005977C0">
        <w:rPr>
          <w:rFonts w:ascii="Times New Roman" w:eastAsia="Times New Roman" w:hAnsi="Times New Roman" w:cs="Times New Roman"/>
          <w:color w:val="000000"/>
          <w:sz w:val="24"/>
          <w:szCs w:val="24"/>
        </w:rPr>
        <w:t xml:space="preserve">Berdasarkan hasil kategorisasi skor </w:t>
      </w:r>
      <w:r w:rsidRPr="00A227BF">
        <w:rPr>
          <w:rFonts w:ascii="Times New Roman" w:eastAsia="Times New Roman" w:hAnsi="Times New Roman" w:cs="Times New Roman"/>
          <w:i/>
          <w:color w:val="000000"/>
          <w:sz w:val="24"/>
          <w:szCs w:val="24"/>
        </w:rPr>
        <w:t>Growth mindset</w:t>
      </w:r>
      <w:r w:rsidRPr="005977C0">
        <w:rPr>
          <w:rFonts w:ascii="Times New Roman" w:eastAsia="Times New Roman" w:hAnsi="Times New Roman" w:cs="Times New Roman"/>
          <w:color w:val="000000"/>
          <w:sz w:val="24"/>
          <w:szCs w:val="24"/>
        </w:rPr>
        <w:t xml:space="preserve"> menunjukkan bahwa subjek yang berada dalam kategori tinggi sebesar 24% (29 mahasiswa), kategori sedang 68.6% (83 mahasiswa) dan kategori rendah 7.4% (9 mahasiswa), sehingga dapat disimpulkan pada penelitian ini sebagian besar subjek memiliki </w:t>
      </w:r>
      <w:r w:rsidRPr="00A227BF">
        <w:rPr>
          <w:rFonts w:ascii="Times New Roman" w:eastAsia="Times New Roman" w:hAnsi="Times New Roman" w:cs="Times New Roman"/>
          <w:i/>
          <w:color w:val="000000"/>
          <w:sz w:val="24"/>
          <w:szCs w:val="24"/>
        </w:rPr>
        <w:t>Growth mindset</w:t>
      </w:r>
      <w:r w:rsidRPr="005977C0">
        <w:rPr>
          <w:rFonts w:ascii="Times New Roman" w:eastAsia="Times New Roman" w:hAnsi="Times New Roman" w:cs="Times New Roman"/>
          <w:color w:val="000000"/>
          <w:sz w:val="24"/>
          <w:szCs w:val="24"/>
        </w:rPr>
        <w:t xml:space="preserve"> dalam kategori sedang. </w:t>
      </w:r>
    </w:p>
    <w:p w:rsidR="003E3037" w:rsidRDefault="003E3037" w:rsidP="003E3037">
      <w:pPr>
        <w:pBdr>
          <w:top w:val="nil"/>
          <w:left w:val="nil"/>
          <w:bottom w:val="nil"/>
          <w:right w:val="nil"/>
          <w:between w:val="nil"/>
        </w:pBdr>
        <w:tabs>
          <w:tab w:val="left" w:pos="360"/>
        </w:tabs>
        <w:spacing w:after="0" w:line="480" w:lineRule="auto"/>
        <w:ind w:firstLine="540"/>
        <w:jc w:val="both"/>
        <w:rPr>
          <w:rFonts w:ascii="Times New Roman" w:eastAsia="Times New Roman" w:hAnsi="Times New Roman" w:cs="Times New Roman"/>
          <w:color w:val="000000"/>
          <w:sz w:val="24"/>
          <w:szCs w:val="24"/>
        </w:rPr>
      </w:pPr>
      <w:r w:rsidRPr="005977C0">
        <w:rPr>
          <w:rFonts w:ascii="Times New Roman" w:eastAsia="Times New Roman" w:hAnsi="Times New Roman" w:cs="Times New Roman"/>
          <w:color w:val="000000"/>
          <w:sz w:val="24"/>
          <w:szCs w:val="24"/>
        </w:rPr>
        <w:tab/>
        <w:t xml:space="preserve">Berdasarkan uraian di atas dapat disimpulkan bahwa </w:t>
      </w:r>
      <w:r w:rsidRPr="00A227BF">
        <w:rPr>
          <w:rFonts w:ascii="Times New Roman" w:eastAsia="Times New Roman" w:hAnsi="Times New Roman" w:cs="Times New Roman"/>
          <w:i/>
          <w:color w:val="000000"/>
          <w:sz w:val="24"/>
          <w:szCs w:val="24"/>
        </w:rPr>
        <w:t>growth mindset</w:t>
      </w:r>
      <w:r w:rsidRPr="005977C0">
        <w:rPr>
          <w:rFonts w:ascii="Times New Roman" w:eastAsia="Times New Roman" w:hAnsi="Times New Roman" w:cs="Times New Roman"/>
          <w:i/>
          <w:color w:val="000000"/>
          <w:sz w:val="24"/>
          <w:szCs w:val="24"/>
        </w:rPr>
        <w:t xml:space="preserve"> </w:t>
      </w:r>
      <w:r w:rsidRPr="005977C0">
        <w:rPr>
          <w:rFonts w:ascii="Times New Roman" w:eastAsia="Times New Roman" w:hAnsi="Times New Roman" w:cs="Times New Roman"/>
          <w:color w:val="000000"/>
          <w:sz w:val="24"/>
          <w:szCs w:val="24"/>
        </w:rPr>
        <w:t xml:space="preserve">dengan </w:t>
      </w:r>
      <w:r w:rsidRPr="00E1744D">
        <w:rPr>
          <w:rFonts w:ascii="Times New Roman" w:eastAsia="Times New Roman" w:hAnsi="Times New Roman" w:cs="Times New Roman"/>
          <w:i/>
          <w:color w:val="000000"/>
          <w:sz w:val="24"/>
          <w:szCs w:val="24"/>
        </w:rPr>
        <w:t>locus of control internal</w:t>
      </w:r>
      <w:r w:rsidRPr="005977C0">
        <w:rPr>
          <w:rFonts w:ascii="Times New Roman" w:eastAsia="Times New Roman" w:hAnsi="Times New Roman" w:cs="Times New Roman"/>
          <w:color w:val="000000"/>
          <w:sz w:val="24"/>
          <w:szCs w:val="24"/>
        </w:rPr>
        <w:t xml:space="preserve"> memiliki hubungan positif dengan koefisien korelasi rxy = 0,770 dengan (p &lt; 0,050). </w:t>
      </w:r>
    </w:p>
    <w:p w:rsidR="003E3037" w:rsidRPr="003E3037" w:rsidRDefault="003E3037" w:rsidP="003E3037">
      <w:pPr>
        <w:pBdr>
          <w:top w:val="nil"/>
          <w:left w:val="nil"/>
          <w:bottom w:val="nil"/>
          <w:right w:val="nil"/>
          <w:between w:val="nil"/>
        </w:pBdr>
        <w:tabs>
          <w:tab w:val="left" w:pos="360"/>
        </w:tabs>
        <w:spacing w:after="0" w:line="480" w:lineRule="auto"/>
        <w:ind w:firstLine="540"/>
        <w:jc w:val="both"/>
        <w:rPr>
          <w:rFonts w:ascii="Times New Roman" w:eastAsia="Times New Roman" w:hAnsi="Times New Roman" w:cs="Times New Roman"/>
          <w:color w:val="000000"/>
          <w:sz w:val="24"/>
          <w:szCs w:val="24"/>
        </w:rPr>
      </w:pPr>
    </w:p>
    <w:p w:rsidR="003E3037" w:rsidRDefault="003E3037" w:rsidP="003E3037">
      <w:pPr>
        <w:spacing w:line="480" w:lineRule="auto"/>
        <w:rPr>
          <w:rFonts w:ascii="Times New Roman" w:hAnsi="Times New Roman" w:cs="Times New Roman"/>
          <w:b/>
          <w:sz w:val="24"/>
          <w:szCs w:val="24"/>
        </w:rPr>
      </w:pPr>
      <w:r w:rsidRPr="003E3037">
        <w:rPr>
          <w:rFonts w:ascii="Times New Roman" w:hAnsi="Times New Roman" w:cs="Times New Roman"/>
          <w:b/>
          <w:sz w:val="24"/>
          <w:szCs w:val="24"/>
        </w:rPr>
        <w:t>KESIMPULAN</w:t>
      </w:r>
    </w:p>
    <w:p w:rsidR="003E3037" w:rsidRDefault="003E3037" w:rsidP="003E3037">
      <w:pPr>
        <w:pBdr>
          <w:top w:val="nil"/>
          <w:left w:val="nil"/>
          <w:bottom w:val="nil"/>
          <w:right w:val="nil"/>
          <w:between w:val="nil"/>
        </w:pBdr>
        <w:spacing w:after="280" w:line="48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hasil penelitian dan pembahasan dapat disimpulkan bahwa terdapat hubungan positif antara </w:t>
      </w:r>
      <w:r w:rsidRPr="00A227BF">
        <w:rPr>
          <w:rFonts w:ascii="Times New Roman" w:eastAsia="Times New Roman" w:hAnsi="Times New Roman" w:cs="Times New Roman"/>
          <w:i/>
          <w:color w:val="000000"/>
          <w:sz w:val="24"/>
          <w:szCs w:val="24"/>
        </w:rPr>
        <w:t>growth mindset</w:t>
      </w:r>
      <w:r>
        <w:rPr>
          <w:rFonts w:ascii="Times New Roman" w:eastAsia="Times New Roman" w:hAnsi="Times New Roman" w:cs="Times New Roman"/>
          <w:color w:val="000000"/>
          <w:sz w:val="24"/>
          <w:szCs w:val="24"/>
        </w:rPr>
        <w:t xml:space="preserve"> dengan </w:t>
      </w:r>
      <w:r w:rsidRPr="00E1744D">
        <w:rPr>
          <w:rFonts w:ascii="Times New Roman" w:eastAsia="Times New Roman" w:hAnsi="Times New Roman" w:cs="Times New Roman"/>
          <w:i/>
          <w:color w:val="000000"/>
          <w:sz w:val="24"/>
          <w:szCs w:val="24"/>
        </w:rPr>
        <w:t>locus of control internal</w:t>
      </w:r>
      <w:r>
        <w:rPr>
          <w:rFonts w:ascii="Times New Roman" w:eastAsia="Times New Roman" w:hAnsi="Times New Roman" w:cs="Times New Roman"/>
          <w:color w:val="000000"/>
          <w:sz w:val="24"/>
          <w:szCs w:val="24"/>
        </w:rPr>
        <w:t xml:space="preserve"> pada mahasiswa. Hal tersebut dilihat dari koefisien korelasi antara </w:t>
      </w:r>
      <w:r w:rsidRPr="00A227BF">
        <w:rPr>
          <w:rFonts w:ascii="Times New Roman" w:eastAsia="Times New Roman" w:hAnsi="Times New Roman" w:cs="Times New Roman"/>
          <w:i/>
          <w:color w:val="000000"/>
          <w:sz w:val="24"/>
          <w:szCs w:val="24"/>
        </w:rPr>
        <w:t>Growth mindset</w:t>
      </w:r>
      <w:r w:rsidRPr="009A48AD">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lastRenderedPageBreak/>
        <w:t xml:space="preserve">dengan </w:t>
      </w:r>
      <w:r w:rsidRPr="00E1744D">
        <w:rPr>
          <w:rFonts w:ascii="Times New Roman" w:eastAsia="Times New Roman" w:hAnsi="Times New Roman" w:cs="Times New Roman"/>
          <w:i/>
          <w:color w:val="000000"/>
          <w:sz w:val="24"/>
          <w:szCs w:val="24"/>
        </w:rPr>
        <w:t>Locus of control internal</w:t>
      </w:r>
      <w:r>
        <w:rPr>
          <w:rFonts w:ascii="Times New Roman" w:eastAsia="Times New Roman" w:hAnsi="Times New Roman" w:cs="Times New Roman"/>
          <w:color w:val="000000"/>
          <w:sz w:val="24"/>
          <w:szCs w:val="24"/>
        </w:rPr>
        <w:t xml:space="preserve"> dengan r=-0,770 dan p=0,000 (p&lt;0,050), dengan demikian terdapat korelasi antara </w:t>
      </w:r>
      <w:r w:rsidRPr="00A227BF">
        <w:rPr>
          <w:rFonts w:ascii="Times New Roman" w:eastAsia="Times New Roman" w:hAnsi="Times New Roman" w:cs="Times New Roman"/>
          <w:i/>
          <w:color w:val="000000"/>
          <w:sz w:val="24"/>
          <w:szCs w:val="24"/>
        </w:rPr>
        <w:t>Growth mindset</w:t>
      </w:r>
      <w:r>
        <w:rPr>
          <w:rFonts w:ascii="Times New Roman" w:eastAsia="Times New Roman" w:hAnsi="Times New Roman" w:cs="Times New Roman"/>
          <w:color w:val="000000"/>
          <w:sz w:val="24"/>
          <w:szCs w:val="24"/>
        </w:rPr>
        <w:t xml:space="preserve"> dengan </w:t>
      </w:r>
      <w:r w:rsidRPr="00E1744D">
        <w:rPr>
          <w:rFonts w:ascii="Times New Roman" w:eastAsia="Times New Roman" w:hAnsi="Times New Roman" w:cs="Times New Roman"/>
          <w:i/>
          <w:color w:val="000000"/>
          <w:sz w:val="24"/>
          <w:szCs w:val="24"/>
        </w:rPr>
        <w:t>Locus of control internal</w:t>
      </w:r>
      <w:r>
        <w:rPr>
          <w:rFonts w:ascii="Times New Roman" w:eastAsia="Times New Roman" w:hAnsi="Times New Roman" w:cs="Times New Roman"/>
          <w:color w:val="000000"/>
          <w:sz w:val="24"/>
          <w:szCs w:val="24"/>
        </w:rPr>
        <w:t>.</w:t>
      </w:r>
    </w:p>
    <w:p w:rsidR="003E3037" w:rsidRDefault="003E3037" w:rsidP="003E3037">
      <w:pPr>
        <w:pBdr>
          <w:top w:val="nil"/>
          <w:left w:val="nil"/>
          <w:bottom w:val="nil"/>
          <w:right w:val="nil"/>
          <w:between w:val="nil"/>
        </w:pBdr>
        <w:spacing w:after="280" w:line="480" w:lineRule="auto"/>
        <w:ind w:firstLine="540"/>
        <w:jc w:val="both"/>
        <w:rPr>
          <w:rFonts w:ascii="Times New Roman" w:eastAsia="Times New Roman" w:hAnsi="Times New Roman" w:cs="Times New Roman"/>
          <w:color w:val="000000"/>
          <w:sz w:val="24"/>
          <w:szCs w:val="24"/>
        </w:rPr>
      </w:pPr>
    </w:p>
    <w:p w:rsidR="003E3037" w:rsidRDefault="003E3037" w:rsidP="003E3037">
      <w:pPr>
        <w:pBdr>
          <w:top w:val="nil"/>
          <w:left w:val="nil"/>
          <w:bottom w:val="nil"/>
          <w:right w:val="nil"/>
          <w:between w:val="nil"/>
        </w:pBdr>
        <w:spacing w:after="280" w:line="480" w:lineRule="auto"/>
        <w:ind w:firstLine="540"/>
        <w:jc w:val="both"/>
        <w:rPr>
          <w:rFonts w:ascii="Times New Roman" w:eastAsia="Times New Roman" w:hAnsi="Times New Roman" w:cs="Times New Roman"/>
          <w:color w:val="000000"/>
          <w:sz w:val="24"/>
          <w:szCs w:val="24"/>
        </w:rPr>
      </w:pPr>
    </w:p>
    <w:p w:rsidR="003E3037" w:rsidRDefault="003E3037" w:rsidP="003E3037">
      <w:pPr>
        <w:pBdr>
          <w:top w:val="nil"/>
          <w:left w:val="nil"/>
          <w:bottom w:val="nil"/>
          <w:right w:val="nil"/>
          <w:between w:val="nil"/>
        </w:pBdr>
        <w:spacing w:after="280" w:line="480" w:lineRule="auto"/>
        <w:ind w:firstLine="540"/>
        <w:jc w:val="both"/>
        <w:rPr>
          <w:rFonts w:ascii="Times New Roman" w:eastAsia="Times New Roman" w:hAnsi="Times New Roman" w:cs="Times New Roman"/>
          <w:color w:val="000000"/>
          <w:sz w:val="24"/>
          <w:szCs w:val="24"/>
        </w:rPr>
      </w:pPr>
    </w:p>
    <w:p w:rsidR="003E3037" w:rsidRDefault="003E3037" w:rsidP="003E3037">
      <w:pPr>
        <w:pBdr>
          <w:top w:val="nil"/>
          <w:left w:val="nil"/>
          <w:bottom w:val="nil"/>
          <w:right w:val="nil"/>
          <w:between w:val="nil"/>
        </w:pBdr>
        <w:spacing w:after="280" w:line="480" w:lineRule="auto"/>
        <w:ind w:firstLine="540"/>
        <w:jc w:val="both"/>
        <w:rPr>
          <w:rFonts w:ascii="Times New Roman" w:eastAsia="Times New Roman" w:hAnsi="Times New Roman" w:cs="Times New Roman"/>
          <w:color w:val="000000"/>
          <w:sz w:val="24"/>
          <w:szCs w:val="24"/>
        </w:rPr>
      </w:pPr>
    </w:p>
    <w:p w:rsidR="003E3037" w:rsidRDefault="003E3037" w:rsidP="003E3037">
      <w:pPr>
        <w:pBdr>
          <w:top w:val="nil"/>
          <w:left w:val="nil"/>
          <w:bottom w:val="nil"/>
          <w:right w:val="nil"/>
          <w:between w:val="nil"/>
        </w:pBdr>
        <w:spacing w:after="280" w:line="480" w:lineRule="auto"/>
        <w:ind w:firstLine="540"/>
        <w:jc w:val="both"/>
        <w:rPr>
          <w:rFonts w:ascii="Times New Roman" w:eastAsia="Times New Roman" w:hAnsi="Times New Roman" w:cs="Times New Roman"/>
          <w:color w:val="000000"/>
          <w:sz w:val="24"/>
          <w:szCs w:val="24"/>
        </w:rPr>
      </w:pPr>
    </w:p>
    <w:p w:rsidR="003E3037" w:rsidRDefault="003E3037" w:rsidP="003E3037">
      <w:pPr>
        <w:pBdr>
          <w:top w:val="nil"/>
          <w:left w:val="nil"/>
          <w:bottom w:val="nil"/>
          <w:right w:val="nil"/>
          <w:between w:val="nil"/>
        </w:pBdr>
        <w:spacing w:after="280" w:line="480" w:lineRule="auto"/>
        <w:ind w:firstLine="540"/>
        <w:jc w:val="both"/>
        <w:rPr>
          <w:rFonts w:ascii="Times New Roman" w:eastAsia="Times New Roman" w:hAnsi="Times New Roman" w:cs="Times New Roman"/>
          <w:color w:val="000000"/>
          <w:sz w:val="24"/>
          <w:szCs w:val="24"/>
        </w:rPr>
      </w:pPr>
    </w:p>
    <w:p w:rsidR="003E3037" w:rsidRDefault="003E3037" w:rsidP="003E3037">
      <w:pPr>
        <w:pBdr>
          <w:top w:val="nil"/>
          <w:left w:val="nil"/>
          <w:bottom w:val="nil"/>
          <w:right w:val="nil"/>
          <w:between w:val="nil"/>
        </w:pBdr>
        <w:spacing w:after="280" w:line="480" w:lineRule="auto"/>
        <w:ind w:firstLine="540"/>
        <w:jc w:val="both"/>
        <w:rPr>
          <w:rFonts w:ascii="Times New Roman" w:eastAsia="Times New Roman" w:hAnsi="Times New Roman" w:cs="Times New Roman"/>
          <w:color w:val="000000"/>
          <w:sz w:val="24"/>
          <w:szCs w:val="24"/>
        </w:rPr>
      </w:pPr>
    </w:p>
    <w:p w:rsidR="003E3037" w:rsidRDefault="003E3037" w:rsidP="003E3037">
      <w:pPr>
        <w:pBdr>
          <w:top w:val="nil"/>
          <w:left w:val="nil"/>
          <w:bottom w:val="nil"/>
          <w:right w:val="nil"/>
          <w:between w:val="nil"/>
        </w:pBdr>
        <w:spacing w:after="280" w:line="480" w:lineRule="auto"/>
        <w:ind w:firstLine="540"/>
        <w:jc w:val="both"/>
        <w:rPr>
          <w:rFonts w:ascii="Times New Roman" w:eastAsia="Times New Roman" w:hAnsi="Times New Roman" w:cs="Times New Roman"/>
          <w:color w:val="000000"/>
          <w:sz w:val="24"/>
          <w:szCs w:val="24"/>
        </w:rPr>
      </w:pPr>
    </w:p>
    <w:p w:rsidR="003E3037" w:rsidRDefault="003E3037" w:rsidP="003E3037">
      <w:pPr>
        <w:pBdr>
          <w:top w:val="nil"/>
          <w:left w:val="nil"/>
          <w:bottom w:val="nil"/>
          <w:right w:val="nil"/>
          <w:between w:val="nil"/>
        </w:pBdr>
        <w:spacing w:after="280" w:line="480" w:lineRule="auto"/>
        <w:ind w:firstLine="540"/>
        <w:jc w:val="both"/>
        <w:rPr>
          <w:rFonts w:ascii="Times New Roman" w:eastAsia="Times New Roman" w:hAnsi="Times New Roman" w:cs="Times New Roman"/>
          <w:color w:val="000000"/>
          <w:sz w:val="24"/>
          <w:szCs w:val="24"/>
        </w:rPr>
      </w:pPr>
    </w:p>
    <w:p w:rsidR="003E3037" w:rsidRDefault="003E3037" w:rsidP="003E3037">
      <w:pPr>
        <w:pBdr>
          <w:top w:val="nil"/>
          <w:left w:val="nil"/>
          <w:bottom w:val="nil"/>
          <w:right w:val="nil"/>
          <w:between w:val="nil"/>
        </w:pBdr>
        <w:spacing w:after="280" w:line="480" w:lineRule="auto"/>
        <w:jc w:val="both"/>
        <w:rPr>
          <w:rFonts w:ascii="Times New Roman" w:eastAsia="Times New Roman" w:hAnsi="Times New Roman" w:cs="Times New Roman"/>
          <w:color w:val="000000"/>
          <w:sz w:val="24"/>
          <w:szCs w:val="24"/>
        </w:rPr>
      </w:pPr>
    </w:p>
    <w:p w:rsidR="003E3037" w:rsidRDefault="003E3037" w:rsidP="003E3037">
      <w:pPr>
        <w:pBdr>
          <w:top w:val="nil"/>
          <w:left w:val="nil"/>
          <w:bottom w:val="nil"/>
          <w:right w:val="nil"/>
          <w:between w:val="nil"/>
        </w:pBdr>
        <w:spacing w:after="280" w:line="480" w:lineRule="auto"/>
        <w:jc w:val="both"/>
        <w:rPr>
          <w:rFonts w:ascii="Times New Roman" w:eastAsia="Times New Roman" w:hAnsi="Times New Roman" w:cs="Times New Roman"/>
          <w:color w:val="000000"/>
          <w:sz w:val="24"/>
          <w:szCs w:val="24"/>
        </w:rPr>
      </w:pPr>
    </w:p>
    <w:p w:rsidR="003E3037" w:rsidRDefault="003E3037" w:rsidP="003E3037">
      <w:pPr>
        <w:pBdr>
          <w:top w:val="nil"/>
          <w:left w:val="nil"/>
          <w:bottom w:val="nil"/>
          <w:right w:val="nil"/>
          <w:between w:val="nil"/>
        </w:pBdr>
        <w:spacing w:after="280" w:line="480" w:lineRule="auto"/>
        <w:jc w:val="both"/>
        <w:rPr>
          <w:rFonts w:ascii="Times New Roman" w:eastAsia="Times New Roman" w:hAnsi="Times New Roman" w:cs="Times New Roman"/>
          <w:color w:val="000000"/>
          <w:sz w:val="24"/>
          <w:szCs w:val="24"/>
        </w:rPr>
      </w:pPr>
    </w:p>
    <w:p w:rsidR="003E3037" w:rsidRDefault="003E3037" w:rsidP="003E3037">
      <w:pPr>
        <w:pBdr>
          <w:top w:val="nil"/>
          <w:left w:val="nil"/>
          <w:bottom w:val="nil"/>
          <w:right w:val="nil"/>
          <w:between w:val="nil"/>
        </w:pBdr>
        <w:spacing w:after="280" w:line="480" w:lineRule="auto"/>
        <w:jc w:val="both"/>
        <w:rPr>
          <w:rFonts w:ascii="Times New Roman" w:eastAsia="Times New Roman" w:hAnsi="Times New Roman" w:cs="Times New Roman"/>
          <w:color w:val="000000"/>
          <w:sz w:val="24"/>
          <w:szCs w:val="24"/>
        </w:rPr>
      </w:pPr>
    </w:p>
    <w:p w:rsidR="003E3037" w:rsidRPr="005977C0" w:rsidRDefault="003E3037" w:rsidP="003E3037">
      <w:pPr>
        <w:pStyle w:val="Heading1"/>
        <w:spacing w:after="360"/>
        <w:rPr>
          <w:rFonts w:cs="Times New Roman"/>
          <w:szCs w:val="24"/>
        </w:rPr>
      </w:pPr>
      <w:r w:rsidRPr="005977C0">
        <w:rPr>
          <w:rFonts w:cs="Times New Roman"/>
          <w:szCs w:val="24"/>
        </w:rPr>
        <w:lastRenderedPageBreak/>
        <w:t>DAFTAR PUSTAKA</w:t>
      </w:r>
    </w:p>
    <w:p w:rsidR="003E3037" w:rsidRPr="008B3AE0" w:rsidRDefault="003E3037" w:rsidP="003E3037">
      <w:pPr>
        <w:spacing w:after="240" w:line="240" w:lineRule="auto"/>
        <w:ind w:left="540" w:hanging="540"/>
        <w:jc w:val="both"/>
        <w:rPr>
          <w:rFonts w:ascii="Times New Roman" w:eastAsia="Times New Roman" w:hAnsi="Times New Roman" w:cs="Times New Roman"/>
          <w:color w:val="000000" w:themeColor="text1"/>
          <w:sz w:val="24"/>
          <w:szCs w:val="24"/>
        </w:rPr>
      </w:pPr>
      <w:r w:rsidRPr="008B3AE0">
        <w:rPr>
          <w:rFonts w:ascii="Times New Roman" w:eastAsia="Times New Roman" w:hAnsi="Times New Roman" w:cs="Times New Roman"/>
          <w:color w:val="000000" w:themeColor="text1"/>
          <w:sz w:val="24"/>
          <w:szCs w:val="24"/>
        </w:rPr>
        <w:t>Achadiyah, B. N., &amp; Laily, N. (2013). Pengaruh locus of control terhadap hasil belajar mahasiswa akuntansi</w:t>
      </w:r>
      <w:r w:rsidRPr="008B3AE0">
        <w:rPr>
          <w:rFonts w:ascii="Times New Roman" w:eastAsia="Times New Roman" w:hAnsi="Times New Roman" w:cs="Times New Roman"/>
          <w:i/>
          <w:iCs/>
          <w:color w:val="000000" w:themeColor="text1"/>
          <w:sz w:val="24"/>
          <w:szCs w:val="24"/>
        </w:rPr>
        <w:t>. Jurnal Pendidikan Akuntansi Indonesia</w:t>
      </w:r>
      <w:r w:rsidRPr="008B3AE0">
        <w:rPr>
          <w:rFonts w:ascii="Times New Roman" w:eastAsia="Times New Roman" w:hAnsi="Times New Roman" w:cs="Times New Roman"/>
          <w:color w:val="000000" w:themeColor="text1"/>
          <w:sz w:val="24"/>
          <w:szCs w:val="24"/>
        </w:rPr>
        <w:t>, 11(2).</w:t>
      </w:r>
    </w:p>
    <w:p w:rsidR="003E3037" w:rsidRPr="008B3AE0" w:rsidRDefault="003E3037" w:rsidP="003E3037">
      <w:pPr>
        <w:spacing w:after="240" w:line="240" w:lineRule="auto"/>
        <w:ind w:left="540" w:hanging="540"/>
        <w:jc w:val="both"/>
        <w:rPr>
          <w:rFonts w:ascii="Times New Roman" w:eastAsia="Times New Roman" w:hAnsi="Times New Roman" w:cs="Times New Roman"/>
          <w:color w:val="000000" w:themeColor="text1"/>
          <w:sz w:val="24"/>
          <w:szCs w:val="24"/>
        </w:rPr>
      </w:pPr>
      <w:r w:rsidRPr="008B3AE0">
        <w:rPr>
          <w:rFonts w:ascii="Times New Roman" w:eastAsia="Times New Roman" w:hAnsi="Times New Roman" w:cs="Times New Roman"/>
          <w:color w:val="000000" w:themeColor="text1"/>
          <w:sz w:val="24"/>
          <w:szCs w:val="24"/>
        </w:rPr>
        <w:t xml:space="preserve">Ainni, S. A., &amp; Aulia, F. (2021). Hubungan </w:t>
      </w:r>
      <w:r w:rsidRPr="00A227BF">
        <w:rPr>
          <w:rFonts w:ascii="Times New Roman" w:eastAsia="Times New Roman" w:hAnsi="Times New Roman" w:cs="Times New Roman"/>
          <w:i/>
          <w:color w:val="000000" w:themeColor="text1"/>
          <w:sz w:val="24"/>
          <w:szCs w:val="24"/>
        </w:rPr>
        <w:t>Growth mindset</w:t>
      </w:r>
      <w:r w:rsidRPr="008B3AE0">
        <w:rPr>
          <w:rFonts w:ascii="Times New Roman" w:eastAsia="Times New Roman" w:hAnsi="Times New Roman" w:cs="Times New Roman"/>
          <w:color w:val="000000" w:themeColor="text1"/>
          <w:sz w:val="24"/>
          <w:szCs w:val="24"/>
        </w:rPr>
        <w:t xml:space="preserve"> dengan Penyesuaian Diri pada Mahasiswa Tahun Pertama di Universitas Negeri Padang. </w:t>
      </w:r>
      <w:r w:rsidRPr="008B3AE0">
        <w:rPr>
          <w:rFonts w:ascii="Times New Roman" w:eastAsia="Times New Roman" w:hAnsi="Times New Roman" w:cs="Times New Roman"/>
          <w:i/>
          <w:iCs/>
          <w:color w:val="000000" w:themeColor="text1"/>
          <w:sz w:val="24"/>
          <w:szCs w:val="24"/>
        </w:rPr>
        <w:t>Socio Humanus</w:t>
      </w:r>
      <w:r w:rsidRPr="008B3AE0">
        <w:rPr>
          <w:rFonts w:ascii="Times New Roman" w:eastAsia="Times New Roman" w:hAnsi="Times New Roman" w:cs="Times New Roman"/>
          <w:color w:val="000000" w:themeColor="text1"/>
          <w:sz w:val="24"/>
          <w:szCs w:val="24"/>
        </w:rPr>
        <w:t>, 3(3), 235-245.</w:t>
      </w:r>
    </w:p>
    <w:p w:rsidR="003E3037" w:rsidRPr="008B3AE0" w:rsidRDefault="003E3037" w:rsidP="003E3037">
      <w:pPr>
        <w:spacing w:after="240" w:line="240" w:lineRule="auto"/>
        <w:ind w:left="540" w:hanging="540"/>
        <w:jc w:val="both"/>
        <w:rPr>
          <w:rFonts w:ascii="Times New Roman" w:eastAsia="Times New Roman" w:hAnsi="Times New Roman" w:cs="Times New Roman"/>
          <w:color w:val="000000" w:themeColor="text1"/>
          <w:sz w:val="24"/>
          <w:szCs w:val="24"/>
        </w:rPr>
      </w:pPr>
      <w:r w:rsidRPr="008B3AE0">
        <w:rPr>
          <w:rFonts w:ascii="Times New Roman" w:eastAsia="Times New Roman" w:hAnsi="Times New Roman" w:cs="Times New Roman"/>
          <w:color w:val="000000" w:themeColor="text1"/>
          <w:sz w:val="24"/>
          <w:szCs w:val="24"/>
        </w:rPr>
        <w:t xml:space="preserve">Amalia Igha. K. (2019). </w:t>
      </w:r>
      <w:r w:rsidRPr="008B3AE0">
        <w:rPr>
          <w:rFonts w:ascii="Times New Roman" w:eastAsia="Times New Roman" w:hAnsi="Times New Roman" w:cs="Times New Roman"/>
          <w:i/>
          <w:iCs/>
          <w:color w:val="000000" w:themeColor="text1"/>
          <w:sz w:val="24"/>
          <w:szCs w:val="24"/>
        </w:rPr>
        <w:t xml:space="preserve">Hubungan Antara </w:t>
      </w:r>
      <w:r w:rsidRPr="00E1744D">
        <w:rPr>
          <w:rFonts w:ascii="Times New Roman" w:eastAsia="Times New Roman" w:hAnsi="Times New Roman" w:cs="Times New Roman"/>
          <w:i/>
          <w:iCs/>
          <w:color w:val="000000" w:themeColor="text1"/>
          <w:sz w:val="24"/>
          <w:szCs w:val="24"/>
        </w:rPr>
        <w:t>Locus of control internal</w:t>
      </w:r>
      <w:r w:rsidRPr="008B3AE0">
        <w:rPr>
          <w:rFonts w:ascii="Times New Roman" w:eastAsia="Times New Roman" w:hAnsi="Times New Roman" w:cs="Times New Roman"/>
          <w:i/>
          <w:iCs/>
          <w:color w:val="000000" w:themeColor="text1"/>
          <w:sz w:val="24"/>
          <w:szCs w:val="24"/>
        </w:rPr>
        <w:t xml:space="preserve"> Dengan Kemandirian Pada Mahasiswa Universitas Sanata Dharma</w:t>
      </w:r>
      <w:r w:rsidRPr="008B3AE0">
        <w:rPr>
          <w:rFonts w:ascii="Times New Roman" w:eastAsia="Times New Roman" w:hAnsi="Times New Roman" w:cs="Times New Roman"/>
          <w:color w:val="000000" w:themeColor="text1"/>
          <w:sz w:val="24"/>
          <w:szCs w:val="24"/>
        </w:rPr>
        <w:t xml:space="preserve">. repository.usd.ac.id </w:t>
      </w:r>
    </w:p>
    <w:p w:rsidR="003E3037" w:rsidRPr="008B3AE0" w:rsidRDefault="003E3037" w:rsidP="003E3037">
      <w:pPr>
        <w:spacing w:after="240" w:line="240" w:lineRule="auto"/>
        <w:ind w:left="540" w:hanging="540"/>
        <w:jc w:val="both"/>
        <w:rPr>
          <w:rFonts w:ascii="Times New Roman" w:eastAsia="Times New Roman" w:hAnsi="Times New Roman" w:cs="Times New Roman"/>
          <w:color w:val="000000" w:themeColor="text1"/>
          <w:sz w:val="24"/>
          <w:szCs w:val="24"/>
        </w:rPr>
      </w:pPr>
      <w:r w:rsidRPr="008B3AE0">
        <w:rPr>
          <w:rFonts w:ascii="Times New Roman" w:eastAsia="Times New Roman" w:hAnsi="Times New Roman" w:cs="Times New Roman"/>
          <w:color w:val="000000" w:themeColor="text1"/>
          <w:sz w:val="24"/>
          <w:szCs w:val="24"/>
        </w:rPr>
        <w:t xml:space="preserve">Ansong, D., Okumu, M., Bowen, G. L., Walker, A. M., &amp; Eisensmith, S. R. (2017). The role of parent, classmate, and teacher support in student engagement: Evidence from Ghana. </w:t>
      </w:r>
      <w:r w:rsidRPr="008B3AE0">
        <w:rPr>
          <w:rFonts w:ascii="Times New Roman" w:eastAsia="Times New Roman" w:hAnsi="Times New Roman" w:cs="Times New Roman"/>
          <w:i/>
          <w:iCs/>
          <w:color w:val="000000" w:themeColor="text1"/>
          <w:sz w:val="24"/>
          <w:szCs w:val="24"/>
        </w:rPr>
        <w:t>International Journal of Educational Development</w:t>
      </w:r>
      <w:r w:rsidRPr="008B3AE0">
        <w:rPr>
          <w:rFonts w:ascii="Times New Roman" w:eastAsia="Times New Roman" w:hAnsi="Times New Roman" w:cs="Times New Roman"/>
          <w:color w:val="000000" w:themeColor="text1"/>
          <w:sz w:val="24"/>
          <w:szCs w:val="24"/>
        </w:rPr>
        <w:t xml:space="preserve">, 54(April), 51–58. </w:t>
      </w:r>
      <w:hyperlink r:id="rId6">
        <w:r w:rsidRPr="008B3AE0">
          <w:rPr>
            <w:rFonts w:ascii="Times New Roman" w:eastAsia="Times New Roman" w:hAnsi="Times New Roman" w:cs="Times New Roman"/>
            <w:color w:val="000000" w:themeColor="text1"/>
            <w:sz w:val="24"/>
            <w:szCs w:val="24"/>
            <w:u w:val="single"/>
          </w:rPr>
          <w:t>https://doi.org/10.1016/j.ijedudev.2017.03.010</w:t>
        </w:r>
      </w:hyperlink>
    </w:p>
    <w:p w:rsidR="003E3037" w:rsidRPr="008B3AE0" w:rsidRDefault="003E3037" w:rsidP="003E3037">
      <w:pPr>
        <w:spacing w:after="240" w:line="240" w:lineRule="auto"/>
        <w:ind w:left="540" w:hanging="540"/>
        <w:jc w:val="both"/>
        <w:rPr>
          <w:rFonts w:ascii="Times New Roman" w:eastAsia="Times New Roman" w:hAnsi="Times New Roman" w:cs="Times New Roman"/>
          <w:color w:val="000000" w:themeColor="text1"/>
          <w:sz w:val="24"/>
          <w:szCs w:val="24"/>
        </w:rPr>
      </w:pPr>
      <w:r w:rsidRPr="008B3AE0">
        <w:rPr>
          <w:rFonts w:ascii="Times New Roman" w:eastAsia="Times New Roman" w:hAnsi="Times New Roman" w:cs="Times New Roman"/>
          <w:color w:val="000000" w:themeColor="text1"/>
          <w:sz w:val="24"/>
          <w:szCs w:val="24"/>
        </w:rPr>
        <w:t xml:space="preserve">Bernardi, R. A. (1997). The relationships among locus of control, perceptions of stress and performance. </w:t>
      </w:r>
      <w:r w:rsidRPr="008B3AE0">
        <w:rPr>
          <w:rFonts w:ascii="Times New Roman" w:eastAsia="Times New Roman" w:hAnsi="Times New Roman" w:cs="Times New Roman"/>
          <w:i/>
          <w:iCs/>
          <w:color w:val="000000" w:themeColor="text1"/>
          <w:sz w:val="24"/>
          <w:szCs w:val="24"/>
        </w:rPr>
        <w:t>Journal of Applied Business Research (JABR)</w:t>
      </w:r>
      <w:r w:rsidRPr="008B3AE0">
        <w:rPr>
          <w:rFonts w:ascii="Times New Roman" w:eastAsia="Times New Roman" w:hAnsi="Times New Roman" w:cs="Times New Roman"/>
          <w:color w:val="000000" w:themeColor="text1"/>
          <w:sz w:val="24"/>
          <w:szCs w:val="24"/>
        </w:rPr>
        <w:t xml:space="preserve">, 13(4), 1-8. </w:t>
      </w:r>
    </w:p>
    <w:p w:rsidR="003E3037" w:rsidRPr="008B3AE0" w:rsidRDefault="003E3037" w:rsidP="003E3037">
      <w:pPr>
        <w:spacing w:after="240" w:line="240" w:lineRule="auto"/>
        <w:ind w:left="540" w:hanging="540"/>
        <w:jc w:val="both"/>
        <w:rPr>
          <w:rFonts w:ascii="Times New Roman" w:eastAsia="Times New Roman" w:hAnsi="Times New Roman" w:cs="Times New Roman"/>
          <w:color w:val="000000" w:themeColor="text1"/>
          <w:sz w:val="24"/>
          <w:szCs w:val="24"/>
        </w:rPr>
      </w:pPr>
      <w:r w:rsidRPr="008B3AE0">
        <w:rPr>
          <w:rFonts w:ascii="Times New Roman" w:eastAsia="Times New Roman" w:hAnsi="Times New Roman" w:cs="Times New Roman"/>
          <w:color w:val="000000" w:themeColor="text1"/>
          <w:sz w:val="24"/>
          <w:szCs w:val="24"/>
        </w:rPr>
        <w:t xml:space="preserve">Bronfenbrenner, U. (1979). </w:t>
      </w:r>
      <w:r w:rsidRPr="008B3AE0">
        <w:rPr>
          <w:rFonts w:ascii="Times New Roman" w:eastAsia="Times New Roman" w:hAnsi="Times New Roman" w:cs="Times New Roman"/>
          <w:i/>
          <w:iCs/>
          <w:color w:val="000000" w:themeColor="text1"/>
          <w:sz w:val="24"/>
          <w:szCs w:val="24"/>
        </w:rPr>
        <w:t>The ecology of human development: Experiment by Nature and Design</w:t>
      </w:r>
      <w:r w:rsidRPr="008B3AE0">
        <w:rPr>
          <w:rFonts w:ascii="Times New Roman" w:eastAsia="Times New Roman" w:hAnsi="Times New Roman" w:cs="Times New Roman"/>
          <w:color w:val="000000" w:themeColor="text1"/>
          <w:sz w:val="24"/>
          <w:szCs w:val="24"/>
        </w:rPr>
        <w:t>. Harvard University Press.</w:t>
      </w:r>
      <w:r w:rsidRPr="008B3AE0">
        <w:rPr>
          <w:rFonts w:ascii="Times New Roman" w:hAnsi="Times New Roman" w:cs="Times New Roman"/>
          <w:color w:val="000000" w:themeColor="text1"/>
          <w:sz w:val="24"/>
          <w:szCs w:val="24"/>
        </w:rPr>
        <w:t xml:space="preserve"> </w:t>
      </w:r>
    </w:p>
    <w:p w:rsidR="003E3037" w:rsidRPr="008B3AE0" w:rsidRDefault="003E3037" w:rsidP="003E3037">
      <w:pPr>
        <w:spacing w:after="240" w:line="240" w:lineRule="auto"/>
        <w:ind w:left="540" w:hanging="540"/>
        <w:jc w:val="both"/>
        <w:rPr>
          <w:rFonts w:ascii="Times New Roman" w:eastAsia="Times New Roman" w:hAnsi="Times New Roman" w:cs="Times New Roman"/>
          <w:color w:val="000000" w:themeColor="text1"/>
          <w:sz w:val="24"/>
          <w:szCs w:val="24"/>
        </w:rPr>
      </w:pPr>
      <w:r w:rsidRPr="008B3AE0">
        <w:rPr>
          <w:rFonts w:ascii="Times New Roman" w:eastAsia="Times New Roman" w:hAnsi="Times New Roman" w:cs="Times New Roman"/>
          <w:color w:val="000000" w:themeColor="text1"/>
          <w:sz w:val="24"/>
          <w:szCs w:val="24"/>
        </w:rPr>
        <w:t xml:space="preserve">Chen, S., Ding, Y., &amp; Liu, X. (2021). Development of the </w:t>
      </w:r>
      <w:r w:rsidRPr="00A227BF">
        <w:rPr>
          <w:rFonts w:ascii="Times New Roman" w:eastAsia="Times New Roman" w:hAnsi="Times New Roman" w:cs="Times New Roman"/>
          <w:i/>
          <w:color w:val="000000" w:themeColor="text1"/>
          <w:sz w:val="24"/>
          <w:szCs w:val="24"/>
        </w:rPr>
        <w:t>growth mindset</w:t>
      </w:r>
      <w:r w:rsidRPr="008B3AE0">
        <w:rPr>
          <w:rFonts w:ascii="Times New Roman" w:eastAsia="Times New Roman" w:hAnsi="Times New Roman" w:cs="Times New Roman"/>
          <w:color w:val="000000" w:themeColor="text1"/>
          <w:sz w:val="24"/>
          <w:szCs w:val="24"/>
        </w:rPr>
        <w:t xml:space="preserve"> scale: evidence of structural validity, measurement model, direct and indirect effects in Chinese samples. </w:t>
      </w:r>
      <w:r w:rsidRPr="008B3AE0">
        <w:rPr>
          <w:rFonts w:ascii="Times New Roman" w:eastAsia="Times New Roman" w:hAnsi="Times New Roman" w:cs="Times New Roman"/>
          <w:i/>
          <w:iCs/>
          <w:color w:val="000000" w:themeColor="text1"/>
          <w:sz w:val="24"/>
          <w:szCs w:val="24"/>
        </w:rPr>
        <w:t>Current Psychology</w:t>
      </w:r>
      <w:r w:rsidRPr="008B3AE0">
        <w:rPr>
          <w:rFonts w:ascii="Times New Roman" w:eastAsia="Times New Roman" w:hAnsi="Times New Roman" w:cs="Times New Roman"/>
          <w:color w:val="000000" w:themeColor="text1"/>
          <w:sz w:val="24"/>
          <w:szCs w:val="24"/>
        </w:rPr>
        <w:t xml:space="preserve">, 1-15. </w:t>
      </w:r>
      <w:hyperlink r:id="rId7">
        <w:r w:rsidRPr="008B3AE0">
          <w:rPr>
            <w:rFonts w:ascii="Times New Roman" w:eastAsia="Times New Roman" w:hAnsi="Times New Roman" w:cs="Times New Roman"/>
            <w:color w:val="000000" w:themeColor="text1"/>
            <w:sz w:val="24"/>
            <w:szCs w:val="24"/>
            <w:u w:val="single"/>
          </w:rPr>
          <w:t>https://doi.org/10.1007/s12144-021-01532-x</w:t>
        </w:r>
      </w:hyperlink>
    </w:p>
    <w:p w:rsidR="003E3037" w:rsidRPr="008B3AE0" w:rsidRDefault="003E3037" w:rsidP="003E3037">
      <w:pPr>
        <w:spacing w:after="240" w:line="240" w:lineRule="auto"/>
        <w:ind w:left="540" w:hanging="540"/>
        <w:jc w:val="both"/>
        <w:rPr>
          <w:rFonts w:ascii="Times New Roman" w:hAnsi="Times New Roman" w:cs="Times New Roman"/>
          <w:color w:val="000000" w:themeColor="text1"/>
          <w:sz w:val="24"/>
          <w:szCs w:val="24"/>
        </w:rPr>
      </w:pPr>
      <w:r w:rsidRPr="008B3AE0">
        <w:rPr>
          <w:rFonts w:ascii="Times New Roman" w:eastAsia="Times New Roman" w:hAnsi="Times New Roman" w:cs="Times New Roman"/>
          <w:color w:val="000000" w:themeColor="text1"/>
          <w:sz w:val="24"/>
          <w:szCs w:val="24"/>
        </w:rPr>
        <w:t xml:space="preserve">Chrisantiana, T. G., &amp; Sembiring, T. (2017). Pengaruh growth dan fixed mindset terhadap grit pada mahasiswa fakultas psikologi universitas “X” Bandung. </w:t>
      </w:r>
      <w:r w:rsidRPr="008B3AE0">
        <w:rPr>
          <w:rFonts w:ascii="Times New Roman" w:eastAsia="Times New Roman" w:hAnsi="Times New Roman" w:cs="Times New Roman"/>
          <w:i/>
          <w:iCs/>
          <w:color w:val="000000" w:themeColor="text1"/>
          <w:sz w:val="24"/>
          <w:szCs w:val="24"/>
        </w:rPr>
        <w:t>Humanitas (Jurnal Psikologi)</w:t>
      </w:r>
      <w:r w:rsidRPr="008B3AE0">
        <w:rPr>
          <w:rFonts w:ascii="Times New Roman" w:eastAsia="Times New Roman" w:hAnsi="Times New Roman" w:cs="Times New Roman"/>
          <w:color w:val="000000" w:themeColor="text1"/>
          <w:sz w:val="24"/>
          <w:szCs w:val="24"/>
        </w:rPr>
        <w:t>, 1(2), 133-146.</w:t>
      </w:r>
      <w:r w:rsidRPr="008B3AE0">
        <w:rPr>
          <w:rFonts w:ascii="Times New Roman" w:hAnsi="Times New Roman" w:cs="Times New Roman"/>
          <w:color w:val="000000" w:themeColor="text1"/>
          <w:sz w:val="24"/>
          <w:szCs w:val="24"/>
        </w:rPr>
        <w:t xml:space="preserve"> </w:t>
      </w:r>
    </w:p>
    <w:p w:rsidR="003E3037" w:rsidRPr="008B3AE0" w:rsidRDefault="003E3037" w:rsidP="003E3037">
      <w:pPr>
        <w:spacing w:after="240" w:line="240" w:lineRule="auto"/>
        <w:ind w:left="540" w:hanging="540"/>
        <w:jc w:val="both"/>
        <w:rPr>
          <w:rFonts w:ascii="Times New Roman" w:eastAsia="Times New Roman" w:hAnsi="Times New Roman" w:cs="Times New Roman"/>
          <w:color w:val="000000" w:themeColor="text1"/>
          <w:sz w:val="24"/>
          <w:szCs w:val="24"/>
        </w:rPr>
      </w:pPr>
      <w:r w:rsidRPr="008B3AE0">
        <w:rPr>
          <w:rFonts w:ascii="Times New Roman" w:hAnsi="Times New Roman" w:cs="Times New Roman"/>
          <w:color w:val="000000" w:themeColor="text1"/>
          <w:sz w:val="24"/>
          <w:szCs w:val="24"/>
        </w:rPr>
        <w:t xml:space="preserve">Cohen, A. R., Fink, S. L., Gadon, H., &amp; Willits, R. D. (2001). </w:t>
      </w:r>
      <w:r w:rsidRPr="008B3AE0">
        <w:rPr>
          <w:rFonts w:ascii="Times New Roman" w:hAnsi="Times New Roman" w:cs="Times New Roman"/>
          <w:i/>
          <w:iCs/>
          <w:color w:val="000000" w:themeColor="text1"/>
          <w:sz w:val="24"/>
          <w:szCs w:val="24"/>
        </w:rPr>
        <w:t>Effective behavior in organizations: case, concept, and student experiences</w:t>
      </w:r>
      <w:r w:rsidRPr="008B3AE0">
        <w:rPr>
          <w:rFonts w:ascii="Times New Roman" w:hAnsi="Times New Roman" w:cs="Times New Roman"/>
          <w:color w:val="000000" w:themeColor="text1"/>
          <w:sz w:val="24"/>
          <w:szCs w:val="24"/>
        </w:rPr>
        <w:t>. Boston: McGraw-Hill Irwin.</w:t>
      </w:r>
    </w:p>
    <w:p w:rsidR="003E3037" w:rsidRPr="008B3AE0" w:rsidRDefault="003E3037" w:rsidP="003E3037">
      <w:pPr>
        <w:spacing w:after="240" w:line="240" w:lineRule="auto"/>
        <w:ind w:left="540" w:hanging="540"/>
        <w:jc w:val="both"/>
        <w:rPr>
          <w:rFonts w:ascii="Times New Roman" w:eastAsia="Times New Roman" w:hAnsi="Times New Roman" w:cs="Times New Roman"/>
          <w:color w:val="000000" w:themeColor="text1"/>
          <w:sz w:val="24"/>
          <w:szCs w:val="24"/>
          <w:highlight w:val="white"/>
        </w:rPr>
      </w:pPr>
      <w:r w:rsidRPr="008B3AE0">
        <w:rPr>
          <w:rFonts w:ascii="Times New Roman" w:eastAsia="Times New Roman" w:hAnsi="Times New Roman" w:cs="Times New Roman"/>
          <w:color w:val="000000" w:themeColor="text1"/>
          <w:sz w:val="24"/>
          <w:szCs w:val="24"/>
          <w:highlight w:val="white"/>
        </w:rPr>
        <w:t>Dipayanti, S., &amp; Chairani, L. (2012). Locus of control dan resiliensi pada remaja yang orang tuanya bercerai. </w:t>
      </w:r>
      <w:r w:rsidRPr="008B3AE0">
        <w:rPr>
          <w:rFonts w:ascii="Times New Roman" w:eastAsia="Times New Roman" w:hAnsi="Times New Roman" w:cs="Times New Roman"/>
          <w:i/>
          <w:color w:val="000000" w:themeColor="text1"/>
          <w:sz w:val="24"/>
          <w:szCs w:val="24"/>
          <w:highlight w:val="white"/>
        </w:rPr>
        <w:t>Jurnal Psikologi</w:t>
      </w:r>
      <w:r w:rsidRPr="008B3AE0">
        <w:rPr>
          <w:rFonts w:ascii="Times New Roman" w:eastAsia="Times New Roman" w:hAnsi="Times New Roman" w:cs="Times New Roman"/>
          <w:color w:val="000000" w:themeColor="text1"/>
          <w:sz w:val="24"/>
          <w:szCs w:val="24"/>
          <w:highlight w:val="white"/>
        </w:rPr>
        <w:t>, </w:t>
      </w:r>
      <w:r w:rsidRPr="008B3AE0">
        <w:rPr>
          <w:rFonts w:ascii="Times New Roman" w:eastAsia="Times New Roman" w:hAnsi="Times New Roman" w:cs="Times New Roman"/>
          <w:i/>
          <w:color w:val="000000" w:themeColor="text1"/>
          <w:sz w:val="24"/>
          <w:szCs w:val="24"/>
          <w:highlight w:val="white"/>
        </w:rPr>
        <w:t>8</w:t>
      </w:r>
      <w:r w:rsidRPr="008B3AE0">
        <w:rPr>
          <w:rFonts w:ascii="Times New Roman" w:eastAsia="Times New Roman" w:hAnsi="Times New Roman" w:cs="Times New Roman"/>
          <w:color w:val="000000" w:themeColor="text1"/>
          <w:sz w:val="24"/>
          <w:szCs w:val="24"/>
          <w:highlight w:val="white"/>
        </w:rPr>
        <w:t>(1), 15-20.</w:t>
      </w:r>
    </w:p>
    <w:p w:rsidR="003E3037" w:rsidRPr="008B3AE0" w:rsidRDefault="003E3037" w:rsidP="003E3037">
      <w:pPr>
        <w:spacing w:after="240" w:line="240" w:lineRule="auto"/>
        <w:ind w:left="540" w:hanging="540"/>
        <w:jc w:val="both"/>
        <w:rPr>
          <w:rFonts w:ascii="Times New Roman" w:eastAsia="Times New Roman" w:hAnsi="Times New Roman" w:cs="Times New Roman"/>
          <w:color w:val="000000" w:themeColor="text1"/>
          <w:sz w:val="24"/>
          <w:szCs w:val="24"/>
        </w:rPr>
      </w:pPr>
      <w:r w:rsidRPr="008B3AE0">
        <w:rPr>
          <w:rFonts w:ascii="Times New Roman" w:eastAsia="Times New Roman" w:hAnsi="Times New Roman" w:cs="Times New Roman"/>
          <w:color w:val="000000" w:themeColor="text1"/>
          <w:sz w:val="24"/>
          <w:szCs w:val="24"/>
        </w:rPr>
        <w:t xml:space="preserve">Dweck, C. (2017). </w:t>
      </w:r>
      <w:r w:rsidRPr="00A227BF">
        <w:rPr>
          <w:rFonts w:ascii="Times New Roman" w:eastAsia="Times New Roman" w:hAnsi="Times New Roman" w:cs="Times New Roman"/>
          <w:i/>
          <w:iCs/>
          <w:color w:val="000000" w:themeColor="text1"/>
          <w:sz w:val="24"/>
          <w:szCs w:val="24"/>
        </w:rPr>
        <w:t>Mindset</w:t>
      </w:r>
      <w:r w:rsidRPr="008B3AE0">
        <w:rPr>
          <w:rFonts w:ascii="Times New Roman" w:eastAsia="Times New Roman" w:hAnsi="Times New Roman" w:cs="Times New Roman"/>
          <w:i/>
          <w:iCs/>
          <w:color w:val="000000" w:themeColor="text1"/>
          <w:sz w:val="24"/>
          <w:szCs w:val="24"/>
        </w:rPr>
        <w:t>-updated edition: Changing the way you think to fulfil your potential</w:t>
      </w:r>
      <w:r w:rsidRPr="008B3AE0">
        <w:rPr>
          <w:rFonts w:ascii="Times New Roman" w:eastAsia="Times New Roman" w:hAnsi="Times New Roman" w:cs="Times New Roman"/>
          <w:color w:val="000000" w:themeColor="text1"/>
          <w:sz w:val="24"/>
          <w:szCs w:val="24"/>
        </w:rPr>
        <w:t>. Hachette UK.</w:t>
      </w:r>
    </w:p>
    <w:p w:rsidR="003E3037" w:rsidRPr="008B3AE0" w:rsidRDefault="003E3037" w:rsidP="003E3037">
      <w:pPr>
        <w:spacing w:after="240" w:line="240" w:lineRule="auto"/>
        <w:ind w:left="540" w:hanging="540"/>
        <w:jc w:val="both"/>
        <w:rPr>
          <w:rFonts w:ascii="Times New Roman" w:eastAsia="Times New Roman" w:hAnsi="Times New Roman" w:cs="Times New Roman"/>
          <w:color w:val="000000" w:themeColor="text1"/>
          <w:sz w:val="24"/>
          <w:szCs w:val="24"/>
        </w:rPr>
      </w:pPr>
      <w:r w:rsidRPr="008B3AE0">
        <w:rPr>
          <w:rFonts w:ascii="Times New Roman" w:eastAsia="Times New Roman" w:hAnsi="Times New Roman" w:cs="Times New Roman"/>
          <w:color w:val="000000" w:themeColor="text1"/>
          <w:sz w:val="24"/>
          <w:szCs w:val="24"/>
        </w:rPr>
        <w:t xml:space="preserve">Dweck, C. S. (2006). </w:t>
      </w:r>
      <w:r w:rsidRPr="00A227BF">
        <w:rPr>
          <w:rFonts w:ascii="Times New Roman" w:eastAsia="Times New Roman" w:hAnsi="Times New Roman" w:cs="Times New Roman"/>
          <w:i/>
          <w:iCs/>
          <w:color w:val="000000" w:themeColor="text1"/>
          <w:sz w:val="24"/>
          <w:szCs w:val="24"/>
        </w:rPr>
        <w:t>Mindset</w:t>
      </w:r>
      <w:r w:rsidRPr="008B3AE0">
        <w:rPr>
          <w:rFonts w:ascii="Times New Roman" w:eastAsia="Times New Roman" w:hAnsi="Times New Roman" w:cs="Times New Roman"/>
          <w:i/>
          <w:iCs/>
          <w:color w:val="000000" w:themeColor="text1"/>
          <w:sz w:val="24"/>
          <w:szCs w:val="24"/>
        </w:rPr>
        <w:t>: The New Psychology of Success</w:t>
      </w:r>
      <w:r w:rsidRPr="008B3AE0">
        <w:rPr>
          <w:rFonts w:ascii="Times New Roman" w:eastAsia="Times New Roman" w:hAnsi="Times New Roman" w:cs="Times New Roman"/>
          <w:color w:val="000000" w:themeColor="text1"/>
          <w:sz w:val="24"/>
          <w:szCs w:val="24"/>
        </w:rPr>
        <w:t>. New York: Random House.</w:t>
      </w:r>
    </w:p>
    <w:p w:rsidR="003E3037" w:rsidRPr="008B3AE0" w:rsidRDefault="003E3037" w:rsidP="003E3037">
      <w:pPr>
        <w:spacing w:after="240" w:line="240" w:lineRule="auto"/>
        <w:ind w:left="540" w:hanging="540"/>
        <w:jc w:val="both"/>
        <w:rPr>
          <w:rFonts w:ascii="Times New Roman" w:eastAsia="Times New Roman" w:hAnsi="Times New Roman" w:cs="Times New Roman"/>
          <w:color w:val="000000" w:themeColor="text1"/>
          <w:sz w:val="24"/>
          <w:szCs w:val="24"/>
        </w:rPr>
      </w:pPr>
      <w:r w:rsidRPr="008B3AE0">
        <w:rPr>
          <w:rFonts w:ascii="Times New Roman" w:eastAsia="Times New Roman" w:hAnsi="Times New Roman" w:cs="Times New Roman"/>
          <w:color w:val="000000" w:themeColor="text1"/>
          <w:sz w:val="24"/>
          <w:szCs w:val="24"/>
        </w:rPr>
        <w:lastRenderedPageBreak/>
        <w:t xml:space="preserve">Fadillah, H. N., &amp; Abdurrohim, A. (2020). Hubungan Antara Internal Locus </w:t>
      </w:r>
      <w:proofErr w:type="gramStart"/>
      <w:r w:rsidRPr="008B3AE0">
        <w:rPr>
          <w:rFonts w:ascii="Times New Roman" w:eastAsia="Times New Roman" w:hAnsi="Times New Roman" w:cs="Times New Roman"/>
          <w:color w:val="000000" w:themeColor="text1"/>
          <w:sz w:val="24"/>
          <w:szCs w:val="24"/>
        </w:rPr>
        <w:t>Of</w:t>
      </w:r>
      <w:proofErr w:type="gramEnd"/>
      <w:r w:rsidRPr="008B3AE0">
        <w:rPr>
          <w:rFonts w:ascii="Times New Roman" w:eastAsia="Times New Roman" w:hAnsi="Times New Roman" w:cs="Times New Roman"/>
          <w:color w:val="000000" w:themeColor="text1"/>
          <w:sz w:val="24"/>
          <w:szCs w:val="24"/>
        </w:rPr>
        <w:t xml:space="preserve"> Control Dengan Stres Pada Mahasiswa Fakultas Psikologi Unissula Yang Sedang Mengerjakan Skripsi. </w:t>
      </w:r>
      <w:r w:rsidRPr="008B3AE0">
        <w:rPr>
          <w:rFonts w:ascii="Times New Roman" w:eastAsia="Times New Roman" w:hAnsi="Times New Roman" w:cs="Times New Roman"/>
          <w:i/>
          <w:iCs/>
          <w:color w:val="000000" w:themeColor="text1"/>
          <w:sz w:val="24"/>
          <w:szCs w:val="24"/>
        </w:rPr>
        <w:t>Prosiding Konferensi Ilmiah Mahasiswa Unissula (KIMU) Klaster Humanoira</w:t>
      </w:r>
      <w:r w:rsidRPr="008B3AE0">
        <w:rPr>
          <w:rFonts w:ascii="Times New Roman" w:eastAsia="Times New Roman" w:hAnsi="Times New Roman" w:cs="Times New Roman"/>
          <w:color w:val="000000" w:themeColor="text1"/>
          <w:sz w:val="24"/>
          <w:szCs w:val="24"/>
        </w:rPr>
        <w:t xml:space="preserve">. </w:t>
      </w:r>
    </w:p>
    <w:p w:rsidR="003E3037" w:rsidRPr="008B3AE0" w:rsidRDefault="003E3037" w:rsidP="003E3037">
      <w:pPr>
        <w:spacing w:after="240" w:line="240" w:lineRule="auto"/>
        <w:ind w:left="540" w:hanging="540"/>
        <w:jc w:val="both"/>
        <w:rPr>
          <w:rFonts w:ascii="Times New Roman" w:eastAsia="Times New Roman" w:hAnsi="Times New Roman" w:cs="Times New Roman"/>
          <w:color w:val="000000" w:themeColor="text1"/>
          <w:sz w:val="24"/>
          <w:szCs w:val="24"/>
        </w:rPr>
      </w:pPr>
      <w:r w:rsidRPr="008B3AE0">
        <w:rPr>
          <w:rFonts w:ascii="Times New Roman" w:eastAsia="Times New Roman" w:hAnsi="Times New Roman" w:cs="Times New Roman"/>
          <w:color w:val="000000" w:themeColor="text1"/>
          <w:sz w:val="24"/>
          <w:szCs w:val="24"/>
        </w:rPr>
        <w:t xml:space="preserve">Haase, C. M., Heckhausen, J., &amp; Silbereisen, R. K. (2012). The interplay of occupational motivation and well-being during the transition from university to work. </w:t>
      </w:r>
      <w:hyperlink r:id="rId8">
        <w:r w:rsidRPr="008B3AE0">
          <w:rPr>
            <w:rFonts w:ascii="Times New Roman" w:eastAsia="Times New Roman" w:hAnsi="Times New Roman" w:cs="Times New Roman"/>
            <w:color w:val="000000" w:themeColor="text1"/>
            <w:sz w:val="24"/>
            <w:szCs w:val="24"/>
            <w:u w:val="single"/>
          </w:rPr>
          <w:t>https://doi.org/https://doi.org/10.1037/a0026641</w:t>
        </w:r>
      </w:hyperlink>
    </w:p>
    <w:p w:rsidR="003E3037" w:rsidRPr="008B3AE0" w:rsidRDefault="003E3037" w:rsidP="003E3037">
      <w:pPr>
        <w:spacing w:after="240" w:line="240" w:lineRule="auto"/>
        <w:ind w:left="540" w:hanging="540"/>
        <w:jc w:val="both"/>
        <w:rPr>
          <w:rFonts w:ascii="Times New Roman" w:eastAsia="Times New Roman" w:hAnsi="Times New Roman" w:cs="Times New Roman"/>
          <w:color w:val="000000" w:themeColor="text1"/>
          <w:sz w:val="24"/>
          <w:szCs w:val="24"/>
        </w:rPr>
      </w:pPr>
      <w:r w:rsidRPr="008B3AE0">
        <w:rPr>
          <w:rFonts w:ascii="Times New Roman" w:eastAsia="Times New Roman" w:hAnsi="Times New Roman" w:cs="Times New Roman"/>
          <w:color w:val="000000" w:themeColor="text1"/>
          <w:sz w:val="24"/>
          <w:szCs w:val="24"/>
        </w:rPr>
        <w:t xml:space="preserve">Hunter, S. B., Barber, B. K., &amp; Stolz, H. E. (2015). Extending knowledge of parents’ role in adolescent development: The mediating effect of self-esteem. </w:t>
      </w:r>
      <w:r w:rsidRPr="008B3AE0">
        <w:rPr>
          <w:rFonts w:ascii="Times New Roman" w:eastAsia="Times New Roman" w:hAnsi="Times New Roman" w:cs="Times New Roman"/>
          <w:color w:val="000000" w:themeColor="text1"/>
          <w:sz w:val="24"/>
          <w:szCs w:val="24"/>
          <w:u w:val="single"/>
        </w:rPr>
        <w:t>Journal of Child and Family Studies</w:t>
      </w:r>
      <w:r w:rsidRPr="008B3AE0">
        <w:rPr>
          <w:rFonts w:ascii="Times New Roman" w:eastAsia="Times New Roman" w:hAnsi="Times New Roman" w:cs="Times New Roman"/>
          <w:color w:val="000000" w:themeColor="text1"/>
          <w:sz w:val="24"/>
          <w:szCs w:val="24"/>
        </w:rPr>
        <w:t xml:space="preserve">, 24(8), 2474–2484. </w:t>
      </w:r>
      <w:hyperlink r:id="rId9">
        <w:r w:rsidRPr="008B3AE0">
          <w:rPr>
            <w:rFonts w:ascii="Times New Roman" w:eastAsia="Times New Roman" w:hAnsi="Times New Roman" w:cs="Times New Roman"/>
            <w:color w:val="000000" w:themeColor="text1"/>
            <w:sz w:val="24"/>
            <w:szCs w:val="24"/>
            <w:u w:val="single"/>
          </w:rPr>
          <w:t>https://doi.org/10.1007/s10826-014-0050-1</w:t>
        </w:r>
      </w:hyperlink>
    </w:p>
    <w:p w:rsidR="003E3037" w:rsidRPr="008B3AE0" w:rsidRDefault="003E3037" w:rsidP="003E3037">
      <w:pPr>
        <w:spacing w:after="240" w:line="240" w:lineRule="auto"/>
        <w:ind w:left="540" w:hanging="540"/>
        <w:jc w:val="both"/>
        <w:rPr>
          <w:rFonts w:ascii="Times New Roman" w:eastAsia="Times New Roman" w:hAnsi="Times New Roman" w:cs="Times New Roman"/>
          <w:color w:val="000000" w:themeColor="text1"/>
          <w:sz w:val="24"/>
          <w:szCs w:val="24"/>
        </w:rPr>
      </w:pPr>
      <w:r w:rsidRPr="008B3AE0">
        <w:rPr>
          <w:rFonts w:ascii="Times New Roman" w:eastAsia="Times New Roman" w:hAnsi="Times New Roman" w:cs="Times New Roman"/>
          <w:color w:val="000000" w:themeColor="text1"/>
          <w:sz w:val="24"/>
          <w:szCs w:val="24"/>
        </w:rPr>
        <w:t xml:space="preserve">Kader, Ahmad </w:t>
      </w:r>
      <w:proofErr w:type="gramStart"/>
      <w:r w:rsidRPr="008B3AE0">
        <w:rPr>
          <w:rFonts w:ascii="Times New Roman" w:eastAsia="Times New Roman" w:hAnsi="Times New Roman" w:cs="Times New Roman"/>
          <w:color w:val="000000" w:themeColor="text1"/>
          <w:sz w:val="24"/>
          <w:szCs w:val="24"/>
        </w:rPr>
        <w:t>A.(</w:t>
      </w:r>
      <w:proofErr w:type="gramEnd"/>
      <w:r w:rsidRPr="008B3AE0">
        <w:rPr>
          <w:rFonts w:ascii="Times New Roman" w:eastAsia="Times New Roman" w:hAnsi="Times New Roman" w:cs="Times New Roman"/>
          <w:color w:val="000000" w:themeColor="text1"/>
          <w:sz w:val="24"/>
          <w:szCs w:val="24"/>
        </w:rPr>
        <w:t xml:space="preserve">2014). Locus of Control, Student Motivation, and Achievement in Principles of Microeconomics. </w:t>
      </w:r>
      <w:r w:rsidRPr="008B3AE0">
        <w:rPr>
          <w:rFonts w:ascii="Times New Roman" w:eastAsia="Times New Roman" w:hAnsi="Times New Roman" w:cs="Times New Roman"/>
          <w:i/>
          <w:iCs/>
          <w:color w:val="000000" w:themeColor="text1"/>
          <w:sz w:val="24"/>
          <w:szCs w:val="24"/>
        </w:rPr>
        <w:t>American International Journal of Contemporary Research</w:t>
      </w:r>
      <w:r w:rsidRPr="008B3AE0">
        <w:rPr>
          <w:rFonts w:ascii="Times New Roman" w:eastAsia="Times New Roman" w:hAnsi="Times New Roman" w:cs="Times New Roman"/>
          <w:color w:val="000000" w:themeColor="text1"/>
          <w:sz w:val="24"/>
          <w:szCs w:val="24"/>
        </w:rPr>
        <w:t>, Vol. 4, No. 9.</w:t>
      </w:r>
    </w:p>
    <w:p w:rsidR="003E3037" w:rsidRPr="008B3AE0" w:rsidRDefault="003E3037" w:rsidP="003E3037">
      <w:pPr>
        <w:spacing w:after="240" w:line="240" w:lineRule="auto"/>
        <w:ind w:left="540" w:hanging="540"/>
        <w:jc w:val="both"/>
        <w:rPr>
          <w:rFonts w:ascii="Times New Roman" w:eastAsia="Times New Roman" w:hAnsi="Times New Roman" w:cs="Times New Roman"/>
          <w:color w:val="000000" w:themeColor="text1"/>
          <w:sz w:val="24"/>
          <w:szCs w:val="24"/>
        </w:rPr>
      </w:pPr>
      <w:r w:rsidRPr="008B3AE0">
        <w:rPr>
          <w:rFonts w:ascii="Times New Roman" w:eastAsia="Times New Roman" w:hAnsi="Times New Roman" w:cs="Times New Roman"/>
          <w:color w:val="000000" w:themeColor="text1"/>
          <w:sz w:val="24"/>
          <w:szCs w:val="24"/>
        </w:rPr>
        <w:t xml:space="preserve">Keenan, A., &amp; McBain, G. D. M. (1979). Effects of Type A behaviour, intolerance of ambiguity, and locus of control on the relationship between role stress and work‐related outcomes. </w:t>
      </w:r>
      <w:r w:rsidRPr="008B3AE0">
        <w:rPr>
          <w:rFonts w:ascii="Times New Roman" w:eastAsia="Times New Roman" w:hAnsi="Times New Roman" w:cs="Times New Roman"/>
          <w:i/>
          <w:iCs/>
          <w:color w:val="000000" w:themeColor="text1"/>
          <w:sz w:val="24"/>
          <w:szCs w:val="24"/>
        </w:rPr>
        <w:t>Journal of Occupational Psycholo</w:t>
      </w:r>
      <w:r w:rsidRPr="008B3AE0">
        <w:rPr>
          <w:rFonts w:ascii="Times New Roman" w:eastAsia="Times New Roman" w:hAnsi="Times New Roman" w:cs="Times New Roman"/>
          <w:color w:val="000000" w:themeColor="text1"/>
          <w:sz w:val="24"/>
          <w:szCs w:val="24"/>
        </w:rPr>
        <w:t xml:space="preserve">gy, 52(4), 277-285. </w:t>
      </w:r>
    </w:p>
    <w:p w:rsidR="003E3037" w:rsidRPr="008B3AE0" w:rsidRDefault="003E3037" w:rsidP="003E3037">
      <w:pPr>
        <w:spacing w:after="240" w:line="240" w:lineRule="auto"/>
        <w:ind w:left="540" w:hanging="540"/>
        <w:jc w:val="both"/>
        <w:rPr>
          <w:rFonts w:ascii="Times New Roman" w:eastAsia="Times New Roman" w:hAnsi="Times New Roman" w:cs="Times New Roman"/>
          <w:color w:val="000000" w:themeColor="text1"/>
          <w:sz w:val="24"/>
          <w:szCs w:val="24"/>
        </w:rPr>
      </w:pPr>
      <w:r w:rsidRPr="008B3AE0">
        <w:rPr>
          <w:rFonts w:ascii="Times New Roman" w:eastAsia="Times New Roman" w:hAnsi="Times New Roman" w:cs="Times New Roman"/>
          <w:color w:val="000000" w:themeColor="text1"/>
          <w:sz w:val="24"/>
          <w:szCs w:val="24"/>
        </w:rPr>
        <w:t xml:space="preserve">Landine, Jeffrey &amp; Stewart, </w:t>
      </w:r>
      <w:proofErr w:type="gramStart"/>
      <w:r w:rsidRPr="008B3AE0">
        <w:rPr>
          <w:rFonts w:ascii="Times New Roman" w:eastAsia="Times New Roman" w:hAnsi="Times New Roman" w:cs="Times New Roman"/>
          <w:color w:val="000000" w:themeColor="text1"/>
          <w:sz w:val="24"/>
          <w:szCs w:val="24"/>
        </w:rPr>
        <w:t>John.(</w:t>
      </w:r>
      <w:proofErr w:type="gramEnd"/>
      <w:r w:rsidRPr="008B3AE0">
        <w:rPr>
          <w:rFonts w:ascii="Times New Roman" w:eastAsia="Times New Roman" w:hAnsi="Times New Roman" w:cs="Times New Roman"/>
          <w:color w:val="000000" w:themeColor="text1"/>
          <w:sz w:val="24"/>
          <w:szCs w:val="24"/>
        </w:rPr>
        <w:t xml:space="preserve">1998). Relationship Between Metacognition, Motivation, Locus of Control, Self-Efficacy, and Academic Achievement. </w:t>
      </w:r>
      <w:r w:rsidRPr="008B3AE0">
        <w:rPr>
          <w:rFonts w:ascii="Times New Roman" w:eastAsia="Times New Roman" w:hAnsi="Times New Roman" w:cs="Times New Roman"/>
          <w:i/>
          <w:iCs/>
          <w:color w:val="000000" w:themeColor="text1"/>
          <w:sz w:val="24"/>
          <w:szCs w:val="24"/>
        </w:rPr>
        <w:t>Canadian Journal of Counselling / Revue Canadienne De Counseling</w:t>
      </w:r>
      <w:r w:rsidRPr="008B3AE0">
        <w:rPr>
          <w:rFonts w:ascii="Times New Roman" w:eastAsia="Times New Roman" w:hAnsi="Times New Roman" w:cs="Times New Roman"/>
          <w:color w:val="000000" w:themeColor="text1"/>
          <w:sz w:val="24"/>
          <w:szCs w:val="24"/>
        </w:rPr>
        <w:t>, Vol. 32, No. 3.</w:t>
      </w:r>
    </w:p>
    <w:p w:rsidR="003E3037" w:rsidRPr="008B3AE0" w:rsidRDefault="003E3037" w:rsidP="003E3037">
      <w:pPr>
        <w:spacing w:after="240" w:line="240" w:lineRule="auto"/>
        <w:ind w:left="540" w:hanging="540"/>
        <w:jc w:val="both"/>
        <w:rPr>
          <w:rFonts w:ascii="Times New Roman" w:eastAsia="Times New Roman" w:hAnsi="Times New Roman" w:cs="Times New Roman"/>
          <w:color w:val="000000" w:themeColor="text1"/>
          <w:sz w:val="24"/>
          <w:szCs w:val="24"/>
        </w:rPr>
      </w:pPr>
      <w:r w:rsidRPr="008B3AE0">
        <w:rPr>
          <w:rFonts w:ascii="Times New Roman" w:eastAsia="Times New Roman" w:hAnsi="Times New Roman" w:cs="Times New Roman"/>
          <w:color w:val="000000" w:themeColor="text1"/>
          <w:sz w:val="24"/>
          <w:szCs w:val="24"/>
        </w:rPr>
        <w:t xml:space="preserve">Ma’rifah, N. N. (2019). Pengaruh kebutuhan berprestasi, </w:t>
      </w:r>
      <w:r w:rsidRPr="00E1744D">
        <w:rPr>
          <w:rFonts w:ascii="Times New Roman" w:eastAsia="Times New Roman" w:hAnsi="Times New Roman" w:cs="Times New Roman"/>
          <w:i/>
          <w:color w:val="000000" w:themeColor="text1"/>
          <w:sz w:val="24"/>
          <w:szCs w:val="24"/>
        </w:rPr>
        <w:t>locus of control internal</w:t>
      </w:r>
      <w:r w:rsidRPr="008B3AE0">
        <w:rPr>
          <w:rFonts w:ascii="Times New Roman" w:eastAsia="Times New Roman" w:hAnsi="Times New Roman" w:cs="Times New Roman"/>
          <w:color w:val="000000" w:themeColor="text1"/>
          <w:sz w:val="24"/>
          <w:szCs w:val="24"/>
        </w:rPr>
        <w:t xml:space="preserve"> dan pengalaman kewirausahaan terhadap sikap kewirausahaan pada mahasiswa. </w:t>
      </w:r>
      <w:r w:rsidRPr="008B3AE0">
        <w:rPr>
          <w:rFonts w:ascii="Times New Roman" w:eastAsia="Times New Roman" w:hAnsi="Times New Roman" w:cs="Times New Roman"/>
          <w:i/>
          <w:iCs/>
          <w:color w:val="000000" w:themeColor="text1"/>
          <w:sz w:val="24"/>
          <w:szCs w:val="24"/>
        </w:rPr>
        <w:t>JPEKA J. Pendidik. Ekon. Manaj. dan Keuang</w:t>
      </w:r>
      <w:r w:rsidRPr="008B3AE0">
        <w:rPr>
          <w:rFonts w:ascii="Times New Roman" w:eastAsia="Times New Roman" w:hAnsi="Times New Roman" w:cs="Times New Roman"/>
          <w:color w:val="000000" w:themeColor="text1"/>
          <w:sz w:val="24"/>
          <w:szCs w:val="24"/>
        </w:rPr>
        <w:t>, 3(1), 55.</w:t>
      </w:r>
      <w:r w:rsidRPr="008B3AE0">
        <w:rPr>
          <w:rFonts w:ascii="Times New Roman" w:hAnsi="Times New Roman" w:cs="Times New Roman"/>
          <w:color w:val="000000" w:themeColor="text1"/>
          <w:sz w:val="24"/>
          <w:szCs w:val="24"/>
        </w:rPr>
        <w:t xml:space="preserve"> </w:t>
      </w:r>
    </w:p>
    <w:p w:rsidR="003E3037" w:rsidRPr="008B3AE0" w:rsidRDefault="003E3037" w:rsidP="003E3037">
      <w:pPr>
        <w:spacing w:after="240" w:line="240" w:lineRule="auto"/>
        <w:ind w:left="540" w:hanging="540"/>
        <w:jc w:val="both"/>
        <w:rPr>
          <w:rFonts w:ascii="Times New Roman" w:eastAsia="Times New Roman" w:hAnsi="Times New Roman" w:cs="Times New Roman"/>
          <w:color w:val="000000" w:themeColor="text1"/>
          <w:sz w:val="24"/>
          <w:szCs w:val="24"/>
        </w:rPr>
      </w:pPr>
      <w:r w:rsidRPr="008B3AE0">
        <w:rPr>
          <w:rFonts w:ascii="Times New Roman" w:eastAsia="Times New Roman" w:hAnsi="Times New Roman" w:cs="Times New Roman"/>
          <w:color w:val="000000" w:themeColor="text1"/>
          <w:sz w:val="24"/>
          <w:szCs w:val="24"/>
        </w:rPr>
        <w:t xml:space="preserve">Mamlu'atuzzakiyah, M. A. (2021). </w:t>
      </w:r>
      <w:r w:rsidRPr="008B3AE0">
        <w:rPr>
          <w:rFonts w:ascii="Times New Roman" w:eastAsia="Times New Roman" w:hAnsi="Times New Roman" w:cs="Times New Roman"/>
          <w:i/>
          <w:iCs/>
          <w:color w:val="000000" w:themeColor="text1"/>
          <w:sz w:val="24"/>
          <w:szCs w:val="24"/>
        </w:rPr>
        <w:t xml:space="preserve">Hubungan antara Harapan dengan Grit Mahasiswa UIN Sunan Ampel Surabaya yang sedang Menyelesaikan Skripsi di Masa Pandemi covid-19 </w:t>
      </w:r>
      <w:r w:rsidRPr="008B3AE0">
        <w:rPr>
          <w:rFonts w:ascii="Times New Roman" w:eastAsia="Times New Roman" w:hAnsi="Times New Roman" w:cs="Times New Roman"/>
          <w:color w:val="000000" w:themeColor="text1"/>
          <w:sz w:val="24"/>
          <w:szCs w:val="24"/>
        </w:rPr>
        <w:t>(Doctoral dissertation, UIN Sunan Ampel Surabaya).</w:t>
      </w:r>
    </w:p>
    <w:p w:rsidR="003E3037" w:rsidRPr="008B3AE0" w:rsidRDefault="003E3037" w:rsidP="003E3037">
      <w:pPr>
        <w:spacing w:after="240" w:line="240" w:lineRule="auto"/>
        <w:ind w:left="540" w:hanging="540"/>
        <w:jc w:val="both"/>
        <w:rPr>
          <w:rFonts w:ascii="Times New Roman" w:eastAsia="Times New Roman" w:hAnsi="Times New Roman" w:cs="Times New Roman"/>
          <w:color w:val="000000" w:themeColor="text1"/>
          <w:sz w:val="24"/>
          <w:szCs w:val="24"/>
        </w:rPr>
      </w:pPr>
      <w:r w:rsidRPr="008B3AE0">
        <w:rPr>
          <w:rFonts w:ascii="Times New Roman" w:eastAsia="Times New Roman" w:hAnsi="Times New Roman" w:cs="Times New Roman"/>
          <w:color w:val="000000" w:themeColor="text1"/>
          <w:sz w:val="24"/>
          <w:szCs w:val="24"/>
        </w:rPr>
        <w:t xml:space="preserve">Mardiani, I., Zulaihati, S., &amp; Sumiati, A. (2021). Hubungan antara Locus </w:t>
      </w:r>
      <w:proofErr w:type="gramStart"/>
      <w:r w:rsidRPr="008B3AE0">
        <w:rPr>
          <w:rFonts w:ascii="Times New Roman" w:eastAsia="Times New Roman" w:hAnsi="Times New Roman" w:cs="Times New Roman"/>
          <w:color w:val="000000" w:themeColor="text1"/>
          <w:sz w:val="24"/>
          <w:szCs w:val="24"/>
        </w:rPr>
        <w:t>Of</w:t>
      </w:r>
      <w:proofErr w:type="gramEnd"/>
      <w:r w:rsidRPr="008B3AE0">
        <w:rPr>
          <w:rFonts w:ascii="Times New Roman" w:eastAsia="Times New Roman" w:hAnsi="Times New Roman" w:cs="Times New Roman"/>
          <w:color w:val="000000" w:themeColor="text1"/>
          <w:sz w:val="24"/>
          <w:szCs w:val="24"/>
        </w:rPr>
        <w:t xml:space="preserve"> Control dan Perfeksionisme dengan Prokrastinasi Akademik pada Mahasiswa Akuntansi. </w:t>
      </w:r>
      <w:r w:rsidRPr="008B3AE0">
        <w:rPr>
          <w:rFonts w:ascii="Times New Roman" w:eastAsia="Times New Roman" w:hAnsi="Times New Roman" w:cs="Times New Roman"/>
          <w:i/>
          <w:iCs/>
          <w:color w:val="000000" w:themeColor="text1"/>
          <w:sz w:val="24"/>
          <w:szCs w:val="24"/>
        </w:rPr>
        <w:t>EDUKATIF: JURNAL ILMU PENDIDIKAN</w:t>
      </w:r>
      <w:r w:rsidRPr="008B3AE0">
        <w:rPr>
          <w:rFonts w:ascii="Times New Roman" w:eastAsia="Times New Roman" w:hAnsi="Times New Roman" w:cs="Times New Roman"/>
          <w:color w:val="000000" w:themeColor="text1"/>
          <w:sz w:val="24"/>
          <w:szCs w:val="24"/>
        </w:rPr>
        <w:t>, 3(6), 3579-3592.</w:t>
      </w:r>
    </w:p>
    <w:p w:rsidR="003E3037" w:rsidRPr="008B3AE0" w:rsidRDefault="003E3037" w:rsidP="003E3037">
      <w:pPr>
        <w:spacing w:after="240" w:line="240" w:lineRule="auto"/>
        <w:ind w:left="540" w:hanging="540"/>
        <w:jc w:val="both"/>
        <w:rPr>
          <w:rFonts w:ascii="Times New Roman" w:eastAsia="Times New Roman" w:hAnsi="Times New Roman" w:cs="Times New Roman"/>
          <w:color w:val="000000" w:themeColor="text1"/>
          <w:sz w:val="24"/>
          <w:szCs w:val="24"/>
        </w:rPr>
      </w:pPr>
      <w:r w:rsidRPr="008B3AE0">
        <w:rPr>
          <w:rFonts w:ascii="Times New Roman" w:eastAsia="Times New Roman" w:hAnsi="Times New Roman" w:cs="Times New Roman"/>
          <w:color w:val="000000" w:themeColor="text1"/>
          <w:sz w:val="24"/>
          <w:szCs w:val="24"/>
        </w:rPr>
        <w:t xml:space="preserve">Ma'rifah, N. N. (2019). Pengaruh kebutuhan berprestasi, </w:t>
      </w:r>
      <w:r w:rsidRPr="00E1744D">
        <w:rPr>
          <w:rFonts w:ascii="Times New Roman" w:eastAsia="Times New Roman" w:hAnsi="Times New Roman" w:cs="Times New Roman"/>
          <w:i/>
          <w:color w:val="000000" w:themeColor="text1"/>
          <w:sz w:val="24"/>
          <w:szCs w:val="24"/>
        </w:rPr>
        <w:t>locus of control internal</w:t>
      </w:r>
      <w:r w:rsidRPr="008B3AE0">
        <w:rPr>
          <w:rFonts w:ascii="Times New Roman" w:eastAsia="Times New Roman" w:hAnsi="Times New Roman" w:cs="Times New Roman"/>
          <w:color w:val="000000" w:themeColor="text1"/>
          <w:sz w:val="24"/>
          <w:szCs w:val="24"/>
        </w:rPr>
        <w:t xml:space="preserve"> dan pengalaman kewirausahaan terhadap sikap kewirausahaan pada mahasiswa. </w:t>
      </w:r>
      <w:r w:rsidRPr="008B3AE0">
        <w:rPr>
          <w:rFonts w:ascii="Times New Roman" w:eastAsia="Times New Roman" w:hAnsi="Times New Roman" w:cs="Times New Roman"/>
          <w:i/>
          <w:iCs/>
          <w:color w:val="000000" w:themeColor="text1"/>
          <w:sz w:val="24"/>
          <w:szCs w:val="24"/>
        </w:rPr>
        <w:t>JPEKA: Jurnal Pendidikan Ekonomi, Manajemen dan Keuangan</w:t>
      </w:r>
      <w:r w:rsidRPr="008B3AE0">
        <w:rPr>
          <w:rFonts w:ascii="Times New Roman" w:eastAsia="Times New Roman" w:hAnsi="Times New Roman" w:cs="Times New Roman"/>
          <w:color w:val="000000" w:themeColor="text1"/>
          <w:sz w:val="24"/>
          <w:szCs w:val="24"/>
        </w:rPr>
        <w:t xml:space="preserve">, 3(1), 55-70. </w:t>
      </w:r>
    </w:p>
    <w:p w:rsidR="003E3037" w:rsidRPr="008B3AE0" w:rsidRDefault="003E3037" w:rsidP="003E3037">
      <w:pPr>
        <w:spacing w:after="240" w:line="240" w:lineRule="auto"/>
        <w:ind w:left="540" w:hanging="540"/>
        <w:jc w:val="both"/>
        <w:rPr>
          <w:rFonts w:ascii="Times New Roman" w:eastAsia="Times New Roman" w:hAnsi="Times New Roman" w:cs="Times New Roman"/>
          <w:color w:val="000000" w:themeColor="text1"/>
          <w:sz w:val="24"/>
          <w:szCs w:val="24"/>
        </w:rPr>
      </w:pPr>
      <w:proofErr w:type="gramStart"/>
      <w:r w:rsidRPr="008B3AE0">
        <w:rPr>
          <w:rFonts w:ascii="Times New Roman" w:eastAsia="Times New Roman" w:hAnsi="Times New Roman" w:cs="Times New Roman"/>
          <w:color w:val="000000" w:themeColor="text1"/>
          <w:sz w:val="24"/>
          <w:szCs w:val="24"/>
        </w:rPr>
        <w:t>Mearns,j.</w:t>
      </w:r>
      <w:proofErr w:type="gramEnd"/>
      <w:r w:rsidRPr="008B3AE0">
        <w:rPr>
          <w:rFonts w:ascii="Times New Roman" w:eastAsia="Times New Roman" w:hAnsi="Times New Roman" w:cs="Times New Roman"/>
          <w:color w:val="000000" w:themeColor="text1"/>
          <w:sz w:val="24"/>
          <w:szCs w:val="24"/>
        </w:rPr>
        <w:t xml:space="preserve"> (2008). </w:t>
      </w:r>
      <w:r w:rsidRPr="008B3AE0">
        <w:rPr>
          <w:rFonts w:ascii="Times New Roman" w:eastAsia="Times New Roman" w:hAnsi="Times New Roman" w:cs="Times New Roman"/>
          <w:i/>
          <w:iCs/>
          <w:color w:val="000000" w:themeColor="text1"/>
          <w:sz w:val="24"/>
          <w:szCs w:val="24"/>
        </w:rPr>
        <w:t>Social learning theory of julian B. Rotter</w:t>
      </w:r>
      <w:r w:rsidRPr="008B3AE0">
        <w:rPr>
          <w:rFonts w:ascii="Times New Roman" w:eastAsia="Times New Roman" w:hAnsi="Times New Roman" w:cs="Times New Roman"/>
          <w:color w:val="000000" w:themeColor="text1"/>
          <w:sz w:val="24"/>
          <w:szCs w:val="24"/>
        </w:rPr>
        <w:t xml:space="preserve">. Retrieved from </w:t>
      </w:r>
      <w:hyperlink r:id="rId10">
        <w:r w:rsidRPr="008B3AE0">
          <w:rPr>
            <w:rFonts w:ascii="Times New Roman" w:eastAsia="Times New Roman" w:hAnsi="Times New Roman" w:cs="Times New Roman"/>
            <w:color w:val="000000" w:themeColor="text1"/>
            <w:sz w:val="24"/>
            <w:szCs w:val="24"/>
            <w:u w:val="single"/>
          </w:rPr>
          <w:t>http://psych.fullerton.edu/jmearns/rotter.htm</w:t>
        </w:r>
      </w:hyperlink>
      <w:r w:rsidRPr="008B3AE0">
        <w:rPr>
          <w:rFonts w:ascii="Times New Roman" w:eastAsia="Times New Roman" w:hAnsi="Times New Roman" w:cs="Times New Roman"/>
          <w:color w:val="000000" w:themeColor="text1"/>
          <w:sz w:val="24"/>
          <w:szCs w:val="24"/>
        </w:rPr>
        <w:t xml:space="preserve"> </w:t>
      </w:r>
    </w:p>
    <w:p w:rsidR="003E3037" w:rsidRPr="008B3AE0" w:rsidRDefault="003E3037" w:rsidP="003E3037">
      <w:pPr>
        <w:spacing w:after="240" w:line="240" w:lineRule="auto"/>
        <w:ind w:left="540" w:hanging="540"/>
        <w:jc w:val="both"/>
        <w:rPr>
          <w:rFonts w:ascii="Times New Roman" w:eastAsia="Times New Roman" w:hAnsi="Times New Roman" w:cs="Times New Roman"/>
          <w:color w:val="000000" w:themeColor="text1"/>
          <w:sz w:val="24"/>
          <w:szCs w:val="24"/>
        </w:rPr>
      </w:pPr>
      <w:r w:rsidRPr="008B3AE0">
        <w:rPr>
          <w:rFonts w:ascii="Times New Roman" w:hAnsi="Times New Roman" w:cs="Times New Roman"/>
          <w:color w:val="000000" w:themeColor="text1"/>
          <w:sz w:val="24"/>
          <w:szCs w:val="24"/>
        </w:rPr>
        <w:lastRenderedPageBreak/>
        <w:t>Meyer, J. &amp; Herscovitch, L. (2001). Commitment in the workplace: toward and general model.</w:t>
      </w:r>
      <w:r>
        <w:rPr>
          <w:rFonts w:ascii="Times New Roman" w:hAnsi="Times New Roman" w:cs="Times New Roman"/>
          <w:color w:val="000000" w:themeColor="text1"/>
          <w:sz w:val="24"/>
          <w:szCs w:val="24"/>
        </w:rPr>
        <w:t xml:space="preserve"> </w:t>
      </w:r>
      <w:r w:rsidRPr="008B3AE0">
        <w:rPr>
          <w:rFonts w:ascii="Times New Roman" w:hAnsi="Times New Roman" w:cs="Times New Roman"/>
          <w:i/>
          <w:iCs/>
          <w:color w:val="000000" w:themeColor="text1"/>
          <w:sz w:val="24"/>
          <w:szCs w:val="24"/>
        </w:rPr>
        <w:t>Human Resource Management Review 11</w:t>
      </w:r>
      <w:r w:rsidRPr="008B3AE0">
        <w:rPr>
          <w:rFonts w:ascii="Times New Roman" w:hAnsi="Times New Roman" w:cs="Times New Roman"/>
          <w:color w:val="000000" w:themeColor="text1"/>
          <w:sz w:val="24"/>
          <w:szCs w:val="24"/>
        </w:rPr>
        <w:t>, 299-326.</w:t>
      </w:r>
    </w:p>
    <w:p w:rsidR="003E3037" w:rsidRPr="008B3AE0" w:rsidRDefault="003E3037" w:rsidP="003E3037">
      <w:pPr>
        <w:spacing w:after="240" w:line="240" w:lineRule="auto"/>
        <w:ind w:left="540" w:hanging="540"/>
        <w:jc w:val="both"/>
        <w:rPr>
          <w:rFonts w:ascii="Times New Roman" w:eastAsia="Times New Roman" w:hAnsi="Times New Roman" w:cs="Times New Roman"/>
          <w:color w:val="000000" w:themeColor="text1"/>
          <w:sz w:val="24"/>
          <w:szCs w:val="24"/>
        </w:rPr>
      </w:pPr>
      <w:r w:rsidRPr="008B3AE0">
        <w:rPr>
          <w:rFonts w:ascii="Times New Roman" w:eastAsia="Times New Roman" w:hAnsi="Times New Roman" w:cs="Times New Roman"/>
          <w:color w:val="000000" w:themeColor="text1"/>
          <w:sz w:val="24"/>
          <w:szCs w:val="24"/>
        </w:rPr>
        <w:t xml:space="preserve">Mrazek, A., Ihm, E., Molden, D., Mrazek, M., Zedelius, C., &amp; Schooler, J. (2018). Expanding minds: </w:t>
      </w:r>
      <w:r w:rsidRPr="00A227BF">
        <w:rPr>
          <w:rFonts w:ascii="Times New Roman" w:eastAsia="Times New Roman" w:hAnsi="Times New Roman" w:cs="Times New Roman"/>
          <w:i/>
          <w:color w:val="000000" w:themeColor="text1"/>
          <w:sz w:val="24"/>
          <w:szCs w:val="24"/>
        </w:rPr>
        <w:t>Growth mindset</w:t>
      </w:r>
      <w:r w:rsidRPr="008B3AE0">
        <w:rPr>
          <w:rFonts w:ascii="Times New Roman" w:eastAsia="Times New Roman" w:hAnsi="Times New Roman" w:cs="Times New Roman"/>
          <w:color w:val="000000" w:themeColor="text1"/>
          <w:sz w:val="24"/>
          <w:szCs w:val="24"/>
        </w:rPr>
        <w:t>s of self-regulated learning and the influences on effort and perseverance</w:t>
      </w:r>
      <w:r w:rsidRPr="008B3AE0">
        <w:rPr>
          <w:rFonts w:ascii="Times New Roman" w:eastAsia="Times New Roman" w:hAnsi="Times New Roman" w:cs="Times New Roman"/>
          <w:i/>
          <w:iCs/>
          <w:color w:val="000000" w:themeColor="text1"/>
          <w:sz w:val="24"/>
          <w:szCs w:val="24"/>
        </w:rPr>
        <w:t>. Journal of Experimental Social Psychology</w:t>
      </w:r>
      <w:r w:rsidRPr="008B3AE0">
        <w:rPr>
          <w:rFonts w:ascii="Times New Roman" w:eastAsia="Times New Roman" w:hAnsi="Times New Roman" w:cs="Times New Roman"/>
          <w:color w:val="000000" w:themeColor="text1"/>
          <w:sz w:val="24"/>
          <w:szCs w:val="24"/>
        </w:rPr>
        <w:t xml:space="preserve">, 79, 164–180. </w:t>
      </w:r>
      <w:hyperlink r:id="rId11">
        <w:r w:rsidRPr="008B3AE0">
          <w:rPr>
            <w:rFonts w:ascii="Times New Roman" w:eastAsia="Times New Roman" w:hAnsi="Times New Roman" w:cs="Times New Roman"/>
            <w:color w:val="000000" w:themeColor="text1"/>
            <w:sz w:val="24"/>
            <w:szCs w:val="24"/>
            <w:u w:val="single"/>
          </w:rPr>
          <w:t>https://doi.org/10.1016/j.jesp.2018.07.003</w:t>
        </w:r>
      </w:hyperlink>
    </w:p>
    <w:p w:rsidR="003E3037" w:rsidRPr="008B3AE0" w:rsidRDefault="003E3037" w:rsidP="003E3037">
      <w:pPr>
        <w:spacing w:after="240" w:line="240" w:lineRule="auto"/>
        <w:ind w:left="540" w:hanging="540"/>
        <w:jc w:val="both"/>
        <w:rPr>
          <w:rFonts w:ascii="Times New Roman" w:eastAsia="Times New Roman" w:hAnsi="Times New Roman" w:cs="Times New Roman"/>
          <w:color w:val="000000" w:themeColor="text1"/>
          <w:sz w:val="24"/>
          <w:szCs w:val="24"/>
        </w:rPr>
      </w:pPr>
      <w:r w:rsidRPr="008B3AE0">
        <w:rPr>
          <w:rFonts w:ascii="Times New Roman" w:eastAsia="Times New Roman" w:hAnsi="Times New Roman" w:cs="Times New Roman"/>
          <w:color w:val="000000" w:themeColor="text1"/>
          <w:sz w:val="24"/>
          <w:szCs w:val="24"/>
        </w:rPr>
        <w:t xml:space="preserve">Mu’min, S. S., &amp; Or, W. S. F. F. M. (2021). </w:t>
      </w:r>
      <w:r w:rsidRPr="008B3AE0">
        <w:rPr>
          <w:rFonts w:ascii="Times New Roman" w:eastAsia="Times New Roman" w:hAnsi="Times New Roman" w:cs="Times New Roman"/>
          <w:i/>
          <w:iCs/>
          <w:color w:val="000000" w:themeColor="text1"/>
          <w:sz w:val="24"/>
          <w:szCs w:val="24"/>
        </w:rPr>
        <w:t>Hubungan Antara Tingkat Kecemasan dengan Kualitas Tidur pada Mahasiswa Tingkat III yang Sedang Menyusun Karya Tulis Ilmiah di Akademi Fisioterapi RS Dustira-Cimahi</w:t>
      </w:r>
      <w:r w:rsidRPr="008B3AE0">
        <w:rPr>
          <w:rFonts w:ascii="Times New Roman" w:eastAsia="Times New Roman" w:hAnsi="Times New Roman" w:cs="Times New Roman"/>
          <w:color w:val="000000" w:themeColor="text1"/>
          <w:sz w:val="24"/>
          <w:szCs w:val="24"/>
        </w:rPr>
        <w:t xml:space="preserve"> (Doctoral dissertation, Universitas Muhammadiyah Surakarta). </w:t>
      </w:r>
    </w:p>
    <w:p w:rsidR="003E3037" w:rsidRPr="008B3AE0" w:rsidRDefault="003E3037" w:rsidP="003E3037">
      <w:pPr>
        <w:spacing w:after="240" w:line="240" w:lineRule="auto"/>
        <w:ind w:left="540" w:hanging="540"/>
        <w:jc w:val="both"/>
        <w:rPr>
          <w:rFonts w:ascii="Times New Roman" w:eastAsia="Times New Roman" w:hAnsi="Times New Roman" w:cs="Times New Roman"/>
          <w:color w:val="000000" w:themeColor="text1"/>
          <w:sz w:val="24"/>
          <w:szCs w:val="24"/>
        </w:rPr>
      </w:pPr>
      <w:r w:rsidRPr="008B3AE0">
        <w:rPr>
          <w:rFonts w:ascii="Times New Roman" w:eastAsia="Times New Roman" w:hAnsi="Times New Roman" w:cs="Times New Roman"/>
          <w:color w:val="000000" w:themeColor="text1"/>
          <w:sz w:val="24"/>
          <w:szCs w:val="24"/>
        </w:rPr>
        <w:t xml:space="preserve">Mullen, G. E., &amp; Tallent-Runnels, M. K. (2006). Student outcomes and perceptions of instructors demands and support in online and traditional classrooms. </w:t>
      </w:r>
      <w:r w:rsidRPr="008B3AE0">
        <w:rPr>
          <w:rFonts w:ascii="Times New Roman" w:eastAsia="Times New Roman" w:hAnsi="Times New Roman" w:cs="Times New Roman"/>
          <w:color w:val="000000" w:themeColor="text1"/>
          <w:sz w:val="24"/>
          <w:szCs w:val="24"/>
          <w:u w:val="single"/>
        </w:rPr>
        <w:t>The Internet and Higher Education</w:t>
      </w:r>
      <w:r w:rsidRPr="008B3AE0">
        <w:rPr>
          <w:rFonts w:ascii="Times New Roman" w:eastAsia="Times New Roman" w:hAnsi="Times New Roman" w:cs="Times New Roman"/>
          <w:color w:val="000000" w:themeColor="text1"/>
          <w:sz w:val="24"/>
          <w:szCs w:val="24"/>
        </w:rPr>
        <w:t xml:space="preserve">, 9(4), 257–266. </w:t>
      </w:r>
      <w:hyperlink r:id="rId12">
        <w:r w:rsidRPr="008B3AE0">
          <w:rPr>
            <w:rFonts w:ascii="Times New Roman" w:eastAsia="Times New Roman" w:hAnsi="Times New Roman" w:cs="Times New Roman"/>
            <w:color w:val="000000" w:themeColor="text1"/>
            <w:sz w:val="24"/>
            <w:szCs w:val="24"/>
            <w:u w:val="single"/>
          </w:rPr>
          <w:t>https://doi.org/10.1016/j.iheduc.2006.08.005</w:t>
        </w:r>
      </w:hyperlink>
    </w:p>
    <w:p w:rsidR="003E3037" w:rsidRPr="008B3AE0" w:rsidRDefault="003E3037" w:rsidP="003E3037">
      <w:pPr>
        <w:spacing w:after="240" w:line="240" w:lineRule="auto"/>
        <w:ind w:left="540" w:hanging="540"/>
        <w:jc w:val="both"/>
        <w:rPr>
          <w:rFonts w:ascii="Times New Roman" w:eastAsia="Times New Roman" w:hAnsi="Times New Roman" w:cs="Times New Roman"/>
          <w:color w:val="000000" w:themeColor="text1"/>
          <w:sz w:val="24"/>
          <w:szCs w:val="24"/>
        </w:rPr>
      </w:pPr>
      <w:r w:rsidRPr="008B3AE0">
        <w:rPr>
          <w:rFonts w:ascii="Times New Roman" w:eastAsia="Times New Roman" w:hAnsi="Times New Roman" w:cs="Times New Roman"/>
          <w:color w:val="000000" w:themeColor="text1"/>
          <w:sz w:val="24"/>
          <w:szCs w:val="24"/>
        </w:rPr>
        <w:t xml:space="preserve">Murni, D. S. N. (2017). </w:t>
      </w:r>
      <w:r w:rsidRPr="008B3AE0">
        <w:rPr>
          <w:rFonts w:ascii="Times New Roman" w:eastAsia="Times New Roman" w:hAnsi="Times New Roman" w:cs="Times New Roman"/>
          <w:i/>
          <w:iCs/>
          <w:color w:val="000000" w:themeColor="text1"/>
          <w:sz w:val="24"/>
          <w:szCs w:val="24"/>
        </w:rPr>
        <w:t xml:space="preserve">Hubungan </w:t>
      </w:r>
      <w:r w:rsidRPr="00A227BF">
        <w:rPr>
          <w:rFonts w:ascii="Times New Roman" w:eastAsia="Times New Roman" w:hAnsi="Times New Roman" w:cs="Times New Roman"/>
          <w:i/>
          <w:iCs/>
          <w:color w:val="000000" w:themeColor="text1"/>
          <w:sz w:val="24"/>
          <w:szCs w:val="24"/>
        </w:rPr>
        <w:t>Internal locus of control</w:t>
      </w:r>
      <w:r w:rsidRPr="008B3AE0">
        <w:rPr>
          <w:rFonts w:ascii="Times New Roman" w:eastAsia="Times New Roman" w:hAnsi="Times New Roman" w:cs="Times New Roman"/>
          <w:i/>
          <w:iCs/>
          <w:color w:val="000000" w:themeColor="text1"/>
          <w:sz w:val="24"/>
          <w:szCs w:val="24"/>
        </w:rPr>
        <w:t xml:space="preserve"> dengan Intensi Berwirausaha pada Mahasiswa</w:t>
      </w:r>
      <w:r w:rsidRPr="008B3AE0">
        <w:rPr>
          <w:rFonts w:ascii="Times New Roman" w:eastAsia="Times New Roman" w:hAnsi="Times New Roman" w:cs="Times New Roman"/>
          <w:color w:val="000000" w:themeColor="text1"/>
          <w:sz w:val="24"/>
          <w:szCs w:val="24"/>
        </w:rPr>
        <w:t xml:space="preserve"> (Doctoral dissertation, University of Muhammadiyah Malang).</w:t>
      </w:r>
    </w:p>
    <w:p w:rsidR="003E3037" w:rsidRPr="008B3AE0" w:rsidRDefault="003E3037" w:rsidP="003E3037">
      <w:pPr>
        <w:spacing w:after="240" w:line="240" w:lineRule="auto"/>
        <w:ind w:left="540" w:hanging="540"/>
        <w:jc w:val="both"/>
        <w:rPr>
          <w:rFonts w:ascii="Times New Roman" w:eastAsia="Times New Roman" w:hAnsi="Times New Roman" w:cs="Times New Roman"/>
          <w:color w:val="000000" w:themeColor="text1"/>
          <w:sz w:val="24"/>
          <w:szCs w:val="24"/>
        </w:rPr>
      </w:pPr>
      <w:r w:rsidRPr="008B3AE0">
        <w:rPr>
          <w:rFonts w:ascii="Times New Roman" w:eastAsia="Times New Roman" w:hAnsi="Times New Roman" w:cs="Times New Roman"/>
          <w:color w:val="000000" w:themeColor="text1"/>
          <w:sz w:val="24"/>
          <w:szCs w:val="24"/>
        </w:rPr>
        <w:t xml:space="preserve">Murniasih, F. (2013). </w:t>
      </w:r>
      <w:r w:rsidRPr="008B3AE0">
        <w:rPr>
          <w:rFonts w:ascii="Times New Roman" w:eastAsia="Times New Roman" w:hAnsi="Times New Roman" w:cs="Times New Roman"/>
          <w:i/>
          <w:iCs/>
          <w:color w:val="000000" w:themeColor="text1"/>
          <w:sz w:val="24"/>
          <w:szCs w:val="24"/>
        </w:rPr>
        <w:t>Pengaruh Kecerdasan Emosi dan Rasa Syukur terhadap Psychological Well-Being Mahasiswa yang Kuliah sambil Bekerja</w:t>
      </w:r>
      <w:r w:rsidRPr="008B3AE0">
        <w:rPr>
          <w:rFonts w:ascii="Times New Roman" w:eastAsia="Times New Roman" w:hAnsi="Times New Roman" w:cs="Times New Roman"/>
          <w:color w:val="000000" w:themeColor="text1"/>
          <w:sz w:val="24"/>
          <w:szCs w:val="24"/>
        </w:rPr>
        <w:t xml:space="preserve">. Jakarta: UIN Syarif Hidayatullah. </w:t>
      </w:r>
    </w:p>
    <w:p w:rsidR="003E3037" w:rsidRPr="008B3AE0" w:rsidRDefault="003E3037" w:rsidP="003E3037">
      <w:pPr>
        <w:spacing w:after="240" w:line="240" w:lineRule="auto"/>
        <w:ind w:left="540" w:hanging="540"/>
        <w:jc w:val="both"/>
        <w:rPr>
          <w:rFonts w:ascii="Times New Roman" w:eastAsia="Times New Roman" w:hAnsi="Times New Roman" w:cs="Times New Roman"/>
          <w:color w:val="000000" w:themeColor="text1"/>
          <w:sz w:val="24"/>
          <w:szCs w:val="24"/>
        </w:rPr>
      </w:pPr>
      <w:r w:rsidRPr="008B3AE0">
        <w:rPr>
          <w:rFonts w:ascii="Times New Roman" w:eastAsia="Times New Roman" w:hAnsi="Times New Roman" w:cs="Times New Roman"/>
          <w:color w:val="000000" w:themeColor="text1"/>
          <w:sz w:val="24"/>
          <w:szCs w:val="24"/>
        </w:rPr>
        <w:t xml:space="preserve">Nash, R.J., &amp; Murray, M. C. (2010). </w:t>
      </w:r>
      <w:r w:rsidRPr="008B3AE0">
        <w:rPr>
          <w:rFonts w:ascii="Times New Roman" w:eastAsia="Times New Roman" w:hAnsi="Times New Roman" w:cs="Times New Roman"/>
          <w:i/>
          <w:iCs/>
          <w:color w:val="000000" w:themeColor="text1"/>
          <w:sz w:val="24"/>
          <w:szCs w:val="24"/>
        </w:rPr>
        <w:t>Helping college students find purpose: The campus guide to meaning-making</w:t>
      </w:r>
      <w:r w:rsidRPr="008B3AE0">
        <w:rPr>
          <w:rFonts w:ascii="Times New Roman" w:eastAsia="Times New Roman" w:hAnsi="Times New Roman" w:cs="Times New Roman"/>
          <w:color w:val="000000" w:themeColor="text1"/>
          <w:sz w:val="24"/>
          <w:szCs w:val="24"/>
        </w:rPr>
        <w:t xml:space="preserve">. San </w:t>
      </w:r>
      <w:proofErr w:type="gramStart"/>
      <w:r w:rsidRPr="008B3AE0">
        <w:rPr>
          <w:rFonts w:ascii="Times New Roman" w:eastAsia="Times New Roman" w:hAnsi="Times New Roman" w:cs="Times New Roman"/>
          <w:color w:val="000000" w:themeColor="text1"/>
          <w:sz w:val="24"/>
          <w:szCs w:val="24"/>
        </w:rPr>
        <w:t>Fransisko :</w:t>
      </w:r>
      <w:proofErr w:type="gramEnd"/>
      <w:r w:rsidRPr="008B3AE0">
        <w:rPr>
          <w:rFonts w:ascii="Times New Roman" w:eastAsia="Times New Roman" w:hAnsi="Times New Roman" w:cs="Times New Roman"/>
          <w:color w:val="000000" w:themeColor="text1"/>
          <w:sz w:val="24"/>
          <w:szCs w:val="24"/>
        </w:rPr>
        <w:t xml:space="preserve"> Jossey-Bass</w:t>
      </w:r>
    </w:p>
    <w:p w:rsidR="003E3037" w:rsidRPr="008B3AE0" w:rsidRDefault="003E3037" w:rsidP="003E3037">
      <w:pPr>
        <w:spacing w:after="240" w:line="240" w:lineRule="auto"/>
        <w:ind w:left="540" w:hanging="540"/>
        <w:jc w:val="both"/>
        <w:rPr>
          <w:rFonts w:ascii="Times New Roman" w:eastAsia="Times New Roman" w:hAnsi="Times New Roman" w:cs="Times New Roman"/>
          <w:color w:val="000000" w:themeColor="text1"/>
          <w:sz w:val="24"/>
          <w:szCs w:val="24"/>
        </w:rPr>
      </w:pPr>
      <w:r w:rsidRPr="008B3AE0">
        <w:rPr>
          <w:rFonts w:ascii="Times New Roman" w:eastAsia="Times New Roman" w:hAnsi="Times New Roman" w:cs="Times New Roman"/>
          <w:color w:val="000000" w:themeColor="text1"/>
          <w:sz w:val="24"/>
          <w:szCs w:val="24"/>
        </w:rPr>
        <w:t xml:space="preserve">NESVITA, M. D., Pratiwi, M., &amp; Purnamasari, A. (2021). </w:t>
      </w:r>
      <w:r w:rsidRPr="008B3AE0">
        <w:rPr>
          <w:rFonts w:ascii="Times New Roman" w:eastAsia="Times New Roman" w:hAnsi="Times New Roman" w:cs="Times New Roman"/>
          <w:i/>
          <w:iCs/>
          <w:color w:val="000000" w:themeColor="text1"/>
          <w:sz w:val="24"/>
          <w:szCs w:val="24"/>
        </w:rPr>
        <w:t xml:space="preserve">PERAN </w:t>
      </w:r>
      <w:r w:rsidRPr="00A227BF">
        <w:rPr>
          <w:rFonts w:ascii="Times New Roman" w:eastAsia="Times New Roman" w:hAnsi="Times New Roman" w:cs="Times New Roman"/>
          <w:i/>
          <w:iCs/>
          <w:color w:val="000000" w:themeColor="text1"/>
          <w:sz w:val="24"/>
          <w:szCs w:val="24"/>
        </w:rPr>
        <w:t>GROWTH MINDSET</w:t>
      </w:r>
      <w:r w:rsidRPr="008B3AE0">
        <w:rPr>
          <w:rFonts w:ascii="Times New Roman" w:eastAsia="Times New Roman" w:hAnsi="Times New Roman" w:cs="Times New Roman"/>
          <w:i/>
          <w:iCs/>
          <w:color w:val="000000" w:themeColor="text1"/>
          <w:sz w:val="24"/>
          <w:szCs w:val="24"/>
        </w:rPr>
        <w:t xml:space="preserve"> TERHADAP ACADEMIC BUOYANCY PADA MAHASISWA TAHUN PERTAMA SELAMA PEMBELAJARAN DARING</w:t>
      </w:r>
      <w:r w:rsidRPr="008B3AE0">
        <w:rPr>
          <w:rFonts w:ascii="Times New Roman" w:eastAsia="Times New Roman" w:hAnsi="Times New Roman" w:cs="Times New Roman"/>
          <w:color w:val="000000" w:themeColor="text1"/>
          <w:sz w:val="24"/>
          <w:szCs w:val="24"/>
        </w:rPr>
        <w:t xml:space="preserve"> (Doctoral dissertation, Sriwijaya University).</w:t>
      </w:r>
    </w:p>
    <w:p w:rsidR="003E3037" w:rsidRPr="008B3AE0" w:rsidRDefault="003E3037" w:rsidP="003E3037">
      <w:pPr>
        <w:spacing w:after="240" w:line="240" w:lineRule="auto"/>
        <w:ind w:left="540" w:hanging="540"/>
        <w:jc w:val="both"/>
        <w:rPr>
          <w:rFonts w:ascii="Times New Roman" w:eastAsia="Times New Roman" w:hAnsi="Times New Roman" w:cs="Times New Roman"/>
          <w:color w:val="000000" w:themeColor="text1"/>
          <w:sz w:val="24"/>
          <w:szCs w:val="24"/>
        </w:rPr>
      </w:pPr>
      <w:r w:rsidRPr="008B3AE0">
        <w:rPr>
          <w:rFonts w:ascii="Times New Roman" w:eastAsia="Times New Roman" w:hAnsi="Times New Roman" w:cs="Times New Roman"/>
          <w:color w:val="000000" w:themeColor="text1"/>
          <w:sz w:val="24"/>
          <w:szCs w:val="24"/>
        </w:rPr>
        <w:t xml:space="preserve">Nugroho, D. A., Hardjajani, T., &amp; Karyanta, N. A. (2015). Hubungan antara </w:t>
      </w:r>
      <w:r w:rsidRPr="00E1744D">
        <w:rPr>
          <w:rFonts w:ascii="Times New Roman" w:eastAsia="Times New Roman" w:hAnsi="Times New Roman" w:cs="Times New Roman"/>
          <w:i/>
          <w:color w:val="000000" w:themeColor="text1"/>
          <w:sz w:val="24"/>
          <w:szCs w:val="24"/>
        </w:rPr>
        <w:t>locus of control internal</w:t>
      </w:r>
      <w:r w:rsidRPr="008B3AE0">
        <w:rPr>
          <w:rFonts w:ascii="Times New Roman" w:eastAsia="Times New Roman" w:hAnsi="Times New Roman" w:cs="Times New Roman"/>
          <w:color w:val="000000" w:themeColor="text1"/>
          <w:sz w:val="24"/>
          <w:szCs w:val="24"/>
        </w:rPr>
        <w:t xml:space="preserve"> dan kecerdasan emosi dengan perilaku prososial pada mahasiswa program studi psikologi uns. </w:t>
      </w:r>
      <w:r w:rsidRPr="008B3AE0">
        <w:rPr>
          <w:rFonts w:ascii="Times New Roman" w:eastAsia="Times New Roman" w:hAnsi="Times New Roman" w:cs="Times New Roman"/>
          <w:i/>
          <w:iCs/>
          <w:color w:val="000000" w:themeColor="text1"/>
          <w:sz w:val="24"/>
          <w:szCs w:val="24"/>
        </w:rPr>
        <w:t>Wacana</w:t>
      </w:r>
      <w:r w:rsidRPr="008B3AE0">
        <w:rPr>
          <w:rFonts w:ascii="Times New Roman" w:eastAsia="Times New Roman" w:hAnsi="Times New Roman" w:cs="Times New Roman"/>
          <w:color w:val="000000" w:themeColor="text1"/>
          <w:sz w:val="24"/>
          <w:szCs w:val="24"/>
        </w:rPr>
        <w:t xml:space="preserve">, 7(2). </w:t>
      </w:r>
    </w:p>
    <w:p w:rsidR="003E3037" w:rsidRDefault="003E3037" w:rsidP="003E3037">
      <w:pPr>
        <w:spacing w:after="240" w:line="240" w:lineRule="auto"/>
        <w:ind w:left="540" w:hanging="540"/>
        <w:jc w:val="both"/>
        <w:rPr>
          <w:rFonts w:ascii="Times New Roman" w:eastAsia="Times New Roman" w:hAnsi="Times New Roman" w:cs="Times New Roman"/>
          <w:color w:val="000000" w:themeColor="text1"/>
          <w:sz w:val="24"/>
          <w:szCs w:val="24"/>
        </w:rPr>
      </w:pPr>
      <w:r w:rsidRPr="008B3AE0">
        <w:rPr>
          <w:rFonts w:ascii="Times New Roman" w:eastAsia="Times New Roman" w:hAnsi="Times New Roman" w:cs="Times New Roman"/>
          <w:color w:val="000000" w:themeColor="text1"/>
          <w:sz w:val="24"/>
          <w:szCs w:val="24"/>
        </w:rPr>
        <w:t>Nofia, Imelda., Nas, Syakdanur &amp; Trisnawati, Feny. (2016). Effect of Internal Locus of Control of Achievement Motivation in Economic Subject Class XI SMAN 2 Mandau.</w:t>
      </w:r>
      <w:r>
        <w:rPr>
          <w:rFonts w:ascii="Times New Roman" w:eastAsia="Times New Roman" w:hAnsi="Times New Roman" w:cs="Times New Roman"/>
          <w:color w:val="000000" w:themeColor="text1"/>
          <w:sz w:val="24"/>
          <w:szCs w:val="24"/>
        </w:rPr>
        <w:t xml:space="preserve"> </w:t>
      </w:r>
      <w:r w:rsidRPr="008B3AE0">
        <w:rPr>
          <w:rFonts w:ascii="Times New Roman" w:eastAsia="Times New Roman" w:hAnsi="Times New Roman" w:cs="Times New Roman"/>
          <w:i/>
          <w:iCs/>
          <w:color w:val="000000" w:themeColor="text1"/>
          <w:sz w:val="24"/>
          <w:szCs w:val="24"/>
        </w:rPr>
        <w:t>Jurnal Online Mahasiswa</w:t>
      </w:r>
      <w:r w:rsidRPr="008B3AE0">
        <w:rPr>
          <w:rFonts w:ascii="Times New Roman" w:eastAsia="Times New Roman" w:hAnsi="Times New Roman" w:cs="Times New Roman"/>
          <w:color w:val="000000" w:themeColor="text1"/>
          <w:sz w:val="24"/>
          <w:szCs w:val="24"/>
        </w:rPr>
        <w:t xml:space="preserve">, 3 (1): 1-12. </w:t>
      </w:r>
    </w:p>
    <w:p w:rsidR="003E3037" w:rsidRDefault="003E3037" w:rsidP="003E3037">
      <w:pPr>
        <w:spacing w:after="240" w:line="240" w:lineRule="auto"/>
        <w:ind w:left="540" w:hanging="5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Permasalahan yang sering dihadapi mahasiswa (2020</w:t>
      </w:r>
      <w:r w:rsidRPr="008B3AE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Masoemubiversity. 12 (10)</w:t>
      </w:r>
    </w:p>
    <w:p w:rsidR="003E3037" w:rsidRPr="008B3AE0" w:rsidRDefault="003E3037" w:rsidP="003E3037">
      <w:pPr>
        <w:spacing w:after="240" w:line="240" w:lineRule="auto"/>
        <w:ind w:left="540" w:hanging="540"/>
        <w:jc w:val="both"/>
        <w:rPr>
          <w:rFonts w:ascii="Times New Roman" w:eastAsia="Times New Roman" w:hAnsi="Times New Roman" w:cs="Times New Roman"/>
          <w:color w:val="000000" w:themeColor="text1"/>
          <w:sz w:val="24"/>
          <w:szCs w:val="24"/>
        </w:rPr>
      </w:pPr>
      <w:r w:rsidRPr="008B3AE0">
        <w:rPr>
          <w:rFonts w:ascii="Times New Roman" w:eastAsia="Times New Roman" w:hAnsi="Times New Roman" w:cs="Times New Roman"/>
          <w:color w:val="000000" w:themeColor="text1"/>
          <w:sz w:val="24"/>
          <w:szCs w:val="24"/>
        </w:rPr>
        <w:t xml:space="preserve">Plante, L. G. (2007). </w:t>
      </w:r>
      <w:r w:rsidRPr="008B3AE0">
        <w:rPr>
          <w:rFonts w:ascii="Times New Roman" w:eastAsia="Times New Roman" w:hAnsi="Times New Roman" w:cs="Times New Roman"/>
          <w:i/>
          <w:iCs/>
          <w:color w:val="000000" w:themeColor="text1"/>
          <w:sz w:val="24"/>
          <w:szCs w:val="24"/>
        </w:rPr>
        <w:t>Bleeding to ease the pain: cutting, self-injury, and the adolescent</w:t>
      </w:r>
      <w:r w:rsidRPr="008B3AE0">
        <w:rPr>
          <w:rFonts w:ascii="Times New Roman" w:eastAsia="Times New Roman" w:hAnsi="Times New Roman" w:cs="Times New Roman"/>
          <w:color w:val="000000" w:themeColor="text1"/>
          <w:sz w:val="24"/>
          <w:szCs w:val="24"/>
        </w:rPr>
        <w:t>. Westport: Praeger Publishers</w:t>
      </w:r>
    </w:p>
    <w:p w:rsidR="003E3037" w:rsidRPr="008B3AE0" w:rsidRDefault="003E3037" w:rsidP="003E3037">
      <w:pPr>
        <w:spacing w:after="240" w:line="240" w:lineRule="auto"/>
        <w:ind w:left="540" w:hanging="540"/>
        <w:jc w:val="both"/>
        <w:rPr>
          <w:rFonts w:ascii="Times New Roman" w:eastAsia="Times New Roman" w:hAnsi="Times New Roman" w:cs="Times New Roman"/>
          <w:color w:val="000000" w:themeColor="text1"/>
          <w:sz w:val="24"/>
          <w:szCs w:val="24"/>
        </w:rPr>
      </w:pPr>
      <w:r w:rsidRPr="008B3AE0">
        <w:rPr>
          <w:rFonts w:ascii="Times New Roman" w:eastAsia="Times New Roman" w:hAnsi="Times New Roman" w:cs="Times New Roman"/>
          <w:color w:val="000000" w:themeColor="text1"/>
          <w:sz w:val="24"/>
          <w:szCs w:val="24"/>
        </w:rPr>
        <w:lastRenderedPageBreak/>
        <w:t xml:space="preserve">Putri, Y. B. A., &amp; Royanto, L. R. (2021). </w:t>
      </w:r>
      <w:r w:rsidRPr="00A227BF">
        <w:rPr>
          <w:rFonts w:ascii="Times New Roman" w:eastAsia="Times New Roman" w:hAnsi="Times New Roman" w:cs="Times New Roman"/>
          <w:i/>
          <w:color w:val="000000" w:themeColor="text1"/>
          <w:sz w:val="24"/>
          <w:szCs w:val="24"/>
        </w:rPr>
        <w:t>Growth mindset</w:t>
      </w:r>
      <w:r w:rsidRPr="008B3AE0">
        <w:rPr>
          <w:rFonts w:ascii="Times New Roman" w:eastAsia="Times New Roman" w:hAnsi="Times New Roman" w:cs="Times New Roman"/>
          <w:color w:val="000000" w:themeColor="text1"/>
          <w:sz w:val="24"/>
          <w:szCs w:val="24"/>
        </w:rPr>
        <w:t xml:space="preserve">, instructors scaffolding, dan self-regulated learning pada pembelajaran jarak jauh selama pandemi COVID-19. </w:t>
      </w:r>
      <w:r w:rsidRPr="008B3AE0">
        <w:rPr>
          <w:rFonts w:ascii="Times New Roman" w:eastAsia="Times New Roman" w:hAnsi="Times New Roman" w:cs="Times New Roman"/>
          <w:i/>
          <w:iCs/>
          <w:color w:val="000000" w:themeColor="text1"/>
          <w:sz w:val="24"/>
          <w:szCs w:val="24"/>
        </w:rPr>
        <w:t>Jurnal Psikologi Ulayat: Indonesian Journal of Indigenous Psychology</w:t>
      </w:r>
      <w:r w:rsidRPr="008B3AE0">
        <w:rPr>
          <w:rFonts w:ascii="Times New Roman" w:eastAsia="Times New Roman" w:hAnsi="Times New Roman" w:cs="Times New Roman"/>
          <w:color w:val="000000" w:themeColor="text1"/>
          <w:sz w:val="24"/>
          <w:szCs w:val="24"/>
        </w:rPr>
        <w:t xml:space="preserve">. </w:t>
      </w:r>
    </w:p>
    <w:p w:rsidR="003E3037" w:rsidRPr="008B3AE0" w:rsidRDefault="003E3037" w:rsidP="003E3037">
      <w:pPr>
        <w:spacing w:after="240" w:line="240" w:lineRule="auto"/>
        <w:ind w:left="540" w:hanging="540"/>
        <w:jc w:val="both"/>
        <w:rPr>
          <w:rFonts w:ascii="Times New Roman" w:eastAsia="Times New Roman" w:hAnsi="Times New Roman" w:cs="Times New Roman"/>
          <w:color w:val="000000" w:themeColor="text1"/>
          <w:sz w:val="24"/>
          <w:szCs w:val="24"/>
        </w:rPr>
      </w:pPr>
      <w:r w:rsidRPr="008B3AE0">
        <w:rPr>
          <w:rFonts w:ascii="Times New Roman" w:eastAsia="Times New Roman" w:hAnsi="Times New Roman" w:cs="Times New Roman"/>
          <w:color w:val="000000" w:themeColor="text1"/>
          <w:sz w:val="24"/>
          <w:szCs w:val="24"/>
        </w:rPr>
        <w:t xml:space="preserve">Rahardjo, K. S., Dewi, I. G. A. M., &amp; Manuati, G. (2016). Pengaruh stres kerja pada kinerja karyawan dengan locus of control sebagai variabel pemoderasi. </w:t>
      </w:r>
      <w:r w:rsidRPr="008B3AE0">
        <w:rPr>
          <w:rFonts w:ascii="Times New Roman" w:eastAsia="Times New Roman" w:hAnsi="Times New Roman" w:cs="Times New Roman"/>
          <w:i/>
          <w:iCs/>
          <w:color w:val="000000" w:themeColor="text1"/>
          <w:sz w:val="24"/>
          <w:szCs w:val="24"/>
        </w:rPr>
        <w:t>Jurnal Manajemen, Strategi Bisnis dan Kewirausahaan</w:t>
      </w:r>
      <w:r w:rsidRPr="008B3AE0">
        <w:rPr>
          <w:rFonts w:ascii="Times New Roman" w:eastAsia="Times New Roman" w:hAnsi="Times New Roman" w:cs="Times New Roman"/>
          <w:color w:val="000000" w:themeColor="text1"/>
          <w:sz w:val="24"/>
          <w:szCs w:val="24"/>
        </w:rPr>
        <w:t>, 10(2), 117-127.</w:t>
      </w:r>
    </w:p>
    <w:p w:rsidR="003E3037" w:rsidRPr="008B3AE0" w:rsidRDefault="003E3037" w:rsidP="003E3037">
      <w:pPr>
        <w:spacing w:after="240" w:line="240" w:lineRule="auto"/>
        <w:ind w:left="540" w:hanging="540"/>
        <w:jc w:val="both"/>
        <w:rPr>
          <w:rFonts w:ascii="Times New Roman" w:eastAsia="Times New Roman" w:hAnsi="Times New Roman" w:cs="Times New Roman"/>
          <w:color w:val="000000" w:themeColor="text1"/>
          <w:sz w:val="24"/>
          <w:szCs w:val="24"/>
        </w:rPr>
      </w:pPr>
      <w:r w:rsidRPr="008B3AE0">
        <w:rPr>
          <w:rFonts w:ascii="Times New Roman" w:eastAsia="Times New Roman" w:hAnsi="Times New Roman" w:cs="Times New Roman"/>
          <w:color w:val="000000" w:themeColor="text1"/>
          <w:sz w:val="24"/>
          <w:szCs w:val="24"/>
        </w:rPr>
        <w:t xml:space="preserve">Shiddiq, A., &amp; Nurtjahjanti, H. (2018). </w:t>
      </w:r>
      <w:r w:rsidRPr="008B3AE0">
        <w:rPr>
          <w:rFonts w:ascii="Times New Roman" w:eastAsia="Times New Roman" w:hAnsi="Times New Roman" w:cs="Times New Roman"/>
          <w:i/>
          <w:iCs/>
          <w:color w:val="000000" w:themeColor="text1"/>
          <w:sz w:val="24"/>
          <w:szCs w:val="24"/>
        </w:rPr>
        <w:t>HUBUNGAN ANTARA LOCUS OF CONTROL DENGAN STRES KERJA PADA KARYAWAN PABRIK GARMENT PT SRI REJEKI ISMAN SUKOHARJO</w:t>
      </w:r>
      <w:r w:rsidRPr="008B3AE0">
        <w:rPr>
          <w:rFonts w:ascii="Times New Roman" w:eastAsia="Times New Roman" w:hAnsi="Times New Roman" w:cs="Times New Roman"/>
          <w:color w:val="000000" w:themeColor="text1"/>
          <w:sz w:val="24"/>
          <w:szCs w:val="24"/>
        </w:rPr>
        <w:t xml:space="preserve"> (Doctoral dissertation, Undip).</w:t>
      </w:r>
    </w:p>
    <w:p w:rsidR="003E3037" w:rsidRPr="008B3AE0" w:rsidRDefault="003E3037" w:rsidP="003E3037">
      <w:pPr>
        <w:spacing w:after="240" w:line="240" w:lineRule="auto"/>
        <w:ind w:left="540" w:hanging="540"/>
        <w:jc w:val="both"/>
        <w:rPr>
          <w:rFonts w:ascii="Times New Roman" w:eastAsia="Times New Roman" w:hAnsi="Times New Roman" w:cs="Times New Roman"/>
          <w:color w:val="000000" w:themeColor="text1"/>
          <w:sz w:val="24"/>
          <w:szCs w:val="24"/>
        </w:rPr>
      </w:pPr>
      <w:r w:rsidRPr="008B3AE0">
        <w:rPr>
          <w:rFonts w:ascii="Times New Roman" w:eastAsia="Times New Roman" w:hAnsi="Times New Roman" w:cs="Times New Roman"/>
          <w:color w:val="000000" w:themeColor="text1"/>
          <w:sz w:val="24"/>
          <w:szCs w:val="24"/>
        </w:rPr>
        <w:t xml:space="preserve">Subroto, S. (2017). Analisis Pengaruh Locus </w:t>
      </w:r>
      <w:proofErr w:type="gramStart"/>
      <w:r w:rsidRPr="008B3AE0">
        <w:rPr>
          <w:rFonts w:ascii="Times New Roman" w:eastAsia="Times New Roman" w:hAnsi="Times New Roman" w:cs="Times New Roman"/>
          <w:color w:val="000000" w:themeColor="text1"/>
          <w:sz w:val="24"/>
          <w:szCs w:val="24"/>
        </w:rPr>
        <w:t>Of</w:t>
      </w:r>
      <w:proofErr w:type="gramEnd"/>
      <w:r w:rsidRPr="008B3AE0">
        <w:rPr>
          <w:rFonts w:ascii="Times New Roman" w:eastAsia="Times New Roman" w:hAnsi="Times New Roman" w:cs="Times New Roman"/>
          <w:color w:val="000000" w:themeColor="text1"/>
          <w:sz w:val="24"/>
          <w:szCs w:val="24"/>
        </w:rPr>
        <w:t xml:space="preserve"> Control dan Stres Kerja Terhadap Kinerja Pegawai. </w:t>
      </w:r>
      <w:r w:rsidRPr="008B3AE0">
        <w:rPr>
          <w:rFonts w:ascii="Times New Roman" w:eastAsia="Times New Roman" w:hAnsi="Times New Roman" w:cs="Times New Roman"/>
          <w:i/>
          <w:iCs/>
          <w:color w:val="000000" w:themeColor="text1"/>
          <w:sz w:val="24"/>
          <w:szCs w:val="24"/>
        </w:rPr>
        <w:t>Riset Manajemen dan Akuntansi</w:t>
      </w:r>
      <w:r w:rsidRPr="008B3AE0">
        <w:rPr>
          <w:rFonts w:ascii="Times New Roman" w:eastAsia="Times New Roman" w:hAnsi="Times New Roman" w:cs="Times New Roman"/>
          <w:color w:val="000000" w:themeColor="text1"/>
          <w:sz w:val="24"/>
          <w:szCs w:val="24"/>
        </w:rPr>
        <w:t>, 8(1).</w:t>
      </w:r>
    </w:p>
    <w:p w:rsidR="003E3037" w:rsidRPr="008B3AE0" w:rsidRDefault="003E3037" w:rsidP="003E3037">
      <w:pPr>
        <w:spacing w:after="240" w:line="240" w:lineRule="auto"/>
        <w:ind w:left="540" w:hanging="540"/>
        <w:jc w:val="both"/>
        <w:rPr>
          <w:rFonts w:ascii="Times New Roman" w:eastAsia="Times New Roman" w:hAnsi="Times New Roman" w:cs="Times New Roman"/>
          <w:color w:val="000000" w:themeColor="text1"/>
          <w:sz w:val="24"/>
          <w:szCs w:val="24"/>
        </w:rPr>
      </w:pPr>
      <w:r w:rsidRPr="008B3AE0">
        <w:rPr>
          <w:rFonts w:ascii="Times New Roman" w:eastAsia="Times New Roman" w:hAnsi="Times New Roman" w:cs="Times New Roman"/>
          <w:color w:val="000000" w:themeColor="text1"/>
          <w:sz w:val="24"/>
          <w:szCs w:val="24"/>
        </w:rPr>
        <w:t xml:space="preserve">Suhadi, S., &amp; Arifianto, Y. A. (2020). Pemimpin Kristen Sebagai Agen Perubahan di Era Milenial. EDULEAD: </w:t>
      </w:r>
      <w:r w:rsidRPr="008B3AE0">
        <w:rPr>
          <w:rFonts w:ascii="Times New Roman" w:eastAsia="Times New Roman" w:hAnsi="Times New Roman" w:cs="Times New Roman"/>
          <w:i/>
          <w:iCs/>
          <w:color w:val="000000" w:themeColor="text1"/>
          <w:sz w:val="24"/>
          <w:szCs w:val="24"/>
        </w:rPr>
        <w:t>Journal of Christian Education and Leadership</w:t>
      </w:r>
      <w:r w:rsidRPr="008B3AE0">
        <w:rPr>
          <w:rFonts w:ascii="Times New Roman" w:eastAsia="Times New Roman" w:hAnsi="Times New Roman" w:cs="Times New Roman"/>
          <w:color w:val="000000" w:themeColor="text1"/>
          <w:sz w:val="24"/>
          <w:szCs w:val="24"/>
        </w:rPr>
        <w:t>, 1(2), 129-147.</w:t>
      </w:r>
    </w:p>
    <w:p w:rsidR="003E3037" w:rsidRPr="008B3AE0" w:rsidRDefault="003E3037" w:rsidP="003E3037">
      <w:pPr>
        <w:spacing w:after="240" w:line="240" w:lineRule="auto"/>
        <w:ind w:left="540" w:hanging="540"/>
        <w:jc w:val="both"/>
        <w:rPr>
          <w:rFonts w:ascii="Times New Roman" w:eastAsia="Times New Roman" w:hAnsi="Times New Roman" w:cs="Times New Roman"/>
          <w:color w:val="000000" w:themeColor="text1"/>
          <w:sz w:val="24"/>
          <w:szCs w:val="24"/>
        </w:rPr>
      </w:pPr>
      <w:r w:rsidRPr="008B3AE0">
        <w:rPr>
          <w:rFonts w:ascii="Times New Roman" w:eastAsia="Times New Roman" w:hAnsi="Times New Roman" w:cs="Times New Roman"/>
          <w:color w:val="000000" w:themeColor="text1"/>
          <w:sz w:val="24"/>
          <w:szCs w:val="24"/>
        </w:rPr>
        <w:t xml:space="preserve">Surjadi, N. A. (2021). </w:t>
      </w:r>
      <w:r w:rsidRPr="008B3AE0">
        <w:rPr>
          <w:rFonts w:ascii="Times New Roman" w:eastAsia="Times New Roman" w:hAnsi="Times New Roman" w:cs="Times New Roman"/>
          <w:i/>
          <w:iCs/>
          <w:color w:val="000000" w:themeColor="text1"/>
          <w:sz w:val="24"/>
          <w:szCs w:val="24"/>
        </w:rPr>
        <w:t>Hubungan antara self-compassion dan grit pada mahasiswa aktivis di Universitas Pelita Harapan</w:t>
      </w:r>
      <w:r w:rsidRPr="008B3AE0">
        <w:rPr>
          <w:rFonts w:ascii="Times New Roman" w:eastAsia="Times New Roman" w:hAnsi="Times New Roman" w:cs="Times New Roman"/>
          <w:color w:val="000000" w:themeColor="text1"/>
          <w:sz w:val="24"/>
          <w:szCs w:val="24"/>
        </w:rPr>
        <w:t xml:space="preserve"> (Doctoral dissertation, Universitas Pelita Harapan).</w:t>
      </w:r>
      <w:r w:rsidRPr="008B3AE0">
        <w:rPr>
          <w:rFonts w:ascii="Times New Roman" w:eastAsia="Times New Roman" w:hAnsi="Times New Roman" w:cs="Times New Roman"/>
          <w:color w:val="000000" w:themeColor="text1"/>
          <w:sz w:val="24"/>
          <w:szCs w:val="24"/>
          <w:highlight w:val="white"/>
        </w:rPr>
        <w:t xml:space="preserve"> </w:t>
      </w:r>
    </w:p>
    <w:p w:rsidR="003E3037" w:rsidRDefault="003E3037" w:rsidP="003E3037">
      <w:pPr>
        <w:spacing w:after="240" w:line="240" w:lineRule="auto"/>
        <w:ind w:left="540" w:hanging="540"/>
        <w:jc w:val="both"/>
        <w:rPr>
          <w:rFonts w:ascii="Times New Roman" w:eastAsia="Times New Roman" w:hAnsi="Times New Roman" w:cs="Times New Roman"/>
          <w:color w:val="000000" w:themeColor="text1"/>
          <w:sz w:val="24"/>
          <w:szCs w:val="24"/>
          <w:highlight w:val="white"/>
        </w:rPr>
      </w:pPr>
      <w:r w:rsidRPr="008B3AE0">
        <w:rPr>
          <w:rFonts w:ascii="Times New Roman" w:eastAsia="Times New Roman" w:hAnsi="Times New Roman" w:cs="Times New Roman"/>
          <w:color w:val="000000" w:themeColor="text1"/>
          <w:sz w:val="24"/>
          <w:szCs w:val="24"/>
          <w:highlight w:val="white"/>
        </w:rPr>
        <w:t>Sujadi, E. (2018). Pengaruh Konsep Diri dan Locus of Control Terhadap Motivasi Berprestasi. </w:t>
      </w:r>
      <w:r w:rsidRPr="008B3AE0">
        <w:rPr>
          <w:rFonts w:ascii="Times New Roman" w:eastAsia="Times New Roman" w:hAnsi="Times New Roman" w:cs="Times New Roman"/>
          <w:i/>
          <w:color w:val="000000" w:themeColor="text1"/>
          <w:sz w:val="24"/>
          <w:szCs w:val="24"/>
          <w:highlight w:val="white"/>
        </w:rPr>
        <w:t>Educational Guidance and Counseling Development Journal</w:t>
      </w:r>
      <w:r w:rsidRPr="008B3AE0">
        <w:rPr>
          <w:rFonts w:ascii="Times New Roman" w:eastAsia="Times New Roman" w:hAnsi="Times New Roman" w:cs="Times New Roman"/>
          <w:color w:val="000000" w:themeColor="text1"/>
          <w:sz w:val="24"/>
          <w:szCs w:val="24"/>
          <w:highlight w:val="white"/>
        </w:rPr>
        <w:t>, </w:t>
      </w:r>
      <w:r w:rsidRPr="008B3AE0">
        <w:rPr>
          <w:rFonts w:ascii="Times New Roman" w:eastAsia="Times New Roman" w:hAnsi="Times New Roman" w:cs="Times New Roman"/>
          <w:i/>
          <w:color w:val="000000" w:themeColor="text1"/>
          <w:sz w:val="24"/>
          <w:szCs w:val="24"/>
          <w:highlight w:val="white"/>
        </w:rPr>
        <w:t>1</w:t>
      </w:r>
      <w:r w:rsidRPr="008B3AE0">
        <w:rPr>
          <w:rFonts w:ascii="Times New Roman" w:eastAsia="Times New Roman" w:hAnsi="Times New Roman" w:cs="Times New Roman"/>
          <w:color w:val="000000" w:themeColor="text1"/>
          <w:sz w:val="24"/>
          <w:szCs w:val="24"/>
          <w:highlight w:val="white"/>
        </w:rPr>
        <w:t>(1), 32-51.</w:t>
      </w:r>
    </w:p>
    <w:p w:rsidR="003E3037" w:rsidRPr="008B3AE0" w:rsidRDefault="003E3037" w:rsidP="003E3037">
      <w:pPr>
        <w:spacing w:after="240" w:line="240" w:lineRule="auto"/>
        <w:ind w:left="540" w:hanging="540"/>
        <w:jc w:val="both"/>
        <w:rPr>
          <w:rFonts w:ascii="Times New Roman" w:eastAsia="Times New Roman" w:hAnsi="Times New Roman" w:cs="Times New Roman"/>
          <w:color w:val="000000" w:themeColor="text1"/>
          <w:sz w:val="24"/>
          <w:szCs w:val="24"/>
          <w:highlight w:val="white"/>
        </w:rPr>
      </w:pPr>
      <w:r w:rsidRPr="002D7AC1">
        <w:rPr>
          <w:rFonts w:ascii="Times New Roman" w:eastAsia="Times New Roman" w:hAnsi="Times New Roman" w:cs="Times New Roman"/>
          <w:color w:val="000000" w:themeColor="text1"/>
          <w:sz w:val="24"/>
          <w:szCs w:val="24"/>
          <w:highlight w:val="white"/>
        </w:rPr>
        <w:t>Tato, A. S. R. (2021). </w:t>
      </w:r>
      <w:r w:rsidRPr="002D7AC1">
        <w:rPr>
          <w:rFonts w:ascii="Times New Roman" w:eastAsia="Times New Roman" w:hAnsi="Times New Roman" w:cs="Times New Roman"/>
          <w:i/>
          <w:iCs/>
          <w:color w:val="000000" w:themeColor="text1"/>
          <w:sz w:val="24"/>
          <w:szCs w:val="24"/>
          <w:highlight w:val="white"/>
        </w:rPr>
        <w:t xml:space="preserve">Hubungan </w:t>
      </w:r>
      <w:r w:rsidRPr="00A227BF">
        <w:rPr>
          <w:rFonts w:ascii="Times New Roman" w:eastAsia="Times New Roman" w:hAnsi="Times New Roman" w:cs="Times New Roman"/>
          <w:i/>
          <w:iCs/>
          <w:color w:val="000000" w:themeColor="text1"/>
          <w:sz w:val="24"/>
          <w:szCs w:val="24"/>
        </w:rPr>
        <w:t>Internal locus of control</w:t>
      </w:r>
      <w:r w:rsidRPr="002D7AC1">
        <w:rPr>
          <w:rFonts w:ascii="Times New Roman" w:eastAsia="Times New Roman" w:hAnsi="Times New Roman" w:cs="Times New Roman"/>
          <w:i/>
          <w:iCs/>
          <w:color w:val="000000" w:themeColor="text1"/>
          <w:sz w:val="24"/>
          <w:szCs w:val="24"/>
          <w:highlight w:val="white"/>
        </w:rPr>
        <w:t xml:space="preserve"> Dengan Kecurangan Akademik Pada Mahasiswa di Yogyakarta</w:t>
      </w:r>
      <w:r w:rsidRPr="002D7AC1">
        <w:rPr>
          <w:rFonts w:ascii="Times New Roman" w:eastAsia="Times New Roman" w:hAnsi="Times New Roman" w:cs="Times New Roman"/>
          <w:color w:val="000000" w:themeColor="text1"/>
          <w:sz w:val="24"/>
          <w:szCs w:val="24"/>
          <w:highlight w:val="white"/>
        </w:rPr>
        <w:t> (Doctoral dissertation, Universitas Mercu Buana Yogyakarta).</w:t>
      </w:r>
    </w:p>
    <w:p w:rsidR="003E3037" w:rsidRPr="008B3AE0" w:rsidRDefault="003E3037" w:rsidP="003E3037">
      <w:pPr>
        <w:spacing w:after="240" w:line="240" w:lineRule="auto"/>
        <w:ind w:left="540" w:hanging="540"/>
        <w:jc w:val="both"/>
        <w:rPr>
          <w:rFonts w:ascii="Times New Roman" w:eastAsia="Times New Roman" w:hAnsi="Times New Roman" w:cs="Times New Roman"/>
          <w:color w:val="000000" w:themeColor="text1"/>
          <w:sz w:val="24"/>
          <w:szCs w:val="24"/>
        </w:rPr>
      </w:pPr>
      <w:r w:rsidRPr="008B3AE0">
        <w:rPr>
          <w:rFonts w:ascii="Times New Roman" w:eastAsia="Times New Roman" w:hAnsi="Times New Roman" w:cs="Times New Roman"/>
          <w:color w:val="000000" w:themeColor="text1"/>
          <w:sz w:val="24"/>
          <w:szCs w:val="24"/>
        </w:rPr>
        <w:t xml:space="preserve">Wahidah, F. R., &amp; Royanto, L. R. (2019). Peran kegigihan dalam hubungan </w:t>
      </w:r>
      <w:r w:rsidRPr="00A227BF">
        <w:rPr>
          <w:rFonts w:ascii="Times New Roman" w:eastAsia="Times New Roman" w:hAnsi="Times New Roman" w:cs="Times New Roman"/>
          <w:i/>
          <w:color w:val="000000" w:themeColor="text1"/>
          <w:sz w:val="24"/>
          <w:szCs w:val="24"/>
        </w:rPr>
        <w:t>growth mindset</w:t>
      </w:r>
      <w:r w:rsidRPr="008B3AE0">
        <w:rPr>
          <w:rFonts w:ascii="Times New Roman" w:eastAsia="Times New Roman" w:hAnsi="Times New Roman" w:cs="Times New Roman"/>
          <w:color w:val="000000" w:themeColor="text1"/>
          <w:sz w:val="24"/>
          <w:szCs w:val="24"/>
        </w:rPr>
        <w:t xml:space="preserve"> dan school well-being siswa sekolah menengah. </w:t>
      </w:r>
      <w:r w:rsidRPr="008B3AE0">
        <w:rPr>
          <w:rFonts w:ascii="Times New Roman" w:eastAsia="Times New Roman" w:hAnsi="Times New Roman" w:cs="Times New Roman"/>
          <w:i/>
          <w:iCs/>
          <w:color w:val="000000" w:themeColor="text1"/>
          <w:sz w:val="24"/>
          <w:szCs w:val="24"/>
        </w:rPr>
        <w:t>Jurnal Psikologi TALENTA</w:t>
      </w:r>
      <w:r w:rsidRPr="008B3AE0">
        <w:rPr>
          <w:rFonts w:ascii="Times New Roman" w:eastAsia="Times New Roman" w:hAnsi="Times New Roman" w:cs="Times New Roman"/>
          <w:color w:val="000000" w:themeColor="text1"/>
          <w:sz w:val="24"/>
          <w:szCs w:val="24"/>
        </w:rPr>
        <w:t>, 4(2), 133-144.</w:t>
      </w:r>
    </w:p>
    <w:p w:rsidR="003E3037" w:rsidRPr="008B3AE0" w:rsidRDefault="003E3037" w:rsidP="003E3037">
      <w:pPr>
        <w:spacing w:after="240" w:line="240" w:lineRule="auto"/>
        <w:ind w:left="540" w:hanging="540"/>
        <w:jc w:val="both"/>
        <w:rPr>
          <w:rFonts w:ascii="Times New Roman" w:eastAsia="Times New Roman" w:hAnsi="Times New Roman" w:cs="Times New Roman"/>
          <w:color w:val="000000" w:themeColor="text1"/>
          <w:sz w:val="24"/>
          <w:szCs w:val="24"/>
        </w:rPr>
      </w:pPr>
      <w:r w:rsidRPr="008B3AE0">
        <w:rPr>
          <w:rFonts w:ascii="Times New Roman" w:eastAsia="Times New Roman" w:hAnsi="Times New Roman" w:cs="Times New Roman"/>
          <w:color w:val="000000" w:themeColor="text1"/>
          <w:sz w:val="24"/>
          <w:szCs w:val="24"/>
        </w:rPr>
        <w:t xml:space="preserve">Wahyu, A. M., Noorrizki, R. D., &amp; Mantara, A. Y. </w:t>
      </w:r>
      <w:r w:rsidRPr="008B3AE0">
        <w:rPr>
          <w:rFonts w:ascii="Times New Roman" w:eastAsia="Times New Roman" w:hAnsi="Times New Roman" w:cs="Times New Roman"/>
          <w:i/>
          <w:iCs/>
          <w:color w:val="000000" w:themeColor="text1"/>
          <w:sz w:val="24"/>
          <w:szCs w:val="24"/>
        </w:rPr>
        <w:t xml:space="preserve">HUBUNGAN ANTARA </w:t>
      </w:r>
      <w:r w:rsidRPr="00A227BF">
        <w:rPr>
          <w:rFonts w:ascii="Times New Roman" w:eastAsia="Times New Roman" w:hAnsi="Times New Roman" w:cs="Times New Roman"/>
          <w:i/>
          <w:iCs/>
          <w:color w:val="000000" w:themeColor="text1"/>
          <w:sz w:val="24"/>
          <w:szCs w:val="24"/>
        </w:rPr>
        <w:t>INTERNAL LOCUS OF CONTROL</w:t>
      </w:r>
      <w:r w:rsidRPr="008B3AE0">
        <w:rPr>
          <w:rFonts w:ascii="Times New Roman" w:eastAsia="Times New Roman" w:hAnsi="Times New Roman" w:cs="Times New Roman"/>
          <w:i/>
          <w:iCs/>
          <w:color w:val="000000" w:themeColor="text1"/>
          <w:sz w:val="24"/>
          <w:szCs w:val="24"/>
        </w:rPr>
        <w:t xml:space="preserve"> DAN KEMAMPUAN INTERPERSONAL TERHADAP KESIAPAN MAHASISWA DALAM MENGELOLA USAHANYA SECARA 4BERKELANJUTAN</w:t>
      </w:r>
      <w:r w:rsidRPr="008B3AE0">
        <w:rPr>
          <w:rFonts w:ascii="Times New Roman" w:eastAsia="Times New Roman" w:hAnsi="Times New Roman" w:cs="Times New Roman"/>
          <w:color w:val="000000" w:themeColor="text1"/>
          <w:sz w:val="24"/>
          <w:szCs w:val="24"/>
        </w:rPr>
        <w:t>.</w:t>
      </w:r>
    </w:p>
    <w:p w:rsidR="003E3037" w:rsidRPr="00532587" w:rsidRDefault="003E3037" w:rsidP="003E3037">
      <w:pPr>
        <w:spacing w:after="240" w:line="240" w:lineRule="auto"/>
        <w:ind w:left="540" w:hanging="540"/>
        <w:jc w:val="both"/>
        <w:rPr>
          <w:rFonts w:ascii="Times New Roman" w:eastAsia="Times New Roman" w:hAnsi="Times New Roman" w:cs="Times New Roman"/>
          <w:color w:val="000000" w:themeColor="text1"/>
          <w:sz w:val="24"/>
          <w:szCs w:val="24"/>
        </w:rPr>
      </w:pPr>
      <w:r w:rsidRPr="008B3AE0">
        <w:rPr>
          <w:rFonts w:ascii="Times New Roman" w:eastAsia="Times New Roman" w:hAnsi="Times New Roman" w:cs="Times New Roman"/>
          <w:color w:val="000000" w:themeColor="text1"/>
          <w:sz w:val="24"/>
          <w:szCs w:val="24"/>
        </w:rPr>
        <w:t xml:space="preserve">Widyastuti, N., &amp; Widyowati, A. (2015). Hubungan antara </w:t>
      </w:r>
      <w:r w:rsidRPr="00E1744D">
        <w:rPr>
          <w:rFonts w:ascii="Times New Roman" w:eastAsia="Times New Roman" w:hAnsi="Times New Roman" w:cs="Times New Roman"/>
          <w:i/>
          <w:color w:val="000000" w:themeColor="text1"/>
          <w:sz w:val="24"/>
          <w:szCs w:val="24"/>
        </w:rPr>
        <w:t>locus of control internal</w:t>
      </w:r>
      <w:r w:rsidRPr="008B3AE0">
        <w:rPr>
          <w:rFonts w:ascii="Times New Roman" w:eastAsia="Times New Roman" w:hAnsi="Times New Roman" w:cs="Times New Roman"/>
          <w:color w:val="000000" w:themeColor="text1"/>
          <w:sz w:val="24"/>
          <w:szCs w:val="24"/>
        </w:rPr>
        <w:t xml:space="preserve"> dengan kematangan karir pada siswa SMK N 1 Bantul. </w:t>
      </w:r>
      <w:r w:rsidRPr="008B3AE0">
        <w:rPr>
          <w:rFonts w:ascii="Times New Roman" w:eastAsia="Times New Roman" w:hAnsi="Times New Roman" w:cs="Times New Roman"/>
          <w:i/>
          <w:color w:val="000000" w:themeColor="text1"/>
          <w:sz w:val="24"/>
          <w:szCs w:val="24"/>
        </w:rPr>
        <w:t>Humanitas: Jurnal Psikologi Indonesia</w:t>
      </w:r>
      <w:r w:rsidRPr="008B3AE0">
        <w:rPr>
          <w:rFonts w:ascii="Times New Roman" w:eastAsia="Times New Roman" w:hAnsi="Times New Roman" w:cs="Times New Roman"/>
          <w:color w:val="000000" w:themeColor="text1"/>
          <w:sz w:val="24"/>
          <w:szCs w:val="24"/>
        </w:rPr>
        <w:t xml:space="preserve">, </w:t>
      </w:r>
      <w:r w:rsidRPr="008B3AE0">
        <w:rPr>
          <w:rFonts w:ascii="Times New Roman" w:eastAsia="Times New Roman" w:hAnsi="Times New Roman" w:cs="Times New Roman"/>
          <w:i/>
          <w:color w:val="000000" w:themeColor="text1"/>
          <w:sz w:val="24"/>
          <w:szCs w:val="24"/>
        </w:rPr>
        <w:t>12</w:t>
      </w:r>
      <w:r w:rsidRPr="008B3AE0">
        <w:rPr>
          <w:rFonts w:ascii="Times New Roman" w:eastAsia="Times New Roman" w:hAnsi="Times New Roman" w:cs="Times New Roman"/>
          <w:color w:val="000000" w:themeColor="text1"/>
          <w:sz w:val="24"/>
          <w:szCs w:val="24"/>
        </w:rPr>
        <w:t>(2).</w:t>
      </w:r>
      <w:bookmarkStart w:id="5" w:name="_30j0zll" w:colFirst="0" w:colLast="0"/>
      <w:bookmarkEnd w:id="5"/>
    </w:p>
    <w:bookmarkEnd w:id="0"/>
    <w:p w:rsidR="003E3037" w:rsidRPr="003E3037" w:rsidRDefault="003E3037" w:rsidP="003E3037">
      <w:pPr>
        <w:spacing w:line="480" w:lineRule="auto"/>
        <w:rPr>
          <w:rFonts w:ascii="Times New Roman" w:hAnsi="Times New Roman" w:cs="Times New Roman"/>
          <w:b/>
          <w:sz w:val="24"/>
          <w:szCs w:val="24"/>
        </w:rPr>
      </w:pPr>
    </w:p>
    <w:sectPr w:rsidR="003E3037" w:rsidRPr="003E3037" w:rsidSect="00FD51CF">
      <w:pgSz w:w="11910" w:h="16840"/>
      <w:pgMar w:top="2268" w:right="1701" w:bottom="1701" w:left="2268" w:header="709"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50B4D"/>
    <w:multiLevelType w:val="multilevel"/>
    <w:tmpl w:val="3088343C"/>
    <w:lvl w:ilvl="0">
      <w:start w:val="1"/>
      <w:numFmt w:val="upperLetter"/>
      <w:lvlText w:val="%1."/>
      <w:lvlJc w:val="left"/>
      <w:pPr>
        <w:ind w:left="361" w:hanging="361"/>
      </w:pPr>
      <w:rPr>
        <w:rFonts w:ascii="Times New Roman" w:eastAsia="Times New Roman" w:hAnsi="Times New Roman" w:cs="Times New Roman"/>
        <w:b/>
        <w:sz w:val="24"/>
        <w:szCs w:val="24"/>
      </w:rPr>
    </w:lvl>
    <w:lvl w:ilvl="1">
      <w:start w:val="1"/>
      <w:numFmt w:val="decimal"/>
      <w:lvlText w:val="%2."/>
      <w:lvlJc w:val="left"/>
      <w:pPr>
        <w:ind w:left="360" w:hanging="360"/>
      </w:pPr>
      <w:rPr>
        <w:b w:val="0"/>
        <w:bCs w:val="0"/>
      </w:rPr>
    </w:lvl>
    <w:lvl w:ilvl="2">
      <w:start w:val="1"/>
      <w:numFmt w:val="lowerLetter"/>
      <w:lvlText w:val="%3."/>
      <w:lvlJc w:val="left"/>
      <w:pPr>
        <w:ind w:left="644" w:hanging="357"/>
      </w:pPr>
      <w:rPr>
        <w:rFonts w:ascii="Times New Roman" w:eastAsia="Times New Roman" w:hAnsi="Times New Roman" w:cs="Times New Roman"/>
        <w:b w:val="0"/>
        <w:bCs/>
        <w:i w:val="0"/>
        <w:iCs/>
        <w:sz w:val="24"/>
        <w:szCs w:val="24"/>
      </w:rPr>
    </w:lvl>
    <w:lvl w:ilvl="3">
      <w:start w:val="1"/>
      <w:numFmt w:val="decimal"/>
      <w:lvlText w:val="%4)"/>
      <w:lvlJc w:val="left"/>
      <w:pPr>
        <w:ind w:left="2037" w:hanging="360"/>
      </w:pPr>
      <w:rPr>
        <w:rFonts w:ascii="Times New Roman" w:eastAsia="Times New Roman" w:hAnsi="Times New Roman" w:cs="Times New Roman"/>
        <w:sz w:val="24"/>
        <w:szCs w:val="24"/>
      </w:rPr>
    </w:lvl>
    <w:lvl w:ilvl="4">
      <w:start w:val="1"/>
      <w:numFmt w:val="bullet"/>
      <w:lvlText w:val="•"/>
      <w:lvlJc w:val="left"/>
      <w:pPr>
        <w:ind w:left="2995" w:hanging="360"/>
      </w:pPr>
    </w:lvl>
    <w:lvl w:ilvl="5">
      <w:start w:val="1"/>
      <w:numFmt w:val="bullet"/>
      <w:lvlText w:val="•"/>
      <w:lvlJc w:val="left"/>
      <w:pPr>
        <w:ind w:left="3950" w:hanging="360"/>
      </w:pPr>
    </w:lvl>
    <w:lvl w:ilvl="6">
      <w:start w:val="1"/>
      <w:numFmt w:val="bullet"/>
      <w:lvlText w:val="•"/>
      <w:lvlJc w:val="left"/>
      <w:pPr>
        <w:ind w:left="4906" w:hanging="360"/>
      </w:pPr>
    </w:lvl>
    <w:lvl w:ilvl="7">
      <w:start w:val="1"/>
      <w:numFmt w:val="bullet"/>
      <w:lvlText w:val="•"/>
      <w:lvlJc w:val="left"/>
      <w:pPr>
        <w:ind w:left="5861" w:hanging="360"/>
      </w:pPr>
    </w:lvl>
    <w:lvl w:ilvl="8">
      <w:start w:val="1"/>
      <w:numFmt w:val="decimal"/>
      <w:lvlText w:val="%9."/>
      <w:lvlJc w:val="left"/>
      <w:pPr>
        <w:ind w:left="6817" w:hanging="360"/>
      </w:pPr>
      <w:rPr>
        <w:i w:val="0"/>
        <w:i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1CF"/>
    <w:rsid w:val="001226C0"/>
    <w:rsid w:val="00136243"/>
    <w:rsid w:val="003E3037"/>
    <w:rsid w:val="004E12F7"/>
    <w:rsid w:val="00592418"/>
    <w:rsid w:val="00733995"/>
    <w:rsid w:val="00A05029"/>
    <w:rsid w:val="00A73515"/>
    <w:rsid w:val="00D92CCA"/>
    <w:rsid w:val="00FD5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F0583"/>
  <w15:chartTrackingRefBased/>
  <w15:docId w15:val="{F036730E-3934-417F-8F8E-1D4BB3302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30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3037"/>
    <w:pPr>
      <w:keepNext/>
      <w:keepLines/>
      <w:spacing w:after="0" w:line="480" w:lineRule="auto"/>
      <w:jc w:val="center"/>
      <w:outlineLvl w:val="1"/>
    </w:pPr>
    <w:rPr>
      <w:rFonts w:ascii="Times New Roman" w:eastAsia="Calibri" w:hAnsi="Times New Roman" w:cs="Calibri"/>
      <w:b/>
      <w:sz w:val="24"/>
      <w:szCs w:val="36"/>
      <w:lang w:val="en-ID" w:eastAsia="en-ID"/>
    </w:rPr>
  </w:style>
  <w:style w:type="paragraph" w:styleId="Heading3">
    <w:name w:val="heading 3"/>
    <w:basedOn w:val="Normal"/>
    <w:next w:val="Normal"/>
    <w:link w:val="Heading3Char"/>
    <w:uiPriority w:val="9"/>
    <w:unhideWhenUsed/>
    <w:qFormat/>
    <w:rsid w:val="003E3037"/>
    <w:pPr>
      <w:keepNext/>
      <w:keepLines/>
      <w:spacing w:before="280" w:after="80"/>
      <w:outlineLvl w:val="2"/>
    </w:pPr>
    <w:rPr>
      <w:rFonts w:ascii="Times New Roman" w:eastAsia="Calibri" w:hAnsi="Times New Roman" w:cs="Calibri"/>
      <w:b/>
      <w:sz w:val="24"/>
      <w:szCs w:val="28"/>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51CF"/>
    <w:rPr>
      <w:color w:val="0563C1" w:themeColor="hyperlink"/>
      <w:u w:val="single"/>
    </w:rPr>
  </w:style>
  <w:style w:type="character" w:customStyle="1" w:styleId="Heading2Char">
    <w:name w:val="Heading 2 Char"/>
    <w:basedOn w:val="DefaultParagraphFont"/>
    <w:link w:val="Heading2"/>
    <w:uiPriority w:val="9"/>
    <w:rsid w:val="003E3037"/>
    <w:rPr>
      <w:rFonts w:ascii="Times New Roman" w:eastAsia="Calibri" w:hAnsi="Times New Roman" w:cs="Calibri"/>
      <w:b/>
      <w:sz w:val="24"/>
      <w:szCs w:val="36"/>
      <w:lang w:val="en-ID" w:eastAsia="en-ID"/>
    </w:rPr>
  </w:style>
  <w:style w:type="character" w:customStyle="1" w:styleId="Heading3Char">
    <w:name w:val="Heading 3 Char"/>
    <w:basedOn w:val="DefaultParagraphFont"/>
    <w:link w:val="Heading3"/>
    <w:uiPriority w:val="9"/>
    <w:rsid w:val="003E3037"/>
    <w:rPr>
      <w:rFonts w:ascii="Times New Roman" w:eastAsia="Calibri" w:hAnsi="Times New Roman" w:cs="Calibri"/>
      <w:b/>
      <w:sz w:val="24"/>
      <w:szCs w:val="28"/>
      <w:lang w:val="en-ID" w:eastAsia="en-ID"/>
    </w:rPr>
  </w:style>
  <w:style w:type="character" w:customStyle="1" w:styleId="Heading1Char">
    <w:name w:val="Heading 1 Char"/>
    <w:basedOn w:val="DefaultParagraphFont"/>
    <w:link w:val="Heading1"/>
    <w:uiPriority w:val="9"/>
    <w:rsid w:val="003E303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https://doi.org/10.1037/a002664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07/s12144-021-01532-x" TargetMode="External"/><Relationship Id="rId12" Type="http://schemas.openxmlformats.org/officeDocument/2006/relationships/hyperlink" Target="https://doi.org/10.1016/j.iheduc.2006.08.0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ijedudev.2017.03.010" TargetMode="External"/><Relationship Id="rId11" Type="http://schemas.openxmlformats.org/officeDocument/2006/relationships/hyperlink" Target="https://doi.org/10.1016/j.jesp.2018.07.003" TargetMode="External"/><Relationship Id="rId5" Type="http://schemas.openxmlformats.org/officeDocument/2006/relationships/hyperlink" Target="mailto:18081623@mercubuana-yogya.ac.id" TargetMode="External"/><Relationship Id="rId10" Type="http://schemas.openxmlformats.org/officeDocument/2006/relationships/hyperlink" Target="http://psych.fullerton.edu/jmearns/rotter.htm" TargetMode="External"/><Relationship Id="rId4" Type="http://schemas.openxmlformats.org/officeDocument/2006/relationships/webSettings" Target="webSettings.xml"/><Relationship Id="rId9" Type="http://schemas.openxmlformats.org/officeDocument/2006/relationships/hyperlink" Target="https://doi.org/10.1007/s10826-014-005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3403</Words>
  <Characters>19401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2023-01-27T04:19:00Z</dcterms:created>
  <dcterms:modified xsi:type="dcterms:W3CDTF">2023-01-27T04:19:00Z</dcterms:modified>
</cp:coreProperties>
</file>