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BB9" w:rsidRDefault="005C660F" w:rsidP="00442BB9">
      <w:pPr>
        <w:spacing w:after="200" w:line="240" w:lineRule="auto"/>
        <w:contextualSpacing/>
        <w:jc w:val="center"/>
        <w:rPr>
          <w:rFonts w:ascii="Times" w:hAnsi="Times" w:cs="Times"/>
          <w:b/>
          <w:bCs/>
          <w:sz w:val="24"/>
          <w:szCs w:val="24"/>
          <w:lang w:val="id-ID"/>
        </w:rPr>
      </w:pPr>
      <w:bookmarkStart w:id="0" w:name="_Hlk141162784"/>
      <w:bookmarkStart w:id="1" w:name="_Hlk120715363"/>
      <w:bookmarkEnd w:id="0"/>
      <w:r w:rsidRPr="005C660F">
        <w:rPr>
          <w:rFonts w:ascii="Times" w:hAnsi="Times" w:cs="Times"/>
          <w:b/>
          <w:bCs/>
          <w:sz w:val="24"/>
          <w:szCs w:val="24"/>
          <w:lang w:val="id-ID"/>
        </w:rPr>
        <w:t xml:space="preserve">PENGARUH SUBTITUSI TEPUNG BIJI KETAPANG DAN SARI DAUN PANDAN TERHADAP SIFAT KIMIA DAN TINGKAT KESUKAAN </w:t>
      </w:r>
    </w:p>
    <w:p w:rsidR="005C660F" w:rsidRPr="005C660F" w:rsidRDefault="005C660F" w:rsidP="00442BB9">
      <w:pPr>
        <w:spacing w:after="200" w:line="240" w:lineRule="auto"/>
        <w:contextualSpacing/>
        <w:jc w:val="center"/>
        <w:rPr>
          <w:rFonts w:ascii="Times" w:hAnsi="Times" w:cs="Times"/>
          <w:b/>
          <w:bCs/>
          <w:sz w:val="24"/>
          <w:szCs w:val="24"/>
          <w:lang w:val="id-ID"/>
        </w:rPr>
      </w:pPr>
      <w:r w:rsidRPr="005C660F">
        <w:rPr>
          <w:rFonts w:ascii="Times" w:hAnsi="Times" w:cs="Times"/>
          <w:b/>
          <w:bCs/>
          <w:color w:val="000000" w:themeColor="text1"/>
          <w:sz w:val="24"/>
          <w:szCs w:val="24"/>
          <w:lang w:val="id-ID"/>
        </w:rPr>
        <w:t>MI</w:t>
      </w:r>
      <w:r w:rsidRPr="005C660F">
        <w:rPr>
          <w:rFonts w:ascii="Times" w:hAnsi="Times" w:cs="Times"/>
          <w:b/>
          <w:bCs/>
          <w:color w:val="FF0000"/>
          <w:sz w:val="24"/>
          <w:szCs w:val="24"/>
          <w:lang w:val="id-ID"/>
        </w:rPr>
        <w:t xml:space="preserve"> </w:t>
      </w:r>
      <w:r w:rsidRPr="005C660F">
        <w:rPr>
          <w:rFonts w:ascii="Times" w:hAnsi="Times" w:cs="Times"/>
          <w:b/>
          <w:bCs/>
          <w:sz w:val="24"/>
          <w:szCs w:val="24"/>
          <w:lang w:val="id-ID"/>
        </w:rPr>
        <w:t>BASAH</w:t>
      </w:r>
      <w:bookmarkEnd w:id="1"/>
    </w:p>
    <w:p w:rsidR="00525A2C" w:rsidRPr="005C660F" w:rsidRDefault="00525A2C" w:rsidP="005C660F">
      <w:pPr>
        <w:spacing w:line="240" w:lineRule="auto"/>
        <w:rPr>
          <w:rFonts w:ascii="Times" w:hAnsi="Times" w:cs="Times"/>
          <w:sz w:val="24"/>
          <w:szCs w:val="24"/>
        </w:rPr>
      </w:pPr>
    </w:p>
    <w:p w:rsidR="005C660F" w:rsidRDefault="005C660F" w:rsidP="00D31AA6">
      <w:pPr>
        <w:spacing w:after="0" w:line="240" w:lineRule="auto"/>
        <w:jc w:val="center"/>
        <w:rPr>
          <w:rFonts w:ascii="Times" w:hAnsi="Times" w:cs="Times"/>
          <w:b/>
          <w:bCs/>
          <w:sz w:val="24"/>
          <w:szCs w:val="24"/>
          <w:lang w:val="id-ID"/>
        </w:rPr>
      </w:pPr>
      <w:r w:rsidRPr="005C660F">
        <w:rPr>
          <w:rFonts w:ascii="Times" w:hAnsi="Times" w:cs="Times"/>
          <w:b/>
          <w:bCs/>
          <w:sz w:val="24"/>
          <w:szCs w:val="24"/>
          <w:lang w:val="id-ID"/>
        </w:rPr>
        <w:t>Tasya Bella</w:t>
      </w:r>
    </w:p>
    <w:p w:rsidR="005C660F" w:rsidRDefault="005C660F" w:rsidP="005C660F">
      <w:pPr>
        <w:spacing w:after="0" w:line="240" w:lineRule="auto"/>
        <w:jc w:val="center"/>
        <w:rPr>
          <w:rFonts w:ascii="Times New Roman" w:hAnsi="Times New Roman" w:cs="Times New Roman"/>
          <w:sz w:val="24"/>
          <w:szCs w:val="24"/>
        </w:rPr>
      </w:pPr>
      <w:r w:rsidRPr="00650D3C">
        <w:rPr>
          <w:rFonts w:ascii="Times New Roman" w:hAnsi="Times New Roman" w:cs="Times New Roman"/>
          <w:sz w:val="24"/>
          <w:szCs w:val="24"/>
        </w:rPr>
        <w:t xml:space="preserve">Program Studi Teknologi Hasil Pertanian, Fakultas Agroindustri, Universitas </w:t>
      </w:r>
    </w:p>
    <w:p w:rsidR="005C660F" w:rsidRPr="00650D3C" w:rsidRDefault="005C660F" w:rsidP="005C660F">
      <w:pPr>
        <w:spacing w:after="0" w:line="240" w:lineRule="auto"/>
        <w:jc w:val="center"/>
        <w:rPr>
          <w:rFonts w:ascii="Times New Roman" w:hAnsi="Times New Roman" w:cs="Times New Roman"/>
          <w:b/>
          <w:sz w:val="24"/>
          <w:szCs w:val="24"/>
          <w:vertAlign w:val="superscript"/>
        </w:rPr>
      </w:pPr>
      <w:r w:rsidRPr="00650D3C">
        <w:rPr>
          <w:rFonts w:ascii="Times New Roman" w:hAnsi="Times New Roman" w:cs="Times New Roman"/>
          <w:sz w:val="24"/>
          <w:szCs w:val="24"/>
        </w:rPr>
        <w:t>Mercu Buana Yogyakarta</w:t>
      </w:r>
    </w:p>
    <w:p w:rsidR="005C660F" w:rsidRDefault="005C660F" w:rsidP="005C660F">
      <w:pPr>
        <w:spacing w:line="240" w:lineRule="auto"/>
        <w:jc w:val="center"/>
        <w:rPr>
          <w:rFonts w:ascii="Times" w:hAnsi="Times" w:cs="Times"/>
          <w:sz w:val="24"/>
          <w:szCs w:val="24"/>
          <w:lang w:val="id-ID"/>
        </w:rPr>
      </w:pPr>
      <w:r w:rsidRPr="005C660F">
        <w:rPr>
          <w:rFonts w:ascii="Times" w:hAnsi="Times" w:cs="Times"/>
          <w:sz w:val="24"/>
          <w:szCs w:val="24"/>
          <w:lang w:val="id-ID"/>
        </w:rPr>
        <w:t xml:space="preserve">Email: </w:t>
      </w:r>
      <w:hyperlink r:id="rId6" w:history="1">
        <w:r w:rsidRPr="005C660F">
          <w:rPr>
            <w:rStyle w:val="Hyperlink"/>
            <w:rFonts w:ascii="Times" w:hAnsi="Times" w:cs="Times"/>
            <w:sz w:val="24"/>
            <w:szCs w:val="24"/>
            <w:lang w:val="id-ID"/>
          </w:rPr>
          <w:t>tasyab63@gmail.com</w:t>
        </w:r>
      </w:hyperlink>
    </w:p>
    <w:p w:rsidR="00985165" w:rsidRPr="00985165" w:rsidRDefault="00985165" w:rsidP="00D31AA6">
      <w:pPr>
        <w:spacing w:after="0" w:line="240" w:lineRule="auto"/>
        <w:jc w:val="center"/>
        <w:rPr>
          <w:rFonts w:ascii="Times" w:hAnsi="Times" w:cs="Times"/>
          <w:b/>
          <w:bCs/>
          <w:sz w:val="24"/>
          <w:szCs w:val="24"/>
          <w:lang w:val="id-ID"/>
        </w:rPr>
      </w:pPr>
      <w:r w:rsidRPr="00985165">
        <w:rPr>
          <w:rFonts w:ascii="Times" w:hAnsi="Times" w:cs="Times"/>
          <w:b/>
          <w:bCs/>
          <w:sz w:val="24"/>
          <w:szCs w:val="24"/>
          <w:lang w:val="id-ID"/>
        </w:rPr>
        <w:t>ABSTRAK</w:t>
      </w:r>
    </w:p>
    <w:p w:rsidR="00985165" w:rsidRPr="00E16AC9" w:rsidRDefault="00985165" w:rsidP="0098516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Mi</w:t>
      </w:r>
      <w:r w:rsidRPr="00E16AC9">
        <w:rPr>
          <w:rFonts w:ascii="Times New Roman" w:hAnsi="Times New Roman" w:cs="Times New Roman"/>
          <w:sz w:val="24"/>
          <w:szCs w:val="24"/>
          <w:lang w:val="id-ID"/>
        </w:rPr>
        <w:t xml:space="preserve"> basah merupakan salah </w:t>
      </w:r>
      <w:r>
        <w:rPr>
          <w:rFonts w:ascii="Times New Roman" w:hAnsi="Times New Roman" w:cs="Times New Roman"/>
          <w:sz w:val="24"/>
          <w:szCs w:val="24"/>
          <w:lang w:val="id-ID"/>
        </w:rPr>
        <w:t xml:space="preserve">satu </w:t>
      </w:r>
      <w:r w:rsidRPr="00E16AC9">
        <w:rPr>
          <w:rFonts w:ascii="Times New Roman" w:hAnsi="Times New Roman" w:cs="Times New Roman"/>
          <w:sz w:val="24"/>
          <w:szCs w:val="24"/>
          <w:lang w:val="id-ID"/>
        </w:rPr>
        <w:t xml:space="preserve">jenis </w:t>
      </w:r>
      <w:r>
        <w:rPr>
          <w:rFonts w:ascii="Times New Roman" w:hAnsi="Times New Roman" w:cs="Times New Roman"/>
          <w:sz w:val="24"/>
          <w:szCs w:val="24"/>
          <w:lang w:val="id-ID"/>
        </w:rPr>
        <w:t>mi</w:t>
      </w:r>
      <w:r w:rsidRPr="00E16AC9">
        <w:rPr>
          <w:rFonts w:ascii="Times New Roman" w:hAnsi="Times New Roman" w:cs="Times New Roman"/>
          <w:sz w:val="24"/>
          <w:szCs w:val="24"/>
          <w:lang w:val="id-ID"/>
        </w:rPr>
        <w:t xml:space="preserve"> yang ada dipasaran</w:t>
      </w:r>
      <w:r>
        <w:rPr>
          <w:rFonts w:ascii="Times New Roman" w:hAnsi="Times New Roman" w:cs="Times New Roman"/>
          <w:sz w:val="24"/>
          <w:szCs w:val="24"/>
          <w:lang w:val="id-ID"/>
        </w:rPr>
        <w:t xml:space="preserve"> dan cukup banyak dikonsumsi oleh masyarakat Indonesia. Pembuatan mi</w:t>
      </w:r>
      <w:r w:rsidRPr="00E16AC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basah subtitusi tepung biji ketapang dan penambahan sari daun pandan </w:t>
      </w:r>
      <w:r w:rsidRPr="00E16AC9">
        <w:rPr>
          <w:rFonts w:ascii="Times New Roman" w:hAnsi="Times New Roman" w:cs="Times New Roman"/>
          <w:sz w:val="24"/>
          <w:szCs w:val="24"/>
          <w:lang w:val="id-ID"/>
        </w:rPr>
        <w:t xml:space="preserve">merupakan suatu produk olahan yang berasal dari </w:t>
      </w:r>
      <w:r>
        <w:rPr>
          <w:rFonts w:ascii="Times New Roman" w:hAnsi="Times New Roman" w:cs="Times New Roman"/>
          <w:sz w:val="24"/>
          <w:szCs w:val="24"/>
          <w:lang w:val="id-ID"/>
        </w:rPr>
        <w:t xml:space="preserve">tepung terigu yang ditambahkan dengan tepung biji ketapang dengan penambahan sari daun pandan </w:t>
      </w:r>
      <w:r w:rsidRPr="00E16AC9">
        <w:rPr>
          <w:rFonts w:ascii="Times New Roman" w:hAnsi="Times New Roman" w:cs="Times New Roman"/>
          <w:sz w:val="24"/>
          <w:szCs w:val="24"/>
          <w:lang w:val="id-ID"/>
        </w:rPr>
        <w:t>yang mempunyai nilai gizi</w:t>
      </w:r>
      <w:r>
        <w:rPr>
          <w:rFonts w:ascii="Times New Roman" w:hAnsi="Times New Roman" w:cs="Times New Roman"/>
          <w:sz w:val="24"/>
          <w:szCs w:val="24"/>
          <w:lang w:val="id-ID"/>
        </w:rPr>
        <w:t xml:space="preserve"> </w:t>
      </w:r>
      <w:r w:rsidRPr="00E16AC9">
        <w:rPr>
          <w:rFonts w:ascii="Times New Roman" w:hAnsi="Times New Roman" w:cs="Times New Roman"/>
          <w:sz w:val="24"/>
          <w:szCs w:val="24"/>
          <w:lang w:val="id-ID"/>
        </w:rPr>
        <w:t xml:space="preserve">tinggi </w:t>
      </w:r>
      <w:r>
        <w:rPr>
          <w:rFonts w:ascii="Times New Roman" w:hAnsi="Times New Roman" w:cs="Times New Roman"/>
          <w:sz w:val="24"/>
          <w:szCs w:val="24"/>
          <w:lang w:val="id-ID"/>
        </w:rPr>
        <w:t xml:space="preserve">serta </w:t>
      </w:r>
      <w:r w:rsidRPr="00E16AC9">
        <w:rPr>
          <w:rFonts w:ascii="Times New Roman" w:hAnsi="Times New Roman" w:cs="Times New Roman"/>
          <w:sz w:val="24"/>
          <w:szCs w:val="24"/>
          <w:lang w:val="id-ID"/>
        </w:rPr>
        <w:t>mengandung</w:t>
      </w:r>
      <w:r>
        <w:rPr>
          <w:rFonts w:ascii="Times New Roman" w:hAnsi="Times New Roman" w:cs="Times New Roman"/>
          <w:sz w:val="24"/>
          <w:szCs w:val="24"/>
          <w:lang w:val="id-ID"/>
        </w:rPr>
        <w:t xml:space="preserve"> </w:t>
      </w:r>
      <w:r w:rsidRPr="00E16AC9">
        <w:rPr>
          <w:rFonts w:ascii="Times New Roman" w:hAnsi="Times New Roman" w:cs="Times New Roman"/>
          <w:sz w:val="24"/>
          <w:szCs w:val="24"/>
          <w:lang w:val="id-ID"/>
        </w:rPr>
        <w:t>antioksidan.</w:t>
      </w:r>
    </w:p>
    <w:p w:rsidR="00985165" w:rsidRDefault="00985165" w:rsidP="00985165">
      <w:pPr>
        <w:spacing w:after="0" w:line="240" w:lineRule="auto"/>
        <w:ind w:firstLine="720"/>
        <w:jc w:val="both"/>
        <w:rPr>
          <w:rFonts w:ascii="Times New Roman" w:hAnsi="Times New Roman"/>
          <w:sz w:val="24"/>
          <w:szCs w:val="24"/>
          <w:lang w:val="id-ID"/>
        </w:rPr>
      </w:pPr>
      <w:r w:rsidRPr="00E16AC9">
        <w:rPr>
          <w:rFonts w:ascii="Times New Roman" w:hAnsi="Times New Roman" w:cs="Times New Roman"/>
          <w:sz w:val="24"/>
          <w:szCs w:val="24"/>
          <w:lang w:val="id-ID"/>
        </w:rPr>
        <w:t xml:space="preserve">Desain yang digunakan dalam penelitian ini adalah </w:t>
      </w:r>
      <w:r w:rsidRPr="00E16AC9">
        <w:rPr>
          <w:rFonts w:ascii="Times New Roman" w:hAnsi="Times New Roman" w:cs="Times New Roman"/>
          <w:sz w:val="24"/>
          <w:szCs w:val="24"/>
        </w:rPr>
        <w:t xml:space="preserve">Rancangan Acak </w:t>
      </w:r>
      <w:r w:rsidRPr="00E16AC9">
        <w:rPr>
          <w:rFonts w:ascii="Times New Roman" w:hAnsi="Times New Roman" w:cs="Times New Roman"/>
          <w:sz w:val="24"/>
          <w:szCs w:val="24"/>
          <w:lang w:val="id-ID"/>
        </w:rPr>
        <w:t>Lengkap</w:t>
      </w:r>
      <w:r w:rsidRPr="00E16AC9">
        <w:rPr>
          <w:rFonts w:ascii="Times New Roman" w:hAnsi="Times New Roman" w:cs="Times New Roman"/>
          <w:sz w:val="24"/>
          <w:szCs w:val="24"/>
        </w:rPr>
        <w:t xml:space="preserve"> (RA</w:t>
      </w:r>
      <w:r w:rsidRPr="00E16AC9">
        <w:rPr>
          <w:rFonts w:ascii="Times New Roman" w:hAnsi="Times New Roman" w:cs="Times New Roman"/>
          <w:sz w:val="24"/>
          <w:szCs w:val="24"/>
          <w:lang w:val="id-ID"/>
        </w:rPr>
        <w:t>L</w:t>
      </w:r>
      <w:r w:rsidRPr="00E16AC9">
        <w:rPr>
          <w:rFonts w:ascii="Times New Roman" w:hAnsi="Times New Roman" w:cs="Times New Roman"/>
          <w:sz w:val="24"/>
          <w:szCs w:val="24"/>
        </w:rPr>
        <w:t>)</w:t>
      </w:r>
      <w:r w:rsidRPr="00E16AC9">
        <w:rPr>
          <w:rFonts w:ascii="Times New Roman" w:hAnsi="Times New Roman" w:cs="Times New Roman"/>
          <w:sz w:val="24"/>
          <w:szCs w:val="24"/>
          <w:lang w:val="id-ID"/>
        </w:rPr>
        <w:t xml:space="preserve"> dengan dua faktor. Faktor pertama adalah </w:t>
      </w:r>
      <w:r>
        <w:rPr>
          <w:rFonts w:ascii="Times New Roman" w:hAnsi="Times New Roman" w:cs="Times New Roman"/>
          <w:sz w:val="24"/>
          <w:szCs w:val="24"/>
          <w:lang w:val="id-ID"/>
        </w:rPr>
        <w:t xml:space="preserve">subtitusi </w:t>
      </w:r>
      <w:r w:rsidRPr="00E16AC9">
        <w:rPr>
          <w:rFonts w:ascii="Times New Roman" w:hAnsi="Times New Roman" w:cs="Times New Roman"/>
          <w:sz w:val="24"/>
          <w:szCs w:val="24"/>
          <w:lang w:val="id-ID"/>
        </w:rPr>
        <w:t>tepung biji ketapang,</w:t>
      </w:r>
      <w:r>
        <w:rPr>
          <w:rFonts w:ascii="Times New Roman" w:hAnsi="Times New Roman" w:cs="Times New Roman"/>
          <w:sz w:val="24"/>
          <w:szCs w:val="24"/>
          <w:lang w:val="id-ID"/>
        </w:rPr>
        <w:t xml:space="preserve"> yaitu dengan subtitusi</w:t>
      </w:r>
      <w:r w:rsidRPr="00E16AC9">
        <w:rPr>
          <w:rFonts w:ascii="Times New Roman" w:hAnsi="Times New Roman" w:cs="Times New Roman"/>
          <w:sz w:val="24"/>
          <w:szCs w:val="24"/>
          <w:lang w:val="id-ID"/>
        </w:rPr>
        <w:t xml:space="preserve"> 15% dan 30%. Faktor kedua adalah penambahan sari daun pandan dengan </w:t>
      </w:r>
      <w:r>
        <w:rPr>
          <w:rFonts w:ascii="Times New Roman" w:hAnsi="Times New Roman" w:cs="Times New Roman"/>
          <w:sz w:val="24"/>
          <w:szCs w:val="24"/>
          <w:lang w:val="id-ID"/>
        </w:rPr>
        <w:t xml:space="preserve">subtitusi </w:t>
      </w:r>
      <w:r w:rsidRPr="00E16AC9">
        <w:rPr>
          <w:rFonts w:ascii="Times New Roman" w:hAnsi="Times New Roman" w:cs="Times New Roman"/>
          <w:sz w:val="24"/>
          <w:szCs w:val="24"/>
          <w:lang w:val="id-ID"/>
        </w:rPr>
        <w:t>10%, 15%, 20%. Dengan masing-masing pengulangan dilakukan sebanyak 2 kali.</w:t>
      </w:r>
      <w:r w:rsidRPr="00F45D1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Analisa mi basah yang dilakukan </w:t>
      </w:r>
      <w:r w:rsidRPr="00E16AC9">
        <w:rPr>
          <w:rFonts w:ascii="Times New Roman" w:hAnsi="Times New Roman" w:cs="Times New Roman"/>
          <w:sz w:val="24"/>
          <w:szCs w:val="24"/>
          <w:lang w:val="id-ID"/>
        </w:rPr>
        <w:t xml:space="preserve">meliputi, kadar air, kadar abu, kadar protein, kadar lemak, dan kadar karbohidrat </w:t>
      </w:r>
      <w:r w:rsidRPr="00F45D10">
        <w:rPr>
          <w:rFonts w:ascii="Times New Roman" w:hAnsi="Times New Roman" w:cs="Times New Roman"/>
          <w:i/>
          <w:iCs/>
          <w:sz w:val="24"/>
          <w:szCs w:val="24"/>
          <w:lang w:val="id-ID"/>
        </w:rPr>
        <w:t>by difference</w:t>
      </w:r>
      <w:r w:rsidRPr="00E16AC9">
        <w:rPr>
          <w:rFonts w:ascii="Times New Roman" w:hAnsi="Times New Roman" w:cs="Times New Roman"/>
          <w:sz w:val="24"/>
          <w:szCs w:val="24"/>
          <w:lang w:val="id-ID"/>
        </w:rPr>
        <w:t xml:space="preserve">, serta uji </w:t>
      </w:r>
      <w:r>
        <w:rPr>
          <w:rFonts w:ascii="Times New Roman" w:hAnsi="Times New Roman" w:cs="Times New Roman"/>
          <w:sz w:val="24"/>
          <w:szCs w:val="24"/>
          <w:lang w:val="id-ID"/>
        </w:rPr>
        <w:t>aktivitas</w:t>
      </w:r>
      <w:r w:rsidRPr="00E16AC9">
        <w:rPr>
          <w:rFonts w:ascii="Times New Roman" w:hAnsi="Times New Roman" w:cs="Times New Roman"/>
          <w:sz w:val="24"/>
          <w:szCs w:val="24"/>
          <w:lang w:val="id-ID"/>
        </w:rPr>
        <w:t xml:space="preserve"> antioksidan </w:t>
      </w:r>
      <w:r>
        <w:rPr>
          <w:rFonts w:ascii="Times New Roman" w:hAnsi="Times New Roman" w:cs="Times New Roman"/>
          <w:sz w:val="24"/>
          <w:szCs w:val="24"/>
          <w:lang w:val="id-ID"/>
        </w:rPr>
        <w:t xml:space="preserve">dengan </w:t>
      </w:r>
      <w:r w:rsidRPr="00E16AC9">
        <w:rPr>
          <w:rFonts w:ascii="Times New Roman" w:hAnsi="Times New Roman" w:cs="Times New Roman"/>
          <w:sz w:val="24"/>
          <w:szCs w:val="24"/>
          <w:lang w:val="id-ID"/>
        </w:rPr>
        <w:t>menggunakan metode DPPH-(</w:t>
      </w:r>
      <w:r w:rsidRPr="00E16AC9">
        <w:rPr>
          <w:rFonts w:ascii="Times New Roman" w:hAnsi="Times New Roman" w:cs="Times New Roman"/>
          <w:i/>
          <w:iCs/>
          <w:sz w:val="24"/>
          <w:szCs w:val="24"/>
          <w:lang w:val="id-ID"/>
        </w:rPr>
        <w:t>2,2-difenil-1pikrilhidrazil</w:t>
      </w:r>
      <w:r w:rsidRPr="00E16AC9">
        <w:rPr>
          <w:rFonts w:ascii="Times New Roman" w:hAnsi="Times New Roman" w:cs="Times New Roman"/>
          <w:sz w:val="24"/>
          <w:szCs w:val="24"/>
          <w:lang w:val="id-ID"/>
        </w:rPr>
        <w:t xml:space="preserve">). </w:t>
      </w:r>
      <w:r>
        <w:rPr>
          <w:rFonts w:ascii="Times New Roman" w:hAnsi="Times New Roman" w:cs="Times New Roman"/>
          <w:sz w:val="24"/>
          <w:szCs w:val="24"/>
          <w:lang w:val="id-ID"/>
        </w:rPr>
        <w:t>Uji kesukaan terhadap</w:t>
      </w:r>
      <w:r w:rsidRPr="00E16AC9">
        <w:rPr>
          <w:rFonts w:ascii="Times New Roman" w:hAnsi="Times New Roman" w:cs="Times New Roman"/>
          <w:sz w:val="24"/>
          <w:szCs w:val="24"/>
          <w:lang w:val="id-ID"/>
        </w:rPr>
        <w:t xml:space="preserve"> 20 panelis semi terlatih</w:t>
      </w:r>
      <w:r>
        <w:rPr>
          <w:rFonts w:ascii="Times New Roman" w:hAnsi="Times New Roman" w:cs="Times New Roman"/>
          <w:sz w:val="24"/>
          <w:szCs w:val="24"/>
          <w:lang w:val="id-ID"/>
        </w:rPr>
        <w:t xml:space="preserve">. </w:t>
      </w:r>
      <w:r w:rsidRPr="009E3CF3">
        <w:rPr>
          <w:rFonts w:ascii="Times New Roman" w:hAnsi="Times New Roman"/>
          <w:sz w:val="24"/>
          <w:szCs w:val="24"/>
          <w:lang w:val="id-ID"/>
        </w:rPr>
        <w:t xml:space="preserve">Analisa stastistik dengan tingkat kepercayaan 95% dan apabila terdapat perbedaan nyata antara perlakuan dilanjut dengan </w:t>
      </w:r>
      <w:r w:rsidRPr="009E3CF3">
        <w:rPr>
          <w:rFonts w:ascii="Times New Roman" w:hAnsi="Times New Roman"/>
          <w:i/>
          <w:iCs/>
          <w:sz w:val="24"/>
          <w:szCs w:val="24"/>
          <w:lang w:val="id-ID"/>
        </w:rPr>
        <w:t>Duncan Multiple Range Test</w:t>
      </w:r>
      <w:r w:rsidRPr="009E3CF3">
        <w:rPr>
          <w:rFonts w:ascii="Times New Roman" w:hAnsi="Times New Roman"/>
          <w:sz w:val="24"/>
          <w:szCs w:val="24"/>
          <w:lang w:val="id-ID"/>
        </w:rPr>
        <w:t xml:space="preserve"> (DMRT).</w:t>
      </w:r>
    </w:p>
    <w:p w:rsidR="00985165" w:rsidRPr="00985165" w:rsidRDefault="00985165" w:rsidP="00985165">
      <w:pPr>
        <w:spacing w:after="0" w:line="240" w:lineRule="auto"/>
        <w:ind w:firstLine="720"/>
        <w:jc w:val="both"/>
        <w:rPr>
          <w:rFonts w:ascii="Times New Roman" w:hAnsi="Times New Roman"/>
          <w:sz w:val="24"/>
          <w:szCs w:val="24"/>
          <w:lang w:val="id-ID"/>
        </w:rPr>
      </w:pPr>
      <w:r w:rsidRPr="00E16AC9">
        <w:rPr>
          <w:rFonts w:ascii="Times New Roman" w:hAnsi="Times New Roman" w:cs="Times New Roman"/>
          <w:sz w:val="24"/>
          <w:szCs w:val="24"/>
          <w:lang w:val="id-ID"/>
        </w:rPr>
        <w:t xml:space="preserve">Subtitusi tepung biji ketapang yang paling disukai </w:t>
      </w:r>
      <w:r>
        <w:rPr>
          <w:rFonts w:ascii="Times New Roman" w:hAnsi="Times New Roman" w:cs="Times New Roman"/>
          <w:sz w:val="24"/>
          <w:szCs w:val="24"/>
          <w:lang w:val="id-ID"/>
        </w:rPr>
        <w:t>yaitu subtitusi tepung biji ketapang 30% dan penambahan sari daun pandan 20%.</w:t>
      </w:r>
      <w:r w:rsidRPr="00E16AC9">
        <w:rPr>
          <w:rFonts w:ascii="Times New Roman" w:hAnsi="Times New Roman" w:cs="Times New Roman"/>
          <w:sz w:val="24"/>
          <w:szCs w:val="24"/>
          <w:lang w:val="id-ID"/>
        </w:rPr>
        <w:t xml:space="preserve"> </w:t>
      </w:r>
      <w:r>
        <w:rPr>
          <w:rFonts w:ascii="Times New Roman" w:hAnsi="Times New Roman" w:cs="Times New Roman"/>
          <w:sz w:val="24"/>
          <w:szCs w:val="24"/>
          <w:lang w:val="id-ID"/>
        </w:rPr>
        <w:t>D</w:t>
      </w:r>
      <w:r w:rsidRPr="00E16AC9">
        <w:rPr>
          <w:rFonts w:ascii="Times New Roman" w:hAnsi="Times New Roman" w:cs="Times New Roman"/>
          <w:sz w:val="24"/>
          <w:szCs w:val="24"/>
          <w:lang w:val="id-ID"/>
        </w:rPr>
        <w:t>engan kadar air sebesar 39,</w:t>
      </w:r>
      <w:r>
        <w:rPr>
          <w:rFonts w:ascii="Times New Roman" w:hAnsi="Times New Roman" w:cs="Times New Roman"/>
          <w:sz w:val="24"/>
          <w:szCs w:val="24"/>
          <w:lang w:val="id-ID"/>
        </w:rPr>
        <w:t>11</w:t>
      </w:r>
      <w:r w:rsidRPr="00E16AC9">
        <w:rPr>
          <w:rFonts w:ascii="Times New Roman" w:hAnsi="Times New Roman" w:cs="Times New Roman"/>
          <w:sz w:val="24"/>
          <w:szCs w:val="24"/>
          <w:lang w:val="id-ID"/>
        </w:rPr>
        <w:t>%</w:t>
      </w:r>
      <w:r>
        <w:rPr>
          <w:rFonts w:ascii="Times New Roman" w:hAnsi="Times New Roman" w:cs="Times New Roman"/>
          <w:sz w:val="24"/>
          <w:szCs w:val="24"/>
          <w:lang w:val="id-ID"/>
        </w:rPr>
        <w:t>bb</w:t>
      </w:r>
      <w:r w:rsidRPr="00E16AC9">
        <w:rPr>
          <w:rFonts w:ascii="Times New Roman" w:hAnsi="Times New Roman" w:cs="Times New Roman"/>
          <w:sz w:val="24"/>
          <w:szCs w:val="24"/>
          <w:lang w:val="id-ID"/>
        </w:rPr>
        <w:t>, kadar abu 2,</w:t>
      </w:r>
      <w:r>
        <w:rPr>
          <w:rFonts w:ascii="Times New Roman" w:hAnsi="Times New Roman" w:cs="Times New Roman"/>
          <w:sz w:val="24"/>
          <w:szCs w:val="24"/>
          <w:lang w:val="id-ID"/>
        </w:rPr>
        <w:t>82</w:t>
      </w:r>
      <w:r w:rsidRPr="00E16AC9">
        <w:rPr>
          <w:rFonts w:ascii="Times New Roman" w:hAnsi="Times New Roman" w:cs="Times New Roman"/>
          <w:sz w:val="24"/>
          <w:szCs w:val="24"/>
          <w:lang w:val="id-ID"/>
        </w:rPr>
        <w:t>%</w:t>
      </w:r>
      <w:r>
        <w:rPr>
          <w:rFonts w:ascii="Times New Roman" w:hAnsi="Times New Roman" w:cs="Times New Roman"/>
          <w:sz w:val="24"/>
          <w:szCs w:val="24"/>
          <w:lang w:val="id-ID"/>
        </w:rPr>
        <w:t>bk</w:t>
      </w:r>
      <w:r w:rsidRPr="00E16AC9">
        <w:rPr>
          <w:rFonts w:ascii="Times New Roman" w:hAnsi="Times New Roman" w:cs="Times New Roman"/>
          <w:sz w:val="24"/>
          <w:szCs w:val="24"/>
          <w:lang w:val="id-ID"/>
        </w:rPr>
        <w:t>, kadar protein 1,5</w:t>
      </w:r>
      <w:r>
        <w:rPr>
          <w:rFonts w:ascii="Times New Roman" w:hAnsi="Times New Roman" w:cs="Times New Roman"/>
          <w:sz w:val="24"/>
          <w:szCs w:val="24"/>
          <w:lang w:val="id-ID"/>
        </w:rPr>
        <w:t>8</w:t>
      </w:r>
      <w:r w:rsidRPr="00E16AC9">
        <w:rPr>
          <w:rFonts w:ascii="Times New Roman" w:hAnsi="Times New Roman" w:cs="Times New Roman"/>
          <w:sz w:val="24"/>
          <w:szCs w:val="24"/>
          <w:lang w:val="id-ID"/>
        </w:rPr>
        <w:t>%</w:t>
      </w:r>
      <w:r>
        <w:rPr>
          <w:rFonts w:ascii="Times New Roman" w:hAnsi="Times New Roman" w:cs="Times New Roman"/>
          <w:sz w:val="24"/>
          <w:szCs w:val="24"/>
          <w:lang w:val="id-ID"/>
        </w:rPr>
        <w:t>bk</w:t>
      </w:r>
      <w:r w:rsidRPr="00E16AC9">
        <w:rPr>
          <w:rFonts w:ascii="Times New Roman" w:hAnsi="Times New Roman" w:cs="Times New Roman"/>
          <w:sz w:val="24"/>
          <w:szCs w:val="24"/>
          <w:lang w:val="id-ID"/>
        </w:rPr>
        <w:t xml:space="preserve">, kadar lemak 1,51%, kadar karbohidrat </w:t>
      </w:r>
      <w:r w:rsidRPr="00E16AC9">
        <w:rPr>
          <w:rFonts w:ascii="Times New Roman" w:hAnsi="Times New Roman" w:cs="Times New Roman"/>
          <w:i/>
          <w:iCs/>
          <w:sz w:val="24"/>
          <w:szCs w:val="24"/>
          <w:lang w:val="id-ID"/>
        </w:rPr>
        <w:t>by difference</w:t>
      </w:r>
      <w:r w:rsidRPr="00E16AC9">
        <w:rPr>
          <w:rFonts w:ascii="Times New Roman" w:hAnsi="Times New Roman" w:cs="Times New Roman"/>
          <w:sz w:val="24"/>
          <w:szCs w:val="24"/>
          <w:lang w:val="id-ID"/>
        </w:rPr>
        <w:t xml:space="preserve"> sebesar </w:t>
      </w:r>
      <w:r>
        <w:rPr>
          <w:rFonts w:ascii="Times New Roman" w:hAnsi="Times New Roman" w:cs="Times New Roman"/>
          <w:sz w:val="24"/>
          <w:szCs w:val="24"/>
          <w:lang w:val="id-ID"/>
        </w:rPr>
        <w:t>61</w:t>
      </w:r>
      <w:r w:rsidRPr="00E16AC9">
        <w:rPr>
          <w:rFonts w:ascii="Times New Roman" w:hAnsi="Times New Roman" w:cs="Times New Roman"/>
          <w:sz w:val="24"/>
          <w:szCs w:val="24"/>
          <w:lang w:val="id-ID"/>
        </w:rPr>
        <w:t>,</w:t>
      </w:r>
      <w:r>
        <w:rPr>
          <w:rFonts w:ascii="Times New Roman" w:hAnsi="Times New Roman" w:cs="Times New Roman"/>
          <w:sz w:val="24"/>
          <w:szCs w:val="24"/>
          <w:lang w:val="id-ID"/>
        </w:rPr>
        <w:t>96</w:t>
      </w:r>
      <w:r w:rsidRPr="00E16AC9">
        <w:rPr>
          <w:rFonts w:ascii="Times New Roman" w:hAnsi="Times New Roman" w:cs="Times New Roman"/>
          <w:sz w:val="24"/>
          <w:szCs w:val="24"/>
          <w:lang w:val="id-ID"/>
        </w:rPr>
        <w:t xml:space="preserve">%. </w:t>
      </w:r>
      <w:r>
        <w:rPr>
          <w:rFonts w:ascii="Times New Roman" w:hAnsi="Times New Roman" w:cs="Times New Roman"/>
          <w:sz w:val="24"/>
          <w:szCs w:val="24"/>
          <w:lang w:val="id-ID"/>
        </w:rPr>
        <w:t>Aktivitas</w:t>
      </w:r>
      <w:r w:rsidRPr="00E16AC9">
        <w:rPr>
          <w:rFonts w:ascii="Times New Roman" w:hAnsi="Times New Roman" w:cs="Times New Roman"/>
          <w:sz w:val="24"/>
          <w:szCs w:val="24"/>
          <w:lang w:val="id-ID"/>
        </w:rPr>
        <w:t xml:space="preserve"> antioksidan pada sari daun pandan sebesar 62,75%</w:t>
      </w:r>
      <w:r>
        <w:rPr>
          <w:rFonts w:ascii="Times New Roman" w:hAnsi="Times New Roman" w:cs="Times New Roman"/>
          <w:sz w:val="24"/>
          <w:szCs w:val="24"/>
          <w:lang w:val="id-ID"/>
        </w:rPr>
        <w:t xml:space="preserve"> RSA</w:t>
      </w:r>
      <w:r w:rsidRPr="00E16AC9">
        <w:rPr>
          <w:rFonts w:ascii="Times New Roman" w:hAnsi="Times New Roman" w:cs="Times New Roman"/>
          <w:sz w:val="24"/>
          <w:szCs w:val="24"/>
          <w:lang w:val="id-ID"/>
        </w:rPr>
        <w:t>, tepung biji ketapang 54,98%</w:t>
      </w:r>
      <w:r>
        <w:rPr>
          <w:rFonts w:ascii="Times New Roman" w:hAnsi="Times New Roman" w:cs="Times New Roman"/>
          <w:sz w:val="24"/>
          <w:szCs w:val="24"/>
          <w:lang w:val="id-ID"/>
        </w:rPr>
        <w:t xml:space="preserve"> RSA</w:t>
      </w:r>
      <w:r w:rsidRPr="00E16AC9">
        <w:rPr>
          <w:rFonts w:ascii="Times New Roman" w:hAnsi="Times New Roman" w:cs="Times New Roman"/>
          <w:sz w:val="24"/>
          <w:szCs w:val="24"/>
          <w:lang w:val="id-ID"/>
        </w:rPr>
        <w:t xml:space="preserve">, dan </w:t>
      </w:r>
      <w:r>
        <w:rPr>
          <w:rFonts w:ascii="Times New Roman" w:hAnsi="Times New Roman" w:cs="Times New Roman"/>
          <w:sz w:val="24"/>
          <w:szCs w:val="24"/>
          <w:lang w:val="id-ID"/>
        </w:rPr>
        <w:t>mi</w:t>
      </w:r>
      <w:r w:rsidRPr="00E16AC9">
        <w:rPr>
          <w:rFonts w:ascii="Times New Roman" w:hAnsi="Times New Roman" w:cs="Times New Roman"/>
          <w:sz w:val="24"/>
          <w:szCs w:val="24"/>
          <w:lang w:val="id-ID"/>
        </w:rPr>
        <w:t xml:space="preserve"> basah sebesar 195%</w:t>
      </w:r>
      <w:r>
        <w:rPr>
          <w:rFonts w:ascii="Times New Roman" w:hAnsi="Times New Roman" w:cs="Times New Roman"/>
          <w:sz w:val="24"/>
          <w:szCs w:val="24"/>
          <w:lang w:val="id-ID"/>
        </w:rPr>
        <w:t xml:space="preserve"> RSA. </w:t>
      </w:r>
    </w:p>
    <w:p w:rsidR="00985165" w:rsidRDefault="00985165" w:rsidP="00985165">
      <w:pPr>
        <w:spacing w:before="120" w:after="0" w:line="240" w:lineRule="auto"/>
        <w:jc w:val="both"/>
        <w:rPr>
          <w:rFonts w:ascii="Times New Roman" w:hAnsi="Times New Roman" w:cs="Times New Roman"/>
          <w:b/>
          <w:bCs/>
          <w:sz w:val="24"/>
          <w:szCs w:val="24"/>
          <w:lang w:val="id-ID"/>
        </w:rPr>
      </w:pPr>
      <w:r w:rsidRPr="001C74AE">
        <w:rPr>
          <w:rFonts w:ascii="Times New Roman" w:hAnsi="Times New Roman" w:cs="Times New Roman"/>
          <w:b/>
          <w:bCs/>
          <w:sz w:val="24"/>
          <w:szCs w:val="24"/>
          <w:lang w:val="id-ID"/>
        </w:rPr>
        <w:t>Kata Kunci:</w:t>
      </w:r>
      <w:r w:rsidRPr="00E16AC9">
        <w:rPr>
          <w:rFonts w:ascii="Times New Roman" w:hAnsi="Times New Roman" w:cs="Times New Roman"/>
          <w:i/>
          <w:iCs/>
          <w:sz w:val="24"/>
          <w:szCs w:val="24"/>
          <w:lang w:val="id-ID"/>
        </w:rPr>
        <w:t xml:space="preserve"> </w:t>
      </w:r>
      <w:r w:rsidRPr="00985165">
        <w:rPr>
          <w:rFonts w:ascii="Times New Roman" w:hAnsi="Times New Roman" w:cs="Times New Roman"/>
          <w:b/>
          <w:bCs/>
          <w:sz w:val="24"/>
          <w:szCs w:val="24"/>
          <w:lang w:val="id-ID"/>
        </w:rPr>
        <w:t>Tepung Biji Ketapang, Mi Basah, Aktivitas Antioksidan</w:t>
      </w:r>
    </w:p>
    <w:p w:rsidR="00985165" w:rsidRDefault="00985165" w:rsidP="00985165">
      <w:pPr>
        <w:spacing w:before="120" w:after="0" w:line="240" w:lineRule="auto"/>
        <w:jc w:val="both"/>
        <w:rPr>
          <w:rFonts w:ascii="Times New Roman" w:hAnsi="Times New Roman" w:cs="Times New Roman"/>
          <w:b/>
          <w:bCs/>
          <w:sz w:val="24"/>
          <w:szCs w:val="24"/>
          <w:lang w:val="id-ID"/>
        </w:rPr>
      </w:pPr>
    </w:p>
    <w:p w:rsidR="00985165" w:rsidRPr="00D31AA6" w:rsidRDefault="00985165" w:rsidP="00D31AA6">
      <w:pPr>
        <w:spacing w:after="200" w:line="240" w:lineRule="auto"/>
        <w:jc w:val="center"/>
        <w:rPr>
          <w:rFonts w:ascii="Times New Roman" w:hAnsi="Times New Roman" w:cs="Times New Roman"/>
          <w:b/>
          <w:bCs/>
          <w:lang w:val="id-ID"/>
        </w:rPr>
      </w:pPr>
      <w:r w:rsidRPr="00D31AA6">
        <w:rPr>
          <w:rFonts w:ascii="Times New Roman" w:hAnsi="Times New Roman" w:cs="Times New Roman"/>
          <w:b/>
          <w:bCs/>
          <w:lang w:val="id-ID"/>
        </w:rPr>
        <w:t>PENDAHULUAN</w:t>
      </w:r>
    </w:p>
    <w:p w:rsidR="00985165" w:rsidRPr="00D31AA6" w:rsidRDefault="006C6C49" w:rsidP="006C6C49">
      <w:pPr>
        <w:spacing w:after="0" w:line="240" w:lineRule="auto"/>
        <w:ind w:firstLine="360"/>
        <w:jc w:val="both"/>
        <w:rPr>
          <w:rFonts w:ascii="Times New Roman" w:hAnsi="Times New Roman" w:cs="Times New Roman"/>
        </w:rPr>
      </w:pPr>
      <w:r w:rsidRPr="00D31AA6">
        <w:rPr>
          <w:rFonts w:ascii="Times New Roman" w:hAnsi="Times New Roman" w:cs="Times New Roman"/>
          <w:lang w:val="id-ID"/>
        </w:rPr>
        <w:t>Mi merupakan salah satu jenis produk pasta yang banyak dikonsumsi masyarakat.</w:t>
      </w:r>
      <w:r w:rsidRPr="00D31AA6">
        <w:rPr>
          <w:rFonts w:ascii="Times New Roman" w:hAnsi="Times New Roman" w:cs="Times New Roman"/>
          <w:lang w:val="id-ID"/>
        </w:rPr>
        <w:t xml:space="preserve"> </w:t>
      </w:r>
      <w:r w:rsidRPr="00D31AA6">
        <w:rPr>
          <w:rFonts w:ascii="Times New Roman" w:hAnsi="Times New Roman" w:cs="Times New Roman"/>
        </w:rPr>
        <w:t>Tepung terigu merupakan bahan baku</w:t>
      </w:r>
      <w:r w:rsidRPr="00D31AA6">
        <w:rPr>
          <w:rFonts w:ascii="Times New Roman" w:hAnsi="Times New Roman" w:cs="Times New Roman"/>
          <w:lang w:val="id-ID"/>
        </w:rPr>
        <w:t xml:space="preserve"> </w:t>
      </w:r>
      <w:r w:rsidRPr="00D31AA6">
        <w:rPr>
          <w:rFonts w:ascii="Times New Roman" w:hAnsi="Times New Roman" w:cs="Times New Roman"/>
        </w:rPr>
        <w:t>ya</w:t>
      </w:r>
      <w:r w:rsidRPr="00D31AA6">
        <w:rPr>
          <w:rFonts w:ascii="Times New Roman" w:hAnsi="Times New Roman" w:cs="Times New Roman"/>
          <w:lang w:val="id-ID"/>
        </w:rPr>
        <w:t>ng terbuat dari</w:t>
      </w:r>
      <w:r w:rsidRPr="00D31AA6">
        <w:rPr>
          <w:rFonts w:ascii="Times New Roman" w:hAnsi="Times New Roman" w:cs="Times New Roman"/>
        </w:rPr>
        <w:t xml:space="preserve"> gandum yang sampai saat ini masih harus impor</w:t>
      </w:r>
      <w:r w:rsidRPr="00D31AA6">
        <w:rPr>
          <w:rFonts w:ascii="Times New Roman" w:hAnsi="Times New Roman" w:cs="Times New Roman"/>
          <w:lang w:val="id-ID"/>
        </w:rPr>
        <w:t>.</w:t>
      </w:r>
      <w:r w:rsidRPr="00D31AA6">
        <w:rPr>
          <w:rFonts w:ascii="Times New Roman" w:hAnsi="Times New Roman" w:cs="Times New Roman"/>
        </w:rPr>
        <w:t xml:space="preserve"> </w:t>
      </w:r>
      <w:r w:rsidRPr="00D31AA6">
        <w:rPr>
          <w:rFonts w:ascii="Times New Roman" w:hAnsi="Times New Roman" w:cs="Times New Roman"/>
          <w:lang w:val="id-ID"/>
        </w:rPr>
        <w:t>Tingkat konsumsi gandum di Indonesia cukup tinggi dan berada peringkat ke-3 sebagai negara pengimpor gandum tersebasar di dunia (Jaramaya, R. 2015)</w:t>
      </w:r>
      <w:r w:rsidRPr="00D31AA6">
        <w:rPr>
          <w:rFonts w:ascii="Times New Roman" w:hAnsi="Times New Roman" w:cs="Times New Roman"/>
          <w:lang w:val="id-ID"/>
        </w:rPr>
        <w:t xml:space="preserve">. </w:t>
      </w:r>
      <w:r w:rsidRPr="00D31AA6">
        <w:rPr>
          <w:rFonts w:ascii="Times New Roman" w:hAnsi="Times New Roman" w:cs="Times New Roman"/>
          <w:lang w:val="id-ID"/>
        </w:rPr>
        <w:t xml:space="preserve">Biji ketapang mempunyai kandungan yang banyak yang dapat dimafaatkan dengan </w:t>
      </w:r>
      <w:r w:rsidRPr="00D31AA6">
        <w:rPr>
          <w:rFonts w:ascii="Times New Roman" w:hAnsi="Times New Roman" w:cs="Times New Roman"/>
        </w:rPr>
        <w:t>didukung</w:t>
      </w:r>
      <w:r w:rsidRPr="00D31AA6">
        <w:rPr>
          <w:rFonts w:ascii="Times New Roman" w:hAnsi="Times New Roman" w:cs="Times New Roman"/>
          <w:b/>
          <w:bCs/>
          <w:lang w:val="id-ID"/>
        </w:rPr>
        <w:t xml:space="preserve"> </w:t>
      </w:r>
      <w:r w:rsidRPr="00D31AA6">
        <w:rPr>
          <w:rFonts w:ascii="Times New Roman" w:hAnsi="Times New Roman" w:cs="Times New Roman"/>
          <w:lang w:val="id-ID"/>
        </w:rPr>
        <w:t>oleh</w:t>
      </w:r>
      <w:r w:rsidRPr="00D31AA6">
        <w:rPr>
          <w:rFonts w:ascii="Times New Roman" w:hAnsi="Times New Roman" w:cs="Times New Roman"/>
        </w:rPr>
        <w:t xml:space="preserve"> penelitian</w:t>
      </w:r>
      <w:r w:rsidRPr="00D31AA6">
        <w:rPr>
          <w:rFonts w:ascii="Times New Roman" w:hAnsi="Times New Roman" w:cs="Times New Roman"/>
          <w:lang w:val="id-ID"/>
        </w:rPr>
        <w:t xml:space="preserve"> yang dilakukan Delima (2013).</w:t>
      </w:r>
      <w:r w:rsidR="00BF427E" w:rsidRPr="00D31AA6">
        <w:rPr>
          <w:rFonts w:ascii="Times New Roman" w:hAnsi="Times New Roman" w:cs="Times New Roman"/>
          <w:lang w:val="id-ID"/>
        </w:rPr>
        <w:t xml:space="preserve"> </w:t>
      </w:r>
      <w:r w:rsidR="00BF427E" w:rsidRPr="00D31AA6">
        <w:rPr>
          <w:rFonts w:ascii="Times New Roman" w:hAnsi="Times New Roman" w:cs="Times New Roman"/>
        </w:rPr>
        <w:t>Kandungan biji ketapang berpotensi untuk dijadikan bahan pengganti kedelai dalam pembuatan tempe karena mengandung protein yang cukup tinggi (Kamal, 2011).</w:t>
      </w:r>
      <w:r w:rsidR="00BF427E" w:rsidRPr="00D31AA6">
        <w:rPr>
          <w:rFonts w:ascii="Times New Roman" w:hAnsi="Times New Roman" w:cs="Times New Roman"/>
          <w:lang w:val="id-ID"/>
        </w:rPr>
        <w:t xml:space="preserve"> </w:t>
      </w:r>
      <w:r w:rsidR="00BF427E" w:rsidRPr="00D31AA6">
        <w:rPr>
          <w:rFonts w:ascii="Times New Roman" w:hAnsi="Times New Roman" w:cs="Times New Roman"/>
        </w:rPr>
        <w:t>Pemanfaatan biji ketapang masih minim karena masyarakat belum mengetahui biji ketapang memiliki gizi yang tinggi, sehingga selama ini biji ketapang hanya menjadi sampah organik. Menurut Lia</w:t>
      </w:r>
      <w:r w:rsidR="00BF427E" w:rsidRPr="00D31AA6">
        <w:rPr>
          <w:rFonts w:ascii="Times New Roman" w:hAnsi="Times New Roman" w:cs="Times New Roman"/>
          <w:lang w:val="id-ID"/>
        </w:rPr>
        <w:t xml:space="preserve"> </w:t>
      </w:r>
      <w:r w:rsidR="00BF427E" w:rsidRPr="00D31AA6">
        <w:rPr>
          <w:rFonts w:ascii="Times New Roman" w:hAnsi="Times New Roman" w:cs="Times New Roman"/>
          <w:i/>
          <w:iCs/>
          <w:lang w:val="id-ID"/>
        </w:rPr>
        <w:t>et al</w:t>
      </w:r>
      <w:r w:rsidR="00BF427E" w:rsidRPr="00D31AA6">
        <w:rPr>
          <w:rFonts w:ascii="Times New Roman" w:hAnsi="Times New Roman" w:cs="Times New Roman"/>
        </w:rPr>
        <w:t xml:space="preserve">., (2010) biji ketapang </w:t>
      </w:r>
      <w:r w:rsidR="00BF427E" w:rsidRPr="00D31AA6">
        <w:rPr>
          <w:rFonts w:ascii="Times New Roman" w:hAnsi="Times New Roman" w:cs="Times New Roman"/>
        </w:rPr>
        <w:lastRenderedPageBreak/>
        <w:t>memiliki rasa yang</w:t>
      </w:r>
      <w:r w:rsidR="00BF427E" w:rsidRPr="00D31AA6">
        <w:rPr>
          <w:rFonts w:ascii="Times New Roman" w:hAnsi="Times New Roman" w:cs="Times New Roman"/>
          <w:lang w:val="id-ID"/>
        </w:rPr>
        <w:t xml:space="preserve"> </w:t>
      </w:r>
      <w:r w:rsidR="00BF427E" w:rsidRPr="00D31AA6">
        <w:rPr>
          <w:rFonts w:ascii="Times New Roman" w:hAnsi="Times New Roman" w:cs="Times New Roman"/>
        </w:rPr>
        <w:t>gurih dan kandungan gizinya tinggi antara lain: protein (25,3%), gula (16%), serat (11,75%), karbohidrat (5,8%).</w:t>
      </w:r>
    </w:p>
    <w:p w:rsidR="003C781C" w:rsidRDefault="00BF427E" w:rsidP="00442BB9">
      <w:pPr>
        <w:spacing w:after="0" w:line="240" w:lineRule="auto"/>
        <w:ind w:firstLine="360"/>
        <w:jc w:val="both"/>
        <w:rPr>
          <w:rFonts w:ascii="Times New Roman" w:hAnsi="Times New Roman" w:cs="Times New Roman"/>
          <w:lang w:val="id-ID"/>
        </w:rPr>
      </w:pPr>
      <w:r w:rsidRPr="00D31AA6">
        <w:rPr>
          <w:rFonts w:ascii="Times New Roman" w:hAnsi="Times New Roman" w:cs="Times New Roman"/>
        </w:rPr>
        <w:t>Daun  pandan  wangi</w:t>
      </w:r>
      <w:r w:rsidRPr="00D31AA6">
        <w:rPr>
          <w:rFonts w:ascii="Times New Roman" w:hAnsi="Times New Roman" w:cs="Times New Roman"/>
          <w:lang w:val="id-ID"/>
        </w:rPr>
        <w:t xml:space="preserve"> </w:t>
      </w:r>
      <w:r w:rsidRPr="00D31AA6">
        <w:rPr>
          <w:rFonts w:ascii="Times New Roman" w:hAnsi="Times New Roman" w:cs="Times New Roman"/>
        </w:rPr>
        <w:t>mengandung</w:t>
      </w:r>
      <w:r w:rsidRPr="00D31AA6">
        <w:rPr>
          <w:rFonts w:ascii="Times New Roman" w:hAnsi="Times New Roman" w:cs="Times New Roman"/>
          <w:lang w:val="id-ID"/>
        </w:rPr>
        <w:t xml:space="preserve"> </w:t>
      </w:r>
      <w:r w:rsidRPr="00D31AA6">
        <w:rPr>
          <w:rFonts w:ascii="Times New Roman" w:hAnsi="Times New Roman" w:cs="Times New Roman"/>
        </w:rPr>
        <w:t>zat kimia yaitu alkaloid, flavonoid,    saponin, tanin, dan polifenol</w:t>
      </w:r>
      <w:r w:rsidRPr="00D31AA6">
        <w:rPr>
          <w:rFonts w:ascii="Times New Roman" w:hAnsi="Times New Roman" w:cs="Times New Roman"/>
          <w:lang w:val="id-ID"/>
        </w:rPr>
        <w:t xml:space="preserve"> </w:t>
      </w:r>
      <w:r w:rsidRPr="00D31AA6">
        <w:rPr>
          <w:rFonts w:ascii="Times New Roman" w:hAnsi="Times New Roman" w:cs="Times New Roman"/>
        </w:rPr>
        <w:t>yang</w:t>
      </w:r>
      <w:r w:rsidRPr="00D31AA6">
        <w:rPr>
          <w:rFonts w:ascii="Times New Roman" w:hAnsi="Times New Roman" w:cs="Times New Roman"/>
          <w:lang w:val="id-ID"/>
        </w:rPr>
        <w:t xml:space="preserve"> </w:t>
      </w:r>
      <w:r w:rsidRPr="00D31AA6">
        <w:rPr>
          <w:rFonts w:ascii="Times New Roman" w:hAnsi="Times New Roman" w:cs="Times New Roman"/>
        </w:rPr>
        <w:t>berperan sebagai antioksidan alami</w:t>
      </w:r>
      <w:r w:rsidRPr="00D31AA6">
        <w:rPr>
          <w:rFonts w:ascii="Times New Roman" w:hAnsi="Times New Roman" w:cs="Times New Roman"/>
          <w:lang w:val="id-ID"/>
        </w:rPr>
        <w:t xml:space="preserve"> </w:t>
      </w:r>
      <w:r w:rsidRPr="00D31AA6">
        <w:rPr>
          <w:rFonts w:ascii="Times New Roman" w:hAnsi="Times New Roman" w:cs="Times New Roman"/>
        </w:rPr>
        <w:t xml:space="preserve">(Margaretta </w:t>
      </w:r>
      <w:r w:rsidRPr="00D31AA6">
        <w:rPr>
          <w:rFonts w:ascii="Times New Roman" w:hAnsi="Times New Roman" w:cs="Times New Roman"/>
          <w:i/>
          <w:iCs/>
        </w:rPr>
        <w:t>et al</w:t>
      </w:r>
      <w:r w:rsidRPr="00D31AA6">
        <w:rPr>
          <w:rFonts w:ascii="Times New Roman" w:hAnsi="Times New Roman" w:cs="Times New Roman"/>
        </w:rPr>
        <w:t>.,</w:t>
      </w:r>
      <w:r w:rsidRPr="00D31AA6">
        <w:rPr>
          <w:rFonts w:ascii="Times New Roman" w:hAnsi="Times New Roman" w:cs="Times New Roman"/>
          <w:lang w:val="id-ID"/>
        </w:rPr>
        <w:t xml:space="preserve"> </w:t>
      </w:r>
      <w:r w:rsidRPr="00D31AA6">
        <w:rPr>
          <w:rFonts w:ascii="Times New Roman" w:hAnsi="Times New Roman" w:cs="Times New Roman"/>
        </w:rPr>
        <w:t>2011).  Antioksidan adalah zat yang bisa memberi perlindungan endogen dan tekanan oksidatif eksogen dengan menangkap radikal bebas (Allemann &amp; Baumann, 2008).</w:t>
      </w:r>
      <w:r w:rsidRPr="00D31AA6">
        <w:rPr>
          <w:rFonts w:ascii="Times New Roman" w:hAnsi="Times New Roman" w:cs="Times New Roman"/>
          <w:lang w:val="id-ID"/>
        </w:rPr>
        <w:t xml:space="preserve"> </w:t>
      </w:r>
      <w:r w:rsidRPr="00D31AA6">
        <w:rPr>
          <w:rFonts w:ascii="Times New Roman" w:hAnsi="Times New Roman" w:cs="Times New Roman"/>
        </w:rPr>
        <w:t>Definisi mi adalah produk makanan yang dibuat dari tepung gandum atau tepung terigu dengan atau tanpa penambahan bahan makanan yang lain dan bahan tambahan makanan yang diijinkan, berbentuk khas mi dan siap dihidangkan setelah dimasak (Andriyani</w:t>
      </w:r>
      <w:r w:rsidRPr="00D31AA6">
        <w:rPr>
          <w:rFonts w:ascii="Times New Roman" w:hAnsi="Times New Roman" w:cs="Times New Roman"/>
          <w:lang w:val="id-ID"/>
        </w:rPr>
        <w:t xml:space="preserve">, </w:t>
      </w:r>
      <w:r w:rsidRPr="00D31AA6">
        <w:rPr>
          <w:rFonts w:ascii="Times New Roman" w:hAnsi="Times New Roman" w:cs="Times New Roman"/>
        </w:rPr>
        <w:t>2008).</w:t>
      </w:r>
      <w:r w:rsidRPr="00D31AA6">
        <w:rPr>
          <w:rFonts w:ascii="Times New Roman" w:hAnsi="Times New Roman" w:cs="Times New Roman"/>
          <w:lang w:val="id-ID"/>
        </w:rPr>
        <w:t xml:space="preserve"> </w:t>
      </w:r>
      <w:r w:rsidRPr="00D31AA6">
        <w:rPr>
          <w:rFonts w:ascii="Times New Roman" w:hAnsi="Times New Roman" w:cs="Times New Roman"/>
        </w:rPr>
        <w:t>Menurut Rustandi</w:t>
      </w:r>
      <w:r w:rsidRPr="00D31AA6">
        <w:rPr>
          <w:rFonts w:ascii="Times New Roman" w:hAnsi="Times New Roman" w:cs="Times New Roman"/>
          <w:lang w:val="id-ID"/>
        </w:rPr>
        <w:t xml:space="preserve"> (</w:t>
      </w:r>
      <w:r w:rsidRPr="00D31AA6">
        <w:rPr>
          <w:rFonts w:ascii="Times New Roman" w:hAnsi="Times New Roman" w:cs="Times New Roman"/>
        </w:rPr>
        <w:t>2011) mi basah merupakan jenis mi yang telah mengalami proses perebusan setelah tahap pemotongan dan sebelum dipasarkan. Kadar air biasanya mencapai 52% sehingga daya tahan simpannya relatif singkat yaitu 40 jam dalam suhu kamar.</w:t>
      </w:r>
      <w:r w:rsidRPr="00D31AA6">
        <w:rPr>
          <w:rFonts w:ascii="Times New Roman" w:hAnsi="Times New Roman" w:cs="Times New Roman"/>
          <w:lang w:val="id-ID"/>
        </w:rPr>
        <w:t xml:space="preserve"> </w:t>
      </w:r>
      <w:r w:rsidRPr="00D31AA6">
        <w:rPr>
          <w:rFonts w:ascii="Times New Roman" w:hAnsi="Times New Roman" w:cs="Times New Roman"/>
        </w:rPr>
        <w:t>)</w:t>
      </w:r>
      <w:r w:rsidRPr="00D31AA6">
        <w:rPr>
          <w:rFonts w:ascii="Times New Roman" w:hAnsi="Times New Roman" w:cs="Times New Roman"/>
          <w:lang w:val="id-ID"/>
        </w:rPr>
        <w:t xml:space="preserve">. </w:t>
      </w:r>
      <w:r w:rsidRPr="00D31AA6">
        <w:rPr>
          <w:rFonts w:ascii="Times New Roman" w:hAnsi="Times New Roman" w:cs="Times New Roman"/>
        </w:rPr>
        <w:t xml:space="preserve">Mi basah merupakan jenis mi yang tidak mengalami proses lebih lanjut dan mengandung kadar air 32-40% </w:t>
      </w:r>
      <w:r w:rsidRPr="00D31AA6">
        <w:rPr>
          <w:rFonts w:ascii="Times New Roman" w:hAnsi="Times New Roman" w:cs="Times New Roman"/>
          <w:lang w:val="id-ID"/>
        </w:rPr>
        <w:t>(</w:t>
      </w:r>
      <w:r w:rsidRPr="00D31AA6">
        <w:rPr>
          <w:rFonts w:ascii="Times New Roman" w:hAnsi="Times New Roman" w:cs="Times New Roman"/>
        </w:rPr>
        <w:t xml:space="preserve">Fauziyya </w:t>
      </w:r>
      <w:r w:rsidRPr="00D31AA6">
        <w:rPr>
          <w:rFonts w:ascii="Times New Roman" w:hAnsi="Times New Roman" w:cs="Times New Roman"/>
          <w:i/>
          <w:iCs/>
          <w:lang w:val="id-ID"/>
        </w:rPr>
        <w:t>et al</w:t>
      </w:r>
      <w:r w:rsidRPr="00D31AA6">
        <w:rPr>
          <w:rFonts w:ascii="Times New Roman" w:hAnsi="Times New Roman" w:cs="Times New Roman"/>
          <w:lang w:val="id-ID"/>
        </w:rPr>
        <w:t xml:space="preserve">., </w:t>
      </w:r>
      <w:r w:rsidRPr="00D31AA6">
        <w:rPr>
          <w:rFonts w:ascii="Times New Roman" w:hAnsi="Times New Roman" w:cs="Times New Roman"/>
        </w:rPr>
        <w:t>2020).</w:t>
      </w:r>
      <w:r w:rsidRPr="00D31AA6">
        <w:rPr>
          <w:rFonts w:ascii="Times New Roman" w:hAnsi="Times New Roman" w:cs="Times New Roman"/>
          <w:lang w:val="id-ID"/>
        </w:rPr>
        <w:t xml:space="preserve"> </w:t>
      </w:r>
    </w:p>
    <w:p w:rsidR="00442BB9" w:rsidRDefault="00BF427E" w:rsidP="00442BB9">
      <w:pPr>
        <w:spacing w:after="0" w:line="240" w:lineRule="auto"/>
        <w:ind w:firstLine="360"/>
        <w:jc w:val="both"/>
        <w:rPr>
          <w:rFonts w:ascii="Times New Roman" w:hAnsi="Times New Roman" w:cs="Times New Roman"/>
        </w:rPr>
      </w:pPr>
      <w:r w:rsidRPr="00D31AA6">
        <w:rPr>
          <w:rFonts w:ascii="Times New Roman" w:hAnsi="Times New Roman" w:cs="Times New Roman"/>
        </w:rPr>
        <w:t>Proses pembuatan mie terbagi atas tiga tahapan besar, yaitu pengadukan tepung terigu dan air untuk menghasilkan adonan yang merata, pencetakan adonan sehingga akan dihasilkannya adonan berupa lembaran tipis yang rata, serta pemotongan dari adonan hasil tahapan kedua yang berbentuk lembaran sehingga akan dihasilkannya potongan-potongan kecil (Ernaningsih, 2021; Sumartini &amp; Gozali, 2018).</w:t>
      </w:r>
      <w:r w:rsidR="00D31AA6" w:rsidRPr="00D31AA6">
        <w:rPr>
          <w:rFonts w:ascii="Times New Roman" w:hAnsi="Times New Roman" w:cs="Times New Roman"/>
          <w:lang w:val="id-ID"/>
        </w:rPr>
        <w:t xml:space="preserve"> </w:t>
      </w:r>
      <w:r w:rsidR="00D31AA6" w:rsidRPr="00D31AA6">
        <w:rPr>
          <w:rFonts w:ascii="Times New Roman" w:hAnsi="Times New Roman" w:cs="Times New Roman"/>
          <w:lang w:val="id-ID"/>
        </w:rPr>
        <w:t>Pembuatan mi basah menurut Rustandi, (2011). Dengan m</w:t>
      </w:r>
      <w:r w:rsidR="00D31AA6" w:rsidRPr="00D31AA6">
        <w:rPr>
          <w:rFonts w:ascii="Times New Roman" w:hAnsi="Times New Roman" w:cs="Times New Roman"/>
        </w:rPr>
        <w:t>encampur tepung sebanyak 100g dengan 6g garam beserta air dan sari daun pandan, kemudian memasukkan telur kedalam tepung, lalu diaduk hingga rata sampai kalis. Adonan yang sudah jadi kemudian dibungkus dengan serbet bersih dan didiamkan 5 sampai 10 menit. Setelah itu dilakukan pengepresan adonan 5 sampai 7 kali, lalu dilakukan penipisan lembaran mi sebelum dicetak 1 mm sampai 2 mm, selanjutnya pemotongan mie 1,2 mm sampai 1,4 mm.</w:t>
      </w:r>
      <w:r w:rsidR="00442BB9">
        <w:rPr>
          <w:rFonts w:ascii="Times New Roman" w:hAnsi="Times New Roman" w:cs="Times New Roman"/>
          <w:lang w:val="id-ID"/>
        </w:rPr>
        <w:t xml:space="preserve"> </w:t>
      </w:r>
      <w:r w:rsidR="00442BB9" w:rsidRPr="0033570E">
        <w:rPr>
          <w:rFonts w:ascii="Times New Roman" w:hAnsi="Times New Roman" w:cs="Times New Roman"/>
        </w:rPr>
        <w:t>Penelitian ini diharapkan bisa digunakan sebagai alternatif menghasilkan m</w:t>
      </w:r>
      <w:r w:rsidR="00442BB9">
        <w:rPr>
          <w:rFonts w:ascii="Times New Roman" w:hAnsi="Times New Roman" w:cs="Times New Roman"/>
          <w:lang w:val="id-ID"/>
        </w:rPr>
        <w:t xml:space="preserve">i basah </w:t>
      </w:r>
      <w:r w:rsidR="00442BB9" w:rsidRPr="0033570E">
        <w:rPr>
          <w:rFonts w:ascii="Times New Roman" w:hAnsi="Times New Roman" w:cs="Times New Roman"/>
        </w:rPr>
        <w:t>dengan nilai fungsional yang baik.</w:t>
      </w:r>
    </w:p>
    <w:p w:rsidR="00985165" w:rsidRPr="00D31AA6" w:rsidRDefault="00985165" w:rsidP="00985165">
      <w:pPr>
        <w:spacing w:after="0" w:line="240" w:lineRule="auto"/>
        <w:contextualSpacing/>
        <w:rPr>
          <w:rFonts w:ascii="Times New Roman" w:hAnsi="Times New Roman" w:cs="Times New Roman"/>
          <w:b/>
          <w:bCs/>
          <w:lang w:val="id-ID"/>
        </w:rPr>
      </w:pPr>
    </w:p>
    <w:p w:rsidR="005C660F" w:rsidRPr="00D31AA6" w:rsidRDefault="00D31AA6" w:rsidP="008F18D5">
      <w:pPr>
        <w:spacing w:line="240" w:lineRule="auto"/>
        <w:jc w:val="center"/>
        <w:rPr>
          <w:rFonts w:ascii="Times" w:hAnsi="Times" w:cs="Times"/>
          <w:b/>
          <w:bCs/>
          <w:lang w:val="id-ID"/>
        </w:rPr>
      </w:pPr>
      <w:r w:rsidRPr="00D31AA6">
        <w:rPr>
          <w:rFonts w:ascii="Times" w:hAnsi="Times" w:cs="Times"/>
          <w:b/>
          <w:bCs/>
          <w:lang w:val="id-ID"/>
        </w:rPr>
        <w:t>METODE PENELITIAN</w:t>
      </w:r>
    </w:p>
    <w:p w:rsidR="00D31AA6" w:rsidRPr="00D31AA6" w:rsidRDefault="00D31AA6" w:rsidP="003C781C">
      <w:pPr>
        <w:pStyle w:val="ListParagraph"/>
        <w:numPr>
          <w:ilvl w:val="0"/>
          <w:numId w:val="1"/>
        </w:numPr>
        <w:spacing w:after="0" w:line="240" w:lineRule="auto"/>
        <w:ind w:left="426"/>
        <w:rPr>
          <w:rFonts w:ascii="Times" w:hAnsi="Times" w:cs="Times"/>
          <w:b/>
          <w:bCs/>
          <w:lang w:val="id-ID"/>
        </w:rPr>
      </w:pPr>
      <w:r w:rsidRPr="00D31AA6">
        <w:rPr>
          <w:rFonts w:ascii="Times" w:hAnsi="Times" w:cs="Times"/>
          <w:b/>
          <w:bCs/>
          <w:lang w:val="id-ID"/>
        </w:rPr>
        <w:t>Alat dan Bahan</w:t>
      </w:r>
    </w:p>
    <w:p w:rsidR="00D31AA6" w:rsidRPr="00D31AA6" w:rsidRDefault="00D31AA6" w:rsidP="003C781C">
      <w:pPr>
        <w:spacing w:after="0" w:line="240" w:lineRule="auto"/>
        <w:ind w:firstLine="360"/>
        <w:jc w:val="both"/>
        <w:rPr>
          <w:rFonts w:ascii="Times New Roman" w:hAnsi="Times New Roman" w:cs="Times New Roman"/>
          <w:lang w:val="id-ID"/>
        </w:rPr>
      </w:pPr>
      <w:r w:rsidRPr="00D31AA6">
        <w:rPr>
          <w:rFonts w:ascii="Times New Roman" w:hAnsi="Times New Roman" w:cs="Times New Roman"/>
          <w:lang w:val="id-ID"/>
        </w:rPr>
        <w:t>Alat yang digunakan untuk penelitian terdiri dari dua bagian, yaitu alat untuk proses pembuatan mi basah dan alat yang digunakan untuk analisa kimia mi basah</w:t>
      </w:r>
      <w:r w:rsidRPr="00D31AA6">
        <w:rPr>
          <w:rFonts w:ascii="Times New Roman" w:hAnsi="Times New Roman" w:cs="Times New Roman"/>
          <w:i/>
          <w:iCs/>
          <w:lang w:val="id-ID"/>
        </w:rPr>
        <w:t>.</w:t>
      </w:r>
      <w:r w:rsidRPr="00D31AA6">
        <w:rPr>
          <w:rFonts w:ascii="Times New Roman" w:hAnsi="Times New Roman" w:cs="Times New Roman"/>
          <w:lang w:val="id-ID"/>
        </w:rPr>
        <w:t xml:space="preserve"> </w:t>
      </w:r>
      <w:r w:rsidRPr="00D31AA6">
        <w:rPr>
          <w:rFonts w:ascii="Times New Roman" w:hAnsi="Times New Roman" w:cs="Times New Roman"/>
          <w:lang w:val="id-ID"/>
        </w:rPr>
        <w:t>Alat yang digunakan untuk pembuatan mi basah</w:t>
      </w:r>
      <w:r w:rsidRPr="00D31AA6">
        <w:rPr>
          <w:rFonts w:ascii="Times New Roman" w:hAnsi="Times New Roman" w:cs="Times New Roman"/>
          <w:i/>
          <w:iCs/>
          <w:lang w:val="id-ID"/>
        </w:rPr>
        <w:t xml:space="preserve"> </w:t>
      </w:r>
      <w:r w:rsidRPr="00D31AA6">
        <w:rPr>
          <w:rFonts w:ascii="Times New Roman" w:hAnsi="Times New Roman" w:cs="Times New Roman"/>
          <w:lang w:val="id-ID"/>
        </w:rPr>
        <w:t xml:space="preserve">seperti timbangan dapur digital, mixer, baskom, penggiling dan pencetak mi, panci, dan kompor. Alat yang digunakan pada analisis kimia mi basah antara lain timbangan analitis, botol timbang, cawan porselen, oven pengering, </w:t>
      </w:r>
      <w:r w:rsidRPr="00D31AA6">
        <w:rPr>
          <w:rFonts w:ascii="Times New Roman" w:hAnsi="Times New Roman" w:cs="Times New Roman"/>
          <w:i/>
          <w:iCs/>
          <w:lang w:val="id-ID"/>
        </w:rPr>
        <w:t>muffle furnace</w:t>
      </w:r>
      <w:r w:rsidRPr="00D31AA6">
        <w:rPr>
          <w:rFonts w:ascii="Times New Roman" w:hAnsi="Times New Roman" w:cs="Times New Roman"/>
          <w:lang w:val="id-ID"/>
        </w:rPr>
        <w:t xml:space="preserve">, eksikator, serangkaian alat soxhletasi, serangkaian alat destilasi, kompor listrik, batang pengaduk, spatula besi, buret, kaca arloji, </w:t>
      </w:r>
      <w:r w:rsidRPr="00D31AA6">
        <w:rPr>
          <w:rFonts w:ascii="Times New Roman" w:hAnsi="Times New Roman" w:cs="Times New Roman"/>
          <w:i/>
          <w:iCs/>
          <w:lang w:val="id-ID"/>
        </w:rPr>
        <w:t>beaker glass</w:t>
      </w:r>
      <w:r w:rsidRPr="00D31AA6">
        <w:rPr>
          <w:rFonts w:ascii="Times New Roman" w:hAnsi="Times New Roman" w:cs="Times New Roman"/>
          <w:lang w:val="id-ID"/>
        </w:rPr>
        <w:t xml:space="preserve">, labu ukur, corong gelas, gelas ukur, penjepit krus, pipet tetes, pipet volume, </w:t>
      </w:r>
      <w:r w:rsidRPr="00D31AA6">
        <w:rPr>
          <w:rFonts w:ascii="Times New Roman" w:hAnsi="Times New Roman" w:cs="Times New Roman"/>
          <w:i/>
          <w:iCs/>
          <w:lang w:val="id-ID"/>
        </w:rPr>
        <w:t>bulb</w:t>
      </w:r>
      <w:r w:rsidRPr="00D31AA6">
        <w:rPr>
          <w:rFonts w:ascii="Times New Roman" w:hAnsi="Times New Roman" w:cs="Times New Roman"/>
          <w:lang w:val="id-ID"/>
        </w:rPr>
        <w:t>, alumunium foil, spektrofotometer Uv-Vis.</w:t>
      </w:r>
      <w:r w:rsidRPr="00D31AA6">
        <w:rPr>
          <w:rFonts w:ascii="Times New Roman" w:hAnsi="Times New Roman" w:cs="Times New Roman"/>
          <w:lang w:val="id-ID"/>
        </w:rPr>
        <w:t xml:space="preserve"> </w:t>
      </w:r>
      <w:r w:rsidRPr="00D31AA6">
        <w:rPr>
          <w:rFonts w:ascii="Times New Roman" w:hAnsi="Times New Roman" w:cs="Times New Roman"/>
        </w:rPr>
        <w:t xml:space="preserve">Bahan baku utama dalam pembuatan </w:t>
      </w:r>
      <w:r w:rsidRPr="00D31AA6">
        <w:rPr>
          <w:rFonts w:ascii="Times New Roman" w:hAnsi="Times New Roman" w:cs="Times New Roman"/>
          <w:lang w:val="id-ID"/>
        </w:rPr>
        <w:t>mi basah</w:t>
      </w:r>
      <w:r w:rsidRPr="00D31AA6">
        <w:rPr>
          <w:rFonts w:ascii="Times New Roman" w:hAnsi="Times New Roman" w:cs="Times New Roman"/>
        </w:rPr>
        <w:t xml:space="preserve"> berasal dari tepung </w:t>
      </w:r>
      <w:r w:rsidRPr="00D31AA6">
        <w:rPr>
          <w:rFonts w:ascii="Times New Roman" w:hAnsi="Times New Roman" w:cs="Times New Roman"/>
          <w:lang w:val="id-ID"/>
        </w:rPr>
        <w:t xml:space="preserve">terigu tinggi protein (Segitiga produksi PT. Bogasari), tepung </w:t>
      </w:r>
      <w:r w:rsidRPr="00D31AA6">
        <w:rPr>
          <w:rFonts w:ascii="Times New Roman" w:hAnsi="Times New Roman" w:cs="Times New Roman"/>
        </w:rPr>
        <w:t>biji</w:t>
      </w:r>
      <w:r w:rsidRPr="00D31AA6">
        <w:rPr>
          <w:rFonts w:ascii="Times New Roman" w:hAnsi="Times New Roman" w:cs="Times New Roman"/>
          <w:lang w:val="id-ID"/>
        </w:rPr>
        <w:t xml:space="preserve"> </w:t>
      </w:r>
      <w:r w:rsidRPr="00D31AA6">
        <w:rPr>
          <w:rFonts w:ascii="Times New Roman" w:hAnsi="Times New Roman" w:cs="Times New Roman"/>
        </w:rPr>
        <w:t>ketapang</w:t>
      </w:r>
      <w:r w:rsidRPr="00D31AA6">
        <w:rPr>
          <w:rFonts w:ascii="Times New Roman" w:hAnsi="Times New Roman" w:cs="Times New Roman"/>
          <w:lang w:val="id-ID"/>
        </w:rPr>
        <w:t>, sari daun pandan, serta bahan pembantu lain seperti garam dapur (Refina produksi PT. UnichemCandi Indonesia), telur, air, minyak goreng (Filma produksi PT. SMART Tbk) , dan tepung tapioka (Rose Brand produksi PT. Budi Starch &amp; Sweetener Tbk).</w:t>
      </w:r>
    </w:p>
    <w:p w:rsidR="00D31AA6" w:rsidRPr="00D31AA6" w:rsidRDefault="00D31AA6" w:rsidP="00D31AA6">
      <w:pPr>
        <w:spacing w:after="0" w:line="240" w:lineRule="auto"/>
        <w:ind w:firstLine="360"/>
        <w:jc w:val="both"/>
        <w:rPr>
          <w:rFonts w:ascii="Times New Roman" w:hAnsi="Times New Roman" w:cs="Times New Roman"/>
          <w:lang w:val="id-ID"/>
        </w:rPr>
      </w:pPr>
    </w:p>
    <w:p w:rsidR="0066611E" w:rsidRPr="00C27D48" w:rsidRDefault="0066611E" w:rsidP="003C781C">
      <w:pPr>
        <w:pStyle w:val="ListParagraph"/>
        <w:numPr>
          <w:ilvl w:val="0"/>
          <w:numId w:val="1"/>
        </w:numPr>
        <w:spacing w:after="0" w:line="240" w:lineRule="auto"/>
        <w:ind w:left="426"/>
        <w:rPr>
          <w:rFonts w:ascii="Times New Roman" w:hAnsi="Times New Roman" w:cs="Times New Roman"/>
          <w:b/>
        </w:rPr>
      </w:pPr>
      <w:r w:rsidRPr="00C27D48">
        <w:rPr>
          <w:rFonts w:ascii="Times New Roman" w:hAnsi="Times New Roman" w:cs="Times New Roman"/>
          <w:b/>
        </w:rPr>
        <w:t>Rancangan Percobaan</w:t>
      </w:r>
    </w:p>
    <w:p w:rsidR="00D31AA6" w:rsidRDefault="0066611E" w:rsidP="003C781C">
      <w:pPr>
        <w:spacing w:after="0" w:line="240" w:lineRule="auto"/>
        <w:ind w:firstLine="360"/>
        <w:jc w:val="both"/>
        <w:rPr>
          <w:rFonts w:ascii="Times New Roman" w:hAnsi="Times New Roman" w:cs="Times New Roman"/>
          <w:lang w:val="id-ID"/>
        </w:rPr>
      </w:pPr>
      <w:r w:rsidRPr="0066611E">
        <w:rPr>
          <w:rFonts w:ascii="Times New Roman" w:hAnsi="Times New Roman" w:cs="Times New Roman"/>
        </w:rPr>
        <w:t xml:space="preserve">Penelitian ini menggunakan Rancangan Acak </w:t>
      </w:r>
      <w:r w:rsidRPr="0066611E">
        <w:rPr>
          <w:rFonts w:ascii="Times New Roman" w:hAnsi="Times New Roman" w:cs="Times New Roman"/>
          <w:lang w:val="id-ID"/>
        </w:rPr>
        <w:t>Lengkap</w:t>
      </w:r>
      <w:r w:rsidRPr="0066611E">
        <w:rPr>
          <w:rFonts w:ascii="Times New Roman" w:hAnsi="Times New Roman" w:cs="Times New Roman"/>
        </w:rPr>
        <w:t xml:space="preserve"> (RA</w:t>
      </w:r>
      <w:r w:rsidRPr="0066611E">
        <w:rPr>
          <w:rFonts w:ascii="Times New Roman" w:hAnsi="Times New Roman" w:cs="Times New Roman"/>
          <w:lang w:val="id-ID"/>
        </w:rPr>
        <w:t>L</w:t>
      </w:r>
      <w:r w:rsidRPr="0066611E">
        <w:rPr>
          <w:rFonts w:ascii="Times New Roman" w:hAnsi="Times New Roman" w:cs="Times New Roman"/>
        </w:rPr>
        <w:t>)</w:t>
      </w:r>
      <w:r w:rsidRPr="0066611E">
        <w:rPr>
          <w:rFonts w:ascii="Times New Roman" w:hAnsi="Times New Roman" w:cs="Times New Roman"/>
          <w:lang w:val="id-ID"/>
        </w:rPr>
        <w:t xml:space="preserve"> faktorial dengan dua faktor</w:t>
      </w:r>
      <w:r w:rsidRPr="0066611E">
        <w:rPr>
          <w:rFonts w:ascii="Times New Roman" w:hAnsi="Times New Roman" w:cs="Times New Roman"/>
        </w:rPr>
        <w:t>.</w:t>
      </w:r>
      <w:r w:rsidRPr="0066611E">
        <w:rPr>
          <w:rFonts w:ascii="Times New Roman" w:hAnsi="Times New Roman" w:cs="Times New Roman"/>
          <w:lang w:val="id-ID"/>
        </w:rPr>
        <w:t xml:space="preserve"> </w:t>
      </w:r>
      <w:r w:rsidRPr="0066611E">
        <w:rPr>
          <w:rFonts w:ascii="Times New Roman" w:hAnsi="Times New Roman" w:cs="Times New Roman"/>
        </w:rPr>
        <w:t xml:space="preserve">Faktor </w:t>
      </w:r>
      <w:r w:rsidRPr="0066611E">
        <w:rPr>
          <w:rFonts w:ascii="Times New Roman" w:hAnsi="Times New Roman" w:cs="Times New Roman"/>
          <w:lang w:val="id-ID"/>
        </w:rPr>
        <w:t xml:space="preserve">pertama adalah </w:t>
      </w:r>
      <w:r w:rsidRPr="0066611E">
        <w:rPr>
          <w:rFonts w:ascii="Times New Roman" w:hAnsi="Times New Roman" w:cs="Times New Roman"/>
        </w:rPr>
        <w:t xml:space="preserve">persentase </w:t>
      </w:r>
      <w:r w:rsidRPr="0066611E">
        <w:rPr>
          <w:rFonts w:ascii="Times New Roman" w:hAnsi="Times New Roman" w:cs="Times New Roman"/>
          <w:lang w:val="id-ID"/>
        </w:rPr>
        <w:t>subtitusi tepung biji ketapang dengan 2 taraf perlakuan</w:t>
      </w:r>
      <w:r w:rsidR="00107D0D">
        <w:rPr>
          <w:rFonts w:ascii="Times New Roman" w:hAnsi="Times New Roman" w:cs="Times New Roman"/>
          <w:lang w:val="id-ID"/>
        </w:rPr>
        <w:t xml:space="preserve"> (15 dan 20%)</w:t>
      </w:r>
      <w:r w:rsidRPr="0066611E">
        <w:rPr>
          <w:rFonts w:ascii="Times New Roman" w:hAnsi="Times New Roman" w:cs="Times New Roman"/>
          <w:lang w:val="id-ID"/>
        </w:rPr>
        <w:t>. Faktor kedua adalah penambahan sari daun pandan dalam pembuatan mi basah yang terdiri dari 2 taraf perlakuan</w:t>
      </w:r>
      <w:r w:rsidR="00107D0D">
        <w:rPr>
          <w:rFonts w:ascii="Times New Roman" w:hAnsi="Times New Roman" w:cs="Times New Roman"/>
          <w:lang w:val="id-ID"/>
        </w:rPr>
        <w:t xml:space="preserve"> (10, 15, 20%)</w:t>
      </w:r>
      <w:r w:rsidRPr="0066611E">
        <w:rPr>
          <w:rFonts w:ascii="Times New Roman" w:hAnsi="Times New Roman" w:cs="Times New Roman"/>
          <w:lang w:val="id-ID"/>
        </w:rPr>
        <w:t xml:space="preserve">. </w:t>
      </w:r>
      <w:r w:rsidR="00107D0D">
        <w:rPr>
          <w:rFonts w:ascii="Times New Roman" w:hAnsi="Times New Roman" w:cs="Times New Roman"/>
          <w:lang w:val="id-ID"/>
        </w:rPr>
        <w:t>Variabel yang diamati meliputi sifat kimia dan tingkat kesukaan panelis pada mi basah.</w:t>
      </w:r>
    </w:p>
    <w:p w:rsidR="003C781C" w:rsidRDefault="003C781C" w:rsidP="003C781C">
      <w:pPr>
        <w:spacing w:after="0" w:line="240" w:lineRule="auto"/>
        <w:ind w:firstLine="360"/>
        <w:jc w:val="both"/>
        <w:rPr>
          <w:rFonts w:ascii="Times New Roman" w:hAnsi="Times New Roman" w:cs="Times New Roman"/>
          <w:lang w:val="id-ID"/>
        </w:rPr>
      </w:pPr>
    </w:p>
    <w:p w:rsidR="00107D0D" w:rsidRPr="0020645C" w:rsidRDefault="00107D0D" w:rsidP="003C781C">
      <w:pPr>
        <w:pStyle w:val="ListParagraph"/>
        <w:numPr>
          <w:ilvl w:val="0"/>
          <w:numId w:val="1"/>
        </w:numPr>
        <w:spacing w:after="0" w:line="240" w:lineRule="auto"/>
        <w:ind w:left="426"/>
        <w:rPr>
          <w:rFonts w:ascii="Times New Roman" w:hAnsi="Times New Roman" w:cs="Times New Roman"/>
          <w:b/>
        </w:rPr>
      </w:pPr>
      <w:r w:rsidRPr="0020645C">
        <w:rPr>
          <w:rFonts w:ascii="Times New Roman" w:hAnsi="Times New Roman" w:cs="Times New Roman"/>
          <w:b/>
        </w:rPr>
        <w:t>Tempat dan Waktu Penelitian</w:t>
      </w:r>
    </w:p>
    <w:p w:rsidR="00107D0D" w:rsidRDefault="00107D0D" w:rsidP="003C781C">
      <w:pPr>
        <w:spacing w:after="0" w:line="240" w:lineRule="auto"/>
        <w:ind w:firstLine="360"/>
        <w:jc w:val="both"/>
        <w:rPr>
          <w:rFonts w:ascii="Times New Roman" w:hAnsi="Times New Roman" w:cs="Times New Roman"/>
          <w:sz w:val="24"/>
          <w:szCs w:val="24"/>
          <w:lang w:val="id-ID"/>
        </w:rPr>
      </w:pPr>
      <w:r w:rsidRPr="00107D0D">
        <w:rPr>
          <w:rFonts w:ascii="Times New Roman" w:hAnsi="Times New Roman" w:cs="Times New Roman"/>
          <w:sz w:val="24"/>
          <w:szCs w:val="24"/>
          <w:lang w:val="id-ID"/>
        </w:rPr>
        <w:t xml:space="preserve">Untuk waktu dan tempat penelitian ini dilakukan pada 1 Juni sampai 1 Juli 2023 di Laboratorium Teknologi Kimia Politeknik LPP Yogyakarta. </w:t>
      </w:r>
    </w:p>
    <w:p w:rsidR="000E11F8" w:rsidRDefault="000E11F8" w:rsidP="003C781C">
      <w:pPr>
        <w:pStyle w:val="ListParagraph"/>
        <w:numPr>
          <w:ilvl w:val="0"/>
          <w:numId w:val="1"/>
        </w:numPr>
        <w:spacing w:after="0" w:line="240" w:lineRule="auto"/>
        <w:ind w:left="426"/>
        <w:rPr>
          <w:rFonts w:ascii="Times New Roman" w:hAnsi="Times New Roman" w:cs="Times New Roman"/>
          <w:sz w:val="24"/>
          <w:szCs w:val="24"/>
          <w:lang w:val="id-ID"/>
        </w:rPr>
      </w:pPr>
      <w:r>
        <w:rPr>
          <w:rFonts w:ascii="Times New Roman" w:hAnsi="Times New Roman" w:cs="Times New Roman"/>
          <w:b/>
        </w:rPr>
        <w:t>Prosedur Penelitian</w:t>
      </w:r>
    </w:p>
    <w:p w:rsidR="00E02AFE" w:rsidRDefault="000E11F8" w:rsidP="003C781C">
      <w:pPr>
        <w:spacing w:after="0" w:line="240" w:lineRule="auto"/>
        <w:ind w:firstLine="360"/>
        <w:jc w:val="both"/>
        <w:rPr>
          <w:rFonts w:ascii="Times New Roman" w:hAnsi="Times New Roman" w:cs="Times New Roman"/>
          <w:sz w:val="24"/>
          <w:szCs w:val="24"/>
          <w:lang w:val="id-ID"/>
        </w:rPr>
      </w:pPr>
      <w:r w:rsidRPr="00890E4C">
        <w:rPr>
          <w:rFonts w:ascii="Times New Roman" w:hAnsi="Times New Roman" w:cs="Times New Roman"/>
          <w:lang w:val="id-ID"/>
        </w:rPr>
        <w:t xml:space="preserve">Pembuatan </w:t>
      </w:r>
      <w:r w:rsidRPr="00890E4C">
        <w:rPr>
          <w:rFonts w:ascii="Times New Roman" w:hAnsi="Times New Roman" w:cs="Times New Roman"/>
        </w:rPr>
        <w:t>tepung biji ketapang</w:t>
      </w:r>
      <w:r w:rsidRPr="00890E4C">
        <w:rPr>
          <w:rFonts w:ascii="Times New Roman" w:hAnsi="Times New Roman" w:cs="Times New Roman"/>
          <w:lang w:val="id-ID"/>
        </w:rPr>
        <w:t xml:space="preserve"> menurut </w:t>
      </w:r>
      <w:r w:rsidRPr="00890E4C">
        <w:rPr>
          <w:rFonts w:ascii="Times New Roman" w:hAnsi="Times New Roman" w:cs="Times New Roman"/>
          <w:lang w:val="id-ID"/>
        </w:rPr>
        <w:t xml:space="preserve">Pitri </w:t>
      </w:r>
      <w:r w:rsidRPr="00890E4C">
        <w:rPr>
          <w:rFonts w:ascii="Times New Roman" w:hAnsi="Times New Roman" w:cs="Times New Roman"/>
          <w:i/>
          <w:iCs/>
          <w:lang w:val="id-ID"/>
        </w:rPr>
        <w:t>et al</w:t>
      </w:r>
      <w:r w:rsidRPr="00890E4C">
        <w:rPr>
          <w:rFonts w:ascii="Times New Roman" w:hAnsi="Times New Roman" w:cs="Times New Roman"/>
          <w:lang w:val="id-ID"/>
        </w:rPr>
        <w:t>., 2021</w:t>
      </w:r>
      <w:r w:rsidRPr="00890E4C">
        <w:rPr>
          <w:rFonts w:ascii="Times New Roman" w:hAnsi="Times New Roman" w:cs="Times New Roman"/>
          <w:lang w:val="id-ID"/>
        </w:rPr>
        <w:t xml:space="preserve">, </w:t>
      </w:r>
      <w:r w:rsidRPr="00890E4C">
        <w:rPr>
          <w:rFonts w:ascii="Times New Roman" w:hAnsi="Times New Roman" w:cs="Times New Roman"/>
          <w:lang w:val="id-ID"/>
        </w:rPr>
        <w:t>dengan mengumpulkan buah ketapang yang sudah matang</w:t>
      </w:r>
      <w:r w:rsidRPr="00890E4C">
        <w:rPr>
          <w:rFonts w:ascii="Times New Roman" w:hAnsi="Times New Roman" w:cs="Times New Roman"/>
          <w:lang w:val="id-ID"/>
        </w:rPr>
        <w:t xml:space="preserve"> b</w:t>
      </w:r>
      <w:r w:rsidRPr="00890E4C">
        <w:rPr>
          <w:rFonts w:ascii="Times New Roman" w:hAnsi="Times New Roman" w:cs="Times New Roman"/>
        </w:rPr>
        <w:t xml:space="preserve">iji ketapang </w:t>
      </w:r>
      <w:r w:rsidRPr="00890E4C">
        <w:rPr>
          <w:rFonts w:ascii="Times New Roman" w:hAnsi="Times New Roman" w:cs="Times New Roman"/>
          <w:lang w:val="id-ID"/>
        </w:rPr>
        <w:t>dikupas dan ditimbang</w:t>
      </w:r>
      <w:r w:rsidRPr="00890E4C">
        <w:rPr>
          <w:rFonts w:ascii="Times New Roman" w:hAnsi="Times New Roman" w:cs="Times New Roman"/>
          <w:lang w:val="id-ID"/>
        </w:rPr>
        <w:t xml:space="preserve"> </w:t>
      </w:r>
      <w:r w:rsidRPr="00890E4C">
        <w:rPr>
          <w:rFonts w:ascii="Times New Roman" w:hAnsi="Times New Roman" w:cs="Times New Roman"/>
          <w:lang w:val="id-ID"/>
        </w:rPr>
        <w:t xml:space="preserve">dikeringkan </w:t>
      </w:r>
      <w:r w:rsidRPr="00890E4C">
        <w:rPr>
          <w:rFonts w:ascii="Times New Roman" w:hAnsi="Times New Roman" w:cs="Times New Roman"/>
        </w:rPr>
        <w:t>d</w:t>
      </w:r>
      <w:r w:rsidRPr="00890E4C">
        <w:rPr>
          <w:rFonts w:ascii="Times New Roman" w:hAnsi="Times New Roman" w:cs="Times New Roman"/>
          <w:lang w:val="id-ID"/>
        </w:rPr>
        <w:t>engan cara di</w:t>
      </w:r>
      <w:r w:rsidRPr="00890E4C">
        <w:rPr>
          <w:rFonts w:ascii="Times New Roman" w:hAnsi="Times New Roman" w:cs="Times New Roman"/>
        </w:rPr>
        <w:t>jemur di bawah sinar matahari</w:t>
      </w:r>
      <w:r w:rsidRPr="00890E4C">
        <w:rPr>
          <w:rFonts w:ascii="Times New Roman" w:hAnsi="Times New Roman" w:cs="Times New Roman"/>
          <w:lang w:val="id-ID"/>
        </w:rPr>
        <w:t xml:space="preserve"> selama 2x12 jam</w:t>
      </w:r>
      <w:r w:rsidRPr="00890E4C">
        <w:rPr>
          <w:rFonts w:ascii="Times New Roman" w:hAnsi="Times New Roman" w:cs="Times New Roman"/>
          <w:lang w:val="id-ID"/>
        </w:rPr>
        <w:t>. S</w:t>
      </w:r>
      <w:r w:rsidRPr="00890E4C">
        <w:rPr>
          <w:rFonts w:ascii="Times New Roman" w:hAnsi="Times New Roman" w:cs="Times New Roman"/>
        </w:rPr>
        <w:t xml:space="preserve">elanjutnya </w:t>
      </w:r>
      <w:r w:rsidRPr="00890E4C">
        <w:rPr>
          <w:rFonts w:ascii="Times New Roman" w:hAnsi="Times New Roman" w:cs="Times New Roman"/>
          <w:lang w:val="id-ID"/>
        </w:rPr>
        <w:t xml:space="preserve">dilakukan penghalusan dengan cara </w:t>
      </w:r>
      <w:r w:rsidRPr="00890E4C">
        <w:rPr>
          <w:rFonts w:ascii="Times New Roman" w:hAnsi="Times New Roman" w:cs="Times New Roman"/>
        </w:rPr>
        <w:t xml:space="preserve">diblender hingga butirannya menyerupai butiran </w:t>
      </w:r>
      <w:r w:rsidRPr="00890E4C">
        <w:rPr>
          <w:rFonts w:ascii="Times New Roman" w:hAnsi="Times New Roman" w:cs="Times New Roman"/>
          <w:lang w:val="id-ID"/>
        </w:rPr>
        <w:t xml:space="preserve">besar </w:t>
      </w:r>
      <w:r w:rsidRPr="00890E4C">
        <w:rPr>
          <w:rFonts w:ascii="Times New Roman" w:hAnsi="Times New Roman" w:cs="Times New Roman"/>
        </w:rPr>
        <w:t>tepung</w:t>
      </w:r>
      <w:r w:rsidRPr="00890E4C">
        <w:rPr>
          <w:rFonts w:ascii="Times New Roman" w:hAnsi="Times New Roman" w:cs="Times New Roman"/>
          <w:lang w:val="id-ID"/>
        </w:rPr>
        <w:t xml:space="preserve">. </w:t>
      </w:r>
      <w:r w:rsidRPr="00890E4C">
        <w:rPr>
          <w:rFonts w:ascii="Times New Roman" w:hAnsi="Times New Roman" w:cs="Times New Roman"/>
          <w:lang w:val="id-ID"/>
        </w:rPr>
        <w:t>Kemudian</w:t>
      </w:r>
      <w:r w:rsidRPr="00890E4C">
        <w:rPr>
          <w:rFonts w:ascii="Times New Roman" w:hAnsi="Times New Roman" w:cs="Times New Roman"/>
        </w:rPr>
        <w:t xml:space="preserve"> dilakukan pengayakan</w:t>
      </w:r>
      <w:r w:rsidRPr="00890E4C">
        <w:rPr>
          <w:rFonts w:ascii="Times New Roman" w:hAnsi="Times New Roman" w:cs="Times New Roman"/>
          <w:lang w:val="id-ID"/>
        </w:rPr>
        <w:t xml:space="preserve"> dengan saringan dapur dengan besaran 60 </w:t>
      </w:r>
      <w:r w:rsidRPr="00890E4C">
        <w:rPr>
          <w:rFonts w:ascii="Times New Roman" w:hAnsi="Times New Roman" w:cs="Times New Roman"/>
          <w:i/>
          <w:iCs/>
          <w:lang w:val="id-ID"/>
        </w:rPr>
        <w:t>mesh</w:t>
      </w:r>
      <w:r w:rsidRPr="00890E4C">
        <w:rPr>
          <w:rFonts w:ascii="Times New Roman" w:hAnsi="Times New Roman" w:cs="Times New Roman"/>
        </w:rPr>
        <w:t xml:space="preserve"> agar tepung yang digunakan memiliki ukuran yang seragam</w:t>
      </w:r>
      <w:r w:rsidRPr="00890E4C">
        <w:rPr>
          <w:rFonts w:ascii="Times New Roman" w:hAnsi="Times New Roman" w:cs="Times New Roman"/>
          <w:lang w:val="id-ID"/>
        </w:rPr>
        <w:t xml:space="preserve">. </w:t>
      </w:r>
      <w:r w:rsidRPr="00890E4C">
        <w:rPr>
          <w:rFonts w:ascii="Times New Roman" w:hAnsi="Times New Roman" w:cs="Times New Roman"/>
        </w:rPr>
        <w:t>Tepung yang sudah jadi selanjutnya disimpan d</w:t>
      </w:r>
      <w:r w:rsidRPr="00890E4C">
        <w:rPr>
          <w:rFonts w:ascii="Times New Roman" w:hAnsi="Times New Roman" w:cs="Times New Roman"/>
          <w:lang w:val="id-ID"/>
        </w:rPr>
        <w:t>alam tempat</w:t>
      </w:r>
      <w:r w:rsidRPr="00890E4C">
        <w:rPr>
          <w:rFonts w:ascii="Times New Roman" w:hAnsi="Times New Roman" w:cs="Times New Roman"/>
        </w:rPr>
        <w:t xml:space="preserve"> yang kering.</w:t>
      </w:r>
      <w:r w:rsidRPr="00890E4C">
        <w:rPr>
          <w:rFonts w:ascii="Times New Roman" w:hAnsi="Times New Roman" w:cs="Times New Roman"/>
          <w:lang w:val="id-ID"/>
        </w:rPr>
        <w:t xml:space="preserve"> </w:t>
      </w:r>
      <w:r w:rsidR="00890E4C" w:rsidRPr="00890E4C">
        <w:rPr>
          <w:rFonts w:ascii="Times New Roman" w:hAnsi="Times New Roman" w:cs="Times New Roman"/>
          <w:lang w:val="id-ID"/>
        </w:rPr>
        <w:t xml:space="preserve">Pembuatan sari daun pandan menurut </w:t>
      </w:r>
      <w:r w:rsidR="00890E4C" w:rsidRPr="00890E4C">
        <w:rPr>
          <w:rFonts w:ascii="Times New Roman" w:hAnsi="Times New Roman" w:cs="Times New Roman"/>
          <w:lang w:val="id-ID"/>
        </w:rPr>
        <w:t xml:space="preserve">Mayani </w:t>
      </w:r>
      <w:r w:rsidR="00890E4C" w:rsidRPr="00890E4C">
        <w:rPr>
          <w:rFonts w:ascii="Times New Roman" w:hAnsi="Times New Roman" w:cs="Times New Roman"/>
          <w:i/>
          <w:iCs/>
          <w:lang w:val="id-ID"/>
        </w:rPr>
        <w:t>et al</w:t>
      </w:r>
      <w:r w:rsidR="00890E4C" w:rsidRPr="00890E4C">
        <w:rPr>
          <w:rFonts w:ascii="Times New Roman" w:hAnsi="Times New Roman" w:cs="Times New Roman"/>
          <w:lang w:val="id-ID"/>
        </w:rPr>
        <w:t>., 2014</w:t>
      </w:r>
      <w:r w:rsidR="00890E4C" w:rsidRPr="00890E4C">
        <w:rPr>
          <w:rFonts w:ascii="Times New Roman" w:hAnsi="Times New Roman" w:cs="Times New Roman"/>
          <w:lang w:val="id-ID"/>
        </w:rPr>
        <w:t xml:space="preserve">, </w:t>
      </w:r>
      <w:r w:rsidR="00890E4C" w:rsidRPr="00890E4C">
        <w:rPr>
          <w:rFonts w:ascii="Times New Roman" w:hAnsi="Times New Roman" w:cs="Times New Roman"/>
        </w:rPr>
        <w:t>Daun pandan disortasi</w:t>
      </w:r>
      <w:r w:rsidR="00890E4C" w:rsidRPr="00890E4C">
        <w:rPr>
          <w:rFonts w:ascii="Times New Roman" w:hAnsi="Times New Roman" w:cs="Times New Roman"/>
          <w:lang w:val="id-ID"/>
        </w:rPr>
        <w:t>, k</w:t>
      </w:r>
      <w:r w:rsidR="00890E4C" w:rsidRPr="00890E4C">
        <w:rPr>
          <w:rFonts w:ascii="Times New Roman" w:hAnsi="Times New Roman" w:cs="Times New Roman"/>
          <w:lang w:val="id-ID"/>
        </w:rPr>
        <w:t xml:space="preserve">emudian </w:t>
      </w:r>
      <w:r w:rsidR="00890E4C" w:rsidRPr="00890E4C">
        <w:rPr>
          <w:rFonts w:ascii="Times New Roman" w:hAnsi="Times New Roman" w:cs="Times New Roman"/>
        </w:rPr>
        <w:t>daun pandan dicuci</w:t>
      </w:r>
      <w:r w:rsidR="00890E4C" w:rsidRPr="00890E4C">
        <w:rPr>
          <w:rFonts w:ascii="Times New Roman" w:hAnsi="Times New Roman" w:cs="Times New Roman"/>
          <w:lang w:val="id-ID"/>
        </w:rPr>
        <w:t xml:space="preserve">. </w:t>
      </w:r>
      <w:r w:rsidR="00890E4C" w:rsidRPr="00890E4C">
        <w:rPr>
          <w:rFonts w:ascii="Times New Roman" w:hAnsi="Times New Roman" w:cs="Times New Roman"/>
          <w:lang w:val="id-ID"/>
        </w:rPr>
        <w:t>Selanjutnya, memperkecil</w:t>
      </w:r>
      <w:r w:rsidR="00890E4C" w:rsidRPr="00890E4C">
        <w:rPr>
          <w:rFonts w:ascii="Times New Roman" w:hAnsi="Times New Roman" w:cs="Times New Roman"/>
        </w:rPr>
        <w:t xml:space="preserve"> ukuran daun pandan</w:t>
      </w:r>
      <w:r w:rsidR="00890E4C" w:rsidRPr="00890E4C">
        <w:rPr>
          <w:rFonts w:ascii="Times New Roman" w:hAnsi="Times New Roman" w:cs="Times New Roman"/>
          <w:lang w:val="id-ID"/>
        </w:rPr>
        <w:t xml:space="preserve"> dengan diblender</w:t>
      </w:r>
      <w:r w:rsidR="00890E4C" w:rsidRPr="00890E4C">
        <w:rPr>
          <w:rFonts w:ascii="Times New Roman" w:hAnsi="Times New Roman" w:cs="Times New Roman"/>
          <w:lang w:val="id-ID"/>
        </w:rPr>
        <w:t xml:space="preserve"> dan </w:t>
      </w:r>
      <w:r w:rsidR="00890E4C" w:rsidRPr="00890E4C">
        <w:rPr>
          <w:rFonts w:ascii="Times New Roman" w:hAnsi="Times New Roman" w:cs="Times New Roman"/>
        </w:rPr>
        <w:t xml:space="preserve">ditimbang seberat 50g dan direbus dengan rasio perbandingan antara daun pandan : air = 1 : 10 selama ± 10 menit dengan suhu </w:t>
      </w:r>
      <w:r w:rsidR="00890E4C" w:rsidRPr="00890E4C">
        <w:rPr>
          <w:rFonts w:ascii="Times New Roman" w:hAnsi="Times New Roman" w:cs="Times New Roman"/>
          <w:lang w:val="id-ID"/>
        </w:rPr>
        <w:t>100</w:t>
      </w:r>
      <w:r w:rsidR="00890E4C" w:rsidRPr="00890E4C">
        <w:rPr>
          <w:rFonts w:ascii="Times New Roman" w:hAnsi="Times New Roman" w:cs="Times New Roman"/>
        </w:rPr>
        <w:t>°C</w:t>
      </w:r>
      <w:r w:rsidR="00890E4C" w:rsidRPr="00890E4C">
        <w:rPr>
          <w:rFonts w:ascii="Times New Roman" w:hAnsi="Times New Roman" w:cs="Times New Roman"/>
          <w:lang w:val="id-ID"/>
        </w:rPr>
        <w:t xml:space="preserve">. </w:t>
      </w:r>
      <w:r w:rsidR="00890E4C" w:rsidRPr="00890E4C">
        <w:rPr>
          <w:rFonts w:ascii="Times New Roman" w:hAnsi="Times New Roman" w:cs="Times New Roman"/>
        </w:rPr>
        <w:t>setelah itu dilakukan penyaringan</w:t>
      </w:r>
      <w:r w:rsidR="00890E4C" w:rsidRPr="00890E4C">
        <w:rPr>
          <w:rFonts w:ascii="Times New Roman" w:hAnsi="Times New Roman" w:cs="Times New Roman"/>
          <w:lang w:val="id-ID"/>
        </w:rPr>
        <w:t xml:space="preserve"> dengan menggunakan saringan teh</w:t>
      </w:r>
      <w:r w:rsidR="00890E4C" w:rsidRPr="00890E4C">
        <w:rPr>
          <w:rFonts w:ascii="Times New Roman" w:hAnsi="Times New Roman" w:cs="Times New Roman"/>
        </w:rPr>
        <w:t xml:space="preserve"> untuk mendapatkan sari daun pandan yang terpisah dengan ampasnya</w:t>
      </w:r>
      <w:r w:rsidR="00890E4C" w:rsidRPr="00890E4C">
        <w:rPr>
          <w:rFonts w:ascii="Times New Roman" w:hAnsi="Times New Roman" w:cs="Times New Roman"/>
          <w:lang w:val="id-ID"/>
        </w:rPr>
        <w:t>.</w:t>
      </w:r>
      <w:r w:rsidR="00890E4C">
        <w:rPr>
          <w:rFonts w:ascii="Times New Roman" w:hAnsi="Times New Roman" w:cs="Times New Roman"/>
          <w:lang w:val="id-ID"/>
        </w:rPr>
        <w:t xml:space="preserve"> </w:t>
      </w:r>
      <w:r w:rsidR="00E02AFE" w:rsidRPr="00E02AFE">
        <w:rPr>
          <w:rFonts w:ascii="Times New Roman" w:hAnsi="Times New Roman" w:cs="Times New Roman"/>
          <w:sz w:val="24"/>
          <w:szCs w:val="24"/>
        </w:rPr>
        <w:t xml:space="preserve">Pembuatan </w:t>
      </w:r>
      <w:r w:rsidR="00E02AFE" w:rsidRPr="00E02AFE">
        <w:rPr>
          <w:rFonts w:ascii="Times New Roman" w:hAnsi="Times New Roman" w:cs="Times New Roman"/>
          <w:sz w:val="24"/>
          <w:szCs w:val="24"/>
          <w:lang w:val="id-ID"/>
        </w:rPr>
        <w:t>Mi Basah (Rustandi, 2011)</w:t>
      </w:r>
      <w:r w:rsidR="00E02AFE">
        <w:rPr>
          <w:rFonts w:ascii="Times New Roman" w:hAnsi="Times New Roman" w:cs="Times New Roman"/>
          <w:sz w:val="24"/>
          <w:szCs w:val="24"/>
          <w:lang w:val="id-ID"/>
        </w:rPr>
        <w:t xml:space="preserve"> </w:t>
      </w:r>
      <w:r w:rsidR="00890E4C" w:rsidRPr="009D3214">
        <w:rPr>
          <w:rFonts w:ascii="Times New Roman" w:hAnsi="Times New Roman" w:cs="Times New Roman"/>
          <w:sz w:val="24"/>
          <w:szCs w:val="24"/>
        </w:rPr>
        <w:t>Me</w:t>
      </w:r>
      <w:r w:rsidR="00890E4C" w:rsidRPr="009D3214">
        <w:rPr>
          <w:rFonts w:ascii="Times New Roman" w:hAnsi="Times New Roman" w:cs="Times New Roman"/>
          <w:sz w:val="24"/>
          <w:szCs w:val="24"/>
          <w:lang w:val="id-ID"/>
        </w:rPr>
        <w:t>nimbang bahan sesuai dengan formula yang telah ditentukan. Kemudian me</w:t>
      </w:r>
      <w:r w:rsidR="00890E4C" w:rsidRPr="009D3214">
        <w:rPr>
          <w:rFonts w:ascii="Times New Roman" w:hAnsi="Times New Roman" w:cs="Times New Roman"/>
          <w:sz w:val="24"/>
          <w:szCs w:val="24"/>
        </w:rPr>
        <w:t>ncampur</w:t>
      </w:r>
      <w:r w:rsidR="00890E4C" w:rsidRPr="009D3214">
        <w:rPr>
          <w:rFonts w:ascii="Times New Roman" w:hAnsi="Times New Roman" w:cs="Times New Roman"/>
          <w:sz w:val="24"/>
          <w:szCs w:val="24"/>
          <w:lang w:val="id-ID"/>
        </w:rPr>
        <w:t>kan semua bahan sampai homogen sekitar 10-15 menit. Adonan yang telah terbentuk diistirahatkan selama 15 menit</w:t>
      </w:r>
      <w:r w:rsidR="00E02AFE">
        <w:rPr>
          <w:rFonts w:ascii="Times New Roman" w:hAnsi="Times New Roman" w:cs="Times New Roman"/>
          <w:sz w:val="24"/>
          <w:szCs w:val="24"/>
          <w:lang w:val="id-ID"/>
        </w:rPr>
        <w:t>, s</w:t>
      </w:r>
      <w:r w:rsidR="00E02AFE" w:rsidRPr="009D3214">
        <w:rPr>
          <w:rFonts w:ascii="Times New Roman" w:hAnsi="Times New Roman" w:cs="Times New Roman"/>
          <w:sz w:val="24"/>
          <w:szCs w:val="24"/>
          <w:lang w:val="id-ID"/>
        </w:rPr>
        <w:t>elanjutnya dibentuk lembaran adonan mi</w:t>
      </w:r>
      <w:r w:rsidR="00E02AFE">
        <w:rPr>
          <w:rFonts w:ascii="Times New Roman" w:hAnsi="Times New Roman" w:cs="Times New Roman"/>
          <w:sz w:val="24"/>
          <w:szCs w:val="24"/>
          <w:lang w:val="id-ID"/>
        </w:rPr>
        <w:t xml:space="preserve"> dan </w:t>
      </w:r>
      <w:r w:rsidR="00E02AFE" w:rsidRPr="009D3214">
        <w:rPr>
          <w:rFonts w:ascii="Times New Roman" w:hAnsi="Times New Roman" w:cs="Times New Roman"/>
          <w:sz w:val="24"/>
          <w:szCs w:val="24"/>
          <w:lang w:val="id-ID"/>
        </w:rPr>
        <w:t>memotong lembaran adonan sehingga diperoleh untaian mi</w:t>
      </w:r>
      <w:r w:rsidR="00E02AFE">
        <w:rPr>
          <w:rFonts w:ascii="Times New Roman" w:hAnsi="Times New Roman" w:cs="Times New Roman"/>
          <w:sz w:val="24"/>
          <w:szCs w:val="24"/>
          <w:lang w:val="id-ID"/>
        </w:rPr>
        <w:t xml:space="preserve">. </w:t>
      </w:r>
      <w:r w:rsidR="00E02AFE" w:rsidRPr="009D3214">
        <w:rPr>
          <w:rFonts w:ascii="Times New Roman" w:hAnsi="Times New Roman" w:cs="Times New Roman"/>
          <w:sz w:val="24"/>
          <w:szCs w:val="24"/>
          <w:lang w:val="id-ID"/>
        </w:rPr>
        <w:t>Untuk mendapatkan mi basah, merebus untaian mi selama 5 menit dengan suhu 100ºC lalu angkat dan ditiriskan ±3 menit dan didapatkan mi basah.</w:t>
      </w:r>
      <w:r w:rsidR="00E02AFE">
        <w:rPr>
          <w:rFonts w:ascii="Times New Roman" w:hAnsi="Times New Roman" w:cs="Times New Roman"/>
          <w:sz w:val="24"/>
          <w:szCs w:val="24"/>
          <w:lang w:val="id-ID"/>
        </w:rPr>
        <w:t xml:space="preserve"> </w:t>
      </w:r>
    </w:p>
    <w:p w:rsidR="00890E4C" w:rsidRPr="00C728E9" w:rsidRDefault="00E02AFE" w:rsidP="003C781C">
      <w:pPr>
        <w:pStyle w:val="ListParagraph"/>
        <w:numPr>
          <w:ilvl w:val="0"/>
          <w:numId w:val="1"/>
        </w:numPr>
        <w:spacing w:after="0" w:line="240" w:lineRule="auto"/>
        <w:ind w:left="426"/>
        <w:rPr>
          <w:rFonts w:ascii="Times New Roman" w:hAnsi="Times New Roman" w:cs="Times New Roman"/>
          <w:sz w:val="24"/>
          <w:szCs w:val="24"/>
        </w:rPr>
      </w:pPr>
      <w:r>
        <w:rPr>
          <w:rFonts w:ascii="Times New Roman" w:hAnsi="Times New Roman" w:cs="Times New Roman"/>
          <w:b/>
        </w:rPr>
        <w:t>Analisis Data</w:t>
      </w:r>
    </w:p>
    <w:p w:rsidR="00107D0D" w:rsidRPr="003C781C" w:rsidRDefault="00C728E9" w:rsidP="003C781C">
      <w:pPr>
        <w:spacing w:after="0" w:line="240" w:lineRule="auto"/>
        <w:ind w:firstLine="360"/>
        <w:jc w:val="both"/>
        <w:rPr>
          <w:rFonts w:ascii="Times New Roman" w:hAnsi="Times New Roman" w:cs="Times New Roman"/>
          <w:lang w:val="id-ID"/>
        </w:rPr>
      </w:pPr>
      <w:r w:rsidRPr="003C781C">
        <w:rPr>
          <w:rFonts w:ascii="Times New Roman" w:hAnsi="Times New Roman" w:cs="Times New Roman"/>
          <w:lang w:val="id-ID"/>
        </w:rPr>
        <w:t xml:space="preserve">Data yang didapatkan akan dihitung dengan cara statistik menggunakan ANOVA dan jika terdapat perbedaan maka akan dilanjutkan dengan uji </w:t>
      </w:r>
      <w:r w:rsidRPr="003C781C">
        <w:rPr>
          <w:rFonts w:ascii="Times New Roman" w:hAnsi="Times New Roman" w:cs="Times New Roman"/>
          <w:i/>
          <w:iCs/>
          <w:lang w:val="id-ID"/>
        </w:rPr>
        <w:t>Duncan’s Multipe Range Test</w:t>
      </w:r>
      <w:r w:rsidRPr="003C781C">
        <w:rPr>
          <w:rFonts w:ascii="Times New Roman" w:hAnsi="Times New Roman" w:cs="Times New Roman"/>
          <w:lang w:val="id-ID"/>
        </w:rPr>
        <w:t xml:space="preserve"> (DMRT). </w:t>
      </w:r>
    </w:p>
    <w:p w:rsidR="00107D0D" w:rsidRDefault="00107D0D" w:rsidP="003C781C">
      <w:pPr>
        <w:spacing w:after="0" w:line="240" w:lineRule="auto"/>
        <w:jc w:val="both"/>
        <w:rPr>
          <w:rFonts w:ascii="Times" w:hAnsi="Times" w:cs="Times"/>
          <w:b/>
          <w:bCs/>
          <w:sz w:val="20"/>
          <w:szCs w:val="20"/>
          <w:lang w:val="id-ID"/>
        </w:rPr>
      </w:pPr>
    </w:p>
    <w:p w:rsidR="00781D34" w:rsidRPr="00484BBA" w:rsidRDefault="00781D34" w:rsidP="003C781C">
      <w:pPr>
        <w:spacing w:after="0" w:line="240" w:lineRule="auto"/>
        <w:ind w:left="426" w:firstLine="360"/>
        <w:jc w:val="center"/>
        <w:rPr>
          <w:rFonts w:ascii="Times New Roman" w:hAnsi="Times New Roman" w:cs="Times New Roman"/>
          <w:b/>
          <w:bCs/>
          <w:lang w:val="id-ID"/>
        </w:rPr>
      </w:pPr>
      <w:r w:rsidRPr="00484BBA">
        <w:rPr>
          <w:rFonts w:ascii="Times New Roman" w:hAnsi="Times New Roman" w:cs="Times New Roman"/>
          <w:b/>
          <w:bCs/>
          <w:lang w:val="id-ID"/>
        </w:rPr>
        <w:t>HASIL DAN PEMBAHASAN</w:t>
      </w:r>
    </w:p>
    <w:p w:rsidR="00781D34" w:rsidRDefault="00781D34" w:rsidP="00781D34">
      <w:pPr>
        <w:spacing w:after="0" w:line="240" w:lineRule="auto"/>
        <w:ind w:left="426" w:firstLine="360"/>
        <w:jc w:val="center"/>
        <w:rPr>
          <w:rFonts w:ascii="Times" w:hAnsi="Times" w:cs="Times"/>
          <w:b/>
          <w:bCs/>
          <w:sz w:val="20"/>
          <w:szCs w:val="20"/>
          <w:lang w:val="id-ID"/>
        </w:rPr>
      </w:pPr>
    </w:p>
    <w:p w:rsidR="00781D34" w:rsidRPr="00781D34" w:rsidRDefault="00781D34" w:rsidP="003C781C">
      <w:pPr>
        <w:pStyle w:val="ListParagraph"/>
        <w:numPr>
          <w:ilvl w:val="0"/>
          <w:numId w:val="4"/>
        </w:numPr>
        <w:spacing w:after="0" w:line="240" w:lineRule="auto"/>
        <w:ind w:left="284" w:hanging="284"/>
        <w:jc w:val="both"/>
        <w:rPr>
          <w:rFonts w:ascii="Times New Roman" w:hAnsi="Times New Roman" w:cs="Times New Roman"/>
          <w:b/>
        </w:rPr>
      </w:pPr>
      <w:r>
        <w:rPr>
          <w:rFonts w:ascii="Times New Roman" w:hAnsi="Times New Roman" w:cs="Times New Roman"/>
          <w:b/>
          <w:lang w:val="id-ID"/>
        </w:rPr>
        <w:t>Sifat</w:t>
      </w:r>
      <w:r>
        <w:rPr>
          <w:rFonts w:ascii="Times New Roman" w:hAnsi="Times New Roman" w:cs="Times New Roman"/>
          <w:b/>
        </w:rPr>
        <w:t xml:space="preserve"> </w:t>
      </w:r>
      <w:r>
        <w:rPr>
          <w:rFonts w:ascii="Times New Roman" w:hAnsi="Times New Roman" w:cs="Times New Roman"/>
          <w:b/>
          <w:lang w:val="id-ID"/>
        </w:rPr>
        <w:t>Kimia</w:t>
      </w:r>
    </w:p>
    <w:p w:rsidR="001B31C1" w:rsidRPr="00BA3B54" w:rsidRDefault="00781D34" w:rsidP="00BA3B54">
      <w:pPr>
        <w:pStyle w:val="ListParagraph"/>
        <w:numPr>
          <w:ilvl w:val="0"/>
          <w:numId w:val="5"/>
        </w:numPr>
        <w:spacing w:after="0" w:line="240" w:lineRule="auto"/>
        <w:ind w:left="284" w:hanging="284"/>
        <w:jc w:val="both"/>
        <w:rPr>
          <w:rFonts w:ascii="Times New Roman" w:hAnsi="Times New Roman" w:cs="Times New Roman"/>
          <w:b/>
        </w:rPr>
      </w:pPr>
      <w:r>
        <w:rPr>
          <w:rFonts w:ascii="Times New Roman" w:hAnsi="Times New Roman" w:cs="Times New Roman"/>
          <w:b/>
          <w:lang w:val="id-ID"/>
        </w:rPr>
        <w:t>Kadar air</w:t>
      </w:r>
    </w:p>
    <w:p w:rsidR="001B31C1" w:rsidRPr="001B31C1" w:rsidRDefault="001B31C1" w:rsidP="001B31C1">
      <w:pPr>
        <w:pStyle w:val="Caption"/>
        <w:keepNext/>
        <w:jc w:val="center"/>
        <w:rPr>
          <w:rFonts w:ascii="Times" w:hAnsi="Times" w:cs="Times"/>
          <w:i w:val="0"/>
          <w:iCs w:val="0"/>
          <w:color w:val="auto"/>
          <w:sz w:val="22"/>
          <w:szCs w:val="22"/>
        </w:rPr>
      </w:pPr>
      <w:r w:rsidRPr="001B31C1">
        <w:rPr>
          <w:rFonts w:ascii="Times" w:hAnsi="Times" w:cs="Times"/>
          <w:i w:val="0"/>
          <w:iCs w:val="0"/>
          <w:color w:val="auto"/>
          <w:sz w:val="22"/>
          <w:szCs w:val="22"/>
        </w:rPr>
        <w:t xml:space="preserve">Tabel </w:t>
      </w:r>
      <w:r w:rsidRPr="001B31C1">
        <w:rPr>
          <w:rFonts w:ascii="Times" w:hAnsi="Times" w:cs="Times"/>
          <w:i w:val="0"/>
          <w:iCs w:val="0"/>
          <w:color w:val="auto"/>
          <w:sz w:val="22"/>
          <w:szCs w:val="22"/>
        </w:rPr>
        <w:fldChar w:fldCharType="begin"/>
      </w:r>
      <w:r w:rsidRPr="001B31C1">
        <w:rPr>
          <w:rFonts w:ascii="Times" w:hAnsi="Times" w:cs="Times"/>
          <w:i w:val="0"/>
          <w:iCs w:val="0"/>
          <w:color w:val="auto"/>
          <w:sz w:val="22"/>
          <w:szCs w:val="22"/>
        </w:rPr>
        <w:instrText xml:space="preserve"> SEQ Tabel \* ARABIC </w:instrText>
      </w:r>
      <w:r w:rsidRPr="001B31C1">
        <w:rPr>
          <w:rFonts w:ascii="Times" w:hAnsi="Times" w:cs="Times"/>
          <w:i w:val="0"/>
          <w:iCs w:val="0"/>
          <w:color w:val="auto"/>
          <w:sz w:val="22"/>
          <w:szCs w:val="22"/>
        </w:rPr>
        <w:fldChar w:fldCharType="separate"/>
      </w:r>
      <w:r w:rsidR="008F18D5">
        <w:rPr>
          <w:rFonts w:ascii="Times" w:hAnsi="Times" w:cs="Times"/>
          <w:i w:val="0"/>
          <w:iCs w:val="0"/>
          <w:noProof/>
          <w:color w:val="auto"/>
          <w:sz w:val="22"/>
          <w:szCs w:val="22"/>
        </w:rPr>
        <w:t>1</w:t>
      </w:r>
      <w:r w:rsidRPr="001B31C1">
        <w:rPr>
          <w:rFonts w:ascii="Times" w:hAnsi="Times" w:cs="Times"/>
          <w:i w:val="0"/>
          <w:iCs w:val="0"/>
          <w:color w:val="auto"/>
          <w:sz w:val="22"/>
          <w:szCs w:val="22"/>
        </w:rPr>
        <w:fldChar w:fldCharType="end"/>
      </w:r>
      <w:r>
        <w:rPr>
          <w:rFonts w:ascii="Times" w:hAnsi="Times" w:cs="Times"/>
          <w:i w:val="0"/>
          <w:iCs w:val="0"/>
          <w:color w:val="auto"/>
          <w:sz w:val="22"/>
          <w:szCs w:val="22"/>
          <w:lang w:val="id-ID"/>
        </w:rPr>
        <w:t>.</w:t>
      </w:r>
      <w:r w:rsidRPr="001B31C1">
        <w:rPr>
          <w:rFonts w:ascii="Times" w:hAnsi="Times" w:cs="Times"/>
          <w:i w:val="0"/>
          <w:iCs w:val="0"/>
          <w:color w:val="auto"/>
          <w:sz w:val="22"/>
          <w:szCs w:val="22"/>
          <w:lang w:val="id-ID"/>
        </w:rPr>
        <w:t xml:space="preserve"> Kadar Air Mi Basah</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1552"/>
        <w:gridCol w:w="1550"/>
        <w:gridCol w:w="1552"/>
      </w:tblGrid>
      <w:tr w:rsidR="001B31C1" w:rsidRPr="00BA3B54" w:rsidTr="001B31C1">
        <w:trPr>
          <w:trHeight w:val="260"/>
          <w:jc w:val="center"/>
        </w:trPr>
        <w:tc>
          <w:tcPr>
            <w:tcW w:w="1617" w:type="dxa"/>
            <w:vMerge w:val="restart"/>
            <w:tcBorders>
              <w:top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Tepung Biji Ketapang (%)</w:t>
            </w:r>
          </w:p>
        </w:tc>
        <w:tc>
          <w:tcPr>
            <w:tcW w:w="4654" w:type="dxa"/>
            <w:gridSpan w:val="3"/>
            <w:tcBorders>
              <w:top w:val="single" w:sz="4" w:space="0" w:color="auto"/>
              <w:bottom w:val="nil"/>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Sari Daun Pandan (%)</w:t>
            </w:r>
          </w:p>
        </w:tc>
      </w:tr>
      <w:tr w:rsidR="001B31C1" w:rsidRPr="00BA3B54" w:rsidTr="001B31C1">
        <w:trPr>
          <w:trHeight w:val="277"/>
          <w:jc w:val="center"/>
        </w:trPr>
        <w:tc>
          <w:tcPr>
            <w:tcW w:w="1617" w:type="dxa"/>
            <w:vMerge/>
          </w:tcPr>
          <w:p w:rsidR="001B31C1" w:rsidRPr="00BA3B54" w:rsidRDefault="001B31C1" w:rsidP="00BA3B54">
            <w:pPr>
              <w:pStyle w:val="ListParagraph"/>
              <w:ind w:left="0"/>
              <w:rPr>
                <w:rFonts w:ascii="Times New Roman" w:hAnsi="Times New Roman" w:cs="Times New Roman"/>
              </w:rPr>
            </w:pPr>
          </w:p>
        </w:tc>
        <w:tc>
          <w:tcPr>
            <w:tcW w:w="1552" w:type="dxa"/>
            <w:tcBorders>
              <w:top w:val="nil"/>
              <w:bottom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10</w:t>
            </w:r>
          </w:p>
        </w:tc>
        <w:tc>
          <w:tcPr>
            <w:tcW w:w="1550" w:type="dxa"/>
            <w:tcBorders>
              <w:top w:val="nil"/>
              <w:bottom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15</w:t>
            </w:r>
          </w:p>
        </w:tc>
        <w:tc>
          <w:tcPr>
            <w:tcW w:w="1552" w:type="dxa"/>
            <w:tcBorders>
              <w:top w:val="nil"/>
              <w:bottom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20</w:t>
            </w:r>
          </w:p>
        </w:tc>
      </w:tr>
      <w:tr w:rsidR="001B31C1" w:rsidRPr="00BA3B54" w:rsidTr="001B31C1">
        <w:trPr>
          <w:trHeight w:val="260"/>
          <w:jc w:val="center"/>
        </w:trPr>
        <w:tc>
          <w:tcPr>
            <w:tcW w:w="1617" w:type="dxa"/>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15</w:t>
            </w:r>
          </w:p>
        </w:tc>
        <w:tc>
          <w:tcPr>
            <w:tcW w:w="1552" w:type="dxa"/>
            <w:tcBorders>
              <w:top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46,20</w:t>
            </w:r>
            <w:r w:rsidRPr="00BA3B54">
              <w:rPr>
                <w:rFonts w:ascii="Times New Roman" w:hAnsi="Times New Roman" w:cs="Times New Roman"/>
                <w:vertAlign w:val="superscript"/>
              </w:rPr>
              <w:t>d</w:t>
            </w:r>
          </w:p>
        </w:tc>
        <w:tc>
          <w:tcPr>
            <w:tcW w:w="1550" w:type="dxa"/>
            <w:tcBorders>
              <w:top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49,5</w:t>
            </w:r>
            <w:r w:rsidRPr="00BA3B54">
              <w:rPr>
                <w:rFonts w:ascii="Times New Roman" w:hAnsi="Times New Roman" w:cs="Times New Roman"/>
                <w:lang w:val="id-ID"/>
              </w:rPr>
              <w:t>8</w:t>
            </w:r>
            <w:r w:rsidRPr="00BA3B54">
              <w:rPr>
                <w:rFonts w:ascii="Times New Roman" w:hAnsi="Times New Roman" w:cs="Times New Roman"/>
                <w:vertAlign w:val="superscript"/>
              </w:rPr>
              <w:t>e</w:t>
            </w:r>
          </w:p>
        </w:tc>
        <w:tc>
          <w:tcPr>
            <w:tcW w:w="1552" w:type="dxa"/>
            <w:tcBorders>
              <w:top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55,2</w:t>
            </w:r>
            <w:r w:rsidRPr="00BA3B54">
              <w:rPr>
                <w:rFonts w:ascii="Times New Roman" w:hAnsi="Times New Roman" w:cs="Times New Roman"/>
                <w:lang w:val="id-ID"/>
              </w:rPr>
              <w:t>8</w:t>
            </w:r>
            <w:r w:rsidRPr="00BA3B54">
              <w:rPr>
                <w:rFonts w:ascii="Times New Roman" w:hAnsi="Times New Roman" w:cs="Times New Roman"/>
                <w:vertAlign w:val="superscript"/>
              </w:rPr>
              <w:t>f</w:t>
            </w:r>
          </w:p>
        </w:tc>
      </w:tr>
      <w:tr w:rsidR="001B31C1" w:rsidRPr="00BA3B54" w:rsidTr="001B31C1">
        <w:trPr>
          <w:trHeight w:val="260"/>
          <w:jc w:val="center"/>
        </w:trPr>
        <w:tc>
          <w:tcPr>
            <w:tcW w:w="1617" w:type="dxa"/>
            <w:tcBorders>
              <w:bottom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30</w:t>
            </w:r>
          </w:p>
        </w:tc>
        <w:tc>
          <w:tcPr>
            <w:tcW w:w="1552" w:type="dxa"/>
            <w:tcBorders>
              <w:bottom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42,35</w:t>
            </w:r>
            <w:r w:rsidRPr="00BA3B54">
              <w:rPr>
                <w:rFonts w:ascii="Times New Roman" w:hAnsi="Times New Roman" w:cs="Times New Roman"/>
                <w:vertAlign w:val="superscript"/>
              </w:rPr>
              <w:t>c</w:t>
            </w:r>
          </w:p>
        </w:tc>
        <w:tc>
          <w:tcPr>
            <w:tcW w:w="1550" w:type="dxa"/>
            <w:tcBorders>
              <w:bottom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3</w:t>
            </w:r>
            <w:r w:rsidRPr="00BA3B54">
              <w:rPr>
                <w:rFonts w:ascii="Times New Roman" w:hAnsi="Times New Roman" w:cs="Times New Roman"/>
                <w:lang w:val="id-ID"/>
              </w:rPr>
              <w:t>9</w:t>
            </w:r>
            <w:r w:rsidRPr="00BA3B54">
              <w:rPr>
                <w:rFonts w:ascii="Times New Roman" w:hAnsi="Times New Roman" w:cs="Times New Roman"/>
              </w:rPr>
              <w:t>,</w:t>
            </w:r>
            <w:r w:rsidRPr="00BA3B54">
              <w:rPr>
                <w:rFonts w:ascii="Times New Roman" w:hAnsi="Times New Roman" w:cs="Times New Roman"/>
                <w:lang w:val="id-ID"/>
              </w:rPr>
              <w:t>34</w:t>
            </w:r>
            <w:r w:rsidRPr="00BA3B54">
              <w:rPr>
                <w:rFonts w:ascii="Times New Roman" w:hAnsi="Times New Roman" w:cs="Times New Roman"/>
                <w:vertAlign w:val="superscript"/>
                <w:lang w:val="id-ID"/>
              </w:rPr>
              <w:t>b</w:t>
            </w:r>
          </w:p>
        </w:tc>
        <w:tc>
          <w:tcPr>
            <w:tcW w:w="1552" w:type="dxa"/>
            <w:tcBorders>
              <w:bottom w:val="single" w:sz="4" w:space="0" w:color="auto"/>
            </w:tcBorders>
          </w:tcPr>
          <w:p w:rsidR="001B31C1" w:rsidRPr="00BA3B54" w:rsidRDefault="001B31C1" w:rsidP="00BA3B54">
            <w:pPr>
              <w:pStyle w:val="ListParagraph"/>
              <w:ind w:left="0"/>
              <w:jc w:val="center"/>
              <w:rPr>
                <w:rFonts w:ascii="Times New Roman" w:hAnsi="Times New Roman" w:cs="Times New Roman"/>
              </w:rPr>
            </w:pPr>
            <w:r w:rsidRPr="00BA3B54">
              <w:rPr>
                <w:rFonts w:ascii="Times New Roman" w:hAnsi="Times New Roman" w:cs="Times New Roman"/>
              </w:rPr>
              <w:t>3</w:t>
            </w:r>
            <w:r w:rsidRPr="00BA3B54">
              <w:rPr>
                <w:rFonts w:ascii="Times New Roman" w:hAnsi="Times New Roman" w:cs="Times New Roman"/>
                <w:lang w:val="id-ID"/>
              </w:rPr>
              <w:t>2,11</w:t>
            </w:r>
            <w:r w:rsidRPr="00BA3B54">
              <w:rPr>
                <w:rFonts w:ascii="Times New Roman" w:hAnsi="Times New Roman" w:cs="Times New Roman"/>
                <w:vertAlign w:val="superscript"/>
                <w:lang w:val="id-ID"/>
              </w:rPr>
              <w:t>a</w:t>
            </w:r>
          </w:p>
        </w:tc>
      </w:tr>
    </w:tbl>
    <w:p w:rsidR="001B31C1" w:rsidRDefault="001B31C1" w:rsidP="001B31C1">
      <w:pPr>
        <w:pStyle w:val="ListParagraph"/>
        <w:spacing w:after="0" w:line="240" w:lineRule="auto"/>
        <w:ind w:left="851"/>
        <w:rPr>
          <w:rFonts w:ascii="Times New Roman" w:hAnsi="Times New Roman" w:cs="Times New Roman"/>
          <w:sz w:val="24"/>
          <w:szCs w:val="24"/>
          <w:lang w:val="id-ID"/>
        </w:rPr>
      </w:pPr>
      <w:r w:rsidRPr="009B5D84">
        <w:rPr>
          <w:rFonts w:ascii="Times New Roman" w:hAnsi="Times New Roman" w:cs="Times New Roman"/>
          <w:sz w:val="24"/>
          <w:szCs w:val="24"/>
        </w:rPr>
        <w:t>Keterangan : Angka yang diikuti huruf yang sama menunjukkan tidak beda nyata pada tingkat signifikansi (</w:t>
      </w:r>
      <w:r>
        <w:rPr>
          <w:rFonts w:ascii="Times New Roman" w:hAnsi="Times New Roman" w:cs="Times New Roman"/>
          <w:sz w:val="24"/>
          <w:szCs w:val="24"/>
        </w:rPr>
        <w:t>α</w:t>
      </w:r>
      <w:r>
        <w:rPr>
          <w:rFonts w:ascii="Times New Roman" w:hAnsi="Times New Roman" w:cs="Times New Roman"/>
          <w:sz w:val="24"/>
          <w:szCs w:val="24"/>
          <w:lang w:val="id-ID"/>
        </w:rPr>
        <w:t xml:space="preserve"> </w:t>
      </w:r>
      <w:r w:rsidRPr="009B5D84">
        <w:rPr>
          <w:rFonts w:ascii="Times New Roman" w:hAnsi="Times New Roman" w:cs="Times New Roman"/>
          <w:sz w:val="24"/>
          <w:szCs w:val="24"/>
        </w:rPr>
        <w:t>5%)</w:t>
      </w:r>
      <w:r>
        <w:rPr>
          <w:rFonts w:ascii="Times New Roman" w:hAnsi="Times New Roman" w:cs="Times New Roman"/>
          <w:sz w:val="24"/>
          <w:szCs w:val="24"/>
          <w:lang w:val="id-ID"/>
        </w:rPr>
        <w:t>.</w:t>
      </w:r>
    </w:p>
    <w:p w:rsidR="00781D34" w:rsidRPr="003C781C" w:rsidRDefault="00781D34" w:rsidP="003C781C">
      <w:pPr>
        <w:spacing w:after="0" w:line="240" w:lineRule="auto"/>
        <w:jc w:val="both"/>
        <w:rPr>
          <w:rFonts w:ascii="Times New Roman" w:hAnsi="Times New Roman" w:cs="Times New Roman"/>
          <w:b/>
        </w:rPr>
      </w:pPr>
    </w:p>
    <w:p w:rsidR="00781D34" w:rsidRPr="003C781C" w:rsidRDefault="001B31C1" w:rsidP="003C781C">
      <w:pPr>
        <w:spacing w:after="0" w:line="240" w:lineRule="auto"/>
        <w:ind w:firstLine="360"/>
        <w:jc w:val="both"/>
        <w:rPr>
          <w:rFonts w:ascii="Times New Roman" w:hAnsi="Times New Roman" w:cs="Times New Roman"/>
          <w:lang w:val="id-ID"/>
        </w:rPr>
      </w:pPr>
      <w:r w:rsidRPr="00937B20">
        <w:rPr>
          <w:rFonts w:ascii="Times New Roman" w:eastAsia="Times New Roman" w:hAnsi="Times New Roman" w:cs="Times New Roman"/>
        </w:rPr>
        <w:t>Hasil</w:t>
      </w:r>
      <w:r w:rsidRPr="00937B20">
        <w:rPr>
          <w:rFonts w:ascii="Times New Roman" w:hAnsi="Times New Roman" w:cs="Times New Roman"/>
        </w:rPr>
        <w:t xml:space="preserve"> analisis kadar air mi basah berkisar 32,11% - 55,29%bb. Kadar air pada konsentrasi tepung biji ketapang 15% lebih tinggi dibandingkan dengan kadar air dengan penambahan konsentrasi biji ketapang 30%. Penurunan kadar air ini diduga karena adanya perbedaan kadar air awal dari tepung terigu dan tepung biji ketapang. Hal ini sejalan dengan penelitian yang dilakukan oleh Darmawan, E (2016), bahwa tepung biji ketapang dapat menurunkan kadar air. </w:t>
      </w:r>
      <w:r w:rsidR="00937B20" w:rsidRPr="00937B20">
        <w:rPr>
          <w:rFonts w:ascii="Times New Roman" w:hAnsi="Times New Roman" w:cs="Times New Roman"/>
        </w:rPr>
        <w:t xml:space="preserve">Hasil analisis kadar air </w:t>
      </w:r>
      <w:r w:rsidR="00937B20" w:rsidRPr="00937B20">
        <w:rPr>
          <w:rFonts w:ascii="Times New Roman" w:hAnsi="Times New Roman" w:cs="Times New Roman"/>
          <w:lang w:val="id-ID"/>
        </w:rPr>
        <w:t xml:space="preserve">mi basah subtitusi tepung biji ketapang dan penambahan sari daun pandan </w:t>
      </w:r>
      <w:r w:rsidR="00937B20" w:rsidRPr="00937B20">
        <w:rPr>
          <w:rFonts w:ascii="Times New Roman" w:hAnsi="Times New Roman" w:cs="Times New Roman"/>
        </w:rPr>
        <w:t xml:space="preserve">pada </w:t>
      </w:r>
      <w:r w:rsidR="00937B20" w:rsidRPr="00937B20">
        <w:rPr>
          <w:rFonts w:ascii="Times New Roman" w:hAnsi="Times New Roman" w:cs="Times New Roman"/>
          <w:lang w:val="id-ID"/>
        </w:rPr>
        <w:t xml:space="preserve">semua konsentrasi di </w:t>
      </w:r>
      <w:r w:rsidR="00937B20" w:rsidRPr="00937B20">
        <w:rPr>
          <w:rFonts w:ascii="Times New Roman" w:hAnsi="Times New Roman" w:cs="Times New Roman"/>
        </w:rPr>
        <w:t>pene</w:t>
      </w:r>
      <w:r w:rsidR="00937B20" w:rsidRPr="00937B20">
        <w:rPr>
          <w:rFonts w:ascii="Times New Roman" w:hAnsi="Times New Roman" w:cs="Times New Roman"/>
          <w:lang w:val="id-ID"/>
        </w:rPr>
        <w:t>l</w:t>
      </w:r>
      <w:r w:rsidR="00937B20" w:rsidRPr="00937B20">
        <w:rPr>
          <w:rFonts w:ascii="Times New Roman" w:hAnsi="Times New Roman" w:cs="Times New Roman"/>
        </w:rPr>
        <w:t xml:space="preserve">itian ini </w:t>
      </w:r>
      <w:r w:rsidR="00937B20" w:rsidRPr="00937B20">
        <w:rPr>
          <w:rFonts w:ascii="Times New Roman" w:hAnsi="Times New Roman" w:cs="Times New Roman"/>
          <w:lang w:val="id-ID"/>
        </w:rPr>
        <w:t xml:space="preserve">telah memenuhi SNI. Hal ini sesuai dengan SNI 2987-2015, yang melaporkan bahwa maksimal kandungan air pada mi basah adalah sebesar 65%. </w:t>
      </w:r>
    </w:p>
    <w:p w:rsidR="00937B20" w:rsidRDefault="00937B20" w:rsidP="003C781C">
      <w:pPr>
        <w:pStyle w:val="ListParagraph"/>
        <w:numPr>
          <w:ilvl w:val="0"/>
          <w:numId w:val="5"/>
        </w:numPr>
        <w:spacing w:after="0" w:line="240" w:lineRule="auto"/>
        <w:ind w:left="284" w:hanging="284"/>
        <w:jc w:val="both"/>
        <w:rPr>
          <w:rFonts w:ascii="Times" w:hAnsi="Times" w:cs="Times"/>
          <w:b/>
          <w:bCs/>
          <w:lang w:val="id-ID"/>
        </w:rPr>
      </w:pPr>
      <w:r>
        <w:rPr>
          <w:rFonts w:ascii="Times" w:hAnsi="Times" w:cs="Times"/>
          <w:b/>
          <w:bCs/>
          <w:lang w:val="id-ID"/>
        </w:rPr>
        <w:t>Kadar Abu</w:t>
      </w:r>
    </w:p>
    <w:p w:rsidR="00937B20" w:rsidRPr="00937B20" w:rsidRDefault="00937B20" w:rsidP="00BA3B54">
      <w:pPr>
        <w:pStyle w:val="Caption"/>
        <w:keepNext/>
        <w:spacing w:after="0"/>
        <w:jc w:val="center"/>
        <w:rPr>
          <w:rFonts w:ascii="Times" w:hAnsi="Times" w:cs="Times"/>
          <w:i w:val="0"/>
          <w:iCs w:val="0"/>
          <w:color w:val="auto"/>
          <w:sz w:val="22"/>
          <w:szCs w:val="22"/>
        </w:rPr>
      </w:pPr>
      <w:r w:rsidRPr="00937B20">
        <w:rPr>
          <w:rFonts w:ascii="Times" w:hAnsi="Times" w:cs="Times"/>
          <w:i w:val="0"/>
          <w:iCs w:val="0"/>
          <w:color w:val="auto"/>
          <w:sz w:val="22"/>
          <w:szCs w:val="22"/>
        </w:rPr>
        <w:t xml:space="preserve">Tabel </w:t>
      </w:r>
      <w:r w:rsidRPr="00937B20">
        <w:rPr>
          <w:rFonts w:ascii="Times" w:hAnsi="Times" w:cs="Times"/>
          <w:i w:val="0"/>
          <w:iCs w:val="0"/>
          <w:color w:val="auto"/>
          <w:sz w:val="22"/>
          <w:szCs w:val="22"/>
        </w:rPr>
        <w:fldChar w:fldCharType="begin"/>
      </w:r>
      <w:r w:rsidRPr="00937B20">
        <w:rPr>
          <w:rFonts w:ascii="Times" w:hAnsi="Times" w:cs="Times"/>
          <w:i w:val="0"/>
          <w:iCs w:val="0"/>
          <w:color w:val="auto"/>
          <w:sz w:val="22"/>
          <w:szCs w:val="22"/>
        </w:rPr>
        <w:instrText xml:space="preserve"> SEQ Tabel \* ARABIC </w:instrText>
      </w:r>
      <w:r w:rsidRPr="00937B20">
        <w:rPr>
          <w:rFonts w:ascii="Times" w:hAnsi="Times" w:cs="Times"/>
          <w:i w:val="0"/>
          <w:iCs w:val="0"/>
          <w:color w:val="auto"/>
          <w:sz w:val="22"/>
          <w:szCs w:val="22"/>
        </w:rPr>
        <w:fldChar w:fldCharType="separate"/>
      </w:r>
      <w:r w:rsidR="008F18D5">
        <w:rPr>
          <w:rFonts w:ascii="Times" w:hAnsi="Times" w:cs="Times"/>
          <w:i w:val="0"/>
          <w:iCs w:val="0"/>
          <w:noProof/>
          <w:color w:val="auto"/>
          <w:sz w:val="22"/>
          <w:szCs w:val="22"/>
        </w:rPr>
        <w:t>2</w:t>
      </w:r>
      <w:r w:rsidRPr="00937B20">
        <w:rPr>
          <w:rFonts w:ascii="Times" w:hAnsi="Times" w:cs="Times"/>
          <w:i w:val="0"/>
          <w:iCs w:val="0"/>
          <w:color w:val="auto"/>
          <w:sz w:val="22"/>
          <w:szCs w:val="22"/>
        </w:rPr>
        <w:fldChar w:fldCharType="end"/>
      </w:r>
      <w:r w:rsidR="003C781C">
        <w:rPr>
          <w:rFonts w:ascii="Times" w:hAnsi="Times" w:cs="Times"/>
          <w:i w:val="0"/>
          <w:iCs w:val="0"/>
          <w:color w:val="auto"/>
          <w:sz w:val="22"/>
          <w:szCs w:val="22"/>
          <w:lang w:val="id-ID"/>
        </w:rPr>
        <w:t>.</w:t>
      </w:r>
      <w:r w:rsidRPr="00937B20">
        <w:rPr>
          <w:rFonts w:ascii="Times" w:hAnsi="Times" w:cs="Times"/>
          <w:i w:val="0"/>
          <w:iCs w:val="0"/>
          <w:color w:val="auto"/>
          <w:sz w:val="22"/>
          <w:szCs w:val="22"/>
          <w:lang w:val="id-ID"/>
        </w:rPr>
        <w:t xml:space="preserve"> Kadar Abu Mi basah</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1552"/>
        <w:gridCol w:w="1550"/>
        <w:gridCol w:w="1552"/>
      </w:tblGrid>
      <w:tr w:rsidR="00937B20" w:rsidRPr="00BA3B54" w:rsidTr="003037B1">
        <w:trPr>
          <w:trHeight w:val="260"/>
          <w:jc w:val="center"/>
        </w:trPr>
        <w:tc>
          <w:tcPr>
            <w:tcW w:w="1617" w:type="dxa"/>
            <w:vMerge w:val="restart"/>
            <w:tcBorders>
              <w:top w:val="single" w:sz="4" w:space="0" w:color="auto"/>
              <w:bottom w:val="nil"/>
            </w:tcBorders>
          </w:tcPr>
          <w:p w:rsidR="00937B20" w:rsidRPr="00BA3B54" w:rsidRDefault="00937B20" w:rsidP="003037B1">
            <w:pPr>
              <w:pStyle w:val="ListParagraph"/>
              <w:ind w:left="0"/>
              <w:jc w:val="center"/>
              <w:rPr>
                <w:rFonts w:ascii="Times New Roman" w:hAnsi="Times New Roman" w:cs="Times New Roman"/>
              </w:rPr>
            </w:pPr>
            <w:r w:rsidRPr="00BA3B54">
              <w:rPr>
                <w:rFonts w:ascii="Times New Roman" w:hAnsi="Times New Roman" w:cs="Times New Roman"/>
              </w:rPr>
              <w:t>Tepung Biji Ketapang (%)</w:t>
            </w:r>
          </w:p>
        </w:tc>
        <w:tc>
          <w:tcPr>
            <w:tcW w:w="4654" w:type="dxa"/>
            <w:gridSpan w:val="3"/>
            <w:tcBorders>
              <w:top w:val="single" w:sz="4" w:space="0" w:color="auto"/>
              <w:bottom w:val="nil"/>
            </w:tcBorders>
          </w:tcPr>
          <w:p w:rsidR="00937B20" w:rsidRPr="00BA3B54" w:rsidRDefault="00937B20" w:rsidP="003037B1">
            <w:pPr>
              <w:pStyle w:val="ListParagraph"/>
              <w:ind w:left="0"/>
              <w:jc w:val="center"/>
              <w:rPr>
                <w:rFonts w:ascii="Times New Roman" w:hAnsi="Times New Roman" w:cs="Times New Roman"/>
              </w:rPr>
            </w:pPr>
            <w:r w:rsidRPr="00BA3B54">
              <w:rPr>
                <w:rFonts w:ascii="Times New Roman" w:hAnsi="Times New Roman" w:cs="Times New Roman"/>
              </w:rPr>
              <w:t>Sari Daun Pandan (%)</w:t>
            </w:r>
          </w:p>
        </w:tc>
      </w:tr>
      <w:tr w:rsidR="00937B20" w:rsidRPr="00BA3B54" w:rsidTr="003037B1">
        <w:trPr>
          <w:trHeight w:val="277"/>
          <w:jc w:val="center"/>
        </w:trPr>
        <w:tc>
          <w:tcPr>
            <w:tcW w:w="1617" w:type="dxa"/>
            <w:vMerge/>
            <w:tcBorders>
              <w:bottom w:val="single" w:sz="4" w:space="0" w:color="auto"/>
            </w:tcBorders>
          </w:tcPr>
          <w:p w:rsidR="00937B20" w:rsidRPr="00BA3B54" w:rsidRDefault="00937B20" w:rsidP="003037B1">
            <w:pPr>
              <w:pStyle w:val="ListParagraph"/>
              <w:ind w:left="0"/>
              <w:rPr>
                <w:rFonts w:ascii="Times New Roman" w:hAnsi="Times New Roman" w:cs="Times New Roman"/>
              </w:rPr>
            </w:pPr>
          </w:p>
        </w:tc>
        <w:tc>
          <w:tcPr>
            <w:tcW w:w="1552" w:type="dxa"/>
            <w:tcBorders>
              <w:bottom w:val="single" w:sz="4" w:space="0" w:color="auto"/>
            </w:tcBorders>
          </w:tcPr>
          <w:p w:rsidR="00937B20" w:rsidRPr="00BA3B54" w:rsidRDefault="00937B20" w:rsidP="003037B1">
            <w:pPr>
              <w:pStyle w:val="ListParagraph"/>
              <w:ind w:left="0"/>
              <w:jc w:val="center"/>
              <w:rPr>
                <w:rFonts w:ascii="Times New Roman" w:hAnsi="Times New Roman" w:cs="Times New Roman"/>
              </w:rPr>
            </w:pPr>
            <w:r w:rsidRPr="00BA3B54">
              <w:rPr>
                <w:rFonts w:ascii="Times New Roman" w:hAnsi="Times New Roman" w:cs="Times New Roman"/>
              </w:rPr>
              <w:t>10</w:t>
            </w:r>
          </w:p>
        </w:tc>
        <w:tc>
          <w:tcPr>
            <w:tcW w:w="1550" w:type="dxa"/>
            <w:tcBorders>
              <w:bottom w:val="single" w:sz="4" w:space="0" w:color="auto"/>
            </w:tcBorders>
          </w:tcPr>
          <w:p w:rsidR="00937B20" w:rsidRPr="00BA3B54" w:rsidRDefault="00937B20" w:rsidP="003037B1">
            <w:pPr>
              <w:pStyle w:val="ListParagraph"/>
              <w:ind w:left="0"/>
              <w:jc w:val="center"/>
              <w:rPr>
                <w:rFonts w:ascii="Times New Roman" w:hAnsi="Times New Roman" w:cs="Times New Roman"/>
              </w:rPr>
            </w:pPr>
            <w:r w:rsidRPr="00BA3B54">
              <w:rPr>
                <w:rFonts w:ascii="Times New Roman" w:hAnsi="Times New Roman" w:cs="Times New Roman"/>
              </w:rPr>
              <w:t>15</w:t>
            </w:r>
          </w:p>
        </w:tc>
        <w:tc>
          <w:tcPr>
            <w:tcW w:w="1552" w:type="dxa"/>
            <w:tcBorders>
              <w:bottom w:val="single" w:sz="4" w:space="0" w:color="auto"/>
            </w:tcBorders>
          </w:tcPr>
          <w:p w:rsidR="00937B20" w:rsidRPr="00BA3B54" w:rsidRDefault="00937B20" w:rsidP="003037B1">
            <w:pPr>
              <w:pStyle w:val="ListParagraph"/>
              <w:ind w:left="0"/>
              <w:jc w:val="center"/>
              <w:rPr>
                <w:rFonts w:ascii="Times New Roman" w:hAnsi="Times New Roman" w:cs="Times New Roman"/>
              </w:rPr>
            </w:pPr>
            <w:r w:rsidRPr="00BA3B54">
              <w:rPr>
                <w:rFonts w:ascii="Times New Roman" w:hAnsi="Times New Roman" w:cs="Times New Roman"/>
              </w:rPr>
              <w:t>20</w:t>
            </w:r>
          </w:p>
        </w:tc>
      </w:tr>
      <w:tr w:rsidR="00937B20" w:rsidRPr="00BA3B54" w:rsidTr="003037B1">
        <w:trPr>
          <w:trHeight w:val="260"/>
          <w:jc w:val="center"/>
        </w:trPr>
        <w:tc>
          <w:tcPr>
            <w:tcW w:w="1617" w:type="dxa"/>
            <w:tcBorders>
              <w:top w:val="single" w:sz="4" w:space="0" w:color="auto"/>
            </w:tcBorders>
          </w:tcPr>
          <w:p w:rsidR="00937B20" w:rsidRPr="00BA3B54" w:rsidRDefault="00937B20" w:rsidP="003037B1">
            <w:pPr>
              <w:pStyle w:val="ListParagraph"/>
              <w:ind w:left="0"/>
              <w:jc w:val="center"/>
              <w:rPr>
                <w:rFonts w:ascii="Times New Roman" w:hAnsi="Times New Roman" w:cs="Times New Roman"/>
              </w:rPr>
            </w:pPr>
            <w:r w:rsidRPr="00BA3B54">
              <w:rPr>
                <w:rFonts w:ascii="Times New Roman" w:hAnsi="Times New Roman" w:cs="Times New Roman"/>
              </w:rPr>
              <w:t>15</w:t>
            </w:r>
          </w:p>
        </w:tc>
        <w:tc>
          <w:tcPr>
            <w:tcW w:w="1552" w:type="dxa"/>
            <w:tcBorders>
              <w:top w:val="single" w:sz="4" w:space="0" w:color="auto"/>
            </w:tcBorders>
          </w:tcPr>
          <w:p w:rsidR="00937B20" w:rsidRPr="00BA3B54" w:rsidRDefault="00937B20"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1,36</w:t>
            </w:r>
            <w:r w:rsidRPr="00BA3B54">
              <w:rPr>
                <w:rFonts w:ascii="Times New Roman" w:hAnsi="Times New Roman" w:cs="Times New Roman"/>
                <w:vertAlign w:val="superscript"/>
                <w:lang w:val="id-ID"/>
              </w:rPr>
              <w:t>a</w:t>
            </w:r>
          </w:p>
        </w:tc>
        <w:tc>
          <w:tcPr>
            <w:tcW w:w="1550" w:type="dxa"/>
            <w:tcBorders>
              <w:top w:val="single" w:sz="4" w:space="0" w:color="auto"/>
            </w:tcBorders>
          </w:tcPr>
          <w:p w:rsidR="00937B20" w:rsidRPr="00BA3B54" w:rsidRDefault="00937B20"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2,43</w:t>
            </w:r>
            <w:r w:rsidRPr="00BA3B54">
              <w:rPr>
                <w:rFonts w:ascii="Times New Roman" w:hAnsi="Times New Roman" w:cs="Times New Roman"/>
                <w:vertAlign w:val="superscript"/>
                <w:lang w:val="id-ID"/>
              </w:rPr>
              <w:t>c</w:t>
            </w:r>
          </w:p>
        </w:tc>
        <w:tc>
          <w:tcPr>
            <w:tcW w:w="1552" w:type="dxa"/>
            <w:tcBorders>
              <w:top w:val="single" w:sz="4" w:space="0" w:color="auto"/>
            </w:tcBorders>
          </w:tcPr>
          <w:p w:rsidR="00937B20" w:rsidRPr="00BA3B54" w:rsidRDefault="00937B20"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2,61</w:t>
            </w:r>
            <w:r w:rsidRPr="00BA3B54">
              <w:rPr>
                <w:rFonts w:ascii="Times New Roman" w:hAnsi="Times New Roman" w:cs="Times New Roman"/>
                <w:vertAlign w:val="superscript"/>
                <w:lang w:val="id-ID"/>
              </w:rPr>
              <w:t>d</w:t>
            </w:r>
          </w:p>
        </w:tc>
      </w:tr>
      <w:tr w:rsidR="00937B20" w:rsidRPr="00BA3B54" w:rsidTr="003037B1">
        <w:trPr>
          <w:trHeight w:val="260"/>
          <w:jc w:val="center"/>
        </w:trPr>
        <w:tc>
          <w:tcPr>
            <w:tcW w:w="1617" w:type="dxa"/>
          </w:tcPr>
          <w:p w:rsidR="00937B20" w:rsidRPr="00BA3B54" w:rsidRDefault="00937B20" w:rsidP="003037B1">
            <w:pPr>
              <w:pStyle w:val="ListParagraph"/>
              <w:ind w:left="0"/>
              <w:jc w:val="center"/>
              <w:rPr>
                <w:rFonts w:ascii="Times New Roman" w:hAnsi="Times New Roman" w:cs="Times New Roman"/>
              </w:rPr>
            </w:pPr>
            <w:r w:rsidRPr="00BA3B54">
              <w:rPr>
                <w:rFonts w:ascii="Times New Roman" w:hAnsi="Times New Roman" w:cs="Times New Roman"/>
              </w:rPr>
              <w:t>30</w:t>
            </w:r>
          </w:p>
        </w:tc>
        <w:tc>
          <w:tcPr>
            <w:tcW w:w="1552" w:type="dxa"/>
          </w:tcPr>
          <w:p w:rsidR="00937B20" w:rsidRPr="00BA3B54" w:rsidRDefault="00937B20"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1,67</w:t>
            </w:r>
            <w:r w:rsidRPr="00BA3B54">
              <w:rPr>
                <w:rFonts w:ascii="Times New Roman" w:hAnsi="Times New Roman" w:cs="Times New Roman"/>
                <w:vertAlign w:val="superscript"/>
                <w:lang w:val="id-ID"/>
              </w:rPr>
              <w:t>b</w:t>
            </w:r>
          </w:p>
        </w:tc>
        <w:tc>
          <w:tcPr>
            <w:tcW w:w="1550" w:type="dxa"/>
          </w:tcPr>
          <w:p w:rsidR="00937B20" w:rsidRPr="00BA3B54" w:rsidRDefault="00937B20"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2,75</w:t>
            </w:r>
            <w:r w:rsidRPr="00BA3B54">
              <w:rPr>
                <w:rFonts w:ascii="Times New Roman" w:hAnsi="Times New Roman" w:cs="Times New Roman"/>
                <w:vertAlign w:val="superscript"/>
                <w:lang w:val="id-ID"/>
              </w:rPr>
              <w:t>e</w:t>
            </w:r>
          </w:p>
        </w:tc>
        <w:tc>
          <w:tcPr>
            <w:tcW w:w="1552" w:type="dxa"/>
          </w:tcPr>
          <w:p w:rsidR="00937B20" w:rsidRPr="00BA3B54" w:rsidRDefault="00937B20"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2,82</w:t>
            </w:r>
            <w:r w:rsidRPr="00BA3B54">
              <w:rPr>
                <w:rFonts w:ascii="Times New Roman" w:hAnsi="Times New Roman" w:cs="Times New Roman"/>
                <w:vertAlign w:val="superscript"/>
                <w:lang w:val="id-ID"/>
              </w:rPr>
              <w:t>f</w:t>
            </w:r>
          </w:p>
        </w:tc>
      </w:tr>
    </w:tbl>
    <w:p w:rsidR="00937B20" w:rsidRDefault="00937B20" w:rsidP="00937B20">
      <w:pPr>
        <w:pStyle w:val="ListParagraph"/>
        <w:spacing w:after="0" w:line="240" w:lineRule="auto"/>
        <w:ind w:left="851"/>
        <w:rPr>
          <w:rFonts w:ascii="Times New Roman" w:hAnsi="Times New Roman" w:cs="Times New Roman"/>
          <w:sz w:val="24"/>
          <w:szCs w:val="24"/>
          <w:lang w:val="id-ID"/>
        </w:rPr>
      </w:pPr>
      <w:r w:rsidRPr="009B5D84">
        <w:rPr>
          <w:rFonts w:ascii="Times New Roman" w:hAnsi="Times New Roman" w:cs="Times New Roman"/>
          <w:sz w:val="24"/>
          <w:szCs w:val="24"/>
        </w:rPr>
        <w:t>Keterangan : Angka yang diikuti huruf yang sama menunjukkan tidak beda nyata pada tingkat signifikansi (</w:t>
      </w:r>
      <w:r>
        <w:rPr>
          <w:rFonts w:ascii="Times New Roman" w:hAnsi="Times New Roman" w:cs="Times New Roman"/>
          <w:sz w:val="24"/>
          <w:szCs w:val="24"/>
        </w:rPr>
        <w:t>α</w:t>
      </w:r>
      <w:r>
        <w:rPr>
          <w:rFonts w:ascii="Times New Roman" w:hAnsi="Times New Roman" w:cs="Times New Roman"/>
          <w:sz w:val="24"/>
          <w:szCs w:val="24"/>
          <w:lang w:val="id-ID"/>
        </w:rPr>
        <w:t xml:space="preserve"> </w:t>
      </w:r>
      <w:r w:rsidRPr="009B5D84">
        <w:rPr>
          <w:rFonts w:ascii="Times New Roman" w:hAnsi="Times New Roman" w:cs="Times New Roman"/>
          <w:sz w:val="24"/>
          <w:szCs w:val="24"/>
        </w:rPr>
        <w:t>5%)</w:t>
      </w:r>
      <w:r>
        <w:rPr>
          <w:rFonts w:ascii="Times New Roman" w:hAnsi="Times New Roman" w:cs="Times New Roman"/>
          <w:sz w:val="24"/>
          <w:szCs w:val="24"/>
          <w:lang w:val="id-ID"/>
        </w:rPr>
        <w:t>.</w:t>
      </w:r>
    </w:p>
    <w:p w:rsidR="00937B20" w:rsidRDefault="00937B20" w:rsidP="00937B20">
      <w:pPr>
        <w:pStyle w:val="ListParagraph"/>
        <w:spacing w:after="0" w:line="240" w:lineRule="auto"/>
        <w:ind w:left="851"/>
        <w:rPr>
          <w:rFonts w:ascii="Times New Roman" w:hAnsi="Times New Roman" w:cs="Times New Roman"/>
          <w:sz w:val="24"/>
          <w:szCs w:val="24"/>
          <w:lang w:val="id-ID"/>
        </w:rPr>
      </w:pPr>
    </w:p>
    <w:p w:rsidR="0044632E" w:rsidRPr="00BA3B54" w:rsidRDefault="00937B20" w:rsidP="003C781C">
      <w:pPr>
        <w:spacing w:after="0" w:line="240" w:lineRule="auto"/>
        <w:ind w:firstLine="360"/>
        <w:jc w:val="both"/>
        <w:rPr>
          <w:rFonts w:ascii="Times New Roman" w:hAnsi="Times New Roman" w:cs="Times New Roman"/>
          <w:lang w:val="id-ID"/>
        </w:rPr>
      </w:pPr>
      <w:r w:rsidRPr="00BA3B54">
        <w:rPr>
          <w:rFonts w:ascii="Times New Roman" w:hAnsi="Times New Roman" w:cs="Times New Roman"/>
          <w:lang w:val="id-ID"/>
        </w:rPr>
        <w:t>Hasil analisa kadar abu berkisar 1,36% sampai 2,82% bk. Kadar abu mi basah meningkat seiring dengan meningkatnya subtitusi tepung biji ketapang dan penambahan sari daun pandan. Hal ini diduga karena adanya kandungan mineral pada tepung biji ketapang seperti yang dijelaskan oleh Delima (2013), bahwa biji ketapang mempunyai beberapa kandungan mineral seperti kalium, kalsium, magnesium, dan sodium. Menurut Dalimartha (2002)</w:t>
      </w:r>
      <w:r w:rsidR="0044632E" w:rsidRPr="00BA3B54">
        <w:rPr>
          <w:rFonts w:ascii="Times New Roman" w:hAnsi="Times New Roman" w:cs="Times New Roman"/>
          <w:lang w:val="id-ID"/>
        </w:rPr>
        <w:t xml:space="preserve">, </w:t>
      </w:r>
      <w:r w:rsidR="0044632E" w:rsidRPr="00BA3B54">
        <w:rPr>
          <w:rFonts w:ascii="Times New Roman" w:hAnsi="Times New Roman" w:cs="Times New Roman"/>
          <w:lang w:val="id-ID"/>
        </w:rPr>
        <w:t>kandungan abu daun pandan dalam 100 gram bahan adalah sebesar 1,25%. Hal ini diduga menjadi faktor meningkatnya kadar abu pada mi basah seiring dengan meningkatnya penambahan sari daun pandan. H</w:t>
      </w:r>
      <w:r w:rsidR="0044632E" w:rsidRPr="00BA3B54">
        <w:rPr>
          <w:rFonts w:ascii="Times New Roman" w:hAnsi="Times New Roman" w:cs="Times New Roman"/>
        </w:rPr>
        <w:t>asil analisis kadar a</w:t>
      </w:r>
      <w:r w:rsidR="0044632E" w:rsidRPr="00BA3B54">
        <w:rPr>
          <w:rFonts w:ascii="Times New Roman" w:hAnsi="Times New Roman" w:cs="Times New Roman"/>
          <w:lang w:val="id-ID"/>
        </w:rPr>
        <w:t>bu</w:t>
      </w:r>
      <w:r w:rsidR="0044632E" w:rsidRPr="00BA3B54">
        <w:rPr>
          <w:rFonts w:ascii="Times New Roman" w:hAnsi="Times New Roman" w:cs="Times New Roman"/>
        </w:rPr>
        <w:t xml:space="preserve"> </w:t>
      </w:r>
      <w:r w:rsidR="0044632E" w:rsidRPr="00BA3B54">
        <w:rPr>
          <w:rFonts w:ascii="Times New Roman" w:hAnsi="Times New Roman" w:cs="Times New Roman"/>
          <w:lang w:val="id-ID"/>
        </w:rPr>
        <w:t xml:space="preserve">mi basah subtitusi tepung biji ketapang dan penambahan sari daun pandan </w:t>
      </w:r>
      <w:r w:rsidR="0044632E" w:rsidRPr="00BA3B54">
        <w:rPr>
          <w:rFonts w:ascii="Times New Roman" w:hAnsi="Times New Roman" w:cs="Times New Roman"/>
        </w:rPr>
        <w:t>pada pene</w:t>
      </w:r>
      <w:r w:rsidR="0044632E" w:rsidRPr="00BA3B54">
        <w:rPr>
          <w:rFonts w:ascii="Times New Roman" w:hAnsi="Times New Roman" w:cs="Times New Roman"/>
          <w:lang w:val="id-ID"/>
        </w:rPr>
        <w:t>l</w:t>
      </w:r>
      <w:r w:rsidR="0044632E" w:rsidRPr="00BA3B54">
        <w:rPr>
          <w:rFonts w:ascii="Times New Roman" w:hAnsi="Times New Roman" w:cs="Times New Roman"/>
        </w:rPr>
        <w:t xml:space="preserve">itian ini </w:t>
      </w:r>
      <w:r w:rsidR="0044632E" w:rsidRPr="00BA3B54">
        <w:rPr>
          <w:rFonts w:ascii="Times New Roman" w:hAnsi="Times New Roman" w:cs="Times New Roman"/>
          <w:lang w:val="id-ID"/>
        </w:rPr>
        <w:t>belum memenuhi SNI. Hal ini ditetapkan pada SNI 2987-2015, yang melaporkan bahwa maksimal kandungan kadar abu pada mi basah adalah sebesar 0,05%.</w:t>
      </w:r>
    </w:p>
    <w:p w:rsidR="00937B20" w:rsidRDefault="0044632E" w:rsidP="003C781C">
      <w:pPr>
        <w:pStyle w:val="ListParagraph"/>
        <w:numPr>
          <w:ilvl w:val="0"/>
          <w:numId w:val="5"/>
        </w:numPr>
        <w:spacing w:after="0" w:line="240" w:lineRule="auto"/>
        <w:ind w:left="284" w:hanging="284"/>
        <w:jc w:val="both"/>
        <w:rPr>
          <w:rFonts w:ascii="Times" w:hAnsi="Times" w:cs="Times"/>
          <w:b/>
          <w:bCs/>
          <w:lang w:val="id-ID"/>
        </w:rPr>
      </w:pPr>
      <w:r>
        <w:rPr>
          <w:rFonts w:ascii="Times" w:hAnsi="Times" w:cs="Times"/>
          <w:b/>
          <w:bCs/>
          <w:lang w:val="id-ID"/>
        </w:rPr>
        <w:t>Kadar protein</w:t>
      </w:r>
    </w:p>
    <w:p w:rsidR="0044632E" w:rsidRPr="0044632E" w:rsidRDefault="0044632E" w:rsidP="00BA3B54">
      <w:pPr>
        <w:pStyle w:val="Caption"/>
        <w:keepNext/>
        <w:spacing w:after="0"/>
        <w:jc w:val="center"/>
        <w:rPr>
          <w:rFonts w:ascii="Times" w:hAnsi="Times" w:cs="Times"/>
          <w:i w:val="0"/>
          <w:iCs w:val="0"/>
          <w:color w:val="auto"/>
          <w:sz w:val="22"/>
          <w:szCs w:val="22"/>
        </w:rPr>
      </w:pPr>
      <w:r w:rsidRPr="0044632E">
        <w:rPr>
          <w:rFonts w:ascii="Times" w:hAnsi="Times" w:cs="Times"/>
          <w:i w:val="0"/>
          <w:iCs w:val="0"/>
          <w:color w:val="auto"/>
          <w:sz w:val="22"/>
          <w:szCs w:val="22"/>
        </w:rPr>
        <w:t xml:space="preserve">Tabel </w:t>
      </w:r>
      <w:r w:rsidRPr="0044632E">
        <w:rPr>
          <w:rFonts w:ascii="Times" w:hAnsi="Times" w:cs="Times"/>
          <w:i w:val="0"/>
          <w:iCs w:val="0"/>
          <w:color w:val="auto"/>
          <w:sz w:val="22"/>
          <w:szCs w:val="22"/>
        </w:rPr>
        <w:fldChar w:fldCharType="begin"/>
      </w:r>
      <w:r w:rsidRPr="0044632E">
        <w:rPr>
          <w:rFonts w:ascii="Times" w:hAnsi="Times" w:cs="Times"/>
          <w:i w:val="0"/>
          <w:iCs w:val="0"/>
          <w:color w:val="auto"/>
          <w:sz w:val="22"/>
          <w:szCs w:val="22"/>
        </w:rPr>
        <w:instrText xml:space="preserve"> SEQ Tabel \* ARABIC </w:instrText>
      </w:r>
      <w:r w:rsidRPr="0044632E">
        <w:rPr>
          <w:rFonts w:ascii="Times" w:hAnsi="Times" w:cs="Times"/>
          <w:i w:val="0"/>
          <w:iCs w:val="0"/>
          <w:color w:val="auto"/>
          <w:sz w:val="22"/>
          <w:szCs w:val="22"/>
        </w:rPr>
        <w:fldChar w:fldCharType="separate"/>
      </w:r>
      <w:r w:rsidR="008F18D5">
        <w:rPr>
          <w:rFonts w:ascii="Times" w:hAnsi="Times" w:cs="Times"/>
          <w:i w:val="0"/>
          <w:iCs w:val="0"/>
          <w:noProof/>
          <w:color w:val="auto"/>
          <w:sz w:val="22"/>
          <w:szCs w:val="22"/>
        </w:rPr>
        <w:t>3</w:t>
      </w:r>
      <w:r w:rsidRPr="0044632E">
        <w:rPr>
          <w:rFonts w:ascii="Times" w:hAnsi="Times" w:cs="Times"/>
          <w:i w:val="0"/>
          <w:iCs w:val="0"/>
          <w:color w:val="auto"/>
          <w:sz w:val="22"/>
          <w:szCs w:val="22"/>
        </w:rPr>
        <w:fldChar w:fldCharType="end"/>
      </w:r>
      <w:r w:rsidR="003C781C">
        <w:rPr>
          <w:rFonts w:ascii="Times" w:hAnsi="Times" w:cs="Times"/>
          <w:i w:val="0"/>
          <w:iCs w:val="0"/>
          <w:color w:val="auto"/>
          <w:sz w:val="22"/>
          <w:szCs w:val="22"/>
          <w:lang w:val="id-ID"/>
        </w:rPr>
        <w:t>.</w:t>
      </w:r>
      <w:r w:rsidRPr="0044632E">
        <w:rPr>
          <w:rFonts w:ascii="Times" w:hAnsi="Times" w:cs="Times"/>
          <w:i w:val="0"/>
          <w:iCs w:val="0"/>
          <w:color w:val="auto"/>
          <w:sz w:val="22"/>
          <w:szCs w:val="22"/>
          <w:lang w:val="id-ID"/>
        </w:rPr>
        <w:t xml:space="preserve"> Kadar Protein Mi Basah</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1381"/>
        <w:gridCol w:w="1379"/>
        <w:gridCol w:w="1382"/>
      </w:tblGrid>
      <w:tr w:rsidR="0044632E" w:rsidRPr="00BA3B54" w:rsidTr="003037B1">
        <w:trPr>
          <w:trHeight w:val="252"/>
          <w:jc w:val="center"/>
        </w:trPr>
        <w:tc>
          <w:tcPr>
            <w:tcW w:w="1439" w:type="dxa"/>
            <w:vMerge w:val="restart"/>
            <w:tcBorders>
              <w:top w:val="single" w:sz="4" w:space="0" w:color="auto"/>
              <w:bottom w:val="nil"/>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Tepung Biji Ketapang (%)</w:t>
            </w:r>
          </w:p>
        </w:tc>
        <w:tc>
          <w:tcPr>
            <w:tcW w:w="4142" w:type="dxa"/>
            <w:gridSpan w:val="3"/>
            <w:tcBorders>
              <w:top w:val="single" w:sz="4" w:space="0" w:color="auto"/>
              <w:bottom w:val="nil"/>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Sari Daun Pandan (%)</w:t>
            </w:r>
          </w:p>
        </w:tc>
      </w:tr>
      <w:tr w:rsidR="0044632E" w:rsidRPr="00BA3B54" w:rsidTr="0044632E">
        <w:trPr>
          <w:trHeight w:val="269"/>
          <w:jc w:val="center"/>
        </w:trPr>
        <w:tc>
          <w:tcPr>
            <w:tcW w:w="1439" w:type="dxa"/>
            <w:vMerge/>
            <w:tcBorders>
              <w:bottom w:val="single" w:sz="4" w:space="0" w:color="auto"/>
            </w:tcBorders>
          </w:tcPr>
          <w:p w:rsidR="0044632E" w:rsidRPr="00BA3B54" w:rsidRDefault="0044632E" w:rsidP="003037B1">
            <w:pPr>
              <w:pStyle w:val="ListParagraph"/>
              <w:ind w:left="0"/>
              <w:rPr>
                <w:rFonts w:ascii="Times New Roman" w:hAnsi="Times New Roman" w:cs="Times New Roman"/>
              </w:rPr>
            </w:pPr>
          </w:p>
        </w:tc>
        <w:tc>
          <w:tcPr>
            <w:tcW w:w="1381" w:type="dxa"/>
            <w:tcBorders>
              <w:bottom w:val="single" w:sz="4" w:space="0" w:color="auto"/>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10</w:t>
            </w:r>
          </w:p>
        </w:tc>
        <w:tc>
          <w:tcPr>
            <w:tcW w:w="1379" w:type="dxa"/>
            <w:tcBorders>
              <w:bottom w:val="single" w:sz="4" w:space="0" w:color="auto"/>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15</w:t>
            </w:r>
          </w:p>
        </w:tc>
        <w:tc>
          <w:tcPr>
            <w:tcW w:w="1382" w:type="dxa"/>
            <w:tcBorders>
              <w:bottom w:val="single" w:sz="4" w:space="0" w:color="auto"/>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20</w:t>
            </w:r>
          </w:p>
        </w:tc>
      </w:tr>
      <w:tr w:rsidR="0044632E" w:rsidRPr="00BA3B54" w:rsidTr="0044632E">
        <w:trPr>
          <w:trHeight w:val="252"/>
          <w:jc w:val="center"/>
        </w:trPr>
        <w:tc>
          <w:tcPr>
            <w:tcW w:w="1439" w:type="dxa"/>
            <w:tcBorders>
              <w:top w:val="single" w:sz="4" w:space="0" w:color="auto"/>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15</w:t>
            </w:r>
          </w:p>
        </w:tc>
        <w:tc>
          <w:tcPr>
            <w:tcW w:w="1381" w:type="dxa"/>
            <w:tcBorders>
              <w:top w:val="single" w:sz="4" w:space="0" w:color="auto"/>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lang w:val="id-ID"/>
              </w:rPr>
              <w:t>0,63</w:t>
            </w:r>
            <w:r w:rsidRPr="00BA3B54">
              <w:rPr>
                <w:rFonts w:ascii="Times New Roman" w:hAnsi="Times New Roman" w:cs="Times New Roman"/>
                <w:vertAlign w:val="superscript"/>
                <w:lang w:val="id-ID"/>
              </w:rPr>
              <w:t>b</w:t>
            </w:r>
          </w:p>
        </w:tc>
        <w:tc>
          <w:tcPr>
            <w:tcW w:w="1379" w:type="dxa"/>
            <w:tcBorders>
              <w:top w:val="single" w:sz="4" w:space="0" w:color="auto"/>
            </w:tcBorders>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0,73</w:t>
            </w:r>
            <w:r w:rsidRPr="00BA3B54">
              <w:rPr>
                <w:rFonts w:ascii="Times New Roman" w:hAnsi="Times New Roman" w:cs="Times New Roman"/>
                <w:vertAlign w:val="superscript"/>
                <w:lang w:val="id-ID"/>
              </w:rPr>
              <w:t>c</w:t>
            </w:r>
          </w:p>
        </w:tc>
        <w:tc>
          <w:tcPr>
            <w:tcW w:w="1382" w:type="dxa"/>
            <w:tcBorders>
              <w:top w:val="single" w:sz="4" w:space="0" w:color="auto"/>
            </w:tcBorders>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1,12</w:t>
            </w:r>
            <w:r w:rsidRPr="00BA3B54">
              <w:rPr>
                <w:rFonts w:ascii="Times New Roman" w:hAnsi="Times New Roman" w:cs="Times New Roman"/>
                <w:vertAlign w:val="superscript"/>
                <w:lang w:val="id-ID"/>
              </w:rPr>
              <w:t>d</w:t>
            </w:r>
          </w:p>
        </w:tc>
      </w:tr>
      <w:tr w:rsidR="0044632E" w:rsidRPr="00BA3B54" w:rsidTr="0044632E">
        <w:trPr>
          <w:trHeight w:val="252"/>
          <w:jc w:val="center"/>
        </w:trPr>
        <w:tc>
          <w:tcPr>
            <w:tcW w:w="1439" w:type="dxa"/>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30</w:t>
            </w:r>
          </w:p>
        </w:tc>
        <w:tc>
          <w:tcPr>
            <w:tcW w:w="1381" w:type="dxa"/>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0,55</w:t>
            </w:r>
            <w:r w:rsidRPr="00BA3B54">
              <w:rPr>
                <w:rFonts w:ascii="Times New Roman" w:hAnsi="Times New Roman" w:cs="Times New Roman"/>
                <w:vertAlign w:val="superscript"/>
                <w:lang w:val="id-ID"/>
              </w:rPr>
              <w:t>a</w:t>
            </w:r>
          </w:p>
        </w:tc>
        <w:tc>
          <w:tcPr>
            <w:tcW w:w="1379" w:type="dxa"/>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0,64</w:t>
            </w:r>
            <w:r w:rsidRPr="00BA3B54">
              <w:rPr>
                <w:rFonts w:ascii="Times New Roman" w:hAnsi="Times New Roman" w:cs="Times New Roman"/>
                <w:vertAlign w:val="superscript"/>
                <w:lang w:val="id-ID"/>
              </w:rPr>
              <w:t>b</w:t>
            </w:r>
          </w:p>
        </w:tc>
        <w:tc>
          <w:tcPr>
            <w:tcW w:w="1382" w:type="dxa"/>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1,58</w:t>
            </w:r>
            <w:r w:rsidRPr="00BA3B54">
              <w:rPr>
                <w:rFonts w:ascii="Times New Roman" w:hAnsi="Times New Roman" w:cs="Times New Roman"/>
                <w:vertAlign w:val="superscript"/>
                <w:lang w:val="id-ID"/>
              </w:rPr>
              <w:t>e</w:t>
            </w:r>
          </w:p>
        </w:tc>
      </w:tr>
    </w:tbl>
    <w:p w:rsidR="0044632E" w:rsidRDefault="0044632E" w:rsidP="0044632E">
      <w:pPr>
        <w:pStyle w:val="ListParagraph"/>
        <w:spacing w:after="0" w:line="240" w:lineRule="auto"/>
        <w:ind w:left="1134"/>
        <w:rPr>
          <w:rFonts w:ascii="Times New Roman" w:hAnsi="Times New Roman" w:cs="Times New Roman"/>
          <w:sz w:val="24"/>
          <w:szCs w:val="24"/>
        </w:rPr>
      </w:pPr>
      <w:r w:rsidRPr="009B5D84">
        <w:rPr>
          <w:rFonts w:ascii="Times New Roman" w:hAnsi="Times New Roman" w:cs="Times New Roman"/>
          <w:sz w:val="24"/>
          <w:szCs w:val="24"/>
        </w:rPr>
        <w:t>Keterangan : Angka yang diikuti huruf yang  sama menunjukkan tidak beda nyata pada tingkat signifikansi (</w:t>
      </w:r>
      <w:r>
        <w:rPr>
          <w:rFonts w:ascii="Times New Roman" w:hAnsi="Times New Roman" w:cs="Times New Roman"/>
          <w:sz w:val="24"/>
          <w:szCs w:val="24"/>
        </w:rPr>
        <w:t>α</w:t>
      </w:r>
      <w:r w:rsidRPr="009B5D84">
        <w:rPr>
          <w:rFonts w:ascii="Times New Roman" w:hAnsi="Times New Roman" w:cs="Times New Roman"/>
          <w:sz w:val="24"/>
          <w:szCs w:val="24"/>
        </w:rPr>
        <w:t xml:space="preserve"> 5%)</w:t>
      </w:r>
    </w:p>
    <w:p w:rsidR="003C781C" w:rsidRDefault="003C781C" w:rsidP="0044632E">
      <w:pPr>
        <w:pStyle w:val="ListParagraph"/>
        <w:spacing w:after="0" w:line="240" w:lineRule="auto"/>
        <w:ind w:left="1134"/>
        <w:rPr>
          <w:rFonts w:ascii="Times New Roman" w:hAnsi="Times New Roman" w:cs="Times New Roman"/>
          <w:sz w:val="24"/>
          <w:szCs w:val="24"/>
        </w:rPr>
      </w:pPr>
    </w:p>
    <w:p w:rsidR="0044632E" w:rsidRPr="00BA3B54" w:rsidRDefault="0044632E" w:rsidP="00BA3B54">
      <w:pPr>
        <w:spacing w:after="0" w:line="240" w:lineRule="auto"/>
        <w:ind w:firstLine="360"/>
        <w:jc w:val="both"/>
        <w:rPr>
          <w:rFonts w:ascii="Times" w:hAnsi="Times" w:cs="Times"/>
          <w:lang w:val="id-ID"/>
        </w:rPr>
      </w:pPr>
      <w:r w:rsidRPr="0044632E">
        <w:rPr>
          <w:rFonts w:ascii="Times" w:hAnsi="Times" w:cs="Times"/>
          <w:lang w:val="id-ID"/>
        </w:rPr>
        <w:t xml:space="preserve">Kadar protein mi basah berkisar 0,63%-1,58%, diketahui bahwa semakin tinggi subtitusi tepung biji ketapang menyebabkan kadar protein yang dihasilkan semakin rendah. Hal ini disebabkan karena kandungan serat pada tepung biji ketapang yang tinggi, sehingga semakin tinggi penambahan subtitusi tepung biji ketapang menurunkan kadar protein mi basah, hal ini sesuai dengan pernyataan Lia </w:t>
      </w:r>
      <w:r w:rsidRPr="0044632E">
        <w:rPr>
          <w:rFonts w:ascii="Times" w:hAnsi="Times" w:cs="Times"/>
          <w:i/>
          <w:iCs/>
          <w:lang w:val="id-ID"/>
        </w:rPr>
        <w:t>et al</w:t>
      </w:r>
      <w:r w:rsidRPr="0044632E">
        <w:rPr>
          <w:rFonts w:ascii="Times" w:hAnsi="Times" w:cs="Times"/>
          <w:lang w:val="id-ID"/>
        </w:rPr>
        <w:t>., (2010) yang menyatakan bahwa biji ketapang memiliki serat yang tinggi sebesar 11,75% namun memiliki kadar karbohidrat yang rendah.</w:t>
      </w:r>
      <w:r w:rsidRPr="0044632E">
        <w:rPr>
          <w:rFonts w:ascii="Times" w:hAnsi="Times" w:cs="Times"/>
          <w:lang w:val="id-ID"/>
        </w:rPr>
        <w:t xml:space="preserve"> </w:t>
      </w:r>
      <w:r w:rsidRPr="0044632E">
        <w:rPr>
          <w:rFonts w:ascii="Times" w:hAnsi="Times" w:cs="Times"/>
          <w:lang w:val="id-ID"/>
        </w:rPr>
        <w:t>H</w:t>
      </w:r>
      <w:r w:rsidRPr="0044632E">
        <w:rPr>
          <w:rFonts w:ascii="Times" w:hAnsi="Times" w:cs="Times"/>
        </w:rPr>
        <w:t xml:space="preserve">asil analisis kadar </w:t>
      </w:r>
      <w:r w:rsidRPr="0044632E">
        <w:rPr>
          <w:rFonts w:ascii="Times" w:hAnsi="Times" w:cs="Times"/>
          <w:lang w:val="id-ID"/>
        </w:rPr>
        <w:t>protein</w:t>
      </w:r>
      <w:r w:rsidRPr="0044632E">
        <w:rPr>
          <w:rFonts w:ascii="Times" w:hAnsi="Times" w:cs="Times"/>
        </w:rPr>
        <w:t xml:space="preserve"> </w:t>
      </w:r>
      <w:r w:rsidRPr="0044632E">
        <w:rPr>
          <w:rFonts w:ascii="Times" w:hAnsi="Times" w:cs="Times"/>
          <w:lang w:val="id-ID"/>
        </w:rPr>
        <w:t xml:space="preserve">mi basah subtitusi tepung biji ketapang dan penambahan sari daun pandan </w:t>
      </w:r>
      <w:r w:rsidRPr="0044632E">
        <w:rPr>
          <w:rFonts w:ascii="Times" w:hAnsi="Times" w:cs="Times"/>
        </w:rPr>
        <w:t>pada pene</w:t>
      </w:r>
      <w:r w:rsidRPr="0044632E">
        <w:rPr>
          <w:rFonts w:ascii="Times" w:hAnsi="Times" w:cs="Times"/>
          <w:lang w:val="id-ID"/>
        </w:rPr>
        <w:t>l</w:t>
      </w:r>
      <w:r w:rsidRPr="0044632E">
        <w:rPr>
          <w:rFonts w:ascii="Times" w:hAnsi="Times" w:cs="Times"/>
        </w:rPr>
        <w:t xml:space="preserve">itian ini </w:t>
      </w:r>
      <w:r w:rsidRPr="0044632E">
        <w:rPr>
          <w:rFonts w:ascii="Times" w:hAnsi="Times" w:cs="Times"/>
          <w:lang w:val="id-ID"/>
        </w:rPr>
        <w:t>belum memenuhi SNI. Hal ini sesuai dengan SNI 2987-2015, yang melaporkan bahwa minimal kandungan kadar protein pada mi basah adalah sebesar 6,0%.</w:t>
      </w:r>
    </w:p>
    <w:p w:rsidR="0044632E" w:rsidRPr="00BA3B54" w:rsidRDefault="0044632E" w:rsidP="00BA3B54">
      <w:pPr>
        <w:pStyle w:val="ListParagraph"/>
        <w:numPr>
          <w:ilvl w:val="0"/>
          <w:numId w:val="5"/>
        </w:numPr>
        <w:spacing w:after="0" w:line="240" w:lineRule="auto"/>
        <w:ind w:left="284" w:hanging="284"/>
        <w:jc w:val="both"/>
        <w:rPr>
          <w:rFonts w:ascii="Times" w:hAnsi="Times" w:cs="Times"/>
          <w:b/>
          <w:bCs/>
          <w:lang w:val="id-ID"/>
        </w:rPr>
      </w:pPr>
      <w:r w:rsidRPr="00BA3B54">
        <w:rPr>
          <w:rFonts w:ascii="Times" w:hAnsi="Times" w:cs="Times"/>
          <w:b/>
          <w:bCs/>
          <w:lang w:val="id-ID"/>
        </w:rPr>
        <w:t>Kadar Lemak</w:t>
      </w:r>
    </w:p>
    <w:p w:rsidR="0044632E" w:rsidRPr="000711E8" w:rsidRDefault="0044632E" w:rsidP="00BA3B54">
      <w:pPr>
        <w:pStyle w:val="Caption"/>
        <w:keepNext/>
        <w:spacing w:after="0"/>
        <w:jc w:val="center"/>
        <w:rPr>
          <w:rFonts w:ascii="Times" w:hAnsi="Times" w:cs="Times"/>
          <w:i w:val="0"/>
          <w:iCs w:val="0"/>
          <w:color w:val="auto"/>
          <w:sz w:val="22"/>
          <w:szCs w:val="22"/>
        </w:rPr>
      </w:pPr>
      <w:r w:rsidRPr="000711E8">
        <w:rPr>
          <w:rFonts w:ascii="Times" w:hAnsi="Times" w:cs="Times"/>
          <w:i w:val="0"/>
          <w:iCs w:val="0"/>
          <w:color w:val="auto"/>
          <w:sz w:val="22"/>
          <w:szCs w:val="22"/>
        </w:rPr>
        <w:t xml:space="preserve">Tabel </w:t>
      </w:r>
      <w:r w:rsidRPr="000711E8">
        <w:rPr>
          <w:rFonts w:ascii="Times" w:hAnsi="Times" w:cs="Times"/>
          <w:i w:val="0"/>
          <w:iCs w:val="0"/>
          <w:color w:val="auto"/>
          <w:sz w:val="22"/>
          <w:szCs w:val="22"/>
        </w:rPr>
        <w:fldChar w:fldCharType="begin"/>
      </w:r>
      <w:r w:rsidRPr="000711E8">
        <w:rPr>
          <w:rFonts w:ascii="Times" w:hAnsi="Times" w:cs="Times"/>
          <w:i w:val="0"/>
          <w:iCs w:val="0"/>
          <w:color w:val="auto"/>
          <w:sz w:val="22"/>
          <w:szCs w:val="22"/>
        </w:rPr>
        <w:instrText xml:space="preserve"> SEQ Tabel \* ARABIC </w:instrText>
      </w:r>
      <w:r w:rsidRPr="000711E8">
        <w:rPr>
          <w:rFonts w:ascii="Times" w:hAnsi="Times" w:cs="Times"/>
          <w:i w:val="0"/>
          <w:iCs w:val="0"/>
          <w:color w:val="auto"/>
          <w:sz w:val="22"/>
          <w:szCs w:val="22"/>
        </w:rPr>
        <w:fldChar w:fldCharType="separate"/>
      </w:r>
      <w:r w:rsidR="008F18D5">
        <w:rPr>
          <w:rFonts w:ascii="Times" w:hAnsi="Times" w:cs="Times"/>
          <w:i w:val="0"/>
          <w:iCs w:val="0"/>
          <w:noProof/>
          <w:color w:val="auto"/>
          <w:sz w:val="22"/>
          <w:szCs w:val="22"/>
        </w:rPr>
        <w:t>4</w:t>
      </w:r>
      <w:r w:rsidRPr="000711E8">
        <w:rPr>
          <w:rFonts w:ascii="Times" w:hAnsi="Times" w:cs="Times"/>
          <w:i w:val="0"/>
          <w:iCs w:val="0"/>
          <w:color w:val="auto"/>
          <w:sz w:val="22"/>
          <w:szCs w:val="22"/>
        </w:rPr>
        <w:fldChar w:fldCharType="end"/>
      </w:r>
      <w:r w:rsidR="00BA3B54">
        <w:rPr>
          <w:rFonts w:ascii="Times" w:hAnsi="Times" w:cs="Times"/>
          <w:i w:val="0"/>
          <w:iCs w:val="0"/>
          <w:color w:val="auto"/>
          <w:sz w:val="22"/>
          <w:szCs w:val="22"/>
          <w:lang w:val="id-ID"/>
        </w:rPr>
        <w:t>.</w:t>
      </w:r>
      <w:r w:rsidRPr="000711E8">
        <w:rPr>
          <w:rFonts w:ascii="Times" w:hAnsi="Times" w:cs="Times"/>
          <w:i w:val="0"/>
          <w:iCs w:val="0"/>
          <w:color w:val="auto"/>
          <w:sz w:val="22"/>
          <w:szCs w:val="22"/>
          <w:lang w:val="id-ID"/>
        </w:rPr>
        <w:t xml:space="preserve"> Kadar Lemak Mi Basah</w:t>
      </w:r>
    </w:p>
    <w:tbl>
      <w:tblPr>
        <w:tblStyle w:val="TableGrid"/>
        <w:tblW w:w="0" w:type="auto"/>
        <w:tblInd w:w="11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1552"/>
        <w:gridCol w:w="1550"/>
        <w:gridCol w:w="1552"/>
      </w:tblGrid>
      <w:tr w:rsidR="0044632E" w:rsidRPr="00BA3B54" w:rsidTr="003037B1">
        <w:trPr>
          <w:trHeight w:val="260"/>
        </w:trPr>
        <w:tc>
          <w:tcPr>
            <w:tcW w:w="1617" w:type="dxa"/>
            <w:vMerge w:val="restart"/>
            <w:tcBorders>
              <w:top w:val="single" w:sz="4" w:space="0" w:color="auto"/>
              <w:bottom w:val="nil"/>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Tepung Biji Ketapang (%)</w:t>
            </w:r>
          </w:p>
        </w:tc>
        <w:tc>
          <w:tcPr>
            <w:tcW w:w="4654" w:type="dxa"/>
            <w:gridSpan w:val="3"/>
            <w:tcBorders>
              <w:top w:val="single" w:sz="4" w:space="0" w:color="auto"/>
              <w:bottom w:val="nil"/>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Sari Daun Pandan (%)</w:t>
            </w:r>
          </w:p>
        </w:tc>
      </w:tr>
      <w:tr w:rsidR="0044632E" w:rsidRPr="00BA3B54" w:rsidTr="003037B1">
        <w:trPr>
          <w:trHeight w:val="277"/>
        </w:trPr>
        <w:tc>
          <w:tcPr>
            <w:tcW w:w="1617" w:type="dxa"/>
            <w:vMerge/>
            <w:tcBorders>
              <w:bottom w:val="single" w:sz="4" w:space="0" w:color="auto"/>
            </w:tcBorders>
          </w:tcPr>
          <w:p w:rsidR="0044632E" w:rsidRPr="00BA3B54" w:rsidRDefault="0044632E" w:rsidP="003037B1">
            <w:pPr>
              <w:pStyle w:val="ListParagraph"/>
              <w:ind w:left="0"/>
              <w:rPr>
                <w:rFonts w:ascii="Times New Roman" w:hAnsi="Times New Roman" w:cs="Times New Roman"/>
              </w:rPr>
            </w:pPr>
          </w:p>
        </w:tc>
        <w:tc>
          <w:tcPr>
            <w:tcW w:w="1552" w:type="dxa"/>
            <w:tcBorders>
              <w:bottom w:val="single" w:sz="4" w:space="0" w:color="auto"/>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10</w:t>
            </w:r>
          </w:p>
        </w:tc>
        <w:tc>
          <w:tcPr>
            <w:tcW w:w="1550" w:type="dxa"/>
            <w:tcBorders>
              <w:bottom w:val="single" w:sz="4" w:space="0" w:color="auto"/>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15</w:t>
            </w:r>
          </w:p>
        </w:tc>
        <w:tc>
          <w:tcPr>
            <w:tcW w:w="1552" w:type="dxa"/>
            <w:tcBorders>
              <w:bottom w:val="single" w:sz="4" w:space="0" w:color="auto"/>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20</w:t>
            </w:r>
          </w:p>
        </w:tc>
      </w:tr>
      <w:tr w:rsidR="0044632E" w:rsidRPr="00BA3B54" w:rsidTr="003037B1">
        <w:trPr>
          <w:trHeight w:val="260"/>
        </w:trPr>
        <w:tc>
          <w:tcPr>
            <w:tcW w:w="1617" w:type="dxa"/>
            <w:tcBorders>
              <w:top w:val="single" w:sz="4" w:space="0" w:color="auto"/>
            </w:tcBorders>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15</w:t>
            </w:r>
          </w:p>
        </w:tc>
        <w:tc>
          <w:tcPr>
            <w:tcW w:w="1552" w:type="dxa"/>
            <w:tcBorders>
              <w:top w:val="single" w:sz="4" w:space="0" w:color="auto"/>
            </w:tcBorders>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0,61</w:t>
            </w:r>
            <w:r w:rsidRPr="00BA3B54">
              <w:rPr>
                <w:rFonts w:ascii="Times New Roman" w:hAnsi="Times New Roman" w:cs="Times New Roman"/>
                <w:vertAlign w:val="superscript"/>
                <w:lang w:val="id-ID"/>
              </w:rPr>
              <w:t>a</w:t>
            </w:r>
          </w:p>
        </w:tc>
        <w:tc>
          <w:tcPr>
            <w:tcW w:w="1550" w:type="dxa"/>
            <w:tcBorders>
              <w:top w:val="single" w:sz="4" w:space="0" w:color="auto"/>
            </w:tcBorders>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0,97</w:t>
            </w:r>
            <w:r w:rsidRPr="00BA3B54">
              <w:rPr>
                <w:rFonts w:ascii="Times New Roman" w:hAnsi="Times New Roman" w:cs="Times New Roman"/>
                <w:vertAlign w:val="superscript"/>
                <w:lang w:val="id-ID"/>
              </w:rPr>
              <w:t>c</w:t>
            </w:r>
          </w:p>
        </w:tc>
        <w:tc>
          <w:tcPr>
            <w:tcW w:w="1552" w:type="dxa"/>
            <w:tcBorders>
              <w:top w:val="single" w:sz="4" w:space="0" w:color="auto"/>
            </w:tcBorders>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1,23</w:t>
            </w:r>
            <w:r w:rsidRPr="00BA3B54">
              <w:rPr>
                <w:rFonts w:ascii="Times New Roman" w:hAnsi="Times New Roman" w:cs="Times New Roman"/>
                <w:vertAlign w:val="superscript"/>
                <w:lang w:val="id-ID"/>
              </w:rPr>
              <w:t>d</w:t>
            </w:r>
          </w:p>
        </w:tc>
      </w:tr>
      <w:tr w:rsidR="0044632E" w:rsidRPr="00BA3B54" w:rsidTr="003037B1">
        <w:trPr>
          <w:trHeight w:val="260"/>
        </w:trPr>
        <w:tc>
          <w:tcPr>
            <w:tcW w:w="1617" w:type="dxa"/>
          </w:tcPr>
          <w:p w:rsidR="0044632E" w:rsidRPr="00BA3B54" w:rsidRDefault="0044632E" w:rsidP="003037B1">
            <w:pPr>
              <w:pStyle w:val="ListParagraph"/>
              <w:ind w:left="0"/>
              <w:jc w:val="center"/>
              <w:rPr>
                <w:rFonts w:ascii="Times New Roman" w:hAnsi="Times New Roman" w:cs="Times New Roman"/>
              </w:rPr>
            </w:pPr>
            <w:r w:rsidRPr="00BA3B54">
              <w:rPr>
                <w:rFonts w:ascii="Times New Roman" w:hAnsi="Times New Roman" w:cs="Times New Roman"/>
              </w:rPr>
              <w:t>30</w:t>
            </w:r>
          </w:p>
        </w:tc>
        <w:tc>
          <w:tcPr>
            <w:tcW w:w="1552" w:type="dxa"/>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0,75</w:t>
            </w:r>
            <w:r w:rsidRPr="00BA3B54">
              <w:rPr>
                <w:rFonts w:ascii="Times New Roman" w:hAnsi="Times New Roman" w:cs="Times New Roman"/>
                <w:vertAlign w:val="superscript"/>
                <w:lang w:val="id-ID"/>
              </w:rPr>
              <w:t>b</w:t>
            </w:r>
          </w:p>
        </w:tc>
        <w:tc>
          <w:tcPr>
            <w:tcW w:w="1550" w:type="dxa"/>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1,01</w:t>
            </w:r>
            <w:r w:rsidRPr="00BA3B54">
              <w:rPr>
                <w:rFonts w:ascii="Times New Roman" w:hAnsi="Times New Roman" w:cs="Times New Roman"/>
                <w:vertAlign w:val="superscript"/>
                <w:lang w:val="id-ID"/>
              </w:rPr>
              <w:t>c</w:t>
            </w:r>
          </w:p>
        </w:tc>
        <w:tc>
          <w:tcPr>
            <w:tcW w:w="1552" w:type="dxa"/>
          </w:tcPr>
          <w:p w:rsidR="0044632E" w:rsidRPr="00BA3B54" w:rsidRDefault="0044632E"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1,51</w:t>
            </w:r>
            <w:r w:rsidRPr="00BA3B54">
              <w:rPr>
                <w:rFonts w:ascii="Times New Roman" w:hAnsi="Times New Roman" w:cs="Times New Roman"/>
                <w:vertAlign w:val="superscript"/>
                <w:lang w:val="id-ID"/>
              </w:rPr>
              <w:t>e</w:t>
            </w:r>
          </w:p>
        </w:tc>
      </w:tr>
    </w:tbl>
    <w:p w:rsidR="000711E8" w:rsidRDefault="000711E8" w:rsidP="000711E8">
      <w:pPr>
        <w:pStyle w:val="ListParagraph"/>
        <w:spacing w:after="0" w:line="240" w:lineRule="auto"/>
        <w:ind w:left="993"/>
        <w:rPr>
          <w:rFonts w:ascii="Times New Roman" w:hAnsi="Times New Roman" w:cs="Times New Roman"/>
          <w:sz w:val="24"/>
          <w:szCs w:val="24"/>
        </w:rPr>
      </w:pPr>
      <w:r w:rsidRPr="009B5D84">
        <w:rPr>
          <w:rFonts w:ascii="Times New Roman" w:hAnsi="Times New Roman" w:cs="Times New Roman"/>
          <w:sz w:val="24"/>
          <w:szCs w:val="24"/>
        </w:rPr>
        <w:t>Keterangan : Angka yang diikuti huruf yang  sama menunjukkan tidak beda nyata pada tingkat signifikansi (</w:t>
      </w:r>
      <w:r>
        <w:rPr>
          <w:rFonts w:ascii="Times New Roman" w:hAnsi="Times New Roman" w:cs="Times New Roman"/>
          <w:sz w:val="24"/>
          <w:szCs w:val="24"/>
        </w:rPr>
        <w:t>α</w:t>
      </w:r>
      <w:r w:rsidRPr="009B5D84">
        <w:rPr>
          <w:rFonts w:ascii="Times New Roman" w:hAnsi="Times New Roman" w:cs="Times New Roman"/>
          <w:sz w:val="24"/>
          <w:szCs w:val="24"/>
        </w:rPr>
        <w:t xml:space="preserve"> 5%)</w:t>
      </w:r>
    </w:p>
    <w:p w:rsidR="00BA3B54" w:rsidRDefault="00BA3B54" w:rsidP="000711E8">
      <w:pPr>
        <w:pStyle w:val="ListParagraph"/>
        <w:spacing w:after="0" w:line="240" w:lineRule="auto"/>
        <w:ind w:left="993"/>
        <w:rPr>
          <w:rFonts w:ascii="Times New Roman" w:hAnsi="Times New Roman" w:cs="Times New Roman"/>
          <w:sz w:val="24"/>
          <w:szCs w:val="24"/>
        </w:rPr>
      </w:pPr>
    </w:p>
    <w:p w:rsidR="0044632E" w:rsidRPr="00BA3B54" w:rsidRDefault="000711E8" w:rsidP="00BA3B54">
      <w:pPr>
        <w:spacing w:after="0" w:line="240" w:lineRule="auto"/>
        <w:ind w:firstLine="360"/>
        <w:jc w:val="both"/>
        <w:rPr>
          <w:rFonts w:ascii="Times New Roman" w:hAnsi="Times New Roman" w:cs="Times New Roman"/>
          <w:sz w:val="28"/>
          <w:szCs w:val="28"/>
          <w:lang w:val="id-ID"/>
        </w:rPr>
      </w:pPr>
      <w:r w:rsidRPr="00BD7CC8">
        <w:rPr>
          <w:rFonts w:ascii="Times New Roman" w:hAnsi="Times New Roman" w:cs="Times New Roman"/>
          <w:sz w:val="24"/>
          <w:szCs w:val="24"/>
        </w:rPr>
        <w:t xml:space="preserve">Menurut Setyani </w:t>
      </w:r>
      <w:r w:rsidRPr="00BD7CC8">
        <w:rPr>
          <w:rFonts w:ascii="Times New Roman" w:hAnsi="Times New Roman" w:cs="Times New Roman"/>
          <w:i/>
          <w:iCs/>
          <w:sz w:val="24"/>
          <w:szCs w:val="24"/>
        </w:rPr>
        <w:t>et al</w:t>
      </w:r>
      <w:r w:rsidRPr="00BD7CC8">
        <w:rPr>
          <w:rFonts w:ascii="Times New Roman" w:hAnsi="Times New Roman" w:cs="Times New Roman"/>
          <w:sz w:val="24"/>
          <w:szCs w:val="24"/>
        </w:rPr>
        <w:t>.</w:t>
      </w:r>
      <w:r w:rsidRPr="00BD7CC8">
        <w:rPr>
          <w:rFonts w:ascii="Times New Roman" w:hAnsi="Times New Roman" w:cs="Times New Roman"/>
          <w:sz w:val="24"/>
          <w:szCs w:val="24"/>
          <w:lang w:val="id-ID"/>
        </w:rPr>
        <w:t>,</w:t>
      </w:r>
      <w:r w:rsidRPr="00BD7CC8">
        <w:rPr>
          <w:rFonts w:ascii="Times New Roman" w:hAnsi="Times New Roman" w:cs="Times New Roman"/>
          <w:sz w:val="24"/>
          <w:szCs w:val="24"/>
        </w:rPr>
        <w:t xml:space="preserve"> (2013), </w:t>
      </w:r>
      <w:r>
        <w:rPr>
          <w:rFonts w:ascii="Times New Roman" w:hAnsi="Times New Roman" w:cs="Times New Roman"/>
          <w:sz w:val="24"/>
          <w:szCs w:val="24"/>
          <w:lang w:val="id-ID"/>
        </w:rPr>
        <w:t>p</w:t>
      </w:r>
      <w:r w:rsidRPr="00BD7CC8">
        <w:rPr>
          <w:rFonts w:ascii="Times New Roman" w:hAnsi="Times New Roman" w:cs="Times New Roman"/>
          <w:sz w:val="24"/>
          <w:szCs w:val="24"/>
        </w:rPr>
        <w:t>erbedaan kadar lemak pada bahan baku akan berpengaruh terhadap kadar lemak mi basah yang dihasilkan</w:t>
      </w:r>
      <w:r>
        <w:rPr>
          <w:rFonts w:ascii="Times New Roman" w:hAnsi="Times New Roman" w:cs="Times New Roman"/>
          <w:sz w:val="24"/>
          <w:szCs w:val="24"/>
          <w:lang w:val="id-ID"/>
        </w:rPr>
        <w:t>.</w:t>
      </w:r>
      <w:r>
        <w:rPr>
          <w:rFonts w:ascii="Times New Roman" w:hAnsi="Times New Roman" w:cs="Times New Roman"/>
          <w:sz w:val="28"/>
          <w:szCs w:val="28"/>
          <w:lang w:val="id-ID"/>
        </w:rPr>
        <w:t xml:space="preserve"> </w:t>
      </w:r>
      <w:r>
        <w:rPr>
          <w:rFonts w:ascii="Times New Roman" w:hAnsi="Times New Roman" w:cs="Times New Roman"/>
          <w:sz w:val="24"/>
          <w:szCs w:val="24"/>
          <w:lang w:val="id-ID"/>
        </w:rPr>
        <w:t xml:space="preserve">Semakin tinggi penambahan sari daun pandan pada mi basah meningkatkan hasil kadar lemak. Hal ini terjadi </w:t>
      </w:r>
      <w:r w:rsidRPr="002C1AAF">
        <w:rPr>
          <w:rFonts w:ascii="Times New Roman" w:hAnsi="Times New Roman" w:cs="Times New Roman"/>
          <w:sz w:val="24"/>
          <w:szCs w:val="24"/>
          <w:lang w:val="id-ID"/>
        </w:rPr>
        <w:t>karena</w:t>
      </w:r>
      <w:r>
        <w:rPr>
          <w:rFonts w:ascii="Times New Roman" w:hAnsi="Times New Roman" w:cs="Times New Roman"/>
          <w:sz w:val="24"/>
          <w:szCs w:val="24"/>
          <w:lang w:val="id-ID"/>
        </w:rPr>
        <w:t xml:space="preserve"> adanya perbedaan kandungan lemak antara tepung biji ketapang dengan sari daun pandan. P</w:t>
      </w:r>
      <w:r w:rsidRPr="002022EF">
        <w:rPr>
          <w:rFonts w:ascii="Times New Roman" w:hAnsi="Times New Roman" w:cs="Times New Roman"/>
          <w:sz w:val="24"/>
          <w:szCs w:val="24"/>
          <w:lang w:val="id-ID"/>
        </w:rPr>
        <w:t xml:space="preserve">resentase kadar lemak yang didapat dibandingkan dengan Standar Nasional Indonesia (SNI) untuk mie basah No. 01-2987-1992 dengan presentase kadar lemak maksimal 7%. Maka mi basah sudah memenuhi dengan syarat SNI yang ditetapkan. </w:t>
      </w:r>
    </w:p>
    <w:p w:rsidR="000711E8" w:rsidRPr="00BA3B54" w:rsidRDefault="000711E8" w:rsidP="00BA3B54">
      <w:pPr>
        <w:pStyle w:val="ListParagraph"/>
        <w:numPr>
          <w:ilvl w:val="0"/>
          <w:numId w:val="5"/>
        </w:numPr>
        <w:spacing w:after="0" w:line="240" w:lineRule="auto"/>
        <w:ind w:left="284" w:hanging="284"/>
        <w:jc w:val="both"/>
        <w:rPr>
          <w:rFonts w:ascii="Times" w:hAnsi="Times" w:cs="Times"/>
          <w:b/>
          <w:bCs/>
          <w:lang w:val="id-ID"/>
        </w:rPr>
      </w:pPr>
      <w:r w:rsidRPr="00BA3B54">
        <w:rPr>
          <w:rFonts w:ascii="Times" w:hAnsi="Times" w:cs="Times"/>
          <w:b/>
          <w:bCs/>
          <w:lang w:val="id-ID"/>
        </w:rPr>
        <w:t>Kadar Karbohidrat</w:t>
      </w:r>
    </w:p>
    <w:p w:rsidR="000711E8" w:rsidRPr="000711E8" w:rsidRDefault="000711E8" w:rsidP="00BA3B54">
      <w:pPr>
        <w:pStyle w:val="Caption"/>
        <w:keepNext/>
        <w:spacing w:after="0"/>
        <w:jc w:val="center"/>
        <w:rPr>
          <w:rFonts w:ascii="Times" w:hAnsi="Times" w:cs="Times"/>
          <w:i w:val="0"/>
          <w:iCs w:val="0"/>
          <w:color w:val="auto"/>
          <w:sz w:val="22"/>
          <w:szCs w:val="22"/>
        </w:rPr>
      </w:pPr>
      <w:r w:rsidRPr="000711E8">
        <w:rPr>
          <w:rFonts w:ascii="Times" w:hAnsi="Times" w:cs="Times"/>
          <w:i w:val="0"/>
          <w:iCs w:val="0"/>
          <w:color w:val="auto"/>
          <w:sz w:val="22"/>
          <w:szCs w:val="22"/>
        </w:rPr>
        <w:t xml:space="preserve">Tabel </w:t>
      </w:r>
      <w:r w:rsidRPr="000711E8">
        <w:rPr>
          <w:rFonts w:ascii="Times" w:hAnsi="Times" w:cs="Times"/>
          <w:i w:val="0"/>
          <w:iCs w:val="0"/>
          <w:color w:val="auto"/>
          <w:sz w:val="22"/>
          <w:szCs w:val="22"/>
        </w:rPr>
        <w:fldChar w:fldCharType="begin"/>
      </w:r>
      <w:r w:rsidRPr="000711E8">
        <w:rPr>
          <w:rFonts w:ascii="Times" w:hAnsi="Times" w:cs="Times"/>
          <w:i w:val="0"/>
          <w:iCs w:val="0"/>
          <w:color w:val="auto"/>
          <w:sz w:val="22"/>
          <w:szCs w:val="22"/>
        </w:rPr>
        <w:instrText xml:space="preserve"> SEQ Tabel \* ARABIC </w:instrText>
      </w:r>
      <w:r w:rsidRPr="000711E8">
        <w:rPr>
          <w:rFonts w:ascii="Times" w:hAnsi="Times" w:cs="Times"/>
          <w:i w:val="0"/>
          <w:iCs w:val="0"/>
          <w:color w:val="auto"/>
          <w:sz w:val="22"/>
          <w:szCs w:val="22"/>
        </w:rPr>
        <w:fldChar w:fldCharType="separate"/>
      </w:r>
      <w:r w:rsidR="008F18D5">
        <w:rPr>
          <w:rFonts w:ascii="Times" w:hAnsi="Times" w:cs="Times"/>
          <w:i w:val="0"/>
          <w:iCs w:val="0"/>
          <w:noProof/>
          <w:color w:val="auto"/>
          <w:sz w:val="22"/>
          <w:szCs w:val="22"/>
        </w:rPr>
        <w:t>5</w:t>
      </w:r>
      <w:r w:rsidRPr="000711E8">
        <w:rPr>
          <w:rFonts w:ascii="Times" w:hAnsi="Times" w:cs="Times"/>
          <w:i w:val="0"/>
          <w:iCs w:val="0"/>
          <w:color w:val="auto"/>
          <w:sz w:val="22"/>
          <w:szCs w:val="22"/>
        </w:rPr>
        <w:fldChar w:fldCharType="end"/>
      </w:r>
      <w:r w:rsidR="00BA3B54">
        <w:rPr>
          <w:rFonts w:ascii="Times" w:hAnsi="Times" w:cs="Times"/>
          <w:i w:val="0"/>
          <w:iCs w:val="0"/>
          <w:color w:val="auto"/>
          <w:sz w:val="22"/>
          <w:szCs w:val="22"/>
          <w:lang w:val="id-ID"/>
        </w:rPr>
        <w:t>.</w:t>
      </w:r>
      <w:r w:rsidRPr="000711E8">
        <w:rPr>
          <w:rFonts w:ascii="Times" w:hAnsi="Times" w:cs="Times"/>
          <w:i w:val="0"/>
          <w:iCs w:val="0"/>
          <w:color w:val="auto"/>
          <w:sz w:val="22"/>
          <w:szCs w:val="22"/>
          <w:lang w:val="id-ID"/>
        </w:rPr>
        <w:t xml:space="preserve"> Kadar Karbohidrat Mi Basah</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523"/>
        <w:gridCol w:w="1521"/>
        <w:gridCol w:w="1523"/>
      </w:tblGrid>
      <w:tr w:rsidR="000711E8" w:rsidRPr="00BA3B54" w:rsidTr="003037B1">
        <w:trPr>
          <w:trHeight w:val="253"/>
          <w:jc w:val="center"/>
        </w:trPr>
        <w:tc>
          <w:tcPr>
            <w:tcW w:w="1586" w:type="dxa"/>
            <w:vMerge w:val="restart"/>
            <w:tcBorders>
              <w:top w:val="single" w:sz="4" w:space="0" w:color="auto"/>
              <w:bottom w:val="nil"/>
            </w:tcBorders>
          </w:tcPr>
          <w:p w:rsidR="000711E8" w:rsidRPr="00BA3B54" w:rsidRDefault="000711E8" w:rsidP="003037B1">
            <w:pPr>
              <w:pStyle w:val="ListParagraph"/>
              <w:ind w:left="0"/>
              <w:jc w:val="center"/>
              <w:rPr>
                <w:rFonts w:ascii="Times New Roman" w:hAnsi="Times New Roman" w:cs="Times New Roman"/>
              </w:rPr>
            </w:pPr>
            <w:r w:rsidRPr="00BA3B54">
              <w:rPr>
                <w:rFonts w:ascii="Times New Roman" w:hAnsi="Times New Roman" w:cs="Times New Roman"/>
              </w:rPr>
              <w:t>Tepung Biji Ketapang (%)</w:t>
            </w:r>
          </w:p>
        </w:tc>
        <w:tc>
          <w:tcPr>
            <w:tcW w:w="4567" w:type="dxa"/>
            <w:gridSpan w:val="3"/>
            <w:tcBorders>
              <w:top w:val="single" w:sz="4" w:space="0" w:color="auto"/>
              <w:bottom w:val="nil"/>
            </w:tcBorders>
          </w:tcPr>
          <w:p w:rsidR="000711E8" w:rsidRPr="00BA3B54" w:rsidRDefault="000711E8" w:rsidP="003037B1">
            <w:pPr>
              <w:pStyle w:val="ListParagraph"/>
              <w:ind w:left="0"/>
              <w:jc w:val="center"/>
              <w:rPr>
                <w:rFonts w:ascii="Times New Roman" w:hAnsi="Times New Roman" w:cs="Times New Roman"/>
              </w:rPr>
            </w:pPr>
            <w:r w:rsidRPr="00BA3B54">
              <w:rPr>
                <w:rFonts w:ascii="Times New Roman" w:hAnsi="Times New Roman" w:cs="Times New Roman"/>
              </w:rPr>
              <w:t>Sari Daun Pandan (%)</w:t>
            </w:r>
          </w:p>
        </w:tc>
      </w:tr>
      <w:tr w:rsidR="000711E8" w:rsidRPr="00BA3B54" w:rsidTr="003037B1">
        <w:trPr>
          <w:trHeight w:val="269"/>
          <w:jc w:val="center"/>
        </w:trPr>
        <w:tc>
          <w:tcPr>
            <w:tcW w:w="1586" w:type="dxa"/>
            <w:vMerge/>
            <w:tcBorders>
              <w:bottom w:val="single" w:sz="4" w:space="0" w:color="auto"/>
            </w:tcBorders>
          </w:tcPr>
          <w:p w:rsidR="000711E8" w:rsidRPr="00BA3B54" w:rsidRDefault="000711E8" w:rsidP="003037B1">
            <w:pPr>
              <w:pStyle w:val="ListParagraph"/>
              <w:ind w:left="0"/>
              <w:rPr>
                <w:rFonts w:ascii="Times New Roman" w:hAnsi="Times New Roman" w:cs="Times New Roman"/>
              </w:rPr>
            </w:pPr>
          </w:p>
        </w:tc>
        <w:tc>
          <w:tcPr>
            <w:tcW w:w="1523" w:type="dxa"/>
            <w:tcBorders>
              <w:bottom w:val="single" w:sz="4" w:space="0" w:color="auto"/>
            </w:tcBorders>
          </w:tcPr>
          <w:p w:rsidR="000711E8" w:rsidRPr="00BA3B54" w:rsidRDefault="000711E8" w:rsidP="003037B1">
            <w:pPr>
              <w:pStyle w:val="ListParagraph"/>
              <w:ind w:left="0"/>
              <w:jc w:val="center"/>
              <w:rPr>
                <w:rFonts w:ascii="Times New Roman" w:hAnsi="Times New Roman" w:cs="Times New Roman"/>
              </w:rPr>
            </w:pPr>
            <w:r w:rsidRPr="00BA3B54">
              <w:rPr>
                <w:rFonts w:ascii="Times New Roman" w:hAnsi="Times New Roman" w:cs="Times New Roman"/>
              </w:rPr>
              <w:t>10</w:t>
            </w:r>
          </w:p>
        </w:tc>
        <w:tc>
          <w:tcPr>
            <w:tcW w:w="1521" w:type="dxa"/>
            <w:tcBorders>
              <w:bottom w:val="single" w:sz="4" w:space="0" w:color="auto"/>
            </w:tcBorders>
          </w:tcPr>
          <w:p w:rsidR="000711E8" w:rsidRPr="00BA3B54" w:rsidRDefault="000711E8" w:rsidP="003037B1">
            <w:pPr>
              <w:pStyle w:val="ListParagraph"/>
              <w:ind w:left="0"/>
              <w:jc w:val="center"/>
              <w:rPr>
                <w:rFonts w:ascii="Times New Roman" w:hAnsi="Times New Roman" w:cs="Times New Roman"/>
              </w:rPr>
            </w:pPr>
            <w:r w:rsidRPr="00BA3B54">
              <w:rPr>
                <w:rFonts w:ascii="Times New Roman" w:hAnsi="Times New Roman" w:cs="Times New Roman"/>
              </w:rPr>
              <w:t>15</w:t>
            </w:r>
          </w:p>
        </w:tc>
        <w:tc>
          <w:tcPr>
            <w:tcW w:w="1523" w:type="dxa"/>
            <w:tcBorders>
              <w:bottom w:val="single" w:sz="4" w:space="0" w:color="auto"/>
            </w:tcBorders>
          </w:tcPr>
          <w:p w:rsidR="000711E8" w:rsidRPr="00BA3B54" w:rsidRDefault="000711E8" w:rsidP="003037B1">
            <w:pPr>
              <w:pStyle w:val="ListParagraph"/>
              <w:ind w:left="0"/>
              <w:jc w:val="center"/>
              <w:rPr>
                <w:rFonts w:ascii="Times New Roman" w:hAnsi="Times New Roman" w:cs="Times New Roman"/>
              </w:rPr>
            </w:pPr>
            <w:r w:rsidRPr="00BA3B54">
              <w:rPr>
                <w:rFonts w:ascii="Times New Roman" w:hAnsi="Times New Roman" w:cs="Times New Roman"/>
              </w:rPr>
              <w:t>20</w:t>
            </w:r>
          </w:p>
        </w:tc>
      </w:tr>
      <w:tr w:rsidR="000711E8" w:rsidRPr="00BA3B54" w:rsidTr="003037B1">
        <w:trPr>
          <w:trHeight w:val="253"/>
          <w:jc w:val="center"/>
        </w:trPr>
        <w:tc>
          <w:tcPr>
            <w:tcW w:w="1586" w:type="dxa"/>
            <w:tcBorders>
              <w:top w:val="single" w:sz="4" w:space="0" w:color="auto"/>
            </w:tcBorders>
          </w:tcPr>
          <w:p w:rsidR="000711E8" w:rsidRPr="00BA3B54" w:rsidRDefault="000711E8" w:rsidP="003037B1">
            <w:pPr>
              <w:pStyle w:val="ListParagraph"/>
              <w:ind w:left="0"/>
              <w:jc w:val="center"/>
              <w:rPr>
                <w:rFonts w:ascii="Times New Roman" w:hAnsi="Times New Roman" w:cs="Times New Roman"/>
              </w:rPr>
            </w:pPr>
            <w:r w:rsidRPr="00BA3B54">
              <w:rPr>
                <w:rFonts w:ascii="Times New Roman" w:hAnsi="Times New Roman" w:cs="Times New Roman"/>
              </w:rPr>
              <w:t>15</w:t>
            </w:r>
          </w:p>
        </w:tc>
        <w:tc>
          <w:tcPr>
            <w:tcW w:w="1523" w:type="dxa"/>
            <w:tcBorders>
              <w:top w:val="single" w:sz="4" w:space="0" w:color="auto"/>
            </w:tcBorders>
          </w:tcPr>
          <w:p w:rsidR="000711E8" w:rsidRPr="00BA3B54" w:rsidRDefault="000711E8"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51,19</w:t>
            </w:r>
            <w:r w:rsidRPr="00BA3B54">
              <w:rPr>
                <w:rFonts w:ascii="Times New Roman" w:hAnsi="Times New Roman" w:cs="Times New Roman"/>
                <w:vertAlign w:val="superscript"/>
                <w:lang w:val="id-ID"/>
              </w:rPr>
              <w:t>c</w:t>
            </w:r>
          </w:p>
        </w:tc>
        <w:tc>
          <w:tcPr>
            <w:tcW w:w="1521" w:type="dxa"/>
            <w:tcBorders>
              <w:top w:val="single" w:sz="4" w:space="0" w:color="auto"/>
            </w:tcBorders>
          </w:tcPr>
          <w:p w:rsidR="000711E8" w:rsidRPr="00BA3B54" w:rsidRDefault="000711E8"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46,26</w:t>
            </w:r>
            <w:r w:rsidRPr="00BA3B54">
              <w:rPr>
                <w:rFonts w:ascii="Times New Roman" w:hAnsi="Times New Roman" w:cs="Times New Roman"/>
                <w:vertAlign w:val="superscript"/>
                <w:lang w:val="id-ID"/>
              </w:rPr>
              <w:t>b</w:t>
            </w:r>
          </w:p>
        </w:tc>
        <w:tc>
          <w:tcPr>
            <w:tcW w:w="1523" w:type="dxa"/>
            <w:tcBorders>
              <w:top w:val="single" w:sz="4" w:space="0" w:color="auto"/>
            </w:tcBorders>
          </w:tcPr>
          <w:p w:rsidR="000711E8" w:rsidRPr="00BA3B54" w:rsidRDefault="000711E8"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39,74</w:t>
            </w:r>
            <w:r w:rsidRPr="00BA3B54">
              <w:rPr>
                <w:rFonts w:ascii="Times New Roman" w:hAnsi="Times New Roman" w:cs="Times New Roman"/>
                <w:vertAlign w:val="superscript"/>
                <w:lang w:val="id-ID"/>
              </w:rPr>
              <w:t>a</w:t>
            </w:r>
          </w:p>
        </w:tc>
      </w:tr>
      <w:tr w:rsidR="000711E8" w:rsidRPr="00BA3B54" w:rsidTr="003037B1">
        <w:trPr>
          <w:trHeight w:val="253"/>
          <w:jc w:val="center"/>
        </w:trPr>
        <w:tc>
          <w:tcPr>
            <w:tcW w:w="1586" w:type="dxa"/>
          </w:tcPr>
          <w:p w:rsidR="000711E8" w:rsidRPr="00BA3B54" w:rsidRDefault="000711E8" w:rsidP="003037B1">
            <w:pPr>
              <w:pStyle w:val="ListParagraph"/>
              <w:ind w:left="0"/>
              <w:jc w:val="center"/>
              <w:rPr>
                <w:rFonts w:ascii="Times New Roman" w:hAnsi="Times New Roman" w:cs="Times New Roman"/>
              </w:rPr>
            </w:pPr>
            <w:r w:rsidRPr="00BA3B54">
              <w:rPr>
                <w:rFonts w:ascii="Times New Roman" w:hAnsi="Times New Roman" w:cs="Times New Roman"/>
              </w:rPr>
              <w:t>30</w:t>
            </w:r>
          </w:p>
        </w:tc>
        <w:tc>
          <w:tcPr>
            <w:tcW w:w="1523" w:type="dxa"/>
          </w:tcPr>
          <w:p w:rsidR="000711E8" w:rsidRPr="00BA3B54" w:rsidRDefault="000711E8"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54,66</w:t>
            </w:r>
            <w:r w:rsidRPr="00BA3B54">
              <w:rPr>
                <w:rFonts w:ascii="Times New Roman" w:hAnsi="Times New Roman" w:cs="Times New Roman"/>
                <w:vertAlign w:val="superscript"/>
                <w:lang w:val="id-ID"/>
              </w:rPr>
              <w:t>d</w:t>
            </w:r>
          </w:p>
        </w:tc>
        <w:tc>
          <w:tcPr>
            <w:tcW w:w="1521" w:type="dxa"/>
          </w:tcPr>
          <w:p w:rsidR="000711E8" w:rsidRPr="00BA3B54" w:rsidRDefault="000711E8"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56,24</w:t>
            </w:r>
            <w:r w:rsidRPr="00BA3B54">
              <w:rPr>
                <w:rFonts w:ascii="Times New Roman" w:hAnsi="Times New Roman" w:cs="Times New Roman"/>
                <w:vertAlign w:val="superscript"/>
                <w:lang w:val="id-ID"/>
              </w:rPr>
              <w:t>e</w:t>
            </w:r>
          </w:p>
        </w:tc>
        <w:tc>
          <w:tcPr>
            <w:tcW w:w="1523" w:type="dxa"/>
          </w:tcPr>
          <w:p w:rsidR="000711E8" w:rsidRPr="00BA3B54" w:rsidRDefault="000711E8" w:rsidP="003037B1">
            <w:pPr>
              <w:pStyle w:val="ListParagraph"/>
              <w:ind w:left="0"/>
              <w:jc w:val="center"/>
              <w:rPr>
                <w:rFonts w:ascii="Times New Roman" w:hAnsi="Times New Roman" w:cs="Times New Roman"/>
                <w:lang w:val="id-ID"/>
              </w:rPr>
            </w:pPr>
            <w:r w:rsidRPr="00BA3B54">
              <w:rPr>
                <w:rFonts w:ascii="Times New Roman" w:hAnsi="Times New Roman" w:cs="Times New Roman"/>
                <w:lang w:val="id-ID"/>
              </w:rPr>
              <w:t>61,96</w:t>
            </w:r>
            <w:r w:rsidRPr="00BA3B54">
              <w:rPr>
                <w:rFonts w:ascii="Times New Roman" w:hAnsi="Times New Roman" w:cs="Times New Roman"/>
                <w:vertAlign w:val="superscript"/>
                <w:lang w:val="id-ID"/>
              </w:rPr>
              <w:t>f</w:t>
            </w:r>
          </w:p>
        </w:tc>
      </w:tr>
    </w:tbl>
    <w:p w:rsidR="000711E8" w:rsidRDefault="000711E8" w:rsidP="000711E8">
      <w:pPr>
        <w:pStyle w:val="ListParagraph"/>
        <w:spacing w:after="0" w:line="240" w:lineRule="auto"/>
        <w:ind w:left="993"/>
        <w:rPr>
          <w:rFonts w:ascii="Times New Roman" w:hAnsi="Times New Roman" w:cs="Times New Roman"/>
          <w:sz w:val="24"/>
          <w:szCs w:val="24"/>
        </w:rPr>
      </w:pPr>
      <w:r w:rsidRPr="009B5D84">
        <w:rPr>
          <w:rFonts w:ascii="Times New Roman" w:hAnsi="Times New Roman" w:cs="Times New Roman"/>
          <w:sz w:val="24"/>
          <w:szCs w:val="24"/>
        </w:rPr>
        <w:t>Keterangan : Angka yang diikuti huruf yang  sama menunjukkan tidak beda nyata pada tingkat signifikansi (</w:t>
      </w:r>
      <w:r>
        <w:rPr>
          <w:rFonts w:ascii="Times New Roman" w:hAnsi="Times New Roman" w:cs="Times New Roman"/>
          <w:sz w:val="24"/>
          <w:szCs w:val="24"/>
        </w:rPr>
        <w:t>α</w:t>
      </w:r>
      <w:r w:rsidRPr="009B5D84">
        <w:rPr>
          <w:rFonts w:ascii="Times New Roman" w:hAnsi="Times New Roman" w:cs="Times New Roman"/>
          <w:sz w:val="24"/>
          <w:szCs w:val="24"/>
        </w:rPr>
        <w:t xml:space="preserve"> 5%)</w:t>
      </w:r>
    </w:p>
    <w:p w:rsidR="000711E8" w:rsidRDefault="000711E8" w:rsidP="000711E8">
      <w:pPr>
        <w:pStyle w:val="ListParagraph"/>
        <w:spacing w:after="0" w:line="240" w:lineRule="auto"/>
        <w:ind w:left="644"/>
        <w:jc w:val="both"/>
        <w:rPr>
          <w:rFonts w:ascii="Times" w:hAnsi="Times" w:cs="Times"/>
          <w:b/>
          <w:bCs/>
          <w:sz w:val="20"/>
          <w:szCs w:val="20"/>
          <w:lang w:val="id-ID"/>
        </w:rPr>
      </w:pPr>
    </w:p>
    <w:p w:rsidR="000711E8" w:rsidRDefault="000711E8" w:rsidP="00BA3B54">
      <w:pPr>
        <w:spacing w:after="0"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pendapat Soputan </w:t>
      </w:r>
      <w:r w:rsidRPr="00810E3C">
        <w:rPr>
          <w:rFonts w:ascii="Times New Roman" w:hAnsi="Times New Roman" w:cs="Times New Roman"/>
          <w:i/>
          <w:iCs/>
          <w:sz w:val="24"/>
          <w:szCs w:val="24"/>
          <w:lang w:val="id-ID"/>
        </w:rPr>
        <w:t>et al</w:t>
      </w:r>
      <w:r>
        <w:rPr>
          <w:rFonts w:ascii="Times New Roman" w:hAnsi="Times New Roman" w:cs="Times New Roman"/>
          <w:sz w:val="24"/>
          <w:szCs w:val="24"/>
          <w:lang w:val="id-ID"/>
        </w:rPr>
        <w:t xml:space="preserve">., (2016) </w:t>
      </w:r>
      <w:r w:rsidRPr="00810E3C">
        <w:rPr>
          <w:rFonts w:ascii="Times" w:hAnsi="Times" w:cs="Times"/>
          <w:sz w:val="24"/>
          <w:szCs w:val="24"/>
          <w:lang w:val="id-ID"/>
        </w:rPr>
        <w:t>bahwa</w:t>
      </w:r>
      <w:r w:rsidRPr="00810E3C">
        <w:rPr>
          <w:rFonts w:ascii="Times" w:hAnsi="Times" w:cs="Times"/>
          <w:sz w:val="24"/>
          <w:szCs w:val="24"/>
        </w:rPr>
        <w:t xml:space="preserve"> faktor-faktor yang memengaruhi perubahan kadar karbohidrat, di antaranya pemanasan suhu tinggi (pengolahan), kondisi penanganan, dan penyimpanan. Berdasarkan pernyataan tersebut, peningkatan kadar karbohidrat dipengaruhi oleh menurunnya nilai kadar air</w:t>
      </w:r>
      <w:r>
        <w:rPr>
          <w:rFonts w:ascii="Times" w:hAnsi="Times" w:cs="Times"/>
          <w:sz w:val="24"/>
          <w:szCs w:val="24"/>
          <w:lang w:val="id-ID"/>
        </w:rPr>
        <w:t xml:space="preserve"> mi basah</w:t>
      </w:r>
      <w:r w:rsidR="00B55E18">
        <w:rPr>
          <w:rFonts w:ascii="Times" w:hAnsi="Times" w:cs="Times"/>
          <w:sz w:val="24"/>
          <w:szCs w:val="24"/>
          <w:lang w:val="id-ID"/>
        </w:rPr>
        <w:t xml:space="preserve">. </w:t>
      </w:r>
      <w:r>
        <w:rPr>
          <w:rFonts w:ascii="Times" w:hAnsi="Times" w:cs="Times"/>
          <w:sz w:val="24"/>
          <w:szCs w:val="24"/>
          <w:lang w:val="id-ID"/>
        </w:rPr>
        <w:t>M</w:t>
      </w:r>
      <w:r w:rsidRPr="00810E3C">
        <w:rPr>
          <w:rFonts w:ascii="Times" w:hAnsi="Times" w:cs="Times"/>
          <w:sz w:val="24"/>
          <w:szCs w:val="24"/>
        </w:rPr>
        <w:t>enurunnya kadar air</w:t>
      </w:r>
      <w:r>
        <w:rPr>
          <w:rFonts w:ascii="Times" w:hAnsi="Times" w:cs="Times"/>
          <w:sz w:val="24"/>
          <w:szCs w:val="24"/>
          <w:lang w:val="id-ID"/>
        </w:rPr>
        <w:t xml:space="preserve"> maka</w:t>
      </w:r>
      <w:r w:rsidRPr="00810E3C">
        <w:rPr>
          <w:rFonts w:ascii="Times" w:hAnsi="Times" w:cs="Times"/>
          <w:sz w:val="24"/>
          <w:szCs w:val="24"/>
        </w:rPr>
        <w:t xml:space="preserve"> kadar kabohidrat menjadi meningkat, </w:t>
      </w:r>
      <w:r>
        <w:rPr>
          <w:rFonts w:ascii="Times" w:hAnsi="Times" w:cs="Times"/>
          <w:sz w:val="24"/>
          <w:szCs w:val="24"/>
          <w:lang w:val="id-ID"/>
        </w:rPr>
        <w:t xml:space="preserve">hal ini karena </w:t>
      </w:r>
      <w:r w:rsidRPr="00810E3C">
        <w:rPr>
          <w:rFonts w:ascii="Times" w:hAnsi="Times" w:cs="Times"/>
          <w:sz w:val="24"/>
          <w:szCs w:val="24"/>
        </w:rPr>
        <w:t xml:space="preserve">penggunaan metode analisis </w:t>
      </w:r>
      <w:r w:rsidRPr="000361A0">
        <w:rPr>
          <w:rFonts w:ascii="Times" w:hAnsi="Times" w:cs="Times"/>
          <w:i/>
          <w:iCs/>
          <w:sz w:val="24"/>
          <w:szCs w:val="24"/>
        </w:rPr>
        <w:t>by</w:t>
      </w:r>
      <w:r>
        <w:rPr>
          <w:rFonts w:ascii="Times" w:hAnsi="Times" w:cs="Times"/>
          <w:i/>
          <w:iCs/>
          <w:sz w:val="24"/>
          <w:szCs w:val="24"/>
          <w:lang w:val="id-ID"/>
        </w:rPr>
        <w:t xml:space="preserve"> </w:t>
      </w:r>
      <w:r w:rsidRPr="000361A0">
        <w:rPr>
          <w:rFonts w:ascii="Times" w:hAnsi="Times" w:cs="Times"/>
          <w:i/>
          <w:iCs/>
          <w:sz w:val="24"/>
          <w:szCs w:val="24"/>
        </w:rPr>
        <w:t>difference</w:t>
      </w:r>
      <w:r>
        <w:rPr>
          <w:rFonts w:ascii="Times" w:hAnsi="Times" w:cs="Times"/>
          <w:sz w:val="24"/>
          <w:szCs w:val="24"/>
          <w:lang w:val="id-ID"/>
        </w:rPr>
        <w:t>.</w:t>
      </w:r>
      <w:r w:rsidRPr="00810E3C">
        <w:rPr>
          <w:rFonts w:ascii="Times" w:hAnsi="Times" w:cs="Times"/>
          <w:sz w:val="24"/>
          <w:szCs w:val="24"/>
        </w:rPr>
        <w:t xml:space="preserve"> </w:t>
      </w:r>
      <w:r>
        <w:rPr>
          <w:rFonts w:ascii="Times New Roman" w:hAnsi="Times New Roman" w:cs="Times New Roman"/>
          <w:sz w:val="24"/>
          <w:szCs w:val="24"/>
          <w:lang w:val="id-ID"/>
        </w:rPr>
        <w:t>P</w:t>
      </w:r>
      <w:r>
        <w:rPr>
          <w:rFonts w:ascii="Times New Roman" w:hAnsi="Times New Roman" w:cs="Times New Roman"/>
          <w:sz w:val="24"/>
          <w:szCs w:val="24"/>
          <w:lang w:val="id-ID"/>
        </w:rPr>
        <w:t xml:space="preserve">ada subtitusi 15% tepung biji ketapang dan penambahan sari daun pandan menurunkan kadar karbohidrat mi basah. </w:t>
      </w:r>
      <w:r w:rsidRPr="00FD6FA5">
        <w:rPr>
          <w:rFonts w:ascii="Times New Roman" w:hAnsi="Times New Roman" w:cs="Times New Roman"/>
          <w:sz w:val="24"/>
          <w:szCs w:val="24"/>
        </w:rPr>
        <w:t xml:space="preserve">Menurut Sugito </w:t>
      </w:r>
      <w:r w:rsidRPr="00361E5F">
        <w:rPr>
          <w:rFonts w:ascii="Times New Roman" w:hAnsi="Times New Roman" w:cs="Times New Roman"/>
          <w:i/>
          <w:iCs/>
          <w:sz w:val="24"/>
          <w:szCs w:val="24"/>
          <w:lang w:val="id-ID"/>
        </w:rPr>
        <w:t>et al</w:t>
      </w:r>
      <w:r>
        <w:rPr>
          <w:rFonts w:ascii="Times New Roman" w:hAnsi="Times New Roman" w:cs="Times New Roman"/>
          <w:sz w:val="24"/>
          <w:szCs w:val="24"/>
          <w:lang w:val="id-ID"/>
        </w:rPr>
        <w:t>.,</w:t>
      </w:r>
      <w:r w:rsidRPr="00FD6FA5">
        <w:rPr>
          <w:rFonts w:ascii="Times New Roman" w:hAnsi="Times New Roman" w:cs="Times New Roman"/>
          <w:sz w:val="24"/>
          <w:szCs w:val="24"/>
        </w:rPr>
        <w:t xml:space="preserve"> (2006)</w:t>
      </w:r>
      <w:r>
        <w:rPr>
          <w:rFonts w:ascii="Times New Roman" w:hAnsi="Times New Roman" w:cs="Times New Roman"/>
          <w:sz w:val="24"/>
          <w:szCs w:val="24"/>
          <w:lang w:val="id-ID"/>
        </w:rPr>
        <w:t xml:space="preserve"> </w:t>
      </w:r>
      <w:r w:rsidRPr="00FD6FA5">
        <w:rPr>
          <w:rFonts w:ascii="Times New Roman" w:hAnsi="Times New Roman" w:cs="Times New Roman"/>
          <w:sz w:val="24"/>
          <w:szCs w:val="24"/>
        </w:rPr>
        <w:t>kadar karbohidrat dipengaruhi oleh komponen nutrisi lain</w:t>
      </w:r>
      <w:r>
        <w:rPr>
          <w:rFonts w:ascii="Times New Roman" w:hAnsi="Times New Roman" w:cs="Times New Roman"/>
          <w:sz w:val="24"/>
          <w:szCs w:val="24"/>
          <w:lang w:val="id-ID"/>
        </w:rPr>
        <w:t xml:space="preserve">, </w:t>
      </w:r>
      <w:r w:rsidRPr="00FD6FA5">
        <w:rPr>
          <w:rFonts w:ascii="Times New Roman" w:hAnsi="Times New Roman" w:cs="Times New Roman"/>
          <w:sz w:val="24"/>
          <w:szCs w:val="24"/>
        </w:rPr>
        <w:t>semakin tinggi komponen nutrisi lain</w:t>
      </w:r>
      <w:r>
        <w:rPr>
          <w:rFonts w:ascii="Times New Roman" w:hAnsi="Times New Roman" w:cs="Times New Roman"/>
          <w:sz w:val="24"/>
          <w:szCs w:val="24"/>
          <w:lang w:val="id-ID"/>
        </w:rPr>
        <w:t>,</w:t>
      </w:r>
      <w:r w:rsidRPr="00FD6FA5">
        <w:rPr>
          <w:rFonts w:ascii="Times New Roman" w:hAnsi="Times New Roman" w:cs="Times New Roman"/>
          <w:sz w:val="24"/>
          <w:szCs w:val="24"/>
        </w:rPr>
        <w:t xml:space="preserve"> maka kadar karbohidrat akan semakin rendah dan sebaliknya. Komponen nutrisi lain yang mempengaruhi kandungan karbohidrat diantaranya adalah kandungan </w:t>
      </w:r>
      <w:r>
        <w:rPr>
          <w:rFonts w:ascii="Times New Roman" w:hAnsi="Times New Roman" w:cs="Times New Roman"/>
          <w:sz w:val="24"/>
          <w:szCs w:val="24"/>
          <w:lang w:val="id-ID"/>
        </w:rPr>
        <w:t xml:space="preserve">air, </w:t>
      </w:r>
      <w:r w:rsidRPr="00FD6FA5">
        <w:rPr>
          <w:rFonts w:ascii="Times New Roman" w:hAnsi="Times New Roman" w:cs="Times New Roman"/>
          <w:sz w:val="24"/>
          <w:szCs w:val="24"/>
        </w:rPr>
        <w:t>protein, lemak,</w:t>
      </w:r>
      <w:r>
        <w:rPr>
          <w:rFonts w:ascii="Times New Roman" w:hAnsi="Times New Roman" w:cs="Times New Roman"/>
          <w:sz w:val="24"/>
          <w:szCs w:val="24"/>
          <w:lang w:val="id-ID"/>
        </w:rPr>
        <w:t xml:space="preserve"> dan</w:t>
      </w:r>
      <w:r w:rsidRPr="00FD6FA5">
        <w:rPr>
          <w:rFonts w:ascii="Times New Roman" w:hAnsi="Times New Roman" w:cs="Times New Roman"/>
          <w:sz w:val="24"/>
          <w:szCs w:val="24"/>
        </w:rPr>
        <w:t xml:space="preserve"> abu (Fatkurahman</w:t>
      </w:r>
      <w:r>
        <w:rPr>
          <w:rFonts w:ascii="Times New Roman" w:hAnsi="Times New Roman" w:cs="Times New Roman"/>
          <w:sz w:val="24"/>
          <w:szCs w:val="24"/>
          <w:lang w:val="id-ID"/>
        </w:rPr>
        <w:t xml:space="preserve"> </w:t>
      </w:r>
      <w:r w:rsidRPr="00D42CD5">
        <w:rPr>
          <w:rFonts w:ascii="Times New Roman" w:hAnsi="Times New Roman" w:cs="Times New Roman"/>
          <w:i/>
          <w:iCs/>
          <w:sz w:val="24"/>
          <w:szCs w:val="24"/>
          <w:lang w:val="id-ID"/>
        </w:rPr>
        <w:t>et al</w:t>
      </w:r>
      <w:r w:rsidRPr="00FD6FA5">
        <w:rPr>
          <w:rFonts w:ascii="Times New Roman" w:hAnsi="Times New Roman" w:cs="Times New Roman"/>
          <w:sz w:val="24"/>
          <w:szCs w:val="24"/>
        </w:rPr>
        <w:t>., 2012).</w:t>
      </w:r>
      <w:r>
        <w:rPr>
          <w:rFonts w:ascii="Times New Roman" w:hAnsi="Times New Roman" w:cs="Times New Roman"/>
          <w:sz w:val="24"/>
          <w:szCs w:val="24"/>
          <w:lang w:val="id-ID"/>
        </w:rPr>
        <w:t xml:space="preserve"> Menurut Dalimartha (2002), menyatakan bahwa kandungan air daun pandan sebesar 81,74%, kandungan protein  3,15%, dan kandungan lemak sebesar 0,59%. Hal ini diduga menjadi faktor penurunan kadar karbohidrat pada mi basah karena adanya komponen nutrisi yang terkandung pada sari daun pandan.</w:t>
      </w:r>
    </w:p>
    <w:p w:rsidR="000711E8" w:rsidRDefault="000711E8" w:rsidP="000711E8">
      <w:pPr>
        <w:pStyle w:val="ListParagraph"/>
        <w:spacing w:after="0" w:line="240" w:lineRule="auto"/>
        <w:ind w:left="0" w:firstLine="425"/>
        <w:jc w:val="both"/>
        <w:rPr>
          <w:rFonts w:ascii="Times New Roman" w:hAnsi="Times New Roman" w:cs="Times New Roman"/>
          <w:sz w:val="24"/>
          <w:szCs w:val="24"/>
          <w:lang w:val="id-ID"/>
        </w:rPr>
      </w:pPr>
    </w:p>
    <w:p w:rsidR="000711E8" w:rsidRPr="000711E8" w:rsidRDefault="000711E8" w:rsidP="000711E8">
      <w:pPr>
        <w:pStyle w:val="ListParagraph"/>
        <w:numPr>
          <w:ilvl w:val="0"/>
          <w:numId w:val="4"/>
        </w:numPr>
        <w:spacing w:after="0" w:line="240" w:lineRule="auto"/>
        <w:ind w:left="284" w:hanging="284"/>
        <w:jc w:val="both"/>
        <w:rPr>
          <w:rFonts w:ascii="Times New Roman" w:hAnsi="Times New Roman" w:cs="Times New Roman"/>
          <w:b/>
          <w:bCs/>
          <w:lang w:val="id-ID"/>
        </w:rPr>
      </w:pPr>
      <w:r w:rsidRPr="000711E8">
        <w:rPr>
          <w:rFonts w:ascii="Times New Roman" w:hAnsi="Times New Roman" w:cs="Times New Roman"/>
          <w:b/>
          <w:bCs/>
          <w:lang w:val="id-ID"/>
        </w:rPr>
        <w:t>Uji Kesukaan</w:t>
      </w:r>
    </w:p>
    <w:p w:rsidR="000711E8" w:rsidRPr="000711E8" w:rsidRDefault="000711E8" w:rsidP="00BA3B54">
      <w:pPr>
        <w:pStyle w:val="Caption"/>
        <w:keepNext/>
        <w:spacing w:after="0"/>
        <w:jc w:val="center"/>
        <w:rPr>
          <w:rFonts w:ascii="Times" w:hAnsi="Times" w:cs="Times"/>
          <w:i w:val="0"/>
          <w:iCs w:val="0"/>
          <w:color w:val="auto"/>
          <w:sz w:val="22"/>
          <w:szCs w:val="22"/>
        </w:rPr>
      </w:pPr>
      <w:r w:rsidRPr="000711E8">
        <w:rPr>
          <w:rFonts w:ascii="Times" w:hAnsi="Times" w:cs="Times"/>
          <w:i w:val="0"/>
          <w:iCs w:val="0"/>
          <w:color w:val="auto"/>
          <w:sz w:val="22"/>
          <w:szCs w:val="22"/>
        </w:rPr>
        <w:t xml:space="preserve">Tabel </w:t>
      </w:r>
      <w:r w:rsidRPr="000711E8">
        <w:rPr>
          <w:rFonts w:ascii="Times" w:hAnsi="Times" w:cs="Times"/>
          <w:i w:val="0"/>
          <w:iCs w:val="0"/>
          <w:color w:val="auto"/>
          <w:sz w:val="22"/>
          <w:szCs w:val="22"/>
        </w:rPr>
        <w:fldChar w:fldCharType="begin"/>
      </w:r>
      <w:r w:rsidRPr="000711E8">
        <w:rPr>
          <w:rFonts w:ascii="Times" w:hAnsi="Times" w:cs="Times"/>
          <w:i w:val="0"/>
          <w:iCs w:val="0"/>
          <w:color w:val="auto"/>
          <w:sz w:val="22"/>
          <w:szCs w:val="22"/>
        </w:rPr>
        <w:instrText xml:space="preserve"> SEQ Tabel \* ARABIC </w:instrText>
      </w:r>
      <w:r w:rsidRPr="000711E8">
        <w:rPr>
          <w:rFonts w:ascii="Times" w:hAnsi="Times" w:cs="Times"/>
          <w:i w:val="0"/>
          <w:iCs w:val="0"/>
          <w:color w:val="auto"/>
          <w:sz w:val="22"/>
          <w:szCs w:val="22"/>
        </w:rPr>
        <w:fldChar w:fldCharType="separate"/>
      </w:r>
      <w:r w:rsidR="008F18D5">
        <w:rPr>
          <w:rFonts w:ascii="Times" w:hAnsi="Times" w:cs="Times"/>
          <w:i w:val="0"/>
          <w:iCs w:val="0"/>
          <w:noProof/>
          <w:color w:val="auto"/>
          <w:sz w:val="22"/>
          <w:szCs w:val="22"/>
        </w:rPr>
        <w:t>6</w:t>
      </w:r>
      <w:r w:rsidRPr="000711E8">
        <w:rPr>
          <w:rFonts w:ascii="Times" w:hAnsi="Times" w:cs="Times"/>
          <w:i w:val="0"/>
          <w:iCs w:val="0"/>
          <w:color w:val="auto"/>
          <w:sz w:val="22"/>
          <w:szCs w:val="22"/>
        </w:rPr>
        <w:fldChar w:fldCharType="end"/>
      </w:r>
      <w:r w:rsidR="009856B4">
        <w:rPr>
          <w:rFonts w:ascii="Times" w:hAnsi="Times" w:cs="Times"/>
          <w:i w:val="0"/>
          <w:iCs w:val="0"/>
          <w:color w:val="auto"/>
          <w:sz w:val="22"/>
          <w:szCs w:val="22"/>
          <w:lang w:val="id-ID"/>
        </w:rPr>
        <w:t>.</w:t>
      </w:r>
      <w:r w:rsidRPr="000711E8">
        <w:rPr>
          <w:rFonts w:ascii="Times" w:hAnsi="Times" w:cs="Times"/>
          <w:i w:val="0"/>
          <w:iCs w:val="0"/>
          <w:color w:val="auto"/>
          <w:sz w:val="22"/>
          <w:szCs w:val="22"/>
          <w:lang w:val="id-ID"/>
        </w:rPr>
        <w:t xml:space="preserve"> Uji Kesukaan Mi Basah</w:t>
      </w:r>
    </w:p>
    <w:tbl>
      <w:tblPr>
        <w:tblW w:w="7756" w:type="dxa"/>
        <w:tblInd w:w="562" w:type="dxa"/>
        <w:tblBorders>
          <w:top w:val="single" w:sz="4" w:space="0" w:color="auto"/>
          <w:bottom w:val="single" w:sz="4" w:space="0" w:color="auto"/>
        </w:tblBorders>
        <w:tblLook w:val="04A0" w:firstRow="1" w:lastRow="0" w:firstColumn="1" w:lastColumn="0" w:noHBand="0" w:noVBand="1"/>
      </w:tblPr>
      <w:tblGrid>
        <w:gridCol w:w="1217"/>
        <w:gridCol w:w="1018"/>
        <w:gridCol w:w="1134"/>
        <w:gridCol w:w="992"/>
        <w:gridCol w:w="936"/>
        <w:gridCol w:w="1030"/>
        <w:gridCol w:w="1429"/>
      </w:tblGrid>
      <w:tr w:rsidR="000711E8" w:rsidRPr="003A5C43" w:rsidTr="000711E8">
        <w:trPr>
          <w:trHeight w:val="190"/>
        </w:trPr>
        <w:tc>
          <w:tcPr>
            <w:tcW w:w="1217" w:type="dxa"/>
            <w:vMerge w:val="restart"/>
            <w:shd w:val="clear" w:color="auto" w:fill="auto"/>
            <w:noWrap/>
            <w:vAlign w:val="center"/>
            <w:hideMark/>
          </w:tcPr>
          <w:p w:rsidR="000711E8" w:rsidRPr="000B29E7" w:rsidRDefault="000711E8" w:rsidP="00BA3B54">
            <w:pPr>
              <w:spacing w:after="0" w:line="240" w:lineRule="auto"/>
              <w:jc w:val="center"/>
              <w:rPr>
                <w:rFonts w:ascii="Times New Roman" w:hAnsi="Times New Roman" w:cs="Times New Roman"/>
                <w:bCs/>
                <w:color w:val="000000"/>
                <w:sz w:val="24"/>
                <w:szCs w:val="24"/>
                <w:lang w:val="id-ID"/>
              </w:rPr>
            </w:pPr>
            <w:r w:rsidRPr="000B29E7">
              <w:rPr>
                <w:rFonts w:ascii="Times New Roman" w:hAnsi="Times New Roman" w:cs="Times New Roman"/>
                <w:bCs/>
                <w:color w:val="000000"/>
                <w:sz w:val="24"/>
                <w:szCs w:val="24"/>
                <w:lang w:val="id-ID"/>
              </w:rPr>
              <w:t>Tepung Biji Ketapang (%)</w:t>
            </w:r>
          </w:p>
        </w:tc>
        <w:tc>
          <w:tcPr>
            <w:tcW w:w="1018" w:type="dxa"/>
            <w:vMerge w:val="restart"/>
            <w:shd w:val="clear" w:color="auto" w:fill="auto"/>
            <w:vAlign w:val="center"/>
            <w:hideMark/>
          </w:tcPr>
          <w:p w:rsidR="000711E8" w:rsidRPr="000B29E7" w:rsidRDefault="000711E8" w:rsidP="00BA3B54">
            <w:pPr>
              <w:spacing w:after="0" w:line="240" w:lineRule="auto"/>
              <w:jc w:val="center"/>
              <w:rPr>
                <w:rFonts w:ascii="Times New Roman" w:hAnsi="Times New Roman" w:cs="Times New Roman"/>
                <w:bCs/>
                <w:color w:val="000000"/>
                <w:sz w:val="24"/>
                <w:szCs w:val="24"/>
                <w:lang w:val="id-ID"/>
              </w:rPr>
            </w:pPr>
            <w:r w:rsidRPr="000B29E7">
              <w:rPr>
                <w:rFonts w:ascii="Times New Roman" w:hAnsi="Times New Roman" w:cs="Times New Roman"/>
                <w:bCs/>
                <w:color w:val="000000"/>
                <w:sz w:val="24"/>
                <w:szCs w:val="24"/>
                <w:lang w:val="id-ID"/>
              </w:rPr>
              <w:t>Sari Daun Pandan (%)</w:t>
            </w:r>
          </w:p>
        </w:tc>
        <w:tc>
          <w:tcPr>
            <w:tcW w:w="5521" w:type="dxa"/>
            <w:gridSpan w:val="5"/>
            <w:tcBorders>
              <w:top w:val="single" w:sz="4" w:space="0" w:color="auto"/>
              <w:bottom w:val="single" w:sz="4" w:space="0" w:color="auto"/>
            </w:tcBorders>
            <w:shd w:val="clear" w:color="auto" w:fill="auto"/>
            <w:noWrap/>
            <w:vAlign w:val="center"/>
            <w:hideMark/>
          </w:tcPr>
          <w:p w:rsidR="000711E8" w:rsidRPr="000B29E7" w:rsidRDefault="000711E8" w:rsidP="00BA3B54">
            <w:pPr>
              <w:spacing w:after="0" w:line="240" w:lineRule="auto"/>
              <w:jc w:val="center"/>
              <w:rPr>
                <w:rFonts w:ascii="Times New Roman" w:hAnsi="Times New Roman" w:cs="Times New Roman"/>
                <w:bCs/>
                <w:color w:val="000000"/>
                <w:sz w:val="24"/>
                <w:szCs w:val="24"/>
              </w:rPr>
            </w:pPr>
            <w:r w:rsidRPr="000B29E7">
              <w:rPr>
                <w:rFonts w:ascii="Times New Roman" w:hAnsi="Times New Roman" w:cs="Times New Roman"/>
                <w:bCs/>
                <w:color w:val="000000"/>
                <w:sz w:val="24"/>
                <w:szCs w:val="24"/>
              </w:rPr>
              <w:t>Parameter Kesukaan</w:t>
            </w:r>
          </w:p>
        </w:tc>
      </w:tr>
      <w:tr w:rsidR="000711E8" w:rsidRPr="003A5C43" w:rsidTr="000711E8">
        <w:trPr>
          <w:trHeight w:val="190"/>
        </w:trPr>
        <w:tc>
          <w:tcPr>
            <w:tcW w:w="1217" w:type="dxa"/>
            <w:vMerge/>
            <w:vAlign w:val="center"/>
            <w:hideMark/>
          </w:tcPr>
          <w:p w:rsidR="000711E8" w:rsidRPr="000B29E7" w:rsidRDefault="000711E8" w:rsidP="00BA3B54">
            <w:pPr>
              <w:spacing w:after="0" w:line="240" w:lineRule="auto"/>
              <w:rPr>
                <w:rFonts w:ascii="Times New Roman" w:hAnsi="Times New Roman" w:cs="Times New Roman"/>
                <w:bCs/>
                <w:color w:val="000000"/>
                <w:sz w:val="24"/>
                <w:szCs w:val="24"/>
              </w:rPr>
            </w:pPr>
          </w:p>
        </w:tc>
        <w:tc>
          <w:tcPr>
            <w:tcW w:w="1018" w:type="dxa"/>
            <w:vMerge/>
            <w:vAlign w:val="center"/>
            <w:hideMark/>
          </w:tcPr>
          <w:p w:rsidR="000711E8" w:rsidRPr="000B29E7" w:rsidRDefault="000711E8" w:rsidP="00BA3B54">
            <w:pPr>
              <w:spacing w:after="0" w:line="240" w:lineRule="auto"/>
              <w:rPr>
                <w:rFonts w:ascii="Times New Roman" w:hAnsi="Times New Roman" w:cs="Times New Roman"/>
                <w:bCs/>
                <w:color w:val="000000"/>
                <w:sz w:val="24"/>
                <w:szCs w:val="24"/>
              </w:rPr>
            </w:pPr>
          </w:p>
        </w:tc>
        <w:tc>
          <w:tcPr>
            <w:tcW w:w="1134" w:type="dxa"/>
            <w:tcBorders>
              <w:top w:val="single" w:sz="4" w:space="0" w:color="auto"/>
            </w:tcBorders>
            <w:shd w:val="clear" w:color="auto" w:fill="auto"/>
            <w:noWrap/>
            <w:vAlign w:val="center"/>
            <w:hideMark/>
          </w:tcPr>
          <w:p w:rsidR="000711E8" w:rsidRPr="000B29E7" w:rsidRDefault="000711E8" w:rsidP="00BA3B54">
            <w:pPr>
              <w:spacing w:after="0" w:line="240" w:lineRule="auto"/>
              <w:jc w:val="center"/>
              <w:rPr>
                <w:rFonts w:ascii="Times New Roman" w:hAnsi="Times New Roman" w:cs="Times New Roman"/>
                <w:bCs/>
                <w:color w:val="000000"/>
                <w:sz w:val="24"/>
                <w:szCs w:val="24"/>
              </w:rPr>
            </w:pPr>
            <w:r w:rsidRPr="000B29E7">
              <w:rPr>
                <w:rFonts w:ascii="Times New Roman" w:hAnsi="Times New Roman" w:cs="Times New Roman"/>
                <w:bCs/>
                <w:color w:val="000000"/>
                <w:sz w:val="24"/>
                <w:szCs w:val="24"/>
              </w:rPr>
              <w:t>Warna</w:t>
            </w:r>
          </w:p>
        </w:tc>
        <w:tc>
          <w:tcPr>
            <w:tcW w:w="992" w:type="dxa"/>
            <w:tcBorders>
              <w:top w:val="single" w:sz="4" w:space="0" w:color="auto"/>
            </w:tcBorders>
            <w:shd w:val="clear" w:color="auto" w:fill="auto"/>
            <w:noWrap/>
            <w:vAlign w:val="center"/>
            <w:hideMark/>
          </w:tcPr>
          <w:p w:rsidR="000711E8" w:rsidRPr="000B29E7" w:rsidRDefault="000711E8" w:rsidP="00BA3B54">
            <w:pPr>
              <w:spacing w:after="0" w:line="240" w:lineRule="auto"/>
              <w:jc w:val="center"/>
              <w:rPr>
                <w:rFonts w:ascii="Times New Roman" w:hAnsi="Times New Roman" w:cs="Times New Roman"/>
                <w:bCs/>
                <w:color w:val="000000"/>
                <w:sz w:val="24"/>
                <w:szCs w:val="24"/>
              </w:rPr>
            </w:pPr>
            <w:r w:rsidRPr="000B29E7">
              <w:rPr>
                <w:rFonts w:ascii="Times New Roman" w:hAnsi="Times New Roman" w:cs="Times New Roman"/>
                <w:bCs/>
                <w:color w:val="000000"/>
                <w:sz w:val="24"/>
                <w:szCs w:val="24"/>
                <w:lang w:val="id-ID"/>
              </w:rPr>
              <w:t>Rasa</w:t>
            </w:r>
            <w:r w:rsidRPr="000B29E7">
              <w:rPr>
                <w:rFonts w:ascii="Times New Roman" w:hAnsi="Times New Roman" w:cs="Times New Roman"/>
                <w:bCs/>
                <w:color w:val="000000"/>
                <w:sz w:val="24"/>
                <w:szCs w:val="24"/>
              </w:rPr>
              <w:t xml:space="preserve"> </w:t>
            </w:r>
          </w:p>
        </w:tc>
        <w:tc>
          <w:tcPr>
            <w:tcW w:w="936" w:type="dxa"/>
            <w:tcBorders>
              <w:top w:val="single" w:sz="4" w:space="0" w:color="auto"/>
            </w:tcBorders>
            <w:shd w:val="clear" w:color="auto" w:fill="auto"/>
            <w:noWrap/>
            <w:vAlign w:val="center"/>
            <w:hideMark/>
          </w:tcPr>
          <w:p w:rsidR="000711E8" w:rsidRPr="000B29E7" w:rsidRDefault="000711E8" w:rsidP="00BA3B54">
            <w:pPr>
              <w:spacing w:after="0" w:line="240" w:lineRule="auto"/>
              <w:jc w:val="center"/>
              <w:rPr>
                <w:rFonts w:ascii="Times New Roman" w:hAnsi="Times New Roman" w:cs="Times New Roman"/>
                <w:bCs/>
                <w:color w:val="000000"/>
                <w:sz w:val="24"/>
                <w:szCs w:val="24"/>
                <w:lang w:val="id-ID"/>
              </w:rPr>
            </w:pPr>
            <w:r w:rsidRPr="000B29E7">
              <w:rPr>
                <w:rFonts w:ascii="Times New Roman" w:hAnsi="Times New Roman" w:cs="Times New Roman"/>
                <w:bCs/>
                <w:color w:val="000000"/>
                <w:sz w:val="24"/>
                <w:szCs w:val="24"/>
                <w:lang w:val="id-ID"/>
              </w:rPr>
              <w:t>Aroma</w:t>
            </w:r>
          </w:p>
        </w:tc>
        <w:tc>
          <w:tcPr>
            <w:tcW w:w="1030" w:type="dxa"/>
            <w:tcBorders>
              <w:top w:val="single" w:sz="4" w:space="0" w:color="auto"/>
            </w:tcBorders>
            <w:shd w:val="clear" w:color="auto" w:fill="auto"/>
            <w:noWrap/>
            <w:vAlign w:val="center"/>
            <w:hideMark/>
          </w:tcPr>
          <w:p w:rsidR="000711E8" w:rsidRPr="000B29E7" w:rsidRDefault="000711E8" w:rsidP="00BA3B54">
            <w:pPr>
              <w:spacing w:after="0" w:line="240" w:lineRule="auto"/>
              <w:jc w:val="center"/>
              <w:rPr>
                <w:rFonts w:ascii="Times New Roman" w:hAnsi="Times New Roman" w:cs="Times New Roman"/>
                <w:bCs/>
                <w:color w:val="000000"/>
                <w:sz w:val="24"/>
                <w:szCs w:val="24"/>
                <w:lang w:val="id-ID"/>
              </w:rPr>
            </w:pPr>
            <w:r w:rsidRPr="000B29E7">
              <w:rPr>
                <w:rFonts w:ascii="Times New Roman" w:hAnsi="Times New Roman" w:cs="Times New Roman"/>
                <w:bCs/>
                <w:color w:val="000000"/>
                <w:sz w:val="24"/>
                <w:szCs w:val="24"/>
                <w:lang w:val="id-ID"/>
              </w:rPr>
              <w:t>Tekstur</w:t>
            </w:r>
          </w:p>
        </w:tc>
        <w:tc>
          <w:tcPr>
            <w:tcW w:w="1429" w:type="dxa"/>
            <w:tcBorders>
              <w:top w:val="single" w:sz="4" w:space="0" w:color="auto"/>
            </w:tcBorders>
            <w:shd w:val="clear" w:color="auto" w:fill="auto"/>
            <w:noWrap/>
            <w:vAlign w:val="center"/>
            <w:hideMark/>
          </w:tcPr>
          <w:p w:rsidR="000711E8" w:rsidRPr="000B29E7" w:rsidRDefault="000711E8" w:rsidP="00BA3B54">
            <w:pPr>
              <w:spacing w:after="0" w:line="240" w:lineRule="auto"/>
              <w:jc w:val="center"/>
              <w:rPr>
                <w:rFonts w:ascii="Times New Roman" w:hAnsi="Times New Roman" w:cs="Times New Roman"/>
                <w:bCs/>
                <w:color w:val="000000"/>
                <w:sz w:val="24"/>
                <w:szCs w:val="24"/>
              </w:rPr>
            </w:pPr>
            <w:r w:rsidRPr="000B29E7">
              <w:rPr>
                <w:rFonts w:ascii="Times New Roman" w:hAnsi="Times New Roman" w:cs="Times New Roman"/>
                <w:bCs/>
                <w:color w:val="000000"/>
                <w:sz w:val="24"/>
                <w:szCs w:val="24"/>
              </w:rPr>
              <w:t>Keseluruhan</w:t>
            </w:r>
          </w:p>
        </w:tc>
      </w:tr>
      <w:tr w:rsidR="000711E8" w:rsidRPr="003A5C43" w:rsidTr="000711E8">
        <w:trPr>
          <w:trHeight w:val="83"/>
        </w:trPr>
        <w:tc>
          <w:tcPr>
            <w:tcW w:w="1217" w:type="dxa"/>
            <w:tcBorders>
              <w:bottom w:val="single" w:sz="4" w:space="0" w:color="auto"/>
            </w:tcBorders>
            <w:shd w:val="clear" w:color="auto" w:fill="auto"/>
            <w:noWrap/>
            <w:vAlign w:val="center"/>
            <w:hideMark/>
          </w:tcPr>
          <w:p w:rsidR="000711E8" w:rsidRPr="00B064D1" w:rsidRDefault="000711E8" w:rsidP="00BA3B54">
            <w:pPr>
              <w:spacing w:after="0" w:line="240" w:lineRule="auto"/>
              <w:jc w:val="center"/>
              <w:rPr>
                <w:rFonts w:ascii="Times New Roman" w:hAnsi="Times New Roman" w:cs="Times New Roman"/>
                <w:color w:val="000000"/>
                <w:sz w:val="24"/>
                <w:szCs w:val="24"/>
                <w:lang w:val="id-ID"/>
              </w:rPr>
            </w:pPr>
          </w:p>
        </w:tc>
        <w:tc>
          <w:tcPr>
            <w:tcW w:w="1018" w:type="dxa"/>
            <w:tcBorders>
              <w:bottom w:val="single" w:sz="4" w:space="0" w:color="auto"/>
            </w:tcBorders>
            <w:shd w:val="clear" w:color="auto" w:fill="auto"/>
            <w:noWrap/>
            <w:vAlign w:val="center"/>
            <w:hideMark/>
          </w:tcPr>
          <w:p w:rsidR="000711E8" w:rsidRPr="00D7012F" w:rsidRDefault="000711E8" w:rsidP="00BA3B54">
            <w:pPr>
              <w:spacing w:after="0" w:line="240" w:lineRule="auto"/>
              <w:jc w:val="center"/>
              <w:rPr>
                <w:rFonts w:ascii="Times New Roman" w:hAnsi="Times New Roman" w:cs="Times New Roman"/>
                <w:color w:val="000000"/>
                <w:sz w:val="24"/>
                <w:szCs w:val="24"/>
                <w:lang w:val="id-ID"/>
              </w:rPr>
            </w:pPr>
          </w:p>
        </w:tc>
        <w:tc>
          <w:tcPr>
            <w:tcW w:w="1134" w:type="dxa"/>
            <w:tcBorders>
              <w:bottom w:val="single" w:sz="4" w:space="0" w:color="auto"/>
            </w:tcBorders>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vertAlign w:val="superscript"/>
              </w:rPr>
            </w:pPr>
          </w:p>
        </w:tc>
        <w:tc>
          <w:tcPr>
            <w:tcW w:w="992" w:type="dxa"/>
            <w:tcBorders>
              <w:bottom w:val="single" w:sz="4" w:space="0" w:color="auto"/>
            </w:tcBorders>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p>
        </w:tc>
        <w:tc>
          <w:tcPr>
            <w:tcW w:w="936" w:type="dxa"/>
            <w:tcBorders>
              <w:bottom w:val="single" w:sz="4" w:space="0" w:color="auto"/>
            </w:tcBorders>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p>
        </w:tc>
        <w:tc>
          <w:tcPr>
            <w:tcW w:w="1030" w:type="dxa"/>
            <w:tcBorders>
              <w:bottom w:val="single" w:sz="4" w:space="0" w:color="auto"/>
            </w:tcBorders>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p>
        </w:tc>
        <w:tc>
          <w:tcPr>
            <w:tcW w:w="1429" w:type="dxa"/>
            <w:tcBorders>
              <w:bottom w:val="single" w:sz="4" w:space="0" w:color="auto"/>
            </w:tcBorders>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p>
        </w:tc>
      </w:tr>
      <w:tr w:rsidR="000711E8" w:rsidRPr="003A5C43" w:rsidTr="000711E8">
        <w:trPr>
          <w:trHeight w:val="238"/>
        </w:trPr>
        <w:tc>
          <w:tcPr>
            <w:tcW w:w="1217" w:type="dxa"/>
            <w:tcBorders>
              <w:top w:val="single" w:sz="4" w:space="0" w:color="auto"/>
              <w:bottom w:val="nil"/>
            </w:tcBorders>
            <w:shd w:val="clear" w:color="auto" w:fill="auto"/>
            <w:noWrap/>
            <w:vAlign w:val="center"/>
          </w:tcPr>
          <w:p w:rsidR="000711E8" w:rsidRDefault="000711E8" w:rsidP="00BA3B54">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15</w:t>
            </w:r>
          </w:p>
        </w:tc>
        <w:tc>
          <w:tcPr>
            <w:tcW w:w="1018" w:type="dxa"/>
            <w:tcBorders>
              <w:top w:val="single" w:sz="4" w:space="0" w:color="auto"/>
              <w:bottom w:val="nil"/>
            </w:tcBorders>
            <w:shd w:val="clear" w:color="auto" w:fill="auto"/>
            <w:noWrap/>
            <w:vAlign w:val="center"/>
          </w:tcPr>
          <w:p w:rsidR="000711E8" w:rsidRDefault="000711E8" w:rsidP="00BA3B54">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134" w:type="dxa"/>
            <w:tcBorders>
              <w:top w:val="single" w:sz="4" w:space="0" w:color="auto"/>
              <w:bottom w:val="nil"/>
            </w:tcBorders>
            <w:shd w:val="clear" w:color="auto" w:fill="auto"/>
            <w:noWrap/>
            <w:vAlign w:val="center"/>
          </w:tcPr>
          <w:p w:rsidR="000711E8" w:rsidRPr="005A653F" w:rsidRDefault="000711E8" w:rsidP="00BA3B54">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1,90</w:t>
            </w:r>
            <w:r w:rsidRPr="005A653F">
              <w:rPr>
                <w:rFonts w:ascii="Times New Roman" w:hAnsi="Times New Roman" w:cs="Times New Roman"/>
                <w:color w:val="000000"/>
                <w:sz w:val="24"/>
                <w:szCs w:val="24"/>
                <w:vertAlign w:val="superscript"/>
                <w:lang w:val="id-ID"/>
              </w:rPr>
              <w:t>a</w:t>
            </w:r>
          </w:p>
        </w:tc>
        <w:tc>
          <w:tcPr>
            <w:tcW w:w="992" w:type="dxa"/>
            <w:tcBorders>
              <w:top w:val="single" w:sz="4" w:space="0" w:color="auto"/>
              <w:bottom w:val="nil"/>
            </w:tcBorders>
            <w:shd w:val="clear" w:color="auto" w:fill="auto"/>
            <w:noWrap/>
            <w:vAlign w:val="center"/>
          </w:tcPr>
          <w:p w:rsidR="000711E8" w:rsidRPr="005A653F" w:rsidRDefault="000711E8" w:rsidP="00BA3B54">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1,70</w:t>
            </w:r>
            <w:r w:rsidRPr="005A653F">
              <w:rPr>
                <w:rFonts w:ascii="Times New Roman" w:hAnsi="Times New Roman" w:cs="Times New Roman"/>
                <w:color w:val="000000"/>
                <w:sz w:val="24"/>
                <w:szCs w:val="24"/>
                <w:vertAlign w:val="superscript"/>
                <w:lang w:val="id-ID"/>
              </w:rPr>
              <w:t>a</w:t>
            </w:r>
          </w:p>
        </w:tc>
        <w:tc>
          <w:tcPr>
            <w:tcW w:w="936" w:type="dxa"/>
            <w:tcBorders>
              <w:top w:val="single" w:sz="4" w:space="0" w:color="auto"/>
              <w:bottom w:val="nil"/>
            </w:tcBorders>
            <w:shd w:val="clear" w:color="auto" w:fill="auto"/>
            <w:noWrap/>
            <w:vAlign w:val="center"/>
          </w:tcPr>
          <w:p w:rsidR="000711E8" w:rsidRPr="003A5C43" w:rsidRDefault="000711E8" w:rsidP="00BA3B5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val="id-ID"/>
              </w:rPr>
              <w:t>1,75</w:t>
            </w:r>
            <w:r w:rsidRPr="00BF31CE">
              <w:rPr>
                <w:rFonts w:ascii="Times New Roman" w:hAnsi="Times New Roman" w:cs="Times New Roman"/>
                <w:sz w:val="24"/>
                <w:szCs w:val="24"/>
                <w:vertAlign w:val="superscript"/>
                <w:lang w:val="id-ID"/>
              </w:rPr>
              <w:t>a</w:t>
            </w:r>
          </w:p>
        </w:tc>
        <w:tc>
          <w:tcPr>
            <w:tcW w:w="1030" w:type="dxa"/>
            <w:tcBorders>
              <w:top w:val="single" w:sz="4" w:space="0" w:color="auto"/>
              <w:bottom w:val="nil"/>
            </w:tcBorders>
            <w:shd w:val="clear" w:color="auto" w:fill="auto"/>
            <w:noWrap/>
            <w:vAlign w:val="center"/>
          </w:tcPr>
          <w:p w:rsidR="000711E8" w:rsidRPr="003A5C43" w:rsidRDefault="000711E8" w:rsidP="00BA3B5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val="id-ID"/>
              </w:rPr>
              <w:t>2,10</w:t>
            </w:r>
            <w:r w:rsidRPr="00B875B1">
              <w:rPr>
                <w:rFonts w:ascii="Times New Roman" w:hAnsi="Times New Roman" w:cs="Times New Roman"/>
                <w:sz w:val="24"/>
                <w:szCs w:val="24"/>
                <w:vertAlign w:val="superscript"/>
                <w:lang w:val="id-ID"/>
              </w:rPr>
              <w:t>a</w:t>
            </w:r>
          </w:p>
        </w:tc>
        <w:tc>
          <w:tcPr>
            <w:tcW w:w="1429" w:type="dxa"/>
            <w:tcBorders>
              <w:top w:val="single" w:sz="4" w:space="0" w:color="auto"/>
              <w:bottom w:val="nil"/>
            </w:tcBorders>
            <w:shd w:val="clear" w:color="auto" w:fill="auto"/>
            <w:noWrap/>
            <w:vAlign w:val="center"/>
          </w:tcPr>
          <w:p w:rsidR="000711E8" w:rsidRPr="003A5C43" w:rsidRDefault="000711E8" w:rsidP="00BA3B5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val="id-ID"/>
              </w:rPr>
              <w:t>2,15</w:t>
            </w:r>
            <w:r w:rsidRPr="00B875B1">
              <w:rPr>
                <w:rFonts w:ascii="Times New Roman" w:hAnsi="Times New Roman" w:cs="Times New Roman"/>
                <w:sz w:val="24"/>
                <w:szCs w:val="24"/>
                <w:vertAlign w:val="superscript"/>
                <w:lang w:val="id-ID"/>
              </w:rPr>
              <w:t>a</w:t>
            </w:r>
          </w:p>
        </w:tc>
      </w:tr>
      <w:tr w:rsidR="000711E8" w:rsidRPr="003A5C43" w:rsidTr="000711E8">
        <w:trPr>
          <w:trHeight w:val="238"/>
        </w:trPr>
        <w:tc>
          <w:tcPr>
            <w:tcW w:w="1217" w:type="dxa"/>
            <w:tcBorders>
              <w:top w:val="nil"/>
            </w:tcBorders>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15</w:t>
            </w:r>
          </w:p>
        </w:tc>
        <w:tc>
          <w:tcPr>
            <w:tcW w:w="1018" w:type="dxa"/>
            <w:tcBorders>
              <w:top w:val="nil"/>
            </w:tcBorders>
            <w:shd w:val="clear" w:color="auto" w:fill="auto"/>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15</w:t>
            </w:r>
          </w:p>
        </w:tc>
        <w:tc>
          <w:tcPr>
            <w:tcW w:w="1134" w:type="dxa"/>
            <w:tcBorders>
              <w:top w:val="nil"/>
            </w:tcBorders>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2,30</w:t>
            </w:r>
            <w:r w:rsidRPr="00075A61">
              <w:rPr>
                <w:rFonts w:ascii="Times New Roman" w:hAnsi="Times New Roman" w:cs="Times New Roman"/>
                <w:color w:val="000000"/>
                <w:sz w:val="24"/>
                <w:szCs w:val="24"/>
                <w:vertAlign w:val="superscript"/>
                <w:lang w:val="id-ID"/>
              </w:rPr>
              <w:t>ab</w:t>
            </w:r>
          </w:p>
        </w:tc>
        <w:tc>
          <w:tcPr>
            <w:tcW w:w="992" w:type="dxa"/>
            <w:tcBorders>
              <w:top w:val="nil"/>
            </w:tcBorders>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2,45</w:t>
            </w:r>
            <w:r w:rsidRPr="00075A61">
              <w:rPr>
                <w:rFonts w:ascii="Times New Roman" w:hAnsi="Times New Roman" w:cs="Times New Roman"/>
                <w:color w:val="000000"/>
                <w:sz w:val="24"/>
                <w:szCs w:val="24"/>
                <w:vertAlign w:val="superscript"/>
                <w:lang w:val="id-ID"/>
              </w:rPr>
              <w:t>bc</w:t>
            </w:r>
          </w:p>
        </w:tc>
        <w:tc>
          <w:tcPr>
            <w:tcW w:w="936" w:type="dxa"/>
            <w:tcBorders>
              <w:top w:val="nil"/>
            </w:tcBorders>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rPr>
            </w:pPr>
            <w:r w:rsidRPr="00075A61">
              <w:rPr>
                <w:rFonts w:ascii="Times New Roman" w:hAnsi="Times New Roman" w:cs="Times New Roman"/>
                <w:sz w:val="24"/>
                <w:szCs w:val="24"/>
                <w:lang w:val="id-ID"/>
              </w:rPr>
              <w:t>2,55</w:t>
            </w:r>
            <w:r w:rsidRPr="00075A61">
              <w:rPr>
                <w:rFonts w:ascii="Times New Roman" w:hAnsi="Times New Roman" w:cs="Times New Roman"/>
                <w:sz w:val="24"/>
                <w:szCs w:val="24"/>
                <w:vertAlign w:val="superscript"/>
                <w:lang w:val="id-ID"/>
              </w:rPr>
              <w:t>b</w:t>
            </w:r>
          </w:p>
        </w:tc>
        <w:tc>
          <w:tcPr>
            <w:tcW w:w="1030" w:type="dxa"/>
            <w:tcBorders>
              <w:top w:val="nil"/>
            </w:tcBorders>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rPr>
            </w:pPr>
            <w:r w:rsidRPr="00075A61">
              <w:rPr>
                <w:rFonts w:ascii="Times New Roman" w:hAnsi="Times New Roman" w:cs="Times New Roman"/>
                <w:sz w:val="24"/>
                <w:szCs w:val="24"/>
                <w:lang w:val="id-ID"/>
              </w:rPr>
              <w:t>2,55</w:t>
            </w:r>
            <w:r w:rsidRPr="00075A61">
              <w:rPr>
                <w:rFonts w:ascii="Times New Roman" w:hAnsi="Times New Roman" w:cs="Times New Roman"/>
                <w:sz w:val="24"/>
                <w:szCs w:val="24"/>
                <w:vertAlign w:val="superscript"/>
                <w:lang w:val="id-ID"/>
              </w:rPr>
              <w:t>abc</w:t>
            </w:r>
          </w:p>
        </w:tc>
        <w:tc>
          <w:tcPr>
            <w:tcW w:w="1429" w:type="dxa"/>
            <w:tcBorders>
              <w:top w:val="nil"/>
            </w:tcBorders>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val="id-ID"/>
              </w:rPr>
              <w:t>2,60</w:t>
            </w:r>
            <w:r w:rsidRPr="003D1292">
              <w:rPr>
                <w:rFonts w:ascii="Times New Roman" w:hAnsi="Times New Roman" w:cs="Times New Roman"/>
                <w:sz w:val="24"/>
                <w:szCs w:val="24"/>
                <w:vertAlign w:val="superscript"/>
                <w:lang w:val="id-ID"/>
              </w:rPr>
              <w:t>a</w:t>
            </w:r>
          </w:p>
        </w:tc>
      </w:tr>
      <w:tr w:rsidR="000711E8" w:rsidRPr="003A5C43" w:rsidTr="000711E8">
        <w:trPr>
          <w:trHeight w:val="238"/>
        </w:trPr>
        <w:tc>
          <w:tcPr>
            <w:tcW w:w="1217"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15</w:t>
            </w:r>
          </w:p>
        </w:tc>
        <w:tc>
          <w:tcPr>
            <w:tcW w:w="1018" w:type="dxa"/>
            <w:shd w:val="clear" w:color="auto" w:fill="auto"/>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20</w:t>
            </w:r>
          </w:p>
        </w:tc>
        <w:tc>
          <w:tcPr>
            <w:tcW w:w="1134"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3,10</w:t>
            </w:r>
            <w:r w:rsidRPr="00075A61">
              <w:rPr>
                <w:rFonts w:ascii="Times New Roman" w:hAnsi="Times New Roman" w:cs="Times New Roman"/>
                <w:color w:val="000000"/>
                <w:sz w:val="24"/>
                <w:szCs w:val="24"/>
                <w:vertAlign w:val="superscript"/>
                <w:lang w:val="id-ID"/>
              </w:rPr>
              <w:t>c</w:t>
            </w:r>
          </w:p>
        </w:tc>
        <w:tc>
          <w:tcPr>
            <w:tcW w:w="992"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3,10</w:t>
            </w:r>
            <w:r w:rsidRPr="00075A61">
              <w:rPr>
                <w:rFonts w:ascii="Times New Roman" w:hAnsi="Times New Roman" w:cs="Times New Roman"/>
                <w:color w:val="000000"/>
                <w:sz w:val="24"/>
                <w:szCs w:val="24"/>
                <w:vertAlign w:val="superscript"/>
                <w:lang w:val="id-ID"/>
              </w:rPr>
              <w:t>de</w:t>
            </w:r>
          </w:p>
        </w:tc>
        <w:tc>
          <w:tcPr>
            <w:tcW w:w="936"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rPr>
            </w:pPr>
            <w:r w:rsidRPr="00075A61">
              <w:rPr>
                <w:rFonts w:ascii="Times New Roman" w:hAnsi="Times New Roman" w:cs="Times New Roman"/>
                <w:sz w:val="24"/>
                <w:szCs w:val="24"/>
                <w:lang w:val="id-ID"/>
              </w:rPr>
              <w:t>3,35</w:t>
            </w:r>
            <w:r w:rsidRPr="00075A61">
              <w:rPr>
                <w:rFonts w:ascii="Times New Roman" w:hAnsi="Times New Roman" w:cs="Times New Roman"/>
                <w:sz w:val="24"/>
                <w:szCs w:val="24"/>
                <w:vertAlign w:val="superscript"/>
                <w:lang w:val="id-ID"/>
              </w:rPr>
              <w:t>c</w:t>
            </w:r>
          </w:p>
        </w:tc>
        <w:tc>
          <w:tcPr>
            <w:tcW w:w="1030"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rPr>
            </w:pPr>
            <w:r w:rsidRPr="00075A61">
              <w:rPr>
                <w:rFonts w:ascii="Times New Roman" w:hAnsi="Times New Roman" w:cs="Times New Roman"/>
                <w:sz w:val="24"/>
                <w:szCs w:val="24"/>
                <w:lang w:val="id-ID"/>
              </w:rPr>
              <w:t>3,05</w:t>
            </w:r>
            <w:r w:rsidRPr="00075A61">
              <w:rPr>
                <w:rFonts w:ascii="Times New Roman" w:hAnsi="Times New Roman" w:cs="Times New Roman"/>
                <w:sz w:val="24"/>
                <w:szCs w:val="24"/>
                <w:vertAlign w:val="superscript"/>
                <w:lang w:val="id-ID"/>
              </w:rPr>
              <w:t>bc</w:t>
            </w:r>
          </w:p>
        </w:tc>
        <w:tc>
          <w:tcPr>
            <w:tcW w:w="1429" w:type="dxa"/>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val="id-ID"/>
              </w:rPr>
              <w:t>3,50</w:t>
            </w:r>
            <w:r w:rsidRPr="003D1292">
              <w:rPr>
                <w:rFonts w:ascii="Times New Roman" w:hAnsi="Times New Roman" w:cs="Times New Roman"/>
                <w:sz w:val="24"/>
                <w:szCs w:val="24"/>
                <w:vertAlign w:val="superscript"/>
                <w:lang w:val="id-ID"/>
              </w:rPr>
              <w:t>b</w:t>
            </w:r>
          </w:p>
        </w:tc>
      </w:tr>
      <w:tr w:rsidR="000711E8" w:rsidRPr="003A5C43" w:rsidTr="000711E8">
        <w:trPr>
          <w:trHeight w:val="238"/>
        </w:trPr>
        <w:tc>
          <w:tcPr>
            <w:tcW w:w="1217"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30</w:t>
            </w:r>
          </w:p>
        </w:tc>
        <w:tc>
          <w:tcPr>
            <w:tcW w:w="1018"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10</w:t>
            </w:r>
          </w:p>
        </w:tc>
        <w:tc>
          <w:tcPr>
            <w:tcW w:w="1134"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2,40</w:t>
            </w:r>
            <w:r w:rsidRPr="00075A61">
              <w:rPr>
                <w:rFonts w:ascii="Times New Roman" w:hAnsi="Times New Roman" w:cs="Times New Roman"/>
                <w:color w:val="000000"/>
                <w:sz w:val="24"/>
                <w:szCs w:val="24"/>
                <w:vertAlign w:val="superscript"/>
                <w:lang w:val="id-ID"/>
              </w:rPr>
              <w:t>ab</w:t>
            </w:r>
          </w:p>
        </w:tc>
        <w:tc>
          <w:tcPr>
            <w:tcW w:w="992"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2,15</w:t>
            </w:r>
            <w:r w:rsidRPr="00075A61">
              <w:rPr>
                <w:rFonts w:ascii="Times New Roman" w:hAnsi="Times New Roman" w:cs="Times New Roman"/>
                <w:color w:val="000000"/>
                <w:sz w:val="24"/>
                <w:szCs w:val="24"/>
                <w:vertAlign w:val="superscript"/>
                <w:lang w:val="id-ID"/>
              </w:rPr>
              <w:t>ab</w:t>
            </w:r>
          </w:p>
        </w:tc>
        <w:tc>
          <w:tcPr>
            <w:tcW w:w="936"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rPr>
            </w:pPr>
            <w:r w:rsidRPr="00075A61">
              <w:rPr>
                <w:rFonts w:ascii="Times New Roman" w:hAnsi="Times New Roman" w:cs="Times New Roman"/>
                <w:sz w:val="24"/>
                <w:szCs w:val="24"/>
                <w:lang w:val="id-ID"/>
              </w:rPr>
              <w:t>1,95</w:t>
            </w:r>
            <w:r w:rsidRPr="00075A61">
              <w:rPr>
                <w:rFonts w:ascii="Times New Roman" w:hAnsi="Times New Roman" w:cs="Times New Roman"/>
                <w:sz w:val="24"/>
                <w:szCs w:val="24"/>
                <w:vertAlign w:val="superscript"/>
                <w:lang w:val="id-ID"/>
              </w:rPr>
              <w:t>ab</w:t>
            </w:r>
          </w:p>
        </w:tc>
        <w:tc>
          <w:tcPr>
            <w:tcW w:w="1030"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rPr>
            </w:pPr>
            <w:r w:rsidRPr="00075A61">
              <w:rPr>
                <w:rFonts w:ascii="Times New Roman" w:hAnsi="Times New Roman" w:cs="Times New Roman"/>
                <w:sz w:val="24"/>
                <w:szCs w:val="24"/>
                <w:lang w:val="id-ID"/>
              </w:rPr>
              <w:t>2,40</w:t>
            </w:r>
            <w:r w:rsidRPr="00075A61">
              <w:rPr>
                <w:rFonts w:ascii="Times New Roman" w:hAnsi="Times New Roman" w:cs="Times New Roman"/>
                <w:sz w:val="24"/>
                <w:szCs w:val="24"/>
                <w:vertAlign w:val="superscript"/>
                <w:lang w:val="id-ID"/>
              </w:rPr>
              <w:t>ab</w:t>
            </w:r>
          </w:p>
        </w:tc>
        <w:tc>
          <w:tcPr>
            <w:tcW w:w="1429" w:type="dxa"/>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val="id-ID"/>
              </w:rPr>
              <w:t>3,25</w:t>
            </w:r>
            <w:r w:rsidRPr="005D4E5B">
              <w:rPr>
                <w:rFonts w:ascii="Times New Roman" w:hAnsi="Times New Roman" w:cs="Times New Roman"/>
                <w:sz w:val="24"/>
                <w:szCs w:val="24"/>
                <w:vertAlign w:val="superscript"/>
                <w:lang w:val="id-ID"/>
              </w:rPr>
              <w:t>b</w:t>
            </w:r>
          </w:p>
        </w:tc>
      </w:tr>
      <w:tr w:rsidR="000711E8" w:rsidRPr="003A5C43" w:rsidTr="000711E8">
        <w:trPr>
          <w:trHeight w:val="238"/>
        </w:trPr>
        <w:tc>
          <w:tcPr>
            <w:tcW w:w="1217"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30</w:t>
            </w:r>
          </w:p>
        </w:tc>
        <w:tc>
          <w:tcPr>
            <w:tcW w:w="1018" w:type="dxa"/>
            <w:shd w:val="clear" w:color="auto" w:fill="auto"/>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15</w:t>
            </w:r>
          </w:p>
        </w:tc>
        <w:tc>
          <w:tcPr>
            <w:tcW w:w="1134"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2,55</w:t>
            </w:r>
            <w:r w:rsidRPr="00075A61">
              <w:rPr>
                <w:rFonts w:ascii="Times New Roman" w:hAnsi="Times New Roman" w:cs="Times New Roman"/>
                <w:color w:val="000000"/>
                <w:sz w:val="24"/>
                <w:szCs w:val="24"/>
                <w:vertAlign w:val="superscript"/>
                <w:lang w:val="id-ID"/>
              </w:rPr>
              <w:t>b</w:t>
            </w:r>
          </w:p>
        </w:tc>
        <w:tc>
          <w:tcPr>
            <w:tcW w:w="992"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lang w:val="id-ID"/>
              </w:rPr>
            </w:pPr>
            <w:r w:rsidRPr="00075A61">
              <w:rPr>
                <w:rFonts w:ascii="Times New Roman" w:hAnsi="Times New Roman" w:cs="Times New Roman"/>
                <w:color w:val="000000"/>
                <w:sz w:val="24"/>
                <w:szCs w:val="24"/>
                <w:lang w:val="id-ID"/>
              </w:rPr>
              <w:t>2,90</w:t>
            </w:r>
            <w:r w:rsidRPr="00075A61">
              <w:rPr>
                <w:rFonts w:ascii="Times New Roman" w:hAnsi="Times New Roman" w:cs="Times New Roman"/>
                <w:color w:val="000000"/>
                <w:sz w:val="24"/>
                <w:szCs w:val="24"/>
                <w:vertAlign w:val="superscript"/>
                <w:lang w:val="id-ID"/>
              </w:rPr>
              <w:t>cd</w:t>
            </w:r>
          </w:p>
        </w:tc>
        <w:tc>
          <w:tcPr>
            <w:tcW w:w="936"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rPr>
            </w:pPr>
            <w:r w:rsidRPr="00075A61">
              <w:rPr>
                <w:rFonts w:ascii="Times New Roman" w:hAnsi="Times New Roman" w:cs="Times New Roman"/>
                <w:sz w:val="24"/>
                <w:szCs w:val="24"/>
                <w:lang w:val="id-ID"/>
              </w:rPr>
              <w:t>2,55</w:t>
            </w:r>
            <w:r w:rsidRPr="00075A61">
              <w:rPr>
                <w:rFonts w:ascii="Times New Roman" w:hAnsi="Times New Roman" w:cs="Times New Roman"/>
                <w:sz w:val="24"/>
                <w:szCs w:val="24"/>
                <w:vertAlign w:val="superscript"/>
                <w:lang w:val="id-ID"/>
              </w:rPr>
              <w:t>b</w:t>
            </w:r>
          </w:p>
        </w:tc>
        <w:tc>
          <w:tcPr>
            <w:tcW w:w="1030" w:type="dxa"/>
            <w:shd w:val="clear" w:color="auto" w:fill="auto"/>
            <w:noWrap/>
            <w:vAlign w:val="center"/>
            <w:hideMark/>
          </w:tcPr>
          <w:p w:rsidR="000711E8" w:rsidRPr="00075A61" w:rsidRDefault="000711E8" w:rsidP="00BA3B54">
            <w:pPr>
              <w:spacing w:after="0" w:line="240" w:lineRule="auto"/>
              <w:jc w:val="center"/>
              <w:rPr>
                <w:rFonts w:ascii="Times New Roman" w:hAnsi="Times New Roman" w:cs="Times New Roman"/>
                <w:color w:val="000000"/>
                <w:sz w:val="24"/>
                <w:szCs w:val="24"/>
              </w:rPr>
            </w:pPr>
            <w:r w:rsidRPr="00075A61">
              <w:rPr>
                <w:rFonts w:ascii="Times New Roman" w:hAnsi="Times New Roman" w:cs="Times New Roman"/>
                <w:sz w:val="24"/>
                <w:szCs w:val="24"/>
                <w:lang w:val="id-ID"/>
              </w:rPr>
              <w:t>2,65</w:t>
            </w:r>
            <w:r w:rsidRPr="00075A61">
              <w:rPr>
                <w:rFonts w:ascii="Times New Roman" w:hAnsi="Times New Roman" w:cs="Times New Roman"/>
                <w:sz w:val="24"/>
                <w:szCs w:val="24"/>
                <w:vertAlign w:val="superscript"/>
                <w:lang w:val="id-ID"/>
              </w:rPr>
              <w:t>abc</w:t>
            </w:r>
          </w:p>
        </w:tc>
        <w:tc>
          <w:tcPr>
            <w:tcW w:w="1429" w:type="dxa"/>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val="id-ID"/>
              </w:rPr>
              <w:t>3,55</w:t>
            </w:r>
            <w:r w:rsidRPr="005D4E5B">
              <w:rPr>
                <w:rFonts w:ascii="Times New Roman" w:hAnsi="Times New Roman" w:cs="Times New Roman"/>
                <w:sz w:val="24"/>
                <w:szCs w:val="24"/>
                <w:vertAlign w:val="superscript"/>
                <w:lang w:val="id-ID"/>
              </w:rPr>
              <w:t>b</w:t>
            </w:r>
          </w:p>
        </w:tc>
      </w:tr>
      <w:tr w:rsidR="000711E8" w:rsidRPr="003A5C43" w:rsidTr="000711E8">
        <w:trPr>
          <w:trHeight w:val="238"/>
        </w:trPr>
        <w:tc>
          <w:tcPr>
            <w:tcW w:w="1217" w:type="dxa"/>
            <w:shd w:val="clear" w:color="auto" w:fill="auto"/>
            <w:noWrap/>
            <w:vAlign w:val="center"/>
            <w:hideMark/>
          </w:tcPr>
          <w:p w:rsidR="000711E8" w:rsidRPr="00B064D1" w:rsidRDefault="000711E8" w:rsidP="00BA3B54">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30</w:t>
            </w:r>
          </w:p>
        </w:tc>
        <w:tc>
          <w:tcPr>
            <w:tcW w:w="1018" w:type="dxa"/>
            <w:shd w:val="clear" w:color="auto" w:fill="auto"/>
            <w:vAlign w:val="center"/>
            <w:hideMark/>
          </w:tcPr>
          <w:p w:rsidR="000711E8" w:rsidRPr="00D7012F" w:rsidRDefault="000711E8" w:rsidP="00BA3B54">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20</w:t>
            </w:r>
          </w:p>
        </w:tc>
        <w:tc>
          <w:tcPr>
            <w:tcW w:w="1134" w:type="dxa"/>
            <w:shd w:val="clear" w:color="auto" w:fill="auto"/>
            <w:noWrap/>
            <w:vAlign w:val="center"/>
            <w:hideMark/>
          </w:tcPr>
          <w:p w:rsidR="000711E8" w:rsidRPr="005A653F" w:rsidRDefault="000711E8" w:rsidP="00BA3B54">
            <w:pPr>
              <w:spacing w:after="0" w:line="240" w:lineRule="auto"/>
              <w:jc w:val="center"/>
              <w:rPr>
                <w:rFonts w:ascii="Times New Roman" w:hAnsi="Times New Roman" w:cs="Times New Roman"/>
                <w:color w:val="000000"/>
                <w:sz w:val="24"/>
                <w:szCs w:val="24"/>
                <w:lang w:val="id-ID"/>
              </w:rPr>
            </w:pPr>
            <w:r w:rsidRPr="005A653F">
              <w:rPr>
                <w:rFonts w:ascii="Times New Roman" w:hAnsi="Times New Roman" w:cs="Times New Roman"/>
                <w:color w:val="000000"/>
                <w:sz w:val="24"/>
                <w:szCs w:val="24"/>
                <w:lang w:val="id-ID"/>
              </w:rPr>
              <w:t>3,80</w:t>
            </w:r>
            <w:r w:rsidRPr="005A653F">
              <w:rPr>
                <w:rFonts w:ascii="Times New Roman" w:hAnsi="Times New Roman" w:cs="Times New Roman"/>
                <w:color w:val="000000"/>
                <w:sz w:val="24"/>
                <w:szCs w:val="24"/>
                <w:vertAlign w:val="superscript"/>
                <w:lang w:val="id-ID"/>
              </w:rPr>
              <w:t>d</w:t>
            </w:r>
          </w:p>
        </w:tc>
        <w:tc>
          <w:tcPr>
            <w:tcW w:w="992" w:type="dxa"/>
            <w:shd w:val="clear" w:color="auto" w:fill="auto"/>
            <w:noWrap/>
            <w:vAlign w:val="center"/>
            <w:hideMark/>
          </w:tcPr>
          <w:p w:rsidR="000711E8" w:rsidRPr="005A653F" w:rsidRDefault="000711E8" w:rsidP="00BA3B54">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3,55</w:t>
            </w:r>
            <w:r w:rsidRPr="005A653F">
              <w:rPr>
                <w:rFonts w:ascii="Times New Roman" w:hAnsi="Times New Roman" w:cs="Times New Roman"/>
                <w:color w:val="000000"/>
                <w:sz w:val="24"/>
                <w:szCs w:val="24"/>
                <w:vertAlign w:val="superscript"/>
                <w:lang w:val="id-ID"/>
              </w:rPr>
              <w:t>e</w:t>
            </w:r>
          </w:p>
        </w:tc>
        <w:tc>
          <w:tcPr>
            <w:tcW w:w="936" w:type="dxa"/>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val="id-ID"/>
              </w:rPr>
              <w:t>3,60</w:t>
            </w:r>
            <w:r w:rsidRPr="00B875B1">
              <w:rPr>
                <w:rFonts w:ascii="Times New Roman" w:hAnsi="Times New Roman" w:cs="Times New Roman"/>
                <w:sz w:val="24"/>
                <w:szCs w:val="24"/>
                <w:vertAlign w:val="superscript"/>
                <w:lang w:val="id-ID"/>
              </w:rPr>
              <w:t>c</w:t>
            </w:r>
          </w:p>
        </w:tc>
        <w:tc>
          <w:tcPr>
            <w:tcW w:w="1030" w:type="dxa"/>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val="id-ID"/>
              </w:rPr>
              <w:t>3,15</w:t>
            </w:r>
            <w:r w:rsidRPr="00715E19">
              <w:rPr>
                <w:rFonts w:ascii="Times New Roman" w:hAnsi="Times New Roman" w:cs="Times New Roman"/>
                <w:sz w:val="24"/>
                <w:szCs w:val="24"/>
                <w:vertAlign w:val="superscript"/>
                <w:lang w:val="id-ID"/>
              </w:rPr>
              <w:t>c</w:t>
            </w:r>
          </w:p>
        </w:tc>
        <w:tc>
          <w:tcPr>
            <w:tcW w:w="1429" w:type="dxa"/>
            <w:shd w:val="clear" w:color="auto" w:fill="auto"/>
            <w:noWrap/>
            <w:vAlign w:val="center"/>
            <w:hideMark/>
          </w:tcPr>
          <w:p w:rsidR="000711E8" w:rsidRPr="003A5C43" w:rsidRDefault="000711E8" w:rsidP="00BA3B54">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lang w:val="id-ID"/>
              </w:rPr>
              <w:t>4,20</w:t>
            </w:r>
            <w:r w:rsidRPr="005D4E5B">
              <w:rPr>
                <w:rFonts w:ascii="Times New Roman" w:hAnsi="Times New Roman" w:cs="Times New Roman"/>
                <w:sz w:val="24"/>
                <w:szCs w:val="24"/>
                <w:vertAlign w:val="superscript"/>
                <w:lang w:val="id-ID"/>
              </w:rPr>
              <w:t>c</w:t>
            </w:r>
          </w:p>
        </w:tc>
      </w:tr>
    </w:tbl>
    <w:p w:rsidR="009856B4" w:rsidRPr="00996984" w:rsidRDefault="009856B4" w:rsidP="009856B4">
      <w:pPr>
        <w:pStyle w:val="ListParagraph"/>
        <w:spacing w:after="0" w:line="240" w:lineRule="auto"/>
        <w:ind w:left="426"/>
        <w:rPr>
          <w:rFonts w:ascii="Times New Roman" w:hAnsi="Times New Roman" w:cs="Times New Roman"/>
          <w:sz w:val="24"/>
          <w:szCs w:val="24"/>
        </w:rPr>
      </w:pPr>
      <w:r w:rsidRPr="009B5D84">
        <w:rPr>
          <w:rFonts w:ascii="Times New Roman" w:hAnsi="Times New Roman" w:cs="Times New Roman"/>
          <w:sz w:val="24"/>
          <w:szCs w:val="24"/>
        </w:rPr>
        <w:t>Keterangan: Angka yang diikuti huruf yang sama menunjukkan tidak beda nyata pada tingkat signifikansi (</w:t>
      </w:r>
      <w:r>
        <w:rPr>
          <w:rFonts w:ascii="Times New Roman" w:hAnsi="Times New Roman" w:cs="Times New Roman"/>
          <w:sz w:val="24"/>
          <w:szCs w:val="24"/>
        </w:rPr>
        <w:t>α</w:t>
      </w:r>
      <w:r w:rsidRPr="009B5D84">
        <w:rPr>
          <w:rFonts w:ascii="Times New Roman" w:hAnsi="Times New Roman" w:cs="Times New Roman"/>
          <w:sz w:val="24"/>
          <w:szCs w:val="24"/>
        </w:rPr>
        <w:t xml:space="preserve"> 5%)</w:t>
      </w:r>
    </w:p>
    <w:p w:rsidR="000711E8" w:rsidRDefault="000711E8" w:rsidP="000711E8">
      <w:pPr>
        <w:pStyle w:val="ListParagraph"/>
        <w:spacing w:after="0" w:line="240" w:lineRule="auto"/>
        <w:ind w:left="644"/>
        <w:jc w:val="both"/>
        <w:rPr>
          <w:rFonts w:ascii="Times" w:hAnsi="Times" w:cs="Times"/>
          <w:b/>
          <w:bCs/>
          <w:sz w:val="20"/>
          <w:szCs w:val="20"/>
          <w:lang w:val="id-ID"/>
        </w:rPr>
      </w:pPr>
    </w:p>
    <w:p w:rsidR="009856B4" w:rsidRPr="00BA3B54" w:rsidRDefault="009856B4" w:rsidP="00BA3B54">
      <w:pPr>
        <w:pStyle w:val="ListParagraph"/>
        <w:numPr>
          <w:ilvl w:val="0"/>
          <w:numId w:val="6"/>
        </w:numPr>
        <w:spacing w:after="0" w:line="240" w:lineRule="auto"/>
        <w:ind w:left="284" w:hanging="284"/>
        <w:jc w:val="both"/>
        <w:rPr>
          <w:rFonts w:ascii="Times New Roman" w:hAnsi="Times New Roman" w:cs="Times New Roman"/>
          <w:b/>
          <w:bCs/>
          <w:lang w:val="id-ID"/>
        </w:rPr>
      </w:pPr>
      <w:r w:rsidRPr="00BA3B54">
        <w:rPr>
          <w:rFonts w:ascii="Times New Roman" w:hAnsi="Times New Roman" w:cs="Times New Roman"/>
          <w:b/>
          <w:bCs/>
          <w:lang w:val="id-ID"/>
        </w:rPr>
        <w:t>Warna</w:t>
      </w:r>
    </w:p>
    <w:p w:rsidR="009856B4" w:rsidRPr="00BA3B54" w:rsidRDefault="009856B4" w:rsidP="00BA3B54">
      <w:pPr>
        <w:spacing w:after="0" w:line="240" w:lineRule="auto"/>
        <w:ind w:firstLine="360"/>
        <w:jc w:val="both"/>
        <w:rPr>
          <w:rFonts w:ascii="Times New Roman" w:hAnsi="Times New Roman" w:cs="Times New Roman"/>
          <w:lang w:val="id-ID"/>
        </w:rPr>
      </w:pPr>
      <w:r w:rsidRPr="00BA3B54">
        <w:rPr>
          <w:rFonts w:ascii="Times New Roman" w:hAnsi="Times New Roman" w:cs="Times New Roman"/>
          <w:lang w:val="id-ID"/>
        </w:rPr>
        <w:t>Hasil uji statistik kesukaan panelis terhadap warna yang disajikan pada Tabel 12, bahwa semakin besar penambahan konsentrasi tepung biji ketapang tingkat kesukaan rasa 20 panelis semakin tinggi.</w:t>
      </w:r>
      <w:r w:rsidRPr="00BA3B54">
        <w:rPr>
          <w:rFonts w:ascii="Times New Roman" w:hAnsi="Times New Roman" w:cs="Times New Roman"/>
          <w:lang w:val="id-ID"/>
        </w:rPr>
        <w:t xml:space="preserve"> </w:t>
      </w:r>
      <w:r w:rsidRPr="00BA3B54">
        <w:rPr>
          <w:rFonts w:ascii="Times New Roman" w:hAnsi="Times New Roman" w:cs="Times New Roman"/>
          <w:lang w:val="id-ID"/>
        </w:rPr>
        <w:t xml:space="preserve">Hal ini diduga karena semakin banyaknya subtitusi tepung biji ketapang dan penambahan sari daun pandan, menyebabkan warna mi basah menjadi kehijauan dan lebih terang. Sehingga panelis lebih menyukai warna mi basah yang memiliki warna kehijauan dan lebih terang daripada warna kehijauan yang sedikit pucat. Warna kehijauan dihasilkan dari penambahan sari daun pandan yang memiliki warna alami berawarna hijau. </w:t>
      </w:r>
      <w:r w:rsidRPr="00BA3B54">
        <w:rPr>
          <w:rFonts w:ascii="Times New Roman" w:hAnsi="Times New Roman" w:cs="Times New Roman"/>
        </w:rPr>
        <w:t>Menurut Roihanah (2014) menyatakan bahwa warna hijau pada</w:t>
      </w:r>
      <w:r w:rsidRPr="00BA3B54">
        <w:rPr>
          <w:rFonts w:ascii="Times New Roman" w:hAnsi="Times New Roman" w:cs="Times New Roman"/>
          <w:lang w:val="id-ID"/>
        </w:rPr>
        <w:t xml:space="preserve"> </w:t>
      </w:r>
      <w:r w:rsidRPr="00BA3B54">
        <w:rPr>
          <w:rFonts w:ascii="Times New Roman" w:hAnsi="Times New Roman" w:cs="Times New Roman"/>
        </w:rPr>
        <w:t>daun pandan disebabkan karena adanya pigmen alami zat hijau daun atau disebut klorofil. Pewarna tersebut dapat memberikan warna hijau yang lebih menarik</w:t>
      </w:r>
      <w:r w:rsidRPr="00BA3B54">
        <w:rPr>
          <w:rFonts w:ascii="Times New Roman" w:hAnsi="Times New Roman" w:cs="Times New Roman"/>
          <w:lang w:val="id-ID"/>
        </w:rPr>
        <w:t xml:space="preserve">. </w:t>
      </w:r>
    </w:p>
    <w:p w:rsidR="009856B4" w:rsidRPr="00BA3B54" w:rsidRDefault="009856B4" w:rsidP="00BA3B54">
      <w:pPr>
        <w:pStyle w:val="ListParagraph"/>
        <w:numPr>
          <w:ilvl w:val="0"/>
          <w:numId w:val="6"/>
        </w:numPr>
        <w:spacing w:after="0" w:line="240" w:lineRule="auto"/>
        <w:ind w:left="284" w:hanging="284"/>
        <w:jc w:val="both"/>
        <w:rPr>
          <w:rFonts w:ascii="Times New Roman" w:hAnsi="Times New Roman" w:cs="Times New Roman"/>
          <w:b/>
          <w:bCs/>
          <w:lang w:val="id-ID"/>
        </w:rPr>
      </w:pPr>
      <w:r w:rsidRPr="00BA3B54">
        <w:rPr>
          <w:rFonts w:ascii="Times New Roman" w:hAnsi="Times New Roman" w:cs="Times New Roman"/>
          <w:b/>
          <w:bCs/>
          <w:lang w:val="id-ID"/>
        </w:rPr>
        <w:t xml:space="preserve">Rasa </w:t>
      </w:r>
    </w:p>
    <w:p w:rsidR="009856B4" w:rsidRPr="00BA3B54" w:rsidRDefault="009856B4" w:rsidP="00BA3B54">
      <w:pPr>
        <w:spacing w:after="0" w:line="240" w:lineRule="auto"/>
        <w:ind w:firstLine="360"/>
        <w:jc w:val="both"/>
        <w:rPr>
          <w:rFonts w:ascii="Times New Roman" w:hAnsi="Times New Roman" w:cs="Times New Roman"/>
          <w:lang w:val="id-ID"/>
        </w:rPr>
      </w:pPr>
      <w:r w:rsidRPr="00BA3B54">
        <w:rPr>
          <w:rFonts w:ascii="Times New Roman" w:hAnsi="Times New Roman" w:cs="Times New Roman"/>
          <w:lang w:val="id-ID"/>
        </w:rPr>
        <w:t>P</w:t>
      </w:r>
      <w:r w:rsidRPr="00BA3B54">
        <w:rPr>
          <w:rFonts w:ascii="Times New Roman" w:hAnsi="Times New Roman" w:cs="Times New Roman"/>
          <w:lang w:val="id-ID"/>
        </w:rPr>
        <w:t xml:space="preserve">eningkatan subtitusi tepung biji ketapang dan penambahan sari daun pandan memengaruhi tingkat panelis terhadap rasa dari mi basah yang dihasilkan. Pada perlakuan dengan konsentrasi 15% subtitusi tepung biji ketapang dan penambahan sari daun pandan pada konsentrasi 10, 15, dan 20% memberikan hasil berbeda nyata. Sedangkan, pada perlakuan dengan penambahan konsentrasi 30% subtitusi tepung biji ketapang dan penambahan sari daun pandan pada konsentrasi 10,15, dan 20% juga menghasilkan nilai berbeda nyata. Hal ini disebabkan karena adanya faktor penambahan sari daun pandan dengan konsentrasi paling tinggi yaitu sebesar 20%. </w:t>
      </w:r>
      <w:bookmarkStart w:id="2" w:name="_Hlk142383446"/>
      <w:r w:rsidRPr="00BA3B54">
        <w:rPr>
          <w:rFonts w:ascii="Times New Roman" w:hAnsi="Times New Roman" w:cs="Times New Roman"/>
          <w:lang w:val="id-ID"/>
        </w:rPr>
        <w:t xml:space="preserve">Rasa yang disukai oleh panelis adalah rasa gurih yang dihasilkan dari tepung biji ketapang dan rasa sari pandan. </w:t>
      </w:r>
      <w:r w:rsidRPr="00BA3B54">
        <w:rPr>
          <w:rFonts w:ascii="Times New Roman" w:hAnsi="Times New Roman" w:cs="Times New Roman"/>
        </w:rPr>
        <w:t>Semakin banyak</w:t>
      </w:r>
      <w:r w:rsidRPr="00BA3B54">
        <w:rPr>
          <w:rFonts w:ascii="Times New Roman" w:hAnsi="Times New Roman" w:cs="Times New Roman"/>
          <w:lang w:val="id-ID"/>
        </w:rPr>
        <w:t xml:space="preserve"> sari</w:t>
      </w:r>
      <w:r w:rsidRPr="00BA3B54">
        <w:rPr>
          <w:rFonts w:ascii="Times New Roman" w:hAnsi="Times New Roman" w:cs="Times New Roman"/>
        </w:rPr>
        <w:t xml:space="preserve"> daun pandan yang ditambahkan maka rasa daun pandan </w:t>
      </w:r>
      <w:r w:rsidRPr="00BA3B54">
        <w:rPr>
          <w:rFonts w:ascii="Times New Roman" w:hAnsi="Times New Roman" w:cs="Times New Roman"/>
          <w:lang w:val="id-ID"/>
        </w:rPr>
        <w:t xml:space="preserve">akan </w:t>
      </w:r>
      <w:r w:rsidRPr="00BA3B54">
        <w:rPr>
          <w:rFonts w:ascii="Times New Roman" w:hAnsi="Times New Roman" w:cs="Times New Roman"/>
        </w:rPr>
        <w:t>semakin terasa kuat</w:t>
      </w:r>
      <w:bookmarkEnd w:id="2"/>
      <w:r w:rsidRPr="00BA3B54">
        <w:rPr>
          <w:rFonts w:ascii="Times New Roman" w:hAnsi="Times New Roman" w:cs="Times New Roman"/>
          <w:lang w:val="id-ID"/>
        </w:rPr>
        <w:t>.</w:t>
      </w:r>
      <w:r w:rsidRPr="00BA3B54">
        <w:rPr>
          <w:rFonts w:ascii="Times New Roman" w:hAnsi="Times New Roman" w:cs="Times New Roman"/>
        </w:rPr>
        <w:t xml:space="preserve"> </w:t>
      </w:r>
      <w:r w:rsidRPr="00BA3B54">
        <w:rPr>
          <w:rFonts w:ascii="Times New Roman" w:hAnsi="Times New Roman" w:cs="Times New Roman"/>
          <w:lang w:val="id-ID"/>
        </w:rPr>
        <w:t>H</w:t>
      </w:r>
      <w:r w:rsidRPr="00BA3B54">
        <w:rPr>
          <w:rFonts w:ascii="Times New Roman" w:hAnsi="Times New Roman" w:cs="Times New Roman"/>
        </w:rPr>
        <w:t xml:space="preserve">al ini disebabkan daun pandan memiliki rasa yang khas agak pahit. Hal ini sesuai </w:t>
      </w:r>
      <w:r w:rsidRPr="00BA3B54">
        <w:rPr>
          <w:rFonts w:ascii="Times New Roman" w:hAnsi="Times New Roman" w:cs="Times New Roman"/>
          <w:lang w:val="id-ID"/>
        </w:rPr>
        <w:t xml:space="preserve">dengan </w:t>
      </w:r>
      <w:r w:rsidRPr="00BA3B54">
        <w:rPr>
          <w:rFonts w:ascii="Times New Roman" w:hAnsi="Times New Roman" w:cs="Times New Roman"/>
        </w:rPr>
        <w:t>pernyataan Astuti (2010), daun pandan cenderung menghasilkan rasa pahit jika digunakan berlebihan</w:t>
      </w:r>
      <w:r w:rsidRPr="00BA3B54">
        <w:rPr>
          <w:rFonts w:ascii="Times New Roman" w:hAnsi="Times New Roman" w:cs="Times New Roman"/>
          <w:lang w:val="id-ID"/>
        </w:rPr>
        <w:t>.</w:t>
      </w:r>
    </w:p>
    <w:p w:rsidR="009856B4" w:rsidRPr="00484BBA" w:rsidRDefault="009856B4" w:rsidP="00484BBA">
      <w:pPr>
        <w:pStyle w:val="ListParagraph"/>
        <w:numPr>
          <w:ilvl w:val="0"/>
          <w:numId w:val="6"/>
        </w:numPr>
        <w:spacing w:after="0" w:line="240" w:lineRule="auto"/>
        <w:ind w:left="284" w:hanging="284"/>
        <w:jc w:val="both"/>
        <w:rPr>
          <w:rFonts w:ascii="Times New Roman" w:hAnsi="Times New Roman" w:cs="Times New Roman"/>
          <w:b/>
          <w:bCs/>
          <w:lang w:val="id-ID"/>
        </w:rPr>
      </w:pPr>
      <w:r w:rsidRPr="00484BBA">
        <w:rPr>
          <w:rFonts w:ascii="Times New Roman" w:hAnsi="Times New Roman" w:cs="Times New Roman"/>
          <w:b/>
          <w:bCs/>
          <w:lang w:val="id-ID"/>
        </w:rPr>
        <w:t>Aroma</w:t>
      </w:r>
    </w:p>
    <w:p w:rsidR="009856B4" w:rsidRPr="00484BBA" w:rsidRDefault="009856B4" w:rsidP="00484BBA">
      <w:pPr>
        <w:spacing w:after="0" w:line="240" w:lineRule="auto"/>
        <w:ind w:firstLine="360"/>
        <w:jc w:val="both"/>
        <w:rPr>
          <w:rFonts w:ascii="Times New Roman" w:hAnsi="Times New Roman" w:cs="Times New Roman"/>
          <w:lang w:val="id-ID"/>
        </w:rPr>
      </w:pPr>
      <w:r w:rsidRPr="00484BBA">
        <w:rPr>
          <w:rFonts w:ascii="Times New Roman" w:hAnsi="Times New Roman" w:cs="Times New Roman"/>
          <w:lang w:val="id-ID"/>
        </w:rPr>
        <w:t>K</w:t>
      </w:r>
      <w:r w:rsidRPr="00484BBA">
        <w:rPr>
          <w:rFonts w:ascii="Times New Roman" w:hAnsi="Times New Roman" w:cs="Times New Roman"/>
          <w:lang w:val="id-ID"/>
        </w:rPr>
        <w:t xml:space="preserve">onsentrasi subtitusi tepung biji ketapang 15 dan 30% dengan penambahan sari daun pandan 20% dengan nilai kesukaan panelis terhadap aroma sebesar 3,35 dan 3,60. </w:t>
      </w:r>
      <w:bookmarkStart w:id="3" w:name="_Hlk142383762"/>
      <w:r w:rsidRPr="00484BBA">
        <w:rPr>
          <w:rFonts w:ascii="Times New Roman" w:hAnsi="Times New Roman" w:cs="Times New Roman"/>
          <w:lang w:val="id-ID"/>
        </w:rPr>
        <w:t>Hal ini dikarenakan semakin banyak penambahan sari daun pandan akan meningkatkan aroma khas daun pandan pada mi basah. Sehingga panelis lebih menyukai produk pada perlakuan tersebut</w:t>
      </w:r>
      <w:bookmarkEnd w:id="3"/>
      <w:r w:rsidRPr="00484BBA">
        <w:rPr>
          <w:rFonts w:ascii="Times New Roman" w:hAnsi="Times New Roman" w:cs="Times New Roman"/>
          <w:lang w:val="id-ID"/>
        </w:rPr>
        <w:t xml:space="preserve">. </w:t>
      </w:r>
      <w:bookmarkStart w:id="4" w:name="_Hlk142383784"/>
      <w:r w:rsidRPr="00484BBA">
        <w:rPr>
          <w:rFonts w:ascii="Times New Roman" w:hAnsi="Times New Roman" w:cs="Times New Roman"/>
          <w:lang w:val="id-ID"/>
        </w:rPr>
        <w:t xml:space="preserve">Sesuai dengan pendapat Rahmasari </w:t>
      </w:r>
      <w:r w:rsidRPr="00484BBA">
        <w:rPr>
          <w:rFonts w:ascii="Times New Roman" w:hAnsi="Times New Roman" w:cs="Times New Roman"/>
          <w:i/>
          <w:iCs/>
          <w:lang w:val="id-ID"/>
        </w:rPr>
        <w:t>et al</w:t>
      </w:r>
      <w:r w:rsidRPr="00484BBA">
        <w:rPr>
          <w:rFonts w:ascii="Times New Roman" w:hAnsi="Times New Roman" w:cs="Times New Roman"/>
          <w:lang w:val="id-ID"/>
        </w:rPr>
        <w:t>., (2017), tentang penerimaan konsumen terhadap minuman sari rumput laut dengan penambahan daun pandan yang disebutkan bahwa semkain tinggi ekstrak daun pandan yang ditambahkan maka semakin tinggi tingkat kesukaan panelis</w:t>
      </w:r>
      <w:bookmarkEnd w:id="4"/>
      <w:r w:rsidRPr="00484BBA">
        <w:rPr>
          <w:rFonts w:ascii="Times New Roman" w:hAnsi="Times New Roman" w:cs="Times New Roman"/>
          <w:lang w:val="id-ID"/>
        </w:rPr>
        <w:t>.</w:t>
      </w:r>
    </w:p>
    <w:p w:rsidR="009856B4" w:rsidRPr="009856B4" w:rsidRDefault="009856B4" w:rsidP="00484BBA">
      <w:pPr>
        <w:pStyle w:val="ListParagraph"/>
        <w:numPr>
          <w:ilvl w:val="0"/>
          <w:numId w:val="6"/>
        </w:numPr>
        <w:spacing w:after="0" w:line="240" w:lineRule="auto"/>
        <w:ind w:left="284" w:hanging="284"/>
        <w:jc w:val="both"/>
        <w:rPr>
          <w:rFonts w:ascii="Times" w:hAnsi="Times" w:cs="Times"/>
          <w:b/>
          <w:bCs/>
          <w:sz w:val="18"/>
          <w:szCs w:val="18"/>
          <w:lang w:val="id-ID"/>
        </w:rPr>
      </w:pPr>
      <w:r w:rsidRPr="009856B4">
        <w:rPr>
          <w:rFonts w:ascii="Times New Roman" w:hAnsi="Times New Roman" w:cs="Times New Roman"/>
          <w:b/>
          <w:bCs/>
          <w:lang w:val="id-ID"/>
        </w:rPr>
        <w:t>Tekstur</w:t>
      </w:r>
    </w:p>
    <w:p w:rsidR="009856B4" w:rsidRPr="00484BBA" w:rsidRDefault="009856B4" w:rsidP="00484BBA">
      <w:pPr>
        <w:spacing w:after="0" w:line="240" w:lineRule="auto"/>
        <w:ind w:firstLine="360"/>
        <w:jc w:val="both"/>
        <w:rPr>
          <w:rFonts w:ascii="Times New Roman" w:hAnsi="Times New Roman" w:cs="Times New Roman"/>
        </w:rPr>
      </w:pPr>
      <w:bookmarkStart w:id="5" w:name="_Hlk142383923"/>
      <w:r w:rsidRPr="00484BBA">
        <w:rPr>
          <w:rFonts w:ascii="Times New Roman" w:hAnsi="Times New Roman" w:cs="Times New Roman"/>
          <w:lang w:val="id-ID"/>
        </w:rPr>
        <w:t xml:space="preserve">Mi basah yang dihasilkan dengan perlakuan 30% subtitusi tepung biji ketapang dengan penambahan sari daun pandan 20% dengan besaran nilai tekstur yaitu 3,15. Hal ini diduga panelis lebih menyukai tekstur mi basah yang kasar dan lebih padat. </w:t>
      </w:r>
      <w:r w:rsidRPr="00484BBA">
        <w:rPr>
          <w:rFonts w:ascii="Times New Roman" w:hAnsi="Times New Roman" w:cs="Times New Roman"/>
        </w:rPr>
        <w:t>Sesuai dengan pernyataan Nesha</w:t>
      </w:r>
      <w:r w:rsidRPr="00484BBA">
        <w:rPr>
          <w:rFonts w:ascii="Times New Roman" w:hAnsi="Times New Roman" w:cs="Times New Roman"/>
          <w:lang w:val="id-ID"/>
        </w:rPr>
        <w:t xml:space="preserve"> (</w:t>
      </w:r>
      <w:r w:rsidRPr="00484BBA">
        <w:rPr>
          <w:rFonts w:ascii="Times New Roman" w:hAnsi="Times New Roman" w:cs="Times New Roman"/>
        </w:rPr>
        <w:t>2012) yaitu tekstur yang baik pada produk mie basah tidak lembek dan kenyal.</w:t>
      </w:r>
    </w:p>
    <w:bookmarkEnd w:id="5"/>
    <w:p w:rsidR="009856B4" w:rsidRPr="00484BBA" w:rsidRDefault="009856B4" w:rsidP="00484BBA">
      <w:pPr>
        <w:pStyle w:val="ListParagraph"/>
        <w:numPr>
          <w:ilvl w:val="0"/>
          <w:numId w:val="6"/>
        </w:numPr>
        <w:spacing w:after="0" w:line="240" w:lineRule="auto"/>
        <w:ind w:left="284" w:hanging="284"/>
        <w:jc w:val="both"/>
        <w:rPr>
          <w:rFonts w:ascii="Times New Roman" w:hAnsi="Times New Roman" w:cs="Times New Roman"/>
          <w:b/>
          <w:bCs/>
          <w:lang w:val="id-ID"/>
        </w:rPr>
      </w:pPr>
      <w:r w:rsidRPr="00484BBA">
        <w:rPr>
          <w:rFonts w:ascii="Times New Roman" w:hAnsi="Times New Roman" w:cs="Times New Roman"/>
          <w:b/>
          <w:bCs/>
          <w:lang w:val="id-ID"/>
        </w:rPr>
        <w:t>Keseluruhan</w:t>
      </w:r>
    </w:p>
    <w:p w:rsidR="00484BBA" w:rsidRDefault="009856B4" w:rsidP="00484BBA">
      <w:pPr>
        <w:spacing w:after="0" w:line="240" w:lineRule="auto"/>
        <w:ind w:firstLine="360"/>
        <w:jc w:val="both"/>
        <w:rPr>
          <w:rFonts w:ascii="Times New Roman" w:hAnsi="Times New Roman" w:cs="Times New Roman"/>
          <w:lang w:val="id-ID"/>
        </w:rPr>
      </w:pPr>
      <w:bookmarkStart w:id="6" w:name="_Hlk142383956"/>
      <w:r w:rsidRPr="00484BBA">
        <w:rPr>
          <w:rFonts w:ascii="Times New Roman" w:hAnsi="Times New Roman" w:cs="Times New Roman"/>
          <w:lang w:val="id-ID"/>
        </w:rPr>
        <w:t>H</w:t>
      </w:r>
      <w:r w:rsidRPr="00484BBA">
        <w:rPr>
          <w:rFonts w:ascii="Times New Roman" w:hAnsi="Times New Roman" w:cs="Times New Roman"/>
          <w:lang w:val="id-ID"/>
        </w:rPr>
        <w:t>asil kesukaan dengan parameter keseluruhan produk mi basah subtitusi tepung biji ketapang dengan penambahan sari daun pandan memengaruhi penerimaan panelis</w:t>
      </w:r>
      <w:bookmarkEnd w:id="6"/>
      <w:r w:rsidRPr="00484BBA">
        <w:rPr>
          <w:rFonts w:ascii="Times New Roman" w:hAnsi="Times New Roman" w:cs="Times New Roman"/>
          <w:lang w:val="id-ID"/>
        </w:rPr>
        <w:t xml:space="preserve">. </w:t>
      </w:r>
      <w:bookmarkStart w:id="7" w:name="_Hlk142383966"/>
      <w:r w:rsidRPr="00484BBA">
        <w:rPr>
          <w:rFonts w:ascii="Times New Roman" w:hAnsi="Times New Roman" w:cs="Times New Roman"/>
          <w:lang w:val="id-ID"/>
        </w:rPr>
        <w:t xml:space="preserve">Pengujian tingkat kesukaan secara keseluruhan dengan nilai kesukaan 2,15-4,20 (dari tidak suka-amat suka). </w:t>
      </w:r>
      <w:bookmarkEnd w:id="7"/>
      <w:r w:rsidRPr="00484BBA">
        <w:rPr>
          <w:rFonts w:ascii="Times New Roman" w:hAnsi="Times New Roman" w:cs="Times New Roman"/>
          <w:lang w:val="id-ID"/>
        </w:rPr>
        <w:t xml:space="preserve">Berdasarkan tingkat kesukaan penentuan mi basah dengan subtitusi tepung biji ketapang dan penambahan sari daun pandan, maka semakin tinggi penambahan konsentrasi subtitusi tepung biji ketapang dan </w:t>
      </w:r>
      <w:r>
        <w:rPr>
          <w:rFonts w:ascii="Times New Roman" w:hAnsi="Times New Roman" w:cs="Times New Roman"/>
          <w:sz w:val="24"/>
          <w:szCs w:val="24"/>
          <w:lang w:val="id-ID"/>
        </w:rPr>
        <w:t xml:space="preserve">penambahan sari daun pandan </w:t>
      </w:r>
      <w:r w:rsidRPr="00484BBA">
        <w:rPr>
          <w:rFonts w:ascii="Times New Roman" w:hAnsi="Times New Roman" w:cs="Times New Roman"/>
          <w:lang w:val="id-ID"/>
        </w:rPr>
        <w:t xml:space="preserve">berpengaruh terhadap meningkatnya karakteristik kimia mi basah yang dihasilkan. </w:t>
      </w:r>
      <w:bookmarkStart w:id="8" w:name="_Hlk142384040"/>
      <w:r w:rsidRPr="00484BBA">
        <w:rPr>
          <w:rFonts w:ascii="Times New Roman" w:hAnsi="Times New Roman" w:cs="Times New Roman"/>
          <w:lang w:val="id-ID"/>
        </w:rPr>
        <w:t>Mi basah yang terpilih yaitu pada perlakuan konsentrasi subtitusi tepung biji ketapang 30% dan penambahan sari daun pandan 20%, hal ini dikarenakan mi basah pada perlakuan tersebut memiliki karakteristik kimia yang tinggi dan disukai oleh panelis</w:t>
      </w:r>
      <w:bookmarkEnd w:id="8"/>
      <w:r w:rsidRPr="00484BBA">
        <w:rPr>
          <w:rFonts w:ascii="Times New Roman" w:hAnsi="Times New Roman" w:cs="Times New Roman"/>
          <w:lang w:val="id-ID"/>
        </w:rPr>
        <w:t xml:space="preserve">. Menurut Septiani (2013) penerimaan secara keseluruhan menunjukkan penilaian panelis secara umum pada suatu produk, bukan merupakan faktor mutlak untuk menentukan produk pangan yang terpilih. </w:t>
      </w:r>
      <w:bookmarkStart w:id="9" w:name="_Hlk142384047"/>
      <w:r w:rsidRPr="00484BBA">
        <w:rPr>
          <w:rFonts w:ascii="Times New Roman" w:hAnsi="Times New Roman" w:cs="Times New Roman"/>
          <w:lang w:val="id-ID"/>
        </w:rPr>
        <w:t>Hal ini diduga karena panelis menyukai warna hijau pekat yang menarik, rasa yang normal/tidak terlalu terasa telur dan tepung, aroma yang menarik, dan tekstur mi basah yang mudah diterima oleh panelis.</w:t>
      </w:r>
    </w:p>
    <w:p w:rsidR="00484BBA" w:rsidRPr="00484BBA" w:rsidRDefault="00484BBA" w:rsidP="00484BBA">
      <w:pPr>
        <w:spacing w:after="0" w:line="240" w:lineRule="auto"/>
        <w:ind w:firstLine="360"/>
        <w:jc w:val="both"/>
        <w:rPr>
          <w:rFonts w:ascii="Times New Roman" w:hAnsi="Times New Roman" w:cs="Times New Roman"/>
          <w:lang w:val="id-ID"/>
        </w:rPr>
      </w:pPr>
    </w:p>
    <w:bookmarkEnd w:id="9"/>
    <w:p w:rsidR="009856B4" w:rsidRPr="00484BBA" w:rsidRDefault="008F18D5" w:rsidP="00484BBA">
      <w:pPr>
        <w:pStyle w:val="ListParagraph"/>
        <w:numPr>
          <w:ilvl w:val="0"/>
          <w:numId w:val="4"/>
        </w:numPr>
        <w:spacing w:after="0" w:line="240" w:lineRule="auto"/>
        <w:ind w:left="284" w:hanging="284"/>
        <w:jc w:val="both"/>
        <w:rPr>
          <w:rFonts w:ascii="Times New Roman" w:hAnsi="Times New Roman" w:cs="Times New Roman"/>
          <w:b/>
          <w:bCs/>
          <w:sz w:val="18"/>
          <w:szCs w:val="18"/>
          <w:lang w:val="id-ID"/>
        </w:rPr>
      </w:pPr>
      <w:r w:rsidRPr="00484BBA">
        <w:rPr>
          <w:rFonts w:ascii="Times New Roman" w:hAnsi="Times New Roman" w:cs="Times New Roman"/>
          <w:b/>
          <w:bCs/>
          <w:lang w:val="id-ID"/>
        </w:rPr>
        <w:t>Aktivitas Antioksidan Perlakuan Terpilih</w:t>
      </w:r>
    </w:p>
    <w:p w:rsidR="008F18D5" w:rsidRPr="008F18D5" w:rsidRDefault="008F18D5" w:rsidP="00484BBA">
      <w:pPr>
        <w:pStyle w:val="Caption"/>
        <w:keepNext/>
        <w:spacing w:after="0"/>
        <w:jc w:val="center"/>
        <w:rPr>
          <w:rFonts w:ascii="Times" w:hAnsi="Times" w:cs="Times"/>
          <w:i w:val="0"/>
          <w:iCs w:val="0"/>
          <w:color w:val="auto"/>
          <w:sz w:val="22"/>
          <w:szCs w:val="22"/>
        </w:rPr>
      </w:pPr>
      <w:r w:rsidRPr="008F18D5">
        <w:rPr>
          <w:rFonts w:ascii="Times" w:hAnsi="Times" w:cs="Times"/>
          <w:i w:val="0"/>
          <w:iCs w:val="0"/>
          <w:color w:val="auto"/>
          <w:sz w:val="22"/>
          <w:szCs w:val="22"/>
        </w:rPr>
        <w:t xml:space="preserve">Tabel </w:t>
      </w:r>
      <w:r w:rsidRPr="008F18D5">
        <w:rPr>
          <w:rFonts w:ascii="Times" w:hAnsi="Times" w:cs="Times"/>
          <w:i w:val="0"/>
          <w:iCs w:val="0"/>
          <w:color w:val="auto"/>
          <w:sz w:val="22"/>
          <w:szCs w:val="22"/>
        </w:rPr>
        <w:fldChar w:fldCharType="begin"/>
      </w:r>
      <w:r w:rsidRPr="008F18D5">
        <w:rPr>
          <w:rFonts w:ascii="Times" w:hAnsi="Times" w:cs="Times"/>
          <w:i w:val="0"/>
          <w:iCs w:val="0"/>
          <w:color w:val="auto"/>
          <w:sz w:val="22"/>
          <w:szCs w:val="22"/>
        </w:rPr>
        <w:instrText xml:space="preserve"> SEQ Tabel \* ARABIC </w:instrText>
      </w:r>
      <w:r w:rsidRPr="008F18D5">
        <w:rPr>
          <w:rFonts w:ascii="Times" w:hAnsi="Times" w:cs="Times"/>
          <w:i w:val="0"/>
          <w:iCs w:val="0"/>
          <w:color w:val="auto"/>
          <w:sz w:val="22"/>
          <w:szCs w:val="22"/>
        </w:rPr>
        <w:fldChar w:fldCharType="separate"/>
      </w:r>
      <w:r w:rsidRPr="008F18D5">
        <w:rPr>
          <w:rFonts w:ascii="Times" w:hAnsi="Times" w:cs="Times"/>
          <w:i w:val="0"/>
          <w:iCs w:val="0"/>
          <w:noProof/>
          <w:color w:val="auto"/>
          <w:sz w:val="22"/>
          <w:szCs w:val="22"/>
        </w:rPr>
        <w:t>7</w:t>
      </w:r>
      <w:r w:rsidRPr="008F18D5">
        <w:rPr>
          <w:rFonts w:ascii="Times" w:hAnsi="Times" w:cs="Times"/>
          <w:i w:val="0"/>
          <w:iCs w:val="0"/>
          <w:color w:val="auto"/>
          <w:sz w:val="22"/>
          <w:szCs w:val="22"/>
        </w:rPr>
        <w:fldChar w:fldCharType="end"/>
      </w:r>
      <w:r w:rsidR="00484BBA">
        <w:rPr>
          <w:rFonts w:ascii="Times" w:hAnsi="Times" w:cs="Times"/>
          <w:i w:val="0"/>
          <w:iCs w:val="0"/>
          <w:color w:val="auto"/>
          <w:sz w:val="22"/>
          <w:szCs w:val="22"/>
          <w:lang w:val="id-ID"/>
        </w:rPr>
        <w:t xml:space="preserve">. </w:t>
      </w:r>
      <w:r w:rsidRPr="008F18D5">
        <w:rPr>
          <w:rFonts w:ascii="Times" w:hAnsi="Times" w:cs="Times"/>
          <w:i w:val="0"/>
          <w:iCs w:val="0"/>
          <w:color w:val="auto"/>
          <w:sz w:val="22"/>
          <w:szCs w:val="22"/>
          <w:lang w:val="id-ID"/>
        </w:rPr>
        <w:t>Aktivitas Antioksidan Terpilih Mi Basah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2352"/>
        <w:gridCol w:w="1402"/>
      </w:tblGrid>
      <w:tr w:rsidR="008F18D5" w:rsidRPr="00484BBA" w:rsidTr="003037B1">
        <w:trPr>
          <w:trHeight w:val="259"/>
          <w:jc w:val="center"/>
        </w:trPr>
        <w:tc>
          <w:tcPr>
            <w:tcW w:w="698" w:type="dxa"/>
            <w:tcBorders>
              <w:top w:val="single" w:sz="4" w:space="0" w:color="auto"/>
              <w:bottom w:val="single" w:sz="4" w:space="0" w:color="auto"/>
            </w:tcBorders>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No.</w:t>
            </w:r>
          </w:p>
        </w:tc>
        <w:tc>
          <w:tcPr>
            <w:tcW w:w="2352" w:type="dxa"/>
            <w:tcBorders>
              <w:top w:val="single" w:sz="4" w:space="0" w:color="auto"/>
              <w:bottom w:val="single" w:sz="4" w:space="0" w:color="auto"/>
            </w:tcBorders>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Sampel</w:t>
            </w:r>
          </w:p>
        </w:tc>
        <w:tc>
          <w:tcPr>
            <w:tcW w:w="1402" w:type="dxa"/>
            <w:tcBorders>
              <w:top w:val="single" w:sz="4" w:space="0" w:color="auto"/>
              <w:bottom w:val="single" w:sz="4" w:space="0" w:color="auto"/>
            </w:tcBorders>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 xml:space="preserve"> (%RSA)</w:t>
            </w:r>
          </w:p>
        </w:tc>
      </w:tr>
      <w:tr w:rsidR="008F18D5" w:rsidRPr="00484BBA" w:rsidTr="003037B1">
        <w:trPr>
          <w:trHeight w:val="259"/>
          <w:jc w:val="center"/>
        </w:trPr>
        <w:tc>
          <w:tcPr>
            <w:tcW w:w="698" w:type="dxa"/>
            <w:tcBorders>
              <w:top w:val="single" w:sz="4" w:space="0" w:color="auto"/>
            </w:tcBorders>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1</w:t>
            </w:r>
          </w:p>
        </w:tc>
        <w:tc>
          <w:tcPr>
            <w:tcW w:w="2352" w:type="dxa"/>
            <w:tcBorders>
              <w:top w:val="single" w:sz="4" w:space="0" w:color="auto"/>
            </w:tcBorders>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Tepung biji ketapang</w:t>
            </w:r>
          </w:p>
        </w:tc>
        <w:tc>
          <w:tcPr>
            <w:tcW w:w="1402" w:type="dxa"/>
            <w:tcBorders>
              <w:top w:val="single" w:sz="4" w:space="0" w:color="auto"/>
            </w:tcBorders>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54,99</w:t>
            </w:r>
          </w:p>
        </w:tc>
      </w:tr>
      <w:tr w:rsidR="008F18D5" w:rsidRPr="00484BBA" w:rsidTr="003037B1">
        <w:trPr>
          <w:trHeight w:val="273"/>
          <w:jc w:val="center"/>
        </w:trPr>
        <w:tc>
          <w:tcPr>
            <w:tcW w:w="698" w:type="dxa"/>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2</w:t>
            </w:r>
          </w:p>
        </w:tc>
        <w:tc>
          <w:tcPr>
            <w:tcW w:w="2352" w:type="dxa"/>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Sari daun pandan</w:t>
            </w:r>
          </w:p>
        </w:tc>
        <w:tc>
          <w:tcPr>
            <w:tcW w:w="1402" w:type="dxa"/>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62,76</w:t>
            </w:r>
          </w:p>
        </w:tc>
      </w:tr>
      <w:tr w:rsidR="008F18D5" w:rsidRPr="00484BBA" w:rsidTr="003037B1">
        <w:trPr>
          <w:trHeight w:val="259"/>
          <w:jc w:val="center"/>
        </w:trPr>
        <w:tc>
          <w:tcPr>
            <w:tcW w:w="698" w:type="dxa"/>
            <w:tcBorders>
              <w:bottom w:val="single" w:sz="4" w:space="0" w:color="auto"/>
            </w:tcBorders>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3</w:t>
            </w:r>
          </w:p>
        </w:tc>
        <w:tc>
          <w:tcPr>
            <w:tcW w:w="2352" w:type="dxa"/>
            <w:tcBorders>
              <w:bottom w:val="single" w:sz="4" w:space="0" w:color="auto"/>
            </w:tcBorders>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Mi Basah 30:20%</w:t>
            </w:r>
          </w:p>
        </w:tc>
        <w:tc>
          <w:tcPr>
            <w:tcW w:w="1402" w:type="dxa"/>
            <w:tcBorders>
              <w:bottom w:val="single" w:sz="4" w:space="0" w:color="auto"/>
            </w:tcBorders>
          </w:tcPr>
          <w:p w:rsidR="008F18D5" w:rsidRPr="00484BBA" w:rsidRDefault="008F18D5" w:rsidP="003037B1">
            <w:pPr>
              <w:rPr>
                <w:rFonts w:ascii="Times New Roman" w:hAnsi="Times New Roman" w:cs="Times New Roman"/>
                <w:lang w:val="id-ID"/>
              </w:rPr>
            </w:pPr>
            <w:r w:rsidRPr="00484BBA">
              <w:rPr>
                <w:rFonts w:ascii="Times New Roman" w:hAnsi="Times New Roman" w:cs="Times New Roman"/>
                <w:lang w:val="id-ID"/>
              </w:rPr>
              <w:t>195,00</w:t>
            </w:r>
          </w:p>
        </w:tc>
      </w:tr>
    </w:tbl>
    <w:p w:rsidR="00484BBA" w:rsidRDefault="00484BBA" w:rsidP="00484BBA">
      <w:pPr>
        <w:pStyle w:val="ListParagraph"/>
        <w:spacing w:after="0" w:line="240" w:lineRule="auto"/>
        <w:ind w:left="0" w:firstLine="425"/>
        <w:jc w:val="both"/>
        <w:rPr>
          <w:rFonts w:ascii="Times New Roman" w:hAnsi="Times New Roman" w:cs="Times New Roman"/>
          <w:lang w:val="id-ID"/>
        </w:rPr>
      </w:pPr>
    </w:p>
    <w:p w:rsidR="008F18D5" w:rsidRPr="00484BBA" w:rsidRDefault="008F18D5" w:rsidP="00484BBA">
      <w:pPr>
        <w:pStyle w:val="ListParagraph"/>
        <w:spacing w:after="0" w:line="240" w:lineRule="auto"/>
        <w:ind w:left="0" w:firstLine="425"/>
        <w:jc w:val="both"/>
        <w:rPr>
          <w:rFonts w:ascii="Times New Roman" w:hAnsi="Times New Roman" w:cs="Times New Roman"/>
          <w:lang w:val="id-ID"/>
        </w:rPr>
      </w:pPr>
      <w:r w:rsidRPr="00484BBA">
        <w:rPr>
          <w:rFonts w:ascii="Times New Roman" w:hAnsi="Times New Roman" w:cs="Times New Roman"/>
          <w:lang w:val="id-ID"/>
        </w:rPr>
        <w:t>Perbandingan hasil aktivitas antioksidan dari ketiga sampel ini, dipengaruhi oleh kandungan murni yang terkandung pada setiap sampel yang di uji. Uji aktivitas antioksidan tepung biji ketapang menghasilkan 54,99%RSA, sari daun pandan sebesar 62,76%RSA, dan mi basah subtitusi tepung biji ketapang 30 dan penambahan 20% sari daun pandan mampu menghambat radikal DPPH sebesar 195%RSA</w:t>
      </w:r>
    </w:p>
    <w:p w:rsidR="008F18D5" w:rsidRDefault="008F18D5" w:rsidP="008F18D5">
      <w:pPr>
        <w:pStyle w:val="ListParagraph"/>
        <w:spacing w:after="0" w:line="240" w:lineRule="auto"/>
        <w:ind w:left="0" w:firstLine="425"/>
        <w:jc w:val="both"/>
        <w:rPr>
          <w:rFonts w:ascii="Times New Roman" w:hAnsi="Times New Roman" w:cs="Times New Roman"/>
          <w:sz w:val="24"/>
          <w:szCs w:val="24"/>
          <w:lang w:val="id-ID"/>
        </w:rPr>
      </w:pPr>
    </w:p>
    <w:p w:rsidR="008F18D5" w:rsidRDefault="008F18D5" w:rsidP="00484BBA">
      <w:pPr>
        <w:autoSpaceDE w:val="0"/>
        <w:autoSpaceDN w:val="0"/>
        <w:adjustRightInd w:val="0"/>
        <w:spacing w:after="0" w:line="240" w:lineRule="auto"/>
        <w:ind w:firstLine="284"/>
        <w:jc w:val="center"/>
        <w:rPr>
          <w:rFonts w:ascii="Times New Roman" w:hAnsi="Times New Roman" w:cs="Times New Roman"/>
          <w:b/>
          <w:bCs/>
          <w:lang w:val="id-ID"/>
        </w:rPr>
      </w:pPr>
      <w:r w:rsidRPr="008F18D5">
        <w:rPr>
          <w:rFonts w:ascii="Times New Roman" w:hAnsi="Times New Roman" w:cs="Times New Roman"/>
          <w:b/>
          <w:bCs/>
          <w:lang w:val="id-ID"/>
        </w:rPr>
        <w:t>KESIMPULAN</w:t>
      </w:r>
    </w:p>
    <w:p w:rsidR="008F18D5" w:rsidRPr="00484BBA" w:rsidRDefault="008F18D5" w:rsidP="008F18D5">
      <w:pPr>
        <w:pStyle w:val="ListParagraph"/>
        <w:spacing w:after="0" w:line="240" w:lineRule="auto"/>
        <w:ind w:left="0" w:firstLine="425"/>
        <w:jc w:val="both"/>
        <w:rPr>
          <w:rFonts w:ascii="Times New Roman" w:hAnsi="Times New Roman" w:cs="Times New Roman"/>
          <w:lang w:val="id-ID"/>
        </w:rPr>
      </w:pPr>
      <w:r w:rsidRPr="00484BBA">
        <w:rPr>
          <w:rFonts w:ascii="Times New Roman" w:hAnsi="Times New Roman" w:cs="Times New Roman"/>
          <w:lang w:val="id-ID"/>
        </w:rPr>
        <w:t>Mi basah yang dihasilkan dari subtitusi tepung biji ketapang dengan penambahan sari daun pandan memiliki aktivitas antioksidan dan disukai oleh panelis. Sifat kimia yang dihasilkan yaitu, kadar air sebesar 32,11% bb, kadar abu 2,75% bk, kadar protein 1,58%, kadar lemak 1,51%, dan kadar karbohidrat sebesar 54,80%, aktivitas antioksidan sebesar 195 %RSA</w:t>
      </w:r>
      <w:r w:rsidRPr="00484BBA">
        <w:rPr>
          <w:rFonts w:ascii="Times New Roman" w:hAnsi="Times New Roman" w:cs="Times New Roman"/>
          <w:lang w:val="id-ID"/>
        </w:rPr>
        <w:t xml:space="preserve">. </w:t>
      </w:r>
      <w:r w:rsidRPr="00484BBA">
        <w:rPr>
          <w:rFonts w:ascii="Times New Roman" w:hAnsi="Times New Roman" w:cs="Times New Roman"/>
          <w:lang w:val="id-ID"/>
        </w:rPr>
        <w:t>Perlakuan terpilih mi basah dengan perlakuan 30% subtitusi tepung biji ketapang dan 20% sari daun pandan</w:t>
      </w:r>
      <w:r w:rsidRPr="00484BBA">
        <w:rPr>
          <w:rFonts w:ascii="Times New Roman" w:hAnsi="Times New Roman" w:cs="Times New Roman"/>
          <w:lang w:val="id-ID"/>
        </w:rPr>
        <w:t>.</w:t>
      </w:r>
    </w:p>
    <w:p w:rsidR="008F18D5" w:rsidRDefault="008F18D5" w:rsidP="008F18D5">
      <w:pPr>
        <w:pStyle w:val="ListParagraph"/>
        <w:spacing w:after="0" w:line="240" w:lineRule="auto"/>
        <w:ind w:left="0" w:firstLine="425"/>
        <w:jc w:val="both"/>
        <w:rPr>
          <w:rFonts w:ascii="Times New Roman" w:hAnsi="Times New Roman" w:cs="Times New Roman"/>
          <w:sz w:val="24"/>
          <w:szCs w:val="24"/>
          <w:lang w:val="id-ID"/>
        </w:rPr>
      </w:pPr>
    </w:p>
    <w:p w:rsidR="008F18D5" w:rsidRPr="008F18D5" w:rsidRDefault="008F18D5" w:rsidP="0059549D">
      <w:pPr>
        <w:autoSpaceDE w:val="0"/>
        <w:autoSpaceDN w:val="0"/>
        <w:adjustRightInd w:val="0"/>
        <w:spacing w:after="0" w:line="240" w:lineRule="auto"/>
        <w:ind w:firstLine="284"/>
        <w:jc w:val="center"/>
        <w:rPr>
          <w:rFonts w:ascii="Times New Roman" w:hAnsi="Times New Roman" w:cs="Times New Roman"/>
          <w:b/>
          <w:bCs/>
          <w:lang w:val="id-ID"/>
        </w:rPr>
      </w:pPr>
      <w:bookmarkStart w:id="10" w:name="_GoBack"/>
      <w:bookmarkEnd w:id="10"/>
      <w:r w:rsidRPr="008F18D5">
        <w:rPr>
          <w:rFonts w:ascii="Times New Roman" w:hAnsi="Times New Roman" w:cs="Times New Roman"/>
          <w:b/>
          <w:bCs/>
          <w:lang w:val="id-ID"/>
        </w:rPr>
        <w:t>DAFTAR PUSTAKA</w:t>
      </w:r>
    </w:p>
    <w:p w:rsidR="0059549D" w:rsidRPr="006246BB" w:rsidRDefault="0059549D" w:rsidP="00FE6413">
      <w:pPr>
        <w:shd w:val="clear" w:color="auto" w:fill="FFFFFF"/>
        <w:spacing w:after="0" w:line="240" w:lineRule="auto"/>
        <w:ind w:left="720" w:hanging="720"/>
        <w:contextualSpacing/>
        <w:jc w:val="both"/>
        <w:rPr>
          <w:rFonts w:ascii="Times New Roman" w:hAnsi="Times New Roman" w:cs="Times New Roman"/>
          <w:color w:val="000000" w:themeColor="text1"/>
          <w:sz w:val="24"/>
          <w:szCs w:val="24"/>
          <w:lang w:val="id-ID"/>
        </w:rPr>
      </w:pPr>
      <w:r w:rsidRPr="006246BB">
        <w:rPr>
          <w:rFonts w:ascii="Times New Roman" w:hAnsi="Times New Roman" w:cs="Times New Roman"/>
          <w:color w:val="000000" w:themeColor="text1"/>
          <w:sz w:val="24"/>
          <w:szCs w:val="24"/>
          <w:shd w:val="clear" w:color="auto" w:fill="FFFFFF"/>
        </w:rPr>
        <w:t xml:space="preserve">Allemann, I. B., &amp; Baumann, L. (2008). </w:t>
      </w:r>
      <w:r w:rsidRPr="006246BB">
        <w:rPr>
          <w:rFonts w:ascii="Times New Roman" w:hAnsi="Times New Roman" w:cs="Times New Roman"/>
          <w:i/>
          <w:iCs/>
          <w:color w:val="000000" w:themeColor="text1"/>
          <w:sz w:val="24"/>
          <w:szCs w:val="24"/>
          <w:shd w:val="clear" w:color="auto" w:fill="FFFFFF"/>
        </w:rPr>
        <w:t>Antioxidants Used in Skin Care Formulations</w:t>
      </w:r>
      <w:r w:rsidRPr="006246BB">
        <w:rPr>
          <w:rFonts w:ascii="Times New Roman" w:hAnsi="Times New Roman" w:cs="Times New Roman"/>
          <w:color w:val="000000" w:themeColor="text1"/>
          <w:sz w:val="24"/>
          <w:szCs w:val="24"/>
          <w:shd w:val="clear" w:color="auto" w:fill="FFFFFF"/>
        </w:rPr>
        <w:t>, 1–8.</w:t>
      </w:r>
    </w:p>
    <w:p w:rsidR="0059549D" w:rsidRPr="006246BB" w:rsidRDefault="0059549D" w:rsidP="00B51B8F">
      <w:pPr>
        <w:shd w:val="clear" w:color="auto" w:fill="FFFFFF"/>
        <w:spacing w:after="0" w:line="240" w:lineRule="auto"/>
        <w:ind w:left="720" w:hanging="720"/>
        <w:contextualSpacing/>
        <w:jc w:val="both"/>
        <w:rPr>
          <w:rFonts w:ascii="Times New Roman" w:hAnsi="Times New Roman" w:cs="Times New Roman"/>
          <w:color w:val="000000" w:themeColor="text1"/>
          <w:sz w:val="24"/>
          <w:szCs w:val="24"/>
          <w:lang w:val="id-ID"/>
        </w:rPr>
      </w:pPr>
      <w:r w:rsidRPr="006246BB">
        <w:rPr>
          <w:rFonts w:ascii="Times New Roman" w:hAnsi="Times New Roman" w:cs="Times New Roman"/>
          <w:color w:val="000000" w:themeColor="text1"/>
          <w:sz w:val="24"/>
          <w:szCs w:val="24"/>
        </w:rPr>
        <w:t>Andriyani, F.W.B. (2008). Pengaruh Jumlah Bubur Labu Kuning dan Konsentrasi Kitosan terhadap Mutu Mi Basah. Skripsi. Universitas Sumatra Utara. repository.usu.ac.id.</w:t>
      </w:r>
    </w:p>
    <w:p w:rsidR="0059549D" w:rsidRDefault="0059549D" w:rsidP="005A48EE">
      <w:pPr>
        <w:shd w:val="clear" w:color="auto" w:fill="FFFFFF"/>
        <w:spacing w:after="0" w:line="240" w:lineRule="auto"/>
        <w:ind w:left="720" w:hanging="720"/>
        <w:contextualSpacing/>
        <w:jc w:val="both"/>
        <w:rPr>
          <w:rStyle w:val="Hyperlink"/>
          <w:rFonts w:ascii="Times New Roman" w:hAnsi="Times New Roman" w:cs="Times New Roman"/>
          <w:color w:val="000000" w:themeColor="text1"/>
          <w:sz w:val="24"/>
          <w:szCs w:val="24"/>
          <w:lang w:val="id-ID"/>
        </w:rPr>
      </w:pPr>
      <w:r w:rsidRPr="006246BB">
        <w:rPr>
          <w:rFonts w:ascii="Times New Roman" w:hAnsi="Times New Roman" w:cs="Times New Roman"/>
          <w:color w:val="000000" w:themeColor="text1"/>
          <w:sz w:val="24"/>
          <w:szCs w:val="24"/>
        </w:rPr>
        <w:t>Dalimartha, S. 2002. Obat Tradisional, Pandan wangi (</w:t>
      </w:r>
      <w:r w:rsidRPr="006246BB">
        <w:rPr>
          <w:rFonts w:ascii="Times New Roman" w:hAnsi="Times New Roman" w:cs="Times New Roman"/>
          <w:i/>
          <w:iCs/>
          <w:color w:val="000000" w:themeColor="text1"/>
          <w:sz w:val="24"/>
          <w:szCs w:val="24"/>
        </w:rPr>
        <w:t>Pandanus amaryllifolius Roxb</w:t>
      </w:r>
      <w:r w:rsidRPr="006246BB">
        <w:rPr>
          <w:rFonts w:ascii="Times New Roman" w:hAnsi="Times New Roman" w:cs="Times New Roman"/>
          <w:color w:val="000000" w:themeColor="text1"/>
          <w:sz w:val="24"/>
          <w:szCs w:val="24"/>
        </w:rPr>
        <w:t xml:space="preserve">). </w:t>
      </w:r>
      <w:hyperlink r:id="rId7" w:history="1">
        <w:r w:rsidRPr="006246BB">
          <w:rPr>
            <w:rStyle w:val="Hyperlink"/>
            <w:rFonts w:ascii="Times New Roman" w:hAnsi="Times New Roman" w:cs="Times New Roman"/>
            <w:color w:val="000000" w:themeColor="text1"/>
            <w:sz w:val="24"/>
            <w:szCs w:val="24"/>
          </w:rPr>
          <w:t>http://www.pdpersi.co.id</w:t>
        </w:r>
      </w:hyperlink>
      <w:r>
        <w:rPr>
          <w:rStyle w:val="Hyperlink"/>
          <w:rFonts w:ascii="Times New Roman" w:hAnsi="Times New Roman" w:cs="Times New Roman"/>
          <w:color w:val="000000" w:themeColor="text1"/>
          <w:sz w:val="24"/>
          <w:szCs w:val="24"/>
          <w:lang w:val="id-ID"/>
        </w:rPr>
        <w:t>.</w:t>
      </w:r>
    </w:p>
    <w:p w:rsidR="0059549D" w:rsidRPr="00B51B8F" w:rsidRDefault="0059549D" w:rsidP="00B51B8F">
      <w:pPr>
        <w:shd w:val="clear" w:color="auto" w:fill="FFFFFF"/>
        <w:spacing w:after="0" w:line="240" w:lineRule="auto"/>
        <w:ind w:left="720" w:hanging="720"/>
        <w:contextualSpacing/>
        <w:jc w:val="both"/>
        <w:rPr>
          <w:rFonts w:ascii="Times New Roman" w:hAnsi="Times New Roman" w:cs="Times New Roman"/>
          <w:color w:val="000000" w:themeColor="text1"/>
          <w:sz w:val="24"/>
          <w:szCs w:val="24"/>
        </w:rPr>
      </w:pPr>
      <w:r w:rsidRPr="006246BB">
        <w:rPr>
          <w:rFonts w:ascii="Times New Roman" w:hAnsi="Times New Roman" w:cs="Times New Roman"/>
          <w:color w:val="000000" w:themeColor="text1"/>
          <w:sz w:val="24"/>
          <w:szCs w:val="24"/>
        </w:rPr>
        <w:t>Darmawan E. 2016. Pemanfaatan Biji Ketapang (</w:t>
      </w:r>
      <w:r w:rsidRPr="006246BB">
        <w:rPr>
          <w:rFonts w:ascii="Times New Roman" w:hAnsi="Times New Roman" w:cs="Times New Roman"/>
          <w:i/>
          <w:iCs/>
          <w:color w:val="000000" w:themeColor="text1"/>
          <w:sz w:val="24"/>
          <w:szCs w:val="24"/>
        </w:rPr>
        <w:t>Terminalia catappa</w:t>
      </w:r>
      <w:r w:rsidRPr="006246BB">
        <w:rPr>
          <w:rFonts w:ascii="Times New Roman" w:hAnsi="Times New Roman" w:cs="Times New Roman"/>
          <w:color w:val="000000" w:themeColor="text1"/>
          <w:sz w:val="24"/>
          <w:szCs w:val="24"/>
        </w:rPr>
        <w:t>) Sebagai Sumber Protein Dan Serat Pada Produk Makanan Stik. Agrotech, Vol 1, No. 1 Mei 2016.</w:t>
      </w:r>
    </w:p>
    <w:p w:rsidR="0059549D" w:rsidRPr="00B55E18" w:rsidRDefault="0059549D" w:rsidP="00B55E18">
      <w:pPr>
        <w:shd w:val="clear" w:color="auto" w:fill="FFFFFF"/>
        <w:spacing w:after="0" w:line="240" w:lineRule="auto"/>
        <w:ind w:left="720" w:hanging="720"/>
        <w:contextualSpacing/>
        <w:jc w:val="both"/>
        <w:rPr>
          <w:rFonts w:ascii="Times New Roman" w:hAnsi="Times New Roman" w:cs="Times New Roman"/>
          <w:color w:val="000000" w:themeColor="text1"/>
          <w:sz w:val="24"/>
          <w:szCs w:val="24"/>
          <w:lang w:val="id-ID"/>
        </w:rPr>
      </w:pPr>
      <w:r w:rsidRPr="006246BB">
        <w:rPr>
          <w:rFonts w:ascii="Times New Roman" w:hAnsi="Times New Roman" w:cs="Times New Roman"/>
          <w:color w:val="000000" w:themeColor="text1"/>
          <w:sz w:val="24"/>
          <w:szCs w:val="24"/>
        </w:rPr>
        <w:t>Delima D. 2013. Pengaruh subtitusi tepung biji ketapang (</w:t>
      </w:r>
      <w:r w:rsidRPr="006246BB">
        <w:rPr>
          <w:rFonts w:ascii="Times New Roman" w:hAnsi="Times New Roman" w:cs="Times New Roman"/>
          <w:i/>
          <w:iCs/>
          <w:color w:val="000000" w:themeColor="text1"/>
          <w:sz w:val="24"/>
          <w:szCs w:val="24"/>
        </w:rPr>
        <w:t>Terminalia catappa L</w:t>
      </w:r>
      <w:r w:rsidRPr="006246BB">
        <w:rPr>
          <w:rFonts w:ascii="Times New Roman" w:hAnsi="Times New Roman" w:cs="Times New Roman"/>
          <w:color w:val="000000" w:themeColor="text1"/>
          <w:sz w:val="24"/>
          <w:szCs w:val="24"/>
        </w:rPr>
        <w:t>) terhada</w:t>
      </w:r>
      <w:r>
        <w:rPr>
          <w:rFonts w:ascii="Times New Roman" w:hAnsi="Times New Roman" w:cs="Times New Roman"/>
          <w:color w:val="000000" w:themeColor="text1"/>
          <w:sz w:val="24"/>
          <w:szCs w:val="24"/>
          <w:lang w:val="id-ID"/>
        </w:rPr>
        <w:t>p</w:t>
      </w:r>
      <w:r w:rsidRPr="006246BB">
        <w:rPr>
          <w:rFonts w:ascii="Times New Roman" w:hAnsi="Times New Roman" w:cs="Times New Roman"/>
          <w:color w:val="000000" w:themeColor="text1"/>
          <w:sz w:val="24"/>
          <w:szCs w:val="24"/>
        </w:rPr>
        <w:t xml:space="preserve"> kualitas cookies. Food Science and Culinary Education 2:9-15</w:t>
      </w:r>
      <w:r>
        <w:rPr>
          <w:rFonts w:ascii="Times New Roman" w:hAnsi="Times New Roman" w:cs="Times New Roman"/>
          <w:color w:val="000000" w:themeColor="text1"/>
          <w:sz w:val="24"/>
          <w:szCs w:val="24"/>
          <w:lang w:val="id-ID"/>
        </w:rPr>
        <w:t>.</w:t>
      </w:r>
    </w:p>
    <w:p w:rsidR="0059549D" w:rsidRPr="006246BB" w:rsidRDefault="0059549D" w:rsidP="00B51B8F">
      <w:pPr>
        <w:shd w:val="clear" w:color="auto" w:fill="FFFFFF"/>
        <w:spacing w:after="0" w:line="240" w:lineRule="auto"/>
        <w:ind w:left="720" w:hanging="720"/>
        <w:contextualSpacing/>
        <w:jc w:val="both"/>
        <w:rPr>
          <w:rFonts w:ascii="Times New Roman" w:hAnsi="Times New Roman" w:cs="Times New Roman"/>
          <w:color w:val="000000" w:themeColor="text1"/>
          <w:sz w:val="24"/>
          <w:szCs w:val="24"/>
        </w:rPr>
      </w:pPr>
      <w:r w:rsidRPr="006246BB">
        <w:rPr>
          <w:rFonts w:ascii="Times New Roman" w:hAnsi="Times New Roman" w:cs="Times New Roman"/>
          <w:color w:val="000000" w:themeColor="text1"/>
          <w:sz w:val="24"/>
          <w:szCs w:val="24"/>
        </w:rPr>
        <w:t xml:space="preserve">Ernaningsih, Z. (2021). Pengembangan Potensi Desa dan Mie Jagung (Zea mays) di Desa Karangasem, Paliyan, Gunung Kidul. Jurnal Atma Inovasia, 1(3), 234–240. </w:t>
      </w:r>
      <w:hyperlink r:id="rId8" w:history="1">
        <w:r w:rsidRPr="006246BB">
          <w:rPr>
            <w:rStyle w:val="Hyperlink"/>
            <w:rFonts w:ascii="Times New Roman" w:hAnsi="Times New Roman" w:cs="Times New Roman"/>
            <w:color w:val="000000" w:themeColor="text1"/>
            <w:sz w:val="24"/>
            <w:szCs w:val="24"/>
          </w:rPr>
          <w:t>https://doi.org/10.24002/jai.v1i3.3946</w:t>
        </w:r>
      </w:hyperlink>
      <w:r w:rsidRPr="006246BB">
        <w:rPr>
          <w:rFonts w:ascii="Times New Roman" w:hAnsi="Times New Roman" w:cs="Times New Roman"/>
          <w:color w:val="000000" w:themeColor="text1"/>
          <w:sz w:val="24"/>
          <w:szCs w:val="24"/>
        </w:rPr>
        <w:t>.</w:t>
      </w:r>
    </w:p>
    <w:p w:rsidR="0059549D" w:rsidRPr="006246BB" w:rsidRDefault="0059549D" w:rsidP="00B55E18">
      <w:pPr>
        <w:shd w:val="clear" w:color="auto" w:fill="FFFFFF"/>
        <w:spacing w:after="0" w:line="240" w:lineRule="auto"/>
        <w:ind w:left="720" w:hanging="720"/>
        <w:contextualSpacing/>
        <w:jc w:val="both"/>
        <w:rPr>
          <w:rFonts w:ascii="Times New Roman" w:hAnsi="Times New Roman" w:cs="Times New Roman"/>
          <w:color w:val="000000" w:themeColor="text1"/>
          <w:sz w:val="24"/>
          <w:szCs w:val="24"/>
          <w:lang w:val="id-ID"/>
        </w:rPr>
      </w:pPr>
      <w:r w:rsidRPr="006246BB">
        <w:rPr>
          <w:rFonts w:ascii="Times New Roman" w:hAnsi="Times New Roman" w:cs="Times New Roman"/>
          <w:color w:val="000000" w:themeColor="text1"/>
          <w:sz w:val="24"/>
          <w:szCs w:val="24"/>
        </w:rPr>
        <w:t xml:space="preserve">Fatkurahman, R, Windi A dan Basito. 2012. Karakteristik Sensoris dan Sifat Fisikokimia </w:t>
      </w:r>
      <w:r w:rsidRPr="006246BB">
        <w:rPr>
          <w:rFonts w:ascii="Times New Roman" w:hAnsi="Times New Roman" w:cs="Times New Roman"/>
          <w:i/>
          <w:iCs/>
          <w:color w:val="000000" w:themeColor="text1"/>
          <w:sz w:val="24"/>
          <w:szCs w:val="24"/>
        </w:rPr>
        <w:t>Cookies</w:t>
      </w:r>
      <w:r w:rsidRPr="006246BB">
        <w:rPr>
          <w:rFonts w:ascii="Times New Roman" w:hAnsi="Times New Roman" w:cs="Times New Roman"/>
          <w:color w:val="000000" w:themeColor="text1"/>
          <w:sz w:val="24"/>
          <w:szCs w:val="24"/>
        </w:rPr>
        <w:t xml:space="preserve"> dengan Subtitusi Bekatul Beras Hitam (Oryza sativa L.) dan Tepung Jagung (Zea mays L.). Jurnal Teknosains Pangan</w:t>
      </w:r>
      <w:r w:rsidRPr="006246BB">
        <w:rPr>
          <w:rFonts w:ascii="Times New Roman" w:hAnsi="Times New Roman" w:cs="Times New Roman"/>
          <w:color w:val="000000" w:themeColor="text1"/>
          <w:sz w:val="24"/>
          <w:szCs w:val="24"/>
          <w:lang w:val="id-ID"/>
        </w:rPr>
        <w:t>.</w:t>
      </w:r>
    </w:p>
    <w:p w:rsidR="0059549D" w:rsidRPr="006246BB" w:rsidRDefault="0059549D" w:rsidP="005A48EE">
      <w:pPr>
        <w:shd w:val="clear" w:color="auto" w:fill="FFFFFF"/>
        <w:spacing w:after="0" w:line="240" w:lineRule="auto"/>
        <w:ind w:left="720" w:hanging="720"/>
        <w:contextualSpacing/>
        <w:jc w:val="both"/>
        <w:rPr>
          <w:rFonts w:ascii="Times New Roman" w:hAnsi="Times New Roman" w:cs="Times New Roman"/>
          <w:color w:val="000000" w:themeColor="text1"/>
          <w:sz w:val="24"/>
          <w:szCs w:val="24"/>
          <w:lang w:val="id-ID"/>
        </w:rPr>
      </w:pPr>
      <w:r w:rsidRPr="006246BB">
        <w:rPr>
          <w:rFonts w:ascii="Times New Roman" w:hAnsi="Times New Roman" w:cs="Times New Roman"/>
          <w:sz w:val="24"/>
          <w:szCs w:val="24"/>
        </w:rPr>
        <w:t>Jaramaya, R. 2015. Indonesia Jadi Salah Satu Pengimpor Gandum Terbesar Dunia. Republika, 5 April 2015 [online]. Sumber: http://www.republika.co.id/berita/ekonomi/makro/15/04/05/nmbvyl-indonesia-jadi-salahsatu-pengimpor-gandum-terbesar-dunia</w:t>
      </w:r>
    </w:p>
    <w:p w:rsidR="0059549D" w:rsidRPr="006246BB" w:rsidRDefault="0059549D" w:rsidP="00B55E18">
      <w:pPr>
        <w:shd w:val="clear" w:color="auto" w:fill="FFFFFF"/>
        <w:spacing w:after="0" w:line="240" w:lineRule="auto"/>
        <w:ind w:left="720" w:hanging="720"/>
        <w:contextualSpacing/>
        <w:jc w:val="both"/>
        <w:rPr>
          <w:rFonts w:ascii="Times New Roman" w:hAnsi="Times New Roman" w:cs="Times New Roman"/>
          <w:color w:val="000000" w:themeColor="text1"/>
          <w:sz w:val="24"/>
          <w:szCs w:val="24"/>
        </w:rPr>
      </w:pPr>
      <w:r w:rsidRPr="006246BB">
        <w:rPr>
          <w:rFonts w:ascii="Times New Roman" w:hAnsi="Times New Roman" w:cs="Times New Roman"/>
          <w:color w:val="000000" w:themeColor="text1"/>
          <w:sz w:val="24"/>
          <w:szCs w:val="24"/>
        </w:rPr>
        <w:t>Lia Nurul Husnah, Meivitasari dan Pradekatiwi, 2010, Tempe dari Biji Ketapang, Skripsi,</w:t>
      </w:r>
      <w:r w:rsidRPr="006246BB">
        <w:rPr>
          <w:rFonts w:ascii="Times New Roman" w:hAnsi="Times New Roman" w:cs="Times New Roman"/>
          <w:color w:val="000000" w:themeColor="text1"/>
          <w:sz w:val="24"/>
          <w:szCs w:val="24"/>
          <w:lang w:val="id-ID"/>
        </w:rPr>
        <w:t xml:space="preserve"> </w:t>
      </w:r>
      <w:r w:rsidRPr="006246BB">
        <w:rPr>
          <w:rFonts w:ascii="Times New Roman" w:hAnsi="Times New Roman" w:cs="Times New Roman"/>
          <w:color w:val="000000" w:themeColor="text1"/>
          <w:sz w:val="24"/>
          <w:szCs w:val="24"/>
        </w:rPr>
        <w:t>Fakultas MIPA UNY, Yogyakarta.</w:t>
      </w:r>
    </w:p>
    <w:p w:rsidR="0059549D" w:rsidRDefault="0059549D" w:rsidP="005A48EE">
      <w:pPr>
        <w:shd w:val="clear" w:color="auto" w:fill="FFFFFF"/>
        <w:spacing w:after="0" w:line="240" w:lineRule="auto"/>
        <w:ind w:left="720" w:hanging="720"/>
        <w:contextualSpacing/>
        <w:jc w:val="both"/>
        <w:rPr>
          <w:rFonts w:ascii="Times New Roman" w:hAnsi="Times New Roman" w:cs="Times New Roman"/>
          <w:color w:val="000000" w:themeColor="text1"/>
          <w:sz w:val="24"/>
          <w:szCs w:val="24"/>
          <w:lang w:val="id-ID"/>
        </w:rPr>
      </w:pPr>
      <w:r w:rsidRPr="006246BB">
        <w:rPr>
          <w:rFonts w:ascii="Times New Roman" w:hAnsi="Times New Roman" w:cs="Times New Roman"/>
          <w:color w:val="000000" w:themeColor="text1"/>
          <w:sz w:val="24"/>
          <w:szCs w:val="24"/>
          <w:lang w:val="id-ID"/>
        </w:rPr>
        <w:t>Ovira, Nesha.2012. Pameran Buah Pisang.SMAN 2 Pontianak. Pontianak</w:t>
      </w:r>
      <w:r>
        <w:rPr>
          <w:rFonts w:ascii="Times New Roman" w:hAnsi="Times New Roman" w:cs="Times New Roman"/>
          <w:color w:val="000000" w:themeColor="text1"/>
          <w:sz w:val="24"/>
          <w:szCs w:val="24"/>
          <w:lang w:val="id-ID"/>
        </w:rPr>
        <w:t>.</w:t>
      </w:r>
    </w:p>
    <w:p w:rsidR="0059549D" w:rsidRDefault="0059549D" w:rsidP="005A48EE">
      <w:pPr>
        <w:shd w:val="clear" w:color="auto" w:fill="FFFFFF"/>
        <w:spacing w:after="0" w:line="240" w:lineRule="auto"/>
        <w:ind w:left="720" w:hanging="720"/>
        <w:contextualSpacing/>
        <w:jc w:val="both"/>
        <w:rPr>
          <w:rFonts w:ascii="Times New Roman" w:hAnsi="Times New Roman" w:cs="Times New Roman"/>
          <w:sz w:val="24"/>
          <w:szCs w:val="24"/>
          <w:lang w:val="id-ID"/>
        </w:rPr>
      </w:pPr>
      <w:r w:rsidRPr="001C5707">
        <w:rPr>
          <w:rFonts w:ascii="Times New Roman" w:hAnsi="Times New Roman" w:cs="Times New Roman"/>
          <w:sz w:val="24"/>
          <w:szCs w:val="24"/>
        </w:rPr>
        <w:t>Rahmasari, Amelia</w:t>
      </w:r>
      <w:r w:rsidRPr="001C5707">
        <w:rPr>
          <w:rFonts w:ascii="Times New Roman" w:hAnsi="Times New Roman" w:cs="Times New Roman"/>
          <w:sz w:val="24"/>
          <w:szCs w:val="24"/>
          <w:lang w:val="id-ID"/>
        </w:rPr>
        <w:t>.</w:t>
      </w:r>
      <w:r w:rsidRPr="001C5707">
        <w:rPr>
          <w:rFonts w:ascii="Times New Roman" w:hAnsi="Times New Roman" w:cs="Times New Roman"/>
          <w:sz w:val="24"/>
          <w:szCs w:val="24"/>
        </w:rPr>
        <w:t xml:space="preserve"> 2017. Studi Penerimaan Konsumen Terhadap Minuman Sari Rumput Laut (</w:t>
      </w:r>
      <w:r w:rsidRPr="001C5707">
        <w:rPr>
          <w:rFonts w:ascii="Times New Roman" w:hAnsi="Times New Roman" w:cs="Times New Roman"/>
          <w:i/>
          <w:iCs/>
          <w:sz w:val="24"/>
          <w:szCs w:val="24"/>
        </w:rPr>
        <w:t>Eucheuma Cottonii</w:t>
      </w:r>
      <w:r w:rsidRPr="001C5707">
        <w:rPr>
          <w:rFonts w:ascii="Times New Roman" w:hAnsi="Times New Roman" w:cs="Times New Roman"/>
          <w:sz w:val="24"/>
          <w:szCs w:val="24"/>
        </w:rPr>
        <w:t>) Dengan Penambahan Daun Pandan (</w:t>
      </w:r>
      <w:r w:rsidRPr="001C5707">
        <w:rPr>
          <w:rFonts w:ascii="Times New Roman" w:hAnsi="Times New Roman" w:cs="Times New Roman"/>
          <w:i/>
          <w:iCs/>
          <w:sz w:val="24"/>
          <w:szCs w:val="24"/>
        </w:rPr>
        <w:t>Pandanus Amary Lifollius</w:t>
      </w:r>
      <w:r w:rsidRPr="001C5707">
        <w:rPr>
          <w:rFonts w:ascii="Times New Roman" w:hAnsi="Times New Roman" w:cs="Times New Roman"/>
          <w:sz w:val="24"/>
          <w:szCs w:val="24"/>
        </w:rPr>
        <w:t>). Universitas Riau. Riau</w:t>
      </w:r>
      <w:r>
        <w:rPr>
          <w:rFonts w:ascii="Times New Roman" w:hAnsi="Times New Roman" w:cs="Times New Roman"/>
          <w:sz w:val="24"/>
          <w:szCs w:val="24"/>
          <w:lang w:val="id-ID"/>
        </w:rPr>
        <w:t>.</w:t>
      </w:r>
    </w:p>
    <w:p w:rsidR="0059549D" w:rsidRDefault="0059549D" w:rsidP="005A48EE">
      <w:pPr>
        <w:shd w:val="clear" w:color="auto" w:fill="FFFFFF"/>
        <w:spacing w:after="0" w:line="240" w:lineRule="auto"/>
        <w:ind w:left="720" w:hanging="720"/>
        <w:contextualSpacing/>
        <w:jc w:val="both"/>
        <w:rPr>
          <w:rFonts w:ascii="Times New Roman" w:hAnsi="Times New Roman" w:cs="Times New Roman"/>
          <w:color w:val="000000" w:themeColor="text1"/>
          <w:sz w:val="24"/>
          <w:szCs w:val="24"/>
          <w:lang w:val="id-ID"/>
        </w:rPr>
      </w:pPr>
      <w:r w:rsidRPr="006246BB">
        <w:rPr>
          <w:rFonts w:ascii="Times New Roman" w:hAnsi="Times New Roman" w:cs="Times New Roman"/>
          <w:color w:val="000000" w:themeColor="text1"/>
          <w:sz w:val="24"/>
          <w:szCs w:val="24"/>
        </w:rPr>
        <w:t xml:space="preserve">Roihanah, M. (2014). Pengaruh Jumlah Karagenan dan Ekstrak Daun Pandan Wangi </w:t>
      </w:r>
      <w:r w:rsidRPr="006246BB">
        <w:rPr>
          <w:rFonts w:ascii="Times New Roman" w:hAnsi="Times New Roman" w:cs="Times New Roman"/>
          <w:i/>
          <w:iCs/>
          <w:color w:val="000000" w:themeColor="text1"/>
          <w:sz w:val="24"/>
          <w:szCs w:val="24"/>
        </w:rPr>
        <w:t>(Pandanus Amaryllifolius</w:t>
      </w:r>
      <w:r w:rsidRPr="006246BB">
        <w:rPr>
          <w:rFonts w:ascii="Times New Roman" w:hAnsi="Times New Roman" w:cs="Times New Roman"/>
          <w:color w:val="000000" w:themeColor="text1"/>
          <w:sz w:val="24"/>
          <w:szCs w:val="24"/>
        </w:rPr>
        <w:t>) Terhadap Sifat Organoleptik Jelly Drink Daun Kelor (</w:t>
      </w:r>
      <w:r w:rsidRPr="006246BB">
        <w:rPr>
          <w:rFonts w:ascii="Times New Roman" w:hAnsi="Times New Roman" w:cs="Times New Roman"/>
          <w:i/>
          <w:iCs/>
          <w:color w:val="000000" w:themeColor="text1"/>
          <w:sz w:val="24"/>
          <w:szCs w:val="24"/>
        </w:rPr>
        <w:t>Moringa Oleifera</w:t>
      </w:r>
      <w:r w:rsidRPr="006246BB">
        <w:rPr>
          <w:rFonts w:ascii="Times New Roman" w:hAnsi="Times New Roman" w:cs="Times New Roman"/>
          <w:color w:val="000000" w:themeColor="text1"/>
          <w:sz w:val="24"/>
          <w:szCs w:val="24"/>
        </w:rPr>
        <w:t>). Jurnal Tata Boga</w:t>
      </w:r>
      <w:r w:rsidRPr="006246BB">
        <w:rPr>
          <w:rFonts w:ascii="Times New Roman" w:hAnsi="Times New Roman" w:cs="Times New Roman"/>
          <w:color w:val="000000" w:themeColor="text1"/>
          <w:sz w:val="24"/>
          <w:szCs w:val="24"/>
          <w:lang w:val="id-ID"/>
        </w:rPr>
        <w:t>.</w:t>
      </w:r>
    </w:p>
    <w:p w:rsidR="0059549D" w:rsidRPr="007B4CA9" w:rsidRDefault="0059549D" w:rsidP="008F18D5">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Rustandi, Deddy. 2011. Produksi Mie. Tiga Serangkai. Solo.</w:t>
      </w:r>
    </w:p>
    <w:p w:rsidR="0059549D" w:rsidRPr="006246BB" w:rsidRDefault="0059549D" w:rsidP="005A48EE">
      <w:pPr>
        <w:shd w:val="clear" w:color="auto" w:fill="FFFFFF"/>
        <w:spacing w:after="0" w:line="240" w:lineRule="auto"/>
        <w:ind w:left="720" w:hanging="720"/>
        <w:contextualSpacing/>
        <w:jc w:val="both"/>
        <w:rPr>
          <w:rFonts w:ascii="Times New Roman" w:hAnsi="Times New Roman" w:cs="Times New Roman"/>
          <w:color w:val="000000" w:themeColor="text1"/>
          <w:sz w:val="24"/>
          <w:szCs w:val="24"/>
        </w:rPr>
      </w:pPr>
      <w:r w:rsidRPr="006246BB">
        <w:rPr>
          <w:rFonts w:ascii="Times New Roman" w:hAnsi="Times New Roman" w:cs="Times New Roman"/>
          <w:color w:val="000000" w:themeColor="text1"/>
          <w:sz w:val="24"/>
          <w:szCs w:val="24"/>
        </w:rPr>
        <w:t>Setyani, S., N. Yuliana, dan R. Adawiyah. 2013. Kajian fermentasi jagung terhadap nilai gizi formula makanan pendamping air susu ibu (MP-ASI) dengan tempe kedelai. Prosiding Seminar Nasional Sains &amp; Teknologi V. November 2013. Bandar Lampung.</w:t>
      </w:r>
    </w:p>
    <w:p w:rsidR="0059549D" w:rsidRPr="006246BB" w:rsidRDefault="0059549D" w:rsidP="00B55E18">
      <w:pPr>
        <w:shd w:val="clear" w:color="auto" w:fill="FFFFFF"/>
        <w:spacing w:after="0" w:line="240" w:lineRule="auto"/>
        <w:ind w:left="720" w:hanging="720"/>
        <w:contextualSpacing/>
        <w:jc w:val="both"/>
        <w:rPr>
          <w:rFonts w:ascii="Times New Roman" w:hAnsi="Times New Roman" w:cs="Times New Roman"/>
          <w:color w:val="000000" w:themeColor="text1"/>
          <w:sz w:val="24"/>
          <w:szCs w:val="24"/>
        </w:rPr>
      </w:pPr>
      <w:r w:rsidRPr="006246BB">
        <w:rPr>
          <w:rFonts w:ascii="Times New Roman" w:hAnsi="Times New Roman" w:cs="Times New Roman"/>
          <w:color w:val="000000" w:themeColor="text1"/>
          <w:sz w:val="24"/>
          <w:szCs w:val="24"/>
        </w:rPr>
        <w:t>Soputan, D.D., Mamuaja, C.F.,Lolowang.T.F.2016.Uji Organoleptik dan Karakteristik Kimia Produk Klappertaart di Kota Manado Selama Penyimpanan.Universitas Samratulangi, Manado.</w:t>
      </w:r>
    </w:p>
    <w:p w:rsidR="0059549D" w:rsidRPr="006246BB" w:rsidRDefault="0059549D" w:rsidP="00FE6413">
      <w:pPr>
        <w:shd w:val="clear" w:color="auto" w:fill="FFFFFF"/>
        <w:spacing w:after="0" w:line="240" w:lineRule="auto"/>
        <w:ind w:left="720" w:hanging="720"/>
        <w:contextualSpacing/>
        <w:jc w:val="both"/>
        <w:rPr>
          <w:rFonts w:ascii="Times New Roman" w:hAnsi="Times New Roman" w:cs="Times New Roman"/>
          <w:color w:val="000000" w:themeColor="text1"/>
          <w:sz w:val="24"/>
          <w:szCs w:val="24"/>
        </w:rPr>
      </w:pPr>
      <w:bookmarkStart w:id="11" w:name="_Hlk144847738"/>
      <w:r w:rsidRPr="006246BB">
        <w:rPr>
          <w:rFonts w:ascii="Times New Roman" w:hAnsi="Times New Roman" w:cs="Times New Roman"/>
          <w:color w:val="000000" w:themeColor="text1"/>
          <w:sz w:val="24"/>
          <w:szCs w:val="24"/>
        </w:rPr>
        <w:t>Soputan, D.D., Mamuaja, C.F.,Lolowang.T.F.2016.Uji Organoleptik dan Karakteristik Kimia Produk Klappertaart di Kota Manado Selama Penyimpanan.Universitas Samratulangi, Manado.</w:t>
      </w:r>
    </w:p>
    <w:bookmarkEnd w:id="11"/>
    <w:p w:rsidR="0059549D" w:rsidRDefault="0059549D" w:rsidP="00B55E18">
      <w:pPr>
        <w:shd w:val="clear" w:color="auto" w:fill="FFFFFF"/>
        <w:spacing w:after="0" w:line="240" w:lineRule="auto"/>
        <w:ind w:left="720" w:hanging="720"/>
        <w:contextualSpacing/>
        <w:jc w:val="both"/>
        <w:rPr>
          <w:rFonts w:ascii="Times New Roman" w:hAnsi="Times New Roman" w:cs="Times New Roman"/>
          <w:color w:val="000000" w:themeColor="text1"/>
          <w:sz w:val="24"/>
          <w:szCs w:val="24"/>
          <w:lang w:val="id-ID"/>
        </w:rPr>
      </w:pPr>
      <w:r w:rsidRPr="006246BB">
        <w:rPr>
          <w:rFonts w:ascii="Times New Roman" w:hAnsi="Times New Roman" w:cs="Times New Roman"/>
          <w:color w:val="000000" w:themeColor="text1"/>
          <w:sz w:val="24"/>
          <w:szCs w:val="24"/>
        </w:rPr>
        <w:t>Sugito dan Ari H. 2006. Penambahan Daging Ikan Gabus (</w:t>
      </w:r>
      <w:r w:rsidRPr="006246BB">
        <w:rPr>
          <w:rFonts w:ascii="Times New Roman" w:hAnsi="Times New Roman" w:cs="Times New Roman"/>
          <w:i/>
          <w:iCs/>
          <w:color w:val="000000" w:themeColor="text1"/>
          <w:sz w:val="24"/>
          <w:szCs w:val="24"/>
        </w:rPr>
        <w:t>Ophicepallus strianus BLKR</w:t>
      </w:r>
      <w:r w:rsidRPr="006246BB">
        <w:rPr>
          <w:rFonts w:ascii="Times New Roman" w:hAnsi="Times New Roman" w:cs="Times New Roman"/>
          <w:color w:val="000000" w:themeColor="text1"/>
          <w:sz w:val="24"/>
          <w:szCs w:val="24"/>
        </w:rPr>
        <w:t>) dan Aplikasi Pembekuan pada Pembuatan Pempek Gluten. Jurnal Ilmu-Ilmu Pertanian</w:t>
      </w:r>
      <w:r w:rsidRPr="006246BB">
        <w:rPr>
          <w:rFonts w:ascii="Times New Roman" w:hAnsi="Times New Roman" w:cs="Times New Roman"/>
          <w:color w:val="000000" w:themeColor="text1"/>
          <w:sz w:val="24"/>
          <w:szCs w:val="24"/>
          <w:lang w:val="id-ID"/>
        </w:rPr>
        <w:t>.</w:t>
      </w:r>
    </w:p>
    <w:p w:rsidR="008F18D5" w:rsidRPr="008F18D5" w:rsidRDefault="008F18D5" w:rsidP="008F18D5">
      <w:pPr>
        <w:autoSpaceDE w:val="0"/>
        <w:autoSpaceDN w:val="0"/>
        <w:adjustRightInd w:val="0"/>
        <w:spacing w:after="0" w:line="480" w:lineRule="auto"/>
        <w:ind w:firstLine="284"/>
        <w:jc w:val="center"/>
        <w:rPr>
          <w:rFonts w:ascii="Times" w:hAnsi="Times" w:cs="Times"/>
          <w:b/>
          <w:bCs/>
          <w:sz w:val="16"/>
          <w:szCs w:val="16"/>
          <w:lang w:val="id-ID"/>
        </w:rPr>
      </w:pPr>
    </w:p>
    <w:sectPr w:rsidR="008F18D5" w:rsidRPr="008F18D5" w:rsidSect="00D31AA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814"/>
    <w:multiLevelType w:val="hybridMultilevel"/>
    <w:tmpl w:val="80966BC6"/>
    <w:lvl w:ilvl="0" w:tplc="EEEC797C">
      <w:start w:val="1"/>
      <w:numFmt w:val="upperLetter"/>
      <w:lvlText w:val="%1."/>
      <w:lvlJc w:val="left"/>
      <w:pPr>
        <w:ind w:left="30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A256B7"/>
    <w:multiLevelType w:val="hybridMultilevel"/>
    <w:tmpl w:val="C0F89C7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F0C3302"/>
    <w:multiLevelType w:val="hybridMultilevel"/>
    <w:tmpl w:val="E352566E"/>
    <w:lvl w:ilvl="0" w:tplc="FD6EFA6E">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62F2382E"/>
    <w:multiLevelType w:val="hybridMultilevel"/>
    <w:tmpl w:val="88F49160"/>
    <w:lvl w:ilvl="0" w:tplc="4342B90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698736DC"/>
    <w:multiLevelType w:val="hybridMultilevel"/>
    <w:tmpl w:val="B4AA4FEC"/>
    <w:lvl w:ilvl="0" w:tplc="710C4A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9B2A1C"/>
    <w:multiLevelType w:val="hybridMultilevel"/>
    <w:tmpl w:val="FE14CEEA"/>
    <w:lvl w:ilvl="0" w:tplc="7806DC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C01CA"/>
    <w:multiLevelType w:val="hybridMultilevel"/>
    <w:tmpl w:val="F392DD3C"/>
    <w:lvl w:ilvl="0" w:tplc="E1D6761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0F"/>
    <w:rsid w:val="000711E8"/>
    <w:rsid w:val="00086852"/>
    <w:rsid w:val="000E11F8"/>
    <w:rsid w:val="00107D0D"/>
    <w:rsid w:val="001B31C1"/>
    <w:rsid w:val="00363C4C"/>
    <w:rsid w:val="003C781C"/>
    <w:rsid w:val="00442BB9"/>
    <w:rsid w:val="0044632E"/>
    <w:rsid w:val="00484BBA"/>
    <w:rsid w:val="004A4CEE"/>
    <w:rsid w:val="004F2CA5"/>
    <w:rsid w:val="00525A2C"/>
    <w:rsid w:val="0059549D"/>
    <w:rsid w:val="005A48EE"/>
    <w:rsid w:val="005B37E9"/>
    <w:rsid w:val="005C660F"/>
    <w:rsid w:val="0066611E"/>
    <w:rsid w:val="006C6C49"/>
    <w:rsid w:val="00781D34"/>
    <w:rsid w:val="00890E4C"/>
    <w:rsid w:val="008F18D5"/>
    <w:rsid w:val="00937B20"/>
    <w:rsid w:val="00985165"/>
    <w:rsid w:val="009856B4"/>
    <w:rsid w:val="00B51B8F"/>
    <w:rsid w:val="00B55E18"/>
    <w:rsid w:val="00BA3B54"/>
    <w:rsid w:val="00BF427E"/>
    <w:rsid w:val="00C728E9"/>
    <w:rsid w:val="00CC6819"/>
    <w:rsid w:val="00D31AA6"/>
    <w:rsid w:val="00E02AFE"/>
    <w:rsid w:val="00FE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4573"/>
  <w15:chartTrackingRefBased/>
  <w15:docId w15:val="{18DB404C-8888-49E8-8D0F-9C3086EB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6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60F"/>
    <w:rPr>
      <w:color w:val="0563C1" w:themeColor="hyperlink"/>
      <w:u w:val="single"/>
    </w:rPr>
  </w:style>
  <w:style w:type="character" w:styleId="UnresolvedMention">
    <w:name w:val="Unresolved Mention"/>
    <w:basedOn w:val="DefaultParagraphFont"/>
    <w:uiPriority w:val="99"/>
    <w:semiHidden/>
    <w:unhideWhenUsed/>
    <w:rsid w:val="005C660F"/>
    <w:rPr>
      <w:color w:val="605E5C"/>
      <w:shd w:val="clear" w:color="auto" w:fill="E1DFDD"/>
    </w:rPr>
  </w:style>
  <w:style w:type="paragraph" w:styleId="ListParagraph">
    <w:name w:val="List Paragraph"/>
    <w:basedOn w:val="Normal"/>
    <w:link w:val="ListParagraphChar"/>
    <w:uiPriority w:val="34"/>
    <w:qFormat/>
    <w:rsid w:val="00D31AA6"/>
    <w:pPr>
      <w:ind w:left="720"/>
      <w:contextualSpacing/>
    </w:pPr>
  </w:style>
  <w:style w:type="character" w:customStyle="1" w:styleId="ListParagraphChar">
    <w:name w:val="List Paragraph Char"/>
    <w:link w:val="ListParagraph"/>
    <w:uiPriority w:val="34"/>
    <w:locked/>
    <w:rsid w:val="0066611E"/>
  </w:style>
  <w:style w:type="table" w:styleId="TableGrid">
    <w:name w:val="Table Grid"/>
    <w:basedOn w:val="TableNormal"/>
    <w:uiPriority w:val="59"/>
    <w:rsid w:val="001B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B31C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002/jai.v1i3.3946" TargetMode="External"/><Relationship Id="rId3" Type="http://schemas.openxmlformats.org/officeDocument/2006/relationships/styles" Target="styles.xml"/><Relationship Id="rId7" Type="http://schemas.openxmlformats.org/officeDocument/2006/relationships/hyperlink" Target="http://www.pdpersi.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syab6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89556-FC53-4DCE-BCD5-ACC12C93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3320</Words>
  <Characters>18929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tasya bella</dc:creator>
  <cp:keywords/>
  <dc:description/>
  <cp:lastModifiedBy>tasya bella</cp:lastModifiedBy>
  <cp:revision>1</cp:revision>
  <dcterms:created xsi:type="dcterms:W3CDTF">2023-09-05T14:43:00Z</dcterms:created>
  <dcterms:modified xsi:type="dcterms:W3CDTF">2023-09-05T16:18:00Z</dcterms:modified>
</cp:coreProperties>
</file>