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4FBF" w14:textId="740B2E5E" w:rsidR="00B84953" w:rsidRDefault="00B84953" w:rsidP="00961E63">
      <w:pPr>
        <w:spacing w:line="360" w:lineRule="auto"/>
        <w:jc w:val="center"/>
        <w:rPr>
          <w:rFonts w:ascii="Times New Roman" w:eastAsia="Times New Roman" w:hAnsi="Times New Roman" w:cs="Times New Roman"/>
          <w:b/>
          <w:sz w:val="24"/>
          <w:szCs w:val="24"/>
        </w:rPr>
      </w:pPr>
      <w:r w:rsidRPr="00B84953">
        <w:rPr>
          <w:rFonts w:ascii="Times New Roman" w:eastAsia="Times New Roman" w:hAnsi="Times New Roman" w:cs="Times New Roman"/>
          <w:b/>
          <w:sz w:val="24"/>
          <w:szCs w:val="24"/>
        </w:rPr>
        <w:t>PERAN GURU DALAM MEMOTIVASI SISWA SMP PADA MASA PANDEMI COVID-19</w:t>
      </w:r>
    </w:p>
    <w:p w14:paraId="6BFEBD10" w14:textId="77777777" w:rsidR="00961E63" w:rsidRDefault="00961E63" w:rsidP="00961E63">
      <w:pPr>
        <w:spacing w:line="360" w:lineRule="auto"/>
        <w:jc w:val="center"/>
        <w:rPr>
          <w:rFonts w:ascii="Times New Roman" w:eastAsia="Times New Roman" w:hAnsi="Times New Roman" w:cs="Times New Roman"/>
          <w:b/>
          <w:sz w:val="24"/>
          <w:szCs w:val="24"/>
        </w:rPr>
      </w:pPr>
    </w:p>
    <w:p w14:paraId="21C8CD91" w14:textId="26536C48" w:rsidR="00B84953" w:rsidRDefault="00B84953" w:rsidP="00662F75">
      <w:pPr>
        <w:spacing w:line="360" w:lineRule="auto"/>
        <w:jc w:val="center"/>
        <w:rPr>
          <w:rFonts w:ascii="Times New Roman" w:hAnsi="Times New Roman" w:cs="Times New Roman"/>
          <w:b/>
          <w:bCs/>
          <w:i/>
          <w:iCs/>
          <w:sz w:val="24"/>
          <w:szCs w:val="24"/>
        </w:rPr>
      </w:pPr>
      <w:r w:rsidRPr="00B84953">
        <w:rPr>
          <w:rFonts w:ascii="Times New Roman" w:hAnsi="Times New Roman" w:cs="Times New Roman"/>
          <w:b/>
          <w:bCs/>
          <w:i/>
          <w:iCs/>
          <w:sz w:val="24"/>
          <w:szCs w:val="24"/>
        </w:rPr>
        <w:t>The Role of Teachers in Motivating Middle School Students During the Covid-19 Pandemic</w:t>
      </w:r>
    </w:p>
    <w:p w14:paraId="696DC40B" w14:textId="77777777" w:rsidR="00604C05" w:rsidRPr="00604C05" w:rsidRDefault="00604C05" w:rsidP="00662F75">
      <w:pPr>
        <w:spacing w:line="360" w:lineRule="auto"/>
        <w:jc w:val="center"/>
        <w:rPr>
          <w:rFonts w:ascii="Times New Roman" w:hAnsi="Times New Roman" w:cs="Times New Roman"/>
          <w:b/>
          <w:bCs/>
          <w:sz w:val="24"/>
          <w:szCs w:val="24"/>
        </w:rPr>
      </w:pPr>
    </w:p>
    <w:p w14:paraId="7D5AF764" w14:textId="225EB95D" w:rsidR="00470E05" w:rsidRPr="0045699A" w:rsidRDefault="00470E05" w:rsidP="00470E05">
      <w:pPr>
        <w:spacing w:after="0"/>
        <w:jc w:val="center"/>
        <w:rPr>
          <w:rFonts w:ascii="Times New Roman" w:hAnsi="Times New Roman"/>
          <w:b/>
        </w:rPr>
      </w:pPr>
      <w:r>
        <w:rPr>
          <w:rFonts w:ascii="Times New Roman" w:hAnsi="Times New Roman"/>
          <w:b/>
        </w:rPr>
        <w:t>Yuliani</w:t>
      </w:r>
      <w:r>
        <w:rPr>
          <w:rFonts w:ascii="Times New Roman" w:hAnsi="Times New Roman"/>
          <w:b/>
          <w:vertAlign w:val="superscript"/>
          <w:lang w:val="id-ID"/>
        </w:rPr>
        <w:t>1</w:t>
      </w:r>
      <w:r>
        <w:rPr>
          <w:rFonts w:ascii="Times New Roman" w:hAnsi="Times New Roman"/>
          <w:b/>
          <w:lang w:val="id-ID"/>
        </w:rPr>
        <w:t xml:space="preserve">, </w:t>
      </w:r>
      <w:r>
        <w:rPr>
          <w:rFonts w:ascii="Times New Roman" w:hAnsi="Times New Roman"/>
          <w:b/>
        </w:rPr>
        <w:t>Narastri Insan Utami</w:t>
      </w:r>
      <w:r>
        <w:rPr>
          <w:rFonts w:ascii="Times New Roman" w:hAnsi="Times New Roman"/>
          <w:b/>
          <w:vertAlign w:val="superscript"/>
          <w:lang w:val="id-ID"/>
        </w:rPr>
        <w:t>2</w:t>
      </w:r>
    </w:p>
    <w:p w14:paraId="25D1B476" w14:textId="10868C45" w:rsidR="00470E05" w:rsidRPr="003A022F" w:rsidRDefault="00470E05" w:rsidP="00470E05">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12</w:t>
      </w:r>
      <w:r w:rsidRPr="00470E05">
        <w:rPr>
          <w:rFonts w:ascii="Times New Roman" w:hAnsi="Times New Roman" w:cs="Times New Roman"/>
          <w:sz w:val="20"/>
          <w:szCs w:val="20"/>
        </w:rPr>
        <w:t xml:space="preserve"> </w:t>
      </w:r>
      <w:r w:rsidRPr="002F5FF7">
        <w:rPr>
          <w:rFonts w:ascii="Times New Roman" w:hAnsi="Times New Roman" w:cs="Times New Roman"/>
          <w:sz w:val="20"/>
          <w:szCs w:val="20"/>
        </w:rPr>
        <w:t>Universitas Mercu Buana Yogyakarta</w:t>
      </w:r>
    </w:p>
    <w:p w14:paraId="7904D387" w14:textId="7ECBE684" w:rsidR="00470E05" w:rsidRPr="00470E05" w:rsidRDefault="00470E05" w:rsidP="00470E05">
      <w:pPr>
        <w:spacing w:line="240" w:lineRule="auto"/>
        <w:jc w:val="center"/>
        <w:rPr>
          <w:rFonts w:ascii="Times New Roman" w:hAnsi="Times New Roman" w:cs="Times New Roman"/>
          <w:sz w:val="20"/>
          <w:szCs w:val="20"/>
        </w:rPr>
      </w:pPr>
      <w:r>
        <w:rPr>
          <w:rFonts w:ascii="Times New Roman" w:hAnsi="Times New Roman"/>
          <w:sz w:val="20"/>
          <w:szCs w:val="20"/>
          <w:vertAlign w:val="superscript"/>
          <w:lang w:val="id-ID"/>
        </w:rPr>
        <w:t>12</w:t>
      </w:r>
      <w:hyperlink r:id="rId7" w:history="1">
        <w:r w:rsidRPr="000E574C">
          <w:rPr>
            <w:rStyle w:val="Hyperlink"/>
            <w:rFonts w:ascii="Times New Roman" w:hAnsi="Times New Roman" w:cs="Times New Roman"/>
            <w:sz w:val="20"/>
            <w:szCs w:val="20"/>
          </w:rPr>
          <w:t>18081406@student.mercubuana-yogya.ac.id</w:t>
        </w:r>
      </w:hyperlink>
    </w:p>
    <w:p w14:paraId="4758367C" w14:textId="1B47483C" w:rsidR="00B84953" w:rsidRDefault="00470E05" w:rsidP="00470E05">
      <w:pPr>
        <w:spacing w:line="240" w:lineRule="auto"/>
        <w:jc w:val="center"/>
        <w:rPr>
          <w:rFonts w:ascii="Times New Roman" w:hAnsi="Times New Roman" w:cs="Times New Roman"/>
          <w:b/>
          <w:bCs/>
        </w:rPr>
      </w:pPr>
      <w:r>
        <w:rPr>
          <w:rFonts w:ascii="Times New Roman" w:hAnsi="Times New Roman"/>
          <w:sz w:val="20"/>
          <w:szCs w:val="20"/>
          <w:vertAlign w:val="superscript"/>
        </w:rPr>
        <w:t>12</w:t>
      </w:r>
      <w:r>
        <w:rPr>
          <w:rFonts w:ascii="Times New Roman" w:hAnsi="Times New Roman" w:cs="Times New Roman"/>
          <w:sz w:val="20"/>
          <w:szCs w:val="20"/>
        </w:rPr>
        <w:t>082136469018\082299190640</w:t>
      </w:r>
    </w:p>
    <w:p w14:paraId="18AAE7E3" w14:textId="77777777" w:rsidR="00470E05" w:rsidRPr="00470E05" w:rsidRDefault="00470E05" w:rsidP="00470E05">
      <w:pPr>
        <w:spacing w:line="240" w:lineRule="auto"/>
        <w:jc w:val="center"/>
        <w:rPr>
          <w:rFonts w:ascii="Times New Roman" w:hAnsi="Times New Roman" w:cs="Times New Roman"/>
          <w:b/>
          <w:bCs/>
        </w:rPr>
      </w:pPr>
    </w:p>
    <w:p w14:paraId="0F3EE46E" w14:textId="6D30714A" w:rsidR="00B84953" w:rsidRDefault="00B84953" w:rsidP="00B84953">
      <w:pPr>
        <w:spacing w:line="360" w:lineRule="auto"/>
        <w:jc w:val="center"/>
        <w:rPr>
          <w:rFonts w:ascii="Times New Roman" w:hAnsi="Times New Roman" w:cs="Times New Roman"/>
          <w:b/>
          <w:bCs/>
          <w:sz w:val="20"/>
          <w:szCs w:val="20"/>
        </w:rPr>
      </w:pPr>
      <w:r w:rsidRPr="00662F75">
        <w:rPr>
          <w:rFonts w:ascii="Times New Roman" w:hAnsi="Times New Roman" w:cs="Times New Roman"/>
          <w:b/>
          <w:bCs/>
          <w:sz w:val="20"/>
          <w:szCs w:val="20"/>
        </w:rPr>
        <w:t xml:space="preserve">Abstrak </w:t>
      </w:r>
    </w:p>
    <w:p w14:paraId="18C704AD" w14:textId="4B5B2701" w:rsidR="00957C8B" w:rsidRPr="00C25B0E" w:rsidRDefault="00961E63" w:rsidP="00C25B0E">
      <w:pPr>
        <w:tabs>
          <w:tab w:val="left" w:pos="2694"/>
        </w:tabs>
        <w:spacing w:after="0" w:line="240" w:lineRule="auto"/>
        <w:jc w:val="both"/>
        <w:rPr>
          <w:rFonts w:ascii="Times New Roman" w:hAnsi="Times New Roman" w:cs="Times New Roman"/>
          <w:sz w:val="20"/>
          <w:szCs w:val="20"/>
        </w:rPr>
      </w:pPr>
      <w:bookmarkStart w:id="0" w:name="_Hlk122716931"/>
      <w:r w:rsidRPr="00C25B0E">
        <w:rPr>
          <w:rFonts w:ascii="Times New Roman" w:hAnsi="Times New Roman" w:cs="Times New Roman"/>
          <w:sz w:val="20"/>
          <w:szCs w:val="20"/>
        </w:rPr>
        <w:t xml:space="preserve">Penelitian ini mengkaji mengenai peran guru dalam memotivasi siswa SMP pada masa pandemi COVID-19. </w:t>
      </w:r>
      <w:r w:rsidRPr="00C25B0E">
        <w:rPr>
          <w:rFonts w:ascii="Times New Roman" w:eastAsia="Times New Roman" w:hAnsi="Times New Roman" w:cs="Times New Roman"/>
          <w:sz w:val="20"/>
          <w:szCs w:val="20"/>
        </w:rPr>
        <w:t xml:space="preserve">Indonesia menjadi negara kedua tertinggi penyebaran COVID-19 dengan lonjakan di atas 1000. Indonesia menduduki posisi 31 dari 40 negara dengan jumlah kasus terbanyak di dunia. </w:t>
      </w:r>
      <w:r w:rsidRPr="00C25B0E">
        <w:rPr>
          <w:rFonts w:ascii="Times New Roman" w:eastAsia="Times New Roman" w:hAnsi="Times New Roman" w:cs="Times New Roman"/>
          <w:sz w:val="20"/>
          <w:szCs w:val="20"/>
          <w:highlight w:val="white"/>
        </w:rPr>
        <w:t>Di Indonesia pandemi COVID-19 telah melumpuhkan kegiatan belajar mengajar di intansi pendidikan</w:t>
      </w:r>
      <w:r w:rsidRPr="00C25B0E">
        <w:rPr>
          <w:rFonts w:ascii="Times New Roman" w:hAnsi="Times New Roman" w:cs="Times New Roman"/>
          <w:sz w:val="20"/>
          <w:szCs w:val="20"/>
          <w:highlight w:val="white"/>
        </w:rPr>
        <w:t>, s</w:t>
      </w:r>
      <w:r w:rsidRPr="00C25B0E">
        <w:rPr>
          <w:rFonts w:ascii="Times New Roman" w:eastAsia="Times New Roman" w:hAnsi="Times New Roman" w:cs="Times New Roman"/>
          <w:sz w:val="20"/>
          <w:szCs w:val="20"/>
          <w:highlight w:val="white"/>
        </w:rPr>
        <w:t xml:space="preserve">etidaknya ada 1,3 miliar sekolah di dunia tutup akibat virus asal Wuhan. Di Indonesia ada </w:t>
      </w:r>
      <w:sdt>
        <w:sdtPr>
          <w:rPr>
            <w:rFonts w:ascii="Times New Roman" w:hAnsi="Times New Roman" w:cs="Times New Roman"/>
            <w:sz w:val="20"/>
            <w:szCs w:val="20"/>
          </w:rPr>
          <w:tag w:val="goog_rdk_1"/>
          <w:id w:val="1501077508"/>
        </w:sdtPr>
        <w:sdtContent/>
      </w:sdt>
      <w:r w:rsidRPr="00C25B0E">
        <w:rPr>
          <w:rFonts w:ascii="Times New Roman" w:eastAsia="Times New Roman" w:hAnsi="Times New Roman" w:cs="Times New Roman"/>
          <w:sz w:val="20"/>
          <w:szCs w:val="20"/>
          <w:highlight w:val="white"/>
        </w:rPr>
        <w:t xml:space="preserve">646 sekolah ditutup dari tingkat pendidikan PAUD hingga perguruan tinggi. Akibatnya 68,8 juta siswa belajar di rumah dan 4,2 juta guru dan dosen mengajar dari rumah. </w:t>
      </w:r>
      <w:r w:rsidRPr="00C25B0E">
        <w:rPr>
          <w:rFonts w:ascii="Times New Roman" w:eastAsia="Times New Roman" w:hAnsi="Times New Roman" w:cs="Times New Roman"/>
          <w:sz w:val="20"/>
          <w:szCs w:val="20"/>
        </w:rPr>
        <w:t xml:space="preserve">Kementerian Pendidikan dan Kebudayaan pada April 2020 hasil survei yang dilakukan menunjukkan 97,6% sekolah telah melaksanakan kegiatan belajar dari rumah, </w:t>
      </w:r>
      <w:r w:rsidRPr="00C25B0E">
        <w:rPr>
          <w:rFonts w:ascii="Times New Roman" w:hAnsi="Times New Roman" w:cs="Times New Roman"/>
          <w:sz w:val="20"/>
          <w:szCs w:val="20"/>
        </w:rPr>
        <w:t>h</w:t>
      </w:r>
      <w:r w:rsidRPr="00C25B0E">
        <w:rPr>
          <w:rFonts w:ascii="Times New Roman" w:eastAsia="Times New Roman" w:hAnsi="Times New Roman" w:cs="Times New Roman"/>
          <w:sz w:val="20"/>
          <w:szCs w:val="20"/>
        </w:rPr>
        <w:t xml:space="preserve">anya menyisakan 2,4% sekolah yang masih tetap menjalankan kegiatan belajar-mengajar di instansi </w:t>
      </w:r>
      <w:r w:rsidRPr="00C25B0E">
        <w:rPr>
          <w:rFonts w:ascii="Times New Roman" w:hAnsi="Times New Roman" w:cs="Times New Roman"/>
          <w:sz w:val="20"/>
          <w:szCs w:val="20"/>
        </w:rPr>
        <w:t>Pendidikan. Tujuan penelitian ini adalah untuk mengetahui bagaimana peran guru dalam memotivasi siswa SMP selama pandemi COVID-19. Penelitian ini menggunakan metode penelitian kualitatif dengan pendekatan fenomenologi. Dengan data yang diperoleh melalui wawancara, dan observasi. Jumlah partisipan adalah tiga orang siswa SMP yang telah disesuaikan dengan kriteria pada variabel penelitian peneliti. Hasil penelitian menunjukkan bahwa partisipan mengalami penurunan motivasi serta peran guru perlu ditingkatkan selama pembelajaran. Siswa merupakan individu seutuhnya yang berupaya untuk menggali kemampuan atau potensi agar lebih berpotensi dengan adanya bantuan dari guru sebagai pendidik.</w:t>
      </w:r>
      <w:bookmarkEnd w:id="0"/>
    </w:p>
    <w:p w14:paraId="02F43E03" w14:textId="77777777" w:rsidR="00961E63" w:rsidRPr="00C25B0E" w:rsidRDefault="00961E63" w:rsidP="00C25B0E">
      <w:pPr>
        <w:tabs>
          <w:tab w:val="left" w:pos="2694"/>
        </w:tabs>
        <w:spacing w:after="0" w:line="240" w:lineRule="auto"/>
        <w:jc w:val="both"/>
        <w:rPr>
          <w:rFonts w:ascii="Times New Roman" w:hAnsi="Times New Roman" w:cs="Times New Roman"/>
          <w:sz w:val="20"/>
          <w:szCs w:val="20"/>
        </w:rPr>
      </w:pPr>
    </w:p>
    <w:p w14:paraId="12CC9DAE" w14:textId="7EF44352" w:rsidR="00957C8B" w:rsidRPr="00C25B0E" w:rsidRDefault="00662F75" w:rsidP="00C25B0E">
      <w:pPr>
        <w:spacing w:line="240" w:lineRule="auto"/>
        <w:rPr>
          <w:rFonts w:ascii="Times New Roman" w:hAnsi="Times New Roman" w:cs="Times New Roman"/>
          <w:sz w:val="20"/>
          <w:szCs w:val="20"/>
        </w:rPr>
      </w:pPr>
      <w:r w:rsidRPr="00C25B0E">
        <w:rPr>
          <w:rFonts w:ascii="Times New Roman" w:hAnsi="Times New Roman" w:cs="Times New Roman"/>
          <w:b/>
          <w:bCs/>
          <w:sz w:val="20"/>
          <w:szCs w:val="20"/>
        </w:rPr>
        <w:t xml:space="preserve">Kata kunci: </w:t>
      </w:r>
      <w:r w:rsidRPr="00C25B0E">
        <w:rPr>
          <w:rFonts w:ascii="Times New Roman" w:hAnsi="Times New Roman" w:cs="Times New Roman"/>
          <w:sz w:val="20"/>
          <w:szCs w:val="20"/>
        </w:rPr>
        <w:t>Peran Guru, Motivasi Belajar Siswa, Pandemi COVID-19</w:t>
      </w:r>
    </w:p>
    <w:p w14:paraId="16342972" w14:textId="77777777" w:rsidR="00EA6667" w:rsidRDefault="00EA6667" w:rsidP="00957C8B">
      <w:pPr>
        <w:spacing w:line="240" w:lineRule="auto"/>
        <w:rPr>
          <w:rFonts w:ascii="Times New Roman" w:hAnsi="Times New Roman" w:cs="Times New Roman"/>
          <w:sz w:val="20"/>
          <w:szCs w:val="20"/>
        </w:rPr>
      </w:pPr>
    </w:p>
    <w:p w14:paraId="3A51C50E" w14:textId="7A03F63A" w:rsidR="003D09A7" w:rsidRPr="00EA6667" w:rsidRDefault="003D09A7" w:rsidP="00EA6667">
      <w:pPr>
        <w:spacing w:line="240" w:lineRule="auto"/>
        <w:jc w:val="center"/>
        <w:rPr>
          <w:rFonts w:ascii="Times New Roman" w:hAnsi="Times New Roman"/>
          <w:b/>
          <w:i/>
        </w:rPr>
      </w:pPr>
      <w:r w:rsidRPr="00EA6667">
        <w:rPr>
          <w:rFonts w:ascii="Times New Roman" w:hAnsi="Times New Roman"/>
          <w:b/>
          <w:i/>
        </w:rPr>
        <w:t>Abstract</w:t>
      </w:r>
    </w:p>
    <w:p w14:paraId="0509FF3E" w14:textId="723539B8" w:rsidR="00961E63" w:rsidRPr="00C25B0E" w:rsidRDefault="00961E63" w:rsidP="00C25B0E">
      <w:pPr>
        <w:spacing w:line="240" w:lineRule="auto"/>
        <w:jc w:val="both"/>
        <w:rPr>
          <w:rFonts w:ascii="Times New Roman" w:hAnsi="Times New Roman" w:cs="Times New Roman"/>
          <w:i/>
          <w:iCs/>
          <w:sz w:val="20"/>
          <w:szCs w:val="20"/>
        </w:rPr>
      </w:pPr>
      <w:r w:rsidRPr="00C25B0E">
        <w:rPr>
          <w:rFonts w:ascii="Times New Roman" w:hAnsi="Times New Roman" w:cs="Times New Roman"/>
          <w:i/>
          <w:iCs/>
          <w:sz w:val="20"/>
          <w:szCs w:val="20"/>
          <w:lang w:val="en"/>
        </w:rPr>
        <w:t xml:space="preserve">This </w:t>
      </w:r>
      <w:r w:rsidRPr="00C25B0E">
        <w:rPr>
          <w:rFonts w:ascii="Times New Roman" w:hAnsi="Times New Roman" w:cs="Times New Roman"/>
          <w:i/>
          <w:iCs/>
          <w:sz w:val="20"/>
          <w:szCs w:val="20"/>
        </w:rPr>
        <w:t xml:space="preserve">research examines the role of teachers in motivating junior high school students during the COVID-19 pandemic. Indonesia is the second country with the highest spread of COVID-19 with spikes above 1000. Indonesia is in 31st position out of 40 countries with the highest number of cases in the world. In Indonesia the COVID-19 pandemic has paralyzed teaching and learning activities in educational institutions, there are at least 1.3 billion schools in the world closed due to the virus that originated in Wuhan. In Indonesia there are 646 schools closed from pre-school to tertiary level. As a result, 68.8 million students study at home and 4.2 million teachers and lecturers teach from home. Ministry of Education and Culture in April 2020 the results of a survey conducted showed that 97.6% of schools had carried out learning activities from home, leaving only 2.4% of </w:t>
      </w:r>
      <w:r w:rsidRPr="00C25B0E">
        <w:rPr>
          <w:rFonts w:ascii="Times New Roman" w:hAnsi="Times New Roman" w:cs="Times New Roman"/>
          <w:i/>
          <w:iCs/>
          <w:sz w:val="20"/>
          <w:szCs w:val="20"/>
        </w:rPr>
        <w:lastRenderedPageBreak/>
        <w:t>schools still carrying out teaching and learning activities in educational institutions. The purpose of this study was to find out the role of the teacher in motivating junior high school students during the COVID-19 pandemic. This study uses a qualitative research method with a phenomenological approach. With data obtained through interviews, and observation. The number of participants was 3 junior high school students who had adjusted the criteria for the researcher's research variables. The results showed that the participants experienced a decrease in motivation and the teacher's role needed to be increased during learning. Students are whole individuals who seek to explore their abilities or potential so that they are more potential with the help of the teacher as an educator.</w:t>
      </w:r>
    </w:p>
    <w:p w14:paraId="72AA1AC4" w14:textId="3306DB8C" w:rsidR="00662F75" w:rsidRPr="00C25B0E" w:rsidRDefault="00361589" w:rsidP="00C25B0E">
      <w:pPr>
        <w:spacing w:line="240" w:lineRule="auto"/>
        <w:jc w:val="both"/>
        <w:rPr>
          <w:rFonts w:ascii="Times New Roman" w:eastAsia="Times New Roman" w:hAnsi="Times New Roman" w:cs="Times New Roman"/>
          <w:b/>
          <w:bCs/>
          <w:i/>
          <w:iCs/>
          <w:sz w:val="20"/>
          <w:szCs w:val="20"/>
        </w:rPr>
      </w:pPr>
      <w:r w:rsidRPr="00C25B0E">
        <w:rPr>
          <w:rFonts w:ascii="Times New Roman" w:eastAsia="Times New Roman" w:hAnsi="Times New Roman" w:cs="Times New Roman"/>
          <w:b/>
          <w:bCs/>
          <w:i/>
          <w:iCs/>
          <w:sz w:val="20"/>
          <w:szCs w:val="20"/>
        </w:rPr>
        <w:t xml:space="preserve">Keywords: </w:t>
      </w:r>
      <w:r w:rsidRPr="00C25B0E">
        <w:rPr>
          <w:rFonts w:ascii="Times New Roman" w:eastAsia="Times New Roman" w:hAnsi="Times New Roman" w:cs="Times New Roman"/>
          <w:i/>
          <w:iCs/>
          <w:sz w:val="20"/>
          <w:szCs w:val="20"/>
        </w:rPr>
        <w:t>Teacher's Role, Student Learning Motivation, COVID-19 Pandemic</w:t>
      </w:r>
    </w:p>
    <w:p w14:paraId="292165DF" w14:textId="29E61BFB" w:rsidR="00604C05" w:rsidRDefault="00604C05" w:rsidP="00361589">
      <w:pPr>
        <w:spacing w:line="240" w:lineRule="auto"/>
        <w:jc w:val="both"/>
        <w:rPr>
          <w:rFonts w:ascii="Times New Roman" w:eastAsia="Times New Roman" w:hAnsi="Times New Roman" w:cs="Times New Roman"/>
          <w:sz w:val="20"/>
          <w:szCs w:val="20"/>
        </w:rPr>
      </w:pPr>
    </w:p>
    <w:p w14:paraId="62758627" w14:textId="77777777" w:rsidR="00604C05" w:rsidRPr="00DB48C9" w:rsidRDefault="00604C05" w:rsidP="00604C05">
      <w:pPr>
        <w:spacing w:after="0" w:line="360" w:lineRule="auto"/>
        <w:jc w:val="both"/>
        <w:rPr>
          <w:rFonts w:ascii="Times New Roman" w:hAnsi="Times New Roman"/>
          <w:b/>
          <w:bCs/>
        </w:rPr>
      </w:pPr>
      <w:r w:rsidRPr="00DB48C9">
        <w:rPr>
          <w:rFonts w:ascii="Times New Roman" w:hAnsi="Times New Roman"/>
          <w:b/>
          <w:bCs/>
        </w:rPr>
        <w:t>PENDAHULUAN</w:t>
      </w:r>
    </w:p>
    <w:p w14:paraId="328B022B" w14:textId="77777777" w:rsidR="0067668A" w:rsidRPr="00EB0E8D" w:rsidRDefault="00C71EE6" w:rsidP="00EB0E8D">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EB0E8D">
        <w:rPr>
          <w:rFonts w:ascii="Times New Roman" w:eastAsia="Times New Roman" w:hAnsi="Times New Roman" w:cs="Times New Roman"/>
        </w:rPr>
        <w:t xml:space="preserve">Di Asia Tenggara Indonesia termasuk salah satu negara yang paling parah terdampak COVID-19 </w:t>
      </w:r>
      <w:r w:rsidRPr="00EB0E8D">
        <w:rPr>
          <w:rFonts w:ascii="Times New Roman" w:eastAsia="Times New Roman" w:hAnsi="Times New Roman" w:cs="Times New Roman"/>
        </w:rPr>
        <w:fldChar w:fldCharType="begin" w:fldLock="1"/>
      </w:r>
      <w:r w:rsidRPr="00EB0E8D">
        <w:rPr>
          <w:rFonts w:ascii="Times New Roman" w:eastAsia="Times New Roman" w:hAnsi="Times New Roman" w:cs="Times New Roman"/>
        </w:rPr>
        <w:instrText>ADDIN CSL_CITATION {"citationItems":[{"id":"ITEM-1","itemData":{"URL":"https://www.unicef.org/indonesia/reports/responding-covid-19-indonesia","author":[{"dropping-particle":"","family":"UNICEF","given":"","non-dropping-particle":"","parse-names":false,"suffix":""}],"id":"ITEM-1","issued":{"date-parts":[["2021"]]},"title":"Responding to covid-19 in Indonesia:Addressing the immediate and longer-term effects of covid-19 on children","type":"webpage"},"uris":["http://www.mendeley.com/documents/?uuid=02128cac-c027-4025-936e-f0f38927ba9b"]}],"mendeley":{"formattedCitation":"(UNICEF, 2021)","plainTextFormattedCitation":"(UNICEF, 2021)","previouslyFormattedCitation":"(UNICEF, 2021)"},"properties":{"noteIndex":0},"schema":"https://github.com/citation-style-language/schema/raw/master/csl-citation.json"}</w:instrText>
      </w:r>
      <w:r w:rsidRPr="00EB0E8D">
        <w:rPr>
          <w:rFonts w:ascii="Times New Roman" w:eastAsia="Times New Roman" w:hAnsi="Times New Roman" w:cs="Times New Roman"/>
        </w:rPr>
        <w:fldChar w:fldCharType="separate"/>
      </w:r>
      <w:r w:rsidRPr="00EB0E8D">
        <w:rPr>
          <w:rFonts w:ascii="Times New Roman" w:eastAsia="Times New Roman" w:hAnsi="Times New Roman" w:cs="Times New Roman"/>
          <w:noProof/>
        </w:rPr>
        <w:t>(UNICEF, 2021)</w:t>
      </w:r>
      <w:r w:rsidRPr="00EB0E8D">
        <w:rPr>
          <w:rFonts w:ascii="Times New Roman" w:eastAsia="Times New Roman" w:hAnsi="Times New Roman" w:cs="Times New Roman"/>
        </w:rPr>
        <w:fldChar w:fldCharType="end"/>
      </w:r>
      <w:r w:rsidRPr="00EB0E8D">
        <w:rPr>
          <w:rFonts w:ascii="Times New Roman" w:eastAsia="Times New Roman" w:hAnsi="Times New Roman" w:cs="Times New Roman"/>
        </w:rPr>
        <w:t xml:space="preserve">. Sejak awal beban kasus pandemi COVID-19 sementara tertinggi pada tahun 2020, selama bulan Juli dan Agustus 2021 penyebaran varian </w:t>
      </w:r>
      <w:r w:rsidRPr="00EB0E8D">
        <w:rPr>
          <w:rFonts w:ascii="Times New Roman" w:eastAsia="Times New Roman" w:hAnsi="Times New Roman" w:cs="Times New Roman"/>
          <w:i/>
        </w:rPr>
        <w:t>delta</w:t>
      </w:r>
      <w:r w:rsidRPr="00EB0E8D">
        <w:rPr>
          <w:rFonts w:ascii="Times New Roman" w:eastAsia="Times New Roman" w:hAnsi="Times New Roman" w:cs="Times New Roman"/>
        </w:rPr>
        <w:t xml:space="preserve"> penular menyebabkan lonjakan tinggi dalam kasus dan kematian </w:t>
      </w:r>
      <w:r w:rsidRPr="00EB0E8D">
        <w:rPr>
          <w:rFonts w:ascii="Times New Roman" w:eastAsia="Times New Roman" w:hAnsi="Times New Roman" w:cs="Times New Roman"/>
        </w:rPr>
        <w:fldChar w:fldCharType="begin" w:fldLock="1"/>
      </w:r>
      <w:r w:rsidRPr="00EB0E8D">
        <w:rPr>
          <w:rFonts w:ascii="Times New Roman" w:eastAsia="Times New Roman" w:hAnsi="Times New Roman" w:cs="Times New Roman"/>
        </w:rPr>
        <w:instrText>ADDIN CSL_CITATION {"citationItems":[{"id":"ITEM-1","itemData":{"URL":"https://www.unicef.org/indonesia/reports/responding-covid-19-indonesia","author":[{"dropping-particle":"","family":"UNICEF","given":"","non-dropping-particle":"","parse-names":false,"suffix":""}],"id":"ITEM-1","issued":{"date-parts":[["2021"]]},"title":"Responding to covid-19 in Indonesia:Addressing the immediate and longer-term effects of covid-19 on children","type":"webpage"},"uris":["http://www.mendeley.com/documents/?uuid=02128cac-c027-4025-936e-f0f38927ba9b"]}],"mendeley":{"formattedCitation":"(UNICEF, 2021)","plainTextFormattedCitation":"(UNICEF, 2021)","previouslyFormattedCitation":"(UNICEF, 2021)"},"properties":{"noteIndex":0},"schema":"https://github.com/citation-style-language/schema/raw/master/csl-citation.json"}</w:instrText>
      </w:r>
      <w:r w:rsidRPr="00EB0E8D">
        <w:rPr>
          <w:rFonts w:ascii="Times New Roman" w:eastAsia="Times New Roman" w:hAnsi="Times New Roman" w:cs="Times New Roman"/>
        </w:rPr>
        <w:fldChar w:fldCharType="separate"/>
      </w:r>
      <w:r w:rsidRPr="00EB0E8D">
        <w:rPr>
          <w:rFonts w:ascii="Times New Roman" w:eastAsia="Times New Roman" w:hAnsi="Times New Roman" w:cs="Times New Roman"/>
          <w:noProof/>
        </w:rPr>
        <w:t>(UNICEF, 2021)</w:t>
      </w:r>
      <w:r w:rsidRPr="00EB0E8D">
        <w:rPr>
          <w:rFonts w:ascii="Times New Roman" w:eastAsia="Times New Roman" w:hAnsi="Times New Roman" w:cs="Times New Roman"/>
        </w:rPr>
        <w:fldChar w:fldCharType="end"/>
      </w:r>
      <w:r w:rsidRPr="00EB0E8D">
        <w:rPr>
          <w:rFonts w:ascii="Times New Roman" w:eastAsia="Times New Roman" w:hAnsi="Times New Roman" w:cs="Times New Roman"/>
        </w:rPr>
        <w:t xml:space="preserve">. Wiku Adisasmito </w:t>
      </w:r>
      <w:r w:rsidRPr="00EB0E8D">
        <w:rPr>
          <w:rFonts w:ascii="Times New Roman" w:eastAsia="Arial" w:hAnsi="Times New Roman" w:cs="Times New Roman"/>
          <w:highlight w:val="white"/>
        </w:rPr>
        <w:t xml:space="preserve">mengatakan angka kematian pada Agustus masih lebih tinggi dibandingkan </w:t>
      </w:r>
      <w:r w:rsidRPr="00EB0E8D">
        <w:rPr>
          <w:rFonts w:ascii="Times New Roman" w:eastAsia="Arial" w:hAnsi="Times New Roman" w:cs="Times New Roman"/>
        </w:rPr>
        <w:t>Juli</w:t>
      </w:r>
      <w:r w:rsidRPr="00EB0E8D">
        <w:rPr>
          <w:rFonts w:ascii="Times New Roman" w:eastAsia="Arial" w:hAnsi="Times New Roman" w:cs="Times New Roman"/>
          <w:highlight w:val="white"/>
        </w:rPr>
        <w:t xml:space="preserve">. Total kematian akibat COVID-19 pada </w:t>
      </w:r>
      <w:r w:rsidRPr="00EB0E8D">
        <w:rPr>
          <w:rFonts w:ascii="Times New Roman" w:eastAsia="Arial" w:hAnsi="Times New Roman" w:cs="Times New Roman"/>
        </w:rPr>
        <w:t>Juli</w:t>
      </w:r>
      <w:r w:rsidRPr="00EB0E8D">
        <w:rPr>
          <w:rFonts w:ascii="Times New Roman" w:eastAsia="Arial" w:hAnsi="Times New Roman" w:cs="Times New Roman"/>
          <w:highlight w:val="white"/>
        </w:rPr>
        <w:t xml:space="preserve"> sebesar 34.394 kasus, sedangkan di bulan Agustus meningkat menjadi 37.330 kasus </w:t>
      </w:r>
      <w:r w:rsidRPr="00EB0E8D">
        <w:rPr>
          <w:rFonts w:ascii="Times New Roman" w:eastAsia="Arial" w:hAnsi="Times New Roman" w:cs="Times New Roman"/>
          <w:highlight w:val="white"/>
        </w:rPr>
        <w:fldChar w:fldCharType="begin" w:fldLock="1"/>
      </w:r>
      <w:r w:rsidRPr="00EB0E8D">
        <w:rPr>
          <w:rFonts w:ascii="Times New Roman" w:eastAsia="Arial" w:hAnsi="Times New Roman" w:cs="Times New Roman"/>
          <w:highlight w:val="white"/>
        </w:rPr>
        <w:instrText>ADDIN CSL_CITATION {"citationItems":[{"id":"ITEM-1","itemData":{"URL":"https://katadata.co.id/ameidyonasution/berita/613107e2e5405/kematian-pasien-covid-19-ri-pada-agustus-lebih-tinggi-daripada-juli","author":[{"dropping-particle":"","family":"Alika","given":"Rizky","non-dropping-particle":"","parse-names":false,"suffix":""}],"id":"ITEM-1","issued":{"date-parts":[["2021"]]},"title":"Kematian pasien covid-19 ri pada agustus lebih tinggi daripada juli","type":"webpage"},"uris":["http://www.mendeley.com/documents/?uuid=cc5e7ab7-79a4-4d53-a24a-6cb0cd54fa28"]}],"mendeley":{"formattedCitation":"(Alika, 2021)","plainTextFormattedCitation":"(Alika, 2021)","previouslyFormattedCitation":"(Alika, 2021)"},"properties":{"noteIndex":0},"schema":"https://github.com/citation-style-language/schema/raw/master/csl-citation.json"}</w:instrText>
      </w:r>
      <w:r w:rsidRPr="00EB0E8D">
        <w:rPr>
          <w:rFonts w:ascii="Times New Roman" w:eastAsia="Arial" w:hAnsi="Times New Roman" w:cs="Times New Roman"/>
          <w:highlight w:val="white"/>
        </w:rPr>
        <w:fldChar w:fldCharType="separate"/>
      </w:r>
      <w:r w:rsidRPr="00EB0E8D">
        <w:rPr>
          <w:rFonts w:ascii="Times New Roman" w:eastAsia="Arial" w:hAnsi="Times New Roman" w:cs="Times New Roman"/>
          <w:noProof/>
          <w:highlight w:val="white"/>
        </w:rPr>
        <w:t>(Alika, 2021)</w:t>
      </w:r>
      <w:r w:rsidRPr="00EB0E8D">
        <w:rPr>
          <w:rFonts w:ascii="Times New Roman" w:eastAsia="Arial" w:hAnsi="Times New Roman" w:cs="Times New Roman"/>
          <w:highlight w:val="white"/>
        </w:rPr>
        <w:fldChar w:fldCharType="end"/>
      </w:r>
      <w:r w:rsidRPr="00EB0E8D">
        <w:rPr>
          <w:rFonts w:ascii="Times New Roman" w:eastAsia="Arial" w:hAnsi="Times New Roman" w:cs="Times New Roman"/>
          <w:highlight w:val="white"/>
        </w:rPr>
        <w:t xml:space="preserve">. Sehingga </w:t>
      </w:r>
      <w:r w:rsidRPr="00EB0E8D">
        <w:rPr>
          <w:rFonts w:ascii="Times New Roman" w:eastAsia="Times New Roman" w:hAnsi="Times New Roman" w:cs="Times New Roman"/>
          <w:highlight w:val="white"/>
        </w:rPr>
        <w:t xml:space="preserve">ada </w:t>
      </w:r>
      <w:sdt>
        <w:sdtPr>
          <w:rPr>
            <w:rFonts w:ascii="Times New Roman" w:hAnsi="Times New Roman" w:cs="Times New Roman"/>
          </w:rPr>
          <w:tag w:val="goog_rdk_1"/>
          <w:id w:val="1926842682"/>
        </w:sdtPr>
        <w:sdtContent/>
      </w:sdt>
      <w:r w:rsidRPr="00EB0E8D">
        <w:rPr>
          <w:rFonts w:ascii="Times New Roman" w:eastAsia="Times New Roman" w:hAnsi="Times New Roman" w:cs="Times New Roman"/>
          <w:highlight w:val="white"/>
        </w:rPr>
        <w:t xml:space="preserve">646 sekolah ditutup dari tingkat pendidikan PAUD hingga perguruan tinggi. Akibatnya 68,8 juta siswa belajar di rumah dan 4,2 juta guru dan dosen mengajar dari rumah. </w:t>
      </w:r>
    </w:p>
    <w:p w14:paraId="3DFA058C" w14:textId="0DCF2DD0" w:rsidR="00C71EE6" w:rsidRPr="00EB0E8D" w:rsidRDefault="00C71EE6" w:rsidP="00EB0E8D">
      <w:pPr>
        <w:pBdr>
          <w:top w:val="nil"/>
          <w:left w:val="nil"/>
          <w:bottom w:val="nil"/>
          <w:right w:val="nil"/>
          <w:between w:val="nil"/>
        </w:pBdr>
        <w:spacing w:after="0" w:line="360" w:lineRule="auto"/>
        <w:ind w:firstLine="567"/>
        <w:jc w:val="both"/>
        <w:rPr>
          <w:rFonts w:ascii="Times New Roman" w:hAnsi="Times New Roman" w:cs="Times New Roman"/>
        </w:rPr>
      </w:pPr>
      <w:r w:rsidRPr="00EB0E8D">
        <w:rPr>
          <w:rFonts w:ascii="Times New Roman" w:eastAsia="Times New Roman" w:hAnsi="Times New Roman" w:cs="Times New Roman"/>
        </w:rPr>
        <w:t xml:space="preserve">Kementerian Pendidikan dan Kebudayaan pada April 2020 hasil survei yang dilakukan menunjukkan 97,6% sekolah telah melaksanakan kegiatan belajar dari rumah, </w:t>
      </w:r>
      <w:r w:rsidRPr="00EB0E8D">
        <w:rPr>
          <w:rFonts w:ascii="Times New Roman" w:hAnsi="Times New Roman" w:cs="Times New Roman"/>
        </w:rPr>
        <w:t>h</w:t>
      </w:r>
      <w:r w:rsidRPr="00EB0E8D">
        <w:rPr>
          <w:rFonts w:ascii="Times New Roman" w:eastAsia="Times New Roman" w:hAnsi="Times New Roman" w:cs="Times New Roman"/>
        </w:rPr>
        <w:t xml:space="preserve">anya menyisakan 2,4% sekolah yang masih tetap menjalankan kegiatan belajar-mengajar di instansi </w:t>
      </w:r>
      <w:r w:rsidRPr="00EB0E8D">
        <w:rPr>
          <w:rFonts w:ascii="Times New Roman" w:hAnsi="Times New Roman" w:cs="Times New Roman"/>
        </w:rPr>
        <w:t xml:space="preserve">Pendidikan </w:t>
      </w:r>
      <w:r w:rsidRPr="00EB0E8D">
        <w:rPr>
          <w:rFonts w:ascii="Times New Roman" w:hAnsi="Times New Roman" w:cs="Times New Roman"/>
        </w:rPr>
        <w:fldChar w:fldCharType="begin" w:fldLock="1"/>
      </w:r>
      <w:r w:rsidRPr="00EB0E8D">
        <w:rPr>
          <w:rFonts w:ascii="Times New Roman" w:hAnsi="Times New Roman" w:cs="Times New Roman"/>
        </w:rPr>
        <w:instrText>ADDIN CSL_CITATION {"citationItems":[{"id":"ITEM-1","itemData":{"URL":"https://www.liputan6.com/news/read/4259413/6-ribuan-sekolah-ditutup-akibat-pandemi-corona-covid-19","author":[{"dropping-particle":"","family":"Liputan6.com","given":"","non-dropping-particle":"","parse-names":false,"suffix":""}],"id":"ITEM-1","issued":{"date-parts":[["2020"]]},"title":"6 ribuan sekolah ditutup akibat pandemi corona covid-19","type":"webpage"},"uris":["http://www.mendeley.com/documents/?uuid=9b4f8fd6-08df-478b-a6ab-2ce3723d1312"]}],"mendeley":{"formattedCitation":"(Liputan6.com, 2020)","plainTextFormattedCitation":"(Liputan6.com, 2020)","previouslyFormattedCitation":"(Liputan6.com, 2020)"},"properties":{"noteIndex":0},"schema":"https://github.com/citation-style-language/schema/raw/master/csl-citation.json"}</w:instrText>
      </w:r>
      <w:r w:rsidRPr="00EB0E8D">
        <w:rPr>
          <w:rFonts w:ascii="Times New Roman" w:hAnsi="Times New Roman" w:cs="Times New Roman"/>
        </w:rPr>
        <w:fldChar w:fldCharType="separate"/>
      </w:r>
      <w:r w:rsidRPr="00EB0E8D">
        <w:rPr>
          <w:rFonts w:ascii="Times New Roman" w:hAnsi="Times New Roman" w:cs="Times New Roman"/>
          <w:noProof/>
        </w:rPr>
        <w:t>(Liputan6.com, 2020)</w:t>
      </w:r>
      <w:r w:rsidRPr="00EB0E8D">
        <w:rPr>
          <w:rFonts w:ascii="Times New Roman" w:hAnsi="Times New Roman" w:cs="Times New Roman"/>
        </w:rPr>
        <w:fldChar w:fldCharType="end"/>
      </w:r>
      <w:r w:rsidRPr="00EB0E8D">
        <w:rPr>
          <w:rFonts w:ascii="Times New Roman" w:hAnsi="Times New Roman" w:cs="Times New Roman"/>
        </w:rPr>
        <w:t xml:space="preserve">. </w:t>
      </w:r>
      <w:r w:rsidR="007E5D55" w:rsidRPr="00EB0E8D">
        <w:rPr>
          <w:rFonts w:ascii="Times New Roman" w:eastAsia="Times New Roman" w:hAnsi="Times New Roman" w:cs="Times New Roman"/>
          <w:color w:val="000000"/>
        </w:rPr>
        <w:t xml:space="preserve">Pembelajaran </w:t>
      </w:r>
      <w:r w:rsidR="007E5D55" w:rsidRPr="00EB0E8D">
        <w:rPr>
          <w:rFonts w:ascii="Times New Roman" w:eastAsia="Times New Roman" w:hAnsi="Times New Roman" w:cs="Times New Roman"/>
          <w:i/>
          <w:color w:val="000000"/>
        </w:rPr>
        <w:t>online</w:t>
      </w:r>
      <w:r w:rsidR="007E5D55" w:rsidRPr="00EB0E8D">
        <w:rPr>
          <w:rFonts w:ascii="Times New Roman" w:eastAsia="Times New Roman" w:hAnsi="Times New Roman" w:cs="Times New Roman"/>
          <w:color w:val="000000"/>
        </w:rPr>
        <w:t xml:space="preserve"> merupakan salah satu bentuk pembelajaran jarak jauh yang menggunakan teknologi, telekomunikasi dan informasi seperti </w:t>
      </w:r>
      <w:r w:rsidR="007E5D55" w:rsidRPr="00EB0E8D">
        <w:rPr>
          <w:rFonts w:ascii="Times New Roman" w:eastAsia="Times New Roman" w:hAnsi="Times New Roman" w:cs="Times New Roman"/>
          <w:i/>
          <w:color w:val="000000"/>
        </w:rPr>
        <w:t>CDROOM Internet</w:t>
      </w:r>
      <w:r w:rsidR="007E5D55" w:rsidRPr="00EB0E8D">
        <w:rPr>
          <w:rFonts w:ascii="Times New Roman" w:eastAsia="Times New Roman" w:hAnsi="Times New Roman" w:cs="Times New Roman"/>
          <w:color w:val="000000"/>
        </w:rPr>
        <w:t xml:space="preserve"> </w:t>
      </w:r>
      <w:r w:rsidR="007E5D55" w:rsidRPr="00EB0E8D">
        <w:rPr>
          <w:rFonts w:ascii="Times New Roman" w:eastAsia="Times New Roman" w:hAnsi="Times New Roman" w:cs="Times New Roman"/>
          <w:color w:val="000000"/>
        </w:rPr>
        <w:fldChar w:fldCharType="begin" w:fldLock="1"/>
      </w:r>
      <w:r w:rsidR="007E5D55" w:rsidRPr="00EB0E8D">
        <w:rPr>
          <w:rFonts w:ascii="Times New Roman" w:eastAsia="Times New Roman" w:hAnsi="Times New Roman" w:cs="Times New Roman"/>
          <w:color w:val="000000"/>
        </w:rPr>
        <w:instrText>ADDIN CSL_CITATION {"citationItems":[{"id":"ITEM-1","itemData":{"author":[{"dropping-particle":"","family":"Molenda","given":"Michael","non-dropping-particle":"","parse-names":false,"suffix":""}],"id":"ITEM-1","issued":{"date-parts":[["2005"]]},"number-of-pages":"1-429","publisher":"Prentice Hall College Div","publisher-place":"New Jersey","title":"Instructional media and technologies for learning","type":"book"},"uris":["http://www.mendeley.com/documents/?uuid=53a59d05-58e4-4f20-a344-4d768f6ff21b"]}],"mendeley":{"formattedCitation":"(Molenda, 2005)","plainTextFormattedCitation":"(Molenda, 2005)","previouslyFormattedCitation":"(Molenda, 2005)"},"properties":{"noteIndex":0},"schema":"https://github.com/citation-style-language/schema/raw/master/csl-citation.json"}</w:instrText>
      </w:r>
      <w:r w:rsidR="007E5D55" w:rsidRPr="00EB0E8D">
        <w:rPr>
          <w:rFonts w:ascii="Times New Roman" w:eastAsia="Times New Roman" w:hAnsi="Times New Roman" w:cs="Times New Roman"/>
          <w:color w:val="000000"/>
        </w:rPr>
        <w:fldChar w:fldCharType="separate"/>
      </w:r>
      <w:r w:rsidR="007E5D55" w:rsidRPr="00EB0E8D">
        <w:rPr>
          <w:rFonts w:ascii="Times New Roman" w:eastAsia="Times New Roman" w:hAnsi="Times New Roman" w:cs="Times New Roman"/>
          <w:noProof/>
          <w:color w:val="000000"/>
        </w:rPr>
        <w:t>(Molenda, 2005)</w:t>
      </w:r>
      <w:r w:rsidR="007E5D55" w:rsidRPr="00EB0E8D">
        <w:rPr>
          <w:rFonts w:ascii="Times New Roman" w:eastAsia="Times New Roman" w:hAnsi="Times New Roman" w:cs="Times New Roman"/>
          <w:color w:val="000000"/>
        </w:rPr>
        <w:fldChar w:fldCharType="end"/>
      </w:r>
      <w:r w:rsidR="007E5D55" w:rsidRPr="00EB0E8D">
        <w:rPr>
          <w:rFonts w:ascii="Times New Roman" w:eastAsia="Times New Roman" w:hAnsi="Times New Roman" w:cs="Times New Roman"/>
          <w:color w:val="000000"/>
        </w:rPr>
        <w:t>.</w:t>
      </w:r>
      <w:r w:rsidR="005B1EFA" w:rsidRPr="00EB0E8D">
        <w:rPr>
          <w:rFonts w:ascii="Times New Roman" w:eastAsia="Times New Roman" w:hAnsi="Times New Roman" w:cs="Times New Roman"/>
          <w:color w:val="000000"/>
        </w:rPr>
        <w:t xml:space="preserve"> Penerapan media pembelajaran bermaksud akan memudahkan siswa dalam menafsirkan bahan pelajaran </w:t>
      </w:r>
      <w:r w:rsidR="005B1EFA" w:rsidRPr="00EB0E8D">
        <w:rPr>
          <w:rFonts w:ascii="Times New Roman" w:eastAsia="Times New Roman" w:hAnsi="Times New Roman" w:cs="Times New Roman"/>
          <w:color w:val="000000"/>
        </w:rPr>
        <w:fldChar w:fldCharType="begin" w:fldLock="1"/>
      </w:r>
      <w:r w:rsidR="005B1EFA" w:rsidRPr="00EB0E8D">
        <w:rPr>
          <w:rFonts w:ascii="Times New Roman" w:eastAsia="Times New Roman" w:hAnsi="Times New Roman" w:cs="Times New Roman"/>
          <w:color w:val="000000"/>
        </w:rPr>
        <w:instrText>ADDIN CSL_CITATION {"citationItems":[{"id":"ITEM-1","itemData":{"DOI":"10.14221/ajte.2010v35n7.7","ISSN":"1835517X","abstract":"The purpose of this study was to investigate the impact of working conditions at school on teachers' level of instructional media use in the primary school system of Gedeo Zone, southern Ethiopia. The survey was made on a sample of 139 (24.4 % female and male 75.6 %) teachers who were randomly drawn from 9 primary schools (four rural and five urban primary schools). The instruments used to generate data were self-reported questionnaires tapping the level of instructional media use and the associated school-level environmental factors. The findings based on Factor Analysis revealed three independent dimensions of school environment factors related to the use of instructional media by teachers. It is further disclosed that the level of use of instructional media is low with an average frequency of use swinging between once in two weeks to twice in three weeks during four weeks of instruction. The implications of the findings related to pre-service and in-service teacher training are also discussed.","author":[{"dropping-particle":"","family":"Abdo","given":"Mehadi","non-dropping-particle":"","parse-names":false,"suffix":""},{"dropping-particle":"","family":"Semela","given":"Tesfaye","non-dropping-particle":"","parse-names":false,"suffix":""}],"container-title":"Australian Journal of Teacher Education","id":"ITEM-1","issue":"7","issued":{"date-parts":[["2010"]]},"page":"78-92","title":"Teachers of poor communities: The tale of instructional media use in primary schools of gedeo zone, southern ethiopia","type":"article-journal","volume":"35"},"uris":["http://www.mendeley.com/documents/?uuid=5d699183-98e2-455a-806c-db26d0a3c6ac"]}],"mendeley":{"formattedCitation":"(Abdo &amp; Semela, 2010)","plainTextFormattedCitation":"(Abdo &amp; Semela, 2010)","previouslyFormattedCitation":"(Abdo &amp; Semela, 2010)"},"properties":{"noteIndex":0},"schema":"https://github.com/citation-style-language/schema/raw/master/csl-citation.json"}</w:instrText>
      </w:r>
      <w:r w:rsidR="005B1EFA" w:rsidRPr="00EB0E8D">
        <w:rPr>
          <w:rFonts w:ascii="Times New Roman" w:eastAsia="Times New Roman" w:hAnsi="Times New Roman" w:cs="Times New Roman"/>
          <w:color w:val="000000"/>
        </w:rPr>
        <w:fldChar w:fldCharType="separate"/>
      </w:r>
      <w:r w:rsidR="005B1EFA" w:rsidRPr="00EB0E8D">
        <w:rPr>
          <w:rFonts w:ascii="Times New Roman" w:eastAsia="Times New Roman" w:hAnsi="Times New Roman" w:cs="Times New Roman"/>
          <w:noProof/>
          <w:color w:val="000000"/>
        </w:rPr>
        <w:t>(Abdo &amp; Semela, 2010)</w:t>
      </w:r>
      <w:r w:rsidR="005B1EFA" w:rsidRPr="00EB0E8D">
        <w:rPr>
          <w:rFonts w:ascii="Times New Roman" w:eastAsia="Times New Roman" w:hAnsi="Times New Roman" w:cs="Times New Roman"/>
          <w:color w:val="000000"/>
        </w:rPr>
        <w:fldChar w:fldCharType="end"/>
      </w:r>
      <w:r w:rsidR="005B1EFA" w:rsidRPr="00EB0E8D">
        <w:rPr>
          <w:rFonts w:ascii="Times New Roman" w:eastAsia="Times New Roman" w:hAnsi="Times New Roman" w:cs="Times New Roman"/>
          <w:color w:val="000000"/>
        </w:rPr>
        <w:t xml:space="preserve">. </w:t>
      </w:r>
      <w:r w:rsidR="005B1EFA" w:rsidRPr="00EB0E8D">
        <w:rPr>
          <w:rFonts w:ascii="Times New Roman" w:eastAsia="Times New Roman" w:hAnsi="Times New Roman" w:cs="Times New Roman"/>
          <w:color w:val="000000"/>
        </w:rPr>
        <w:fldChar w:fldCharType="begin" w:fldLock="1"/>
      </w:r>
      <w:r w:rsidR="005B1EFA" w:rsidRPr="00EB0E8D">
        <w:rPr>
          <w:rFonts w:ascii="Times New Roman" w:eastAsia="Times New Roman" w:hAnsi="Times New Roman" w:cs="Times New Roman"/>
          <w:color w:val="000000"/>
        </w:rPr>
        <w:instrText>ADDIN CSL_CITATION {"citationItems":[{"id":"ITEM-1","itemData":{"author":[{"dropping-particle":"","family":"Kadzera","given":"Clemence Michael","non-dropping-particle":"","parse-names":false,"suffix":""}],"id":"ITEM-1","issued":{"date-parts":[["2006"]]},"number-of-pages":"1-131","publisher":"Virginia Polytechnic Institute and State University","title":"Use of instructional technologies in teacher training colleges in malawi","type":"thesis"},"uris":["http://www.mendeley.com/documents/?uuid=8f5c2e14-41bc-4424-9aa9-eddac7eb13de"]}],"mendeley":{"formattedCitation":"(Kadzera, 2006)","manualFormatting":"Kadzera (2006)","plainTextFormattedCitation":"(Kadzera, 2006)","previouslyFormattedCitation":"(Kadzera, 2006)"},"properties":{"noteIndex":0},"schema":"https://github.com/citation-style-language/schema/raw/master/csl-citation.json"}</w:instrText>
      </w:r>
      <w:r w:rsidR="005B1EFA" w:rsidRPr="00EB0E8D">
        <w:rPr>
          <w:rFonts w:ascii="Times New Roman" w:eastAsia="Times New Roman" w:hAnsi="Times New Roman" w:cs="Times New Roman"/>
          <w:color w:val="000000"/>
        </w:rPr>
        <w:fldChar w:fldCharType="separate"/>
      </w:r>
      <w:r w:rsidR="005B1EFA" w:rsidRPr="00EB0E8D">
        <w:rPr>
          <w:rFonts w:ascii="Times New Roman" w:eastAsia="Times New Roman" w:hAnsi="Times New Roman" w:cs="Times New Roman"/>
          <w:noProof/>
          <w:color w:val="000000"/>
        </w:rPr>
        <w:t>Kadzera (2006)</w:t>
      </w:r>
      <w:r w:rsidR="005B1EFA" w:rsidRPr="00EB0E8D">
        <w:rPr>
          <w:rFonts w:ascii="Times New Roman" w:eastAsia="Times New Roman" w:hAnsi="Times New Roman" w:cs="Times New Roman"/>
          <w:color w:val="000000"/>
        </w:rPr>
        <w:fldChar w:fldCharType="end"/>
      </w:r>
      <w:r w:rsidR="005B1EFA" w:rsidRPr="00EB0E8D">
        <w:rPr>
          <w:rFonts w:ascii="Times New Roman" w:eastAsia="Times New Roman" w:hAnsi="Times New Roman" w:cs="Times New Roman"/>
          <w:color w:val="000000"/>
        </w:rPr>
        <w:t xml:space="preserve"> </w:t>
      </w:r>
      <w:r w:rsidR="005B1EFA" w:rsidRPr="00EB0E8D">
        <w:rPr>
          <w:rFonts w:ascii="Times New Roman" w:eastAsia="Times New Roman" w:hAnsi="Times New Roman" w:cs="Times New Roman"/>
          <w:color w:val="000000"/>
          <w:highlight w:val="white"/>
        </w:rPr>
        <w:t xml:space="preserve">dengan cara guru memberikan keahlian belajar yang berbeda-beda. </w:t>
      </w:r>
      <w:r w:rsidR="005B1EFA" w:rsidRPr="00EB0E8D">
        <w:rPr>
          <w:rFonts w:ascii="Times New Roman" w:eastAsia="Times New Roman" w:hAnsi="Times New Roman" w:cs="Times New Roman"/>
          <w:color w:val="000000"/>
        </w:rPr>
        <w:t>Media</w:t>
      </w:r>
      <w:r w:rsidR="005B1EFA" w:rsidRPr="00EB0E8D">
        <w:rPr>
          <w:rFonts w:ascii="Times New Roman" w:eastAsia="Times New Roman" w:hAnsi="Times New Roman" w:cs="Times New Roman"/>
          <w:color w:val="000000"/>
          <w:highlight w:val="white"/>
        </w:rPr>
        <w:t xml:space="preserve"> pembelajaran yang sangat </w:t>
      </w:r>
      <w:r w:rsidR="005B1EFA" w:rsidRPr="00EB0E8D">
        <w:rPr>
          <w:rFonts w:ascii="Times New Roman" w:eastAsia="Times New Roman" w:hAnsi="Times New Roman" w:cs="Times New Roman"/>
          <w:color w:val="000000"/>
        </w:rPr>
        <w:t>banyak</w:t>
      </w:r>
      <w:r w:rsidR="005B1EFA" w:rsidRPr="00EB0E8D">
        <w:rPr>
          <w:rFonts w:ascii="Times New Roman" w:eastAsia="Times New Roman" w:hAnsi="Times New Roman" w:cs="Times New Roman"/>
          <w:color w:val="000000"/>
          <w:highlight w:val="white"/>
        </w:rPr>
        <w:t xml:space="preserve"> digunakan </w:t>
      </w:r>
      <w:r w:rsidR="005B1EFA" w:rsidRPr="00EB0E8D">
        <w:rPr>
          <w:rFonts w:ascii="Times New Roman" w:eastAsia="Times New Roman" w:hAnsi="Times New Roman" w:cs="Times New Roman"/>
          <w:color w:val="000000"/>
        </w:rPr>
        <w:t>bagi</w:t>
      </w:r>
      <w:r w:rsidR="005B1EFA" w:rsidRPr="00EB0E8D">
        <w:rPr>
          <w:rFonts w:ascii="Times New Roman" w:eastAsia="Times New Roman" w:hAnsi="Times New Roman" w:cs="Times New Roman"/>
          <w:color w:val="000000"/>
          <w:highlight w:val="white"/>
        </w:rPr>
        <w:t xml:space="preserve"> guru adalah video </w:t>
      </w:r>
      <w:r w:rsidR="005B1EFA" w:rsidRPr="00EB0E8D">
        <w:rPr>
          <w:rFonts w:ascii="Times New Roman" w:eastAsia="Times New Roman" w:hAnsi="Times New Roman" w:cs="Times New Roman"/>
          <w:color w:val="000000"/>
        </w:rPr>
        <w:t>pembelajaran</w:t>
      </w:r>
      <w:r w:rsidR="005B1EFA" w:rsidRPr="00EB0E8D">
        <w:rPr>
          <w:rFonts w:ascii="Times New Roman" w:eastAsia="Times New Roman" w:hAnsi="Times New Roman" w:cs="Times New Roman"/>
          <w:color w:val="000000"/>
          <w:highlight w:val="white"/>
        </w:rPr>
        <w:t xml:space="preserve"> yang diunduh dari </w:t>
      </w:r>
      <w:r w:rsidR="005B1EFA" w:rsidRPr="00EB0E8D">
        <w:rPr>
          <w:rFonts w:ascii="Times New Roman" w:eastAsia="Times New Roman" w:hAnsi="Times New Roman" w:cs="Times New Roman"/>
          <w:i/>
          <w:color w:val="000000"/>
          <w:highlight w:val="white"/>
        </w:rPr>
        <w:t>YouTube</w:t>
      </w:r>
      <w:r w:rsidR="005B1EFA" w:rsidRPr="00EB0E8D">
        <w:rPr>
          <w:rFonts w:ascii="Times New Roman" w:eastAsia="Times New Roman" w:hAnsi="Times New Roman" w:cs="Times New Roman"/>
          <w:color w:val="000000"/>
          <w:highlight w:val="white"/>
        </w:rPr>
        <w:t xml:space="preserve"> </w:t>
      </w:r>
      <w:r w:rsidR="005B1EFA" w:rsidRPr="00EB0E8D">
        <w:rPr>
          <w:rFonts w:ascii="Times New Roman" w:eastAsia="Times New Roman" w:hAnsi="Times New Roman" w:cs="Times New Roman"/>
          <w:color w:val="000000"/>
        </w:rPr>
        <w:t>dan</w:t>
      </w:r>
      <w:r w:rsidR="005B1EFA" w:rsidRPr="00EB0E8D">
        <w:rPr>
          <w:rFonts w:ascii="Times New Roman" w:eastAsia="Times New Roman" w:hAnsi="Times New Roman" w:cs="Times New Roman"/>
          <w:color w:val="000000"/>
          <w:highlight w:val="white"/>
        </w:rPr>
        <w:t xml:space="preserve"> video pembelajaran yang dibuat </w:t>
      </w:r>
      <w:r w:rsidR="005B1EFA" w:rsidRPr="00EB0E8D">
        <w:rPr>
          <w:rFonts w:ascii="Times New Roman" w:eastAsia="Times New Roman" w:hAnsi="Times New Roman" w:cs="Times New Roman"/>
          <w:color w:val="000000"/>
        </w:rPr>
        <w:t>oleh</w:t>
      </w:r>
      <w:r w:rsidR="005B1EFA" w:rsidRPr="00EB0E8D">
        <w:rPr>
          <w:rFonts w:ascii="Times New Roman" w:eastAsia="Times New Roman" w:hAnsi="Times New Roman" w:cs="Times New Roman"/>
          <w:color w:val="000000"/>
          <w:highlight w:val="white"/>
        </w:rPr>
        <w:t xml:space="preserve"> guru </w:t>
      </w:r>
      <w:r w:rsidR="005B1EFA" w:rsidRPr="00EB0E8D">
        <w:rPr>
          <w:rFonts w:ascii="Times New Roman" w:eastAsia="Times New Roman" w:hAnsi="Times New Roman" w:cs="Times New Roman"/>
          <w:color w:val="000000"/>
        </w:rPr>
        <w:t>selama pandemi</w:t>
      </w:r>
      <w:r w:rsidR="005B1EFA" w:rsidRPr="00EB0E8D">
        <w:rPr>
          <w:rFonts w:ascii="Times New Roman" w:eastAsia="Times New Roman" w:hAnsi="Times New Roman" w:cs="Times New Roman"/>
          <w:color w:val="000000"/>
          <w:highlight w:val="white"/>
        </w:rPr>
        <w:t xml:space="preserve"> COVID-19. </w:t>
      </w:r>
      <w:r w:rsidR="005B1EFA" w:rsidRPr="00EB0E8D">
        <w:rPr>
          <w:rFonts w:ascii="Times New Roman" w:eastAsia="Times New Roman" w:hAnsi="Times New Roman" w:cs="Times New Roman"/>
        </w:rPr>
        <w:t xml:space="preserve">Setiap melaksanakan proses pembelajaran </w:t>
      </w:r>
      <w:r w:rsidR="005B1EFA" w:rsidRPr="00EB0E8D">
        <w:rPr>
          <w:rFonts w:ascii="Times New Roman" w:eastAsia="Times New Roman" w:hAnsi="Times New Roman" w:cs="Times New Roman"/>
          <w:i/>
        </w:rPr>
        <w:t>online</w:t>
      </w:r>
      <w:r w:rsidR="005B1EFA" w:rsidRPr="00EB0E8D">
        <w:rPr>
          <w:rFonts w:ascii="Times New Roman" w:eastAsia="Times New Roman" w:hAnsi="Times New Roman" w:cs="Times New Roman"/>
        </w:rPr>
        <w:t xml:space="preserve"> guru harus melakukan berbagai upaya agar siswa nyaman dan bisa menjaga ketertiban meskipun </w:t>
      </w:r>
      <w:r w:rsidR="005B1EFA" w:rsidRPr="00EB0E8D">
        <w:rPr>
          <w:rFonts w:ascii="Times New Roman" w:eastAsia="Times New Roman" w:hAnsi="Times New Roman" w:cs="Times New Roman"/>
          <w:i/>
        </w:rPr>
        <w:t>online</w:t>
      </w:r>
      <w:r w:rsidR="005B1EFA" w:rsidRPr="00EB0E8D">
        <w:rPr>
          <w:rFonts w:ascii="Times New Roman" w:eastAsia="Times New Roman" w:hAnsi="Times New Roman" w:cs="Times New Roman"/>
        </w:rPr>
        <w:t xml:space="preserve">, karena suasana pembelajaran </w:t>
      </w:r>
      <w:r w:rsidR="005B1EFA" w:rsidRPr="00EB0E8D">
        <w:rPr>
          <w:rFonts w:ascii="Times New Roman" w:eastAsia="Times New Roman" w:hAnsi="Times New Roman" w:cs="Times New Roman"/>
          <w:i/>
        </w:rPr>
        <w:t>online</w:t>
      </w:r>
      <w:r w:rsidR="005B1EFA" w:rsidRPr="00EB0E8D">
        <w:rPr>
          <w:rFonts w:ascii="Times New Roman" w:eastAsia="Times New Roman" w:hAnsi="Times New Roman" w:cs="Times New Roman"/>
        </w:rPr>
        <w:t xml:space="preserve"> juga mempunyai pengaruh yang sangat besar terhadap motivasi belajar siswa</w:t>
      </w:r>
      <w:r w:rsidR="005B1EFA" w:rsidRPr="00EB0E8D">
        <w:rPr>
          <w:rFonts w:ascii="Times New Roman" w:hAnsi="Times New Roman" w:cs="Times New Roman"/>
        </w:rPr>
        <w:t xml:space="preserve"> </w:t>
      </w:r>
      <w:r w:rsidR="005B1EFA" w:rsidRPr="00EB0E8D">
        <w:rPr>
          <w:rFonts w:ascii="Times New Roman" w:hAnsi="Times New Roman" w:cs="Times New Roman"/>
        </w:rPr>
        <w:fldChar w:fldCharType="begin" w:fldLock="1"/>
      </w:r>
      <w:r w:rsidR="005B1EFA" w:rsidRPr="00EB0E8D">
        <w:rPr>
          <w:rFonts w:ascii="Times New Roman" w:hAnsi="Times New Roman" w:cs="Times New Roman"/>
        </w:rPr>
        <w:instrText>ADDIN CSL_CITATION {"citationItems":[{"id":"ITEM-1","itemData":{"DOI":"10.31004/jpdk.v3i1.1430","ISSN":"2685-9351","abstract":"Penelitian ini dilatar belakangi oleh Kesulitan guru dalam memotivasi siswa pada masa pandemi. Tempat penelitian ini dilakukan Di Kuok. sampel penelitian adalah peran guru dalam memotivasi siswa. Subjek penelitian adalah 2 orang guru di kuok. Hasil Penelitian ini bertujuan untuk membahas tentang peran guru dalam memotivasi siswa pada masa pandemi. Pada masa pandemi saat sekarang ini, sebagian besar kegitan dilakukan dirumahdimana guru harus lebih mengupayakan agar minat belajar siswa tidak menurun dengan memberikan metode proses brlajar yangkreatif sehingga siswa bisa lebih bersemangat dalam mengikuti proses pembelajaran. upaya yang bisa diterapkan guru misalnya memberikan metode pembelajaran secara langsung dirumah siswa. Jenis penelitian adalah penelitian kualitatif dimana penelitian ini merupakan sebagai kunci dasar dalam bentuk wawancara untuk memberikan penjelasan tentang bagaimana peran seorang guru agar meningkatkan prestasi siswa dalam kegiatan belajar dan mengembangkan bagaimana siswa lebih mandiri serta lebih bertanggung jawab terhadap tugas yang telah di berikan. Guru harus lebih memperhatikan proses belajar siswa agar dapat menunjang keberhasilan dalam proses pembelajaran. Selain itu guru juga bisa meningkatkan motivasi belajar siswa dengan memberikan penilaian yang sesuai dengan hasil belajar siswa, memberikan apresisasi dalam pencapaian yang dilakukan oleh siswa, dan memberikan kesempatan kepada siswa untuk mengembangkan bakat dan minat yang dimiliki nya. Peran guru sangat berpengaruh terhadap pencapaian yang di raih oleh setiap siswa.","author":[{"dropping-particle":"","family":"Hasfira","given":"Hasfira","non-dropping-particle":"","parse-names":false,"suffix":""},{"dropping-particle":"","family":"Marelda","given":"Meisy","non-dropping-particle":"","parse-names":false,"suffix":""}],"container-title":"Jurnal Pendidikan dan Konseling (JPDK)","id":"ITEM-1","issue":"1","issued":{"date-parts":[["2021"]]},"page":"80-84","title":"Peran guru dalam memotivasi siswa pada masa pandemi","type":"article-journal","volume":"3"},"uris":["http://www.mendeley.com/documents/?uuid=5b15f0ce-f343-48af-87db-83463a969568"]}],"mendeley":{"formattedCitation":"(Hasfira &amp; Marelda, 2021)","plainTextFormattedCitation":"(Hasfira &amp; Marelda, 2021)","previouslyFormattedCitation":"(Hasfira &amp; Marelda, 2021)"},"properties":{"noteIndex":0},"schema":"https://github.com/citation-style-language/schema/raw/master/csl-citation.json"}</w:instrText>
      </w:r>
      <w:r w:rsidR="005B1EFA" w:rsidRPr="00EB0E8D">
        <w:rPr>
          <w:rFonts w:ascii="Times New Roman" w:hAnsi="Times New Roman" w:cs="Times New Roman"/>
        </w:rPr>
        <w:fldChar w:fldCharType="separate"/>
      </w:r>
      <w:r w:rsidR="005B1EFA" w:rsidRPr="00EB0E8D">
        <w:rPr>
          <w:rFonts w:ascii="Times New Roman" w:hAnsi="Times New Roman" w:cs="Times New Roman"/>
          <w:noProof/>
        </w:rPr>
        <w:t>(Hasfira &amp; Marelda, 2021)</w:t>
      </w:r>
      <w:r w:rsidR="005B1EFA" w:rsidRPr="00EB0E8D">
        <w:rPr>
          <w:rFonts w:ascii="Times New Roman" w:hAnsi="Times New Roman" w:cs="Times New Roman"/>
        </w:rPr>
        <w:fldChar w:fldCharType="end"/>
      </w:r>
      <w:r w:rsidR="005B1EFA" w:rsidRPr="00EB0E8D">
        <w:rPr>
          <w:rFonts w:ascii="Times New Roman" w:hAnsi="Times New Roman" w:cs="Times New Roman"/>
        </w:rPr>
        <w:t>.</w:t>
      </w:r>
      <w:r w:rsidR="006C61C9" w:rsidRPr="00EB0E8D">
        <w:rPr>
          <w:rFonts w:ascii="Times New Roman" w:hAnsi="Times New Roman" w:cs="Times New Roman"/>
        </w:rPr>
        <w:t xml:space="preserve"> </w:t>
      </w:r>
      <w:r w:rsidR="006C61C9" w:rsidRPr="00EB0E8D">
        <w:rPr>
          <w:rFonts w:ascii="Times New Roman" w:eastAsia="Times New Roman" w:hAnsi="Times New Roman" w:cs="Times New Roman"/>
          <w:color w:val="000000"/>
        </w:rPr>
        <w:t xml:space="preserve">Dalam konteks tersebut maka kinerja inovatif guru merupakan kinerja guru dalam melaksanakan tugas dan kewajibannya sebagai pendidik dengan selalu berupaya mengembangkan dan menerapkan hal-hal baru </w:t>
      </w:r>
      <w:r w:rsidR="006C61C9" w:rsidRPr="00EB0E8D">
        <w:rPr>
          <w:rFonts w:ascii="Times New Roman" w:eastAsia="Times New Roman" w:hAnsi="Times New Roman" w:cs="Times New Roman"/>
          <w:color w:val="000000"/>
        </w:rPr>
        <w:lastRenderedPageBreak/>
        <w:t>dalam upaya untuk meningkatkan mutu pendidikan, yang didasari dengan sikap kreatif dan terbuka terhadap perubahan.</w:t>
      </w:r>
    </w:p>
    <w:p w14:paraId="7E9297D7" w14:textId="06C1CAB8" w:rsidR="00A532C9" w:rsidRPr="00EB0E8D" w:rsidRDefault="00A532C9" w:rsidP="00EB0E8D">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EB0E8D">
        <w:rPr>
          <w:rFonts w:ascii="Times New Roman" w:eastAsia="Times New Roman" w:hAnsi="Times New Roman" w:cs="Times New Roman"/>
          <w:color w:val="000000"/>
          <w:highlight w:val="white"/>
        </w:rPr>
        <w:t xml:space="preserve">Motivasi memainkan peran yang sangat penting termasuk pada motivasi belajar siswa baik itu </w:t>
      </w:r>
      <w:r w:rsidRPr="00EB0E8D">
        <w:rPr>
          <w:rFonts w:ascii="Times New Roman" w:eastAsia="Times New Roman" w:hAnsi="Times New Roman" w:cs="Times New Roman"/>
          <w:color w:val="000000"/>
        </w:rPr>
        <w:t>dalam</w:t>
      </w:r>
      <w:r w:rsidRPr="00EB0E8D">
        <w:rPr>
          <w:rFonts w:ascii="Times New Roman" w:eastAsia="Times New Roman" w:hAnsi="Times New Roman" w:cs="Times New Roman"/>
          <w:color w:val="000000"/>
          <w:highlight w:val="white"/>
        </w:rPr>
        <w:t xml:space="preserve"> semua kegiatan yang berorientasi pada </w:t>
      </w:r>
      <w:r w:rsidRPr="00EB0E8D">
        <w:rPr>
          <w:rFonts w:ascii="Times New Roman" w:eastAsia="Times New Roman" w:hAnsi="Times New Roman" w:cs="Times New Roman"/>
          <w:color w:val="000000"/>
        </w:rPr>
        <w:t>kinerja,</w:t>
      </w:r>
      <w:r w:rsidRPr="00EB0E8D">
        <w:rPr>
          <w:rFonts w:ascii="Times New Roman" w:eastAsia="Times New Roman" w:hAnsi="Times New Roman" w:cs="Times New Roman"/>
          <w:color w:val="000000"/>
          <w:highlight w:val="white"/>
        </w:rPr>
        <w:t xml:space="preserve"> baik di kelas, </w:t>
      </w:r>
      <w:r w:rsidRPr="00EB0E8D">
        <w:rPr>
          <w:rFonts w:ascii="Times New Roman" w:eastAsia="Times New Roman" w:hAnsi="Times New Roman" w:cs="Times New Roman"/>
          <w:color w:val="000000"/>
        </w:rPr>
        <w:t>di laboratorium</w:t>
      </w:r>
      <w:r w:rsidRPr="00EB0E8D">
        <w:rPr>
          <w:rFonts w:ascii="Times New Roman" w:eastAsia="Times New Roman" w:hAnsi="Times New Roman" w:cs="Times New Roman"/>
          <w:b/>
          <w:color w:val="000000"/>
        </w:rPr>
        <w:t>,</w:t>
      </w:r>
      <w:r w:rsidRPr="00EB0E8D">
        <w:rPr>
          <w:rFonts w:ascii="Times New Roman" w:eastAsia="Times New Roman" w:hAnsi="Times New Roman" w:cs="Times New Roman"/>
          <w:color w:val="000000"/>
          <w:highlight w:val="white"/>
        </w:rPr>
        <w:t xml:space="preserve"> bahkan </w:t>
      </w:r>
      <w:r w:rsidRPr="00EB0E8D">
        <w:rPr>
          <w:rFonts w:ascii="Times New Roman" w:eastAsia="Times New Roman" w:hAnsi="Times New Roman" w:cs="Times New Roman"/>
          <w:color w:val="000000"/>
        </w:rPr>
        <w:t>di</w:t>
      </w:r>
      <w:r w:rsidRPr="00EB0E8D">
        <w:rPr>
          <w:rFonts w:ascii="Times New Roman" w:eastAsia="Times New Roman" w:hAnsi="Times New Roman" w:cs="Times New Roman"/>
          <w:color w:val="000000"/>
          <w:highlight w:val="white"/>
        </w:rPr>
        <w:t xml:space="preserve"> lapangan </w:t>
      </w:r>
      <w:r w:rsidRPr="00EB0E8D">
        <w:rPr>
          <w:rFonts w:ascii="Times New Roman" w:eastAsia="Times New Roman" w:hAnsi="Times New Roman" w:cs="Times New Roman"/>
          <w:color w:val="000000"/>
        </w:rPr>
        <w:t>selama</w:t>
      </w:r>
      <w:r w:rsidRPr="00EB0E8D">
        <w:rPr>
          <w:rFonts w:ascii="Times New Roman" w:eastAsia="Times New Roman" w:hAnsi="Times New Roman" w:cs="Times New Roman"/>
          <w:color w:val="000000"/>
          <w:highlight w:val="white"/>
        </w:rPr>
        <w:t xml:space="preserve"> </w:t>
      </w:r>
      <w:r w:rsidRPr="00EB0E8D">
        <w:rPr>
          <w:rFonts w:ascii="Times New Roman" w:eastAsia="Times New Roman" w:hAnsi="Times New Roman" w:cs="Times New Roman"/>
          <w:color w:val="000000"/>
        </w:rPr>
        <w:t>pelatihan</w:t>
      </w:r>
      <w:r w:rsidRPr="00EB0E8D">
        <w:rPr>
          <w:rFonts w:ascii="Times New Roman" w:eastAsia="Times New Roman" w:hAnsi="Times New Roman" w:cs="Times New Roman"/>
          <w:color w:val="000000"/>
          <w:highlight w:val="white"/>
        </w:rPr>
        <w:t xml:space="preserve"> atau </w:t>
      </w:r>
      <w:r w:rsidRPr="00EB0E8D">
        <w:rPr>
          <w:rFonts w:ascii="Times New Roman" w:eastAsia="Times New Roman" w:hAnsi="Times New Roman" w:cs="Times New Roman"/>
          <w:color w:val="000000"/>
        </w:rPr>
        <w:t>kompetisi.</w:t>
      </w:r>
      <w:r w:rsidRPr="00EB0E8D">
        <w:rPr>
          <w:rFonts w:ascii="Times New Roman" w:eastAsia="Times New Roman" w:hAnsi="Times New Roman" w:cs="Times New Roman"/>
          <w:color w:val="000000"/>
          <w:highlight w:val="white"/>
        </w:rPr>
        <w:t xml:space="preserve"> </w:t>
      </w:r>
      <w:r w:rsidRPr="00EB0E8D">
        <w:rPr>
          <w:rFonts w:ascii="Times New Roman" w:eastAsia="Times New Roman" w:hAnsi="Times New Roman" w:cs="Times New Roman"/>
          <w:color w:val="000000"/>
        </w:rPr>
        <w:t xml:space="preserve">Menurut </w:t>
      </w:r>
      <w:r w:rsidRPr="00EB0E8D">
        <w:rPr>
          <w:rFonts w:ascii="Times New Roman" w:eastAsia="Times New Roman" w:hAnsi="Times New Roman" w:cs="Times New Roman"/>
          <w:color w:val="000000"/>
        </w:rPr>
        <w:fldChar w:fldCharType="begin" w:fldLock="1"/>
      </w:r>
      <w:r w:rsidRPr="00EB0E8D">
        <w:rPr>
          <w:rFonts w:ascii="Times New Roman" w:eastAsia="Times New Roman" w:hAnsi="Times New Roman" w:cs="Times New Roman"/>
          <w:color w:val="000000"/>
        </w:rPr>
        <w:instrText>ADDIN CSL_CITATION {"citationItems":[{"id":"ITEM-1","itemData":{"abstract":"Penelitian ini merupakan jenis penelitian deskriptif dengan pendekatan ex post facto yang bertujuan untuk mengetahui (1) pengaruh motivasi belajar terhadap aktivitas belajar, (2) pengaruh motivasi belajar terhadap hasil belajar, (3) pengaruh aktivitas belajar terhadap hasil belajar, (4) pengaruh motivasi belajar terhadap hasil belajar melalui aktivitas belajar Akuntansi. Populasi dalam penelitian ini adalah siswa kelas X Akuntansi yang berjumlah 160 orang siswa dan sampel yang digunakan berjumlah 116 orang. Data dikumpulkan dengan angket, dokumentasi dan observasi yang dianalisis menggunakan analisis jalur. Hasil penelitian menunjukan, (1) motivasi belajar berpengaruh terhadap aktivitas belajar siswa, (2) motivasi belajar berpengaruh terhadap hasil belajar, (3) aktivitas belajar berpengaruh terhadap hasil belajar, (4) Motivasi belajar berpengaruh terhadap hasil belajar secara tidak langsung melalui aktivitas belajar akuntansi. Kata Kunci: Motivasi Belajar, Aktivitas Belajar, Hasil Belajar","author":[{"dropping-particle":"","family":"Desy","given":"Nurmala Ayu","non-dropping-particle":"","parse-names":false,"suffix":""},{"dropping-particle":"","family":"Lulup","given":"Tripalupi Endah","non-dropping-particle":"","parse-names":false,"suffix":""},{"dropping-particle":"","family":"Naswan","given":"Suharsono","non-dropping-particle":"","parse-names":false,"suffix":""}],"container-title":"Jurnal Pendidikan Ekonomi Undiksha","id":"ITEM-1","issue":"1","issued":{"date-parts":[["2014"]]},"page":"1-10","title":"Pengaruh motivasi belajar dan aktivitas belajar terhadap hasil belajar akuntansi","type":"article-journal","volume":"4"},"uris":["http://www.mendeley.com/documents/?uuid=a6249a70-679b-4807-aead-78d182d3e454"]}],"mendeley":{"formattedCitation":"(Desy dkk., 2014)","manualFormatting":"Desy dkk., (2014)","plainTextFormattedCitation":"(Desy dkk., 2014)","previouslyFormattedCitation":"(Desy dkk., 2014)"},"properties":{"noteIndex":0},"schema":"https://github.com/citation-style-language/schema/raw/master/csl-citation.json"}</w:instrText>
      </w:r>
      <w:r w:rsidRPr="00EB0E8D">
        <w:rPr>
          <w:rFonts w:ascii="Times New Roman" w:eastAsia="Times New Roman" w:hAnsi="Times New Roman" w:cs="Times New Roman"/>
          <w:color w:val="000000"/>
        </w:rPr>
        <w:fldChar w:fldCharType="separate"/>
      </w:r>
      <w:r w:rsidRPr="00EB0E8D">
        <w:rPr>
          <w:rFonts w:ascii="Times New Roman" w:eastAsia="Times New Roman" w:hAnsi="Times New Roman" w:cs="Times New Roman"/>
          <w:noProof/>
          <w:color w:val="000000"/>
        </w:rPr>
        <w:t>Desy dkk., (2014)</w:t>
      </w:r>
      <w:r w:rsidRPr="00EB0E8D">
        <w:rPr>
          <w:rFonts w:ascii="Times New Roman" w:eastAsia="Times New Roman" w:hAnsi="Times New Roman" w:cs="Times New Roman"/>
          <w:color w:val="000000"/>
        </w:rPr>
        <w:fldChar w:fldCharType="end"/>
      </w:r>
      <w:r w:rsidRPr="00EB0E8D">
        <w:rPr>
          <w:rFonts w:ascii="Times New Roman" w:eastAsia="Times New Roman" w:hAnsi="Times New Roman" w:cs="Times New Roman"/>
          <w:color w:val="000000"/>
        </w:rPr>
        <w:t xml:space="preserve"> motivasi belajar adalah kecenderungan siswa melaksanakan kegiatan belajar dengan keinginan untuk memperoleh hasil belajar yang terbaik. Menurut </w:t>
      </w:r>
      <w:r w:rsidRPr="00EB0E8D">
        <w:rPr>
          <w:rFonts w:ascii="Times New Roman" w:eastAsia="Times New Roman" w:hAnsi="Times New Roman" w:cs="Times New Roman"/>
          <w:color w:val="000000"/>
        </w:rPr>
        <w:fldChar w:fldCharType="begin" w:fldLock="1"/>
      </w:r>
      <w:r w:rsidRPr="00EB0E8D">
        <w:rPr>
          <w:rFonts w:ascii="Times New Roman" w:eastAsia="Times New Roman" w:hAnsi="Times New Roman" w:cs="Times New Roman"/>
          <w:color w:val="000000"/>
        </w:rPr>
        <w:instrText>ADDIN CSL_CITATION {"citationItems":[{"id":"ITEM-1","itemData":{"abstract":"Tujuan penelitian ini adalah untuk mengkaji pengaruh motivasi belajar terhadap keaktifan siswa dalam mewujudkan prestasi belajar siswa. Metodologi penelitian yang digunakan adalah metode penelitian deskriptif dengan teknik survey. Lokasi penelitian adalah di MA YPI Baiturrahman, Kecamatan Leles, Kabupaten Garut dengan jumlah responden sebanyak 50 responden. Hasil penelitian menunjukkan bahwa motivasi belajar berpengaruh secara positif dan signifikan terhadap keaktifan siswa dalam mewujudkan prestasi belajar siswa. Artikel ini berkesimpulan bahwa prestasi belajar siswa dapat terwujud dengan baik yaitu dengan keaktifan siswa dan motivasi belajar yang optimal.","author":[{"dropping-particle":"","family":"Gunawan","given":"Yosi Intan Pandini","non-dropping-particle":"","parse-names":false,"suffix":""}],"container-title":"Khazanah Akademia","id":"ITEM-1","issue":"01","issued":{"date-parts":[["2018"]]},"page":"74-84","title":"Pengaruh motivasi belajar terhadap keaktifan siswa dalam mewujudkan prestasi belajar siswa","type":"article-journal","volume":"02"},"uris":["http://www.mendeley.com/documents/?uuid=2a92c07c-2a4f-42ae-8d45-ffa196a4f7b7"]}],"mendeley":{"formattedCitation":"(Gunawan, 2018)","manualFormatting":"Gunawan (2018)","plainTextFormattedCitation":"(Gunawan, 2018)","previouslyFormattedCitation":"(Gunawan, 2018)"},"properties":{"noteIndex":0},"schema":"https://github.com/citation-style-language/schema/raw/master/csl-citation.json"}</w:instrText>
      </w:r>
      <w:r w:rsidRPr="00EB0E8D">
        <w:rPr>
          <w:rFonts w:ascii="Times New Roman" w:eastAsia="Times New Roman" w:hAnsi="Times New Roman" w:cs="Times New Roman"/>
          <w:color w:val="000000"/>
        </w:rPr>
        <w:fldChar w:fldCharType="separate"/>
      </w:r>
      <w:r w:rsidRPr="00EB0E8D">
        <w:rPr>
          <w:rFonts w:ascii="Times New Roman" w:eastAsia="Times New Roman" w:hAnsi="Times New Roman" w:cs="Times New Roman"/>
          <w:noProof/>
          <w:color w:val="000000"/>
        </w:rPr>
        <w:t>Gunawan (2018)</w:t>
      </w:r>
      <w:r w:rsidRPr="00EB0E8D">
        <w:rPr>
          <w:rFonts w:ascii="Times New Roman" w:eastAsia="Times New Roman" w:hAnsi="Times New Roman" w:cs="Times New Roman"/>
          <w:color w:val="000000"/>
        </w:rPr>
        <w:fldChar w:fldCharType="end"/>
      </w:r>
      <w:r w:rsidRPr="00EB0E8D">
        <w:rPr>
          <w:rFonts w:ascii="Times New Roman" w:eastAsia="Times New Roman" w:hAnsi="Times New Roman" w:cs="Times New Roman"/>
          <w:color w:val="000000"/>
        </w:rPr>
        <w:t xml:space="preserve"> motivasi juga mempunyai dampak akan usaha siswa demi mendapatkan suatu prestasi yang diinginkan. Menurut </w:t>
      </w:r>
      <w:r w:rsidRPr="00EB0E8D">
        <w:rPr>
          <w:rFonts w:ascii="Times New Roman" w:eastAsia="Times New Roman" w:hAnsi="Times New Roman" w:cs="Times New Roman"/>
          <w:color w:val="000000"/>
        </w:rPr>
        <w:fldChar w:fldCharType="begin" w:fldLock="1"/>
      </w:r>
      <w:r w:rsidRPr="00EB0E8D">
        <w:rPr>
          <w:rFonts w:ascii="Times New Roman" w:eastAsia="Times New Roman" w:hAnsi="Times New Roman" w:cs="Times New Roman"/>
          <w:color w:val="000000"/>
        </w:rPr>
        <w:instrText>ADDIN CSL_CITATION {"citationItems":[{"id":"ITEM-1","itemData":{"DOI":"10.25157/.v1i1.540","ISSN":"2541-0660","abstract":"Penelitian ini bertujuan untuk mengetahui pengaruh motivasi belajar ditinjau dari latar belakang pilihanjurusan terhadap kemampuan berpikir kritis mahasiswa di STKIP Siliwangi Bandung. Populasi dalam penelitian ini adalah seluruh mahasiswa Program Studi Pendidikan Matematika di STKIP Siliwangi. Sedangkan sampelnya adalah 2 kelas Program Studi Pendidikan Matematika yang sedang menempuh mata kuliah Struktur Aljabar II. Pengujian hipotesis ini menggunakan anova 1 jalur. Hasil penelitian ini menunjukkan bahwa:1)Terdapat pengaruh motivasi belajar mahasiswa ditinjau dari latar belakang pilihan jurusan terhadap kemampuan berpikir kritis matematis mahasiswa di STKIP Siliwangi Bandung pada Mata Kuliah Struktur Aljabar II; 2) Besarnya pengaruh motivasi belajar motivasi belajar mahasiswa ditinjau dari latar belakang pilihan jurusan terhadap Kemampuan berpikir kritis mahasiswa pada mata kuliah Struktur Aljabar II sebesar 48,297 sedangkan sisanya sebesar 51,703 dipengaruhi oleh faktor-faktor lain.","author":[{"dropping-particle":"","family":"Zanthy","given":"Luvy Sylviana","non-dropping-particle":"","parse-names":false,"suffix":""}],"container-title":"Teorema","id":"ITEM-1","issue":"1","issued":{"date-parts":[["2016"]]},"page":"47","title":"Pengaruh motivasi belajar ditinjau dari latar belakang pilihan jurusan terhadap kemampuan berpikir kritis mahasiswa di stkip siliwangi bandung","type":"article-journal","volume":"1"},"uris":["http://www.mendeley.com/documents/?uuid=543091b9-b97e-4f0b-8039-aa909dd8e6b1"]}],"mendeley":{"formattedCitation":"(Zanthy, 2016)","manualFormatting":"Zanthy ( 2016)","plainTextFormattedCitation":"(Zanthy, 2016)","previouslyFormattedCitation":"(Zanthy, 2016)"},"properties":{"noteIndex":0},"schema":"https://github.com/citation-style-language/schema/raw/master/csl-citation.json"}</w:instrText>
      </w:r>
      <w:r w:rsidRPr="00EB0E8D">
        <w:rPr>
          <w:rFonts w:ascii="Times New Roman" w:eastAsia="Times New Roman" w:hAnsi="Times New Roman" w:cs="Times New Roman"/>
          <w:color w:val="000000"/>
        </w:rPr>
        <w:fldChar w:fldCharType="separate"/>
      </w:r>
      <w:r w:rsidRPr="00EB0E8D">
        <w:rPr>
          <w:rFonts w:ascii="Times New Roman" w:eastAsia="Times New Roman" w:hAnsi="Times New Roman" w:cs="Times New Roman"/>
          <w:noProof/>
          <w:color w:val="000000"/>
        </w:rPr>
        <w:t>Zanthy ( 2016)</w:t>
      </w:r>
      <w:r w:rsidRPr="00EB0E8D">
        <w:rPr>
          <w:rFonts w:ascii="Times New Roman" w:eastAsia="Times New Roman" w:hAnsi="Times New Roman" w:cs="Times New Roman"/>
          <w:color w:val="000000"/>
        </w:rPr>
        <w:fldChar w:fldCharType="end"/>
      </w:r>
      <w:r w:rsidRPr="00EB0E8D">
        <w:rPr>
          <w:rFonts w:ascii="Times New Roman" w:eastAsia="Times New Roman" w:hAnsi="Times New Roman" w:cs="Times New Roman"/>
          <w:color w:val="000000"/>
        </w:rPr>
        <w:t xml:space="preserve"> motivasi memang bersumber dari dalam diri manusia, namun muncul karena adanya rangsangan dari faktor lain. </w:t>
      </w:r>
    </w:p>
    <w:p w14:paraId="4F97914E" w14:textId="79D18106" w:rsidR="00596F6E" w:rsidRPr="00EB0E8D" w:rsidRDefault="00A532C9" w:rsidP="00EB0E8D">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EB0E8D">
        <w:rPr>
          <w:rFonts w:ascii="Times New Roman" w:hAnsi="Times New Roman" w:cs="Times New Roman"/>
        </w:rPr>
        <w:t xml:space="preserve">     </w:t>
      </w:r>
      <w:r w:rsidRPr="00EB0E8D">
        <w:rPr>
          <w:rFonts w:ascii="Times New Roman" w:eastAsia="Times New Roman" w:hAnsi="Times New Roman" w:cs="Times New Roman"/>
          <w:color w:val="000000"/>
          <w:lang w:val="fr-FR"/>
        </w:rPr>
        <w:t>Motivasi dapat muncul dari luar (ekstrinsik) maupun dari dalam individu (intrinsik). Menurut Uno (2017) motivasi ekstrinsik adalah adanya penghargaan, lingkungan belajar yang kondusif, dan kegiatan belajar yang menarik yang diberikan oleh guru maupun orang lain</w:t>
      </w:r>
      <w:r w:rsidR="005B50FD" w:rsidRPr="00EB0E8D">
        <w:rPr>
          <w:rFonts w:ascii="Times New Roman" w:eastAsia="Times New Roman" w:hAnsi="Times New Roman" w:cs="Times New Roman"/>
          <w:color w:val="000000"/>
          <w:lang w:val="fr-FR"/>
        </w:rPr>
        <w:t>, s</w:t>
      </w:r>
      <w:r w:rsidRPr="00EB0E8D">
        <w:rPr>
          <w:rFonts w:ascii="Times New Roman" w:eastAsia="Times New Roman" w:hAnsi="Times New Roman" w:cs="Times New Roman"/>
          <w:color w:val="000000"/>
          <w:lang w:val="fr-FR"/>
        </w:rPr>
        <w:t xml:space="preserve">edangkan motivasi intrinsik berupa hasrat, keingina berhasil, dan dorongan dalam kebutuhan belajar serta harapan akan cita-cita yang dimiliki siswa. </w:t>
      </w:r>
      <w:r w:rsidRPr="00EB0E8D">
        <w:rPr>
          <w:rFonts w:ascii="Times New Roman" w:eastAsia="Times New Roman" w:hAnsi="Times New Roman" w:cs="Times New Roman"/>
          <w:color w:val="000000"/>
        </w:rPr>
        <w:t>Kedua aspek ini sangat penting dan berkesinambungan dalam meningkatkan motivasi dalam belajar siswa.</w:t>
      </w:r>
      <w:r w:rsidR="005B50FD" w:rsidRPr="00EB0E8D">
        <w:rPr>
          <w:rFonts w:ascii="Times New Roman" w:eastAsia="Times New Roman" w:hAnsi="Times New Roman" w:cs="Times New Roman"/>
          <w:color w:val="000000"/>
        </w:rPr>
        <w:t xml:space="preserve"> </w:t>
      </w:r>
      <w:r w:rsidR="00596F6E" w:rsidRPr="00EB0E8D">
        <w:rPr>
          <w:rFonts w:ascii="Times New Roman" w:eastAsia="Times New Roman" w:hAnsi="Times New Roman" w:cs="Times New Roman"/>
          <w:color w:val="000000"/>
          <w:highlight w:val="white"/>
        </w:rPr>
        <w:t xml:space="preserve">Setiap motivasi </w:t>
      </w:r>
      <w:r w:rsidR="00596F6E" w:rsidRPr="00EB0E8D">
        <w:rPr>
          <w:rFonts w:ascii="Times New Roman" w:eastAsia="Times New Roman" w:hAnsi="Times New Roman" w:cs="Times New Roman"/>
          <w:color w:val="000000"/>
        </w:rPr>
        <w:t>dari dalam</w:t>
      </w:r>
      <w:r w:rsidR="00596F6E" w:rsidRPr="00EB0E8D">
        <w:rPr>
          <w:rFonts w:ascii="Times New Roman" w:eastAsia="Times New Roman" w:hAnsi="Times New Roman" w:cs="Times New Roman"/>
          <w:color w:val="000000"/>
          <w:highlight w:val="white"/>
        </w:rPr>
        <w:t xml:space="preserve"> </w:t>
      </w:r>
      <w:r w:rsidR="00596F6E" w:rsidRPr="00EB0E8D">
        <w:rPr>
          <w:rFonts w:ascii="Times New Roman" w:eastAsia="Times New Roman" w:hAnsi="Times New Roman" w:cs="Times New Roman"/>
          <w:color w:val="000000"/>
        </w:rPr>
        <w:t>diri seorang siswa</w:t>
      </w:r>
      <w:r w:rsidR="00596F6E" w:rsidRPr="00EB0E8D">
        <w:rPr>
          <w:rFonts w:ascii="Times New Roman" w:eastAsia="Times New Roman" w:hAnsi="Times New Roman" w:cs="Times New Roman"/>
          <w:color w:val="000000"/>
          <w:highlight w:val="white"/>
        </w:rPr>
        <w:t xml:space="preserve"> dapat </w:t>
      </w:r>
      <w:r w:rsidR="00596F6E" w:rsidRPr="00EB0E8D">
        <w:rPr>
          <w:rFonts w:ascii="Times New Roman" w:eastAsia="Times New Roman" w:hAnsi="Times New Roman" w:cs="Times New Roman"/>
          <w:color w:val="000000"/>
        </w:rPr>
        <w:t>menimbulkan</w:t>
      </w:r>
      <w:r w:rsidR="00596F6E" w:rsidRPr="00EB0E8D">
        <w:rPr>
          <w:rFonts w:ascii="Times New Roman" w:eastAsia="Times New Roman" w:hAnsi="Times New Roman" w:cs="Times New Roman"/>
          <w:color w:val="000000"/>
          <w:highlight w:val="white"/>
        </w:rPr>
        <w:t xml:space="preserve"> kegiatan belajar dan membantu siswa mencapai komitmen dan tujuan yang diinginkan sehingga peran guru sangat penting dalam memberikan motivasi pada siswa. </w:t>
      </w:r>
      <w:r w:rsidR="00596F6E" w:rsidRPr="00EB0E8D">
        <w:rPr>
          <w:rFonts w:ascii="Times New Roman" w:eastAsia="Times New Roman" w:hAnsi="Times New Roman" w:cs="Times New Roman"/>
        </w:rPr>
        <w:t xml:space="preserve">Ciri-ciri siswa yang memiliki motivasi tinggi adalah siswa yang tekun dalam menghadapi tugas, siswa yang tidak mudah putus asa, mampu mempertahankan pendapat dan memecahkan masalah serta dapat mempertahankan pendapatnya </w:t>
      </w:r>
      <w:r w:rsidR="00596F6E" w:rsidRPr="00EB0E8D">
        <w:rPr>
          <w:rFonts w:ascii="Times New Roman" w:eastAsia="Times New Roman" w:hAnsi="Times New Roman" w:cs="Times New Roman"/>
        </w:rPr>
        <w:fldChar w:fldCharType="begin" w:fldLock="1"/>
      </w:r>
      <w:r w:rsidR="00596F6E" w:rsidRPr="00EB0E8D">
        <w:rPr>
          <w:rFonts w:ascii="Times New Roman" w:eastAsia="Times New Roman" w:hAnsi="Times New Roman" w:cs="Times New Roman"/>
        </w:rPr>
        <w:instrText>ADDIN CSL_CITATION {"citationItems":[{"id":"ITEM-1","itemData":{"author":[{"dropping-particle":"","family":"Sardiman","given":"A.M","non-dropping-particle":"","parse-names":false,"suffix":""}],"id":"ITEM-1","issued":{"date-parts":[["2001"]]},"publisher":"Rajagrafindo Persada","publisher-place":"Jakarta","title":"Interkasi dan otivasi belajar mengajar","type":"book"},"uris":["http://www.mendeley.com/documents/?uuid=1b2f043e-da65-471f-af7e-51e783bcff10"]}],"mendeley":{"formattedCitation":"(Sardiman, 2001)","plainTextFormattedCitation":"(Sardiman, 2001)","previouslyFormattedCitation":"(Sardiman, 2001)"},"properties":{"noteIndex":0},"schema":"https://github.com/citation-style-language/schema/raw/master/csl-citation.json"}</w:instrText>
      </w:r>
      <w:r w:rsidR="00596F6E" w:rsidRPr="00EB0E8D">
        <w:rPr>
          <w:rFonts w:ascii="Times New Roman" w:eastAsia="Times New Roman" w:hAnsi="Times New Roman" w:cs="Times New Roman"/>
        </w:rPr>
        <w:fldChar w:fldCharType="separate"/>
      </w:r>
      <w:r w:rsidR="00596F6E" w:rsidRPr="00EB0E8D">
        <w:rPr>
          <w:rFonts w:ascii="Times New Roman" w:eastAsia="Times New Roman" w:hAnsi="Times New Roman" w:cs="Times New Roman"/>
          <w:noProof/>
        </w:rPr>
        <w:t>(Sardiman, 2001)</w:t>
      </w:r>
      <w:r w:rsidR="00596F6E" w:rsidRPr="00EB0E8D">
        <w:rPr>
          <w:rFonts w:ascii="Times New Roman" w:eastAsia="Times New Roman" w:hAnsi="Times New Roman" w:cs="Times New Roman"/>
        </w:rPr>
        <w:fldChar w:fldCharType="end"/>
      </w:r>
      <w:r w:rsidR="00596F6E" w:rsidRPr="00EB0E8D">
        <w:rPr>
          <w:rFonts w:ascii="Times New Roman" w:eastAsia="Times New Roman" w:hAnsi="Times New Roman" w:cs="Times New Roman"/>
        </w:rPr>
        <w:t>.</w:t>
      </w:r>
    </w:p>
    <w:p w14:paraId="537326D2" w14:textId="51F933E8" w:rsidR="005B50FD" w:rsidRDefault="005B50FD" w:rsidP="00EB0E8D">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EB0E8D">
        <w:rPr>
          <w:rFonts w:ascii="Times New Roman" w:eastAsia="Times New Roman" w:hAnsi="Times New Roman" w:cs="Times New Roman"/>
          <w:color w:val="000000"/>
        </w:rPr>
        <w:t xml:space="preserve">Faktanya masih banyak siswa yang mengalami pembelajaran yang kurang efektif, merasa bosan, nilai siswa menurun, malas mengerjakan tugas, serta tujuan siswa tidak terwujud hal ini dapat dilihat bahwa siswa tidak memiliki motivasi belajar. Guru yang sadar sekali akan pentingnya motivasi akan senantiasa berusaha, menumbuhkan, meningkatkan dan menjaga motivasi yang ada pada siswanya. Guru harus bisa membangun motivasi siswa untuk belajar, mengembangkan pembelajaran, serta berusaha menggerakkan motivasi pembelajaran siswa ke tahap yang maksimal, sehingga siswa benar-benar termotivasi dalam pembelajaran dengan efektif Iskandar Agung (dalam </w:t>
      </w:r>
      <w:r w:rsidRPr="00EB0E8D">
        <w:rPr>
          <w:rFonts w:ascii="Times New Roman" w:eastAsia="Times New Roman" w:hAnsi="Times New Roman" w:cs="Times New Roman"/>
          <w:color w:val="000000"/>
        </w:rPr>
        <w:fldChar w:fldCharType="begin" w:fldLock="1"/>
      </w:r>
      <w:r w:rsidRPr="00EB0E8D">
        <w:rPr>
          <w:rFonts w:ascii="Times New Roman" w:eastAsia="Times New Roman" w:hAnsi="Times New Roman" w:cs="Times New Roman"/>
          <w:color w:val="000000"/>
        </w:rPr>
        <w:instrText>ADDIN CSL_CITATION {"citationItems":[{"id":"ITEM-1","itemData":{"author":[{"dropping-particle":"","family":"Sudarma","given":"Momon","non-dropping-particle":"","parse-names":false,"suffix":""}],"id":"ITEM-1","issued":{"date-parts":[["2013"]]},"number-of-pages":"1-130","publisher":"Rajawali Pers","publisher-place":"Jakarta","title":"Profesi guru: Dipuji, dikritisi, dan dicaci","type":"book"},"uris":["http://www.mendeley.com/documents/?uuid=c30d35f9-8c5d-4bc0-82be-0471c9a8f475"]}],"mendeley":{"formattedCitation":"(Sudarma, 2013)","manualFormatting":"Sudarma, 2013)","plainTextFormattedCitation":"(Sudarma, 2013)","previouslyFormattedCitation":"(Sudarma, 2013)"},"properties":{"noteIndex":0},"schema":"https://github.com/citation-style-language/schema/raw/master/csl-citation.json"}</w:instrText>
      </w:r>
      <w:r w:rsidRPr="00EB0E8D">
        <w:rPr>
          <w:rFonts w:ascii="Times New Roman" w:eastAsia="Times New Roman" w:hAnsi="Times New Roman" w:cs="Times New Roman"/>
          <w:color w:val="000000"/>
        </w:rPr>
        <w:fldChar w:fldCharType="separate"/>
      </w:r>
      <w:r w:rsidRPr="00EB0E8D">
        <w:rPr>
          <w:rFonts w:ascii="Times New Roman" w:eastAsia="Times New Roman" w:hAnsi="Times New Roman" w:cs="Times New Roman"/>
          <w:noProof/>
          <w:color w:val="000000"/>
        </w:rPr>
        <w:t>Sudarma, 2013)</w:t>
      </w:r>
      <w:r w:rsidRPr="00EB0E8D">
        <w:rPr>
          <w:rFonts w:ascii="Times New Roman" w:eastAsia="Times New Roman" w:hAnsi="Times New Roman" w:cs="Times New Roman"/>
          <w:color w:val="000000"/>
        </w:rPr>
        <w:fldChar w:fldCharType="end"/>
      </w:r>
      <w:r w:rsidRPr="00EB0E8D">
        <w:rPr>
          <w:rFonts w:ascii="Times New Roman" w:eastAsia="Times New Roman" w:hAnsi="Times New Roman" w:cs="Times New Roman"/>
          <w:color w:val="000000"/>
        </w:rPr>
        <w:t xml:space="preserve"> bahwa guru merupakan ujung tombak berlangsung-nya proses pembelajaran,.</w:t>
      </w:r>
    </w:p>
    <w:p w14:paraId="604922DF" w14:textId="70CBABD0" w:rsidR="00C25B0E" w:rsidRDefault="00C25B0E" w:rsidP="00EB0E8D">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p>
    <w:p w14:paraId="7E84B8CE" w14:textId="77777777" w:rsidR="00C25B0E" w:rsidRPr="00EB0E8D" w:rsidRDefault="00C25B0E" w:rsidP="00EB0E8D">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p>
    <w:p w14:paraId="26F83EC9" w14:textId="77777777" w:rsidR="005B50FD" w:rsidRPr="00EB0E8D" w:rsidRDefault="005B50FD" w:rsidP="00EB0E8D">
      <w:pPr>
        <w:spacing w:after="0" w:line="360" w:lineRule="auto"/>
        <w:rPr>
          <w:rFonts w:ascii="Times New Roman" w:hAnsi="Times New Roman" w:cs="Times New Roman"/>
          <w:b/>
        </w:rPr>
      </w:pPr>
      <w:r w:rsidRPr="00EB0E8D">
        <w:rPr>
          <w:rFonts w:ascii="Times New Roman" w:hAnsi="Times New Roman" w:cs="Times New Roman"/>
          <w:b/>
        </w:rPr>
        <w:t>METODE</w:t>
      </w:r>
    </w:p>
    <w:p w14:paraId="5F925F31" w14:textId="625A5C79" w:rsidR="00D04CDF" w:rsidRPr="00EB0E8D" w:rsidRDefault="00D04CDF" w:rsidP="00EB0E8D">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lang w:val="fr-FR"/>
        </w:rPr>
      </w:pPr>
      <w:r w:rsidRPr="00EB0E8D">
        <w:rPr>
          <w:rFonts w:ascii="Times New Roman" w:eastAsia="Times New Roman" w:hAnsi="Times New Roman" w:cs="Times New Roman"/>
          <w:color w:val="000000"/>
          <w:lang w:val="fr-FR"/>
        </w:rPr>
        <w:lastRenderedPageBreak/>
        <w:t xml:space="preserve">Pendekatan penelitian yang digunakan dalam penelitian ini adalah metode kualitatif dengan pendekatan fenomenologi. Menurut </w:t>
      </w:r>
      <w:r w:rsidRPr="00EB0E8D">
        <w:rPr>
          <w:rFonts w:ascii="Times New Roman" w:eastAsia="Times New Roman" w:hAnsi="Times New Roman" w:cs="Times New Roman"/>
          <w:color w:val="000000"/>
          <w:lang w:val="fr-FR"/>
        </w:rPr>
        <w:fldChar w:fldCharType="begin" w:fldLock="1"/>
      </w:r>
      <w:r w:rsidRPr="00EB0E8D">
        <w:rPr>
          <w:rFonts w:ascii="Times New Roman" w:eastAsia="Times New Roman" w:hAnsi="Times New Roman" w:cs="Times New Roman"/>
          <w:color w:val="000000"/>
          <w:lang w:val="fr-FR"/>
        </w:rPr>
        <w:instrText>ADDIN CSL_CITATION {"citationItems":[{"id":"ITEM-1","itemData":{"author":[{"dropping-particle":"","family":"Creswell","given":"John W","non-dropping-particle":"","parse-names":false,"suffix":""}],"id":"ITEM-1","issued":{"date-parts":[["2015"]]},"publisher":"Pustaka Beajar","publisher-place":"Yogyakarta","title":"Penelitian kualitatif &amp; desain riset","type":"book"},"uris":["http://www.mendeley.com/documents/?uuid=ec52bd4b-b29f-4252-aec1-8f2f9a8eb563"]}],"mendeley":{"formattedCitation":"(Creswell, 2015)","manualFormatting":"Creswell (2015)","plainTextFormattedCitation":"(Creswell, 2015)","previouslyFormattedCitation":"(Creswell, 2015)"},"properties":{"noteIndex":0},"schema":"https://github.com/citation-style-language/schema/raw/master/csl-citation.json"}</w:instrText>
      </w:r>
      <w:r w:rsidRPr="00EB0E8D">
        <w:rPr>
          <w:rFonts w:ascii="Times New Roman" w:eastAsia="Times New Roman" w:hAnsi="Times New Roman" w:cs="Times New Roman"/>
          <w:color w:val="000000"/>
          <w:lang w:val="fr-FR"/>
        </w:rPr>
        <w:fldChar w:fldCharType="separate"/>
      </w:r>
      <w:r w:rsidRPr="00EB0E8D">
        <w:rPr>
          <w:rFonts w:ascii="Times New Roman" w:eastAsia="Times New Roman" w:hAnsi="Times New Roman" w:cs="Times New Roman"/>
          <w:noProof/>
          <w:color w:val="000000"/>
          <w:lang w:val="fr-FR"/>
        </w:rPr>
        <w:t>Creswell (2015)</w:t>
      </w:r>
      <w:r w:rsidRPr="00EB0E8D">
        <w:rPr>
          <w:rFonts w:ascii="Times New Roman" w:eastAsia="Times New Roman" w:hAnsi="Times New Roman" w:cs="Times New Roman"/>
          <w:color w:val="000000"/>
          <w:lang w:val="fr-FR"/>
        </w:rPr>
        <w:fldChar w:fldCharType="end"/>
      </w:r>
      <w:r w:rsidRPr="00EB0E8D">
        <w:rPr>
          <w:rFonts w:ascii="Times New Roman" w:eastAsia="Times New Roman" w:hAnsi="Times New Roman" w:cs="Times New Roman"/>
          <w:color w:val="000000"/>
          <w:lang w:val="fr-FR"/>
        </w:rPr>
        <w:t xml:space="preserve"> fenomenologi tidak hanya berfokus pada kehidupan dari satu pribadi tetapi lebih berfokus untuk memahami pengalaman hidup dari beberapa pribadi diseputar fenomena, misalnya bagaimana individu menggambarkan pendidikan mereka. Menurut Hasfira &amp; Meralda (2021) pendekatan fenomenologi, yang bermaksud untuk memahami fenomena tentang apa yang dialami partisipan penelitian, seperti perilaku, motivasi, persepsi, pengalaman dan tindakan sehari-hari secara keseluruhan. Metode pengumpulan data dilakukan secara langsung dilapangan dengan bantuan wawancara dan observasi.</w:t>
      </w:r>
    </w:p>
    <w:p w14:paraId="063A08D3" w14:textId="6C0DFF1E" w:rsidR="005C1AF1" w:rsidRPr="00EB0E8D" w:rsidRDefault="00D04CDF" w:rsidP="00EB0E8D">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EB0E8D">
        <w:rPr>
          <w:rFonts w:ascii="Times New Roman" w:eastAsia="Times New Roman" w:hAnsi="Times New Roman" w:cs="Times New Roman"/>
          <w:color w:val="000000"/>
        </w:rPr>
        <w:t xml:space="preserve">Menurut </w:t>
      </w:r>
      <w:r w:rsidRPr="00EB0E8D">
        <w:rPr>
          <w:rFonts w:ascii="Times New Roman" w:eastAsia="Times New Roman" w:hAnsi="Times New Roman" w:cs="Times New Roman"/>
          <w:color w:val="000000"/>
          <w:highlight w:val="white"/>
        </w:rPr>
        <w:fldChar w:fldCharType="begin" w:fldLock="1"/>
      </w:r>
      <w:r w:rsidRPr="00EB0E8D">
        <w:rPr>
          <w:rFonts w:ascii="Times New Roman" w:eastAsia="Times New Roman" w:hAnsi="Times New Roman" w:cs="Times New Roman"/>
          <w:color w:val="000000"/>
          <w:highlight w:val="white"/>
        </w:rPr>
        <w:instrText>ADDIN CSL_CITATION {"citationItems":[{"id":"ITEM-1","itemData":{"author":[{"dropping-particle":"","family":"Sugiyono","given":"","non-dropping-particle":"","parse-names":false,"suffix":""}],"id":"ITEM-1","issued":{"date-parts":[["2016"]]},"publisher":"Bandung","publisher-place":"Bandung","title":"Kuantitatif, kualitatif dan r&amp;d","type":"book"},"uris":["http://www.mendeley.com/documents/?uuid=93bae4bb-3978-4be2-8764-fbeff6d0adf3"]}],"mendeley":{"formattedCitation":"(Sugiyono, 2016)","manualFormatting":"Sugiyono (2016)","plainTextFormattedCitation":"(Sugiyono, 2016)","previouslyFormattedCitation":"(Sugiyono, 2016)"},"properties":{"noteIndex":0},"schema":"https://github.com/citation-style-language/schema/raw/master/csl-citation.json"}</w:instrText>
      </w:r>
      <w:r w:rsidRPr="00EB0E8D">
        <w:rPr>
          <w:rFonts w:ascii="Times New Roman" w:eastAsia="Times New Roman" w:hAnsi="Times New Roman" w:cs="Times New Roman"/>
          <w:color w:val="000000"/>
          <w:highlight w:val="white"/>
        </w:rPr>
        <w:fldChar w:fldCharType="separate"/>
      </w:r>
      <w:r w:rsidRPr="00EB0E8D">
        <w:rPr>
          <w:rFonts w:ascii="Times New Roman" w:eastAsia="Times New Roman" w:hAnsi="Times New Roman" w:cs="Times New Roman"/>
          <w:noProof/>
          <w:color w:val="000000"/>
          <w:highlight w:val="white"/>
        </w:rPr>
        <w:t>Sugiyono (2016)</w:t>
      </w:r>
      <w:r w:rsidRPr="00EB0E8D">
        <w:rPr>
          <w:rFonts w:ascii="Times New Roman" w:eastAsia="Times New Roman" w:hAnsi="Times New Roman" w:cs="Times New Roman"/>
          <w:color w:val="000000"/>
          <w:highlight w:val="white"/>
        </w:rPr>
        <w:fldChar w:fldCharType="end"/>
      </w:r>
      <w:r w:rsidRPr="00EB0E8D">
        <w:rPr>
          <w:rFonts w:ascii="Times New Roman" w:eastAsia="Times New Roman" w:hAnsi="Times New Roman" w:cs="Times New Roman"/>
          <w:color w:val="000000"/>
        </w:rPr>
        <w:t xml:space="preserve"> wawancara adalah percakapan dengan maksud tertentu yang dilakukan oleh dua pihak yaitu pewawancara (</w:t>
      </w:r>
      <w:r w:rsidRPr="00EB0E8D">
        <w:rPr>
          <w:rFonts w:ascii="Times New Roman" w:eastAsia="Times New Roman" w:hAnsi="Times New Roman" w:cs="Times New Roman"/>
          <w:i/>
          <w:color w:val="000000"/>
        </w:rPr>
        <w:t>interview</w:t>
      </w:r>
      <w:r w:rsidRPr="00EB0E8D">
        <w:rPr>
          <w:rFonts w:ascii="Times New Roman" w:eastAsia="Times New Roman" w:hAnsi="Times New Roman" w:cs="Times New Roman"/>
          <w:color w:val="000000"/>
        </w:rPr>
        <w:t>) yang mengajukan pertanyaan dan yang diwawancarai (</w:t>
      </w:r>
      <w:r w:rsidRPr="00EB0E8D">
        <w:rPr>
          <w:rFonts w:ascii="Times New Roman" w:eastAsia="Times New Roman" w:hAnsi="Times New Roman" w:cs="Times New Roman"/>
          <w:i/>
          <w:color w:val="000000"/>
        </w:rPr>
        <w:t>interviewer</w:t>
      </w:r>
      <w:r w:rsidRPr="00EB0E8D">
        <w:rPr>
          <w:rFonts w:ascii="Times New Roman" w:eastAsia="Times New Roman" w:hAnsi="Times New Roman" w:cs="Times New Roman"/>
          <w:color w:val="000000"/>
        </w:rPr>
        <w:t xml:space="preserve">) untuk memberikan jawaban atas pertanyaan yang diberikan. Pada penelitian ini menggunakan wawancara semi terstruktur. Menurut </w:t>
      </w:r>
      <w:r w:rsidRPr="00EB0E8D">
        <w:rPr>
          <w:rFonts w:ascii="Times New Roman" w:eastAsia="Times New Roman" w:hAnsi="Times New Roman" w:cs="Times New Roman"/>
          <w:color w:val="000000"/>
          <w:highlight w:val="white"/>
        </w:rPr>
        <w:fldChar w:fldCharType="begin" w:fldLock="1"/>
      </w:r>
      <w:r w:rsidRPr="00EB0E8D">
        <w:rPr>
          <w:rFonts w:ascii="Times New Roman" w:eastAsia="Times New Roman" w:hAnsi="Times New Roman" w:cs="Times New Roman"/>
          <w:color w:val="000000"/>
          <w:highlight w:val="white"/>
        </w:rPr>
        <w:instrText>ADDIN CSL_CITATION {"citationItems":[{"id":"ITEM-1","itemData":{"author":[{"dropping-particle":"","family":"Sugiyono","given":"","non-dropping-particle":"","parse-names":false,"suffix":""}],"id":"ITEM-1","issued":{"date-parts":[["2016"]]},"publisher":"Bandung","publisher-place":"Bandung","title":"Kuantitatif, kualitatif dan r&amp;d","type":"book"},"uris":["http://www.mendeley.com/documents/?uuid=93bae4bb-3978-4be2-8764-fbeff6d0adf3"]}],"mendeley":{"formattedCitation":"(Sugiyono, 2016)","manualFormatting":"Sugiyono (2016)","plainTextFormattedCitation":"(Sugiyono, 2016)","previouslyFormattedCitation":"(Sugiyono, 2016)"},"properties":{"noteIndex":0},"schema":"https://github.com/citation-style-language/schema/raw/master/csl-citation.json"}</w:instrText>
      </w:r>
      <w:r w:rsidRPr="00EB0E8D">
        <w:rPr>
          <w:rFonts w:ascii="Times New Roman" w:eastAsia="Times New Roman" w:hAnsi="Times New Roman" w:cs="Times New Roman"/>
          <w:color w:val="000000"/>
          <w:highlight w:val="white"/>
        </w:rPr>
        <w:fldChar w:fldCharType="separate"/>
      </w:r>
      <w:r w:rsidRPr="00EB0E8D">
        <w:rPr>
          <w:rFonts w:ascii="Times New Roman" w:eastAsia="Times New Roman" w:hAnsi="Times New Roman" w:cs="Times New Roman"/>
          <w:noProof/>
          <w:color w:val="000000"/>
          <w:highlight w:val="white"/>
        </w:rPr>
        <w:t>Sugiyono (2016)</w:t>
      </w:r>
      <w:r w:rsidRPr="00EB0E8D">
        <w:rPr>
          <w:rFonts w:ascii="Times New Roman" w:eastAsia="Times New Roman" w:hAnsi="Times New Roman" w:cs="Times New Roman"/>
          <w:color w:val="000000"/>
          <w:highlight w:val="white"/>
        </w:rPr>
        <w:fldChar w:fldCharType="end"/>
      </w:r>
      <w:r w:rsidRPr="00EB0E8D">
        <w:rPr>
          <w:rFonts w:ascii="Times New Roman" w:eastAsia="Times New Roman" w:hAnsi="Times New Roman" w:cs="Times New Roman"/>
          <w:color w:val="000000"/>
        </w:rPr>
        <w:t xml:space="preserve"> bahwa wawancara semi tersrtuktur adalah untuk menemukan permasalahan secara lebih terbuka dan bebas, dimana pihak yang diwawancarai memberikan atau mengungkapkan pendapat dan ide-idenya.</w:t>
      </w:r>
      <w:r w:rsidR="005C1AF1" w:rsidRPr="00EB0E8D">
        <w:rPr>
          <w:rFonts w:ascii="Times New Roman" w:eastAsia="Times New Roman" w:hAnsi="Times New Roman" w:cs="Times New Roman"/>
          <w:color w:val="000000"/>
        </w:rPr>
        <w:t xml:space="preserve"> Wawancara dilakukan menggunakan panduan wawancara yang telah disusun sendiri oleh peneliti dengan pokok-pokok pertanyaan yang sesuai dengan tujuan penelitian.</w:t>
      </w:r>
    </w:p>
    <w:p w14:paraId="32F3FBF2" w14:textId="6DD1B18E" w:rsidR="005C1AF1" w:rsidRPr="00EB0E8D" w:rsidRDefault="005C1AF1" w:rsidP="00EB0E8D">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EB0E8D">
        <w:rPr>
          <w:rFonts w:ascii="Times New Roman" w:eastAsia="Times New Roman" w:hAnsi="Times New Roman" w:cs="Times New Roman"/>
          <w:color w:val="000000"/>
        </w:rPr>
        <w:t xml:space="preserve">Menurut </w:t>
      </w:r>
      <w:r w:rsidRPr="00EB0E8D">
        <w:rPr>
          <w:rFonts w:ascii="Times New Roman" w:eastAsia="Times New Roman" w:hAnsi="Times New Roman" w:cs="Times New Roman"/>
          <w:color w:val="000000"/>
        </w:rPr>
        <w:fldChar w:fldCharType="begin" w:fldLock="1"/>
      </w:r>
      <w:r w:rsidRPr="00EB0E8D">
        <w:rPr>
          <w:rFonts w:ascii="Times New Roman" w:eastAsia="Times New Roman" w:hAnsi="Times New Roman" w:cs="Times New Roman"/>
          <w:color w:val="000000"/>
        </w:rPr>
        <w:instrText>ADDIN CSL_CITATION {"citationItems":[{"id":"ITEM-1","itemData":{"author":[{"dropping-particle":"","family":"Riyanto","given":"Yatim","non-dropping-particle":"","parse-names":false,"suffix":""}],"id":"ITEM-1","issued":{"date-parts":[["2010"]]},"publisher":"Unesa University Press","publisher-place":"Surabaya","title":"Metodologi penelitian pendidikan","type":"book"},"uris":["http://www.mendeley.com/documents/?uuid=4df32e58-7589-467a-8b74-7a0da4023918"]}],"mendeley":{"formattedCitation":"(Riyanto, 2010)","manualFormatting":"Riyanto (2010)","plainTextFormattedCitation":"(Riyanto, 2010)","previouslyFormattedCitation":"(Riyanto, 2010)"},"properties":{"noteIndex":0},"schema":"https://github.com/citation-style-language/schema/raw/master/csl-citation.json"}</w:instrText>
      </w:r>
      <w:r w:rsidRPr="00EB0E8D">
        <w:rPr>
          <w:rFonts w:ascii="Times New Roman" w:eastAsia="Times New Roman" w:hAnsi="Times New Roman" w:cs="Times New Roman"/>
          <w:color w:val="000000"/>
        </w:rPr>
        <w:fldChar w:fldCharType="separate"/>
      </w:r>
      <w:r w:rsidRPr="00EB0E8D">
        <w:rPr>
          <w:rFonts w:ascii="Times New Roman" w:eastAsia="Times New Roman" w:hAnsi="Times New Roman" w:cs="Times New Roman"/>
          <w:noProof/>
          <w:color w:val="000000"/>
        </w:rPr>
        <w:t>Riyanto (2010)</w:t>
      </w:r>
      <w:r w:rsidRPr="00EB0E8D">
        <w:rPr>
          <w:rFonts w:ascii="Times New Roman" w:eastAsia="Times New Roman" w:hAnsi="Times New Roman" w:cs="Times New Roman"/>
          <w:color w:val="000000"/>
        </w:rPr>
        <w:fldChar w:fldCharType="end"/>
      </w:r>
      <w:r w:rsidRPr="00EB0E8D">
        <w:rPr>
          <w:rFonts w:ascii="Times New Roman" w:eastAsia="Times New Roman" w:hAnsi="Times New Roman" w:cs="Times New Roman"/>
          <w:color w:val="000000"/>
        </w:rPr>
        <w:t xml:space="preserve"> observasi merupakan metode pengumpulan data yang menggunakan pengamatan secara langsung maupun tidak langsung terhadap suatu objek. Teknik observasi yang digunakan dalam penelitian ini adalah teknik observasi pada saat wawancara dan observasi nonpartisipan. Menurut Santori &amp; Komariah (2017) Observasi nonpartisipan adalah observasi yang dilakukan dimana peneliti mengamati perilaku dari jauh tanpa ada interaksi dengan partisipan dan informan yang sedang diteliti. Artinya dalam pengamatan peneliti biasanya tidak diporbolehkan terlibat dalam hubungan-hubungan emosi partisipan yang menjadi tujuan penelitian. </w:t>
      </w:r>
    </w:p>
    <w:p w14:paraId="20958C2C" w14:textId="7FFA9E55" w:rsidR="005C1AF1" w:rsidRPr="00EB0E8D" w:rsidRDefault="005C1AF1" w:rsidP="00EB0E8D">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EB0E8D">
        <w:rPr>
          <w:rFonts w:ascii="Times New Roman" w:eastAsia="Times New Roman" w:hAnsi="Times New Roman" w:cs="Times New Roman"/>
          <w:color w:val="000000"/>
        </w:rPr>
        <w:t>Dalam penelitian ini</w:t>
      </w:r>
      <w:r w:rsidR="0024607E" w:rsidRPr="00EB0E8D">
        <w:rPr>
          <w:rFonts w:ascii="Times New Roman" w:eastAsia="Times New Roman" w:hAnsi="Times New Roman" w:cs="Times New Roman"/>
          <w:color w:val="000000"/>
        </w:rPr>
        <w:t xml:space="preserve"> peneliti menguji kredibilitas </w:t>
      </w:r>
      <w:r w:rsidR="0024607E" w:rsidRPr="00EB0E8D">
        <w:rPr>
          <w:rFonts w:ascii="Times New Roman" w:eastAsia="Times New Roman" w:hAnsi="Times New Roman" w:cs="Times New Roman"/>
          <w:i/>
          <w:iCs/>
          <w:color w:val="000000"/>
        </w:rPr>
        <w:t xml:space="preserve">(credibility) </w:t>
      </w:r>
      <w:r w:rsidR="0024607E" w:rsidRPr="00EB0E8D">
        <w:rPr>
          <w:rFonts w:ascii="Times New Roman" w:eastAsia="Times New Roman" w:hAnsi="Times New Roman" w:cs="Times New Roman"/>
          <w:color w:val="000000"/>
        </w:rPr>
        <w:t xml:space="preserve">dengan cara peneliti menggunakan Teknik triangulasi. </w:t>
      </w:r>
      <w:r w:rsidR="0024607E" w:rsidRPr="00EB0E8D">
        <w:rPr>
          <w:rFonts w:ascii="Times New Roman" w:eastAsia="Times New Roman" w:hAnsi="Times New Roman" w:cs="Times New Roman"/>
          <w:color w:val="000000"/>
        </w:rPr>
        <w:fldChar w:fldCharType="begin" w:fldLock="1"/>
      </w:r>
      <w:r w:rsidR="0024607E" w:rsidRPr="00EB0E8D">
        <w:rPr>
          <w:rFonts w:ascii="Times New Roman" w:eastAsia="Times New Roman" w:hAnsi="Times New Roman" w:cs="Times New Roman"/>
          <w:color w:val="000000"/>
        </w:rPr>
        <w:instrText>ADDIN CSL_CITATION {"citationItems":[{"id":"ITEM-1","itemData":{"author":[{"dropping-particle":"","family":"Moeleong","given":"Lexy","non-dropping-particle":"","parse-names":false,"suffix":""}],"id":"ITEM-1","issued":{"date-parts":[["2013"]]},"publisher":"PT. Remaja Rosdakarya","publisher-place":"Bandung","title":"Metodologi penelitian kualitatif","type":"book"},"uris":["http://www.mendeley.com/documents/?uuid=b6367512-72cf-4044-bae6-30fab20c4737"]}],"mendeley":{"formattedCitation":"(Moeleong, 2013)","manualFormatting":"Moeleong (2013)","plainTextFormattedCitation":"(Moeleong, 2013)","previouslyFormattedCitation":"(Moeleong, 2013)"},"properties":{"noteIndex":0},"schema":"https://github.com/citation-style-language/schema/raw/master/csl-citation.json"}</w:instrText>
      </w:r>
      <w:r w:rsidR="0024607E" w:rsidRPr="00EB0E8D">
        <w:rPr>
          <w:rFonts w:ascii="Times New Roman" w:eastAsia="Times New Roman" w:hAnsi="Times New Roman" w:cs="Times New Roman"/>
          <w:color w:val="000000"/>
        </w:rPr>
        <w:fldChar w:fldCharType="separate"/>
      </w:r>
      <w:r w:rsidR="0024607E" w:rsidRPr="00EB0E8D">
        <w:rPr>
          <w:rFonts w:ascii="Times New Roman" w:eastAsia="Times New Roman" w:hAnsi="Times New Roman" w:cs="Times New Roman"/>
          <w:noProof/>
          <w:color w:val="000000"/>
        </w:rPr>
        <w:t>Moeleong (2013)</w:t>
      </w:r>
      <w:r w:rsidR="0024607E" w:rsidRPr="00EB0E8D">
        <w:rPr>
          <w:rFonts w:ascii="Times New Roman" w:eastAsia="Times New Roman" w:hAnsi="Times New Roman" w:cs="Times New Roman"/>
          <w:color w:val="000000"/>
        </w:rPr>
        <w:fldChar w:fldCharType="end"/>
      </w:r>
      <w:r w:rsidR="0024607E" w:rsidRPr="00EB0E8D">
        <w:rPr>
          <w:rFonts w:ascii="Times New Roman" w:eastAsia="Times New Roman" w:hAnsi="Times New Roman" w:cs="Times New Roman"/>
          <w:color w:val="000000"/>
        </w:rPr>
        <w:t xml:space="preserve"> triangulasi adalah teknik pemeriksaan keabsahan data yang memanfaatkan sesuatu yang lain dengan cara melakukan pemeriksaan ulang. Teknik triangulasi yang dilakukan dalam penelitian ini adalah triangulasi sumber. Triangulasi sumber merupakan triangulasi yang mengharuskan peneliti mencari lebih dari satu sumber untuk memperoleh data atau informasi.</w:t>
      </w:r>
    </w:p>
    <w:p w14:paraId="35F96D9E" w14:textId="77777777" w:rsidR="0024607E" w:rsidRPr="00EB0E8D" w:rsidRDefault="0024607E" w:rsidP="00EB0E8D">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EB0E8D">
        <w:rPr>
          <w:rFonts w:ascii="Times New Roman" w:eastAsia="Times New Roman" w:hAnsi="Times New Roman" w:cs="Times New Roman"/>
          <w:color w:val="000000"/>
        </w:rPr>
        <w:lastRenderedPageBreak/>
        <w:t>Penelitian ini menggunakan unit analisis data secara individual dengan 3 partisipan. Dilibatkan pula 3 informan sehingga jumlah keseluruhan partisipan dan informan dalam penelitian ini sebanyak 6 orang. Dapat dilihat dalam tabel berikut ini:</w:t>
      </w:r>
    </w:p>
    <w:p w14:paraId="1AE86227" w14:textId="77777777" w:rsidR="0024607E" w:rsidRPr="00EB0E8D" w:rsidRDefault="0024607E" w:rsidP="00EB0E8D">
      <w:pPr>
        <w:pStyle w:val="Caption"/>
        <w:keepNext/>
        <w:spacing w:line="360" w:lineRule="auto"/>
        <w:jc w:val="center"/>
        <w:rPr>
          <w:rFonts w:ascii="Times New Roman" w:hAnsi="Times New Roman" w:cs="Times New Roman"/>
          <w:b w:val="0"/>
          <w:bCs w:val="0"/>
          <w:i/>
          <w:iCs/>
          <w:color w:val="auto"/>
          <w:sz w:val="20"/>
          <w:szCs w:val="20"/>
        </w:rPr>
      </w:pPr>
      <w:bookmarkStart w:id="1" w:name="_Toc116255534"/>
      <w:bookmarkStart w:id="2" w:name="_Toc116478979"/>
      <w:bookmarkStart w:id="3" w:name="_Toc121419450"/>
      <w:r w:rsidRPr="00EB0E8D">
        <w:rPr>
          <w:rFonts w:ascii="Times New Roman" w:hAnsi="Times New Roman" w:cs="Times New Roman"/>
          <w:b w:val="0"/>
          <w:bCs w:val="0"/>
          <w:color w:val="auto"/>
          <w:sz w:val="20"/>
          <w:szCs w:val="20"/>
        </w:rPr>
        <w:t xml:space="preserve">Tabel </w:t>
      </w:r>
      <w:r w:rsidRPr="00EB0E8D">
        <w:rPr>
          <w:rFonts w:ascii="Times New Roman" w:hAnsi="Times New Roman" w:cs="Times New Roman"/>
          <w:b w:val="0"/>
          <w:bCs w:val="0"/>
          <w:i/>
          <w:iCs/>
          <w:color w:val="auto"/>
          <w:sz w:val="20"/>
          <w:szCs w:val="20"/>
        </w:rPr>
        <w:fldChar w:fldCharType="begin"/>
      </w:r>
      <w:r w:rsidRPr="00EB0E8D">
        <w:rPr>
          <w:rFonts w:ascii="Times New Roman" w:hAnsi="Times New Roman" w:cs="Times New Roman"/>
          <w:b w:val="0"/>
          <w:bCs w:val="0"/>
          <w:color w:val="auto"/>
          <w:sz w:val="20"/>
          <w:szCs w:val="20"/>
        </w:rPr>
        <w:instrText xml:space="preserve"> SEQ Tabel \* ARABIC </w:instrText>
      </w:r>
      <w:r w:rsidRPr="00EB0E8D">
        <w:rPr>
          <w:rFonts w:ascii="Times New Roman" w:hAnsi="Times New Roman" w:cs="Times New Roman"/>
          <w:b w:val="0"/>
          <w:bCs w:val="0"/>
          <w:i/>
          <w:iCs/>
          <w:color w:val="auto"/>
          <w:sz w:val="20"/>
          <w:szCs w:val="20"/>
        </w:rPr>
        <w:fldChar w:fldCharType="separate"/>
      </w:r>
      <w:r w:rsidRPr="00EB0E8D">
        <w:rPr>
          <w:rFonts w:ascii="Times New Roman" w:hAnsi="Times New Roman" w:cs="Times New Roman"/>
          <w:b w:val="0"/>
          <w:bCs w:val="0"/>
          <w:noProof/>
          <w:color w:val="auto"/>
          <w:sz w:val="20"/>
          <w:szCs w:val="20"/>
        </w:rPr>
        <w:t>1</w:t>
      </w:r>
      <w:r w:rsidRPr="00EB0E8D">
        <w:rPr>
          <w:rFonts w:ascii="Times New Roman" w:hAnsi="Times New Roman" w:cs="Times New Roman"/>
          <w:b w:val="0"/>
          <w:bCs w:val="0"/>
          <w:i/>
          <w:iCs/>
          <w:color w:val="auto"/>
          <w:sz w:val="20"/>
          <w:szCs w:val="20"/>
        </w:rPr>
        <w:fldChar w:fldCharType="end"/>
      </w:r>
      <w:r w:rsidRPr="00EB0E8D">
        <w:rPr>
          <w:rFonts w:ascii="Times New Roman" w:hAnsi="Times New Roman" w:cs="Times New Roman"/>
          <w:b w:val="0"/>
          <w:bCs w:val="0"/>
          <w:color w:val="auto"/>
          <w:sz w:val="20"/>
          <w:szCs w:val="20"/>
        </w:rPr>
        <w:t xml:space="preserve"> Jumlah Keseluruhan Partisipan dan Informan Penelitian</w:t>
      </w:r>
      <w:bookmarkEnd w:id="1"/>
      <w:bookmarkEnd w:id="2"/>
      <w:bookmarkEnd w:id="3"/>
    </w:p>
    <w:tbl>
      <w:tblPr>
        <w:tblStyle w:val="PlainTable2"/>
        <w:tblpPr w:leftFromText="180" w:rightFromText="180" w:vertAnchor="text" w:horzAnchor="margin" w:tblpXSpec="center" w:tblpY="-29"/>
        <w:tblW w:w="0" w:type="auto"/>
        <w:tblLook w:val="04A0" w:firstRow="1" w:lastRow="0" w:firstColumn="1" w:lastColumn="0" w:noHBand="0" w:noVBand="1"/>
      </w:tblPr>
      <w:tblGrid>
        <w:gridCol w:w="505"/>
        <w:gridCol w:w="1016"/>
        <w:gridCol w:w="2977"/>
        <w:gridCol w:w="794"/>
      </w:tblGrid>
      <w:tr w:rsidR="0024607E" w:rsidRPr="00EB0E8D" w14:paraId="4DED1579" w14:textId="77777777" w:rsidTr="00012A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0A403E" w14:textId="77777777" w:rsidR="0024607E" w:rsidRPr="00EB0E8D" w:rsidRDefault="0024607E" w:rsidP="00EB0E8D">
            <w:pPr>
              <w:pBdr>
                <w:top w:val="nil"/>
                <w:left w:val="nil"/>
                <w:bottom w:val="nil"/>
                <w:right w:val="nil"/>
                <w:between w:val="nil"/>
              </w:pBdr>
              <w:spacing w:line="360" w:lineRule="auto"/>
              <w:rPr>
                <w:rFonts w:ascii="Times New Roman" w:eastAsia="Times New Roman" w:hAnsi="Times New Roman" w:cs="Times New Roman"/>
                <w:b w:val="0"/>
                <w:bCs w:val="0"/>
                <w:color w:val="000000"/>
                <w:sz w:val="20"/>
                <w:szCs w:val="20"/>
              </w:rPr>
            </w:pPr>
            <w:r w:rsidRPr="00EB0E8D">
              <w:rPr>
                <w:rFonts w:ascii="Times New Roman" w:eastAsia="Times New Roman" w:hAnsi="Times New Roman" w:cs="Times New Roman"/>
                <w:b w:val="0"/>
                <w:bCs w:val="0"/>
                <w:color w:val="000000"/>
                <w:sz w:val="20"/>
                <w:szCs w:val="20"/>
              </w:rPr>
              <w:t>NO</w:t>
            </w:r>
          </w:p>
        </w:tc>
        <w:tc>
          <w:tcPr>
            <w:tcW w:w="0" w:type="auto"/>
          </w:tcPr>
          <w:p w14:paraId="044F6EB5" w14:textId="77777777" w:rsidR="0024607E" w:rsidRPr="00EB0E8D" w:rsidRDefault="0024607E" w:rsidP="00EB0E8D">
            <w:pPr>
              <w:pBdr>
                <w:top w:val="nil"/>
                <w:left w:val="nil"/>
                <w:bottom w:val="nil"/>
                <w:right w:val="nil"/>
                <w:between w:val="nil"/>
              </w:pBd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EB0E8D">
              <w:rPr>
                <w:rFonts w:ascii="Times New Roman" w:eastAsia="Times New Roman" w:hAnsi="Times New Roman" w:cs="Times New Roman"/>
                <w:b w:val="0"/>
                <w:bCs w:val="0"/>
                <w:color w:val="000000"/>
                <w:sz w:val="20"/>
                <w:szCs w:val="20"/>
              </w:rPr>
              <w:t xml:space="preserve">Partisipan </w:t>
            </w:r>
          </w:p>
        </w:tc>
        <w:tc>
          <w:tcPr>
            <w:tcW w:w="0" w:type="auto"/>
          </w:tcPr>
          <w:p w14:paraId="7656C39B" w14:textId="77777777" w:rsidR="0024607E" w:rsidRPr="00EB0E8D" w:rsidRDefault="0024607E" w:rsidP="00EB0E8D">
            <w:pPr>
              <w:pBdr>
                <w:top w:val="nil"/>
                <w:left w:val="nil"/>
                <w:bottom w:val="nil"/>
                <w:right w:val="nil"/>
                <w:between w:val="nil"/>
              </w:pBd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EB0E8D">
              <w:rPr>
                <w:rFonts w:ascii="Times New Roman" w:eastAsia="Times New Roman" w:hAnsi="Times New Roman" w:cs="Times New Roman"/>
                <w:b w:val="0"/>
                <w:bCs w:val="0"/>
                <w:color w:val="000000"/>
                <w:sz w:val="20"/>
                <w:szCs w:val="20"/>
              </w:rPr>
              <w:t>Partisipan dan informan penelitian</w:t>
            </w:r>
          </w:p>
        </w:tc>
        <w:tc>
          <w:tcPr>
            <w:tcW w:w="0" w:type="auto"/>
          </w:tcPr>
          <w:p w14:paraId="799B17CD" w14:textId="77777777" w:rsidR="0024607E" w:rsidRPr="00EB0E8D" w:rsidRDefault="0024607E" w:rsidP="00EB0E8D">
            <w:pPr>
              <w:pBdr>
                <w:top w:val="nil"/>
                <w:left w:val="nil"/>
                <w:bottom w:val="nil"/>
                <w:right w:val="nil"/>
                <w:between w:val="nil"/>
              </w:pBd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EB0E8D">
              <w:rPr>
                <w:rFonts w:ascii="Times New Roman" w:eastAsia="Times New Roman" w:hAnsi="Times New Roman" w:cs="Times New Roman"/>
                <w:b w:val="0"/>
                <w:bCs w:val="0"/>
                <w:color w:val="000000"/>
                <w:sz w:val="20"/>
                <w:szCs w:val="20"/>
              </w:rPr>
              <w:t xml:space="preserve">Jumlah </w:t>
            </w:r>
          </w:p>
        </w:tc>
      </w:tr>
      <w:tr w:rsidR="0024607E" w:rsidRPr="00EB0E8D" w14:paraId="391A3529" w14:textId="77777777" w:rsidTr="00012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5DA27E" w14:textId="77777777" w:rsidR="0024607E" w:rsidRPr="00EB0E8D" w:rsidRDefault="0024607E" w:rsidP="00EB0E8D">
            <w:pPr>
              <w:numPr>
                <w:ilvl w:val="0"/>
                <w:numId w:val="1"/>
              </w:numPr>
              <w:pBdr>
                <w:top w:val="nil"/>
                <w:left w:val="nil"/>
                <w:bottom w:val="nil"/>
                <w:right w:val="nil"/>
                <w:between w:val="nil"/>
              </w:pBdr>
              <w:spacing w:line="360" w:lineRule="auto"/>
              <w:rPr>
                <w:rFonts w:ascii="Times New Roman" w:eastAsia="Times New Roman" w:hAnsi="Times New Roman" w:cs="Times New Roman"/>
                <w:b w:val="0"/>
                <w:bCs w:val="0"/>
                <w:color w:val="000000"/>
                <w:sz w:val="20"/>
                <w:szCs w:val="20"/>
              </w:rPr>
            </w:pPr>
          </w:p>
        </w:tc>
        <w:tc>
          <w:tcPr>
            <w:tcW w:w="0" w:type="auto"/>
          </w:tcPr>
          <w:p w14:paraId="722F85F3" w14:textId="77777777" w:rsidR="0024607E" w:rsidRPr="00EB0E8D" w:rsidRDefault="0024607E" w:rsidP="00EB0E8D">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B0E8D">
              <w:rPr>
                <w:rFonts w:ascii="Times New Roman" w:eastAsia="Times New Roman" w:hAnsi="Times New Roman" w:cs="Times New Roman"/>
                <w:color w:val="000000"/>
                <w:sz w:val="20"/>
                <w:szCs w:val="20"/>
              </w:rPr>
              <w:t xml:space="preserve">Partisipan </w:t>
            </w:r>
          </w:p>
        </w:tc>
        <w:tc>
          <w:tcPr>
            <w:tcW w:w="0" w:type="auto"/>
          </w:tcPr>
          <w:p w14:paraId="2432B4BD" w14:textId="77777777" w:rsidR="0024607E" w:rsidRPr="00EB0E8D" w:rsidRDefault="0024607E" w:rsidP="00EB0E8D">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B0E8D">
              <w:rPr>
                <w:rFonts w:ascii="Times New Roman" w:eastAsia="Times New Roman" w:hAnsi="Times New Roman" w:cs="Times New Roman"/>
                <w:color w:val="000000"/>
                <w:sz w:val="20"/>
                <w:szCs w:val="20"/>
              </w:rPr>
              <w:t>Siswa SMP</w:t>
            </w:r>
          </w:p>
        </w:tc>
        <w:tc>
          <w:tcPr>
            <w:tcW w:w="0" w:type="auto"/>
          </w:tcPr>
          <w:p w14:paraId="484C7B12" w14:textId="77777777" w:rsidR="0024607E" w:rsidRPr="00EB0E8D" w:rsidRDefault="0024607E" w:rsidP="00EB0E8D">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B0E8D">
              <w:rPr>
                <w:rFonts w:ascii="Times New Roman" w:eastAsia="Times New Roman" w:hAnsi="Times New Roman" w:cs="Times New Roman"/>
                <w:color w:val="000000"/>
                <w:sz w:val="20"/>
                <w:szCs w:val="20"/>
              </w:rPr>
              <w:t>3</w:t>
            </w:r>
          </w:p>
        </w:tc>
      </w:tr>
      <w:tr w:rsidR="0024607E" w:rsidRPr="00EB0E8D" w14:paraId="02095872" w14:textId="77777777" w:rsidTr="00012A45">
        <w:tc>
          <w:tcPr>
            <w:cnfStyle w:val="001000000000" w:firstRow="0" w:lastRow="0" w:firstColumn="1" w:lastColumn="0" w:oddVBand="0" w:evenVBand="0" w:oddHBand="0" w:evenHBand="0" w:firstRowFirstColumn="0" w:firstRowLastColumn="0" w:lastRowFirstColumn="0" w:lastRowLastColumn="0"/>
            <w:tcW w:w="0" w:type="auto"/>
          </w:tcPr>
          <w:p w14:paraId="3D7634A5" w14:textId="77777777" w:rsidR="0024607E" w:rsidRPr="00EB0E8D" w:rsidRDefault="0024607E" w:rsidP="00EB0E8D">
            <w:pPr>
              <w:numPr>
                <w:ilvl w:val="0"/>
                <w:numId w:val="1"/>
              </w:numPr>
              <w:pBdr>
                <w:top w:val="nil"/>
                <w:left w:val="nil"/>
                <w:bottom w:val="nil"/>
                <w:right w:val="nil"/>
                <w:between w:val="nil"/>
              </w:pBdr>
              <w:spacing w:line="360" w:lineRule="auto"/>
              <w:rPr>
                <w:rFonts w:ascii="Times New Roman" w:eastAsia="Times New Roman" w:hAnsi="Times New Roman" w:cs="Times New Roman"/>
                <w:b w:val="0"/>
                <w:bCs w:val="0"/>
                <w:color w:val="000000"/>
                <w:sz w:val="20"/>
                <w:szCs w:val="20"/>
              </w:rPr>
            </w:pPr>
          </w:p>
        </w:tc>
        <w:tc>
          <w:tcPr>
            <w:tcW w:w="0" w:type="auto"/>
          </w:tcPr>
          <w:p w14:paraId="7ACE741B" w14:textId="77777777" w:rsidR="0024607E" w:rsidRPr="00EB0E8D" w:rsidRDefault="0024607E" w:rsidP="00EB0E8D">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B0E8D">
              <w:rPr>
                <w:rFonts w:ascii="Times New Roman" w:eastAsia="Times New Roman" w:hAnsi="Times New Roman" w:cs="Times New Roman"/>
                <w:color w:val="000000"/>
                <w:sz w:val="20"/>
                <w:szCs w:val="20"/>
              </w:rPr>
              <w:t>Informan</w:t>
            </w:r>
          </w:p>
        </w:tc>
        <w:tc>
          <w:tcPr>
            <w:tcW w:w="0" w:type="auto"/>
          </w:tcPr>
          <w:p w14:paraId="5D492BAA" w14:textId="77777777" w:rsidR="0024607E" w:rsidRPr="00EB0E8D" w:rsidRDefault="0024607E" w:rsidP="00EB0E8D">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B0E8D">
              <w:rPr>
                <w:rFonts w:ascii="Times New Roman" w:eastAsia="Times New Roman" w:hAnsi="Times New Roman" w:cs="Times New Roman"/>
                <w:color w:val="000000"/>
                <w:sz w:val="20"/>
                <w:szCs w:val="20"/>
              </w:rPr>
              <w:t>Anggota keluarga</w:t>
            </w:r>
          </w:p>
        </w:tc>
        <w:tc>
          <w:tcPr>
            <w:tcW w:w="0" w:type="auto"/>
          </w:tcPr>
          <w:p w14:paraId="5B1CFC56" w14:textId="77777777" w:rsidR="0024607E" w:rsidRPr="00EB0E8D" w:rsidRDefault="0024607E" w:rsidP="00EB0E8D">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B0E8D">
              <w:rPr>
                <w:rFonts w:ascii="Times New Roman" w:eastAsia="Times New Roman" w:hAnsi="Times New Roman" w:cs="Times New Roman"/>
                <w:color w:val="000000"/>
                <w:sz w:val="20"/>
                <w:szCs w:val="20"/>
              </w:rPr>
              <w:t>3</w:t>
            </w:r>
          </w:p>
        </w:tc>
      </w:tr>
      <w:tr w:rsidR="0024607E" w:rsidRPr="00EB0E8D" w14:paraId="4B3A99C6" w14:textId="77777777" w:rsidTr="00012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B92C1CA" w14:textId="77777777" w:rsidR="0024607E" w:rsidRPr="00EB0E8D" w:rsidRDefault="0024607E" w:rsidP="00EB0E8D">
            <w:pPr>
              <w:pBdr>
                <w:top w:val="nil"/>
                <w:left w:val="nil"/>
                <w:bottom w:val="nil"/>
                <w:right w:val="nil"/>
                <w:between w:val="nil"/>
              </w:pBdr>
              <w:spacing w:line="360" w:lineRule="auto"/>
              <w:ind w:left="720"/>
              <w:rPr>
                <w:rFonts w:ascii="Times New Roman" w:eastAsia="Times New Roman" w:hAnsi="Times New Roman" w:cs="Times New Roman"/>
                <w:b w:val="0"/>
                <w:bCs w:val="0"/>
                <w:color w:val="000000"/>
                <w:sz w:val="20"/>
                <w:szCs w:val="20"/>
              </w:rPr>
            </w:pPr>
          </w:p>
        </w:tc>
        <w:tc>
          <w:tcPr>
            <w:tcW w:w="0" w:type="auto"/>
          </w:tcPr>
          <w:p w14:paraId="08213AF4" w14:textId="77777777" w:rsidR="0024607E" w:rsidRPr="00EB0E8D" w:rsidRDefault="0024607E" w:rsidP="00EB0E8D">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B0E8D">
              <w:rPr>
                <w:rFonts w:ascii="Times New Roman" w:eastAsia="Times New Roman" w:hAnsi="Times New Roman" w:cs="Times New Roman"/>
                <w:color w:val="000000"/>
                <w:sz w:val="20"/>
                <w:szCs w:val="20"/>
              </w:rPr>
              <w:t xml:space="preserve">Total </w:t>
            </w:r>
          </w:p>
        </w:tc>
        <w:tc>
          <w:tcPr>
            <w:tcW w:w="0" w:type="auto"/>
          </w:tcPr>
          <w:p w14:paraId="7DDF6194" w14:textId="77777777" w:rsidR="0024607E" w:rsidRPr="00EB0E8D" w:rsidRDefault="0024607E" w:rsidP="00EB0E8D">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0" w:type="auto"/>
          </w:tcPr>
          <w:p w14:paraId="7DAF5AC8" w14:textId="77777777" w:rsidR="0024607E" w:rsidRPr="00EB0E8D" w:rsidRDefault="0024607E" w:rsidP="00EB0E8D">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B0E8D">
              <w:rPr>
                <w:rFonts w:ascii="Times New Roman" w:eastAsia="Times New Roman" w:hAnsi="Times New Roman" w:cs="Times New Roman"/>
                <w:color w:val="000000"/>
                <w:sz w:val="20"/>
                <w:szCs w:val="20"/>
              </w:rPr>
              <w:t>6</w:t>
            </w:r>
          </w:p>
        </w:tc>
      </w:tr>
    </w:tbl>
    <w:p w14:paraId="222A2928" w14:textId="77777777" w:rsidR="0024607E" w:rsidRPr="00EB0E8D" w:rsidRDefault="0024607E" w:rsidP="00EB0E8D">
      <w:pPr>
        <w:pBdr>
          <w:top w:val="nil"/>
          <w:left w:val="nil"/>
          <w:bottom w:val="nil"/>
          <w:right w:val="nil"/>
          <w:between w:val="nil"/>
        </w:pBdr>
        <w:spacing w:after="0" w:line="360" w:lineRule="auto"/>
        <w:rPr>
          <w:rFonts w:ascii="Times New Roman" w:eastAsia="Times New Roman" w:hAnsi="Times New Roman" w:cs="Times New Roman"/>
          <w:b/>
          <w:color w:val="000000"/>
        </w:rPr>
      </w:pPr>
    </w:p>
    <w:p w14:paraId="4679B068" w14:textId="2A33B185" w:rsidR="0024607E" w:rsidRPr="00EB0E8D" w:rsidRDefault="0024607E" w:rsidP="00EB0E8D">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14:paraId="1C2DF922" w14:textId="673B7DB3" w:rsidR="00AC0983" w:rsidRDefault="00AC0983" w:rsidP="00EB0E8D">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14:paraId="70523C60" w14:textId="1DE334D9" w:rsidR="00EB0E8D" w:rsidRDefault="00EB0E8D" w:rsidP="00EB0E8D">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14:paraId="306F39FB" w14:textId="77777777" w:rsidR="00EB0E8D" w:rsidRPr="00EB0E8D" w:rsidRDefault="00EB0E8D" w:rsidP="00EB0E8D">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14:paraId="233FEF07" w14:textId="4A45AF43" w:rsidR="00AC0983" w:rsidRDefault="00AC0983" w:rsidP="00EB0E8D">
      <w:pPr>
        <w:spacing w:after="0" w:line="360" w:lineRule="auto"/>
        <w:rPr>
          <w:rFonts w:ascii="Times New Roman" w:hAnsi="Times New Roman" w:cs="Times New Roman"/>
          <w:b/>
        </w:rPr>
      </w:pPr>
      <w:r w:rsidRPr="00EB0E8D">
        <w:rPr>
          <w:rFonts w:ascii="Times New Roman" w:hAnsi="Times New Roman" w:cs="Times New Roman"/>
          <w:b/>
        </w:rPr>
        <w:t>HASIL DAN PEMBAHASAN</w:t>
      </w:r>
    </w:p>
    <w:p w14:paraId="51FA8EC8" w14:textId="77777777" w:rsidR="00EA6667" w:rsidRPr="00EA6667" w:rsidRDefault="00EA6667" w:rsidP="00EA6667">
      <w:pPr>
        <w:pStyle w:val="ListParagraph"/>
        <w:spacing w:after="0" w:line="360" w:lineRule="auto"/>
        <w:ind w:left="0" w:firstLine="567"/>
        <w:jc w:val="both"/>
        <w:rPr>
          <w:rFonts w:ascii="Times New Roman" w:hAnsi="Times New Roman" w:cs="Times New Roman"/>
        </w:rPr>
      </w:pPr>
      <w:r w:rsidRPr="00EA6667">
        <w:rPr>
          <w:rFonts w:ascii="Times New Roman" w:hAnsi="Times New Roman" w:cs="Times New Roman"/>
        </w:rPr>
        <w:t>Motivasi belajar adalah sesuatu yang menimbulkan dorongan atau semangat belajar dengan kata lain motivasi sebagai pendorong semangat belajar, artinya dorongan merupakan kekuatan mental yeng mengarah pada pemenuhan harapan atau pencapaian tujuan seseorang (Arianti, 2018). Dalam kegiatan pembelajaran motivasi berguna untuk meningkatkan keberhasilan serta mencapai tujuan siswa dalam belajar, sebab siswa yang tidak memiliki motivasi dalam belajar tidak akan mungkin melakukan aktivitas belajar. Berhasil atau tidak suatu proses pembelajaran dipengaruhi oleh peran guru sebagai motivator. Jadi salah satu peran guru adalah memberi motivasi kepada siswa agar motivasi siwa menjadi kuat.</w:t>
      </w:r>
    </w:p>
    <w:p w14:paraId="144474DD" w14:textId="77777777" w:rsidR="00EA6667" w:rsidRPr="00EA6667" w:rsidRDefault="00EA6667" w:rsidP="00EA6667">
      <w:pPr>
        <w:pStyle w:val="ListParagraph"/>
        <w:spacing w:after="0" w:line="360" w:lineRule="auto"/>
        <w:ind w:left="0" w:firstLine="567"/>
        <w:jc w:val="both"/>
        <w:rPr>
          <w:rFonts w:ascii="Times New Roman" w:hAnsi="Times New Roman" w:cs="Times New Roman"/>
        </w:rPr>
      </w:pPr>
      <w:r w:rsidRPr="00EA6667">
        <w:rPr>
          <w:rFonts w:ascii="Times New Roman" w:hAnsi="Times New Roman" w:cs="Times New Roman"/>
        </w:rPr>
        <w:t xml:space="preserve">Peran seorang guru tidak hanya menyampaikan serta mentransfer ilmu pengetahuannya kepada siswa tetapi juga sebagai motivator dalam belajar seperti yang telah dijelaskan di atas. Artinya guru harus bisa membangkitkan dan merangsang semua potensi yang ada didalam siswa serta mengarahkannya untuk mengasah dan memanfaatkan kemampuan yang dimilikinya secara efektif karena semangat belajar dari setiap siswa berbeda-beda. Untuk itu, penting bagi guru untuk selalu memberikan motivasi kepada siswa agar memiliki semangat belajar. Peran guru sangat penting dan berpengaruh karena sebagian motivasi terbentuk berkat dorongan dari guru. Kemudian guru juga berperan sebagai pengganti orang tua di sekolah yang tugasnya mengarahkan siswa untuk mencapai tujuan pendidikan dan menjadikan siswa manusia yang teladan yang bisa dicontoh, memberi semangat atau dorongan untuk menjadi lebih baik, memberikan arahan agar selalu pada jalur kebenaran dalam mengembangkan potensi yang ada pada dirinya. Untuk melihat apakah peran guru dalam memotivasi siswa selama pandemi benar-benar diraskan siswa </w:t>
      </w:r>
      <w:r w:rsidRPr="00EA6667">
        <w:rPr>
          <w:rFonts w:ascii="Times New Roman" w:hAnsi="Times New Roman" w:cs="Times New Roman"/>
        </w:rPr>
        <w:lastRenderedPageBreak/>
        <w:t>atau tidak dapat dilihat dari aspek-aspek motivasi belajar ekstrinsik dan motivasi belajar intrinsik (Uno, 2017).</w:t>
      </w:r>
    </w:p>
    <w:p w14:paraId="2143EC79" w14:textId="77777777" w:rsidR="00EA6667" w:rsidRPr="00EA6667" w:rsidRDefault="00EA6667" w:rsidP="00EA6667">
      <w:pPr>
        <w:pStyle w:val="ListParagraph"/>
        <w:spacing w:after="0" w:line="360" w:lineRule="auto"/>
        <w:ind w:left="0" w:firstLine="567"/>
        <w:jc w:val="both"/>
        <w:rPr>
          <w:rFonts w:ascii="Times New Roman" w:hAnsi="Times New Roman" w:cs="Times New Roman"/>
        </w:rPr>
      </w:pPr>
      <w:r w:rsidRPr="00EA6667">
        <w:rPr>
          <w:rFonts w:ascii="Times New Roman" w:hAnsi="Times New Roman" w:cs="Times New Roman"/>
        </w:rPr>
        <w:t>Pertama, motivasi belajar ekstrinsik yaitu, motivasi yang muncul sebagai akibat pengaruh dari luar individu (siswa) yang didapatkan dari lingkungan, keluarga, guru dan sebagainya seperti adanya lingkungan belajar yang kondusif, adanya penghargaan dalam belajar, adanya kegiatan menarik dan motivasi dalam belajar, melakukan aktivitas bersama siswa dalam menghadapi kejenuhan. Kedua, motivasi belajar intrinsik yaitu, motivasi yang muncul dari diri siswa itu sendiri dan tidak dipengaruhi oleh sesuatu dari luar karena dalam setiap diri siswa sudah ada dorongan untuk melakukan sesuatu. Siswa yang tingkah lakunya digerakan oleh motivasi intriksi, akan puas jika telah mencapai suatu tujuannya. Seperti adanya hasrat dan keinginan untuk berhasi, adanya cita-cita dan masa depan, adanya dorongan dan kebutuhan dalam belajar dan sebagainya</w:t>
      </w:r>
    </w:p>
    <w:p w14:paraId="45D39B8C" w14:textId="77777777" w:rsidR="00EA6667" w:rsidRPr="00EA6667" w:rsidRDefault="00EA6667" w:rsidP="00EA6667">
      <w:pPr>
        <w:pStyle w:val="ListParagraph"/>
        <w:spacing w:after="0" w:line="360" w:lineRule="auto"/>
        <w:ind w:left="0" w:firstLine="567"/>
        <w:jc w:val="both"/>
        <w:rPr>
          <w:rFonts w:ascii="Times New Roman" w:hAnsi="Times New Roman" w:cs="Times New Roman"/>
        </w:rPr>
      </w:pPr>
      <w:r w:rsidRPr="00EA6667">
        <w:rPr>
          <w:rFonts w:ascii="Times New Roman" w:hAnsi="Times New Roman" w:cs="Times New Roman"/>
        </w:rPr>
        <w:t xml:space="preserve">Adapun hubungan dengan hasil analisis yang telah dilakukan, </w:t>
      </w:r>
      <w:r w:rsidRPr="00EA6667">
        <w:rPr>
          <w:rFonts w:ascii="Times New Roman" w:eastAsia="Times New Roman" w:hAnsi="Times New Roman" w:cs="Times New Roman"/>
          <w:color w:val="000000"/>
        </w:rPr>
        <w:t>penelitian menujukkan kesesuain hasil dengan menggunakan aspek-aspek motivasi belajar ekstrinsik dan motivasi belajar intrinsik yaitu:</w:t>
      </w:r>
    </w:p>
    <w:p w14:paraId="62032F89" w14:textId="77777777" w:rsidR="00EA6667" w:rsidRPr="00EA6667" w:rsidRDefault="00EA6667" w:rsidP="00EA6667">
      <w:pPr>
        <w:pStyle w:val="ListParagraph"/>
        <w:numPr>
          <w:ilvl w:val="0"/>
          <w:numId w:val="2"/>
        </w:numPr>
        <w:spacing w:line="360" w:lineRule="auto"/>
        <w:jc w:val="both"/>
        <w:rPr>
          <w:rFonts w:ascii="Times New Roman" w:eastAsia="Times New Roman" w:hAnsi="Times New Roman" w:cs="Times New Roman"/>
          <w:color w:val="000000"/>
        </w:rPr>
      </w:pPr>
      <w:r w:rsidRPr="00EA6667">
        <w:rPr>
          <w:rFonts w:ascii="Times New Roman" w:eastAsia="Times New Roman" w:hAnsi="Times New Roman" w:cs="Times New Roman"/>
          <w:color w:val="000000"/>
        </w:rPr>
        <w:t>Adanya lingkungan belajar yang kondusif</w:t>
      </w:r>
    </w:p>
    <w:p w14:paraId="2F438744" w14:textId="77777777" w:rsidR="00EA6667" w:rsidRPr="00EA6667" w:rsidRDefault="00EA6667" w:rsidP="00EA6667">
      <w:pPr>
        <w:pStyle w:val="ListParagraph"/>
        <w:spacing w:line="360" w:lineRule="auto"/>
        <w:ind w:firstLine="720"/>
        <w:jc w:val="both"/>
        <w:rPr>
          <w:rFonts w:ascii="Times New Roman" w:eastAsia="Times New Roman" w:hAnsi="Times New Roman" w:cs="Times New Roman"/>
          <w:color w:val="000000"/>
        </w:rPr>
      </w:pPr>
      <w:r w:rsidRPr="00EA6667">
        <w:rPr>
          <w:rFonts w:ascii="Times New Roman" w:eastAsia="Times New Roman" w:hAnsi="Times New Roman" w:cs="Times New Roman"/>
          <w:color w:val="000000"/>
        </w:rPr>
        <w:t xml:space="preserve">Terlihat bahwa partisipan siswa PK, siswa MR dan siswa AS memiliki lingkungan belajar yang termasuk dalam kategori yang baik artinya sekolah partisipan merupakan sekolah yang memiliki bangunan yang baik, bersih, tenang dan jauh dari kebisingan. Menurut </w:t>
      </w:r>
      <w:r w:rsidRPr="00EA6667">
        <w:rPr>
          <w:rFonts w:ascii="Times New Roman" w:eastAsia="Times New Roman" w:hAnsi="Times New Roman" w:cs="Times New Roman"/>
          <w:color w:val="000000"/>
        </w:rPr>
        <w:fldChar w:fldCharType="begin" w:fldLock="1"/>
      </w:r>
      <w:r w:rsidRPr="00EA6667">
        <w:rPr>
          <w:rFonts w:ascii="Times New Roman" w:eastAsia="Times New Roman" w:hAnsi="Times New Roman" w:cs="Times New Roman"/>
          <w:color w:val="000000"/>
        </w:rPr>
        <w:instrText>ADDIN CSL_CITATION {"citationItems":[{"id":"ITEM-1","itemData":{"author":[{"dropping-particle":"","family":"Epensius","given":"","non-dropping-particle":"","parse-names":false,"suffix":""},{"dropping-particle":"","family":"Genjik","given":"Bambang","non-dropping-particle":"","parse-names":false,"suffix":""},{"dropping-particle":"","family":"Khosmas","given":"","non-dropping-particle":"","parse-names":false,"suffix":""}],"container-title":"Jurnal Pendidikan dan Pembelajaran Khatulistiwa.","id":"ITEM-1","issue":"8","issued":{"date-parts":[["2020"]]},"page":"1-10","title":"Pengaruh lingkungan sekolah terhadap motivasi belajar ekonomi kelas x sma santa maria nanga pinoh","type":"article-journal","volume":"9"},"uris":["http://www.mendeley.com/documents/?uuid=9f4d79f3-a2b7-4cd7-b89b-39258d6542bd"]}],"mendeley":{"formattedCitation":"(Epensius dkk., 2020)","manualFormatting":"Epensius, Genjik, &amp; Khosmas, (2020)","plainTextFormattedCitation":"(Epensius dkk., 2020)","previouslyFormattedCitation":"(Epensius dkk., 2020)"},"properties":{"noteIndex":0},"schema":"https://github.com/citation-style-language/schema/raw/master/csl-citation.json"}</w:instrText>
      </w:r>
      <w:r w:rsidRPr="00EA6667">
        <w:rPr>
          <w:rFonts w:ascii="Times New Roman" w:eastAsia="Times New Roman" w:hAnsi="Times New Roman" w:cs="Times New Roman"/>
          <w:color w:val="000000"/>
        </w:rPr>
        <w:fldChar w:fldCharType="separate"/>
      </w:r>
      <w:r w:rsidRPr="00EA6667">
        <w:rPr>
          <w:rFonts w:ascii="Times New Roman" w:eastAsia="Times New Roman" w:hAnsi="Times New Roman" w:cs="Times New Roman"/>
          <w:noProof/>
          <w:color w:val="000000"/>
        </w:rPr>
        <w:t>Epensius, Genjik, &amp; Khosmas, (2020)</w:t>
      </w:r>
      <w:r w:rsidRPr="00EA6667">
        <w:rPr>
          <w:rFonts w:ascii="Times New Roman" w:eastAsia="Times New Roman" w:hAnsi="Times New Roman" w:cs="Times New Roman"/>
          <w:color w:val="000000"/>
        </w:rPr>
        <w:fldChar w:fldCharType="end"/>
      </w:r>
      <w:r w:rsidRPr="00EA6667">
        <w:rPr>
          <w:rFonts w:ascii="Times New Roman" w:eastAsia="Times New Roman" w:hAnsi="Times New Roman" w:cs="Times New Roman"/>
          <w:color w:val="000000"/>
        </w:rPr>
        <w:t xml:space="preserve"> lingkungan sekolah yang baik mampu mendukung proses belajar mengajar siswa lebih nyaman dalam kegiatan akademik dan lingkungan sekolah yang baik dapat mempengaruhi motivasi belajar siswa baik dalam bidang akademiknya maupun moral siswa itu sendiri menjadi baik. </w:t>
      </w:r>
    </w:p>
    <w:p w14:paraId="4CA91624" w14:textId="77777777" w:rsidR="00EA6667" w:rsidRPr="00EA6667" w:rsidRDefault="00EA6667" w:rsidP="00EA6667">
      <w:pPr>
        <w:pStyle w:val="ListParagraph"/>
        <w:spacing w:line="360" w:lineRule="auto"/>
        <w:ind w:firstLine="720"/>
        <w:jc w:val="both"/>
        <w:rPr>
          <w:rFonts w:ascii="Times New Roman" w:eastAsia="Times New Roman" w:hAnsi="Times New Roman" w:cs="Times New Roman"/>
          <w:color w:val="000000"/>
        </w:rPr>
      </w:pPr>
      <w:r w:rsidRPr="00EA6667">
        <w:rPr>
          <w:rFonts w:ascii="Times New Roman" w:eastAsia="Times New Roman" w:hAnsi="Times New Roman" w:cs="Times New Roman"/>
          <w:color w:val="000000"/>
        </w:rPr>
        <w:t xml:space="preserve">Kemudian selama pembelajar </w:t>
      </w:r>
      <w:r w:rsidRPr="00EA6667">
        <w:rPr>
          <w:rFonts w:ascii="Times New Roman" w:eastAsia="Times New Roman" w:hAnsi="Times New Roman" w:cs="Times New Roman"/>
          <w:i/>
          <w:iCs/>
          <w:color w:val="000000"/>
        </w:rPr>
        <w:t>online</w:t>
      </w:r>
      <w:r w:rsidRPr="00EA6667">
        <w:rPr>
          <w:rFonts w:ascii="Times New Roman" w:eastAsia="Times New Roman" w:hAnsi="Times New Roman" w:cs="Times New Roman"/>
          <w:color w:val="000000"/>
        </w:rPr>
        <w:t xml:space="preserve"> diterapkan pihak sekolah memberikan fasilitas kepada ketiga partisipan dan siswa lainnya, ada dua pilihan fasilitas yang diberikan dari pihak sekolah yaitu kuota internet dan HP khusus siswa yang tidak mempu. Ketiga partisipan sangat terbantu adanya fasilitas kuota internet yang di sediakan oleh pihak sekolah selama pembelajaran </w:t>
      </w:r>
      <w:r w:rsidRPr="00EA6667">
        <w:rPr>
          <w:rFonts w:ascii="Times New Roman" w:eastAsia="Times New Roman" w:hAnsi="Times New Roman" w:cs="Times New Roman"/>
          <w:i/>
          <w:iCs/>
          <w:color w:val="000000"/>
        </w:rPr>
        <w:t>online</w:t>
      </w:r>
      <w:r w:rsidRPr="00EA6667">
        <w:rPr>
          <w:rFonts w:ascii="Times New Roman" w:eastAsia="Times New Roman" w:hAnsi="Times New Roman" w:cs="Times New Roman"/>
          <w:color w:val="000000"/>
        </w:rPr>
        <w:t xml:space="preserve"> semenjak pandemi COVID-19 partisipan mengaku tidak khawatir lagi mengenai pembelajaran online dan pengumpulan tugas karena pihak sekolah menyediakan kuota gratis untuk mereka ketiga partisipan merasa fasilitas tersebut memudahkan partisipan dalam belajar dan mengerjakan tugas untuk mendapatkan nilai. Menurut Werdayaniti (2008) fasilitas untuk belajar adalah segala sesuatu yang </w:t>
      </w:r>
      <w:r w:rsidRPr="00EA6667">
        <w:rPr>
          <w:rFonts w:ascii="Times New Roman" w:eastAsia="Times New Roman" w:hAnsi="Times New Roman" w:cs="Times New Roman"/>
          <w:color w:val="000000"/>
        </w:rPr>
        <w:lastRenderedPageBreak/>
        <w:t>mempermudah siswa untuk belajar serta siswa memiliki motivasi untuk belajar dalam mendapatkan sesuatu.</w:t>
      </w:r>
    </w:p>
    <w:p w14:paraId="0DC34623" w14:textId="77777777" w:rsidR="00EA6667" w:rsidRPr="00EA6667" w:rsidRDefault="00EA6667" w:rsidP="00EA6667">
      <w:pPr>
        <w:pStyle w:val="ListParagraph"/>
        <w:numPr>
          <w:ilvl w:val="0"/>
          <w:numId w:val="2"/>
        </w:numPr>
        <w:spacing w:line="360" w:lineRule="auto"/>
        <w:jc w:val="both"/>
        <w:rPr>
          <w:rFonts w:ascii="Times New Roman" w:hAnsi="Times New Roman" w:cs="Times New Roman"/>
        </w:rPr>
      </w:pPr>
      <w:r w:rsidRPr="00EA6667">
        <w:rPr>
          <w:rFonts w:ascii="Times New Roman" w:eastAsia="Times New Roman" w:hAnsi="Times New Roman" w:cs="Times New Roman"/>
          <w:color w:val="000000"/>
        </w:rPr>
        <w:t xml:space="preserve">Adanya penghargaan dalam belajar yang diberikan oleh guru </w:t>
      </w:r>
    </w:p>
    <w:p w14:paraId="17666523" w14:textId="77777777" w:rsidR="00EA6667" w:rsidRPr="00EA6667" w:rsidRDefault="00EA6667" w:rsidP="00EA6667">
      <w:pPr>
        <w:pStyle w:val="ListParagraph"/>
        <w:spacing w:line="360" w:lineRule="auto"/>
        <w:ind w:firstLine="720"/>
        <w:jc w:val="both"/>
        <w:rPr>
          <w:rFonts w:ascii="Times New Roman" w:hAnsi="Times New Roman" w:cs="Times New Roman"/>
        </w:rPr>
      </w:pPr>
      <w:r w:rsidRPr="00EA6667">
        <w:rPr>
          <w:rFonts w:ascii="Times New Roman" w:hAnsi="Times New Roman" w:cs="Times New Roman"/>
        </w:rPr>
        <w:t xml:space="preserve">Penghargaaan atau pemberian </w:t>
      </w:r>
      <w:r w:rsidRPr="00EA6667">
        <w:rPr>
          <w:rFonts w:ascii="Times New Roman" w:hAnsi="Times New Roman" w:cs="Times New Roman"/>
          <w:i/>
          <w:iCs/>
        </w:rPr>
        <w:t>reward</w:t>
      </w:r>
      <w:r w:rsidRPr="00EA6667">
        <w:rPr>
          <w:rFonts w:ascii="Times New Roman" w:hAnsi="Times New Roman" w:cs="Times New Roman"/>
        </w:rPr>
        <w:t xml:space="preserve"> yang diberikan kepada siswa membuat siswa bersemangat untuk belajar dan mengerjakan tugas yang diberikan oleh guru. Menurut </w:t>
      </w:r>
      <w:r w:rsidRPr="00EA6667">
        <w:rPr>
          <w:rFonts w:ascii="Times New Roman" w:hAnsi="Times New Roman" w:cs="Times New Roman"/>
        </w:rPr>
        <w:fldChar w:fldCharType="begin" w:fldLock="1"/>
      </w:r>
      <w:r w:rsidRPr="00EA6667">
        <w:rPr>
          <w:rFonts w:ascii="Times New Roman" w:hAnsi="Times New Roman" w:cs="Times New Roman"/>
        </w:rPr>
        <w:instrText>ADDIN CSL_CITATION {"citationItems":[{"id":"ITEM-1","itemData":{"DOI":"10.24036/pedagogi.v20i2.663","ISSN":"1411-4585","abstract":"The writing of this article aimed to (1) support the giving and punishment of students' learning motivation, (2) discuss indicators of students who get prizes and penalties. This research was conducted using a qualitative descriptive method to obtain facts in the field about the form of increasing character education in students with the application of gifts and penalties. Researchers conducted field studies and conducted interviews with and conducted documentation studies at SMP Negeri 1 Bojonegoro as a research location. The results of the research found by researchers at SMP Negeri 1 Bojonegoro are as follows: (1) the application of rewards and punishments to the learning motivation of students at SMP Negeri 1 Bojonegoro, (2) any indicators giving of gift and punishment","author":[{"dropping-particle":"","family":"Rizkita","given":"Karine","non-dropping-particle":"","parse-names":false,"suffix":""},{"dropping-particle":"","family":"Saputra","given":"Bagus Rachmad","non-dropping-particle":"","parse-names":false,"suffix":""}],"container-title":"Pedagogi: Jurnal Ilmu Pendidikan","id":"ITEM-1","issue":"2","issued":{"date-parts":[["2020"]]},"page":"69-73","title":"Bentuk penguatan pendidikan karakter pada peserta didik dengan penerapan reward dan punishment","type":"article-journal","volume":"20"},"uris":["http://www.mendeley.com/documents/?uuid=ce6e6fe4-e9dc-499e-bef5-8c7dd5cf883e"]}],"mendeley":{"formattedCitation":"(Rizkita &amp; Saputra, 2020)","manualFormatting":"Rizkita dan Saputra (2020)","plainTextFormattedCitation":"(Rizkita &amp; Saputra, 2020)","previouslyFormattedCitation":"(Rizkita &amp; Saputra, 2020)"},"properties":{"noteIndex":0},"schema":"https://github.com/citation-style-language/schema/raw/master/csl-citation.json"}</w:instrText>
      </w:r>
      <w:r w:rsidRPr="00EA6667">
        <w:rPr>
          <w:rFonts w:ascii="Times New Roman" w:hAnsi="Times New Roman" w:cs="Times New Roman"/>
        </w:rPr>
        <w:fldChar w:fldCharType="separate"/>
      </w:r>
      <w:r w:rsidRPr="00EA6667">
        <w:rPr>
          <w:rFonts w:ascii="Times New Roman" w:hAnsi="Times New Roman" w:cs="Times New Roman"/>
          <w:noProof/>
        </w:rPr>
        <w:t>Rizkita dan Saputra (2020)</w:t>
      </w:r>
      <w:r w:rsidRPr="00EA6667">
        <w:rPr>
          <w:rFonts w:ascii="Times New Roman" w:hAnsi="Times New Roman" w:cs="Times New Roman"/>
        </w:rPr>
        <w:fldChar w:fldCharType="end"/>
      </w:r>
      <w:r w:rsidRPr="00EA6667">
        <w:rPr>
          <w:rFonts w:ascii="Times New Roman" w:hAnsi="Times New Roman" w:cs="Times New Roman"/>
        </w:rPr>
        <w:t xml:space="preserve"> penghargaan adalah alat untuk mendidik siswa agar siswa senang karena perbuatan atau pekerjaannya mendapatkan penghargaan seorang siswa bila diberi pernghargaan dalam bentuk </w:t>
      </w:r>
      <w:r w:rsidRPr="00EA6667">
        <w:rPr>
          <w:rFonts w:ascii="Times New Roman" w:hAnsi="Times New Roman" w:cs="Times New Roman"/>
          <w:i/>
          <w:iCs/>
        </w:rPr>
        <w:t>reward</w:t>
      </w:r>
      <w:r w:rsidRPr="00EA6667">
        <w:rPr>
          <w:rFonts w:ascii="Times New Roman" w:hAnsi="Times New Roman" w:cs="Times New Roman"/>
        </w:rPr>
        <w:t xml:space="preserve"> siswa tersebut akan semangat dan motivasi siswa dalam belajar dapat meningkat. Sebelum pandemi COVID-19 partisipan PK, MR dan AS mendapat </w:t>
      </w:r>
      <w:r w:rsidRPr="00EA6667">
        <w:rPr>
          <w:rFonts w:ascii="Times New Roman" w:hAnsi="Times New Roman" w:cs="Times New Roman"/>
          <w:i/>
          <w:iCs/>
        </w:rPr>
        <w:t>reward</w:t>
      </w:r>
      <w:r w:rsidRPr="00EA6667">
        <w:rPr>
          <w:rFonts w:ascii="Times New Roman" w:hAnsi="Times New Roman" w:cs="Times New Roman"/>
        </w:rPr>
        <w:t xml:space="preserve"> dari gurunya ketika partisipan berhasil dalam pembelajaran, </w:t>
      </w:r>
      <w:r w:rsidRPr="00EA6667">
        <w:rPr>
          <w:rFonts w:ascii="Times New Roman" w:hAnsi="Times New Roman" w:cs="Times New Roman"/>
          <w:i/>
          <w:iCs/>
        </w:rPr>
        <w:t>reward</w:t>
      </w:r>
      <w:r w:rsidRPr="00EA6667">
        <w:rPr>
          <w:rFonts w:ascii="Times New Roman" w:hAnsi="Times New Roman" w:cs="Times New Roman"/>
        </w:rPr>
        <w:t xml:space="preserve"> yang didapatkan membuat partisipan PK percaya diri dalam belajar dan semakin rajin belajar namun semenjak pandemi COVID-19 ketiga partisipan dan siswa lainnya sudah jarang mendapatkan </w:t>
      </w:r>
      <w:r w:rsidRPr="00EA6667">
        <w:rPr>
          <w:rFonts w:ascii="Times New Roman" w:hAnsi="Times New Roman" w:cs="Times New Roman"/>
          <w:i/>
          <w:iCs/>
        </w:rPr>
        <w:t>reward</w:t>
      </w:r>
      <w:r w:rsidRPr="00EA6667">
        <w:rPr>
          <w:rFonts w:ascii="Times New Roman" w:hAnsi="Times New Roman" w:cs="Times New Roman"/>
        </w:rPr>
        <w:t xml:space="preserve"> dari guru hal ini membuat partisipan merasa kekurangan motivasi dalam belajar partisipan merasa diabaikan oleh gurunya. Menurut </w:t>
      </w:r>
      <w:r w:rsidRPr="00EA6667">
        <w:rPr>
          <w:rFonts w:ascii="Times New Roman" w:hAnsi="Times New Roman" w:cs="Times New Roman"/>
        </w:rPr>
        <w:fldChar w:fldCharType="begin" w:fldLock="1"/>
      </w:r>
      <w:r w:rsidRPr="00EA6667">
        <w:rPr>
          <w:rFonts w:ascii="Times New Roman" w:hAnsi="Times New Roman" w:cs="Times New Roman"/>
        </w:rPr>
        <w:instrText>ADDIN CSL_CITATION {"citationItems":[{"id":"ITEM-1","itemData":{"abstract":"… guru misalnya memberikan metode pembelajaran secara langsung di rumah siswa. Hal ini juga menyangkut fungsi guru … anak didik, yaitu guru harus dapat menggairahkan anak didik, …","author":[{"dropping-particle":"","family":"Wartulas","given":"Sri","non-dropping-particle":"","parse-names":false,"suffix":""}],"container-title":"Jurnal Pemikiran dan Penelitian Pendidikan","id":"ITEM-1","issue":"2","issued":{"date-parts":[["2021"]]},"page":"732-741","title":"Peran Guru Dalam Memotivasi Belajar Siswa Di Masa Pandemi Covid-19","type":"article-journal","volume":"11"},"uris":["http://www.mendeley.com/documents/?uuid=05a3a3e6-0f77-4da0-9f92-24b2bba2af4a"]}],"mendeley":{"formattedCitation":"(Wartulas, 2021)","manualFormatting":"Wartulas (2021)","plainTextFormattedCitation":"(Wartulas, 2021)","previouslyFormattedCitation":"(Wartulas, 2021)"},"properties":{"noteIndex":0},"schema":"https://github.com/citation-style-language/schema/raw/master/csl-citation.json"}</w:instrText>
      </w:r>
      <w:r w:rsidRPr="00EA6667">
        <w:rPr>
          <w:rFonts w:ascii="Times New Roman" w:hAnsi="Times New Roman" w:cs="Times New Roman"/>
        </w:rPr>
        <w:fldChar w:fldCharType="separate"/>
      </w:r>
      <w:r w:rsidRPr="00EA6667">
        <w:rPr>
          <w:rFonts w:ascii="Times New Roman" w:hAnsi="Times New Roman" w:cs="Times New Roman"/>
          <w:noProof/>
        </w:rPr>
        <w:t>Wartulas (2021)</w:t>
      </w:r>
      <w:r w:rsidRPr="00EA6667">
        <w:rPr>
          <w:rFonts w:ascii="Times New Roman" w:hAnsi="Times New Roman" w:cs="Times New Roman"/>
        </w:rPr>
        <w:fldChar w:fldCharType="end"/>
      </w:r>
      <w:r w:rsidRPr="00EA6667">
        <w:rPr>
          <w:rFonts w:ascii="Times New Roman" w:hAnsi="Times New Roman" w:cs="Times New Roman"/>
        </w:rPr>
        <w:t xml:space="preserve"> kemampuan yang dimiliki setiap siswa sebaiknya guru memberikan penghargaan dan dukungan agar siswa merasa makin dihargai supaya siswa lebih bersemangat dalam menjalankan proses belajar yang dilaksanakan secara mandiri dirumah selama pandemi COVID-19.</w:t>
      </w:r>
    </w:p>
    <w:p w14:paraId="4E42C0F0" w14:textId="77777777" w:rsidR="00EA6667" w:rsidRPr="00EA6667" w:rsidRDefault="00EA6667" w:rsidP="00EA6667">
      <w:pPr>
        <w:pStyle w:val="ListParagraph"/>
        <w:numPr>
          <w:ilvl w:val="0"/>
          <w:numId w:val="2"/>
        </w:numPr>
        <w:pBdr>
          <w:top w:val="nil"/>
          <w:left w:val="nil"/>
          <w:bottom w:val="nil"/>
          <w:right w:val="nil"/>
          <w:between w:val="nil"/>
        </w:pBdr>
        <w:spacing w:line="360" w:lineRule="auto"/>
        <w:jc w:val="both"/>
        <w:rPr>
          <w:rFonts w:ascii="Times New Roman" w:eastAsia="Times New Roman" w:hAnsi="Times New Roman" w:cs="Times New Roman"/>
          <w:b/>
        </w:rPr>
      </w:pPr>
      <w:bookmarkStart w:id="4" w:name="_Hlk126275313"/>
      <w:r w:rsidRPr="00EA6667">
        <w:rPr>
          <w:rFonts w:ascii="Times New Roman" w:hAnsi="Times New Roman" w:cs="Times New Roman"/>
        </w:rPr>
        <w:t>Peran guru dalam memberikan motivasi belajar</w:t>
      </w:r>
    </w:p>
    <w:bookmarkEnd w:id="4"/>
    <w:p w14:paraId="71F08D21" w14:textId="77777777" w:rsidR="00EA6667" w:rsidRPr="00EA6667" w:rsidRDefault="00EA6667" w:rsidP="00EA6667">
      <w:pPr>
        <w:pStyle w:val="ListParagraph"/>
        <w:pBdr>
          <w:top w:val="nil"/>
          <w:left w:val="nil"/>
          <w:bottom w:val="nil"/>
          <w:right w:val="nil"/>
          <w:between w:val="nil"/>
        </w:pBdr>
        <w:spacing w:line="360" w:lineRule="auto"/>
        <w:ind w:firstLine="720"/>
        <w:jc w:val="both"/>
        <w:rPr>
          <w:rFonts w:ascii="Times New Roman" w:eastAsia="Times New Roman" w:hAnsi="Times New Roman" w:cs="Times New Roman"/>
          <w:bCs/>
        </w:rPr>
      </w:pPr>
      <w:r w:rsidRPr="00EA6667">
        <w:rPr>
          <w:rFonts w:ascii="Times New Roman" w:eastAsia="Times New Roman" w:hAnsi="Times New Roman" w:cs="Times New Roman"/>
          <w:bCs/>
        </w:rPr>
        <w:t>Partisipan PK, MR dan AS mengaku bahwa guru mereka kurang berperan dalam memberikan pembelajarn dan memberikan motivasi kepada partisipan PK, MR dan AS.</w:t>
      </w:r>
    </w:p>
    <w:p w14:paraId="346311F1" w14:textId="77777777" w:rsidR="00EA6667" w:rsidRPr="00EA6667" w:rsidRDefault="00EA6667" w:rsidP="00EA6667">
      <w:pPr>
        <w:pStyle w:val="ListParagraph"/>
        <w:numPr>
          <w:ilvl w:val="0"/>
          <w:numId w:val="2"/>
        </w:numPr>
        <w:pBdr>
          <w:top w:val="nil"/>
          <w:left w:val="nil"/>
          <w:bottom w:val="nil"/>
          <w:right w:val="nil"/>
          <w:between w:val="nil"/>
        </w:pBdr>
        <w:spacing w:line="360" w:lineRule="auto"/>
        <w:jc w:val="both"/>
        <w:rPr>
          <w:rFonts w:ascii="Times New Roman" w:eastAsia="Times New Roman" w:hAnsi="Times New Roman" w:cs="Times New Roman"/>
          <w:bCs/>
        </w:rPr>
      </w:pPr>
      <w:r w:rsidRPr="00EA6667">
        <w:rPr>
          <w:rFonts w:ascii="Times New Roman" w:eastAsia="Times New Roman" w:hAnsi="Times New Roman" w:cs="Times New Roman"/>
          <w:bCs/>
        </w:rPr>
        <w:t>Motivasi belajar</w:t>
      </w:r>
    </w:p>
    <w:p w14:paraId="57B41434" w14:textId="77777777" w:rsidR="00EA6667" w:rsidRPr="00EA6667" w:rsidRDefault="00EA6667" w:rsidP="00EA6667">
      <w:pPr>
        <w:pStyle w:val="ListParagraph"/>
        <w:pBdr>
          <w:top w:val="nil"/>
          <w:left w:val="nil"/>
          <w:bottom w:val="nil"/>
          <w:right w:val="nil"/>
          <w:between w:val="nil"/>
        </w:pBdr>
        <w:spacing w:line="360" w:lineRule="auto"/>
        <w:ind w:firstLine="720"/>
        <w:jc w:val="both"/>
        <w:rPr>
          <w:rFonts w:ascii="Times New Roman" w:eastAsia="Times New Roman" w:hAnsi="Times New Roman" w:cs="Times New Roman"/>
          <w:bCs/>
        </w:rPr>
      </w:pPr>
      <w:r w:rsidRPr="00EA6667">
        <w:rPr>
          <w:rFonts w:ascii="Times New Roman" w:eastAsia="Times New Roman" w:hAnsi="Times New Roman" w:cs="Times New Roman"/>
          <w:bCs/>
        </w:rPr>
        <w:t>Partisipan PK, MR mengaku bahwa partisipan kurang motivasi dalam belajar, partisipan AS merasa bahwa motivasi belajar partisipan AS menurun karena guru mereka kurang berperan selama pandemi dalam proses belajar mengajar.</w:t>
      </w:r>
    </w:p>
    <w:p w14:paraId="3277FDEF" w14:textId="77777777" w:rsidR="00EA6667" w:rsidRPr="00EA6667" w:rsidRDefault="00EA6667" w:rsidP="00EA6667">
      <w:pPr>
        <w:pStyle w:val="ListParagraph"/>
        <w:numPr>
          <w:ilvl w:val="0"/>
          <w:numId w:val="2"/>
        </w:numPr>
        <w:pBdr>
          <w:top w:val="nil"/>
          <w:left w:val="nil"/>
          <w:bottom w:val="nil"/>
          <w:right w:val="nil"/>
          <w:between w:val="nil"/>
        </w:pBdr>
        <w:spacing w:line="360" w:lineRule="auto"/>
        <w:jc w:val="both"/>
        <w:rPr>
          <w:rFonts w:ascii="Times New Roman" w:eastAsia="Times New Roman" w:hAnsi="Times New Roman" w:cs="Times New Roman"/>
          <w:bCs/>
        </w:rPr>
      </w:pPr>
      <w:r w:rsidRPr="00EA6667">
        <w:rPr>
          <w:rFonts w:ascii="Times New Roman" w:eastAsia="Times New Roman" w:hAnsi="Times New Roman" w:cs="Times New Roman"/>
          <w:bCs/>
        </w:rPr>
        <w:t xml:space="preserve">Sumber motivasi yang didapatkan </w:t>
      </w:r>
    </w:p>
    <w:p w14:paraId="40559B02" w14:textId="77777777" w:rsidR="00EA6667" w:rsidRPr="00EA6667" w:rsidRDefault="00EA6667" w:rsidP="00EA6667">
      <w:pPr>
        <w:pStyle w:val="ListParagraph"/>
        <w:pBdr>
          <w:top w:val="nil"/>
          <w:left w:val="nil"/>
          <w:bottom w:val="nil"/>
          <w:right w:val="nil"/>
          <w:between w:val="nil"/>
        </w:pBdr>
        <w:spacing w:line="360" w:lineRule="auto"/>
        <w:ind w:firstLine="720"/>
        <w:jc w:val="both"/>
        <w:rPr>
          <w:rFonts w:ascii="Times New Roman" w:eastAsia="Times New Roman" w:hAnsi="Times New Roman" w:cs="Times New Roman"/>
          <w:bCs/>
        </w:rPr>
      </w:pPr>
      <w:r w:rsidRPr="00EA6667">
        <w:rPr>
          <w:rFonts w:ascii="Times New Roman" w:eastAsia="Times New Roman" w:hAnsi="Times New Roman" w:cs="Times New Roman"/>
          <w:bCs/>
        </w:rPr>
        <w:t xml:space="preserve">Partisipan PK mengaku bahwa motivasi yang partisipan dapatkan dari orang tuanya yang selalu mendukung, menyemangati dan kata orang tua partispan membuat partisipan terdorong dalam belajar, serta mendapat dorongan dari guru bahasa inggris. Kemudian untuk partisipaan MR dan AS mengaku yang membuat </w:t>
      </w:r>
      <w:r w:rsidRPr="00EA6667">
        <w:rPr>
          <w:rFonts w:ascii="Times New Roman" w:eastAsia="Times New Roman" w:hAnsi="Times New Roman" w:cs="Times New Roman"/>
          <w:bCs/>
        </w:rPr>
        <w:lastRenderedPageBreak/>
        <w:t>mereka termotivasi dalam belajar karena partisipan ingin mencapai cita-cita partisipan dan juga mendapat dukungan dari orang tua partisipan.</w:t>
      </w:r>
    </w:p>
    <w:p w14:paraId="2F2865C2" w14:textId="77777777" w:rsidR="00EA6667" w:rsidRPr="00EA6667" w:rsidRDefault="00EA6667" w:rsidP="00EA6667">
      <w:pPr>
        <w:pStyle w:val="ListParagraph"/>
        <w:numPr>
          <w:ilvl w:val="0"/>
          <w:numId w:val="2"/>
        </w:numPr>
        <w:spacing w:line="360" w:lineRule="auto"/>
        <w:jc w:val="both"/>
        <w:rPr>
          <w:rFonts w:ascii="Times New Roman" w:hAnsi="Times New Roman" w:cs="Times New Roman"/>
        </w:rPr>
      </w:pPr>
      <w:r w:rsidRPr="00EA6667">
        <w:rPr>
          <w:rFonts w:ascii="Times New Roman" w:hAnsi="Times New Roman" w:cs="Times New Roman"/>
        </w:rPr>
        <w:t>Adanya kegiatan menarik dalam pembelajaran</w:t>
      </w:r>
    </w:p>
    <w:p w14:paraId="3BD488A3" w14:textId="77777777" w:rsidR="00EA6667" w:rsidRPr="00EA6667" w:rsidRDefault="00EA6667" w:rsidP="00EA6667">
      <w:pPr>
        <w:pStyle w:val="ListParagraph"/>
        <w:spacing w:line="360" w:lineRule="auto"/>
        <w:ind w:firstLine="720"/>
        <w:jc w:val="both"/>
        <w:rPr>
          <w:rFonts w:ascii="Times New Roman" w:hAnsi="Times New Roman" w:cs="Times New Roman"/>
        </w:rPr>
      </w:pPr>
      <w:r w:rsidRPr="00EA6667">
        <w:rPr>
          <w:rFonts w:ascii="Times New Roman" w:hAnsi="Times New Roman" w:cs="Times New Roman"/>
        </w:rPr>
        <w:t xml:space="preserve">Keterampilan guru dalam memberikan pembelajaran yang menarik, interaktif dan kreatif memungkinkan siswa termotivasi dalam belajar apalagi pada masa pandemi COVID-19. Namun berbeda pembelajaran yang dialami oleh ketiga partisipan PK, MR dan AS saat ini yang mana proses pembelajaran yang dilakukan selama ini menurut partisipan monoton, membosankan dan kurang jelas bagi ketiga partisipan, karena metode pembelajaran yang diterapkan guru langsung membagikan materi dan tugas di </w:t>
      </w:r>
      <w:r w:rsidRPr="00EA6667">
        <w:rPr>
          <w:rFonts w:ascii="Times New Roman" w:hAnsi="Times New Roman" w:cs="Times New Roman"/>
          <w:i/>
          <w:iCs/>
        </w:rPr>
        <w:t xml:space="preserve">grup whatsapp </w:t>
      </w:r>
      <w:r w:rsidRPr="00EA6667">
        <w:rPr>
          <w:rFonts w:ascii="Times New Roman" w:hAnsi="Times New Roman" w:cs="Times New Roman"/>
        </w:rPr>
        <w:t>saja.</w:t>
      </w:r>
    </w:p>
    <w:p w14:paraId="638AA1CA" w14:textId="77777777" w:rsidR="00EA6667" w:rsidRPr="00EA6667" w:rsidRDefault="00EA6667" w:rsidP="00EA6667">
      <w:pPr>
        <w:pStyle w:val="ListParagraph"/>
        <w:numPr>
          <w:ilvl w:val="0"/>
          <w:numId w:val="2"/>
        </w:numPr>
        <w:spacing w:line="360" w:lineRule="auto"/>
        <w:jc w:val="both"/>
        <w:rPr>
          <w:rFonts w:ascii="Times New Roman" w:hAnsi="Times New Roman" w:cs="Times New Roman"/>
        </w:rPr>
      </w:pPr>
      <w:r w:rsidRPr="00EA6667">
        <w:rPr>
          <w:rFonts w:ascii="Times New Roman" w:hAnsi="Times New Roman" w:cs="Times New Roman"/>
        </w:rPr>
        <w:t>Melakukan aktivitas bersama siswa dalam menghadapi kejenuhan kelas online selama pandemi COVID-19</w:t>
      </w:r>
    </w:p>
    <w:p w14:paraId="586DB4A6" w14:textId="77777777" w:rsidR="00EA6667" w:rsidRPr="00EA6667" w:rsidRDefault="00EA6667" w:rsidP="00EA6667">
      <w:pPr>
        <w:pStyle w:val="ListParagraph"/>
        <w:spacing w:line="360" w:lineRule="auto"/>
        <w:ind w:firstLine="720"/>
        <w:jc w:val="both"/>
        <w:rPr>
          <w:rFonts w:ascii="Times New Roman" w:hAnsi="Times New Roman" w:cs="Times New Roman"/>
        </w:rPr>
      </w:pPr>
      <w:r w:rsidRPr="00EA6667">
        <w:rPr>
          <w:rFonts w:ascii="Times New Roman" w:hAnsi="Times New Roman" w:cs="Times New Roman"/>
        </w:rPr>
        <w:t xml:space="preserve">Kejenuhan saat pembelajaran yang dirasakan siswa sudah biasa apalagi pembelajaran online saat pandemi untuk itu ditengah-tengah pembelajaran guru harus berperan dan melakukan aktivitas bersama siswa agar tidak merasa bosan dan tertarik dalam belajar. Pada bagian ini ketiga partisipan diberikan intruksi oleh guru untuk saling berbagi cerita keseharian dan mengajak bercanda bersama agar ditengah-tengah pembelajaran siswa tidak merasa bosan. </w:t>
      </w:r>
    </w:p>
    <w:p w14:paraId="03B81E39" w14:textId="77777777" w:rsidR="00EA6667" w:rsidRPr="00EA6667" w:rsidRDefault="00EA6667" w:rsidP="00EA6667">
      <w:pPr>
        <w:pStyle w:val="ListParagraph"/>
        <w:spacing w:line="360" w:lineRule="auto"/>
        <w:ind w:firstLine="720"/>
        <w:jc w:val="both"/>
        <w:rPr>
          <w:rFonts w:ascii="Times New Roman" w:hAnsi="Times New Roman" w:cs="Times New Roman"/>
        </w:rPr>
      </w:pPr>
      <w:r w:rsidRPr="00EA6667">
        <w:rPr>
          <w:rFonts w:ascii="Times New Roman" w:hAnsi="Times New Roman" w:cs="Times New Roman"/>
        </w:rPr>
        <w:t>Menurut partisipan PK itu tidak cukup dalam menghilangkan kejenuhan mereka saat belajar tetapi guru juga sebaiknya selalu menanggapi pertanyan-pertanyaan yang partisipan PK ajukan di</w:t>
      </w:r>
      <w:r w:rsidRPr="00EA6667">
        <w:rPr>
          <w:rFonts w:ascii="Times New Roman" w:hAnsi="Times New Roman" w:cs="Times New Roman"/>
          <w:i/>
          <w:iCs/>
        </w:rPr>
        <w:t xml:space="preserve"> grup whatsapp</w:t>
      </w:r>
      <w:r w:rsidRPr="00EA6667">
        <w:rPr>
          <w:rFonts w:ascii="Times New Roman" w:hAnsi="Times New Roman" w:cs="Times New Roman"/>
        </w:rPr>
        <w:t xml:space="preserve"> mengenai pembelajaran. Partispan AS juga mengalami hal yang sama dengan partisipan PK dimana ketika bertanya dengan guru mengenai pembelajaran yang tidak dimengerti termasuk mata pelajaran matematika dan biologi kepada guru di </w:t>
      </w:r>
      <w:r w:rsidRPr="00EA6667">
        <w:rPr>
          <w:rFonts w:ascii="Times New Roman" w:hAnsi="Times New Roman" w:cs="Times New Roman"/>
          <w:i/>
          <w:iCs/>
        </w:rPr>
        <w:t>grup whatsapp</w:t>
      </w:r>
      <w:r w:rsidRPr="00EA6667">
        <w:rPr>
          <w:rFonts w:ascii="Times New Roman" w:hAnsi="Times New Roman" w:cs="Times New Roman"/>
        </w:rPr>
        <w:t xml:space="preserve"> guru tidak membalas jika itu dibalas guru akan menyuruh mencari sendiri dan mencari di </w:t>
      </w:r>
      <w:r w:rsidRPr="00EA6667">
        <w:rPr>
          <w:rFonts w:ascii="Times New Roman" w:hAnsi="Times New Roman" w:cs="Times New Roman"/>
          <w:i/>
          <w:iCs/>
        </w:rPr>
        <w:t xml:space="preserve">google </w:t>
      </w:r>
      <w:r w:rsidRPr="00EA6667">
        <w:rPr>
          <w:rFonts w:ascii="Times New Roman" w:hAnsi="Times New Roman" w:cs="Times New Roman"/>
        </w:rPr>
        <w:t xml:space="preserve">sedangkan menurut ketiga partisipan jawaban yang ada di </w:t>
      </w:r>
      <w:r w:rsidRPr="00EA6667">
        <w:rPr>
          <w:rFonts w:ascii="Times New Roman" w:hAnsi="Times New Roman" w:cs="Times New Roman"/>
          <w:i/>
          <w:iCs/>
        </w:rPr>
        <w:t xml:space="preserve">google </w:t>
      </w:r>
      <w:r w:rsidRPr="00EA6667">
        <w:rPr>
          <w:rFonts w:ascii="Times New Roman" w:hAnsi="Times New Roman" w:cs="Times New Roman"/>
        </w:rPr>
        <w:t>belum tentu benar apalagi menyangkut rumus matematika.</w:t>
      </w:r>
      <w:r w:rsidRPr="00EA6667">
        <w:rPr>
          <w:rFonts w:ascii="Times New Roman" w:hAnsi="Times New Roman" w:cs="Times New Roman"/>
          <w:i/>
          <w:iCs/>
        </w:rPr>
        <w:t xml:space="preserve"> </w:t>
      </w:r>
      <w:r w:rsidRPr="00EA6667">
        <w:rPr>
          <w:rFonts w:ascii="Times New Roman" w:hAnsi="Times New Roman" w:cs="Times New Roman"/>
        </w:rPr>
        <w:t>Partisipan AS mengatakan bahwa mereka tidak hanya membutuhkan jawaban tetapi juga membutuhkan cara penyelesaikan menggunakan rumus agar mereka bagaimana cara penyelesaiannya.</w:t>
      </w:r>
    </w:p>
    <w:p w14:paraId="496C22FC" w14:textId="77777777" w:rsidR="00EA6667" w:rsidRPr="00EA6667" w:rsidRDefault="00EA6667" w:rsidP="00EA6667">
      <w:pPr>
        <w:pStyle w:val="ListParagraph"/>
        <w:numPr>
          <w:ilvl w:val="0"/>
          <w:numId w:val="2"/>
        </w:numPr>
        <w:spacing w:line="360" w:lineRule="auto"/>
        <w:jc w:val="both"/>
        <w:rPr>
          <w:rFonts w:ascii="Times New Roman" w:hAnsi="Times New Roman" w:cs="Times New Roman"/>
          <w:lang w:val="fr-FR"/>
        </w:rPr>
      </w:pPr>
      <w:r w:rsidRPr="00EA6667">
        <w:rPr>
          <w:rFonts w:ascii="Times New Roman" w:hAnsi="Times New Roman" w:cs="Times New Roman"/>
          <w:lang w:val="fr-FR"/>
        </w:rPr>
        <w:t>Mencapai tujuan dan mendapatkan nilai yang baik</w:t>
      </w:r>
    </w:p>
    <w:p w14:paraId="5486F2D0" w14:textId="77777777" w:rsidR="00EA6667" w:rsidRPr="00EA6667" w:rsidRDefault="00EA6667" w:rsidP="00EA6667">
      <w:pPr>
        <w:pStyle w:val="ListParagraph"/>
        <w:spacing w:line="360" w:lineRule="auto"/>
        <w:ind w:firstLine="720"/>
        <w:jc w:val="both"/>
        <w:rPr>
          <w:rFonts w:ascii="Times New Roman" w:hAnsi="Times New Roman" w:cs="Times New Roman"/>
        </w:rPr>
      </w:pPr>
      <w:r w:rsidRPr="00EA6667">
        <w:rPr>
          <w:rFonts w:ascii="Times New Roman" w:hAnsi="Times New Roman" w:cs="Times New Roman"/>
          <w:lang w:val="fr-FR"/>
        </w:rPr>
        <w:t xml:space="preserve">Untuk mencapai tujuan dan mendapatkan nilai yang baik partisipan PK rajin mengerjakan tugas, belajar secara mandiri di rumah serta jika partisipan tidak mengerti mengenai materi partisipan akan bertanya kepada guru, teman dan tantenya. Kemudian partisipan MR selalu mengandalkan kemampuannya dalam </w:t>
      </w:r>
      <w:r w:rsidRPr="00EA6667">
        <w:rPr>
          <w:rFonts w:ascii="Times New Roman" w:hAnsi="Times New Roman" w:cs="Times New Roman"/>
          <w:lang w:val="fr-FR"/>
        </w:rPr>
        <w:lastRenderedPageBreak/>
        <w:t xml:space="preserve">mencapai tujuan dan mendapatkan nilai yang baik atau memuaskan, partisipan MR selalu berusaha belajar dengan baik dan mengerjakan tugasnya dengan bersungguh-sungguh. Selanjutnya partsipan siswa AS selalu aktif dan selalu berpartisipasi dalam kegiatan sekolah termasuk lomba cerdas cermat yang diselenggarakan oleh sekolah maupun diluar sekolah. Menurut partisipan AS mengikuti kegiatan sekolah yang bersangkutan dengan akademik dapat menambah pengetahuan dan mengasah kemampuan partisipan AS, selain itu juga untuk mempersiapkan dan mempermudah masuk ke dalam PTN jalur prestasi. </w:t>
      </w:r>
      <w:r w:rsidRPr="00EA6667">
        <w:rPr>
          <w:rFonts w:ascii="Times New Roman" w:hAnsi="Times New Roman" w:cs="Times New Roman"/>
        </w:rPr>
        <w:t>Ketiga partisipan memiliki masing-masing cara dalam mencapai tujuan dan mendapatkan nilai yang baik.</w:t>
      </w:r>
    </w:p>
    <w:p w14:paraId="581E0A86" w14:textId="77777777" w:rsidR="00EA6667" w:rsidRPr="00EA6667" w:rsidRDefault="00EA6667" w:rsidP="00EA6667">
      <w:pPr>
        <w:pStyle w:val="ListParagraph"/>
        <w:numPr>
          <w:ilvl w:val="0"/>
          <w:numId w:val="2"/>
        </w:numPr>
        <w:spacing w:line="360" w:lineRule="auto"/>
        <w:jc w:val="both"/>
        <w:rPr>
          <w:rFonts w:ascii="Times New Roman" w:hAnsi="Times New Roman" w:cs="Times New Roman"/>
        </w:rPr>
      </w:pPr>
      <w:r w:rsidRPr="00EA6667">
        <w:rPr>
          <w:rFonts w:ascii="Times New Roman" w:hAnsi="Times New Roman" w:cs="Times New Roman"/>
        </w:rPr>
        <w:t>Adanya hasrat dan keinginan berhasil</w:t>
      </w:r>
    </w:p>
    <w:p w14:paraId="1386A547" w14:textId="77777777" w:rsidR="00EA6667" w:rsidRPr="00EA6667" w:rsidRDefault="00EA6667" w:rsidP="00EA6667">
      <w:pPr>
        <w:pStyle w:val="ListParagraph"/>
        <w:spacing w:line="360" w:lineRule="auto"/>
        <w:ind w:firstLine="720"/>
        <w:jc w:val="both"/>
        <w:rPr>
          <w:rFonts w:ascii="Times New Roman" w:hAnsi="Times New Roman" w:cs="Times New Roman"/>
        </w:rPr>
      </w:pPr>
      <w:r w:rsidRPr="00EA6667">
        <w:rPr>
          <w:rFonts w:ascii="Times New Roman" w:hAnsi="Times New Roman" w:cs="Times New Roman"/>
        </w:rPr>
        <w:t xml:space="preserve">Ketiga partisipan PK, MR dan AS cenderung selalu mengerjakan tugas yang diberikan oleh guru sesuai dengan kemampuan mereka sendiri. Ketiga partisipan memiliki keinginan yang kuat untuk berhasil termasuk menyangkut pendidikan dan mewujudkan cita-cita mereka. </w:t>
      </w:r>
      <w:r w:rsidRPr="00EA6667">
        <w:rPr>
          <w:rFonts w:ascii="Times New Roman" w:eastAsia="Times New Roman" w:hAnsi="Times New Roman" w:cs="Times New Roman"/>
          <w:highlight w:val="white"/>
        </w:rPr>
        <w:t xml:space="preserve">Motivasi belajar tampak pada keinginan anak sejak kecil yang berasal dari diri individu, keberhasilan </w:t>
      </w:r>
      <w:r w:rsidRPr="00EA6667">
        <w:rPr>
          <w:rFonts w:ascii="Times New Roman" w:eastAsia="Times New Roman" w:hAnsi="Times New Roman" w:cs="Times New Roman"/>
        </w:rPr>
        <w:t>mewujudkan</w:t>
      </w:r>
      <w:r w:rsidRPr="00EA6667">
        <w:rPr>
          <w:rFonts w:ascii="Times New Roman" w:eastAsia="Times New Roman" w:hAnsi="Times New Roman" w:cs="Times New Roman"/>
          <w:highlight w:val="white"/>
        </w:rPr>
        <w:t xml:space="preserve"> keinginan dapat menumbuhkan kemauan belajar yang </w:t>
      </w:r>
      <w:r w:rsidRPr="00EA6667">
        <w:rPr>
          <w:rFonts w:ascii="Times New Roman" w:eastAsia="Times New Roman" w:hAnsi="Times New Roman" w:cs="Times New Roman"/>
        </w:rPr>
        <w:t>mengarah pada cita-cita</w:t>
      </w:r>
      <w:r w:rsidRPr="00EA6667">
        <w:rPr>
          <w:rFonts w:ascii="Times New Roman" w:eastAsia="Times New Roman" w:hAnsi="Times New Roman" w:cs="Times New Roman"/>
          <w:highlight w:val="white"/>
        </w:rPr>
        <w:t xml:space="preserve"> dalam </w:t>
      </w:r>
      <w:r w:rsidRPr="00EA6667">
        <w:rPr>
          <w:rFonts w:ascii="Times New Roman" w:eastAsia="Times New Roman" w:hAnsi="Times New Roman" w:cs="Times New Roman"/>
        </w:rPr>
        <w:t>hidup (</w:t>
      </w:r>
      <w:r w:rsidRPr="00EA6667">
        <w:rPr>
          <w:rFonts w:ascii="Times New Roman" w:eastAsia="Times New Roman" w:hAnsi="Times New Roman" w:cs="Times New Roman"/>
        </w:rPr>
        <w:fldChar w:fldCharType="begin" w:fldLock="1"/>
      </w:r>
      <w:r w:rsidRPr="00EA6667">
        <w:rPr>
          <w:rFonts w:ascii="Times New Roman" w:eastAsia="Times New Roman" w:hAnsi="Times New Roman" w:cs="Times New Roman"/>
        </w:rPr>
        <w:instrText>ADDIN CSL_CITATION {"citationItems":[{"id":"ITEM-1","itemData":{"author":[{"dropping-particle":"","family":"Dimyati","given":"","non-dropping-particle":"","parse-names":false,"suffix":""},{"dropping-particle":"","family":"Mujiono","given":"","non-dropping-particle":"","parse-names":false,"suffix":""}],"id":"ITEM-1","issued":{"date-parts":[["2002"]]},"publisher":"Rineka Cipta","publisher-place":"Jakarta","title":"Belajar dan pembelajaran","type":"book"},"uris":["http://www.mendeley.com/documents/?uuid=07d07982-b140-43cb-bdbc-3fe185ec5d81"]}],"mendeley":{"formattedCitation":"(Dimyati &amp; Mujiono, 2002)","manualFormatting":"Dimyati &amp; Mujiono, 2002)","plainTextFormattedCitation":"(Dimyati &amp; Mujiono, 2002)","previouslyFormattedCitation":"(Dimyati &amp; Mujiono, 2002)"},"properties":{"noteIndex":0},"schema":"https://github.com/citation-style-language/schema/raw/master/csl-citation.json"}</w:instrText>
      </w:r>
      <w:r w:rsidRPr="00EA6667">
        <w:rPr>
          <w:rFonts w:ascii="Times New Roman" w:eastAsia="Times New Roman" w:hAnsi="Times New Roman" w:cs="Times New Roman"/>
        </w:rPr>
        <w:fldChar w:fldCharType="separate"/>
      </w:r>
      <w:r w:rsidRPr="00EA6667">
        <w:rPr>
          <w:rFonts w:ascii="Times New Roman" w:eastAsia="Times New Roman" w:hAnsi="Times New Roman" w:cs="Times New Roman"/>
          <w:noProof/>
        </w:rPr>
        <w:t>Dimyati &amp; Mujiono, 2002)</w:t>
      </w:r>
      <w:r w:rsidRPr="00EA6667">
        <w:rPr>
          <w:rFonts w:ascii="Times New Roman" w:eastAsia="Times New Roman" w:hAnsi="Times New Roman" w:cs="Times New Roman"/>
        </w:rPr>
        <w:fldChar w:fldCharType="end"/>
      </w:r>
      <w:r w:rsidRPr="00EA6667">
        <w:rPr>
          <w:rFonts w:ascii="Times New Roman" w:eastAsia="Times New Roman" w:hAnsi="Times New Roman" w:cs="Times New Roman"/>
        </w:rPr>
        <w:t xml:space="preserve">. </w:t>
      </w:r>
      <w:r w:rsidRPr="00EA6667">
        <w:rPr>
          <w:rFonts w:ascii="Times New Roman" w:hAnsi="Times New Roman" w:cs="Times New Roman"/>
        </w:rPr>
        <w:t xml:space="preserve">Meskipun pembelajaran mereka masih online tetapi mereka berinisiatif sendiri ketika guru mereka hanya membagikan materi melalui </w:t>
      </w:r>
      <w:r w:rsidRPr="00EA6667">
        <w:rPr>
          <w:rFonts w:ascii="Times New Roman" w:hAnsi="Times New Roman" w:cs="Times New Roman"/>
          <w:i/>
          <w:iCs/>
        </w:rPr>
        <w:t>grup whatsapp</w:t>
      </w:r>
      <w:r w:rsidRPr="00EA6667">
        <w:rPr>
          <w:rFonts w:ascii="Times New Roman" w:hAnsi="Times New Roman" w:cs="Times New Roman"/>
        </w:rPr>
        <w:t xml:space="preserve"> mereka mencari referensi dan contoh pembelajaran yang sama disitu </w:t>
      </w:r>
      <w:r w:rsidRPr="00EA6667">
        <w:rPr>
          <w:rFonts w:ascii="Times New Roman" w:hAnsi="Times New Roman" w:cs="Times New Roman"/>
          <w:i/>
          <w:iCs/>
        </w:rPr>
        <w:t>google</w:t>
      </w:r>
      <w:r w:rsidRPr="00EA6667">
        <w:rPr>
          <w:rFonts w:ascii="Times New Roman" w:hAnsi="Times New Roman" w:cs="Times New Roman"/>
        </w:rPr>
        <w:t>.</w:t>
      </w:r>
    </w:p>
    <w:p w14:paraId="2F7F4C2B" w14:textId="77777777" w:rsidR="00EA6667" w:rsidRPr="00EA6667" w:rsidRDefault="00EA6667" w:rsidP="00EA6667">
      <w:pPr>
        <w:pStyle w:val="ListParagraph"/>
        <w:numPr>
          <w:ilvl w:val="0"/>
          <w:numId w:val="2"/>
        </w:numPr>
        <w:spacing w:line="360" w:lineRule="auto"/>
        <w:jc w:val="both"/>
        <w:rPr>
          <w:rFonts w:ascii="Times New Roman" w:hAnsi="Times New Roman" w:cs="Times New Roman"/>
          <w:lang w:val="fr-FR"/>
        </w:rPr>
      </w:pPr>
      <w:r w:rsidRPr="00EA6667">
        <w:rPr>
          <w:rFonts w:ascii="Times New Roman" w:hAnsi="Times New Roman" w:cs="Times New Roman"/>
          <w:lang w:val="fr-FR"/>
        </w:rPr>
        <w:t>Adanya cita-cita dan masa depan</w:t>
      </w:r>
    </w:p>
    <w:p w14:paraId="4199CA03" w14:textId="77777777" w:rsidR="00EA6667" w:rsidRPr="00EA6667" w:rsidRDefault="00EA6667" w:rsidP="00EA6667">
      <w:pPr>
        <w:pStyle w:val="ListParagraph"/>
        <w:spacing w:line="360" w:lineRule="auto"/>
        <w:ind w:firstLine="720"/>
        <w:jc w:val="both"/>
        <w:rPr>
          <w:rFonts w:ascii="Times New Roman" w:hAnsi="Times New Roman" w:cs="Times New Roman"/>
        </w:rPr>
      </w:pPr>
      <w:r w:rsidRPr="00EA6667">
        <w:rPr>
          <w:rFonts w:ascii="Times New Roman" w:hAnsi="Times New Roman" w:cs="Times New Roman"/>
          <w:lang w:val="fr-FR"/>
        </w:rPr>
        <w:t xml:space="preserve">Cita-cita dan masa depan siswa merupakan alat motivasi yang sangat penting sebab cita-cita dan masa depan sangat berarti dan bermakna sehingga akan ada keinginan untuk terus belajar dan perlu diketahui bahwa siswa yang memiliki motivasi intrinsik akan memiliki tujuan menjadi orang yang terpelajar, yang berpengalaman, dan ahli dalam bidang tertentu. </w:t>
      </w:r>
      <w:r w:rsidRPr="00EA6667">
        <w:rPr>
          <w:rFonts w:ascii="Times New Roman" w:hAnsi="Times New Roman" w:cs="Times New Roman"/>
        </w:rPr>
        <w:t xml:space="preserve">Ketiga partisipan masing-masing mempunyai cita-cita dan sudah dalam merancang masa depan mereka. Sebagaimana partisipan PK mempunyai cita-cita sebagai kontraktor alat berat partisipan PK mengatakan bahwa cita-cita ini sebagai dasar motivasi dalam belajar selama ini, setelah lulus dari SMP partisipan PK akan masuk di SMK kejuruan alat berat untuk mengembangkan kemampuan dibidangnya. Partisipan PK merasa sangat cocok dengan cita-citanya yang bersangkutan dengan alat-alat berat partisipan PK mengatakan bahwa dengan menjadi kontraktor alat berat partisipan </w:t>
      </w:r>
      <w:r w:rsidRPr="00EA6667">
        <w:rPr>
          <w:rFonts w:ascii="Times New Roman" w:hAnsi="Times New Roman" w:cs="Times New Roman"/>
        </w:rPr>
        <w:lastRenderedPageBreak/>
        <w:t>PK akan menghasilkan banyak uang dan akan menjadi orang yang sukses.  Partisipan MR bercita-cita sebagai pelayaran setelah partisipan menyelesaikan pendidikannya dibangku SMP dan SMA partisipan MR akan berkuliah di Universitas Pelayaran tepatnya di Makassar, menurut partisipan MR cita-citanya sejak dari kecil dijadikan sebagai motivasi hidup dan motivasi belajar selama ini.</w:t>
      </w:r>
    </w:p>
    <w:p w14:paraId="43E7BE5D" w14:textId="77777777" w:rsidR="00EA6667" w:rsidRPr="00EA6667" w:rsidRDefault="00EA6667" w:rsidP="00EA6667">
      <w:pPr>
        <w:pStyle w:val="ListParagraph"/>
        <w:spacing w:line="360" w:lineRule="auto"/>
        <w:ind w:firstLine="720"/>
        <w:jc w:val="both"/>
        <w:rPr>
          <w:rFonts w:ascii="Times New Roman" w:hAnsi="Times New Roman" w:cs="Times New Roman"/>
        </w:rPr>
      </w:pPr>
      <w:r w:rsidRPr="00EA6667">
        <w:rPr>
          <w:rFonts w:ascii="Times New Roman" w:hAnsi="Times New Roman" w:cs="Times New Roman"/>
        </w:rPr>
        <w:t xml:space="preserve">Kemudian partisipan AS mempunyai cita-cita sebagai dokter sejak kecil partisipan AS kerap mengatakan bahwa cita-citanya ini membuat partisipan merasa optimis mengenai hal yang bersangkutan pendidikannya, partisipan AS beranggapan bahwa menjadi seorang dokter akan banyak membantu banyak orang yang memiliki masalah mengenai kesehatan, menghasilkan banyak uang dan juga akan dipandang berharga bagi orang, sehingga partispan AS selalu aktif dalam kegiatan sekolah termasuk saat ada perlombaan dan juga setiap ada kegiatan sekolah guru selalu melibatkan partisipan AS. Menurut </w:t>
      </w:r>
      <w:r w:rsidRPr="00EA6667">
        <w:rPr>
          <w:rFonts w:ascii="Times New Roman" w:eastAsia="Times New Roman" w:hAnsi="Times New Roman" w:cs="Times New Roman"/>
        </w:rPr>
        <w:fldChar w:fldCharType="begin" w:fldLock="1"/>
      </w:r>
      <w:r w:rsidRPr="00EA6667">
        <w:rPr>
          <w:rFonts w:ascii="Times New Roman" w:eastAsia="Times New Roman" w:hAnsi="Times New Roman" w:cs="Times New Roman"/>
        </w:rPr>
        <w:instrText>ADDIN CSL_CITATION {"citationItems":[{"id":"ITEM-1","itemData":{"author":[{"dropping-particle":"","family":"Dimyati","given":"","non-dropping-particle":"","parse-names":false,"suffix":""},{"dropping-particle":"","family":"Mujiono","given":"","non-dropping-particle":"","parse-names":false,"suffix":""}],"id":"ITEM-1","issued":{"date-parts":[["2002"]]},"publisher":"Rineka Cipta","publisher-place":"Jakarta","title":"Belajar dan pembelajaran","type":"book"},"uris":["http://www.mendeley.com/documents/?uuid=07d07982-b140-43cb-bdbc-3fe185ec5d81"]}],"mendeley":{"formattedCitation":"(Dimyati &amp; Mujiono, 2002)","manualFormatting":"Dimyati dan Mujiono (2002)","plainTextFormattedCitation":"(Dimyati &amp; Mujiono, 2002)","previouslyFormattedCitation":"(Dimyati &amp; Mujiono, 2002)"},"properties":{"noteIndex":0},"schema":"https://github.com/citation-style-language/schema/raw/master/csl-citation.json"}</w:instrText>
      </w:r>
      <w:r w:rsidRPr="00EA6667">
        <w:rPr>
          <w:rFonts w:ascii="Times New Roman" w:eastAsia="Times New Roman" w:hAnsi="Times New Roman" w:cs="Times New Roman"/>
        </w:rPr>
        <w:fldChar w:fldCharType="separate"/>
      </w:r>
      <w:r w:rsidRPr="00EA6667">
        <w:rPr>
          <w:rFonts w:ascii="Times New Roman" w:eastAsia="Times New Roman" w:hAnsi="Times New Roman" w:cs="Times New Roman"/>
          <w:noProof/>
        </w:rPr>
        <w:t>Dimyati dan Mujiono (2002)</w:t>
      </w:r>
      <w:r w:rsidRPr="00EA6667">
        <w:rPr>
          <w:rFonts w:ascii="Times New Roman" w:eastAsia="Times New Roman" w:hAnsi="Times New Roman" w:cs="Times New Roman"/>
        </w:rPr>
        <w:fldChar w:fldCharType="end"/>
      </w:r>
      <w:r w:rsidRPr="00EA6667">
        <w:rPr>
          <w:rFonts w:ascii="Times New Roman" w:eastAsia="Times New Roman" w:hAnsi="Times New Roman" w:cs="Times New Roman"/>
        </w:rPr>
        <w:t xml:space="preserve"> cita-cita mampu memperkuat motivasi intrinsik siswa dimana cita-cita adalah sebuah harapan yang dimiliki oleh siswa dan terus menjadi wujud dari perjuangan yang sudah siswa mulai dengan adanya cita-cita tentu dapat meningkatkan motivasi belajar karena adanya harapan yang ingin dituju dari proses belajar.</w:t>
      </w:r>
    </w:p>
    <w:p w14:paraId="2C7ED77E" w14:textId="77777777" w:rsidR="00EA6667" w:rsidRPr="00EA6667" w:rsidRDefault="00EA6667" w:rsidP="00EA6667">
      <w:pPr>
        <w:pStyle w:val="ListParagraph"/>
        <w:numPr>
          <w:ilvl w:val="0"/>
          <w:numId w:val="2"/>
        </w:numPr>
        <w:spacing w:line="360" w:lineRule="auto"/>
        <w:jc w:val="both"/>
        <w:rPr>
          <w:rFonts w:ascii="Times New Roman" w:hAnsi="Times New Roman" w:cs="Times New Roman"/>
        </w:rPr>
      </w:pPr>
      <w:r w:rsidRPr="00EA6667">
        <w:rPr>
          <w:rFonts w:ascii="Times New Roman" w:hAnsi="Times New Roman" w:cs="Times New Roman"/>
        </w:rPr>
        <w:t>Adanya dorongan dan kebutuhan dalam belajar</w:t>
      </w:r>
    </w:p>
    <w:p w14:paraId="191DD138" w14:textId="77777777" w:rsidR="00EA6667" w:rsidRPr="00EA6667" w:rsidRDefault="00EA6667" w:rsidP="00EA6667">
      <w:pPr>
        <w:pStyle w:val="ListParagraph"/>
        <w:spacing w:line="360" w:lineRule="auto"/>
        <w:ind w:firstLine="720"/>
        <w:jc w:val="both"/>
        <w:rPr>
          <w:rFonts w:ascii="Times New Roman" w:hAnsi="Times New Roman" w:cs="Times New Roman"/>
        </w:rPr>
      </w:pPr>
      <w:r w:rsidRPr="00EA6667">
        <w:rPr>
          <w:rFonts w:ascii="Times New Roman" w:hAnsi="Times New Roman" w:cs="Times New Roman"/>
        </w:rPr>
        <w:t>Ketiga partisipan PK, MR dan AS mengaku bahwa dorongan dan kebutuhan belajar didasari dengan memenuhi kewajiban mereka sebagai siswa yang membutuhkan ilmu pengetahuan sejak dini.</w:t>
      </w:r>
    </w:p>
    <w:p w14:paraId="27F02005" w14:textId="77777777" w:rsidR="00EA6667" w:rsidRPr="00EA6667" w:rsidRDefault="00EA6667" w:rsidP="00EA6667">
      <w:pPr>
        <w:spacing w:line="360" w:lineRule="auto"/>
        <w:ind w:firstLine="720"/>
        <w:jc w:val="both"/>
        <w:rPr>
          <w:rFonts w:ascii="Times New Roman" w:hAnsi="Times New Roman" w:cs="Times New Roman"/>
        </w:rPr>
      </w:pPr>
      <w:r w:rsidRPr="00EA6667">
        <w:rPr>
          <w:rFonts w:ascii="Times New Roman" w:hAnsi="Times New Roman" w:cs="Times New Roman"/>
        </w:rPr>
        <w:t xml:space="preserve">Berdasarkan pembahasan di atas maka dapat ditarik kesimpulan bahwa semua partisipan memiliki pengalaman mengenai peran guru serta motivasi belajar selama pandemi COVID-19. Pada subtema adanya lingkungan belajar yang kondusif, partisipan PK, MR dan AS merasa bahwa lingkungan belajar partisipan sudang cukup kondusif, namun pada subtema adanya penghargaan dalam belajar yang diberikan guru, partisipan PK, MR, dan AS tidak lagi mendapat penghargaan berupa </w:t>
      </w:r>
      <w:r w:rsidRPr="00EA6667">
        <w:rPr>
          <w:rFonts w:ascii="Times New Roman" w:hAnsi="Times New Roman" w:cs="Times New Roman"/>
          <w:i/>
          <w:iCs/>
        </w:rPr>
        <w:t>reward</w:t>
      </w:r>
      <w:r w:rsidRPr="00EA6667">
        <w:rPr>
          <w:rFonts w:ascii="Times New Roman" w:hAnsi="Times New Roman" w:cs="Times New Roman"/>
        </w:rPr>
        <w:t xml:space="preserve"> dari guru yang dapat membuat partisipan terdorong dalam belajar. Pada subtema peran guru dalam memberikan motivasi belajar, guru partisipan PK, MR dan AS kurang berperan dalam merberikan pengajaran dan memotivasi partisipan dalam belajar sela mini. Pada subtema motivasi belajar, partisipan PK, MR kurang motivasi selama pembelajaran, sedangkan partisipan AS </w:t>
      </w:r>
      <w:r w:rsidRPr="00EA6667">
        <w:rPr>
          <w:rFonts w:ascii="Times New Roman" w:hAnsi="Times New Roman" w:cs="Times New Roman"/>
        </w:rPr>
        <w:lastRenderedPageBreak/>
        <w:t xml:space="preserve">mengalami penurunan motivasi belajar selama pembelajarn karena beberapa hal yang pertama kondisi fisik dan peran guru yang kurang berperan. </w:t>
      </w:r>
    </w:p>
    <w:p w14:paraId="42092F04" w14:textId="77777777" w:rsidR="00EA6667" w:rsidRPr="00EA6667" w:rsidRDefault="00EA6667" w:rsidP="00EA6667">
      <w:pPr>
        <w:spacing w:line="360" w:lineRule="auto"/>
        <w:ind w:firstLine="720"/>
        <w:jc w:val="both"/>
        <w:rPr>
          <w:rFonts w:ascii="Times New Roman" w:hAnsi="Times New Roman" w:cs="Times New Roman"/>
          <w:lang w:val="fr-FR"/>
        </w:rPr>
      </w:pPr>
      <w:r w:rsidRPr="00EA6667">
        <w:rPr>
          <w:rFonts w:ascii="Times New Roman" w:hAnsi="Times New Roman" w:cs="Times New Roman"/>
        </w:rPr>
        <w:t xml:space="preserve">Pada subtema </w:t>
      </w:r>
      <w:r w:rsidRPr="00EA6667">
        <w:rPr>
          <w:rFonts w:ascii="Times New Roman" w:hAnsi="Times New Roman" w:cs="Times New Roman"/>
          <w:lang w:val="fr-FR"/>
        </w:rPr>
        <w:t xml:space="preserve">sumber motivasi yang didapatkan, partisipan PK mendapatkan motivasi belajar dari kedua orang tuanya yang selalu membanggakan partisipan, memberikan semangat, dan selalu mendukung partisipan, sedangkan partisipan MR dan AS menjadikan cita-citanya sebagai motivasi untuk belajar dan juga mendapatkan dukungan dari orang tua partisipan. Kemudian pada subtema adanya kegiatan menarik dalam pembelajaran, partisipan PK, MR dan AS merasa pembelajaran yang dijalani monoton, membosankan, dan kurang jelas serta metode pemelajaran yang diterapkan guru langsung pembagian materi melalui grup </w:t>
      </w:r>
      <w:r w:rsidRPr="00EA6667">
        <w:rPr>
          <w:rFonts w:ascii="Times New Roman" w:hAnsi="Times New Roman" w:cs="Times New Roman"/>
          <w:i/>
          <w:iCs/>
          <w:lang w:val="fr-FR"/>
        </w:rPr>
        <w:t>whatsapp</w:t>
      </w:r>
      <w:r w:rsidRPr="00EA6667">
        <w:rPr>
          <w:rFonts w:ascii="Times New Roman" w:hAnsi="Times New Roman" w:cs="Times New Roman"/>
          <w:lang w:val="fr-FR"/>
        </w:rPr>
        <w:t>. Pada subtema adanya aktivitas yang dilakukan guru dan siswa menghadapi kejenuhan kelas, partisipan PK, MR dan AS terkadang melakukan aktivitas bersama guru agar tidak bosan. Pada subtema mencapai tujuan dan mendapatkan nilai yang baik, partisipan PK, dan MR selalu rajin mengerjakan tugas dengan sungguh-sungguh, belajar secara mandiri di rumah, untuk partisipan AS selalu aktif, berpartisipan mengikuti perlombaan yang diselenggaran sekolah untuk menambah pengetahuan dan mengasah kemampuan partisipan.</w:t>
      </w:r>
    </w:p>
    <w:p w14:paraId="755D8610" w14:textId="77777777" w:rsidR="00EA6667" w:rsidRPr="00EA6667" w:rsidRDefault="00EA6667" w:rsidP="00EA6667">
      <w:pPr>
        <w:spacing w:line="360" w:lineRule="auto"/>
        <w:ind w:firstLine="720"/>
        <w:jc w:val="both"/>
        <w:rPr>
          <w:rFonts w:ascii="Times New Roman" w:hAnsi="Times New Roman" w:cs="Times New Roman"/>
          <w:lang w:val="fr-FR"/>
        </w:rPr>
      </w:pPr>
      <w:r w:rsidRPr="00EA6667">
        <w:rPr>
          <w:rFonts w:ascii="Times New Roman" w:hAnsi="Times New Roman" w:cs="Times New Roman"/>
          <w:lang w:val="fr-FR"/>
        </w:rPr>
        <w:t xml:space="preserve">Kemudian pada subtema adanya hasrat dan keinginan berhasil, partisipan PK, MR dan AS cenderung selalu mengerjakan tugas yang diberikan guru dengan baik agar tidak menghambat partisipan dalam mencapai keberhasilan. Pada subtema adanya cita-cita dan masa depan, partisipan PK, MR dan AS </w:t>
      </w:r>
      <w:r w:rsidRPr="00EA6667">
        <w:rPr>
          <w:rFonts w:ascii="Times New Roman" w:hAnsi="Times New Roman" w:cs="Times New Roman"/>
        </w:rPr>
        <w:t>masing-masing mempunyai cita-cita dan sedang merancang masa depan mereka, sebagaimana partisipan PK mempunyai cita-cita sebagai kontraktor alat berat partisipan PK mengatakan bahwa cita-cita ini sebagai dasar motivasi dalam belajar selama ini, partisipan MR bercita-cita sebagai pelayaran setelah partisipan menyelesaikan pendidikannya dibangku SMP dan SMA partisipan MR akan berkuliah di Universitas Pelayaran tepatnya di Makassar, menurut partisipan MR cita-citanya sejak dari kecil dijadikan sebagai motivasi hidup dan motivasi belajar selama ini, partisipan AS mempunyai cita-cita sebagai dokter sejak kecil partisipan AS kerap mengatakan bahwa cita-citanya ini membuat partisipan selalu optimis. Pada subtema adanya dorongan dan kebutuhan dalam belajar, partisipan PK, MR dan AS merasa dorongan dan kebutuhan belajar didasari dengan memenuhi kewajiban mereka sebagai siswa yang membutuhkan ilmu pengetahuan sejak dini.</w:t>
      </w:r>
    </w:p>
    <w:p w14:paraId="6E616D96" w14:textId="77777777" w:rsidR="00961E63" w:rsidRPr="00EA6667" w:rsidRDefault="00961E63" w:rsidP="00EA6667">
      <w:pPr>
        <w:spacing w:after="0" w:line="360" w:lineRule="auto"/>
        <w:rPr>
          <w:rFonts w:ascii="Times New Roman" w:hAnsi="Times New Roman" w:cs="Times New Roman"/>
          <w:b/>
        </w:rPr>
      </w:pPr>
    </w:p>
    <w:p w14:paraId="625E826D" w14:textId="4AB236C2" w:rsidR="00DA5112" w:rsidRPr="00EA6667" w:rsidRDefault="00DA5112" w:rsidP="00EA6667">
      <w:pPr>
        <w:spacing w:after="0" w:line="360" w:lineRule="auto"/>
        <w:rPr>
          <w:rFonts w:ascii="Times New Roman" w:hAnsi="Times New Roman" w:cs="Times New Roman"/>
          <w:b/>
        </w:rPr>
      </w:pPr>
      <w:r w:rsidRPr="00EA6667">
        <w:rPr>
          <w:rFonts w:ascii="Times New Roman" w:hAnsi="Times New Roman" w:cs="Times New Roman"/>
          <w:b/>
        </w:rPr>
        <w:lastRenderedPageBreak/>
        <w:t xml:space="preserve">KESIMPULAN </w:t>
      </w:r>
    </w:p>
    <w:p w14:paraId="7A1AABE6" w14:textId="77777777" w:rsidR="00EA6667" w:rsidRPr="00EA6667" w:rsidRDefault="00EA6667" w:rsidP="00C25B0E">
      <w:pPr>
        <w:pStyle w:val="ListParagraph"/>
        <w:spacing w:after="0" w:line="360" w:lineRule="auto"/>
        <w:ind w:left="0" w:firstLine="567"/>
        <w:jc w:val="both"/>
        <w:rPr>
          <w:rFonts w:ascii="Times New Roman" w:hAnsi="Times New Roman" w:cs="Times New Roman"/>
        </w:rPr>
      </w:pPr>
      <w:r w:rsidRPr="00EA6667">
        <w:rPr>
          <w:rFonts w:ascii="Times New Roman" w:hAnsi="Times New Roman" w:cs="Times New Roman"/>
        </w:rPr>
        <w:t xml:space="preserve">Berdasarkan hasil penelitian yang telah dilakukan, penelitian ini  mengidentifikasi beberapa tema utama yaitu, adanya lingkungan belajar yang kondusif, adanya penghargaan dalam belajar, peran guru dalam memberikan motivasi, motivasi belajar, sumber motivasi yang didapatkan, adanya kegiatan menarik yang memotivasi dalam belajar, aktivitas bersama siswa dalam menghadapi kejenuhan, mencapai tujuan dan mendapat nilai yang baik, adanya hasrat dan keinginan berhasil, adanya cita-cita dan masa depan, adanya dorongan dan kebutuhan dalam belajaar. Dari hasil penelitian dan pembahasan dapat disimpulkan bahwa pertama saat partisipan melakukan pembelajaran dan berhasil dalam pembelajaaran selama pandemi partisipan tidak mendapat penghargaan atau </w:t>
      </w:r>
      <w:r w:rsidRPr="00EA6667">
        <w:rPr>
          <w:rFonts w:ascii="Times New Roman" w:hAnsi="Times New Roman" w:cs="Times New Roman"/>
          <w:i/>
          <w:iCs/>
        </w:rPr>
        <w:t xml:space="preserve">reward </w:t>
      </w:r>
      <w:r w:rsidRPr="00EA6667">
        <w:rPr>
          <w:rFonts w:ascii="Times New Roman" w:hAnsi="Times New Roman" w:cs="Times New Roman"/>
        </w:rPr>
        <w:t xml:space="preserve">dari guru, kedua guru partisipan kurang berperan dan aktif memberikan pembelajaran dan memotivasi partisipan karena selama pembelajaran guru hanya membagikan materi melalui grup </w:t>
      </w:r>
      <w:r w:rsidRPr="00EA6667">
        <w:rPr>
          <w:rFonts w:ascii="Times New Roman" w:hAnsi="Times New Roman" w:cs="Times New Roman"/>
          <w:i/>
          <w:iCs/>
        </w:rPr>
        <w:t>whatsapp</w:t>
      </w:r>
      <w:r w:rsidRPr="00EA6667">
        <w:rPr>
          <w:rFonts w:ascii="Times New Roman" w:hAnsi="Times New Roman" w:cs="Times New Roman"/>
        </w:rPr>
        <w:t xml:space="preserve"> tanpa penjelasan materi, dan jarang berinteraksi dengan partisipan untuk itu sebaiknya guru meningkatkan peranannya, ketiga motivasi belajar,  partisipan merasa kurang motivasi serta motivasi belajar partisipan menurun. </w:t>
      </w:r>
    </w:p>
    <w:p w14:paraId="31EB9DCC" w14:textId="356D0C02" w:rsidR="00EA6667" w:rsidRDefault="00EA6667" w:rsidP="00C25B0E">
      <w:pPr>
        <w:spacing w:after="0" w:line="360" w:lineRule="auto"/>
        <w:ind w:firstLine="567"/>
        <w:jc w:val="both"/>
        <w:rPr>
          <w:rFonts w:ascii="Times New Roman" w:hAnsi="Times New Roman" w:cs="Times New Roman"/>
        </w:rPr>
      </w:pPr>
      <w:r w:rsidRPr="00EA6667">
        <w:rPr>
          <w:rFonts w:ascii="Times New Roman" w:hAnsi="Times New Roman" w:cs="Times New Roman"/>
        </w:rPr>
        <w:t>Keempat partisipan mendapatkan dukungan motivasi belajar dari orang tua dan menjadikan cita-cita sebagai motivasi, kelima selama pembelajaran guru partisipan tidak memberikan kegiat-kegiatan menarik selama pembelajaran yang dapat menarik minat dan semangat partisipan dalam belajar, keenam partisipan memiliki tujuan untuk mendapatkan nilai yang baik dimana partisipan selalu mengerjakan tugas yang diberikan oleh guru, ketuju partisipan menpunyai ambisi yang kuat dalam mencapai keberhasilan dimana partisipan belajar secara mandiri, mengikuti les di luar sekolah dan rajin mengerjakan tugas. Kedelapan partisipan memliki cita-cita yang mana partisipan PK ingin menjadi kontraktor alat berat, partisipaan MR ingin menjadi pelayaran, kemudian partisipan AS ingin menjadi dokter cita-cita tersebut dijadikan sebagai dorongan dalam belajar selama ini</w:t>
      </w:r>
      <w:r w:rsidR="00BE0E46">
        <w:rPr>
          <w:rFonts w:ascii="Times New Roman" w:hAnsi="Times New Roman" w:cs="Times New Roman"/>
        </w:rPr>
        <w:t>.</w:t>
      </w:r>
    </w:p>
    <w:p w14:paraId="33728590" w14:textId="77777777" w:rsidR="00BE0E46" w:rsidRPr="00EA6667" w:rsidRDefault="00BE0E46" w:rsidP="00C25B0E">
      <w:pPr>
        <w:spacing w:after="0" w:line="360" w:lineRule="auto"/>
        <w:ind w:firstLine="567"/>
        <w:jc w:val="both"/>
        <w:rPr>
          <w:rFonts w:ascii="Times New Roman" w:hAnsi="Times New Roman" w:cs="Times New Roman"/>
          <w:b/>
        </w:rPr>
      </w:pPr>
    </w:p>
    <w:p w14:paraId="099ED1D9" w14:textId="655995AE" w:rsidR="00EB0E8D" w:rsidRDefault="00EB0E8D" w:rsidP="00EB0E8D">
      <w:pPr>
        <w:spacing w:after="0" w:line="360" w:lineRule="auto"/>
        <w:jc w:val="both"/>
        <w:rPr>
          <w:rFonts w:ascii="Times New Roman" w:hAnsi="Times New Roman" w:cs="Times New Roman"/>
          <w:b/>
        </w:rPr>
      </w:pPr>
      <w:r w:rsidRPr="00EB0E8D">
        <w:rPr>
          <w:rFonts w:ascii="Times New Roman" w:hAnsi="Times New Roman" w:cs="Times New Roman"/>
          <w:b/>
        </w:rPr>
        <w:t>DAFTAR PUSTAKA</w:t>
      </w:r>
    </w:p>
    <w:p w14:paraId="38D01A57" w14:textId="2F097127" w:rsidR="008D44F2" w:rsidRPr="008D44F2" w:rsidRDefault="008D44F2" w:rsidP="008D44F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23273">
        <w:rPr>
          <w:rFonts w:ascii="Times New Roman" w:hAnsi="Times New Roman" w:cs="Times New Roman"/>
          <w:noProof/>
          <w:sz w:val="24"/>
          <w:szCs w:val="24"/>
        </w:rPr>
        <w:t xml:space="preserve">Abdo, M., &amp; Semela, T. (2010). Teachers of poor communities: The tale of instructional media use in primary schools of gedeo zone, southern ethiopia. </w:t>
      </w:r>
      <w:r w:rsidRPr="00D23273">
        <w:rPr>
          <w:rFonts w:ascii="Times New Roman" w:hAnsi="Times New Roman" w:cs="Times New Roman"/>
          <w:i/>
          <w:iCs/>
          <w:noProof/>
          <w:sz w:val="24"/>
          <w:szCs w:val="24"/>
        </w:rPr>
        <w:t>Australian Journal of Teacher Education</w:t>
      </w:r>
      <w:r w:rsidRPr="00D23273">
        <w:rPr>
          <w:rFonts w:ascii="Times New Roman" w:hAnsi="Times New Roman" w:cs="Times New Roman"/>
          <w:noProof/>
          <w:sz w:val="24"/>
          <w:szCs w:val="24"/>
        </w:rPr>
        <w:t xml:space="preserve">, </w:t>
      </w:r>
      <w:r w:rsidRPr="00D23273">
        <w:rPr>
          <w:rFonts w:ascii="Times New Roman" w:hAnsi="Times New Roman" w:cs="Times New Roman"/>
          <w:i/>
          <w:iCs/>
          <w:noProof/>
          <w:sz w:val="24"/>
          <w:szCs w:val="24"/>
        </w:rPr>
        <w:t>35</w:t>
      </w:r>
      <w:r w:rsidRPr="00D23273">
        <w:rPr>
          <w:rFonts w:ascii="Times New Roman" w:hAnsi="Times New Roman" w:cs="Times New Roman"/>
          <w:noProof/>
          <w:sz w:val="24"/>
          <w:szCs w:val="24"/>
        </w:rPr>
        <w:t>(7), 78–92. https://doi.org/10.14221/ajte.2010v35n7.7</w:t>
      </w:r>
    </w:p>
    <w:p w14:paraId="727F6F16" w14:textId="2F097127" w:rsidR="008D44F2" w:rsidRPr="00D23273" w:rsidRDefault="008D44F2" w:rsidP="008D44F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23273">
        <w:rPr>
          <w:rFonts w:ascii="Times New Roman" w:hAnsi="Times New Roman" w:cs="Times New Roman"/>
          <w:noProof/>
          <w:sz w:val="24"/>
          <w:szCs w:val="24"/>
        </w:rPr>
        <w:t xml:space="preserve">Alika, R. (2021). </w:t>
      </w:r>
      <w:r w:rsidRPr="00D23273">
        <w:rPr>
          <w:rFonts w:ascii="Times New Roman" w:hAnsi="Times New Roman" w:cs="Times New Roman"/>
          <w:i/>
          <w:iCs/>
          <w:noProof/>
          <w:sz w:val="24"/>
          <w:szCs w:val="24"/>
        </w:rPr>
        <w:t>Kematian pasien covid-19 ri pada agustus lebih tinggi daripada juli</w:t>
      </w:r>
      <w:r w:rsidRPr="00D23273">
        <w:rPr>
          <w:rFonts w:ascii="Times New Roman" w:hAnsi="Times New Roman" w:cs="Times New Roman"/>
          <w:noProof/>
          <w:sz w:val="24"/>
          <w:szCs w:val="24"/>
        </w:rPr>
        <w:t>. https://katadata.co.id/ameidyonasution/berita/613107e2e5405/kematian-pasien-covid-19-ri-pada-agustus-lebih-tinggi-daripada-juli</w:t>
      </w:r>
    </w:p>
    <w:p w14:paraId="088E7C2D" w14:textId="2C6B479D" w:rsidR="008D44F2" w:rsidRDefault="008D44F2" w:rsidP="008D44F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23273">
        <w:rPr>
          <w:rFonts w:ascii="Times New Roman" w:hAnsi="Times New Roman" w:cs="Times New Roman"/>
          <w:noProof/>
          <w:sz w:val="24"/>
          <w:szCs w:val="24"/>
        </w:rPr>
        <w:lastRenderedPageBreak/>
        <w:t xml:space="preserve">Arianti. (2019). Peranan guru dalam meningkatkan motivasi belajar siswa. </w:t>
      </w:r>
      <w:r w:rsidRPr="00D23273">
        <w:rPr>
          <w:rFonts w:ascii="Times New Roman" w:hAnsi="Times New Roman" w:cs="Times New Roman"/>
          <w:i/>
          <w:iCs/>
          <w:noProof/>
          <w:sz w:val="24"/>
          <w:szCs w:val="24"/>
        </w:rPr>
        <w:t>DIDAKTIKA : Jurnal Kependidikan</w:t>
      </w:r>
      <w:r w:rsidRPr="00D23273">
        <w:rPr>
          <w:rFonts w:ascii="Times New Roman" w:hAnsi="Times New Roman" w:cs="Times New Roman"/>
          <w:noProof/>
          <w:sz w:val="24"/>
          <w:szCs w:val="24"/>
        </w:rPr>
        <w:t xml:space="preserve">, </w:t>
      </w:r>
      <w:r w:rsidRPr="00D23273">
        <w:rPr>
          <w:rFonts w:ascii="Times New Roman" w:hAnsi="Times New Roman" w:cs="Times New Roman"/>
          <w:i/>
          <w:iCs/>
          <w:noProof/>
          <w:sz w:val="24"/>
          <w:szCs w:val="24"/>
        </w:rPr>
        <w:t>12</w:t>
      </w:r>
      <w:r w:rsidRPr="00D23273">
        <w:rPr>
          <w:rFonts w:ascii="Times New Roman" w:hAnsi="Times New Roman" w:cs="Times New Roman"/>
          <w:noProof/>
          <w:sz w:val="24"/>
          <w:szCs w:val="24"/>
        </w:rPr>
        <w:t>(2), 117–134. https://doi.org/10.30863/didaktika.v12i2.181</w:t>
      </w:r>
    </w:p>
    <w:p w14:paraId="461CE5B2" w14:textId="77777777" w:rsidR="003E70E2" w:rsidRPr="00D23273" w:rsidRDefault="003E70E2" w:rsidP="003E70E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23273">
        <w:rPr>
          <w:rFonts w:ascii="Times New Roman" w:hAnsi="Times New Roman" w:cs="Times New Roman"/>
          <w:noProof/>
          <w:sz w:val="24"/>
          <w:szCs w:val="24"/>
        </w:rPr>
        <w:t xml:space="preserve">Creswell, J. W. (2015). </w:t>
      </w:r>
      <w:r w:rsidRPr="00D23273">
        <w:rPr>
          <w:rFonts w:ascii="Times New Roman" w:hAnsi="Times New Roman" w:cs="Times New Roman"/>
          <w:i/>
          <w:iCs/>
          <w:noProof/>
          <w:sz w:val="24"/>
          <w:szCs w:val="24"/>
        </w:rPr>
        <w:t>Penelitian kualitatif &amp; desain riset</w:t>
      </w:r>
      <w:r w:rsidRPr="00D23273">
        <w:rPr>
          <w:rFonts w:ascii="Times New Roman" w:hAnsi="Times New Roman" w:cs="Times New Roman"/>
          <w:noProof/>
          <w:sz w:val="24"/>
          <w:szCs w:val="24"/>
        </w:rPr>
        <w:t>. Pustaka Beajar.</w:t>
      </w:r>
    </w:p>
    <w:p w14:paraId="0625CE58" w14:textId="77777777" w:rsidR="003E70E2" w:rsidRPr="00D23273" w:rsidRDefault="003E70E2" w:rsidP="003E70E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23273">
        <w:rPr>
          <w:rFonts w:ascii="Times New Roman" w:hAnsi="Times New Roman" w:cs="Times New Roman"/>
          <w:noProof/>
          <w:sz w:val="24"/>
          <w:szCs w:val="24"/>
        </w:rPr>
        <w:t xml:space="preserve">Desy, N. A., Lulup, T. E., &amp; Naswan, S. (2014). Pengaruh motivasi belajar dan aktivitas belajar terhadap hasil belajar akuntansi. </w:t>
      </w:r>
      <w:r w:rsidRPr="00D23273">
        <w:rPr>
          <w:rFonts w:ascii="Times New Roman" w:hAnsi="Times New Roman" w:cs="Times New Roman"/>
          <w:i/>
          <w:iCs/>
          <w:noProof/>
          <w:sz w:val="24"/>
          <w:szCs w:val="24"/>
        </w:rPr>
        <w:t>Jurnal Pendidikan Ekonomi Undiksha</w:t>
      </w:r>
      <w:r w:rsidRPr="00D23273">
        <w:rPr>
          <w:rFonts w:ascii="Times New Roman" w:hAnsi="Times New Roman" w:cs="Times New Roman"/>
          <w:noProof/>
          <w:sz w:val="24"/>
          <w:szCs w:val="24"/>
        </w:rPr>
        <w:t xml:space="preserve">, </w:t>
      </w:r>
      <w:r w:rsidRPr="00D23273">
        <w:rPr>
          <w:rFonts w:ascii="Times New Roman" w:hAnsi="Times New Roman" w:cs="Times New Roman"/>
          <w:i/>
          <w:iCs/>
          <w:noProof/>
          <w:sz w:val="24"/>
          <w:szCs w:val="24"/>
        </w:rPr>
        <w:t>4</w:t>
      </w:r>
      <w:r w:rsidRPr="00D23273">
        <w:rPr>
          <w:rFonts w:ascii="Times New Roman" w:hAnsi="Times New Roman" w:cs="Times New Roman"/>
          <w:noProof/>
          <w:sz w:val="24"/>
          <w:szCs w:val="24"/>
        </w:rPr>
        <w:t>(1), 1–10.</w:t>
      </w:r>
    </w:p>
    <w:p w14:paraId="4E907625" w14:textId="77777777" w:rsidR="003E70E2" w:rsidRPr="00D23273" w:rsidRDefault="003E70E2" w:rsidP="003E70E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23273">
        <w:rPr>
          <w:rFonts w:ascii="Times New Roman" w:hAnsi="Times New Roman" w:cs="Times New Roman"/>
          <w:noProof/>
          <w:sz w:val="24"/>
          <w:szCs w:val="24"/>
        </w:rPr>
        <w:t xml:space="preserve">Dimyati, &amp; Mujiono. (2002). </w:t>
      </w:r>
      <w:r w:rsidRPr="00D23273">
        <w:rPr>
          <w:rFonts w:ascii="Times New Roman" w:hAnsi="Times New Roman" w:cs="Times New Roman"/>
          <w:i/>
          <w:iCs/>
          <w:noProof/>
          <w:sz w:val="24"/>
          <w:szCs w:val="24"/>
        </w:rPr>
        <w:t>Belajar dan pembelajaran</w:t>
      </w:r>
      <w:r w:rsidRPr="00D23273">
        <w:rPr>
          <w:rFonts w:ascii="Times New Roman" w:hAnsi="Times New Roman" w:cs="Times New Roman"/>
          <w:noProof/>
          <w:sz w:val="24"/>
          <w:szCs w:val="24"/>
        </w:rPr>
        <w:t>. Rineka Cipta.</w:t>
      </w:r>
    </w:p>
    <w:p w14:paraId="1792B51B" w14:textId="723A7DF5" w:rsidR="003E70E2" w:rsidRPr="00D23273" w:rsidRDefault="003E70E2" w:rsidP="003E70E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23273">
        <w:rPr>
          <w:rFonts w:ascii="Times New Roman" w:hAnsi="Times New Roman" w:cs="Times New Roman"/>
          <w:noProof/>
          <w:sz w:val="24"/>
          <w:szCs w:val="24"/>
        </w:rPr>
        <w:t xml:space="preserve">Epensius, Genjik, B., &amp; Khosmas. (2020). Pengaruh lingkungan sekolah terhadap motivasi belajar ekonomi kelas x sma santa maria nanga pinoh. </w:t>
      </w:r>
      <w:r w:rsidRPr="00D23273">
        <w:rPr>
          <w:rFonts w:ascii="Times New Roman" w:hAnsi="Times New Roman" w:cs="Times New Roman"/>
          <w:i/>
          <w:iCs/>
          <w:noProof/>
          <w:sz w:val="24"/>
          <w:szCs w:val="24"/>
        </w:rPr>
        <w:t>Jurnal Pendidikan dan Pembelajaran Khatulistiwa.</w:t>
      </w:r>
      <w:r w:rsidRPr="00D23273">
        <w:rPr>
          <w:rFonts w:ascii="Times New Roman" w:hAnsi="Times New Roman" w:cs="Times New Roman"/>
          <w:noProof/>
          <w:sz w:val="24"/>
          <w:szCs w:val="24"/>
        </w:rPr>
        <w:t xml:space="preserve">, </w:t>
      </w:r>
      <w:r w:rsidRPr="00D23273">
        <w:rPr>
          <w:rFonts w:ascii="Times New Roman" w:hAnsi="Times New Roman" w:cs="Times New Roman"/>
          <w:i/>
          <w:iCs/>
          <w:noProof/>
          <w:sz w:val="24"/>
          <w:szCs w:val="24"/>
        </w:rPr>
        <w:t>9</w:t>
      </w:r>
      <w:r w:rsidRPr="00D23273">
        <w:rPr>
          <w:rFonts w:ascii="Times New Roman" w:hAnsi="Times New Roman" w:cs="Times New Roman"/>
          <w:noProof/>
          <w:sz w:val="24"/>
          <w:szCs w:val="24"/>
        </w:rPr>
        <w:t>(8), 1–10.</w:t>
      </w:r>
    </w:p>
    <w:p w14:paraId="077AEE9D" w14:textId="77777777" w:rsidR="003E70E2" w:rsidRPr="00D23273" w:rsidRDefault="003E70E2" w:rsidP="003E70E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23273">
        <w:rPr>
          <w:rFonts w:ascii="Times New Roman" w:hAnsi="Times New Roman" w:cs="Times New Roman"/>
          <w:noProof/>
          <w:sz w:val="24"/>
          <w:szCs w:val="24"/>
        </w:rPr>
        <w:t xml:space="preserve">Gunawan, Y. I. P. (2018). Pengaruh motivasi belajar terhadap keaktifan siswa dalam mewujudkan prestasi belajar siswa. </w:t>
      </w:r>
      <w:r w:rsidRPr="00D23273">
        <w:rPr>
          <w:rFonts w:ascii="Times New Roman" w:hAnsi="Times New Roman" w:cs="Times New Roman"/>
          <w:i/>
          <w:iCs/>
          <w:noProof/>
          <w:sz w:val="24"/>
          <w:szCs w:val="24"/>
        </w:rPr>
        <w:t>Khazanah Akademia</w:t>
      </w:r>
      <w:r w:rsidRPr="00D23273">
        <w:rPr>
          <w:rFonts w:ascii="Times New Roman" w:hAnsi="Times New Roman" w:cs="Times New Roman"/>
          <w:noProof/>
          <w:sz w:val="24"/>
          <w:szCs w:val="24"/>
        </w:rPr>
        <w:t xml:space="preserve">, </w:t>
      </w:r>
      <w:r w:rsidRPr="00D23273">
        <w:rPr>
          <w:rFonts w:ascii="Times New Roman" w:hAnsi="Times New Roman" w:cs="Times New Roman"/>
          <w:i/>
          <w:iCs/>
          <w:noProof/>
          <w:sz w:val="24"/>
          <w:szCs w:val="24"/>
        </w:rPr>
        <w:t>02</w:t>
      </w:r>
      <w:r w:rsidRPr="00D23273">
        <w:rPr>
          <w:rFonts w:ascii="Times New Roman" w:hAnsi="Times New Roman" w:cs="Times New Roman"/>
          <w:noProof/>
          <w:sz w:val="24"/>
          <w:szCs w:val="24"/>
        </w:rPr>
        <w:t>(01), 74–84.</w:t>
      </w:r>
    </w:p>
    <w:p w14:paraId="3FD8BE18" w14:textId="77777777" w:rsidR="003E70E2" w:rsidRPr="00D23273" w:rsidRDefault="003E70E2" w:rsidP="003E70E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23273">
        <w:rPr>
          <w:rFonts w:ascii="Times New Roman" w:hAnsi="Times New Roman" w:cs="Times New Roman"/>
          <w:noProof/>
          <w:sz w:val="24"/>
          <w:szCs w:val="24"/>
        </w:rPr>
        <w:t xml:space="preserve">Hasfira, H., &amp; Marelda, M. (2021). Peran guru dalam memotivasi siswa pada masa pandemi. </w:t>
      </w:r>
      <w:r w:rsidRPr="00D23273">
        <w:rPr>
          <w:rFonts w:ascii="Times New Roman" w:hAnsi="Times New Roman" w:cs="Times New Roman"/>
          <w:i/>
          <w:iCs/>
          <w:noProof/>
          <w:sz w:val="24"/>
          <w:szCs w:val="24"/>
        </w:rPr>
        <w:t>Jurnal Pendidikan dan Konseling (JPDK)</w:t>
      </w:r>
      <w:r w:rsidRPr="00D23273">
        <w:rPr>
          <w:rFonts w:ascii="Times New Roman" w:hAnsi="Times New Roman" w:cs="Times New Roman"/>
          <w:noProof/>
          <w:sz w:val="24"/>
          <w:szCs w:val="24"/>
        </w:rPr>
        <w:t xml:space="preserve">, </w:t>
      </w:r>
      <w:r w:rsidRPr="00D23273">
        <w:rPr>
          <w:rFonts w:ascii="Times New Roman" w:hAnsi="Times New Roman" w:cs="Times New Roman"/>
          <w:i/>
          <w:iCs/>
          <w:noProof/>
          <w:sz w:val="24"/>
          <w:szCs w:val="24"/>
        </w:rPr>
        <w:t>3</w:t>
      </w:r>
      <w:r w:rsidRPr="00D23273">
        <w:rPr>
          <w:rFonts w:ascii="Times New Roman" w:hAnsi="Times New Roman" w:cs="Times New Roman"/>
          <w:noProof/>
          <w:sz w:val="24"/>
          <w:szCs w:val="24"/>
        </w:rPr>
        <w:t>(1), 80–84. https://doi.org/10.31004/jpdk.v3i1.1430</w:t>
      </w:r>
    </w:p>
    <w:p w14:paraId="19777341" w14:textId="77777777" w:rsidR="003E70E2" w:rsidRPr="00D23273" w:rsidRDefault="003E70E2" w:rsidP="003E70E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23273">
        <w:rPr>
          <w:rFonts w:ascii="Times New Roman" w:hAnsi="Times New Roman" w:cs="Times New Roman"/>
          <w:noProof/>
          <w:sz w:val="24"/>
          <w:szCs w:val="24"/>
        </w:rPr>
        <w:t xml:space="preserve">Kadzera, C. M. (2006). </w:t>
      </w:r>
      <w:r w:rsidRPr="00D23273">
        <w:rPr>
          <w:rFonts w:ascii="Times New Roman" w:hAnsi="Times New Roman" w:cs="Times New Roman"/>
          <w:i/>
          <w:iCs/>
          <w:noProof/>
          <w:sz w:val="24"/>
          <w:szCs w:val="24"/>
        </w:rPr>
        <w:t>Use of instructional technologies in teacher training colleges in malawi</w:t>
      </w:r>
      <w:r w:rsidRPr="00D23273">
        <w:rPr>
          <w:rFonts w:ascii="Times New Roman" w:hAnsi="Times New Roman" w:cs="Times New Roman"/>
          <w:noProof/>
          <w:sz w:val="24"/>
          <w:szCs w:val="24"/>
        </w:rPr>
        <w:t>. Virginia Polytechnic Institute and State University.</w:t>
      </w:r>
    </w:p>
    <w:p w14:paraId="4D724F76" w14:textId="77777777" w:rsidR="00971C1F" w:rsidRPr="00D23273" w:rsidRDefault="00971C1F" w:rsidP="00971C1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23273">
        <w:rPr>
          <w:rFonts w:ascii="Times New Roman" w:hAnsi="Times New Roman" w:cs="Times New Roman"/>
          <w:noProof/>
          <w:sz w:val="24"/>
          <w:szCs w:val="24"/>
        </w:rPr>
        <w:t xml:space="preserve">Liputan6.com. (2020). </w:t>
      </w:r>
      <w:r w:rsidRPr="00D23273">
        <w:rPr>
          <w:rFonts w:ascii="Times New Roman" w:hAnsi="Times New Roman" w:cs="Times New Roman"/>
          <w:i/>
          <w:iCs/>
          <w:noProof/>
          <w:sz w:val="24"/>
          <w:szCs w:val="24"/>
        </w:rPr>
        <w:t>6 ribuan sekolah ditutup akibat pandemi corona covid-19</w:t>
      </w:r>
      <w:r w:rsidRPr="00D23273">
        <w:rPr>
          <w:rFonts w:ascii="Times New Roman" w:hAnsi="Times New Roman" w:cs="Times New Roman"/>
          <w:noProof/>
          <w:sz w:val="24"/>
          <w:szCs w:val="24"/>
        </w:rPr>
        <w:t>. https://www.liputan6.com/news/read/4259413/6-ribuan-sekolah-ditutup-akibat-pandemi-corona-covid-19</w:t>
      </w:r>
    </w:p>
    <w:p w14:paraId="01659EFE" w14:textId="77777777" w:rsidR="00971C1F" w:rsidRPr="00D23273" w:rsidRDefault="00971C1F" w:rsidP="00971C1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23273">
        <w:rPr>
          <w:rFonts w:ascii="Times New Roman" w:hAnsi="Times New Roman" w:cs="Times New Roman"/>
          <w:noProof/>
          <w:sz w:val="24"/>
          <w:szCs w:val="24"/>
        </w:rPr>
        <w:t xml:space="preserve">Moeleong, L. (2013). </w:t>
      </w:r>
      <w:r w:rsidRPr="00D23273">
        <w:rPr>
          <w:rFonts w:ascii="Times New Roman" w:hAnsi="Times New Roman" w:cs="Times New Roman"/>
          <w:i/>
          <w:iCs/>
          <w:noProof/>
          <w:sz w:val="24"/>
          <w:szCs w:val="24"/>
        </w:rPr>
        <w:t>Metodologi penelitian kualitatif</w:t>
      </w:r>
      <w:r w:rsidRPr="00D23273">
        <w:rPr>
          <w:rFonts w:ascii="Times New Roman" w:hAnsi="Times New Roman" w:cs="Times New Roman"/>
          <w:noProof/>
          <w:sz w:val="24"/>
          <w:szCs w:val="24"/>
        </w:rPr>
        <w:t>. PT. Remaja Rosdakarya.</w:t>
      </w:r>
    </w:p>
    <w:p w14:paraId="1E0BCCD2" w14:textId="77777777" w:rsidR="00971C1F" w:rsidRPr="00D23273" w:rsidRDefault="00971C1F" w:rsidP="00971C1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23273">
        <w:rPr>
          <w:rFonts w:ascii="Times New Roman" w:hAnsi="Times New Roman" w:cs="Times New Roman"/>
          <w:noProof/>
          <w:sz w:val="24"/>
          <w:szCs w:val="24"/>
        </w:rPr>
        <w:t xml:space="preserve">Molenda, M. (2005). </w:t>
      </w:r>
      <w:r w:rsidRPr="00D23273">
        <w:rPr>
          <w:rFonts w:ascii="Times New Roman" w:hAnsi="Times New Roman" w:cs="Times New Roman"/>
          <w:i/>
          <w:iCs/>
          <w:noProof/>
          <w:sz w:val="24"/>
          <w:szCs w:val="24"/>
        </w:rPr>
        <w:t>Instructional media and technologies for learning</w:t>
      </w:r>
      <w:r w:rsidRPr="00D23273">
        <w:rPr>
          <w:rFonts w:ascii="Times New Roman" w:hAnsi="Times New Roman" w:cs="Times New Roman"/>
          <w:noProof/>
          <w:sz w:val="24"/>
          <w:szCs w:val="24"/>
        </w:rPr>
        <w:t>. Prentice Hall College Div.</w:t>
      </w:r>
    </w:p>
    <w:p w14:paraId="527113F4" w14:textId="77777777" w:rsidR="00971C1F" w:rsidRPr="00D23273" w:rsidRDefault="00971C1F" w:rsidP="00971C1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23273">
        <w:rPr>
          <w:rFonts w:ascii="Times New Roman" w:hAnsi="Times New Roman" w:cs="Times New Roman"/>
          <w:noProof/>
          <w:sz w:val="24"/>
          <w:szCs w:val="24"/>
        </w:rPr>
        <w:t xml:space="preserve">Riyanto, Y. (2010). </w:t>
      </w:r>
      <w:r w:rsidRPr="00D23273">
        <w:rPr>
          <w:rFonts w:ascii="Times New Roman" w:hAnsi="Times New Roman" w:cs="Times New Roman"/>
          <w:i/>
          <w:iCs/>
          <w:noProof/>
          <w:sz w:val="24"/>
          <w:szCs w:val="24"/>
        </w:rPr>
        <w:t>Metodologi penelitian pendidikan</w:t>
      </w:r>
      <w:r w:rsidRPr="00D23273">
        <w:rPr>
          <w:rFonts w:ascii="Times New Roman" w:hAnsi="Times New Roman" w:cs="Times New Roman"/>
          <w:noProof/>
          <w:sz w:val="24"/>
          <w:szCs w:val="24"/>
        </w:rPr>
        <w:t>. Unesa University Press.</w:t>
      </w:r>
    </w:p>
    <w:p w14:paraId="57E7C979" w14:textId="0F9BFC3A" w:rsidR="00971C1F" w:rsidRPr="00D23273" w:rsidRDefault="00971C1F" w:rsidP="00971C1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23273">
        <w:rPr>
          <w:rFonts w:ascii="Times New Roman" w:hAnsi="Times New Roman" w:cs="Times New Roman"/>
          <w:noProof/>
          <w:sz w:val="24"/>
          <w:szCs w:val="24"/>
        </w:rPr>
        <w:t xml:space="preserve">Rizkita, K., &amp; Saputra, B. R. (2020). Bentuk penguatan pendidikan karakter pada peserta didik dengan penerapan reward dan punishment. </w:t>
      </w:r>
      <w:r w:rsidRPr="00D23273">
        <w:rPr>
          <w:rFonts w:ascii="Times New Roman" w:hAnsi="Times New Roman" w:cs="Times New Roman"/>
          <w:i/>
          <w:iCs/>
          <w:noProof/>
          <w:sz w:val="24"/>
          <w:szCs w:val="24"/>
        </w:rPr>
        <w:t>Pedagogi: Jurnal Ilmu Pendidikan</w:t>
      </w:r>
      <w:r w:rsidRPr="00D23273">
        <w:rPr>
          <w:rFonts w:ascii="Times New Roman" w:hAnsi="Times New Roman" w:cs="Times New Roman"/>
          <w:noProof/>
          <w:sz w:val="24"/>
          <w:szCs w:val="24"/>
        </w:rPr>
        <w:t xml:space="preserve">, </w:t>
      </w:r>
      <w:r w:rsidRPr="00D23273">
        <w:rPr>
          <w:rFonts w:ascii="Times New Roman" w:hAnsi="Times New Roman" w:cs="Times New Roman"/>
          <w:i/>
          <w:iCs/>
          <w:noProof/>
          <w:sz w:val="24"/>
          <w:szCs w:val="24"/>
        </w:rPr>
        <w:t>20</w:t>
      </w:r>
      <w:r w:rsidRPr="00D23273">
        <w:rPr>
          <w:rFonts w:ascii="Times New Roman" w:hAnsi="Times New Roman" w:cs="Times New Roman"/>
          <w:noProof/>
          <w:sz w:val="24"/>
          <w:szCs w:val="24"/>
        </w:rPr>
        <w:t>(2), 69–73. https://doi.org/10.24036/pedagogi.v20i2.663</w:t>
      </w:r>
    </w:p>
    <w:p w14:paraId="6E27E48E" w14:textId="77777777" w:rsidR="00971C1F" w:rsidRPr="00D23273" w:rsidRDefault="00971C1F" w:rsidP="00971C1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23273">
        <w:rPr>
          <w:rFonts w:ascii="Times New Roman" w:hAnsi="Times New Roman" w:cs="Times New Roman"/>
          <w:noProof/>
          <w:sz w:val="24"/>
          <w:szCs w:val="24"/>
        </w:rPr>
        <w:t xml:space="preserve">Sardiman, A. . (2001). </w:t>
      </w:r>
      <w:r w:rsidRPr="00D23273">
        <w:rPr>
          <w:rFonts w:ascii="Times New Roman" w:hAnsi="Times New Roman" w:cs="Times New Roman"/>
          <w:i/>
          <w:iCs/>
          <w:noProof/>
          <w:sz w:val="24"/>
          <w:szCs w:val="24"/>
        </w:rPr>
        <w:t>Interkasi dan otivasi belajar mengajar</w:t>
      </w:r>
      <w:r w:rsidRPr="00D23273">
        <w:rPr>
          <w:rFonts w:ascii="Times New Roman" w:hAnsi="Times New Roman" w:cs="Times New Roman"/>
          <w:noProof/>
          <w:sz w:val="24"/>
          <w:szCs w:val="24"/>
        </w:rPr>
        <w:t>. Rajagrafindo Persada.</w:t>
      </w:r>
    </w:p>
    <w:p w14:paraId="18811B85" w14:textId="40C8960B" w:rsidR="00971C1F" w:rsidRDefault="00971C1F" w:rsidP="00971C1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23273">
        <w:rPr>
          <w:rFonts w:ascii="Times New Roman" w:hAnsi="Times New Roman" w:cs="Times New Roman"/>
          <w:noProof/>
          <w:sz w:val="24"/>
          <w:szCs w:val="24"/>
        </w:rPr>
        <w:t xml:space="preserve">Satori, D., &amp; Komariah, A. (2017). </w:t>
      </w:r>
      <w:r w:rsidRPr="00D23273">
        <w:rPr>
          <w:rFonts w:ascii="Times New Roman" w:hAnsi="Times New Roman" w:cs="Times New Roman"/>
          <w:i/>
          <w:iCs/>
          <w:noProof/>
          <w:sz w:val="24"/>
          <w:szCs w:val="24"/>
        </w:rPr>
        <w:t>Metodologi penelitian kualitatif</w:t>
      </w:r>
      <w:r w:rsidRPr="00D23273">
        <w:rPr>
          <w:rFonts w:ascii="Times New Roman" w:hAnsi="Times New Roman" w:cs="Times New Roman"/>
          <w:noProof/>
          <w:sz w:val="24"/>
          <w:szCs w:val="24"/>
        </w:rPr>
        <w:t>. Alfabeta.</w:t>
      </w:r>
    </w:p>
    <w:p w14:paraId="6A30F4C4" w14:textId="2121470A" w:rsidR="00971C1F" w:rsidRPr="00D23273" w:rsidRDefault="00971C1F" w:rsidP="00971C1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23273">
        <w:rPr>
          <w:rFonts w:ascii="Times New Roman" w:hAnsi="Times New Roman" w:cs="Times New Roman"/>
          <w:noProof/>
          <w:sz w:val="24"/>
          <w:szCs w:val="24"/>
        </w:rPr>
        <w:t xml:space="preserve">Sugiyono. (2016). </w:t>
      </w:r>
      <w:r w:rsidRPr="00D23273">
        <w:rPr>
          <w:rFonts w:ascii="Times New Roman" w:hAnsi="Times New Roman" w:cs="Times New Roman"/>
          <w:i/>
          <w:iCs/>
          <w:noProof/>
          <w:sz w:val="24"/>
          <w:szCs w:val="24"/>
        </w:rPr>
        <w:t>Kuantitatif, kualitatif dan r&amp;d</w:t>
      </w:r>
      <w:r w:rsidRPr="00D23273">
        <w:rPr>
          <w:rFonts w:ascii="Times New Roman" w:hAnsi="Times New Roman" w:cs="Times New Roman"/>
          <w:noProof/>
          <w:sz w:val="24"/>
          <w:szCs w:val="24"/>
        </w:rPr>
        <w:t>. Bandung.</w:t>
      </w:r>
    </w:p>
    <w:p w14:paraId="527D3C42" w14:textId="77777777" w:rsidR="00971C1F" w:rsidRPr="00D23273" w:rsidRDefault="00971C1F" w:rsidP="00971C1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23273">
        <w:rPr>
          <w:rFonts w:ascii="Times New Roman" w:hAnsi="Times New Roman" w:cs="Times New Roman"/>
          <w:noProof/>
          <w:sz w:val="24"/>
          <w:szCs w:val="24"/>
        </w:rPr>
        <w:t xml:space="preserve">UNICEF. (2021). </w:t>
      </w:r>
      <w:r w:rsidRPr="00D23273">
        <w:rPr>
          <w:rFonts w:ascii="Times New Roman" w:hAnsi="Times New Roman" w:cs="Times New Roman"/>
          <w:i/>
          <w:iCs/>
          <w:noProof/>
          <w:sz w:val="24"/>
          <w:szCs w:val="24"/>
        </w:rPr>
        <w:t>Responding to covid-19 in Indonesia:Addressing the immediate and longer-term effects of covid-19 on children</w:t>
      </w:r>
      <w:r w:rsidRPr="00D23273">
        <w:rPr>
          <w:rFonts w:ascii="Times New Roman" w:hAnsi="Times New Roman" w:cs="Times New Roman"/>
          <w:noProof/>
          <w:sz w:val="24"/>
          <w:szCs w:val="24"/>
        </w:rPr>
        <w:t>. https://www.unicef.org/indonesia/reports/responding-covid-19-indonesia</w:t>
      </w:r>
    </w:p>
    <w:p w14:paraId="54143EB1" w14:textId="77777777" w:rsidR="00971C1F" w:rsidRPr="00D23273" w:rsidRDefault="00971C1F" w:rsidP="00971C1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23273">
        <w:rPr>
          <w:rFonts w:ascii="Times New Roman" w:hAnsi="Times New Roman" w:cs="Times New Roman"/>
          <w:noProof/>
          <w:sz w:val="24"/>
          <w:szCs w:val="24"/>
        </w:rPr>
        <w:lastRenderedPageBreak/>
        <w:t xml:space="preserve">Uno, H. B. (2017). </w:t>
      </w:r>
      <w:r w:rsidRPr="00D23273">
        <w:rPr>
          <w:rFonts w:ascii="Times New Roman" w:hAnsi="Times New Roman" w:cs="Times New Roman"/>
          <w:i/>
          <w:iCs/>
          <w:noProof/>
          <w:sz w:val="24"/>
          <w:szCs w:val="24"/>
        </w:rPr>
        <w:t>Teori motivasi &amp; pengukurannya : analisis di bidang pendidikan</w:t>
      </w:r>
      <w:r w:rsidRPr="00D23273">
        <w:rPr>
          <w:rFonts w:ascii="Times New Roman" w:hAnsi="Times New Roman" w:cs="Times New Roman"/>
          <w:noProof/>
          <w:sz w:val="24"/>
          <w:szCs w:val="24"/>
        </w:rPr>
        <w:t>. Bumi Aksara.</w:t>
      </w:r>
    </w:p>
    <w:p w14:paraId="1AC14E0B" w14:textId="77777777" w:rsidR="00971C1F" w:rsidRPr="00D23273" w:rsidRDefault="00971C1F" w:rsidP="00971C1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23273">
        <w:rPr>
          <w:rFonts w:ascii="Times New Roman" w:hAnsi="Times New Roman" w:cs="Times New Roman"/>
          <w:noProof/>
          <w:sz w:val="24"/>
          <w:szCs w:val="24"/>
        </w:rPr>
        <w:t xml:space="preserve">Wartulas, S. (2021). Peran Guru Dalam Memotivasi Belajar Siswa Di Masa Pandemi Covid-19. </w:t>
      </w:r>
      <w:r w:rsidRPr="00D23273">
        <w:rPr>
          <w:rFonts w:ascii="Times New Roman" w:hAnsi="Times New Roman" w:cs="Times New Roman"/>
          <w:i/>
          <w:iCs/>
          <w:noProof/>
          <w:sz w:val="24"/>
          <w:szCs w:val="24"/>
        </w:rPr>
        <w:t>Jurnal Pemikiran dan Penelitian Pendidikan</w:t>
      </w:r>
      <w:r w:rsidRPr="00D23273">
        <w:rPr>
          <w:rFonts w:ascii="Times New Roman" w:hAnsi="Times New Roman" w:cs="Times New Roman"/>
          <w:noProof/>
          <w:sz w:val="24"/>
          <w:szCs w:val="24"/>
        </w:rPr>
        <w:t xml:space="preserve">, </w:t>
      </w:r>
      <w:r w:rsidRPr="00D23273">
        <w:rPr>
          <w:rFonts w:ascii="Times New Roman" w:hAnsi="Times New Roman" w:cs="Times New Roman"/>
          <w:i/>
          <w:iCs/>
          <w:noProof/>
          <w:sz w:val="24"/>
          <w:szCs w:val="24"/>
        </w:rPr>
        <w:t>11</w:t>
      </w:r>
      <w:r w:rsidRPr="00D23273">
        <w:rPr>
          <w:rFonts w:ascii="Times New Roman" w:hAnsi="Times New Roman" w:cs="Times New Roman"/>
          <w:noProof/>
          <w:sz w:val="24"/>
          <w:szCs w:val="24"/>
        </w:rPr>
        <w:t>(2), 732–741. https://ns3.peradaban.ac.id/index.php/jdpgsd/article/view/820%0Ahttps://ns3.peradaban.ac.id/index.php/jdpgsd/article/download/820/620</w:t>
      </w:r>
    </w:p>
    <w:p w14:paraId="32F1AA1F" w14:textId="77777777" w:rsidR="00971C1F" w:rsidRPr="00D23273" w:rsidRDefault="00971C1F" w:rsidP="00971C1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23273">
        <w:rPr>
          <w:rFonts w:ascii="Times New Roman" w:hAnsi="Times New Roman" w:cs="Times New Roman"/>
          <w:noProof/>
          <w:sz w:val="24"/>
          <w:szCs w:val="24"/>
        </w:rPr>
        <w:t xml:space="preserve">Werdayanti, A. (2008). Pengaruh kompetensi guru dalam proses belajar mengajar di kelas dan fasilitas guru terhadap motivasi belajar siswa. </w:t>
      </w:r>
      <w:r w:rsidRPr="00D23273">
        <w:rPr>
          <w:rFonts w:ascii="Times New Roman" w:hAnsi="Times New Roman" w:cs="Times New Roman"/>
          <w:i/>
          <w:iCs/>
          <w:noProof/>
          <w:sz w:val="24"/>
          <w:szCs w:val="24"/>
        </w:rPr>
        <w:t>Dinamika Pendidikan</w:t>
      </w:r>
      <w:r w:rsidRPr="00D23273">
        <w:rPr>
          <w:rFonts w:ascii="Times New Roman" w:hAnsi="Times New Roman" w:cs="Times New Roman"/>
          <w:noProof/>
          <w:sz w:val="24"/>
          <w:szCs w:val="24"/>
        </w:rPr>
        <w:t xml:space="preserve">, </w:t>
      </w:r>
      <w:r w:rsidRPr="00D23273">
        <w:rPr>
          <w:rFonts w:ascii="Times New Roman" w:hAnsi="Times New Roman" w:cs="Times New Roman"/>
          <w:i/>
          <w:iCs/>
          <w:noProof/>
          <w:sz w:val="24"/>
          <w:szCs w:val="24"/>
        </w:rPr>
        <w:t>3</w:t>
      </w:r>
      <w:r w:rsidRPr="00D23273">
        <w:rPr>
          <w:rFonts w:ascii="Times New Roman" w:hAnsi="Times New Roman" w:cs="Times New Roman"/>
          <w:noProof/>
          <w:sz w:val="24"/>
          <w:szCs w:val="24"/>
        </w:rPr>
        <w:t>(1), 79–92. https://doi.org/10.15294/dp.v3i1.434</w:t>
      </w:r>
    </w:p>
    <w:p w14:paraId="426AA4C8" w14:textId="77777777" w:rsidR="00B36534" w:rsidRPr="00D23273" w:rsidRDefault="00B36534" w:rsidP="00B36534">
      <w:pPr>
        <w:widowControl w:val="0"/>
        <w:autoSpaceDE w:val="0"/>
        <w:autoSpaceDN w:val="0"/>
        <w:adjustRightInd w:val="0"/>
        <w:spacing w:line="240" w:lineRule="auto"/>
        <w:ind w:left="480" w:hanging="480"/>
        <w:jc w:val="both"/>
        <w:rPr>
          <w:rFonts w:ascii="Times New Roman" w:hAnsi="Times New Roman" w:cs="Times New Roman"/>
          <w:noProof/>
          <w:sz w:val="24"/>
        </w:rPr>
      </w:pPr>
      <w:r w:rsidRPr="00D23273">
        <w:rPr>
          <w:rFonts w:ascii="Times New Roman" w:hAnsi="Times New Roman" w:cs="Times New Roman"/>
          <w:noProof/>
          <w:sz w:val="24"/>
          <w:szCs w:val="24"/>
        </w:rPr>
        <w:t xml:space="preserve">Zanthy, L. S. (2016). Pengaruh motivasi belajar ditinjau dari latar belakang pilihan jurusan terhadap kemampuan berpikir kritis mahasiswa di stkip siliwangi bandung. </w:t>
      </w:r>
      <w:r w:rsidRPr="00D23273">
        <w:rPr>
          <w:rFonts w:ascii="Times New Roman" w:hAnsi="Times New Roman" w:cs="Times New Roman"/>
          <w:i/>
          <w:iCs/>
          <w:noProof/>
          <w:sz w:val="24"/>
          <w:szCs w:val="24"/>
        </w:rPr>
        <w:t>Teorema</w:t>
      </w:r>
      <w:r w:rsidRPr="00D23273">
        <w:rPr>
          <w:rFonts w:ascii="Times New Roman" w:hAnsi="Times New Roman" w:cs="Times New Roman"/>
          <w:noProof/>
          <w:sz w:val="24"/>
          <w:szCs w:val="24"/>
        </w:rPr>
        <w:t xml:space="preserve">, </w:t>
      </w:r>
      <w:r w:rsidRPr="00D23273">
        <w:rPr>
          <w:rFonts w:ascii="Times New Roman" w:hAnsi="Times New Roman" w:cs="Times New Roman"/>
          <w:i/>
          <w:iCs/>
          <w:noProof/>
          <w:sz w:val="24"/>
          <w:szCs w:val="24"/>
        </w:rPr>
        <w:t>1</w:t>
      </w:r>
      <w:r w:rsidRPr="00D23273">
        <w:rPr>
          <w:rFonts w:ascii="Times New Roman" w:hAnsi="Times New Roman" w:cs="Times New Roman"/>
          <w:noProof/>
          <w:sz w:val="24"/>
          <w:szCs w:val="24"/>
        </w:rPr>
        <w:t>(1), 47. https://doi.org/10.25157/.v1i1.540</w:t>
      </w:r>
    </w:p>
    <w:p w14:paraId="07698894" w14:textId="77777777" w:rsidR="00034D04" w:rsidRPr="00EB0E8D" w:rsidRDefault="00034D04" w:rsidP="00EB0E8D">
      <w:pPr>
        <w:spacing w:after="0" w:line="360" w:lineRule="auto"/>
        <w:jc w:val="both"/>
        <w:rPr>
          <w:rFonts w:ascii="Times New Roman" w:hAnsi="Times New Roman" w:cs="Times New Roman"/>
          <w:b/>
        </w:rPr>
      </w:pPr>
    </w:p>
    <w:p w14:paraId="2C4F2F5E" w14:textId="77777777" w:rsidR="00EB0E8D" w:rsidRPr="00EB0E8D" w:rsidRDefault="00EB0E8D" w:rsidP="00EB0E8D">
      <w:pPr>
        <w:spacing w:line="360" w:lineRule="auto"/>
        <w:jc w:val="both"/>
        <w:rPr>
          <w:rFonts w:ascii="Times New Roman" w:hAnsi="Times New Roman" w:cs="Times New Roman"/>
          <w:lang w:val="fr-FR"/>
        </w:rPr>
      </w:pPr>
    </w:p>
    <w:p w14:paraId="584259F6" w14:textId="77777777" w:rsidR="00EB0E8D" w:rsidRPr="00EB0E8D" w:rsidRDefault="00EB0E8D" w:rsidP="00EB0E8D">
      <w:pPr>
        <w:spacing w:after="0" w:line="360" w:lineRule="auto"/>
        <w:rPr>
          <w:rFonts w:ascii="Times New Roman" w:hAnsi="Times New Roman" w:cs="Times New Roman"/>
          <w:b/>
        </w:rPr>
      </w:pPr>
    </w:p>
    <w:p w14:paraId="5C52E84D" w14:textId="77777777" w:rsidR="00DA5112" w:rsidRPr="00EB0E8D" w:rsidRDefault="00DA5112" w:rsidP="00EB0E8D">
      <w:pPr>
        <w:spacing w:after="0" w:line="360" w:lineRule="auto"/>
        <w:rPr>
          <w:rFonts w:ascii="Times New Roman" w:hAnsi="Times New Roman" w:cs="Times New Roman"/>
          <w:b/>
        </w:rPr>
      </w:pPr>
    </w:p>
    <w:p w14:paraId="36EA932B" w14:textId="77777777" w:rsidR="005B50FD" w:rsidRPr="00EB0E8D" w:rsidRDefault="005B50FD" w:rsidP="00B36534">
      <w:pPr>
        <w:pBdr>
          <w:top w:val="nil"/>
          <w:left w:val="nil"/>
          <w:bottom w:val="nil"/>
          <w:right w:val="nil"/>
          <w:between w:val="nil"/>
        </w:pBdr>
        <w:spacing w:after="0" w:line="360" w:lineRule="auto"/>
        <w:jc w:val="both"/>
        <w:rPr>
          <w:rFonts w:ascii="Times New Roman" w:eastAsia="Times New Roman" w:hAnsi="Times New Roman" w:cs="Times New Roman"/>
          <w:color w:val="000000"/>
        </w:rPr>
      </w:pPr>
    </w:p>
    <w:sectPr w:rsidR="005B50FD" w:rsidRPr="00EB0E8D" w:rsidSect="00B84953">
      <w:footerReference w:type="default" r:id="rId8"/>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181D" w14:textId="77777777" w:rsidR="00BF0636" w:rsidRDefault="00BF0636" w:rsidP="00935BAA">
      <w:pPr>
        <w:spacing w:after="0" w:line="240" w:lineRule="auto"/>
      </w:pPr>
      <w:r>
        <w:separator/>
      </w:r>
    </w:p>
  </w:endnote>
  <w:endnote w:type="continuationSeparator" w:id="0">
    <w:p w14:paraId="47BFBC4B" w14:textId="77777777" w:rsidR="00BF0636" w:rsidRDefault="00BF0636" w:rsidP="00935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903544"/>
      <w:docPartObj>
        <w:docPartGallery w:val="Page Numbers (Bottom of Page)"/>
        <w:docPartUnique/>
      </w:docPartObj>
    </w:sdtPr>
    <w:sdtEndPr>
      <w:rPr>
        <w:noProof/>
      </w:rPr>
    </w:sdtEndPr>
    <w:sdtContent>
      <w:p w14:paraId="68A0A3D0" w14:textId="67C07D43" w:rsidR="00935BAA" w:rsidRDefault="00935B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11A4A8" w14:textId="77777777" w:rsidR="00935BAA" w:rsidRDefault="00935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772E" w14:textId="77777777" w:rsidR="00BF0636" w:rsidRDefault="00BF0636" w:rsidP="00935BAA">
      <w:pPr>
        <w:spacing w:after="0" w:line="240" w:lineRule="auto"/>
      </w:pPr>
      <w:r>
        <w:separator/>
      </w:r>
    </w:p>
  </w:footnote>
  <w:footnote w:type="continuationSeparator" w:id="0">
    <w:p w14:paraId="773DFD4F" w14:textId="77777777" w:rsidR="00BF0636" w:rsidRDefault="00BF0636" w:rsidP="00935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7638B"/>
    <w:multiLevelType w:val="hybridMultilevel"/>
    <w:tmpl w:val="E0829FB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C55131C"/>
    <w:multiLevelType w:val="multilevel"/>
    <w:tmpl w:val="8202109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164979076">
    <w:abstractNumId w:val="1"/>
  </w:num>
  <w:num w:numId="2" w16cid:durableId="1381980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53"/>
    <w:rsid w:val="00034D04"/>
    <w:rsid w:val="00094475"/>
    <w:rsid w:val="000F2CB2"/>
    <w:rsid w:val="0024607E"/>
    <w:rsid w:val="00361589"/>
    <w:rsid w:val="003A42C6"/>
    <w:rsid w:val="003D09A7"/>
    <w:rsid w:val="003E70E2"/>
    <w:rsid w:val="00470E05"/>
    <w:rsid w:val="00486FD3"/>
    <w:rsid w:val="004A2566"/>
    <w:rsid w:val="00596F6E"/>
    <w:rsid w:val="005A231C"/>
    <w:rsid w:val="005B1EFA"/>
    <w:rsid w:val="005B50FD"/>
    <w:rsid w:val="005C1AF1"/>
    <w:rsid w:val="005E4F19"/>
    <w:rsid w:val="00604C05"/>
    <w:rsid w:val="00662F75"/>
    <w:rsid w:val="0067668A"/>
    <w:rsid w:val="006C61C9"/>
    <w:rsid w:val="007630EA"/>
    <w:rsid w:val="007A0EA0"/>
    <w:rsid w:val="007E5D55"/>
    <w:rsid w:val="008D44F2"/>
    <w:rsid w:val="00935BAA"/>
    <w:rsid w:val="00957C8B"/>
    <w:rsid w:val="00961E63"/>
    <w:rsid w:val="00971C1F"/>
    <w:rsid w:val="009B4230"/>
    <w:rsid w:val="00A532C9"/>
    <w:rsid w:val="00A53518"/>
    <w:rsid w:val="00AC0983"/>
    <w:rsid w:val="00B36534"/>
    <w:rsid w:val="00B84953"/>
    <w:rsid w:val="00BE0E46"/>
    <w:rsid w:val="00BF0636"/>
    <w:rsid w:val="00C25B0E"/>
    <w:rsid w:val="00C71EE6"/>
    <w:rsid w:val="00D04CDF"/>
    <w:rsid w:val="00DA5112"/>
    <w:rsid w:val="00EA6667"/>
    <w:rsid w:val="00EB0E8D"/>
    <w:rsid w:val="00F22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0F8F"/>
  <w15:chartTrackingRefBased/>
  <w15:docId w15:val="{F2AF4CF7-23B9-488B-A540-47A8F1FD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953"/>
    <w:rPr>
      <w:color w:val="0563C1" w:themeColor="hyperlink"/>
      <w:u w:val="single"/>
    </w:rPr>
  </w:style>
  <w:style w:type="character" w:styleId="UnresolvedMention">
    <w:name w:val="Unresolved Mention"/>
    <w:basedOn w:val="DefaultParagraphFont"/>
    <w:uiPriority w:val="99"/>
    <w:semiHidden/>
    <w:unhideWhenUsed/>
    <w:rsid w:val="00B84953"/>
    <w:rPr>
      <w:color w:val="605E5C"/>
      <w:shd w:val="clear" w:color="auto" w:fill="E1DFDD"/>
    </w:rPr>
  </w:style>
  <w:style w:type="paragraph" w:styleId="Caption">
    <w:name w:val="caption"/>
    <w:basedOn w:val="Normal"/>
    <w:next w:val="Normal"/>
    <w:uiPriority w:val="35"/>
    <w:unhideWhenUsed/>
    <w:qFormat/>
    <w:rsid w:val="0024607E"/>
    <w:pPr>
      <w:spacing w:after="200" w:line="240" w:lineRule="auto"/>
      <w:ind w:left="1077" w:hanging="357"/>
      <w:jc w:val="both"/>
    </w:pPr>
    <w:rPr>
      <w:rFonts w:ascii="Calibri" w:eastAsia="Calibri" w:hAnsi="Calibri" w:cs="Calibri"/>
      <w:b/>
      <w:bCs/>
      <w:color w:val="4472C4" w:themeColor="accent1"/>
      <w:sz w:val="18"/>
      <w:szCs w:val="18"/>
      <w:lang w:val="id-ID" w:eastAsia="id-ID"/>
    </w:rPr>
  </w:style>
  <w:style w:type="table" w:styleId="PlainTable2">
    <w:name w:val="Plain Table 2"/>
    <w:basedOn w:val="TableNormal"/>
    <w:uiPriority w:val="42"/>
    <w:rsid w:val="002460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5A231C"/>
    <w:pPr>
      <w:spacing w:after="200" w:line="276" w:lineRule="auto"/>
      <w:ind w:left="720"/>
      <w:contextualSpacing/>
    </w:pPr>
    <w:rPr>
      <w:rFonts w:ascii="Calibri" w:eastAsia="Calibri" w:hAnsi="Calibri" w:cs="Calibri"/>
      <w:lang w:eastAsia="en-ID"/>
    </w:rPr>
  </w:style>
  <w:style w:type="paragraph" w:styleId="Header">
    <w:name w:val="header"/>
    <w:basedOn w:val="Normal"/>
    <w:link w:val="HeaderChar"/>
    <w:uiPriority w:val="99"/>
    <w:unhideWhenUsed/>
    <w:rsid w:val="00935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BAA"/>
  </w:style>
  <w:style w:type="paragraph" w:styleId="Footer">
    <w:name w:val="footer"/>
    <w:basedOn w:val="Normal"/>
    <w:link w:val="FooterChar"/>
    <w:uiPriority w:val="99"/>
    <w:unhideWhenUsed/>
    <w:rsid w:val="00935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8081406@student.mercubuana-yogy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8806</Words>
  <Characters>50197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6</cp:revision>
  <dcterms:created xsi:type="dcterms:W3CDTF">2022-12-28T00:39:00Z</dcterms:created>
  <dcterms:modified xsi:type="dcterms:W3CDTF">2023-02-09T11:05:00Z</dcterms:modified>
</cp:coreProperties>
</file>