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77" w:rsidRDefault="00CF19C3">
      <w:pPr>
        <w:spacing w:before="98" w:line="242" w:lineRule="auto"/>
        <w:ind w:left="845" w:right="987"/>
        <w:jc w:val="center"/>
        <w:rPr>
          <w:b/>
          <w:sz w:val="24"/>
        </w:rPr>
      </w:pPr>
      <w:r>
        <w:rPr>
          <w:b/>
          <w:sz w:val="24"/>
        </w:rPr>
        <w:t xml:space="preserve">HUBUNGAN ANTARA </w:t>
      </w:r>
      <w:r>
        <w:rPr>
          <w:b/>
          <w:i/>
          <w:sz w:val="24"/>
        </w:rPr>
        <w:t xml:space="preserve">LOCUS OF CONTROL INTERNAL </w:t>
      </w:r>
      <w:r>
        <w:rPr>
          <w:b/>
          <w:sz w:val="24"/>
        </w:rPr>
        <w:t>DENGAN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PERILAKU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 xml:space="preserve">INOVATIF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PENGUSAHA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UMKM</w:t>
      </w:r>
    </w:p>
    <w:p w:rsidR="00F84A77" w:rsidRDefault="00F84A77">
      <w:pPr>
        <w:pStyle w:val="BodyText"/>
        <w:rPr>
          <w:b/>
          <w:sz w:val="26"/>
        </w:rPr>
      </w:pPr>
    </w:p>
    <w:p w:rsidR="00F84A77" w:rsidRDefault="00F84A77">
      <w:pPr>
        <w:pStyle w:val="BodyText"/>
        <w:rPr>
          <w:b/>
          <w:sz w:val="26"/>
        </w:rPr>
      </w:pPr>
    </w:p>
    <w:p w:rsidR="00F84A77" w:rsidRDefault="00CF19C3">
      <w:pPr>
        <w:pStyle w:val="Title"/>
        <w:spacing w:line="242" w:lineRule="auto"/>
      </w:pPr>
      <w:r>
        <w:t>RELATIONSHIP BETWEEN INTERNAL LOCUS OF CONTROL AND</w:t>
      </w:r>
      <w:r>
        <w:rPr>
          <w:spacing w:val="-58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ENTREPRENEURS</w:t>
      </w:r>
    </w:p>
    <w:p w:rsidR="00F84A77" w:rsidRDefault="00F84A77">
      <w:pPr>
        <w:pStyle w:val="BodyText"/>
        <w:rPr>
          <w:b/>
          <w:i/>
          <w:sz w:val="26"/>
        </w:rPr>
      </w:pPr>
    </w:p>
    <w:p w:rsidR="00F84A77" w:rsidRDefault="00F84A77">
      <w:pPr>
        <w:pStyle w:val="BodyText"/>
        <w:spacing w:before="11"/>
        <w:rPr>
          <w:b/>
          <w:i/>
          <w:sz w:val="21"/>
        </w:rPr>
      </w:pPr>
    </w:p>
    <w:p w:rsidR="00F84A77" w:rsidRDefault="00CF19C3">
      <w:pPr>
        <w:spacing w:line="254" w:lineRule="auto"/>
        <w:ind w:left="2602" w:right="2742"/>
        <w:jc w:val="center"/>
        <w:rPr>
          <w:sz w:val="20"/>
        </w:rPr>
      </w:pPr>
      <w:r>
        <w:rPr>
          <w:b/>
        </w:rPr>
        <w:t>Monica</w:t>
      </w:r>
      <w:r>
        <w:rPr>
          <w:b/>
          <w:spacing w:val="-6"/>
        </w:rPr>
        <w:t xml:space="preserve"> </w:t>
      </w:r>
      <w:r>
        <w:rPr>
          <w:b/>
        </w:rPr>
        <w:t>Caroline</w:t>
      </w:r>
      <w:r>
        <w:rPr>
          <w:b/>
          <w:spacing w:val="-3"/>
        </w:rPr>
        <w:t xml:space="preserve"> </w:t>
      </w:r>
      <w:r>
        <w:rPr>
          <w:b/>
        </w:rPr>
        <w:t>Vicky</w:t>
      </w:r>
      <w:r>
        <w:rPr>
          <w:b/>
          <w:spacing w:val="-1"/>
        </w:rPr>
        <w:t xml:space="preserve"> </w:t>
      </w:r>
      <w:r>
        <w:rPr>
          <w:b/>
        </w:rPr>
        <w:t>Dathian</w:t>
      </w:r>
      <w:r>
        <w:rPr>
          <w:b/>
          <w:spacing w:val="-9"/>
        </w:rPr>
        <w:t xml:space="preserve"> </w:t>
      </w:r>
      <w:r>
        <w:rPr>
          <w:b/>
        </w:rPr>
        <w:t>Tening</w:t>
      </w:r>
      <w:r>
        <w:rPr>
          <w:b/>
          <w:vertAlign w:val="superscript"/>
        </w:rPr>
        <w:t>1</w:t>
      </w:r>
      <w:r>
        <w:rPr>
          <w:b/>
          <w:spacing w:val="-52"/>
        </w:rPr>
        <w:t xml:space="preserve"> </w:t>
      </w:r>
      <w:r>
        <w:rPr>
          <w:sz w:val="20"/>
        </w:rPr>
        <w:t>Universitas Mercu Buana Yogyakarta</w:t>
      </w:r>
      <w:r>
        <w:rPr>
          <w:spacing w:val="1"/>
          <w:sz w:val="20"/>
        </w:rPr>
        <w:t xml:space="preserve"> </w:t>
      </w:r>
      <w:hyperlink r:id="rId6">
        <w:r>
          <w:rPr>
            <w:sz w:val="20"/>
          </w:rPr>
          <w:t>monicacaroline61@gmail.com</w:t>
        </w:r>
      </w:hyperlink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5"/>
        <w:rPr>
          <w:sz w:val="17"/>
        </w:rPr>
      </w:pPr>
    </w:p>
    <w:p w:rsidR="00F84A77" w:rsidRDefault="00CF19C3">
      <w:pPr>
        <w:spacing w:line="228" w:lineRule="exact"/>
        <w:ind w:left="845" w:right="981"/>
        <w:jc w:val="center"/>
        <w:rPr>
          <w:b/>
          <w:sz w:val="20"/>
        </w:rPr>
      </w:pPr>
      <w:r>
        <w:rPr>
          <w:b/>
          <w:sz w:val="20"/>
        </w:rPr>
        <w:t>Abstrak</w:t>
      </w:r>
    </w:p>
    <w:p w:rsidR="00F84A77" w:rsidRDefault="00CF19C3">
      <w:pPr>
        <w:ind w:left="239" w:right="330" w:firstLine="720"/>
        <w:jc w:val="both"/>
        <w:rPr>
          <w:sz w:val="20"/>
        </w:rPr>
      </w:pPr>
      <w:r>
        <w:rPr>
          <w:sz w:val="20"/>
        </w:rPr>
        <w:t xml:space="preserve">Tujuan dari penelitian ini adalah untuk mengetahui hubungan antara perilaku </w:t>
      </w:r>
      <w:r>
        <w:rPr>
          <w:i/>
          <w:sz w:val="20"/>
        </w:rPr>
        <w:t xml:space="preserve">inovatif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internal locus of control </w:t>
      </w:r>
      <w:r>
        <w:rPr>
          <w:sz w:val="20"/>
        </w:rPr>
        <w:t>pada pengusaha UMKM. Hipotesis dalam penelitian ini adalah adanya hubungan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positif antara </w:t>
      </w:r>
      <w:r>
        <w:rPr>
          <w:i/>
          <w:sz w:val="20"/>
        </w:rPr>
        <w:t xml:space="preserve">Locus of Control internal </w:t>
      </w:r>
      <w:r>
        <w:rPr>
          <w:sz w:val="20"/>
        </w:rPr>
        <w:t xml:space="preserve">dan Perilaku </w:t>
      </w:r>
      <w:r>
        <w:rPr>
          <w:i/>
          <w:sz w:val="20"/>
        </w:rPr>
        <w:t xml:space="preserve">Inovatif </w:t>
      </w:r>
      <w:r>
        <w:rPr>
          <w:sz w:val="20"/>
        </w:rPr>
        <w:t>pada Pengusaha UMKM. Ada 100 subjek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  <w:r>
        <w:rPr>
          <w:spacing w:val="1"/>
          <w:sz w:val="20"/>
        </w:rPr>
        <w:t xml:space="preserve"> </w:t>
      </w:r>
      <w:r>
        <w:rPr>
          <w:sz w:val="20"/>
        </w:rPr>
        <w:t>Pengambilan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</w:t>
      </w:r>
      <w:r>
        <w:rPr>
          <w:spacing w:val="1"/>
          <w:sz w:val="20"/>
        </w:rPr>
        <w:t xml:space="preserve"> </w:t>
      </w:r>
      <w:r>
        <w:rPr>
          <w:sz w:val="20"/>
        </w:rPr>
        <w:t>menggunakan</w:t>
      </w:r>
      <w:r>
        <w:rPr>
          <w:spacing w:val="1"/>
          <w:sz w:val="20"/>
        </w:rPr>
        <w:t xml:space="preserve"> </w:t>
      </w:r>
      <w:r>
        <w:rPr>
          <w:sz w:val="20"/>
        </w:rPr>
        <w:t>purposive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ampling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merekrut peserta penelitian dengan Memanfaatkan Skala Perilaku </w:t>
      </w:r>
      <w:r>
        <w:rPr>
          <w:i/>
          <w:sz w:val="20"/>
        </w:rPr>
        <w:t xml:space="preserve">Inovatif </w:t>
      </w:r>
      <w:r>
        <w:rPr>
          <w:sz w:val="20"/>
        </w:rPr>
        <w:t xml:space="preserve">dan skala </w:t>
      </w:r>
      <w:r>
        <w:rPr>
          <w:i/>
          <w:sz w:val="20"/>
        </w:rPr>
        <w:t>Locus of Control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sz w:val="20"/>
        </w:rPr>
        <w:t>, metode analisis korelasi Pearson digunakan untuk menganalisis data penelitian. berdasarkan hasil</w:t>
      </w:r>
      <w:r>
        <w:rPr>
          <w:spacing w:val="-47"/>
          <w:sz w:val="20"/>
        </w:rPr>
        <w:t xml:space="preserve"> </w:t>
      </w:r>
      <w:r>
        <w:rPr>
          <w:sz w:val="20"/>
        </w:rPr>
        <w:t>yang diperoleh</w:t>
      </w:r>
      <w:r>
        <w:rPr>
          <w:spacing w:val="1"/>
          <w:sz w:val="20"/>
        </w:rPr>
        <w:t xml:space="preserve"> </w:t>
      </w:r>
      <w:r>
        <w:rPr>
          <w:sz w:val="20"/>
        </w:rPr>
        <w:t>untuk koefisien</w:t>
      </w:r>
      <w:r>
        <w:rPr>
          <w:spacing w:val="1"/>
          <w:sz w:val="20"/>
        </w:rPr>
        <w:t xml:space="preserve"> </w:t>
      </w:r>
      <w:r>
        <w:rPr>
          <w:sz w:val="20"/>
        </w:rPr>
        <w:t>korel</w:t>
      </w:r>
      <w:r>
        <w:rPr>
          <w:sz w:val="20"/>
        </w:rPr>
        <w:t>asi</w:t>
      </w:r>
      <w:r>
        <w:rPr>
          <w:spacing w:val="1"/>
          <w:sz w:val="20"/>
        </w:rPr>
        <w:t xml:space="preserve"> </w:t>
      </w:r>
      <w:r>
        <w:rPr>
          <w:sz w:val="20"/>
        </w:rPr>
        <w:t>(rxy) sebesar</w:t>
      </w:r>
      <w:r>
        <w:rPr>
          <w:spacing w:val="1"/>
          <w:sz w:val="20"/>
        </w:rPr>
        <w:t xml:space="preserve"> </w:t>
      </w:r>
      <w:r>
        <w:rPr>
          <w:sz w:val="20"/>
        </w:rPr>
        <w:t>0,225.</w:t>
      </w:r>
      <w:r>
        <w:rPr>
          <w:spacing w:val="1"/>
          <w:sz w:val="20"/>
        </w:rPr>
        <w:t xml:space="preserve"> </w:t>
      </w:r>
      <w:r>
        <w:rPr>
          <w:sz w:val="20"/>
        </w:rPr>
        <w:t>Berdasarkan hasil</w:t>
      </w:r>
      <w:r>
        <w:rPr>
          <w:spacing w:val="1"/>
          <w:sz w:val="20"/>
        </w:rPr>
        <w:t xml:space="preserve"> </w:t>
      </w:r>
      <w:r>
        <w:rPr>
          <w:sz w:val="20"/>
        </w:rPr>
        <w:t>tersebut</w:t>
      </w:r>
      <w:r>
        <w:rPr>
          <w:spacing w:val="1"/>
          <w:sz w:val="20"/>
        </w:rPr>
        <w:t xml:space="preserve"> </w:t>
      </w:r>
      <w:r>
        <w:rPr>
          <w:sz w:val="20"/>
        </w:rPr>
        <w:t>menunjukan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adanya korelasi positif antara perilaku </w:t>
      </w:r>
      <w:r>
        <w:rPr>
          <w:i/>
          <w:sz w:val="20"/>
        </w:rPr>
        <w:t xml:space="preserve">inovatif </w:t>
      </w:r>
      <w:r>
        <w:rPr>
          <w:sz w:val="20"/>
        </w:rPr>
        <w:t xml:space="preserve">dan </w:t>
      </w:r>
      <w:r>
        <w:rPr>
          <w:i/>
          <w:sz w:val="20"/>
        </w:rPr>
        <w:t xml:space="preserve">locus of control internal </w:t>
      </w:r>
      <w:r>
        <w:rPr>
          <w:sz w:val="20"/>
        </w:rPr>
        <w:t>pada pengusaha UMKM.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Locus of Control Internal </w:t>
      </w:r>
      <w:r>
        <w:rPr>
          <w:sz w:val="20"/>
        </w:rPr>
        <w:t xml:space="preserve">menyumbang 22,5 persen terhadap perilaku </w:t>
      </w:r>
      <w:r>
        <w:rPr>
          <w:i/>
          <w:sz w:val="20"/>
        </w:rPr>
        <w:t>inovatif</w:t>
      </w:r>
      <w:r>
        <w:rPr>
          <w:sz w:val="20"/>
        </w:rPr>
        <w:t>, sedangkan sisany</w:t>
      </w:r>
      <w:r>
        <w:rPr>
          <w:sz w:val="20"/>
        </w:rPr>
        <w:t>a 77,5</w:t>
      </w:r>
      <w:r>
        <w:rPr>
          <w:spacing w:val="1"/>
          <w:sz w:val="20"/>
        </w:rPr>
        <w:t xml:space="preserve"> </w:t>
      </w:r>
      <w:r>
        <w:rPr>
          <w:sz w:val="20"/>
        </w:rPr>
        <w:t>persen</w:t>
      </w:r>
      <w:r>
        <w:rPr>
          <w:spacing w:val="1"/>
          <w:sz w:val="20"/>
        </w:rPr>
        <w:t xml:space="preserve"> </w:t>
      </w:r>
      <w:r>
        <w:rPr>
          <w:sz w:val="20"/>
        </w:rPr>
        <w:t>dipengaruhi</w:t>
      </w:r>
      <w:r>
        <w:rPr>
          <w:spacing w:val="3"/>
          <w:sz w:val="20"/>
        </w:rPr>
        <w:t xml:space="preserve"> </w:t>
      </w:r>
      <w:r>
        <w:rPr>
          <w:sz w:val="20"/>
        </w:rPr>
        <w:t>oleh</w:t>
      </w:r>
      <w:r>
        <w:rPr>
          <w:spacing w:val="6"/>
          <w:sz w:val="20"/>
        </w:rPr>
        <w:t xml:space="preserve"> </w:t>
      </w:r>
      <w:r>
        <w:rPr>
          <w:sz w:val="20"/>
        </w:rPr>
        <w:t>faktor</w:t>
      </w:r>
      <w:r>
        <w:rPr>
          <w:spacing w:val="2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tidak</w:t>
      </w:r>
      <w:r>
        <w:rPr>
          <w:spacing w:val="-3"/>
          <w:sz w:val="20"/>
        </w:rPr>
        <w:t xml:space="preserve"> </w:t>
      </w:r>
      <w:r>
        <w:rPr>
          <w:sz w:val="20"/>
        </w:rPr>
        <w:t>diteliti</w:t>
      </w:r>
      <w:r>
        <w:rPr>
          <w:spacing w:val="3"/>
          <w:sz w:val="20"/>
        </w:rPr>
        <w:t xml:space="preserve"> </w:t>
      </w:r>
      <w:r>
        <w:rPr>
          <w:sz w:val="20"/>
        </w:rPr>
        <w:t>dalam</w:t>
      </w:r>
      <w:r>
        <w:rPr>
          <w:spacing w:val="-7"/>
          <w:sz w:val="20"/>
        </w:rPr>
        <w:t xml:space="preserve"> </w:t>
      </w:r>
      <w:r>
        <w:rPr>
          <w:sz w:val="20"/>
        </w:rPr>
        <w:t>penelitian</w:t>
      </w:r>
      <w:r>
        <w:rPr>
          <w:spacing w:val="1"/>
          <w:sz w:val="20"/>
        </w:rPr>
        <w:t xml:space="preserve"> </w:t>
      </w:r>
      <w:r>
        <w:rPr>
          <w:sz w:val="20"/>
        </w:rPr>
        <w:t>ini.</w:t>
      </w:r>
    </w:p>
    <w:p w:rsidR="00F84A77" w:rsidRDefault="00F84A77">
      <w:pPr>
        <w:pStyle w:val="BodyText"/>
        <w:spacing w:before="10"/>
        <w:rPr>
          <w:sz w:val="19"/>
        </w:rPr>
      </w:pPr>
    </w:p>
    <w:p w:rsidR="00F84A77" w:rsidRDefault="00CF19C3">
      <w:pPr>
        <w:ind w:left="239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48"/>
          <w:sz w:val="20"/>
        </w:rPr>
        <w:t xml:space="preserve"> </w:t>
      </w:r>
      <w:r>
        <w:rPr>
          <w:i/>
          <w:sz w:val="20"/>
        </w:rPr>
        <w:t>Inovatif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Locus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Control,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UMKM</w:t>
      </w:r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6"/>
        <w:rPr>
          <w:sz w:val="18"/>
        </w:rPr>
      </w:pPr>
    </w:p>
    <w:p w:rsidR="00F84A77" w:rsidRDefault="00CF19C3">
      <w:pPr>
        <w:spacing w:line="228" w:lineRule="exact"/>
        <w:ind w:left="845" w:right="98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 w:rsidR="00F84A77" w:rsidRDefault="00CF19C3">
      <w:pPr>
        <w:ind w:left="239" w:right="379" w:firstLine="720"/>
        <w:jc w:val="both"/>
        <w:rPr>
          <w:i/>
          <w:sz w:val="20"/>
        </w:rPr>
      </w:pPr>
      <w:r>
        <w:rPr>
          <w:i/>
          <w:sz w:val="20"/>
        </w:rPr>
        <w:t>The purpose of this study was to determine the relationship between innovative behavior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 locus of control in UMKM entrepreneurs. The hypothesis in this study is that there is a positive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relationship between internal Locus of Control and Innovative Behavior in MSME Entrepreneurs. There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 100 subjects in this study. Data collection in</w:t>
      </w:r>
      <w:r>
        <w:rPr>
          <w:i/>
          <w:sz w:val="20"/>
        </w:rPr>
        <w:t xml:space="preserve"> this study used purposive sampling to recruit 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participants by Utilizing the Innovative Behavior Scale and the Internal Locus of Control scale,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Pearson correlation analysis method was used to analyze the research data. based on the results obt</w:t>
      </w:r>
      <w:r>
        <w:rPr>
          <w:i/>
          <w:sz w:val="20"/>
        </w:rPr>
        <w:t>ained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for the correlation coefficient (rxy) of 0.225. Based on these results, it shows that there is a positive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correlation between innovative behavior and internal locus of control in UMKM entrepreneurs. 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Locus of Control contributes 22.5 percent to innovative behavior, while the remaining 77.5 percent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influenced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factors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examined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study.</w:t>
      </w:r>
    </w:p>
    <w:p w:rsidR="00F84A77" w:rsidRDefault="00F84A77">
      <w:pPr>
        <w:pStyle w:val="BodyText"/>
        <w:spacing w:before="11"/>
        <w:rPr>
          <w:i/>
          <w:sz w:val="19"/>
        </w:rPr>
      </w:pPr>
    </w:p>
    <w:p w:rsidR="00F84A77" w:rsidRDefault="00CF19C3">
      <w:pPr>
        <w:ind w:left="239"/>
        <w:rPr>
          <w:i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Innovative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  <w:sz w:val="20"/>
        </w:rPr>
        <w:t>Locus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 xml:space="preserve">Control, </w:t>
      </w:r>
      <w:r>
        <w:rPr>
          <w:i/>
        </w:rPr>
        <w:t>Entrepreneurs</w:t>
      </w:r>
    </w:p>
    <w:p w:rsidR="00F84A77" w:rsidRDefault="00F84A77">
      <w:pPr>
        <w:pStyle w:val="BodyText"/>
        <w:rPr>
          <w:i/>
          <w:sz w:val="24"/>
        </w:rPr>
      </w:pPr>
    </w:p>
    <w:p w:rsidR="00F84A77" w:rsidRDefault="00F84A77">
      <w:pPr>
        <w:pStyle w:val="BodyText"/>
        <w:rPr>
          <w:i/>
          <w:sz w:val="24"/>
        </w:rPr>
      </w:pPr>
    </w:p>
    <w:p w:rsidR="00F84A77" w:rsidRDefault="00F84A77">
      <w:pPr>
        <w:pStyle w:val="BodyText"/>
        <w:spacing w:before="6"/>
        <w:rPr>
          <w:i/>
          <w:sz w:val="23"/>
        </w:rPr>
      </w:pPr>
    </w:p>
    <w:p w:rsidR="00F84A77" w:rsidRDefault="00CF19C3" w:rsidP="00E92067">
      <w:pPr>
        <w:pStyle w:val="Heading2"/>
        <w:spacing w:line="360" w:lineRule="auto"/>
      </w:pPr>
      <w:r>
        <w:t>PENDAHULUAN</w:t>
      </w:r>
    </w:p>
    <w:p w:rsidR="00F84A77" w:rsidRDefault="00CF19C3">
      <w:pPr>
        <w:pStyle w:val="BodyText"/>
        <w:spacing w:before="122" w:line="360" w:lineRule="auto"/>
        <w:ind w:left="239" w:right="376" w:firstLine="566"/>
        <w:jc w:val="both"/>
      </w:pPr>
      <w:r>
        <w:t xml:space="preserve">Presiden Republik Indonesia </w:t>
      </w:r>
      <w:r>
        <w:t>mengeluarkan keputusan bernomor Menurut Pasal 99 Tahun</w:t>
      </w:r>
      <w:r>
        <w:rPr>
          <w:spacing w:val="-52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dengan “usaha</w:t>
      </w:r>
      <w:r>
        <w:rPr>
          <w:spacing w:val="1"/>
        </w:rPr>
        <w:t xml:space="preserve"> </w:t>
      </w:r>
      <w:r>
        <w:t>kecil” adalah</w:t>
      </w:r>
      <w:r>
        <w:rPr>
          <w:spacing w:val="1"/>
        </w:rPr>
        <w:t xml:space="preserve"> </w:t>
      </w:r>
      <w:r>
        <w:t>kegiatan ekonomi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dilakukan</w:t>
      </w:r>
      <w:r>
        <w:rPr>
          <w:spacing w:val="55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rakyat biasa. Sebagian besar usaha kecil termasuk dalam kategori ini, dan sangat penting bagi</w:t>
      </w:r>
      <w:r>
        <w:rPr>
          <w:spacing w:val="1"/>
        </w:rPr>
        <w:t xml:space="preserve"> </w:t>
      </w:r>
      <w:r>
        <w:t>mereka untuk dilindungi guna menghindari persaingan tidak sehat. UMKM tidak diragukan lagi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wadah</w:t>
      </w:r>
      <w:r>
        <w:rPr>
          <w:spacing w:val="1"/>
        </w:rPr>
        <w:t xml:space="preserve"> </w:t>
      </w:r>
      <w:r>
        <w:t>pemenuhan</w:t>
      </w:r>
      <w:r>
        <w:rPr>
          <w:spacing w:val="56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masyarakat,</w:t>
      </w:r>
      <w:r>
        <w:rPr>
          <w:spacing w:val="4"/>
        </w:rPr>
        <w:t xml:space="preserve"> </w:t>
      </w:r>
      <w:r>
        <w:t>termasuk</w:t>
      </w:r>
      <w:r>
        <w:rPr>
          <w:spacing w:val="7"/>
        </w:rPr>
        <w:t xml:space="preserve"> </w:t>
      </w:r>
      <w:r>
        <w:t>masyarakat</w:t>
      </w:r>
      <w:r>
        <w:rPr>
          <w:spacing w:val="3"/>
        </w:rPr>
        <w:t xml:space="preserve"> </w:t>
      </w:r>
      <w:r>
        <w:t>pedesaan,</w:t>
      </w:r>
      <w:r>
        <w:rPr>
          <w:spacing w:val="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sumber</w:t>
      </w:r>
      <w:r>
        <w:rPr>
          <w:spacing w:val="10"/>
        </w:rPr>
        <w:t xml:space="preserve"> </w:t>
      </w:r>
      <w:r>
        <w:t>devisa</w:t>
      </w:r>
      <w:r>
        <w:rPr>
          <w:spacing w:val="10"/>
        </w:rPr>
        <w:t xml:space="preserve"> </w:t>
      </w:r>
      <w:r>
        <w:t>negara.</w:t>
      </w:r>
      <w:r>
        <w:rPr>
          <w:spacing w:val="16"/>
        </w:rPr>
        <w:t xml:space="preserve"> </w:t>
      </w:r>
      <w:r>
        <w:t>salah</w:t>
      </w:r>
      <w:r>
        <w:rPr>
          <w:spacing w:val="2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bukti</w:t>
      </w:r>
    </w:p>
    <w:p w:rsidR="00F84A77" w:rsidRDefault="00F84A77">
      <w:pPr>
        <w:spacing w:line="360" w:lineRule="auto"/>
        <w:jc w:val="both"/>
        <w:sectPr w:rsidR="00F84A77">
          <w:footerReference w:type="default" r:id="rId7"/>
          <w:type w:val="continuous"/>
          <w:pgSz w:w="11910" w:h="16840"/>
          <w:pgMar w:top="1580" w:right="1320" w:bottom="940" w:left="1460" w:header="720" w:footer="741" w:gutter="0"/>
          <w:pgNumType w:start="1"/>
          <w:cols w:space="720"/>
        </w:sectPr>
      </w:pPr>
    </w:p>
    <w:p w:rsidR="00F84A77" w:rsidRDefault="00CF19C3">
      <w:pPr>
        <w:spacing w:before="77"/>
        <w:ind w:left="239"/>
        <w:jc w:val="both"/>
        <w:rPr>
          <w:sz w:val="20"/>
        </w:rPr>
      </w:pPr>
      <w:r>
        <w:rPr>
          <w:sz w:val="20"/>
        </w:rPr>
        <w:lastRenderedPageBreak/>
        <w:t>Sebagian</w:t>
      </w:r>
      <w:r>
        <w:rPr>
          <w:spacing w:val="-1"/>
          <w:sz w:val="20"/>
        </w:rPr>
        <w:t xml:space="preserve"> </w:t>
      </w:r>
      <w:r>
        <w:rPr>
          <w:sz w:val="20"/>
        </w:rPr>
        <w:t>Teks</w:t>
      </w:r>
      <w:r>
        <w:rPr>
          <w:spacing w:val="-1"/>
          <w:sz w:val="20"/>
        </w:rPr>
        <w:t xml:space="preserve"> </w:t>
      </w:r>
      <w:r>
        <w:rPr>
          <w:sz w:val="20"/>
        </w:rPr>
        <w:t>Dari</w:t>
      </w:r>
      <w:r>
        <w:rPr>
          <w:spacing w:val="-3"/>
          <w:sz w:val="20"/>
        </w:rPr>
        <w:t xml:space="preserve"> </w:t>
      </w:r>
      <w:r>
        <w:rPr>
          <w:sz w:val="20"/>
        </w:rPr>
        <w:t>Judul</w:t>
      </w:r>
      <w:r>
        <w:rPr>
          <w:spacing w:val="4"/>
          <w:sz w:val="20"/>
        </w:rPr>
        <w:t xml:space="preserve"> </w:t>
      </w:r>
      <w:r>
        <w:rPr>
          <w:sz w:val="20"/>
        </w:rPr>
        <w:t>Artikel</w:t>
      </w:r>
    </w:p>
    <w:p w:rsidR="00F84A77" w:rsidRDefault="00F84A77">
      <w:pPr>
        <w:pStyle w:val="BodyText"/>
      </w:pPr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3"/>
        <w:rPr>
          <w:sz w:val="21"/>
        </w:rPr>
      </w:pPr>
    </w:p>
    <w:p w:rsidR="00F84A77" w:rsidRDefault="00CF19C3">
      <w:pPr>
        <w:pStyle w:val="BodyText"/>
        <w:spacing w:line="360" w:lineRule="auto"/>
        <w:ind w:left="239" w:right="373"/>
        <w:jc w:val="both"/>
      </w:pPr>
      <w:r>
        <w:t>bahwa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berperan penting</w:t>
      </w:r>
      <w:r>
        <w:rPr>
          <w:spacing w:val="1"/>
        </w:rPr>
        <w:t xml:space="preserve"> </w:t>
      </w:r>
      <w:r>
        <w:t>dalam bidang perekonomian</w:t>
      </w:r>
      <w:r>
        <w:rPr>
          <w:spacing w:val="1"/>
        </w:rPr>
        <w:t xml:space="preserve"> </w:t>
      </w:r>
      <w:r>
        <w:t>yakni,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 90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 xml:space="preserve">industri </w:t>
      </w:r>
      <w:r>
        <w:rPr>
          <w:i/>
        </w:rPr>
        <w:t xml:space="preserve">kreatif </w:t>
      </w:r>
      <w:r>
        <w:t>merupakan kelompok UMKM. Terdapat 16 subsektor industri</w:t>
      </w:r>
      <w:r>
        <w:rPr>
          <w:spacing w:val="55"/>
        </w:rPr>
        <w:t xml:space="preserve"> </w:t>
      </w:r>
      <w:r>
        <w:rPr>
          <w:i/>
        </w:rPr>
        <w:t>kreatif</w:t>
      </w:r>
      <w:r>
        <w:t>, termasuk</w:t>
      </w:r>
      <w:r>
        <w:rPr>
          <w:spacing w:val="1"/>
        </w:rPr>
        <w:t xml:space="preserve"> </w:t>
      </w:r>
      <w:r>
        <w:t xml:space="preserve">3 (tiga) subsektor yang mendominasi sektor UMKM yaitu kilineran (41%), </w:t>
      </w:r>
      <w:r>
        <w:rPr>
          <w:i/>
        </w:rPr>
        <w:t xml:space="preserve">fashion </w:t>
      </w:r>
      <w:r>
        <w:t>(18%) dan</w:t>
      </w:r>
      <w:r>
        <w:rPr>
          <w:spacing w:val="1"/>
        </w:rPr>
        <w:t xml:space="preserve"> </w:t>
      </w:r>
      <w:r>
        <w:t>kerajinan (16%) (Hakim dan Komarudin, 2020).</w:t>
      </w:r>
      <w:r>
        <w:rPr>
          <w:spacing w:val="1"/>
        </w:rPr>
        <w:t xml:space="preserve"> </w:t>
      </w:r>
      <w:r>
        <w:t>Alasan dibentuknya UMKM adalah untuk</w:t>
      </w:r>
      <w:r>
        <w:rPr>
          <w:spacing w:val="1"/>
        </w:rPr>
        <w:t xml:space="preserve"> </w:t>
      </w:r>
      <w:r>
        <w:t>membantu pe</w:t>
      </w:r>
      <w:r>
        <w:t>nyeragaman moneter di arena publik, khususnya orang miskin dan orang kaya.</w:t>
      </w:r>
      <w:r>
        <w:rPr>
          <w:spacing w:val="1"/>
        </w:rPr>
        <w:t xml:space="preserve"> </w:t>
      </w:r>
      <w:r>
        <w:t>UMKM</w:t>
      </w:r>
      <w:r>
        <w:rPr>
          <w:spacing w:val="-1"/>
        </w:rPr>
        <w:t xml:space="preserve"> </w:t>
      </w:r>
      <w:r>
        <w:t>dikendalikan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penghuni</w:t>
      </w:r>
      <w:r>
        <w:rPr>
          <w:spacing w:val="-4"/>
        </w:rPr>
        <w:t xml:space="preserve"> </w:t>
      </w:r>
      <w:r>
        <w:t>lingkungan</w:t>
      </w:r>
      <w:r>
        <w:rPr>
          <w:spacing w:val="-6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usaha</w:t>
      </w:r>
      <w:r>
        <w:rPr>
          <w:spacing w:val="2"/>
        </w:rPr>
        <w:t xml:space="preserve"> </w:t>
      </w:r>
      <w:r>
        <w:t>bisnis usaha</w:t>
      </w:r>
      <w:r>
        <w:rPr>
          <w:spacing w:val="9"/>
        </w:rPr>
        <w:t xml:space="preserve"> </w:t>
      </w:r>
      <w:r>
        <w:t>(Rahmazuri,</w:t>
      </w:r>
      <w:r>
        <w:rPr>
          <w:spacing w:val="1"/>
        </w:rPr>
        <w:t xml:space="preserve"> </w:t>
      </w:r>
      <w:r>
        <w:t>2019).</w:t>
      </w:r>
    </w:p>
    <w:p w:rsidR="00F84A77" w:rsidRDefault="00CF19C3">
      <w:pPr>
        <w:pStyle w:val="BodyText"/>
        <w:spacing w:before="4" w:line="360" w:lineRule="auto"/>
        <w:ind w:left="239" w:right="378" w:firstLine="566"/>
        <w:jc w:val="both"/>
      </w:pPr>
      <w:r>
        <w:t>Namun dengan seiring berjalannya waktu dan perkembangan UMKM, tidak serta merta</w:t>
      </w:r>
      <w:r>
        <w:rPr>
          <w:spacing w:val="1"/>
        </w:rPr>
        <w:t xml:space="preserve"> </w:t>
      </w:r>
      <w:r>
        <w:t>membuahkan h</w:t>
      </w:r>
      <w:r>
        <w:t>asil yang positif, bersamaan dengan lajunya pertumbuhan ekonomi banyaknya</w:t>
      </w:r>
      <w:r>
        <w:rPr>
          <w:spacing w:val="1"/>
        </w:rPr>
        <w:t xml:space="preserve"> </w:t>
      </w:r>
      <w:r>
        <w:t>UMKM yang gulung tikar dan disebabkan oleh berbagai macam penyebab (Sudarsono dan</w:t>
      </w:r>
      <w:r>
        <w:rPr>
          <w:spacing w:val="1"/>
        </w:rPr>
        <w:t xml:space="preserve"> </w:t>
      </w:r>
      <w:r>
        <w:t>Irawati 2019). Salah satu penyebabnya menurut Suryani (2023) kurangnya perilaku Inovatif</w:t>
      </w:r>
      <w:r>
        <w:rPr>
          <w:spacing w:val="1"/>
        </w:rPr>
        <w:t xml:space="preserve"> </w:t>
      </w:r>
      <w:r>
        <w:t>sehingga</w:t>
      </w:r>
      <w:r>
        <w:rPr>
          <w:spacing w:val="4"/>
        </w:rPr>
        <w:t xml:space="preserve"> </w:t>
      </w:r>
      <w:r>
        <w:t>ti</w:t>
      </w:r>
      <w:r>
        <w:t>dak</w:t>
      </w:r>
      <w:r>
        <w:rPr>
          <w:spacing w:val="2"/>
        </w:rPr>
        <w:t xml:space="preserve"> </w:t>
      </w:r>
      <w:r>
        <w:t>mampu</w:t>
      </w:r>
      <w:r>
        <w:rPr>
          <w:spacing w:val="2"/>
        </w:rPr>
        <w:t xml:space="preserve"> </w:t>
      </w:r>
      <w:r>
        <w:t>bersaing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bertahan</w:t>
      </w:r>
      <w:r>
        <w:rPr>
          <w:spacing w:val="-3"/>
        </w:rPr>
        <w:t xml:space="preserve"> </w:t>
      </w:r>
      <w:r>
        <w:t>lama.</w:t>
      </w:r>
    </w:p>
    <w:p w:rsidR="00F84A77" w:rsidRDefault="00CF19C3">
      <w:pPr>
        <w:pStyle w:val="BodyText"/>
        <w:spacing w:line="360" w:lineRule="auto"/>
        <w:ind w:left="239" w:right="375" w:firstLine="845"/>
        <w:jc w:val="both"/>
        <w:rPr>
          <w:i/>
        </w:rPr>
      </w:pPr>
      <w:r>
        <w:t xml:space="preserve">Perilaku </w:t>
      </w:r>
      <w:r>
        <w:rPr>
          <w:i/>
        </w:rPr>
        <w:t xml:space="preserve">inovatif </w:t>
      </w:r>
      <w:r>
        <w:t>sendiri menurut Janssen (2000) didefinisikan sebagai pembuatan,</w:t>
      </w:r>
      <w:r>
        <w:rPr>
          <w:spacing w:val="1"/>
        </w:rPr>
        <w:t xml:space="preserve"> </w:t>
      </w:r>
      <w:r>
        <w:t>pengenalan, serta penerapan dari ide dalam pekerjaan, dimana kegiatan dari seseorang yang</w:t>
      </w:r>
      <w:r>
        <w:rPr>
          <w:spacing w:val="1"/>
        </w:rPr>
        <w:t xml:space="preserve"> </w:t>
      </w:r>
      <w:r>
        <w:t>mengarah pada hal-hal baru yang dimuculkan, lalu di perkenalkan pada publik setelah itu di</w:t>
      </w:r>
      <w:r>
        <w:rPr>
          <w:spacing w:val="1"/>
        </w:rPr>
        <w:t xml:space="preserve"> </w:t>
      </w:r>
      <w:r>
        <w:t>realisasikan dan proses tersebut menguntungkan bagi usahanya</w:t>
      </w:r>
      <w:r>
        <w:rPr>
          <w:spacing w:val="1"/>
        </w:rPr>
        <w:t xml:space="preserve"> </w:t>
      </w:r>
      <w:r>
        <w:rPr>
          <w:sz w:val="24"/>
        </w:rPr>
        <w:t>(</w:t>
      </w:r>
      <w:r>
        <w:t>Kleysen dan Street, 2012).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Inovatif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rPr>
          <w:i/>
        </w:rPr>
        <w:t>idea</w:t>
      </w:r>
      <w:r>
        <w:rPr>
          <w:i/>
          <w:spacing w:val="1"/>
        </w:rPr>
        <w:t xml:space="preserve"> </w:t>
      </w:r>
      <w:r>
        <w:rPr>
          <w:i/>
        </w:rPr>
        <w:t>generation,</w:t>
      </w:r>
      <w:r>
        <w:rPr>
          <w:i/>
          <w:spacing w:val="1"/>
        </w:rPr>
        <w:t xml:space="preserve"> </w:t>
      </w:r>
      <w:r>
        <w:rPr>
          <w:i/>
        </w:rPr>
        <w:t>idea</w:t>
      </w:r>
      <w:r>
        <w:rPr>
          <w:i/>
          <w:spacing w:val="1"/>
        </w:rPr>
        <w:t xml:space="preserve"> </w:t>
      </w:r>
      <w:r>
        <w:rPr>
          <w:i/>
        </w:rPr>
        <w:t>promotion,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idea</w:t>
      </w:r>
      <w:r>
        <w:rPr>
          <w:i/>
          <w:spacing w:val="1"/>
        </w:rPr>
        <w:t xml:space="preserve"> </w:t>
      </w:r>
      <w:r>
        <w:rPr>
          <w:i/>
        </w:rPr>
        <w:t>realization.</w:t>
      </w:r>
      <w:r>
        <w:rPr>
          <w:i/>
          <w:spacing w:val="-4"/>
        </w:rPr>
        <w:t xml:space="preserve"> </w:t>
      </w:r>
      <w:r>
        <w:rPr>
          <w:i/>
        </w:rPr>
        <w:t>idea</w:t>
      </w:r>
      <w:r>
        <w:rPr>
          <w:i/>
          <w:spacing w:val="-1"/>
        </w:rPr>
        <w:t xml:space="preserve"> </w:t>
      </w:r>
      <w:r>
        <w:rPr>
          <w:i/>
        </w:rPr>
        <w:t>generation,</w:t>
      </w:r>
      <w:r>
        <w:rPr>
          <w:i/>
          <w:spacing w:val="-3"/>
        </w:rPr>
        <w:t xml:space="preserve"> </w:t>
      </w:r>
      <w:r>
        <w:t>ketiga</w:t>
      </w:r>
      <w:r>
        <w:rPr>
          <w:spacing w:val="2"/>
        </w:rPr>
        <w:t xml:space="preserve"> </w:t>
      </w:r>
      <w:r>
        <w:t>aspek</w:t>
      </w:r>
      <w:r>
        <w:rPr>
          <w:spacing w:val="-6"/>
        </w:rPr>
        <w:t xml:space="preserve"> </w:t>
      </w:r>
      <w:r>
        <w:t>tersebut</w:t>
      </w:r>
      <w:r>
        <w:rPr>
          <w:spacing w:val="5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tahapan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berprilaku</w:t>
      </w:r>
      <w:r>
        <w:rPr>
          <w:spacing w:val="5"/>
        </w:rPr>
        <w:t xml:space="preserve"> </w:t>
      </w:r>
      <w:r>
        <w:rPr>
          <w:i/>
        </w:rPr>
        <w:t>inovatif</w:t>
      </w:r>
    </w:p>
    <w:p w:rsidR="00F84A77" w:rsidRDefault="00CF19C3">
      <w:pPr>
        <w:pStyle w:val="BodyText"/>
        <w:spacing w:before="2" w:line="360" w:lineRule="auto"/>
        <w:ind w:left="239" w:right="384" w:firstLine="566"/>
        <w:jc w:val="both"/>
      </w:pPr>
      <w:r>
        <w:t xml:space="preserve">Faktor utama yang dapat mengukur tinggi rendahnya perilaku </w:t>
      </w:r>
      <w:r>
        <w:rPr>
          <w:i/>
        </w:rPr>
        <w:t xml:space="preserve">Inovatif </w:t>
      </w:r>
      <w:r>
        <w:t>pada Pengusaha</w:t>
      </w:r>
      <w:r>
        <w:rPr>
          <w:spacing w:val="1"/>
        </w:rPr>
        <w:t xml:space="preserve"> </w:t>
      </w:r>
      <w:r>
        <w:t xml:space="preserve">UMKM menurut Etikariena dan Muluk (2014) meliputi faktor </w:t>
      </w:r>
      <w:r>
        <w:rPr>
          <w:i/>
        </w:rPr>
        <w:t xml:space="preserve">Internal </w:t>
      </w:r>
      <w:r>
        <w:t>d</w:t>
      </w:r>
      <w:r>
        <w:t>an faktor Eksternal.</w:t>
      </w:r>
      <w:r>
        <w:rPr>
          <w:spacing w:val="1"/>
        </w:rPr>
        <w:t xml:space="preserve"> </w:t>
      </w:r>
      <w:r>
        <w:t xml:space="preserve">Dimana Faktor </w:t>
      </w:r>
      <w:r>
        <w:rPr>
          <w:i/>
        </w:rPr>
        <w:t xml:space="preserve">internal </w:t>
      </w:r>
      <w:r>
        <w:t>mengukur faktor-faktor yang ada dalam diri setiap individu, seperti</w:t>
      </w:r>
      <w:r>
        <w:rPr>
          <w:spacing w:val="1"/>
        </w:rPr>
        <w:t xml:space="preserve"> </w:t>
      </w:r>
      <w:r>
        <w:t>faktor tipe kepribadian yaitu individu yang memiliki tipe kepribadian tertentu, biasanya lebih</w:t>
      </w:r>
      <w:r>
        <w:rPr>
          <w:spacing w:val="1"/>
        </w:rPr>
        <w:t xml:space="preserve"> </w:t>
      </w:r>
      <w:r>
        <w:t xml:space="preserve">berani dalam menghadapi resiko. Sedangkan faktor </w:t>
      </w:r>
      <w:r>
        <w:rPr>
          <w:i/>
        </w:rPr>
        <w:t xml:space="preserve">eksternal </w:t>
      </w:r>
      <w:r>
        <w:t xml:space="preserve">yaitu faktor yang </w:t>
      </w:r>
      <w:r>
        <w:rPr>
          <w:sz w:val="24"/>
        </w:rPr>
        <w:t>terdiri dari,</w:t>
      </w:r>
      <w:r>
        <w:rPr>
          <w:spacing w:val="1"/>
          <w:sz w:val="24"/>
        </w:rPr>
        <w:t xml:space="preserve"> </w:t>
      </w:r>
      <w:r>
        <w:t>kepemimpinan</w:t>
      </w:r>
      <w:r>
        <w:rPr>
          <w:spacing w:val="-2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rPr>
          <w:i/>
        </w:rPr>
        <w:t>inovatif</w:t>
      </w:r>
      <w:r>
        <w:rPr>
          <w:i/>
          <w:spacing w:val="-4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memiliki motivasi, dan</w:t>
      </w:r>
      <w:r>
        <w:rPr>
          <w:spacing w:val="-6"/>
        </w:rPr>
        <w:t xml:space="preserve"> </w:t>
      </w:r>
      <w:r>
        <w:t>tekanan</w:t>
      </w:r>
      <w:r>
        <w:rPr>
          <w:spacing w:val="-6"/>
        </w:rPr>
        <w:t xml:space="preserve"> </w:t>
      </w:r>
      <w:r>
        <w:t>tujuan.</w:t>
      </w:r>
    </w:p>
    <w:p w:rsidR="00F84A77" w:rsidRDefault="00CF19C3">
      <w:pPr>
        <w:pStyle w:val="BodyText"/>
        <w:spacing w:line="360" w:lineRule="auto"/>
        <w:ind w:left="239" w:right="377" w:firstLine="566"/>
        <w:jc w:val="both"/>
      </w:pPr>
      <w:r>
        <w:t>Kepribadian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bereaksi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rPr>
          <w:i/>
        </w:rPr>
        <w:t>dengan</w:t>
      </w:r>
      <w:r>
        <w:rPr>
          <w:i/>
          <w:spacing w:val="1"/>
        </w:rPr>
        <w:t xml:space="preserve">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internal,</w:t>
      </w:r>
      <w:r>
        <w:rPr>
          <w:i/>
          <w:spacing w:val="1"/>
        </w:rPr>
        <w:t xml:space="preserve"> </w:t>
      </w:r>
      <w:r>
        <w:t>dijelaskan pada indikator pertama yaitu tipe kepribadian yang menjelaskan bahwa individu yang</w:t>
      </w:r>
      <w:r>
        <w:rPr>
          <w:spacing w:val="-52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berani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sehingga</w:t>
      </w:r>
      <w:r>
        <w:rPr>
          <w:spacing w:val="55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 xml:space="preserve">perilaku </w:t>
      </w:r>
      <w:r>
        <w:rPr>
          <w:i/>
        </w:rPr>
        <w:t>inovatif</w:t>
      </w:r>
      <w:r>
        <w:t>, tipe kepribadian merupakan respon individu terhadap tingkah laku berbeda-</w:t>
      </w:r>
      <w:r>
        <w:rPr>
          <w:spacing w:val="1"/>
        </w:rPr>
        <w:t xml:space="preserve"> </w:t>
      </w:r>
      <w:r>
        <w:t>beda</w:t>
      </w:r>
      <w:r>
        <w:rPr>
          <w:spacing w:val="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menyikapi</w:t>
      </w:r>
      <w:r>
        <w:rPr>
          <w:spacing w:val="-3"/>
        </w:rPr>
        <w:t xml:space="preserve"> </w:t>
      </w:r>
      <w:r>
        <w:t>hal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(Hall</w:t>
      </w:r>
      <w:r>
        <w:rPr>
          <w:spacing w:val="4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Linsey,</w:t>
      </w:r>
      <w:r>
        <w:rPr>
          <w:spacing w:val="4"/>
        </w:rPr>
        <w:t xml:space="preserve"> </w:t>
      </w:r>
      <w:r>
        <w:t>1978)</w:t>
      </w:r>
    </w:p>
    <w:p w:rsidR="00F84A77" w:rsidRDefault="00CF19C3">
      <w:pPr>
        <w:spacing w:line="360" w:lineRule="auto"/>
        <w:ind w:left="239" w:right="379" w:firstLine="566"/>
        <w:jc w:val="both"/>
        <w:rPr>
          <w:sz w:val="24"/>
        </w:rPr>
      </w:pPr>
      <w:r>
        <w:t xml:space="preserve">Menurut Rotter dalam Samawan (2005) </w:t>
      </w:r>
      <w:r>
        <w:rPr>
          <w:i/>
        </w:rPr>
        <w:t xml:space="preserve">locus of control internal </w:t>
      </w:r>
      <w:r>
        <w:t>merupakan bagian dari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 perila</w:t>
      </w:r>
      <w:r>
        <w:t>ku</w:t>
      </w:r>
      <w:r>
        <w:rPr>
          <w:spacing w:val="1"/>
        </w:rPr>
        <w:t xml:space="preserve"> </w:t>
      </w:r>
      <w:r>
        <w:t>melalui 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menetukan keberhasilan,</w:t>
      </w:r>
      <w:r>
        <w:rPr>
          <w:spacing w:val="1"/>
        </w:rPr>
        <w:t xml:space="preserve"> </w:t>
      </w:r>
      <w:r>
        <w:t xml:space="preserve">hukuman dan pujian, yang dimana individu yang mempunyai </w:t>
      </w:r>
      <w:r>
        <w:rPr>
          <w:i/>
        </w:rPr>
        <w:t xml:space="preserve">locus of control internal </w:t>
      </w:r>
      <w:r>
        <w:t>tinggi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menganut</w:t>
      </w:r>
      <w:r>
        <w:rPr>
          <w:spacing w:val="1"/>
        </w:rPr>
        <w:t xml:space="preserve"> </w:t>
      </w:r>
      <w:r>
        <w:t>kepercayaan bahwa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berani mengambil resiko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kegagalan,</w:t>
      </w:r>
      <w:r>
        <w:rPr>
          <w:spacing w:val="1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</w:t>
      </w:r>
      <w:r>
        <w:rPr>
          <w:i/>
          <w:sz w:val="24"/>
        </w:rPr>
        <w:t>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bekerja</w:t>
      </w:r>
      <w:r>
        <w:rPr>
          <w:spacing w:val="9"/>
          <w:sz w:val="24"/>
        </w:rPr>
        <w:t xml:space="preserve"> </w:t>
      </w:r>
      <w:r>
        <w:rPr>
          <w:sz w:val="24"/>
        </w:rPr>
        <w:t>keras,</w:t>
      </w:r>
      <w:r>
        <w:rPr>
          <w:spacing w:val="12"/>
          <w:sz w:val="24"/>
        </w:rPr>
        <w:t xml:space="preserve"> </w:t>
      </w:r>
      <w:r>
        <w:rPr>
          <w:sz w:val="24"/>
        </w:rPr>
        <w:t>berinisiatif</w:t>
      </w:r>
      <w:r>
        <w:rPr>
          <w:spacing w:val="3"/>
          <w:sz w:val="24"/>
        </w:rPr>
        <w:t xml:space="preserve"> </w:t>
      </w:r>
      <w:r>
        <w:rPr>
          <w:sz w:val="24"/>
        </w:rPr>
        <w:t>tinggi,</w:t>
      </w:r>
      <w:r>
        <w:rPr>
          <w:spacing w:val="12"/>
          <w:sz w:val="24"/>
        </w:rPr>
        <w:t xml:space="preserve"> </w:t>
      </w:r>
      <w:r>
        <w:rPr>
          <w:sz w:val="24"/>
        </w:rPr>
        <w:t>serta</w:t>
      </w:r>
      <w:r>
        <w:rPr>
          <w:spacing w:val="10"/>
          <w:sz w:val="24"/>
        </w:rPr>
        <w:t xml:space="preserve"> </w:t>
      </w:r>
      <w:r>
        <w:rPr>
          <w:sz w:val="24"/>
        </w:rPr>
        <w:t>selalu</w:t>
      </w:r>
      <w:r>
        <w:rPr>
          <w:spacing w:val="15"/>
          <w:sz w:val="24"/>
        </w:rPr>
        <w:t xml:space="preserve"> </w:t>
      </w:r>
      <w:r>
        <w:rPr>
          <w:sz w:val="24"/>
        </w:rPr>
        <w:t>berusaha</w:t>
      </w:r>
      <w:r>
        <w:rPr>
          <w:spacing w:val="14"/>
          <w:sz w:val="24"/>
        </w:rPr>
        <w:t xml:space="preserve"> </w:t>
      </w:r>
      <w:r>
        <w:rPr>
          <w:sz w:val="24"/>
        </w:rPr>
        <w:t>menemukan</w:t>
      </w:r>
      <w:r>
        <w:rPr>
          <w:spacing w:val="5"/>
          <w:sz w:val="24"/>
        </w:rPr>
        <w:t xml:space="preserve"> </w:t>
      </w:r>
      <w:r>
        <w:rPr>
          <w:sz w:val="24"/>
        </w:rPr>
        <w:t>pemecahan</w:t>
      </w:r>
      <w:r>
        <w:rPr>
          <w:spacing w:val="11"/>
          <w:sz w:val="24"/>
        </w:rPr>
        <w:t xml:space="preserve"> </w:t>
      </w:r>
      <w:r>
        <w:rPr>
          <w:sz w:val="24"/>
        </w:rPr>
        <w:t>masalah</w:t>
      </w:r>
    </w:p>
    <w:p w:rsidR="00F84A77" w:rsidRDefault="00F84A77">
      <w:pPr>
        <w:spacing w:line="360" w:lineRule="auto"/>
        <w:jc w:val="both"/>
        <w:rPr>
          <w:sz w:val="24"/>
        </w:rPr>
        <w:sectPr w:rsidR="00F84A77">
          <w:pgSz w:w="11910" w:h="16840"/>
          <w:pgMar w:top="620" w:right="1320" w:bottom="940" w:left="1460" w:header="0" w:footer="741" w:gutter="0"/>
          <w:cols w:space="720"/>
        </w:sectPr>
      </w:pPr>
    </w:p>
    <w:p w:rsidR="00F84A77" w:rsidRDefault="00CF19C3">
      <w:pPr>
        <w:pStyle w:val="Heading1"/>
        <w:spacing w:before="93" w:line="362" w:lineRule="auto"/>
        <w:ind w:right="382"/>
      </w:pPr>
      <w:r>
        <w:lastRenderedPageBreak/>
        <w:t>(memikirkan ide-ide baru) dan selalu memcoba berfikir seefektif mungkin sehingga</w:t>
      </w:r>
      <w:r>
        <w:rPr>
          <w:spacing w:val="1"/>
        </w:rPr>
        <w:t xml:space="preserve"> </w:t>
      </w:r>
      <w:r>
        <w:t>memunculkan</w:t>
      </w:r>
      <w:r>
        <w:rPr>
          <w:spacing w:val="-4"/>
        </w:rPr>
        <w:t xml:space="preserve"> </w:t>
      </w:r>
      <w:r>
        <w:t>perilaku</w:t>
      </w:r>
      <w:r>
        <w:rPr>
          <w:spacing w:val="5"/>
        </w:rPr>
        <w:t xml:space="preserve"> </w:t>
      </w:r>
      <w:r>
        <w:rPr>
          <w:i/>
        </w:rPr>
        <w:t>inovatif</w:t>
      </w:r>
      <w:r>
        <w:rPr>
          <w:i/>
          <w:spacing w:val="1"/>
        </w:rPr>
        <w:t xml:space="preserve"> </w:t>
      </w:r>
      <w:r>
        <w:t>(Muhidia,</w:t>
      </w:r>
      <w:r>
        <w:rPr>
          <w:spacing w:val="4"/>
        </w:rPr>
        <w:t xml:space="preserve"> </w:t>
      </w:r>
      <w:r>
        <w:t>2019).</w:t>
      </w:r>
    </w:p>
    <w:p w:rsidR="00F84A77" w:rsidRDefault="00CF19C3">
      <w:pPr>
        <w:spacing w:before="2" w:line="360" w:lineRule="auto"/>
        <w:ind w:left="239" w:right="374" w:firstLine="758"/>
        <w:jc w:val="both"/>
        <w:rPr>
          <w:sz w:val="24"/>
        </w:rPr>
      </w:pPr>
      <w:r>
        <w:t xml:space="preserve">Penelitian yang dilakukan oleh Hamsani dkk (2021) mengungkapkan bahwa </w:t>
      </w:r>
      <w:r>
        <w:rPr>
          <w:i/>
        </w:rPr>
        <w:t>Locus of</w:t>
      </w:r>
      <w:r>
        <w:rPr>
          <w:i/>
          <w:spacing w:val="1"/>
        </w:rPr>
        <w:t xml:space="preserve"> </w:t>
      </w:r>
      <w:r>
        <w:rPr>
          <w:i/>
        </w:rPr>
        <w:t xml:space="preserve">Control Internal </w:t>
      </w:r>
      <w:r>
        <w:t xml:space="preserve">berpengaruh positif dan signifikan terhadap daya saing dan perilaku </w:t>
      </w:r>
      <w:r>
        <w:rPr>
          <w:i/>
        </w:rPr>
        <w:t>inovatif</w:t>
      </w:r>
      <w:r>
        <w:rPr>
          <w:i/>
          <w:spacing w:val="1"/>
        </w:rPr>
        <w:t xml:space="preserve"> </w:t>
      </w:r>
      <w:r>
        <w:t>UMKM di Kota Pangkalpinang, dimana terdapat kete</w:t>
      </w:r>
      <w:r>
        <w:t xml:space="preserve">rkaitan antara </w:t>
      </w:r>
      <w:r>
        <w:rPr>
          <w:i/>
        </w:rPr>
        <w:t xml:space="preserve">Locus of Control </w:t>
      </w:r>
      <w:r>
        <w:t>dengan</w:t>
      </w:r>
      <w:r>
        <w:rPr>
          <w:spacing w:val="1"/>
        </w:rPr>
        <w:t xml:space="preserve"> </w:t>
      </w:r>
      <w:r>
        <w:t xml:space="preserve">daya saing UMKM. Semakin tinggi tingkat </w:t>
      </w:r>
      <w:r>
        <w:rPr>
          <w:i/>
        </w:rPr>
        <w:t xml:space="preserve">Locus of Control internal </w:t>
      </w:r>
      <w:r>
        <w:t>pelaku UMKM, semakin</w:t>
      </w:r>
      <w:r>
        <w:rPr>
          <w:spacing w:val="1"/>
        </w:rPr>
        <w:t xml:space="preserve"> </w:t>
      </w:r>
      <w:r>
        <w:t>tinggi kemampuan pelaku usaha dalam bersaing.</w:t>
      </w:r>
      <w:r>
        <w:rPr>
          <w:spacing w:val="1"/>
        </w:rPr>
        <w:t xml:space="preserve"> </w:t>
      </w:r>
      <w:r>
        <w:t>Kemudian penelitian yang dilakukan oleh</w:t>
      </w:r>
      <w:r>
        <w:rPr>
          <w:spacing w:val="1"/>
        </w:rPr>
        <w:t xml:space="preserve"> </w:t>
      </w:r>
      <w:r>
        <w:t>Ghufron dan Rini</w:t>
      </w:r>
      <w:r>
        <w:rPr>
          <w:spacing w:val="1"/>
        </w:rPr>
        <w:t xml:space="preserve"> </w:t>
      </w:r>
      <w:r>
        <w:t>(2010) menemukan bahwa ting</w:t>
      </w:r>
      <w:r>
        <w:t xml:space="preserve">ginya Perilaku </w:t>
      </w:r>
      <w:r>
        <w:rPr>
          <w:i/>
        </w:rPr>
        <w:t xml:space="preserve">Inovatif </w:t>
      </w:r>
      <w:r>
        <w:t>yang didasari dengan</w:t>
      </w:r>
      <w:r>
        <w:rPr>
          <w:spacing w:val="1"/>
        </w:rPr>
        <w:t xml:space="preserve"> </w:t>
      </w:r>
      <w:r>
        <w:t>karakteristik</w:t>
      </w:r>
      <w:r>
        <w:rPr>
          <w:spacing w:val="-5"/>
        </w:rPr>
        <w:t xml:space="preserve"> </w:t>
      </w:r>
      <w:r>
        <w:t>gaya</w:t>
      </w:r>
      <w:r>
        <w:rPr>
          <w:spacing w:val="3"/>
        </w:rPr>
        <w:t xml:space="preserve"> </w:t>
      </w:r>
      <w:r>
        <w:t>memecahkan masalah</w:t>
      </w:r>
      <w:r>
        <w:rPr>
          <w:spacing w:val="5"/>
        </w:rPr>
        <w:t xml:space="preserve"> </w:t>
      </w:r>
      <w:r>
        <w:rPr>
          <w:sz w:val="24"/>
        </w:rPr>
        <w:t>disebabkan</w:t>
      </w:r>
      <w:r>
        <w:rPr>
          <w:spacing w:val="-5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locus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internal</w:t>
      </w:r>
      <w:r>
        <w:rPr>
          <w:sz w:val="24"/>
        </w:rPr>
        <w:t>.</w:t>
      </w:r>
    </w:p>
    <w:p w:rsidR="00F84A77" w:rsidRDefault="00CF19C3">
      <w:pPr>
        <w:spacing w:line="360" w:lineRule="auto"/>
        <w:ind w:left="239" w:right="395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-5"/>
        </w:rPr>
        <w:t xml:space="preserve"> </w:t>
      </w:r>
      <w:r>
        <w:t xml:space="preserve">Antara </w:t>
      </w:r>
      <w:r>
        <w:rPr>
          <w:i/>
        </w:rPr>
        <w:t>Locus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4"/>
        </w:rPr>
        <w:t xml:space="preserve"> </w:t>
      </w:r>
      <w:r>
        <w:rPr>
          <w:i/>
        </w:rPr>
        <w:t>internal</w:t>
      </w:r>
      <w:r>
        <w:rPr>
          <w:i/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rPr>
          <w:i/>
        </w:rPr>
        <w:t>Inovatif</w:t>
      </w:r>
      <w:r>
        <w:rPr>
          <w:i/>
          <w:spacing w:val="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Pengusaha</w:t>
      </w:r>
      <w:r>
        <w:rPr>
          <w:spacing w:val="3"/>
        </w:rPr>
        <w:t xml:space="preserve"> </w:t>
      </w:r>
      <w:r>
        <w:t>UMKM</w:t>
      </w:r>
    </w:p>
    <w:p w:rsidR="00F84A77" w:rsidRPr="00E92067" w:rsidRDefault="00CF19C3" w:rsidP="00E92067">
      <w:pPr>
        <w:pStyle w:val="Heading2"/>
        <w:spacing w:before="204" w:line="360" w:lineRule="auto"/>
      </w:pPr>
      <w:r>
        <w:t>METODE</w:t>
      </w:r>
    </w:p>
    <w:p w:rsidR="00F84A77" w:rsidRDefault="00CF19C3">
      <w:pPr>
        <w:pStyle w:val="BodyText"/>
        <w:spacing w:line="360" w:lineRule="auto"/>
        <w:ind w:left="239" w:right="375" w:firstLine="566"/>
        <w:jc w:val="both"/>
      </w:pPr>
      <w:r>
        <w:t>P</w:t>
      </w:r>
      <w:r>
        <w:t>ada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angka-angka.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pengambilan sampel ini diambil secara acak tanpa memperhatikan strata dalam suatu populasi</w:t>
      </w:r>
      <w:r>
        <w:rPr>
          <w:spacing w:val="1"/>
        </w:rPr>
        <w:t xml:space="preserve"> </w:t>
      </w:r>
      <w:r>
        <w:t>(Sugiyono,</w:t>
      </w:r>
      <w:r>
        <w:rPr>
          <w:spacing w:val="3"/>
        </w:rPr>
        <w:t xml:space="preserve"> </w:t>
      </w:r>
      <w:r>
        <w:t>2018).</w:t>
      </w:r>
    </w:p>
    <w:p w:rsidR="00F84A77" w:rsidRDefault="00F84A77">
      <w:pPr>
        <w:pStyle w:val="BodyText"/>
        <w:spacing w:before="9"/>
        <w:rPr>
          <w:sz w:val="20"/>
        </w:rPr>
      </w:pPr>
    </w:p>
    <w:p w:rsidR="00F84A77" w:rsidRDefault="00CF19C3">
      <w:pPr>
        <w:spacing w:line="360" w:lineRule="auto"/>
        <w:ind w:left="239" w:right="375" w:firstLine="566"/>
        <w:jc w:val="both"/>
        <w:rPr>
          <w:sz w:val="24"/>
        </w:rPr>
      </w:pP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 xml:space="preserve">Control internal </w:t>
      </w:r>
      <w:r>
        <w:t xml:space="preserve">dan Skala Perilaku </w:t>
      </w:r>
      <w:r>
        <w:rPr>
          <w:i/>
        </w:rPr>
        <w:t>Inovatif</w:t>
      </w:r>
      <w:r>
        <w:t xml:space="preserve">. Skala </w:t>
      </w:r>
      <w:r>
        <w:rPr>
          <w:i/>
        </w:rPr>
        <w:t xml:space="preserve">Locus of control </w:t>
      </w:r>
      <w:r>
        <w:t>ini disusun berdasarkan</w:t>
      </w:r>
      <w:r>
        <w:rPr>
          <w:spacing w:val="1"/>
        </w:rPr>
        <w:t xml:space="preserve"> </w:t>
      </w:r>
      <w:r>
        <w:t xml:space="preserve">aspek dari rotter (dalam Levenson, 2004) dan skala perilaku </w:t>
      </w:r>
      <w:r>
        <w:rPr>
          <w:i/>
        </w:rPr>
        <w:t xml:space="preserve">inovatif </w:t>
      </w:r>
      <w:r>
        <w:t>dari (Janssen, 2000).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Kemudian kues</w:t>
      </w:r>
      <w:r>
        <w:rPr>
          <w:sz w:val="24"/>
        </w:rPr>
        <w:t>ioner dalam penelitian memiliki empat kategori pilihan jawaban atau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 skala likert yang terdiri atas sangat sesuai (SS), sesuai (S), tidak sesuai</w:t>
      </w:r>
      <w:r>
        <w:rPr>
          <w:spacing w:val="1"/>
          <w:sz w:val="24"/>
        </w:rPr>
        <w:t xml:space="preserve"> </w:t>
      </w:r>
      <w:r>
        <w:rPr>
          <w:sz w:val="24"/>
        </w:rPr>
        <w:t>(TS),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sangat</w:t>
      </w:r>
      <w:r>
        <w:rPr>
          <w:spacing w:val="2"/>
          <w:sz w:val="24"/>
        </w:rPr>
        <w:t xml:space="preserve"> </w:t>
      </w:r>
      <w:r>
        <w:rPr>
          <w:sz w:val="24"/>
        </w:rPr>
        <w:t>tidak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(STS).</w:t>
      </w:r>
    </w:p>
    <w:p w:rsidR="00F84A77" w:rsidRDefault="00F84A77">
      <w:pPr>
        <w:pStyle w:val="BodyText"/>
        <w:spacing w:before="10"/>
        <w:rPr>
          <w:sz w:val="20"/>
        </w:rPr>
      </w:pPr>
    </w:p>
    <w:p w:rsidR="00F84A77" w:rsidRDefault="00CF19C3">
      <w:pPr>
        <w:pStyle w:val="Heading1"/>
        <w:spacing w:line="360" w:lineRule="auto"/>
        <w:ind w:firstLine="566"/>
      </w:pPr>
      <w:r>
        <w:t>Metode analisis yang digunakan dalam penelitian ini sudah mela</w:t>
      </w:r>
      <w:r>
        <w:t>lu beberapa tahap</w:t>
      </w:r>
      <w:r>
        <w:rPr>
          <w:spacing w:val="-57"/>
        </w:rPr>
        <w:t xml:space="preserve"> </w:t>
      </w:r>
      <w:r>
        <w:t>analisis yaitu analisis pra-penelitian analisis prasyarat dan analisis hasil penelitian. Pra-</w:t>
      </w:r>
      <w:r>
        <w:rPr>
          <w:spacing w:val="1"/>
        </w:rPr>
        <w:t xml:space="preserve"> </w:t>
      </w:r>
      <w:r>
        <w:t>penelitian yang dilakukan adalah uji validitas dan reliabilitas dari skala. Uji prasyarat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</w:t>
      </w:r>
      <w:r>
        <w:t>i</w:t>
      </w:r>
      <w:r>
        <w:rPr>
          <w:spacing w:val="1"/>
        </w:rPr>
        <w:t xml:space="preserve"> </w:t>
      </w:r>
      <w:r>
        <w:t>linieritas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 xml:space="preserve">penelitiannya menggunakan </w:t>
      </w:r>
      <w:r>
        <w:rPr>
          <w:sz w:val="22"/>
        </w:rPr>
        <w:t xml:space="preserve">teknik analisis </w:t>
      </w:r>
      <w:r>
        <w:rPr>
          <w:i/>
        </w:rPr>
        <w:t xml:space="preserve">pearson </w:t>
      </w:r>
      <w:r>
        <w:t>untuk menguji hubungan antara dua</w:t>
      </w:r>
      <w:r>
        <w:rPr>
          <w:spacing w:val="1"/>
        </w:rPr>
        <w:t xml:space="preserve"> </w:t>
      </w:r>
      <w:r>
        <w:t>variabel.</w:t>
      </w:r>
    </w:p>
    <w:p w:rsidR="00F84A77" w:rsidRDefault="00F84A77">
      <w:pPr>
        <w:spacing w:line="360" w:lineRule="auto"/>
        <w:sectPr w:rsidR="00F84A77">
          <w:pgSz w:w="11910" w:h="16840"/>
          <w:pgMar w:top="1580" w:right="1320" w:bottom="960" w:left="1460" w:header="0" w:footer="741" w:gutter="0"/>
          <w:cols w:space="720"/>
        </w:sectPr>
      </w:pPr>
    </w:p>
    <w:p w:rsidR="00F84A77" w:rsidRDefault="00CF19C3">
      <w:pPr>
        <w:spacing w:before="77"/>
        <w:ind w:left="239"/>
        <w:rPr>
          <w:sz w:val="20"/>
        </w:rPr>
      </w:pPr>
      <w:r>
        <w:rPr>
          <w:sz w:val="20"/>
        </w:rPr>
        <w:lastRenderedPageBreak/>
        <w:t>Sebagian</w:t>
      </w:r>
      <w:r>
        <w:rPr>
          <w:spacing w:val="-1"/>
          <w:sz w:val="20"/>
        </w:rPr>
        <w:t xml:space="preserve"> </w:t>
      </w:r>
      <w:r>
        <w:rPr>
          <w:sz w:val="20"/>
        </w:rPr>
        <w:t>Teks</w:t>
      </w:r>
      <w:r>
        <w:rPr>
          <w:spacing w:val="-1"/>
          <w:sz w:val="20"/>
        </w:rPr>
        <w:t xml:space="preserve"> </w:t>
      </w:r>
      <w:r>
        <w:rPr>
          <w:sz w:val="20"/>
        </w:rPr>
        <w:t>Dari</w:t>
      </w:r>
      <w:r>
        <w:rPr>
          <w:spacing w:val="-3"/>
          <w:sz w:val="20"/>
        </w:rPr>
        <w:t xml:space="preserve"> </w:t>
      </w:r>
      <w:r>
        <w:rPr>
          <w:sz w:val="20"/>
        </w:rPr>
        <w:t>Judul</w:t>
      </w:r>
      <w:r>
        <w:rPr>
          <w:spacing w:val="4"/>
          <w:sz w:val="20"/>
        </w:rPr>
        <w:t xml:space="preserve"> </w:t>
      </w:r>
      <w:r>
        <w:rPr>
          <w:sz w:val="20"/>
        </w:rPr>
        <w:t>Artikel</w:t>
      </w:r>
    </w:p>
    <w:p w:rsidR="00F84A77" w:rsidRDefault="00F84A77">
      <w:pPr>
        <w:pStyle w:val="BodyText"/>
      </w:pPr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3"/>
        <w:rPr>
          <w:sz w:val="21"/>
        </w:rPr>
      </w:pPr>
    </w:p>
    <w:p w:rsidR="00F84A77" w:rsidRDefault="00CF19C3">
      <w:pPr>
        <w:spacing w:line="360" w:lineRule="auto"/>
        <w:ind w:left="239" w:right="379" w:firstLine="566"/>
        <w:jc w:val="both"/>
        <w:rPr>
          <w:sz w:val="24"/>
        </w:rPr>
      </w:pPr>
      <w:r>
        <w:t xml:space="preserve">Pengambilan data dalam penelitian adalah kuisoner dengan menggunakan Skala </w:t>
      </w:r>
      <w:r>
        <w:rPr>
          <w:i/>
        </w:rPr>
        <w:t>locus of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rPr>
          <w:i/>
        </w:rPr>
        <w:t>Inovatif</w:t>
      </w:r>
      <w:r>
        <w:t>.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milenial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subjek.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analisis</w:t>
      </w:r>
      <w:r>
        <w:rPr>
          <w:spacing w:val="-52"/>
        </w:rPr>
        <w:t xml:space="preserve"> </w:t>
      </w:r>
      <w:r>
        <w:rPr>
          <w:i/>
          <w:sz w:val="24"/>
        </w:rPr>
        <w:t>pearson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menguji</w:t>
      </w:r>
      <w:r>
        <w:rPr>
          <w:spacing w:val="-3"/>
          <w:sz w:val="24"/>
        </w:rPr>
        <w:t xml:space="preserve"> </w:t>
      </w: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antara dua</w:t>
      </w:r>
      <w:r>
        <w:rPr>
          <w:spacing w:val="1"/>
          <w:sz w:val="24"/>
        </w:rPr>
        <w:t xml:space="preserve"> </w:t>
      </w:r>
      <w:r>
        <w:rPr>
          <w:sz w:val="24"/>
        </w:rPr>
        <w:t>variabel.</w:t>
      </w:r>
    </w:p>
    <w:p w:rsidR="00F84A77" w:rsidRDefault="00F84A77">
      <w:pPr>
        <w:pStyle w:val="BodyText"/>
        <w:spacing w:before="7"/>
        <w:rPr>
          <w:sz w:val="36"/>
        </w:rPr>
      </w:pPr>
    </w:p>
    <w:p w:rsidR="00F84A77" w:rsidRDefault="00CF19C3" w:rsidP="00E92067">
      <w:pPr>
        <w:pStyle w:val="Heading2"/>
        <w:spacing w:line="360" w:lineRule="auto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:rsidR="00F84A77" w:rsidRDefault="00CF19C3">
      <w:pPr>
        <w:pStyle w:val="BodyText"/>
        <w:spacing w:before="117" w:line="480" w:lineRule="auto"/>
        <w:ind w:left="239" w:right="531" w:firstLine="720"/>
      </w:pPr>
      <w:r>
        <w:t xml:space="preserve">Berdasarkan tabel 1. hasil kategorisasi skala perilaku perilaku </w:t>
      </w:r>
      <w:r>
        <w:rPr>
          <w:i/>
        </w:rPr>
        <w:t>inovatif</w:t>
      </w:r>
      <w:r>
        <w:t>, menunjukkan</w:t>
      </w:r>
      <w:r>
        <w:rPr>
          <w:spacing w:val="1"/>
        </w:rPr>
        <w:t xml:space="preserve"> </w:t>
      </w:r>
      <w:r>
        <w:t>bahwa terdapat 84% (84 subjek) di kelas tinggi, 16% (16 subjek) di klasifikasi sedang, dan 0%</w:t>
      </w:r>
      <w:r>
        <w:rPr>
          <w:spacing w:val="-52"/>
        </w:rPr>
        <w:t xml:space="preserve"> </w:t>
      </w:r>
      <w:r>
        <w:t>(0 subjek) di kelas kelas rendah, sehingga dapat ditarik kesimpul</w:t>
      </w:r>
      <w:r>
        <w:t>an bahwa mayoritas subjek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menunjukkan</w:t>
      </w:r>
      <w:r>
        <w:rPr>
          <w:spacing w:val="-3"/>
        </w:rPr>
        <w:t xml:space="preserve"> </w:t>
      </w:r>
      <w:r>
        <w:t>perilaku</w:t>
      </w:r>
      <w:r>
        <w:rPr>
          <w:spacing w:val="6"/>
        </w:rPr>
        <w:t xml:space="preserve"> </w:t>
      </w:r>
      <w:r>
        <w:rPr>
          <w:i/>
        </w:rPr>
        <w:t>inovatif</w:t>
      </w:r>
      <w:r>
        <w:rPr>
          <w:i/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Tinggi.</w:t>
      </w:r>
    </w:p>
    <w:p w:rsidR="00F84A77" w:rsidRDefault="00CF19C3" w:rsidP="00E92067">
      <w:pPr>
        <w:spacing w:before="204" w:after="5" w:line="360" w:lineRule="auto"/>
        <w:ind w:left="2592"/>
        <w:rPr>
          <w:i/>
        </w:rPr>
      </w:pPr>
      <w:r>
        <w:rPr>
          <w:b/>
        </w:rPr>
        <w:t>Tabel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Kategorisasi</w:t>
      </w:r>
      <w:r>
        <w:rPr>
          <w:spacing w:val="-4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rPr>
          <w:i/>
        </w:rPr>
        <w:t>Inovatif</w:t>
      </w:r>
    </w:p>
    <w:tbl>
      <w:tblPr>
        <w:tblW w:w="0" w:type="auto"/>
        <w:tblInd w:w="5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2671"/>
        <w:gridCol w:w="1318"/>
        <w:gridCol w:w="891"/>
        <w:gridCol w:w="1193"/>
      </w:tblGrid>
      <w:tr w:rsidR="00F84A77">
        <w:trPr>
          <w:trHeight w:val="489"/>
        </w:trPr>
        <w:tc>
          <w:tcPr>
            <w:tcW w:w="2299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986"/>
            </w:pPr>
            <w:r>
              <w:t>Kategori</w:t>
            </w: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right="798"/>
              <w:jc w:val="right"/>
            </w:pPr>
            <w:r>
              <w:t>Pedoman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395"/>
            </w:pPr>
            <w:r>
              <w:t>Skor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345"/>
            </w:pPr>
            <w:r>
              <w:t>N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187" w:right="36"/>
              <w:jc w:val="center"/>
            </w:pPr>
            <w:r>
              <w:t>Persentase</w:t>
            </w:r>
          </w:p>
        </w:tc>
      </w:tr>
      <w:tr w:rsidR="00F84A77">
        <w:trPr>
          <w:trHeight w:val="377"/>
        </w:trPr>
        <w:tc>
          <w:tcPr>
            <w:tcW w:w="2299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039"/>
            </w:pPr>
            <w:r>
              <w:t>Tinggi</w:t>
            </w:r>
          </w:p>
        </w:tc>
        <w:tc>
          <w:tcPr>
            <w:tcW w:w="2671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55" w:lineRule="exact"/>
              <w:ind w:right="668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t>≥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𝜎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290"/>
            </w:pPr>
            <w:r>
              <w:t>X</w:t>
            </w:r>
            <w:r>
              <w:rPr>
                <w:spacing w:val="1"/>
              </w:rPr>
              <w:t xml:space="preserve"> </w:t>
            </w:r>
            <w:r>
              <w:t>≥</w:t>
            </w:r>
            <w:r>
              <w:rPr>
                <w:spacing w:val="2"/>
              </w:rPr>
              <w:t xml:space="preserve"> </w:t>
            </w:r>
            <w:r>
              <w:t>72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350"/>
            </w:pPr>
            <w:r>
              <w:t>84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231" w:right="36"/>
              <w:jc w:val="center"/>
            </w:pPr>
            <w:r>
              <w:t>84%</w:t>
            </w:r>
          </w:p>
        </w:tc>
      </w:tr>
      <w:tr w:rsidR="00F84A77">
        <w:trPr>
          <w:trHeight w:val="792"/>
        </w:trPr>
        <w:tc>
          <w:tcPr>
            <w:tcW w:w="2299" w:type="dxa"/>
          </w:tcPr>
          <w:p w:rsidR="00F84A77" w:rsidRDefault="00CF19C3">
            <w:pPr>
              <w:pStyle w:val="TableParagraph"/>
              <w:spacing w:before="113"/>
              <w:ind w:left="1010"/>
            </w:pPr>
            <w:r>
              <w:t>Sedang</w:t>
            </w:r>
          </w:p>
        </w:tc>
        <w:tc>
          <w:tcPr>
            <w:tcW w:w="2671" w:type="dxa"/>
          </w:tcPr>
          <w:p w:rsidR="00F84A77" w:rsidRDefault="00CF19C3">
            <w:pPr>
              <w:pStyle w:val="TableParagraph"/>
              <w:spacing w:before="119"/>
              <w:ind w:left="546"/>
            </w:pPr>
            <w:r>
              <w:t>(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 xml:space="preserve">1. </w:t>
            </w:r>
            <w:r>
              <w:rPr>
                <w:rFonts w:ascii="Cambria Math" w:eastAsia="Cambria Math" w:hAnsi="Cambria Math"/>
              </w:rPr>
              <w:t>𝜎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t>&lt;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t>+</w:t>
            </w:r>
          </w:p>
          <w:p w:rsidR="00F84A77" w:rsidRDefault="00CF19C3">
            <w:pPr>
              <w:pStyle w:val="TableParagraph"/>
              <w:spacing w:before="35"/>
              <w:ind w:left="1080" w:right="1238"/>
              <w:jc w:val="center"/>
            </w:pPr>
            <w:r>
              <w:t>1</w:t>
            </w:r>
            <w:r>
              <w:rPr>
                <w:rFonts w:ascii="Cambria Math" w:eastAsia="Cambria Math"/>
              </w:rPr>
              <w:t>𝜎</w:t>
            </w:r>
            <w:r>
              <w:t>)</w:t>
            </w:r>
          </w:p>
        </w:tc>
        <w:tc>
          <w:tcPr>
            <w:tcW w:w="1318" w:type="dxa"/>
          </w:tcPr>
          <w:p w:rsidR="00F84A77" w:rsidRDefault="00CF19C3">
            <w:pPr>
              <w:pStyle w:val="TableParagraph"/>
              <w:spacing w:before="113"/>
              <w:ind w:left="290"/>
            </w:pPr>
            <w:r>
              <w:t>≤X&lt;</w:t>
            </w:r>
            <w:r>
              <w:rPr>
                <w:spacing w:val="1"/>
              </w:rPr>
              <w:t xml:space="preserve"> </w:t>
            </w:r>
            <w:r>
              <w:t>72</w:t>
            </w:r>
          </w:p>
        </w:tc>
        <w:tc>
          <w:tcPr>
            <w:tcW w:w="891" w:type="dxa"/>
          </w:tcPr>
          <w:p w:rsidR="00F84A77" w:rsidRDefault="00CF19C3">
            <w:pPr>
              <w:pStyle w:val="TableParagraph"/>
              <w:spacing w:before="113"/>
              <w:ind w:left="350"/>
            </w:pPr>
            <w:r>
              <w:t>16</w:t>
            </w:r>
          </w:p>
        </w:tc>
        <w:tc>
          <w:tcPr>
            <w:tcW w:w="1193" w:type="dxa"/>
          </w:tcPr>
          <w:p w:rsidR="00F84A77" w:rsidRDefault="00CF19C3">
            <w:pPr>
              <w:pStyle w:val="TableParagraph"/>
              <w:spacing w:before="113"/>
              <w:ind w:left="231" w:right="36"/>
              <w:jc w:val="center"/>
            </w:pPr>
            <w:r>
              <w:t>16%</w:t>
            </w:r>
          </w:p>
        </w:tc>
      </w:tr>
      <w:tr w:rsidR="00F84A77">
        <w:trPr>
          <w:trHeight w:val="620"/>
        </w:trPr>
        <w:tc>
          <w:tcPr>
            <w:tcW w:w="2299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13"/>
              <w:ind w:left="996"/>
            </w:pPr>
            <w:r>
              <w:t>Rendah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14"/>
              <w:ind w:right="663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11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t>−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𝜎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13"/>
              <w:ind w:left="290"/>
            </w:pPr>
            <w:r>
              <w:t>X</w:t>
            </w:r>
            <w:r>
              <w:rPr>
                <w:spacing w:val="1"/>
              </w:rPr>
              <w:t xml:space="preserve"> </w:t>
            </w:r>
            <w:r>
              <w:t>&lt;72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13"/>
              <w:ind w:left="131"/>
              <w:jc w:val="center"/>
            </w:pPr>
            <w:r>
              <w:t>0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13"/>
              <w:ind w:left="577" w:right="281"/>
              <w:jc w:val="center"/>
            </w:pPr>
            <w:r>
              <w:t>0%</w:t>
            </w:r>
          </w:p>
        </w:tc>
      </w:tr>
      <w:tr w:rsidR="00F84A77">
        <w:trPr>
          <w:trHeight w:val="489"/>
        </w:trPr>
        <w:tc>
          <w:tcPr>
            <w:tcW w:w="2299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F84A77">
            <w:pPr>
              <w:pStyle w:val="TableParagraph"/>
            </w:pPr>
          </w:p>
        </w:tc>
        <w:tc>
          <w:tcPr>
            <w:tcW w:w="267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F84A77">
            <w:pPr>
              <w:pStyle w:val="TableParagraph"/>
            </w:pP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290"/>
            </w:pPr>
            <w:r>
              <w:t>Total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350"/>
            </w:pPr>
            <w: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4" w:lineRule="exact"/>
              <w:ind w:left="341" w:right="36"/>
              <w:jc w:val="center"/>
            </w:pPr>
            <w:r>
              <w:t>100%</w:t>
            </w:r>
          </w:p>
        </w:tc>
      </w:tr>
    </w:tbl>
    <w:p w:rsidR="00F84A77" w:rsidRDefault="00F84A77">
      <w:pPr>
        <w:pStyle w:val="BodyText"/>
        <w:rPr>
          <w:i/>
          <w:sz w:val="24"/>
        </w:rPr>
      </w:pPr>
    </w:p>
    <w:p w:rsidR="00F84A77" w:rsidRDefault="00F84A77">
      <w:pPr>
        <w:pStyle w:val="BodyText"/>
        <w:spacing w:before="2"/>
        <w:rPr>
          <w:i/>
          <w:sz w:val="26"/>
        </w:rPr>
      </w:pPr>
    </w:p>
    <w:p w:rsidR="00F84A77" w:rsidRDefault="00CF19C3">
      <w:pPr>
        <w:pStyle w:val="BodyText"/>
        <w:spacing w:line="360" w:lineRule="auto"/>
        <w:ind w:left="523" w:right="382" w:firstLine="417"/>
        <w:jc w:val="both"/>
      </w:pPr>
      <w:r>
        <w:t>Berdasarkan tabel 2. Hasil kategorisasi Skala Locus of Control Internal menunjukkan</w:t>
      </w:r>
      <w:r>
        <w:rPr>
          <w:spacing w:val="1"/>
        </w:rPr>
        <w:t xml:space="preserve"> </w:t>
      </w:r>
      <w:r>
        <w:t>bahwa 38% (38 subjek) termasuk dalam kategori tinggi, 61% (61 subjek) termasuk dalam</w:t>
      </w:r>
      <w:r>
        <w:rPr>
          <w:spacing w:val="1"/>
        </w:rPr>
        <w:t xml:space="preserve"> </w:t>
      </w:r>
      <w:r>
        <w:t>kategori sedang, dan 1% (satu) termasuk dalam kategori rendah. subjek), dapat disimpulkan</w:t>
      </w:r>
      <w:r>
        <w:rPr>
          <w:spacing w:val="1"/>
        </w:rPr>
        <w:t xml:space="preserve"> </w:t>
      </w:r>
      <w:r>
        <w:t>bahwa</w:t>
      </w:r>
      <w:r>
        <w:rPr>
          <w:spacing w:val="6"/>
        </w:rPr>
        <w:t xml:space="preserve"> </w:t>
      </w:r>
      <w:r>
        <w:t>mayoritas</w:t>
      </w:r>
      <w:r>
        <w:rPr>
          <w:spacing w:val="-1"/>
        </w:rPr>
        <w:t xml:space="preserve"> </w:t>
      </w:r>
      <w:r>
        <w:t>subjek</w:t>
      </w:r>
      <w:r>
        <w:rPr>
          <w:spacing w:val="-5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i/>
        </w:rPr>
        <w:t>locus of control</w:t>
      </w:r>
      <w:r>
        <w:rPr>
          <w:i/>
          <w:spacing w:val="-3"/>
        </w:rPr>
        <w:t xml:space="preserve"> </w:t>
      </w:r>
      <w:r>
        <w:rPr>
          <w:i/>
        </w:rPr>
        <w:t>internal</w:t>
      </w:r>
      <w:r>
        <w:rPr>
          <w:i/>
          <w:spacing w:val="3"/>
        </w:rPr>
        <w:t xml:space="preserve"> </w:t>
      </w:r>
      <w:r>
        <w:t>sedang.</w:t>
      </w:r>
    </w:p>
    <w:p w:rsidR="00F84A77" w:rsidRDefault="00CF19C3">
      <w:pPr>
        <w:spacing w:before="201"/>
        <w:ind w:left="2477"/>
        <w:rPr>
          <w:i/>
        </w:rPr>
      </w:pPr>
      <w:r>
        <w:rPr>
          <w:b/>
        </w:rPr>
        <w:t>Tabel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Kategorisasi</w:t>
      </w:r>
      <w:r>
        <w:rPr>
          <w:spacing w:val="-2"/>
        </w:rPr>
        <w:t xml:space="preserve"> </w:t>
      </w:r>
      <w:r>
        <w:rPr>
          <w:i/>
        </w:rPr>
        <w:t>Locus of</w:t>
      </w:r>
      <w:r>
        <w:rPr>
          <w:i/>
          <w:spacing w:val="-4"/>
        </w:rPr>
        <w:t xml:space="preserve"> </w:t>
      </w:r>
      <w:r>
        <w:rPr>
          <w:i/>
        </w:rPr>
        <w:t>Control</w:t>
      </w:r>
      <w:r>
        <w:rPr>
          <w:i/>
          <w:spacing w:val="-3"/>
        </w:rPr>
        <w:t xml:space="preserve"> </w:t>
      </w:r>
      <w:r>
        <w:rPr>
          <w:i/>
        </w:rPr>
        <w:t>internal</w:t>
      </w:r>
    </w:p>
    <w:p w:rsidR="00F84A77" w:rsidRDefault="00F84A77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650"/>
        <w:gridCol w:w="1504"/>
        <w:gridCol w:w="973"/>
        <w:gridCol w:w="1431"/>
      </w:tblGrid>
      <w:tr w:rsidR="00F84A77">
        <w:trPr>
          <w:trHeight w:val="580"/>
        </w:trPr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right="255"/>
              <w:jc w:val="right"/>
            </w:pPr>
            <w:r>
              <w:t>Kategori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676"/>
            </w:pPr>
            <w:r>
              <w:t>Pedoman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92"/>
            </w:pPr>
            <w:r>
              <w:t>Skor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354"/>
            </w:pPr>
            <w:r>
              <w:t>N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263" w:right="199"/>
              <w:jc w:val="center"/>
            </w:pPr>
            <w:r>
              <w:t>Persentase</w:t>
            </w:r>
          </w:p>
        </w:tc>
      </w:tr>
      <w:tr w:rsidR="00F84A77">
        <w:trPr>
          <w:trHeight w:val="420"/>
        </w:trPr>
        <w:tc>
          <w:tcPr>
            <w:tcW w:w="1847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right="346"/>
              <w:jc w:val="right"/>
            </w:pPr>
            <w:r>
              <w:t>Tinggi</w:t>
            </w:r>
          </w:p>
        </w:tc>
        <w:tc>
          <w:tcPr>
            <w:tcW w:w="2650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50" w:lineRule="exact"/>
              <w:ind w:left="676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10"/>
              </w:rPr>
              <w:t xml:space="preserve"> </w:t>
            </w:r>
            <w:r>
              <w:t>≥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𝜎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92"/>
            </w:pPr>
            <w:r>
              <w:t>X</w:t>
            </w:r>
            <w:r>
              <w:rPr>
                <w:spacing w:val="1"/>
              </w:rPr>
              <w:t xml:space="preserve"> </w:t>
            </w:r>
            <w:r>
              <w:t>≥</w:t>
            </w:r>
            <w:r>
              <w:rPr>
                <w:spacing w:val="2"/>
              </w:rPr>
              <w:t xml:space="preserve"> </w:t>
            </w:r>
            <w:r>
              <w:t>63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359"/>
            </w:pPr>
            <w:r>
              <w:t>38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75" w:right="199"/>
              <w:jc w:val="center"/>
            </w:pPr>
            <w:r>
              <w:t>38%</w:t>
            </w:r>
          </w:p>
        </w:tc>
      </w:tr>
      <w:tr w:rsidR="00F84A77">
        <w:trPr>
          <w:trHeight w:val="585"/>
        </w:trPr>
        <w:tc>
          <w:tcPr>
            <w:tcW w:w="1847" w:type="dxa"/>
          </w:tcPr>
          <w:p w:rsidR="00F84A77" w:rsidRDefault="00CF19C3">
            <w:pPr>
              <w:pStyle w:val="TableParagraph"/>
              <w:spacing w:before="161"/>
              <w:ind w:right="311"/>
              <w:jc w:val="right"/>
            </w:pPr>
            <w:r>
              <w:t>Sedang</w:t>
            </w:r>
          </w:p>
        </w:tc>
        <w:tc>
          <w:tcPr>
            <w:tcW w:w="2650" w:type="dxa"/>
          </w:tcPr>
          <w:p w:rsidR="00F84A77" w:rsidRDefault="00CF19C3">
            <w:pPr>
              <w:pStyle w:val="TableParagraph"/>
              <w:spacing w:before="157"/>
              <w:ind w:left="258"/>
            </w:pPr>
            <w:r>
              <w:t>(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t>−</w:t>
            </w:r>
            <w:r>
              <w:rPr>
                <w:spacing w:val="2"/>
              </w:rPr>
              <w:t xml:space="preserve"> </w:t>
            </w:r>
            <w:r>
              <w:t xml:space="preserve">1. </w:t>
            </w:r>
            <w:r>
              <w:rPr>
                <w:rFonts w:ascii="Cambria Math" w:eastAsia="Cambria Math" w:hAnsi="Cambria Math"/>
              </w:rPr>
              <w:t>𝜎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5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rFonts w:ascii="Cambria Math" w:eastAsia="Cambria Math" w:hAnsi="Cambria Math"/>
              </w:rPr>
              <w:t>𝜎</w:t>
            </w:r>
            <w:r>
              <w:t>)</w:t>
            </w:r>
          </w:p>
        </w:tc>
        <w:tc>
          <w:tcPr>
            <w:tcW w:w="1504" w:type="dxa"/>
          </w:tcPr>
          <w:p w:rsidR="00F84A77" w:rsidRDefault="00CF19C3">
            <w:pPr>
              <w:pStyle w:val="TableParagraph"/>
              <w:spacing w:before="161"/>
              <w:ind w:left="192"/>
            </w:pPr>
            <w:r>
              <w:t>42</w:t>
            </w:r>
            <w:r>
              <w:rPr>
                <w:spacing w:val="1"/>
              </w:rPr>
              <w:t xml:space="preserve"> </w:t>
            </w:r>
            <w:r>
              <w:t>≤X&lt;</w:t>
            </w:r>
            <w:r>
              <w:rPr>
                <w:spacing w:val="2"/>
              </w:rPr>
              <w:t xml:space="preserve"> </w:t>
            </w:r>
            <w:r>
              <w:t>63</w:t>
            </w:r>
          </w:p>
        </w:tc>
        <w:tc>
          <w:tcPr>
            <w:tcW w:w="973" w:type="dxa"/>
          </w:tcPr>
          <w:p w:rsidR="00F84A77" w:rsidRDefault="00CF19C3">
            <w:pPr>
              <w:pStyle w:val="TableParagraph"/>
              <w:spacing w:before="161"/>
              <w:ind w:left="359"/>
            </w:pPr>
            <w:r>
              <w:t>61</w:t>
            </w:r>
          </w:p>
        </w:tc>
        <w:tc>
          <w:tcPr>
            <w:tcW w:w="1431" w:type="dxa"/>
          </w:tcPr>
          <w:p w:rsidR="00F84A77" w:rsidRDefault="00CF19C3">
            <w:pPr>
              <w:pStyle w:val="TableParagraph"/>
              <w:spacing w:before="161"/>
              <w:ind w:left="263" w:right="184"/>
              <w:jc w:val="center"/>
            </w:pPr>
            <w:r>
              <w:t>61%</w:t>
            </w:r>
          </w:p>
        </w:tc>
      </w:tr>
      <w:tr w:rsidR="00F84A77">
        <w:trPr>
          <w:trHeight w:val="755"/>
        </w:trPr>
        <w:tc>
          <w:tcPr>
            <w:tcW w:w="1847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61"/>
              <w:ind w:right="302"/>
              <w:jc w:val="right"/>
            </w:pPr>
            <w:r>
              <w:t>Rendah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676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spacing w:val="10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</w:rPr>
              <w:t>𝜇</w:t>
            </w:r>
            <w:r>
              <w:rPr>
                <w:rFonts w:ascii="Cambria Math" w:eastAsia="Cambria Math" w:hAnsi="Cambria Math"/>
                <w:spacing w:val="9"/>
              </w:rPr>
              <w:t xml:space="preserve"> </w:t>
            </w:r>
            <w:r>
              <w:t>−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𝜎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61"/>
              <w:ind w:left="192"/>
            </w:pPr>
            <w:r>
              <w:t>X</w:t>
            </w:r>
            <w:r>
              <w:rPr>
                <w:spacing w:val="1"/>
              </w:rPr>
              <w:t xml:space="preserve"> </w:t>
            </w:r>
            <w:r>
              <w:t>&lt;</w:t>
            </w:r>
            <w:r>
              <w:rPr>
                <w:spacing w:val="3"/>
              </w:rPr>
              <w:t xml:space="preserve"> </w:t>
            </w:r>
            <w:r>
              <w:t>63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61"/>
              <w:ind w:right="36"/>
              <w:jc w:val="center"/>
            </w:pPr>
            <w:r>
              <w:t>1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61"/>
              <w:ind w:left="263" w:right="179"/>
              <w:jc w:val="center"/>
            </w:pPr>
            <w:r>
              <w:t>1%</w:t>
            </w:r>
          </w:p>
        </w:tc>
      </w:tr>
      <w:tr w:rsidR="00F84A77">
        <w:trPr>
          <w:trHeight w:val="575"/>
        </w:trPr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F84A77">
            <w:pPr>
              <w:pStyle w:val="TableParagraph"/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F84A77">
            <w:pPr>
              <w:pStyle w:val="TableParagraph"/>
            </w:pP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92"/>
            </w:pPr>
            <w:r>
              <w:t>Total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359"/>
            </w:pPr>
            <w:r>
              <w:t>100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263" w:right="179"/>
              <w:jc w:val="center"/>
            </w:pPr>
            <w:r>
              <w:t>100%</w:t>
            </w:r>
          </w:p>
        </w:tc>
      </w:tr>
    </w:tbl>
    <w:p w:rsidR="00F84A77" w:rsidRDefault="00F84A77">
      <w:pPr>
        <w:spacing w:line="249" w:lineRule="exact"/>
        <w:jc w:val="center"/>
        <w:sectPr w:rsidR="00F84A77">
          <w:pgSz w:w="11910" w:h="16840"/>
          <w:pgMar w:top="620" w:right="1320" w:bottom="940" w:left="1460" w:header="0" w:footer="741" w:gutter="0"/>
          <w:cols w:space="720"/>
        </w:sectPr>
      </w:pPr>
    </w:p>
    <w:p w:rsidR="00F84A77" w:rsidRDefault="00F84A77">
      <w:pPr>
        <w:pStyle w:val="BodyText"/>
        <w:rPr>
          <w:i/>
          <w:sz w:val="20"/>
        </w:rPr>
      </w:pPr>
    </w:p>
    <w:p w:rsidR="00F84A77" w:rsidRDefault="00F84A77">
      <w:pPr>
        <w:pStyle w:val="BodyText"/>
        <w:rPr>
          <w:i/>
          <w:sz w:val="20"/>
        </w:rPr>
      </w:pPr>
    </w:p>
    <w:p w:rsidR="00F84A77" w:rsidRDefault="00F84A77">
      <w:pPr>
        <w:pStyle w:val="BodyText"/>
        <w:spacing w:before="5"/>
        <w:rPr>
          <w:i/>
          <w:sz w:val="19"/>
        </w:rPr>
      </w:pPr>
    </w:p>
    <w:p w:rsidR="00F84A77" w:rsidRDefault="00CF19C3">
      <w:pPr>
        <w:pStyle w:val="BodyText"/>
        <w:spacing w:line="276" w:lineRule="auto"/>
        <w:ind w:left="523" w:right="384" w:firstLine="417"/>
        <w:jc w:val="both"/>
      </w:pPr>
      <w:r>
        <w:t>Berdasarkan tabel 4. jenis kelamin subjek di atas diketahui terdapat subjek berjenis</w:t>
      </w:r>
      <w:r>
        <w:rPr>
          <w:spacing w:val="1"/>
        </w:rPr>
        <w:t xml:space="preserve"> </w:t>
      </w:r>
      <w:r>
        <w:t>kelamin laki-laki berjumlah 40 subjek (40%) dan jenis kelamin perempuan memiliki jumlah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subjek</w:t>
      </w:r>
      <w:r>
        <w:rPr>
          <w:spacing w:val="-4"/>
        </w:rPr>
        <w:t xml:space="preserve"> </w:t>
      </w:r>
      <w:r>
        <w:t>(60%)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pada Pengusaha</w:t>
      </w:r>
      <w:r>
        <w:rPr>
          <w:spacing w:val="4"/>
        </w:rPr>
        <w:t xml:space="preserve"> </w:t>
      </w:r>
      <w:r>
        <w:t>UMKM.</w:t>
      </w:r>
    </w:p>
    <w:p w:rsidR="00F84A77" w:rsidRDefault="00F84A77" w:rsidP="00E92067">
      <w:pPr>
        <w:pStyle w:val="BodyText"/>
        <w:spacing w:before="1" w:line="360" w:lineRule="auto"/>
        <w:rPr>
          <w:sz w:val="25"/>
        </w:rPr>
      </w:pPr>
    </w:p>
    <w:p w:rsidR="00F84A77" w:rsidRDefault="00CF19C3" w:rsidP="00E92067">
      <w:pPr>
        <w:spacing w:after="6" w:line="360" w:lineRule="auto"/>
        <w:ind w:left="845" w:right="292"/>
        <w:jc w:val="center"/>
      </w:pPr>
      <w:r>
        <w:rPr>
          <w:b/>
        </w:rPr>
        <w:t>Tabel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2"/>
        </w:rPr>
        <w:t xml:space="preserve"> </w:t>
      </w:r>
      <w:r>
        <w:t>Deskripsi</w:t>
      </w:r>
      <w:r>
        <w:rPr>
          <w:spacing w:val="-4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2654"/>
        <w:gridCol w:w="3316"/>
      </w:tblGrid>
      <w:tr w:rsidR="00F84A77">
        <w:trPr>
          <w:trHeight w:val="580"/>
        </w:trPr>
        <w:tc>
          <w:tcPr>
            <w:tcW w:w="293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26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55"/>
            </w:pPr>
            <w:r>
              <w:t>Jumlah</w:t>
            </w:r>
          </w:p>
        </w:tc>
        <w:tc>
          <w:tcPr>
            <w:tcW w:w="3316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63"/>
            </w:pPr>
            <w:r>
              <w:t>Persentase</w:t>
            </w:r>
          </w:p>
        </w:tc>
      </w:tr>
      <w:tr w:rsidR="00F84A77">
        <w:trPr>
          <w:trHeight w:val="414"/>
        </w:trPr>
        <w:tc>
          <w:tcPr>
            <w:tcW w:w="2934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26"/>
            </w:pPr>
            <w:r>
              <w:t>Laki-Laki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55"/>
            </w:pPr>
            <w:r>
              <w:t>40</w:t>
            </w:r>
          </w:p>
        </w:tc>
        <w:tc>
          <w:tcPr>
            <w:tcW w:w="3316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63"/>
            </w:pPr>
            <w:r>
              <w:t>40%</w:t>
            </w:r>
          </w:p>
        </w:tc>
      </w:tr>
      <w:tr w:rsidR="00F84A77">
        <w:trPr>
          <w:trHeight w:val="741"/>
        </w:trPr>
        <w:tc>
          <w:tcPr>
            <w:tcW w:w="2934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826"/>
            </w:pPr>
            <w:r>
              <w:t>Perempuan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855"/>
            </w:pPr>
            <w:r>
              <w:t>60</w:t>
            </w:r>
          </w:p>
        </w:tc>
        <w:tc>
          <w:tcPr>
            <w:tcW w:w="3316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1163"/>
            </w:pPr>
            <w:r>
              <w:t>60%</w:t>
            </w:r>
          </w:p>
        </w:tc>
      </w:tr>
      <w:tr w:rsidR="00F84A77">
        <w:trPr>
          <w:trHeight w:val="580"/>
        </w:trPr>
        <w:tc>
          <w:tcPr>
            <w:tcW w:w="293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26"/>
            </w:pPr>
            <w:r>
              <w:t>Total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55"/>
            </w:pPr>
            <w:r>
              <w:t>100</w:t>
            </w:r>
          </w:p>
        </w:tc>
        <w:tc>
          <w:tcPr>
            <w:tcW w:w="3316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63"/>
            </w:pPr>
            <w:r>
              <w:t>100%</w:t>
            </w:r>
          </w:p>
        </w:tc>
      </w:tr>
    </w:tbl>
    <w:p w:rsidR="00F84A77" w:rsidRDefault="00F84A77">
      <w:pPr>
        <w:pStyle w:val="BodyText"/>
        <w:spacing w:before="7"/>
        <w:rPr>
          <w:sz w:val="32"/>
        </w:rPr>
      </w:pPr>
    </w:p>
    <w:p w:rsidR="00F84A77" w:rsidRDefault="00CF19C3">
      <w:pPr>
        <w:pStyle w:val="BodyText"/>
        <w:spacing w:line="360" w:lineRule="auto"/>
        <w:ind w:left="239" w:firstLine="418"/>
      </w:pPr>
      <w:r>
        <w:t>Berdasarkan</w:t>
      </w:r>
      <w:r>
        <w:rPr>
          <w:spacing w:val="-5"/>
        </w:rPr>
        <w:t xml:space="preserve"> </w:t>
      </w:r>
      <w:r>
        <w:t>tabel 5.</w:t>
      </w:r>
      <w:r>
        <w:rPr>
          <w:spacing w:val="4"/>
        </w:rPr>
        <w:t xml:space="preserve"> </w:t>
      </w:r>
      <w:r>
        <w:t>Diketahui</w:t>
      </w:r>
      <w:r>
        <w:rPr>
          <w:spacing w:val="-3"/>
        </w:rPr>
        <w:t xml:space="preserve"> </w:t>
      </w:r>
      <w:r>
        <w:t>bahwa</w:t>
      </w:r>
      <w:r>
        <w:rPr>
          <w:spacing w:val="4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berusia</w:t>
      </w:r>
      <w:r>
        <w:rPr>
          <w:spacing w:val="3"/>
        </w:rPr>
        <w:t xml:space="preserve"> </w:t>
      </w:r>
      <w:r>
        <w:t>20-24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49</w:t>
      </w:r>
      <w:r>
        <w:rPr>
          <w:spacing w:val="-52"/>
        </w:rPr>
        <w:t xml:space="preserve"> </w:t>
      </w:r>
      <w:r>
        <w:t>(49%)</w:t>
      </w:r>
      <w:r>
        <w:rPr>
          <w:spacing w:val="-3"/>
        </w:rPr>
        <w:t xml:space="preserve"> </w:t>
      </w:r>
      <w:r>
        <w:t>subjek,</w:t>
      </w:r>
      <w:r>
        <w:rPr>
          <w:spacing w:val="4"/>
        </w:rPr>
        <w:t xml:space="preserve"> </w:t>
      </w:r>
      <w:r>
        <w:t>usia</w:t>
      </w:r>
      <w:r>
        <w:rPr>
          <w:spacing w:val="3"/>
        </w:rPr>
        <w:t xml:space="preserve"> </w:t>
      </w:r>
      <w:r>
        <w:t>25-30 tahun memiliki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(24%)</w:t>
      </w:r>
      <w:r>
        <w:rPr>
          <w:spacing w:val="-2"/>
        </w:rPr>
        <w:t xml:space="preserve"> </w:t>
      </w:r>
      <w:r>
        <w:t>subjek,</w:t>
      </w:r>
      <w:r>
        <w:rPr>
          <w:spacing w:val="6"/>
        </w:rPr>
        <w:t xml:space="preserve"> </w:t>
      </w:r>
      <w:r>
        <w:t>usia</w:t>
      </w:r>
      <w:r>
        <w:rPr>
          <w:spacing w:val="3"/>
        </w:rPr>
        <w:t xml:space="preserve"> </w:t>
      </w:r>
      <w:r>
        <w:t>31-34 tahun</w:t>
      </w:r>
      <w:r>
        <w:rPr>
          <w:spacing w:val="-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13</w:t>
      </w:r>
    </w:p>
    <w:p w:rsidR="00F84A77" w:rsidRDefault="00CF19C3">
      <w:pPr>
        <w:pStyle w:val="BodyText"/>
        <w:spacing w:line="252" w:lineRule="exact"/>
        <w:ind w:left="239"/>
      </w:pPr>
      <w:r>
        <w:t>(13%)</w:t>
      </w:r>
      <w:r>
        <w:rPr>
          <w:spacing w:val="-3"/>
        </w:rPr>
        <w:t xml:space="preserve"> </w:t>
      </w:r>
      <w:r>
        <w:t>subjek,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usia</w:t>
      </w:r>
      <w:r>
        <w:rPr>
          <w:spacing w:val="2"/>
        </w:rPr>
        <w:t xml:space="preserve"> </w:t>
      </w:r>
      <w:r>
        <w:t>35-40</w:t>
      </w:r>
      <w:r>
        <w:rPr>
          <w:spacing w:val="1"/>
        </w:rPr>
        <w:t xml:space="preserve"> </w:t>
      </w:r>
      <w:r>
        <w:t>tahun memiliki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(14%)</w:t>
      </w:r>
      <w:r>
        <w:rPr>
          <w:spacing w:val="-6"/>
        </w:rPr>
        <w:t xml:space="preserve"> </w:t>
      </w:r>
      <w:r>
        <w:t>subjek</w:t>
      </w:r>
    </w:p>
    <w:p w:rsidR="00F84A77" w:rsidRDefault="00CF19C3">
      <w:pPr>
        <w:spacing w:before="127"/>
        <w:ind w:left="845" w:right="289"/>
        <w:jc w:val="center"/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Deskripsi</w:t>
      </w:r>
      <w:r>
        <w:rPr>
          <w:spacing w:val="-1"/>
        </w:rPr>
        <w:t xml:space="preserve"> </w:t>
      </w:r>
      <w:r>
        <w:t>Usia</w:t>
      </w:r>
    </w:p>
    <w:p w:rsidR="00F84A77" w:rsidRDefault="00F84A77">
      <w:pPr>
        <w:pStyle w:val="BodyText"/>
        <w:spacing w:before="3"/>
        <w:rPr>
          <w:sz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968"/>
        <w:gridCol w:w="3230"/>
      </w:tblGrid>
      <w:tr w:rsidR="00F84A77">
        <w:trPr>
          <w:trHeight w:val="580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18"/>
            </w:pPr>
            <w:r>
              <w:t>Usia</w:t>
            </w: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97"/>
            </w:pPr>
            <w:r>
              <w:t>Jumlah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35"/>
            </w:pPr>
            <w:r>
              <w:t>Persentase</w:t>
            </w:r>
          </w:p>
        </w:tc>
      </w:tr>
      <w:tr w:rsidR="00F84A77">
        <w:trPr>
          <w:trHeight w:val="417"/>
        </w:trPr>
        <w:tc>
          <w:tcPr>
            <w:tcW w:w="2531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818"/>
            </w:pPr>
            <w:r>
              <w:t>20-24</w:t>
            </w:r>
          </w:p>
        </w:tc>
        <w:tc>
          <w:tcPr>
            <w:tcW w:w="2968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97"/>
            </w:pPr>
            <w:r>
              <w:t>49</w:t>
            </w: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F84A77" w:rsidRDefault="00CF19C3">
            <w:pPr>
              <w:pStyle w:val="TableParagraph"/>
              <w:spacing w:line="249" w:lineRule="exact"/>
              <w:ind w:left="1135"/>
            </w:pPr>
            <w:r>
              <w:t>49%</w:t>
            </w:r>
          </w:p>
        </w:tc>
      </w:tr>
      <w:tr w:rsidR="00F84A77">
        <w:trPr>
          <w:trHeight w:val="581"/>
        </w:trPr>
        <w:tc>
          <w:tcPr>
            <w:tcW w:w="2531" w:type="dxa"/>
          </w:tcPr>
          <w:p w:rsidR="00F84A77" w:rsidRDefault="00CF19C3">
            <w:pPr>
              <w:pStyle w:val="TableParagraph"/>
              <w:spacing w:before="159"/>
              <w:ind w:left="818"/>
            </w:pPr>
            <w:r>
              <w:t>25-30</w:t>
            </w:r>
          </w:p>
        </w:tc>
        <w:tc>
          <w:tcPr>
            <w:tcW w:w="2968" w:type="dxa"/>
          </w:tcPr>
          <w:p w:rsidR="00F84A77" w:rsidRDefault="00CF19C3">
            <w:pPr>
              <w:pStyle w:val="TableParagraph"/>
              <w:spacing w:before="159"/>
              <w:ind w:left="1197"/>
            </w:pPr>
            <w:r>
              <w:t>24</w:t>
            </w:r>
          </w:p>
        </w:tc>
        <w:tc>
          <w:tcPr>
            <w:tcW w:w="3230" w:type="dxa"/>
          </w:tcPr>
          <w:p w:rsidR="00F84A77" w:rsidRDefault="00CF19C3">
            <w:pPr>
              <w:pStyle w:val="TableParagraph"/>
              <w:spacing w:before="159"/>
              <w:ind w:left="1135"/>
            </w:pPr>
            <w:r>
              <w:t>24%</w:t>
            </w:r>
          </w:p>
        </w:tc>
      </w:tr>
      <w:tr w:rsidR="00F84A77">
        <w:trPr>
          <w:trHeight w:val="578"/>
        </w:trPr>
        <w:tc>
          <w:tcPr>
            <w:tcW w:w="2531" w:type="dxa"/>
          </w:tcPr>
          <w:p w:rsidR="00F84A77" w:rsidRDefault="00CF19C3">
            <w:pPr>
              <w:pStyle w:val="TableParagraph"/>
              <w:spacing w:before="159"/>
              <w:ind w:left="818"/>
            </w:pPr>
            <w:r>
              <w:t>31-34</w:t>
            </w:r>
          </w:p>
        </w:tc>
        <w:tc>
          <w:tcPr>
            <w:tcW w:w="2968" w:type="dxa"/>
          </w:tcPr>
          <w:p w:rsidR="00F84A77" w:rsidRDefault="00CF19C3">
            <w:pPr>
              <w:pStyle w:val="TableParagraph"/>
              <w:spacing w:before="159"/>
              <w:ind w:left="1197"/>
            </w:pPr>
            <w:r>
              <w:t>13</w:t>
            </w:r>
          </w:p>
        </w:tc>
        <w:tc>
          <w:tcPr>
            <w:tcW w:w="3230" w:type="dxa"/>
          </w:tcPr>
          <w:p w:rsidR="00F84A77" w:rsidRDefault="00CF19C3">
            <w:pPr>
              <w:pStyle w:val="TableParagraph"/>
              <w:spacing w:before="159"/>
              <w:ind w:left="1135"/>
            </w:pPr>
            <w:r>
              <w:t>13%</w:t>
            </w:r>
          </w:p>
        </w:tc>
      </w:tr>
      <w:tr w:rsidR="00F84A77">
        <w:trPr>
          <w:trHeight w:val="741"/>
        </w:trPr>
        <w:tc>
          <w:tcPr>
            <w:tcW w:w="2531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818"/>
            </w:pPr>
            <w:r>
              <w:t>35-40</w:t>
            </w:r>
          </w:p>
        </w:tc>
        <w:tc>
          <w:tcPr>
            <w:tcW w:w="2968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1197"/>
            </w:pPr>
            <w:r>
              <w:t>14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before="157"/>
              <w:ind w:left="1135"/>
            </w:pPr>
            <w:r>
              <w:t>14%</w:t>
            </w:r>
          </w:p>
        </w:tc>
      </w:tr>
      <w:tr w:rsidR="00F84A77">
        <w:trPr>
          <w:trHeight w:val="580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50" w:lineRule="exact"/>
              <w:ind w:left="818"/>
            </w:pPr>
            <w:r>
              <w:t>Total</w:t>
            </w:r>
          </w:p>
        </w:tc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50" w:lineRule="exact"/>
              <w:ind w:left="1197"/>
            </w:pPr>
            <w:r>
              <w:t>100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:rsidR="00F84A77" w:rsidRDefault="00CF19C3">
            <w:pPr>
              <w:pStyle w:val="TableParagraph"/>
              <w:spacing w:line="250" w:lineRule="exact"/>
              <w:ind w:left="1135"/>
            </w:pPr>
            <w:r>
              <w:t>100%</w:t>
            </w:r>
          </w:p>
        </w:tc>
      </w:tr>
    </w:tbl>
    <w:p w:rsidR="00F84A77" w:rsidRDefault="00F84A77">
      <w:pPr>
        <w:pStyle w:val="BodyText"/>
        <w:spacing w:before="2"/>
        <w:rPr>
          <w:sz w:val="32"/>
        </w:rPr>
      </w:pPr>
    </w:p>
    <w:p w:rsidR="00F84A77" w:rsidRDefault="00CF19C3">
      <w:pPr>
        <w:spacing w:line="482" w:lineRule="auto"/>
        <w:ind w:left="239" w:right="375" w:firstLine="566"/>
        <w:jc w:val="both"/>
        <w:rPr>
          <w:sz w:val="24"/>
        </w:rPr>
      </w:pPr>
      <w:r>
        <w:t>Berdasarkan hasil penelitian jika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rPr>
          <w:i/>
        </w:rPr>
        <w:t>inovatif</w:t>
      </w:r>
      <w:r>
        <w:rPr>
          <w:i/>
          <w:spacing w:val="5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 xml:space="preserve">subjek hampir merata antara tinggi, sedang dan rendah </w:t>
      </w:r>
      <w:r>
        <w:rPr>
          <w:sz w:val="24"/>
        </w:rPr>
        <w:t>Hasil uji hipotesis mendapatkan hasil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 = 0,225 dan nilai p = 0,025 yang artinya Perilaku </w:t>
      </w:r>
      <w:r>
        <w:rPr>
          <w:i/>
          <w:sz w:val="24"/>
        </w:rPr>
        <w:t xml:space="preserve">inovatif </w:t>
      </w:r>
      <w:r>
        <w:rPr>
          <w:sz w:val="24"/>
        </w:rPr>
        <w:t xml:space="preserve">dan </w:t>
      </w:r>
      <w:r>
        <w:rPr>
          <w:i/>
          <w:sz w:val="24"/>
        </w:rPr>
        <w:t xml:space="preserve">Locus of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memiliki</w:t>
      </w:r>
      <w:r>
        <w:rPr>
          <w:spacing w:val="-4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positif</w:t>
      </w:r>
      <w:r>
        <w:rPr>
          <w:spacing w:val="-7"/>
          <w:sz w:val="24"/>
        </w:rPr>
        <w:t xml:space="preserve"> </w:t>
      </w:r>
      <w:r>
        <w:rPr>
          <w:sz w:val="24"/>
        </w:rPr>
        <w:t>pada Pengusaha UMKM.</w:t>
      </w:r>
    </w:p>
    <w:p w:rsidR="00F84A77" w:rsidRDefault="00F84A77">
      <w:pPr>
        <w:spacing w:line="482" w:lineRule="auto"/>
        <w:jc w:val="both"/>
        <w:rPr>
          <w:sz w:val="24"/>
        </w:rPr>
        <w:sectPr w:rsidR="00F84A77">
          <w:pgSz w:w="11910" w:h="16840"/>
          <w:pgMar w:top="1580" w:right="1320" w:bottom="960" w:left="1460" w:header="0" w:footer="741" w:gutter="0"/>
          <w:cols w:space="720"/>
        </w:sectPr>
      </w:pPr>
    </w:p>
    <w:p w:rsidR="00F84A77" w:rsidRDefault="00CF19C3">
      <w:pPr>
        <w:spacing w:before="77"/>
        <w:ind w:left="239"/>
        <w:rPr>
          <w:sz w:val="20"/>
        </w:rPr>
      </w:pPr>
      <w:r>
        <w:rPr>
          <w:sz w:val="20"/>
        </w:rPr>
        <w:lastRenderedPageBreak/>
        <w:t>Sebagian</w:t>
      </w:r>
      <w:r>
        <w:rPr>
          <w:spacing w:val="-1"/>
          <w:sz w:val="20"/>
        </w:rPr>
        <w:t xml:space="preserve"> </w:t>
      </w:r>
      <w:r>
        <w:rPr>
          <w:sz w:val="20"/>
        </w:rPr>
        <w:t>Teks</w:t>
      </w:r>
      <w:r>
        <w:rPr>
          <w:spacing w:val="-1"/>
          <w:sz w:val="20"/>
        </w:rPr>
        <w:t xml:space="preserve"> </w:t>
      </w:r>
      <w:r>
        <w:rPr>
          <w:sz w:val="20"/>
        </w:rPr>
        <w:t>Dari</w:t>
      </w:r>
      <w:r>
        <w:rPr>
          <w:spacing w:val="-3"/>
          <w:sz w:val="20"/>
        </w:rPr>
        <w:t xml:space="preserve"> </w:t>
      </w:r>
      <w:r>
        <w:rPr>
          <w:sz w:val="20"/>
        </w:rPr>
        <w:t>Judul</w:t>
      </w:r>
      <w:r>
        <w:rPr>
          <w:spacing w:val="4"/>
          <w:sz w:val="20"/>
        </w:rPr>
        <w:t xml:space="preserve"> </w:t>
      </w:r>
      <w:r>
        <w:rPr>
          <w:sz w:val="20"/>
        </w:rPr>
        <w:t>Artikel</w:t>
      </w:r>
    </w:p>
    <w:p w:rsidR="00F84A77" w:rsidRDefault="00F84A77">
      <w:pPr>
        <w:pStyle w:val="BodyText"/>
      </w:pPr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3"/>
        <w:rPr>
          <w:sz w:val="21"/>
        </w:rPr>
      </w:pPr>
    </w:p>
    <w:p w:rsidR="00F84A77" w:rsidRDefault="00CF19C3">
      <w:pPr>
        <w:pStyle w:val="BodyText"/>
        <w:spacing w:line="360" w:lineRule="auto"/>
        <w:ind w:left="239" w:right="378" w:firstLine="485"/>
        <w:jc w:val="both"/>
      </w:pPr>
      <w:r>
        <w:t>Hasil dari penelitian ini konsisten dengan penelitian sebelumnya</w:t>
      </w:r>
      <w:r>
        <w:rPr>
          <w:spacing w:val="1"/>
        </w:rPr>
        <w:t xml:space="preserve"> </w:t>
      </w:r>
      <w:r>
        <w:t>yang dilakukan oleh</w:t>
      </w:r>
      <w:r>
        <w:rPr>
          <w:spacing w:val="1"/>
        </w:rPr>
        <w:t xml:space="preserve"> </w:t>
      </w:r>
      <w:r>
        <w:t xml:space="preserve">Ghufron dan Risnawita (2011), yang menunjukkan hubungan positif antara perilaku </w:t>
      </w:r>
      <w:r>
        <w:rPr>
          <w:i/>
        </w:rPr>
        <w:t xml:space="preserve">inovatif </w:t>
      </w:r>
      <w:r>
        <w:t>dan</w:t>
      </w:r>
      <w:r>
        <w:rPr>
          <w:spacing w:val="-52"/>
        </w:rPr>
        <w:t xml:space="preserve">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t>.</w:t>
      </w:r>
    </w:p>
    <w:p w:rsidR="00F84A77" w:rsidRDefault="00CF19C3">
      <w:pPr>
        <w:pStyle w:val="BodyText"/>
        <w:spacing w:before="4" w:line="360" w:lineRule="auto"/>
        <w:ind w:left="239" w:right="374" w:firstLine="418"/>
        <w:jc w:val="both"/>
      </w:pPr>
      <w:r>
        <w:t>Menurut Andriyani (2023) Di era globalisasi, ketika jumlah penduduk banyak dan ekonomi</w:t>
      </w:r>
      <w:r>
        <w:rPr>
          <w:spacing w:val="-52"/>
        </w:rPr>
        <w:t xml:space="preserve"> </w:t>
      </w:r>
      <w:r>
        <w:t>tumbuh dengan cepat, persaingan untuk mendapatkan pekerjaa</w:t>
      </w:r>
      <w:r>
        <w:t>n semakin banyak. Begitu pula</w:t>
      </w:r>
      <w:r>
        <w:rPr>
          <w:spacing w:val="1"/>
        </w:rPr>
        <w:t xml:space="preserve"> </w:t>
      </w:r>
      <w:r>
        <w:t>dengan UMKM. Tidak dapat dipungkiri bahwa UMKM saat ini memiliki peran yang sangat</w:t>
      </w:r>
      <w:r>
        <w:rPr>
          <w:spacing w:val="1"/>
        </w:rPr>
        <w:t xml:space="preserve"> </w:t>
      </w:r>
      <w:r>
        <w:t>strategis dalam pembangunan ekonomi. UMKM, di sisi lain, berjuang untuk memenuhi dan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rintangan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rinta</w:t>
      </w:r>
      <w:r>
        <w:t>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dihadapi.</w:t>
      </w:r>
      <w:r>
        <w:rPr>
          <w:spacing w:val="1"/>
        </w:rPr>
        <w:t xml:space="preserve"> </w:t>
      </w:r>
      <w:r>
        <w:t>Kualitas sumber daya manusia (SDM) yang tidak konsisten menjadi salah satu kekurangan yang</w:t>
      </w:r>
      <w:r>
        <w:rPr>
          <w:spacing w:val="-52"/>
        </w:rPr>
        <w:t xml:space="preserve"> </w:t>
      </w:r>
      <w:r>
        <w:t>dihadapi UMKM di Indonesia, antara lain. Akibatnya, mereka tidak mampu bersaing dan cepat</w:t>
      </w:r>
      <w:r>
        <w:rPr>
          <w:spacing w:val="1"/>
        </w:rPr>
        <w:t xml:space="preserve"> </w:t>
      </w:r>
      <w:r>
        <w:t>gagal (Sedyowidodo, U., &amp; Susanto, 2013). Dalam m</w:t>
      </w:r>
      <w:r>
        <w:t xml:space="preserve">engelola UMKM dibutuhkan sikap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 xml:space="preserve">of control </w:t>
      </w:r>
      <w:r>
        <w:t>(Irawati, S. A., &amp; Sudarsono, 2019) Ditambahkan dalam eksplorasinya secara khusus</w:t>
      </w:r>
      <w:r>
        <w:rPr>
          <w:spacing w:val="1"/>
        </w:rPr>
        <w:t xml:space="preserve"> </w:t>
      </w:r>
      <w:r>
        <w:t xml:space="preserve">tentang UKM, bahwa tidak diragukan lagi ada hubungan antara </w:t>
      </w:r>
      <w:r>
        <w:rPr>
          <w:i/>
        </w:rPr>
        <w:t xml:space="preserve">Locus of Control internal </w:t>
      </w:r>
      <w:r>
        <w:t>pada</w:t>
      </w:r>
      <w:r>
        <w:rPr>
          <w:spacing w:val="1"/>
        </w:rPr>
        <w:t xml:space="preserve"> </w:t>
      </w:r>
      <w:r>
        <w:t>eksekusi yang akan meningkatkan intensitas individu, yang pada akhirnya akan mempengaruhi</w:t>
      </w:r>
      <w:r>
        <w:rPr>
          <w:spacing w:val="1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bisnis</w:t>
      </w:r>
      <w:r>
        <w:rPr>
          <w:spacing w:val="7"/>
        </w:rPr>
        <w:t xml:space="preserve"> </w:t>
      </w:r>
      <w:r>
        <w:t>UMKM.</w:t>
      </w:r>
    </w:p>
    <w:p w:rsidR="00F84A77" w:rsidRDefault="00CF19C3">
      <w:pPr>
        <w:pStyle w:val="BodyText"/>
        <w:spacing w:line="360" w:lineRule="auto"/>
        <w:ind w:left="239" w:right="379" w:firstLine="427"/>
        <w:jc w:val="both"/>
      </w:pPr>
      <w:r>
        <w:t xml:space="preserve">Rotter (2011) mengatakan bahwa </w:t>
      </w:r>
      <w:r>
        <w:rPr>
          <w:i/>
        </w:rPr>
        <w:t xml:space="preserve">locus of control internal </w:t>
      </w:r>
      <w:r>
        <w:t>seseorang adalah cara pandang</w:t>
      </w:r>
      <w:r>
        <w:rPr>
          <w:spacing w:val="1"/>
        </w:rPr>
        <w:t xml:space="preserve"> </w:t>
      </w:r>
      <w:r>
        <w:t>mereka terhadap suatu peristiwa dan apakah mereka percaya atau tidak bahwa mereka dapat</w:t>
      </w:r>
      <w:r>
        <w:rPr>
          <w:spacing w:val="1"/>
        </w:rPr>
        <w:t xml:space="preserve"> </w:t>
      </w:r>
      <w:r>
        <w:t>mengendalikan perilaku mereka. Hal ini sejalan dengan Rotter (dalam Friedman &amp; Schustack,</w:t>
      </w:r>
      <w:r>
        <w:rPr>
          <w:spacing w:val="1"/>
        </w:rPr>
        <w:t xml:space="preserve"> </w:t>
      </w:r>
      <w:r>
        <w:t>2006) Harapan bahwa hasil yang diinginkan akan terjadi karena diri sendiri dik</w:t>
      </w:r>
      <w:r>
        <w:t>enal sebagai</w:t>
      </w:r>
      <w:r>
        <w:rPr>
          <w:spacing w:val="1"/>
        </w:rPr>
        <w:t xml:space="preserve"> </w:t>
      </w:r>
      <w:r>
        <w:t xml:space="preserve">locus of control internal. Jadi memiliki </w:t>
      </w:r>
      <w:r>
        <w:rPr>
          <w:i/>
        </w:rPr>
        <w:t xml:space="preserve">locus of control internal </w:t>
      </w:r>
      <w:r>
        <w:t>akan mendorong orang untuk</w:t>
      </w:r>
      <w:r>
        <w:rPr>
          <w:spacing w:val="1"/>
        </w:rPr>
        <w:t xml:space="preserve"> </w:t>
      </w:r>
      <w:r>
        <w:t>tergerak untuk menjawab masalah yang terjadi di tempat kerja mereka dengan menyelesaikan</w:t>
      </w:r>
      <w:r>
        <w:rPr>
          <w:spacing w:val="1"/>
        </w:rPr>
        <w:t xml:space="preserve"> </w:t>
      </w:r>
      <w:r>
        <w:t>perkembangan baru (Hurley, 1998) sependapat dengan hal itu G</w:t>
      </w:r>
      <w:r>
        <w:t>ronhaug dan Kaufmann (1998)</w:t>
      </w:r>
      <w:r>
        <w:rPr>
          <w:spacing w:val="1"/>
        </w:rPr>
        <w:t xml:space="preserve"> </w:t>
      </w:r>
      <w:r>
        <w:t>menambahkan bahwa teknik pengembangan menjadi semakin penting untuk daya tahan, 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 xml:space="preserve">berperilaku yang </w:t>
      </w:r>
      <w:r>
        <w:rPr>
          <w:i/>
        </w:rPr>
        <w:t xml:space="preserve">inovatif </w:t>
      </w:r>
      <w:r>
        <w:t>dari pengusaha bisnis itu sendiri. (Ag</w:t>
      </w:r>
      <w:r>
        <w:t>ustina, 2020) sependapat dengan</w:t>
      </w:r>
      <w:r>
        <w:rPr>
          <w:spacing w:val="1"/>
        </w:rPr>
        <w:t xml:space="preserve"> </w:t>
      </w:r>
      <w:r>
        <w:t xml:space="preserve">hal itu menurut Jong dan Hartog (2007) perilaku </w:t>
      </w:r>
      <w:r>
        <w:rPr>
          <w:i/>
        </w:rPr>
        <w:t xml:space="preserve">inovatif </w:t>
      </w:r>
      <w:r>
        <w:t>pada pengusaha penting untuk proses</w:t>
      </w:r>
      <w:r>
        <w:rPr>
          <w:spacing w:val="1"/>
        </w:rPr>
        <w:t xml:space="preserve"> </w:t>
      </w:r>
      <w:r>
        <w:t>inovasi.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UMKM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rPr>
          <w:i/>
        </w:rPr>
        <w:t>inovatif</w:t>
      </w:r>
      <w:r>
        <w:t>,</w:t>
      </w:r>
      <w:r>
        <w:rPr>
          <w:spacing w:val="4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satunya</w:t>
      </w:r>
      <w:r>
        <w:rPr>
          <w:spacing w:val="5"/>
        </w:rPr>
        <w:t xml:space="preserve"> </w:t>
      </w:r>
      <w:r>
        <w:t xml:space="preserve">adalah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control internal</w:t>
      </w:r>
      <w:r>
        <w:t>.</w:t>
      </w:r>
    </w:p>
    <w:p w:rsidR="00F84A77" w:rsidRDefault="00CF19C3">
      <w:pPr>
        <w:pStyle w:val="BodyText"/>
        <w:spacing w:before="1" w:line="360" w:lineRule="auto"/>
        <w:ind w:left="239" w:right="380" w:firstLine="427"/>
        <w:jc w:val="both"/>
      </w:pPr>
      <w:r>
        <w:t xml:space="preserve">Kehadiran </w:t>
      </w:r>
      <w:r>
        <w:rPr>
          <w:i/>
        </w:rPr>
        <w:t xml:space="preserve">Locus of Control internal </w:t>
      </w:r>
      <w:r>
        <w:t>pada pengusaha UMKM akan memunculkan cara</w:t>
      </w:r>
      <w:r>
        <w:rPr>
          <w:spacing w:val="1"/>
        </w:rPr>
        <w:t xml:space="preserve"> </w:t>
      </w:r>
      <w:r>
        <w:t>berperilaku inovatif para pengusaha UMKM. Hal itu dapat ditunjukkan oleh para pengusaha</w:t>
      </w:r>
      <w:r>
        <w:rPr>
          <w:spacing w:val="1"/>
        </w:rPr>
        <w:t xml:space="preserve"> </w:t>
      </w:r>
      <w:r>
        <w:t xml:space="preserve">UMKM, yang menyadari dan mengendalikan </w:t>
      </w:r>
      <w:r>
        <w:rPr>
          <w:i/>
        </w:rPr>
        <w:t>locus of control internal</w:t>
      </w:r>
      <w:r>
        <w:t>nya, aka</w:t>
      </w:r>
      <w:r>
        <w:t>n lebih dapat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seringkali akan lebih giat, tekun, bertanggung jawab dan tahan terhadap dampak sosial yang</w:t>
      </w:r>
      <w:r>
        <w:rPr>
          <w:spacing w:val="1"/>
        </w:rPr>
        <w:t xml:space="preserve"> </w:t>
      </w:r>
      <w:r>
        <w:t>ditimbulkan.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usahany</w:t>
      </w:r>
      <w:r>
        <w:t>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mengendalikan</w:t>
      </w:r>
      <w:r>
        <w:rPr>
          <w:spacing w:val="40"/>
        </w:rPr>
        <w:t xml:space="preserve"> </w:t>
      </w:r>
      <w:r>
        <w:rPr>
          <w:i/>
        </w:rPr>
        <w:t>locus</w:t>
      </w:r>
      <w:r>
        <w:rPr>
          <w:i/>
          <w:spacing w:val="44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</w:rPr>
        <w:t>control</w:t>
      </w:r>
      <w:r>
        <w:rPr>
          <w:i/>
          <w:spacing w:val="40"/>
        </w:rPr>
        <w:t xml:space="preserve"> </w:t>
      </w:r>
      <w:r>
        <w:rPr>
          <w:i/>
        </w:rPr>
        <w:t>internal</w:t>
      </w:r>
      <w:r>
        <w:t>nya</w:t>
      </w:r>
      <w:r>
        <w:rPr>
          <w:spacing w:val="51"/>
        </w:rPr>
        <w:t xml:space="preserve"> </w:t>
      </w:r>
      <w:r>
        <w:rPr>
          <w:sz w:val="24"/>
        </w:rPr>
        <w:t>(Kreitner</w:t>
      </w:r>
      <w:r>
        <w:rPr>
          <w:spacing w:val="44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Kinicki</w:t>
      </w:r>
      <w:r>
        <w:rPr>
          <w:spacing w:val="38"/>
          <w:sz w:val="24"/>
        </w:rPr>
        <w:t xml:space="preserve"> </w:t>
      </w:r>
      <w:r>
        <w:rPr>
          <w:sz w:val="24"/>
        </w:rPr>
        <w:t>dalam</w:t>
      </w:r>
      <w:r>
        <w:rPr>
          <w:spacing w:val="39"/>
          <w:sz w:val="24"/>
        </w:rPr>
        <w:t xml:space="preserve"> </w:t>
      </w:r>
      <w:r>
        <w:rPr>
          <w:sz w:val="24"/>
        </w:rPr>
        <w:t>Novliadi</w:t>
      </w:r>
      <w:r>
        <w:rPr>
          <w:spacing w:val="14"/>
          <w:sz w:val="24"/>
        </w:rPr>
        <w:t xml:space="preserve"> </w:t>
      </w:r>
      <w:r>
        <w:rPr>
          <w:sz w:val="24"/>
        </w:rPr>
        <w:t>2009)</w:t>
      </w:r>
      <w:r>
        <w:t>,</w:t>
      </w:r>
    </w:p>
    <w:p w:rsidR="00F84A77" w:rsidRDefault="00F84A77">
      <w:pPr>
        <w:spacing w:line="360" w:lineRule="auto"/>
        <w:jc w:val="both"/>
        <w:sectPr w:rsidR="00F84A77">
          <w:pgSz w:w="11910" w:h="16840"/>
          <w:pgMar w:top="620" w:right="1320" w:bottom="940" w:left="1460" w:header="0" w:footer="741" w:gutter="0"/>
          <w:cols w:space="720"/>
        </w:sectPr>
      </w:pPr>
    </w:p>
    <w:p w:rsidR="00F84A77" w:rsidRDefault="00CF19C3">
      <w:pPr>
        <w:pStyle w:val="BodyText"/>
        <w:spacing w:before="97" w:line="360" w:lineRule="auto"/>
        <w:ind w:left="239" w:right="380"/>
        <w:jc w:val="both"/>
      </w:pPr>
      <w:r>
        <w:lastRenderedPageBreak/>
        <w:t>Minimnya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rPr>
          <w:i/>
        </w:rPr>
        <w:t>locus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"/>
        </w:rPr>
        <w:t xml:space="preserve"> </w:t>
      </w:r>
      <w:r>
        <w:t>dan perilaku</w:t>
      </w:r>
      <w:r>
        <w:rPr>
          <w:spacing w:val="1"/>
        </w:rPr>
        <w:t xml:space="preserve"> </w:t>
      </w:r>
      <w:r>
        <w:rPr>
          <w:i/>
        </w:rPr>
        <w:t>inovatif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UMKM menjadi salah satu kendala dan kekurangan kajian ini. Kemudian,</w:t>
      </w:r>
      <w:r>
        <w:rPr>
          <w:spacing w:val="1"/>
        </w:rPr>
        <w:t xml:space="preserve"> </w:t>
      </w:r>
      <w:r>
        <w:rPr>
          <w:i/>
        </w:rPr>
        <w:t>locus of control</w:t>
      </w:r>
      <w:r>
        <w:rPr>
          <w:i/>
          <w:spacing w:val="1"/>
        </w:rPr>
        <w:t xml:space="preserve"> </w:t>
      </w:r>
      <w:r>
        <w:rPr>
          <w:i/>
        </w:rPr>
        <w:t xml:space="preserve">internal </w:t>
      </w:r>
      <w:r>
        <w:t>berdampak kecil terhadap perilaku inovatif di kalangan pengusaha UMKM. Kendala</w:t>
      </w:r>
      <w:r>
        <w:rPr>
          <w:spacing w:val="1"/>
        </w:rPr>
        <w:t xml:space="preserve"> </w:t>
      </w:r>
      <w:r>
        <w:t>lain dalam penelitian ini adalah kemungkinan terjadinya predisposisi sehingga meni</w:t>
      </w:r>
      <w:r>
        <w:t>mbulkan</w:t>
      </w:r>
      <w:r>
        <w:rPr>
          <w:spacing w:val="1"/>
        </w:rPr>
        <w:t xml:space="preserve"> </w:t>
      </w:r>
      <w:r>
        <w:t>penyimpangan informasi, misalnya tidak adanya konsentrasi subjek dalam mencatat skala kerja</w:t>
      </w:r>
      <w:r>
        <w:rPr>
          <w:spacing w:val="1"/>
        </w:rPr>
        <w:t xml:space="preserve"> </w:t>
      </w:r>
      <w:r>
        <w:t>sehingga</w:t>
      </w:r>
      <w:r>
        <w:rPr>
          <w:spacing w:val="4"/>
        </w:rPr>
        <w:t xml:space="preserve"> </w:t>
      </w:r>
      <w:r>
        <w:t>terjadi</w:t>
      </w:r>
      <w:r>
        <w:rPr>
          <w:spacing w:val="3"/>
        </w:rPr>
        <w:t xml:space="preserve"> </w:t>
      </w:r>
      <w:r>
        <w:t>kecenderungan.</w:t>
      </w:r>
    </w:p>
    <w:p w:rsidR="00F84A77" w:rsidRDefault="00F84A77">
      <w:pPr>
        <w:pStyle w:val="BodyText"/>
        <w:spacing w:before="9"/>
        <w:rPr>
          <w:sz w:val="33"/>
        </w:rPr>
      </w:pPr>
    </w:p>
    <w:p w:rsidR="00F84A77" w:rsidRDefault="00CF19C3">
      <w:pPr>
        <w:pStyle w:val="Heading2"/>
      </w:pPr>
      <w:r>
        <w:t>KESIMPULAN</w:t>
      </w:r>
    </w:p>
    <w:p w:rsidR="00F84A77" w:rsidRDefault="00CF19C3">
      <w:pPr>
        <w:spacing w:before="121" w:line="360" w:lineRule="auto"/>
        <w:ind w:left="239" w:right="380" w:firstLine="566"/>
        <w:jc w:val="both"/>
      </w:pPr>
      <w:r>
        <w:t>Berdasarkan hasil penelitian dapat disimpulkan bahwa terdapat hubungan yang positif</w:t>
      </w:r>
      <w:r>
        <w:rPr>
          <w:spacing w:val="1"/>
        </w:rPr>
        <w:t xml:space="preserve"> </w:t>
      </w:r>
      <w:r>
        <w:t xml:space="preserve">antara </w:t>
      </w:r>
      <w:r>
        <w:rPr>
          <w:i/>
        </w:rPr>
        <w:t>locus of control inte</w:t>
      </w:r>
      <w:r>
        <w:rPr>
          <w:i/>
        </w:rPr>
        <w:t>rnal</w:t>
      </w:r>
      <w:r>
        <w:rPr>
          <w:i/>
          <w:spacing w:val="1"/>
        </w:rPr>
        <w:t xml:space="preserve"> </w:t>
      </w:r>
      <w:r>
        <w:t>dengan Perilaku</w:t>
      </w:r>
      <w:r>
        <w:rPr>
          <w:spacing w:val="1"/>
        </w:rPr>
        <w:t xml:space="preserve"> </w:t>
      </w:r>
      <w:r>
        <w:rPr>
          <w:i/>
        </w:rPr>
        <w:t>Inovatif</w:t>
      </w:r>
      <w:r>
        <w:rPr>
          <w:i/>
          <w:spacing w:val="1"/>
        </w:rPr>
        <w:t xml:space="preserve"> </w:t>
      </w:r>
      <w:r>
        <w:t>pada Pengusaha</w:t>
      </w:r>
      <w:r>
        <w:rPr>
          <w:spacing w:val="1"/>
        </w:rPr>
        <w:t xml:space="preserve"> </w:t>
      </w:r>
      <w:r>
        <w:t>UMKM.</w:t>
      </w:r>
      <w:r>
        <w:rPr>
          <w:spacing w:val="1"/>
        </w:rPr>
        <w:t xml:space="preserve"> </w:t>
      </w:r>
      <w:r>
        <w:t>Hal ini</w:t>
      </w:r>
      <w:r>
        <w:rPr>
          <w:spacing w:val="1"/>
        </w:rPr>
        <w:t xml:space="preserve"> </w:t>
      </w:r>
      <w:r>
        <w:t xml:space="preserve">menunjukkan bahwa semakin tinggi </w:t>
      </w:r>
      <w:r>
        <w:rPr>
          <w:i/>
        </w:rPr>
        <w:t xml:space="preserve">locus of control internal </w:t>
      </w:r>
      <w:r>
        <w:t>maka akan cenderung semakin</w:t>
      </w:r>
      <w:r>
        <w:rPr>
          <w:spacing w:val="1"/>
        </w:rPr>
        <w:t xml:space="preserve"> </w:t>
      </w:r>
      <w:r>
        <w:t xml:space="preserve">tinggi Perilaku </w:t>
      </w:r>
      <w:r>
        <w:rPr>
          <w:i/>
        </w:rPr>
        <w:t xml:space="preserve">inovatif </w:t>
      </w:r>
      <w:r>
        <w:t>pada pengusaha UMKM. Begitu sebaliknya, bahwa semakin rendah</w:t>
      </w:r>
      <w:r>
        <w:rPr>
          <w:spacing w:val="1"/>
        </w:rPr>
        <w:t xml:space="preserve"> </w:t>
      </w:r>
      <w:r>
        <w:rPr>
          <w:i/>
        </w:rPr>
        <w:t>locus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control</w:t>
      </w:r>
      <w:r>
        <w:rPr>
          <w:i/>
          <w:spacing w:val="-4"/>
        </w:rPr>
        <w:t xml:space="preserve"> </w:t>
      </w:r>
      <w:r>
        <w:rPr>
          <w:i/>
        </w:rPr>
        <w:t>inovatif</w:t>
      </w:r>
      <w:r>
        <w:rPr>
          <w:i/>
          <w:spacing w:val="2"/>
        </w:rPr>
        <w:t xml:space="preserve"> </w:t>
      </w:r>
      <w:r>
        <w:t>maka</w:t>
      </w:r>
      <w:r>
        <w:rPr>
          <w:spacing w:val="2"/>
        </w:rPr>
        <w:t xml:space="preserve"> </w:t>
      </w:r>
      <w:r>
        <w:t>semakin</w:t>
      </w:r>
      <w:r>
        <w:rPr>
          <w:spacing w:val="-6"/>
        </w:rPr>
        <w:t xml:space="preserve"> </w:t>
      </w:r>
      <w:r>
        <w:t>rendah</w:t>
      </w:r>
      <w:r>
        <w:rPr>
          <w:spacing w:val="-6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t xml:space="preserve">perilaku </w:t>
      </w:r>
      <w:r>
        <w:rPr>
          <w:i/>
        </w:rPr>
        <w:t>inovatif</w:t>
      </w:r>
      <w:r>
        <w:rPr>
          <w:i/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UMKM</w:t>
      </w:r>
    </w:p>
    <w:p w:rsidR="00F84A77" w:rsidRDefault="00F84A77">
      <w:pPr>
        <w:pStyle w:val="BodyText"/>
        <w:spacing w:before="9"/>
        <w:rPr>
          <w:sz w:val="25"/>
        </w:rPr>
      </w:pPr>
    </w:p>
    <w:p w:rsidR="00F84A77" w:rsidRDefault="00CF19C3" w:rsidP="00E92067">
      <w:pPr>
        <w:pStyle w:val="Heading2"/>
        <w:spacing w:before="1" w:line="360" w:lineRule="auto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F84A77" w:rsidRDefault="00CF19C3">
      <w:pPr>
        <w:pStyle w:val="BodyText"/>
        <w:spacing w:before="30" w:line="360" w:lineRule="auto"/>
        <w:ind w:left="720" w:right="385" w:hanging="481"/>
        <w:jc w:val="both"/>
      </w:pPr>
      <w:r>
        <w:t>Agustina, T. et al. (2020). The Effect Of Locus Of Control, Learning, And Adversity Quotient</w:t>
      </w:r>
      <w:r>
        <w:rPr>
          <w:spacing w:val="1"/>
        </w:rPr>
        <w:t xml:space="preserve"> </w:t>
      </w:r>
      <w:r>
        <w:t>Towards Micro Business Success (Study On Entrepreneurship Under Foster Grou</w:t>
      </w:r>
      <w:r>
        <w:t>p Of The</w:t>
      </w:r>
      <w:r>
        <w:rPr>
          <w:spacing w:val="-52"/>
        </w:rPr>
        <w:t xml:space="preserve"> </w:t>
      </w:r>
      <w:r>
        <w:t>Banjarmasin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Government).</w:t>
      </w:r>
      <w:r>
        <w:rPr>
          <w:spacing w:val="7"/>
        </w:rPr>
        <w:t xml:space="preserve"> </w:t>
      </w:r>
      <w:r>
        <w:rPr>
          <w:i/>
        </w:rPr>
        <w:t>Journal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Wetlands</w:t>
      </w:r>
      <w:r>
        <w:rPr>
          <w:i/>
          <w:spacing w:val="2"/>
        </w:rPr>
        <w:t xml:space="preserve"> </w:t>
      </w:r>
      <w:r>
        <w:rPr>
          <w:i/>
        </w:rPr>
        <w:t>En</w:t>
      </w:r>
      <w:r>
        <w:t>,</w:t>
      </w:r>
      <w:r>
        <w:rPr>
          <w:spacing w:val="4"/>
        </w:rPr>
        <w:t xml:space="preserve"> </w:t>
      </w:r>
      <w:r>
        <w:rPr>
          <w:i/>
        </w:rPr>
        <w:t>8</w:t>
      </w:r>
      <w:r>
        <w:t>(1),</w:t>
      </w:r>
      <w:r>
        <w:rPr>
          <w:spacing w:val="-2"/>
        </w:rPr>
        <w:t xml:space="preserve"> </w:t>
      </w:r>
      <w:r>
        <w:t>21–32.</w:t>
      </w:r>
    </w:p>
    <w:p w:rsidR="00F84A77" w:rsidRDefault="00CF19C3">
      <w:pPr>
        <w:spacing w:before="201"/>
        <w:ind w:left="239"/>
      </w:pPr>
      <w:r>
        <w:t>Andriyani, W.</w:t>
      </w:r>
      <w:r>
        <w:rPr>
          <w:spacing w:val="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 xml:space="preserve">(2023). </w:t>
      </w:r>
      <w:r>
        <w:rPr>
          <w:i/>
        </w:rPr>
        <w:t>Technology,</w:t>
      </w:r>
      <w:r>
        <w:rPr>
          <w:i/>
          <w:spacing w:val="-4"/>
        </w:rPr>
        <w:t xml:space="preserve"> </w:t>
      </w:r>
      <w:r>
        <w:rPr>
          <w:i/>
        </w:rPr>
        <w:t>Law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Society</w:t>
      </w:r>
      <w:r>
        <w:t>.</w:t>
      </w:r>
      <w:r>
        <w:rPr>
          <w:spacing w:val="-4"/>
        </w:rPr>
        <w:t xml:space="preserve"> </w:t>
      </w:r>
      <w:r>
        <w:t>Tohar</w:t>
      </w:r>
      <w:r>
        <w:rPr>
          <w:spacing w:val="2"/>
        </w:rPr>
        <w:t xml:space="preserve"> </w:t>
      </w:r>
      <w:r>
        <w:t>Media.</w:t>
      </w:r>
    </w:p>
    <w:p w:rsidR="00F84A77" w:rsidRDefault="00F84A77">
      <w:pPr>
        <w:pStyle w:val="BodyText"/>
        <w:spacing w:before="6"/>
        <w:rPr>
          <w:sz w:val="28"/>
        </w:rPr>
      </w:pPr>
    </w:p>
    <w:p w:rsidR="00F84A77" w:rsidRDefault="00CF19C3">
      <w:pPr>
        <w:spacing w:line="552" w:lineRule="auto"/>
        <w:ind w:left="239" w:right="1545"/>
      </w:pPr>
      <w:r>
        <w:t xml:space="preserve">Azwar, S. (2016). Reliabilitas Dan Validitas Aitem. </w:t>
      </w:r>
      <w:r>
        <w:rPr>
          <w:i/>
        </w:rPr>
        <w:t>Buletin Psikologi</w:t>
      </w:r>
      <w:r>
        <w:t xml:space="preserve">, </w:t>
      </w:r>
      <w:r>
        <w:rPr>
          <w:i/>
        </w:rPr>
        <w:t>3</w:t>
      </w:r>
      <w:r>
        <w:t>(1), 19–16.</w:t>
      </w:r>
      <w:r>
        <w:rPr>
          <w:spacing w:val="-52"/>
        </w:rPr>
        <w:t xml:space="preserve"> </w:t>
      </w:r>
      <w:r>
        <w:t>Azwar,</w:t>
      </w:r>
      <w:r>
        <w:rPr>
          <w:spacing w:val="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(2019).</w:t>
      </w:r>
      <w:r>
        <w:rPr>
          <w:spacing w:val="5"/>
        </w:rPr>
        <w:t xml:space="preserve"> </w:t>
      </w:r>
      <w:r>
        <w:rPr>
          <w:i/>
        </w:rPr>
        <w:t>Metode</w:t>
      </w:r>
      <w:r>
        <w:rPr>
          <w:i/>
          <w:spacing w:val="-6"/>
        </w:rPr>
        <w:t xml:space="preserve"> </w:t>
      </w:r>
      <w:r>
        <w:rPr>
          <w:i/>
        </w:rPr>
        <w:t>Penelitian</w:t>
      </w:r>
      <w:r>
        <w:rPr>
          <w:i/>
          <w:spacing w:val="2"/>
        </w:rPr>
        <w:t xml:space="preserve"> </w:t>
      </w:r>
      <w:r>
        <w:rPr>
          <w:i/>
        </w:rPr>
        <w:t>Psikologi</w:t>
      </w:r>
      <w:r>
        <w:t>.</w:t>
      </w:r>
      <w:r>
        <w:rPr>
          <w:spacing w:val="-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Pelajar.</w:t>
      </w:r>
    </w:p>
    <w:p w:rsidR="00F84A77" w:rsidRDefault="00CF19C3">
      <w:pPr>
        <w:spacing w:line="360" w:lineRule="auto"/>
        <w:ind w:left="720" w:right="373" w:hanging="481"/>
        <w:jc w:val="both"/>
      </w:pPr>
      <w:r>
        <w:t xml:space="preserve">De Jong, J., &amp; Den Hartog, D. (2010). Measuring Innovative Work Behaviour. </w:t>
      </w:r>
      <w:r>
        <w:rPr>
          <w:i/>
        </w:rPr>
        <w:t>Creativity And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 xml:space="preserve">, </w:t>
      </w:r>
      <w:r>
        <w:rPr>
          <w:i/>
        </w:rPr>
        <w:t>19</w:t>
      </w:r>
      <w:r>
        <w:t>(1),</w:t>
      </w:r>
      <w:r>
        <w:rPr>
          <w:spacing w:val="-1"/>
        </w:rPr>
        <w:t xml:space="preserve"> </w:t>
      </w:r>
      <w:r>
        <w:t>23-36.</w:t>
      </w:r>
    </w:p>
    <w:p w:rsidR="00F84A77" w:rsidRDefault="00CF19C3">
      <w:pPr>
        <w:pStyle w:val="BodyText"/>
        <w:spacing w:before="195"/>
        <w:ind w:left="239"/>
      </w:pPr>
      <w:r>
        <w:t>Ghufron</w:t>
      </w:r>
      <w:r>
        <w:rPr>
          <w:spacing w:val="-6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Nur,</w:t>
      </w:r>
      <w:r>
        <w:rPr>
          <w:spacing w:val="-3"/>
        </w:rPr>
        <w:t xml:space="preserve"> </w:t>
      </w:r>
      <w:r>
        <w:t>Rini</w:t>
      </w:r>
      <w:r>
        <w:rPr>
          <w:spacing w:val="-4"/>
        </w:rPr>
        <w:t xml:space="preserve"> </w:t>
      </w:r>
      <w:r>
        <w:t>Risnawati</w:t>
      </w:r>
      <w:r>
        <w:rPr>
          <w:spacing w:val="-4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(2010).</w:t>
      </w:r>
      <w:r>
        <w:rPr>
          <w:spacing w:val="-7"/>
        </w:rPr>
        <w:t xml:space="preserve"> </w:t>
      </w:r>
      <w:r>
        <w:t>Teori-teori</w:t>
      </w:r>
      <w:r>
        <w:rPr>
          <w:spacing w:val="-4"/>
        </w:rPr>
        <w:t xml:space="preserve"> </w:t>
      </w:r>
      <w:r>
        <w:t>Psikologi.</w:t>
      </w:r>
      <w:r>
        <w:rPr>
          <w:spacing w:val="1"/>
        </w:rPr>
        <w:t xml:space="preserve"> </w:t>
      </w:r>
      <w:r>
        <w:t>Ar</w:t>
      </w:r>
      <w:r>
        <w:rPr>
          <w:spacing w:val="3"/>
        </w:rPr>
        <w:t xml:space="preserve"> </w:t>
      </w:r>
      <w:r>
        <w:t>Ruz</w:t>
      </w:r>
      <w:r>
        <w:rPr>
          <w:spacing w:val="-2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YogJakarta</w:t>
      </w:r>
    </w:p>
    <w:p w:rsidR="00F84A77" w:rsidRDefault="00F84A77">
      <w:pPr>
        <w:pStyle w:val="BodyText"/>
        <w:spacing w:before="6"/>
        <w:rPr>
          <w:sz w:val="28"/>
        </w:rPr>
      </w:pPr>
    </w:p>
    <w:p w:rsidR="00F84A77" w:rsidRDefault="00CF19C3">
      <w:pPr>
        <w:pStyle w:val="BodyText"/>
        <w:spacing w:line="360" w:lineRule="auto"/>
        <w:ind w:left="720" w:right="382" w:hanging="481"/>
        <w:jc w:val="both"/>
      </w:pPr>
      <w:r>
        <w:t>Hakim, C., &amp; Komarudin, K. (2020). Self Efficacy Locus Of Control Dan Kompetensi Serta</w:t>
      </w:r>
      <w:r>
        <w:rPr>
          <w:spacing w:val="1"/>
        </w:rPr>
        <w:t xml:space="preserve"> </w:t>
      </w:r>
      <w:r>
        <w:t>Pengaruhnya Kepada Kinerja (Studi Kasus Pengusaha Umkm Di Kecamatan Darmaraja,</w:t>
      </w:r>
      <w:r>
        <w:rPr>
          <w:spacing w:val="1"/>
        </w:rPr>
        <w:t xml:space="preserve"> </w:t>
      </w:r>
      <w:r>
        <w:t>Sumedang</w:t>
      </w:r>
      <w:r>
        <w:rPr>
          <w:spacing w:val="-4"/>
        </w:rPr>
        <w:t xml:space="preserve"> </w:t>
      </w:r>
      <w:r>
        <w:t>Barat-Indonesia).</w:t>
      </w:r>
      <w:r>
        <w:rPr>
          <w:spacing w:val="4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Computech</w:t>
      </w:r>
      <w:r>
        <w:rPr>
          <w:i/>
          <w:spacing w:val="6"/>
        </w:rPr>
        <w:t xml:space="preserve"> </w:t>
      </w:r>
      <w:r>
        <w:rPr>
          <w:i/>
        </w:rPr>
        <w:t>&amp;</w:t>
      </w:r>
      <w:r>
        <w:rPr>
          <w:i/>
          <w:spacing w:val="-12"/>
        </w:rPr>
        <w:t xml:space="preserve"> </w:t>
      </w:r>
      <w:r>
        <w:rPr>
          <w:i/>
        </w:rPr>
        <w:t>Bisnis</w:t>
      </w:r>
      <w:r>
        <w:rPr>
          <w:i/>
          <w:spacing w:val="1"/>
        </w:rPr>
        <w:t xml:space="preserve"> </w:t>
      </w:r>
      <w:r>
        <w:rPr>
          <w:i/>
        </w:rPr>
        <w:t>(E-Journal)</w:t>
      </w:r>
      <w:r>
        <w:t xml:space="preserve">, </w:t>
      </w:r>
      <w:r>
        <w:rPr>
          <w:i/>
        </w:rPr>
        <w:t>14</w:t>
      </w:r>
      <w:r>
        <w:t>(1),</w:t>
      </w:r>
      <w:r>
        <w:rPr>
          <w:spacing w:val="-2"/>
        </w:rPr>
        <w:t xml:space="preserve"> </w:t>
      </w:r>
      <w:r>
        <w:t>52-57</w:t>
      </w:r>
      <w:r>
        <w:t>.</w:t>
      </w:r>
    </w:p>
    <w:p w:rsidR="00F84A77" w:rsidRDefault="00CF19C3">
      <w:pPr>
        <w:spacing w:before="201"/>
        <w:ind w:left="239"/>
      </w:pPr>
      <w:r>
        <w:t>Hurley, S.</w:t>
      </w:r>
      <w:r>
        <w:rPr>
          <w:spacing w:val="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(1998).</w:t>
      </w:r>
      <w:r>
        <w:rPr>
          <w:spacing w:val="-1"/>
        </w:rPr>
        <w:t xml:space="preserve"> </w:t>
      </w:r>
      <w:r>
        <w:rPr>
          <w:i/>
        </w:rPr>
        <w:t>Consciousness In</w:t>
      </w:r>
      <w:r>
        <w:rPr>
          <w:i/>
          <w:spacing w:val="-1"/>
        </w:rPr>
        <w:t xml:space="preserve"> </w:t>
      </w:r>
      <w:r>
        <w:rPr>
          <w:i/>
        </w:rPr>
        <w:t>Action</w:t>
      </w:r>
      <w:r>
        <w:t>.</w:t>
      </w:r>
      <w:r>
        <w:rPr>
          <w:spacing w:val="-4"/>
        </w:rPr>
        <w:t xml:space="preserve"> </w:t>
      </w:r>
      <w:r>
        <w:t>Harvard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 w:rsidR="00F84A77" w:rsidRDefault="00F84A77">
      <w:pPr>
        <w:pStyle w:val="BodyText"/>
        <w:spacing w:before="1"/>
        <w:rPr>
          <w:sz w:val="28"/>
        </w:rPr>
      </w:pPr>
    </w:p>
    <w:p w:rsidR="00F84A77" w:rsidRDefault="00CF19C3">
      <w:pPr>
        <w:pStyle w:val="BodyText"/>
        <w:spacing w:line="360" w:lineRule="auto"/>
        <w:ind w:left="720" w:right="380" w:hanging="481"/>
        <w:jc w:val="both"/>
        <w:rPr>
          <w:i/>
        </w:rPr>
      </w:pPr>
      <w:r>
        <w:t>Irawati, S. A., &amp; Sudarsono, B. (2019). Pengaruh Faktor-Faktor Locus Of Control Terhadap</w:t>
      </w:r>
      <w:r>
        <w:rPr>
          <w:spacing w:val="1"/>
        </w:rPr>
        <w:t xml:space="preserve"> </w:t>
      </w:r>
      <w:r>
        <w:t>Kometmen</w:t>
      </w:r>
      <w:r>
        <w:rPr>
          <w:spacing w:val="1"/>
        </w:rPr>
        <w:t xml:space="preserve"> </w:t>
      </w:r>
      <w:r>
        <w:t>Pengrajin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Ikm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Kaizen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Moderator</w:t>
      </w:r>
      <w:r>
        <w:rPr>
          <w:spacing w:val="22"/>
        </w:rPr>
        <w:t xml:space="preserve"> </w:t>
      </w:r>
      <w:r>
        <w:t>(Studi</w:t>
      </w:r>
      <w:r>
        <w:rPr>
          <w:spacing w:val="16"/>
        </w:rPr>
        <w:t xml:space="preserve"> </w:t>
      </w:r>
      <w:r>
        <w:t>IKM</w:t>
      </w:r>
      <w:r>
        <w:rPr>
          <w:spacing w:val="19"/>
        </w:rPr>
        <w:t xml:space="preserve"> </w:t>
      </w:r>
      <w:r>
        <w:t>Kabupaten</w:t>
      </w:r>
      <w:r>
        <w:rPr>
          <w:spacing w:val="15"/>
        </w:rPr>
        <w:t xml:space="preserve"> </w:t>
      </w:r>
      <w:r>
        <w:t>Bangkalan</w:t>
      </w:r>
      <w:r>
        <w:rPr>
          <w:spacing w:val="15"/>
        </w:rPr>
        <w:t xml:space="preserve"> </w:t>
      </w:r>
      <w:r>
        <w:t>Kecamatan</w:t>
      </w:r>
      <w:r>
        <w:rPr>
          <w:spacing w:val="15"/>
        </w:rPr>
        <w:t xml:space="preserve"> </w:t>
      </w:r>
      <w:r>
        <w:t>Tanjung</w:t>
      </w:r>
      <w:r>
        <w:rPr>
          <w:spacing w:val="15"/>
        </w:rPr>
        <w:t xml:space="preserve"> </w:t>
      </w:r>
      <w:r>
        <w:t>Bumi).</w:t>
      </w:r>
      <w:r>
        <w:rPr>
          <w:spacing w:val="29"/>
        </w:rPr>
        <w:t xml:space="preserve"> </w:t>
      </w:r>
      <w:r>
        <w:rPr>
          <w:i/>
        </w:rPr>
        <w:t>Eco-</w:t>
      </w:r>
    </w:p>
    <w:p w:rsidR="00F84A77" w:rsidRDefault="00F84A77">
      <w:pPr>
        <w:spacing w:line="360" w:lineRule="auto"/>
        <w:jc w:val="both"/>
        <w:sectPr w:rsidR="00F84A77">
          <w:pgSz w:w="11910" w:h="16840"/>
          <w:pgMar w:top="1580" w:right="1320" w:bottom="960" w:left="1460" w:header="0" w:footer="741" w:gutter="0"/>
          <w:cols w:space="720"/>
        </w:sectPr>
      </w:pPr>
    </w:p>
    <w:p w:rsidR="00F84A77" w:rsidRDefault="00CF19C3">
      <w:pPr>
        <w:spacing w:before="77"/>
        <w:ind w:left="239"/>
        <w:rPr>
          <w:sz w:val="20"/>
        </w:rPr>
      </w:pPr>
      <w:r>
        <w:rPr>
          <w:sz w:val="20"/>
        </w:rPr>
        <w:lastRenderedPageBreak/>
        <w:t>Sebagian</w:t>
      </w:r>
      <w:r>
        <w:rPr>
          <w:spacing w:val="-1"/>
          <w:sz w:val="20"/>
        </w:rPr>
        <w:t xml:space="preserve"> </w:t>
      </w:r>
      <w:r>
        <w:rPr>
          <w:sz w:val="20"/>
        </w:rPr>
        <w:t>Teks</w:t>
      </w:r>
      <w:r>
        <w:rPr>
          <w:spacing w:val="-1"/>
          <w:sz w:val="20"/>
        </w:rPr>
        <w:t xml:space="preserve"> </w:t>
      </w:r>
      <w:r>
        <w:rPr>
          <w:sz w:val="20"/>
        </w:rPr>
        <w:t>Dari</w:t>
      </w:r>
      <w:r>
        <w:rPr>
          <w:spacing w:val="-3"/>
          <w:sz w:val="20"/>
        </w:rPr>
        <w:t xml:space="preserve"> </w:t>
      </w:r>
      <w:r>
        <w:rPr>
          <w:sz w:val="20"/>
        </w:rPr>
        <w:t>Judul</w:t>
      </w:r>
      <w:r>
        <w:rPr>
          <w:spacing w:val="4"/>
          <w:sz w:val="20"/>
        </w:rPr>
        <w:t xml:space="preserve"> </w:t>
      </w:r>
      <w:r>
        <w:rPr>
          <w:sz w:val="20"/>
        </w:rPr>
        <w:t>Artikel</w:t>
      </w:r>
    </w:p>
    <w:p w:rsidR="00F84A77" w:rsidRDefault="00F84A77">
      <w:pPr>
        <w:pStyle w:val="BodyText"/>
      </w:pPr>
    </w:p>
    <w:p w:rsidR="00F84A77" w:rsidRDefault="00F84A77">
      <w:pPr>
        <w:pStyle w:val="BodyText"/>
      </w:pPr>
    </w:p>
    <w:p w:rsidR="00F84A77" w:rsidRDefault="00F84A77">
      <w:pPr>
        <w:pStyle w:val="BodyText"/>
        <w:spacing w:before="3"/>
        <w:rPr>
          <w:sz w:val="21"/>
        </w:rPr>
      </w:pPr>
    </w:p>
    <w:p w:rsidR="00F84A77" w:rsidRDefault="00CF19C3">
      <w:pPr>
        <w:ind w:left="720"/>
      </w:pPr>
      <w:r>
        <w:rPr>
          <w:i/>
        </w:rPr>
        <w:t>Entrepreneur</w:t>
      </w:r>
      <w:r>
        <w:t>,</w:t>
      </w:r>
      <w:r>
        <w:rPr>
          <w:spacing w:val="3"/>
        </w:rPr>
        <w:t xml:space="preserve"> </w:t>
      </w:r>
      <w:r>
        <w:rPr>
          <w:i/>
        </w:rPr>
        <w:t>5</w:t>
      </w:r>
      <w:r>
        <w:t>(2),</w:t>
      </w:r>
      <w:r>
        <w:rPr>
          <w:spacing w:val="-3"/>
        </w:rPr>
        <w:t xml:space="preserve"> </w:t>
      </w:r>
      <w:r>
        <w:t>80–97.</w:t>
      </w:r>
    </w:p>
    <w:p w:rsidR="00F84A77" w:rsidRDefault="00F84A77">
      <w:pPr>
        <w:pStyle w:val="BodyText"/>
        <w:spacing w:before="6"/>
        <w:rPr>
          <w:sz w:val="28"/>
        </w:rPr>
      </w:pPr>
    </w:p>
    <w:p w:rsidR="00F84A77" w:rsidRDefault="00CF19C3">
      <w:pPr>
        <w:spacing w:line="360" w:lineRule="auto"/>
        <w:ind w:left="720" w:right="387" w:hanging="481"/>
        <w:jc w:val="both"/>
      </w:pPr>
      <w:r>
        <w:t>Janssen, O. (2000). Job Demands, Perceptions Of Effort‐Reward Fairness And Innovative Work</w:t>
      </w:r>
      <w:r>
        <w:rPr>
          <w:spacing w:val="-52"/>
        </w:rPr>
        <w:t xml:space="preserve"> </w:t>
      </w:r>
      <w:r>
        <w:t>Behaviour.</w:t>
      </w:r>
      <w:r>
        <w:rPr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Occupational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t>,</w:t>
      </w:r>
      <w:r>
        <w:rPr>
          <w:spacing w:val="4"/>
        </w:rPr>
        <w:t xml:space="preserve"> </w:t>
      </w:r>
      <w:r>
        <w:rPr>
          <w:i/>
        </w:rPr>
        <w:t>73</w:t>
      </w:r>
      <w:r>
        <w:t>(3),</w:t>
      </w:r>
      <w:r>
        <w:rPr>
          <w:spacing w:val="-3"/>
        </w:rPr>
        <w:t xml:space="preserve"> </w:t>
      </w:r>
      <w:r>
        <w:t>287–302.</w:t>
      </w:r>
    </w:p>
    <w:p w:rsidR="00F84A77" w:rsidRDefault="00CF19C3">
      <w:pPr>
        <w:spacing w:before="201" w:line="360" w:lineRule="auto"/>
        <w:ind w:left="806" w:right="384" w:hanging="567"/>
        <w:jc w:val="both"/>
      </w:pPr>
      <w:r>
        <w:rPr>
          <w:color w:val="212121"/>
        </w:rPr>
        <w:t>Kinicki,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Kreitner,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(2009). </w:t>
      </w:r>
      <w:r>
        <w:rPr>
          <w:i/>
          <w:color w:val="212121"/>
        </w:rPr>
        <w:t>Organizational Behavior: Key Concepts, Skills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&amp; Best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Practices</w:t>
      </w:r>
      <w:r>
        <w:rPr>
          <w:i/>
          <w:color w:val="212121"/>
          <w:spacing w:val="2"/>
        </w:rPr>
        <w:t xml:space="preserve"> </w:t>
      </w:r>
      <w:r>
        <w:rPr>
          <w:color w:val="212121"/>
        </w:rPr>
        <w:t>(P.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528).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Mcgraw-Hill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Irwin.</w:t>
      </w:r>
    </w:p>
    <w:p w:rsidR="00F84A77" w:rsidRDefault="00CF19C3">
      <w:pPr>
        <w:spacing w:before="202" w:line="360" w:lineRule="auto"/>
        <w:ind w:left="720" w:right="389" w:hanging="481"/>
        <w:jc w:val="both"/>
      </w:pPr>
      <w:r>
        <w:t>Levenson, J. M. et al. (2004). Regulation Of Histone Acetylation Dur</w:t>
      </w:r>
      <w:r>
        <w:t>ing Memory Formation 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Hippocampus.</w:t>
      </w:r>
      <w:r>
        <w:rPr>
          <w:spacing w:val="7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Biological</w:t>
      </w:r>
      <w:r>
        <w:rPr>
          <w:i/>
          <w:spacing w:val="-3"/>
        </w:rPr>
        <w:t xml:space="preserve"> </w:t>
      </w:r>
      <w:r>
        <w:rPr>
          <w:i/>
        </w:rPr>
        <w:t>Chemistry</w:t>
      </w:r>
      <w:r>
        <w:t xml:space="preserve">, </w:t>
      </w:r>
      <w:r>
        <w:rPr>
          <w:i/>
        </w:rPr>
        <w:t>279</w:t>
      </w:r>
      <w:r>
        <w:t>(39),</w:t>
      </w:r>
      <w:r>
        <w:rPr>
          <w:spacing w:val="4"/>
        </w:rPr>
        <w:t xml:space="preserve"> </w:t>
      </w:r>
      <w:r>
        <w:t>40545–40559.</w:t>
      </w:r>
    </w:p>
    <w:p w:rsidR="00F84A77" w:rsidRDefault="00CF19C3">
      <w:pPr>
        <w:spacing w:before="196" w:line="362" w:lineRule="auto"/>
        <w:ind w:left="720" w:right="381" w:hanging="481"/>
        <w:jc w:val="both"/>
        <w:rPr>
          <w:i/>
        </w:rPr>
      </w:pPr>
      <w:r>
        <w:t xml:space="preserve">Rahmazuri, N. (2019). </w:t>
      </w:r>
      <w:r>
        <w:rPr>
          <w:i/>
        </w:rPr>
        <w:t>Analisis Peran Umkm Dalam Pemberdayaan Kaum Perempuan Untuk</w:t>
      </w:r>
      <w:r>
        <w:rPr>
          <w:i/>
          <w:spacing w:val="1"/>
        </w:rPr>
        <w:t xml:space="preserve"> </w:t>
      </w:r>
      <w:r>
        <w:rPr>
          <w:i/>
        </w:rPr>
        <w:t>Meningkatkan Pendapatan Ekonomi Keluarga Dalam Perspektif Ekonomi Islam (Studi</w:t>
      </w:r>
      <w:r>
        <w:rPr>
          <w:i/>
          <w:spacing w:val="1"/>
        </w:rPr>
        <w:t xml:space="preserve"> </w:t>
      </w:r>
      <w:r>
        <w:rPr>
          <w:i/>
        </w:rPr>
        <w:t>Pada</w:t>
      </w:r>
      <w:r>
        <w:rPr>
          <w:i/>
          <w:spacing w:val="1"/>
        </w:rPr>
        <w:t xml:space="preserve"> </w:t>
      </w:r>
      <w:r>
        <w:rPr>
          <w:i/>
        </w:rPr>
        <w:t>Butik Nuo</w:t>
      </w:r>
      <w:r>
        <w:rPr>
          <w:i/>
          <w:spacing w:val="1"/>
        </w:rPr>
        <w:t xml:space="preserve"> </w:t>
      </w:r>
      <w:r>
        <w:rPr>
          <w:i/>
        </w:rPr>
        <w:t>Lambra</w:t>
      </w:r>
      <w:r>
        <w:rPr>
          <w:i/>
          <w:spacing w:val="1"/>
        </w:rPr>
        <w:t xml:space="preserve"> </w:t>
      </w:r>
      <w:r>
        <w:rPr>
          <w:i/>
        </w:rPr>
        <w:t>Bandar</w:t>
      </w:r>
      <w:r>
        <w:rPr>
          <w:i/>
          <w:spacing w:val="1"/>
        </w:rPr>
        <w:t xml:space="preserve"> </w:t>
      </w:r>
      <w:r>
        <w:rPr>
          <w:i/>
        </w:rPr>
        <w:t>Lampung)</w:t>
      </w:r>
      <w:r>
        <w:rPr>
          <w:i/>
          <w:spacing w:val="1"/>
        </w:rPr>
        <w:t xml:space="preserve"> </w:t>
      </w:r>
      <w:r>
        <w:rPr>
          <w:i/>
        </w:rPr>
        <w:t>(Doctoral</w:t>
      </w:r>
      <w:r>
        <w:rPr>
          <w:i/>
          <w:spacing w:val="1"/>
        </w:rPr>
        <w:t xml:space="preserve"> </w:t>
      </w:r>
      <w:r>
        <w:rPr>
          <w:i/>
        </w:rPr>
        <w:t>Dissertation,</w:t>
      </w:r>
      <w:r>
        <w:rPr>
          <w:i/>
          <w:spacing w:val="1"/>
        </w:rPr>
        <w:t xml:space="preserve"> </w:t>
      </w:r>
      <w:r>
        <w:rPr>
          <w:i/>
        </w:rPr>
        <w:t>Uin</w:t>
      </w:r>
      <w:r>
        <w:rPr>
          <w:i/>
          <w:spacing w:val="1"/>
        </w:rPr>
        <w:t xml:space="preserve"> </w:t>
      </w:r>
      <w:r>
        <w:rPr>
          <w:i/>
        </w:rPr>
        <w:t>Raden</w:t>
      </w:r>
      <w:r>
        <w:rPr>
          <w:i/>
          <w:spacing w:val="1"/>
        </w:rPr>
        <w:t xml:space="preserve"> </w:t>
      </w:r>
      <w:r>
        <w:rPr>
          <w:i/>
        </w:rPr>
        <w:t>Intan</w:t>
      </w:r>
      <w:r>
        <w:rPr>
          <w:i/>
          <w:spacing w:val="1"/>
        </w:rPr>
        <w:t xml:space="preserve"> </w:t>
      </w:r>
      <w:r>
        <w:rPr>
          <w:i/>
        </w:rPr>
        <w:t>Lampung).</w:t>
      </w:r>
    </w:p>
    <w:p w:rsidR="00F84A77" w:rsidRDefault="00CF19C3">
      <w:pPr>
        <w:spacing w:before="191" w:line="360" w:lineRule="auto"/>
        <w:ind w:left="720" w:right="377" w:hanging="481"/>
        <w:jc w:val="both"/>
      </w:pPr>
      <w:r>
        <w:t xml:space="preserve">Rotter, J. (2011). </w:t>
      </w:r>
      <w:r>
        <w:rPr>
          <w:i/>
        </w:rPr>
        <w:t>Rotter Internal-External Locus Of Control Scale. 28 Measures Of Locus Of</w:t>
      </w:r>
      <w:r>
        <w:rPr>
          <w:i/>
          <w:spacing w:val="1"/>
        </w:rPr>
        <w:t xml:space="preserve"> </w:t>
      </w:r>
      <w:r>
        <w:rPr>
          <w:i/>
        </w:rPr>
        <w:t>Control</w:t>
      </w:r>
      <w:r>
        <w:t>.</w:t>
      </w:r>
      <w:r>
        <w:rPr>
          <w:spacing w:val="-1"/>
        </w:rPr>
        <w:t xml:space="preserve"> </w:t>
      </w:r>
      <w:r>
        <w:t>10.</w:t>
      </w:r>
    </w:p>
    <w:p w:rsidR="00F84A77" w:rsidRDefault="00CF19C3">
      <w:pPr>
        <w:pStyle w:val="BodyText"/>
        <w:spacing w:before="201" w:line="360" w:lineRule="auto"/>
        <w:ind w:left="720" w:right="383" w:hanging="481"/>
        <w:jc w:val="both"/>
      </w:pPr>
      <w:r>
        <w:t>Suryani, E. (2021). Analisis Dampak Covid-19 Terhadap UMKM (St</w:t>
      </w:r>
      <w:r>
        <w:t>udi Kasus Home Industri</w:t>
      </w:r>
      <w:r>
        <w:rPr>
          <w:spacing w:val="1"/>
        </w:rPr>
        <w:t xml:space="preserve"> </w:t>
      </w:r>
      <w:r>
        <w:t>Klepon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Kota</w:t>
      </w:r>
      <w:r>
        <w:rPr>
          <w:spacing w:val="3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Driyorejo).</w:t>
      </w:r>
      <w:r>
        <w:rPr>
          <w:spacing w:val="7"/>
        </w:rPr>
        <w:t xml:space="preserve"> </w:t>
      </w:r>
      <w:r>
        <w:rPr>
          <w:i/>
        </w:rPr>
        <w:t>Jurnal</w:t>
      </w:r>
      <w:r>
        <w:rPr>
          <w:i/>
          <w:spacing w:val="2"/>
        </w:rPr>
        <w:t xml:space="preserve"> </w:t>
      </w:r>
      <w:r>
        <w:rPr>
          <w:i/>
        </w:rPr>
        <w:t>Inovasi</w:t>
      </w:r>
      <w:r>
        <w:rPr>
          <w:i/>
          <w:spacing w:val="2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-1"/>
        </w:rPr>
        <w:t xml:space="preserve"> </w:t>
      </w:r>
      <w:r>
        <w:rPr>
          <w:i/>
        </w:rPr>
        <w:t>1</w:t>
      </w:r>
      <w:r>
        <w:t>(8),</w:t>
      </w:r>
      <w:r>
        <w:rPr>
          <w:spacing w:val="-2"/>
        </w:rPr>
        <w:t xml:space="preserve"> </w:t>
      </w:r>
      <w:r>
        <w:t>1591-1596.</w:t>
      </w:r>
    </w:p>
    <w:p w:rsidR="00F84A77" w:rsidRDefault="00CF19C3">
      <w:pPr>
        <w:pStyle w:val="BodyText"/>
        <w:spacing w:before="201" w:line="360" w:lineRule="auto"/>
        <w:ind w:left="720" w:right="383" w:hanging="481"/>
        <w:jc w:val="both"/>
      </w:pPr>
      <w:r>
        <w:t>Sugiyono,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(2013). Metode Penelitian Pendidikan</w:t>
      </w:r>
      <w:r>
        <w:rPr>
          <w:spacing w:val="1"/>
        </w:rPr>
        <w:t xml:space="preserve"> </w:t>
      </w:r>
      <w:r>
        <w:t>Pendekatan Kuantitatif,</w:t>
      </w:r>
      <w:r>
        <w:rPr>
          <w:spacing w:val="1"/>
        </w:rPr>
        <w:t xml:space="preserve"> </w:t>
      </w:r>
      <w:r>
        <w:t>Kualitatif Dan</w:t>
      </w:r>
      <w:r>
        <w:rPr>
          <w:spacing w:val="1"/>
        </w:rPr>
        <w:t xml:space="preserve"> </w:t>
      </w:r>
      <w:r>
        <w:t>R&amp;D.</w:t>
      </w:r>
    </w:p>
    <w:p w:rsidR="00F84A77" w:rsidRDefault="00CF19C3">
      <w:pPr>
        <w:pStyle w:val="BodyText"/>
        <w:spacing w:before="202" w:line="360" w:lineRule="auto"/>
        <w:ind w:left="720" w:right="394" w:hanging="481"/>
        <w:jc w:val="both"/>
      </w:pPr>
      <w:r>
        <w:t>Sedyowidodo, U., &amp; Susanto, T. (2013). Analisis Pengaruh Pemikiran Kreatif Dan Perilaku</w:t>
      </w:r>
      <w:r>
        <w:rPr>
          <w:spacing w:val="1"/>
        </w:rPr>
        <w:t xml:space="preserve"> </w:t>
      </w:r>
      <w:r>
        <w:t>Inovatif</w:t>
      </w:r>
      <w:r>
        <w:rPr>
          <w:spacing w:val="-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4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Metode</w:t>
      </w:r>
      <w:r>
        <w:rPr>
          <w:spacing w:val="-6"/>
        </w:rPr>
        <w:t xml:space="preserve"> </w:t>
      </w:r>
      <w:r>
        <w:t>SEM.</w:t>
      </w:r>
      <w:r>
        <w:rPr>
          <w:spacing w:val="5"/>
        </w:rPr>
        <w:t xml:space="preserve"> </w:t>
      </w:r>
      <w:r>
        <w:rPr>
          <w:i/>
        </w:rPr>
        <w:t>Jurnal</w:t>
      </w:r>
      <w:r>
        <w:rPr>
          <w:i/>
          <w:spacing w:val="2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2"/>
        </w:rPr>
        <w:t xml:space="preserve"> </w:t>
      </w:r>
      <w:r>
        <w:t>17.</w:t>
      </w:r>
    </w:p>
    <w:p w:rsidR="00F84A77" w:rsidRDefault="00CF19C3">
      <w:pPr>
        <w:pStyle w:val="BodyText"/>
        <w:spacing w:before="197" w:line="362" w:lineRule="auto"/>
        <w:ind w:left="720" w:right="374" w:hanging="481"/>
        <w:jc w:val="both"/>
      </w:pPr>
      <w:r>
        <w:t>Yasin, M., &amp; Priyono, J. (2016). Analisis Faktor Usia, Gaji Dan Beban Tanggungan Terhadap</w:t>
      </w:r>
      <w:r>
        <w:rPr>
          <w:spacing w:val="1"/>
        </w:rPr>
        <w:t xml:space="preserve"> </w:t>
      </w:r>
      <w:r>
        <w:t>Produk</w:t>
      </w:r>
      <w:r>
        <w:t xml:space="preserve">si Home Industri Sepatu Di Sidoarjo (Studi Kasus Di Kecamatan Krian).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2"/>
        </w:rPr>
        <w:t xml:space="preserve"> </w:t>
      </w:r>
      <w:r>
        <w:rPr>
          <w:i/>
        </w:rPr>
        <w:t>Dan</w:t>
      </w:r>
      <w:r>
        <w:rPr>
          <w:i/>
          <w:spacing w:val="2"/>
        </w:rPr>
        <w:t xml:space="preserve"> </w:t>
      </w:r>
      <w:r>
        <w:rPr>
          <w:i/>
        </w:rPr>
        <w:t>Bisnis</w:t>
      </w:r>
      <w:r>
        <w:t>,</w:t>
      </w:r>
      <w:r>
        <w:rPr>
          <w:spacing w:val="5"/>
        </w:rPr>
        <w:t xml:space="preserve"> </w:t>
      </w:r>
      <w:r>
        <w:rPr>
          <w:i/>
        </w:rPr>
        <w:t>1</w:t>
      </w:r>
      <w:r>
        <w:t>(1),</w:t>
      </w:r>
      <w:r>
        <w:rPr>
          <w:spacing w:val="4"/>
        </w:rPr>
        <w:t xml:space="preserve"> </w:t>
      </w:r>
      <w:r>
        <w:t>95–120.</w:t>
      </w:r>
      <w:bookmarkStart w:id="0" w:name="_GoBack"/>
      <w:bookmarkEnd w:id="0"/>
    </w:p>
    <w:sectPr w:rsidR="00F84A77">
      <w:pgSz w:w="11910" w:h="16840"/>
      <w:pgMar w:top="620" w:right="1320" w:bottom="940" w:left="146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C3" w:rsidRDefault="00CF19C3">
      <w:r>
        <w:separator/>
      </w:r>
    </w:p>
  </w:endnote>
  <w:endnote w:type="continuationSeparator" w:id="0">
    <w:p w:rsidR="00CF19C3" w:rsidRDefault="00CF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77" w:rsidRDefault="00CF19C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95pt;margin-top:791.95pt;width:11.55pt;height:16.15pt;z-index:-251658752;mso-position-horizontal-relative:page;mso-position-vertical-relative:page" filled="f" stroked="f">
          <v:textbox inset="0,0,0,0">
            <w:txbxContent>
              <w:p w:rsidR="00F84A77" w:rsidRDefault="00CF19C3">
                <w:pPr>
                  <w:pStyle w:val="BodyText"/>
                  <w:spacing w:before="4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9206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C3" w:rsidRDefault="00CF19C3">
      <w:r>
        <w:separator/>
      </w:r>
    </w:p>
  </w:footnote>
  <w:footnote w:type="continuationSeparator" w:id="0">
    <w:p w:rsidR="00CF19C3" w:rsidRDefault="00CF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A77"/>
    <w:rsid w:val="00CF19C3"/>
    <w:rsid w:val="00E92067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98FCF8"/>
  <w15:docId w15:val="{70490727-2CE5-4147-8EDD-E9B3E41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39" w:right="378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50"/>
      <w:ind w:left="838" w:right="987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caroline6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2608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Whayu Nanda Eka S</dc:creator>
  <cp:lastModifiedBy>T410</cp:lastModifiedBy>
  <cp:revision>2</cp:revision>
  <dcterms:created xsi:type="dcterms:W3CDTF">2023-10-17T11:22:00Z</dcterms:created>
  <dcterms:modified xsi:type="dcterms:W3CDTF">2023-10-17T11:27:00Z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