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825" w:rsidRPr="00293825" w:rsidRDefault="00293825" w:rsidP="00293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93825">
        <w:rPr>
          <w:rFonts w:ascii="Times New Roman" w:hAnsi="Times New Roman" w:cs="Times New Roman"/>
          <w:bCs/>
          <w:sz w:val="30"/>
          <w:szCs w:val="30"/>
        </w:rPr>
        <w:t>PENGARUH BAURAN PEMASARAN JASA TERHADAP</w:t>
      </w:r>
    </w:p>
    <w:p w:rsidR="00293825" w:rsidRPr="00293825" w:rsidRDefault="00293825" w:rsidP="00293825">
      <w:pPr>
        <w:spacing w:line="36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93825">
        <w:rPr>
          <w:rFonts w:ascii="Times New Roman" w:hAnsi="Times New Roman" w:cs="Times New Roman"/>
          <w:bCs/>
          <w:sz w:val="30"/>
          <w:szCs w:val="30"/>
        </w:rPr>
        <w:t>KEPUASAN KONSUMEN PADA AHASS 1815 GODEAN</w:t>
      </w:r>
    </w:p>
    <w:p w:rsidR="00293825" w:rsidRPr="00293825" w:rsidRDefault="00293825" w:rsidP="002938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825">
        <w:rPr>
          <w:rFonts w:ascii="Times New Roman" w:hAnsi="Times New Roman" w:cs="Times New Roman"/>
          <w:bCs/>
          <w:sz w:val="30"/>
          <w:szCs w:val="30"/>
        </w:rPr>
        <w:t>Sri Haryati</w:t>
      </w:r>
    </w:p>
    <w:p w:rsidR="00293825" w:rsidRDefault="00293825" w:rsidP="00293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A</w:t>
      </w:r>
      <w:r w:rsidRPr="00293825">
        <w:rPr>
          <w:rFonts w:ascii="Times New Roman" w:hAnsi="Times New Roman" w:cs="Times New Roman"/>
          <w:sz w:val="24"/>
          <w:szCs w:val="24"/>
        </w:rPr>
        <w:t>BSTRAK</w:t>
      </w:r>
      <w:r w:rsidRPr="00293825">
        <w:rPr>
          <w:rFonts w:ascii="Times New Roman" w:hAnsi="Times New Roman" w:cs="Times New Roman"/>
          <w:sz w:val="24"/>
          <w:szCs w:val="24"/>
        </w:rPr>
        <w:br/>
        <w:t>Penelitian ini bertujuan untuk menganalisis faktor-faktor bauran pemasaran berpengaruh terhadap kepuasan konsumen pada AHASS 1815 Godean. Faktor-faktor bauran yang digunakan adalah promosi (promotion), orang (people), bukti fisik (physical evidence), proses (process), yang mdihipotesiskan berpengaruh terhad</w:t>
      </w:r>
      <w:r>
        <w:rPr>
          <w:rFonts w:ascii="Times New Roman" w:hAnsi="Times New Roman" w:cs="Times New Roman"/>
          <w:sz w:val="24"/>
          <w:szCs w:val="24"/>
        </w:rPr>
        <w:t>ap kepuasan konsumen pada AHASS1815 Godean.</w:t>
      </w:r>
    </w:p>
    <w:p w:rsidR="00D969F3" w:rsidRDefault="00293825" w:rsidP="00293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825">
        <w:rPr>
          <w:rFonts w:ascii="Times New Roman" w:hAnsi="Times New Roman" w:cs="Times New Roman"/>
          <w:sz w:val="24"/>
          <w:szCs w:val="24"/>
        </w:rPr>
        <w:t>Metode analisis yang digunakan untuk menganailis pengaruh adalah promosi (promotion), orang (people), bukti fisik (physical evidence), proses (process) terhadap kepuasaan nasabah ad</w:t>
      </w:r>
      <w:r>
        <w:rPr>
          <w:rFonts w:ascii="Times New Roman" w:hAnsi="Times New Roman" w:cs="Times New Roman"/>
          <w:sz w:val="24"/>
          <w:szCs w:val="24"/>
        </w:rPr>
        <w:t xml:space="preserve">alah dengan mengunakan analisis </w:t>
      </w:r>
      <w:r w:rsidRPr="00293825">
        <w:rPr>
          <w:rFonts w:ascii="Times New Roman" w:hAnsi="Times New Roman" w:cs="Times New Roman"/>
          <w:sz w:val="24"/>
          <w:szCs w:val="24"/>
        </w:rPr>
        <w:t>regresi berganda dengan bantuan program statistik SPSS for window versi 19. Hasil persamaan regresi yang terbentuk adalah Y = 6,697+ 0,204 X1 + 0,394 X2 + 0,475X3 + 0,421X4. Secara simultan variabel promosi</w:t>
      </w:r>
      <w:r w:rsidRPr="00293825">
        <w:rPr>
          <w:rFonts w:ascii="Times New Roman" w:hAnsi="Times New Roman" w:cs="Times New Roman"/>
          <w:sz w:val="24"/>
          <w:szCs w:val="24"/>
        </w:rPr>
        <w:br/>
        <w:t>(promotion), orang (people), bukti fisik (physical evidence), proses (process) dapat mempengaruhi kepuasan konsumen karena nilai koefisisen uji F hitung sebesar 26,074, sedangkan secara parsial dari keempat variabel bauran pemasaran hanya variabel promosi (promotion) yang tidak berpengaruh terhadap kepuasan konsumen pada AHASS 1815 Godean.</w:t>
      </w:r>
      <w:r w:rsidRPr="00293825">
        <w:rPr>
          <w:rFonts w:ascii="Times New Roman" w:hAnsi="Times New Roman" w:cs="Times New Roman"/>
          <w:sz w:val="24"/>
          <w:szCs w:val="24"/>
        </w:rPr>
        <w:br/>
        <w:t>Kata Kunci : Bauran pemasaran yang digunakan adalah promotion, people,</w:t>
      </w:r>
      <w:r w:rsidRPr="00293825">
        <w:rPr>
          <w:rFonts w:ascii="Times New Roman" w:hAnsi="Times New Roman" w:cs="Times New Roman"/>
          <w:sz w:val="24"/>
          <w:szCs w:val="24"/>
        </w:rPr>
        <w:br/>
        <w:t>physical evidence, dan process</w:t>
      </w:r>
    </w:p>
    <w:p w:rsidR="00293825" w:rsidRDefault="00293825" w:rsidP="00293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825" w:rsidRDefault="00293825" w:rsidP="00293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825" w:rsidRDefault="00293825" w:rsidP="00293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825" w:rsidRDefault="00293825" w:rsidP="00293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825" w:rsidRDefault="00293825" w:rsidP="00293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825" w:rsidRDefault="00293825" w:rsidP="00293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825" w:rsidRDefault="00293825" w:rsidP="002938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825" w:rsidRDefault="00293825" w:rsidP="00293825">
      <w:pPr>
        <w:spacing w:line="360" w:lineRule="auto"/>
        <w:jc w:val="center"/>
        <w:rPr>
          <w:rStyle w:val="hps"/>
          <w:rFonts w:ascii="Times New Roman" w:hAnsi="Times New Roman" w:cs="Times New Roman"/>
        </w:rPr>
      </w:pPr>
      <w:r w:rsidRPr="00293825">
        <w:rPr>
          <w:rStyle w:val="hps"/>
          <w:rFonts w:ascii="Times New Roman" w:hAnsi="Times New Roman" w:cs="Times New Roman"/>
          <w:lang/>
        </w:rPr>
        <w:lastRenderedPageBreak/>
        <w:t>EFFECT</w:t>
      </w:r>
      <w:r w:rsidRPr="00293825">
        <w:rPr>
          <w:rFonts w:ascii="Times New Roman" w:hAnsi="Times New Roman" w:cs="Times New Roman"/>
          <w:lang/>
        </w:rPr>
        <w:t xml:space="preserve"> </w:t>
      </w:r>
      <w:r w:rsidRPr="00293825">
        <w:rPr>
          <w:rStyle w:val="hps"/>
          <w:rFonts w:ascii="Times New Roman" w:hAnsi="Times New Roman" w:cs="Times New Roman"/>
          <w:lang/>
        </w:rPr>
        <w:t>OF</w:t>
      </w:r>
      <w:r w:rsidRPr="00293825">
        <w:rPr>
          <w:rFonts w:ascii="Times New Roman" w:hAnsi="Times New Roman" w:cs="Times New Roman"/>
          <w:lang/>
        </w:rPr>
        <w:t xml:space="preserve"> </w:t>
      </w:r>
      <w:r w:rsidRPr="00293825">
        <w:rPr>
          <w:rStyle w:val="hps"/>
          <w:rFonts w:ascii="Times New Roman" w:hAnsi="Times New Roman" w:cs="Times New Roman"/>
          <w:lang/>
        </w:rPr>
        <w:t>SERVICE</w:t>
      </w:r>
      <w:r w:rsidRPr="00293825">
        <w:rPr>
          <w:rFonts w:ascii="Times New Roman" w:hAnsi="Times New Roman" w:cs="Times New Roman"/>
          <w:lang/>
        </w:rPr>
        <w:t xml:space="preserve"> </w:t>
      </w:r>
      <w:r w:rsidRPr="00293825">
        <w:rPr>
          <w:rStyle w:val="hps"/>
          <w:rFonts w:ascii="Times New Roman" w:hAnsi="Times New Roman" w:cs="Times New Roman"/>
          <w:lang/>
        </w:rPr>
        <w:t>MARKETING MIX</w:t>
      </w:r>
      <w:r w:rsidRPr="00293825">
        <w:rPr>
          <w:rFonts w:ascii="Times New Roman" w:hAnsi="Times New Roman" w:cs="Times New Roman"/>
          <w:lang/>
        </w:rPr>
        <w:br/>
      </w:r>
      <w:r w:rsidRPr="00293825">
        <w:rPr>
          <w:rStyle w:val="hps"/>
          <w:rFonts w:ascii="Times New Roman" w:hAnsi="Times New Roman" w:cs="Times New Roman"/>
          <w:lang/>
        </w:rPr>
        <w:t>CUSTOMER SATISFACTION</w:t>
      </w:r>
      <w:r w:rsidRPr="00293825">
        <w:rPr>
          <w:rFonts w:ascii="Times New Roman" w:hAnsi="Times New Roman" w:cs="Times New Roman"/>
          <w:lang/>
        </w:rPr>
        <w:t xml:space="preserve"> </w:t>
      </w:r>
      <w:r w:rsidRPr="00293825">
        <w:rPr>
          <w:rStyle w:val="hps"/>
          <w:rFonts w:ascii="Times New Roman" w:hAnsi="Times New Roman" w:cs="Times New Roman"/>
          <w:lang/>
        </w:rPr>
        <w:t>AHASS</w:t>
      </w:r>
      <w:r w:rsidRPr="00293825">
        <w:rPr>
          <w:rFonts w:ascii="Times New Roman" w:hAnsi="Times New Roman" w:cs="Times New Roman"/>
          <w:lang/>
        </w:rPr>
        <w:t xml:space="preserve"> </w:t>
      </w:r>
      <w:r w:rsidRPr="00293825">
        <w:rPr>
          <w:rStyle w:val="hps"/>
          <w:rFonts w:ascii="Times New Roman" w:hAnsi="Times New Roman" w:cs="Times New Roman"/>
          <w:lang/>
        </w:rPr>
        <w:t>1815</w:t>
      </w:r>
      <w:r w:rsidRPr="00293825">
        <w:rPr>
          <w:rFonts w:ascii="Times New Roman" w:hAnsi="Times New Roman" w:cs="Times New Roman"/>
          <w:lang/>
        </w:rPr>
        <w:t xml:space="preserve"> </w:t>
      </w:r>
      <w:r w:rsidRPr="00293825">
        <w:rPr>
          <w:rStyle w:val="hps"/>
          <w:rFonts w:ascii="Times New Roman" w:hAnsi="Times New Roman" w:cs="Times New Roman"/>
          <w:lang/>
        </w:rPr>
        <w:t>GODEAN</w:t>
      </w:r>
    </w:p>
    <w:p w:rsidR="00293825" w:rsidRDefault="00293825" w:rsidP="00293825">
      <w:pPr>
        <w:spacing w:line="360" w:lineRule="auto"/>
        <w:jc w:val="center"/>
        <w:rPr>
          <w:rStyle w:val="hps"/>
          <w:rFonts w:ascii="Times New Roman" w:hAnsi="Times New Roman" w:cs="Times New Roman"/>
        </w:rPr>
      </w:pPr>
      <w:r>
        <w:rPr>
          <w:rStyle w:val="hps"/>
          <w:rFonts w:ascii="Times New Roman" w:hAnsi="Times New Roman" w:cs="Times New Roman"/>
        </w:rPr>
        <w:t>Sri Haryati</w:t>
      </w:r>
    </w:p>
    <w:p w:rsidR="00293825" w:rsidRPr="00293825" w:rsidRDefault="00293825" w:rsidP="00293825">
      <w:pPr>
        <w:autoSpaceDE w:val="0"/>
        <w:autoSpaceDN w:val="0"/>
        <w:adjustRightInd w:val="0"/>
        <w:spacing w:after="0" w:line="360" w:lineRule="auto"/>
        <w:ind w:left="36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Pr="00293825">
        <w:rPr>
          <w:rFonts w:ascii="Times New Roman" w:hAnsi="Times New Roman" w:cs="Times New Roman"/>
          <w:iCs/>
          <w:sz w:val="24"/>
          <w:szCs w:val="24"/>
        </w:rPr>
        <w:t>ABSTRACT</w:t>
      </w:r>
    </w:p>
    <w:p w:rsidR="00293825" w:rsidRPr="00293825" w:rsidRDefault="00293825" w:rsidP="002938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3825">
        <w:rPr>
          <w:rFonts w:ascii="Times New Roman" w:hAnsi="Times New Roman" w:cs="Times New Roman"/>
          <w:iCs/>
          <w:sz w:val="24"/>
          <w:szCs w:val="24"/>
        </w:rPr>
        <w:t>This study aimed to analyze the factors of the marketing mix affects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customer satisfaction in 1815 AHASS Godean. Factors mix used is promotion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(promotion), people (people), physical evidence (physical evidence), process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(process), the hypothetical effect on customer satisfaction in 1815 AHASS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Godean.</w:t>
      </w:r>
    </w:p>
    <w:p w:rsidR="00293825" w:rsidRPr="00293825" w:rsidRDefault="00293825" w:rsidP="002938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3825">
        <w:rPr>
          <w:rFonts w:ascii="Times New Roman" w:hAnsi="Times New Roman" w:cs="Times New Roman"/>
          <w:iCs/>
          <w:sz w:val="24"/>
          <w:szCs w:val="24"/>
        </w:rPr>
        <w:t>The analytical methods used to analyze the effect of the promotion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(promotion), people (people), physical evidence (physical evidence), process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(process) to the satisfaction of customers is by using multiple regression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analysis with the help of statistical program SPSS for windows version 19.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Results of regression equation formed is Y = 6,697+ 0,204 X1 + 0,394 X2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+ 0,475X3 + 0,421X4. Simultaneously promotion (promotion), people (people),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physical evidence (physical evidence), process (process) may affect customer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satisfaction because koefisisen value of the F test count of 26.074, while the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partial of the four marketing mix variables only variables promotion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(promotion), which has no effect on customer satisfaction in 1815 AHASS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Godean.</w:t>
      </w:r>
    </w:p>
    <w:p w:rsidR="00293825" w:rsidRPr="00293825" w:rsidRDefault="00293825" w:rsidP="002938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3825">
        <w:rPr>
          <w:rFonts w:ascii="Times New Roman" w:hAnsi="Times New Roman" w:cs="Times New Roman"/>
          <w:iCs/>
          <w:sz w:val="24"/>
          <w:szCs w:val="24"/>
        </w:rPr>
        <w:t>Keywords: marketing mix used is promotion, people, physical evidence, and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93825">
        <w:rPr>
          <w:rFonts w:ascii="Times New Roman" w:hAnsi="Times New Roman" w:cs="Times New Roman"/>
          <w:iCs/>
          <w:sz w:val="24"/>
          <w:szCs w:val="24"/>
        </w:rPr>
        <w:t>process</w:t>
      </w:r>
    </w:p>
    <w:sectPr w:rsidR="00293825" w:rsidRPr="00293825" w:rsidSect="00D96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3825"/>
    <w:rsid w:val="00293825"/>
    <w:rsid w:val="00D9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93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2016-01-13T02:29:00Z</dcterms:created>
  <dcterms:modified xsi:type="dcterms:W3CDTF">2016-01-13T02:39:00Z</dcterms:modified>
</cp:coreProperties>
</file>