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2BF" w:rsidRPr="002562BF" w:rsidRDefault="002562BF" w:rsidP="00A465CA">
      <w:pPr>
        <w:tabs>
          <w:tab w:val="left" w:pos="399"/>
        </w:tabs>
        <w:spacing w:after="0" w:line="480" w:lineRule="auto"/>
        <w:ind w:left="57"/>
        <w:jc w:val="center"/>
        <w:rPr>
          <w:rFonts w:ascii="Times New Roman" w:hAnsi="Times New Roman" w:cs="Times New Roman"/>
          <w:b/>
          <w:sz w:val="24"/>
          <w:szCs w:val="24"/>
          <w:lang w:val="sv-SE"/>
        </w:rPr>
      </w:pPr>
      <w:r w:rsidRPr="002562BF">
        <w:rPr>
          <w:rFonts w:ascii="Times New Roman" w:hAnsi="Times New Roman" w:cs="Times New Roman"/>
          <w:b/>
          <w:sz w:val="24"/>
          <w:szCs w:val="24"/>
          <w:lang w:val="sv-SE"/>
        </w:rPr>
        <w:t xml:space="preserve">BAB </w:t>
      </w:r>
      <w:r>
        <w:rPr>
          <w:rFonts w:ascii="Times New Roman" w:hAnsi="Times New Roman" w:cs="Times New Roman"/>
          <w:b/>
          <w:sz w:val="24"/>
          <w:szCs w:val="24"/>
          <w:lang w:val="sv-SE"/>
        </w:rPr>
        <w:t>V</w:t>
      </w:r>
      <w:r w:rsidRPr="002562BF">
        <w:rPr>
          <w:rFonts w:ascii="Times New Roman" w:hAnsi="Times New Roman" w:cs="Times New Roman"/>
          <w:b/>
          <w:sz w:val="24"/>
          <w:szCs w:val="24"/>
          <w:lang w:val="sv-SE"/>
        </w:rPr>
        <w:t>I</w:t>
      </w:r>
    </w:p>
    <w:p w:rsidR="002562BF" w:rsidRDefault="002562BF" w:rsidP="00A465CA">
      <w:pPr>
        <w:tabs>
          <w:tab w:val="left" w:pos="399"/>
        </w:tabs>
        <w:spacing w:after="0" w:line="480" w:lineRule="auto"/>
        <w:ind w:left="57"/>
        <w:jc w:val="center"/>
        <w:rPr>
          <w:rFonts w:ascii="Times New Roman" w:hAnsi="Times New Roman" w:cs="Times New Roman"/>
          <w:b/>
          <w:sz w:val="24"/>
          <w:szCs w:val="24"/>
          <w:lang w:val="sv-SE"/>
        </w:rPr>
      </w:pPr>
      <w:r>
        <w:rPr>
          <w:rFonts w:ascii="Times New Roman" w:hAnsi="Times New Roman" w:cs="Times New Roman"/>
          <w:b/>
          <w:sz w:val="24"/>
          <w:szCs w:val="24"/>
          <w:lang w:val="sv-SE"/>
        </w:rPr>
        <w:t>KESIMPULAN DAN SARAN</w:t>
      </w:r>
    </w:p>
    <w:p w:rsidR="002562BF" w:rsidRPr="002562BF" w:rsidRDefault="002562BF" w:rsidP="00A465CA">
      <w:pPr>
        <w:tabs>
          <w:tab w:val="left" w:pos="399"/>
        </w:tabs>
        <w:spacing w:line="480" w:lineRule="auto"/>
        <w:ind w:left="57"/>
        <w:jc w:val="center"/>
        <w:rPr>
          <w:rFonts w:ascii="Times New Roman" w:hAnsi="Times New Roman" w:cs="Times New Roman"/>
          <w:b/>
          <w:sz w:val="24"/>
          <w:szCs w:val="24"/>
          <w:lang w:val="sv-SE"/>
        </w:rPr>
      </w:pPr>
    </w:p>
    <w:p w:rsidR="002562BF" w:rsidRPr="002562BF" w:rsidRDefault="002562BF" w:rsidP="00A465CA">
      <w:pPr>
        <w:numPr>
          <w:ilvl w:val="0"/>
          <w:numId w:val="5"/>
        </w:numPr>
        <w:tabs>
          <w:tab w:val="clear" w:pos="900"/>
        </w:tabs>
        <w:spacing w:after="0" w:line="480" w:lineRule="auto"/>
        <w:ind w:left="342" w:hanging="342"/>
        <w:jc w:val="both"/>
        <w:rPr>
          <w:rFonts w:ascii="Times New Roman" w:hAnsi="Times New Roman" w:cs="Times New Roman"/>
          <w:b/>
          <w:sz w:val="24"/>
          <w:szCs w:val="24"/>
          <w:lang w:val="sv-SE"/>
        </w:rPr>
      </w:pPr>
      <w:r>
        <w:rPr>
          <w:rFonts w:ascii="Times New Roman" w:hAnsi="Times New Roman" w:cs="Times New Roman"/>
          <w:b/>
          <w:sz w:val="24"/>
          <w:szCs w:val="24"/>
          <w:lang w:val="sv-SE"/>
        </w:rPr>
        <w:t>Kesimpulan</w:t>
      </w:r>
    </w:p>
    <w:p w:rsidR="002562BF" w:rsidRDefault="002562BF" w:rsidP="00A465CA">
      <w:pPr>
        <w:spacing w:after="0" w:line="480" w:lineRule="auto"/>
        <w:ind w:left="399" w:firstLine="540"/>
        <w:jc w:val="both"/>
        <w:rPr>
          <w:rFonts w:ascii="Times New Roman" w:hAnsi="Times New Roman" w:cs="Times New Roman"/>
          <w:sz w:val="24"/>
          <w:szCs w:val="24"/>
          <w:lang w:val="sv-SE"/>
        </w:rPr>
      </w:pPr>
      <w:r>
        <w:rPr>
          <w:rFonts w:ascii="Times New Roman" w:hAnsi="Times New Roman" w:cs="Times New Roman"/>
          <w:sz w:val="24"/>
          <w:szCs w:val="24"/>
          <w:lang w:val="sv-SE"/>
        </w:rPr>
        <w:t>Berdasarkan analisis dan pembahasan yang telah dilakukan,  mengenai pengaruh gaya kepemimpinan demokratis</w:t>
      </w:r>
      <w:r w:rsidR="005709E2">
        <w:rPr>
          <w:rFonts w:ascii="Times New Roman" w:hAnsi="Times New Roman" w:cs="Times New Roman"/>
          <w:sz w:val="24"/>
          <w:szCs w:val="24"/>
          <w:lang w:val="sv-SE"/>
        </w:rPr>
        <w:t xml:space="preserve"> </w:t>
      </w:r>
      <w:r>
        <w:rPr>
          <w:rFonts w:ascii="Times New Roman" w:hAnsi="Times New Roman" w:cs="Times New Roman"/>
          <w:sz w:val="24"/>
          <w:szCs w:val="24"/>
          <w:lang w:val="sv-SE"/>
        </w:rPr>
        <w:t>dan motivasi kerja terhadap kepuasan kerja karyawan pada PT. Merapi Gelanggang Wisata Yogyakarta maka dapat diperoleh kesimpulan bahwa :</w:t>
      </w:r>
    </w:p>
    <w:p w:rsidR="00187886" w:rsidRDefault="002562BF" w:rsidP="00A465CA">
      <w:pPr>
        <w:pStyle w:val="ListParagraph"/>
        <w:numPr>
          <w:ilvl w:val="3"/>
          <w:numId w:val="5"/>
        </w:numPr>
        <w:tabs>
          <w:tab w:val="clear" w:pos="2880"/>
          <w:tab w:val="left" w:pos="680"/>
        </w:tabs>
        <w:spacing w:after="0" w:line="480" w:lineRule="auto"/>
        <w:ind w:left="1134" w:hanging="425"/>
        <w:jc w:val="both"/>
        <w:rPr>
          <w:rFonts w:ascii="Times New Roman" w:hAnsi="Times New Roman" w:cs="Times New Roman"/>
          <w:sz w:val="24"/>
          <w:szCs w:val="24"/>
          <w:lang w:val="sv-SE"/>
        </w:rPr>
      </w:pPr>
      <w:r w:rsidRPr="00135C39">
        <w:rPr>
          <w:rFonts w:ascii="Times New Roman" w:hAnsi="Times New Roman" w:cs="Times New Roman"/>
          <w:sz w:val="24"/>
          <w:szCs w:val="24"/>
          <w:lang w:val="sv-SE"/>
        </w:rPr>
        <w:t>Hasil pengujian secara parsial dengan uji t, diperoleh hasil bahwa</w:t>
      </w:r>
      <w:r w:rsidR="00135C39">
        <w:rPr>
          <w:rFonts w:ascii="Times New Roman" w:hAnsi="Times New Roman" w:cs="Times New Roman"/>
          <w:sz w:val="24"/>
          <w:szCs w:val="24"/>
          <w:lang w:val="sv-SE"/>
        </w:rPr>
        <w:t xml:space="preserve"> </w:t>
      </w:r>
      <w:r w:rsidRPr="00135C39">
        <w:rPr>
          <w:rFonts w:ascii="Times New Roman" w:hAnsi="Times New Roman" w:cs="Times New Roman"/>
          <w:sz w:val="24"/>
          <w:szCs w:val="24"/>
          <w:lang w:val="sv-SE"/>
        </w:rPr>
        <w:t>kedua variabel gaya</w:t>
      </w:r>
      <w:r w:rsidR="00187886" w:rsidRPr="00135C39">
        <w:rPr>
          <w:rFonts w:ascii="Times New Roman" w:hAnsi="Times New Roman" w:cs="Times New Roman"/>
          <w:sz w:val="24"/>
          <w:szCs w:val="24"/>
          <w:lang w:val="sv-SE"/>
        </w:rPr>
        <w:t xml:space="preserve"> kepemimpinan d</w:t>
      </w:r>
      <w:r w:rsidRPr="00135C39">
        <w:rPr>
          <w:rFonts w:ascii="Times New Roman" w:hAnsi="Times New Roman" w:cs="Times New Roman"/>
          <w:sz w:val="24"/>
          <w:szCs w:val="24"/>
          <w:lang w:val="sv-SE"/>
        </w:rPr>
        <w:t>emokratis dan motivasi</w:t>
      </w:r>
      <w:r w:rsidR="00924CA3" w:rsidRPr="00135C39">
        <w:rPr>
          <w:rFonts w:ascii="Times New Roman" w:hAnsi="Times New Roman" w:cs="Times New Roman"/>
          <w:sz w:val="24"/>
          <w:szCs w:val="24"/>
          <w:lang w:val="sv-SE"/>
        </w:rPr>
        <w:t xml:space="preserve"> kerja masing-masing</w:t>
      </w:r>
      <w:r w:rsidR="005709E2">
        <w:rPr>
          <w:rFonts w:ascii="Times New Roman" w:hAnsi="Times New Roman" w:cs="Times New Roman"/>
          <w:sz w:val="24"/>
          <w:szCs w:val="24"/>
          <w:lang w:val="sv-SE"/>
        </w:rPr>
        <w:t xml:space="preserve"> </w:t>
      </w:r>
      <w:r w:rsidR="00135C39" w:rsidRPr="00135C39">
        <w:rPr>
          <w:rFonts w:ascii="Times New Roman" w:hAnsi="Times New Roman" w:cs="Times New Roman"/>
          <w:sz w:val="24"/>
          <w:szCs w:val="24"/>
          <w:lang w:val="sv-SE"/>
        </w:rPr>
        <w:t>memiliki</w:t>
      </w:r>
      <w:r w:rsidR="005709E2">
        <w:rPr>
          <w:rFonts w:ascii="Times New Roman" w:hAnsi="Times New Roman" w:cs="Times New Roman"/>
          <w:sz w:val="24"/>
          <w:szCs w:val="24"/>
          <w:lang w:val="sv-SE"/>
        </w:rPr>
        <w:t xml:space="preserve"> </w:t>
      </w:r>
      <w:r w:rsidR="00924CA3" w:rsidRPr="00135C39">
        <w:rPr>
          <w:rFonts w:ascii="Times New Roman" w:hAnsi="Times New Roman" w:cs="Times New Roman"/>
          <w:sz w:val="24"/>
          <w:szCs w:val="24"/>
          <w:lang w:val="sv-SE"/>
        </w:rPr>
        <w:t>pengaruh secara signifikan terhadap</w:t>
      </w:r>
      <w:r w:rsidR="00221A4E">
        <w:rPr>
          <w:rFonts w:ascii="Times New Roman" w:hAnsi="Times New Roman" w:cs="Times New Roman"/>
          <w:sz w:val="24"/>
          <w:szCs w:val="24"/>
          <w:lang w:val="sv-SE"/>
        </w:rPr>
        <w:t xml:space="preserve"> </w:t>
      </w:r>
      <w:r w:rsidR="005709E2">
        <w:rPr>
          <w:rFonts w:ascii="Times New Roman" w:hAnsi="Times New Roman" w:cs="Times New Roman"/>
          <w:sz w:val="24"/>
          <w:szCs w:val="24"/>
          <w:lang w:val="sv-SE"/>
        </w:rPr>
        <w:t xml:space="preserve">kepuasan  </w:t>
      </w:r>
      <w:r w:rsidR="00924CA3" w:rsidRPr="00135C39">
        <w:rPr>
          <w:rFonts w:ascii="Times New Roman" w:hAnsi="Times New Roman" w:cs="Times New Roman"/>
          <w:sz w:val="24"/>
          <w:szCs w:val="24"/>
          <w:lang w:val="sv-SE"/>
        </w:rPr>
        <w:t>ke</w:t>
      </w:r>
      <w:r w:rsidR="00221A4E">
        <w:rPr>
          <w:rFonts w:ascii="Times New Roman" w:hAnsi="Times New Roman" w:cs="Times New Roman"/>
          <w:sz w:val="24"/>
          <w:szCs w:val="24"/>
          <w:lang w:val="sv-SE"/>
        </w:rPr>
        <w:t>rja</w:t>
      </w:r>
      <w:r w:rsidR="00924CA3" w:rsidRPr="00135C39">
        <w:rPr>
          <w:rFonts w:ascii="Times New Roman" w:hAnsi="Times New Roman" w:cs="Times New Roman"/>
          <w:sz w:val="24"/>
          <w:szCs w:val="24"/>
          <w:lang w:val="sv-SE"/>
        </w:rPr>
        <w:t xml:space="preserve"> karyawan, dimana untuk v</w:t>
      </w:r>
      <w:r w:rsidR="005709E2">
        <w:rPr>
          <w:rFonts w:ascii="Times New Roman" w:hAnsi="Times New Roman" w:cs="Times New Roman"/>
          <w:sz w:val="24"/>
          <w:szCs w:val="24"/>
          <w:lang w:val="sv-SE"/>
        </w:rPr>
        <w:t>a</w:t>
      </w:r>
      <w:r w:rsidR="00924CA3" w:rsidRPr="00135C39">
        <w:rPr>
          <w:rFonts w:ascii="Times New Roman" w:hAnsi="Times New Roman" w:cs="Times New Roman"/>
          <w:sz w:val="24"/>
          <w:szCs w:val="24"/>
          <w:lang w:val="sv-SE"/>
        </w:rPr>
        <w:t>riabel gaya kepemimpinan demokratis diperoleh nilai t hitung sebesar 2,020 dengan signifikansi 0,046, sedangkan variabel</w:t>
      </w:r>
      <w:r w:rsidR="00187886" w:rsidRPr="00135C39">
        <w:rPr>
          <w:rFonts w:ascii="Times New Roman" w:hAnsi="Times New Roman" w:cs="Times New Roman"/>
          <w:sz w:val="24"/>
          <w:szCs w:val="24"/>
          <w:lang w:val="sv-SE"/>
        </w:rPr>
        <w:t xml:space="preserve"> </w:t>
      </w:r>
      <w:r w:rsidR="00924CA3" w:rsidRPr="00135C39">
        <w:rPr>
          <w:rFonts w:ascii="Times New Roman" w:hAnsi="Times New Roman" w:cs="Times New Roman"/>
          <w:sz w:val="24"/>
          <w:szCs w:val="24"/>
          <w:lang w:val="sv-SE"/>
        </w:rPr>
        <w:t>motivasi kerja diperoleh nilai t hitung sebesar 7,770</w:t>
      </w:r>
      <w:r w:rsidR="00221A4E">
        <w:rPr>
          <w:rFonts w:ascii="Times New Roman" w:hAnsi="Times New Roman" w:cs="Times New Roman"/>
          <w:sz w:val="24"/>
          <w:szCs w:val="24"/>
          <w:lang w:val="sv-SE"/>
        </w:rPr>
        <w:t xml:space="preserve"> </w:t>
      </w:r>
      <w:r w:rsidR="00924CA3" w:rsidRPr="00135C39">
        <w:rPr>
          <w:rFonts w:ascii="Times New Roman" w:hAnsi="Times New Roman" w:cs="Times New Roman"/>
          <w:sz w:val="24"/>
          <w:szCs w:val="24"/>
          <w:lang w:val="sv-SE"/>
        </w:rPr>
        <w:t>dengan signifikansi sebesar 0,000. Kedua nilai t hitung tersebut lebih besar dari nilai t tabel</w:t>
      </w:r>
      <w:r w:rsidR="00187886" w:rsidRPr="00135C39">
        <w:rPr>
          <w:rFonts w:ascii="Times New Roman" w:hAnsi="Times New Roman" w:cs="Times New Roman"/>
          <w:sz w:val="24"/>
          <w:szCs w:val="24"/>
          <w:lang w:val="sv-SE"/>
        </w:rPr>
        <w:t xml:space="preserve"> sebesar 1,</w:t>
      </w:r>
      <w:r w:rsidR="00924CA3" w:rsidRPr="00135C39">
        <w:rPr>
          <w:rFonts w:ascii="Times New Roman" w:hAnsi="Times New Roman" w:cs="Times New Roman"/>
          <w:sz w:val="24"/>
          <w:szCs w:val="24"/>
          <w:lang w:val="sv-SE"/>
        </w:rPr>
        <w:t>9</w:t>
      </w:r>
      <w:r w:rsidR="00187886" w:rsidRPr="00135C39">
        <w:rPr>
          <w:rFonts w:ascii="Times New Roman" w:hAnsi="Times New Roman" w:cs="Times New Roman"/>
          <w:sz w:val="24"/>
          <w:szCs w:val="24"/>
          <w:lang w:val="sv-SE"/>
        </w:rPr>
        <w:t>8</w:t>
      </w:r>
      <w:r w:rsidR="00924CA3" w:rsidRPr="00135C39">
        <w:rPr>
          <w:rFonts w:ascii="Times New Roman" w:hAnsi="Times New Roman" w:cs="Times New Roman"/>
          <w:sz w:val="24"/>
          <w:szCs w:val="24"/>
          <w:lang w:val="sv-SE"/>
        </w:rPr>
        <w:t>5. Dengan demikian</w:t>
      </w:r>
      <w:r w:rsidR="00221A4E">
        <w:rPr>
          <w:rFonts w:ascii="Times New Roman" w:hAnsi="Times New Roman" w:cs="Times New Roman"/>
          <w:sz w:val="24"/>
          <w:szCs w:val="24"/>
          <w:lang w:val="sv-SE"/>
        </w:rPr>
        <w:t>,</w:t>
      </w:r>
      <w:r w:rsidR="00924CA3" w:rsidRPr="00135C39">
        <w:rPr>
          <w:rFonts w:ascii="Times New Roman" w:hAnsi="Times New Roman" w:cs="Times New Roman"/>
          <w:sz w:val="24"/>
          <w:szCs w:val="24"/>
          <w:lang w:val="sv-SE"/>
        </w:rPr>
        <w:t xml:space="preserve"> </w:t>
      </w:r>
      <w:r w:rsidR="00327DA2">
        <w:rPr>
          <w:rFonts w:ascii="Times New Roman" w:hAnsi="Times New Roman" w:cs="Times New Roman"/>
          <w:sz w:val="24"/>
          <w:szCs w:val="24"/>
          <w:lang w:val="sv-SE"/>
        </w:rPr>
        <w:t>hi</w:t>
      </w:r>
      <w:r w:rsidR="00924CA3" w:rsidRPr="00135C39">
        <w:rPr>
          <w:rFonts w:ascii="Times New Roman" w:hAnsi="Times New Roman" w:cs="Times New Roman"/>
          <w:sz w:val="24"/>
          <w:szCs w:val="24"/>
          <w:lang w:val="sv-SE"/>
        </w:rPr>
        <w:t>potesis</w:t>
      </w:r>
      <w:r w:rsidR="00187886" w:rsidRPr="00135C39">
        <w:rPr>
          <w:rFonts w:ascii="Times New Roman" w:hAnsi="Times New Roman" w:cs="Times New Roman"/>
          <w:sz w:val="24"/>
          <w:szCs w:val="24"/>
          <w:lang w:val="sv-SE"/>
        </w:rPr>
        <w:t xml:space="preserve"> </w:t>
      </w:r>
      <w:r w:rsidR="00924CA3" w:rsidRPr="00135C39">
        <w:rPr>
          <w:rFonts w:ascii="Times New Roman" w:hAnsi="Times New Roman" w:cs="Times New Roman"/>
          <w:sz w:val="24"/>
          <w:szCs w:val="24"/>
          <w:lang w:val="sv-SE"/>
        </w:rPr>
        <w:t xml:space="preserve"> 1 d</w:t>
      </w:r>
      <w:r w:rsidR="00221A4E">
        <w:rPr>
          <w:rFonts w:ascii="Times New Roman" w:hAnsi="Times New Roman" w:cs="Times New Roman"/>
          <w:sz w:val="24"/>
          <w:szCs w:val="24"/>
          <w:lang w:val="sv-SE"/>
        </w:rPr>
        <w:t>an</w:t>
      </w:r>
      <w:r w:rsidR="00187886" w:rsidRPr="00135C39">
        <w:rPr>
          <w:rFonts w:ascii="Times New Roman" w:hAnsi="Times New Roman" w:cs="Times New Roman"/>
          <w:sz w:val="24"/>
          <w:szCs w:val="24"/>
          <w:lang w:val="sv-SE"/>
        </w:rPr>
        <w:t xml:space="preserve"> 2 yang dijukan sebelumnya dapat diterima.</w:t>
      </w:r>
    </w:p>
    <w:p w:rsidR="00135C39" w:rsidRDefault="00135C39" w:rsidP="00A465CA">
      <w:pPr>
        <w:pStyle w:val="ListParagraph"/>
        <w:numPr>
          <w:ilvl w:val="3"/>
          <w:numId w:val="5"/>
        </w:numPr>
        <w:tabs>
          <w:tab w:val="clear" w:pos="2880"/>
          <w:tab w:val="left" w:pos="680"/>
        </w:tabs>
        <w:spacing w:after="0" w:line="480" w:lineRule="auto"/>
        <w:ind w:left="1134" w:hanging="425"/>
        <w:jc w:val="both"/>
        <w:rPr>
          <w:rFonts w:ascii="Times New Roman" w:hAnsi="Times New Roman" w:cs="Times New Roman"/>
          <w:sz w:val="24"/>
          <w:szCs w:val="24"/>
          <w:lang w:val="sv-SE"/>
        </w:rPr>
      </w:pPr>
      <w:r>
        <w:rPr>
          <w:rFonts w:ascii="Times New Roman" w:hAnsi="Times New Roman" w:cs="Times New Roman"/>
          <w:sz w:val="24"/>
          <w:szCs w:val="24"/>
          <w:lang w:val="sv-SE"/>
        </w:rPr>
        <w:t>Berdasarkan hasil analisis regresi berganda, dapat diketahui bahwa motivasi kerja yang memiliki pengaruh</w:t>
      </w:r>
      <w:r w:rsidR="00221A4E">
        <w:rPr>
          <w:rFonts w:ascii="Times New Roman" w:hAnsi="Times New Roman" w:cs="Times New Roman"/>
          <w:sz w:val="24"/>
          <w:szCs w:val="24"/>
          <w:lang w:val="sv-SE"/>
        </w:rPr>
        <w:t xml:space="preserve"> </w:t>
      </w:r>
      <w:r>
        <w:rPr>
          <w:rFonts w:ascii="Times New Roman" w:hAnsi="Times New Roman" w:cs="Times New Roman"/>
          <w:sz w:val="24"/>
          <w:szCs w:val="24"/>
          <w:lang w:val="sv-SE"/>
        </w:rPr>
        <w:t>lebih besar terhadap kepuasan kerja karyawan. Hal ini dapat diketahui dari nilai koefisien beta variabel motivasi kerja sebesar 0,626 lebih besar dibanding nilai koefisien beta variabel gaya kepemimpinan demokratis yang sebesar 0,163</w:t>
      </w:r>
      <w:r w:rsidR="00A465CA">
        <w:rPr>
          <w:rFonts w:ascii="Times New Roman" w:hAnsi="Times New Roman" w:cs="Times New Roman"/>
          <w:sz w:val="24"/>
          <w:szCs w:val="24"/>
          <w:lang w:val="sv-SE"/>
        </w:rPr>
        <w:t>.</w:t>
      </w:r>
    </w:p>
    <w:p w:rsidR="00A465CA" w:rsidRDefault="00A465CA" w:rsidP="00A465CA">
      <w:pPr>
        <w:pStyle w:val="ListParagraph"/>
        <w:numPr>
          <w:ilvl w:val="3"/>
          <w:numId w:val="5"/>
        </w:numPr>
        <w:tabs>
          <w:tab w:val="clear" w:pos="2880"/>
          <w:tab w:val="left" w:pos="680"/>
        </w:tabs>
        <w:spacing w:after="0" w:line="480" w:lineRule="auto"/>
        <w:ind w:left="1134" w:hanging="425"/>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Berdasarkan hasil pengujian secara simultan dengan uji F, diperoleh hasil bahwasecara sermpak variabel gaya kepemimpinan demokratis dan motivasi kerjamemiliki peng</w:t>
      </w:r>
      <w:r w:rsidR="00327DA2">
        <w:rPr>
          <w:rFonts w:ascii="Times New Roman" w:hAnsi="Times New Roman" w:cs="Times New Roman"/>
          <w:sz w:val="24"/>
          <w:szCs w:val="24"/>
          <w:lang w:val="sv-SE"/>
        </w:rPr>
        <w:t>a</w:t>
      </w:r>
      <w:r>
        <w:rPr>
          <w:rFonts w:ascii="Times New Roman" w:hAnsi="Times New Roman" w:cs="Times New Roman"/>
          <w:sz w:val="24"/>
          <w:szCs w:val="24"/>
          <w:lang w:val="sv-SE"/>
        </w:rPr>
        <w:t>ruh yang signifikan terhadap kepuasan kerja karyawan, hal ini dijelaskan dari hasil uji F diperoleh nilai F hitung sebesar 51,746 yang lebih besar dari F tabel 3,090 dengan signifikansi 0,000. Dengan demikian hipotesis 2 yag diajukan sebelumnya dapat diterima.</w:t>
      </w:r>
    </w:p>
    <w:p w:rsidR="00A465CA" w:rsidRDefault="00A465CA" w:rsidP="00A465CA">
      <w:pPr>
        <w:pStyle w:val="ListParagraph"/>
        <w:numPr>
          <w:ilvl w:val="3"/>
          <w:numId w:val="5"/>
        </w:numPr>
        <w:tabs>
          <w:tab w:val="clear" w:pos="2880"/>
          <w:tab w:val="left" w:pos="680"/>
        </w:tabs>
        <w:spacing w:after="0" w:line="480" w:lineRule="auto"/>
        <w:ind w:left="1134" w:hanging="425"/>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Berdasarkan hasil penelitian yang dilakukan dengan responden para karyawan PT. Merapi Gelanggang Wisatayogyakarta ini, dapat diketahui bahwa gaya kepemimpinan denokratis dan motivasi kerja berpengaruh secara signifikan terhadap kepuasan kerja karyawan. Besarnya pengaruh yang diberikan oleh gaya kepemimpinan demokratis dan motivasi kerja terhadap kepuasan kerja  yang ditunjukkan oleh nilai koefisien determinasi adalah sebesar 0,516, artinya gaya </w:t>
      </w:r>
      <w:r w:rsidR="00853E06">
        <w:rPr>
          <w:rFonts w:ascii="Times New Roman" w:hAnsi="Times New Roman" w:cs="Times New Roman"/>
          <w:sz w:val="24"/>
          <w:szCs w:val="24"/>
          <w:lang w:val="sv-SE"/>
        </w:rPr>
        <w:t>kepemimpinan</w:t>
      </w:r>
      <w:r>
        <w:rPr>
          <w:rFonts w:ascii="Times New Roman" w:hAnsi="Times New Roman" w:cs="Times New Roman"/>
          <w:sz w:val="24"/>
          <w:szCs w:val="24"/>
          <w:lang w:val="sv-SE"/>
        </w:rPr>
        <w:t xml:space="preserve"> demokratis dan motivasi kerja </w:t>
      </w:r>
      <w:r w:rsidR="00853E06">
        <w:rPr>
          <w:rFonts w:ascii="Times New Roman" w:hAnsi="Times New Roman" w:cs="Times New Roman"/>
          <w:sz w:val="24"/>
          <w:szCs w:val="24"/>
          <w:lang w:val="sv-SE"/>
        </w:rPr>
        <w:t xml:space="preserve">memberikan kontribusi sebesar 51,6% bagi kepuasan kerja karyawan, sedangkan sisanya sebesar 48,4% dipengaruhioleh faktor-faktor lain di </w:t>
      </w:r>
      <w:r w:rsidR="00853E06" w:rsidRPr="00420331">
        <w:rPr>
          <w:rFonts w:ascii="Times New Roman" w:hAnsi="Times New Roman" w:cs="Times New Roman"/>
          <w:sz w:val="24"/>
          <w:szCs w:val="24"/>
          <w:lang w:val="sv-SE"/>
        </w:rPr>
        <w:t>luar variabel-variabel yang diteliti.</w:t>
      </w:r>
    </w:p>
    <w:p w:rsidR="00420331" w:rsidRPr="00420331" w:rsidRDefault="00420331" w:rsidP="00420331">
      <w:pPr>
        <w:pStyle w:val="ListParagraph"/>
        <w:tabs>
          <w:tab w:val="left" w:pos="680"/>
        </w:tabs>
        <w:spacing w:after="0" w:line="480" w:lineRule="auto"/>
        <w:ind w:left="1134"/>
        <w:jc w:val="both"/>
        <w:rPr>
          <w:rFonts w:ascii="Times New Roman" w:hAnsi="Times New Roman" w:cs="Times New Roman"/>
          <w:sz w:val="24"/>
          <w:szCs w:val="24"/>
          <w:lang w:val="sv-SE"/>
        </w:rPr>
      </w:pPr>
    </w:p>
    <w:p w:rsidR="00420331" w:rsidRPr="00420331" w:rsidRDefault="00420331" w:rsidP="00420331">
      <w:pPr>
        <w:numPr>
          <w:ilvl w:val="0"/>
          <w:numId w:val="5"/>
        </w:numPr>
        <w:tabs>
          <w:tab w:val="clear" w:pos="900"/>
        </w:tabs>
        <w:spacing w:after="0" w:line="480" w:lineRule="auto"/>
        <w:ind w:left="342" w:hanging="342"/>
        <w:jc w:val="both"/>
        <w:rPr>
          <w:rFonts w:ascii="Times New Roman" w:hAnsi="Times New Roman" w:cs="Times New Roman"/>
          <w:b/>
          <w:sz w:val="24"/>
          <w:szCs w:val="24"/>
          <w:lang w:val="sv-SE"/>
        </w:rPr>
      </w:pPr>
      <w:r w:rsidRPr="00420331">
        <w:rPr>
          <w:rFonts w:ascii="Times New Roman" w:hAnsi="Times New Roman" w:cs="Times New Roman"/>
          <w:b/>
          <w:sz w:val="24"/>
          <w:szCs w:val="24"/>
          <w:lang w:val="sv-SE"/>
        </w:rPr>
        <w:t>Saran</w:t>
      </w:r>
    </w:p>
    <w:p w:rsidR="00050D30" w:rsidRDefault="00420331" w:rsidP="00050D30">
      <w:pPr>
        <w:spacing w:after="0" w:line="480" w:lineRule="auto"/>
        <w:ind w:left="399" w:firstLine="735"/>
        <w:jc w:val="both"/>
        <w:rPr>
          <w:rFonts w:ascii="Times New Roman" w:hAnsi="Times New Roman" w:cs="Times New Roman"/>
          <w:sz w:val="24"/>
          <w:szCs w:val="24"/>
          <w:lang w:val="sv-SE"/>
        </w:rPr>
      </w:pPr>
      <w:r w:rsidRPr="00420331">
        <w:rPr>
          <w:rFonts w:ascii="Times New Roman" w:hAnsi="Times New Roman" w:cs="Times New Roman"/>
          <w:sz w:val="24"/>
          <w:szCs w:val="24"/>
          <w:lang w:val="sv-SE"/>
        </w:rPr>
        <w:t xml:space="preserve">Dengan berdasarakn pada hasil penelitian ini dikemukakan, maka penulis menberikan saran-saran sebagai berikut: </w:t>
      </w:r>
    </w:p>
    <w:p w:rsidR="00050D30" w:rsidRDefault="00050D30" w:rsidP="00050D30">
      <w:pPr>
        <w:spacing w:after="0" w:line="480" w:lineRule="auto"/>
        <w:ind w:left="399" w:firstLine="540"/>
        <w:jc w:val="both"/>
        <w:rPr>
          <w:rFonts w:ascii="Times New Roman" w:hAnsi="Times New Roman" w:cs="Times New Roman"/>
          <w:sz w:val="24"/>
          <w:szCs w:val="24"/>
          <w:lang w:val="sv-SE"/>
        </w:rPr>
      </w:pPr>
    </w:p>
    <w:p w:rsidR="00050D30" w:rsidRDefault="00050D30" w:rsidP="00050D30">
      <w:pPr>
        <w:pStyle w:val="ListParagraph"/>
        <w:numPr>
          <w:ilvl w:val="3"/>
          <w:numId w:val="5"/>
        </w:numPr>
        <w:tabs>
          <w:tab w:val="clear" w:pos="2880"/>
          <w:tab w:val="left" w:pos="680"/>
        </w:tabs>
        <w:spacing w:after="0" w:line="480" w:lineRule="auto"/>
        <w:ind w:left="1134" w:hanging="425"/>
        <w:jc w:val="both"/>
        <w:rPr>
          <w:rFonts w:ascii="Times New Roman" w:hAnsi="Times New Roman" w:cs="Times New Roman"/>
          <w:sz w:val="24"/>
          <w:szCs w:val="24"/>
          <w:lang w:val="sv-SE"/>
        </w:rPr>
      </w:pPr>
      <w:r w:rsidRPr="00050D30">
        <w:rPr>
          <w:rFonts w:ascii="Times New Roman" w:hAnsi="Times New Roman" w:cs="Times New Roman"/>
          <w:sz w:val="24"/>
          <w:szCs w:val="24"/>
          <w:lang w:val="sv-SE"/>
        </w:rPr>
        <w:lastRenderedPageBreak/>
        <w:t xml:space="preserve">Bagi pihak manajemen PT. Merapi Gelanggang Wisata Yogyakarta, hendaknya meningkatkan pemberian motivasi kerja, mengingat dari  hasil penelitian ini pengaruh motivasi kerja terhadap kepuasan kerja karyawan lebih tinggi dibanding gaya kepemimpinan demokratis. </w:t>
      </w:r>
    </w:p>
    <w:p w:rsidR="002562BF" w:rsidRPr="002562BF" w:rsidRDefault="00050D30" w:rsidP="00050D30">
      <w:pPr>
        <w:pStyle w:val="ListParagraph"/>
        <w:numPr>
          <w:ilvl w:val="3"/>
          <w:numId w:val="5"/>
        </w:numPr>
        <w:tabs>
          <w:tab w:val="clear" w:pos="2880"/>
          <w:tab w:val="left" w:pos="680"/>
        </w:tabs>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lang w:val="sv-SE"/>
        </w:rPr>
        <w:t>Bagi penelitian lebih lanjut , seabiknya lebih digali lagi lebih dalam mengenai  faktor-faktor yang dapat memberikan pengaruh bagi kepuasan kerja karyawan, selain gaya kepemimpinan serta motivasi kerja. Selain itu, faktor motivasi kerja dapat diperjelas ke dalam faktor motivasi kerja eksternal dan internal.</w:t>
      </w:r>
    </w:p>
    <w:sectPr w:rsidR="002562BF" w:rsidRPr="002562BF" w:rsidSect="00A27BD1">
      <w:headerReference w:type="default" r:id="rId7"/>
      <w:pgSz w:w="11907" w:h="16839" w:code="9"/>
      <w:pgMar w:top="2274" w:right="1622" w:bottom="1701" w:left="2268" w:header="720" w:footer="720" w:gutter="0"/>
      <w:pgNumType w:start="7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2E7" w:rsidRDefault="00C512E7" w:rsidP="00A27BD1">
      <w:pPr>
        <w:spacing w:after="0" w:line="240" w:lineRule="auto"/>
      </w:pPr>
      <w:r>
        <w:separator/>
      </w:r>
    </w:p>
  </w:endnote>
  <w:endnote w:type="continuationSeparator" w:id="0">
    <w:p w:rsidR="00C512E7" w:rsidRDefault="00C512E7" w:rsidP="00A27B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2E7" w:rsidRDefault="00C512E7" w:rsidP="00A27BD1">
      <w:pPr>
        <w:spacing w:after="0" w:line="240" w:lineRule="auto"/>
      </w:pPr>
      <w:r>
        <w:separator/>
      </w:r>
    </w:p>
  </w:footnote>
  <w:footnote w:type="continuationSeparator" w:id="0">
    <w:p w:rsidR="00C512E7" w:rsidRDefault="00C512E7" w:rsidP="00A27B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4409"/>
      <w:docPartObj>
        <w:docPartGallery w:val="Page Numbers (Top of Page)"/>
        <w:docPartUnique/>
      </w:docPartObj>
    </w:sdtPr>
    <w:sdtContent>
      <w:p w:rsidR="00A27BD1" w:rsidRDefault="00A27BD1">
        <w:pPr>
          <w:pStyle w:val="Header"/>
          <w:jc w:val="right"/>
        </w:pPr>
        <w:fldSimple w:instr=" PAGE   \* MERGEFORMAT ">
          <w:r>
            <w:rPr>
              <w:noProof/>
            </w:rPr>
            <w:t>76</w:t>
          </w:r>
        </w:fldSimple>
      </w:p>
    </w:sdtContent>
  </w:sdt>
  <w:p w:rsidR="00A27BD1" w:rsidRDefault="00A27B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7CE1"/>
    <w:multiLevelType w:val="hybridMultilevel"/>
    <w:tmpl w:val="EBF6CE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A7860"/>
    <w:multiLevelType w:val="hybridMultilevel"/>
    <w:tmpl w:val="63FC43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37310"/>
    <w:multiLevelType w:val="hybridMultilevel"/>
    <w:tmpl w:val="EE56E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1C1527"/>
    <w:multiLevelType w:val="hybridMultilevel"/>
    <w:tmpl w:val="E5E2B3EE"/>
    <w:lvl w:ilvl="0" w:tplc="04090015">
      <w:start w:val="1"/>
      <w:numFmt w:val="upperLetter"/>
      <w:lvlText w:val="%1."/>
      <w:lvlJc w:val="left"/>
      <w:pPr>
        <w:tabs>
          <w:tab w:val="num" w:pos="900"/>
        </w:tabs>
        <w:ind w:left="900" w:hanging="360"/>
      </w:pPr>
      <w:rPr>
        <w:rFonts w:hint="default"/>
      </w:rPr>
    </w:lvl>
    <w:lvl w:ilvl="1" w:tplc="FFD8BC58">
      <w:start w:val="1"/>
      <w:numFmt w:val="lowerLetter"/>
      <w:lvlText w:val="%2."/>
      <w:lvlJc w:val="left"/>
      <w:pPr>
        <w:tabs>
          <w:tab w:val="num" w:pos="417"/>
        </w:tabs>
        <w:ind w:left="417" w:hanging="360"/>
      </w:pPr>
      <w:rPr>
        <w:rFonts w:ascii="Times New Roman" w:eastAsia="Times New Roman" w:hAnsi="Times New Roman" w:cs="Times New Roman"/>
      </w:rPr>
    </w:lvl>
    <w:lvl w:ilvl="2" w:tplc="E4786584">
      <w:start w:val="1"/>
      <w:numFmt w:val="decimal"/>
      <w:lvlText w:val="%3)"/>
      <w:lvlJc w:val="left"/>
      <w:pPr>
        <w:tabs>
          <w:tab w:val="num" w:pos="2340"/>
        </w:tabs>
        <w:ind w:left="2340" w:hanging="360"/>
      </w:pPr>
      <w:rPr>
        <w:rFonts w:hint="default"/>
      </w:rPr>
    </w:lvl>
    <w:lvl w:ilvl="3" w:tplc="6922A69A">
      <w:start w:val="1"/>
      <w:numFmt w:val="decimal"/>
      <w:lvlText w:val="%4."/>
      <w:lvlJc w:val="left"/>
      <w:pPr>
        <w:tabs>
          <w:tab w:val="num" w:pos="2880"/>
        </w:tabs>
        <w:ind w:left="2880" w:hanging="360"/>
      </w:pPr>
      <w:rPr>
        <w:rFonts w:ascii="Times New Roman" w:eastAsiaTheme="minorHAnsi" w:hAnsi="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555D88"/>
    <w:multiLevelType w:val="hybridMultilevel"/>
    <w:tmpl w:val="CDEC8FB8"/>
    <w:lvl w:ilvl="0" w:tplc="04090015">
      <w:start w:val="1"/>
      <w:numFmt w:val="upp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583C4EF2"/>
    <w:multiLevelType w:val="hybridMultilevel"/>
    <w:tmpl w:val="5ADE8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562BF"/>
    <w:rsid w:val="00050D30"/>
    <w:rsid w:val="00063664"/>
    <w:rsid w:val="000D4A81"/>
    <w:rsid w:val="00135C39"/>
    <w:rsid w:val="00187886"/>
    <w:rsid w:val="001A6803"/>
    <w:rsid w:val="00221A4E"/>
    <w:rsid w:val="002562BF"/>
    <w:rsid w:val="00327DA2"/>
    <w:rsid w:val="00420331"/>
    <w:rsid w:val="005709E2"/>
    <w:rsid w:val="00853E06"/>
    <w:rsid w:val="00924CA3"/>
    <w:rsid w:val="00A27BD1"/>
    <w:rsid w:val="00A465CA"/>
    <w:rsid w:val="00B7444A"/>
    <w:rsid w:val="00C512E7"/>
    <w:rsid w:val="00DA78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4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2BF"/>
    <w:pPr>
      <w:ind w:left="720"/>
      <w:contextualSpacing/>
    </w:pPr>
  </w:style>
  <w:style w:type="paragraph" w:styleId="Header">
    <w:name w:val="header"/>
    <w:basedOn w:val="Normal"/>
    <w:link w:val="HeaderChar"/>
    <w:uiPriority w:val="99"/>
    <w:unhideWhenUsed/>
    <w:rsid w:val="00A27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BD1"/>
  </w:style>
  <w:style w:type="paragraph" w:styleId="Footer">
    <w:name w:val="footer"/>
    <w:basedOn w:val="Normal"/>
    <w:link w:val="FooterChar"/>
    <w:uiPriority w:val="99"/>
    <w:unhideWhenUsed/>
    <w:rsid w:val="00A27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B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zyrex</dc:creator>
  <cp:keywords/>
  <dc:description/>
  <cp:lastModifiedBy>zyrex</cp:lastModifiedBy>
  <cp:revision>2</cp:revision>
  <dcterms:created xsi:type="dcterms:W3CDTF">2010-07-07T10:29:00Z</dcterms:created>
  <dcterms:modified xsi:type="dcterms:W3CDTF">2010-07-07T10:29:00Z</dcterms:modified>
</cp:coreProperties>
</file>