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16" w:rsidRDefault="00E11316" w:rsidP="00E11316">
      <w:pPr>
        <w:pStyle w:val="ListParagraph"/>
        <w:spacing w:after="0" w:line="240" w:lineRule="auto"/>
        <w:ind w:left="0" w:firstLine="360"/>
        <w:jc w:val="center"/>
        <w:rPr>
          <w:rFonts w:ascii="Times New Roman" w:eastAsia="Times New Roman" w:hAnsi="Times New Roman" w:cs="Times New Roman"/>
          <w:b/>
          <w:sz w:val="30"/>
          <w:szCs w:val="30"/>
          <w:lang w:val="nb-NO"/>
        </w:rPr>
      </w:pPr>
      <w:r>
        <w:rPr>
          <w:rFonts w:ascii="Times New Roman" w:eastAsia="Times New Roman" w:hAnsi="Times New Roman" w:cs="Times New Roman"/>
          <w:b/>
          <w:sz w:val="30"/>
          <w:szCs w:val="30"/>
          <w:lang w:val="nb-NO"/>
        </w:rPr>
        <w:t>PENGARUH PENERIMAAN PAJAK DAERAH DAN RETRIBUSI DAERAH TERHADAP PENDAPATAN ASLI DAERAH (PAD)</w:t>
      </w:r>
    </w:p>
    <w:p w:rsidR="00E11316" w:rsidRDefault="00E11316" w:rsidP="00E11316">
      <w:pPr>
        <w:pStyle w:val="ListParagraph"/>
        <w:spacing w:after="0" w:line="240" w:lineRule="auto"/>
        <w:ind w:left="0" w:firstLine="360"/>
        <w:jc w:val="center"/>
        <w:rPr>
          <w:rFonts w:ascii="Times New Roman" w:eastAsia="Times New Roman" w:hAnsi="Times New Roman" w:cs="Times New Roman"/>
          <w:b/>
          <w:sz w:val="30"/>
          <w:szCs w:val="30"/>
          <w:lang w:val="nb-NO"/>
        </w:rPr>
      </w:pPr>
      <w:r>
        <w:rPr>
          <w:rFonts w:ascii="Times New Roman" w:eastAsia="Times New Roman" w:hAnsi="Times New Roman" w:cs="Times New Roman"/>
          <w:b/>
          <w:sz w:val="30"/>
          <w:szCs w:val="30"/>
          <w:lang w:val="nb-NO"/>
        </w:rPr>
        <w:t>(Studi Kasus pada Pemerintahan Daerah di Pulau Jawa)</w:t>
      </w:r>
    </w:p>
    <w:p w:rsidR="00E11316" w:rsidRDefault="00E11316" w:rsidP="00E11316">
      <w:pPr>
        <w:pStyle w:val="ListParagraph"/>
        <w:tabs>
          <w:tab w:val="left" w:pos="5138"/>
        </w:tabs>
        <w:spacing w:after="0" w:line="480" w:lineRule="auto"/>
        <w:ind w:left="0" w:firstLine="360"/>
        <w:rPr>
          <w:rFonts w:ascii="Times New Roman" w:eastAsia="Times New Roman" w:hAnsi="Times New Roman" w:cs="Times New Roman"/>
          <w:b/>
          <w:sz w:val="30"/>
          <w:szCs w:val="30"/>
          <w:lang w:val="nb-NO"/>
        </w:rPr>
      </w:pPr>
      <w:r>
        <w:rPr>
          <w:rFonts w:ascii="Times New Roman" w:eastAsia="Times New Roman" w:hAnsi="Times New Roman" w:cs="Times New Roman"/>
          <w:b/>
          <w:sz w:val="30"/>
          <w:szCs w:val="30"/>
          <w:lang w:val="nb-NO"/>
        </w:rPr>
        <w:tab/>
      </w:r>
    </w:p>
    <w:p w:rsidR="00E11316" w:rsidRPr="00EA209B" w:rsidRDefault="00E11316" w:rsidP="00E11316">
      <w:pPr>
        <w:pStyle w:val="ListParagraph"/>
        <w:spacing w:after="0" w:line="240" w:lineRule="auto"/>
        <w:ind w:left="0"/>
        <w:jc w:val="center"/>
        <w:rPr>
          <w:rFonts w:ascii="Times New Roman" w:eastAsia="Times New Roman" w:hAnsi="Times New Roman" w:cs="Times New Roman"/>
          <w:sz w:val="24"/>
          <w:szCs w:val="24"/>
          <w:lang w:val="nb-NO"/>
        </w:rPr>
      </w:pPr>
      <w:r w:rsidRPr="00EA209B">
        <w:rPr>
          <w:rFonts w:ascii="Times New Roman" w:eastAsia="Times New Roman" w:hAnsi="Times New Roman" w:cs="Times New Roman"/>
          <w:b/>
          <w:sz w:val="24"/>
          <w:szCs w:val="24"/>
          <w:lang w:val="nb-NO"/>
        </w:rPr>
        <w:t>ABSTRAK</w:t>
      </w:r>
    </w:p>
    <w:p w:rsidR="00E11316" w:rsidRPr="00EA209B" w:rsidRDefault="00E11316" w:rsidP="00E11316">
      <w:pPr>
        <w:pStyle w:val="ListParagraph"/>
        <w:spacing w:after="0" w:line="240" w:lineRule="auto"/>
        <w:ind w:left="0"/>
        <w:jc w:val="both"/>
        <w:rPr>
          <w:rFonts w:ascii="Times New Roman" w:eastAsia="Times New Roman" w:hAnsi="Times New Roman" w:cs="Times New Roman"/>
          <w:sz w:val="24"/>
          <w:szCs w:val="24"/>
          <w:lang w:val="nb-NO"/>
        </w:rPr>
      </w:pPr>
    </w:p>
    <w:p w:rsidR="00E11316" w:rsidRPr="00EA209B" w:rsidRDefault="00E11316" w:rsidP="00E11316">
      <w:pPr>
        <w:pStyle w:val="ListParagraph"/>
        <w:spacing w:after="0" w:line="240" w:lineRule="auto"/>
        <w:ind w:left="0"/>
        <w:jc w:val="both"/>
        <w:rPr>
          <w:rFonts w:ascii="Times New Roman" w:eastAsia="Times New Roman" w:hAnsi="Times New Roman" w:cs="Times New Roman"/>
          <w:sz w:val="24"/>
          <w:szCs w:val="24"/>
          <w:lang w:val="nb-NO"/>
        </w:rPr>
      </w:pPr>
      <w:r w:rsidRPr="00EA209B">
        <w:rPr>
          <w:rFonts w:ascii="Times New Roman" w:eastAsia="Times New Roman" w:hAnsi="Times New Roman" w:cs="Times New Roman"/>
          <w:sz w:val="24"/>
          <w:szCs w:val="24"/>
          <w:lang w:val="nb-NO"/>
        </w:rPr>
        <w:t xml:space="preserve">      Penelitian ini dilakukan untuk mengetahui pengaruh penerimaan pajak daerah dan retribusi daerah terhadap Pendapatan Asli Daerah (PAD). Populasi penelitian adalah seluruh pemerintahan daerah  kabupaten/ kota di Pulau Jawa, dengan sampel penelitian 112 kabupaten/ kota penelitian menggunakan data realisasi Anggaran Pendapatan Belanja Daerah (APBD) yang diambil selama kurun waktu lima tahun, mulai dari tahun 2009 sampai dengan tahun 2013. Data-data tersebut diperoleh dari Badan Pusat Statistik (BPS) Yogyakarta. Hasil analisis regresi menunjukan bahwa pajak daerah dan retribusi daerah baik secara parsial maupun simultan berpengaruh terhadap Pendapatan Asli Daerah (PAD). Hal tersebut menunjukan bahwa pajak daerah dan retribusi daerah memberikan kontribusi yang signifikan terhadap Pendapatan Asli Daerah (PAD).</w:t>
      </w:r>
    </w:p>
    <w:p w:rsidR="00E11316" w:rsidRPr="00EA209B" w:rsidRDefault="00E11316" w:rsidP="00E11316">
      <w:pPr>
        <w:pStyle w:val="ListParagraph"/>
        <w:spacing w:after="0" w:line="240" w:lineRule="auto"/>
        <w:ind w:left="0"/>
        <w:jc w:val="both"/>
        <w:rPr>
          <w:rFonts w:ascii="Times New Roman" w:eastAsia="Times New Roman" w:hAnsi="Times New Roman" w:cs="Times New Roman"/>
          <w:sz w:val="24"/>
          <w:szCs w:val="24"/>
          <w:lang w:val="nb-NO"/>
        </w:rPr>
      </w:pPr>
    </w:p>
    <w:p w:rsidR="00E11316" w:rsidRPr="00EA209B" w:rsidRDefault="00E11316" w:rsidP="00E11316">
      <w:pPr>
        <w:pStyle w:val="ListParagraph"/>
        <w:spacing w:after="0" w:line="240" w:lineRule="auto"/>
        <w:ind w:left="1701" w:hanging="1701"/>
        <w:jc w:val="both"/>
        <w:rPr>
          <w:rFonts w:ascii="Times New Roman" w:eastAsia="Times New Roman" w:hAnsi="Times New Roman" w:cs="Times New Roman"/>
          <w:sz w:val="24"/>
          <w:szCs w:val="24"/>
          <w:lang w:val="nb-NO"/>
        </w:rPr>
      </w:pPr>
      <w:r w:rsidRPr="00EA209B">
        <w:rPr>
          <w:rFonts w:ascii="Times New Roman" w:eastAsia="Times New Roman" w:hAnsi="Times New Roman" w:cs="Times New Roman"/>
          <w:sz w:val="24"/>
          <w:szCs w:val="24"/>
          <w:lang w:val="nb-NO"/>
        </w:rPr>
        <w:t>Kata kunci : pajak daerah, retribusi daerah, dan Pendapatan Asli Daerah (PAD)</w:t>
      </w:r>
    </w:p>
    <w:p w:rsidR="00E11316" w:rsidRPr="00EA209B" w:rsidRDefault="00E11316" w:rsidP="00E11316">
      <w:pPr>
        <w:pStyle w:val="ListParagraph"/>
        <w:spacing w:after="0" w:line="480" w:lineRule="auto"/>
        <w:ind w:left="0" w:firstLine="360"/>
        <w:jc w:val="center"/>
        <w:rPr>
          <w:rFonts w:ascii="Times New Roman" w:eastAsia="Times New Roman" w:hAnsi="Times New Roman" w:cs="Times New Roman"/>
          <w:b/>
          <w:sz w:val="30"/>
          <w:szCs w:val="30"/>
          <w:lang w:val="nb-NO"/>
        </w:rPr>
      </w:pPr>
    </w:p>
    <w:p w:rsidR="00892CEA" w:rsidRDefault="00892CEA"/>
    <w:sectPr w:rsidR="00892CEA" w:rsidSect="00E11316">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characterSpacingControl w:val="doNotCompress"/>
  <w:compat/>
  <w:rsids>
    <w:rsidRoot w:val="00E11316"/>
    <w:rsid w:val="00892CEA"/>
    <w:rsid w:val="00E11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ARDHA KUSUMA</dc:creator>
  <cp:lastModifiedBy>ARDHA KUSUMA</cp:lastModifiedBy>
  <cp:revision>1</cp:revision>
  <dcterms:created xsi:type="dcterms:W3CDTF">2016-02-10T03:57:00Z</dcterms:created>
  <dcterms:modified xsi:type="dcterms:W3CDTF">2016-02-10T03:59:00Z</dcterms:modified>
</cp:coreProperties>
</file>