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101"/>
        <w:ind w:left="205" w:right="198" w:firstLine="0"/>
        <w:jc w:val="center"/>
        <w:rPr>
          <w:b/>
          <w:sz w:val="24"/>
        </w:rPr>
      </w:pPr>
      <w:r>
        <w:rPr>
          <w:b/>
          <w:sz w:val="24"/>
        </w:rPr>
        <w:t>HUBUNGAN ANTARA DUKUNGAN SOSIAL DENGAN </w:t>
      </w:r>
      <w:r>
        <w:rPr>
          <w:b/>
          <w:i/>
          <w:sz w:val="24"/>
        </w:rPr>
        <w:t>SUBJECTIVE WELL-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BEING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TENGAH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Title"/>
      </w:pPr>
      <w:r>
        <w:rPr/>
        <w:t>THE RELATIONSHIP BETWEEN SOCIAL SUPPORT AND SUBJECTIVE</w:t>
      </w:r>
      <w:r>
        <w:rPr>
          <w:spacing w:val="-57"/>
        </w:rPr>
        <w:t> </w:t>
      </w:r>
      <w:r>
        <w:rPr/>
        <w:t>WELL-BEING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MIDDLE</w:t>
      </w:r>
      <w:r>
        <w:rPr>
          <w:spacing w:val="-3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DIGITAL</w:t>
      </w:r>
      <w:r>
        <w:rPr>
          <w:spacing w:val="-4"/>
        </w:rPr>
        <w:t> </w:t>
      </w:r>
      <w:r>
        <w:rPr/>
        <w:t>ERA</w:t>
      </w:r>
    </w:p>
    <w:p>
      <w:pPr>
        <w:pStyle w:val="BodyText"/>
        <w:spacing w:before="1"/>
        <w:jc w:val="left"/>
        <w:rPr>
          <w:b/>
          <w:i/>
          <w:sz w:val="24"/>
        </w:rPr>
      </w:pPr>
    </w:p>
    <w:p>
      <w:pPr>
        <w:pStyle w:val="Heading1"/>
        <w:ind w:left="198" w:right="198"/>
        <w:jc w:val="center"/>
      </w:pPr>
      <w:r>
        <w:rPr>
          <w:spacing w:val="-1"/>
        </w:rPr>
        <w:t>Nadya</w:t>
      </w:r>
      <w:r>
        <w:rPr/>
        <w:t> </w:t>
      </w:r>
      <w:r>
        <w:rPr>
          <w:spacing w:val="-1"/>
        </w:rPr>
        <w:t>Wahyu</w:t>
      </w:r>
      <w:r>
        <w:rPr>
          <w:spacing w:val="2"/>
        </w:rPr>
        <w:t> </w:t>
      </w:r>
      <w:r>
        <w:rPr>
          <w:spacing w:val="-1"/>
        </w:rPr>
        <w:t>Rinjani</w:t>
      </w:r>
      <w:r>
        <w:rPr>
          <w:spacing w:val="1"/>
        </w:rPr>
        <w:t> </w:t>
      </w:r>
      <w:r>
        <w:rPr>
          <w:spacing w:val="-1"/>
        </w:rPr>
        <w:t>Akhyar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,</w:t>
      </w:r>
      <w:r>
        <w:rPr>
          <w:vertAlign w:val="baseline"/>
        </w:rPr>
        <w:t> Reny Yuniasanti</w:t>
      </w:r>
      <w:r>
        <w:rPr>
          <w:vertAlign w:val="superscript"/>
        </w:rPr>
        <w:t>2</w:t>
      </w:r>
      <w:r>
        <w:rPr>
          <w:vertAlign w:val="baseline"/>
        </w:rPr>
        <w:t>, Nikmah</w:t>
      </w:r>
      <w:r>
        <w:rPr>
          <w:spacing w:val="2"/>
          <w:vertAlign w:val="baseline"/>
        </w:rPr>
        <w:t> </w:t>
      </w:r>
      <w:r>
        <w:rPr>
          <w:vertAlign w:val="baseline"/>
        </w:rPr>
        <w:t>Sofia Afiati</w:t>
      </w:r>
      <w:r>
        <w:rPr>
          <w:spacing w:val="-19"/>
          <w:vertAlign w:val="baseline"/>
        </w:rPr>
        <w:t> </w:t>
      </w:r>
      <w:r>
        <w:rPr>
          <w:vertAlign w:val="superscript"/>
        </w:rPr>
        <w:t>3</w:t>
      </w:r>
    </w:p>
    <w:p>
      <w:pPr>
        <w:spacing w:before="36"/>
        <w:ind w:left="2857" w:right="2859" w:firstLine="0"/>
        <w:jc w:val="center"/>
        <w:rPr>
          <w:sz w:val="20"/>
        </w:rPr>
      </w:pPr>
      <w:r>
        <w:rPr>
          <w:sz w:val="20"/>
        </w:rPr>
        <w:t>Universitas Mercu Buana Yogyakarta</w:t>
      </w:r>
      <w:r>
        <w:rPr>
          <w:spacing w:val="-47"/>
          <w:sz w:val="20"/>
        </w:rPr>
        <w:t> </w:t>
      </w:r>
      <w:hyperlink r:id="rId5">
        <w:r>
          <w:rPr>
            <w:sz w:val="20"/>
          </w:rPr>
          <w:t>nwahyurinjani@gmail.com</w:t>
        </w:r>
      </w:hyperlink>
      <w:r>
        <w:rPr>
          <w:spacing w:val="1"/>
          <w:sz w:val="20"/>
        </w:rPr>
        <w:t> </w:t>
      </w:r>
      <w:r>
        <w:rPr>
          <w:sz w:val="20"/>
        </w:rPr>
        <w:t>081322447795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spacing w:before="184"/>
        <w:ind w:left="198" w:right="198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0"/>
        <w:ind w:left="120" w:right="108" w:firstLine="0"/>
        <w:jc w:val="both"/>
        <w:rPr>
          <w:sz w:val="20"/>
        </w:rPr>
      </w:pPr>
      <w:r>
        <w:rPr>
          <w:i/>
          <w:sz w:val="20"/>
        </w:rPr>
        <w:t>Subjective well-being </w:t>
      </w:r>
      <w:r>
        <w:rPr>
          <w:sz w:val="20"/>
        </w:rPr>
        <w:t>merupakan aspek penting yang perlu dimiliki oleh setiap remaja. Namun, masih</w:t>
      </w:r>
      <w:r>
        <w:rPr>
          <w:spacing w:val="1"/>
          <w:sz w:val="20"/>
        </w:rPr>
        <w:t> </w:t>
      </w:r>
      <w:r>
        <w:rPr>
          <w:sz w:val="20"/>
        </w:rPr>
        <w:t>terdapat remaja yang memiliki tingkat </w:t>
      </w:r>
      <w:r>
        <w:rPr>
          <w:i/>
          <w:sz w:val="20"/>
        </w:rPr>
        <w:t>Subjective well-being </w:t>
      </w:r>
      <w:r>
        <w:rPr>
          <w:sz w:val="20"/>
        </w:rPr>
        <w:t>yang rendah. Terdapat berbagai faktor yang</w:t>
      </w:r>
      <w:r>
        <w:rPr>
          <w:spacing w:val="1"/>
          <w:sz w:val="20"/>
        </w:rPr>
        <w:t> </w:t>
      </w:r>
      <w:r>
        <w:rPr>
          <w:sz w:val="20"/>
        </w:rPr>
        <w:t>dapat mempengaruhi </w:t>
      </w:r>
      <w:r>
        <w:rPr>
          <w:i/>
          <w:sz w:val="20"/>
        </w:rPr>
        <w:t>Subjective well-being</w:t>
      </w:r>
      <w:r>
        <w:rPr>
          <w:sz w:val="20"/>
        </w:rPr>
        <w:t>, salah satunya adalah dukungan sosial. Penelitian ini bertujuan</w:t>
      </w:r>
      <w:r>
        <w:rPr>
          <w:spacing w:val="-47"/>
          <w:sz w:val="20"/>
        </w:rPr>
        <w:t> </w:t>
      </w:r>
      <w:r>
        <w:rPr>
          <w:sz w:val="20"/>
        </w:rPr>
        <w:t>untuk mengetahui pengaruh dukungan sosial terhadap </w:t>
      </w:r>
      <w:r>
        <w:rPr>
          <w:i/>
          <w:sz w:val="20"/>
        </w:rPr>
        <w:t>Subjective well-being </w:t>
      </w:r>
      <w:r>
        <w:rPr>
          <w:sz w:val="20"/>
        </w:rPr>
        <w:t>pada remaja tengah di era</w:t>
      </w:r>
      <w:r>
        <w:rPr>
          <w:spacing w:val="1"/>
          <w:sz w:val="20"/>
        </w:rPr>
        <w:t> </w:t>
      </w:r>
      <w:r>
        <w:rPr>
          <w:sz w:val="20"/>
        </w:rPr>
        <w:t>digitalisasi. Penelitian ini menggunakan pendekatan kuantitatif dengan sampel penelitian sebanyak 152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-7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ditentukan</w:t>
      </w:r>
      <w:r>
        <w:rPr>
          <w:spacing w:val="-6"/>
          <w:sz w:val="20"/>
        </w:rPr>
        <w:t> </w:t>
      </w:r>
      <w:r>
        <w:rPr>
          <w:sz w:val="20"/>
        </w:rPr>
        <w:t>melalui</w:t>
      </w:r>
      <w:r>
        <w:rPr>
          <w:spacing w:val="-7"/>
          <w:sz w:val="20"/>
        </w:rPr>
        <w:t> </w:t>
      </w:r>
      <w:r>
        <w:rPr>
          <w:sz w:val="20"/>
        </w:rPr>
        <w:t>teknik</w:t>
      </w:r>
      <w:r>
        <w:rPr>
          <w:spacing w:val="-6"/>
          <w:sz w:val="20"/>
        </w:rPr>
        <w:t> </w:t>
      </w:r>
      <w:r>
        <w:rPr>
          <w:i/>
          <w:sz w:val="20"/>
        </w:rPr>
        <w:t>purposive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sampling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Instrumen</w:t>
      </w:r>
      <w:r>
        <w:rPr>
          <w:spacing w:val="-6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digunakan</w:t>
      </w:r>
      <w:r>
        <w:rPr>
          <w:spacing w:val="-6"/>
          <w:sz w:val="20"/>
        </w:rPr>
        <w:t> </w:t>
      </w:r>
      <w:r>
        <w:rPr>
          <w:sz w:val="20"/>
        </w:rPr>
        <w:t>dalam</w:t>
      </w:r>
      <w:r>
        <w:rPr>
          <w:spacing w:val="-7"/>
          <w:sz w:val="20"/>
        </w:rPr>
        <w:t> </w:t>
      </w:r>
      <w:r>
        <w:rPr>
          <w:sz w:val="20"/>
        </w:rPr>
        <w:t>penelitian</w:t>
      </w:r>
      <w:r>
        <w:rPr>
          <w:spacing w:val="-6"/>
          <w:sz w:val="20"/>
        </w:rPr>
        <w:t> </w:t>
      </w:r>
      <w:r>
        <w:rPr>
          <w:sz w:val="20"/>
        </w:rPr>
        <w:t>ini</w:t>
      </w:r>
      <w:r>
        <w:rPr>
          <w:spacing w:val="-48"/>
          <w:sz w:val="20"/>
        </w:rPr>
        <w:t> </w:t>
      </w:r>
      <w:r>
        <w:rPr>
          <w:sz w:val="20"/>
        </w:rPr>
        <w:t>adalah</w:t>
      </w:r>
      <w:r>
        <w:rPr>
          <w:spacing w:val="-6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Negative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Schedule</w:t>
      </w:r>
      <w:r>
        <w:rPr>
          <w:i/>
          <w:spacing w:val="-1"/>
          <w:sz w:val="20"/>
        </w:rPr>
        <w:t> </w:t>
      </w:r>
      <w:r>
        <w:rPr>
          <w:sz w:val="20"/>
        </w:rPr>
        <w:t>(PANAS)</w:t>
      </w:r>
      <w:r>
        <w:rPr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5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-3"/>
          <w:sz w:val="20"/>
        </w:rPr>
        <w:t> </w:t>
      </w:r>
      <w:r>
        <w:rPr>
          <w:sz w:val="20"/>
        </w:rPr>
        <w:t>(SWLS)</w:t>
      </w:r>
      <w:r>
        <w:rPr>
          <w:spacing w:val="-8"/>
          <w:sz w:val="20"/>
        </w:rPr>
        <w:t> </w:t>
      </w:r>
      <w:r>
        <w:rPr>
          <w:sz w:val="20"/>
        </w:rPr>
        <w:t>sebagai</w:t>
      </w:r>
      <w:r>
        <w:rPr>
          <w:spacing w:val="-48"/>
          <w:sz w:val="20"/>
        </w:rPr>
        <w:t> </w:t>
      </w:r>
      <w:r>
        <w:rPr>
          <w:sz w:val="20"/>
        </w:rPr>
        <w:t>indikator pengukuran </w:t>
      </w:r>
      <w:r>
        <w:rPr>
          <w:i/>
          <w:sz w:val="20"/>
        </w:rPr>
        <w:t>Subjective well-being</w:t>
      </w:r>
      <w:r>
        <w:rPr>
          <w:sz w:val="20"/>
        </w:rPr>
        <w:t>, serta </w:t>
      </w:r>
      <w:r>
        <w:rPr>
          <w:i/>
          <w:sz w:val="20"/>
        </w:rPr>
        <w:t>Social Provision Scale </w:t>
      </w:r>
      <w:r>
        <w:rPr>
          <w:sz w:val="20"/>
        </w:rPr>
        <w:t>untuk pengukuran dukungan</w:t>
      </w:r>
      <w:r>
        <w:rPr>
          <w:spacing w:val="1"/>
          <w:sz w:val="20"/>
        </w:rPr>
        <w:t> </w:t>
      </w:r>
      <w:r>
        <w:rPr>
          <w:sz w:val="20"/>
        </w:rPr>
        <w:t>sosial. Uji validitas dalam penelitian ini dilakukan dengan validitas isi menggunakan </w:t>
      </w:r>
      <w:r>
        <w:rPr>
          <w:i/>
          <w:sz w:val="20"/>
        </w:rPr>
        <w:t>expert judgement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sedangkan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reliabilitas</w:t>
      </w:r>
      <w:r>
        <w:rPr>
          <w:spacing w:val="-8"/>
          <w:sz w:val="20"/>
        </w:rPr>
        <w:t> </w:t>
      </w:r>
      <w:r>
        <w:rPr>
          <w:sz w:val="20"/>
        </w:rPr>
        <w:t>diuji</w:t>
      </w:r>
      <w:r>
        <w:rPr>
          <w:spacing w:val="-11"/>
          <w:sz w:val="20"/>
        </w:rPr>
        <w:t> </w:t>
      </w:r>
      <w:r>
        <w:rPr>
          <w:sz w:val="20"/>
        </w:rPr>
        <w:t>menggunakan</w:t>
      </w:r>
      <w:r>
        <w:rPr>
          <w:spacing w:val="-6"/>
          <w:sz w:val="20"/>
        </w:rPr>
        <w:t> </w:t>
      </w:r>
      <w:r>
        <w:rPr>
          <w:i/>
          <w:sz w:val="20"/>
        </w:rPr>
        <w:t>Alpha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Cronbach</w:t>
      </w:r>
      <w:r>
        <w:rPr>
          <w:i/>
          <w:spacing w:val="-9"/>
          <w:sz w:val="20"/>
        </w:rPr>
        <w:t> </w:t>
      </w:r>
      <w:r>
        <w:rPr>
          <w:sz w:val="20"/>
        </w:rPr>
        <w:t>dengan</w:t>
      </w:r>
      <w:r>
        <w:rPr>
          <w:spacing w:val="-10"/>
          <w:sz w:val="20"/>
        </w:rPr>
        <w:t> </w:t>
      </w:r>
      <w:r>
        <w:rPr>
          <w:sz w:val="20"/>
        </w:rPr>
        <w:t>nilai</w:t>
      </w:r>
      <w:r>
        <w:rPr>
          <w:spacing w:val="-11"/>
          <w:sz w:val="20"/>
        </w:rPr>
        <w:t> </w:t>
      </w:r>
      <w:r>
        <w:rPr>
          <w:sz w:val="20"/>
        </w:rPr>
        <w:t>koefisien</w:t>
      </w:r>
      <w:r>
        <w:rPr>
          <w:spacing w:val="-14"/>
          <w:sz w:val="20"/>
        </w:rPr>
        <w:t> </w:t>
      </w:r>
      <w:r>
        <w:rPr>
          <w:sz w:val="20"/>
        </w:rPr>
        <w:t>alpha</w:t>
      </w:r>
      <w:r>
        <w:rPr>
          <w:spacing w:val="-14"/>
          <w:sz w:val="20"/>
        </w:rPr>
        <w:t> </w:t>
      </w:r>
      <w:r>
        <w:rPr>
          <w:sz w:val="20"/>
        </w:rPr>
        <w:t>sebesar</w:t>
      </w:r>
      <w:r>
        <w:rPr>
          <w:spacing w:val="-12"/>
          <w:sz w:val="20"/>
        </w:rPr>
        <w:t> </w:t>
      </w:r>
      <w:r>
        <w:rPr>
          <w:sz w:val="20"/>
        </w:rPr>
        <w:t>0,890</w:t>
      </w:r>
      <w:r>
        <w:rPr>
          <w:spacing w:val="-10"/>
          <w:sz w:val="20"/>
        </w:rPr>
        <w:t> </w:t>
      </w:r>
      <w:r>
        <w:rPr>
          <w:sz w:val="20"/>
        </w:rPr>
        <w:t>untuk</w:t>
      </w:r>
      <w:r>
        <w:rPr>
          <w:spacing w:val="-47"/>
          <w:sz w:val="20"/>
        </w:rPr>
        <w:t> </w:t>
      </w:r>
      <w:r>
        <w:rPr>
          <w:sz w:val="20"/>
        </w:rPr>
        <w:t>skala</w:t>
      </w:r>
      <w:r>
        <w:rPr>
          <w:spacing w:val="-6"/>
          <w:sz w:val="20"/>
        </w:rPr>
        <w:t> </w:t>
      </w:r>
      <w:r>
        <w:rPr>
          <w:sz w:val="20"/>
        </w:rPr>
        <w:t>PANAS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5"/>
          <w:sz w:val="20"/>
        </w:rPr>
        <w:t> </w:t>
      </w:r>
      <w:r>
        <w:rPr>
          <w:sz w:val="20"/>
        </w:rPr>
        <w:t>SWLS,</w:t>
      </w:r>
      <w:r>
        <w:rPr>
          <w:spacing w:val="-3"/>
          <w:sz w:val="20"/>
        </w:rPr>
        <w:t> </w:t>
      </w:r>
      <w:r>
        <w:rPr>
          <w:sz w:val="20"/>
        </w:rPr>
        <w:t>serta</w:t>
      </w:r>
      <w:r>
        <w:rPr>
          <w:spacing w:val="-5"/>
          <w:sz w:val="20"/>
        </w:rPr>
        <w:t> </w:t>
      </w:r>
      <w:r>
        <w:rPr>
          <w:sz w:val="20"/>
        </w:rPr>
        <w:t>0,928</w:t>
      </w:r>
      <w:r>
        <w:rPr>
          <w:spacing w:val="-5"/>
          <w:sz w:val="20"/>
        </w:rPr>
        <w:t> </w:t>
      </w:r>
      <w:r>
        <w:rPr>
          <w:sz w:val="20"/>
        </w:rPr>
        <w:t>untuk</w:t>
      </w:r>
      <w:r>
        <w:rPr>
          <w:spacing w:val="-10"/>
          <w:sz w:val="20"/>
        </w:rPr>
        <w:t> </w:t>
      </w:r>
      <w:r>
        <w:rPr>
          <w:sz w:val="20"/>
        </w:rPr>
        <w:t>skala</w:t>
      </w:r>
      <w:r>
        <w:rPr>
          <w:spacing w:val="-5"/>
          <w:sz w:val="20"/>
        </w:rPr>
        <w:t> </w:t>
      </w:r>
      <w:r>
        <w:rPr>
          <w:sz w:val="20"/>
        </w:rPr>
        <w:t>dukungan</w:t>
      </w:r>
      <w:r>
        <w:rPr>
          <w:spacing w:val="-10"/>
          <w:sz w:val="20"/>
        </w:rPr>
        <w:t> </w:t>
      </w:r>
      <w:r>
        <w:rPr>
          <w:sz w:val="20"/>
        </w:rPr>
        <w:t>sosial.</w:t>
      </w:r>
      <w:r>
        <w:rPr>
          <w:spacing w:val="-7"/>
          <w:sz w:val="20"/>
        </w:rPr>
        <w:t> </w:t>
      </w:r>
      <w:r>
        <w:rPr>
          <w:sz w:val="20"/>
        </w:rPr>
        <w:t>Analisis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dilakukan</w:t>
      </w:r>
      <w:r>
        <w:rPr>
          <w:spacing w:val="-5"/>
          <w:sz w:val="20"/>
        </w:rPr>
        <w:t> </w:t>
      </w:r>
      <w:r>
        <w:rPr>
          <w:sz w:val="20"/>
        </w:rPr>
        <w:t>dengan</w:t>
      </w:r>
      <w:r>
        <w:rPr>
          <w:spacing w:val="-10"/>
          <w:sz w:val="20"/>
        </w:rPr>
        <w:t> </w:t>
      </w:r>
      <w:r>
        <w:rPr>
          <w:sz w:val="20"/>
        </w:rPr>
        <w:t>analisis</w:t>
      </w:r>
      <w:r>
        <w:rPr>
          <w:spacing w:val="-48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Pearson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terdapat</w:t>
      </w:r>
      <w:r>
        <w:rPr>
          <w:spacing w:val="1"/>
          <w:sz w:val="20"/>
        </w:rPr>
        <w:t> </w:t>
      </w:r>
      <w:r>
        <w:rPr>
          <w:sz w:val="20"/>
        </w:rPr>
        <w:t>pengaruh</w:t>
      </w:r>
      <w:r>
        <w:rPr>
          <w:spacing w:val="1"/>
          <w:sz w:val="20"/>
        </w:rPr>
        <w:t> </w:t>
      </w:r>
      <w:r>
        <w:rPr>
          <w:sz w:val="20"/>
        </w:rPr>
        <w:t>positif</w:t>
      </w:r>
      <w:r>
        <w:rPr>
          <w:spacing w:val="1"/>
          <w:sz w:val="20"/>
        </w:rPr>
        <w:t> </w:t>
      </w:r>
      <w:r>
        <w:rPr>
          <w:sz w:val="20"/>
        </w:rPr>
        <w:t>dukungan</w:t>
      </w:r>
      <w:r>
        <w:rPr>
          <w:spacing w:val="-10"/>
          <w:sz w:val="20"/>
        </w:rPr>
        <w:t> </w:t>
      </w:r>
      <w:r>
        <w:rPr>
          <w:sz w:val="20"/>
        </w:rPr>
        <w:t>sosial</w:t>
      </w:r>
      <w:r>
        <w:rPr>
          <w:spacing w:val="-11"/>
          <w:sz w:val="20"/>
        </w:rPr>
        <w:t> </w:t>
      </w:r>
      <w:r>
        <w:rPr>
          <w:sz w:val="20"/>
        </w:rPr>
        <w:t>terhadap</w:t>
      </w:r>
      <w:r>
        <w:rPr>
          <w:spacing w:val="-8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well-being</w:t>
      </w:r>
      <w:r>
        <w:rPr>
          <w:i/>
          <w:spacing w:val="-10"/>
          <w:sz w:val="20"/>
        </w:rPr>
        <w:t> </w:t>
      </w:r>
      <w:r>
        <w:rPr>
          <w:sz w:val="20"/>
        </w:rPr>
        <w:t>pada</w:t>
      </w:r>
      <w:r>
        <w:rPr>
          <w:spacing w:val="-8"/>
          <w:sz w:val="20"/>
        </w:rPr>
        <w:t> </w:t>
      </w:r>
      <w:r>
        <w:rPr>
          <w:sz w:val="20"/>
        </w:rPr>
        <w:t>remaja</w:t>
      </w:r>
      <w:r>
        <w:rPr>
          <w:spacing w:val="-10"/>
          <w:sz w:val="20"/>
        </w:rPr>
        <w:t> </w:t>
      </w:r>
      <w:r>
        <w:rPr>
          <w:sz w:val="20"/>
        </w:rPr>
        <w:t>tengah,</w:t>
      </w:r>
      <w:r>
        <w:rPr>
          <w:spacing w:val="-10"/>
          <w:sz w:val="20"/>
        </w:rPr>
        <w:t> </w:t>
      </w:r>
      <w:r>
        <w:rPr>
          <w:sz w:val="20"/>
        </w:rPr>
        <w:t>dengan</w:t>
      </w:r>
      <w:r>
        <w:rPr>
          <w:spacing w:val="-10"/>
          <w:sz w:val="20"/>
        </w:rPr>
        <w:t> </w:t>
      </w:r>
      <w:r>
        <w:rPr>
          <w:sz w:val="20"/>
        </w:rPr>
        <w:t>nilai</w:t>
      </w:r>
      <w:r>
        <w:rPr>
          <w:spacing w:val="-11"/>
          <w:sz w:val="20"/>
        </w:rPr>
        <w:t> </w:t>
      </w:r>
      <w:r>
        <w:rPr>
          <w:sz w:val="20"/>
        </w:rPr>
        <w:t>signifikansi</w:t>
      </w:r>
      <w:r>
        <w:rPr>
          <w:spacing w:val="-10"/>
          <w:sz w:val="20"/>
        </w:rPr>
        <w:t> </w:t>
      </w:r>
      <w:r>
        <w:rPr>
          <w:sz w:val="20"/>
        </w:rPr>
        <w:t>p</w:t>
      </w:r>
      <w:r>
        <w:rPr>
          <w:spacing w:val="-10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0,000</w:t>
      </w:r>
      <w:r>
        <w:rPr>
          <w:spacing w:val="-10"/>
          <w:sz w:val="20"/>
        </w:rPr>
        <w:t> </w:t>
      </w:r>
      <w:r>
        <w:rPr>
          <w:sz w:val="20"/>
        </w:rPr>
        <w:t>dan</w:t>
      </w:r>
      <w:r>
        <w:rPr>
          <w:spacing w:val="-47"/>
          <w:sz w:val="20"/>
        </w:rPr>
        <w:t> </w:t>
      </w:r>
      <w:r>
        <w:rPr>
          <w:sz w:val="20"/>
        </w:rPr>
        <w:t>nilai</w:t>
      </w:r>
      <w:r>
        <w:rPr>
          <w:spacing w:val="-2"/>
          <w:sz w:val="20"/>
        </w:rPr>
        <w:t> </w:t>
      </w:r>
      <w:r>
        <w:rPr>
          <w:sz w:val="20"/>
        </w:rPr>
        <w:t>r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0,554 yang menunjukkan kekuatan korelasi</w:t>
      </w:r>
      <w:r>
        <w:rPr>
          <w:spacing w:val="-1"/>
          <w:sz w:val="20"/>
        </w:rPr>
        <w:t> </w:t>
      </w:r>
      <w:r>
        <w:rPr>
          <w:sz w:val="20"/>
        </w:rPr>
        <w:t>berada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tingkat</w:t>
      </w:r>
      <w:r>
        <w:rPr>
          <w:spacing w:val="-1"/>
          <w:sz w:val="20"/>
        </w:rPr>
        <w:t> </w:t>
      </w:r>
      <w:r>
        <w:rPr>
          <w:sz w:val="20"/>
        </w:rPr>
        <w:t>sedang.</w:t>
      </w:r>
    </w:p>
    <w:p>
      <w:pPr>
        <w:spacing w:before="2"/>
        <w:ind w:left="12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i/>
          <w:sz w:val="20"/>
        </w:rPr>
        <w:t>Subjective Well-being</w:t>
      </w:r>
      <w:r>
        <w:rPr>
          <w:sz w:val="20"/>
        </w:rPr>
        <w:t>, Dukungan Sosial,</w:t>
      </w:r>
      <w:r>
        <w:rPr>
          <w:spacing w:val="-2"/>
          <w:sz w:val="20"/>
        </w:rPr>
        <w:t> </w:t>
      </w:r>
      <w:r>
        <w:rPr>
          <w:sz w:val="20"/>
        </w:rPr>
        <w:t>Remaja</w:t>
      </w:r>
      <w:r>
        <w:rPr>
          <w:spacing w:val="-5"/>
          <w:sz w:val="20"/>
        </w:rPr>
        <w:t> </w:t>
      </w:r>
      <w:r>
        <w:rPr>
          <w:sz w:val="20"/>
        </w:rPr>
        <w:t>Tengah</w:t>
      </w:r>
    </w:p>
    <w:p>
      <w:pPr>
        <w:pStyle w:val="BodyText"/>
        <w:jc w:val="left"/>
      </w:pPr>
    </w:p>
    <w:p>
      <w:pPr>
        <w:pStyle w:val="BodyText"/>
        <w:spacing w:before="11"/>
        <w:jc w:val="left"/>
        <w:rPr>
          <w:sz w:val="17"/>
        </w:rPr>
      </w:pPr>
    </w:p>
    <w:p>
      <w:pPr>
        <w:spacing w:before="0"/>
        <w:ind w:left="202" w:right="19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0"/>
        <w:ind w:left="120" w:right="109" w:firstLine="0"/>
        <w:jc w:val="both"/>
        <w:rPr>
          <w:i/>
          <w:sz w:val="20"/>
        </w:rPr>
      </w:pPr>
      <w:r>
        <w:rPr>
          <w:i/>
          <w:sz w:val="20"/>
        </w:rPr>
        <w:t>Subjective well-being is an important aspect that every teenager needs to have. However, there are still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teenagers who have a low level of Subjective well-being. There are various factors that can influence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Subjective well-being, one of which is social support. This research aims to determine the effect of social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 on Subjective well-being in middle adolescents in the era of digitalization. This research used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quantitative approach with a research sample of 152 teenagers determined through a purposive sampling</w:t>
      </w:r>
      <w:r>
        <w:rPr>
          <w:i/>
          <w:spacing w:val="-47"/>
          <w:sz w:val="20"/>
        </w:rPr>
        <w:t> </w:t>
      </w:r>
      <w:r>
        <w:rPr>
          <w:i/>
          <w:spacing w:val="-1"/>
          <w:sz w:val="20"/>
        </w:rPr>
        <w:t>technique.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instruments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Negative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Affect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Schedule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(PANAS)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and the Satisfaction with Life Scale (SWLS) as indicators for measuring Subjective well-being, as well 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Social Provision Scale for measuring social support. The validity test in this research was carried 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 content validity using expert judgment, while reliability was tested using Cronbach's Alpha with 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alpha coefficient value of 0.890 for the PANAS and SWLS scales, and 0.928 for the social support scale.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analysis was carried out using Pearson product moment correlation analysis. The results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show that there is a positive influence of social support on Subjective well-being in middle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adolescents, with a significance value of p = 0.000 and a value of r = 0.554 which shows that the strength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correlation is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 moderate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level.</w:t>
      </w:r>
    </w:p>
    <w:p>
      <w:pPr>
        <w:spacing w:before="1"/>
        <w:ind w:left="120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well-being, social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support,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middle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adolescents</w:t>
      </w: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spacing w:before="5"/>
        <w:jc w:val="left"/>
        <w:rPr>
          <w:i/>
          <w:sz w:val="28"/>
        </w:rPr>
      </w:pPr>
    </w:p>
    <w:p>
      <w:pPr>
        <w:pStyle w:val="BodyText"/>
        <w:spacing w:before="90"/>
        <w:ind w:right="113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600" w:bottom="280" w:left="1580" w:right="1580"/>
        </w:sectPr>
      </w:pPr>
    </w:p>
    <w:p>
      <w:pPr>
        <w:spacing w:before="79"/>
        <w:ind w:left="120" w:right="0" w:firstLine="0"/>
        <w:jc w:val="left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 Dukungan Sosial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Well-Being</w:t>
      </w:r>
      <w:r>
        <w:rPr>
          <w:i/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-6"/>
          <w:sz w:val="20"/>
        </w:rPr>
        <w:t> </w:t>
      </w:r>
      <w:r>
        <w:rPr>
          <w:sz w:val="20"/>
        </w:rPr>
        <w:t>Tengah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Era Digital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1"/>
        </w:rPr>
      </w:pPr>
    </w:p>
    <w:p>
      <w:pPr>
        <w:pStyle w:val="Heading1"/>
        <w:spacing w:before="91"/>
        <w:jc w:val="left"/>
      </w:pPr>
      <w:r>
        <w:rPr/>
        <w:t>PENDAHULUAN</w:t>
      </w:r>
    </w:p>
    <w:p>
      <w:pPr>
        <w:pStyle w:val="BodyText"/>
        <w:spacing w:line="360" w:lineRule="auto" w:before="127"/>
        <w:ind w:left="120" w:right="109" w:firstLine="565"/>
      </w:pPr>
      <w:r>
        <w:rPr/>
        <w:t>Menurut Elizabeth B. Hurlock (2017), tahap perkembangan remaja terbagi menjadi tiga</w:t>
      </w:r>
      <w:r>
        <w:rPr>
          <w:spacing w:val="1"/>
        </w:rPr>
        <w:t> </w:t>
      </w:r>
      <w:r>
        <w:rPr/>
        <w:t>fase utama. Fase pertama adalah remaja awal yang mencakup usia 12-14 tahun, diikuti oleh</w:t>
      </w:r>
      <w:r>
        <w:rPr>
          <w:spacing w:val="1"/>
        </w:rPr>
        <w:t> </w:t>
      </w:r>
      <w:r>
        <w:rPr/>
        <w:t>remaja tengah pada usia 15-18 tahun, dan berakhir dengan remaja akhir pada usia 18-21 tahun.</w:t>
      </w:r>
      <w:r>
        <w:rPr>
          <w:spacing w:val="1"/>
        </w:rPr>
        <w:t> </w:t>
      </w:r>
      <w:r>
        <w:rPr/>
        <w:t>Periode remaja dikarakteristikan dengan perubahan </w:t>
      </w:r>
      <w:r>
        <w:rPr>
          <w:i/>
        </w:rPr>
        <w:t>personality </w:t>
      </w:r>
      <w:r>
        <w:rPr/>
        <w:t>individu yang cepat karena pada</w:t>
      </w:r>
      <w:r>
        <w:rPr>
          <w:spacing w:val="-52"/>
        </w:rPr>
        <w:t> </w:t>
      </w:r>
      <w:r>
        <w:rPr/>
        <w:t>saat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merupakan masa-masa dimana remaja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perkembangan diberbagai aspek,</w:t>
      </w:r>
      <w:r>
        <w:rPr>
          <w:spacing w:val="1"/>
        </w:rPr>
        <w:t> </w:t>
      </w:r>
      <w:r>
        <w:rPr/>
        <w:t>termasuk</w:t>
      </w:r>
      <w:r>
        <w:rPr>
          <w:spacing w:val="-1"/>
        </w:rPr>
        <w:t> </w:t>
      </w:r>
      <w:r>
        <w:rPr/>
        <w:t>fisik, psikologi, sosial, dan</w:t>
      </w:r>
      <w:r>
        <w:rPr>
          <w:spacing w:val="-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(Steinberg,</w:t>
      </w:r>
      <w:r>
        <w:rPr>
          <w:spacing w:val="-6"/>
        </w:rPr>
        <w:t> </w:t>
      </w:r>
      <w:r>
        <w:rPr/>
        <w:t>2017).</w:t>
      </w:r>
    </w:p>
    <w:p>
      <w:pPr>
        <w:pStyle w:val="BodyText"/>
        <w:spacing w:line="360" w:lineRule="auto" w:before="4"/>
        <w:ind w:left="120" w:right="109" w:firstLine="565"/>
      </w:pPr>
      <w:r>
        <w:rPr/>
        <w:t>Menurut</w:t>
      </w:r>
      <w:r>
        <w:rPr>
          <w:spacing w:val="1"/>
        </w:rPr>
        <w:t> </w:t>
      </w:r>
      <w:r>
        <w:rPr/>
        <w:t>Dahl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MQ</w:t>
      </w:r>
      <w:r>
        <w:rPr>
          <w:spacing w:val="1"/>
        </w:rPr>
        <w:t> </w:t>
      </w:r>
      <w:r>
        <w:rPr/>
        <w:t>A'yun,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Tentama,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NZ</w:t>
      </w:r>
      <w:r>
        <w:rPr>
          <w:spacing w:val="1"/>
        </w:rPr>
        <w:t> </w:t>
      </w:r>
      <w:r>
        <w:rPr/>
        <w:t>Situmorang,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transformasi dari anak-anak menjadi remaja melibatkan serangkaian tahapan yang 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sensitif</w:t>
      </w:r>
      <w:r>
        <w:rPr>
          <w:spacing w:val="-52"/>
        </w:rPr>
        <w:t> </w:t>
      </w:r>
      <w:r>
        <w:rPr/>
        <w:t>terhadap stres emosional dan gejolak. Masa remaja merupakan periode krisis yang ditandai</w:t>
      </w:r>
      <w:r>
        <w:rPr>
          <w:spacing w:val="1"/>
        </w:rPr>
        <w:t> </w:t>
      </w:r>
      <w:r>
        <w:rPr/>
        <w:t>dengan kepekaan dan labilitas emosi yang tinggi, gejolak yang intens, dan ketidakseimbangan</w:t>
      </w:r>
      <w:r>
        <w:rPr>
          <w:spacing w:val="1"/>
        </w:rPr>
        <w:t> </w:t>
      </w:r>
      <w:r>
        <w:rPr/>
        <w:t>emosi, sehingga membuat remaja mudah terpengaruh oleh lingkungan mereka (Santrock, 2016).</w:t>
      </w:r>
      <w:r>
        <w:rPr>
          <w:spacing w:val="-52"/>
        </w:rPr>
        <w:t> </w:t>
      </w:r>
      <w:r>
        <w:rPr/>
        <w:t>Selain</w:t>
      </w:r>
      <w:r>
        <w:rPr>
          <w:spacing w:val="-9"/>
        </w:rPr>
        <w:t> </w:t>
      </w:r>
      <w:r>
        <w:rPr/>
        <w:t>itu,</w:t>
      </w:r>
      <w:r>
        <w:rPr>
          <w:spacing w:val="-8"/>
        </w:rPr>
        <w:t> </w:t>
      </w:r>
      <w:r>
        <w:rPr/>
        <w:t>masa</w:t>
      </w:r>
      <w:r>
        <w:rPr>
          <w:spacing w:val="-11"/>
        </w:rPr>
        <w:t> </w:t>
      </w:r>
      <w:r>
        <w:rPr/>
        <w:t>remaja</w:t>
      </w:r>
      <w:r>
        <w:rPr>
          <w:spacing w:val="-5"/>
        </w:rPr>
        <w:t> </w:t>
      </w:r>
      <w:r>
        <w:rPr/>
        <w:t>juga</w:t>
      </w:r>
      <w:r>
        <w:rPr>
          <w:spacing w:val="-5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fase</w:t>
      </w:r>
      <w:r>
        <w:rPr>
          <w:spacing w:val="-5"/>
        </w:rPr>
        <w:t> </w:t>
      </w:r>
      <w:r>
        <w:rPr/>
        <w:t>di</w:t>
      </w:r>
      <w:r>
        <w:rPr>
          <w:spacing w:val="-10"/>
        </w:rPr>
        <w:t> </w:t>
      </w:r>
      <w:r>
        <w:rPr/>
        <w:t>mana</w:t>
      </w:r>
      <w:r>
        <w:rPr>
          <w:spacing w:val="-5"/>
        </w:rPr>
        <w:t> </w:t>
      </w:r>
      <w:r>
        <w:rPr/>
        <w:t>kesadaran</w:t>
      </w:r>
      <w:r>
        <w:rPr>
          <w:spacing w:val="-8"/>
        </w:rPr>
        <w:t> </w:t>
      </w:r>
      <w:r>
        <w:rPr/>
        <w:t>sosial</w:t>
      </w:r>
      <w:r>
        <w:rPr>
          <w:spacing w:val="-9"/>
        </w:rPr>
        <w:t> </w:t>
      </w:r>
      <w:r>
        <w:rPr/>
        <w:t>meningkat,</w:t>
      </w:r>
      <w:r>
        <w:rPr>
          <w:spacing w:val="-8"/>
        </w:rPr>
        <w:t> </w:t>
      </w:r>
      <w:r>
        <w:rPr/>
        <w:t>namun</w:t>
      </w:r>
      <w:r>
        <w:rPr>
          <w:spacing w:val="-8"/>
        </w:rPr>
        <w:t> </w:t>
      </w:r>
      <w:r>
        <w:rPr/>
        <w:t>diiringi</w:t>
      </w:r>
      <w:r>
        <w:rPr>
          <w:spacing w:val="-53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 remaja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menghadapi</w:t>
      </w:r>
      <w:r>
        <w:rPr>
          <w:spacing w:val="-3"/>
        </w:rPr>
        <w:t> </w:t>
      </w:r>
      <w:r>
        <w:rPr/>
        <w:t>kesulitan (Rienneke</w:t>
      </w:r>
      <w:r>
        <w:rPr>
          <w:spacing w:val="2"/>
        </w:rPr>
        <w:t> </w:t>
      </w:r>
      <w:r>
        <w:rPr/>
        <w:t>dan</w:t>
      </w:r>
      <w:r>
        <w:rPr>
          <w:spacing w:val="-1"/>
        </w:rPr>
        <w:t> </w:t>
      </w:r>
      <w:r>
        <w:rPr/>
        <w:t>Setianingrum, 2018).</w:t>
      </w:r>
    </w:p>
    <w:p>
      <w:pPr>
        <w:pStyle w:val="BodyText"/>
        <w:spacing w:line="360" w:lineRule="auto"/>
        <w:ind w:left="120" w:right="108" w:firstLine="565"/>
      </w:pPr>
      <w:r>
        <w:rPr/>
        <w:t>Khususnya pada era digital seperti saat ini, yang bisa memberikan dampak ganda bagi</w:t>
      </w:r>
      <w:r>
        <w:rPr>
          <w:spacing w:val="1"/>
        </w:rPr>
        <w:t> </w:t>
      </w:r>
      <w:r>
        <w:rPr/>
        <w:t>remaja. Dampak positif dari teknologi digital adalah memberikan peluang bagi remaja untuk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berkomunikasi,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sesamanya.</w:t>
      </w:r>
      <w:r>
        <w:rPr>
          <w:spacing w:val="1"/>
        </w:rPr>
        <w:t> </w:t>
      </w:r>
      <w:r>
        <w:rPr/>
        <w:t>Misalnya,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 media sosial dan aplikasi lainnya untuk terhubung dengan teman dan keluarga,</w:t>
      </w:r>
      <w:r>
        <w:rPr>
          <w:spacing w:val="1"/>
        </w:rPr>
        <w:t> </w:t>
      </w:r>
      <w:r>
        <w:rPr/>
        <w:t>berbagi pengalaman dan prestasi, serta mencari dukungan dan bantuan. Namun, di sisi lain,</w:t>
      </w:r>
      <w:r>
        <w:rPr>
          <w:spacing w:val="1"/>
        </w:rPr>
        <w:t> </w:t>
      </w:r>
      <w:r>
        <w:rPr/>
        <w:t>teknologi digital juga dapat membawa tekanan dan tantangan bagi remaja. Misalnya, remaja</w:t>
      </w:r>
      <w:r>
        <w:rPr>
          <w:spacing w:val="1"/>
        </w:rPr>
        <w:t> </w:t>
      </w:r>
      <w:r>
        <w:rPr/>
        <w:t>mungkin merasa tertekan untuk selalu tersambung dan terus memperbarui status mereka, atau</w:t>
      </w:r>
      <w:r>
        <w:rPr>
          <w:spacing w:val="1"/>
        </w:rPr>
        <w:t> </w:t>
      </w:r>
      <w:r>
        <w:rPr/>
        <w:t>mungkin</w:t>
      </w:r>
      <w:r>
        <w:rPr>
          <w:spacing w:val="-8"/>
        </w:rPr>
        <w:t> </w:t>
      </w:r>
      <w:r>
        <w:rPr/>
        <w:t>merasa</w:t>
      </w:r>
      <w:r>
        <w:rPr>
          <w:spacing w:val="-10"/>
        </w:rPr>
        <w:t> </w:t>
      </w:r>
      <w:r>
        <w:rPr/>
        <w:t>cemas</w:t>
      </w:r>
      <w:r>
        <w:rPr>
          <w:spacing w:val="-12"/>
        </w:rPr>
        <w:t> </w:t>
      </w:r>
      <w:r>
        <w:rPr/>
        <w:t>atau</w:t>
      </w:r>
      <w:r>
        <w:rPr>
          <w:spacing w:val="-7"/>
        </w:rPr>
        <w:t> </w:t>
      </w:r>
      <w:r>
        <w:rPr/>
        <w:t>tertekan</w:t>
      </w:r>
      <w:r>
        <w:rPr>
          <w:spacing w:val="-7"/>
        </w:rPr>
        <w:t> </w:t>
      </w:r>
      <w:r>
        <w:rPr/>
        <w:t>karena</w:t>
      </w:r>
      <w:r>
        <w:rPr>
          <w:spacing w:val="-4"/>
        </w:rPr>
        <w:t> </w:t>
      </w:r>
      <w:r>
        <w:rPr/>
        <w:t>perbandingan</w:t>
      </w:r>
      <w:r>
        <w:rPr>
          <w:spacing w:val="-12"/>
        </w:rPr>
        <w:t> </w:t>
      </w:r>
      <w:r>
        <w:rPr/>
        <w:t>sosial</w:t>
      </w:r>
      <w:r>
        <w:rPr>
          <w:spacing w:val="-8"/>
        </w:rPr>
        <w:t> </w:t>
      </w:r>
      <w:r>
        <w:rPr/>
        <w:t>atau</w:t>
      </w:r>
      <w:r>
        <w:rPr>
          <w:spacing w:val="-1"/>
        </w:rPr>
        <w:t> </w:t>
      </w:r>
      <w:r>
        <w:rPr>
          <w:i/>
        </w:rPr>
        <w:t>cyberbullying</w:t>
      </w:r>
      <w:r>
        <w:rPr/>
        <w:t>.</w:t>
      </w:r>
      <w:r>
        <w:rPr>
          <w:spacing w:val="-7"/>
        </w:rPr>
        <w:t> </w:t>
      </w:r>
      <w:r>
        <w:rPr/>
        <w:t>Hal</w:t>
      </w:r>
      <w:r>
        <w:rPr>
          <w:spacing w:val="-8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membuat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berisiko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mental</w:t>
      </w:r>
      <w:r>
        <w:rPr>
          <w:spacing w:val="-2"/>
        </w:rPr>
        <w:t> </w:t>
      </w:r>
      <w:r>
        <w:rPr/>
        <w:t>atau kesehatan</w:t>
      </w:r>
      <w:r>
        <w:rPr>
          <w:spacing w:val="-1"/>
        </w:rPr>
        <w:t> </w:t>
      </w:r>
      <w:r>
        <w:rPr/>
        <w:t>jiwa (Muslimahayati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Rahmy, 2021).</w:t>
      </w:r>
    </w:p>
    <w:p>
      <w:pPr>
        <w:pStyle w:val="BodyText"/>
        <w:spacing w:line="360" w:lineRule="auto" w:before="2"/>
        <w:ind w:left="120" w:right="110" w:firstLine="565"/>
      </w:pPr>
      <w:r>
        <w:rPr/>
        <w:t>Masa remaja khususnya remaja tengah (15-18 tahun) mengalami perkembangan kognitif</w:t>
      </w:r>
      <w:r>
        <w:rPr>
          <w:spacing w:val="1"/>
        </w:rPr>
        <w:t> </w:t>
      </w:r>
      <w:r>
        <w:rPr/>
        <w:t>serta mampu melepaskan diri dari orang tua untuk menjalankan peran secara mandiri sebagai</w:t>
      </w:r>
      <w:r>
        <w:rPr>
          <w:spacing w:val="1"/>
        </w:rPr>
        <w:t> </w:t>
      </w:r>
      <w:r>
        <w:rPr/>
        <w:t>orang dewasa (Sadiman, 2003). Dalam fase ini, terjadi perubahan luas dalam perilaku emosional</w:t>
      </w:r>
      <w:r>
        <w:rPr>
          <w:spacing w:val="-52"/>
        </w:rPr>
        <w:t> </w:t>
      </w:r>
      <w:r>
        <w:rPr/>
        <w:t>yang</w:t>
      </w:r>
      <w:r>
        <w:rPr>
          <w:spacing w:val="-7"/>
        </w:rPr>
        <w:t> </w:t>
      </w:r>
      <w:r>
        <w:rPr/>
        <w:t>dianggap</w:t>
      </w:r>
      <w:r>
        <w:rPr>
          <w:spacing w:val="-12"/>
        </w:rPr>
        <w:t> </w:t>
      </w:r>
      <w:r>
        <w:rPr/>
        <w:t>mencerminkan</w:t>
      </w:r>
      <w:r>
        <w:rPr>
          <w:spacing w:val="-7"/>
        </w:rPr>
        <w:t> </w:t>
      </w:r>
      <w:r>
        <w:rPr/>
        <w:t>perubahan</w:t>
      </w:r>
      <w:r>
        <w:rPr>
          <w:spacing w:val="-7"/>
        </w:rPr>
        <w:t> </w:t>
      </w:r>
      <w:r>
        <w:rPr/>
        <w:t>lingkungan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pemicu</w:t>
      </w:r>
      <w:r>
        <w:rPr>
          <w:spacing w:val="-7"/>
        </w:rPr>
        <w:t> </w:t>
      </w:r>
      <w:r>
        <w:rPr/>
        <w:t>stres</w:t>
      </w:r>
      <w:r>
        <w:rPr>
          <w:spacing w:val="-6"/>
        </w:rPr>
        <w:t> </w:t>
      </w:r>
      <w:r>
        <w:rPr/>
        <w:t>(McLaughlin,</w:t>
      </w:r>
      <w:r>
        <w:rPr>
          <w:spacing w:val="-7"/>
        </w:rPr>
        <w:t> </w:t>
      </w:r>
      <w:r>
        <w:rPr/>
        <w:t>Garrad,</w:t>
      </w:r>
      <w:r>
        <w:rPr>
          <w:spacing w:val="-7"/>
        </w:rPr>
        <w:t> </w:t>
      </w:r>
      <w:r>
        <w:rPr/>
        <w:t>dan</w:t>
      </w:r>
      <w:r>
        <w:rPr>
          <w:spacing w:val="-53"/>
        </w:rPr>
        <w:t> </w:t>
      </w:r>
      <w:r>
        <w:rPr/>
        <w:t>Somerville, 2015). Hal ini diperkuat dengan pernyataan Diener dan Chan (dalam Kuswara dan</w:t>
      </w:r>
      <w:r>
        <w:rPr>
          <w:spacing w:val="1"/>
        </w:rPr>
        <w:t> </w:t>
      </w:r>
      <w:r>
        <w:rPr/>
        <w:t>Izzati (2022) bahwa istilah </w:t>
      </w:r>
      <w:r>
        <w:rPr>
          <w:i/>
        </w:rPr>
        <w:t>Subjective well-being </w:t>
      </w:r>
      <w:r>
        <w:rPr/>
        <w:t>mengacu pada persepsi seseorang tentang</w:t>
      </w:r>
      <w:r>
        <w:rPr>
          <w:spacing w:val="1"/>
        </w:rPr>
        <w:t> </w:t>
      </w:r>
      <w:r>
        <w:rPr/>
        <w:t>dirinya sendiri, yang mungkin termasuk peringkat kepuasan hidup selain sensasi seperti emosi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suasana hati.</w:t>
      </w:r>
      <w:r>
        <w:rPr>
          <w:spacing w:val="-2"/>
        </w:rPr>
        <w:t> </w:t>
      </w:r>
      <w:r>
        <w:rPr>
          <w:i/>
        </w:rPr>
        <w:t>Subjective</w:t>
      </w:r>
      <w:r>
        <w:rPr>
          <w:i/>
          <w:spacing w:val="-5"/>
        </w:rPr>
        <w:t> </w:t>
      </w:r>
      <w:r>
        <w:rPr>
          <w:i/>
        </w:rPr>
        <w:t>well-being</w:t>
      </w:r>
      <w:r>
        <w:rPr>
          <w:i/>
          <w:spacing w:val="-3"/>
        </w:rPr>
        <w:t> </w:t>
      </w:r>
      <w:r>
        <w:rPr/>
        <w:t>yang</w:t>
      </w:r>
      <w:r>
        <w:rPr>
          <w:spacing w:val="-8"/>
        </w:rPr>
        <w:t> </w:t>
      </w:r>
      <w:r>
        <w:rPr/>
        <w:t>tinggi</w:t>
      </w:r>
      <w:r>
        <w:rPr>
          <w:spacing w:val="-4"/>
        </w:rPr>
        <w:t> </w:t>
      </w:r>
      <w:r>
        <w:rPr/>
        <w:t>juga</w:t>
      </w:r>
      <w:r>
        <w:rPr>
          <w:spacing w:val="-5"/>
        </w:rPr>
        <w:t> </w:t>
      </w:r>
      <w:r>
        <w:rPr/>
        <w:t>mengacu</w:t>
      </w:r>
      <w:r>
        <w:rPr>
          <w:spacing w:val="-3"/>
        </w:rPr>
        <w:t> </w:t>
      </w:r>
      <w:r>
        <w:rPr/>
        <w:t>pada mereka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lebih</w:t>
      </w:r>
      <w:r>
        <w:rPr>
          <w:spacing w:val="-3"/>
        </w:rPr>
        <w:t> </w:t>
      </w:r>
      <w:r>
        <w:rPr/>
        <w:t>sering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0"/>
        </w:rPr>
      </w:pPr>
    </w:p>
    <w:p>
      <w:pPr>
        <w:pStyle w:val="BodyText"/>
        <w:spacing w:before="91"/>
        <w:ind w:right="113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top="640" w:bottom="280" w:left="1580" w:right="1580"/>
        </w:sectPr>
      </w:pPr>
    </w:p>
    <w:p>
      <w:pPr>
        <w:pStyle w:val="BodyText"/>
        <w:spacing w:line="360" w:lineRule="auto" w:before="100"/>
        <w:ind w:left="120" w:right="108"/>
      </w:pPr>
      <w:r>
        <w:rPr/>
        <w:t>mengalami perasaan bahagia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perasaan negatif.</w:t>
      </w:r>
      <w:r>
        <w:rPr>
          <w:spacing w:val="1"/>
        </w:rPr>
        <w:t> </w:t>
      </w:r>
      <w:r>
        <w:rPr/>
        <w:t>(Filsafati dan Ratnaningsih, 2017),</w:t>
      </w:r>
      <w:r>
        <w:rPr>
          <w:spacing w:val="1"/>
        </w:rPr>
        <w:t> </w:t>
      </w:r>
      <w:r>
        <w:rPr/>
        <w:t>sehingga perubahan emosi yang disebabkan lingkungan akan mempengaruhi tingkat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>
          <w:i/>
          <w:spacing w:val="1"/>
        </w:rPr>
        <w:t> </w:t>
      </w:r>
      <w:r>
        <w:rPr/>
        <w:t>remaja.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turut</w:t>
      </w:r>
      <w:r>
        <w:rPr>
          <w:spacing w:val="1"/>
        </w:rPr>
        <w:t> </w:t>
      </w:r>
      <w:r>
        <w:rPr/>
        <w:t>berkontribusi pada tingkat </w:t>
      </w:r>
      <w:r>
        <w:rPr>
          <w:i/>
        </w:rPr>
        <w:t>Subjective well-being </w:t>
      </w:r>
      <w:r>
        <w:rPr/>
        <w:t>remaja. Lingkungan diantaranya terdiri dari</w:t>
      </w:r>
      <w:r>
        <w:rPr>
          <w:spacing w:val="1"/>
        </w:rPr>
        <w:t> </w:t>
      </w:r>
      <w:r>
        <w:rPr/>
        <w:t>lingkungan rumah dan lingkungan sekolah. Di rumah terdapat orang tua dan di sekolah terdapat</w:t>
      </w:r>
      <w:r>
        <w:rPr>
          <w:spacing w:val="1"/>
        </w:rPr>
        <w:t> </w:t>
      </w:r>
      <w:r>
        <w:rPr/>
        <w:t>teman dan guru.</w:t>
      </w:r>
    </w:p>
    <w:p>
      <w:pPr>
        <w:pStyle w:val="BodyText"/>
        <w:spacing w:line="360" w:lineRule="auto" w:before="4"/>
        <w:ind w:left="120" w:right="108" w:firstLine="565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Hidayat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Suprihatin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-52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/>
        <w:t>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 yang merasakan tingkat dukungan sosial yang lebih tinggi cenderung memiliki tingkat</w:t>
      </w:r>
      <w:r>
        <w:rPr>
          <w:spacing w:val="1"/>
        </w:rPr>
        <w:t> </w:t>
      </w:r>
      <w:r>
        <w:rPr>
          <w:i/>
        </w:rPr>
        <w:t>Subjective</w:t>
      </w:r>
      <w:r>
        <w:rPr>
          <w:i/>
          <w:spacing w:val="-5"/>
        </w:rPr>
        <w:t> </w:t>
      </w:r>
      <w:r>
        <w:rPr>
          <w:i/>
        </w:rPr>
        <w:t>well-being</w:t>
      </w:r>
      <w:r>
        <w:rPr>
          <w:i/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lebih</w:t>
      </w:r>
      <w:r>
        <w:rPr>
          <w:spacing w:val="-7"/>
        </w:rPr>
        <w:t> </w:t>
      </w:r>
      <w:r>
        <w:rPr/>
        <w:t>tinggi.</w:t>
      </w:r>
      <w:r>
        <w:rPr>
          <w:spacing w:val="-7"/>
        </w:rPr>
        <w:t> </w:t>
      </w:r>
      <w:r>
        <w:rPr/>
        <w:t>Ini</w:t>
      </w:r>
      <w:r>
        <w:rPr>
          <w:spacing w:val="-8"/>
        </w:rPr>
        <w:t> </w:t>
      </w:r>
      <w:r>
        <w:rPr/>
        <w:t>berarti</w:t>
      </w:r>
      <w:r>
        <w:rPr>
          <w:spacing w:val="-9"/>
        </w:rPr>
        <w:t> </w:t>
      </w:r>
      <w:r>
        <w:rPr/>
        <w:t>bahwa</w:t>
      </w:r>
      <w:r>
        <w:rPr>
          <w:spacing w:val="-9"/>
        </w:rPr>
        <w:t> </w:t>
      </w:r>
      <w:r>
        <w:rPr/>
        <w:t>ketika</w:t>
      </w:r>
      <w:r>
        <w:rPr>
          <w:spacing w:val="-4"/>
        </w:rPr>
        <w:t> </w:t>
      </w:r>
      <w:r>
        <w:rPr/>
        <w:t>seseorang</w:t>
      </w:r>
      <w:r>
        <w:rPr>
          <w:spacing w:val="-8"/>
        </w:rPr>
        <w:t> </w:t>
      </w:r>
      <w:r>
        <w:rPr/>
        <w:t>merasa</w:t>
      </w:r>
      <w:r>
        <w:rPr>
          <w:spacing w:val="-5"/>
        </w:rPr>
        <w:t> </w:t>
      </w:r>
      <w:r>
        <w:rPr/>
        <w:t>didukung</w:t>
      </w:r>
      <w:r>
        <w:rPr>
          <w:spacing w:val="-7"/>
        </w:rPr>
        <w:t> </w:t>
      </w:r>
      <w:r>
        <w:rPr/>
        <w:t>oleh</w:t>
      </w:r>
      <w:r>
        <w:rPr>
          <w:spacing w:val="-53"/>
        </w:rPr>
        <w:t> </w:t>
      </w:r>
      <w:r>
        <w:rPr/>
        <w:t>hubungan sosial mereka, seperti keluarga, teman, atau komunitas, mereka cenderung mengalami</w:t>
      </w:r>
      <w:r>
        <w:rPr>
          <w:spacing w:val="-52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kebahagiaan,</w:t>
      </w:r>
      <w:r>
        <w:rPr>
          <w:spacing w:val="-6"/>
        </w:rPr>
        <w:t> </w:t>
      </w:r>
      <w:r>
        <w:rPr/>
        <w:t>kepuasan</w:t>
      </w:r>
      <w:r>
        <w:rPr>
          <w:spacing w:val="-5"/>
        </w:rPr>
        <w:t> </w:t>
      </w:r>
      <w:r>
        <w:rPr/>
        <w:t>hidup,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kesejahteraan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lebih</w:t>
      </w:r>
      <w:r>
        <w:rPr>
          <w:spacing w:val="-6"/>
        </w:rPr>
        <w:t> </w:t>
      </w:r>
      <w:r>
        <w:rPr/>
        <w:t>besar.</w:t>
      </w:r>
      <w:r>
        <w:rPr>
          <w:spacing w:val="-5"/>
        </w:rPr>
        <w:t> </w:t>
      </w:r>
      <w:r>
        <w:rPr/>
        <w:t>Dukungan</w:t>
      </w:r>
      <w:r>
        <w:rPr>
          <w:spacing w:val="-6"/>
        </w:rPr>
        <w:t> </w:t>
      </w:r>
      <w:r>
        <w:rPr/>
        <w:t>sosial</w:t>
      </w:r>
      <w:r>
        <w:rPr>
          <w:spacing w:val="2"/>
        </w:rPr>
        <w:t> </w:t>
      </w:r>
      <w:r>
        <w:rPr/>
        <w:t>dapat</w:t>
      </w:r>
      <w:r>
        <w:rPr>
          <w:spacing w:val="-53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emosional,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 mereka mengatasi stres, kesulitan, dan tantangan hidup. Hal ini dapat berfungsi</w:t>
      </w:r>
      <w:r>
        <w:rPr>
          <w:spacing w:val="1"/>
        </w:rPr>
        <w:t> </w:t>
      </w:r>
      <w:r>
        <w:rPr/>
        <w:t>sebagai penyangga terhadap pengalaman negatif dan meningkatkan emosi positif dan harga diri.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memiliki,</w:t>
      </w:r>
      <w:r>
        <w:rPr>
          <w:spacing w:val="1"/>
        </w:rPr>
        <w:t> </w:t>
      </w:r>
      <w:r>
        <w:rPr/>
        <w:t>keterhubungan,</w:t>
      </w:r>
      <w:r>
        <w:rPr>
          <w:spacing w:val="-3"/>
        </w:rPr>
        <w:t> </w:t>
      </w:r>
      <w:r>
        <w:rPr/>
        <w:t>dan</w:t>
      </w:r>
      <w:r>
        <w:rPr>
          <w:spacing w:val="-8"/>
        </w:rPr>
        <w:t> </w:t>
      </w:r>
      <w:r>
        <w:rPr/>
        <w:t>integrasi</w:t>
      </w:r>
      <w:r>
        <w:rPr>
          <w:spacing w:val="-5"/>
        </w:rPr>
        <w:t> </w:t>
      </w:r>
      <w:r>
        <w:rPr/>
        <w:t>sosial,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merupakan</w:t>
      </w:r>
      <w:r>
        <w:rPr>
          <w:spacing w:val="-8"/>
        </w:rPr>
        <w:t> </w:t>
      </w:r>
      <w:r>
        <w:rPr/>
        <w:t>faktor</w:t>
      </w:r>
      <w:r>
        <w:rPr>
          <w:spacing w:val="-1"/>
        </w:rPr>
        <w:t> </w:t>
      </w:r>
      <w:r>
        <w:rPr/>
        <w:t>penting</w:t>
      </w:r>
      <w:r>
        <w:rPr>
          <w:spacing w:val="-3"/>
        </w:rPr>
        <w:t> </w:t>
      </w:r>
      <w:r>
        <w:rPr/>
        <w:t>untuk</w:t>
      </w:r>
      <w:r>
        <w:rPr>
          <w:spacing w:val="2"/>
        </w:rPr>
        <w:t> </w:t>
      </w:r>
      <w:r>
        <w:rPr>
          <w:i/>
        </w:rPr>
        <w:t>Subjective</w:t>
      </w:r>
      <w:r>
        <w:rPr>
          <w:i/>
          <w:spacing w:val="-5"/>
        </w:rPr>
        <w:t> </w:t>
      </w:r>
      <w:r>
        <w:rPr>
          <w:i/>
        </w:rPr>
        <w:t>well-being</w:t>
      </w:r>
      <w:r>
        <w:rPr/>
        <w:t>.</w:t>
      </w:r>
      <w:r>
        <w:rPr>
          <w:spacing w:val="-53"/>
        </w:rPr>
        <w:t> </w:t>
      </w:r>
      <w:r>
        <w:rPr>
          <w:i/>
        </w:rPr>
        <w:t>Subjective well-being </w:t>
      </w:r>
      <w:r>
        <w:rPr/>
        <w:t>remaja dapat ditingkatkan melalui dukungan sosial. Diharapkan tingkat</w:t>
      </w:r>
      <w:r>
        <w:rPr>
          <w:spacing w:val="1"/>
        </w:rPr>
        <w:t> </w:t>
      </w:r>
      <w:r>
        <w:rPr>
          <w:i/>
          <w:spacing w:val="-1"/>
        </w:rPr>
        <w:t>Subjective</w:t>
      </w:r>
      <w:r>
        <w:rPr>
          <w:i/>
          <w:spacing w:val="-9"/>
        </w:rPr>
        <w:t> </w:t>
      </w:r>
      <w:r>
        <w:rPr>
          <w:i/>
          <w:spacing w:val="-1"/>
        </w:rPr>
        <w:t>well-being</w:t>
      </w:r>
      <w:r>
        <w:rPr>
          <w:i/>
          <w:spacing w:val="-11"/>
        </w:rPr>
        <w:t> </w:t>
      </w:r>
      <w:r>
        <w:rPr/>
        <w:t>remaja</w:t>
      </w:r>
      <w:r>
        <w:rPr>
          <w:spacing w:val="-14"/>
        </w:rPr>
        <w:t> </w:t>
      </w:r>
      <w:r>
        <w:rPr/>
        <w:t>akan</w:t>
      </w:r>
      <w:r>
        <w:rPr>
          <w:spacing w:val="-10"/>
        </w:rPr>
        <w:t> </w:t>
      </w:r>
      <w:r>
        <w:rPr/>
        <w:t>meningkat</w:t>
      </w:r>
      <w:r>
        <w:rPr>
          <w:spacing w:val="-12"/>
        </w:rPr>
        <w:t> </w:t>
      </w:r>
      <w:r>
        <w:rPr/>
        <w:t>seiring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peningkatan</w:t>
      </w:r>
      <w:r>
        <w:rPr>
          <w:spacing w:val="-10"/>
        </w:rPr>
        <w:t> </w:t>
      </w:r>
      <w:r>
        <w:rPr/>
        <w:t>jumlah</w:t>
      </w:r>
      <w:r>
        <w:rPr>
          <w:spacing w:val="-11"/>
        </w:rPr>
        <w:t> </w:t>
      </w:r>
      <w:r>
        <w:rPr/>
        <w:t>dukungan</w:t>
      </w:r>
      <w:r>
        <w:rPr>
          <w:spacing w:val="-11"/>
        </w:rPr>
        <w:t> </w:t>
      </w:r>
      <w:r>
        <w:rPr/>
        <w:t>sosial</w:t>
      </w:r>
      <w:r>
        <w:rPr>
          <w:spacing w:val="-53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/>
        <w:t>mereka</w:t>
      </w:r>
      <w:r>
        <w:rPr>
          <w:spacing w:val="-13"/>
        </w:rPr>
        <w:t> </w:t>
      </w:r>
      <w:r>
        <w:rPr/>
        <w:t>terima.</w:t>
      </w:r>
      <w:r>
        <w:rPr>
          <w:spacing w:val="-15"/>
        </w:rPr>
        <w:t> </w:t>
      </w:r>
      <w:r>
        <w:rPr/>
        <w:t>Dukungan</w:t>
      </w:r>
      <w:r>
        <w:rPr>
          <w:spacing w:val="-15"/>
        </w:rPr>
        <w:t> </w:t>
      </w:r>
      <w:r>
        <w:rPr/>
        <w:t>sosial</w:t>
      </w:r>
      <w:r>
        <w:rPr>
          <w:spacing w:val="-17"/>
        </w:rPr>
        <w:t> </w:t>
      </w:r>
      <w:r>
        <w:rPr/>
        <w:t>dapat</w:t>
      </w:r>
      <w:r>
        <w:rPr>
          <w:spacing w:val="-16"/>
        </w:rPr>
        <w:t> </w:t>
      </w:r>
      <w:r>
        <w:rPr/>
        <w:t>mempengaruhi</w:t>
      </w:r>
      <w:r>
        <w:rPr>
          <w:spacing w:val="-12"/>
        </w:rPr>
        <w:t> </w:t>
      </w:r>
      <w:r>
        <w:rPr>
          <w:i/>
        </w:rPr>
        <w:t>Subjective</w:t>
      </w:r>
      <w:r>
        <w:rPr>
          <w:i/>
          <w:spacing w:val="-13"/>
        </w:rPr>
        <w:t> </w:t>
      </w:r>
      <w:r>
        <w:rPr>
          <w:i/>
        </w:rPr>
        <w:t>well-being</w:t>
      </w:r>
      <w:r>
        <w:rPr>
          <w:i/>
          <w:spacing w:val="-15"/>
        </w:rPr>
        <w:t> </w:t>
      </w:r>
      <w:r>
        <w:rPr/>
        <w:t>secara</w:t>
      </w:r>
      <w:r>
        <w:rPr>
          <w:spacing w:val="-13"/>
        </w:rPr>
        <w:t> </w:t>
      </w:r>
      <w:r>
        <w:rPr/>
        <w:t>langsung</w:t>
      </w:r>
      <w:r>
        <w:rPr>
          <w:spacing w:val="-52"/>
        </w:rPr>
        <w:t> </w:t>
      </w:r>
      <w:r>
        <w:rPr/>
        <w:t>maupun tidak langsung, dan sifat hubungan ini dapat bervariasi tergantung pada berbagai faktor.</w:t>
      </w:r>
      <w:r>
        <w:rPr>
          <w:spacing w:val="-52"/>
        </w:rPr>
        <w:t> </w:t>
      </w:r>
      <w:r>
        <w:rPr/>
        <w:t>Dinamika hubungan antara dukungan sosial dan </w:t>
      </w:r>
      <w:r>
        <w:rPr>
          <w:i/>
        </w:rPr>
        <w:t>Subjective well-being </w:t>
      </w:r>
      <w:r>
        <w:rPr/>
        <w:t>juga dapat dipengaruhi</w:t>
      </w:r>
      <w:r>
        <w:rPr>
          <w:spacing w:val="1"/>
        </w:rPr>
        <w:t> </w:t>
      </w:r>
      <w:r>
        <w:rPr/>
        <w:t>oleh karakteristik individu dan faktor kontekstual. Misalnya, jenis dukungan sosial (emosional,</w:t>
      </w:r>
      <w:r>
        <w:rPr>
          <w:spacing w:val="1"/>
        </w:rPr>
        <w:t> </w:t>
      </w:r>
      <w:r>
        <w:rPr/>
        <w:t>instrumental, informasi) dan kualitas hubungan (misalnya, dukungan yang dirasakan, kepuasan)</w:t>
      </w:r>
      <w:r>
        <w:rPr>
          <w:spacing w:val="1"/>
        </w:rPr>
        <w:t> </w:t>
      </w:r>
      <w:r>
        <w:rPr/>
        <w:t>dapat memengaruhi kekuatan dan efektivitas hubungan. Norma-norma budaya dan masyarakat,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aksesibilitas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dinamika</w:t>
      </w:r>
      <w:r>
        <w:rPr>
          <w:spacing w:val="1"/>
        </w:rPr>
        <w:t> </w:t>
      </w:r>
      <w:r>
        <w:rPr/>
        <w:t>hubungan.</w:t>
      </w:r>
    </w:p>
    <w:p>
      <w:pPr>
        <w:pStyle w:val="BodyText"/>
        <w:spacing w:line="360" w:lineRule="auto"/>
        <w:ind w:left="120" w:right="113" w:firstLine="565"/>
      </w:pPr>
      <w:r>
        <w:rPr/>
        <w:t>Berdasarkan</w:t>
      </w:r>
      <w:r>
        <w:rPr>
          <w:spacing w:val="-13"/>
        </w:rPr>
        <w:t> </w:t>
      </w:r>
      <w:r>
        <w:rPr/>
        <w:t>uraian</w:t>
      </w:r>
      <w:r>
        <w:rPr>
          <w:spacing w:val="-13"/>
        </w:rPr>
        <w:t> </w:t>
      </w:r>
      <w:r>
        <w:rPr/>
        <w:t>tersebut,</w:t>
      </w:r>
      <w:r>
        <w:rPr>
          <w:spacing w:val="-12"/>
        </w:rPr>
        <w:t> </w:t>
      </w:r>
      <w:r>
        <w:rPr/>
        <w:t>dukungan</w:t>
      </w:r>
      <w:r>
        <w:rPr>
          <w:spacing w:val="-13"/>
        </w:rPr>
        <w:t> </w:t>
      </w:r>
      <w:r>
        <w:rPr/>
        <w:t>sosial</w:t>
      </w:r>
      <w:r>
        <w:rPr>
          <w:spacing w:val="-13"/>
        </w:rPr>
        <w:t> </w:t>
      </w:r>
      <w:r>
        <w:rPr/>
        <w:t>dan</w:t>
      </w:r>
      <w:r>
        <w:rPr>
          <w:spacing w:val="-10"/>
        </w:rPr>
        <w:t> </w:t>
      </w:r>
      <w:r>
        <w:rPr>
          <w:i/>
        </w:rPr>
        <w:t>Subjective</w:t>
      </w:r>
      <w:r>
        <w:rPr>
          <w:i/>
          <w:spacing w:val="-11"/>
        </w:rPr>
        <w:t> </w:t>
      </w:r>
      <w:r>
        <w:rPr>
          <w:i/>
        </w:rPr>
        <w:t>well-being</w:t>
      </w:r>
      <w:r>
        <w:rPr>
          <w:i/>
          <w:spacing w:val="-12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elemen</w:t>
      </w:r>
      <w:r>
        <w:rPr>
          <w:spacing w:val="-52"/>
        </w:rPr>
        <w:t> </w:t>
      </w:r>
      <w:r>
        <w:rPr/>
        <w:t>penting dalam kehidupan remaja, terlebih di era digital saat ini. Namun, sejauh ini, berdasarkan</w:t>
      </w:r>
      <w:r>
        <w:rPr>
          <w:spacing w:val="1"/>
        </w:rPr>
        <w:t> </w:t>
      </w:r>
      <w:r>
        <w:rPr/>
        <w:t>pengetahuan peneliti, masih belum ada studi yang secara spesifik meneliti hubungan antara</w:t>
      </w:r>
      <w:r>
        <w:rPr>
          <w:spacing w:val="1"/>
        </w:rPr>
        <w:t> </w:t>
      </w:r>
      <w:r>
        <w:rPr/>
        <w:t>dukungan sosial dan </w:t>
      </w:r>
      <w:r>
        <w:rPr>
          <w:i/>
        </w:rPr>
        <w:t>Subjective well-being </w:t>
      </w:r>
      <w:r>
        <w:rPr/>
        <w:t>pada remaja tengah, khususnya di era digital. Oleh</w:t>
      </w:r>
      <w:r>
        <w:rPr>
          <w:spacing w:val="1"/>
        </w:rPr>
        <w:t> </w:t>
      </w:r>
      <w:r>
        <w:rPr/>
        <w:t>karena itu, penelitian ini bertujuan untuk mengeksplorasi hubungan antara dukungan sosial dan</w:t>
      </w:r>
      <w:r>
        <w:rPr>
          <w:spacing w:val="1"/>
        </w:rPr>
        <w:t> </w:t>
      </w:r>
      <w:r>
        <w:rPr>
          <w:i/>
        </w:rPr>
        <w:t>Subjective well-being </w:t>
      </w:r>
      <w:r>
        <w:rPr/>
        <w:t>pada remaja tengah di era digital. Berdasarkan latar belakang tersebut,</w:t>
      </w:r>
      <w:r>
        <w:rPr>
          <w:spacing w:val="1"/>
        </w:rPr>
        <w:t> </w:t>
      </w:r>
      <w:r>
        <w:rPr/>
        <w:t>rumusan masalah dalam penelitian ini adalah sebagai berikut: "Apakah ada hubungan antara</w:t>
      </w:r>
      <w:r>
        <w:rPr>
          <w:spacing w:val="1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sosial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>
          <w:i/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2"/>
        </w:rPr>
        <w:t> </w:t>
      </w:r>
      <w:r>
        <w:rPr/>
        <w:t>tengah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era</w:t>
      </w:r>
      <w:r>
        <w:rPr>
          <w:spacing w:val="2"/>
        </w:rPr>
        <w:t> </w:t>
      </w:r>
      <w:r>
        <w:rPr/>
        <w:t>digital?"</w:t>
      </w:r>
    </w:p>
    <w:p>
      <w:pPr>
        <w:spacing w:after="0" w:line="360" w:lineRule="auto"/>
        <w:sectPr>
          <w:pgSz w:w="11910" w:h="16840"/>
          <w:pgMar w:top="1600" w:bottom="280" w:left="1580" w:right="1580"/>
        </w:sectPr>
      </w:pPr>
    </w:p>
    <w:p>
      <w:pPr>
        <w:spacing w:before="79"/>
        <w:ind w:left="120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 Dukungan Sosial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Well-Being</w:t>
      </w:r>
      <w:r>
        <w:rPr>
          <w:i/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-6"/>
          <w:sz w:val="20"/>
        </w:rPr>
        <w:t> </w:t>
      </w:r>
      <w:r>
        <w:rPr>
          <w:sz w:val="20"/>
        </w:rPr>
        <w:t>Tengah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Era Digital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4"/>
        <w:jc w:val="left"/>
        <w:rPr>
          <w:sz w:val="32"/>
        </w:rPr>
      </w:pPr>
    </w:p>
    <w:p>
      <w:pPr>
        <w:pStyle w:val="Heading1"/>
        <w:jc w:val="left"/>
      </w:pPr>
      <w:r>
        <w:rPr/>
        <w:t>METODE</w:t>
      </w:r>
    </w:p>
    <w:p>
      <w:pPr>
        <w:pStyle w:val="BodyText"/>
        <w:spacing w:line="360" w:lineRule="auto" w:before="127"/>
        <w:ind w:left="120" w:right="108"/>
      </w:pPr>
      <w:r>
        <w:rPr/>
        <w:t>Penelitian ini menggunakan pendekatan kuantitatif dengan metode skala. Data dikumpulkan</w:t>
      </w:r>
      <w:r>
        <w:rPr>
          <w:spacing w:val="1"/>
        </w:rPr>
        <w:t> </w:t>
      </w:r>
      <w:r>
        <w:rPr/>
        <w:t>melalui skala penelitian yang dibagikan kepada remaja tengah dengan fokus pada hubungan</w:t>
      </w:r>
      <w:r>
        <w:rPr>
          <w:spacing w:val="1"/>
        </w:rPr>
        <w:t> </w:t>
      </w:r>
      <w:r>
        <w:rPr/>
        <w:t>antara dukungan sosial dan kesejahteraan subjektif. Metode analisis data yang digunakan adalah</w:t>
      </w:r>
      <w:r>
        <w:rPr>
          <w:spacing w:val="-52"/>
        </w:rPr>
        <w:t> </w:t>
      </w:r>
      <w:r>
        <w:rPr/>
        <w:t>analisis korelasi </w:t>
      </w:r>
      <w:r>
        <w:rPr>
          <w:i/>
        </w:rPr>
        <w:t>Product Moment Pearson</w:t>
      </w:r>
      <w:r>
        <w:rPr/>
        <w:t>. Sampel dalam penelitian ini adalah remaja tengah</w:t>
      </w:r>
      <w:r>
        <w:rPr>
          <w:spacing w:val="1"/>
        </w:rPr>
        <w:t> </w:t>
      </w:r>
      <w:r>
        <w:rPr/>
        <w:t>dengan rentang usia 15-18 sebanyak 152 orang. Teknik pengambilan sampel yang digunakan</w:t>
      </w:r>
      <w:r>
        <w:rPr>
          <w:spacing w:val="1"/>
        </w:rPr>
        <w:t> </w:t>
      </w:r>
      <w:r>
        <w:rPr/>
        <w:t>dalam penelitian ini adalah </w:t>
      </w:r>
      <w:r>
        <w:rPr>
          <w:i/>
        </w:rPr>
        <w:t>purposive sampling. </w:t>
      </w:r>
      <w:r>
        <w:rPr/>
        <w:t>Instrumen penelitian yang digunakan dalam</w:t>
      </w:r>
      <w:r>
        <w:rPr>
          <w:spacing w:val="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adalah</w:t>
      </w:r>
      <w:r>
        <w:rPr>
          <w:spacing w:val="-9"/>
        </w:rPr>
        <w:t> </w:t>
      </w:r>
      <w:r>
        <w:rPr/>
        <w:t>skala</w:t>
      </w:r>
      <w:r>
        <w:rPr>
          <w:spacing w:val="-5"/>
        </w:rPr>
        <w:t> </w:t>
      </w:r>
      <w:r>
        <w:rPr>
          <w:i/>
        </w:rPr>
        <w:t>subjective</w:t>
      </w:r>
      <w:r>
        <w:rPr>
          <w:i/>
          <w:spacing w:val="-11"/>
        </w:rPr>
        <w:t> </w:t>
      </w:r>
      <w:r>
        <w:rPr>
          <w:i/>
        </w:rPr>
        <w:t>well-being</w:t>
      </w:r>
      <w:r>
        <w:rPr>
          <w:i/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dukungan</w:t>
      </w:r>
      <w:r>
        <w:rPr>
          <w:spacing w:val="-9"/>
        </w:rPr>
        <w:t> </w:t>
      </w:r>
      <w:r>
        <w:rPr/>
        <w:t>sosial.</w:t>
      </w:r>
      <w:r>
        <w:rPr>
          <w:spacing w:val="-10"/>
        </w:rPr>
        <w:t> </w:t>
      </w:r>
      <w:r>
        <w:rPr/>
        <w:t>Skala</w:t>
      </w:r>
      <w:r>
        <w:rPr>
          <w:spacing w:val="-7"/>
        </w:rPr>
        <w:t> </w:t>
      </w:r>
      <w:r>
        <w:rPr>
          <w:i/>
        </w:rPr>
        <w:t>subjective</w:t>
      </w:r>
      <w:r>
        <w:rPr>
          <w:i/>
          <w:spacing w:val="-6"/>
        </w:rPr>
        <w:t> </w:t>
      </w:r>
      <w:r>
        <w:rPr>
          <w:i/>
        </w:rPr>
        <w:t>well-being</w:t>
      </w:r>
      <w:r>
        <w:rPr>
          <w:i/>
          <w:spacing w:val="-53"/>
        </w:rPr>
        <w:t> </w:t>
      </w:r>
      <w:r>
        <w:rPr/>
        <w:t>menggunakan</w:t>
      </w:r>
      <w:r>
        <w:rPr>
          <w:spacing w:val="-12"/>
        </w:rPr>
        <w:t> </w:t>
      </w:r>
      <w:r>
        <w:rPr/>
        <w:t>adaptasi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skala</w:t>
      </w:r>
      <w:r>
        <w:rPr>
          <w:spacing w:val="-4"/>
        </w:rPr>
        <w:t> </w:t>
      </w:r>
      <w:r>
        <w:rPr/>
        <w:t>Diener</w:t>
      </w:r>
      <w:r>
        <w:rPr>
          <w:spacing w:val="-5"/>
        </w:rPr>
        <w:t> </w:t>
      </w:r>
      <w:r>
        <w:rPr/>
        <w:t>yang</w:t>
      </w:r>
      <w:r>
        <w:rPr>
          <w:spacing w:val="-8"/>
        </w:rPr>
        <w:t> </w:t>
      </w:r>
      <w:r>
        <w:rPr/>
        <w:t>telah</w:t>
      </w:r>
      <w:r>
        <w:rPr>
          <w:spacing w:val="-7"/>
        </w:rPr>
        <w:t> </w:t>
      </w:r>
      <w:r>
        <w:rPr/>
        <w:t>diterjemahkan</w:t>
      </w:r>
      <w:r>
        <w:rPr>
          <w:spacing w:val="-7"/>
        </w:rPr>
        <w:t> </w:t>
      </w:r>
      <w:r>
        <w:rPr/>
        <w:t>oleh</w:t>
      </w:r>
      <w:r>
        <w:rPr>
          <w:spacing w:val="-11"/>
        </w:rPr>
        <w:t> </w:t>
      </w:r>
      <w:r>
        <w:rPr/>
        <w:t>Akhtar</w:t>
      </w:r>
      <w:r>
        <w:rPr>
          <w:spacing w:val="-10"/>
        </w:rPr>
        <w:t> </w:t>
      </w:r>
      <w:r>
        <w:rPr/>
        <w:t>(2019)</w:t>
      </w:r>
      <w:r>
        <w:rPr>
          <w:spacing w:val="-6"/>
        </w:rPr>
        <w:t> </w:t>
      </w:r>
      <w:r>
        <w:rPr/>
        <w:t>terdiri</w:t>
      </w:r>
      <w:r>
        <w:rPr>
          <w:spacing w:val="-8"/>
        </w:rPr>
        <w:t> </w:t>
      </w:r>
      <w:r>
        <w:rPr/>
        <w:t>dari</w:t>
      </w:r>
      <w:r>
        <w:rPr>
          <w:spacing w:val="-52"/>
        </w:rPr>
        <w:t> </w:t>
      </w:r>
      <w:r>
        <w:rPr/>
        <w:t>2 instrumen penelitian dengan total 25</w:t>
      </w:r>
      <w:r>
        <w:rPr>
          <w:spacing w:val="1"/>
        </w:rPr>
        <w:t> </w:t>
      </w:r>
      <w:r>
        <w:rPr/>
        <w:t>aitem memiliki validitas dan reliabilitas yang baik,</w:t>
      </w:r>
      <w:r>
        <w:rPr>
          <w:spacing w:val="1"/>
        </w:rPr>
        <w:t> </w:t>
      </w:r>
      <w:r>
        <w:rPr/>
        <w:t>sedangkan</w:t>
      </w:r>
      <w:r>
        <w:rPr>
          <w:spacing w:val="-1"/>
        </w:rPr>
        <w:t> </w:t>
      </w:r>
      <w:r>
        <w:rPr/>
        <w:t>skala</w:t>
      </w:r>
      <w:r>
        <w:rPr>
          <w:spacing w:val="3"/>
        </w:rPr>
        <w:t> </w:t>
      </w:r>
      <w:r>
        <w:rPr/>
        <w:t>dukungan sosial</w:t>
      </w:r>
      <w:r>
        <w:rPr>
          <w:spacing w:val="-2"/>
        </w:rPr>
        <w:t> </w:t>
      </w:r>
      <w:r>
        <w:rPr/>
        <w:t>diadaptasi</w:t>
      </w:r>
      <w:r>
        <w:rPr>
          <w:spacing w:val="-3"/>
        </w:rPr>
        <w:t> </w:t>
      </w:r>
      <w:r>
        <w:rPr/>
        <w:t>dari Putra</w:t>
      </w:r>
      <w:r>
        <w:rPr>
          <w:spacing w:val="2"/>
        </w:rPr>
        <w:t> </w:t>
      </w:r>
      <w:r>
        <w:rPr/>
        <w:t>(2015),</w:t>
      </w:r>
      <w:r>
        <w:rPr>
          <w:spacing w:val="-1"/>
        </w:rPr>
        <w:t> </w:t>
      </w:r>
      <w:r>
        <w:rPr/>
        <w:t>yang terdiri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aitem.</w:t>
      </w:r>
    </w:p>
    <w:p>
      <w:pPr>
        <w:pStyle w:val="BodyText"/>
        <w:spacing w:before="2"/>
        <w:jc w:val="left"/>
        <w:rPr>
          <w:sz w:val="33"/>
        </w:rPr>
      </w:pPr>
    </w:p>
    <w:p>
      <w:pPr>
        <w:pStyle w:val="Heading1"/>
        <w:jc w:val="left"/>
      </w:pPr>
      <w:r>
        <w:rPr/>
        <w:t>HASIL</w:t>
      </w:r>
      <w:r>
        <w:rPr>
          <w:spacing w:val="-6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27" w:after="0"/>
        <w:ind w:left="841" w:right="0" w:hanging="361"/>
        <w:jc w:val="both"/>
        <w:rPr>
          <w:b/>
          <w:sz w:val="22"/>
        </w:rPr>
      </w:pPr>
      <w:r>
        <w:rPr>
          <w:b/>
          <w:sz w:val="22"/>
        </w:rPr>
        <w:t>Deskripsi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Karakteristik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Subjek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spacing w:line="360" w:lineRule="auto" w:before="127"/>
        <w:ind w:left="120" w:right="109" w:firstLine="565"/>
      </w:pPr>
      <w:r>
        <w:rPr/>
        <w:t>Dari data yang diperoleh, subjek dalam penelitian ini berjumlah 152 responden remaja.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penggunaan gadget. Berdasarkan usia, penelitian ini mengambil remaja tengah sebagai sampel.</w:t>
      </w:r>
      <w:r>
        <w:rPr>
          <w:spacing w:val="1"/>
        </w:rPr>
        <w:t> </w:t>
      </w:r>
      <w:r>
        <w:rPr/>
        <w:t>Gambaran</w:t>
      </w:r>
      <w:r>
        <w:rPr>
          <w:spacing w:val="-1"/>
        </w:rPr>
        <w:t> </w:t>
      </w:r>
      <w:r>
        <w:rPr/>
        <w:t>terkait</w:t>
      </w:r>
      <w:r>
        <w:rPr>
          <w:spacing w:val="-2"/>
        </w:rPr>
        <w:t> </w:t>
      </w:r>
      <w:r>
        <w:rPr/>
        <w:t>subjek dapat</w:t>
      </w:r>
      <w:r>
        <w:rPr>
          <w:spacing w:val="-2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-2"/>
        </w:rPr>
        <w:t> </w:t>
      </w:r>
      <w:r>
        <w:rPr/>
        <w:t>berikut:</w:t>
      </w:r>
    </w:p>
    <w:p>
      <w:pPr>
        <w:pStyle w:val="Heading1"/>
        <w:spacing w:line="251" w:lineRule="exact"/>
        <w:ind w:left="2947"/>
      </w:pPr>
      <w:r>
        <w:rPr/>
        <w:t>Tabel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Deskripsi</w:t>
      </w:r>
      <w:r>
        <w:rPr>
          <w:spacing w:val="-3"/>
        </w:rPr>
        <w:t> </w:t>
      </w:r>
      <w:r>
        <w:rPr/>
        <w:t>Subjek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1"/>
        <w:jc w:val="left"/>
        <w:rPr>
          <w:b/>
          <w:sz w:val="11"/>
        </w:rPr>
      </w:pPr>
    </w:p>
    <w:tbl>
      <w:tblPr>
        <w:tblW w:w="0" w:type="auto"/>
        <w:jc w:val="left"/>
        <w:tblInd w:w="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413"/>
        <w:gridCol w:w="1054"/>
        <w:gridCol w:w="828"/>
        <w:gridCol w:w="1112"/>
      </w:tblGrid>
      <w:tr>
        <w:trPr>
          <w:trHeight w:val="255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Frekuensi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0" w:right="-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Persentase</w:t>
            </w:r>
          </w:p>
        </w:tc>
      </w:tr>
      <w:tr>
        <w:trPr>
          <w:trHeight w:val="310" w:hRule="atLeast"/>
        </w:trPr>
        <w:tc>
          <w:tcPr>
            <w:tcW w:w="2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"/>
              <w:rPr>
                <w:sz w:val="22"/>
              </w:rPr>
            </w:pPr>
            <w:r>
              <w:rPr>
                <w:sz w:val="22"/>
              </w:rPr>
              <w:t>Usia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(tahun)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64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51" w:lineRule="exact" w:before="2"/>
              <w:ind w:left="364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51" w:lineRule="exact"/>
              <w:ind w:left="364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line="235" w:lineRule="exact" w:before="2"/>
              <w:ind w:left="36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57"/>
              <w:rPr>
                <w:sz w:val="22"/>
              </w:rPr>
            </w:pPr>
            <w:r>
              <w:rPr>
                <w:sz w:val="22"/>
              </w:rPr>
              <w:t>37</w:t>
            </w:r>
          </w:p>
          <w:p>
            <w:pPr>
              <w:pStyle w:val="TableParagraph"/>
              <w:spacing w:line="251" w:lineRule="exact" w:before="2"/>
              <w:ind w:left="257"/>
              <w:rPr>
                <w:sz w:val="22"/>
              </w:rPr>
            </w:pPr>
            <w:r>
              <w:rPr>
                <w:sz w:val="22"/>
              </w:rPr>
              <w:t>33</w:t>
            </w:r>
          </w:p>
          <w:p>
            <w:pPr>
              <w:pStyle w:val="TableParagraph"/>
              <w:spacing w:line="251" w:lineRule="exact"/>
              <w:ind w:left="257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spacing w:line="235" w:lineRule="exact" w:before="2"/>
              <w:ind w:left="25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0"/>
              <w:rPr>
                <w:sz w:val="22"/>
              </w:rPr>
            </w:pPr>
            <w:r>
              <w:rPr>
                <w:sz w:val="22"/>
              </w:rPr>
              <w:t>24,3%</w:t>
            </w:r>
          </w:p>
          <w:p>
            <w:pPr>
              <w:pStyle w:val="TableParagraph"/>
              <w:spacing w:line="251" w:lineRule="exact" w:before="2"/>
              <w:ind w:left="190"/>
              <w:rPr>
                <w:sz w:val="22"/>
              </w:rPr>
            </w:pPr>
            <w:r>
              <w:rPr>
                <w:sz w:val="22"/>
              </w:rPr>
              <w:t>21,7%</w:t>
            </w:r>
          </w:p>
          <w:p>
            <w:pPr>
              <w:pStyle w:val="TableParagraph"/>
              <w:spacing w:line="251" w:lineRule="exact"/>
              <w:ind w:left="190"/>
              <w:rPr>
                <w:sz w:val="22"/>
              </w:rPr>
            </w:pPr>
            <w:r>
              <w:rPr>
                <w:sz w:val="22"/>
              </w:rPr>
              <w:t>25,7%</w:t>
            </w:r>
          </w:p>
          <w:p>
            <w:pPr>
              <w:pStyle w:val="TableParagraph"/>
              <w:spacing w:line="235" w:lineRule="exact" w:before="2"/>
              <w:ind w:left="190"/>
              <w:rPr>
                <w:sz w:val="22"/>
              </w:rPr>
            </w:pPr>
            <w:r>
              <w:rPr>
                <w:sz w:val="22"/>
              </w:rPr>
              <w:t>28,3%</w:t>
            </w:r>
          </w:p>
        </w:tc>
      </w:tr>
      <w:tr>
        <w:trPr>
          <w:trHeight w:val="689" w:hRule="atLeast"/>
        </w:trPr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9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11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152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>
        <w:trPr>
          <w:trHeight w:val="505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7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Kelamin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39"/>
              <w:rPr>
                <w:sz w:val="22"/>
              </w:rPr>
            </w:pPr>
            <w:r>
              <w:rPr>
                <w:spacing w:val="-1"/>
                <w:sz w:val="22"/>
              </w:rPr>
              <w:t>Laki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laki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Perempuan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62"/>
              <w:rPr>
                <w:sz w:val="22"/>
              </w:rPr>
            </w:pPr>
            <w:r>
              <w:rPr>
                <w:sz w:val="22"/>
              </w:rPr>
              <w:t>75</w:t>
            </w:r>
          </w:p>
          <w:p>
            <w:pPr>
              <w:pStyle w:val="TableParagraph"/>
              <w:spacing w:line="235" w:lineRule="exact" w:before="2"/>
              <w:ind w:left="262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43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0"/>
              <w:rPr>
                <w:sz w:val="22"/>
              </w:rPr>
            </w:pPr>
            <w:r>
              <w:rPr>
                <w:sz w:val="22"/>
              </w:rPr>
              <w:t>49,3%</w:t>
            </w:r>
          </w:p>
          <w:p>
            <w:pPr>
              <w:pStyle w:val="TableParagraph"/>
              <w:spacing w:line="235" w:lineRule="exact" w:before="2"/>
              <w:ind w:left="190"/>
              <w:rPr>
                <w:sz w:val="22"/>
              </w:rPr>
            </w:pPr>
            <w:r>
              <w:rPr>
                <w:sz w:val="22"/>
              </w:rPr>
              <w:t>50,7%</w:t>
            </w:r>
          </w:p>
        </w:tc>
      </w:tr>
      <w:tr>
        <w:trPr>
          <w:trHeight w:val="250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152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>
        <w:trPr>
          <w:trHeight w:val="509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"/>
                <w:sz w:val="22"/>
              </w:rPr>
              <w:t>Tingkat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Pendidikan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39" w:right="1677"/>
              <w:rPr>
                <w:sz w:val="22"/>
              </w:rPr>
            </w:pPr>
            <w:r>
              <w:rPr>
                <w:sz w:val="22"/>
              </w:rPr>
              <w:t>SMP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SMA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2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35" w:lineRule="exact" w:before="1"/>
              <w:ind w:left="20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243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17,8%</w:t>
            </w:r>
          </w:p>
          <w:p>
            <w:pPr>
              <w:pStyle w:val="TableParagraph"/>
              <w:spacing w:line="235" w:lineRule="exact" w:before="1"/>
              <w:ind w:left="190"/>
              <w:rPr>
                <w:sz w:val="22"/>
              </w:rPr>
            </w:pPr>
            <w:r>
              <w:rPr>
                <w:sz w:val="22"/>
              </w:rPr>
              <w:t>82,2%</w:t>
            </w:r>
          </w:p>
        </w:tc>
      </w:tr>
      <w:tr>
        <w:trPr>
          <w:trHeight w:val="250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152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>
        <w:trPr>
          <w:trHeight w:val="1015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" w:right="227"/>
              <w:rPr>
                <w:sz w:val="22"/>
              </w:rPr>
            </w:pPr>
            <w:r>
              <w:rPr>
                <w:sz w:val="22"/>
              </w:rPr>
              <w:t>Lama Penggunaan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Gadget/Gawai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hari</w:t>
            </w:r>
          </w:p>
          <w:p>
            <w:pPr>
              <w:pStyle w:val="TableParagraph"/>
              <w:spacing w:line="235" w:lineRule="exact" w:before="1"/>
              <w:ind w:left="7"/>
              <w:rPr>
                <w:sz w:val="22"/>
              </w:rPr>
            </w:pPr>
            <w:r>
              <w:rPr>
                <w:sz w:val="22"/>
              </w:rPr>
              <w:t>(Jam)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74"/>
              <w:rPr>
                <w:sz w:val="22"/>
              </w:rPr>
            </w:pPr>
            <w:r>
              <w:rPr>
                <w:sz w:val="22"/>
              </w:rPr>
              <w:t>1-2 Jam</w:t>
            </w:r>
          </w:p>
          <w:p>
            <w:pPr>
              <w:pStyle w:val="TableParagraph"/>
              <w:spacing w:line="252" w:lineRule="exact"/>
              <w:ind w:left="274"/>
              <w:rPr>
                <w:sz w:val="22"/>
              </w:rPr>
            </w:pPr>
            <w:r>
              <w:rPr>
                <w:sz w:val="22"/>
              </w:rPr>
              <w:t>&gt;2 Jam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12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>
            <w:pPr>
              <w:pStyle w:val="TableParagraph"/>
              <w:spacing w:line="252" w:lineRule="exact"/>
              <w:ind w:left="207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31"/>
              <w:rPr>
                <w:sz w:val="22"/>
              </w:rPr>
            </w:pPr>
            <w:r>
              <w:rPr>
                <w:sz w:val="22"/>
              </w:rPr>
              <w:t>0%</w:t>
            </w:r>
          </w:p>
          <w:p>
            <w:pPr>
              <w:pStyle w:val="TableParagraph"/>
              <w:spacing w:line="252" w:lineRule="exact"/>
              <w:ind w:left="22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50" w:hRule="atLeast"/>
        </w:trPr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152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BodyText"/>
        <w:jc w:val="left"/>
        <w:rPr>
          <w:b/>
          <w:sz w:val="33"/>
        </w:rPr>
      </w:pPr>
    </w:p>
    <w:p>
      <w:pPr>
        <w:pStyle w:val="BodyText"/>
        <w:ind w:left="686"/>
        <w:jc w:val="left"/>
      </w:pPr>
      <w:r>
        <w:rPr/>
        <w:t>Berdasarkan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data</w:t>
      </w:r>
      <w:r>
        <w:rPr>
          <w:spacing w:val="5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penelitian,</w:t>
      </w:r>
      <w:r>
        <w:rPr>
          <w:spacing w:val="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152</w:t>
      </w:r>
      <w:r>
        <w:rPr>
          <w:spacing w:val="2"/>
        </w:rPr>
        <w:t> </w:t>
      </w:r>
      <w:r>
        <w:rPr/>
        <w:t>subjek</w:t>
      </w:r>
      <w:r>
        <w:rPr>
          <w:spacing w:val="1"/>
        </w:rPr>
        <w:t> </w:t>
      </w:r>
      <w:r>
        <w:rPr/>
        <w:t>remaja</w:t>
      </w:r>
      <w:r>
        <w:rPr>
          <w:spacing w:val="5"/>
        </w:rPr>
        <w:t> </w:t>
      </w:r>
      <w:r>
        <w:rPr/>
        <w:t>yang</w:t>
      </w:r>
      <w:r>
        <w:rPr>
          <w:spacing w:val="2"/>
        </w:rPr>
        <w:t> </w:t>
      </w:r>
      <w:r>
        <w:rPr/>
        <w:t>terdiri dari</w:t>
      </w:r>
    </w:p>
    <w:p>
      <w:pPr>
        <w:pStyle w:val="BodyText"/>
        <w:spacing w:line="360" w:lineRule="auto" w:before="127"/>
        <w:ind w:left="120"/>
        <w:jc w:val="left"/>
      </w:pPr>
      <w:r>
        <w:rPr/>
        <w:t>75</w:t>
      </w:r>
      <w:r>
        <w:rPr>
          <w:spacing w:val="15"/>
        </w:rPr>
        <w:t> </w:t>
      </w:r>
      <w:r>
        <w:rPr/>
        <w:t>responden</w:t>
      </w:r>
      <w:r>
        <w:rPr>
          <w:spacing w:val="10"/>
        </w:rPr>
        <w:t> </w:t>
      </w:r>
      <w:r>
        <w:rPr/>
        <w:t>laki-laki</w:t>
      </w:r>
      <w:r>
        <w:rPr>
          <w:spacing w:val="9"/>
        </w:rPr>
        <w:t> </w:t>
      </w:r>
      <w:r>
        <w:rPr/>
        <w:t>(49,3%)</w:t>
      </w:r>
      <w:r>
        <w:rPr>
          <w:spacing w:val="12"/>
        </w:rPr>
        <w:t> </w:t>
      </w:r>
      <w:r>
        <w:rPr/>
        <w:t>dan</w:t>
      </w:r>
      <w:r>
        <w:rPr>
          <w:spacing w:val="10"/>
        </w:rPr>
        <w:t> </w:t>
      </w:r>
      <w:r>
        <w:rPr/>
        <w:t>77</w:t>
      </w:r>
      <w:r>
        <w:rPr>
          <w:spacing w:val="15"/>
        </w:rPr>
        <w:t> </w:t>
      </w:r>
      <w:r>
        <w:rPr/>
        <w:t>responden</w:t>
      </w:r>
      <w:r>
        <w:rPr>
          <w:spacing w:val="15"/>
        </w:rPr>
        <w:t> </w:t>
      </w:r>
      <w:r>
        <w:rPr/>
        <w:t>perempuan</w:t>
      </w:r>
      <w:r>
        <w:rPr>
          <w:spacing w:val="10"/>
        </w:rPr>
        <w:t> </w:t>
      </w:r>
      <w:r>
        <w:rPr/>
        <w:t>(50,7%).</w:t>
      </w:r>
      <w:r>
        <w:rPr>
          <w:spacing w:val="10"/>
        </w:rPr>
        <w:t> </w:t>
      </w:r>
      <w:r>
        <w:rPr/>
        <w:t>Berdasarkan</w:t>
      </w:r>
      <w:r>
        <w:rPr>
          <w:spacing w:val="15"/>
        </w:rPr>
        <w:t> </w:t>
      </w:r>
      <w:r>
        <w:rPr/>
        <w:t>usia,</w:t>
      </w:r>
      <w:r>
        <w:rPr>
          <w:spacing w:val="-52"/>
        </w:rPr>
        <w:t> </w:t>
      </w:r>
      <w:r>
        <w:rPr>
          <w:spacing w:val="-1"/>
        </w:rPr>
        <w:t>mayoritas</w:t>
      </w:r>
      <w:r>
        <w:rPr>
          <w:spacing w:val="-11"/>
        </w:rPr>
        <w:t> </w:t>
      </w:r>
      <w:r>
        <w:rPr>
          <w:spacing w:val="-1"/>
        </w:rPr>
        <w:t>responden</w:t>
      </w:r>
      <w:r>
        <w:rPr>
          <w:spacing w:val="-10"/>
        </w:rPr>
        <w:t> </w:t>
      </w:r>
      <w:r>
        <w:rPr>
          <w:spacing w:val="-1"/>
        </w:rPr>
        <w:t>berada</w:t>
      </w:r>
      <w:r>
        <w:rPr>
          <w:spacing w:val="-8"/>
        </w:rPr>
        <w:t> </w:t>
      </w:r>
      <w:r>
        <w:rPr>
          <w:spacing w:val="-1"/>
        </w:rPr>
        <w:t>pada</w:t>
      </w:r>
      <w:r>
        <w:rPr>
          <w:spacing w:val="-8"/>
        </w:rPr>
        <w:t> </w:t>
      </w:r>
      <w:r>
        <w:rPr>
          <w:spacing w:val="-1"/>
        </w:rPr>
        <w:t>usia</w:t>
      </w:r>
      <w:r>
        <w:rPr>
          <w:spacing w:val="-7"/>
        </w:rPr>
        <w:t> </w:t>
      </w:r>
      <w:r>
        <w:rPr/>
        <w:t>18</w:t>
      </w:r>
      <w:r>
        <w:rPr>
          <w:spacing w:val="-10"/>
        </w:rPr>
        <w:t> </w:t>
      </w:r>
      <w:r>
        <w:rPr/>
        <w:t>tahun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jumlah</w:t>
      </w:r>
      <w:r>
        <w:rPr>
          <w:spacing w:val="-9"/>
        </w:rPr>
        <w:t> </w:t>
      </w:r>
      <w:r>
        <w:rPr/>
        <w:t>43</w:t>
      </w:r>
      <w:r>
        <w:rPr>
          <w:spacing w:val="-10"/>
        </w:rPr>
        <w:t> </w:t>
      </w:r>
      <w:r>
        <w:rPr/>
        <w:t>responden</w:t>
      </w:r>
      <w:r>
        <w:rPr>
          <w:spacing w:val="-15"/>
        </w:rPr>
        <w:t> </w:t>
      </w:r>
      <w:r>
        <w:rPr/>
        <w:t>(28,3%),</w:t>
      </w:r>
      <w:r>
        <w:rPr>
          <w:spacing w:val="-10"/>
        </w:rPr>
        <w:t> </w:t>
      </w:r>
      <w:r>
        <w:rPr/>
        <w:t>diikuti</w:t>
      </w:r>
      <w:r>
        <w:rPr>
          <w:spacing w:val="-11"/>
        </w:rPr>
        <w:t> </w:t>
      </w:r>
      <w:r>
        <w:rPr/>
        <w:t>oleh</w:t>
      </w:r>
    </w:p>
    <w:p>
      <w:pPr>
        <w:spacing w:after="0" w:line="360" w:lineRule="auto"/>
        <w:jc w:val="left"/>
        <w:sectPr>
          <w:pgSz w:w="11910" w:h="16840"/>
          <w:pgMar w:top="640" w:bottom="280" w:left="1580" w:right="1580"/>
        </w:sectPr>
      </w:pPr>
    </w:p>
    <w:p>
      <w:pPr>
        <w:pStyle w:val="BodyText"/>
        <w:spacing w:before="100"/>
        <w:ind w:left="120"/>
      </w:pPr>
      <w:r>
        <w:rPr/>
        <w:t>responden</w:t>
      </w:r>
      <w:r>
        <w:rPr>
          <w:spacing w:val="8"/>
        </w:rPr>
        <w:t> </w:t>
      </w:r>
      <w:r>
        <w:rPr/>
        <w:t>berusia</w:t>
      </w:r>
      <w:r>
        <w:rPr>
          <w:spacing w:val="11"/>
        </w:rPr>
        <w:t> </w:t>
      </w:r>
      <w:r>
        <w:rPr/>
        <w:t>17</w:t>
      </w:r>
      <w:r>
        <w:rPr>
          <w:spacing w:val="9"/>
        </w:rPr>
        <w:t> </w:t>
      </w:r>
      <w:r>
        <w:rPr/>
        <w:t>tahun</w:t>
      </w:r>
      <w:r>
        <w:rPr>
          <w:spacing w:val="8"/>
        </w:rPr>
        <w:t> </w:t>
      </w:r>
      <w:r>
        <w:rPr/>
        <w:t>sebanyak</w:t>
      </w:r>
      <w:r>
        <w:rPr>
          <w:spacing w:val="9"/>
        </w:rPr>
        <w:t> </w:t>
      </w:r>
      <w:r>
        <w:rPr/>
        <w:t>39</w:t>
      </w:r>
      <w:r>
        <w:rPr>
          <w:spacing w:val="4"/>
        </w:rPr>
        <w:t> </w:t>
      </w:r>
      <w:r>
        <w:rPr/>
        <w:t>responden</w:t>
      </w:r>
      <w:r>
        <w:rPr>
          <w:spacing w:val="3"/>
        </w:rPr>
        <w:t> </w:t>
      </w:r>
      <w:r>
        <w:rPr/>
        <w:t>(25,7%),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terakhir</w:t>
      </w:r>
      <w:r>
        <w:rPr>
          <w:spacing w:val="5"/>
        </w:rPr>
        <w:t> </w:t>
      </w:r>
      <w:r>
        <w:rPr/>
        <w:t>responden</w:t>
      </w:r>
      <w:r>
        <w:rPr>
          <w:spacing w:val="9"/>
        </w:rPr>
        <w:t> </w:t>
      </w:r>
      <w:r>
        <w:rPr/>
        <w:t>berusia</w:t>
      </w:r>
      <w:r>
        <w:rPr>
          <w:spacing w:val="11"/>
        </w:rPr>
        <w:t> </w:t>
      </w:r>
      <w:r>
        <w:rPr/>
        <w:t>15</w:t>
      </w:r>
    </w:p>
    <w:p>
      <w:pPr>
        <w:pStyle w:val="BodyText"/>
        <w:spacing w:line="360" w:lineRule="auto" w:before="127"/>
        <w:ind w:left="120" w:right="109"/>
      </w:pPr>
      <w:r>
        <w:rPr/>
        <w:t>dan 16 tahun masing-masing sebanyak 37 responden (24,3%) dan 33 responden (21,7%). Rata-</w:t>
      </w:r>
      <w:r>
        <w:rPr>
          <w:spacing w:val="1"/>
        </w:rPr>
        <w:t> </w:t>
      </w:r>
      <w:r>
        <w:rPr/>
        <w:t>rata usia dari responden dalam penelitian ini adalah 16,5 tahun. Berdasarkan tingkat pendidikan,</w:t>
      </w:r>
      <w:r>
        <w:rPr>
          <w:spacing w:val="-52"/>
        </w:rPr>
        <w:t> </w:t>
      </w:r>
      <w:r>
        <w:rPr/>
        <w:t>mayoritas</w:t>
      </w:r>
      <w:r>
        <w:rPr>
          <w:spacing w:val="-2"/>
        </w:rPr>
        <w:t> </w:t>
      </w:r>
      <w:r>
        <w:rPr/>
        <w:t>responden</w:t>
      </w:r>
      <w:r>
        <w:rPr>
          <w:spacing w:val="-8"/>
        </w:rPr>
        <w:t> </w:t>
      </w:r>
      <w:r>
        <w:rPr/>
        <w:t>adalah</w:t>
      </w:r>
      <w:r>
        <w:rPr>
          <w:spacing w:val="-7"/>
        </w:rPr>
        <w:t> </w:t>
      </w:r>
      <w:r>
        <w:rPr/>
        <w:t>remaja</w:t>
      </w:r>
      <w:r>
        <w:rPr>
          <w:spacing w:val="-5"/>
        </w:rPr>
        <w:t> </w:t>
      </w:r>
      <w:r>
        <w:rPr/>
        <w:t>SMA</w:t>
      </w:r>
      <w:r>
        <w:rPr>
          <w:spacing w:val="-1"/>
        </w:rPr>
        <w:t> </w:t>
      </w:r>
      <w:r>
        <w:rPr/>
        <w:t>dengan</w:t>
      </w:r>
      <w:r>
        <w:rPr>
          <w:spacing w:val="-8"/>
        </w:rPr>
        <w:t> </w:t>
      </w:r>
      <w:r>
        <w:rPr/>
        <w:t>125</w:t>
      </w:r>
      <w:r>
        <w:rPr>
          <w:spacing w:val="-7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(82,2%)</w:t>
      </w:r>
      <w:r>
        <w:rPr>
          <w:spacing w:val="-6"/>
        </w:rPr>
        <w:t> </w:t>
      </w:r>
      <w:r>
        <w:rPr/>
        <w:t>dan</w:t>
      </w:r>
      <w:r>
        <w:rPr>
          <w:spacing w:val="-1"/>
        </w:rPr>
        <w:t> </w:t>
      </w:r>
      <w:r>
        <w:rPr/>
        <w:t>diikuti</w:t>
      </w:r>
      <w:r>
        <w:rPr>
          <w:spacing w:val="-4"/>
        </w:rPr>
        <w:t> </w:t>
      </w:r>
      <w:r>
        <w:rPr/>
        <w:t>oleh</w:t>
      </w:r>
      <w:r>
        <w:rPr>
          <w:spacing w:val="-7"/>
        </w:rPr>
        <w:t> </w:t>
      </w:r>
      <w:r>
        <w:rPr/>
        <w:t>remaja</w:t>
      </w:r>
      <w:r>
        <w:rPr>
          <w:spacing w:val="-53"/>
        </w:rPr>
        <w:t> </w:t>
      </w:r>
      <w:r>
        <w:rPr/>
        <w:t>SMP</w:t>
      </w:r>
      <w:r>
        <w:rPr>
          <w:spacing w:val="-3"/>
        </w:rPr>
        <w:t> </w:t>
      </w:r>
      <w:r>
        <w:rPr/>
        <w:t>dengan 27 responden (17,8%).</w:t>
      </w:r>
    </w:p>
    <w:p>
      <w:pPr>
        <w:pStyle w:val="BodyText"/>
        <w:spacing w:before="3"/>
        <w:jc w:val="left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1" w:right="0" w:hanging="361"/>
        <w:jc w:val="both"/>
      </w:pPr>
      <w:r>
        <w:rPr/>
        <w:t>Gambaran Subjek</w:t>
      </w:r>
      <w:r>
        <w:rPr>
          <w:spacing w:val="-4"/>
        </w:rPr>
        <w:t> </w:t>
      </w:r>
      <w:r>
        <w:rPr/>
        <w:t>Dukungan</w:t>
      </w:r>
      <w:r>
        <w:rPr>
          <w:spacing w:val="-5"/>
        </w:rPr>
        <w:t> </w:t>
      </w:r>
      <w:r>
        <w:rPr/>
        <w:t>Sosial</w:t>
      </w:r>
    </w:p>
    <w:p>
      <w:pPr>
        <w:pStyle w:val="BodyText"/>
        <w:spacing w:line="360" w:lineRule="auto" w:before="123"/>
        <w:ind w:left="120" w:right="118" w:firstLine="565"/>
      </w:pPr>
      <w:r>
        <w:rPr/>
        <w:t>Berdasarkan hasil kategorisasi skala dukungan sosial, diketahui bahwa 109 responden</w:t>
      </w:r>
      <w:r>
        <w:rPr>
          <w:spacing w:val="1"/>
        </w:rPr>
        <w:t> </w:t>
      </w:r>
      <w:r>
        <w:rPr/>
        <w:t>(71,7%) berada pada tingkat dukungan sosial yang tinggi, diikuti oleh 35 responden (23%) pada</w:t>
      </w:r>
      <w:r>
        <w:rPr>
          <w:spacing w:val="1"/>
        </w:rPr>
        <w:t> </w:t>
      </w:r>
      <w:r>
        <w:rPr/>
        <w:t>tingkat sedang, dan 8 responden (5,3%) pada tingkat rendah. Dari hasil ini, dapat 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mayoritas</w:t>
      </w:r>
      <w:r>
        <w:rPr>
          <w:spacing w:val="-1"/>
        </w:rPr>
        <w:t> </w:t>
      </w:r>
      <w:r>
        <w:rPr/>
        <w:t>subjek dalam penelitian ini</w:t>
      </w:r>
      <w:r>
        <w:rPr>
          <w:spacing w:val="-3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sosial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baik.</w:t>
      </w:r>
    </w:p>
    <w:p>
      <w:pPr>
        <w:pStyle w:val="Heading1"/>
        <w:spacing w:before="2" w:after="3"/>
        <w:ind w:left="2627"/>
      </w:pPr>
      <w:r>
        <w:rPr/>
        <w:t>Tabel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Kategorisasi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Penelitian</w:t>
      </w: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3120"/>
        <w:gridCol w:w="1529"/>
        <w:gridCol w:w="776"/>
        <w:gridCol w:w="1399"/>
      </w:tblGrid>
      <w:tr>
        <w:trPr>
          <w:trHeight w:val="275" w:hRule="atLeast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9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Kategorisasi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9"/>
              <w:ind w:left="1260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9"/>
              <w:ind w:left="166" w:right="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9"/>
              <w:ind w:right="252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9"/>
              <w:ind w:left="207" w:right="1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508" w:hRule="atLeast"/>
        </w:trPr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403"/>
              <w:rPr>
                <w:b/>
                <w:sz w:val="22"/>
              </w:rPr>
            </w:pPr>
            <w:r>
              <w:rPr>
                <w:b/>
                <w:sz w:val="22"/>
              </w:rPr>
              <w:t>Tinggi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100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+ 0,75σ</w:t>
            </w:r>
          </w:p>
        </w:tc>
        <w:tc>
          <w:tcPr>
            <w:tcW w:w="1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173" w:right="307"/>
              <w:jc w:val="center"/>
              <w:rPr>
                <w:sz w:val="22"/>
              </w:rPr>
            </w:pPr>
            <w:r>
              <w:rPr>
                <w:sz w:val="22"/>
              </w:rPr>
              <w:t>X 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308" w:right="20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7" w:lineRule="exact"/>
              <w:ind w:left="9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204" w:right="150"/>
              <w:jc w:val="center"/>
              <w:rPr>
                <w:sz w:val="22"/>
              </w:rPr>
            </w:pPr>
            <w:r>
              <w:rPr>
                <w:sz w:val="22"/>
              </w:rPr>
              <w:t>71,7%</w:t>
            </w:r>
          </w:p>
        </w:tc>
      </w:tr>
      <w:tr>
        <w:trPr>
          <w:trHeight w:val="257" w:hRule="atLeast"/>
        </w:trPr>
        <w:tc>
          <w:tcPr>
            <w:tcW w:w="1554" w:type="dxa"/>
          </w:tcPr>
          <w:p>
            <w:pPr>
              <w:pStyle w:val="TableParagraph"/>
              <w:spacing w:line="238" w:lineRule="exact"/>
              <w:ind w:left="368"/>
              <w:rPr>
                <w:b/>
                <w:sz w:val="22"/>
              </w:rPr>
            </w:pPr>
            <w:r>
              <w:rPr>
                <w:b/>
                <w:sz w:val="22"/>
              </w:rPr>
              <w:t>Sedang</w:t>
            </w:r>
          </w:p>
        </w:tc>
        <w:tc>
          <w:tcPr>
            <w:tcW w:w="3120" w:type="dxa"/>
          </w:tcPr>
          <w:p>
            <w:pPr>
              <w:pStyle w:val="TableParagraph"/>
              <w:spacing w:line="238" w:lineRule="exact"/>
              <w:ind w:left="335"/>
              <w:rPr>
                <w:sz w:val="22"/>
              </w:rPr>
            </w:pPr>
            <w:r>
              <w:rPr>
                <w:sz w:val="22"/>
              </w:rPr>
              <w:t>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0,75σ)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0,75σ)</w:t>
            </w:r>
          </w:p>
        </w:tc>
        <w:tc>
          <w:tcPr>
            <w:tcW w:w="1529" w:type="dxa"/>
          </w:tcPr>
          <w:p>
            <w:pPr>
              <w:pStyle w:val="TableParagraph"/>
              <w:spacing w:line="238" w:lineRule="exact"/>
              <w:ind w:left="173" w:right="307"/>
              <w:jc w:val="center"/>
              <w:rPr>
                <w:sz w:val="22"/>
              </w:rPr>
            </w:pPr>
            <w:r>
              <w:rPr>
                <w:sz w:val="22"/>
              </w:rPr>
              <w:t>49≤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 66</w:t>
            </w:r>
          </w:p>
        </w:tc>
        <w:tc>
          <w:tcPr>
            <w:tcW w:w="776" w:type="dxa"/>
          </w:tcPr>
          <w:p>
            <w:pPr>
              <w:pStyle w:val="TableParagraph"/>
              <w:spacing w:line="238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99" w:type="dxa"/>
          </w:tcPr>
          <w:p>
            <w:pPr>
              <w:pStyle w:val="TableParagraph"/>
              <w:spacing w:line="238" w:lineRule="exact"/>
              <w:ind w:left="207" w:right="148"/>
              <w:jc w:val="center"/>
              <w:rPr>
                <w:sz w:val="22"/>
              </w:rPr>
            </w:pPr>
            <w:r>
              <w:rPr>
                <w:sz w:val="22"/>
              </w:rPr>
              <w:t>23%</w:t>
            </w:r>
          </w:p>
        </w:tc>
      </w:tr>
      <w:tr>
        <w:trPr>
          <w:trHeight w:val="264" w:hRule="atLeast"/>
        </w:trPr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338"/>
              <w:rPr>
                <w:b/>
                <w:sz w:val="22"/>
              </w:rPr>
            </w:pPr>
            <w:r>
              <w:rPr>
                <w:b/>
                <w:sz w:val="22"/>
              </w:rPr>
              <w:t>Rendah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7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0,75σ)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73" w:right="307"/>
              <w:jc w:val="center"/>
              <w:rPr>
                <w:sz w:val="22"/>
              </w:rPr>
            </w:pPr>
            <w:r>
              <w:rPr>
                <w:sz w:val="22"/>
              </w:rPr>
              <w:t>X &lt;49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276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04" w:right="150"/>
              <w:jc w:val="center"/>
              <w:rPr>
                <w:sz w:val="22"/>
              </w:rPr>
            </w:pPr>
            <w:r>
              <w:rPr>
                <w:sz w:val="22"/>
              </w:rPr>
              <w:t>5,3%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62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8" w:right="20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5" w:lineRule="exact" w:before="2"/>
              <w:ind w:left="9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04" w:right="150"/>
              <w:jc w:val="center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Keterangan:</w:t>
      </w:r>
    </w:p>
    <w:p>
      <w:pPr>
        <w:pStyle w:val="BodyText"/>
        <w:spacing w:line="251" w:lineRule="exact"/>
        <w:ind w:left="120"/>
        <w:jc w:val="left"/>
      </w:pPr>
      <w:r>
        <w:rPr/>
        <w:t>X</w:t>
      </w:r>
      <w:r>
        <w:rPr>
          <w:spacing w:val="1"/>
        </w:rPr>
        <w:t> </w:t>
      </w:r>
      <w:r>
        <w:rPr/>
        <w:t>= Skor</w:t>
      </w:r>
      <w:r>
        <w:rPr>
          <w:spacing w:val="-2"/>
        </w:rPr>
        <w:t> </w:t>
      </w:r>
      <w:r>
        <w:rPr/>
        <w:t>subjek</w:t>
      </w:r>
    </w:p>
    <w:p>
      <w:pPr>
        <w:pStyle w:val="BodyText"/>
        <w:spacing w:line="242" w:lineRule="auto"/>
        <w:ind w:left="120" w:right="5934"/>
        <w:jc w:val="left"/>
      </w:pPr>
      <w:r>
        <w:rPr/>
        <w:t>µ = Mean atau rerata hipotetik</w:t>
      </w:r>
      <w:r>
        <w:rPr>
          <w:spacing w:val="-52"/>
        </w:rPr>
        <w:t> </w:t>
      </w:r>
      <w:r>
        <w:rPr/>
        <w:t>σ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Standart</w:t>
      </w:r>
      <w:r>
        <w:rPr>
          <w:spacing w:val="-3"/>
        </w:rPr>
        <w:t> </w:t>
      </w:r>
      <w:r>
        <w:rPr/>
        <w:t>deviasi</w:t>
      </w:r>
      <w:r>
        <w:rPr>
          <w:spacing w:val="-2"/>
        </w:rPr>
        <w:t> </w:t>
      </w:r>
      <w:r>
        <w:rPr/>
        <w:t>hipotetik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52" w:lineRule="exact" w:before="0" w:after="0"/>
        <w:ind w:left="841" w:right="0" w:hanging="361"/>
        <w:jc w:val="left"/>
        <w:rPr>
          <w:b/>
          <w:i/>
          <w:sz w:val="22"/>
        </w:rPr>
      </w:pPr>
      <w:r>
        <w:rPr>
          <w:b/>
          <w:sz w:val="22"/>
        </w:rPr>
        <w:t>Gambaran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Subjek</w:t>
      </w:r>
      <w:r>
        <w:rPr>
          <w:b/>
          <w:spacing w:val="-4"/>
          <w:sz w:val="22"/>
        </w:rPr>
        <w:t> </w:t>
      </w:r>
      <w:r>
        <w:rPr>
          <w:b/>
          <w:i/>
          <w:sz w:val="22"/>
        </w:rPr>
        <w:t>Subjective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Well-Being</w:t>
      </w:r>
    </w:p>
    <w:p>
      <w:pPr>
        <w:pStyle w:val="BodyText"/>
        <w:spacing w:line="360" w:lineRule="auto" w:before="122"/>
        <w:ind w:left="120" w:right="111" w:firstLine="565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well-being,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responden (42,8%) berada pada tingkat tinggi, diikuti oleh 58 responden (38,2%) pada tingkat</w:t>
      </w:r>
      <w:r>
        <w:rPr>
          <w:spacing w:val="1"/>
        </w:rPr>
        <w:t> </w:t>
      </w:r>
      <w:r>
        <w:rPr/>
        <w:t>rendah,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29 responden</w:t>
      </w:r>
      <w:r>
        <w:rPr>
          <w:spacing w:val="-1"/>
        </w:rPr>
        <w:t> </w:t>
      </w:r>
      <w:r>
        <w:rPr/>
        <w:t>(19,1%), yang</w:t>
      </w:r>
      <w:r>
        <w:rPr>
          <w:spacing w:val="-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well-being tingkat</w:t>
      </w:r>
      <w:r>
        <w:rPr>
          <w:spacing w:val="-3"/>
        </w:rPr>
        <w:t> </w:t>
      </w:r>
      <w:r>
        <w:rPr/>
        <w:t>sedang.</w:t>
      </w:r>
    </w:p>
    <w:p>
      <w:pPr>
        <w:pStyle w:val="Heading1"/>
        <w:spacing w:line="250" w:lineRule="exact" w:after="3"/>
        <w:ind w:left="2627"/>
      </w:pPr>
      <w:r>
        <w:rPr/>
        <w:t>Tabel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Kategorisasi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Penelitian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3057"/>
        <w:gridCol w:w="1576"/>
        <w:gridCol w:w="890"/>
        <w:gridCol w:w="1403"/>
      </w:tblGrid>
      <w:tr>
        <w:trPr>
          <w:trHeight w:val="280" w:hRule="atLeast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Kategorisasi</w:t>
            </w: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9"/>
              <w:ind w:left="1295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9"/>
              <w:ind w:left="219" w:right="3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9"/>
              <w:ind w:left="9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9"/>
              <w:ind w:left="214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278" w:hRule="atLeast"/>
        </w:trPr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0"/>
              <w:ind w:left="335"/>
              <w:rPr>
                <w:b/>
                <w:sz w:val="22"/>
              </w:rPr>
            </w:pPr>
            <w:r>
              <w:rPr>
                <w:b/>
                <w:sz w:val="22"/>
              </w:rPr>
              <w:t>Tinggi</w:t>
            </w:r>
          </w:p>
        </w:tc>
        <w:tc>
          <w:tcPr>
            <w:tcW w:w="3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0"/>
              <w:ind w:left="89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+ 0,75σ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0"/>
              <w:ind w:left="221" w:right="361"/>
              <w:jc w:val="center"/>
              <w:rPr>
                <w:sz w:val="22"/>
              </w:rPr>
            </w:pPr>
            <w:r>
              <w:rPr>
                <w:sz w:val="22"/>
              </w:rPr>
              <w:t>X ≥58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0"/>
              <w:ind w:left="308" w:right="21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10"/>
              <w:ind w:left="211" w:right="147"/>
              <w:jc w:val="center"/>
              <w:rPr>
                <w:sz w:val="22"/>
              </w:rPr>
            </w:pPr>
            <w:r>
              <w:rPr>
                <w:sz w:val="22"/>
              </w:rPr>
              <w:t>42,8%</w:t>
            </w:r>
          </w:p>
        </w:tc>
      </w:tr>
      <w:tr>
        <w:trPr>
          <w:trHeight w:val="272" w:hRule="atLeast"/>
        </w:trPr>
        <w:tc>
          <w:tcPr>
            <w:tcW w:w="1596" w:type="dxa"/>
          </w:tcPr>
          <w:p>
            <w:pPr>
              <w:pStyle w:val="TableParagraph"/>
              <w:spacing w:line="246" w:lineRule="exact" w:before="6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Sedang</w:t>
            </w:r>
          </w:p>
        </w:tc>
        <w:tc>
          <w:tcPr>
            <w:tcW w:w="3057" w:type="dxa"/>
          </w:tcPr>
          <w:p>
            <w:pPr>
              <w:pStyle w:val="TableParagraph"/>
              <w:spacing w:line="246" w:lineRule="exact" w:before="6"/>
              <w:ind w:left="225"/>
              <w:rPr>
                <w:sz w:val="22"/>
              </w:rPr>
            </w:pPr>
            <w:r>
              <w:rPr>
                <w:sz w:val="22"/>
              </w:rPr>
              <w:t>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- 0,75σ)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0,75σ)</w:t>
            </w:r>
          </w:p>
        </w:tc>
        <w:tc>
          <w:tcPr>
            <w:tcW w:w="1576" w:type="dxa"/>
          </w:tcPr>
          <w:p>
            <w:pPr>
              <w:pStyle w:val="TableParagraph"/>
              <w:spacing w:line="246" w:lineRule="exact" w:before="6"/>
              <w:ind w:left="221" w:right="361"/>
              <w:jc w:val="center"/>
              <w:rPr>
                <w:sz w:val="22"/>
              </w:rPr>
            </w:pPr>
            <w:r>
              <w:rPr>
                <w:sz w:val="22"/>
              </w:rPr>
              <w:t>43≤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&lt;58</w:t>
            </w:r>
          </w:p>
        </w:tc>
        <w:tc>
          <w:tcPr>
            <w:tcW w:w="890" w:type="dxa"/>
          </w:tcPr>
          <w:p>
            <w:pPr>
              <w:pStyle w:val="TableParagraph"/>
              <w:spacing w:line="246" w:lineRule="exact" w:before="6"/>
              <w:ind w:left="308" w:right="21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03" w:type="dxa"/>
          </w:tcPr>
          <w:p>
            <w:pPr>
              <w:pStyle w:val="TableParagraph"/>
              <w:spacing w:line="246" w:lineRule="exact" w:before="6"/>
              <w:ind w:left="211" w:right="147"/>
              <w:jc w:val="center"/>
              <w:rPr>
                <w:sz w:val="22"/>
              </w:rPr>
            </w:pPr>
            <w:r>
              <w:rPr>
                <w:sz w:val="22"/>
              </w:rPr>
              <w:t>19,1%</w:t>
            </w:r>
          </w:p>
        </w:tc>
      </w:tr>
      <w:tr>
        <w:trPr>
          <w:trHeight w:val="269" w:hRule="atLeast"/>
        </w:trPr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270"/>
              <w:rPr>
                <w:b/>
                <w:sz w:val="22"/>
              </w:rPr>
            </w:pPr>
            <w:r>
              <w:rPr>
                <w:b/>
                <w:sz w:val="22"/>
              </w:rPr>
              <w:t>Rendah</w:t>
            </w:r>
          </w:p>
        </w:tc>
        <w:tc>
          <w:tcPr>
            <w:tcW w:w="3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86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0,75σ)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221" w:right="356"/>
              <w:jc w:val="center"/>
              <w:rPr>
                <w:sz w:val="22"/>
              </w:rPr>
            </w:pPr>
            <w:r>
              <w:rPr>
                <w:sz w:val="22"/>
              </w:rPr>
              <w:t>X &lt;43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308" w:right="210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211" w:right="147"/>
              <w:jc w:val="center"/>
              <w:rPr>
                <w:sz w:val="22"/>
              </w:rPr>
            </w:pPr>
            <w:r>
              <w:rPr>
                <w:sz w:val="22"/>
              </w:rPr>
              <w:t>38,2%</w:t>
            </w:r>
          </w:p>
        </w:tc>
      </w:tr>
      <w:tr>
        <w:trPr>
          <w:trHeight w:val="280" w:hRule="atLeast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165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308" w:right="211"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211" w:right="147"/>
              <w:jc w:val="center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Keterangan:</w:t>
      </w:r>
    </w:p>
    <w:p>
      <w:pPr>
        <w:pStyle w:val="BodyText"/>
        <w:spacing w:line="252" w:lineRule="exact"/>
        <w:ind w:left="120"/>
        <w:jc w:val="left"/>
      </w:pPr>
      <w:r>
        <w:rPr/>
        <w:t>X</w:t>
      </w:r>
      <w:r>
        <w:rPr>
          <w:spacing w:val="1"/>
        </w:rPr>
        <w:t> </w:t>
      </w:r>
      <w:r>
        <w:rPr/>
        <w:t>= Skor</w:t>
      </w:r>
      <w:r>
        <w:rPr>
          <w:spacing w:val="-2"/>
        </w:rPr>
        <w:t> </w:t>
      </w:r>
      <w:r>
        <w:rPr/>
        <w:t>subjek</w:t>
      </w:r>
    </w:p>
    <w:p>
      <w:pPr>
        <w:pStyle w:val="BodyText"/>
        <w:spacing w:line="242" w:lineRule="auto"/>
        <w:ind w:left="120" w:right="5934"/>
        <w:jc w:val="left"/>
      </w:pPr>
      <w:r>
        <w:rPr/>
        <w:t>µ = Mean atau rerata hipotetik</w:t>
      </w:r>
      <w:r>
        <w:rPr>
          <w:spacing w:val="-52"/>
        </w:rPr>
        <w:t> </w:t>
      </w:r>
      <w:r>
        <w:rPr/>
        <w:t>σ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Standart</w:t>
      </w:r>
      <w:r>
        <w:rPr>
          <w:spacing w:val="-3"/>
        </w:rPr>
        <w:t> </w:t>
      </w:r>
      <w:r>
        <w:rPr/>
        <w:t>deviasi</w:t>
      </w:r>
      <w:r>
        <w:rPr>
          <w:spacing w:val="-2"/>
        </w:rPr>
        <w:t> </w:t>
      </w:r>
      <w:r>
        <w:rPr/>
        <w:t>hipotetik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31" w:val="left" w:leader="none"/>
        </w:tabs>
        <w:spacing w:line="240" w:lineRule="auto" w:before="0" w:after="0"/>
        <w:ind w:left="831" w:right="0" w:hanging="351"/>
        <w:jc w:val="both"/>
      </w:pPr>
      <w:r>
        <w:rPr/>
        <w:t>Uji</w:t>
      </w:r>
      <w:r>
        <w:rPr>
          <w:spacing w:val="-3"/>
        </w:rPr>
        <w:t> </w:t>
      </w:r>
      <w:r>
        <w:rPr/>
        <w:t>Hipotesis</w:t>
      </w:r>
    </w:p>
    <w:p>
      <w:pPr>
        <w:pStyle w:val="BodyText"/>
        <w:spacing w:before="2"/>
        <w:ind w:left="120" w:right="250" w:firstLine="565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 moment </w:t>
      </w:r>
      <w:r>
        <w:rPr/>
        <w:t>yang dikembangkan oleh Karl pearson. Teknik korelasi (</w:t>
      </w:r>
      <w:r>
        <w:rPr>
          <w:i/>
        </w:rPr>
        <w:t>pearson correlation</w:t>
      </w:r>
      <w:r>
        <w:rPr/>
        <w:t>)</w:t>
      </w:r>
      <w:r>
        <w:rPr>
          <w:spacing w:val="-52"/>
        </w:rPr>
        <w:t> </w:t>
      </w:r>
      <w:r>
        <w:rPr>
          <w:spacing w:val="-1"/>
        </w:rPr>
        <w:t>digunakan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menetapkan</w:t>
      </w:r>
      <w:r>
        <w:rPr>
          <w:spacing w:val="-9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antara</w:t>
      </w:r>
      <w:r>
        <w:rPr>
          <w:spacing w:val="-6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terikat.</w:t>
      </w:r>
      <w:r>
        <w:rPr>
          <w:spacing w:val="-9"/>
        </w:rPr>
        <w:t> </w:t>
      </w:r>
      <w:r>
        <w:rPr/>
        <w:t>Hadi</w:t>
      </w:r>
      <w:r>
        <w:rPr>
          <w:spacing w:val="-13"/>
        </w:rPr>
        <w:t> </w:t>
      </w:r>
      <w:r>
        <w:rPr/>
        <w:t>(2015)</w:t>
      </w:r>
      <w:r>
        <w:rPr>
          <w:spacing w:val="-7"/>
        </w:rPr>
        <w:t> </w:t>
      </w:r>
      <w:r>
        <w:rPr/>
        <w:t>berpendapat</w:t>
      </w:r>
      <w:r>
        <w:rPr>
          <w:spacing w:val="-9"/>
        </w:rPr>
        <w:t> </w:t>
      </w:r>
      <w:r>
        <w:rPr/>
        <w:t>kaidah</w:t>
      </w:r>
      <w:r>
        <w:rPr>
          <w:spacing w:val="-53"/>
        </w:rPr>
        <w:t> </w:t>
      </w:r>
      <w:r>
        <w:rPr/>
        <w:t>yang</w:t>
      </w:r>
      <w:r>
        <w:rPr>
          <w:spacing w:val="-7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uji</w:t>
      </w:r>
      <w:r>
        <w:rPr>
          <w:spacing w:val="-8"/>
        </w:rPr>
        <w:t> </w:t>
      </w:r>
      <w:r>
        <w:rPr/>
        <w:t>korelasi</w:t>
      </w:r>
      <w:r>
        <w:rPr>
          <w:spacing w:val="-7"/>
        </w:rPr>
        <w:t> </w:t>
      </w:r>
      <w:r>
        <w:rPr/>
        <w:t>yaitu</w:t>
      </w:r>
      <w:r>
        <w:rPr>
          <w:spacing w:val="-6"/>
        </w:rPr>
        <w:t> </w:t>
      </w:r>
      <w:r>
        <w:rPr/>
        <w:t>apabila</w:t>
      </w:r>
      <w:r>
        <w:rPr>
          <w:spacing w:val="-4"/>
        </w:rPr>
        <w:t> </w:t>
      </w:r>
      <w:r>
        <w:rPr/>
        <w:t>p</w:t>
      </w:r>
      <w:r>
        <w:rPr>
          <w:spacing w:val="-6"/>
        </w:rPr>
        <w:t> </w:t>
      </w:r>
      <w:r>
        <w:rPr/>
        <w:t>&lt;0,050</w:t>
      </w:r>
      <w:r>
        <w:rPr>
          <w:spacing w:val="-10"/>
        </w:rPr>
        <w:t> </w:t>
      </w:r>
      <w:r>
        <w:rPr/>
        <w:t>maka</w:t>
      </w:r>
      <w:r>
        <w:rPr>
          <w:spacing w:val="-3"/>
        </w:rPr>
        <w:t> </w:t>
      </w:r>
      <w:r>
        <w:rPr/>
        <w:t>terdapat</w:t>
      </w:r>
      <w:r>
        <w:rPr>
          <w:spacing w:val="-8"/>
        </w:rPr>
        <w:t> </w:t>
      </w:r>
      <w:r>
        <w:rPr/>
        <w:t>korelasi</w:t>
      </w:r>
      <w:r>
        <w:rPr>
          <w:spacing w:val="-7"/>
        </w:rPr>
        <w:t> </w:t>
      </w:r>
      <w:r>
        <w:rPr/>
        <w:t>antara</w:t>
      </w:r>
      <w:r>
        <w:rPr>
          <w:spacing w:val="-3"/>
        </w:rPr>
        <w:t> </w:t>
      </w:r>
      <w:r>
        <w:rPr/>
        <w:t>variabel</w:t>
      </w:r>
      <w:r>
        <w:rPr>
          <w:spacing w:val="-53"/>
        </w:rPr>
        <w:t> </w:t>
      </w:r>
      <w:r>
        <w:rPr/>
        <w:t>bebas</w:t>
      </w:r>
      <w:r>
        <w:rPr>
          <w:spacing w:val="-13"/>
        </w:rPr>
        <w:t> </w:t>
      </w:r>
      <w:r>
        <w:rPr/>
        <w:t>dan</w:t>
      </w:r>
      <w:r>
        <w:rPr>
          <w:spacing w:val="-11"/>
        </w:rPr>
        <w:t> </w:t>
      </w:r>
      <w:r>
        <w:rPr/>
        <w:t>terikat</w:t>
      </w:r>
      <w:r>
        <w:rPr>
          <w:spacing w:val="-12"/>
        </w:rPr>
        <w:t> </w:t>
      </w:r>
      <w:r>
        <w:rPr/>
        <w:t>sedangkan</w:t>
      </w:r>
      <w:r>
        <w:rPr>
          <w:spacing w:val="-12"/>
        </w:rPr>
        <w:t> </w:t>
      </w:r>
      <w:r>
        <w:rPr/>
        <w:t>apabila</w:t>
      </w:r>
      <w:r>
        <w:rPr>
          <w:spacing w:val="-9"/>
        </w:rPr>
        <w:t> </w:t>
      </w:r>
      <w:r>
        <w:rPr/>
        <w:t>nilai</w:t>
      </w:r>
      <w:r>
        <w:rPr>
          <w:spacing w:val="-13"/>
        </w:rPr>
        <w:t> </w:t>
      </w:r>
      <w:r>
        <w:rPr/>
        <w:t>p</w:t>
      </w:r>
      <w:r>
        <w:rPr>
          <w:spacing w:val="-11"/>
        </w:rPr>
        <w:t> </w:t>
      </w:r>
      <w:r>
        <w:rPr/>
        <w:t>&gt;0,050</w:t>
      </w:r>
      <w:r>
        <w:rPr>
          <w:spacing w:val="-11"/>
        </w:rPr>
        <w:t> </w:t>
      </w:r>
      <w:r>
        <w:rPr/>
        <w:t>maka</w:t>
      </w:r>
      <w:r>
        <w:rPr>
          <w:spacing w:val="-10"/>
        </w:rPr>
        <w:t> </w:t>
      </w:r>
      <w:r>
        <w:rPr/>
        <w:t>tidak</w:t>
      </w:r>
      <w:r>
        <w:rPr>
          <w:spacing w:val="-11"/>
        </w:rPr>
        <w:t> </w:t>
      </w:r>
      <w:r>
        <w:rPr/>
        <w:t>ada</w:t>
      </w:r>
      <w:r>
        <w:rPr>
          <w:spacing w:val="-6"/>
        </w:rPr>
        <w:t> </w:t>
      </w:r>
      <w:r>
        <w:rPr/>
        <w:t>korelasi</w:t>
      </w:r>
      <w:r>
        <w:rPr>
          <w:spacing w:val="-13"/>
        </w:rPr>
        <w:t> </w:t>
      </w:r>
      <w:r>
        <w:rPr/>
        <w:t>antara</w:t>
      </w:r>
      <w:r>
        <w:rPr>
          <w:spacing w:val="-9"/>
        </w:rPr>
        <w:t> </w:t>
      </w:r>
      <w:r>
        <w:rPr/>
        <w:t>variabel</w:t>
      </w:r>
      <w:r>
        <w:rPr>
          <w:spacing w:val="-13"/>
        </w:rPr>
        <w:t> </w:t>
      </w:r>
      <w:r>
        <w:rPr/>
        <w:t>bebas</w:t>
      </w:r>
    </w:p>
    <w:p>
      <w:pPr>
        <w:spacing w:after="0"/>
        <w:sectPr>
          <w:pgSz w:w="11910" w:h="16840"/>
          <w:pgMar w:top="1600" w:bottom="280" w:left="1580" w:right="1580"/>
        </w:sectPr>
      </w:pPr>
    </w:p>
    <w:p>
      <w:pPr>
        <w:spacing w:before="79"/>
        <w:ind w:left="120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 Dukungan Sosial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Well-Being</w:t>
      </w:r>
      <w:r>
        <w:rPr>
          <w:i/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-6"/>
          <w:sz w:val="20"/>
        </w:rPr>
        <w:t> </w:t>
      </w:r>
      <w:r>
        <w:rPr>
          <w:sz w:val="20"/>
        </w:rPr>
        <w:t>Tengah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Era Digital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21"/>
        </w:rPr>
      </w:pPr>
    </w:p>
    <w:p>
      <w:pPr>
        <w:pStyle w:val="BodyText"/>
        <w:ind w:left="120" w:right="249"/>
      </w:pPr>
      <w:r>
        <w:rPr/>
        <w:t>dan</w:t>
      </w:r>
      <w:r>
        <w:rPr>
          <w:spacing w:val="-8"/>
        </w:rPr>
        <w:t> </w:t>
      </w:r>
      <w:r>
        <w:rPr/>
        <w:t>terikat.</w:t>
      </w:r>
      <w:r>
        <w:rPr>
          <w:spacing w:val="-8"/>
        </w:rPr>
        <w:t> </w:t>
      </w:r>
      <w:r>
        <w:rPr/>
        <w:t>Menurut</w:t>
      </w:r>
      <w:r>
        <w:rPr>
          <w:spacing w:val="-9"/>
        </w:rPr>
        <w:t> </w:t>
      </w:r>
      <w:r>
        <w:rPr/>
        <w:t>Sugiono</w:t>
      </w:r>
      <w:r>
        <w:rPr>
          <w:spacing w:val="-8"/>
        </w:rPr>
        <w:t> </w:t>
      </w:r>
      <w:r>
        <w:rPr/>
        <w:t>(2019)</w:t>
      </w:r>
      <w:r>
        <w:rPr>
          <w:spacing w:val="-5"/>
        </w:rPr>
        <w:t> </w:t>
      </w:r>
      <w:r>
        <w:rPr/>
        <w:t>bahwa</w:t>
      </w:r>
      <w:r>
        <w:rPr>
          <w:spacing w:val="-5"/>
        </w:rPr>
        <w:t> </w:t>
      </w:r>
      <w:r>
        <w:rPr/>
        <w:t>Hubungan</w:t>
      </w:r>
      <w:r>
        <w:rPr>
          <w:spacing w:val="-8"/>
        </w:rPr>
        <w:t> </w:t>
      </w:r>
      <w:r>
        <w:rPr/>
        <w:t>dari</w:t>
      </w:r>
      <w:r>
        <w:rPr>
          <w:spacing w:val="-9"/>
        </w:rPr>
        <w:t> </w:t>
      </w:r>
      <w:r>
        <w:rPr/>
        <w:t>kedua</w:t>
      </w:r>
      <w:r>
        <w:rPr>
          <w:spacing w:val="-5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dikatakan</w:t>
      </w:r>
      <w:r>
        <w:rPr>
          <w:spacing w:val="-8"/>
        </w:rPr>
        <w:t> </w:t>
      </w:r>
      <w:r>
        <w:rPr/>
        <w:t>signifikan</w:t>
      </w:r>
      <w:r>
        <w:rPr>
          <w:spacing w:val="-53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menunjukkan</w:t>
      </w:r>
      <w:r>
        <w:rPr>
          <w:spacing w:val="-8"/>
        </w:rPr>
        <w:t> </w:t>
      </w:r>
      <w:r>
        <w:rPr/>
        <w:t>angka</w:t>
      </w:r>
      <w:r>
        <w:rPr>
          <w:spacing w:val="-4"/>
        </w:rPr>
        <w:t> </w:t>
      </w:r>
      <w:r>
        <w:rPr/>
        <w:t>dibawah</w:t>
      </w:r>
      <w:r>
        <w:rPr>
          <w:spacing w:val="-8"/>
        </w:rPr>
        <w:t> </w:t>
      </w:r>
      <w:r>
        <w:rPr/>
        <w:t>0,05</w:t>
      </w:r>
      <w:r>
        <w:rPr>
          <w:spacing w:val="-7"/>
        </w:rPr>
        <w:t> </w:t>
      </w:r>
      <w:r>
        <w:rPr/>
        <w:t>(p&lt;0,05)</w:t>
      </w:r>
      <w:r>
        <w:rPr>
          <w:spacing w:val="-6"/>
        </w:rPr>
        <w:t> </w:t>
      </w:r>
      <w:r>
        <w:rPr/>
        <w:t>sedangkan</w:t>
      </w:r>
      <w:r>
        <w:rPr>
          <w:spacing w:val="-7"/>
        </w:rPr>
        <w:t> </w:t>
      </w:r>
      <w:r>
        <w:rPr/>
        <w:t>apabila</w:t>
      </w:r>
      <w:r>
        <w:rPr>
          <w:spacing w:val="-4"/>
        </w:rPr>
        <w:t> </w:t>
      </w:r>
      <w:r>
        <w:rPr/>
        <w:t>nilai</w:t>
      </w:r>
      <w:r>
        <w:rPr>
          <w:spacing w:val="-9"/>
        </w:rPr>
        <w:t> </w:t>
      </w:r>
      <w:r>
        <w:rPr/>
        <w:t>signifikansi</w:t>
      </w:r>
      <w:r>
        <w:rPr>
          <w:spacing w:val="-8"/>
        </w:rPr>
        <w:t> </w:t>
      </w:r>
      <w:r>
        <w:rPr/>
        <w:t>yang diperoleh</w:t>
      </w:r>
      <w:r>
        <w:rPr>
          <w:spacing w:val="-52"/>
        </w:rPr>
        <w:t> </w:t>
      </w:r>
      <w:r>
        <w:rPr/>
        <w:t>menunjukkan angka diatas 0,05 (p&gt; 0,05). Hasil analisis dari korelasi dapat dikategorikan</w:t>
      </w:r>
      <w:r>
        <w:rPr>
          <w:spacing w:val="1"/>
        </w:rPr>
        <w:t> </w:t>
      </w:r>
      <w:r>
        <w:rPr/>
        <w:t>menjadi beberapa tingkatan, dimana menurut Sugiyono (2019) besaran korelasi memiliki lima</w:t>
      </w:r>
      <w:r>
        <w:rPr>
          <w:spacing w:val="1"/>
        </w:rPr>
        <w:t> </w:t>
      </w:r>
      <w:r>
        <w:rPr/>
        <w:t>kategori yaitu sangat rendah, rendah, sedang, kuat, dan sangat kuat. Pedoman dalam melihat</w:t>
      </w:r>
      <w:r>
        <w:rPr>
          <w:spacing w:val="1"/>
        </w:rPr>
        <w:t> </w:t>
      </w:r>
      <w:r>
        <w:rPr/>
        <w:t>korelasi</w:t>
      </w:r>
      <w:r>
        <w:rPr>
          <w:spacing w:val="-3"/>
        </w:rPr>
        <w:t> </w:t>
      </w:r>
      <w:r>
        <w:rPr/>
        <w:t>menurut</w:t>
      </w:r>
      <w:r>
        <w:rPr>
          <w:spacing w:val="-7"/>
        </w:rPr>
        <w:t> </w:t>
      </w:r>
      <w:r>
        <w:rPr/>
        <w:t>Sugiyono (2019)</w:t>
      </w:r>
      <w:r>
        <w:rPr>
          <w:spacing w:val="1"/>
        </w:rPr>
        <w:t> </w:t>
      </w:r>
      <w:r>
        <w:rPr/>
        <w:t>dapat</w:t>
      </w:r>
      <w:r>
        <w:rPr>
          <w:spacing w:val="-2"/>
        </w:rPr>
        <w:t> </w:t>
      </w:r>
      <w:r>
        <w:rPr/>
        <w:t>dilihat</w:t>
      </w:r>
      <w:r>
        <w:rPr>
          <w:spacing w:val="-2"/>
        </w:rPr>
        <w:t> </w:t>
      </w:r>
      <w:r>
        <w:rPr/>
        <w:t>dengan tabel</w:t>
      </w:r>
      <w:r>
        <w:rPr>
          <w:spacing w:val="3"/>
        </w:rPr>
        <w:t> </w:t>
      </w:r>
      <w:r>
        <w:rPr/>
        <w:t>4 di</w:t>
      </w:r>
      <w:r>
        <w:rPr>
          <w:spacing w:val="-2"/>
        </w:rPr>
        <w:t> </w:t>
      </w:r>
      <w:r>
        <w:rPr/>
        <w:t>bawah ini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spacing w:before="183" w:after="21"/>
        <w:ind w:left="205" w:right="196" w:firstLine="0"/>
        <w:jc w:val="center"/>
        <w:rPr>
          <w:b/>
          <w:sz w:val="22"/>
        </w:rPr>
      </w:pPr>
      <w:r>
        <w:rPr>
          <w:b/>
          <w:sz w:val="22"/>
          <w:u w:val="single" w:color="7E7E7E"/>
        </w:rPr>
        <w:t>Tabel</w:t>
      </w:r>
      <w:r>
        <w:rPr>
          <w:b/>
          <w:spacing w:val="-4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4.</w:t>
      </w:r>
      <w:r>
        <w:rPr>
          <w:b/>
          <w:spacing w:val="-1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Kriteria</w:t>
      </w:r>
      <w:r>
        <w:rPr>
          <w:b/>
          <w:spacing w:val="-2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Koefisien Korelasi</w:t>
      </w:r>
    </w:p>
    <w:tbl>
      <w:tblPr>
        <w:tblW w:w="0" w:type="auto"/>
        <w:jc w:val="left"/>
        <w:tblInd w:w="2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1471"/>
      </w:tblGrid>
      <w:tr>
        <w:trPr>
          <w:trHeight w:val="246" w:hRule="atLeast"/>
        </w:trPr>
        <w:tc>
          <w:tcPr>
            <w:tcW w:w="191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10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Koefisien</w:t>
            </w:r>
          </w:p>
        </w:tc>
        <w:tc>
          <w:tcPr>
            <w:tcW w:w="147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26" w:lineRule="exact"/>
              <w:ind w:left="87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Kriteria</w:t>
            </w:r>
          </w:p>
        </w:tc>
      </w:tr>
      <w:tr>
        <w:trPr>
          <w:trHeight w:val="255" w:hRule="atLeast"/>
        </w:trPr>
        <w:tc>
          <w:tcPr>
            <w:tcW w:w="19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5" w:lineRule="exact"/>
              <w:ind w:left="94" w:right="88"/>
              <w:jc w:val="center"/>
              <w:rPr>
                <w:sz w:val="22"/>
              </w:rPr>
            </w:pPr>
            <w:r>
              <w:rPr>
                <w:sz w:val="22"/>
              </w:rPr>
              <w:t>0,00 – 0,199</w:t>
            </w:r>
          </w:p>
        </w:tc>
        <w:tc>
          <w:tcPr>
            <w:tcW w:w="14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5" w:lineRule="exact"/>
              <w:ind w:left="87" w:right="93"/>
              <w:jc w:val="center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rendah</w:t>
            </w:r>
          </w:p>
        </w:tc>
      </w:tr>
      <w:tr>
        <w:trPr>
          <w:trHeight w:val="250" w:hRule="atLeast"/>
        </w:trPr>
        <w:tc>
          <w:tcPr>
            <w:tcW w:w="19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94" w:right="88"/>
              <w:jc w:val="center"/>
              <w:rPr>
                <w:sz w:val="22"/>
              </w:rPr>
            </w:pPr>
            <w:r>
              <w:rPr>
                <w:sz w:val="22"/>
              </w:rPr>
              <w:t>0,20 – 0,399</w:t>
            </w:r>
          </w:p>
        </w:tc>
        <w:tc>
          <w:tcPr>
            <w:tcW w:w="14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87" w:right="92"/>
              <w:jc w:val="center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</w:tr>
      <w:tr>
        <w:trPr>
          <w:trHeight w:val="255" w:hRule="atLeast"/>
        </w:trPr>
        <w:tc>
          <w:tcPr>
            <w:tcW w:w="19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5" w:lineRule="exact"/>
              <w:ind w:left="94" w:right="88"/>
              <w:jc w:val="center"/>
              <w:rPr>
                <w:sz w:val="22"/>
              </w:rPr>
            </w:pPr>
            <w:r>
              <w:rPr>
                <w:sz w:val="22"/>
              </w:rPr>
              <w:t>0,40 – 0,599</w:t>
            </w:r>
          </w:p>
        </w:tc>
        <w:tc>
          <w:tcPr>
            <w:tcW w:w="14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5" w:lineRule="exact"/>
              <w:ind w:left="83" w:right="93"/>
              <w:jc w:val="center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</w:tr>
      <w:tr>
        <w:trPr>
          <w:trHeight w:val="250" w:hRule="atLeast"/>
        </w:trPr>
        <w:tc>
          <w:tcPr>
            <w:tcW w:w="19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94" w:right="88"/>
              <w:jc w:val="center"/>
              <w:rPr>
                <w:sz w:val="22"/>
              </w:rPr>
            </w:pPr>
            <w:r>
              <w:rPr>
                <w:sz w:val="22"/>
              </w:rPr>
              <w:t>0,60 – 0,799</w:t>
            </w:r>
          </w:p>
        </w:tc>
        <w:tc>
          <w:tcPr>
            <w:tcW w:w="14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84" w:right="93"/>
              <w:jc w:val="center"/>
              <w:rPr>
                <w:sz w:val="22"/>
              </w:rPr>
            </w:pPr>
            <w:r>
              <w:rPr>
                <w:sz w:val="22"/>
              </w:rPr>
              <w:t>Kuat</w:t>
            </w:r>
          </w:p>
        </w:tc>
      </w:tr>
      <w:tr>
        <w:trPr>
          <w:trHeight w:val="255" w:hRule="atLeast"/>
        </w:trPr>
        <w:tc>
          <w:tcPr>
            <w:tcW w:w="191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5" w:lineRule="exact"/>
              <w:ind w:left="94" w:right="88"/>
              <w:jc w:val="center"/>
              <w:rPr>
                <w:sz w:val="22"/>
              </w:rPr>
            </w:pPr>
            <w:r>
              <w:rPr>
                <w:sz w:val="22"/>
              </w:rPr>
              <w:t>0,80 – 1.000</w:t>
            </w:r>
          </w:p>
        </w:tc>
        <w:tc>
          <w:tcPr>
            <w:tcW w:w="14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5" w:lineRule="exact"/>
              <w:ind w:left="87" w:right="92"/>
              <w:jc w:val="center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Kuat</w:t>
            </w:r>
          </w:p>
        </w:tc>
      </w:tr>
    </w:tbl>
    <w:p>
      <w:pPr>
        <w:pStyle w:val="BodyText"/>
        <w:spacing w:before="8"/>
        <w:jc w:val="left"/>
        <w:rPr>
          <w:b/>
          <w:sz w:val="21"/>
        </w:rPr>
      </w:pPr>
    </w:p>
    <w:p>
      <w:pPr>
        <w:pStyle w:val="BodyText"/>
        <w:ind w:left="831"/>
        <w:rPr>
          <w:i/>
        </w:rPr>
      </w:pPr>
      <w:r>
        <w:rPr/>
        <w:t>Pada penelitian</w:t>
      </w:r>
      <w:r>
        <w:rPr>
          <w:spacing w:val="-2"/>
        </w:rPr>
        <w:t> </w:t>
      </w:r>
      <w:r>
        <w:rPr/>
        <w:t>ini</w:t>
      </w:r>
      <w:r>
        <w:rPr>
          <w:spacing w:val="-4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korelasi </w:t>
      </w:r>
      <w:r>
        <w:rPr>
          <w:i/>
        </w:rPr>
        <w:t>(r</w:t>
      </w:r>
      <w:r>
        <w:rPr>
          <w:i/>
          <w:vertAlign w:val="subscript"/>
        </w:rPr>
        <w:t>xy</w:t>
      </w:r>
      <w:r>
        <w:rPr>
          <w:i/>
          <w:vertAlign w:val="baseline"/>
        </w:rPr>
        <w:t>)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0,554</w:t>
      </w:r>
      <w:r>
        <w:rPr>
          <w:spacing w:val="-2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2"/>
          <w:vertAlign w:val="baseline"/>
        </w:rPr>
        <w:t> </w:t>
      </w:r>
      <w:r>
        <w:rPr>
          <w:vertAlign w:val="baseline"/>
        </w:rPr>
        <w:t>nilai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signifikansi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</w:t>
      </w:r>
    </w:p>
    <w:p>
      <w:pPr>
        <w:pStyle w:val="BodyText"/>
        <w:spacing w:before="2"/>
        <w:ind w:left="120" w:right="249"/>
      </w:pPr>
      <w:r>
        <w:rPr>
          <w:spacing w:val="-1"/>
        </w:rPr>
        <w:t>=</w:t>
      </w:r>
      <w:r>
        <w:rPr>
          <w:spacing w:val="-10"/>
        </w:rPr>
        <w:t> </w:t>
      </w:r>
      <w:r>
        <w:rPr>
          <w:spacing w:val="-1"/>
        </w:rPr>
        <w:t>0.000</w:t>
      </w:r>
      <w:r>
        <w:rPr>
          <w:spacing w:val="-10"/>
        </w:rPr>
        <w:t> </w:t>
      </w:r>
      <w:r>
        <w:rPr>
          <w:spacing w:val="-1"/>
        </w:rPr>
        <w:t>(&lt;</w:t>
      </w:r>
      <w:r>
        <w:rPr>
          <w:spacing w:val="-15"/>
        </w:rPr>
        <w:t> </w:t>
      </w:r>
      <w:r>
        <w:rPr>
          <w:spacing w:val="-1"/>
        </w:rPr>
        <w:t>0.050),</w:t>
      </w:r>
      <w:r>
        <w:rPr>
          <w:spacing w:val="-15"/>
        </w:rPr>
        <w:t> </w:t>
      </w:r>
      <w:r>
        <w:rPr>
          <w:spacing w:val="-1"/>
        </w:rPr>
        <w:t>berarti</w:t>
      </w:r>
      <w:r>
        <w:rPr>
          <w:spacing w:val="-16"/>
        </w:rPr>
        <w:t> </w:t>
      </w:r>
      <w:r>
        <w:rPr/>
        <w:t>ada</w:t>
      </w:r>
      <w:r>
        <w:rPr>
          <w:spacing w:val="-13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positif</w:t>
      </w:r>
      <w:r>
        <w:rPr>
          <w:spacing w:val="-14"/>
        </w:rPr>
        <w:t> </w:t>
      </w:r>
      <w:r>
        <w:rPr/>
        <w:t>antara</w:t>
      </w:r>
      <w:r>
        <w:rPr>
          <w:spacing w:val="-5"/>
        </w:rPr>
        <w:t> </w:t>
      </w:r>
      <w:r>
        <w:rPr/>
        <w:t>dukungan</w:t>
      </w:r>
      <w:r>
        <w:rPr>
          <w:spacing w:val="-9"/>
        </w:rPr>
        <w:t> </w:t>
      </w:r>
      <w:r>
        <w:rPr/>
        <w:t>sosial</w:t>
      </w:r>
      <w:r>
        <w:rPr>
          <w:spacing w:val="-11"/>
        </w:rPr>
        <w:t> </w:t>
      </w:r>
      <w:r>
        <w:rPr/>
        <w:t>dan</w:t>
      </w:r>
      <w:r>
        <w:rPr>
          <w:spacing w:val="-15"/>
        </w:rPr>
        <w:t> </w:t>
      </w:r>
      <w:r>
        <w:rPr>
          <w:i/>
        </w:rPr>
        <w:t>Subjective</w:t>
      </w:r>
      <w:r>
        <w:rPr>
          <w:i/>
          <w:spacing w:val="-8"/>
        </w:rPr>
        <w:t> </w:t>
      </w:r>
      <w:r>
        <w:rPr>
          <w:i/>
        </w:rPr>
        <w:t>well-being</w:t>
      </w:r>
      <w:r>
        <w:rPr>
          <w:i/>
          <w:spacing w:val="-52"/>
        </w:rPr>
        <w:t> </w:t>
      </w:r>
      <w:r>
        <w:rPr/>
        <w:t>pada remaja tengah pada era digitalisasi yang dapat dilihat pada tabel 12. Hubungan positif ini</w:t>
      </w:r>
      <w:r>
        <w:rPr>
          <w:spacing w:val="1"/>
        </w:rPr>
        <w:t> </w:t>
      </w:r>
      <w:r>
        <w:rPr/>
        <w:t>didapatkan dengan derajat koefisien korelasi yang masuk dalam kategori tingkat hubungan</w:t>
      </w:r>
      <w:r>
        <w:rPr>
          <w:spacing w:val="1"/>
        </w:rPr>
        <w:t> </w:t>
      </w:r>
      <w:r>
        <w:rPr/>
        <w:t>sedang. Dengan demikian hipotesis dalam penelitian ini di terima. Hal ini menunjukan bahwa</w:t>
      </w:r>
      <w:r>
        <w:rPr>
          <w:spacing w:val="1"/>
        </w:rPr>
        <w:t> </w:t>
      </w:r>
      <w:r>
        <w:rPr/>
        <w:t>semakin</w:t>
      </w:r>
      <w:r>
        <w:rPr>
          <w:spacing w:val="-10"/>
        </w:rPr>
        <w:t> </w:t>
      </w:r>
      <w:r>
        <w:rPr/>
        <w:t>tinggi</w:t>
      </w:r>
      <w:r>
        <w:rPr>
          <w:spacing w:val="-11"/>
        </w:rPr>
        <w:t> </w:t>
      </w:r>
      <w:r>
        <w:rPr/>
        <w:t>dukungan</w:t>
      </w:r>
      <w:r>
        <w:rPr>
          <w:spacing w:val="-9"/>
        </w:rPr>
        <w:t> </w:t>
      </w:r>
      <w:r>
        <w:rPr/>
        <w:t>sosial</w:t>
      </w:r>
      <w:r>
        <w:rPr>
          <w:spacing w:val="-11"/>
        </w:rPr>
        <w:t> </w:t>
      </w:r>
      <w:r>
        <w:rPr/>
        <w:t>maka</w:t>
      </w:r>
      <w:r>
        <w:rPr>
          <w:spacing w:val="-8"/>
        </w:rPr>
        <w:t> </w:t>
      </w:r>
      <w:r>
        <w:rPr/>
        <w:t>semakin</w:t>
      </w:r>
      <w:r>
        <w:rPr>
          <w:spacing w:val="-9"/>
        </w:rPr>
        <w:t> </w:t>
      </w:r>
      <w:r>
        <w:rPr/>
        <w:t>tinggi</w:t>
      </w:r>
      <w:r>
        <w:rPr>
          <w:spacing w:val="-9"/>
        </w:rPr>
        <w:t> </w:t>
      </w:r>
      <w:r>
        <w:rPr>
          <w:i/>
        </w:rPr>
        <w:t>Subjective</w:t>
      </w:r>
      <w:r>
        <w:rPr>
          <w:i/>
          <w:spacing w:val="-7"/>
        </w:rPr>
        <w:t> </w:t>
      </w:r>
      <w:r>
        <w:rPr>
          <w:i/>
        </w:rPr>
        <w:t>well-being</w:t>
      </w:r>
      <w:r>
        <w:rPr>
          <w:i/>
          <w:spacing w:val="-10"/>
        </w:rPr>
        <w:t> </w:t>
      </w:r>
      <w:r>
        <w:rPr/>
        <w:t>remaja</w:t>
      </w:r>
      <w:r>
        <w:rPr>
          <w:spacing w:val="-8"/>
        </w:rPr>
        <w:t> </w:t>
      </w:r>
      <w:r>
        <w:rPr/>
        <w:t>tengah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era</w:t>
      </w:r>
      <w:r>
        <w:rPr>
          <w:spacing w:val="-53"/>
        </w:rPr>
        <w:t> </w:t>
      </w:r>
      <w:r>
        <w:rPr/>
        <w:t>digitalisasi.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 </w:t>
      </w:r>
      <w:r>
        <w:rPr/>
        <w:t>remaja.</w:t>
      </w:r>
    </w:p>
    <w:p>
      <w:pPr>
        <w:pStyle w:val="Heading1"/>
        <w:spacing w:line="253" w:lineRule="exact" w:after="2"/>
        <w:ind w:left="198" w:right="198"/>
        <w:jc w:val="center"/>
      </w:pPr>
      <w:r>
        <w:rPr/>
        <w:t>Tabel</w:t>
      </w:r>
      <w:r>
        <w:rPr>
          <w:spacing w:val="-2"/>
        </w:rPr>
        <w:t> </w:t>
      </w:r>
      <w:r>
        <w:rPr/>
        <w:t>5. Hasil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Korelasi</w:t>
      </w: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366"/>
        <w:gridCol w:w="1562"/>
        <w:gridCol w:w="2256"/>
      </w:tblGrid>
      <w:tr>
        <w:trPr>
          <w:trHeight w:val="250" w:hRule="atLeast"/>
        </w:trPr>
        <w:tc>
          <w:tcPr>
            <w:tcW w:w="19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627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23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161" w:right="3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Pearson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Corelation</w:t>
            </w:r>
          </w:p>
        </w:tc>
        <w:tc>
          <w:tcPr>
            <w:tcW w:w="15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360" w:right="4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Nilai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sig</w:t>
            </w:r>
          </w:p>
        </w:tc>
        <w:tc>
          <w:tcPr>
            <w:tcW w:w="225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30" w:lineRule="exact"/>
              <w:ind w:left="681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3" w:lineRule="exact"/>
              <w:ind w:left="228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Dukungan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sosial</w:t>
            </w:r>
          </w:p>
          <w:p>
            <w:pPr>
              <w:pStyle w:val="TableParagraph"/>
              <w:spacing w:line="235" w:lineRule="exact" w:before="2"/>
              <w:ind w:left="228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SWB</w:t>
            </w:r>
          </w:p>
        </w:tc>
        <w:tc>
          <w:tcPr>
            <w:tcW w:w="23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5"/>
              <w:ind w:left="161" w:right="354"/>
              <w:jc w:val="center"/>
              <w:rPr>
                <w:sz w:val="22"/>
              </w:rPr>
            </w:pPr>
            <w:r>
              <w:rPr>
                <w:sz w:val="22"/>
              </w:rPr>
              <w:t>0,554**</w:t>
            </w:r>
          </w:p>
        </w:tc>
        <w:tc>
          <w:tcPr>
            <w:tcW w:w="15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5"/>
              <w:ind w:left="360" w:right="399"/>
              <w:jc w:val="center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  <w:tc>
          <w:tcPr>
            <w:tcW w:w="225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6" w:lineRule="exact"/>
              <w:ind w:left="796" w:right="191" w:hanging="370"/>
              <w:rPr>
                <w:sz w:val="22"/>
              </w:rPr>
            </w:pPr>
            <w:r>
              <w:rPr>
                <w:sz w:val="22"/>
              </w:rPr>
              <w:t>Data berhubungan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signifikan</w:t>
            </w:r>
          </w:p>
        </w:tc>
      </w:tr>
    </w:tbl>
    <w:p>
      <w:pPr>
        <w:pStyle w:val="BodyText"/>
        <w:jc w:val="left"/>
        <w:rPr>
          <w:b/>
          <w:sz w:val="24"/>
        </w:rPr>
      </w:pPr>
    </w:p>
    <w:p>
      <w:pPr>
        <w:pStyle w:val="BodyText"/>
        <w:spacing w:before="8"/>
        <w:jc w:val="left"/>
        <w:rPr>
          <w:b/>
          <w:sz w:val="30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KESIMPULAN</w:t>
      </w:r>
    </w:p>
    <w:p>
      <w:pPr>
        <w:pStyle w:val="BodyText"/>
        <w:spacing w:line="360" w:lineRule="auto" w:before="127"/>
        <w:ind w:left="120" w:right="111" w:firstLine="720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 bahwa terdapat hubungan antara dukungan sosial dan </w:t>
      </w:r>
      <w:r>
        <w:rPr>
          <w:i/>
        </w:rPr>
        <w:t>Subjective well-being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-8"/>
        </w:rPr>
        <w:t> </w:t>
      </w:r>
      <w:r>
        <w:rPr/>
        <w:t>tengah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era</w:t>
      </w:r>
      <w:r>
        <w:rPr>
          <w:spacing w:val="-8"/>
        </w:rPr>
        <w:t> </w:t>
      </w:r>
      <w:r>
        <w:rPr/>
        <w:t>digitalisasi</w:t>
      </w:r>
      <w:r>
        <w:rPr>
          <w:spacing w:val="-12"/>
        </w:rPr>
        <w:t> </w:t>
      </w:r>
      <w:r>
        <w:rPr/>
        <w:t>dengan</w:t>
      </w:r>
      <w:r>
        <w:rPr>
          <w:spacing w:val="-10"/>
        </w:rPr>
        <w:t> </w:t>
      </w:r>
      <w:r>
        <w:rPr/>
        <w:t>nilai</w:t>
      </w:r>
      <w:r>
        <w:rPr>
          <w:spacing w:val="-11"/>
        </w:rPr>
        <w:t> </w:t>
      </w:r>
      <w:r>
        <w:rPr/>
        <w:t>signifikansi</w:t>
      </w:r>
      <w:r>
        <w:rPr>
          <w:spacing w:val="-7"/>
        </w:rPr>
        <w:t> </w:t>
      </w:r>
      <w:r>
        <w:rPr/>
        <w:t>korelasi</w:t>
      </w:r>
      <w:r>
        <w:rPr>
          <w:spacing w:val="-11"/>
        </w:rPr>
        <w:t> </w:t>
      </w:r>
      <w:r>
        <w:rPr/>
        <w:t>sebesar</w:t>
      </w:r>
      <w:r>
        <w:rPr>
          <w:spacing w:val="-9"/>
        </w:rPr>
        <w:t> </w:t>
      </w:r>
      <w:r>
        <w:rPr/>
        <w:t>0,554</w:t>
      </w:r>
      <w:r>
        <w:rPr>
          <w:spacing w:val="-10"/>
        </w:rPr>
        <w:t> </w:t>
      </w:r>
      <w:r>
        <w:rPr/>
        <w:t>dan</w:t>
      </w:r>
      <w:r>
        <w:rPr>
          <w:spacing w:val="-4"/>
        </w:rPr>
        <w:t> </w:t>
      </w:r>
      <w:r>
        <w:rPr>
          <w:i/>
        </w:rPr>
        <w:t>p</w:t>
      </w:r>
      <w:r>
        <w:rPr/>
        <w:t>=0,000.</w:t>
      </w:r>
      <w:r>
        <w:rPr>
          <w:spacing w:val="-10"/>
        </w:rPr>
        <w:t> </w:t>
      </w:r>
      <w:r>
        <w:rPr/>
        <w:t>Hal</w:t>
      </w:r>
      <w:r>
        <w:rPr>
          <w:spacing w:val="-52"/>
        </w:rPr>
        <w:t> </w:t>
      </w:r>
      <w:r>
        <w:rPr/>
        <w:t>ini berarti, apabila variabel bebas, yaitu dukungan sosial, memiliki skor tinggi, maka variabel</w:t>
      </w:r>
      <w:r>
        <w:rPr>
          <w:spacing w:val="1"/>
        </w:rPr>
        <w:t> </w:t>
      </w:r>
      <w:r>
        <w:rPr/>
        <w:t>terikat,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/>
        <w:t>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sosial</w:t>
      </w:r>
      <w:r>
        <w:rPr>
          <w:spacing w:val="-2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skor rendah,</w:t>
      </w:r>
      <w:r>
        <w:rPr>
          <w:spacing w:val="-1"/>
        </w:rPr>
        <w:t> </w:t>
      </w:r>
      <w:r>
        <w:rPr/>
        <w:t>maka</w:t>
      </w:r>
      <w:r>
        <w:rPr>
          <w:spacing w:val="2"/>
        </w:rPr>
        <w:t> </w:t>
      </w:r>
      <w:r>
        <w:rPr/>
        <w:t>skor</w:t>
      </w:r>
      <w:r>
        <w:rPr>
          <w:spacing w:val="4"/>
        </w:rPr>
        <w:t>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 </w:t>
      </w:r>
      <w:r>
        <w:rPr/>
        <w:t>juga</w:t>
      </w:r>
      <w:r>
        <w:rPr>
          <w:spacing w:val="-4"/>
        </w:rPr>
        <w:t> </w:t>
      </w:r>
      <w:r>
        <w:rPr/>
        <w:t>akan</w:t>
      </w:r>
      <w:r>
        <w:rPr>
          <w:spacing w:val="-6"/>
        </w:rPr>
        <w:t> </w:t>
      </w:r>
      <w:r>
        <w:rPr/>
        <w:t>rendah.</w:t>
      </w:r>
    </w:p>
    <w:p>
      <w:pPr>
        <w:pStyle w:val="BodyText"/>
        <w:spacing w:line="360" w:lineRule="auto"/>
        <w:ind w:left="120" w:right="110" w:firstLine="720"/>
      </w:pPr>
      <w:r>
        <w:rPr>
          <w:i/>
          <w:spacing w:val="-1"/>
        </w:rPr>
        <w:t>Subjective</w:t>
      </w:r>
      <w:r>
        <w:rPr>
          <w:i/>
          <w:spacing w:val="-8"/>
        </w:rPr>
        <w:t> </w:t>
      </w:r>
      <w:r>
        <w:rPr>
          <w:i/>
          <w:spacing w:val="-1"/>
        </w:rPr>
        <w:t>well-being</w:t>
      </w:r>
      <w:r>
        <w:rPr>
          <w:i/>
          <w:spacing w:val="-10"/>
        </w:rPr>
        <w:t> </w:t>
      </w:r>
      <w:r>
        <w:rPr/>
        <w:t>responden</w:t>
      </w:r>
      <w:r>
        <w:rPr>
          <w:spacing w:val="-10"/>
        </w:rPr>
        <w:t> </w:t>
      </w:r>
      <w:r>
        <w:rPr/>
        <w:t>berada</w:t>
      </w:r>
      <w:r>
        <w:rPr>
          <w:spacing w:val="-8"/>
        </w:rPr>
        <w:t> </w:t>
      </w:r>
      <w:r>
        <w:rPr/>
        <w:t>pada</w:t>
      </w:r>
      <w:r>
        <w:rPr>
          <w:spacing w:val="-13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tinggi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65</w:t>
      </w:r>
      <w:r>
        <w:rPr>
          <w:spacing w:val="-10"/>
        </w:rPr>
        <w:t> </w:t>
      </w:r>
      <w:r>
        <w:rPr/>
        <w:t>responden</w:t>
      </w:r>
      <w:r>
        <w:rPr>
          <w:spacing w:val="-10"/>
        </w:rPr>
        <w:t> </w:t>
      </w:r>
      <w:r>
        <w:rPr/>
        <w:t>(42,8%)</w:t>
      </w:r>
      <w:r>
        <w:rPr>
          <w:spacing w:val="-53"/>
        </w:rPr>
        <w:t> </w:t>
      </w:r>
      <w:r>
        <w:rPr/>
        <w:t>Ada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/>
        <w:t>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dukungan sosial. Didapatkan hasil bahwa dukungan sosial responden berada pada tingkat tinggi</w:t>
      </w:r>
      <w:r>
        <w:rPr>
          <w:spacing w:val="1"/>
        </w:rPr>
        <w:t> </w:t>
      </w:r>
      <w:r>
        <w:rPr/>
        <w:t>dengan 109 responden (71,7%). Selain dukungan sosial, juga terdapat faktor lain yang mungkin</w:t>
      </w:r>
      <w:r>
        <w:rPr>
          <w:spacing w:val="1"/>
        </w:rPr>
        <w:t> </w:t>
      </w:r>
      <w:r>
        <w:rPr/>
        <w:t>mempengaruhi </w:t>
      </w:r>
      <w:r>
        <w:rPr>
          <w:i/>
        </w:rPr>
        <w:t>Subjective well-being</w:t>
      </w:r>
      <w:r>
        <w:rPr/>
        <w:t>, yaitu budaya, faktor demografi dan religiusitas. Faktor-</w:t>
      </w:r>
      <w:r>
        <w:rPr>
          <w:spacing w:val="1"/>
        </w:rPr>
        <w:t> </w:t>
      </w:r>
      <w:r>
        <w:rPr/>
        <w:t>faktor</w:t>
      </w:r>
      <w:r>
        <w:rPr>
          <w:spacing w:val="29"/>
        </w:rPr>
        <w:t> </w:t>
      </w:r>
      <w:r>
        <w:rPr/>
        <w:t>yang</w:t>
      </w:r>
      <w:r>
        <w:rPr>
          <w:spacing w:val="28"/>
        </w:rPr>
        <w:t> </w:t>
      </w:r>
      <w:r>
        <w:rPr/>
        <w:t>mempengaruhi</w:t>
      </w:r>
      <w:r>
        <w:rPr>
          <w:spacing w:val="31"/>
        </w:rPr>
        <w:t> </w:t>
      </w:r>
      <w:r>
        <w:rPr>
          <w:i/>
        </w:rPr>
        <w:t>Subjective</w:t>
      </w:r>
      <w:r>
        <w:rPr>
          <w:i/>
          <w:spacing w:val="30"/>
        </w:rPr>
        <w:t> </w:t>
      </w:r>
      <w:r>
        <w:rPr>
          <w:i/>
        </w:rPr>
        <w:t>well-being</w:t>
      </w:r>
      <w:r>
        <w:rPr>
          <w:i/>
          <w:spacing w:val="29"/>
        </w:rPr>
        <w:t> </w:t>
      </w:r>
      <w:r>
        <w:rPr/>
        <w:t>pada</w:t>
      </w:r>
      <w:r>
        <w:rPr>
          <w:spacing w:val="30"/>
        </w:rPr>
        <w:t> </w:t>
      </w:r>
      <w:r>
        <w:rPr/>
        <w:t>individu</w:t>
      </w:r>
      <w:r>
        <w:rPr>
          <w:spacing w:val="28"/>
        </w:rPr>
        <w:t> </w:t>
      </w:r>
      <w:r>
        <w:rPr/>
        <w:t>sangat</w:t>
      </w:r>
      <w:r>
        <w:rPr>
          <w:spacing w:val="27"/>
        </w:rPr>
        <w:t> </w:t>
      </w:r>
      <w:r>
        <w:rPr/>
        <w:t>beragam,</w:t>
      </w:r>
      <w:r>
        <w:rPr>
          <w:spacing w:val="28"/>
        </w:rPr>
        <w:t> </w:t>
      </w:r>
      <w:r>
        <w:rPr/>
        <w:t>namun</w:t>
      </w:r>
      <w:r>
        <w:rPr>
          <w:spacing w:val="28"/>
        </w:rPr>
        <w:t> </w:t>
      </w:r>
      <w:r>
        <w:rPr/>
        <w:t>pada</w:t>
      </w:r>
    </w:p>
    <w:p>
      <w:pPr>
        <w:spacing w:after="0" w:line="360" w:lineRule="auto"/>
        <w:sectPr>
          <w:pgSz w:w="11910" w:h="16840"/>
          <w:pgMar w:top="640" w:bottom="280" w:left="1580" w:right="1580"/>
        </w:sectPr>
      </w:pPr>
    </w:p>
    <w:p>
      <w:pPr>
        <w:pStyle w:val="BodyText"/>
        <w:spacing w:line="360" w:lineRule="auto" w:before="100"/>
        <w:ind w:left="120" w:right="110"/>
      </w:pPr>
      <w:r>
        <w:rPr/>
        <w:t>penelitian ini hanya terfokus pada variabel dukungan sosial sedangkan faktor-faktor lain yang</w:t>
      </w:r>
      <w:r>
        <w:rPr>
          <w:spacing w:val="1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mempengaruhi </w:t>
      </w:r>
      <w:r>
        <w:rPr>
          <w:i/>
        </w:rPr>
        <w:t>Subjective</w:t>
      </w:r>
      <w:r>
        <w:rPr>
          <w:i/>
          <w:spacing w:val="1"/>
        </w:rPr>
        <w:t> </w:t>
      </w:r>
      <w:r>
        <w:rPr>
          <w:i/>
        </w:rPr>
        <w:t>well-being </w:t>
      </w:r>
      <w:r>
        <w:rPr/>
        <w:t>belum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diteliti.</w:t>
      </w:r>
    </w:p>
    <w:p>
      <w:pPr>
        <w:pStyle w:val="BodyText"/>
        <w:spacing w:before="2"/>
        <w:jc w:val="left"/>
        <w:rPr>
          <w:sz w:val="33"/>
        </w:rPr>
      </w:pPr>
    </w:p>
    <w:p>
      <w:pPr>
        <w:pStyle w:val="Heading1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pStyle w:val="BodyText"/>
        <w:spacing w:before="122"/>
        <w:ind w:left="120"/>
      </w:pPr>
      <w:r>
        <w:rPr/>
        <w:t>Akhtar,</w:t>
      </w:r>
      <w:r>
        <w:rPr>
          <w:spacing w:val="6"/>
        </w:rPr>
        <w:t> </w:t>
      </w:r>
      <w:r>
        <w:rPr/>
        <w:t>H.</w:t>
      </w:r>
      <w:r>
        <w:rPr>
          <w:spacing w:val="2"/>
        </w:rPr>
        <w:t> </w:t>
      </w:r>
      <w:r>
        <w:rPr/>
        <w:t>(2019).</w:t>
      </w:r>
      <w:r>
        <w:rPr>
          <w:spacing w:val="7"/>
        </w:rPr>
        <w:t> </w:t>
      </w:r>
      <w:r>
        <w:rPr/>
        <w:t>Evaluasi</w:t>
      </w:r>
      <w:r>
        <w:rPr>
          <w:spacing w:val="5"/>
        </w:rPr>
        <w:t> </w:t>
      </w:r>
      <w:r>
        <w:rPr/>
        <w:t>properti</w:t>
      </w:r>
      <w:r>
        <w:rPr>
          <w:spacing w:val="5"/>
        </w:rPr>
        <w:t> </w:t>
      </w:r>
      <w:r>
        <w:rPr/>
        <w:t>psikometris</w:t>
      </w:r>
      <w:r>
        <w:rPr>
          <w:spacing w:val="7"/>
        </w:rPr>
        <w:t> </w:t>
      </w:r>
      <w:r>
        <w:rPr/>
        <w:t>dan</w:t>
      </w:r>
      <w:r>
        <w:rPr>
          <w:spacing w:val="7"/>
        </w:rPr>
        <w:t> </w:t>
      </w:r>
      <w:r>
        <w:rPr/>
        <w:t>perbandingan</w:t>
      </w:r>
      <w:r>
        <w:rPr>
          <w:spacing w:val="6"/>
        </w:rPr>
        <w:t> </w:t>
      </w:r>
      <w:r>
        <w:rPr/>
        <w:t>model</w:t>
      </w:r>
      <w:r>
        <w:rPr>
          <w:spacing w:val="1"/>
        </w:rPr>
        <w:t> </w:t>
      </w:r>
      <w:r>
        <w:rPr/>
        <w:t>pengukuran</w:t>
      </w:r>
      <w:r>
        <w:rPr>
          <w:spacing w:val="7"/>
        </w:rPr>
        <w:t> </w:t>
      </w:r>
      <w:r>
        <w:rPr/>
        <w:t>konstruk</w:t>
      </w:r>
    </w:p>
    <w:p>
      <w:pPr>
        <w:spacing w:before="2"/>
        <w:ind w:left="545" w:right="0" w:firstLine="0"/>
        <w:jc w:val="both"/>
        <w:rPr>
          <w:sz w:val="22"/>
        </w:rPr>
      </w:pPr>
      <w:r>
        <w:rPr>
          <w:i/>
          <w:sz w:val="22"/>
        </w:rPr>
        <w:t>Subjective well-being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Jurnal</w:t>
      </w:r>
      <w:r>
        <w:rPr>
          <w:spacing w:val="-4"/>
          <w:sz w:val="22"/>
        </w:rPr>
        <w:t> </w:t>
      </w:r>
      <w:r>
        <w:rPr>
          <w:sz w:val="22"/>
        </w:rPr>
        <w:t>Psikologi,</w:t>
      </w:r>
      <w:r>
        <w:rPr>
          <w:spacing w:val="-1"/>
          <w:sz w:val="22"/>
        </w:rPr>
        <w:t> </w:t>
      </w:r>
      <w:r>
        <w:rPr>
          <w:sz w:val="22"/>
        </w:rPr>
        <w:t>18(1),</w:t>
      </w:r>
      <w:r>
        <w:rPr>
          <w:spacing w:val="-2"/>
          <w:sz w:val="22"/>
        </w:rPr>
        <w:t> </w:t>
      </w:r>
      <w:r>
        <w:rPr>
          <w:sz w:val="22"/>
        </w:rPr>
        <w:t>29-40.</w:t>
      </w:r>
    </w:p>
    <w:p>
      <w:pPr>
        <w:pStyle w:val="BodyText"/>
        <w:spacing w:line="237" w:lineRule="auto" w:before="4"/>
        <w:ind w:left="545" w:right="123" w:hanging="426"/>
      </w:pPr>
      <w:r>
        <w:rPr/>
        <w:t>American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Pediatrics.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Minds,</w:t>
      </w:r>
      <w:r>
        <w:rPr>
          <w:spacing w:val="1"/>
        </w:rPr>
        <w:t> </w:t>
      </w:r>
      <w:r>
        <w:rPr/>
        <w:t>138(5).</w:t>
      </w:r>
      <w:r>
        <w:rPr>
          <w:spacing w:val="1"/>
        </w:rPr>
        <w:t> </w:t>
      </w:r>
      <w:r>
        <w:rPr/>
        <w:t>https://doi.org/10.1542/peds.2016-2591.</w:t>
      </w:r>
    </w:p>
    <w:p>
      <w:pPr>
        <w:pStyle w:val="BodyText"/>
        <w:spacing w:line="237" w:lineRule="auto" w:before="5"/>
        <w:ind w:left="600" w:right="111" w:hanging="481"/>
      </w:pPr>
      <w:r>
        <w:rPr/>
        <w:t>American</w:t>
      </w:r>
      <w:r>
        <w:rPr>
          <w:spacing w:val="-8"/>
        </w:rPr>
        <w:t> </w:t>
      </w:r>
      <w:r>
        <w:rPr/>
        <w:t>Academy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Pediatrics.</w:t>
      </w:r>
      <w:r>
        <w:rPr>
          <w:spacing w:val="-13"/>
        </w:rPr>
        <w:t> </w:t>
      </w:r>
      <w:r>
        <w:rPr/>
        <w:t>(2016).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in</w:t>
      </w:r>
      <w:r>
        <w:rPr>
          <w:spacing w:val="-12"/>
        </w:rPr>
        <w:t> </w:t>
      </w:r>
      <w:r>
        <w:rPr/>
        <w:t>School-Aged</w:t>
      </w:r>
      <w:r>
        <w:rPr>
          <w:spacing w:val="-7"/>
        </w:rPr>
        <w:t> </w:t>
      </w:r>
      <w:r>
        <w:rPr/>
        <w:t>Children</w:t>
      </w:r>
      <w:r>
        <w:rPr>
          <w:spacing w:val="-13"/>
        </w:rPr>
        <w:t> </w:t>
      </w:r>
      <w:r>
        <w:rPr/>
        <w:t>Policy</w:t>
      </w:r>
      <w:r>
        <w:rPr>
          <w:spacing w:val="-7"/>
        </w:rPr>
        <w:t> </w:t>
      </w:r>
      <w:r>
        <w:rPr/>
        <w:t>Statement,</w:t>
      </w:r>
      <w:r>
        <w:rPr>
          <w:spacing w:val="-53"/>
        </w:rPr>
        <w:t> </w:t>
      </w:r>
      <w:r>
        <w:rPr/>
        <w:t>and</w:t>
      </w:r>
      <w:r>
        <w:rPr>
          <w:spacing w:val="-1"/>
        </w:rPr>
        <w:t> </w:t>
      </w:r>
      <w:r>
        <w:rPr/>
        <w:t>Adolescents, 138 (5).</w:t>
      </w:r>
      <w:r>
        <w:rPr>
          <w:spacing w:val="-1"/>
        </w:rPr>
        <w:t> </w:t>
      </w:r>
      <w:r>
        <w:rPr/>
        <w:t>https://doi.org/10.1542/peds.2016-2592.</w:t>
      </w:r>
    </w:p>
    <w:p>
      <w:pPr>
        <w:pStyle w:val="BodyText"/>
        <w:spacing w:before="2"/>
        <w:ind w:left="600" w:right="108" w:hanging="481"/>
      </w:pPr>
      <w:r>
        <w:rPr/>
        <w:t>Andriyani,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(2016). Korelasi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keluarga terhadap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>
          <w:i/>
        </w:rPr>
        <w:t>Al-Bayan</w:t>
      </w:r>
      <w:r>
        <w:rPr/>
        <w:t>,</w:t>
      </w:r>
      <w:r>
        <w:rPr>
          <w:spacing w:val="1"/>
        </w:rPr>
        <w:t> </w:t>
      </w:r>
      <w:r>
        <w:rPr>
          <w:i/>
        </w:rPr>
        <w:t>22</w:t>
      </w:r>
      <w:r>
        <w:rPr/>
        <w:t>(34), 39–52.</w:t>
      </w:r>
    </w:p>
    <w:p>
      <w:pPr>
        <w:pStyle w:val="BodyText"/>
        <w:ind w:left="600" w:right="118" w:hanging="481"/>
      </w:pPr>
      <w:r>
        <w:rPr/>
        <w:t>Anindyajati, P. D. (2013). Status identitas remaja akhir: Hubungannya dengan gaya pengasuhan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dan tingkat</w:t>
      </w:r>
      <w:r>
        <w:rPr>
          <w:spacing w:val="-2"/>
        </w:rPr>
        <w:t> </w:t>
      </w:r>
      <w:r>
        <w:rPr/>
        <w:t>kenakalan</w:t>
      </w:r>
      <w:r>
        <w:rPr>
          <w:spacing w:val="-1"/>
        </w:rPr>
        <w:t> </w:t>
      </w:r>
      <w:r>
        <w:rPr/>
        <w:t>remaja.</w:t>
      </w:r>
      <w:r>
        <w:rPr>
          <w:spacing w:val="3"/>
        </w:rPr>
        <w:t> </w:t>
      </w:r>
      <w:r>
        <w:rPr>
          <w:i/>
        </w:rPr>
        <w:t>Character</w:t>
      </w:r>
      <w:r>
        <w:rPr/>
        <w:t>,</w:t>
      </w:r>
      <w:r>
        <w:rPr>
          <w:spacing w:val="-1"/>
        </w:rPr>
        <w:t> </w:t>
      </w:r>
      <w:r>
        <w:rPr>
          <w:i/>
        </w:rPr>
        <w:t>01</w:t>
      </w:r>
      <w:r>
        <w:rPr/>
        <w:t>(02), 1–6.</w:t>
      </w:r>
    </w:p>
    <w:p>
      <w:pPr>
        <w:pStyle w:val="BodyText"/>
        <w:spacing w:line="242" w:lineRule="auto"/>
        <w:ind w:left="600" w:right="123" w:hanging="481"/>
      </w:pPr>
      <w:r>
        <w:rPr/>
        <w:t>Ariati, J. (2010). Kepuasan kerja pada staf pengajar (dosen) di lingkungan fakultas psikologi</w:t>
      </w:r>
      <w:r>
        <w:rPr>
          <w:spacing w:val="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diponegoro.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Psikologi</w:t>
      </w:r>
      <w:r>
        <w:rPr>
          <w:i/>
          <w:spacing w:val="-2"/>
        </w:rPr>
        <w:t> </w:t>
      </w:r>
      <w:r>
        <w:rPr>
          <w:i/>
        </w:rPr>
        <w:t>Undip</w:t>
      </w:r>
      <w:r>
        <w:rPr/>
        <w:t>, </w:t>
      </w:r>
      <w:r>
        <w:rPr>
          <w:i/>
        </w:rPr>
        <w:t>8</w:t>
      </w:r>
      <w:r>
        <w:rPr/>
        <w:t>(2),</w:t>
      </w:r>
      <w:r>
        <w:rPr>
          <w:spacing w:val="-1"/>
        </w:rPr>
        <w:t> </w:t>
      </w:r>
      <w:r>
        <w:rPr/>
        <w:t>117–123.</w:t>
      </w:r>
    </w:p>
    <w:p>
      <w:pPr>
        <w:pStyle w:val="BodyText"/>
        <w:ind w:left="600" w:right="117" w:hanging="481"/>
      </w:pPr>
      <w:r>
        <w:rPr/>
        <w:t>Ariati, J. (2017). </w:t>
      </w:r>
      <w:r>
        <w:rPr>
          <w:i/>
        </w:rPr>
        <w:t>Subjective Well-Being </w:t>
      </w:r>
      <w:r>
        <w:rPr/>
        <w:t>(Kesejahteraan Subjektive) Dan Kepuasan Kerja Pada</w:t>
      </w:r>
      <w:r>
        <w:rPr>
          <w:spacing w:val="1"/>
        </w:rPr>
        <w:t> </w:t>
      </w:r>
      <w:r>
        <w:rPr/>
        <w:t>Staf Pengajar (Dosen) Di Lingkungan Fakultas Psikologi Universitas Diponegoro. Jurnal</w:t>
      </w:r>
      <w:r>
        <w:rPr>
          <w:spacing w:val="1"/>
        </w:rPr>
        <w:t> </w:t>
      </w:r>
      <w:r>
        <w:rPr/>
        <w:t>Psikologi</w:t>
      </w:r>
      <w:r>
        <w:rPr>
          <w:spacing w:val="-3"/>
        </w:rPr>
        <w:t> </w:t>
      </w:r>
      <w:r>
        <w:rPr/>
        <w:t>Undip.</w:t>
      </w:r>
    </w:p>
    <w:p>
      <w:pPr>
        <w:pStyle w:val="BodyText"/>
        <w:spacing w:line="242" w:lineRule="auto"/>
        <w:ind w:left="600" w:right="119" w:hanging="481"/>
      </w:pPr>
      <w:r>
        <w:rPr/>
        <w:t>Arief</w:t>
      </w:r>
      <w:r>
        <w:rPr>
          <w:spacing w:val="1"/>
        </w:rPr>
        <w:t> </w:t>
      </w:r>
      <w:r>
        <w:rPr/>
        <w:t>Sadiman.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Mengajar,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danj</w:t>
      </w:r>
      <w:r>
        <w:rPr>
          <w:spacing w:val="-2"/>
        </w:rPr>
        <w:t> </w:t>
      </w:r>
      <w:r>
        <w:rPr/>
        <w:t>Pemanfaatnya.</w:t>
      </w:r>
      <w:r>
        <w:rPr>
          <w:spacing w:val="-1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Raja</w:t>
      </w:r>
      <w:r>
        <w:rPr>
          <w:spacing w:val="2"/>
        </w:rPr>
        <w:t> </w:t>
      </w:r>
      <w:r>
        <w:rPr/>
        <w:t>Grafindo</w:t>
      </w:r>
      <w:r>
        <w:rPr>
          <w:spacing w:val="-1"/>
        </w:rPr>
        <w:t> </w:t>
      </w:r>
      <w:r>
        <w:rPr/>
        <w:t>Persada.</w:t>
      </w:r>
    </w:p>
    <w:p>
      <w:pPr>
        <w:tabs>
          <w:tab w:pos="1580" w:val="left" w:leader="none"/>
          <w:tab w:pos="2891" w:val="left" w:leader="none"/>
          <w:tab w:pos="4106" w:val="left" w:leader="none"/>
          <w:tab w:pos="5316" w:val="left" w:leader="none"/>
          <w:tab w:pos="6638" w:val="left" w:leader="none"/>
          <w:tab w:pos="7808" w:val="left" w:leader="none"/>
        </w:tabs>
        <w:spacing w:line="242" w:lineRule="auto" w:before="0"/>
        <w:ind w:left="600" w:right="110" w:hanging="481"/>
        <w:jc w:val="both"/>
        <w:rPr>
          <w:sz w:val="22"/>
        </w:rPr>
      </w:pPr>
      <w:r>
        <w:rPr>
          <w:sz w:val="22"/>
        </w:rPr>
        <w:t>Aulia, W. F. (2020). Self Esteem Terhadap </w:t>
      </w:r>
      <w:r>
        <w:rPr>
          <w:i/>
          <w:sz w:val="22"/>
        </w:rPr>
        <w:t>Subjective well-being</w:t>
      </w:r>
      <w:r>
        <w:rPr>
          <w:i/>
          <w:spacing w:val="1"/>
          <w:sz w:val="22"/>
        </w:rPr>
        <w:t> </w:t>
      </w:r>
      <w:r>
        <w:rPr>
          <w:sz w:val="22"/>
        </w:rPr>
        <w:t>Pada Buruh Sopir Pengangkut</w:t>
      </w:r>
      <w:r>
        <w:rPr>
          <w:spacing w:val="-52"/>
          <w:sz w:val="22"/>
        </w:rPr>
        <w:t> </w:t>
      </w:r>
      <w:r>
        <w:rPr>
          <w:sz w:val="22"/>
        </w:rPr>
        <w:t>Peti</w:t>
        <w:tab/>
        <w:t>Kemas.</w:t>
        <w:tab/>
      </w:r>
      <w:r>
        <w:rPr>
          <w:i/>
          <w:sz w:val="22"/>
        </w:rPr>
        <w:t>Jurnal</w:t>
        <w:tab/>
        <w:t>Ilmiah</w:t>
        <w:tab/>
        <w:t>Psyche</w:t>
      </w:r>
      <w:r>
        <w:rPr>
          <w:sz w:val="22"/>
        </w:rPr>
        <w:t>,</w:t>
        <w:tab/>
      </w:r>
      <w:r>
        <w:rPr>
          <w:i/>
          <w:sz w:val="22"/>
        </w:rPr>
        <w:t>14</w:t>
      </w:r>
      <w:r>
        <w:rPr>
          <w:sz w:val="22"/>
        </w:rPr>
        <w:t>(2),</w:t>
        <w:tab/>
      </w:r>
      <w:r>
        <w:rPr>
          <w:spacing w:val="-1"/>
          <w:sz w:val="22"/>
        </w:rPr>
        <w:t>103–114.</w:t>
      </w:r>
      <w:r>
        <w:rPr>
          <w:spacing w:val="-53"/>
          <w:sz w:val="22"/>
        </w:rPr>
        <w:t> </w:t>
      </w:r>
      <w:r>
        <w:rPr>
          <w:sz w:val="22"/>
        </w:rPr>
        <w:t>https://doi.org/10.33557/jpsyche.v14i2.1226</w:t>
      </w:r>
    </w:p>
    <w:p>
      <w:pPr>
        <w:spacing w:line="240" w:lineRule="auto" w:before="0"/>
        <w:ind w:left="600" w:right="116" w:hanging="481"/>
        <w:jc w:val="both"/>
        <w:rPr>
          <w:sz w:val="22"/>
        </w:rPr>
      </w:pPr>
      <w:r>
        <w:rPr>
          <w:sz w:val="22"/>
        </w:rPr>
        <w:t>A’yun, M. Q., Tentama, F., &amp; Situmorang, N. Z. Overview Subjective Well Being in the Young</w:t>
      </w:r>
      <w:r>
        <w:rPr>
          <w:spacing w:val="-52"/>
          <w:sz w:val="22"/>
        </w:rPr>
        <w:t> </w:t>
      </w:r>
      <w:r>
        <w:rPr>
          <w:sz w:val="22"/>
        </w:rPr>
        <w:t>Women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boarding</w:t>
      </w:r>
      <w:r>
        <w:rPr>
          <w:spacing w:val="1"/>
          <w:sz w:val="22"/>
        </w:rPr>
        <w:t> </w:t>
      </w:r>
      <w:r>
        <w:rPr>
          <w:sz w:val="22"/>
        </w:rPr>
        <w:t>schools. </w:t>
      </w:r>
      <w:r>
        <w:rPr>
          <w:i/>
          <w:sz w:val="22"/>
        </w:rPr>
        <w:t>PENGANTAR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KETUA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ASOSIASI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POSITIF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INDONESIA</w:t>
      </w:r>
      <w:r>
        <w:rPr>
          <w:sz w:val="22"/>
        </w:rPr>
        <w:t>, 29.</w:t>
      </w:r>
    </w:p>
    <w:p>
      <w:pPr>
        <w:spacing w:line="240" w:lineRule="auto" w:before="0"/>
        <w:ind w:left="600" w:right="110" w:hanging="481"/>
        <w:jc w:val="both"/>
        <w:rPr>
          <w:sz w:val="22"/>
        </w:rPr>
      </w:pPr>
      <w:r>
        <w:rPr>
          <w:sz w:val="22"/>
        </w:rPr>
        <w:t>Dewi, L., dan Nasywa, N. (2019). Faktor-faktor yang mempengaruhi </w:t>
      </w:r>
      <w:r>
        <w:rPr>
          <w:i/>
          <w:sz w:val="22"/>
        </w:rPr>
        <w:t>Subjective well-being</w:t>
      </w:r>
      <w:r>
        <w:rPr>
          <w:i/>
          <w:spacing w:val="1"/>
          <w:sz w:val="22"/>
        </w:rPr>
        <w:t> </w:t>
      </w:r>
      <w:r>
        <w:rPr>
          <w:sz w:val="22"/>
        </w:rPr>
        <w:t>Lharasati Dewi Naila Nasywa. </w:t>
      </w:r>
      <w:r>
        <w:rPr>
          <w:i/>
          <w:sz w:val="22"/>
        </w:rPr>
        <w:t>Jurnal Psikologi Terapan Dan Pendidikan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(1), 54–62.</w:t>
      </w:r>
      <w:r>
        <w:rPr>
          <w:spacing w:val="1"/>
          <w:sz w:val="22"/>
        </w:rPr>
        <w:t> </w:t>
      </w:r>
      <w:hyperlink r:id="rId6">
        <w:r>
          <w:rPr>
            <w:sz w:val="22"/>
          </w:rPr>
          <w:t>http://journals.sagepub.com/</w:t>
        </w:r>
      </w:hyperlink>
    </w:p>
    <w:p>
      <w:pPr>
        <w:pStyle w:val="BodyText"/>
        <w:ind w:left="600" w:right="112" w:hanging="481"/>
      </w:pPr>
      <w:r>
        <w:rPr/>
        <w:t>Diener, E. (2009). The Science of The Science of Well-Being : The Collected Works of Ed</w:t>
      </w:r>
      <w:r>
        <w:rPr>
          <w:spacing w:val="1"/>
        </w:rPr>
        <w:t> </w:t>
      </w:r>
      <w:r>
        <w:rPr/>
        <w:t>DienerWell-Being.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/>
        <w:t>.</w:t>
      </w:r>
      <w:r>
        <w:rPr>
          <w:spacing w:val="1"/>
        </w:rPr>
        <w:t> </w:t>
      </w:r>
      <w:r>
        <w:rPr/>
        <w:t>Springer</w:t>
      </w:r>
      <w:r>
        <w:rPr>
          <w:spacing w:val="1"/>
        </w:rPr>
        <w:t> </w:t>
      </w:r>
      <w:r>
        <w:rPr/>
        <w:t>Publishing.</w:t>
      </w:r>
      <w:r>
        <w:rPr>
          <w:spacing w:val="1"/>
        </w:rPr>
        <w:t> </w:t>
      </w:r>
      <w:r>
        <w:rPr/>
        <w:t>https://doi.org/10.1093/acprof:oso/9780198567523.001.0001</w:t>
      </w:r>
    </w:p>
    <w:p>
      <w:pPr>
        <w:spacing w:line="240" w:lineRule="auto" w:before="0"/>
        <w:ind w:left="600" w:right="113" w:hanging="481"/>
        <w:jc w:val="both"/>
        <w:rPr>
          <w:sz w:val="22"/>
        </w:rPr>
      </w:pPr>
      <w:r>
        <w:rPr>
          <w:sz w:val="22"/>
        </w:rPr>
        <w:t>Diener,</w:t>
      </w:r>
      <w:r>
        <w:rPr>
          <w:spacing w:val="1"/>
          <w:sz w:val="22"/>
        </w:rPr>
        <w:t> </w:t>
      </w:r>
      <w:r>
        <w:rPr>
          <w:sz w:val="22"/>
        </w:rPr>
        <w:t>E.,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Chan,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Y.</w:t>
      </w:r>
      <w:r>
        <w:rPr>
          <w:spacing w:val="1"/>
          <w:sz w:val="22"/>
        </w:rPr>
        <w:t> </w:t>
      </w:r>
      <w:r>
        <w:rPr>
          <w:sz w:val="22"/>
        </w:rPr>
        <w:t>(2011).</w:t>
      </w:r>
      <w:r>
        <w:rPr>
          <w:spacing w:val="1"/>
          <w:sz w:val="22"/>
        </w:rPr>
        <w:t> </w:t>
      </w:r>
      <w:r>
        <w:rPr>
          <w:sz w:val="22"/>
        </w:rPr>
        <w:t>Happy</w:t>
      </w:r>
      <w:r>
        <w:rPr>
          <w:spacing w:val="1"/>
          <w:sz w:val="22"/>
        </w:rPr>
        <w:t> </w:t>
      </w:r>
      <w:r>
        <w:rPr>
          <w:sz w:val="22"/>
        </w:rPr>
        <w:t>People</w:t>
      </w:r>
      <w:r>
        <w:rPr>
          <w:spacing w:val="1"/>
          <w:sz w:val="22"/>
        </w:rPr>
        <w:t> </w:t>
      </w:r>
      <w:r>
        <w:rPr>
          <w:sz w:val="22"/>
        </w:rPr>
        <w:t>Live</w:t>
      </w:r>
      <w:r>
        <w:rPr>
          <w:spacing w:val="1"/>
          <w:sz w:val="22"/>
        </w:rPr>
        <w:t> </w:t>
      </w:r>
      <w:r>
        <w:rPr>
          <w:sz w:val="22"/>
        </w:rPr>
        <w:t>Longer:</w:t>
      </w:r>
      <w:r>
        <w:rPr>
          <w:spacing w:val="1"/>
          <w:sz w:val="22"/>
        </w:rPr>
        <w:t> </w:t>
      </w:r>
      <w:r>
        <w:rPr>
          <w:i/>
          <w:sz w:val="22"/>
        </w:rPr>
        <w:t>Subjective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well-being</w:t>
      </w:r>
      <w:r>
        <w:rPr>
          <w:i/>
          <w:spacing w:val="1"/>
          <w:sz w:val="22"/>
        </w:rPr>
        <w:t> </w:t>
      </w:r>
      <w:r>
        <w:rPr>
          <w:sz w:val="22"/>
        </w:rPr>
        <w:t>Contributes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Longevity.</w:t>
      </w:r>
      <w:r>
        <w:rPr>
          <w:spacing w:val="-3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Psychology: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Well-Being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i/>
          <w:sz w:val="22"/>
        </w:rPr>
        <w:t>3</w:t>
      </w:r>
      <w:r>
        <w:rPr>
          <w:sz w:val="22"/>
        </w:rPr>
        <w:t>(1),</w:t>
      </w:r>
      <w:r>
        <w:rPr>
          <w:spacing w:val="-6"/>
          <w:sz w:val="22"/>
        </w:rPr>
        <w:t> </w:t>
      </w:r>
      <w:r>
        <w:rPr>
          <w:sz w:val="22"/>
        </w:rPr>
        <w:t>1–</w:t>
      </w:r>
      <w:r>
        <w:rPr>
          <w:spacing w:val="-52"/>
          <w:sz w:val="22"/>
        </w:rPr>
        <w:t> </w:t>
      </w:r>
      <w:r>
        <w:rPr>
          <w:sz w:val="22"/>
        </w:rPr>
        <w:t>43.</w:t>
      </w:r>
      <w:r>
        <w:rPr>
          <w:spacing w:val="-1"/>
          <w:sz w:val="22"/>
        </w:rPr>
        <w:t> </w:t>
      </w:r>
      <w:r>
        <w:rPr>
          <w:sz w:val="22"/>
        </w:rPr>
        <w:t>https://doi.org/10.1111/j.1758-0854.2010.01045.x</w:t>
      </w:r>
    </w:p>
    <w:p>
      <w:pPr>
        <w:spacing w:line="242" w:lineRule="auto" w:before="0"/>
        <w:ind w:left="600" w:right="116" w:hanging="481"/>
        <w:jc w:val="both"/>
        <w:rPr>
          <w:sz w:val="22"/>
        </w:rPr>
      </w:pPr>
      <w:r>
        <w:rPr>
          <w:sz w:val="22"/>
        </w:rPr>
        <w:t>Diener, E., dan Oishi, S. (1985). </w:t>
      </w:r>
      <w:r>
        <w:rPr>
          <w:i/>
          <w:sz w:val="22"/>
        </w:rPr>
        <w:t>Subjective well-being : The Science of Happiness and Life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Satisfaction.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Handbook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Positive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Psychology</w:t>
      </w:r>
      <w:r>
        <w:rPr>
          <w:sz w:val="22"/>
        </w:rPr>
        <w:t>.</w:t>
      </w:r>
    </w:p>
    <w:p>
      <w:pPr>
        <w:spacing w:line="250" w:lineRule="exact" w:before="0"/>
        <w:ind w:left="120" w:right="0" w:firstLine="0"/>
        <w:jc w:val="both"/>
        <w:rPr>
          <w:sz w:val="22"/>
        </w:rPr>
      </w:pPr>
      <w:r>
        <w:rPr>
          <w:sz w:val="22"/>
        </w:rPr>
        <w:t>Diener,</w:t>
      </w:r>
      <w:r>
        <w:rPr>
          <w:spacing w:val="-7"/>
          <w:sz w:val="22"/>
        </w:rPr>
        <w:t> </w:t>
      </w:r>
      <w:r>
        <w:rPr>
          <w:sz w:val="22"/>
        </w:rPr>
        <w:t>E.</w:t>
      </w:r>
      <w:r>
        <w:rPr>
          <w:spacing w:val="-6"/>
          <w:sz w:val="22"/>
        </w:rPr>
        <w:t> </w:t>
      </w:r>
      <w:r>
        <w:rPr>
          <w:sz w:val="22"/>
        </w:rPr>
        <w:t>D.,</w:t>
      </w:r>
      <w:r>
        <w:rPr>
          <w:spacing w:val="-7"/>
          <w:sz w:val="22"/>
        </w:rPr>
        <w:t> </w:t>
      </w:r>
      <w:r>
        <w:rPr>
          <w:sz w:val="22"/>
        </w:rPr>
        <w:t>Emmons,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7"/>
          <w:sz w:val="22"/>
        </w:rPr>
        <w:t> </w:t>
      </w:r>
      <w:r>
        <w:rPr>
          <w:sz w:val="22"/>
        </w:rPr>
        <w:t>A.,</w:t>
      </w:r>
      <w:r>
        <w:rPr>
          <w:spacing w:val="-6"/>
          <w:sz w:val="22"/>
        </w:rPr>
        <w:t> </w:t>
      </w:r>
      <w:r>
        <w:rPr>
          <w:sz w:val="22"/>
        </w:rPr>
        <w:t>Larsen,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7"/>
          <w:sz w:val="22"/>
        </w:rPr>
        <w:t> </w:t>
      </w:r>
      <w:r>
        <w:rPr>
          <w:sz w:val="22"/>
        </w:rPr>
        <w:t>J.,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Griffin,</w:t>
      </w:r>
      <w:r>
        <w:rPr>
          <w:spacing w:val="-7"/>
          <w:sz w:val="22"/>
        </w:rPr>
        <w:t> </w:t>
      </w:r>
      <w:r>
        <w:rPr>
          <w:sz w:val="22"/>
        </w:rPr>
        <w:t>S.</w:t>
      </w:r>
      <w:r>
        <w:rPr>
          <w:spacing w:val="-6"/>
          <w:sz w:val="22"/>
        </w:rPr>
        <w:t> </w:t>
      </w:r>
      <w:r>
        <w:rPr>
          <w:sz w:val="22"/>
        </w:rPr>
        <w:t>(1985).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satisfaction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scale</w:t>
      </w:r>
      <w:r>
        <w:rPr>
          <w:sz w:val="22"/>
        </w:rPr>
        <w:t>.</w:t>
      </w:r>
    </w:p>
    <w:p>
      <w:pPr>
        <w:pStyle w:val="BodyText"/>
        <w:spacing w:line="251" w:lineRule="exact"/>
        <w:ind w:left="600"/>
      </w:pPr>
      <w:r>
        <w:rPr/>
        <w:t>Journal</w:t>
      </w:r>
      <w:r>
        <w:rPr>
          <w:spacing w:val="-4"/>
        </w:rPr>
        <w:t> </w:t>
      </w:r>
      <w:r>
        <w:rPr/>
        <w:t>of Personality</w:t>
      </w:r>
      <w:r>
        <w:rPr>
          <w:spacing w:val="-1"/>
        </w:rPr>
        <w:t> </w:t>
      </w:r>
      <w:r>
        <w:rPr/>
        <w:t>Assessment,</w:t>
      </w:r>
      <w:r>
        <w:rPr>
          <w:spacing w:val="-1"/>
        </w:rPr>
        <w:t> </w:t>
      </w:r>
      <w:r>
        <w:rPr/>
        <w:t>49(1),</w:t>
      </w:r>
      <w:r>
        <w:rPr>
          <w:spacing w:val="-1"/>
        </w:rPr>
        <w:t> </w:t>
      </w:r>
      <w:r>
        <w:rPr/>
        <w:t>71–75</w:t>
      </w:r>
    </w:p>
    <w:p>
      <w:pPr>
        <w:spacing w:line="252" w:lineRule="exact" w:before="0"/>
        <w:ind w:left="120" w:right="0" w:firstLine="0"/>
        <w:jc w:val="both"/>
        <w:rPr>
          <w:sz w:val="22"/>
        </w:rPr>
      </w:pPr>
      <w:r>
        <w:rPr>
          <w:sz w:val="22"/>
        </w:rPr>
        <w:t>Diener,</w:t>
      </w:r>
      <w:r>
        <w:rPr>
          <w:spacing w:val="43"/>
          <w:sz w:val="22"/>
        </w:rPr>
        <w:t> </w:t>
      </w:r>
      <w:r>
        <w:rPr>
          <w:sz w:val="22"/>
        </w:rPr>
        <w:t>E.,</w:t>
      </w:r>
      <w:r>
        <w:rPr>
          <w:spacing w:val="45"/>
          <w:sz w:val="22"/>
        </w:rPr>
        <w:t> </w:t>
      </w:r>
      <w:r>
        <w:rPr>
          <w:sz w:val="22"/>
        </w:rPr>
        <w:t>Oishi,</w:t>
      </w:r>
      <w:r>
        <w:rPr>
          <w:spacing w:val="43"/>
          <w:sz w:val="22"/>
        </w:rPr>
        <w:t> </w:t>
      </w:r>
      <w:r>
        <w:rPr>
          <w:sz w:val="22"/>
        </w:rPr>
        <w:t>S.,</w:t>
      </w:r>
      <w:r>
        <w:rPr>
          <w:spacing w:val="44"/>
          <w:sz w:val="22"/>
        </w:rPr>
        <w:t> </w:t>
      </w:r>
      <w:r>
        <w:rPr>
          <w:sz w:val="22"/>
        </w:rPr>
        <w:t>dan</w:t>
      </w:r>
      <w:r>
        <w:rPr>
          <w:spacing w:val="43"/>
          <w:sz w:val="22"/>
        </w:rPr>
        <w:t> </w:t>
      </w:r>
      <w:r>
        <w:rPr>
          <w:sz w:val="22"/>
        </w:rPr>
        <w:t>Lucas,</w:t>
      </w:r>
      <w:r>
        <w:rPr>
          <w:spacing w:val="44"/>
          <w:sz w:val="22"/>
        </w:rPr>
        <w:t> </w:t>
      </w:r>
      <w:r>
        <w:rPr>
          <w:sz w:val="22"/>
        </w:rPr>
        <w:t>R.</w:t>
      </w:r>
      <w:r>
        <w:rPr>
          <w:spacing w:val="43"/>
          <w:sz w:val="22"/>
        </w:rPr>
        <w:t> </w:t>
      </w:r>
      <w:r>
        <w:rPr>
          <w:sz w:val="22"/>
        </w:rPr>
        <w:t>E.</w:t>
      </w:r>
      <w:r>
        <w:rPr>
          <w:spacing w:val="45"/>
          <w:sz w:val="22"/>
        </w:rPr>
        <w:t> </w:t>
      </w:r>
      <w:r>
        <w:rPr>
          <w:sz w:val="22"/>
        </w:rPr>
        <w:t>(2015).</w:t>
      </w:r>
      <w:r>
        <w:rPr>
          <w:spacing w:val="43"/>
          <w:sz w:val="22"/>
        </w:rPr>
        <w:t> </w:t>
      </w:r>
      <w:r>
        <w:rPr>
          <w:sz w:val="22"/>
        </w:rPr>
        <w:t>National</w:t>
      </w:r>
      <w:r>
        <w:rPr>
          <w:spacing w:val="43"/>
          <w:sz w:val="22"/>
        </w:rPr>
        <w:t> </w:t>
      </w:r>
      <w:r>
        <w:rPr>
          <w:sz w:val="22"/>
        </w:rPr>
        <w:t>accounts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53"/>
          <w:sz w:val="22"/>
        </w:rPr>
        <w:t> </w:t>
      </w:r>
      <w:r>
        <w:rPr>
          <w:i/>
          <w:sz w:val="22"/>
        </w:rPr>
        <w:t>Subjective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well-being</w:t>
      </w:r>
      <w:r>
        <w:rPr>
          <w:sz w:val="22"/>
        </w:rPr>
        <w:t>.</w:t>
      </w:r>
    </w:p>
    <w:p>
      <w:pPr>
        <w:spacing w:line="252" w:lineRule="exact" w:before="0"/>
        <w:ind w:left="600" w:right="0" w:firstLine="0"/>
        <w:jc w:val="both"/>
        <w:rPr>
          <w:sz w:val="22"/>
        </w:rPr>
      </w:pPr>
      <w:r>
        <w:rPr>
          <w:i/>
          <w:sz w:val="22"/>
        </w:rPr>
        <w:t>American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Psychologist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i/>
          <w:sz w:val="22"/>
        </w:rPr>
        <w:t>70</w:t>
      </w:r>
      <w:r>
        <w:rPr>
          <w:sz w:val="22"/>
        </w:rPr>
        <w:t>(3),</w:t>
      </w:r>
      <w:r>
        <w:rPr>
          <w:spacing w:val="-2"/>
          <w:sz w:val="22"/>
        </w:rPr>
        <w:t> </w:t>
      </w:r>
      <w:r>
        <w:rPr>
          <w:sz w:val="22"/>
        </w:rPr>
        <w:t>234–242.</w:t>
      </w:r>
      <w:r>
        <w:rPr>
          <w:spacing w:val="-2"/>
          <w:sz w:val="22"/>
        </w:rPr>
        <w:t> </w:t>
      </w:r>
      <w:r>
        <w:rPr>
          <w:sz w:val="22"/>
        </w:rPr>
        <w:t>https://doi.org/10.1037/a0038899</w:t>
      </w:r>
    </w:p>
    <w:p>
      <w:pPr>
        <w:pStyle w:val="BodyText"/>
        <w:spacing w:line="242" w:lineRule="auto"/>
        <w:ind w:left="600" w:right="115" w:hanging="481"/>
      </w:pPr>
      <w:r>
        <w:rPr/>
        <w:t>Diorarta,</w:t>
      </w:r>
      <w:r>
        <w:rPr>
          <w:spacing w:val="-13"/>
        </w:rPr>
        <w:t> </w:t>
      </w:r>
      <w:r>
        <w:rPr/>
        <w:t>R.,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Mustikasari.</w:t>
      </w:r>
      <w:r>
        <w:rPr>
          <w:spacing w:val="-8"/>
        </w:rPr>
        <w:t> </w:t>
      </w:r>
      <w:r>
        <w:rPr/>
        <w:t>(2020).</w:t>
      </w:r>
      <w:r>
        <w:rPr>
          <w:spacing w:val="-13"/>
        </w:rPr>
        <w:t> </w:t>
      </w:r>
      <w:r>
        <w:rPr/>
        <w:t>Tugas</w:t>
      </w:r>
      <w:r>
        <w:rPr>
          <w:spacing w:val="-7"/>
        </w:rPr>
        <w:t> </w:t>
      </w:r>
      <w:r>
        <w:rPr/>
        <w:t>Perkembagan</w:t>
      </w:r>
      <w:r>
        <w:rPr>
          <w:spacing w:val="-8"/>
        </w:rPr>
        <w:t> </w:t>
      </w:r>
      <w:r>
        <w:rPr/>
        <w:t>Remaja</w:t>
      </w:r>
      <w:r>
        <w:rPr>
          <w:spacing w:val="-5"/>
        </w:rPr>
        <w:t> </w:t>
      </w:r>
      <w:r>
        <w:rPr/>
        <w:t>Dengan</w:t>
      </w:r>
      <w:r>
        <w:rPr>
          <w:spacing w:val="-11"/>
        </w:rPr>
        <w:t> </w:t>
      </w:r>
      <w:r>
        <w:rPr/>
        <w:t>Dukungan</w:t>
      </w:r>
      <w:r>
        <w:rPr>
          <w:spacing w:val="-12"/>
        </w:rPr>
        <w:t> </w:t>
      </w:r>
      <w:r>
        <w:rPr/>
        <w:t>Keluarga :</w:t>
      </w:r>
      <w:r>
        <w:rPr>
          <w:spacing w:val="-53"/>
        </w:rPr>
        <w:t> </w:t>
      </w:r>
      <w:r>
        <w:rPr/>
        <w:t>Studi</w:t>
      </w:r>
      <w:r>
        <w:rPr>
          <w:spacing w:val="-3"/>
        </w:rPr>
        <w:t> </w:t>
      </w:r>
      <w:r>
        <w:rPr/>
        <w:t>Kasus.</w:t>
      </w:r>
      <w:r>
        <w:rPr>
          <w:spacing w:val="1"/>
        </w:rPr>
        <w:t> </w:t>
      </w:r>
      <w:r>
        <w:rPr>
          <w:i/>
        </w:rPr>
        <w:t>Carolus 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Nursing</w:t>
      </w:r>
      <w:r>
        <w:rPr/>
        <w:t>, </w:t>
      </w:r>
      <w:r>
        <w:rPr>
          <w:i/>
        </w:rPr>
        <w:t>2</w:t>
      </w:r>
      <w:r>
        <w:rPr/>
        <w:t>(2), 111–120.</w:t>
      </w:r>
    </w:p>
    <w:p>
      <w:pPr>
        <w:pStyle w:val="BodyText"/>
        <w:spacing w:line="242" w:lineRule="auto"/>
        <w:ind w:left="600" w:right="116" w:hanging="481"/>
      </w:pPr>
      <w:r>
        <w:rPr/>
        <w:t>Fadhlurrohman, M. D., &amp; Indriana, Y. (2023). Kepuasan Hidup Remaja Pondok Ditinjau dari</w:t>
      </w:r>
      <w:r>
        <w:rPr>
          <w:spacing w:val="1"/>
        </w:rPr>
        <w:t> </w:t>
      </w:r>
      <w:r>
        <w:rPr/>
        <w:t>Kelekatan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-1"/>
        </w:rPr>
        <w:t> </w:t>
      </w:r>
      <w:r>
        <w:rPr/>
        <w:t>Tua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Altruisme.</w:t>
      </w:r>
      <w:r>
        <w:rPr>
          <w:spacing w:val="3"/>
        </w:rPr>
        <w:t> </w:t>
      </w:r>
      <w:r>
        <w:rPr>
          <w:i/>
        </w:rPr>
        <w:t>Jurnal</w:t>
      </w:r>
      <w:r>
        <w:rPr>
          <w:i/>
          <w:spacing w:val="-3"/>
        </w:rPr>
        <w:t> </w:t>
      </w:r>
      <w:r>
        <w:rPr>
          <w:i/>
        </w:rPr>
        <w:t>Psikologi</w:t>
      </w:r>
      <w:r>
        <w:rPr>
          <w:i/>
          <w:spacing w:val="-3"/>
        </w:rPr>
        <w:t> </w:t>
      </w:r>
      <w:r>
        <w:rPr>
          <w:i/>
        </w:rPr>
        <w:t>Perseptual</w:t>
      </w:r>
      <w:r>
        <w:rPr/>
        <w:t>,</w:t>
      </w:r>
      <w:r>
        <w:rPr>
          <w:spacing w:val="-1"/>
        </w:rPr>
        <w:t> </w:t>
      </w:r>
      <w:r>
        <w:rPr>
          <w:i/>
        </w:rPr>
        <w:t>8</w:t>
      </w:r>
      <w:r>
        <w:rPr/>
        <w:t>(1), 31-48.</w:t>
      </w:r>
    </w:p>
    <w:p>
      <w:pPr>
        <w:spacing w:line="242" w:lineRule="auto" w:before="0"/>
        <w:ind w:left="600" w:right="116" w:hanging="481"/>
        <w:jc w:val="both"/>
        <w:rPr>
          <w:sz w:val="22"/>
        </w:rPr>
      </w:pPr>
      <w:r>
        <w:rPr>
          <w:sz w:val="22"/>
        </w:rPr>
        <w:t>Fangidae, S. I., Antika, E. R., dan Semarang, U. N. (2023). </w:t>
      </w:r>
      <w:r>
        <w:rPr>
          <w:i/>
          <w:sz w:val="22"/>
        </w:rPr>
        <w:t>Indonesian Journal of Guidance 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Counseling 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Theory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Application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Pengaruh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Kualitas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Persahabatan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Kebahagiaan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Siswa SMA</w:t>
      </w:r>
      <w:r>
        <w:rPr>
          <w:sz w:val="22"/>
        </w:rPr>
        <w:t>. </w:t>
      </w:r>
      <w:r>
        <w:rPr>
          <w:i/>
          <w:sz w:val="22"/>
        </w:rPr>
        <w:t>12</w:t>
      </w:r>
      <w:r>
        <w:rPr>
          <w:sz w:val="22"/>
        </w:rPr>
        <w:t>(1), 79–94.</w:t>
      </w:r>
    </w:p>
    <w:p>
      <w:pPr>
        <w:pStyle w:val="BodyText"/>
        <w:spacing w:line="242" w:lineRule="auto"/>
        <w:ind w:left="600" w:right="109" w:hanging="481"/>
      </w:pPr>
      <w:r>
        <w:rPr/>
        <w:t>Filsafati, A. I., dan Ratnaningsih, I. Z. (2017). Hubungan Antara </w:t>
      </w:r>
      <w:r>
        <w:rPr>
          <w:i/>
        </w:rPr>
        <w:t>Subjective well-being </w:t>
      </w:r>
      <w:r>
        <w:rPr/>
        <w:t>Dengan</w:t>
      </w:r>
      <w:r>
        <w:rPr>
          <w:spacing w:val="1"/>
        </w:rPr>
        <w:t> </w:t>
      </w:r>
      <w:r>
        <w:rPr/>
        <w:t>Organizational Citizenship</w:t>
      </w:r>
      <w:r>
        <w:rPr>
          <w:spacing w:val="1"/>
        </w:rPr>
        <w:t> </w:t>
      </w:r>
      <w:r>
        <w:rPr/>
        <w:t>Behavior</w:t>
      </w:r>
      <w:r>
        <w:rPr>
          <w:spacing w:val="3"/>
        </w:rPr>
        <w:t> </w:t>
      </w:r>
      <w:r>
        <w:rPr/>
        <w:t>Pada</w:t>
      </w:r>
      <w:r>
        <w:rPr>
          <w:spacing w:val="4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Pt.</w:t>
      </w:r>
      <w:r>
        <w:rPr>
          <w:spacing w:val="1"/>
        </w:rPr>
        <w:t> </w:t>
      </w:r>
      <w:r>
        <w:rPr/>
        <w:t>Jateng</w:t>
      </w:r>
      <w:r>
        <w:rPr>
          <w:spacing w:val="1"/>
        </w:rPr>
        <w:t> </w:t>
      </w:r>
      <w:r>
        <w:rPr/>
        <w:t>Sinar</w:t>
      </w:r>
      <w:r>
        <w:rPr>
          <w:spacing w:val="3"/>
        </w:rPr>
        <w:t> </w:t>
      </w:r>
      <w:r>
        <w:rPr/>
        <w:t>Agung</w:t>
      </w:r>
      <w:r>
        <w:rPr>
          <w:spacing w:val="-4"/>
        </w:rPr>
        <w:t> </w:t>
      </w:r>
      <w:r>
        <w:rPr/>
        <w:t>Sentosa</w:t>
      </w:r>
      <w:r>
        <w:rPr>
          <w:spacing w:val="3"/>
        </w:rPr>
        <w:t> </w:t>
      </w:r>
      <w:r>
        <w:rPr/>
        <w:t>Jawa</w:t>
      </w:r>
    </w:p>
    <w:p>
      <w:pPr>
        <w:spacing w:after="0" w:line="242" w:lineRule="auto"/>
        <w:sectPr>
          <w:pgSz w:w="11910" w:h="16840"/>
          <w:pgMar w:top="1600" w:bottom="280" w:left="1580" w:right="1580"/>
        </w:sectPr>
      </w:pPr>
    </w:p>
    <w:p>
      <w:pPr>
        <w:spacing w:before="79"/>
        <w:ind w:left="120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 Dukungan Sosial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Well-Being</w:t>
      </w:r>
      <w:r>
        <w:rPr>
          <w:i/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-6"/>
          <w:sz w:val="20"/>
        </w:rPr>
        <w:t> </w:t>
      </w:r>
      <w:r>
        <w:rPr>
          <w:sz w:val="20"/>
        </w:rPr>
        <w:t>Tengah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Era Digital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21"/>
        </w:rPr>
      </w:pPr>
    </w:p>
    <w:p>
      <w:pPr>
        <w:pStyle w:val="BodyText"/>
        <w:tabs>
          <w:tab w:pos="1930" w:val="left" w:leader="none"/>
          <w:tab w:pos="2915" w:val="left" w:leader="none"/>
          <w:tab w:pos="3967" w:val="left" w:leader="none"/>
          <w:tab w:pos="5207" w:val="left" w:leader="none"/>
          <w:tab w:pos="6718" w:val="left" w:leader="none"/>
          <w:tab w:pos="7808" w:val="left" w:leader="none"/>
        </w:tabs>
        <w:spacing w:line="237" w:lineRule="auto" w:before="1"/>
        <w:ind w:left="600" w:right="110"/>
      </w:pPr>
      <w:r>
        <w:rPr/>
        <w:t>Tengah</w:t>
        <w:tab/>
        <w:t>dan</w:t>
        <w:tab/>
        <w:t>Diy.</w:t>
        <w:tab/>
      </w:r>
      <w:r>
        <w:rPr>
          <w:i/>
        </w:rPr>
        <w:t>Jurnal</w:t>
        <w:tab/>
        <w:t>EMPATI</w:t>
      </w:r>
      <w:r>
        <w:rPr/>
        <w:t>,</w:t>
        <w:tab/>
      </w:r>
      <w:r>
        <w:rPr>
          <w:i/>
        </w:rPr>
        <w:t>5</w:t>
      </w:r>
      <w:r>
        <w:rPr/>
        <w:t>(4),</w:t>
        <w:tab/>
      </w:r>
      <w:r>
        <w:rPr>
          <w:spacing w:val="-1"/>
        </w:rPr>
        <w:t>757–764.</w:t>
      </w:r>
      <w:r>
        <w:rPr>
          <w:spacing w:val="-53"/>
        </w:rPr>
        <w:t> </w:t>
      </w:r>
      <w:r>
        <w:rPr/>
        <w:t>https://doi.org/10.14710/empati.2016.15417</w:t>
      </w:r>
    </w:p>
    <w:p>
      <w:pPr>
        <w:spacing w:line="242" w:lineRule="auto" w:before="2"/>
        <w:ind w:left="600" w:right="114" w:hanging="481"/>
        <w:jc w:val="both"/>
        <w:rPr>
          <w:sz w:val="22"/>
        </w:rPr>
      </w:pPr>
      <w:r>
        <w:rPr>
          <w:sz w:val="22"/>
        </w:rPr>
        <w:t>Gani, A. G. (2014). Pengenalan Teknologi Internet Serta Dampaknya. </w:t>
      </w:r>
      <w:r>
        <w:rPr>
          <w:i/>
          <w:sz w:val="22"/>
        </w:rPr>
        <w:t>Jurnal Sistem Informasi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Suryadarma</w:t>
      </w:r>
      <w:r>
        <w:rPr>
          <w:sz w:val="22"/>
        </w:rPr>
        <w:t>, </w:t>
      </w:r>
      <w:r>
        <w:rPr>
          <w:i/>
          <w:sz w:val="22"/>
        </w:rPr>
        <w:t>2</w:t>
      </w:r>
      <w:r>
        <w:rPr>
          <w:sz w:val="22"/>
        </w:rPr>
        <w:t>(2).</w:t>
      </w:r>
      <w:r>
        <w:rPr>
          <w:spacing w:val="-1"/>
          <w:sz w:val="22"/>
        </w:rPr>
        <w:t> </w:t>
      </w:r>
      <w:r>
        <w:rPr>
          <w:sz w:val="22"/>
        </w:rPr>
        <w:t>https://doi.org/10.35968/jsi.v2i2.49</w:t>
      </w:r>
    </w:p>
    <w:p>
      <w:pPr>
        <w:spacing w:line="240" w:lineRule="auto" w:before="0"/>
        <w:ind w:left="600" w:right="110" w:hanging="481"/>
        <w:jc w:val="both"/>
        <w:rPr>
          <w:sz w:val="22"/>
        </w:rPr>
      </w:pPr>
      <w:r>
        <w:rPr>
          <w:sz w:val="22"/>
        </w:rPr>
        <w:t>Hayati, S. (2023). Hubungan Resiliensi dengan </w:t>
      </w:r>
      <w:r>
        <w:rPr>
          <w:i/>
          <w:sz w:val="22"/>
        </w:rPr>
        <w:t>Subjective well-being</w:t>
      </w:r>
      <w:r>
        <w:rPr>
          <w:i/>
          <w:spacing w:val="1"/>
          <w:sz w:val="22"/>
        </w:rPr>
        <w:t> </w:t>
      </w:r>
      <w:r>
        <w:rPr>
          <w:sz w:val="22"/>
        </w:rPr>
        <w:t>pada Mahasiswa Selama</w:t>
      </w:r>
      <w:r>
        <w:rPr>
          <w:spacing w:val="1"/>
          <w:sz w:val="22"/>
        </w:rPr>
        <w:t> </w:t>
      </w:r>
      <w:r>
        <w:rPr>
          <w:sz w:val="22"/>
        </w:rPr>
        <w:t>Pembelajaran Online di Masa Pandemi Covid-19. </w:t>
      </w:r>
      <w:r>
        <w:rPr>
          <w:i/>
          <w:sz w:val="22"/>
        </w:rPr>
        <w:t>Jurnal Sosial Teknologi</w:t>
      </w:r>
      <w:r>
        <w:rPr>
          <w:sz w:val="22"/>
        </w:rPr>
        <w:t>, </w:t>
      </w:r>
      <w:r>
        <w:rPr>
          <w:i/>
          <w:sz w:val="22"/>
        </w:rPr>
        <w:t>3</w:t>
      </w:r>
      <w:r>
        <w:rPr>
          <w:sz w:val="22"/>
        </w:rPr>
        <w:t>(6), 530–536.</w:t>
      </w:r>
      <w:r>
        <w:rPr>
          <w:spacing w:val="1"/>
          <w:sz w:val="22"/>
        </w:rPr>
        <w:t> </w:t>
      </w:r>
      <w:r>
        <w:rPr>
          <w:sz w:val="22"/>
        </w:rPr>
        <w:t>https://doi.org/10.59188/jurnalsostech.v3i6.787</w:t>
      </w:r>
    </w:p>
    <w:p>
      <w:pPr>
        <w:pStyle w:val="BodyText"/>
        <w:ind w:left="120"/>
      </w:pPr>
      <w:r>
        <w:rPr/>
        <w:t>Hidayah,</w:t>
      </w:r>
      <w:r>
        <w:rPr>
          <w:spacing w:val="26"/>
        </w:rPr>
        <w:t> </w:t>
      </w:r>
      <w:r>
        <w:rPr/>
        <w:t>H.</w:t>
      </w:r>
      <w:r>
        <w:rPr>
          <w:spacing w:val="30"/>
        </w:rPr>
        <w:t> </w:t>
      </w:r>
      <w:r>
        <w:rPr/>
        <w:t>N.</w:t>
      </w:r>
      <w:r>
        <w:rPr>
          <w:spacing w:val="26"/>
        </w:rPr>
        <w:t> </w:t>
      </w:r>
      <w:r>
        <w:rPr/>
        <w:t>(2016).</w:t>
      </w:r>
      <w:r>
        <w:rPr>
          <w:spacing w:val="26"/>
        </w:rPr>
        <w:t> </w:t>
      </w:r>
      <w:r>
        <w:rPr/>
        <w:t>Krisis</w:t>
      </w:r>
      <w:r>
        <w:rPr>
          <w:spacing w:val="31"/>
        </w:rPr>
        <w:t> </w:t>
      </w:r>
      <w:r>
        <w:rPr/>
        <w:t>Identitas</w:t>
      </w:r>
      <w:r>
        <w:rPr>
          <w:spacing w:val="31"/>
        </w:rPr>
        <w:t> </w:t>
      </w:r>
      <w:r>
        <w:rPr/>
        <w:t>Diri</w:t>
      </w:r>
      <w:r>
        <w:rPr>
          <w:spacing w:val="30"/>
        </w:rPr>
        <w:t> </w:t>
      </w:r>
      <w:r>
        <w:rPr/>
        <w:t>Pada</w:t>
      </w:r>
      <w:r>
        <w:rPr>
          <w:spacing w:val="34"/>
        </w:rPr>
        <w:t> </w:t>
      </w:r>
      <w:r>
        <w:rPr/>
        <w:t>Remaja</w:t>
      </w:r>
      <w:r>
        <w:rPr>
          <w:spacing w:val="28"/>
        </w:rPr>
        <w:t> </w:t>
      </w:r>
      <w:r>
        <w:rPr/>
        <w:t>“Identity</w:t>
      </w:r>
      <w:r>
        <w:rPr>
          <w:spacing w:val="30"/>
        </w:rPr>
        <w:t> </w:t>
      </w:r>
      <w:r>
        <w:rPr/>
        <w:t>Crisis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Adolescences.”</w:t>
      </w:r>
    </w:p>
    <w:p>
      <w:pPr>
        <w:spacing w:line="251" w:lineRule="exact" w:before="0"/>
        <w:ind w:left="600" w:right="0" w:firstLine="0"/>
        <w:jc w:val="both"/>
        <w:rPr>
          <w:sz w:val="22"/>
        </w:rPr>
      </w:pPr>
      <w:r>
        <w:rPr>
          <w:i/>
          <w:sz w:val="22"/>
        </w:rPr>
        <w:t>Sulesana Volume</w:t>
      </w:r>
      <w:r>
        <w:rPr>
          <w:sz w:val="22"/>
        </w:rPr>
        <w:t>, </w:t>
      </w:r>
      <w:r>
        <w:rPr>
          <w:i/>
          <w:sz w:val="22"/>
        </w:rPr>
        <w:t>10</w:t>
      </w:r>
      <w:r>
        <w:rPr>
          <w:sz w:val="22"/>
        </w:rPr>
        <w:t>, 49–62.</w:t>
      </w:r>
    </w:p>
    <w:p>
      <w:pPr>
        <w:spacing w:line="240" w:lineRule="auto" w:before="0"/>
        <w:ind w:left="600" w:right="110" w:hanging="481"/>
        <w:jc w:val="both"/>
        <w:rPr>
          <w:sz w:val="22"/>
        </w:rPr>
      </w:pPr>
      <w:r>
        <w:rPr>
          <w:sz w:val="22"/>
        </w:rPr>
        <w:t>Hidayat, Z., dan Suprihatin, T. (2021). Hubungan Antara Dukungan Sosial Dan Optimisme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i/>
          <w:sz w:val="22"/>
        </w:rPr>
        <w:t>Subjective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well-being</w:t>
      </w:r>
      <w:r>
        <w:rPr>
          <w:i/>
          <w:spacing w:val="1"/>
          <w:sz w:val="22"/>
        </w:rPr>
        <w:t> </w:t>
      </w:r>
      <w:r>
        <w:rPr>
          <w:sz w:val="22"/>
        </w:rPr>
        <w:t>Pada Remaja Di Panti Asuhan</w:t>
      </w:r>
      <w:r>
        <w:rPr>
          <w:spacing w:val="1"/>
          <w:sz w:val="22"/>
        </w:rPr>
        <w:t> </w:t>
      </w:r>
      <w:r>
        <w:rPr>
          <w:sz w:val="22"/>
        </w:rPr>
        <w:t>At-Taqwa</w:t>
      </w:r>
      <w:r>
        <w:rPr>
          <w:spacing w:val="1"/>
          <w:sz w:val="22"/>
        </w:rPr>
        <w:t> </w:t>
      </w:r>
      <w:r>
        <w:rPr>
          <w:sz w:val="22"/>
        </w:rPr>
        <w:t>Tembalang.</w:t>
      </w:r>
      <w:r>
        <w:rPr>
          <w:spacing w:val="1"/>
          <w:sz w:val="22"/>
        </w:rPr>
        <w:t> </w:t>
      </w:r>
      <w:r>
        <w:rPr>
          <w:i/>
          <w:sz w:val="22"/>
        </w:rPr>
        <w:t>Konstelasi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Ilmiah Mahasiswa Unissula (Kimu) 5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, 136–144.</w:t>
      </w:r>
    </w:p>
    <w:p>
      <w:pPr>
        <w:pStyle w:val="BodyText"/>
        <w:tabs>
          <w:tab w:pos="1685" w:val="left" w:leader="none"/>
          <w:tab w:pos="3056" w:val="left" w:leader="none"/>
          <w:tab w:pos="4631" w:val="left" w:leader="none"/>
          <w:tab w:pos="5557" w:val="left" w:leader="none"/>
          <w:tab w:pos="7013" w:val="left" w:leader="none"/>
          <w:tab w:pos="8028" w:val="left" w:leader="none"/>
        </w:tabs>
        <w:ind w:left="600" w:right="110" w:hanging="481"/>
      </w:pPr>
      <w:r>
        <w:rPr/>
        <w:t>Hostinar, C. E., dan Gunnar, M. R. (2016). Social Support Can Buffer against Stress and Shape</w:t>
      </w:r>
      <w:r>
        <w:rPr>
          <w:spacing w:val="1"/>
        </w:rPr>
        <w:t> </w:t>
      </w:r>
      <w:r>
        <w:rPr/>
        <w:t>Brain</w:t>
        <w:tab/>
        <w:t>Activity.</w:t>
        <w:tab/>
      </w:r>
      <w:r>
        <w:rPr>
          <w:i/>
        </w:rPr>
        <w:t>Physiology</w:t>
        <w:tab/>
        <w:t>dan</w:t>
        <w:tab/>
        <w:t>Behavior</w:t>
      </w:r>
      <w:r>
        <w:rPr/>
        <w:t>,</w:t>
        <w:tab/>
      </w:r>
      <w:r>
        <w:rPr>
          <w:i/>
        </w:rPr>
        <w:t>6</w:t>
      </w:r>
      <w:r>
        <w:rPr/>
        <w:t>(3),</w:t>
        <w:tab/>
      </w:r>
      <w:r>
        <w:rPr>
          <w:spacing w:val="-1"/>
        </w:rPr>
        <w:t>34–42.</w:t>
      </w:r>
      <w:r>
        <w:rPr>
          <w:spacing w:val="-53"/>
        </w:rPr>
        <w:t> </w:t>
      </w:r>
      <w:r>
        <w:rPr/>
        <w:t>https://doi.org/10.1080/21507740.2015.1047054.Social</w:t>
      </w:r>
    </w:p>
    <w:p>
      <w:pPr>
        <w:pStyle w:val="BodyText"/>
        <w:spacing w:line="237" w:lineRule="auto"/>
        <w:ind w:left="600" w:right="111" w:hanging="481"/>
      </w:pPr>
      <w:r>
        <w:rPr/>
        <w:t>House, J. S. (1983). Work Stress and Social Support. In </w:t>
      </w:r>
      <w:r>
        <w:rPr>
          <w:i/>
        </w:rPr>
        <w:t>Contemporary Sociology </w:t>
      </w:r>
      <w:r>
        <w:rPr/>
        <w:t>(Vol. 12, Issue</w:t>
      </w:r>
      <w:r>
        <w:rPr>
          <w:spacing w:val="-52"/>
        </w:rPr>
        <w:t> </w:t>
      </w:r>
      <w:r>
        <w:rPr/>
        <w:t>3).</w:t>
      </w:r>
      <w:r>
        <w:rPr>
          <w:spacing w:val="-1"/>
        </w:rPr>
        <w:t> </w:t>
      </w:r>
      <w:r>
        <w:rPr/>
        <w:t>https://doi.org/10.2307/2069001</w:t>
      </w:r>
    </w:p>
    <w:p>
      <w:pPr>
        <w:pStyle w:val="BodyText"/>
        <w:spacing w:before="3"/>
        <w:ind w:left="120"/>
      </w:pPr>
      <w:r>
        <w:rPr/>
        <w:t>Hurlock,</w:t>
      </w:r>
      <w:r>
        <w:rPr>
          <w:spacing w:val="-2"/>
        </w:rPr>
        <w:t> </w:t>
      </w:r>
      <w:r>
        <w:rPr/>
        <w:t>E.</w:t>
      </w:r>
      <w:r>
        <w:rPr>
          <w:spacing w:val="-6"/>
        </w:rPr>
        <w:t> </w:t>
      </w:r>
      <w:r>
        <w:rPr/>
        <w:t>(2017).</w:t>
      </w:r>
      <w:r>
        <w:rPr>
          <w:spacing w:val="-1"/>
        </w:rPr>
        <w:t> </w:t>
      </w:r>
      <w:r>
        <w:rPr/>
        <w:t>Psikologi</w:t>
      </w:r>
      <w:r>
        <w:rPr>
          <w:spacing w:val="-3"/>
        </w:rPr>
        <w:t> </w:t>
      </w:r>
      <w:r>
        <w:rPr/>
        <w:t>perkembangan</w:t>
      </w:r>
      <w:r>
        <w:rPr>
          <w:spacing w:val="-7"/>
        </w:rPr>
        <w:t> </w:t>
      </w:r>
      <w:r>
        <w:rPr/>
        <w:t>:</w:t>
      </w:r>
      <w:r>
        <w:rPr>
          <w:spacing w:val="-9"/>
        </w:rPr>
        <w:t> </w:t>
      </w:r>
      <w:r>
        <w:rPr/>
        <w:t>Suatu</w:t>
      </w:r>
      <w:r>
        <w:rPr>
          <w:spacing w:val="-1"/>
        </w:rPr>
        <w:t> </w:t>
      </w:r>
      <w:r>
        <w:rPr/>
        <w:t>Pendekatan</w:t>
      </w:r>
      <w:r>
        <w:rPr>
          <w:spacing w:val="-7"/>
        </w:rPr>
        <w:t> </w:t>
      </w:r>
      <w:r>
        <w:rPr/>
        <w:t>Sepanjang</w:t>
      </w:r>
      <w:r>
        <w:rPr>
          <w:spacing w:val="-7"/>
        </w:rPr>
        <w:t> </w:t>
      </w:r>
      <w:r>
        <w:rPr/>
        <w:t>Rentang</w:t>
      </w:r>
      <w:r>
        <w:rPr>
          <w:spacing w:val="-7"/>
        </w:rPr>
        <w:t> </w:t>
      </w:r>
      <w:r>
        <w:rPr/>
        <w:t>Kehidupan.</w:t>
      </w:r>
    </w:p>
    <w:p>
      <w:pPr>
        <w:pStyle w:val="BodyText"/>
        <w:spacing w:line="251" w:lineRule="exact" w:before="2"/>
        <w:ind w:left="600"/>
      </w:pPr>
      <w:r>
        <w:rPr/>
        <w:t>Jakarta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Erlangga.</w:t>
      </w:r>
    </w:p>
    <w:p>
      <w:pPr>
        <w:spacing w:line="240" w:lineRule="auto" w:before="0"/>
        <w:ind w:left="600" w:right="110" w:hanging="481"/>
        <w:jc w:val="both"/>
        <w:rPr>
          <w:sz w:val="22"/>
        </w:rPr>
      </w:pPr>
      <w:r>
        <w:rPr>
          <w:sz w:val="22"/>
        </w:rPr>
        <w:t>Keyes,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7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(2006). </w:t>
      </w:r>
      <w:r>
        <w:rPr>
          <w:i/>
          <w:sz w:val="22"/>
        </w:rPr>
        <w:t>Subjective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well-being</w:t>
      </w:r>
      <w:r>
        <w:rPr>
          <w:i/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mental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human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9"/>
          <w:sz w:val="22"/>
        </w:rPr>
        <w:t> </w:t>
      </w:r>
      <w:r>
        <w:rPr>
          <w:sz w:val="22"/>
        </w:rPr>
        <w:t>research</w:t>
      </w:r>
      <w:r>
        <w:rPr>
          <w:spacing w:val="-52"/>
          <w:sz w:val="22"/>
        </w:rPr>
        <w:t> </w:t>
      </w:r>
      <w:r>
        <w:rPr>
          <w:sz w:val="22"/>
        </w:rPr>
        <w:t>worldwide: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introduction.</w:t>
      </w:r>
      <w:r>
        <w:rPr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77</w:t>
      </w:r>
      <w:r>
        <w:rPr>
          <w:sz w:val="22"/>
        </w:rPr>
        <w:t>(1),</w:t>
      </w:r>
      <w:r>
        <w:rPr>
          <w:spacing w:val="1"/>
          <w:sz w:val="22"/>
        </w:rPr>
        <w:t> </w:t>
      </w:r>
      <w:r>
        <w:rPr>
          <w:sz w:val="22"/>
        </w:rPr>
        <w:t>1–10.</w:t>
      </w:r>
      <w:r>
        <w:rPr>
          <w:spacing w:val="1"/>
          <w:sz w:val="22"/>
        </w:rPr>
        <w:t> </w:t>
      </w:r>
      <w:r>
        <w:rPr>
          <w:sz w:val="22"/>
        </w:rPr>
        <w:t>https://doi.org/10.1007/s11205-005-5550-3</w:t>
      </w:r>
    </w:p>
    <w:p>
      <w:pPr>
        <w:spacing w:line="237" w:lineRule="auto" w:before="1"/>
        <w:ind w:left="600" w:right="111" w:hanging="481"/>
        <w:jc w:val="both"/>
        <w:rPr>
          <w:sz w:val="22"/>
        </w:rPr>
      </w:pPr>
      <w:r>
        <w:rPr>
          <w:sz w:val="22"/>
        </w:rPr>
        <w:t>Kuswara, G. G. A., dan Izzati, U. A. (2022). Hubungan Antara Self-Esteem Dengan </w:t>
      </w:r>
      <w:r>
        <w:rPr>
          <w:i/>
          <w:sz w:val="22"/>
        </w:rPr>
        <w:t>Subjective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well-being</w:t>
      </w:r>
      <w:r>
        <w:rPr>
          <w:i/>
          <w:spacing w:val="-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Guru SMK. </w:t>
      </w:r>
      <w:r>
        <w:rPr>
          <w:i/>
          <w:sz w:val="22"/>
        </w:rPr>
        <w:t>Character: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Penelitian Psikologi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9</w:t>
      </w:r>
      <w:r>
        <w:rPr>
          <w:sz w:val="22"/>
        </w:rPr>
        <w:t>(4), 157–170.</w:t>
      </w:r>
    </w:p>
    <w:p>
      <w:pPr>
        <w:pStyle w:val="BodyText"/>
        <w:spacing w:before="3"/>
        <w:ind w:left="600" w:right="110" w:hanging="481"/>
      </w:pPr>
      <w:r>
        <w:rPr/>
        <w:t>Lutfiyah, N. (2017). Hubungan antara dukungan sosial dengan </w:t>
      </w:r>
      <w:r>
        <w:rPr>
          <w:i/>
        </w:rPr>
        <w:t>Subjective well-being </w:t>
      </w:r>
      <w:r>
        <w:rPr/>
        <w:t>pada anak</w:t>
      </w:r>
      <w:r>
        <w:rPr>
          <w:spacing w:val="1"/>
        </w:rPr>
        <w:t> </w:t>
      </w:r>
      <w:r>
        <w:rPr/>
        <w:t>jalanan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Depok.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/>
        <w:t>,</w:t>
      </w:r>
      <w:r>
        <w:rPr>
          <w:spacing w:val="1"/>
        </w:rPr>
        <w:t> </w:t>
      </w:r>
      <w:r>
        <w:rPr>
          <w:i/>
        </w:rPr>
        <w:t>10</w:t>
      </w:r>
      <w:r>
        <w:rPr/>
        <w:t>(2),</w:t>
      </w:r>
      <w:r>
        <w:rPr>
          <w:spacing w:val="1"/>
        </w:rPr>
        <w:t> </w:t>
      </w:r>
      <w:r>
        <w:rPr/>
        <w:t>152–159.</w:t>
      </w:r>
      <w:r>
        <w:rPr>
          <w:spacing w:val="1"/>
        </w:rPr>
        <w:t> </w:t>
      </w:r>
      <w:hyperlink r:id="rId7">
        <w:r>
          <w:rPr/>
          <w:t>http://ejournal.gunadarma.ac.id/index.php/psiko/article/view/1784</w:t>
        </w:r>
      </w:hyperlink>
    </w:p>
    <w:p>
      <w:pPr>
        <w:spacing w:line="240" w:lineRule="auto" w:before="1"/>
        <w:ind w:left="600" w:right="116" w:hanging="481"/>
        <w:jc w:val="both"/>
        <w:rPr>
          <w:sz w:val="22"/>
        </w:rPr>
      </w:pPr>
      <w:r>
        <w:rPr>
          <w:spacing w:val="-1"/>
          <w:sz w:val="22"/>
        </w:rPr>
        <w:t>Manongga,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(2021).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Pentingnya</w:t>
      </w:r>
      <w:r>
        <w:rPr>
          <w:spacing w:val="-8"/>
          <w:sz w:val="22"/>
        </w:rPr>
        <w:t> </w:t>
      </w:r>
      <w:r>
        <w:rPr>
          <w:sz w:val="22"/>
        </w:rPr>
        <w:t>teknologi</w:t>
      </w:r>
      <w:r>
        <w:rPr>
          <w:spacing w:val="-10"/>
          <w:sz w:val="22"/>
        </w:rPr>
        <w:t> </w:t>
      </w:r>
      <w:r>
        <w:rPr>
          <w:sz w:val="22"/>
        </w:rPr>
        <w:t>informasi</w:t>
      </w:r>
      <w:r>
        <w:rPr>
          <w:spacing w:val="-11"/>
          <w:sz w:val="22"/>
        </w:rPr>
        <w:t> </w:t>
      </w:r>
      <w:r>
        <w:rPr>
          <w:sz w:val="22"/>
        </w:rPr>
        <w:t>dalam</w:t>
      </w:r>
      <w:r>
        <w:rPr>
          <w:spacing w:val="-10"/>
          <w:sz w:val="22"/>
        </w:rPr>
        <w:t> </w:t>
      </w:r>
      <w:r>
        <w:rPr>
          <w:sz w:val="22"/>
        </w:rPr>
        <w:t>mendukung</w:t>
      </w:r>
      <w:r>
        <w:rPr>
          <w:spacing w:val="-10"/>
          <w:sz w:val="22"/>
        </w:rPr>
        <w:t> </w:t>
      </w:r>
      <w:r>
        <w:rPr>
          <w:sz w:val="22"/>
        </w:rPr>
        <w:t>proses</w:t>
      </w:r>
      <w:r>
        <w:rPr>
          <w:spacing w:val="-10"/>
          <w:sz w:val="22"/>
        </w:rPr>
        <w:t> </w:t>
      </w:r>
      <w:r>
        <w:rPr>
          <w:sz w:val="22"/>
        </w:rPr>
        <w:t>belajar</w:t>
      </w:r>
      <w:r>
        <w:rPr>
          <w:spacing w:val="-13"/>
          <w:sz w:val="22"/>
        </w:rPr>
        <w:t> </w:t>
      </w:r>
      <w:r>
        <w:rPr>
          <w:sz w:val="22"/>
        </w:rPr>
        <w:t>mengajar</w:t>
      </w:r>
      <w:r>
        <w:rPr>
          <w:spacing w:val="-53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sekolah</w:t>
      </w:r>
      <w:r>
        <w:rPr>
          <w:spacing w:val="-11"/>
          <w:sz w:val="22"/>
        </w:rPr>
        <w:t> </w:t>
      </w:r>
      <w:r>
        <w:rPr>
          <w:sz w:val="22"/>
        </w:rPr>
        <w:t>dasar.</w:t>
      </w:r>
      <w:r>
        <w:rPr>
          <w:spacing w:val="-10"/>
          <w:sz w:val="22"/>
        </w:rPr>
        <w:t> </w:t>
      </w:r>
      <w:r>
        <w:rPr>
          <w:i/>
          <w:sz w:val="22"/>
        </w:rPr>
        <w:t>Pascasarjana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Univearsitas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Negeri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Gorontalo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Seminar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Nasional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Dasar</w:t>
      </w:r>
      <w:r>
        <w:rPr>
          <w:sz w:val="22"/>
        </w:rPr>
        <w:t>, </w:t>
      </w:r>
      <w:r>
        <w:rPr>
          <w:i/>
          <w:sz w:val="22"/>
        </w:rPr>
        <w:t>978</w:t>
      </w:r>
      <w:r>
        <w:rPr>
          <w:sz w:val="22"/>
        </w:rPr>
        <w:t>-</w:t>
      </w:r>
      <w:r>
        <w:rPr>
          <w:i/>
          <w:sz w:val="22"/>
        </w:rPr>
        <w:t>623</w:t>
      </w:r>
      <w:r>
        <w:rPr>
          <w:sz w:val="22"/>
        </w:rPr>
        <w:t>–</w:t>
      </w:r>
      <w:r>
        <w:rPr>
          <w:i/>
          <w:sz w:val="22"/>
        </w:rPr>
        <w:t>98</w:t>
      </w:r>
      <w:r>
        <w:rPr>
          <w:sz w:val="22"/>
        </w:rPr>
        <w:t>(November), 1–7.</w:t>
      </w:r>
    </w:p>
    <w:p>
      <w:pPr>
        <w:pStyle w:val="BodyText"/>
        <w:spacing w:line="237" w:lineRule="auto" w:before="4"/>
        <w:ind w:left="600" w:right="108" w:hanging="481"/>
      </w:pPr>
      <w:r>
        <w:rPr/>
        <w:t>Martinot, D., Sicard, A., Gul, B., Yakimova, S., Taillandier-Schmitt, A., dan Maintenant, C.</w:t>
      </w:r>
      <w:r>
        <w:rPr>
          <w:spacing w:val="1"/>
        </w:rPr>
        <w:t> </w:t>
      </w:r>
      <w:r>
        <w:rPr/>
        <w:t>(2022). Peers and teachers as the best source of social support for school engagement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advantaged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Frontiers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>
          <w:i/>
        </w:rPr>
        <w:t>13</w:t>
      </w:r>
      <w:r>
        <w:rPr/>
        <w:t>(September),</w:t>
      </w:r>
      <w:r>
        <w:rPr>
          <w:spacing w:val="-1"/>
        </w:rPr>
        <w:t> </w:t>
      </w:r>
      <w:r>
        <w:rPr/>
        <w:t>1–16. https://doi.org/10.3389/fpsyg.2022.958286</w:t>
      </w:r>
    </w:p>
    <w:p>
      <w:pPr>
        <w:pStyle w:val="BodyText"/>
        <w:spacing w:before="6"/>
        <w:ind w:left="600" w:right="110" w:hanging="481"/>
      </w:pPr>
      <w:r>
        <w:rPr>
          <w:spacing w:val="-1"/>
        </w:rPr>
        <w:t>McLaughlin,</w:t>
      </w:r>
      <w:r>
        <w:rPr>
          <w:spacing w:val="-10"/>
        </w:rPr>
        <w:t> </w:t>
      </w:r>
      <w:r>
        <w:rPr>
          <w:spacing w:val="-1"/>
        </w:rPr>
        <w:t>K.</w:t>
      </w:r>
      <w:r>
        <w:rPr>
          <w:spacing w:val="-10"/>
        </w:rPr>
        <w:t> </w:t>
      </w:r>
      <w:r>
        <w:rPr>
          <w:spacing w:val="-1"/>
        </w:rPr>
        <w:t>A.,</w:t>
      </w:r>
      <w:r>
        <w:rPr>
          <w:spacing w:val="-15"/>
        </w:rPr>
        <w:t> </w:t>
      </w:r>
      <w:r>
        <w:rPr>
          <w:spacing w:val="-1"/>
        </w:rPr>
        <w:t>Garrad,</w:t>
      </w:r>
      <w:r>
        <w:rPr>
          <w:spacing w:val="-10"/>
        </w:rPr>
        <w:t> </w:t>
      </w:r>
      <w:r>
        <w:rPr/>
        <w:t>M.</w:t>
      </w:r>
      <w:r>
        <w:rPr>
          <w:spacing w:val="-11"/>
        </w:rPr>
        <w:t> </w:t>
      </w:r>
      <w:r>
        <w:rPr/>
        <w:t>C.,</w:t>
      </w:r>
      <w:r>
        <w:rPr>
          <w:spacing w:val="-10"/>
        </w:rPr>
        <w:t> </w:t>
      </w:r>
      <w:r>
        <w:rPr/>
        <w:t>dan</w:t>
      </w:r>
      <w:r>
        <w:rPr>
          <w:spacing w:val="-15"/>
        </w:rPr>
        <w:t> </w:t>
      </w:r>
      <w:r>
        <w:rPr/>
        <w:t>Somerville,</w:t>
      </w:r>
      <w:r>
        <w:rPr>
          <w:spacing w:val="-10"/>
        </w:rPr>
        <w:t> </w:t>
      </w:r>
      <w:r>
        <w:rPr/>
        <w:t>L.</w:t>
      </w:r>
      <w:r>
        <w:rPr>
          <w:spacing w:val="-10"/>
        </w:rPr>
        <w:t> </w:t>
      </w:r>
      <w:r>
        <w:rPr/>
        <w:t>H.</w:t>
      </w:r>
      <w:r>
        <w:rPr>
          <w:spacing w:val="-15"/>
        </w:rPr>
        <w:t> </w:t>
      </w:r>
      <w:r>
        <w:rPr/>
        <w:t>(2015).</w:t>
      </w:r>
      <w:r>
        <w:rPr>
          <w:spacing w:val="-10"/>
        </w:rPr>
        <w:t> </w:t>
      </w:r>
      <w:r>
        <w:rPr/>
        <w:t>What</w:t>
      </w:r>
      <w:r>
        <w:rPr>
          <w:spacing w:val="-11"/>
        </w:rPr>
        <w:t> </w:t>
      </w:r>
      <w:r>
        <w:rPr/>
        <w:t>develops</w:t>
      </w:r>
      <w:r>
        <w:rPr>
          <w:spacing w:val="-11"/>
        </w:rPr>
        <w:t> </w:t>
      </w:r>
      <w:r>
        <w:rPr/>
        <w:t>during</w:t>
      </w:r>
      <w:r>
        <w:rPr>
          <w:spacing w:val="-10"/>
        </w:rPr>
        <w:t> </w:t>
      </w:r>
      <w:r>
        <w:rPr/>
        <w:t>emotional</w:t>
      </w:r>
      <w:r>
        <w:rPr>
          <w:spacing w:val="-52"/>
        </w:rPr>
        <w:t> </w:t>
      </w:r>
      <w:r>
        <w:rPr/>
        <w:t>development? A component process approach to identifying sources of psychopathology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adolescence.</w:t>
      </w:r>
      <w:r>
        <w:rPr>
          <w:spacing w:val="1"/>
        </w:rPr>
        <w:t> </w:t>
      </w:r>
      <w:r>
        <w:rPr>
          <w:i/>
        </w:rPr>
        <w:t>Dialogues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1"/>
        </w:rPr>
        <w:t> </w:t>
      </w:r>
      <w:r>
        <w:rPr>
          <w:i/>
        </w:rPr>
        <w:t>17</w:t>
      </w:r>
      <w:r>
        <w:rPr/>
        <w:t>(4),</w:t>
      </w:r>
      <w:r>
        <w:rPr>
          <w:spacing w:val="1"/>
        </w:rPr>
        <w:t> </w:t>
      </w:r>
      <w:r>
        <w:rPr/>
        <w:t>403–410.</w:t>
      </w:r>
      <w:r>
        <w:rPr>
          <w:spacing w:val="1"/>
        </w:rPr>
        <w:t> </w:t>
      </w:r>
      <w:r>
        <w:rPr/>
        <w:t>https://doi.org/10.31887/dcns.2015.17.4/kmclaughlin</w:t>
      </w:r>
    </w:p>
    <w:p>
      <w:pPr>
        <w:pStyle w:val="BodyText"/>
        <w:ind w:left="600" w:right="114" w:hanging="481"/>
      </w:pPr>
      <w:r>
        <w:rPr/>
        <w:t>Megawati, F. E., dan Fitriasari, B. (2019). Dukungan teman sebaya dengan kepuasan bersekolah</w:t>
      </w:r>
      <w:r>
        <w:rPr>
          <w:spacing w:val="-52"/>
        </w:rPr>
        <w:t> </w:t>
      </w:r>
      <w:r>
        <w:rPr>
          <w:spacing w:val="-1"/>
        </w:rPr>
        <w:t>dimediasi</w:t>
      </w:r>
      <w:r>
        <w:rPr>
          <w:spacing w:val="-12"/>
        </w:rPr>
        <w:t> </w:t>
      </w:r>
      <w:r>
        <w:rPr>
          <w:spacing w:val="-1"/>
        </w:rPr>
        <w:t>oleh</w:t>
      </w:r>
      <w:r>
        <w:rPr>
          <w:spacing w:val="-10"/>
        </w:rPr>
        <w:t> </w:t>
      </w:r>
      <w:r>
        <w:rPr>
          <w:spacing w:val="-1"/>
        </w:rPr>
        <w:t>resiliensi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siswa</w:t>
      </w:r>
      <w:r>
        <w:rPr>
          <w:spacing w:val="-13"/>
        </w:rPr>
        <w:t> </w:t>
      </w:r>
      <w:r>
        <w:rPr/>
        <w:t>sma</w:t>
      </w:r>
      <w:r>
        <w:rPr>
          <w:spacing w:val="-7"/>
        </w:rPr>
        <w:t> </w:t>
      </w:r>
      <w:r>
        <w:rPr/>
        <w:t>yang</w:t>
      </w:r>
      <w:r>
        <w:rPr>
          <w:spacing w:val="-10"/>
        </w:rPr>
        <w:t> </w:t>
      </w:r>
      <w:r>
        <w:rPr/>
        <w:t>tinggal</w:t>
      </w:r>
      <w:r>
        <w:rPr>
          <w:spacing w:val="-11"/>
        </w:rPr>
        <w:t> </w:t>
      </w:r>
      <w:r>
        <w:rPr/>
        <w:t>di</w:t>
      </w:r>
      <w:r>
        <w:rPr>
          <w:spacing w:val="-16"/>
        </w:rPr>
        <w:t> </w:t>
      </w:r>
      <w:r>
        <w:rPr/>
        <w:t>asrama.</w:t>
      </w:r>
      <w:r>
        <w:rPr>
          <w:spacing w:val="-7"/>
        </w:rPr>
        <w:t> </w:t>
      </w:r>
      <w:r>
        <w:rPr>
          <w:i/>
        </w:rPr>
        <w:t>Naskah</w:t>
      </w:r>
      <w:r>
        <w:rPr>
          <w:i/>
          <w:spacing w:val="-15"/>
        </w:rPr>
        <w:t> </w:t>
      </w:r>
      <w:r>
        <w:rPr>
          <w:i/>
        </w:rPr>
        <w:t>Prosiding</w:t>
      </w:r>
      <w:r>
        <w:rPr>
          <w:i/>
          <w:spacing w:val="-9"/>
        </w:rPr>
        <w:t> </w:t>
      </w:r>
      <w:r>
        <w:rPr>
          <w:i/>
        </w:rPr>
        <w:t>Temilnas</w:t>
      </w:r>
      <w:r>
        <w:rPr>
          <w:i/>
          <w:spacing w:val="-53"/>
        </w:rPr>
        <w:t> </w:t>
      </w:r>
      <w:r>
        <w:rPr>
          <w:i/>
        </w:rPr>
        <w:t>XI IPPI</w:t>
      </w:r>
      <w:r>
        <w:rPr/>
        <w:t>, </w:t>
      </w:r>
      <w:r>
        <w:rPr>
          <w:i/>
        </w:rPr>
        <w:t>September</w:t>
      </w:r>
      <w:r>
        <w:rPr/>
        <w:t>, 256–267. https://psychologyforum.umm.ac.id/files/file/Prosiding IPPI</w:t>
      </w:r>
      <w:r>
        <w:rPr>
          <w:spacing w:val="-52"/>
        </w:rPr>
        <w:t> </w:t>
      </w:r>
      <w:r>
        <w:rPr/>
        <w:t>2019/31_</w:t>
      </w:r>
      <w:r>
        <w:rPr>
          <w:spacing w:val="-1"/>
        </w:rPr>
        <w:t> </w:t>
      </w:r>
      <w:r>
        <w:rPr/>
        <w:t>Naskah 256-267.pdf</w:t>
      </w:r>
    </w:p>
    <w:p>
      <w:pPr>
        <w:spacing w:line="240" w:lineRule="auto" w:before="1"/>
        <w:ind w:left="600" w:right="108" w:hanging="481"/>
        <w:jc w:val="both"/>
        <w:rPr>
          <w:sz w:val="22"/>
        </w:rPr>
      </w:pPr>
      <w:r>
        <w:rPr>
          <w:sz w:val="22"/>
        </w:rPr>
        <w:t>Mujamiasih, M., Prihastuty, R., dan Hariyadi, S. (2013). </w:t>
      </w:r>
      <w:r>
        <w:rPr>
          <w:i/>
          <w:sz w:val="22"/>
        </w:rPr>
        <w:t>Subjective well-being </w:t>
      </w:r>
      <w:r>
        <w:rPr>
          <w:sz w:val="22"/>
        </w:rPr>
        <w:t>(SWB): Studi</w:t>
      </w:r>
      <w:r>
        <w:rPr>
          <w:spacing w:val="1"/>
          <w:sz w:val="22"/>
        </w:rPr>
        <w:t> </w:t>
      </w:r>
      <w:r>
        <w:rPr>
          <w:sz w:val="22"/>
        </w:rPr>
        <w:t>indigenous karyawan bersuku Jawa. </w:t>
      </w:r>
      <w:r>
        <w:rPr>
          <w:i/>
          <w:sz w:val="22"/>
        </w:rPr>
        <w:t>Journal of Social and Industrial Psychology</w:t>
      </w:r>
      <w:r>
        <w:rPr>
          <w:sz w:val="22"/>
        </w:rPr>
        <w:t>, </w:t>
      </w:r>
      <w:r>
        <w:rPr>
          <w:i/>
          <w:sz w:val="22"/>
        </w:rPr>
        <w:t>2</w:t>
      </w:r>
      <w:r>
        <w:rPr>
          <w:sz w:val="22"/>
        </w:rPr>
        <w:t>(2), 36–</w:t>
      </w:r>
      <w:r>
        <w:rPr>
          <w:spacing w:val="-53"/>
          <w:sz w:val="22"/>
        </w:rPr>
        <w:t> </w:t>
      </w:r>
      <w:r>
        <w:rPr>
          <w:sz w:val="22"/>
        </w:rPr>
        <w:t>42.</w:t>
      </w:r>
    </w:p>
    <w:p>
      <w:pPr>
        <w:spacing w:line="240" w:lineRule="auto" w:before="2"/>
        <w:ind w:left="600" w:right="111" w:hanging="481"/>
        <w:jc w:val="both"/>
        <w:rPr>
          <w:sz w:val="22"/>
        </w:rPr>
      </w:pPr>
      <w:r>
        <w:rPr>
          <w:sz w:val="22"/>
        </w:rPr>
        <w:t>Muslimahayati, M., dan Rahmy, H. A. (2021). Depresi dan Kecemasan Remaja Ditinjau dari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Perspektif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Kesehatan</w:t>
      </w:r>
      <w:r>
        <w:rPr>
          <w:spacing w:val="-9"/>
          <w:sz w:val="22"/>
        </w:rPr>
        <w:t> </w:t>
      </w:r>
      <w:r>
        <w:rPr>
          <w:sz w:val="22"/>
        </w:rPr>
        <w:t>dan</w:t>
      </w:r>
      <w:r>
        <w:rPr>
          <w:spacing w:val="-10"/>
          <w:sz w:val="22"/>
        </w:rPr>
        <w:t> </w:t>
      </w:r>
      <w:r>
        <w:rPr>
          <w:sz w:val="22"/>
        </w:rPr>
        <w:t>Islam.</w:t>
      </w:r>
      <w:r>
        <w:rPr>
          <w:spacing w:val="-7"/>
          <w:sz w:val="22"/>
        </w:rPr>
        <w:t> </w:t>
      </w:r>
      <w:r>
        <w:rPr>
          <w:i/>
          <w:sz w:val="22"/>
        </w:rPr>
        <w:t>DEMOS: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Demography,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Ethnography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Transformation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sz w:val="22"/>
        </w:rPr>
        <w:t>(1), 35–44.</w:t>
      </w:r>
      <w:r>
        <w:rPr>
          <w:spacing w:val="-1"/>
          <w:sz w:val="22"/>
        </w:rPr>
        <w:t> </w:t>
      </w:r>
      <w:r>
        <w:rPr>
          <w:sz w:val="22"/>
        </w:rPr>
        <w:t>https://doi.org/10.30631/demos.v1i1.1017</w:t>
      </w:r>
    </w:p>
    <w:p>
      <w:pPr>
        <w:pStyle w:val="BodyText"/>
        <w:spacing w:line="242" w:lineRule="auto"/>
        <w:ind w:left="600" w:right="107" w:hanging="481"/>
      </w:pPr>
      <w:r>
        <w:rPr/>
        <w:t>Narottama, N., dan Moniaga, N. E. P. (2022). Pengaruh Social Media Marketing Terhadap</w:t>
      </w:r>
      <w:r>
        <w:rPr>
          <w:spacing w:val="1"/>
        </w:rPr>
        <w:t> </w:t>
      </w:r>
      <w:r>
        <w:rPr/>
        <w:t>Keputusan Pembelian Konsumen Pada Destinasi Wisata Kuliner di Kota Denpasar.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Master</w:t>
      </w:r>
      <w:r>
        <w:rPr>
          <w:i/>
          <w:spacing w:val="-2"/>
        </w:rPr>
        <w:t> </w:t>
      </w:r>
      <w:r>
        <w:rPr>
          <w:i/>
        </w:rPr>
        <w:t>Pariwisata</w:t>
      </w:r>
      <w:r>
        <w:rPr>
          <w:i/>
          <w:spacing w:val="-2"/>
        </w:rPr>
        <w:t> </w:t>
      </w:r>
      <w:r>
        <w:rPr>
          <w:i/>
        </w:rPr>
        <w:t>(JUMPA)</w:t>
      </w:r>
      <w:r>
        <w:rPr/>
        <w:t>,</w:t>
      </w:r>
      <w:r>
        <w:rPr>
          <w:spacing w:val="-1"/>
        </w:rPr>
        <w:t> </w:t>
      </w:r>
      <w:r>
        <w:rPr>
          <w:i/>
        </w:rPr>
        <w:t>8</w:t>
      </w:r>
      <w:r>
        <w:rPr/>
        <w:t>,</w:t>
      </w:r>
      <w:r>
        <w:rPr>
          <w:spacing w:val="-2"/>
        </w:rPr>
        <w:t> </w:t>
      </w:r>
      <w:r>
        <w:rPr/>
        <w:t>741.</w:t>
      </w:r>
      <w:r>
        <w:rPr>
          <w:spacing w:val="-1"/>
        </w:rPr>
        <w:t> </w:t>
      </w:r>
      <w:r>
        <w:rPr/>
        <w:t>https://doi.org/10.24843/jumpa.2022.v08.i02.p19</w:t>
      </w:r>
    </w:p>
    <w:p>
      <w:pPr>
        <w:pStyle w:val="BodyText"/>
        <w:spacing w:line="242" w:lineRule="auto"/>
        <w:ind w:left="600" w:right="107" w:hanging="481"/>
        <w:rPr>
          <w:i/>
        </w:rPr>
      </w:pPr>
      <w:r>
        <w:rPr>
          <w:spacing w:val="-1"/>
        </w:rPr>
        <w:t>Nasir,</w:t>
      </w:r>
      <w:r>
        <w:rPr>
          <w:spacing w:val="-10"/>
        </w:rPr>
        <w:t> </w:t>
      </w:r>
      <w:r>
        <w:rPr/>
        <w:t>R.</w:t>
      </w:r>
      <w:r>
        <w:rPr>
          <w:spacing w:val="-10"/>
        </w:rPr>
        <w:t> </w:t>
      </w:r>
      <w:r>
        <w:rPr/>
        <w:t>(2021).</w:t>
      </w:r>
      <w:r>
        <w:rPr>
          <w:spacing w:val="-10"/>
        </w:rPr>
        <w:t> </w:t>
      </w:r>
      <w:r>
        <w:rPr/>
        <w:t>Pemanfaatan</w:t>
      </w:r>
      <w:r>
        <w:rPr>
          <w:spacing w:val="-9"/>
        </w:rPr>
        <w:t> </w:t>
      </w:r>
      <w:r>
        <w:rPr/>
        <w:t>Teknologi</w:t>
      </w:r>
      <w:r>
        <w:rPr>
          <w:spacing w:val="-11"/>
        </w:rPr>
        <w:t> </w:t>
      </w:r>
      <w:r>
        <w:rPr/>
        <w:t>Informasi</w:t>
      </w:r>
      <w:r>
        <w:rPr>
          <w:spacing w:val="-12"/>
        </w:rPr>
        <w:t> </w:t>
      </w:r>
      <w:r>
        <w:rPr/>
        <w:t>dalam</w:t>
      </w:r>
      <w:r>
        <w:rPr>
          <w:spacing w:val="-17"/>
        </w:rPr>
        <w:t> </w:t>
      </w:r>
      <w:r>
        <w:rPr/>
        <w:t>Pelaksanaan</w:t>
      </w:r>
      <w:r>
        <w:rPr>
          <w:spacing w:val="-14"/>
        </w:rPr>
        <w:t> </w:t>
      </w:r>
      <w:r>
        <w:rPr/>
        <w:t>Administrasi</w:t>
      </w:r>
      <w:r>
        <w:rPr>
          <w:spacing w:val="-12"/>
        </w:rPr>
        <w:t> </w:t>
      </w:r>
      <w:r>
        <w:rPr/>
        <w:t>Perkantoran</w:t>
      </w:r>
      <w:r>
        <w:rPr>
          <w:spacing w:val="-53"/>
        </w:rPr>
        <w:t> </w:t>
      </w:r>
      <w:r>
        <w:rPr/>
        <w:t>pada</w:t>
      </w:r>
      <w:r>
        <w:rPr>
          <w:spacing w:val="-9"/>
        </w:rPr>
        <w:t> </w:t>
      </w:r>
      <w:r>
        <w:rPr/>
        <w:t>Kantor</w:t>
      </w:r>
      <w:r>
        <w:rPr>
          <w:spacing w:val="-10"/>
        </w:rPr>
        <w:t> </w:t>
      </w:r>
      <w:r>
        <w:rPr/>
        <w:t>Kelurahan</w:t>
      </w:r>
      <w:r>
        <w:rPr>
          <w:spacing w:val="-12"/>
        </w:rPr>
        <w:t> </w:t>
      </w:r>
      <w:r>
        <w:rPr/>
        <w:t>Tabaringan</w:t>
      </w:r>
      <w:r>
        <w:rPr>
          <w:spacing w:val="-12"/>
        </w:rPr>
        <w:t> </w:t>
      </w:r>
      <w:r>
        <w:rPr/>
        <w:t>Kecamatan</w:t>
      </w:r>
      <w:r>
        <w:rPr>
          <w:spacing w:val="-7"/>
        </w:rPr>
        <w:t> </w:t>
      </w:r>
      <w:r>
        <w:rPr/>
        <w:t>Ujung</w:t>
      </w:r>
      <w:r>
        <w:rPr>
          <w:spacing w:val="-12"/>
        </w:rPr>
        <w:t> </w:t>
      </w:r>
      <w:r>
        <w:rPr/>
        <w:t>Tanah</w:t>
      </w:r>
      <w:r>
        <w:rPr>
          <w:spacing w:val="-7"/>
        </w:rPr>
        <w:t> </w:t>
      </w:r>
      <w:r>
        <w:rPr/>
        <w:t>Kota</w:t>
      </w:r>
      <w:r>
        <w:rPr>
          <w:spacing w:val="-9"/>
        </w:rPr>
        <w:t> </w:t>
      </w:r>
      <w:r>
        <w:rPr/>
        <w:t>Makassar.</w:t>
      </w:r>
      <w:r>
        <w:rPr>
          <w:spacing w:val="-3"/>
        </w:rPr>
        <w:t> </w:t>
      </w:r>
      <w:r>
        <w:rPr>
          <w:i/>
        </w:rPr>
        <w:t>Journal</w:t>
      </w:r>
      <w:r>
        <w:rPr>
          <w:i/>
          <w:spacing w:val="-8"/>
        </w:rPr>
        <w:t> </w:t>
      </w:r>
      <w:r>
        <w:rPr>
          <w:i/>
        </w:rPr>
        <w:t>Mirai</w:t>
      </w:r>
    </w:p>
    <w:p>
      <w:pPr>
        <w:spacing w:after="0" w:line="242" w:lineRule="auto"/>
        <w:sectPr>
          <w:pgSz w:w="11910" w:h="16840"/>
          <w:pgMar w:top="640" w:bottom="280" w:left="1580" w:right="1580"/>
        </w:sectPr>
      </w:pPr>
    </w:p>
    <w:p>
      <w:pPr>
        <w:spacing w:line="251" w:lineRule="exact" w:before="100"/>
        <w:ind w:left="600" w:right="0" w:firstLine="0"/>
        <w:jc w:val="both"/>
        <w:rPr>
          <w:sz w:val="22"/>
        </w:rPr>
      </w:pPr>
      <w:r>
        <w:rPr>
          <w:i/>
          <w:sz w:val="22"/>
        </w:rPr>
        <w:t>Manajemen2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Vol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6</w:t>
      </w:r>
      <w:r>
        <w:rPr>
          <w:sz w:val="22"/>
        </w:rPr>
        <w:t>, </w:t>
      </w:r>
      <w:r>
        <w:rPr>
          <w:i/>
          <w:sz w:val="22"/>
        </w:rPr>
        <w:t>No</w:t>
      </w:r>
      <w:r>
        <w:rPr>
          <w:sz w:val="22"/>
        </w:rPr>
        <w:t>(2),</w:t>
      </w:r>
      <w:r>
        <w:rPr>
          <w:spacing w:val="-1"/>
          <w:sz w:val="22"/>
        </w:rPr>
        <w:t> </w:t>
      </w:r>
      <w:r>
        <w:rPr>
          <w:sz w:val="22"/>
        </w:rPr>
        <w:t>288–295.</w:t>
      </w:r>
    </w:p>
    <w:p>
      <w:pPr>
        <w:spacing w:line="242" w:lineRule="auto" w:before="0"/>
        <w:ind w:left="600" w:right="112" w:hanging="481"/>
        <w:jc w:val="both"/>
        <w:rPr>
          <w:sz w:val="22"/>
        </w:rPr>
      </w:pPr>
      <w:r>
        <w:rPr>
          <w:spacing w:val="-1"/>
          <w:sz w:val="22"/>
        </w:rPr>
        <w:t>Ngunan,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A.-I.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P.,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Regina,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O.-E.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(2016).</w:t>
      </w:r>
      <w:r>
        <w:rPr>
          <w:spacing w:val="-15"/>
          <w:sz w:val="22"/>
        </w:rPr>
        <w:t> </w:t>
      </w:r>
      <w:r>
        <w:rPr>
          <w:sz w:val="22"/>
        </w:rPr>
        <w:t>Digital</w:t>
      </w:r>
      <w:r>
        <w:rPr>
          <w:spacing w:val="-10"/>
          <w:sz w:val="22"/>
        </w:rPr>
        <w:t> </w:t>
      </w:r>
      <w:r>
        <w:rPr>
          <w:sz w:val="22"/>
        </w:rPr>
        <w:t>divide: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Gap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interpersonal</w:t>
      </w:r>
      <w:r>
        <w:rPr>
          <w:spacing w:val="-17"/>
          <w:sz w:val="22"/>
        </w:rPr>
        <w:t> </w:t>
      </w:r>
      <w:r>
        <w:rPr>
          <w:sz w:val="22"/>
        </w:rPr>
        <w:t>communication</w:t>
      </w:r>
      <w:r>
        <w:rPr>
          <w:spacing w:val="-53"/>
          <w:sz w:val="22"/>
        </w:rPr>
        <w:t> </w:t>
      </w:r>
      <w:r>
        <w:rPr>
          <w:sz w:val="22"/>
        </w:rPr>
        <w:t>amongst</w:t>
      </w:r>
      <w:r>
        <w:rPr>
          <w:spacing w:val="-9"/>
          <w:sz w:val="22"/>
        </w:rPr>
        <w:t> </w:t>
      </w:r>
      <w:r>
        <w:rPr>
          <w:sz w:val="22"/>
        </w:rPr>
        <w:t>nigerian</w:t>
      </w:r>
      <w:r>
        <w:rPr>
          <w:spacing w:val="-8"/>
          <w:sz w:val="22"/>
        </w:rPr>
        <w:t> </w:t>
      </w:r>
      <w:r>
        <w:rPr>
          <w:sz w:val="22"/>
        </w:rPr>
        <w:t>family</w:t>
      </w:r>
      <w:r>
        <w:rPr>
          <w:spacing w:val="-8"/>
          <w:sz w:val="22"/>
        </w:rPr>
        <w:t> </w:t>
      </w:r>
      <w:r>
        <w:rPr>
          <w:sz w:val="22"/>
        </w:rPr>
        <w:t>relationship.</w:t>
      </w:r>
      <w:r>
        <w:rPr>
          <w:spacing w:val="-4"/>
          <w:sz w:val="22"/>
        </w:rPr>
        <w:t> </w:t>
      </w:r>
      <w:r>
        <w:rPr>
          <w:i/>
          <w:sz w:val="22"/>
        </w:rPr>
        <w:t>GSTF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Communications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(JMC)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2016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3:1</w:t>
      </w:r>
      <w:r>
        <w:rPr>
          <w:sz w:val="22"/>
        </w:rPr>
        <w:t>, </w:t>
      </w:r>
      <w:r>
        <w:rPr>
          <w:i/>
          <w:sz w:val="22"/>
        </w:rPr>
        <w:t>3</w:t>
      </w:r>
      <w:r>
        <w:rPr>
          <w:sz w:val="22"/>
        </w:rPr>
        <w:t>(1), 1–7. https://doi.org/10.5176/2335-6618</w:t>
      </w:r>
    </w:p>
    <w:p>
      <w:pPr>
        <w:spacing w:line="240" w:lineRule="auto" w:before="0"/>
        <w:ind w:left="600" w:right="128" w:hanging="481"/>
        <w:jc w:val="both"/>
        <w:rPr>
          <w:sz w:val="22"/>
        </w:rPr>
      </w:pPr>
      <w:r>
        <w:rPr>
          <w:sz w:val="22"/>
        </w:rPr>
        <w:t>Nurdin, M. (2021). Meraih Meaningful Life: Perspektif Psikologi Positif Dan Tasawuf Positif.</w:t>
      </w:r>
      <w:r>
        <w:rPr>
          <w:spacing w:val="1"/>
          <w:sz w:val="22"/>
        </w:rPr>
        <w:t> </w:t>
      </w:r>
      <w:r>
        <w:rPr>
          <w:i/>
          <w:sz w:val="22"/>
        </w:rPr>
        <w:t>Proceeding of The 1st Conference on Strengthening Islamic Studies in the Digital Era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(FICOSIS)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, 386–401.</w:t>
      </w:r>
    </w:p>
    <w:p>
      <w:pPr>
        <w:spacing w:line="240" w:lineRule="auto" w:before="0"/>
        <w:ind w:left="600" w:right="120" w:hanging="481"/>
        <w:jc w:val="both"/>
        <w:rPr>
          <w:sz w:val="22"/>
        </w:rPr>
      </w:pPr>
      <w:r>
        <w:rPr>
          <w:sz w:val="22"/>
        </w:rPr>
        <w:t>Pamungkas,</w:t>
      </w:r>
      <w:r>
        <w:rPr>
          <w:spacing w:val="-8"/>
          <w:sz w:val="22"/>
        </w:rPr>
        <w:t> </w:t>
      </w:r>
      <w:r>
        <w:rPr>
          <w:sz w:val="22"/>
        </w:rPr>
        <w:t>E.</w:t>
      </w:r>
      <w:r>
        <w:rPr>
          <w:spacing w:val="-6"/>
          <w:sz w:val="22"/>
        </w:rPr>
        <w:t> </w:t>
      </w:r>
      <w:r>
        <w:rPr>
          <w:sz w:val="22"/>
        </w:rPr>
        <w:t>A.,</w:t>
      </w:r>
      <w:r>
        <w:rPr>
          <w:spacing w:val="-7"/>
          <w:sz w:val="22"/>
        </w:rPr>
        <w:t> </w:t>
      </w:r>
      <w:r>
        <w:rPr>
          <w:sz w:val="22"/>
        </w:rPr>
        <w:t>Astuti,</w:t>
      </w:r>
      <w:r>
        <w:rPr>
          <w:spacing w:val="-8"/>
          <w:sz w:val="22"/>
        </w:rPr>
        <w:t> </w:t>
      </w:r>
      <w:r>
        <w:rPr>
          <w:sz w:val="22"/>
        </w:rPr>
        <w:t>K.,</w:t>
      </w:r>
      <w:r>
        <w:rPr>
          <w:spacing w:val="-7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Yuniasanti,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(2021).</w:t>
      </w:r>
      <w:r>
        <w:rPr>
          <w:spacing w:val="-7"/>
          <w:sz w:val="22"/>
        </w:rPr>
        <w:t> </w:t>
      </w:r>
      <w:r>
        <w:rPr>
          <w:sz w:val="22"/>
        </w:rPr>
        <w:t>Systematic</w:t>
      </w:r>
      <w:r>
        <w:rPr>
          <w:spacing w:val="-4"/>
          <w:sz w:val="22"/>
        </w:rPr>
        <w:t> </w:t>
      </w:r>
      <w:r>
        <w:rPr>
          <w:sz w:val="22"/>
        </w:rPr>
        <w:t>literature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types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intervention :</w:t>
      </w:r>
      <w:r>
        <w:rPr>
          <w:spacing w:val="1"/>
          <w:sz w:val="22"/>
        </w:rPr>
        <w:t> </w:t>
      </w:r>
      <w:r>
        <w:rPr>
          <w:sz w:val="22"/>
        </w:rPr>
        <w:t>Efforts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improve</w:t>
      </w:r>
      <w:r>
        <w:rPr>
          <w:spacing w:val="1"/>
          <w:sz w:val="22"/>
        </w:rPr>
        <w:t> </w:t>
      </w:r>
      <w:r>
        <w:rPr>
          <w:i/>
          <w:sz w:val="22"/>
        </w:rPr>
        <w:t>Subjective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well-being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Fakultas Psikologi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Umby</w:t>
      </w:r>
      <w:r>
        <w:rPr>
          <w:sz w:val="22"/>
        </w:rPr>
        <w:t>, </w:t>
      </w:r>
      <w:r>
        <w:rPr>
          <w:i/>
          <w:sz w:val="22"/>
        </w:rPr>
        <w:t>2009</w:t>
      </w:r>
      <w:r>
        <w:rPr>
          <w:sz w:val="22"/>
        </w:rPr>
        <w:t>, 129–137.</w:t>
      </w:r>
    </w:p>
    <w:p>
      <w:pPr>
        <w:pStyle w:val="BodyText"/>
        <w:ind w:left="600" w:right="115" w:hanging="481"/>
      </w:pPr>
      <w:r>
        <w:rPr/>
        <w:t>Proctor, C. L., Linley, P. A., dan Maltby, J. (2009). Youth life satisfaction: A review of the</w:t>
      </w:r>
      <w:r>
        <w:rPr>
          <w:spacing w:val="1"/>
        </w:rPr>
        <w:t> </w:t>
      </w:r>
      <w:r>
        <w:rPr/>
        <w:t>literature. </w:t>
      </w:r>
      <w:r>
        <w:rPr>
          <w:i/>
        </w:rPr>
        <w:t>Journal of Happiness Studies</w:t>
      </w:r>
      <w:r>
        <w:rPr/>
        <w:t>, </w:t>
      </w:r>
      <w:r>
        <w:rPr>
          <w:i/>
        </w:rPr>
        <w:t>10</w:t>
      </w:r>
      <w:r>
        <w:rPr/>
        <w:t>(5), 583–630. https://doi.org/10.1007/s10902-</w:t>
      </w:r>
      <w:r>
        <w:rPr>
          <w:spacing w:val="1"/>
        </w:rPr>
        <w:t> </w:t>
      </w:r>
      <w:r>
        <w:rPr/>
        <w:t>008-9110-9</w:t>
      </w:r>
    </w:p>
    <w:p>
      <w:pPr>
        <w:pStyle w:val="BodyText"/>
        <w:spacing w:line="237" w:lineRule="auto"/>
        <w:ind w:left="600" w:right="119" w:hanging="481"/>
      </w:pPr>
      <w:r>
        <w:rPr/>
        <w:t>Putra, M. D. K. (2015). Uji validitas konstruk the social provisions scale. Jurnal Pengukuran</w:t>
      </w:r>
      <w:r>
        <w:rPr>
          <w:spacing w:val="1"/>
        </w:rPr>
        <w:t> </w:t>
      </w:r>
      <w:r>
        <w:rPr/>
        <w:t>Psikologi</w:t>
      </w:r>
      <w:r>
        <w:rPr>
          <w:spacing w:val="-3"/>
        </w:rPr>
        <w:t> </w:t>
      </w:r>
      <w:r>
        <w:rPr/>
        <w:t>dan Pendidikan Indonesia</w:t>
      </w:r>
      <w:r>
        <w:rPr>
          <w:spacing w:val="2"/>
        </w:rPr>
        <w:t> </w:t>
      </w:r>
      <w:r>
        <w:rPr/>
        <w:t>(JP3I), 4(4), 365-379</w:t>
      </w:r>
    </w:p>
    <w:p>
      <w:pPr>
        <w:spacing w:line="237" w:lineRule="auto" w:before="2"/>
        <w:ind w:left="600" w:right="113" w:hanging="481"/>
        <w:jc w:val="both"/>
        <w:rPr>
          <w:sz w:val="22"/>
        </w:rPr>
      </w:pPr>
      <w:r>
        <w:rPr>
          <w:sz w:val="22"/>
        </w:rPr>
        <w:t>Putro, K. Z. (2018). Memahami Ciri dan Tugas Perkembangan Masa Remaja. </w:t>
      </w:r>
      <w:r>
        <w:rPr>
          <w:i/>
          <w:sz w:val="22"/>
        </w:rPr>
        <w:t>Aplikasia: 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Aplikasi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Ilmu-Ilmu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Agama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17</w:t>
      </w:r>
      <w:r>
        <w:rPr>
          <w:sz w:val="22"/>
        </w:rPr>
        <w:t>(1),</w:t>
      </w:r>
      <w:r>
        <w:rPr>
          <w:spacing w:val="-1"/>
          <w:sz w:val="22"/>
        </w:rPr>
        <w:t> </w:t>
      </w:r>
      <w:r>
        <w:rPr>
          <w:sz w:val="22"/>
        </w:rPr>
        <w:t>25.</w:t>
      </w:r>
      <w:r>
        <w:rPr>
          <w:spacing w:val="-1"/>
          <w:sz w:val="22"/>
        </w:rPr>
        <w:t> </w:t>
      </w:r>
      <w:r>
        <w:rPr>
          <w:sz w:val="22"/>
        </w:rPr>
        <w:t>https://doi.org/10.14421/aplikasia.v17i1.1362</w:t>
      </w:r>
    </w:p>
    <w:p>
      <w:pPr>
        <w:pStyle w:val="BodyText"/>
        <w:spacing w:line="242" w:lineRule="auto" w:before="3"/>
        <w:ind w:left="600" w:right="110" w:hanging="481"/>
      </w:pPr>
      <w:r>
        <w:rPr/>
        <w:t>Rahama,</w:t>
      </w:r>
      <w:r>
        <w:rPr>
          <w:spacing w:val="-15"/>
        </w:rPr>
        <w:t> </w:t>
      </w:r>
      <w:r>
        <w:rPr/>
        <w:t>K.,</w:t>
      </w:r>
      <w:r>
        <w:rPr>
          <w:spacing w:val="-15"/>
        </w:rPr>
        <w:t> </w:t>
      </w:r>
      <w:r>
        <w:rPr/>
        <w:t>&amp;</w:t>
      </w:r>
      <w:r>
        <w:rPr>
          <w:spacing w:val="-16"/>
        </w:rPr>
        <w:t> </w:t>
      </w:r>
      <w:r>
        <w:rPr/>
        <w:t>Izzati,</w:t>
      </w:r>
      <w:r>
        <w:rPr>
          <w:spacing w:val="-15"/>
        </w:rPr>
        <w:t> </w:t>
      </w:r>
      <w:r>
        <w:rPr/>
        <w:t>U.</w:t>
      </w:r>
      <w:r>
        <w:rPr>
          <w:spacing w:val="-10"/>
        </w:rPr>
        <w:t> </w:t>
      </w:r>
      <w:r>
        <w:rPr/>
        <w:t>A.</w:t>
      </w:r>
      <w:r>
        <w:rPr>
          <w:spacing w:val="-15"/>
        </w:rPr>
        <w:t> </w:t>
      </w:r>
      <w:r>
        <w:rPr/>
        <w:t>(2021).</w:t>
      </w:r>
      <w:r>
        <w:rPr>
          <w:spacing w:val="-14"/>
        </w:rPr>
        <w:t> </w:t>
      </w:r>
      <w:r>
        <w:rPr/>
        <w:t>Hubungan</w:t>
      </w:r>
      <w:r>
        <w:rPr>
          <w:spacing w:val="-15"/>
        </w:rPr>
        <w:t> </w:t>
      </w:r>
      <w:r>
        <w:rPr/>
        <w:t>antara</w:t>
      </w:r>
      <w:r>
        <w:rPr>
          <w:spacing w:val="-12"/>
        </w:rPr>
        <w:t> </w:t>
      </w:r>
      <w:r>
        <w:rPr/>
        <w:t>dukungan</w:t>
      </w:r>
      <w:r>
        <w:rPr>
          <w:spacing w:val="-15"/>
        </w:rPr>
        <w:t> </w:t>
      </w:r>
      <w:r>
        <w:rPr/>
        <w:t>sosial</w:t>
      </w:r>
      <w:r>
        <w:rPr>
          <w:spacing w:val="-16"/>
        </w:rPr>
        <w:t> </w:t>
      </w:r>
      <w:r>
        <w:rPr/>
        <w:t>dengan</w:t>
      </w:r>
      <w:r>
        <w:rPr>
          <w:spacing w:val="-15"/>
        </w:rPr>
        <w:t> </w:t>
      </w:r>
      <w:r>
        <w:rPr/>
        <w:t>psychological</w:t>
      </w:r>
      <w:r>
        <w:rPr>
          <w:spacing w:val="-16"/>
        </w:rPr>
        <w:t> </w:t>
      </w:r>
      <w:r>
        <w:rPr/>
        <w:t>well-</w:t>
      </w:r>
      <w:r>
        <w:rPr>
          <w:spacing w:val="-53"/>
        </w:rPr>
        <w:t> </w:t>
      </w:r>
      <w:r>
        <w:rPr/>
        <w:t>being</w:t>
      </w:r>
      <w:r>
        <w:rPr>
          <w:spacing w:val="-1"/>
        </w:rPr>
        <w:t> </w:t>
      </w:r>
      <w:r>
        <w:rPr/>
        <w:t>pada</w:t>
      </w:r>
      <w:r>
        <w:rPr>
          <w:spacing w:val="2"/>
        </w:rPr>
        <w:t> </w:t>
      </w:r>
      <w:r>
        <w:rPr/>
        <w:t>karyawan.</w:t>
      </w:r>
      <w:r>
        <w:rPr>
          <w:spacing w:val="-3"/>
        </w:rPr>
        <w:t>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Penelitian Psikologi</w:t>
      </w:r>
      <w:r>
        <w:rPr/>
        <w:t>,</w:t>
      </w:r>
      <w:r>
        <w:rPr>
          <w:spacing w:val="-1"/>
        </w:rPr>
        <w:t> </w:t>
      </w:r>
      <w:r>
        <w:rPr>
          <w:i/>
        </w:rPr>
        <w:t>8</w:t>
      </w:r>
      <w:r>
        <w:rPr/>
        <w:t>(7), 94-106.</w:t>
      </w:r>
    </w:p>
    <w:p>
      <w:pPr>
        <w:spacing w:line="242" w:lineRule="auto" w:before="0"/>
        <w:ind w:left="600" w:right="113" w:hanging="481"/>
        <w:jc w:val="both"/>
        <w:rPr>
          <w:sz w:val="22"/>
        </w:rPr>
      </w:pPr>
      <w:r>
        <w:rPr>
          <w:sz w:val="22"/>
        </w:rPr>
        <w:t>Ratnawulan, T. (2018). Perkembangan Dan Tahapan Penting Dalam Perkembangan.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Special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Education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IV</w:t>
      </w:r>
      <w:r>
        <w:rPr>
          <w:sz w:val="22"/>
        </w:rPr>
        <w:t>(1), 65–74.</w:t>
      </w:r>
    </w:p>
    <w:p>
      <w:pPr>
        <w:pStyle w:val="BodyText"/>
        <w:ind w:left="600" w:right="114" w:hanging="481"/>
      </w:pPr>
      <w:r>
        <w:rPr/>
        <w:t>Rienneke,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Setianingrum,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Forgiveness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Panti</w:t>
      </w:r>
      <w:r>
        <w:rPr>
          <w:spacing w:val="1"/>
        </w:rPr>
        <w:t> </w:t>
      </w:r>
      <w:r>
        <w:rPr/>
        <w:t>Asuhan.</w:t>
      </w:r>
      <w:r>
        <w:rPr>
          <w:spacing w:val="1"/>
        </w:rPr>
        <w:t> </w:t>
      </w:r>
      <w:r>
        <w:rPr>
          <w:i/>
        </w:rPr>
        <w:t>Persona:Jurnal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1"/>
        </w:rPr>
        <w:t> </w:t>
      </w:r>
      <w:r>
        <w:rPr>
          <w:i/>
        </w:rPr>
        <w:t>Indonesia</w:t>
      </w:r>
      <w:r>
        <w:rPr/>
        <w:t>,</w:t>
      </w:r>
      <w:r>
        <w:rPr>
          <w:spacing w:val="-1"/>
        </w:rPr>
        <w:t> </w:t>
      </w:r>
      <w:r>
        <w:rPr>
          <w:i/>
        </w:rPr>
        <w:t>7</w:t>
      </w:r>
      <w:r>
        <w:rPr/>
        <w:t>(1), 18–31.</w:t>
      </w:r>
      <w:r>
        <w:rPr>
          <w:spacing w:val="-1"/>
        </w:rPr>
        <w:t> </w:t>
      </w:r>
      <w:r>
        <w:rPr/>
        <w:t>https://doi.org/10.30996/persona.v7i1.1339</w:t>
      </w:r>
    </w:p>
    <w:p>
      <w:pPr>
        <w:spacing w:line="240" w:lineRule="auto" w:before="0"/>
        <w:ind w:left="600" w:right="110" w:hanging="481"/>
        <w:jc w:val="both"/>
        <w:rPr>
          <w:sz w:val="22"/>
        </w:rPr>
      </w:pPr>
      <w:r>
        <w:rPr>
          <w:sz w:val="22"/>
        </w:rPr>
        <w:t>Ryff, C. D., dan Keyes, C. L. M. (1995). The Structure of Psychological Well-Being Revisited.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69</w:t>
      </w:r>
      <w:r>
        <w:rPr>
          <w:sz w:val="22"/>
        </w:rPr>
        <w:t>(4),</w:t>
      </w:r>
      <w:r>
        <w:rPr>
          <w:spacing w:val="1"/>
          <w:sz w:val="22"/>
        </w:rPr>
        <w:t> </w:t>
      </w:r>
      <w:r>
        <w:rPr>
          <w:sz w:val="22"/>
        </w:rPr>
        <w:t>719–727.</w:t>
      </w:r>
      <w:r>
        <w:rPr>
          <w:spacing w:val="1"/>
          <w:sz w:val="22"/>
        </w:rPr>
        <w:t> </w:t>
      </w:r>
      <w:r>
        <w:rPr>
          <w:sz w:val="22"/>
        </w:rPr>
        <w:t>https://doi.org/10.1037/0022-3514.69.4.719</w:t>
      </w:r>
    </w:p>
    <w:p>
      <w:pPr>
        <w:pStyle w:val="BodyText"/>
        <w:spacing w:line="251" w:lineRule="exact"/>
        <w:ind w:left="120"/>
      </w:pPr>
      <w:r>
        <w:rPr/>
        <w:t>Santrock,</w:t>
      </w:r>
      <w:r>
        <w:rPr>
          <w:spacing w:val="-2"/>
        </w:rPr>
        <w:t> </w:t>
      </w:r>
      <w:r>
        <w:rPr/>
        <w:t>J.,</w:t>
      </w:r>
      <w:r>
        <w:rPr>
          <w:spacing w:val="-2"/>
        </w:rPr>
        <w:t> </w:t>
      </w:r>
      <w:r>
        <w:rPr/>
        <w:t>(2016)</w:t>
      </w:r>
      <w:r>
        <w:rPr>
          <w:spacing w:val="-1"/>
        </w:rPr>
        <w:t> </w:t>
      </w:r>
      <w:r>
        <w:rPr/>
        <w:t>Adolescence.</w:t>
      </w:r>
      <w:r>
        <w:rPr>
          <w:spacing w:val="-2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York:</w:t>
      </w:r>
      <w:r>
        <w:rPr>
          <w:spacing w:val="-4"/>
          <w:vertAlign w:val="baseline"/>
        </w:rPr>
        <w:t> </w:t>
      </w:r>
      <w:r>
        <w:rPr>
          <w:vertAlign w:val="baseline"/>
        </w:rPr>
        <w:t>McGraw-Hill.</w:t>
      </w:r>
    </w:p>
    <w:p>
      <w:pPr>
        <w:spacing w:line="242" w:lineRule="auto" w:before="0"/>
        <w:ind w:left="600" w:right="116" w:hanging="481"/>
        <w:jc w:val="both"/>
        <w:rPr>
          <w:sz w:val="22"/>
        </w:rPr>
      </w:pPr>
      <w:r>
        <w:rPr>
          <w:spacing w:val="-1"/>
          <w:sz w:val="22"/>
        </w:rPr>
        <w:t>Sarafino,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P.,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Smith,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W.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(2011).</w:t>
      </w:r>
      <w:r>
        <w:rPr>
          <w:spacing w:val="-12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Psychology :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Biopsychosocial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Interactions</w:t>
      </w:r>
      <w:r>
        <w:rPr>
          <w:i/>
          <w:spacing w:val="-9"/>
          <w:sz w:val="22"/>
        </w:rPr>
        <w:t> </w:t>
      </w:r>
      <w:r>
        <w:rPr>
          <w:sz w:val="22"/>
        </w:rPr>
        <w:t>(Issue</w:t>
      </w:r>
      <w:r>
        <w:rPr>
          <w:spacing w:val="-52"/>
          <w:sz w:val="22"/>
        </w:rPr>
        <w:t> </w:t>
      </w:r>
      <w:r>
        <w:rPr>
          <w:sz w:val="22"/>
        </w:rPr>
        <w:t>1).</w:t>
      </w:r>
    </w:p>
    <w:p>
      <w:pPr>
        <w:pStyle w:val="BodyText"/>
        <w:ind w:left="600" w:right="110" w:hanging="481"/>
      </w:pPr>
      <w:r>
        <w:rPr/>
        <w:t>Sarason,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Sarason,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Pierce,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2(2),</w:t>
      </w:r>
      <w:r>
        <w:rPr>
          <w:spacing w:val="1"/>
        </w:rPr>
        <w:t> </w:t>
      </w:r>
      <w:r>
        <w:rPr/>
        <w:t>117–127.</w:t>
      </w:r>
      <w:r>
        <w:rPr>
          <w:spacing w:val="1"/>
        </w:rPr>
        <w:t> </w:t>
      </w:r>
      <w:r>
        <w:rPr/>
        <w:t>https://doi.org/10.1080/10413209008406425</w:t>
      </w:r>
    </w:p>
    <w:p>
      <w:pPr>
        <w:spacing w:line="242" w:lineRule="auto" w:before="0"/>
        <w:ind w:left="545" w:right="111" w:hanging="426"/>
        <w:jc w:val="both"/>
        <w:rPr>
          <w:sz w:val="22"/>
        </w:rPr>
      </w:pPr>
      <w:r>
        <w:rPr>
          <w:sz w:val="22"/>
        </w:rPr>
        <w:t>Setiawan,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i/>
          <w:sz w:val="22"/>
        </w:rPr>
        <w:t>Panduan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Pemilihan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Data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Gadjah</w:t>
      </w:r>
      <w:r>
        <w:rPr>
          <w:spacing w:val="1"/>
          <w:sz w:val="22"/>
        </w:rPr>
        <w:t> </w:t>
      </w:r>
      <w:r>
        <w:rPr>
          <w:sz w:val="22"/>
        </w:rPr>
        <w:t>Mada.</w:t>
      </w:r>
      <w:r>
        <w:rPr>
          <w:spacing w:val="1"/>
          <w:sz w:val="22"/>
        </w:rPr>
        <w:t> </w:t>
      </w:r>
      <w:r>
        <w:rPr>
          <w:sz w:val="22"/>
        </w:rPr>
        <w:t>https://doi.org/10.13140/RG.2.2.16930.99522</w:t>
      </w:r>
    </w:p>
    <w:p>
      <w:pPr>
        <w:pStyle w:val="BodyText"/>
        <w:ind w:left="600" w:right="114" w:hanging="481"/>
      </w:pPr>
      <w:r>
        <w:rPr/>
        <w:t>Setyawati, I., Fahiroh, S. A., Poerwanto, A., Author, C., Psikologi, F., Muhammadyah, U.,</w:t>
      </w:r>
      <w:r>
        <w:rPr>
          <w:spacing w:val="1"/>
        </w:rPr>
        <w:t> </w:t>
      </w:r>
      <w:r>
        <w:rPr/>
        <w:t>Psikologi, F., dan Surabaya, U. M. (2022). Hubungan Antara Dukungan Sosial Dengan</w:t>
      </w:r>
      <w:r>
        <w:rPr>
          <w:spacing w:val="1"/>
        </w:rPr>
        <w:t> </w:t>
      </w:r>
      <w:r>
        <w:rPr/>
        <w:t>Kesejahteraan Psikologis Pada Remaja Di UPT PRSMP Surabaya. </w:t>
      </w:r>
      <w:r>
        <w:rPr>
          <w:i/>
        </w:rPr>
        <w:t>ARCHETYPE: Jurnal</w:t>
      </w:r>
      <w:r>
        <w:rPr>
          <w:i/>
          <w:spacing w:val="1"/>
        </w:rPr>
        <w:t> </w:t>
      </w:r>
      <w:r>
        <w:rPr>
          <w:i/>
        </w:rPr>
        <w:t>Ilmiah Psikologi</w:t>
      </w:r>
      <w:r>
        <w:rPr>
          <w:i/>
          <w:spacing w:val="-2"/>
        </w:rPr>
        <w:t> </w:t>
      </w:r>
      <w:r>
        <w:rPr>
          <w:i/>
        </w:rPr>
        <w:t>Terapan</w:t>
      </w:r>
      <w:r>
        <w:rPr/>
        <w:t>, </w:t>
      </w:r>
      <w:r>
        <w:rPr>
          <w:i/>
        </w:rPr>
        <w:t>5</w:t>
      </w:r>
      <w:r>
        <w:rPr/>
        <w:t>(1), 1–9.</w:t>
      </w:r>
    </w:p>
    <w:p>
      <w:pPr>
        <w:pStyle w:val="BodyText"/>
        <w:spacing w:line="251" w:lineRule="exact"/>
        <w:ind w:left="120"/>
      </w:pPr>
      <w:r>
        <w:rPr/>
        <w:t>Siregar,</w:t>
      </w:r>
      <w:r>
        <w:rPr>
          <w:spacing w:val="11"/>
        </w:rPr>
        <w:t> </w:t>
      </w:r>
      <w:r>
        <w:rPr/>
        <w:t>V.</w:t>
      </w:r>
      <w:r>
        <w:rPr>
          <w:spacing w:val="7"/>
        </w:rPr>
        <w:t> </w:t>
      </w:r>
      <w:r>
        <w:rPr/>
        <w:t>D.,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/>
        <w:t>Tafonao,</w:t>
      </w:r>
      <w:r>
        <w:rPr>
          <w:spacing w:val="11"/>
        </w:rPr>
        <w:t> </w:t>
      </w:r>
      <w:r>
        <w:rPr/>
        <w:t>T.</w:t>
      </w:r>
      <w:r>
        <w:rPr>
          <w:spacing w:val="13"/>
        </w:rPr>
        <w:t> </w:t>
      </w:r>
      <w:r>
        <w:rPr/>
        <w:t>(2021).</w:t>
      </w:r>
      <w:r>
        <w:rPr>
          <w:spacing w:val="12"/>
        </w:rPr>
        <w:t> </w:t>
      </w:r>
      <w:r>
        <w:rPr/>
        <w:t>Berbagai</w:t>
      </w:r>
      <w:r>
        <w:rPr>
          <w:spacing w:val="10"/>
        </w:rPr>
        <w:t> </w:t>
      </w:r>
      <w:r>
        <w:rPr/>
        <w:t>Konflik</w:t>
      </w:r>
      <w:r>
        <w:rPr>
          <w:spacing w:val="12"/>
        </w:rPr>
        <w:t> </w:t>
      </w:r>
      <w:r>
        <w:rPr/>
        <w:t>Dialami</w:t>
      </w:r>
      <w:r>
        <w:rPr>
          <w:spacing w:val="11"/>
        </w:rPr>
        <w:t> </w:t>
      </w:r>
      <w:r>
        <w:rPr/>
        <w:t>Oleh</w:t>
      </w:r>
      <w:r>
        <w:rPr>
          <w:spacing w:val="12"/>
        </w:rPr>
        <w:t> </w:t>
      </w:r>
      <w:r>
        <w:rPr/>
        <w:t>Remaja</w:t>
      </w:r>
      <w:r>
        <w:rPr>
          <w:spacing w:val="13"/>
        </w:rPr>
        <w:t> </w:t>
      </w:r>
      <w:r>
        <w:rPr/>
        <w:t>Di</w:t>
      </w:r>
      <w:r>
        <w:rPr>
          <w:spacing w:val="11"/>
        </w:rPr>
        <w:t> </w:t>
      </w:r>
      <w:r>
        <w:rPr/>
        <w:t>Era</w:t>
      </w:r>
      <w:r>
        <w:rPr>
          <w:spacing w:val="14"/>
        </w:rPr>
        <w:t> </w:t>
      </w:r>
      <w:r>
        <w:rPr/>
        <w:t>Digital</w:t>
      </w:r>
    </w:p>
    <w:p>
      <w:pPr>
        <w:tabs>
          <w:tab w:pos="2656" w:val="left" w:leader="none"/>
          <w:tab w:pos="3986" w:val="left" w:leader="none"/>
          <w:tab w:pos="6678" w:val="left" w:leader="none"/>
          <w:tab w:pos="8028" w:val="left" w:leader="none"/>
        </w:tabs>
        <w:spacing w:line="240" w:lineRule="auto" w:before="0"/>
        <w:ind w:left="600" w:right="110" w:firstLine="0"/>
        <w:jc w:val="both"/>
        <w:rPr>
          <w:sz w:val="22"/>
        </w:rPr>
      </w:pPr>
      <w:r>
        <w:rPr>
          <w:sz w:val="22"/>
        </w:rPr>
        <w:t>4.0</w:t>
      </w:r>
      <w:r>
        <w:rPr>
          <w:spacing w:val="1"/>
          <w:sz w:val="22"/>
        </w:rPr>
        <w:t> </w:t>
      </w:r>
      <w:r>
        <w:rPr>
          <w:sz w:val="22"/>
        </w:rPr>
        <w:t>Ditinjau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Psikologi</w:t>
      </w:r>
      <w:r>
        <w:rPr>
          <w:spacing w:val="1"/>
          <w:sz w:val="22"/>
        </w:rPr>
        <w:t> </w:t>
      </w:r>
      <w:r>
        <w:rPr>
          <w:sz w:val="22"/>
        </w:rPr>
        <w:t>Perkembangan</w:t>
      </w:r>
      <w:r>
        <w:rPr>
          <w:spacing w:val="1"/>
          <w:sz w:val="22"/>
        </w:rPr>
        <w:t> </w:t>
      </w:r>
      <w:r>
        <w:rPr>
          <w:sz w:val="22"/>
        </w:rPr>
        <w:t>Afektif.</w:t>
      </w:r>
      <w:r>
        <w:rPr>
          <w:spacing w:val="1"/>
          <w:sz w:val="22"/>
        </w:rPr>
        <w:t> </w:t>
      </w:r>
      <w:r>
        <w:rPr>
          <w:i/>
          <w:sz w:val="22"/>
        </w:rPr>
        <w:t>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Teknologi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Multidisiplin</w:t>
        <w:tab/>
        <w:t>Ilmu</w:t>
        <w:tab/>
        <w:t>(SEMNASTEKMU)</w:t>
      </w:r>
      <w:r>
        <w:rPr>
          <w:sz w:val="22"/>
        </w:rPr>
        <w:t>,</w:t>
        <w:tab/>
      </w:r>
      <w:r>
        <w:rPr>
          <w:i/>
          <w:sz w:val="22"/>
        </w:rPr>
        <w:t>1</w:t>
      </w:r>
      <w:r>
        <w:rPr>
          <w:sz w:val="22"/>
        </w:rPr>
        <w:t>(1),</w:t>
        <w:tab/>
      </w:r>
      <w:r>
        <w:rPr>
          <w:spacing w:val="-1"/>
          <w:sz w:val="22"/>
        </w:rPr>
        <w:t>13–20.</w:t>
      </w:r>
      <w:r>
        <w:rPr>
          <w:spacing w:val="-53"/>
          <w:sz w:val="22"/>
        </w:rPr>
        <w:t> </w:t>
      </w:r>
      <w:r>
        <w:rPr>
          <w:sz w:val="22"/>
        </w:rPr>
        <w:t>https://doi.org/10.51903/semnastekmu.v1i1.79</w:t>
      </w:r>
    </w:p>
    <w:p>
      <w:pPr>
        <w:spacing w:line="242" w:lineRule="auto" w:before="0"/>
        <w:ind w:left="600" w:right="113" w:hanging="481"/>
        <w:jc w:val="both"/>
        <w:rPr>
          <w:sz w:val="22"/>
        </w:rPr>
      </w:pPr>
      <w:r>
        <w:rPr>
          <w:sz w:val="22"/>
        </w:rPr>
        <w:t>Solehuddin, D., dan Suminar, D. R. (2018). Pengaruh Dukungan Sosial Terhadap Kesejahteraan</w:t>
      </w:r>
      <w:r>
        <w:rPr>
          <w:spacing w:val="-52"/>
          <w:sz w:val="22"/>
        </w:rPr>
        <w:t> </w:t>
      </w:r>
      <w:r>
        <w:rPr>
          <w:sz w:val="22"/>
        </w:rPr>
        <w:t>Subjektif Remaja Yatim Piatu. </w:t>
      </w:r>
      <w:r>
        <w:rPr>
          <w:i/>
          <w:sz w:val="22"/>
        </w:rPr>
        <w:t>Jurnal Psikologi Pendidikan Dan Perkembangan</w:t>
      </w:r>
      <w:r>
        <w:rPr>
          <w:sz w:val="22"/>
        </w:rPr>
        <w:t>, </w:t>
      </w:r>
      <w:r>
        <w:rPr>
          <w:i/>
          <w:sz w:val="22"/>
        </w:rPr>
        <w:t>07</w:t>
      </w:r>
      <w:r>
        <w:rPr>
          <w:sz w:val="22"/>
        </w:rPr>
        <w:t>, 21–</w:t>
      </w:r>
      <w:r>
        <w:rPr>
          <w:spacing w:val="1"/>
          <w:sz w:val="22"/>
        </w:rPr>
        <w:t> </w:t>
      </w:r>
      <w:r>
        <w:rPr>
          <w:sz w:val="22"/>
        </w:rPr>
        <w:t>28.</w:t>
      </w:r>
    </w:p>
    <w:p>
      <w:pPr>
        <w:pStyle w:val="BodyText"/>
        <w:spacing w:line="247" w:lineRule="exact"/>
        <w:ind w:left="120"/>
      </w:pPr>
      <w:r>
        <w:rPr/>
        <w:t>Steinberg,</w:t>
      </w:r>
      <w:r>
        <w:rPr>
          <w:spacing w:val="-1"/>
        </w:rPr>
        <w:t> </w:t>
      </w:r>
      <w:r>
        <w:rPr/>
        <w:t>L.,</w:t>
      </w:r>
      <w:r>
        <w:rPr>
          <w:spacing w:val="-6"/>
        </w:rPr>
        <w:t> </w:t>
      </w:r>
      <w:r>
        <w:rPr/>
        <w:t>(2017).</w:t>
      </w:r>
      <w:r>
        <w:rPr>
          <w:spacing w:val="-1"/>
        </w:rPr>
        <w:t> </w:t>
      </w:r>
      <w:r>
        <w:rPr/>
        <w:t>Adolescence.</w:t>
      </w:r>
      <w:r>
        <w:rPr>
          <w:spacing w:val="-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York:</w:t>
      </w:r>
      <w:r>
        <w:rPr>
          <w:spacing w:val="-3"/>
          <w:vertAlign w:val="baseline"/>
        </w:rPr>
        <w:t> </w:t>
      </w:r>
      <w:r>
        <w:rPr>
          <w:vertAlign w:val="baseline"/>
        </w:rPr>
        <w:t>McGraw-Hill.</w:t>
      </w:r>
    </w:p>
    <w:p>
      <w:pPr>
        <w:pStyle w:val="BodyText"/>
        <w:ind w:left="686" w:right="120" w:hanging="566"/>
      </w:pPr>
      <w:r>
        <w:rPr/>
        <w:t>Sunarti, E., Islamia, I., Rochimah, N., dan Ulfa, M. (2017). Pengaruh Faktor Ekologi Terhadap</w:t>
      </w:r>
      <w:r>
        <w:rPr>
          <w:spacing w:val="1"/>
        </w:rPr>
        <w:t> </w:t>
      </w:r>
      <w:r>
        <w:rPr/>
        <w:t>Resiliensi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Keluarga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Konsumen</w:t>
      </w:r>
      <w:r>
        <w:rPr/>
        <w:t>,</w:t>
      </w:r>
      <w:r>
        <w:rPr>
          <w:spacing w:val="1"/>
        </w:rPr>
        <w:t> </w:t>
      </w:r>
      <w:r>
        <w:rPr>
          <w:i/>
        </w:rPr>
        <w:t>10</w:t>
      </w:r>
      <w:r>
        <w:rPr/>
        <w:t>(2),</w:t>
      </w:r>
      <w:r>
        <w:rPr>
          <w:spacing w:val="1"/>
        </w:rPr>
        <w:t> </w:t>
      </w:r>
      <w:r>
        <w:rPr/>
        <w:t>107–119.</w:t>
      </w:r>
      <w:r>
        <w:rPr>
          <w:spacing w:val="1"/>
        </w:rPr>
        <w:t> </w:t>
      </w:r>
      <w:r>
        <w:rPr/>
        <w:t>https://doi.org/10.24156/jikk.2017.10.2.107</w:t>
      </w:r>
    </w:p>
    <w:p>
      <w:pPr>
        <w:pStyle w:val="BodyText"/>
        <w:spacing w:line="237" w:lineRule="auto"/>
        <w:ind w:left="686" w:right="117" w:hanging="566"/>
      </w:pPr>
      <w:r>
        <w:rPr/>
        <w:t>Sugiyono, 2020, Metode Penelitian Kuantitatif, Kualitatif, dan RdanD. 23rd edn, Bandung:</w:t>
      </w:r>
      <w:r>
        <w:rPr>
          <w:spacing w:val="1"/>
        </w:rPr>
        <w:t> </w:t>
      </w:r>
      <w:r>
        <w:rPr/>
        <w:t>Penerbit</w:t>
      </w:r>
      <w:r>
        <w:rPr>
          <w:spacing w:val="-3"/>
        </w:rPr>
        <w:t> </w:t>
      </w:r>
      <w:r>
        <w:rPr/>
        <w:t>Alfabeta</w:t>
      </w:r>
    </w:p>
    <w:p>
      <w:pPr>
        <w:pStyle w:val="BodyText"/>
        <w:ind w:left="120"/>
      </w:pPr>
      <w:r>
        <w:rPr/>
        <w:t>Suryana,</w:t>
      </w:r>
      <w:r>
        <w:rPr>
          <w:spacing w:val="-15"/>
        </w:rPr>
        <w:t> </w:t>
      </w:r>
      <w:r>
        <w:rPr/>
        <w:t>E.,</w:t>
      </w:r>
      <w:r>
        <w:rPr>
          <w:spacing w:val="-15"/>
        </w:rPr>
        <w:t> </w:t>
      </w:r>
      <w:r>
        <w:rPr/>
        <w:t>Hasdikurniati,</w:t>
      </w:r>
      <w:r>
        <w:rPr>
          <w:spacing w:val="-15"/>
        </w:rPr>
        <w:t> </w:t>
      </w:r>
      <w:r>
        <w:rPr/>
        <w:t>A.</w:t>
      </w:r>
      <w:r>
        <w:rPr>
          <w:spacing w:val="-15"/>
        </w:rPr>
        <w:t> </w:t>
      </w:r>
      <w:r>
        <w:rPr/>
        <w:t>I.,</w:t>
      </w:r>
      <w:r>
        <w:rPr>
          <w:spacing w:val="-15"/>
        </w:rPr>
        <w:t> </w:t>
      </w:r>
      <w:r>
        <w:rPr/>
        <w:t>Harmayanti,</w:t>
      </w:r>
      <w:r>
        <w:rPr>
          <w:spacing w:val="-15"/>
        </w:rPr>
        <w:t> </w:t>
      </w:r>
      <w:r>
        <w:rPr/>
        <w:t>A.</w:t>
      </w:r>
      <w:r>
        <w:rPr>
          <w:spacing w:val="-15"/>
        </w:rPr>
        <w:t> </w:t>
      </w:r>
      <w:r>
        <w:rPr/>
        <w:t>A.,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Harto,</w:t>
      </w:r>
      <w:r>
        <w:rPr>
          <w:spacing w:val="-15"/>
        </w:rPr>
        <w:t> </w:t>
      </w:r>
      <w:r>
        <w:rPr/>
        <w:t>K.</w:t>
      </w:r>
      <w:r>
        <w:rPr>
          <w:spacing w:val="-15"/>
        </w:rPr>
        <w:t> </w:t>
      </w:r>
      <w:r>
        <w:rPr/>
        <w:t>(2022).</w:t>
      </w:r>
      <w:r>
        <w:rPr>
          <w:spacing w:val="-15"/>
        </w:rPr>
        <w:t> </w:t>
      </w:r>
      <w:r>
        <w:rPr/>
        <w:t>Perkembangan</w:t>
      </w:r>
      <w:r>
        <w:rPr>
          <w:spacing w:val="-15"/>
        </w:rPr>
        <w:t> </w:t>
      </w:r>
      <w:r>
        <w:rPr/>
        <w:t>Remaja</w:t>
      </w:r>
    </w:p>
    <w:p>
      <w:pPr>
        <w:spacing w:after="0"/>
        <w:sectPr>
          <w:pgSz w:w="11910" w:h="16840"/>
          <w:pgMar w:top="1600" w:bottom="280" w:left="1580" w:right="1580"/>
        </w:sectPr>
      </w:pPr>
    </w:p>
    <w:p>
      <w:pPr>
        <w:spacing w:before="79"/>
        <w:ind w:left="120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 Dukungan Sosial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i/>
          <w:sz w:val="20"/>
        </w:rPr>
        <w:t>Subjective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Well-Being</w:t>
      </w:r>
      <w:r>
        <w:rPr>
          <w:i/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Remaja</w:t>
      </w:r>
      <w:r>
        <w:rPr>
          <w:spacing w:val="-6"/>
          <w:sz w:val="20"/>
        </w:rPr>
        <w:t> </w:t>
      </w:r>
      <w:r>
        <w:rPr>
          <w:sz w:val="20"/>
        </w:rPr>
        <w:t>Tengah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Era Digital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21"/>
        </w:rPr>
      </w:pPr>
    </w:p>
    <w:p>
      <w:pPr>
        <w:spacing w:line="237" w:lineRule="auto" w:before="1"/>
        <w:ind w:left="600" w:right="115" w:firstLine="0"/>
        <w:jc w:val="both"/>
        <w:rPr>
          <w:sz w:val="22"/>
        </w:rPr>
      </w:pPr>
      <w:r>
        <w:rPr>
          <w:sz w:val="22"/>
        </w:rPr>
        <w:t>Awal,</w:t>
      </w:r>
      <w:r>
        <w:rPr>
          <w:spacing w:val="1"/>
          <w:sz w:val="22"/>
        </w:rPr>
        <w:t> </w:t>
      </w:r>
      <w:r>
        <w:rPr>
          <w:sz w:val="22"/>
        </w:rPr>
        <w:t>Menengah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Implikasinya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Pendidikan.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Mandala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8</w:t>
      </w:r>
      <w:r>
        <w:rPr>
          <w:sz w:val="22"/>
        </w:rPr>
        <w:t>(3), 1917–1928.</w:t>
      </w:r>
      <w:r>
        <w:rPr>
          <w:spacing w:val="-1"/>
          <w:sz w:val="22"/>
        </w:rPr>
        <w:t> </w:t>
      </w:r>
      <w:r>
        <w:rPr>
          <w:sz w:val="22"/>
        </w:rPr>
        <w:t>https://doi.org/10.58258/jime.v8i3.3494</w:t>
      </w:r>
    </w:p>
    <w:p>
      <w:pPr>
        <w:spacing w:line="242" w:lineRule="auto" w:before="2"/>
        <w:ind w:left="600" w:right="108" w:hanging="481"/>
        <w:jc w:val="both"/>
        <w:rPr>
          <w:sz w:val="22"/>
        </w:rPr>
      </w:pPr>
      <w:r>
        <w:rPr>
          <w:sz w:val="22"/>
        </w:rPr>
        <w:t>Suryani, C. (2017). Dukungan Sosial di Media Sosial. </w:t>
      </w:r>
      <w:r>
        <w:rPr>
          <w:i/>
          <w:sz w:val="22"/>
        </w:rPr>
        <w:t>Bunga Rampai Komunikasi Indonesia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251–261.</w:t>
      </w:r>
      <w:r>
        <w:rPr>
          <w:spacing w:val="-1"/>
          <w:sz w:val="22"/>
        </w:rPr>
        <w:t> </w:t>
      </w:r>
      <w:hyperlink r:id="rId8">
        <w:r>
          <w:rPr>
            <w:sz w:val="22"/>
          </w:rPr>
          <w:t>http://repository.uksw.edu/handle/123456789/13386</w:t>
        </w:r>
      </w:hyperlink>
    </w:p>
    <w:p>
      <w:pPr>
        <w:pStyle w:val="BodyText"/>
        <w:ind w:left="600" w:right="110" w:hanging="481"/>
      </w:pPr>
      <w:r>
        <w:rPr/>
        <w:t>Suyono, T. A., Kumalasari, A. D., dan Fitriana, E. (2021). Hubungan Quarter-Life Crisis Dan</w:t>
      </w:r>
      <w:r>
        <w:rPr>
          <w:spacing w:val="1"/>
        </w:rPr>
        <w:t> </w:t>
      </w:r>
      <w:r>
        <w:rPr>
          <w:i/>
        </w:rPr>
        <w:t>Subjective well-being </w:t>
      </w:r>
      <w:r>
        <w:rPr/>
        <w:t>Pada Individu Dewasa Muda. </w:t>
      </w:r>
      <w:r>
        <w:rPr>
          <w:i/>
        </w:rPr>
        <w:t>Jurnal Psikologi</w:t>
      </w:r>
      <w:r>
        <w:rPr/>
        <w:t>, </w:t>
      </w:r>
      <w:r>
        <w:rPr>
          <w:i/>
        </w:rPr>
        <w:t>14</w:t>
      </w:r>
      <w:r>
        <w:rPr/>
        <w:t>(2), 301–322.</w:t>
      </w:r>
      <w:r>
        <w:rPr>
          <w:spacing w:val="1"/>
        </w:rPr>
        <w:t> </w:t>
      </w:r>
      <w:r>
        <w:rPr/>
        <w:t>https://doi.org/10.35760/psi.2021.v14i2.4646</w:t>
      </w:r>
    </w:p>
    <w:p>
      <w:pPr>
        <w:pStyle w:val="BodyText"/>
        <w:ind w:left="600" w:right="108" w:hanging="481"/>
      </w:pPr>
      <w:r>
        <w:rPr/>
        <w:t>Ugwu, L. E., Idemudia, E. S., Chukwu, O. O., dan Onyedibe, M. C. C. (2023). Measuring the</w:t>
      </w:r>
      <w:r>
        <w:rPr>
          <w:spacing w:val="1"/>
        </w:rPr>
        <w:t> </w:t>
      </w:r>
      <w:r>
        <w:rPr/>
        <w:t>Impact of Social Media on Young People’s Mental Health: Development and Validation of</w:t>
      </w:r>
      <w:r>
        <w:rPr>
          <w:spacing w:val="-52"/>
        </w:rPr>
        <w:t> </w:t>
      </w:r>
      <w:r>
        <w:rPr/>
        <w:t>the Social Media-Induced Tendency Scale. </w:t>
      </w:r>
      <w:r>
        <w:rPr>
          <w:i/>
        </w:rPr>
        <w:t>Depression Research and Treatment</w:t>
      </w:r>
      <w:r>
        <w:rPr/>
        <w:t>, </w:t>
      </w:r>
      <w:r>
        <w:rPr>
          <w:i/>
        </w:rPr>
        <w:t>2023</w:t>
      </w:r>
      <w:r>
        <w:rPr/>
        <w:t>.</w:t>
      </w:r>
      <w:r>
        <w:rPr>
          <w:spacing w:val="1"/>
        </w:rPr>
        <w:t> </w:t>
      </w:r>
      <w:r>
        <w:rPr/>
        <w:t>https://doi.org/10.1155/2023/8677521</w:t>
      </w:r>
    </w:p>
    <w:p>
      <w:pPr>
        <w:pStyle w:val="BodyText"/>
        <w:spacing w:line="252" w:lineRule="exact"/>
        <w:ind w:left="120"/>
      </w:pPr>
      <w:r>
        <w:rPr/>
        <w:t>Urbanova,</w:t>
      </w:r>
      <w:r>
        <w:rPr>
          <w:spacing w:val="2"/>
        </w:rPr>
        <w:t> </w:t>
      </w:r>
      <w:r>
        <w:rPr/>
        <w:t>B.,</w:t>
      </w:r>
      <w:r>
        <w:rPr>
          <w:spacing w:val="3"/>
        </w:rPr>
        <w:t> </w:t>
      </w:r>
      <w:r>
        <w:rPr/>
        <w:t>Laura,</w:t>
      </w:r>
      <w:r>
        <w:rPr>
          <w:spacing w:val="-3"/>
        </w:rPr>
        <w:t> </w:t>
      </w:r>
      <w:r>
        <w:rPr/>
        <w:t>Geckova,</w:t>
      </w:r>
      <w:r>
        <w:rPr>
          <w:spacing w:val="-2"/>
        </w:rPr>
        <w:t> </w:t>
      </w:r>
      <w:r>
        <w:rPr/>
        <w:t>A.</w:t>
      </w:r>
      <w:r>
        <w:rPr>
          <w:spacing w:val="3"/>
        </w:rPr>
        <w:t> </w:t>
      </w:r>
      <w:r>
        <w:rPr/>
        <w:t>M.,</w:t>
      </w:r>
      <w:r>
        <w:rPr>
          <w:spacing w:val="-3"/>
        </w:rPr>
        <w:t> </w:t>
      </w:r>
      <w:r>
        <w:rPr/>
        <w:t>Veselska,</w:t>
      </w:r>
      <w:r>
        <w:rPr>
          <w:spacing w:val="3"/>
        </w:rPr>
        <w:t> </w:t>
      </w:r>
      <w:r>
        <w:rPr/>
        <w:t>Z.</w:t>
      </w:r>
      <w:r>
        <w:rPr>
          <w:spacing w:val="-2"/>
        </w:rPr>
        <w:t> </w:t>
      </w:r>
      <w:r>
        <w:rPr/>
        <w:t>D.,</w:t>
      </w:r>
      <w:r>
        <w:rPr>
          <w:spacing w:val="3"/>
        </w:rPr>
        <w:t> </w:t>
      </w:r>
      <w:r>
        <w:rPr/>
        <w:t>Capikova,</w:t>
      </w:r>
      <w:r>
        <w:rPr>
          <w:spacing w:val="-1"/>
        </w:rPr>
        <w:t> </w:t>
      </w:r>
      <w:r>
        <w:rPr/>
        <w:t>S.,</w:t>
      </w:r>
      <w:r>
        <w:rPr>
          <w:spacing w:val="2"/>
        </w:rPr>
        <w:t> </w:t>
      </w:r>
      <w:r>
        <w:rPr/>
        <w:t>Holubcikova,</w:t>
      </w:r>
      <w:r>
        <w:rPr>
          <w:spacing w:val="3"/>
        </w:rPr>
        <w:t> </w:t>
      </w:r>
      <w:r>
        <w:rPr/>
        <w:t>J.,</w:t>
      </w:r>
      <w:r>
        <w:rPr>
          <w:spacing w:val="2"/>
        </w:rPr>
        <w:t> </w:t>
      </w:r>
      <w:r>
        <w:rPr/>
        <w:t>van</w:t>
      </w:r>
      <w:r>
        <w:rPr>
          <w:spacing w:val="3"/>
        </w:rPr>
        <w:t> </w:t>
      </w:r>
      <w:r>
        <w:rPr/>
        <w:t>Dijk,</w:t>
      </w:r>
    </w:p>
    <w:p>
      <w:pPr>
        <w:pStyle w:val="BodyText"/>
        <w:ind w:left="600" w:right="115"/>
      </w:pPr>
      <w:r>
        <w:rPr/>
        <w:t>J. P., dan Reijneveld, S. A. (2023). Technology supports me: Perceptions of the benefits of</w:t>
      </w:r>
      <w:r>
        <w:rPr>
          <w:spacing w:val="-52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>
          <w:i/>
        </w:rPr>
        <w:t>Frontiers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>
          <w:i/>
        </w:rPr>
        <w:t>13</w:t>
      </w:r>
      <w:r>
        <w:rPr/>
        <w:t>(January),</w:t>
      </w:r>
      <w:r>
        <w:rPr>
          <w:spacing w:val="1"/>
        </w:rPr>
        <w:t> </w:t>
      </w:r>
      <w:r>
        <w:rPr/>
        <w:t>1–11.</w:t>
      </w:r>
      <w:r>
        <w:rPr>
          <w:spacing w:val="1"/>
        </w:rPr>
        <w:t> </w:t>
      </w:r>
      <w:r>
        <w:rPr/>
        <w:t>https://doi.org/10.3389/fpsyg.2022.970395</w:t>
      </w:r>
    </w:p>
    <w:p>
      <w:pPr>
        <w:pStyle w:val="BodyText"/>
        <w:ind w:left="600" w:right="118" w:hanging="481"/>
      </w:pPr>
      <w:r>
        <w:rPr/>
        <w:t>Watson, D., Clark, L. A., &amp; Tellegen, A. (1988). Development and validation of brief measures</w:t>
      </w:r>
      <w:r>
        <w:rPr>
          <w:spacing w:val="1"/>
        </w:rPr>
        <w:t> </w:t>
      </w:r>
      <w:r>
        <w:rPr/>
        <w:t>of positive and negative affect: the PANAS scales. Journal of Personality and Social</w:t>
      </w:r>
      <w:r>
        <w:rPr>
          <w:spacing w:val="1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54(6), 1063</w:t>
      </w:r>
    </w:p>
    <w:p>
      <w:pPr>
        <w:pStyle w:val="BodyText"/>
        <w:spacing w:line="237" w:lineRule="auto" w:before="2"/>
        <w:ind w:left="600" w:right="118" w:hanging="481"/>
      </w:pPr>
      <w:r>
        <w:rPr/>
        <w:t>Weiss, R. S. (1974). The provision of social relationship. In Z. Rubin (Ed.), Doing unto others</w:t>
      </w:r>
      <w:r>
        <w:rPr>
          <w:spacing w:val="1"/>
        </w:rPr>
        <w:t> </w:t>
      </w:r>
      <w:r>
        <w:rPr/>
        <w:t>(pp.</w:t>
      </w:r>
      <w:r>
        <w:rPr>
          <w:spacing w:val="-1"/>
        </w:rPr>
        <w:t> </w:t>
      </w:r>
      <w:r>
        <w:rPr/>
        <w:t>17–28). New Jersey:</w:t>
      </w:r>
      <w:r>
        <w:rPr>
          <w:spacing w:val="-2"/>
        </w:rPr>
        <w:t> </w:t>
      </w:r>
      <w:r>
        <w:rPr/>
        <w:t>Prentice-Hall, Inc</w:t>
      </w:r>
    </w:p>
    <w:p>
      <w:pPr>
        <w:pStyle w:val="BodyText"/>
        <w:spacing w:line="251" w:lineRule="exact" w:before="2"/>
        <w:ind w:left="120"/>
      </w:pPr>
      <w:r>
        <w:rPr/>
        <w:t>Zhang,</w:t>
      </w:r>
      <w:r>
        <w:rPr>
          <w:spacing w:val="-7"/>
        </w:rPr>
        <w:t> </w:t>
      </w:r>
      <w:r>
        <w:rPr/>
        <w:t>C.,</w:t>
      </w:r>
      <w:r>
        <w:rPr>
          <w:spacing w:val="-7"/>
        </w:rPr>
        <w:t> </w:t>
      </w:r>
      <w:r>
        <w:rPr/>
        <w:t>D,</w:t>
      </w:r>
      <w:r>
        <w:rPr>
          <w:spacing w:val="-6"/>
        </w:rPr>
        <w:t> </w:t>
      </w:r>
      <w:r>
        <w:rPr/>
        <w:t>M.,</w:t>
      </w:r>
      <w:r>
        <w:rPr>
          <w:spacing w:val="-7"/>
        </w:rPr>
        <w:t> </w:t>
      </w:r>
      <w:r>
        <w:rPr/>
        <w:t>Ye,</w:t>
      </w:r>
      <w:r>
        <w:rPr>
          <w:spacing w:val="-6"/>
        </w:rPr>
        <w:t> </w:t>
      </w:r>
      <w:r>
        <w:rPr/>
        <w:t>M.,</w:t>
      </w:r>
      <w:r>
        <w:rPr>
          <w:spacing w:val="-7"/>
        </w:rPr>
        <w:t> </w:t>
      </w:r>
      <w:r>
        <w:rPr/>
        <w:t>Ph,</w:t>
      </w:r>
      <w:r>
        <w:rPr>
          <w:spacing w:val="-6"/>
        </w:rPr>
        <w:t> </w:t>
      </w:r>
      <w:r>
        <w:rPr/>
        <w:t>D.,</w:t>
      </w:r>
      <w:r>
        <w:rPr>
          <w:spacing w:val="-7"/>
        </w:rPr>
        <w:t> </w:t>
      </w:r>
      <w:r>
        <w:rPr/>
        <w:t>Fu,</w:t>
      </w:r>
      <w:r>
        <w:rPr>
          <w:spacing w:val="-6"/>
        </w:rPr>
        <w:t> </w:t>
      </w:r>
      <w:r>
        <w:rPr/>
        <w:t>Y.,</w:t>
      </w:r>
      <w:r>
        <w:rPr>
          <w:spacing w:val="-7"/>
        </w:rPr>
        <w:t> </w:t>
      </w:r>
      <w:r>
        <w:rPr/>
        <w:t>D,</w:t>
      </w:r>
      <w:r>
        <w:rPr>
          <w:spacing w:val="-6"/>
        </w:rPr>
        <w:t> </w:t>
      </w:r>
      <w:r>
        <w:rPr/>
        <w:t>M.,</w:t>
      </w:r>
      <w:r>
        <w:rPr>
          <w:spacing w:val="-7"/>
        </w:rPr>
        <w:t> </w:t>
      </w:r>
      <w:r>
        <w:rPr/>
        <w:t>Yang,</w:t>
      </w:r>
      <w:r>
        <w:rPr>
          <w:spacing w:val="-6"/>
        </w:rPr>
        <w:t> </w:t>
      </w:r>
      <w:r>
        <w:rPr/>
        <w:t>M.,</w:t>
      </w:r>
      <w:r>
        <w:rPr>
          <w:spacing w:val="-7"/>
        </w:rPr>
        <w:t> </w:t>
      </w:r>
      <w:r>
        <w:rPr/>
        <w:t>D,</w:t>
      </w:r>
      <w:r>
        <w:rPr>
          <w:spacing w:val="-7"/>
        </w:rPr>
        <w:t> </w:t>
      </w:r>
      <w:r>
        <w:rPr/>
        <w:t>M.,</w:t>
      </w:r>
      <w:r>
        <w:rPr>
          <w:spacing w:val="-6"/>
        </w:rPr>
        <w:t> </w:t>
      </w:r>
      <w:r>
        <w:rPr/>
        <w:t>Luo,</w:t>
      </w:r>
      <w:r>
        <w:rPr>
          <w:spacing w:val="-6"/>
        </w:rPr>
        <w:t> </w:t>
      </w:r>
      <w:r>
        <w:rPr/>
        <w:t>F.,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D,</w:t>
      </w:r>
      <w:r>
        <w:rPr>
          <w:spacing w:val="-6"/>
        </w:rPr>
        <w:t> </w:t>
      </w:r>
      <w:r>
        <w:rPr/>
        <w:t>M.</w:t>
      </w:r>
      <w:r>
        <w:rPr>
          <w:spacing w:val="-7"/>
        </w:rPr>
        <w:t> </w:t>
      </w:r>
      <w:r>
        <w:rPr/>
        <w:t>(2020).</w:t>
      </w:r>
      <w:r>
        <w:rPr>
          <w:spacing w:val="-6"/>
        </w:rPr>
        <w:t> </w:t>
      </w:r>
      <w:r>
        <w:rPr/>
        <w:t>The</w:t>
      </w:r>
    </w:p>
    <w:p>
      <w:pPr>
        <w:spacing w:line="242" w:lineRule="auto" w:before="0"/>
        <w:ind w:left="600" w:right="108" w:firstLine="0"/>
        <w:jc w:val="both"/>
        <w:rPr>
          <w:sz w:val="22"/>
        </w:rPr>
      </w:pPr>
      <w:r>
        <w:rPr>
          <w:sz w:val="22"/>
        </w:rPr>
        <w:t>psychological</w:t>
      </w:r>
      <w:r>
        <w:rPr>
          <w:spacing w:val="1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COVID-19</w:t>
      </w:r>
      <w:r>
        <w:rPr>
          <w:spacing w:val="1"/>
          <w:sz w:val="22"/>
        </w:rPr>
        <w:t> </w:t>
      </w:r>
      <w:r>
        <w:rPr>
          <w:sz w:val="22"/>
        </w:rPr>
        <w:t>pandemic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teenagers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China.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Adolescent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Health</w:t>
      </w:r>
      <w:r>
        <w:rPr>
          <w:sz w:val="22"/>
        </w:rPr>
        <w:t>, </w:t>
      </w:r>
      <w:r>
        <w:rPr>
          <w:i/>
          <w:sz w:val="22"/>
        </w:rPr>
        <w:t>67</w:t>
      </w:r>
      <w:r>
        <w:rPr>
          <w:sz w:val="22"/>
        </w:rPr>
        <w:t>(6), 747–755.</w:t>
      </w:r>
    </w:p>
    <w:sectPr>
      <w:pgSz w:w="11910" w:h="16840"/>
      <w:pgMar w:top="6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2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510" w:right="506" w:hanging="5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wahyurinjani@gmail.com" TargetMode="External"/><Relationship Id="rId6" Type="http://schemas.openxmlformats.org/officeDocument/2006/relationships/hyperlink" Target="http://journals.sagepub.com/" TargetMode="External"/><Relationship Id="rId7" Type="http://schemas.openxmlformats.org/officeDocument/2006/relationships/hyperlink" Target="http://ejournal.gunadarma.ac.id/index.php/psiko/article/view/1784" TargetMode="External"/><Relationship Id="rId8" Type="http://schemas.openxmlformats.org/officeDocument/2006/relationships/hyperlink" Target="http://repository.uksw.edu/handle/123456789/13386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2024-09-27T20:42:02Z</dcterms:created>
  <dcterms:modified xsi:type="dcterms:W3CDTF">2024-09-27T20:42:02Z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2024-09-27T00:00:00Z</vt:filetime>
  </property>
</Properties>
</file>