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6D99C" w14:textId="77777777" w:rsidR="00C260ED" w:rsidRPr="00AD5731" w:rsidRDefault="00AD5731" w:rsidP="00C260ED">
      <w:pPr>
        <w:pStyle w:val="JRPMTitle"/>
        <w:rPr>
          <w:sz w:val="24"/>
          <w:szCs w:val="24"/>
          <w:lang w:val="en-US"/>
        </w:rPr>
      </w:pPr>
      <w:r w:rsidRPr="00AD5731">
        <w:rPr>
          <w:sz w:val="24"/>
          <w:szCs w:val="24"/>
          <w:lang w:val="en-US"/>
        </w:rPr>
        <w:t>PENGUJIAN VALIDITAS DAN REABILITAS SKALA KETERAMPILAN SOSIAL PADA MAHASISWA PERANTAU YOGYAKARTA</w:t>
      </w:r>
    </w:p>
    <w:p w14:paraId="6C26F116" w14:textId="77777777" w:rsidR="00D57BA0" w:rsidRPr="00AD5731" w:rsidRDefault="00D57BA0" w:rsidP="00AD5731">
      <w:pPr>
        <w:tabs>
          <w:tab w:val="left" w:pos="2977"/>
        </w:tabs>
        <w:spacing w:after="0" w:line="240" w:lineRule="auto"/>
        <w:jc w:val="center"/>
        <w:rPr>
          <w:rFonts w:ascii="Times New Roman" w:hAnsi="Times New Roman"/>
          <w:b/>
          <w:color w:val="000000"/>
          <w:sz w:val="24"/>
          <w:szCs w:val="24"/>
          <w:lang w:val="id-ID"/>
        </w:rPr>
      </w:pPr>
    </w:p>
    <w:p w14:paraId="2CFBDAC5" w14:textId="77777777" w:rsidR="002160DB" w:rsidRPr="00AD5731" w:rsidRDefault="002160DB" w:rsidP="00AD5731">
      <w:pPr>
        <w:spacing w:after="0" w:line="240" w:lineRule="auto"/>
        <w:jc w:val="center"/>
        <w:rPr>
          <w:rFonts w:ascii="Times New Roman" w:hAnsi="Times New Roman"/>
          <w:b/>
          <w:color w:val="000000"/>
          <w:sz w:val="24"/>
          <w:szCs w:val="24"/>
          <w:lang w:val="id-ID"/>
        </w:rPr>
      </w:pPr>
    </w:p>
    <w:p w14:paraId="2900AED6" w14:textId="65F51A6A" w:rsidR="003F1522" w:rsidRPr="00C260ED" w:rsidRDefault="009B2033" w:rsidP="00AD5731">
      <w:pPr>
        <w:spacing w:after="0" w:line="240" w:lineRule="auto"/>
        <w:jc w:val="center"/>
        <w:rPr>
          <w:rFonts w:ascii="Times New Roman" w:hAnsi="Times New Roman"/>
          <w:b/>
          <w:color w:val="FF0000"/>
          <w:sz w:val="24"/>
          <w:szCs w:val="24"/>
          <w:lang w:val="id-ID"/>
        </w:rPr>
      </w:pPr>
      <w:r w:rsidRPr="009B2033">
        <w:rPr>
          <w:rFonts w:ascii="Times New Roman" w:eastAsia="Times New Roman" w:hAnsi="Times New Roman"/>
          <w:b/>
          <w:i/>
          <w:sz w:val="24"/>
          <w:szCs w:val="24"/>
        </w:rPr>
        <w:t xml:space="preserve">VALIDITY AND </w:t>
      </w:r>
      <w:proofErr w:type="gramStart"/>
      <w:r w:rsidRPr="009B2033">
        <w:rPr>
          <w:rFonts w:ascii="Times New Roman" w:eastAsia="Times New Roman" w:hAnsi="Times New Roman"/>
          <w:b/>
          <w:i/>
          <w:sz w:val="24"/>
          <w:szCs w:val="24"/>
        </w:rPr>
        <w:t>RELIABILITY  TESTING</w:t>
      </w:r>
      <w:proofErr w:type="gramEnd"/>
      <w:r w:rsidRPr="009B2033">
        <w:rPr>
          <w:rFonts w:ascii="Times New Roman" w:eastAsia="Times New Roman" w:hAnsi="Times New Roman"/>
          <w:b/>
          <w:i/>
          <w:sz w:val="24"/>
          <w:szCs w:val="24"/>
        </w:rPr>
        <w:t xml:space="preserve"> OF THE SOCIAL SKILLS SCALE IN YOGYAKARTA STUDENTS</w:t>
      </w:r>
    </w:p>
    <w:p w14:paraId="1A401DD6" w14:textId="77777777" w:rsidR="00BE3947" w:rsidRPr="00C260ED" w:rsidRDefault="00BE3947" w:rsidP="00AD5731">
      <w:pPr>
        <w:spacing w:after="0" w:line="240" w:lineRule="auto"/>
        <w:jc w:val="center"/>
        <w:rPr>
          <w:rFonts w:ascii="Times New Roman" w:hAnsi="Times New Roman"/>
          <w:b/>
          <w:sz w:val="24"/>
          <w:szCs w:val="24"/>
          <w:lang w:val="id-ID"/>
        </w:rPr>
      </w:pPr>
    </w:p>
    <w:p w14:paraId="28C56945" w14:textId="21202C09" w:rsidR="00EC525F" w:rsidRPr="0042718B" w:rsidRDefault="00AD5731" w:rsidP="00EC525F">
      <w:pPr>
        <w:spacing w:after="0"/>
        <w:jc w:val="center"/>
        <w:rPr>
          <w:rFonts w:ascii="Times New Roman" w:hAnsi="Times New Roman"/>
          <w:b/>
        </w:rPr>
      </w:pPr>
      <w:r>
        <w:rPr>
          <w:rFonts w:ascii="Times New Roman" w:hAnsi="Times New Roman"/>
          <w:b/>
        </w:rPr>
        <w:t xml:space="preserve">Eviana Ika Wardani </w:t>
      </w:r>
      <w:proofErr w:type="spellStart"/>
      <w:r>
        <w:rPr>
          <w:rFonts w:ascii="Times New Roman" w:hAnsi="Times New Roman"/>
          <w:b/>
        </w:rPr>
        <w:t>Tungga</w:t>
      </w:r>
      <w:proofErr w:type="spellEnd"/>
      <w:r w:rsidR="00BB58C0">
        <w:rPr>
          <w:rFonts w:ascii="Times New Roman" w:hAnsi="Times New Roman"/>
          <w:b/>
        </w:rPr>
        <w:t xml:space="preserve"> D</w:t>
      </w:r>
      <w:r>
        <w:rPr>
          <w:rFonts w:ascii="Times New Roman" w:hAnsi="Times New Roman"/>
          <w:b/>
        </w:rPr>
        <w:t>ewi</w:t>
      </w:r>
      <w:r w:rsidR="00BE3947">
        <w:rPr>
          <w:rFonts w:ascii="Times New Roman" w:hAnsi="Times New Roman"/>
          <w:b/>
          <w:vertAlign w:val="superscript"/>
          <w:lang w:val="id-ID"/>
        </w:rPr>
        <w:t>1</w:t>
      </w:r>
      <w:r w:rsidR="0042718B">
        <w:rPr>
          <w:rFonts w:ascii="Times New Roman" w:hAnsi="Times New Roman"/>
          <w:b/>
          <w:lang w:val="id-ID"/>
        </w:rPr>
        <w:t xml:space="preserve">, </w:t>
      </w:r>
      <w:r w:rsidR="0042718B">
        <w:rPr>
          <w:rFonts w:ascii="Times New Roman" w:hAnsi="Times New Roman"/>
          <w:b/>
        </w:rPr>
        <w:t xml:space="preserve">Metty </w:t>
      </w:r>
      <w:proofErr w:type="spellStart"/>
      <w:r w:rsidR="0042718B">
        <w:rPr>
          <w:rFonts w:ascii="Times New Roman" w:hAnsi="Times New Roman"/>
          <w:b/>
        </w:rPr>
        <w:t>Verasari</w:t>
      </w:r>
      <w:proofErr w:type="spellEnd"/>
      <w:r w:rsidR="00BE3947">
        <w:rPr>
          <w:rFonts w:ascii="Times New Roman" w:hAnsi="Times New Roman"/>
          <w:b/>
          <w:vertAlign w:val="superscript"/>
          <w:lang w:val="id-ID"/>
        </w:rPr>
        <w:t>2</w:t>
      </w:r>
    </w:p>
    <w:p w14:paraId="38643D54" w14:textId="77777777" w:rsidR="00EC525F" w:rsidRPr="00AD5731" w:rsidRDefault="00BE3947" w:rsidP="00EC525F">
      <w:pPr>
        <w:spacing w:after="0" w:line="240" w:lineRule="auto"/>
        <w:jc w:val="center"/>
        <w:rPr>
          <w:rFonts w:ascii="Times New Roman" w:hAnsi="Times New Roman"/>
          <w:i/>
          <w:sz w:val="20"/>
          <w:szCs w:val="20"/>
        </w:rPr>
      </w:pPr>
      <w:r>
        <w:rPr>
          <w:rFonts w:ascii="Times New Roman" w:hAnsi="Times New Roman"/>
          <w:sz w:val="20"/>
          <w:szCs w:val="20"/>
          <w:vertAlign w:val="superscript"/>
          <w:lang w:val="id-ID"/>
        </w:rPr>
        <w:t>12</w:t>
      </w:r>
      <w:r w:rsidR="00AD5731">
        <w:rPr>
          <w:rFonts w:ascii="Times New Roman" w:hAnsi="Times New Roman"/>
          <w:sz w:val="20"/>
          <w:szCs w:val="20"/>
        </w:rPr>
        <w:t xml:space="preserve">Universitas </w:t>
      </w:r>
      <w:proofErr w:type="spellStart"/>
      <w:r w:rsidR="00AD5731">
        <w:rPr>
          <w:rFonts w:ascii="Times New Roman" w:hAnsi="Times New Roman"/>
          <w:sz w:val="20"/>
          <w:szCs w:val="20"/>
        </w:rPr>
        <w:t>Mercubuana</w:t>
      </w:r>
      <w:proofErr w:type="spellEnd"/>
      <w:r w:rsidR="00AD5731">
        <w:rPr>
          <w:rFonts w:ascii="Times New Roman" w:hAnsi="Times New Roman"/>
          <w:sz w:val="20"/>
          <w:szCs w:val="20"/>
        </w:rPr>
        <w:t xml:space="preserve"> Yogyakarta</w:t>
      </w:r>
    </w:p>
    <w:p w14:paraId="2CA4A4C9" w14:textId="6AD94611" w:rsidR="00897390" w:rsidRPr="00897390" w:rsidRDefault="00BE3947" w:rsidP="00897390">
      <w:pPr>
        <w:spacing w:after="0" w:line="240" w:lineRule="auto"/>
        <w:jc w:val="center"/>
        <w:rPr>
          <w:rFonts w:ascii="Times New Roman" w:hAnsi="Times New Roman"/>
          <w:b/>
          <w:bCs/>
          <w:sz w:val="20"/>
          <w:szCs w:val="20"/>
          <w:vertAlign w:val="superscript"/>
          <w:lang w:val="en-ID"/>
        </w:rPr>
      </w:pPr>
      <w:r>
        <w:rPr>
          <w:rFonts w:ascii="Times New Roman" w:hAnsi="Times New Roman"/>
          <w:sz w:val="20"/>
          <w:szCs w:val="20"/>
          <w:vertAlign w:val="superscript"/>
          <w:lang w:val="id-ID"/>
        </w:rPr>
        <w:t>1</w:t>
      </w:r>
      <w:r w:rsidR="00897390">
        <w:rPr>
          <w:rFonts w:ascii="Times New Roman" w:hAnsi="Times New Roman"/>
          <w:sz w:val="20"/>
          <w:szCs w:val="20"/>
          <w:vertAlign w:val="superscript"/>
        </w:rPr>
        <w:t xml:space="preserve"> </w:t>
      </w:r>
      <w:hyperlink r:id="rId8" w:history="1">
        <w:r w:rsidR="00897390" w:rsidRPr="005C59A9">
          <w:rPr>
            <w:rStyle w:val="Hyperlink"/>
            <w:rFonts w:ascii="Times New Roman" w:hAnsi="Times New Roman"/>
            <w:sz w:val="20"/>
            <w:szCs w:val="20"/>
          </w:rPr>
          <w:t>18081376@student.mercubuana.ac.id</w:t>
        </w:r>
      </w:hyperlink>
      <w:r w:rsidR="00897390">
        <w:rPr>
          <w:rFonts w:ascii="Times New Roman" w:hAnsi="Times New Roman"/>
          <w:sz w:val="20"/>
          <w:szCs w:val="20"/>
        </w:rPr>
        <w:t xml:space="preserve"> </w:t>
      </w:r>
      <w:r w:rsidR="00897390">
        <w:rPr>
          <w:rFonts w:ascii="Times New Roman" w:hAnsi="Times New Roman"/>
          <w:sz w:val="20"/>
          <w:szCs w:val="20"/>
          <w:vertAlign w:val="superscript"/>
        </w:rPr>
        <w:t xml:space="preserve">2 </w:t>
      </w:r>
      <w:hyperlink r:id="rId9" w:history="1">
        <w:r w:rsidR="00897390" w:rsidRPr="00385BA9">
          <w:rPr>
            <w:rStyle w:val="Hyperlink"/>
            <w:rFonts w:ascii="Times New Roman" w:hAnsi="Times New Roman"/>
            <w:sz w:val="20"/>
            <w:szCs w:val="20"/>
            <w:lang w:val="en-ID"/>
          </w:rPr>
          <w:t>metty@mercubuana-yogya.ac.id</w:t>
        </w:r>
      </w:hyperlink>
      <w:r w:rsidR="00897390">
        <w:rPr>
          <w:rFonts w:ascii="Times New Roman" w:hAnsi="Times New Roman"/>
          <w:sz w:val="20"/>
          <w:szCs w:val="20"/>
          <w:lang w:val="en-ID"/>
        </w:rPr>
        <w:t xml:space="preserve"> </w:t>
      </w:r>
    </w:p>
    <w:p w14:paraId="7891A15E" w14:textId="43528092" w:rsidR="00EC525F" w:rsidRPr="00897390" w:rsidRDefault="00EC525F" w:rsidP="00EC525F">
      <w:pPr>
        <w:spacing w:after="0" w:line="240" w:lineRule="auto"/>
        <w:jc w:val="center"/>
        <w:rPr>
          <w:rFonts w:ascii="Times New Roman" w:hAnsi="Times New Roman"/>
          <w:sz w:val="20"/>
          <w:szCs w:val="20"/>
        </w:rPr>
      </w:pPr>
    </w:p>
    <w:p w14:paraId="05E89BE5" w14:textId="7E8508B2" w:rsidR="002A597C" w:rsidRPr="00EC525F" w:rsidRDefault="002A597C" w:rsidP="00EC525F">
      <w:pPr>
        <w:spacing w:after="0" w:line="240" w:lineRule="auto"/>
        <w:jc w:val="center"/>
        <w:rPr>
          <w:rFonts w:ascii="Times New Roman" w:hAnsi="Times New Roman"/>
          <w:sz w:val="20"/>
          <w:szCs w:val="20"/>
          <w:u w:val="single"/>
        </w:rPr>
      </w:pPr>
      <w:r>
        <w:rPr>
          <w:rFonts w:ascii="Times New Roman" w:hAnsi="Times New Roman"/>
          <w:sz w:val="20"/>
          <w:szCs w:val="20"/>
          <w:vertAlign w:val="superscript"/>
        </w:rPr>
        <w:t>1</w:t>
      </w:r>
      <w:r w:rsidR="00897390">
        <w:rPr>
          <w:rFonts w:ascii="Times New Roman" w:hAnsi="Times New Roman"/>
          <w:sz w:val="20"/>
          <w:szCs w:val="20"/>
          <w:vertAlign w:val="superscript"/>
        </w:rPr>
        <w:t xml:space="preserve"> </w:t>
      </w:r>
      <w:r w:rsidR="00897390">
        <w:rPr>
          <w:rFonts w:ascii="Times New Roman" w:hAnsi="Times New Roman"/>
          <w:sz w:val="20"/>
          <w:szCs w:val="20"/>
        </w:rPr>
        <w:t xml:space="preserve">081326579106 </w:t>
      </w:r>
      <w:r>
        <w:rPr>
          <w:rFonts w:ascii="Times New Roman" w:hAnsi="Times New Roman"/>
          <w:sz w:val="20"/>
          <w:szCs w:val="20"/>
          <w:vertAlign w:val="superscript"/>
        </w:rPr>
        <w:t>2</w:t>
      </w:r>
      <w:r w:rsidR="00897390">
        <w:rPr>
          <w:rFonts w:ascii="Times New Roman" w:hAnsi="Times New Roman"/>
          <w:sz w:val="20"/>
          <w:szCs w:val="20"/>
          <w:vertAlign w:val="superscript"/>
        </w:rPr>
        <w:t xml:space="preserve"> </w:t>
      </w:r>
      <w:r w:rsidR="00897390">
        <w:rPr>
          <w:rFonts w:ascii="Times New Roman" w:hAnsi="Times New Roman"/>
          <w:sz w:val="20"/>
          <w:szCs w:val="20"/>
        </w:rPr>
        <w:t>081271914653</w:t>
      </w:r>
    </w:p>
    <w:p w14:paraId="47B166B3" w14:textId="77777777" w:rsidR="00CC3D82" w:rsidRDefault="00CC3D82" w:rsidP="00EC525F">
      <w:pPr>
        <w:spacing w:after="0" w:line="240" w:lineRule="auto"/>
        <w:jc w:val="center"/>
        <w:rPr>
          <w:rFonts w:ascii="Times New Roman" w:hAnsi="Times New Roman"/>
          <w:sz w:val="20"/>
          <w:szCs w:val="20"/>
          <w:lang w:val="id-ID"/>
        </w:rPr>
      </w:pPr>
    </w:p>
    <w:p w14:paraId="7BBDB7F1" w14:textId="77777777" w:rsidR="00BE3947" w:rsidRDefault="00BE3947" w:rsidP="00244E56">
      <w:pPr>
        <w:spacing w:after="0" w:line="240" w:lineRule="auto"/>
        <w:jc w:val="center"/>
        <w:rPr>
          <w:rFonts w:ascii="Times New Roman" w:hAnsi="Times New Roman"/>
          <w:sz w:val="20"/>
          <w:szCs w:val="20"/>
          <w:lang w:val="id-ID"/>
        </w:rPr>
      </w:pPr>
    </w:p>
    <w:p w14:paraId="38468D5D" w14:textId="77777777" w:rsidR="00D57BA0" w:rsidRPr="00BE3947" w:rsidRDefault="00D57BA0" w:rsidP="00244E56">
      <w:pPr>
        <w:spacing w:after="0" w:line="240" w:lineRule="auto"/>
        <w:jc w:val="center"/>
        <w:rPr>
          <w:rFonts w:ascii="Times New Roman" w:hAnsi="Times New Roman"/>
          <w:sz w:val="20"/>
          <w:szCs w:val="20"/>
          <w:lang w:val="id-ID"/>
        </w:rPr>
      </w:pPr>
    </w:p>
    <w:p w14:paraId="05AA0985" w14:textId="77777777" w:rsidR="00EC525F" w:rsidRPr="00BE3947" w:rsidRDefault="00BE3947" w:rsidP="00EC525F">
      <w:pPr>
        <w:spacing w:after="0" w:line="240" w:lineRule="auto"/>
        <w:jc w:val="center"/>
        <w:rPr>
          <w:rFonts w:ascii="Times New Roman" w:hAnsi="Times New Roman"/>
          <w:sz w:val="20"/>
          <w:szCs w:val="20"/>
          <w:lang w:val="id-ID"/>
        </w:rPr>
      </w:pPr>
      <w:proofErr w:type="spellStart"/>
      <w:r w:rsidRPr="00EC525F">
        <w:rPr>
          <w:rFonts w:ascii="Times New Roman" w:hAnsi="Times New Roman"/>
          <w:b/>
          <w:sz w:val="20"/>
          <w:szCs w:val="20"/>
        </w:rPr>
        <w:t>Abstrak</w:t>
      </w:r>
      <w:proofErr w:type="spellEnd"/>
    </w:p>
    <w:p w14:paraId="355FEC3B" w14:textId="77777777" w:rsidR="0095158D" w:rsidRDefault="0095158D" w:rsidP="00C260ED">
      <w:pPr>
        <w:spacing w:after="0" w:line="240" w:lineRule="auto"/>
        <w:ind w:right="-45"/>
        <w:jc w:val="both"/>
        <w:rPr>
          <w:rFonts w:ascii="Times New Roman" w:hAnsi="Times New Roman"/>
          <w:bCs/>
          <w:sz w:val="20"/>
          <w:szCs w:val="20"/>
        </w:rPr>
      </w:pPr>
      <w:proofErr w:type="spellStart"/>
      <w:r w:rsidRPr="0095158D">
        <w:rPr>
          <w:rFonts w:ascii="Times New Roman" w:hAnsi="Times New Roman"/>
          <w:bCs/>
          <w:sz w:val="20"/>
          <w:szCs w:val="20"/>
        </w:rPr>
        <w:t>Penelitian</w:t>
      </w:r>
      <w:proofErr w:type="spellEnd"/>
      <w:r w:rsidRPr="0095158D">
        <w:rPr>
          <w:rFonts w:ascii="Times New Roman" w:hAnsi="Times New Roman"/>
          <w:bCs/>
          <w:sz w:val="20"/>
          <w:szCs w:val="20"/>
        </w:rPr>
        <w:t xml:space="preserve"> ini </w:t>
      </w:r>
      <w:proofErr w:type="spellStart"/>
      <w:r w:rsidRPr="0095158D">
        <w:rPr>
          <w:rFonts w:ascii="Times New Roman" w:hAnsi="Times New Roman"/>
          <w:bCs/>
          <w:sz w:val="20"/>
          <w:szCs w:val="20"/>
        </w:rPr>
        <w:t>bertujuan</w:t>
      </w:r>
      <w:proofErr w:type="spellEnd"/>
      <w:r w:rsidRPr="0095158D">
        <w:rPr>
          <w:rFonts w:ascii="Times New Roman" w:hAnsi="Times New Roman"/>
          <w:bCs/>
          <w:sz w:val="20"/>
          <w:szCs w:val="20"/>
        </w:rPr>
        <w:t xml:space="preserve"> untuk </w:t>
      </w:r>
      <w:proofErr w:type="spellStart"/>
      <w:r w:rsidRPr="0095158D">
        <w:rPr>
          <w:rFonts w:ascii="Times New Roman" w:hAnsi="Times New Roman"/>
          <w:bCs/>
          <w:sz w:val="20"/>
          <w:szCs w:val="20"/>
        </w:rPr>
        <w:t>menguji</w:t>
      </w:r>
      <w:proofErr w:type="spellEnd"/>
      <w:r w:rsidRPr="0095158D">
        <w:rPr>
          <w:rFonts w:ascii="Times New Roman" w:hAnsi="Times New Roman"/>
          <w:bCs/>
          <w:sz w:val="20"/>
          <w:szCs w:val="20"/>
        </w:rPr>
        <w:t xml:space="preserve"> </w:t>
      </w:r>
      <w:proofErr w:type="spellStart"/>
      <w:r w:rsidRPr="0095158D">
        <w:rPr>
          <w:rFonts w:ascii="Times New Roman" w:hAnsi="Times New Roman"/>
          <w:bCs/>
          <w:sz w:val="20"/>
          <w:szCs w:val="20"/>
        </w:rPr>
        <w:t>validitas</w:t>
      </w:r>
      <w:proofErr w:type="spellEnd"/>
      <w:r w:rsidRPr="0095158D">
        <w:rPr>
          <w:rFonts w:ascii="Times New Roman" w:hAnsi="Times New Roman"/>
          <w:bCs/>
          <w:sz w:val="20"/>
          <w:szCs w:val="20"/>
        </w:rPr>
        <w:t xml:space="preserve"> </w:t>
      </w:r>
      <w:proofErr w:type="spellStart"/>
      <w:r w:rsidRPr="0095158D">
        <w:rPr>
          <w:rFonts w:ascii="Times New Roman" w:hAnsi="Times New Roman"/>
          <w:bCs/>
          <w:sz w:val="20"/>
          <w:szCs w:val="20"/>
        </w:rPr>
        <w:t>konstruk</w:t>
      </w:r>
      <w:proofErr w:type="spellEnd"/>
      <w:r w:rsidRPr="0095158D">
        <w:rPr>
          <w:rFonts w:ascii="Times New Roman" w:hAnsi="Times New Roman"/>
          <w:bCs/>
          <w:sz w:val="20"/>
          <w:szCs w:val="20"/>
        </w:rPr>
        <w:t xml:space="preserve"> dan </w:t>
      </w:r>
      <w:proofErr w:type="spellStart"/>
      <w:r w:rsidRPr="0095158D">
        <w:rPr>
          <w:rFonts w:ascii="Times New Roman" w:hAnsi="Times New Roman"/>
          <w:bCs/>
          <w:sz w:val="20"/>
          <w:szCs w:val="20"/>
        </w:rPr>
        <w:t>reliabilitas</w:t>
      </w:r>
      <w:proofErr w:type="spellEnd"/>
      <w:r w:rsidRPr="0095158D">
        <w:rPr>
          <w:rFonts w:ascii="Times New Roman" w:hAnsi="Times New Roman"/>
          <w:bCs/>
          <w:sz w:val="20"/>
          <w:szCs w:val="20"/>
        </w:rPr>
        <w:t xml:space="preserve"> </w:t>
      </w:r>
      <w:proofErr w:type="spellStart"/>
      <w:r w:rsidRPr="0095158D">
        <w:rPr>
          <w:rFonts w:ascii="Times New Roman" w:hAnsi="Times New Roman"/>
          <w:bCs/>
          <w:sz w:val="20"/>
          <w:szCs w:val="20"/>
        </w:rPr>
        <w:t>skala</w:t>
      </w:r>
      <w:proofErr w:type="spellEnd"/>
      <w:r w:rsidRPr="0095158D">
        <w:rPr>
          <w:rFonts w:ascii="Times New Roman" w:hAnsi="Times New Roman"/>
          <w:bCs/>
          <w:sz w:val="20"/>
          <w:szCs w:val="20"/>
        </w:rPr>
        <w:t xml:space="preserve"> </w:t>
      </w:r>
      <w:proofErr w:type="spellStart"/>
      <w:r w:rsidRPr="0095158D">
        <w:rPr>
          <w:rFonts w:ascii="Times New Roman" w:hAnsi="Times New Roman"/>
          <w:bCs/>
          <w:sz w:val="20"/>
          <w:szCs w:val="20"/>
        </w:rPr>
        <w:t>keterampilan</w:t>
      </w:r>
      <w:proofErr w:type="spellEnd"/>
      <w:r w:rsidRPr="0095158D">
        <w:rPr>
          <w:rFonts w:ascii="Times New Roman" w:hAnsi="Times New Roman"/>
          <w:bCs/>
          <w:sz w:val="20"/>
          <w:szCs w:val="20"/>
        </w:rPr>
        <w:t xml:space="preserve"> </w:t>
      </w:r>
      <w:proofErr w:type="spellStart"/>
      <w:r w:rsidRPr="0095158D">
        <w:rPr>
          <w:rFonts w:ascii="Times New Roman" w:hAnsi="Times New Roman"/>
          <w:bCs/>
          <w:sz w:val="20"/>
          <w:szCs w:val="20"/>
        </w:rPr>
        <w:t>sosial</w:t>
      </w:r>
      <w:proofErr w:type="spellEnd"/>
      <w:r w:rsidRPr="0095158D">
        <w:rPr>
          <w:rFonts w:ascii="Times New Roman" w:hAnsi="Times New Roman"/>
          <w:bCs/>
          <w:sz w:val="20"/>
          <w:szCs w:val="20"/>
        </w:rPr>
        <w:t xml:space="preserve"> </w:t>
      </w:r>
      <w:proofErr w:type="spellStart"/>
      <w:r w:rsidRPr="0095158D">
        <w:rPr>
          <w:rFonts w:ascii="Times New Roman" w:hAnsi="Times New Roman"/>
          <w:bCs/>
          <w:sz w:val="20"/>
          <w:szCs w:val="20"/>
        </w:rPr>
        <w:t>menggunakan</w:t>
      </w:r>
      <w:proofErr w:type="spellEnd"/>
      <w:r w:rsidRPr="0095158D">
        <w:rPr>
          <w:rFonts w:ascii="Times New Roman" w:hAnsi="Times New Roman"/>
          <w:bCs/>
          <w:sz w:val="20"/>
          <w:szCs w:val="20"/>
        </w:rPr>
        <w:t xml:space="preserve"> model </w:t>
      </w:r>
      <w:proofErr w:type="spellStart"/>
      <w:r w:rsidRPr="0095158D">
        <w:rPr>
          <w:rFonts w:ascii="Times New Roman" w:hAnsi="Times New Roman"/>
          <w:bCs/>
          <w:sz w:val="20"/>
          <w:szCs w:val="20"/>
        </w:rPr>
        <w:t>pengukuran</w:t>
      </w:r>
      <w:proofErr w:type="spellEnd"/>
      <w:r w:rsidRPr="0095158D">
        <w:rPr>
          <w:rFonts w:ascii="Times New Roman" w:hAnsi="Times New Roman"/>
          <w:bCs/>
          <w:sz w:val="20"/>
          <w:szCs w:val="20"/>
        </w:rPr>
        <w:t xml:space="preserve"> Confirmatory Factor Analysis (CFA). </w:t>
      </w:r>
      <w:proofErr w:type="spellStart"/>
      <w:r w:rsidRPr="0095158D">
        <w:rPr>
          <w:rFonts w:ascii="Times New Roman" w:hAnsi="Times New Roman"/>
          <w:bCs/>
          <w:sz w:val="20"/>
          <w:szCs w:val="20"/>
        </w:rPr>
        <w:t>Hipotesis</w:t>
      </w:r>
      <w:proofErr w:type="spellEnd"/>
      <w:r w:rsidRPr="0095158D">
        <w:rPr>
          <w:rFonts w:ascii="Times New Roman" w:hAnsi="Times New Roman"/>
          <w:bCs/>
          <w:sz w:val="20"/>
          <w:szCs w:val="20"/>
        </w:rPr>
        <w:t xml:space="preserve"> </w:t>
      </w:r>
      <w:proofErr w:type="spellStart"/>
      <w:r w:rsidRPr="0095158D">
        <w:rPr>
          <w:rFonts w:ascii="Times New Roman" w:hAnsi="Times New Roman"/>
          <w:bCs/>
          <w:sz w:val="20"/>
          <w:szCs w:val="20"/>
        </w:rPr>
        <w:t>penelitian</w:t>
      </w:r>
      <w:proofErr w:type="spellEnd"/>
      <w:r w:rsidRPr="0095158D">
        <w:rPr>
          <w:rFonts w:ascii="Times New Roman" w:hAnsi="Times New Roman"/>
          <w:bCs/>
          <w:sz w:val="20"/>
          <w:szCs w:val="20"/>
        </w:rPr>
        <w:t xml:space="preserve"> ini </w:t>
      </w:r>
      <w:proofErr w:type="spellStart"/>
      <w:r w:rsidRPr="0095158D">
        <w:rPr>
          <w:rFonts w:ascii="Times New Roman" w:hAnsi="Times New Roman"/>
          <w:bCs/>
          <w:sz w:val="20"/>
          <w:szCs w:val="20"/>
        </w:rPr>
        <w:t>yaitu</w:t>
      </w:r>
      <w:proofErr w:type="spellEnd"/>
      <w:r w:rsidRPr="0095158D">
        <w:rPr>
          <w:rFonts w:ascii="Times New Roman" w:hAnsi="Times New Roman"/>
          <w:bCs/>
          <w:sz w:val="20"/>
          <w:szCs w:val="20"/>
        </w:rPr>
        <w:t xml:space="preserve"> </w:t>
      </w:r>
      <w:proofErr w:type="spellStart"/>
      <w:r w:rsidRPr="0095158D">
        <w:rPr>
          <w:rFonts w:ascii="Times New Roman" w:hAnsi="Times New Roman"/>
          <w:bCs/>
          <w:sz w:val="20"/>
          <w:szCs w:val="20"/>
        </w:rPr>
        <w:t>skala</w:t>
      </w:r>
      <w:proofErr w:type="spellEnd"/>
      <w:r w:rsidRPr="0095158D">
        <w:rPr>
          <w:rFonts w:ascii="Times New Roman" w:hAnsi="Times New Roman"/>
          <w:bCs/>
          <w:sz w:val="20"/>
          <w:szCs w:val="20"/>
        </w:rPr>
        <w:t xml:space="preserve"> </w:t>
      </w:r>
      <w:proofErr w:type="spellStart"/>
      <w:r w:rsidRPr="0095158D">
        <w:rPr>
          <w:rFonts w:ascii="Times New Roman" w:hAnsi="Times New Roman"/>
          <w:bCs/>
          <w:sz w:val="20"/>
          <w:szCs w:val="20"/>
        </w:rPr>
        <w:t>keterampilan</w:t>
      </w:r>
      <w:proofErr w:type="spellEnd"/>
      <w:r w:rsidRPr="0095158D">
        <w:rPr>
          <w:rFonts w:ascii="Times New Roman" w:hAnsi="Times New Roman"/>
          <w:bCs/>
          <w:sz w:val="20"/>
          <w:szCs w:val="20"/>
        </w:rPr>
        <w:t xml:space="preserve"> </w:t>
      </w:r>
      <w:proofErr w:type="spellStart"/>
      <w:r w:rsidRPr="0095158D">
        <w:rPr>
          <w:rFonts w:ascii="Times New Roman" w:hAnsi="Times New Roman"/>
          <w:bCs/>
          <w:sz w:val="20"/>
          <w:szCs w:val="20"/>
        </w:rPr>
        <w:t>sosial</w:t>
      </w:r>
      <w:proofErr w:type="spellEnd"/>
      <w:r w:rsidRPr="0095158D">
        <w:rPr>
          <w:rFonts w:ascii="Times New Roman" w:hAnsi="Times New Roman"/>
          <w:bCs/>
          <w:sz w:val="20"/>
          <w:szCs w:val="20"/>
        </w:rPr>
        <w:t xml:space="preserve"> yang </w:t>
      </w:r>
      <w:proofErr w:type="spellStart"/>
      <w:r w:rsidRPr="0095158D">
        <w:rPr>
          <w:rFonts w:ascii="Times New Roman" w:hAnsi="Times New Roman"/>
          <w:bCs/>
          <w:sz w:val="20"/>
          <w:szCs w:val="20"/>
        </w:rPr>
        <w:t>digunakan</w:t>
      </w:r>
      <w:proofErr w:type="spellEnd"/>
      <w:r w:rsidRPr="0095158D">
        <w:rPr>
          <w:rFonts w:ascii="Times New Roman" w:hAnsi="Times New Roman"/>
          <w:bCs/>
          <w:sz w:val="20"/>
          <w:szCs w:val="20"/>
        </w:rPr>
        <w:t xml:space="preserve"> </w:t>
      </w:r>
      <w:proofErr w:type="spellStart"/>
      <w:r w:rsidRPr="0095158D">
        <w:rPr>
          <w:rFonts w:ascii="Times New Roman" w:hAnsi="Times New Roman"/>
          <w:bCs/>
          <w:sz w:val="20"/>
          <w:szCs w:val="20"/>
        </w:rPr>
        <w:t>memiliki</w:t>
      </w:r>
      <w:proofErr w:type="spellEnd"/>
      <w:r w:rsidRPr="0095158D">
        <w:rPr>
          <w:rFonts w:ascii="Times New Roman" w:hAnsi="Times New Roman"/>
          <w:bCs/>
          <w:sz w:val="20"/>
          <w:szCs w:val="20"/>
        </w:rPr>
        <w:t xml:space="preserve"> </w:t>
      </w:r>
      <w:proofErr w:type="spellStart"/>
      <w:r w:rsidRPr="0095158D">
        <w:rPr>
          <w:rFonts w:ascii="Times New Roman" w:hAnsi="Times New Roman"/>
          <w:bCs/>
          <w:sz w:val="20"/>
          <w:szCs w:val="20"/>
        </w:rPr>
        <w:t>validitas</w:t>
      </w:r>
      <w:proofErr w:type="spellEnd"/>
      <w:r w:rsidRPr="0095158D">
        <w:rPr>
          <w:rFonts w:ascii="Times New Roman" w:hAnsi="Times New Roman"/>
          <w:bCs/>
          <w:sz w:val="20"/>
          <w:szCs w:val="20"/>
        </w:rPr>
        <w:t xml:space="preserve"> dan </w:t>
      </w:r>
      <w:proofErr w:type="spellStart"/>
      <w:r w:rsidRPr="0095158D">
        <w:rPr>
          <w:rFonts w:ascii="Times New Roman" w:hAnsi="Times New Roman"/>
          <w:bCs/>
          <w:sz w:val="20"/>
          <w:szCs w:val="20"/>
        </w:rPr>
        <w:t>reliabilitas</w:t>
      </w:r>
      <w:proofErr w:type="spellEnd"/>
      <w:r w:rsidRPr="0095158D">
        <w:rPr>
          <w:rFonts w:ascii="Times New Roman" w:hAnsi="Times New Roman"/>
          <w:bCs/>
          <w:sz w:val="20"/>
          <w:szCs w:val="20"/>
        </w:rPr>
        <w:t xml:space="preserve"> yang </w:t>
      </w:r>
      <w:proofErr w:type="spellStart"/>
      <w:r w:rsidRPr="0095158D">
        <w:rPr>
          <w:rFonts w:ascii="Times New Roman" w:hAnsi="Times New Roman"/>
          <w:bCs/>
          <w:sz w:val="20"/>
          <w:szCs w:val="20"/>
        </w:rPr>
        <w:t>baik</w:t>
      </w:r>
      <w:proofErr w:type="spellEnd"/>
      <w:r w:rsidRPr="0095158D">
        <w:rPr>
          <w:rFonts w:ascii="Times New Roman" w:hAnsi="Times New Roman"/>
          <w:bCs/>
          <w:sz w:val="20"/>
          <w:szCs w:val="20"/>
        </w:rPr>
        <w:t xml:space="preserve">. </w:t>
      </w:r>
      <w:proofErr w:type="spellStart"/>
      <w:r w:rsidRPr="0095158D">
        <w:rPr>
          <w:rFonts w:ascii="Times New Roman" w:hAnsi="Times New Roman"/>
          <w:bCs/>
          <w:sz w:val="20"/>
          <w:szCs w:val="20"/>
        </w:rPr>
        <w:t>Subjek</w:t>
      </w:r>
      <w:proofErr w:type="spellEnd"/>
      <w:r w:rsidRPr="0095158D">
        <w:rPr>
          <w:rFonts w:ascii="Times New Roman" w:hAnsi="Times New Roman"/>
          <w:bCs/>
          <w:sz w:val="20"/>
          <w:szCs w:val="20"/>
        </w:rPr>
        <w:t xml:space="preserve"> </w:t>
      </w:r>
      <w:proofErr w:type="spellStart"/>
      <w:r w:rsidRPr="0095158D">
        <w:rPr>
          <w:rFonts w:ascii="Times New Roman" w:hAnsi="Times New Roman"/>
          <w:bCs/>
          <w:sz w:val="20"/>
          <w:szCs w:val="20"/>
        </w:rPr>
        <w:t>berjumlah</w:t>
      </w:r>
      <w:proofErr w:type="spellEnd"/>
      <w:r w:rsidRPr="0095158D">
        <w:rPr>
          <w:rFonts w:ascii="Times New Roman" w:hAnsi="Times New Roman"/>
          <w:bCs/>
          <w:sz w:val="20"/>
          <w:szCs w:val="20"/>
        </w:rPr>
        <w:t xml:space="preserve"> 214 </w:t>
      </w:r>
      <w:proofErr w:type="spellStart"/>
      <w:r w:rsidRPr="0095158D">
        <w:rPr>
          <w:rFonts w:ascii="Times New Roman" w:hAnsi="Times New Roman"/>
          <w:bCs/>
          <w:sz w:val="20"/>
          <w:szCs w:val="20"/>
        </w:rPr>
        <w:t>mahasiswa</w:t>
      </w:r>
      <w:proofErr w:type="spellEnd"/>
      <w:r w:rsidRPr="0095158D">
        <w:rPr>
          <w:rFonts w:ascii="Times New Roman" w:hAnsi="Times New Roman"/>
          <w:bCs/>
          <w:sz w:val="20"/>
          <w:szCs w:val="20"/>
        </w:rPr>
        <w:t xml:space="preserve"> yang </w:t>
      </w:r>
      <w:proofErr w:type="spellStart"/>
      <w:r w:rsidRPr="0095158D">
        <w:rPr>
          <w:rFonts w:ascii="Times New Roman" w:hAnsi="Times New Roman"/>
          <w:bCs/>
          <w:sz w:val="20"/>
          <w:szCs w:val="20"/>
        </w:rPr>
        <w:t>berasal</w:t>
      </w:r>
      <w:proofErr w:type="spellEnd"/>
      <w:r w:rsidRPr="0095158D">
        <w:rPr>
          <w:rFonts w:ascii="Times New Roman" w:hAnsi="Times New Roman"/>
          <w:bCs/>
          <w:sz w:val="20"/>
          <w:szCs w:val="20"/>
        </w:rPr>
        <w:t xml:space="preserve"> </w:t>
      </w:r>
      <w:proofErr w:type="spellStart"/>
      <w:r w:rsidRPr="0095158D">
        <w:rPr>
          <w:rFonts w:ascii="Times New Roman" w:hAnsi="Times New Roman"/>
          <w:bCs/>
          <w:sz w:val="20"/>
          <w:szCs w:val="20"/>
        </w:rPr>
        <w:t>dari</w:t>
      </w:r>
      <w:proofErr w:type="spellEnd"/>
      <w:r w:rsidRPr="0095158D">
        <w:rPr>
          <w:rFonts w:ascii="Times New Roman" w:hAnsi="Times New Roman"/>
          <w:bCs/>
          <w:sz w:val="20"/>
          <w:szCs w:val="20"/>
        </w:rPr>
        <w:t xml:space="preserve"> </w:t>
      </w:r>
      <w:proofErr w:type="spellStart"/>
      <w:r w:rsidRPr="0095158D">
        <w:rPr>
          <w:rFonts w:ascii="Times New Roman" w:hAnsi="Times New Roman"/>
          <w:bCs/>
          <w:sz w:val="20"/>
          <w:szCs w:val="20"/>
        </w:rPr>
        <w:t>berbagai</w:t>
      </w:r>
      <w:proofErr w:type="spellEnd"/>
      <w:r w:rsidRPr="0095158D">
        <w:rPr>
          <w:rFonts w:ascii="Times New Roman" w:hAnsi="Times New Roman"/>
          <w:bCs/>
          <w:sz w:val="20"/>
          <w:szCs w:val="20"/>
        </w:rPr>
        <w:t xml:space="preserve"> </w:t>
      </w:r>
      <w:proofErr w:type="spellStart"/>
      <w:r w:rsidRPr="0095158D">
        <w:rPr>
          <w:rFonts w:ascii="Times New Roman" w:hAnsi="Times New Roman"/>
          <w:bCs/>
          <w:sz w:val="20"/>
          <w:szCs w:val="20"/>
        </w:rPr>
        <w:t>perguruan</w:t>
      </w:r>
      <w:proofErr w:type="spellEnd"/>
      <w:r w:rsidRPr="0095158D">
        <w:rPr>
          <w:rFonts w:ascii="Times New Roman" w:hAnsi="Times New Roman"/>
          <w:bCs/>
          <w:sz w:val="20"/>
          <w:szCs w:val="20"/>
        </w:rPr>
        <w:t xml:space="preserve"> </w:t>
      </w:r>
      <w:proofErr w:type="spellStart"/>
      <w:r w:rsidRPr="0095158D">
        <w:rPr>
          <w:rFonts w:ascii="Times New Roman" w:hAnsi="Times New Roman"/>
          <w:bCs/>
          <w:sz w:val="20"/>
          <w:szCs w:val="20"/>
        </w:rPr>
        <w:t>tinggi</w:t>
      </w:r>
      <w:proofErr w:type="spellEnd"/>
      <w:r w:rsidRPr="0095158D">
        <w:rPr>
          <w:rFonts w:ascii="Times New Roman" w:hAnsi="Times New Roman"/>
          <w:bCs/>
          <w:sz w:val="20"/>
          <w:szCs w:val="20"/>
        </w:rPr>
        <w:t xml:space="preserve"> di Yogyakarta yang </w:t>
      </w:r>
      <w:proofErr w:type="spellStart"/>
      <w:r w:rsidRPr="0095158D">
        <w:rPr>
          <w:rFonts w:ascii="Times New Roman" w:hAnsi="Times New Roman"/>
          <w:bCs/>
          <w:sz w:val="20"/>
          <w:szCs w:val="20"/>
        </w:rPr>
        <w:t>dikumpulkan</w:t>
      </w:r>
      <w:proofErr w:type="spellEnd"/>
      <w:r w:rsidRPr="0095158D">
        <w:rPr>
          <w:rFonts w:ascii="Times New Roman" w:hAnsi="Times New Roman"/>
          <w:bCs/>
          <w:sz w:val="20"/>
          <w:szCs w:val="20"/>
        </w:rPr>
        <w:t xml:space="preserve"> </w:t>
      </w:r>
      <w:proofErr w:type="spellStart"/>
      <w:r w:rsidRPr="0095158D">
        <w:rPr>
          <w:rFonts w:ascii="Times New Roman" w:hAnsi="Times New Roman"/>
          <w:bCs/>
          <w:sz w:val="20"/>
          <w:szCs w:val="20"/>
        </w:rPr>
        <w:t>menggunakan</w:t>
      </w:r>
      <w:proofErr w:type="spellEnd"/>
      <w:r w:rsidRPr="0095158D">
        <w:rPr>
          <w:rFonts w:ascii="Times New Roman" w:hAnsi="Times New Roman"/>
          <w:bCs/>
          <w:sz w:val="20"/>
          <w:szCs w:val="20"/>
        </w:rPr>
        <w:t xml:space="preserve"> </w:t>
      </w:r>
      <w:proofErr w:type="spellStart"/>
      <w:r w:rsidRPr="0095158D">
        <w:rPr>
          <w:rFonts w:ascii="Times New Roman" w:hAnsi="Times New Roman"/>
          <w:bCs/>
          <w:sz w:val="20"/>
          <w:szCs w:val="20"/>
        </w:rPr>
        <w:t>teknik</w:t>
      </w:r>
      <w:proofErr w:type="spellEnd"/>
      <w:r w:rsidRPr="0095158D">
        <w:rPr>
          <w:rFonts w:ascii="Times New Roman" w:hAnsi="Times New Roman"/>
          <w:bCs/>
          <w:sz w:val="20"/>
          <w:szCs w:val="20"/>
        </w:rPr>
        <w:t xml:space="preserve"> convenience sampling. Data </w:t>
      </w:r>
      <w:proofErr w:type="spellStart"/>
      <w:r w:rsidRPr="0095158D">
        <w:rPr>
          <w:rFonts w:ascii="Times New Roman" w:hAnsi="Times New Roman"/>
          <w:bCs/>
          <w:sz w:val="20"/>
          <w:szCs w:val="20"/>
        </w:rPr>
        <w:t>dikumpulkan</w:t>
      </w:r>
      <w:proofErr w:type="spellEnd"/>
      <w:r w:rsidRPr="0095158D">
        <w:rPr>
          <w:rFonts w:ascii="Times New Roman" w:hAnsi="Times New Roman"/>
          <w:bCs/>
          <w:sz w:val="20"/>
          <w:szCs w:val="20"/>
        </w:rPr>
        <w:t xml:space="preserve"> </w:t>
      </w:r>
      <w:proofErr w:type="spellStart"/>
      <w:r w:rsidRPr="0095158D">
        <w:rPr>
          <w:rFonts w:ascii="Times New Roman" w:hAnsi="Times New Roman"/>
          <w:bCs/>
          <w:sz w:val="20"/>
          <w:szCs w:val="20"/>
        </w:rPr>
        <w:t>menggunakan</w:t>
      </w:r>
      <w:proofErr w:type="spellEnd"/>
      <w:r w:rsidRPr="0095158D">
        <w:rPr>
          <w:rFonts w:ascii="Times New Roman" w:hAnsi="Times New Roman"/>
          <w:bCs/>
          <w:sz w:val="20"/>
          <w:szCs w:val="20"/>
        </w:rPr>
        <w:t xml:space="preserve"> </w:t>
      </w:r>
      <w:proofErr w:type="spellStart"/>
      <w:r w:rsidRPr="0095158D">
        <w:rPr>
          <w:rFonts w:ascii="Times New Roman" w:hAnsi="Times New Roman"/>
          <w:bCs/>
          <w:sz w:val="20"/>
          <w:szCs w:val="20"/>
        </w:rPr>
        <w:t>skala</w:t>
      </w:r>
      <w:proofErr w:type="spellEnd"/>
      <w:r w:rsidRPr="0095158D">
        <w:rPr>
          <w:rFonts w:ascii="Times New Roman" w:hAnsi="Times New Roman"/>
          <w:bCs/>
          <w:sz w:val="20"/>
          <w:szCs w:val="20"/>
        </w:rPr>
        <w:t xml:space="preserve"> </w:t>
      </w:r>
      <w:proofErr w:type="spellStart"/>
      <w:r w:rsidRPr="0095158D">
        <w:rPr>
          <w:rFonts w:ascii="Times New Roman" w:hAnsi="Times New Roman"/>
          <w:bCs/>
          <w:sz w:val="20"/>
          <w:szCs w:val="20"/>
        </w:rPr>
        <w:t>likert</w:t>
      </w:r>
      <w:proofErr w:type="spellEnd"/>
      <w:r w:rsidRPr="0095158D">
        <w:rPr>
          <w:rFonts w:ascii="Times New Roman" w:hAnsi="Times New Roman"/>
          <w:bCs/>
          <w:sz w:val="20"/>
          <w:szCs w:val="20"/>
        </w:rPr>
        <w:t xml:space="preserve">. </w:t>
      </w:r>
      <w:proofErr w:type="spellStart"/>
      <w:r w:rsidRPr="0095158D">
        <w:rPr>
          <w:rFonts w:ascii="Times New Roman" w:hAnsi="Times New Roman"/>
          <w:bCs/>
          <w:sz w:val="20"/>
          <w:szCs w:val="20"/>
        </w:rPr>
        <w:t>Validitas</w:t>
      </w:r>
      <w:proofErr w:type="spellEnd"/>
      <w:r w:rsidRPr="0095158D">
        <w:rPr>
          <w:rFonts w:ascii="Times New Roman" w:hAnsi="Times New Roman"/>
          <w:bCs/>
          <w:sz w:val="20"/>
          <w:szCs w:val="20"/>
        </w:rPr>
        <w:t xml:space="preserve"> dan </w:t>
      </w:r>
      <w:proofErr w:type="spellStart"/>
      <w:r w:rsidRPr="0095158D">
        <w:rPr>
          <w:rFonts w:ascii="Times New Roman" w:hAnsi="Times New Roman"/>
          <w:bCs/>
          <w:sz w:val="20"/>
          <w:szCs w:val="20"/>
        </w:rPr>
        <w:t>reliabilitas</w:t>
      </w:r>
      <w:proofErr w:type="spellEnd"/>
      <w:r w:rsidRPr="0095158D">
        <w:rPr>
          <w:rFonts w:ascii="Times New Roman" w:hAnsi="Times New Roman"/>
          <w:bCs/>
          <w:sz w:val="20"/>
          <w:szCs w:val="20"/>
        </w:rPr>
        <w:t xml:space="preserve"> </w:t>
      </w:r>
      <w:proofErr w:type="spellStart"/>
      <w:r w:rsidRPr="0095158D">
        <w:rPr>
          <w:rFonts w:ascii="Times New Roman" w:hAnsi="Times New Roman"/>
          <w:bCs/>
          <w:sz w:val="20"/>
          <w:szCs w:val="20"/>
        </w:rPr>
        <w:t>konstruk</w:t>
      </w:r>
      <w:proofErr w:type="spellEnd"/>
      <w:r w:rsidRPr="0095158D">
        <w:rPr>
          <w:rFonts w:ascii="Times New Roman" w:hAnsi="Times New Roman"/>
          <w:bCs/>
          <w:sz w:val="20"/>
          <w:szCs w:val="20"/>
        </w:rPr>
        <w:t xml:space="preserve"> </w:t>
      </w:r>
      <w:proofErr w:type="spellStart"/>
      <w:r w:rsidRPr="0095158D">
        <w:rPr>
          <w:rFonts w:ascii="Times New Roman" w:hAnsi="Times New Roman"/>
          <w:bCs/>
          <w:sz w:val="20"/>
          <w:szCs w:val="20"/>
        </w:rPr>
        <w:t>diuji</w:t>
      </w:r>
      <w:proofErr w:type="spellEnd"/>
      <w:r w:rsidRPr="0095158D">
        <w:rPr>
          <w:rFonts w:ascii="Times New Roman" w:hAnsi="Times New Roman"/>
          <w:bCs/>
          <w:sz w:val="20"/>
          <w:szCs w:val="20"/>
        </w:rPr>
        <w:t xml:space="preserve"> </w:t>
      </w:r>
      <w:proofErr w:type="spellStart"/>
      <w:r w:rsidRPr="0095158D">
        <w:rPr>
          <w:rFonts w:ascii="Times New Roman" w:hAnsi="Times New Roman"/>
          <w:bCs/>
          <w:sz w:val="20"/>
          <w:szCs w:val="20"/>
        </w:rPr>
        <w:t>menggunakan</w:t>
      </w:r>
      <w:proofErr w:type="spellEnd"/>
      <w:r w:rsidRPr="0095158D">
        <w:rPr>
          <w:rFonts w:ascii="Times New Roman" w:hAnsi="Times New Roman"/>
          <w:bCs/>
          <w:sz w:val="20"/>
          <w:szCs w:val="20"/>
        </w:rPr>
        <w:t xml:space="preserve"> </w:t>
      </w:r>
      <w:proofErr w:type="spellStart"/>
      <w:r w:rsidRPr="0095158D">
        <w:rPr>
          <w:rFonts w:ascii="Times New Roman" w:hAnsi="Times New Roman"/>
          <w:bCs/>
          <w:sz w:val="20"/>
          <w:szCs w:val="20"/>
        </w:rPr>
        <w:t>pengukuran</w:t>
      </w:r>
      <w:proofErr w:type="spellEnd"/>
      <w:r w:rsidRPr="0095158D">
        <w:rPr>
          <w:rFonts w:ascii="Times New Roman" w:hAnsi="Times New Roman"/>
          <w:bCs/>
          <w:sz w:val="20"/>
          <w:szCs w:val="20"/>
        </w:rPr>
        <w:t xml:space="preserve"> CFA dengan </w:t>
      </w:r>
      <w:proofErr w:type="spellStart"/>
      <w:r w:rsidRPr="0095158D">
        <w:rPr>
          <w:rFonts w:ascii="Times New Roman" w:hAnsi="Times New Roman"/>
          <w:bCs/>
          <w:sz w:val="20"/>
          <w:szCs w:val="20"/>
        </w:rPr>
        <w:t>konsep</w:t>
      </w:r>
      <w:proofErr w:type="spellEnd"/>
      <w:r w:rsidRPr="0095158D">
        <w:rPr>
          <w:rFonts w:ascii="Times New Roman" w:hAnsi="Times New Roman"/>
          <w:bCs/>
          <w:sz w:val="20"/>
          <w:szCs w:val="20"/>
        </w:rPr>
        <w:t xml:space="preserve"> </w:t>
      </w:r>
      <w:proofErr w:type="spellStart"/>
      <w:r w:rsidRPr="0095158D">
        <w:rPr>
          <w:rFonts w:ascii="Times New Roman" w:hAnsi="Times New Roman"/>
          <w:bCs/>
          <w:sz w:val="20"/>
          <w:szCs w:val="20"/>
        </w:rPr>
        <w:t>analisis</w:t>
      </w:r>
      <w:proofErr w:type="spellEnd"/>
      <w:r w:rsidRPr="0095158D">
        <w:rPr>
          <w:rFonts w:ascii="Times New Roman" w:hAnsi="Times New Roman"/>
          <w:bCs/>
          <w:sz w:val="20"/>
          <w:szCs w:val="20"/>
        </w:rPr>
        <w:t xml:space="preserve"> oleh Smart PLS. Hasil CFA </w:t>
      </w:r>
      <w:proofErr w:type="spellStart"/>
      <w:r w:rsidRPr="0095158D">
        <w:rPr>
          <w:rFonts w:ascii="Times New Roman" w:hAnsi="Times New Roman"/>
          <w:bCs/>
          <w:sz w:val="20"/>
          <w:szCs w:val="20"/>
        </w:rPr>
        <w:t>menunjukkan</w:t>
      </w:r>
      <w:proofErr w:type="spellEnd"/>
      <w:r w:rsidRPr="0095158D">
        <w:rPr>
          <w:rFonts w:ascii="Times New Roman" w:hAnsi="Times New Roman"/>
          <w:bCs/>
          <w:sz w:val="20"/>
          <w:szCs w:val="20"/>
        </w:rPr>
        <w:t xml:space="preserve"> </w:t>
      </w:r>
      <w:proofErr w:type="spellStart"/>
      <w:r w:rsidRPr="0095158D">
        <w:rPr>
          <w:rFonts w:ascii="Times New Roman" w:hAnsi="Times New Roman"/>
          <w:bCs/>
          <w:sz w:val="20"/>
          <w:szCs w:val="20"/>
        </w:rPr>
        <w:t>bahwa</w:t>
      </w:r>
      <w:proofErr w:type="spellEnd"/>
      <w:r w:rsidRPr="0095158D">
        <w:rPr>
          <w:rFonts w:ascii="Times New Roman" w:hAnsi="Times New Roman"/>
          <w:bCs/>
          <w:sz w:val="20"/>
          <w:szCs w:val="20"/>
        </w:rPr>
        <w:t xml:space="preserve"> </w:t>
      </w:r>
      <w:proofErr w:type="spellStart"/>
      <w:r w:rsidRPr="0095158D">
        <w:rPr>
          <w:rFonts w:ascii="Times New Roman" w:hAnsi="Times New Roman"/>
          <w:bCs/>
          <w:sz w:val="20"/>
          <w:szCs w:val="20"/>
        </w:rPr>
        <w:t>konstruk</w:t>
      </w:r>
      <w:proofErr w:type="spellEnd"/>
      <w:r w:rsidRPr="0095158D">
        <w:rPr>
          <w:rFonts w:ascii="Times New Roman" w:hAnsi="Times New Roman"/>
          <w:bCs/>
          <w:sz w:val="20"/>
          <w:szCs w:val="20"/>
        </w:rPr>
        <w:t xml:space="preserve"> </w:t>
      </w:r>
      <w:proofErr w:type="spellStart"/>
      <w:r w:rsidRPr="0095158D">
        <w:rPr>
          <w:rFonts w:ascii="Times New Roman" w:hAnsi="Times New Roman"/>
          <w:bCs/>
          <w:sz w:val="20"/>
          <w:szCs w:val="20"/>
        </w:rPr>
        <w:t>alat</w:t>
      </w:r>
      <w:proofErr w:type="spellEnd"/>
      <w:r w:rsidRPr="0095158D">
        <w:rPr>
          <w:rFonts w:ascii="Times New Roman" w:hAnsi="Times New Roman"/>
          <w:bCs/>
          <w:sz w:val="20"/>
          <w:szCs w:val="20"/>
        </w:rPr>
        <w:t xml:space="preserve"> </w:t>
      </w:r>
      <w:proofErr w:type="spellStart"/>
      <w:r w:rsidRPr="0095158D">
        <w:rPr>
          <w:rFonts w:ascii="Times New Roman" w:hAnsi="Times New Roman"/>
          <w:bCs/>
          <w:sz w:val="20"/>
          <w:szCs w:val="20"/>
        </w:rPr>
        <w:t>ukur</w:t>
      </w:r>
      <w:proofErr w:type="spellEnd"/>
      <w:r w:rsidRPr="0095158D">
        <w:rPr>
          <w:rFonts w:ascii="Times New Roman" w:hAnsi="Times New Roman"/>
          <w:bCs/>
          <w:sz w:val="20"/>
          <w:szCs w:val="20"/>
        </w:rPr>
        <w:t xml:space="preserve"> </w:t>
      </w:r>
      <w:proofErr w:type="spellStart"/>
      <w:r w:rsidRPr="0095158D">
        <w:rPr>
          <w:rFonts w:ascii="Times New Roman" w:hAnsi="Times New Roman"/>
          <w:bCs/>
          <w:sz w:val="20"/>
          <w:szCs w:val="20"/>
        </w:rPr>
        <w:t>memiliki</w:t>
      </w:r>
      <w:proofErr w:type="spellEnd"/>
      <w:r w:rsidRPr="0095158D">
        <w:rPr>
          <w:rFonts w:ascii="Times New Roman" w:hAnsi="Times New Roman"/>
          <w:bCs/>
          <w:sz w:val="20"/>
          <w:szCs w:val="20"/>
        </w:rPr>
        <w:t xml:space="preserve"> </w:t>
      </w:r>
      <w:proofErr w:type="spellStart"/>
      <w:r w:rsidRPr="0095158D">
        <w:rPr>
          <w:rFonts w:ascii="Times New Roman" w:hAnsi="Times New Roman"/>
          <w:bCs/>
          <w:sz w:val="20"/>
          <w:szCs w:val="20"/>
        </w:rPr>
        <w:t>beberapa</w:t>
      </w:r>
      <w:proofErr w:type="spellEnd"/>
      <w:r w:rsidRPr="0095158D">
        <w:rPr>
          <w:rFonts w:ascii="Times New Roman" w:hAnsi="Times New Roman"/>
          <w:bCs/>
          <w:sz w:val="20"/>
          <w:szCs w:val="20"/>
        </w:rPr>
        <w:t xml:space="preserve"> </w:t>
      </w:r>
      <w:proofErr w:type="spellStart"/>
      <w:r w:rsidRPr="0095158D">
        <w:rPr>
          <w:rFonts w:ascii="Times New Roman" w:hAnsi="Times New Roman"/>
          <w:bCs/>
          <w:sz w:val="20"/>
          <w:szCs w:val="20"/>
        </w:rPr>
        <w:t>kekurangan</w:t>
      </w:r>
      <w:proofErr w:type="spellEnd"/>
      <w:r w:rsidRPr="0095158D">
        <w:rPr>
          <w:rFonts w:ascii="Times New Roman" w:hAnsi="Times New Roman"/>
          <w:bCs/>
          <w:sz w:val="20"/>
          <w:szCs w:val="20"/>
        </w:rPr>
        <w:t xml:space="preserve">. Nilai model Fit yang tidak optimal, </w:t>
      </w:r>
      <w:proofErr w:type="spellStart"/>
      <w:r w:rsidRPr="0095158D">
        <w:rPr>
          <w:rFonts w:ascii="Times New Roman" w:hAnsi="Times New Roman"/>
          <w:bCs/>
          <w:sz w:val="20"/>
          <w:szCs w:val="20"/>
        </w:rPr>
        <w:t>menunjukkan</w:t>
      </w:r>
      <w:proofErr w:type="spellEnd"/>
      <w:r w:rsidRPr="0095158D">
        <w:rPr>
          <w:rFonts w:ascii="Times New Roman" w:hAnsi="Times New Roman"/>
          <w:bCs/>
          <w:sz w:val="20"/>
          <w:szCs w:val="20"/>
        </w:rPr>
        <w:t xml:space="preserve"> </w:t>
      </w:r>
      <w:proofErr w:type="spellStart"/>
      <w:r w:rsidRPr="0095158D">
        <w:rPr>
          <w:rFonts w:ascii="Times New Roman" w:hAnsi="Times New Roman"/>
          <w:bCs/>
          <w:sz w:val="20"/>
          <w:szCs w:val="20"/>
        </w:rPr>
        <w:t>bahwa</w:t>
      </w:r>
      <w:proofErr w:type="spellEnd"/>
      <w:r w:rsidRPr="0095158D">
        <w:rPr>
          <w:rFonts w:ascii="Times New Roman" w:hAnsi="Times New Roman"/>
          <w:bCs/>
          <w:sz w:val="20"/>
          <w:szCs w:val="20"/>
        </w:rPr>
        <w:t xml:space="preserve"> </w:t>
      </w:r>
      <w:proofErr w:type="spellStart"/>
      <w:r w:rsidRPr="0095158D">
        <w:rPr>
          <w:rFonts w:ascii="Times New Roman" w:hAnsi="Times New Roman"/>
          <w:bCs/>
          <w:sz w:val="20"/>
          <w:szCs w:val="20"/>
        </w:rPr>
        <w:t>konsep</w:t>
      </w:r>
      <w:proofErr w:type="spellEnd"/>
      <w:r w:rsidRPr="0095158D">
        <w:rPr>
          <w:rFonts w:ascii="Times New Roman" w:hAnsi="Times New Roman"/>
          <w:bCs/>
          <w:sz w:val="20"/>
          <w:szCs w:val="20"/>
        </w:rPr>
        <w:t xml:space="preserve"> pada </w:t>
      </w:r>
      <w:proofErr w:type="spellStart"/>
      <w:r w:rsidRPr="0095158D">
        <w:rPr>
          <w:rFonts w:ascii="Times New Roman" w:hAnsi="Times New Roman"/>
          <w:bCs/>
          <w:sz w:val="20"/>
          <w:szCs w:val="20"/>
        </w:rPr>
        <w:t>konstruk</w:t>
      </w:r>
      <w:proofErr w:type="spellEnd"/>
      <w:r w:rsidRPr="0095158D">
        <w:rPr>
          <w:rFonts w:ascii="Times New Roman" w:hAnsi="Times New Roman"/>
          <w:bCs/>
          <w:sz w:val="20"/>
          <w:szCs w:val="20"/>
        </w:rPr>
        <w:t xml:space="preserve"> </w:t>
      </w:r>
      <w:proofErr w:type="spellStart"/>
      <w:r w:rsidRPr="0095158D">
        <w:rPr>
          <w:rFonts w:ascii="Times New Roman" w:hAnsi="Times New Roman"/>
          <w:bCs/>
          <w:sz w:val="20"/>
          <w:szCs w:val="20"/>
        </w:rPr>
        <w:t>alat</w:t>
      </w:r>
      <w:proofErr w:type="spellEnd"/>
      <w:r w:rsidRPr="0095158D">
        <w:rPr>
          <w:rFonts w:ascii="Times New Roman" w:hAnsi="Times New Roman"/>
          <w:bCs/>
          <w:sz w:val="20"/>
          <w:szCs w:val="20"/>
        </w:rPr>
        <w:t xml:space="preserve"> </w:t>
      </w:r>
      <w:proofErr w:type="spellStart"/>
      <w:r w:rsidRPr="0095158D">
        <w:rPr>
          <w:rFonts w:ascii="Times New Roman" w:hAnsi="Times New Roman"/>
          <w:bCs/>
          <w:sz w:val="20"/>
          <w:szCs w:val="20"/>
        </w:rPr>
        <w:t>ukur</w:t>
      </w:r>
      <w:proofErr w:type="spellEnd"/>
      <w:r w:rsidRPr="0095158D">
        <w:rPr>
          <w:rFonts w:ascii="Times New Roman" w:hAnsi="Times New Roman"/>
          <w:bCs/>
          <w:sz w:val="20"/>
          <w:szCs w:val="20"/>
        </w:rPr>
        <w:t xml:space="preserve"> </w:t>
      </w:r>
      <w:proofErr w:type="spellStart"/>
      <w:r w:rsidRPr="0095158D">
        <w:rPr>
          <w:rFonts w:ascii="Times New Roman" w:hAnsi="Times New Roman"/>
          <w:bCs/>
          <w:sz w:val="20"/>
          <w:szCs w:val="20"/>
        </w:rPr>
        <w:t>belum</w:t>
      </w:r>
      <w:proofErr w:type="spellEnd"/>
      <w:r w:rsidRPr="0095158D">
        <w:rPr>
          <w:rFonts w:ascii="Times New Roman" w:hAnsi="Times New Roman"/>
          <w:bCs/>
          <w:sz w:val="20"/>
          <w:szCs w:val="20"/>
        </w:rPr>
        <w:t xml:space="preserve"> </w:t>
      </w:r>
      <w:proofErr w:type="spellStart"/>
      <w:r w:rsidRPr="0095158D">
        <w:rPr>
          <w:rFonts w:ascii="Times New Roman" w:hAnsi="Times New Roman"/>
          <w:bCs/>
          <w:sz w:val="20"/>
          <w:szCs w:val="20"/>
        </w:rPr>
        <w:t>terukur</w:t>
      </w:r>
      <w:proofErr w:type="spellEnd"/>
      <w:r w:rsidRPr="0095158D">
        <w:rPr>
          <w:rFonts w:ascii="Times New Roman" w:hAnsi="Times New Roman"/>
          <w:bCs/>
          <w:sz w:val="20"/>
          <w:szCs w:val="20"/>
        </w:rPr>
        <w:t xml:space="preserve"> dengan </w:t>
      </w:r>
      <w:proofErr w:type="spellStart"/>
      <w:r w:rsidRPr="0095158D">
        <w:rPr>
          <w:rFonts w:ascii="Times New Roman" w:hAnsi="Times New Roman"/>
          <w:bCs/>
          <w:sz w:val="20"/>
          <w:szCs w:val="20"/>
        </w:rPr>
        <w:t>sempurna</w:t>
      </w:r>
      <w:proofErr w:type="spellEnd"/>
      <w:r w:rsidRPr="0095158D">
        <w:rPr>
          <w:rFonts w:ascii="Times New Roman" w:hAnsi="Times New Roman"/>
          <w:bCs/>
          <w:sz w:val="20"/>
          <w:szCs w:val="20"/>
        </w:rPr>
        <w:t xml:space="preserve">. Alat </w:t>
      </w:r>
      <w:proofErr w:type="spellStart"/>
      <w:r w:rsidRPr="0095158D">
        <w:rPr>
          <w:rFonts w:ascii="Times New Roman" w:hAnsi="Times New Roman"/>
          <w:bCs/>
          <w:sz w:val="20"/>
          <w:szCs w:val="20"/>
        </w:rPr>
        <w:t>ukur</w:t>
      </w:r>
      <w:proofErr w:type="spellEnd"/>
      <w:r w:rsidRPr="0095158D">
        <w:rPr>
          <w:rFonts w:ascii="Times New Roman" w:hAnsi="Times New Roman"/>
          <w:bCs/>
          <w:sz w:val="20"/>
          <w:szCs w:val="20"/>
        </w:rPr>
        <w:t xml:space="preserve"> </w:t>
      </w:r>
      <w:proofErr w:type="spellStart"/>
      <w:r w:rsidRPr="0095158D">
        <w:rPr>
          <w:rFonts w:ascii="Times New Roman" w:hAnsi="Times New Roman"/>
          <w:bCs/>
          <w:sz w:val="20"/>
          <w:szCs w:val="20"/>
        </w:rPr>
        <w:t>memiliki</w:t>
      </w:r>
      <w:proofErr w:type="spellEnd"/>
      <w:r w:rsidRPr="0095158D">
        <w:rPr>
          <w:rFonts w:ascii="Times New Roman" w:hAnsi="Times New Roman"/>
          <w:bCs/>
          <w:sz w:val="20"/>
          <w:szCs w:val="20"/>
        </w:rPr>
        <w:t xml:space="preserve"> </w:t>
      </w:r>
      <w:proofErr w:type="spellStart"/>
      <w:r w:rsidRPr="0095158D">
        <w:rPr>
          <w:rFonts w:ascii="Times New Roman" w:hAnsi="Times New Roman"/>
          <w:bCs/>
          <w:sz w:val="20"/>
          <w:szCs w:val="20"/>
        </w:rPr>
        <w:t>reliabilitas</w:t>
      </w:r>
      <w:proofErr w:type="spellEnd"/>
      <w:r w:rsidRPr="0095158D">
        <w:rPr>
          <w:rFonts w:ascii="Times New Roman" w:hAnsi="Times New Roman"/>
          <w:bCs/>
          <w:sz w:val="20"/>
          <w:szCs w:val="20"/>
        </w:rPr>
        <w:t xml:space="preserve"> yang </w:t>
      </w:r>
      <w:proofErr w:type="spellStart"/>
      <w:r w:rsidRPr="0095158D">
        <w:rPr>
          <w:rFonts w:ascii="Times New Roman" w:hAnsi="Times New Roman"/>
          <w:bCs/>
          <w:sz w:val="20"/>
          <w:szCs w:val="20"/>
        </w:rPr>
        <w:t>cukup</w:t>
      </w:r>
      <w:proofErr w:type="spellEnd"/>
      <w:r w:rsidRPr="0095158D">
        <w:rPr>
          <w:rFonts w:ascii="Times New Roman" w:hAnsi="Times New Roman"/>
          <w:bCs/>
          <w:sz w:val="20"/>
          <w:szCs w:val="20"/>
        </w:rPr>
        <w:t xml:space="preserve"> </w:t>
      </w:r>
      <w:proofErr w:type="spellStart"/>
      <w:r w:rsidRPr="0095158D">
        <w:rPr>
          <w:rFonts w:ascii="Times New Roman" w:hAnsi="Times New Roman"/>
          <w:bCs/>
          <w:sz w:val="20"/>
          <w:szCs w:val="20"/>
        </w:rPr>
        <w:t>baik</w:t>
      </w:r>
      <w:proofErr w:type="spellEnd"/>
      <w:r w:rsidRPr="0095158D">
        <w:rPr>
          <w:rFonts w:ascii="Times New Roman" w:hAnsi="Times New Roman"/>
          <w:bCs/>
          <w:sz w:val="20"/>
          <w:szCs w:val="20"/>
        </w:rPr>
        <w:t xml:space="preserve">, </w:t>
      </w:r>
      <w:proofErr w:type="spellStart"/>
      <w:r w:rsidRPr="0095158D">
        <w:rPr>
          <w:rFonts w:ascii="Times New Roman" w:hAnsi="Times New Roman"/>
          <w:bCs/>
          <w:sz w:val="20"/>
          <w:szCs w:val="20"/>
        </w:rPr>
        <w:t>namun</w:t>
      </w:r>
      <w:proofErr w:type="spellEnd"/>
      <w:r w:rsidRPr="0095158D">
        <w:rPr>
          <w:rFonts w:ascii="Times New Roman" w:hAnsi="Times New Roman"/>
          <w:bCs/>
          <w:sz w:val="20"/>
          <w:szCs w:val="20"/>
        </w:rPr>
        <w:t xml:space="preserve"> </w:t>
      </w:r>
      <w:proofErr w:type="spellStart"/>
      <w:r w:rsidRPr="0095158D">
        <w:rPr>
          <w:rFonts w:ascii="Times New Roman" w:hAnsi="Times New Roman"/>
          <w:bCs/>
          <w:sz w:val="20"/>
          <w:szCs w:val="20"/>
        </w:rPr>
        <w:t>nilai</w:t>
      </w:r>
      <w:proofErr w:type="spellEnd"/>
      <w:r w:rsidRPr="0095158D">
        <w:rPr>
          <w:rFonts w:ascii="Times New Roman" w:hAnsi="Times New Roman"/>
          <w:bCs/>
          <w:sz w:val="20"/>
          <w:szCs w:val="20"/>
        </w:rPr>
        <w:t xml:space="preserve"> </w:t>
      </w:r>
      <w:proofErr w:type="spellStart"/>
      <w:r w:rsidRPr="0095158D">
        <w:rPr>
          <w:rFonts w:ascii="Times New Roman" w:hAnsi="Times New Roman"/>
          <w:bCs/>
          <w:sz w:val="20"/>
          <w:szCs w:val="20"/>
        </w:rPr>
        <w:t>unidimentionality-nya</w:t>
      </w:r>
      <w:proofErr w:type="spellEnd"/>
      <w:r w:rsidRPr="0095158D">
        <w:rPr>
          <w:rFonts w:ascii="Times New Roman" w:hAnsi="Times New Roman"/>
          <w:bCs/>
          <w:sz w:val="20"/>
          <w:szCs w:val="20"/>
        </w:rPr>
        <w:t xml:space="preserve"> </w:t>
      </w:r>
      <w:proofErr w:type="spellStart"/>
      <w:r w:rsidRPr="0095158D">
        <w:rPr>
          <w:rFonts w:ascii="Times New Roman" w:hAnsi="Times New Roman"/>
          <w:bCs/>
          <w:sz w:val="20"/>
          <w:szCs w:val="20"/>
        </w:rPr>
        <w:t>masih</w:t>
      </w:r>
      <w:proofErr w:type="spellEnd"/>
      <w:r w:rsidRPr="0095158D">
        <w:rPr>
          <w:rFonts w:ascii="Times New Roman" w:hAnsi="Times New Roman"/>
          <w:bCs/>
          <w:sz w:val="20"/>
          <w:szCs w:val="20"/>
        </w:rPr>
        <w:t xml:space="preserve"> </w:t>
      </w:r>
      <w:proofErr w:type="spellStart"/>
      <w:r w:rsidRPr="0095158D">
        <w:rPr>
          <w:rFonts w:ascii="Times New Roman" w:hAnsi="Times New Roman"/>
          <w:bCs/>
          <w:sz w:val="20"/>
          <w:szCs w:val="20"/>
        </w:rPr>
        <w:t>perlu</w:t>
      </w:r>
      <w:proofErr w:type="spellEnd"/>
      <w:r w:rsidRPr="0095158D">
        <w:rPr>
          <w:rFonts w:ascii="Times New Roman" w:hAnsi="Times New Roman"/>
          <w:bCs/>
          <w:sz w:val="20"/>
          <w:szCs w:val="20"/>
        </w:rPr>
        <w:t xml:space="preserve"> </w:t>
      </w:r>
      <w:proofErr w:type="spellStart"/>
      <w:r w:rsidRPr="0095158D">
        <w:rPr>
          <w:rFonts w:ascii="Times New Roman" w:hAnsi="Times New Roman"/>
          <w:bCs/>
          <w:sz w:val="20"/>
          <w:szCs w:val="20"/>
        </w:rPr>
        <w:t>ditingkatkan</w:t>
      </w:r>
      <w:proofErr w:type="spellEnd"/>
      <w:r w:rsidRPr="0095158D">
        <w:rPr>
          <w:rFonts w:ascii="Times New Roman" w:hAnsi="Times New Roman"/>
          <w:bCs/>
          <w:sz w:val="20"/>
          <w:szCs w:val="20"/>
        </w:rPr>
        <w:t xml:space="preserve">. Alat </w:t>
      </w:r>
      <w:proofErr w:type="spellStart"/>
      <w:r w:rsidRPr="0095158D">
        <w:rPr>
          <w:rFonts w:ascii="Times New Roman" w:hAnsi="Times New Roman"/>
          <w:bCs/>
          <w:sz w:val="20"/>
          <w:szCs w:val="20"/>
        </w:rPr>
        <w:t>ukur</w:t>
      </w:r>
      <w:proofErr w:type="spellEnd"/>
      <w:r w:rsidRPr="0095158D">
        <w:rPr>
          <w:rFonts w:ascii="Times New Roman" w:hAnsi="Times New Roman"/>
          <w:bCs/>
          <w:sz w:val="20"/>
          <w:szCs w:val="20"/>
        </w:rPr>
        <w:t xml:space="preserve"> </w:t>
      </w:r>
      <w:proofErr w:type="spellStart"/>
      <w:r w:rsidRPr="0095158D">
        <w:rPr>
          <w:rFonts w:ascii="Times New Roman" w:hAnsi="Times New Roman"/>
          <w:bCs/>
          <w:sz w:val="20"/>
          <w:szCs w:val="20"/>
        </w:rPr>
        <w:t>keterampilan</w:t>
      </w:r>
      <w:proofErr w:type="spellEnd"/>
      <w:r w:rsidRPr="0095158D">
        <w:rPr>
          <w:rFonts w:ascii="Times New Roman" w:hAnsi="Times New Roman"/>
          <w:bCs/>
          <w:sz w:val="20"/>
          <w:szCs w:val="20"/>
        </w:rPr>
        <w:t xml:space="preserve"> </w:t>
      </w:r>
      <w:proofErr w:type="spellStart"/>
      <w:r w:rsidRPr="0095158D">
        <w:rPr>
          <w:rFonts w:ascii="Times New Roman" w:hAnsi="Times New Roman"/>
          <w:bCs/>
          <w:sz w:val="20"/>
          <w:szCs w:val="20"/>
        </w:rPr>
        <w:t>sosial</w:t>
      </w:r>
      <w:proofErr w:type="spellEnd"/>
      <w:r w:rsidRPr="0095158D">
        <w:rPr>
          <w:rFonts w:ascii="Times New Roman" w:hAnsi="Times New Roman"/>
          <w:bCs/>
          <w:sz w:val="20"/>
          <w:szCs w:val="20"/>
        </w:rPr>
        <w:t xml:space="preserve"> </w:t>
      </w:r>
      <w:proofErr w:type="spellStart"/>
      <w:r w:rsidRPr="0095158D">
        <w:rPr>
          <w:rFonts w:ascii="Times New Roman" w:hAnsi="Times New Roman"/>
          <w:bCs/>
          <w:sz w:val="20"/>
          <w:szCs w:val="20"/>
        </w:rPr>
        <w:t>masih</w:t>
      </w:r>
      <w:proofErr w:type="spellEnd"/>
      <w:r w:rsidRPr="0095158D">
        <w:rPr>
          <w:rFonts w:ascii="Times New Roman" w:hAnsi="Times New Roman"/>
          <w:bCs/>
          <w:sz w:val="20"/>
          <w:szCs w:val="20"/>
        </w:rPr>
        <w:t xml:space="preserve"> </w:t>
      </w:r>
      <w:proofErr w:type="spellStart"/>
      <w:r w:rsidRPr="0095158D">
        <w:rPr>
          <w:rFonts w:ascii="Times New Roman" w:hAnsi="Times New Roman"/>
          <w:bCs/>
          <w:sz w:val="20"/>
          <w:szCs w:val="20"/>
        </w:rPr>
        <w:t>perlu</w:t>
      </w:r>
      <w:proofErr w:type="spellEnd"/>
      <w:r w:rsidRPr="0095158D">
        <w:rPr>
          <w:rFonts w:ascii="Times New Roman" w:hAnsi="Times New Roman"/>
          <w:bCs/>
          <w:sz w:val="20"/>
          <w:szCs w:val="20"/>
        </w:rPr>
        <w:t xml:space="preserve"> </w:t>
      </w:r>
      <w:proofErr w:type="spellStart"/>
      <w:r w:rsidRPr="0095158D">
        <w:rPr>
          <w:rFonts w:ascii="Times New Roman" w:hAnsi="Times New Roman"/>
          <w:bCs/>
          <w:sz w:val="20"/>
          <w:szCs w:val="20"/>
        </w:rPr>
        <w:t>disempurnakan</w:t>
      </w:r>
      <w:proofErr w:type="spellEnd"/>
      <w:r w:rsidRPr="0095158D">
        <w:rPr>
          <w:rFonts w:ascii="Times New Roman" w:hAnsi="Times New Roman"/>
          <w:bCs/>
          <w:sz w:val="20"/>
          <w:szCs w:val="20"/>
        </w:rPr>
        <w:t xml:space="preserve"> </w:t>
      </w:r>
      <w:proofErr w:type="spellStart"/>
      <w:r w:rsidRPr="0095158D">
        <w:rPr>
          <w:rFonts w:ascii="Times New Roman" w:hAnsi="Times New Roman"/>
          <w:bCs/>
          <w:sz w:val="20"/>
          <w:szCs w:val="20"/>
        </w:rPr>
        <w:t>sebelum</w:t>
      </w:r>
      <w:proofErr w:type="spellEnd"/>
      <w:r w:rsidRPr="0095158D">
        <w:rPr>
          <w:rFonts w:ascii="Times New Roman" w:hAnsi="Times New Roman"/>
          <w:bCs/>
          <w:sz w:val="20"/>
          <w:szCs w:val="20"/>
        </w:rPr>
        <w:t xml:space="preserve"> </w:t>
      </w:r>
      <w:proofErr w:type="spellStart"/>
      <w:r w:rsidRPr="0095158D">
        <w:rPr>
          <w:rFonts w:ascii="Times New Roman" w:hAnsi="Times New Roman"/>
          <w:bCs/>
          <w:sz w:val="20"/>
          <w:szCs w:val="20"/>
        </w:rPr>
        <w:t>dapat</w:t>
      </w:r>
      <w:proofErr w:type="spellEnd"/>
      <w:r w:rsidRPr="0095158D">
        <w:rPr>
          <w:rFonts w:ascii="Times New Roman" w:hAnsi="Times New Roman"/>
          <w:bCs/>
          <w:sz w:val="20"/>
          <w:szCs w:val="20"/>
        </w:rPr>
        <w:t xml:space="preserve"> </w:t>
      </w:r>
      <w:proofErr w:type="spellStart"/>
      <w:r w:rsidRPr="0095158D">
        <w:rPr>
          <w:rFonts w:ascii="Times New Roman" w:hAnsi="Times New Roman"/>
          <w:bCs/>
          <w:sz w:val="20"/>
          <w:szCs w:val="20"/>
        </w:rPr>
        <w:t>digunakan</w:t>
      </w:r>
      <w:proofErr w:type="spellEnd"/>
      <w:r w:rsidRPr="0095158D">
        <w:rPr>
          <w:rFonts w:ascii="Times New Roman" w:hAnsi="Times New Roman"/>
          <w:bCs/>
          <w:sz w:val="20"/>
          <w:szCs w:val="20"/>
        </w:rPr>
        <w:t xml:space="preserve"> </w:t>
      </w:r>
      <w:proofErr w:type="spellStart"/>
      <w:r w:rsidRPr="0095158D">
        <w:rPr>
          <w:rFonts w:ascii="Times New Roman" w:hAnsi="Times New Roman"/>
          <w:bCs/>
          <w:sz w:val="20"/>
          <w:szCs w:val="20"/>
        </w:rPr>
        <w:t>secara</w:t>
      </w:r>
      <w:proofErr w:type="spellEnd"/>
      <w:r w:rsidRPr="0095158D">
        <w:rPr>
          <w:rFonts w:ascii="Times New Roman" w:hAnsi="Times New Roman"/>
          <w:bCs/>
          <w:sz w:val="20"/>
          <w:szCs w:val="20"/>
        </w:rPr>
        <w:t xml:space="preserve"> </w:t>
      </w:r>
      <w:proofErr w:type="spellStart"/>
      <w:r w:rsidRPr="0095158D">
        <w:rPr>
          <w:rFonts w:ascii="Times New Roman" w:hAnsi="Times New Roman"/>
          <w:bCs/>
          <w:sz w:val="20"/>
          <w:szCs w:val="20"/>
        </w:rPr>
        <w:t>luas</w:t>
      </w:r>
      <w:proofErr w:type="spellEnd"/>
      <w:r w:rsidRPr="0095158D">
        <w:rPr>
          <w:rFonts w:ascii="Times New Roman" w:hAnsi="Times New Roman"/>
          <w:bCs/>
          <w:sz w:val="20"/>
          <w:szCs w:val="20"/>
        </w:rPr>
        <w:t xml:space="preserve">. Hal ini </w:t>
      </w:r>
      <w:proofErr w:type="spellStart"/>
      <w:r w:rsidRPr="0095158D">
        <w:rPr>
          <w:rFonts w:ascii="Times New Roman" w:hAnsi="Times New Roman"/>
          <w:bCs/>
          <w:sz w:val="20"/>
          <w:szCs w:val="20"/>
        </w:rPr>
        <w:t>diperlukan</w:t>
      </w:r>
      <w:proofErr w:type="spellEnd"/>
      <w:r w:rsidRPr="0095158D">
        <w:rPr>
          <w:rFonts w:ascii="Times New Roman" w:hAnsi="Times New Roman"/>
          <w:bCs/>
          <w:sz w:val="20"/>
          <w:szCs w:val="20"/>
        </w:rPr>
        <w:t xml:space="preserve"> untuk </w:t>
      </w:r>
      <w:proofErr w:type="spellStart"/>
      <w:r w:rsidRPr="0095158D">
        <w:rPr>
          <w:rFonts w:ascii="Times New Roman" w:hAnsi="Times New Roman"/>
          <w:bCs/>
          <w:sz w:val="20"/>
          <w:szCs w:val="20"/>
        </w:rPr>
        <w:t>meningkatkan</w:t>
      </w:r>
      <w:proofErr w:type="spellEnd"/>
      <w:r w:rsidRPr="0095158D">
        <w:rPr>
          <w:rFonts w:ascii="Times New Roman" w:hAnsi="Times New Roman"/>
          <w:bCs/>
          <w:sz w:val="20"/>
          <w:szCs w:val="20"/>
        </w:rPr>
        <w:t xml:space="preserve"> </w:t>
      </w:r>
      <w:proofErr w:type="spellStart"/>
      <w:r w:rsidRPr="0095158D">
        <w:rPr>
          <w:rFonts w:ascii="Times New Roman" w:hAnsi="Times New Roman"/>
          <w:bCs/>
          <w:sz w:val="20"/>
          <w:szCs w:val="20"/>
        </w:rPr>
        <w:t>validitas</w:t>
      </w:r>
      <w:proofErr w:type="spellEnd"/>
      <w:r w:rsidRPr="0095158D">
        <w:rPr>
          <w:rFonts w:ascii="Times New Roman" w:hAnsi="Times New Roman"/>
          <w:bCs/>
          <w:sz w:val="20"/>
          <w:szCs w:val="20"/>
        </w:rPr>
        <w:t xml:space="preserve"> dan </w:t>
      </w:r>
      <w:proofErr w:type="spellStart"/>
      <w:r w:rsidRPr="0095158D">
        <w:rPr>
          <w:rFonts w:ascii="Times New Roman" w:hAnsi="Times New Roman"/>
          <w:bCs/>
          <w:sz w:val="20"/>
          <w:szCs w:val="20"/>
        </w:rPr>
        <w:t>reliabilitasnya</w:t>
      </w:r>
      <w:proofErr w:type="spellEnd"/>
    </w:p>
    <w:p w14:paraId="77F60629" w14:textId="77777777" w:rsidR="0095158D" w:rsidRDefault="0095158D" w:rsidP="00C260ED">
      <w:pPr>
        <w:spacing w:after="0" w:line="240" w:lineRule="auto"/>
        <w:ind w:right="-45"/>
        <w:jc w:val="both"/>
        <w:rPr>
          <w:rFonts w:ascii="Times New Roman" w:hAnsi="Times New Roman"/>
          <w:bCs/>
          <w:sz w:val="20"/>
          <w:szCs w:val="20"/>
        </w:rPr>
      </w:pPr>
    </w:p>
    <w:p w14:paraId="1DD91B62" w14:textId="0695A176" w:rsidR="00EC525F" w:rsidRPr="00EC525F" w:rsidRDefault="00EC525F" w:rsidP="00C260ED">
      <w:pPr>
        <w:spacing w:after="0" w:line="240" w:lineRule="auto"/>
        <w:ind w:right="-45"/>
        <w:jc w:val="both"/>
        <w:rPr>
          <w:rFonts w:ascii="Times New Roman" w:hAnsi="Times New Roman"/>
          <w:sz w:val="20"/>
          <w:szCs w:val="20"/>
        </w:rPr>
      </w:pPr>
      <w:r w:rsidRPr="00EC525F">
        <w:rPr>
          <w:rFonts w:ascii="Times New Roman" w:hAnsi="Times New Roman"/>
          <w:b/>
          <w:sz w:val="20"/>
          <w:szCs w:val="20"/>
        </w:rPr>
        <w:t xml:space="preserve">Kata </w:t>
      </w:r>
      <w:proofErr w:type="spellStart"/>
      <w:r w:rsidRPr="00EC525F">
        <w:rPr>
          <w:rFonts w:ascii="Times New Roman" w:hAnsi="Times New Roman"/>
          <w:b/>
          <w:sz w:val="20"/>
          <w:szCs w:val="20"/>
        </w:rPr>
        <w:t>Kunci</w:t>
      </w:r>
      <w:proofErr w:type="spellEnd"/>
      <w:r w:rsidRPr="00EC525F">
        <w:rPr>
          <w:rFonts w:ascii="Times New Roman" w:hAnsi="Times New Roman"/>
          <w:sz w:val="20"/>
          <w:szCs w:val="20"/>
        </w:rPr>
        <w:t xml:space="preserve">:  </w:t>
      </w:r>
      <w:proofErr w:type="spellStart"/>
      <w:r w:rsidR="00D014CF" w:rsidRPr="00D014CF">
        <w:rPr>
          <w:rFonts w:ascii="Times New Roman" w:hAnsi="Times New Roman"/>
          <w:sz w:val="20"/>
          <w:szCs w:val="20"/>
        </w:rPr>
        <w:t>Keterampilan</w:t>
      </w:r>
      <w:proofErr w:type="spellEnd"/>
      <w:r w:rsidR="00D014CF" w:rsidRPr="00D014CF">
        <w:rPr>
          <w:rFonts w:ascii="Times New Roman" w:hAnsi="Times New Roman"/>
          <w:sz w:val="20"/>
          <w:szCs w:val="20"/>
        </w:rPr>
        <w:t xml:space="preserve"> </w:t>
      </w:r>
      <w:proofErr w:type="spellStart"/>
      <w:r w:rsidR="00D014CF" w:rsidRPr="00D014CF">
        <w:rPr>
          <w:rFonts w:ascii="Times New Roman" w:hAnsi="Times New Roman"/>
          <w:sz w:val="20"/>
          <w:szCs w:val="20"/>
        </w:rPr>
        <w:t>sosial</w:t>
      </w:r>
      <w:proofErr w:type="spellEnd"/>
      <w:r w:rsidR="00D014CF" w:rsidRPr="00D014CF">
        <w:rPr>
          <w:rFonts w:ascii="Times New Roman" w:hAnsi="Times New Roman"/>
          <w:sz w:val="20"/>
          <w:szCs w:val="20"/>
        </w:rPr>
        <w:t xml:space="preserve">, </w:t>
      </w:r>
      <w:proofErr w:type="spellStart"/>
      <w:r w:rsidR="00D014CF" w:rsidRPr="00D014CF">
        <w:rPr>
          <w:rFonts w:ascii="Times New Roman" w:hAnsi="Times New Roman"/>
          <w:sz w:val="20"/>
          <w:szCs w:val="20"/>
        </w:rPr>
        <w:t>Validitas</w:t>
      </w:r>
      <w:proofErr w:type="spellEnd"/>
      <w:r w:rsidR="00D014CF" w:rsidRPr="00D014CF">
        <w:rPr>
          <w:rFonts w:ascii="Times New Roman" w:hAnsi="Times New Roman"/>
          <w:sz w:val="20"/>
          <w:szCs w:val="20"/>
        </w:rPr>
        <w:t xml:space="preserve"> </w:t>
      </w:r>
      <w:proofErr w:type="spellStart"/>
      <w:r w:rsidR="00D014CF" w:rsidRPr="00D014CF">
        <w:rPr>
          <w:rFonts w:ascii="Times New Roman" w:hAnsi="Times New Roman"/>
          <w:sz w:val="20"/>
          <w:szCs w:val="20"/>
        </w:rPr>
        <w:t>konstruk</w:t>
      </w:r>
      <w:proofErr w:type="spellEnd"/>
      <w:r w:rsidR="00D014CF" w:rsidRPr="00D014CF">
        <w:rPr>
          <w:rFonts w:ascii="Times New Roman" w:hAnsi="Times New Roman"/>
          <w:sz w:val="20"/>
          <w:szCs w:val="20"/>
        </w:rPr>
        <w:t xml:space="preserve">, CFA, </w:t>
      </w:r>
      <w:r w:rsidR="005A0696">
        <w:rPr>
          <w:rFonts w:ascii="Times New Roman" w:hAnsi="Times New Roman"/>
          <w:sz w:val="20"/>
          <w:szCs w:val="20"/>
        </w:rPr>
        <w:t>Skala</w:t>
      </w:r>
    </w:p>
    <w:p w14:paraId="2CFC3946" w14:textId="77777777" w:rsidR="00BE3947" w:rsidRPr="00CC3D82" w:rsidRDefault="00BE3947" w:rsidP="00CC3D82">
      <w:pPr>
        <w:spacing w:after="0" w:line="240" w:lineRule="auto"/>
        <w:jc w:val="center"/>
        <w:rPr>
          <w:rFonts w:ascii="Times New Roman" w:hAnsi="Times New Roman"/>
          <w:sz w:val="20"/>
          <w:szCs w:val="20"/>
          <w:lang w:val="id-ID"/>
        </w:rPr>
      </w:pPr>
    </w:p>
    <w:p w14:paraId="632E0586" w14:textId="77777777" w:rsidR="00BE3947" w:rsidRPr="00BE3947" w:rsidRDefault="00BE3947" w:rsidP="00EC525F">
      <w:pPr>
        <w:spacing w:after="0" w:line="240" w:lineRule="auto"/>
        <w:jc w:val="center"/>
        <w:rPr>
          <w:rFonts w:ascii="Times New Roman" w:hAnsi="Times New Roman"/>
          <w:sz w:val="20"/>
          <w:szCs w:val="20"/>
          <w:lang w:val="id-ID"/>
        </w:rPr>
      </w:pPr>
    </w:p>
    <w:p w14:paraId="7796D060" w14:textId="77777777" w:rsidR="00EC525F" w:rsidRPr="00D014CF" w:rsidRDefault="00EC525F" w:rsidP="00EC525F">
      <w:pPr>
        <w:spacing w:after="0" w:line="240" w:lineRule="auto"/>
        <w:jc w:val="center"/>
        <w:rPr>
          <w:rFonts w:ascii="Times New Roman" w:hAnsi="Times New Roman"/>
          <w:i/>
          <w:sz w:val="20"/>
          <w:szCs w:val="20"/>
        </w:rPr>
      </w:pPr>
      <w:r w:rsidRPr="00D70C0A">
        <w:rPr>
          <w:rFonts w:ascii="Times New Roman" w:hAnsi="Times New Roman"/>
          <w:b/>
          <w:i/>
          <w:sz w:val="20"/>
          <w:szCs w:val="20"/>
        </w:rPr>
        <w:t>Abstract</w:t>
      </w:r>
    </w:p>
    <w:p w14:paraId="6FB42EC5" w14:textId="586C6A7A" w:rsidR="00EC525F" w:rsidRDefault="0095158D" w:rsidP="005A0696">
      <w:pPr>
        <w:spacing w:after="0" w:line="240" w:lineRule="auto"/>
        <w:ind w:right="-135"/>
        <w:jc w:val="both"/>
        <w:rPr>
          <w:rFonts w:ascii="Times New Roman" w:eastAsia="Times New Roman" w:hAnsi="Times New Roman"/>
          <w:bCs/>
          <w:i/>
          <w:iCs/>
          <w:sz w:val="20"/>
          <w:szCs w:val="20"/>
          <w:lang w:eastAsia="zh-CN"/>
        </w:rPr>
      </w:pPr>
      <w:r w:rsidRPr="0095158D">
        <w:rPr>
          <w:rFonts w:ascii="Times New Roman" w:eastAsia="Times New Roman" w:hAnsi="Times New Roman"/>
          <w:bCs/>
          <w:i/>
          <w:iCs/>
          <w:sz w:val="20"/>
          <w:szCs w:val="20"/>
          <w:lang w:eastAsia="zh-CN"/>
        </w:rPr>
        <w:t xml:space="preserve">The present study aims to assess the construct validity and reliability of a social skills scale employing the Confirmatory Factor Analysis (CFA) measurement model. The research hypothesis is that the social skills scale used has good validity and reliability. A total of 214 university students from various institutions in Yogyakarta were recruited using convenience sampling. Data collection was conducted using a Likert scale. Construct validity and reliability were evaluated using CFA measurements with analysis concepts by Smart PLS. The CFA results revealed several shortcomings in the measurement instrument construct. The model Fit values were suboptimal, indicating that the constructs within the measurement instrument have not been perfectly measured. While the measurement instrument demonstrated adequate reliability, its </w:t>
      </w:r>
      <w:proofErr w:type="spellStart"/>
      <w:r w:rsidRPr="0095158D">
        <w:rPr>
          <w:rFonts w:ascii="Times New Roman" w:eastAsia="Times New Roman" w:hAnsi="Times New Roman"/>
          <w:bCs/>
          <w:i/>
          <w:iCs/>
          <w:sz w:val="20"/>
          <w:szCs w:val="20"/>
          <w:lang w:eastAsia="zh-CN"/>
        </w:rPr>
        <w:t>unidimensionality</w:t>
      </w:r>
      <w:proofErr w:type="spellEnd"/>
      <w:r w:rsidRPr="0095158D">
        <w:rPr>
          <w:rFonts w:ascii="Times New Roman" w:eastAsia="Times New Roman" w:hAnsi="Times New Roman"/>
          <w:bCs/>
          <w:i/>
          <w:iCs/>
          <w:sz w:val="20"/>
          <w:szCs w:val="20"/>
          <w:lang w:eastAsia="zh-CN"/>
        </w:rPr>
        <w:t xml:space="preserve"> requires further improvement. The social skills scale still necessitates refinement before widespread implementation. This refinement is essential to enhance its validity and </w:t>
      </w:r>
      <w:proofErr w:type="gramStart"/>
      <w:r w:rsidRPr="0095158D">
        <w:rPr>
          <w:rFonts w:ascii="Times New Roman" w:eastAsia="Times New Roman" w:hAnsi="Times New Roman"/>
          <w:bCs/>
          <w:i/>
          <w:iCs/>
          <w:sz w:val="20"/>
          <w:szCs w:val="20"/>
          <w:lang w:eastAsia="zh-CN"/>
        </w:rPr>
        <w:t>reliability.</w:t>
      </w:r>
      <w:r w:rsidR="005A0696" w:rsidRPr="005A0696">
        <w:rPr>
          <w:rFonts w:ascii="Times New Roman" w:eastAsia="Times New Roman" w:hAnsi="Times New Roman"/>
          <w:bCs/>
          <w:i/>
          <w:iCs/>
          <w:sz w:val="20"/>
          <w:szCs w:val="20"/>
          <w:lang w:eastAsia="zh-CN"/>
        </w:rPr>
        <w:t>.</w:t>
      </w:r>
      <w:proofErr w:type="gramEnd"/>
    </w:p>
    <w:p w14:paraId="27EC81A7" w14:textId="77777777" w:rsidR="005A0696" w:rsidRPr="005A0696" w:rsidRDefault="005A0696" w:rsidP="005A0696">
      <w:pPr>
        <w:spacing w:after="0" w:line="240" w:lineRule="auto"/>
        <w:ind w:right="-135"/>
        <w:jc w:val="both"/>
        <w:rPr>
          <w:rFonts w:ascii="Times New Roman" w:hAnsi="Times New Roman"/>
          <w:i/>
          <w:sz w:val="20"/>
          <w:szCs w:val="20"/>
        </w:rPr>
      </w:pPr>
    </w:p>
    <w:p w14:paraId="6E733EC3" w14:textId="61D535FF" w:rsidR="00D014CF" w:rsidRPr="00D014CF" w:rsidRDefault="00EC525F" w:rsidP="00D014CF">
      <w:pPr>
        <w:spacing w:after="0" w:line="240" w:lineRule="auto"/>
        <w:ind w:right="-45"/>
        <w:jc w:val="both"/>
        <w:rPr>
          <w:rFonts w:ascii="Times New Roman" w:hAnsi="Times New Roman"/>
          <w:bCs/>
          <w:i/>
          <w:iCs/>
          <w:sz w:val="20"/>
          <w:szCs w:val="20"/>
        </w:rPr>
      </w:pPr>
      <w:r w:rsidRPr="00D70C0A">
        <w:rPr>
          <w:rFonts w:ascii="Times New Roman" w:hAnsi="Times New Roman"/>
          <w:b/>
          <w:i/>
          <w:sz w:val="20"/>
          <w:szCs w:val="20"/>
        </w:rPr>
        <w:t>Keywords</w:t>
      </w:r>
      <w:r w:rsidRPr="00D70C0A">
        <w:rPr>
          <w:rFonts w:ascii="Times New Roman" w:hAnsi="Times New Roman"/>
          <w:i/>
          <w:sz w:val="20"/>
          <w:szCs w:val="20"/>
        </w:rPr>
        <w:t xml:space="preserve">:  </w:t>
      </w:r>
      <w:r w:rsidR="00D014CF" w:rsidRPr="00D014CF">
        <w:rPr>
          <w:rFonts w:ascii="Times New Roman" w:hAnsi="Times New Roman"/>
          <w:bCs/>
          <w:i/>
          <w:iCs/>
          <w:sz w:val="20"/>
          <w:szCs w:val="20"/>
        </w:rPr>
        <w:t xml:space="preserve">Social skills, Construct validity, CFA, </w:t>
      </w:r>
      <w:r w:rsidR="00F52F09">
        <w:rPr>
          <w:rFonts w:ascii="Times New Roman" w:hAnsi="Times New Roman"/>
          <w:bCs/>
          <w:i/>
          <w:iCs/>
          <w:sz w:val="20"/>
          <w:szCs w:val="20"/>
        </w:rPr>
        <w:t>Scale</w:t>
      </w:r>
    </w:p>
    <w:p w14:paraId="563BC124" w14:textId="77777777" w:rsidR="00D014CF" w:rsidRDefault="00D014CF" w:rsidP="00D014CF">
      <w:pPr>
        <w:spacing w:after="0" w:line="240" w:lineRule="auto"/>
        <w:ind w:right="-45"/>
        <w:jc w:val="both"/>
        <w:rPr>
          <w:rFonts w:ascii="Times New Roman" w:hAnsi="Times New Roman"/>
          <w:i/>
          <w:sz w:val="20"/>
          <w:szCs w:val="20"/>
        </w:rPr>
      </w:pPr>
    </w:p>
    <w:p w14:paraId="4D6D571F" w14:textId="77777777" w:rsidR="00FD7E93" w:rsidRPr="00D014CF" w:rsidRDefault="00FD7E93" w:rsidP="00D014CF">
      <w:pPr>
        <w:spacing w:after="0" w:line="240" w:lineRule="auto"/>
        <w:ind w:right="-45"/>
        <w:jc w:val="both"/>
        <w:rPr>
          <w:rFonts w:ascii="Times New Roman" w:hAnsi="Times New Roman"/>
          <w:sz w:val="20"/>
          <w:szCs w:val="20"/>
        </w:rPr>
      </w:pPr>
    </w:p>
    <w:p w14:paraId="76B42051" w14:textId="77777777" w:rsidR="00067DB3" w:rsidRPr="00DB48C9" w:rsidRDefault="00285365" w:rsidP="00B96F45">
      <w:pPr>
        <w:spacing w:after="0" w:line="360" w:lineRule="auto"/>
        <w:jc w:val="both"/>
        <w:rPr>
          <w:rFonts w:ascii="Times New Roman" w:hAnsi="Times New Roman"/>
          <w:b/>
          <w:bCs/>
        </w:rPr>
      </w:pPr>
      <w:r w:rsidRPr="00DB48C9">
        <w:rPr>
          <w:rFonts w:ascii="Times New Roman" w:hAnsi="Times New Roman"/>
          <w:b/>
          <w:bCs/>
        </w:rPr>
        <w:t>PENDAHULUAN</w:t>
      </w:r>
    </w:p>
    <w:p w14:paraId="1DA8CE0D" w14:textId="77777777" w:rsidR="00F52F09" w:rsidRPr="00F52F09" w:rsidRDefault="00F52F09" w:rsidP="00F52F09">
      <w:pPr>
        <w:pStyle w:val="JRPMBody"/>
        <w:spacing w:line="360" w:lineRule="auto"/>
        <w:rPr>
          <w:szCs w:val="22"/>
        </w:rPr>
      </w:pPr>
      <w:r w:rsidRPr="00F52F09">
        <w:rPr>
          <w:szCs w:val="22"/>
        </w:rPr>
        <w:t>Individu sebagai makhluk sosial dalam kehidupannya mengalami berbagai perubahan. Baik secara pribadi maupun sosial individu. Dalam menghadapi perubahan-</w:t>
      </w:r>
      <w:r w:rsidRPr="00F52F09">
        <w:rPr>
          <w:szCs w:val="22"/>
        </w:rPr>
        <w:lastRenderedPageBreak/>
        <w:t xml:space="preserve">perubahan ini, individu harus memiliki bekal kemampuan secara sosial yang nantinya akan mempermudah dirinya di lingkungan sosial. </w:t>
      </w:r>
    </w:p>
    <w:p w14:paraId="3CBC924A" w14:textId="49EC6BD6" w:rsidR="00D014CF" w:rsidRDefault="00F52F09" w:rsidP="00F52F09">
      <w:pPr>
        <w:pStyle w:val="JRPMBody"/>
        <w:spacing w:line="360" w:lineRule="auto"/>
        <w:rPr>
          <w:szCs w:val="22"/>
          <w:lang w:val="en-US"/>
        </w:rPr>
      </w:pPr>
      <w:r w:rsidRPr="00F52F09">
        <w:rPr>
          <w:szCs w:val="22"/>
          <w:lang w:val="en-US"/>
        </w:rPr>
        <w:tab/>
      </w:r>
      <w:proofErr w:type="spellStart"/>
      <w:r w:rsidRPr="00F52F09">
        <w:rPr>
          <w:szCs w:val="22"/>
          <w:lang w:val="en-US"/>
        </w:rPr>
        <w:t>Perubahan</w:t>
      </w:r>
      <w:proofErr w:type="spellEnd"/>
      <w:r w:rsidRPr="00F52F09">
        <w:rPr>
          <w:szCs w:val="22"/>
          <w:lang w:val="en-US"/>
        </w:rPr>
        <w:t xml:space="preserve"> proses </w:t>
      </w:r>
      <w:proofErr w:type="spellStart"/>
      <w:r w:rsidRPr="00F52F09">
        <w:rPr>
          <w:szCs w:val="22"/>
          <w:lang w:val="en-US"/>
        </w:rPr>
        <w:t>interaksi</w:t>
      </w:r>
      <w:proofErr w:type="spellEnd"/>
      <w:r w:rsidRPr="00F52F09">
        <w:rPr>
          <w:szCs w:val="22"/>
          <w:lang w:val="en-US"/>
        </w:rPr>
        <w:t xml:space="preserve"> yang </w:t>
      </w:r>
      <w:proofErr w:type="spellStart"/>
      <w:r w:rsidRPr="00F52F09">
        <w:rPr>
          <w:szCs w:val="22"/>
          <w:lang w:val="en-US"/>
        </w:rPr>
        <w:t>terjadi</w:t>
      </w:r>
      <w:proofErr w:type="spellEnd"/>
      <w:r w:rsidRPr="00F52F09">
        <w:rPr>
          <w:szCs w:val="22"/>
          <w:lang w:val="en-US"/>
        </w:rPr>
        <w:t xml:space="preserve"> pada </w:t>
      </w:r>
      <w:proofErr w:type="spellStart"/>
      <w:r w:rsidRPr="00F52F09">
        <w:rPr>
          <w:szCs w:val="22"/>
          <w:lang w:val="en-US"/>
        </w:rPr>
        <w:t>individu</w:t>
      </w:r>
      <w:proofErr w:type="spellEnd"/>
      <w:r w:rsidRPr="00F52F09">
        <w:rPr>
          <w:szCs w:val="22"/>
          <w:lang w:val="en-US"/>
        </w:rPr>
        <w:t xml:space="preserve"> </w:t>
      </w:r>
      <w:proofErr w:type="spellStart"/>
      <w:r w:rsidRPr="00F52F09">
        <w:rPr>
          <w:szCs w:val="22"/>
          <w:lang w:val="en-US"/>
        </w:rPr>
        <w:t>akan</w:t>
      </w:r>
      <w:proofErr w:type="spellEnd"/>
      <w:r w:rsidRPr="00F52F09">
        <w:rPr>
          <w:szCs w:val="22"/>
          <w:lang w:val="en-US"/>
        </w:rPr>
        <w:t xml:space="preserve"> </w:t>
      </w:r>
      <w:proofErr w:type="spellStart"/>
      <w:r w:rsidRPr="00F52F09">
        <w:rPr>
          <w:szCs w:val="22"/>
          <w:lang w:val="en-US"/>
        </w:rPr>
        <w:t>lebih</w:t>
      </w:r>
      <w:proofErr w:type="spellEnd"/>
      <w:r w:rsidRPr="00F52F09">
        <w:rPr>
          <w:szCs w:val="22"/>
          <w:lang w:val="en-US"/>
        </w:rPr>
        <w:t xml:space="preserve"> </w:t>
      </w:r>
      <w:proofErr w:type="spellStart"/>
      <w:r w:rsidRPr="00F52F09">
        <w:rPr>
          <w:szCs w:val="22"/>
          <w:lang w:val="en-US"/>
        </w:rPr>
        <w:t>terasa</w:t>
      </w:r>
      <w:proofErr w:type="spellEnd"/>
      <w:r w:rsidRPr="00F52F09">
        <w:rPr>
          <w:szCs w:val="22"/>
          <w:lang w:val="en-US"/>
        </w:rPr>
        <w:t xml:space="preserve"> </w:t>
      </w:r>
      <w:proofErr w:type="spellStart"/>
      <w:r w:rsidRPr="00F52F09">
        <w:rPr>
          <w:szCs w:val="22"/>
          <w:lang w:val="en-US"/>
        </w:rPr>
        <w:t>ketika</w:t>
      </w:r>
      <w:proofErr w:type="spellEnd"/>
      <w:r w:rsidRPr="00F52F09">
        <w:rPr>
          <w:szCs w:val="22"/>
          <w:lang w:val="en-US"/>
        </w:rPr>
        <w:t xml:space="preserve"> </w:t>
      </w:r>
      <w:proofErr w:type="spellStart"/>
      <w:r w:rsidRPr="00F52F09">
        <w:rPr>
          <w:szCs w:val="22"/>
          <w:lang w:val="en-US"/>
        </w:rPr>
        <w:t>individu</w:t>
      </w:r>
      <w:proofErr w:type="spellEnd"/>
      <w:r w:rsidRPr="00F52F09">
        <w:rPr>
          <w:szCs w:val="22"/>
          <w:lang w:val="en-US"/>
        </w:rPr>
        <w:t xml:space="preserve"> </w:t>
      </w:r>
      <w:proofErr w:type="spellStart"/>
      <w:r w:rsidRPr="00F52F09">
        <w:rPr>
          <w:szCs w:val="22"/>
          <w:lang w:val="en-US"/>
        </w:rPr>
        <w:t>tersebut</w:t>
      </w:r>
      <w:proofErr w:type="spellEnd"/>
      <w:r w:rsidRPr="00F52F09">
        <w:rPr>
          <w:szCs w:val="22"/>
          <w:lang w:val="en-US"/>
        </w:rPr>
        <w:t xml:space="preserve"> </w:t>
      </w:r>
      <w:proofErr w:type="spellStart"/>
      <w:r w:rsidRPr="00F52F09">
        <w:rPr>
          <w:szCs w:val="22"/>
          <w:lang w:val="en-US"/>
        </w:rPr>
        <w:t>memasuki</w:t>
      </w:r>
      <w:proofErr w:type="spellEnd"/>
      <w:r w:rsidRPr="00F52F09">
        <w:rPr>
          <w:szCs w:val="22"/>
          <w:lang w:val="en-US"/>
        </w:rPr>
        <w:t xml:space="preserve"> masa </w:t>
      </w:r>
      <w:proofErr w:type="spellStart"/>
      <w:r w:rsidRPr="00F52F09">
        <w:rPr>
          <w:szCs w:val="22"/>
          <w:lang w:val="en-US"/>
        </w:rPr>
        <w:t>peralihan</w:t>
      </w:r>
      <w:proofErr w:type="spellEnd"/>
      <w:r w:rsidRPr="00F52F09">
        <w:rPr>
          <w:szCs w:val="22"/>
          <w:lang w:val="en-US"/>
        </w:rPr>
        <w:t xml:space="preserve"> </w:t>
      </w:r>
      <w:proofErr w:type="spellStart"/>
      <w:r w:rsidRPr="00F52F09">
        <w:rPr>
          <w:szCs w:val="22"/>
          <w:lang w:val="en-US"/>
        </w:rPr>
        <w:t>remaja</w:t>
      </w:r>
      <w:proofErr w:type="spellEnd"/>
      <w:r w:rsidRPr="00F52F09">
        <w:rPr>
          <w:szCs w:val="22"/>
          <w:lang w:val="en-US"/>
        </w:rPr>
        <w:t xml:space="preserve"> </w:t>
      </w:r>
      <w:proofErr w:type="spellStart"/>
      <w:r w:rsidRPr="00F52F09">
        <w:rPr>
          <w:szCs w:val="22"/>
          <w:lang w:val="en-US"/>
        </w:rPr>
        <w:t>menuju</w:t>
      </w:r>
      <w:proofErr w:type="spellEnd"/>
      <w:r w:rsidRPr="00F52F09">
        <w:rPr>
          <w:szCs w:val="22"/>
          <w:lang w:val="en-US"/>
        </w:rPr>
        <w:t xml:space="preserve"> </w:t>
      </w:r>
      <w:proofErr w:type="spellStart"/>
      <w:r w:rsidRPr="00F52F09">
        <w:rPr>
          <w:szCs w:val="22"/>
          <w:lang w:val="en-US"/>
        </w:rPr>
        <w:t>dewasa</w:t>
      </w:r>
      <w:proofErr w:type="spellEnd"/>
      <w:r w:rsidRPr="00F52F09">
        <w:rPr>
          <w:szCs w:val="22"/>
          <w:lang w:val="en-US"/>
        </w:rPr>
        <w:t xml:space="preserve"> </w:t>
      </w:r>
      <w:proofErr w:type="spellStart"/>
      <w:r w:rsidRPr="00F52F09">
        <w:rPr>
          <w:szCs w:val="22"/>
          <w:lang w:val="en-US"/>
        </w:rPr>
        <w:t>awal</w:t>
      </w:r>
      <w:proofErr w:type="spellEnd"/>
      <w:r w:rsidRPr="00F52F09">
        <w:rPr>
          <w:szCs w:val="22"/>
          <w:lang w:val="en-US"/>
        </w:rPr>
        <w:t xml:space="preserve"> dan </w:t>
      </w:r>
      <w:proofErr w:type="spellStart"/>
      <w:r w:rsidRPr="00F52F09">
        <w:rPr>
          <w:szCs w:val="22"/>
          <w:lang w:val="en-US"/>
        </w:rPr>
        <w:t>memasuki</w:t>
      </w:r>
      <w:proofErr w:type="spellEnd"/>
      <w:r w:rsidRPr="00F52F09">
        <w:rPr>
          <w:szCs w:val="22"/>
          <w:lang w:val="en-US"/>
        </w:rPr>
        <w:t xml:space="preserve"> </w:t>
      </w:r>
      <w:proofErr w:type="spellStart"/>
      <w:r w:rsidRPr="00F52F09">
        <w:rPr>
          <w:szCs w:val="22"/>
          <w:lang w:val="en-US"/>
        </w:rPr>
        <w:t>lingkungan</w:t>
      </w:r>
      <w:proofErr w:type="spellEnd"/>
      <w:r w:rsidRPr="00F52F09">
        <w:rPr>
          <w:szCs w:val="22"/>
          <w:lang w:val="en-US"/>
        </w:rPr>
        <w:t xml:space="preserve"> yang baru </w:t>
      </w:r>
      <w:proofErr w:type="spellStart"/>
      <w:r w:rsidRPr="00F52F09">
        <w:rPr>
          <w:szCs w:val="22"/>
          <w:lang w:val="en-US"/>
        </w:rPr>
        <w:t>menjadi</w:t>
      </w:r>
      <w:proofErr w:type="spellEnd"/>
      <w:r w:rsidRPr="00F52F09">
        <w:rPr>
          <w:szCs w:val="22"/>
          <w:lang w:val="en-US"/>
        </w:rPr>
        <w:t xml:space="preserve"> </w:t>
      </w:r>
      <w:proofErr w:type="spellStart"/>
      <w:r w:rsidRPr="00F52F09">
        <w:rPr>
          <w:szCs w:val="22"/>
          <w:lang w:val="en-US"/>
        </w:rPr>
        <w:t>seorang</w:t>
      </w:r>
      <w:proofErr w:type="spellEnd"/>
      <w:r w:rsidRPr="00F52F09">
        <w:rPr>
          <w:szCs w:val="22"/>
          <w:lang w:val="en-US"/>
        </w:rPr>
        <w:t xml:space="preserve"> </w:t>
      </w:r>
      <w:proofErr w:type="spellStart"/>
      <w:r w:rsidRPr="00F52F09">
        <w:rPr>
          <w:szCs w:val="22"/>
          <w:lang w:val="en-US"/>
        </w:rPr>
        <w:t>mahasiswa</w:t>
      </w:r>
      <w:proofErr w:type="spellEnd"/>
      <w:r w:rsidRPr="00F52F09">
        <w:rPr>
          <w:szCs w:val="22"/>
          <w:lang w:val="en-US"/>
        </w:rPr>
        <w:t xml:space="preserve">. </w:t>
      </w:r>
      <w:proofErr w:type="spellStart"/>
      <w:r w:rsidRPr="00F52F09">
        <w:rPr>
          <w:szCs w:val="22"/>
          <w:lang w:val="en-US"/>
        </w:rPr>
        <w:t>Mahasiswa</w:t>
      </w:r>
      <w:proofErr w:type="spellEnd"/>
      <w:r w:rsidRPr="00F52F09">
        <w:rPr>
          <w:szCs w:val="22"/>
          <w:lang w:val="en-US"/>
        </w:rPr>
        <w:t xml:space="preserve"> </w:t>
      </w:r>
      <w:proofErr w:type="spellStart"/>
      <w:r w:rsidRPr="00F52F09">
        <w:rPr>
          <w:szCs w:val="22"/>
          <w:lang w:val="en-US"/>
        </w:rPr>
        <w:t>yaitu</w:t>
      </w:r>
      <w:proofErr w:type="spellEnd"/>
      <w:r w:rsidRPr="00F52F09">
        <w:rPr>
          <w:szCs w:val="22"/>
          <w:lang w:val="en-US"/>
        </w:rPr>
        <w:t xml:space="preserve"> </w:t>
      </w:r>
      <w:proofErr w:type="spellStart"/>
      <w:r w:rsidRPr="00F52F09">
        <w:rPr>
          <w:szCs w:val="22"/>
          <w:lang w:val="en-US"/>
        </w:rPr>
        <w:t>peserta</w:t>
      </w:r>
      <w:proofErr w:type="spellEnd"/>
      <w:r w:rsidRPr="00F52F09">
        <w:rPr>
          <w:szCs w:val="22"/>
          <w:lang w:val="en-US"/>
        </w:rPr>
        <w:t xml:space="preserve"> </w:t>
      </w:r>
      <w:proofErr w:type="spellStart"/>
      <w:r w:rsidRPr="00F52F09">
        <w:rPr>
          <w:szCs w:val="22"/>
          <w:lang w:val="en-US"/>
        </w:rPr>
        <w:t>didik</w:t>
      </w:r>
      <w:proofErr w:type="spellEnd"/>
      <w:r w:rsidRPr="00F52F09">
        <w:rPr>
          <w:szCs w:val="22"/>
          <w:lang w:val="en-US"/>
        </w:rPr>
        <w:t xml:space="preserve"> yang </w:t>
      </w:r>
      <w:proofErr w:type="spellStart"/>
      <w:r w:rsidRPr="00F52F09">
        <w:rPr>
          <w:szCs w:val="22"/>
          <w:lang w:val="en-US"/>
        </w:rPr>
        <w:t>terdaftar</w:t>
      </w:r>
      <w:proofErr w:type="spellEnd"/>
      <w:r w:rsidRPr="00F52F09">
        <w:rPr>
          <w:szCs w:val="22"/>
          <w:lang w:val="en-US"/>
        </w:rPr>
        <w:t xml:space="preserve"> dan </w:t>
      </w:r>
      <w:proofErr w:type="spellStart"/>
      <w:r w:rsidRPr="00F52F09">
        <w:rPr>
          <w:szCs w:val="22"/>
          <w:lang w:val="en-US"/>
        </w:rPr>
        <w:t>belajar</w:t>
      </w:r>
      <w:proofErr w:type="spellEnd"/>
      <w:r w:rsidRPr="00F52F09">
        <w:rPr>
          <w:szCs w:val="22"/>
          <w:lang w:val="en-US"/>
        </w:rPr>
        <w:t xml:space="preserve"> pada </w:t>
      </w:r>
      <w:proofErr w:type="spellStart"/>
      <w:r w:rsidRPr="00F52F09">
        <w:rPr>
          <w:szCs w:val="22"/>
          <w:lang w:val="en-US"/>
        </w:rPr>
        <w:t>suatu</w:t>
      </w:r>
      <w:proofErr w:type="spellEnd"/>
      <w:r w:rsidRPr="00F52F09">
        <w:rPr>
          <w:szCs w:val="22"/>
          <w:lang w:val="en-US"/>
        </w:rPr>
        <w:t xml:space="preserve"> </w:t>
      </w:r>
      <w:proofErr w:type="spellStart"/>
      <w:r w:rsidRPr="00F52F09">
        <w:rPr>
          <w:szCs w:val="22"/>
          <w:lang w:val="en-US"/>
        </w:rPr>
        <w:t>perguruan</w:t>
      </w:r>
      <w:proofErr w:type="spellEnd"/>
      <w:r w:rsidRPr="00F52F09">
        <w:rPr>
          <w:szCs w:val="22"/>
          <w:lang w:val="en-US"/>
        </w:rPr>
        <w:t xml:space="preserve"> </w:t>
      </w:r>
      <w:proofErr w:type="spellStart"/>
      <w:r w:rsidRPr="00F52F09">
        <w:rPr>
          <w:szCs w:val="22"/>
          <w:lang w:val="en-US"/>
        </w:rPr>
        <w:t>tinggi</w:t>
      </w:r>
      <w:proofErr w:type="spellEnd"/>
      <w:r w:rsidRPr="00F52F09">
        <w:rPr>
          <w:szCs w:val="22"/>
          <w:lang w:val="en-US"/>
        </w:rPr>
        <w:t xml:space="preserve"> (</w:t>
      </w:r>
      <w:proofErr w:type="spellStart"/>
      <w:r w:rsidRPr="00F52F09">
        <w:rPr>
          <w:szCs w:val="22"/>
          <w:lang w:val="en-US"/>
        </w:rPr>
        <w:t>Paryati</w:t>
      </w:r>
      <w:proofErr w:type="spellEnd"/>
      <w:r w:rsidRPr="00F52F09">
        <w:rPr>
          <w:szCs w:val="22"/>
          <w:lang w:val="en-US"/>
        </w:rPr>
        <w:t xml:space="preserve"> Sudarman,2004). Hal ini tidak </w:t>
      </w:r>
      <w:proofErr w:type="spellStart"/>
      <w:r w:rsidRPr="00F52F09">
        <w:rPr>
          <w:szCs w:val="22"/>
          <w:lang w:val="en-US"/>
        </w:rPr>
        <w:t>mudah</w:t>
      </w:r>
      <w:proofErr w:type="spellEnd"/>
      <w:r w:rsidRPr="00F52F09">
        <w:rPr>
          <w:szCs w:val="22"/>
          <w:lang w:val="en-US"/>
        </w:rPr>
        <w:t xml:space="preserve"> </w:t>
      </w:r>
      <w:proofErr w:type="spellStart"/>
      <w:r w:rsidRPr="00F52F09">
        <w:rPr>
          <w:szCs w:val="22"/>
          <w:lang w:val="en-US"/>
        </w:rPr>
        <w:t>sebab</w:t>
      </w:r>
      <w:proofErr w:type="spellEnd"/>
      <w:r w:rsidRPr="00F52F09">
        <w:rPr>
          <w:szCs w:val="22"/>
          <w:lang w:val="en-US"/>
        </w:rPr>
        <w:t xml:space="preserve"> </w:t>
      </w:r>
      <w:proofErr w:type="spellStart"/>
      <w:r w:rsidRPr="00F52F09">
        <w:rPr>
          <w:szCs w:val="22"/>
          <w:lang w:val="en-US"/>
        </w:rPr>
        <w:t>banyak</w:t>
      </w:r>
      <w:proofErr w:type="spellEnd"/>
      <w:r w:rsidRPr="00F52F09">
        <w:rPr>
          <w:szCs w:val="22"/>
          <w:lang w:val="en-US"/>
        </w:rPr>
        <w:t xml:space="preserve"> </w:t>
      </w:r>
      <w:proofErr w:type="spellStart"/>
      <w:r w:rsidRPr="00F52F09">
        <w:rPr>
          <w:szCs w:val="22"/>
          <w:lang w:val="en-US"/>
        </w:rPr>
        <w:t>persiapan</w:t>
      </w:r>
      <w:proofErr w:type="spellEnd"/>
      <w:r w:rsidRPr="00F52F09">
        <w:rPr>
          <w:szCs w:val="22"/>
          <w:lang w:val="en-US"/>
        </w:rPr>
        <w:t xml:space="preserve"> yang </w:t>
      </w:r>
      <w:proofErr w:type="spellStart"/>
      <w:r w:rsidRPr="00F52F09">
        <w:rPr>
          <w:szCs w:val="22"/>
          <w:lang w:val="en-US"/>
        </w:rPr>
        <w:t>harus</w:t>
      </w:r>
      <w:proofErr w:type="spellEnd"/>
      <w:r w:rsidRPr="00F52F09">
        <w:rPr>
          <w:szCs w:val="22"/>
          <w:lang w:val="en-US"/>
        </w:rPr>
        <w:t xml:space="preserve"> </w:t>
      </w:r>
      <w:proofErr w:type="spellStart"/>
      <w:r w:rsidRPr="00F52F09">
        <w:rPr>
          <w:szCs w:val="22"/>
          <w:lang w:val="en-US"/>
        </w:rPr>
        <w:t>dilakukan</w:t>
      </w:r>
      <w:proofErr w:type="spellEnd"/>
      <w:r w:rsidRPr="00F52F09">
        <w:rPr>
          <w:szCs w:val="22"/>
          <w:lang w:val="en-US"/>
        </w:rPr>
        <w:t xml:space="preserve"> oleh </w:t>
      </w:r>
      <w:proofErr w:type="spellStart"/>
      <w:r w:rsidRPr="00F52F09">
        <w:rPr>
          <w:szCs w:val="22"/>
          <w:lang w:val="en-US"/>
        </w:rPr>
        <w:t>individu</w:t>
      </w:r>
      <w:proofErr w:type="spellEnd"/>
      <w:r w:rsidRPr="00F52F09">
        <w:rPr>
          <w:szCs w:val="22"/>
          <w:lang w:val="en-US"/>
        </w:rPr>
        <w:t xml:space="preserve"> </w:t>
      </w:r>
      <w:proofErr w:type="spellStart"/>
      <w:r w:rsidRPr="00F52F09">
        <w:rPr>
          <w:szCs w:val="22"/>
          <w:lang w:val="en-US"/>
        </w:rPr>
        <w:t>tersebut</w:t>
      </w:r>
      <w:proofErr w:type="spellEnd"/>
      <w:r w:rsidRPr="00F52F09">
        <w:rPr>
          <w:szCs w:val="22"/>
          <w:lang w:val="en-US"/>
        </w:rPr>
        <w:t>.</w:t>
      </w:r>
    </w:p>
    <w:p w14:paraId="7A1179BE" w14:textId="1D832A84" w:rsidR="00F52F09" w:rsidRPr="00F52F09" w:rsidRDefault="00F52F09" w:rsidP="00F52F09">
      <w:pPr>
        <w:pStyle w:val="JRPMBody"/>
        <w:spacing w:line="360" w:lineRule="auto"/>
        <w:rPr>
          <w:szCs w:val="22"/>
          <w:lang w:val="en-US"/>
        </w:rPr>
      </w:pPr>
      <w:proofErr w:type="spellStart"/>
      <w:r w:rsidRPr="00F52F09">
        <w:rPr>
          <w:szCs w:val="22"/>
          <w:lang w:val="en-US"/>
        </w:rPr>
        <w:t>Keterampilan</w:t>
      </w:r>
      <w:proofErr w:type="spellEnd"/>
      <w:r w:rsidRPr="00F52F09">
        <w:rPr>
          <w:szCs w:val="22"/>
          <w:lang w:val="en-US"/>
        </w:rPr>
        <w:t xml:space="preserve"> </w:t>
      </w:r>
      <w:proofErr w:type="spellStart"/>
      <w:r w:rsidRPr="00F52F09">
        <w:rPr>
          <w:szCs w:val="22"/>
          <w:lang w:val="en-US"/>
        </w:rPr>
        <w:t>sosial</w:t>
      </w:r>
      <w:proofErr w:type="spellEnd"/>
      <w:r w:rsidRPr="00F52F09">
        <w:rPr>
          <w:szCs w:val="22"/>
          <w:lang w:val="en-US"/>
        </w:rPr>
        <w:t xml:space="preserve"> </w:t>
      </w:r>
      <w:proofErr w:type="spellStart"/>
      <w:r w:rsidRPr="00F52F09">
        <w:rPr>
          <w:szCs w:val="22"/>
          <w:lang w:val="en-US"/>
        </w:rPr>
        <w:t>membuat</w:t>
      </w:r>
      <w:proofErr w:type="spellEnd"/>
      <w:r w:rsidRPr="00F52F09">
        <w:rPr>
          <w:szCs w:val="22"/>
          <w:lang w:val="en-US"/>
        </w:rPr>
        <w:t xml:space="preserve"> </w:t>
      </w:r>
      <w:proofErr w:type="spellStart"/>
      <w:r w:rsidRPr="00F52F09">
        <w:rPr>
          <w:szCs w:val="22"/>
          <w:lang w:val="en-US"/>
        </w:rPr>
        <w:t>individu</w:t>
      </w:r>
      <w:proofErr w:type="spellEnd"/>
      <w:r w:rsidRPr="00F52F09">
        <w:rPr>
          <w:szCs w:val="22"/>
          <w:lang w:val="en-US"/>
        </w:rPr>
        <w:t xml:space="preserve"> </w:t>
      </w:r>
      <w:proofErr w:type="spellStart"/>
      <w:r w:rsidRPr="00F52F09">
        <w:rPr>
          <w:szCs w:val="22"/>
          <w:lang w:val="en-US"/>
        </w:rPr>
        <w:t>dapat</w:t>
      </w:r>
      <w:proofErr w:type="spellEnd"/>
      <w:r w:rsidRPr="00F52F09">
        <w:rPr>
          <w:szCs w:val="22"/>
          <w:lang w:val="en-US"/>
        </w:rPr>
        <w:t xml:space="preserve"> </w:t>
      </w:r>
      <w:proofErr w:type="spellStart"/>
      <w:r w:rsidRPr="00F52F09">
        <w:rPr>
          <w:szCs w:val="22"/>
          <w:lang w:val="en-US"/>
        </w:rPr>
        <w:t>berinteraksi</w:t>
      </w:r>
      <w:proofErr w:type="spellEnd"/>
      <w:r w:rsidRPr="00F52F09">
        <w:rPr>
          <w:szCs w:val="22"/>
          <w:lang w:val="en-US"/>
        </w:rPr>
        <w:t xml:space="preserve"> dengan </w:t>
      </w:r>
      <w:proofErr w:type="spellStart"/>
      <w:r w:rsidRPr="00F52F09">
        <w:rPr>
          <w:szCs w:val="22"/>
          <w:lang w:val="en-US"/>
        </w:rPr>
        <w:t>sosial</w:t>
      </w:r>
      <w:proofErr w:type="spellEnd"/>
      <w:r w:rsidRPr="00F52F09">
        <w:rPr>
          <w:szCs w:val="22"/>
          <w:lang w:val="en-US"/>
        </w:rPr>
        <w:t xml:space="preserve"> </w:t>
      </w:r>
      <w:proofErr w:type="spellStart"/>
      <w:r w:rsidRPr="00F52F09">
        <w:rPr>
          <w:szCs w:val="22"/>
          <w:lang w:val="en-US"/>
        </w:rPr>
        <w:t>lebih</w:t>
      </w:r>
      <w:proofErr w:type="spellEnd"/>
      <w:r w:rsidRPr="00F52F09">
        <w:rPr>
          <w:szCs w:val="22"/>
          <w:lang w:val="en-US"/>
        </w:rPr>
        <w:t xml:space="preserve"> </w:t>
      </w:r>
      <w:proofErr w:type="spellStart"/>
      <w:r w:rsidRPr="00F52F09">
        <w:rPr>
          <w:szCs w:val="22"/>
          <w:lang w:val="en-US"/>
        </w:rPr>
        <w:t>baik</w:t>
      </w:r>
      <w:proofErr w:type="spellEnd"/>
      <w:r w:rsidRPr="00F52F09">
        <w:rPr>
          <w:szCs w:val="22"/>
          <w:lang w:val="en-US"/>
        </w:rPr>
        <w:t xml:space="preserve">. </w:t>
      </w:r>
      <w:proofErr w:type="spellStart"/>
      <w:r w:rsidRPr="00F52F09">
        <w:rPr>
          <w:szCs w:val="22"/>
          <w:lang w:val="en-US"/>
        </w:rPr>
        <w:t>Kemampuan</w:t>
      </w:r>
      <w:proofErr w:type="spellEnd"/>
      <w:r w:rsidRPr="00F52F09">
        <w:rPr>
          <w:szCs w:val="22"/>
          <w:lang w:val="en-US"/>
        </w:rPr>
        <w:t xml:space="preserve"> </w:t>
      </w:r>
      <w:proofErr w:type="spellStart"/>
      <w:r w:rsidRPr="00F52F09">
        <w:rPr>
          <w:szCs w:val="22"/>
          <w:lang w:val="en-US"/>
        </w:rPr>
        <w:t>interaksi</w:t>
      </w:r>
      <w:proofErr w:type="spellEnd"/>
      <w:r w:rsidRPr="00F52F09">
        <w:rPr>
          <w:szCs w:val="22"/>
          <w:lang w:val="en-US"/>
        </w:rPr>
        <w:t xml:space="preserve"> </w:t>
      </w:r>
      <w:proofErr w:type="spellStart"/>
      <w:r w:rsidRPr="00F52F09">
        <w:rPr>
          <w:szCs w:val="22"/>
          <w:lang w:val="en-US"/>
        </w:rPr>
        <w:t>tersebut</w:t>
      </w:r>
      <w:proofErr w:type="spellEnd"/>
      <w:r w:rsidRPr="00F52F09">
        <w:rPr>
          <w:szCs w:val="22"/>
          <w:lang w:val="en-US"/>
        </w:rPr>
        <w:t xml:space="preserve"> </w:t>
      </w:r>
      <w:proofErr w:type="spellStart"/>
      <w:r w:rsidRPr="00F52F09">
        <w:rPr>
          <w:szCs w:val="22"/>
          <w:lang w:val="en-US"/>
        </w:rPr>
        <w:t>digunakan</w:t>
      </w:r>
      <w:proofErr w:type="spellEnd"/>
      <w:r w:rsidRPr="00F52F09">
        <w:rPr>
          <w:szCs w:val="22"/>
          <w:lang w:val="en-US"/>
        </w:rPr>
        <w:t xml:space="preserve"> untuk </w:t>
      </w:r>
      <w:proofErr w:type="spellStart"/>
      <w:r w:rsidRPr="00F52F09">
        <w:rPr>
          <w:szCs w:val="22"/>
          <w:lang w:val="en-US"/>
        </w:rPr>
        <w:t>bertukar</w:t>
      </w:r>
      <w:proofErr w:type="spellEnd"/>
      <w:r w:rsidRPr="00F52F09">
        <w:rPr>
          <w:szCs w:val="22"/>
          <w:lang w:val="en-US"/>
        </w:rPr>
        <w:t xml:space="preserve"> </w:t>
      </w:r>
      <w:proofErr w:type="spellStart"/>
      <w:r w:rsidRPr="00F52F09">
        <w:rPr>
          <w:szCs w:val="22"/>
          <w:lang w:val="en-US"/>
        </w:rPr>
        <w:t>pikiran</w:t>
      </w:r>
      <w:proofErr w:type="spellEnd"/>
      <w:r w:rsidRPr="00F52F09">
        <w:rPr>
          <w:szCs w:val="22"/>
          <w:lang w:val="en-US"/>
        </w:rPr>
        <w:t xml:space="preserve">, </w:t>
      </w:r>
      <w:proofErr w:type="spellStart"/>
      <w:r w:rsidRPr="00F52F09">
        <w:rPr>
          <w:szCs w:val="22"/>
          <w:lang w:val="en-US"/>
        </w:rPr>
        <w:t>respon</w:t>
      </w:r>
      <w:proofErr w:type="spellEnd"/>
      <w:r w:rsidRPr="00F52F09">
        <w:rPr>
          <w:szCs w:val="22"/>
          <w:lang w:val="en-US"/>
        </w:rPr>
        <w:t xml:space="preserve"> </w:t>
      </w:r>
      <w:proofErr w:type="spellStart"/>
      <w:r w:rsidRPr="00F52F09">
        <w:rPr>
          <w:szCs w:val="22"/>
          <w:lang w:val="en-US"/>
        </w:rPr>
        <w:t>lisan</w:t>
      </w:r>
      <w:proofErr w:type="spellEnd"/>
      <w:r w:rsidRPr="00F52F09">
        <w:rPr>
          <w:szCs w:val="22"/>
          <w:lang w:val="en-US"/>
        </w:rPr>
        <w:t xml:space="preserve"> dan </w:t>
      </w:r>
      <w:proofErr w:type="spellStart"/>
      <w:r w:rsidRPr="00F52F09">
        <w:rPr>
          <w:szCs w:val="22"/>
          <w:lang w:val="en-US"/>
        </w:rPr>
        <w:t>pengalaman</w:t>
      </w:r>
      <w:proofErr w:type="spellEnd"/>
      <w:r w:rsidRPr="00F52F09">
        <w:rPr>
          <w:szCs w:val="22"/>
          <w:lang w:val="en-US"/>
        </w:rPr>
        <w:t xml:space="preserve"> </w:t>
      </w:r>
      <w:proofErr w:type="spellStart"/>
      <w:r w:rsidRPr="00F52F09">
        <w:rPr>
          <w:szCs w:val="22"/>
          <w:lang w:val="en-US"/>
        </w:rPr>
        <w:t>sehingga</w:t>
      </w:r>
      <w:proofErr w:type="spellEnd"/>
      <w:r w:rsidRPr="00F52F09">
        <w:rPr>
          <w:szCs w:val="22"/>
          <w:lang w:val="en-US"/>
        </w:rPr>
        <w:t xml:space="preserve"> </w:t>
      </w:r>
      <w:proofErr w:type="spellStart"/>
      <w:r w:rsidRPr="00F52F09">
        <w:rPr>
          <w:szCs w:val="22"/>
          <w:lang w:val="en-US"/>
        </w:rPr>
        <w:t>tercipta</w:t>
      </w:r>
      <w:proofErr w:type="spellEnd"/>
      <w:r w:rsidRPr="00F52F09">
        <w:rPr>
          <w:szCs w:val="22"/>
          <w:lang w:val="en-US"/>
        </w:rPr>
        <w:t xml:space="preserve"> </w:t>
      </w:r>
      <w:proofErr w:type="spellStart"/>
      <w:r w:rsidRPr="00F52F09">
        <w:rPr>
          <w:szCs w:val="22"/>
          <w:lang w:val="en-US"/>
        </w:rPr>
        <w:t>nya</w:t>
      </w:r>
      <w:proofErr w:type="spellEnd"/>
      <w:r w:rsidRPr="00F52F09">
        <w:rPr>
          <w:szCs w:val="22"/>
          <w:lang w:val="en-US"/>
        </w:rPr>
        <w:t xml:space="preserve"> </w:t>
      </w:r>
      <w:proofErr w:type="spellStart"/>
      <w:r w:rsidRPr="00F52F09">
        <w:rPr>
          <w:szCs w:val="22"/>
          <w:lang w:val="en-US"/>
        </w:rPr>
        <w:t>suasana</w:t>
      </w:r>
      <w:proofErr w:type="spellEnd"/>
      <w:r w:rsidRPr="00F52F09">
        <w:rPr>
          <w:szCs w:val="22"/>
          <w:lang w:val="en-US"/>
        </w:rPr>
        <w:t xml:space="preserve"> yang </w:t>
      </w:r>
      <w:proofErr w:type="spellStart"/>
      <w:r w:rsidRPr="00F52F09">
        <w:rPr>
          <w:szCs w:val="22"/>
          <w:lang w:val="en-US"/>
        </w:rPr>
        <w:t>menyenangkan</w:t>
      </w:r>
      <w:proofErr w:type="spellEnd"/>
      <w:r w:rsidRPr="00F52F09">
        <w:rPr>
          <w:szCs w:val="22"/>
          <w:lang w:val="en-US"/>
        </w:rPr>
        <w:t xml:space="preserve">. </w:t>
      </w:r>
      <w:proofErr w:type="spellStart"/>
      <w:r w:rsidRPr="00F52F09">
        <w:rPr>
          <w:szCs w:val="22"/>
          <w:lang w:val="en-US"/>
        </w:rPr>
        <w:t>Interaksi</w:t>
      </w:r>
      <w:proofErr w:type="spellEnd"/>
      <w:r w:rsidRPr="00F52F09">
        <w:rPr>
          <w:szCs w:val="22"/>
          <w:lang w:val="en-US"/>
        </w:rPr>
        <w:t xml:space="preserve"> yang </w:t>
      </w:r>
      <w:proofErr w:type="spellStart"/>
      <w:r w:rsidRPr="00F52F09">
        <w:rPr>
          <w:szCs w:val="22"/>
          <w:lang w:val="en-US"/>
        </w:rPr>
        <w:t>terjadi</w:t>
      </w:r>
      <w:proofErr w:type="spellEnd"/>
      <w:r w:rsidRPr="00F52F09">
        <w:rPr>
          <w:szCs w:val="22"/>
          <w:lang w:val="en-US"/>
        </w:rPr>
        <w:t xml:space="preserve"> </w:t>
      </w:r>
      <w:proofErr w:type="spellStart"/>
      <w:r w:rsidRPr="00F52F09">
        <w:rPr>
          <w:szCs w:val="22"/>
          <w:lang w:val="en-US"/>
        </w:rPr>
        <w:t>dapat</w:t>
      </w:r>
      <w:proofErr w:type="spellEnd"/>
      <w:r w:rsidRPr="00F52F09">
        <w:rPr>
          <w:szCs w:val="22"/>
          <w:lang w:val="en-US"/>
        </w:rPr>
        <w:t xml:space="preserve"> </w:t>
      </w:r>
      <w:proofErr w:type="spellStart"/>
      <w:r w:rsidRPr="00F52F09">
        <w:rPr>
          <w:szCs w:val="22"/>
          <w:lang w:val="en-US"/>
        </w:rPr>
        <w:t>berupa</w:t>
      </w:r>
      <w:proofErr w:type="spellEnd"/>
      <w:r w:rsidRPr="00F52F09">
        <w:rPr>
          <w:szCs w:val="22"/>
          <w:lang w:val="en-US"/>
        </w:rPr>
        <w:t xml:space="preserve"> </w:t>
      </w:r>
      <w:proofErr w:type="spellStart"/>
      <w:r w:rsidRPr="00F52F09">
        <w:rPr>
          <w:szCs w:val="22"/>
          <w:lang w:val="en-US"/>
        </w:rPr>
        <w:t>interaksi</w:t>
      </w:r>
      <w:proofErr w:type="spellEnd"/>
      <w:r w:rsidRPr="00F52F09">
        <w:rPr>
          <w:szCs w:val="22"/>
          <w:lang w:val="en-US"/>
        </w:rPr>
        <w:t xml:space="preserve"> </w:t>
      </w:r>
      <w:proofErr w:type="spellStart"/>
      <w:r w:rsidRPr="00F52F09">
        <w:rPr>
          <w:szCs w:val="22"/>
          <w:lang w:val="en-US"/>
        </w:rPr>
        <w:t>sederhana</w:t>
      </w:r>
      <w:proofErr w:type="spellEnd"/>
      <w:r w:rsidRPr="00F52F09">
        <w:rPr>
          <w:szCs w:val="22"/>
          <w:lang w:val="en-US"/>
        </w:rPr>
        <w:t xml:space="preserve"> dan </w:t>
      </w:r>
      <w:proofErr w:type="spellStart"/>
      <w:r w:rsidRPr="00F52F09">
        <w:rPr>
          <w:szCs w:val="22"/>
          <w:lang w:val="en-US"/>
        </w:rPr>
        <w:t>kompleks</w:t>
      </w:r>
      <w:proofErr w:type="spellEnd"/>
      <w:r w:rsidRPr="00F52F09">
        <w:rPr>
          <w:szCs w:val="22"/>
          <w:lang w:val="en-US"/>
        </w:rPr>
        <w:t>, (Michelson,2007).</w:t>
      </w:r>
    </w:p>
    <w:p w14:paraId="7B49BD68" w14:textId="2C12005D" w:rsidR="00F52F09" w:rsidRDefault="00F52F09" w:rsidP="00F52F09">
      <w:pPr>
        <w:pStyle w:val="JRPMBody"/>
        <w:spacing w:line="360" w:lineRule="auto"/>
        <w:rPr>
          <w:szCs w:val="22"/>
          <w:lang w:val="en-US"/>
        </w:rPr>
      </w:pPr>
      <w:r w:rsidRPr="00F52F09">
        <w:rPr>
          <w:szCs w:val="22"/>
        </w:rPr>
        <w:t xml:space="preserve">Keterampilan sosial bukanlah hal yang baru dalam ilmu psikologi sosial. Keterampilan sosial dinilai penting dan menjadi landasan proses </w:t>
      </w:r>
      <w:proofErr w:type="spellStart"/>
      <w:r w:rsidRPr="00F52F09">
        <w:rPr>
          <w:szCs w:val="22"/>
        </w:rPr>
        <w:t>interpersonal</w:t>
      </w:r>
      <w:proofErr w:type="spellEnd"/>
      <w:r w:rsidRPr="00F52F09">
        <w:rPr>
          <w:szCs w:val="22"/>
        </w:rPr>
        <w:t xml:space="preserve"> dari kehidupan sosial individu, sehingga topik mengenai keterampilan sosial banyak diteliti menggunakan metode penelitian yang berbeda-beda. Dalam melakukan penelitian tersebut dibutuhkannya suatu </w:t>
      </w:r>
      <w:proofErr w:type="spellStart"/>
      <w:r w:rsidRPr="00F52F09">
        <w:rPr>
          <w:szCs w:val="22"/>
        </w:rPr>
        <w:t>instrument</w:t>
      </w:r>
      <w:proofErr w:type="spellEnd"/>
      <w:r w:rsidRPr="00F52F09">
        <w:rPr>
          <w:szCs w:val="22"/>
        </w:rPr>
        <w:t xml:space="preserve"> alat ukur.</w:t>
      </w:r>
      <w:r w:rsidR="008B588B">
        <w:rPr>
          <w:szCs w:val="22"/>
        </w:rPr>
        <w:t xml:space="preserve"> </w:t>
      </w:r>
      <w:r w:rsidRPr="00F52F09">
        <w:rPr>
          <w:szCs w:val="22"/>
          <w:lang w:val="en-US"/>
        </w:rPr>
        <w:t xml:space="preserve">Alat </w:t>
      </w:r>
      <w:proofErr w:type="spellStart"/>
      <w:r w:rsidRPr="00F52F09">
        <w:rPr>
          <w:szCs w:val="22"/>
          <w:lang w:val="en-US"/>
        </w:rPr>
        <w:t>ukur</w:t>
      </w:r>
      <w:proofErr w:type="spellEnd"/>
      <w:r w:rsidRPr="00F52F09">
        <w:rPr>
          <w:szCs w:val="22"/>
          <w:lang w:val="en-US"/>
        </w:rPr>
        <w:t xml:space="preserve"> </w:t>
      </w:r>
      <w:proofErr w:type="spellStart"/>
      <w:r w:rsidRPr="00F52F09">
        <w:rPr>
          <w:szCs w:val="22"/>
          <w:lang w:val="en-US"/>
        </w:rPr>
        <w:t>psikologi</w:t>
      </w:r>
      <w:proofErr w:type="spellEnd"/>
      <w:r w:rsidRPr="00F52F09">
        <w:rPr>
          <w:szCs w:val="22"/>
          <w:lang w:val="en-US"/>
        </w:rPr>
        <w:t xml:space="preserve"> </w:t>
      </w:r>
      <w:proofErr w:type="spellStart"/>
      <w:r w:rsidRPr="00F52F09">
        <w:rPr>
          <w:szCs w:val="22"/>
          <w:lang w:val="en-US"/>
        </w:rPr>
        <w:t>memiliki</w:t>
      </w:r>
      <w:proofErr w:type="spellEnd"/>
      <w:r w:rsidRPr="00F52F09">
        <w:rPr>
          <w:szCs w:val="22"/>
          <w:lang w:val="en-US"/>
        </w:rPr>
        <w:t xml:space="preserve"> </w:t>
      </w:r>
      <w:proofErr w:type="spellStart"/>
      <w:r w:rsidRPr="00F52F09">
        <w:rPr>
          <w:szCs w:val="22"/>
          <w:lang w:val="en-US"/>
        </w:rPr>
        <w:t>tujuan</w:t>
      </w:r>
      <w:proofErr w:type="spellEnd"/>
      <w:r w:rsidRPr="00F52F09">
        <w:rPr>
          <w:szCs w:val="22"/>
          <w:lang w:val="en-US"/>
        </w:rPr>
        <w:t xml:space="preserve"> </w:t>
      </w:r>
      <w:proofErr w:type="spellStart"/>
      <w:r w:rsidRPr="00F52F09">
        <w:rPr>
          <w:szCs w:val="22"/>
          <w:lang w:val="en-US"/>
        </w:rPr>
        <w:t>sebagai</w:t>
      </w:r>
      <w:proofErr w:type="spellEnd"/>
      <w:r w:rsidRPr="00F52F09">
        <w:rPr>
          <w:szCs w:val="22"/>
          <w:lang w:val="en-US"/>
        </w:rPr>
        <w:t xml:space="preserve"> </w:t>
      </w:r>
      <w:proofErr w:type="spellStart"/>
      <w:r w:rsidRPr="00F52F09">
        <w:rPr>
          <w:szCs w:val="22"/>
          <w:lang w:val="en-US"/>
        </w:rPr>
        <w:t>alat</w:t>
      </w:r>
      <w:proofErr w:type="spellEnd"/>
      <w:r w:rsidRPr="00F52F09">
        <w:rPr>
          <w:szCs w:val="22"/>
          <w:lang w:val="en-US"/>
        </w:rPr>
        <w:t xml:space="preserve"> diagnosis dan prognosis, </w:t>
      </w:r>
      <w:proofErr w:type="spellStart"/>
      <w:r w:rsidRPr="00F52F09">
        <w:rPr>
          <w:szCs w:val="22"/>
          <w:lang w:val="en-US"/>
        </w:rPr>
        <w:t>dimana</w:t>
      </w:r>
      <w:proofErr w:type="spellEnd"/>
      <w:r w:rsidRPr="00F52F09">
        <w:rPr>
          <w:szCs w:val="22"/>
          <w:lang w:val="en-US"/>
        </w:rPr>
        <w:t xml:space="preserve"> diagnosis untuk </w:t>
      </w:r>
      <w:proofErr w:type="spellStart"/>
      <w:r w:rsidRPr="00F52F09">
        <w:rPr>
          <w:szCs w:val="22"/>
          <w:lang w:val="en-US"/>
        </w:rPr>
        <w:t>mendapatkan</w:t>
      </w:r>
      <w:proofErr w:type="spellEnd"/>
      <w:r w:rsidRPr="00F52F09">
        <w:rPr>
          <w:szCs w:val="22"/>
          <w:lang w:val="en-US"/>
        </w:rPr>
        <w:t xml:space="preserve"> </w:t>
      </w:r>
      <w:proofErr w:type="spellStart"/>
      <w:r w:rsidRPr="00F52F09">
        <w:rPr>
          <w:szCs w:val="22"/>
          <w:lang w:val="en-US"/>
        </w:rPr>
        <w:t>kesimpulan</w:t>
      </w:r>
      <w:proofErr w:type="spellEnd"/>
      <w:r w:rsidRPr="00F52F09">
        <w:rPr>
          <w:szCs w:val="22"/>
          <w:lang w:val="en-US"/>
        </w:rPr>
        <w:t xml:space="preserve"> </w:t>
      </w:r>
      <w:proofErr w:type="spellStart"/>
      <w:r w:rsidRPr="00F52F09">
        <w:rPr>
          <w:szCs w:val="22"/>
          <w:lang w:val="en-US"/>
        </w:rPr>
        <w:t>dari</w:t>
      </w:r>
      <w:proofErr w:type="spellEnd"/>
      <w:r w:rsidRPr="00F52F09">
        <w:rPr>
          <w:szCs w:val="22"/>
          <w:lang w:val="en-US"/>
        </w:rPr>
        <w:t xml:space="preserve"> data yang </w:t>
      </w:r>
      <w:proofErr w:type="spellStart"/>
      <w:r w:rsidRPr="00F52F09">
        <w:rPr>
          <w:szCs w:val="22"/>
          <w:lang w:val="en-US"/>
        </w:rPr>
        <w:t>diakumulasikan</w:t>
      </w:r>
      <w:proofErr w:type="spellEnd"/>
      <w:r w:rsidRPr="00F52F09">
        <w:rPr>
          <w:szCs w:val="22"/>
          <w:lang w:val="en-US"/>
        </w:rPr>
        <w:t xml:space="preserve"> </w:t>
      </w:r>
      <w:proofErr w:type="spellStart"/>
      <w:r w:rsidRPr="00F52F09">
        <w:rPr>
          <w:szCs w:val="22"/>
          <w:lang w:val="en-US"/>
        </w:rPr>
        <w:t>dari</w:t>
      </w:r>
      <w:proofErr w:type="spellEnd"/>
      <w:r w:rsidRPr="00F52F09">
        <w:rPr>
          <w:szCs w:val="22"/>
          <w:lang w:val="en-US"/>
        </w:rPr>
        <w:t xml:space="preserve"> </w:t>
      </w:r>
      <w:proofErr w:type="spellStart"/>
      <w:r w:rsidRPr="00F52F09">
        <w:rPr>
          <w:szCs w:val="22"/>
          <w:lang w:val="en-US"/>
        </w:rPr>
        <w:t>kegiatan</w:t>
      </w:r>
      <w:proofErr w:type="spellEnd"/>
      <w:r w:rsidRPr="00F52F09">
        <w:rPr>
          <w:szCs w:val="22"/>
          <w:lang w:val="en-US"/>
        </w:rPr>
        <w:t xml:space="preserve"> masa </w:t>
      </w:r>
      <w:proofErr w:type="spellStart"/>
      <w:r w:rsidRPr="00F52F09">
        <w:rPr>
          <w:szCs w:val="22"/>
          <w:lang w:val="en-US"/>
        </w:rPr>
        <w:t>lalu</w:t>
      </w:r>
      <w:proofErr w:type="spellEnd"/>
      <w:r w:rsidRPr="00F52F09">
        <w:rPr>
          <w:szCs w:val="22"/>
          <w:lang w:val="en-US"/>
        </w:rPr>
        <w:t xml:space="preserve"> untuk </w:t>
      </w:r>
      <w:proofErr w:type="spellStart"/>
      <w:r w:rsidRPr="00F52F09">
        <w:rPr>
          <w:szCs w:val="22"/>
          <w:lang w:val="en-US"/>
        </w:rPr>
        <w:t>sebuah</w:t>
      </w:r>
      <w:proofErr w:type="spellEnd"/>
      <w:r w:rsidRPr="00F52F09">
        <w:rPr>
          <w:szCs w:val="22"/>
          <w:lang w:val="en-US"/>
        </w:rPr>
        <w:t xml:space="preserve"> </w:t>
      </w:r>
      <w:proofErr w:type="spellStart"/>
      <w:r w:rsidRPr="00F52F09">
        <w:rPr>
          <w:szCs w:val="22"/>
          <w:lang w:val="en-US"/>
        </w:rPr>
        <w:t>keadaan</w:t>
      </w:r>
      <w:proofErr w:type="spellEnd"/>
      <w:r w:rsidRPr="00F52F09">
        <w:rPr>
          <w:szCs w:val="22"/>
          <w:lang w:val="en-US"/>
        </w:rPr>
        <w:t xml:space="preserve"> </w:t>
      </w:r>
      <w:proofErr w:type="spellStart"/>
      <w:r w:rsidRPr="00F52F09">
        <w:rPr>
          <w:szCs w:val="22"/>
          <w:lang w:val="en-US"/>
        </w:rPr>
        <w:t>dimasa</w:t>
      </w:r>
      <w:proofErr w:type="spellEnd"/>
      <w:r w:rsidRPr="00F52F09">
        <w:rPr>
          <w:szCs w:val="22"/>
          <w:lang w:val="en-US"/>
        </w:rPr>
        <w:t xml:space="preserve"> </w:t>
      </w:r>
      <w:proofErr w:type="spellStart"/>
      <w:r w:rsidRPr="00F52F09">
        <w:rPr>
          <w:szCs w:val="22"/>
          <w:lang w:val="en-US"/>
        </w:rPr>
        <w:t>sekarang</w:t>
      </w:r>
      <w:proofErr w:type="spellEnd"/>
      <w:r w:rsidRPr="00F52F09">
        <w:rPr>
          <w:szCs w:val="22"/>
          <w:lang w:val="en-US"/>
        </w:rPr>
        <w:t xml:space="preserve">, dan prognosis </w:t>
      </w:r>
      <w:proofErr w:type="spellStart"/>
      <w:r w:rsidRPr="00F52F09">
        <w:rPr>
          <w:szCs w:val="22"/>
          <w:lang w:val="en-US"/>
        </w:rPr>
        <w:t>yaitu</w:t>
      </w:r>
      <w:proofErr w:type="spellEnd"/>
      <w:r w:rsidRPr="00F52F09">
        <w:rPr>
          <w:szCs w:val="22"/>
          <w:lang w:val="en-US"/>
        </w:rPr>
        <w:t xml:space="preserve"> untuk </w:t>
      </w:r>
      <w:proofErr w:type="spellStart"/>
      <w:r w:rsidRPr="00F52F09">
        <w:rPr>
          <w:szCs w:val="22"/>
          <w:lang w:val="en-US"/>
        </w:rPr>
        <w:t>mengambil</w:t>
      </w:r>
      <w:proofErr w:type="spellEnd"/>
      <w:r w:rsidRPr="00F52F09">
        <w:rPr>
          <w:szCs w:val="22"/>
          <w:lang w:val="en-US"/>
        </w:rPr>
        <w:t xml:space="preserve"> </w:t>
      </w:r>
      <w:proofErr w:type="spellStart"/>
      <w:r w:rsidRPr="00F52F09">
        <w:rPr>
          <w:szCs w:val="22"/>
          <w:lang w:val="en-US"/>
        </w:rPr>
        <w:t>kesimpulan</w:t>
      </w:r>
      <w:proofErr w:type="spellEnd"/>
      <w:r w:rsidRPr="00F52F09">
        <w:rPr>
          <w:szCs w:val="22"/>
          <w:lang w:val="en-US"/>
        </w:rPr>
        <w:t xml:space="preserve"> </w:t>
      </w:r>
      <w:proofErr w:type="spellStart"/>
      <w:r w:rsidRPr="00F52F09">
        <w:rPr>
          <w:szCs w:val="22"/>
          <w:lang w:val="en-US"/>
        </w:rPr>
        <w:t>atas</w:t>
      </w:r>
      <w:proofErr w:type="spellEnd"/>
      <w:r w:rsidRPr="00F52F09">
        <w:rPr>
          <w:szCs w:val="22"/>
          <w:lang w:val="en-US"/>
        </w:rPr>
        <w:t xml:space="preserve"> </w:t>
      </w:r>
      <w:proofErr w:type="spellStart"/>
      <w:r w:rsidRPr="00F52F09">
        <w:rPr>
          <w:szCs w:val="22"/>
          <w:lang w:val="en-US"/>
        </w:rPr>
        <w:t>apa</w:t>
      </w:r>
      <w:proofErr w:type="spellEnd"/>
      <w:r w:rsidRPr="00F52F09">
        <w:rPr>
          <w:szCs w:val="22"/>
          <w:lang w:val="en-US"/>
        </w:rPr>
        <w:t xml:space="preserve"> yang </w:t>
      </w:r>
      <w:proofErr w:type="spellStart"/>
      <w:r w:rsidRPr="00F52F09">
        <w:rPr>
          <w:szCs w:val="22"/>
          <w:lang w:val="en-US"/>
        </w:rPr>
        <w:t>akan</w:t>
      </w:r>
      <w:proofErr w:type="spellEnd"/>
      <w:r w:rsidRPr="00F52F09">
        <w:rPr>
          <w:szCs w:val="22"/>
          <w:lang w:val="en-US"/>
        </w:rPr>
        <w:t xml:space="preserve"> </w:t>
      </w:r>
      <w:proofErr w:type="spellStart"/>
      <w:r w:rsidRPr="00F52F09">
        <w:rPr>
          <w:szCs w:val="22"/>
          <w:lang w:val="en-US"/>
        </w:rPr>
        <w:t>terjadi</w:t>
      </w:r>
      <w:proofErr w:type="spellEnd"/>
      <w:r w:rsidRPr="00F52F09">
        <w:rPr>
          <w:szCs w:val="22"/>
          <w:lang w:val="en-US"/>
        </w:rPr>
        <w:t xml:space="preserve"> </w:t>
      </w:r>
      <w:proofErr w:type="spellStart"/>
      <w:r w:rsidRPr="00F52F09">
        <w:rPr>
          <w:szCs w:val="22"/>
          <w:lang w:val="en-US"/>
        </w:rPr>
        <w:t>dikemudian</w:t>
      </w:r>
      <w:proofErr w:type="spellEnd"/>
      <w:r w:rsidRPr="00F52F09">
        <w:rPr>
          <w:szCs w:val="22"/>
          <w:lang w:val="en-US"/>
        </w:rPr>
        <w:t xml:space="preserve"> </w:t>
      </w:r>
      <w:proofErr w:type="spellStart"/>
      <w:r w:rsidRPr="00F52F09">
        <w:rPr>
          <w:szCs w:val="22"/>
          <w:lang w:val="en-US"/>
        </w:rPr>
        <w:t>hari</w:t>
      </w:r>
      <w:proofErr w:type="spellEnd"/>
      <w:r w:rsidRPr="00F52F09">
        <w:rPr>
          <w:szCs w:val="22"/>
          <w:lang w:val="en-US"/>
        </w:rPr>
        <w:t xml:space="preserve"> </w:t>
      </w:r>
      <w:proofErr w:type="spellStart"/>
      <w:r w:rsidRPr="00F52F09">
        <w:rPr>
          <w:szCs w:val="22"/>
          <w:lang w:val="en-US"/>
        </w:rPr>
        <w:t>atau</w:t>
      </w:r>
      <w:proofErr w:type="spellEnd"/>
      <w:r w:rsidRPr="00F52F09">
        <w:rPr>
          <w:szCs w:val="22"/>
          <w:lang w:val="en-US"/>
        </w:rPr>
        <w:t xml:space="preserve"> </w:t>
      </w:r>
      <w:proofErr w:type="spellStart"/>
      <w:r w:rsidRPr="00F52F09">
        <w:rPr>
          <w:szCs w:val="22"/>
          <w:lang w:val="en-US"/>
        </w:rPr>
        <w:t>merupakan</w:t>
      </w:r>
      <w:proofErr w:type="spellEnd"/>
      <w:r w:rsidRPr="00F52F09">
        <w:rPr>
          <w:szCs w:val="22"/>
          <w:lang w:val="en-US"/>
        </w:rPr>
        <w:t xml:space="preserve"> </w:t>
      </w:r>
      <w:proofErr w:type="spellStart"/>
      <w:r w:rsidRPr="00F52F09">
        <w:rPr>
          <w:szCs w:val="22"/>
          <w:lang w:val="en-US"/>
        </w:rPr>
        <w:t>prediksi</w:t>
      </w:r>
      <w:proofErr w:type="spellEnd"/>
      <w:r w:rsidRPr="00F52F09">
        <w:rPr>
          <w:szCs w:val="22"/>
          <w:lang w:val="en-US"/>
        </w:rPr>
        <w:t xml:space="preserve"> </w:t>
      </w:r>
      <w:proofErr w:type="spellStart"/>
      <w:r w:rsidRPr="00F52F09">
        <w:rPr>
          <w:szCs w:val="22"/>
          <w:lang w:val="en-US"/>
        </w:rPr>
        <w:t>dari</w:t>
      </w:r>
      <w:proofErr w:type="spellEnd"/>
      <w:r w:rsidRPr="00F52F09">
        <w:rPr>
          <w:szCs w:val="22"/>
          <w:lang w:val="en-US"/>
        </w:rPr>
        <w:t xml:space="preserve"> </w:t>
      </w:r>
      <w:proofErr w:type="spellStart"/>
      <w:r w:rsidRPr="00F52F09">
        <w:rPr>
          <w:szCs w:val="22"/>
          <w:lang w:val="en-US"/>
        </w:rPr>
        <w:t>kita</w:t>
      </w:r>
      <w:proofErr w:type="spellEnd"/>
      <w:r w:rsidRPr="00F52F09">
        <w:rPr>
          <w:szCs w:val="22"/>
          <w:lang w:val="en-US"/>
        </w:rPr>
        <w:t xml:space="preserve"> yang </w:t>
      </w:r>
      <w:proofErr w:type="spellStart"/>
      <w:r w:rsidRPr="00F52F09">
        <w:rPr>
          <w:szCs w:val="22"/>
          <w:lang w:val="en-US"/>
        </w:rPr>
        <w:t>memberikan</w:t>
      </w:r>
      <w:proofErr w:type="spellEnd"/>
      <w:r w:rsidRPr="00F52F09">
        <w:rPr>
          <w:szCs w:val="22"/>
          <w:lang w:val="en-US"/>
        </w:rPr>
        <w:t xml:space="preserve"> </w:t>
      </w:r>
      <w:proofErr w:type="spellStart"/>
      <w:r w:rsidRPr="00F52F09">
        <w:rPr>
          <w:szCs w:val="22"/>
          <w:lang w:val="en-US"/>
        </w:rPr>
        <w:t>gambaran</w:t>
      </w:r>
      <w:proofErr w:type="spellEnd"/>
      <w:r w:rsidRPr="00F52F09">
        <w:rPr>
          <w:szCs w:val="22"/>
          <w:lang w:val="en-US"/>
        </w:rPr>
        <w:t xml:space="preserve"> </w:t>
      </w:r>
      <w:proofErr w:type="spellStart"/>
      <w:r w:rsidRPr="00F52F09">
        <w:rPr>
          <w:szCs w:val="22"/>
          <w:lang w:val="en-US"/>
        </w:rPr>
        <w:t>dari</w:t>
      </w:r>
      <w:proofErr w:type="spellEnd"/>
      <w:r w:rsidRPr="00F52F09">
        <w:rPr>
          <w:szCs w:val="22"/>
          <w:lang w:val="en-US"/>
        </w:rPr>
        <w:t xml:space="preserve"> </w:t>
      </w:r>
      <w:proofErr w:type="spellStart"/>
      <w:r w:rsidRPr="00F52F09">
        <w:rPr>
          <w:szCs w:val="22"/>
          <w:lang w:val="en-US"/>
        </w:rPr>
        <w:t>apa</w:t>
      </w:r>
      <w:proofErr w:type="spellEnd"/>
      <w:r w:rsidRPr="00F52F09">
        <w:rPr>
          <w:szCs w:val="22"/>
          <w:lang w:val="en-US"/>
        </w:rPr>
        <w:t xml:space="preserve"> yang </w:t>
      </w:r>
      <w:proofErr w:type="spellStart"/>
      <w:r w:rsidRPr="00F52F09">
        <w:rPr>
          <w:szCs w:val="22"/>
          <w:lang w:val="en-US"/>
        </w:rPr>
        <w:t>seharusnya</w:t>
      </w:r>
      <w:proofErr w:type="spellEnd"/>
      <w:r w:rsidRPr="00F52F09">
        <w:rPr>
          <w:szCs w:val="22"/>
          <w:lang w:val="en-US"/>
        </w:rPr>
        <w:t xml:space="preserve"> </w:t>
      </w:r>
      <w:proofErr w:type="spellStart"/>
      <w:r w:rsidRPr="00F52F09">
        <w:rPr>
          <w:szCs w:val="22"/>
          <w:lang w:val="en-US"/>
        </w:rPr>
        <w:t>dilakukan</w:t>
      </w:r>
      <w:proofErr w:type="spellEnd"/>
      <w:r w:rsidRPr="00F52F09">
        <w:rPr>
          <w:szCs w:val="22"/>
          <w:lang w:val="en-US"/>
        </w:rPr>
        <w:t xml:space="preserve"> </w:t>
      </w:r>
      <w:proofErr w:type="spellStart"/>
      <w:r w:rsidRPr="00F52F09">
        <w:rPr>
          <w:szCs w:val="22"/>
          <w:lang w:val="en-US"/>
        </w:rPr>
        <w:t>atau</w:t>
      </w:r>
      <w:proofErr w:type="spellEnd"/>
      <w:r w:rsidRPr="00F52F09">
        <w:rPr>
          <w:szCs w:val="22"/>
          <w:lang w:val="en-US"/>
        </w:rPr>
        <w:t xml:space="preserve"> </w:t>
      </w:r>
      <w:proofErr w:type="spellStart"/>
      <w:r w:rsidRPr="00F52F09">
        <w:rPr>
          <w:szCs w:val="22"/>
          <w:lang w:val="en-US"/>
        </w:rPr>
        <w:t>dihindari</w:t>
      </w:r>
      <w:proofErr w:type="spellEnd"/>
      <w:r w:rsidRPr="00F52F09">
        <w:rPr>
          <w:szCs w:val="22"/>
          <w:lang w:val="en-US"/>
        </w:rPr>
        <w:t xml:space="preserve"> (Hidayatullah &amp; </w:t>
      </w:r>
      <w:proofErr w:type="spellStart"/>
      <w:r w:rsidRPr="00F52F09">
        <w:rPr>
          <w:szCs w:val="22"/>
          <w:lang w:val="en-US"/>
        </w:rPr>
        <w:t>Shadiqi</w:t>
      </w:r>
      <w:proofErr w:type="spellEnd"/>
      <w:r w:rsidRPr="00F52F09">
        <w:rPr>
          <w:szCs w:val="22"/>
          <w:lang w:val="en-US"/>
        </w:rPr>
        <w:t>, 2020)</w:t>
      </w:r>
      <w:r>
        <w:rPr>
          <w:szCs w:val="22"/>
          <w:lang w:val="en-US"/>
        </w:rPr>
        <w:t>.</w:t>
      </w:r>
    </w:p>
    <w:p w14:paraId="49969690" w14:textId="0E0C5440" w:rsidR="008B588B" w:rsidRDefault="008B588B" w:rsidP="00F52F09">
      <w:pPr>
        <w:pStyle w:val="JRPMBody"/>
        <w:spacing w:line="360" w:lineRule="auto"/>
        <w:rPr>
          <w:szCs w:val="22"/>
          <w:lang w:val="en-US"/>
        </w:rPr>
      </w:pPr>
      <w:proofErr w:type="spellStart"/>
      <w:r w:rsidRPr="008B588B">
        <w:rPr>
          <w:szCs w:val="22"/>
          <w:lang w:val="en-US"/>
        </w:rPr>
        <w:t>Topik</w:t>
      </w:r>
      <w:proofErr w:type="spellEnd"/>
      <w:r w:rsidRPr="008B588B">
        <w:rPr>
          <w:szCs w:val="22"/>
          <w:lang w:val="en-US"/>
        </w:rPr>
        <w:t xml:space="preserve"> </w:t>
      </w:r>
      <w:proofErr w:type="spellStart"/>
      <w:r w:rsidRPr="008B588B">
        <w:rPr>
          <w:szCs w:val="22"/>
          <w:lang w:val="en-US"/>
        </w:rPr>
        <w:t>mengenai</w:t>
      </w:r>
      <w:proofErr w:type="spellEnd"/>
      <w:r w:rsidRPr="008B588B">
        <w:rPr>
          <w:szCs w:val="22"/>
          <w:lang w:val="en-US"/>
        </w:rPr>
        <w:t xml:space="preserve"> </w:t>
      </w:r>
      <w:proofErr w:type="spellStart"/>
      <w:r w:rsidRPr="008B588B">
        <w:rPr>
          <w:szCs w:val="22"/>
          <w:lang w:val="en-US"/>
        </w:rPr>
        <w:t>keterampilan</w:t>
      </w:r>
      <w:proofErr w:type="spellEnd"/>
      <w:r w:rsidRPr="008B588B">
        <w:rPr>
          <w:szCs w:val="22"/>
          <w:lang w:val="en-US"/>
        </w:rPr>
        <w:t xml:space="preserve"> </w:t>
      </w:r>
      <w:proofErr w:type="spellStart"/>
      <w:r w:rsidRPr="008B588B">
        <w:rPr>
          <w:szCs w:val="22"/>
          <w:lang w:val="en-US"/>
        </w:rPr>
        <w:t>sosial</w:t>
      </w:r>
      <w:proofErr w:type="spellEnd"/>
      <w:r w:rsidRPr="008B588B">
        <w:rPr>
          <w:szCs w:val="22"/>
          <w:lang w:val="en-US"/>
        </w:rPr>
        <w:t xml:space="preserve"> </w:t>
      </w:r>
      <w:proofErr w:type="spellStart"/>
      <w:r w:rsidRPr="008B588B">
        <w:rPr>
          <w:szCs w:val="22"/>
          <w:lang w:val="en-US"/>
        </w:rPr>
        <w:t>telah</w:t>
      </w:r>
      <w:proofErr w:type="spellEnd"/>
      <w:r w:rsidRPr="008B588B">
        <w:rPr>
          <w:szCs w:val="22"/>
          <w:lang w:val="en-US"/>
        </w:rPr>
        <w:t xml:space="preserve"> </w:t>
      </w:r>
      <w:proofErr w:type="spellStart"/>
      <w:r w:rsidRPr="008B588B">
        <w:rPr>
          <w:szCs w:val="22"/>
          <w:lang w:val="en-US"/>
        </w:rPr>
        <w:t>banyak</w:t>
      </w:r>
      <w:proofErr w:type="spellEnd"/>
      <w:r w:rsidRPr="008B588B">
        <w:rPr>
          <w:szCs w:val="22"/>
          <w:lang w:val="en-US"/>
        </w:rPr>
        <w:t xml:space="preserve"> </w:t>
      </w:r>
      <w:proofErr w:type="spellStart"/>
      <w:r w:rsidRPr="008B588B">
        <w:rPr>
          <w:szCs w:val="22"/>
          <w:lang w:val="en-US"/>
        </w:rPr>
        <w:t>berkembang</w:t>
      </w:r>
      <w:proofErr w:type="spellEnd"/>
      <w:r w:rsidRPr="008B588B">
        <w:rPr>
          <w:szCs w:val="22"/>
          <w:lang w:val="en-US"/>
        </w:rPr>
        <w:t xml:space="preserve"> dengan </w:t>
      </w:r>
      <w:proofErr w:type="spellStart"/>
      <w:r w:rsidRPr="008B588B">
        <w:rPr>
          <w:szCs w:val="22"/>
          <w:lang w:val="en-US"/>
        </w:rPr>
        <w:t>berbagai</w:t>
      </w:r>
      <w:proofErr w:type="spellEnd"/>
      <w:r w:rsidRPr="008B588B">
        <w:rPr>
          <w:szCs w:val="22"/>
          <w:lang w:val="en-US"/>
        </w:rPr>
        <w:t xml:space="preserve"> </w:t>
      </w:r>
      <w:proofErr w:type="spellStart"/>
      <w:r w:rsidRPr="008B588B">
        <w:rPr>
          <w:szCs w:val="22"/>
          <w:lang w:val="en-US"/>
        </w:rPr>
        <w:t>metode</w:t>
      </w:r>
      <w:proofErr w:type="spellEnd"/>
      <w:r w:rsidRPr="008B588B">
        <w:rPr>
          <w:szCs w:val="22"/>
          <w:lang w:val="en-US"/>
        </w:rPr>
        <w:t xml:space="preserve"> dan </w:t>
      </w:r>
      <w:proofErr w:type="spellStart"/>
      <w:r w:rsidRPr="008B588B">
        <w:rPr>
          <w:szCs w:val="22"/>
          <w:lang w:val="en-US"/>
        </w:rPr>
        <w:t>teori</w:t>
      </w:r>
      <w:proofErr w:type="spellEnd"/>
      <w:r w:rsidRPr="008B588B">
        <w:rPr>
          <w:szCs w:val="22"/>
          <w:lang w:val="en-US"/>
        </w:rPr>
        <w:t xml:space="preserve">. </w:t>
      </w:r>
      <w:proofErr w:type="spellStart"/>
      <w:r w:rsidRPr="008B588B">
        <w:rPr>
          <w:szCs w:val="22"/>
          <w:lang w:val="en-US"/>
        </w:rPr>
        <w:t>Perkembangan</w:t>
      </w:r>
      <w:proofErr w:type="spellEnd"/>
      <w:r w:rsidRPr="008B588B">
        <w:rPr>
          <w:szCs w:val="22"/>
          <w:lang w:val="en-US"/>
        </w:rPr>
        <w:t xml:space="preserve"> ini </w:t>
      </w:r>
      <w:proofErr w:type="spellStart"/>
      <w:r w:rsidRPr="008B588B">
        <w:rPr>
          <w:szCs w:val="22"/>
          <w:lang w:val="en-US"/>
        </w:rPr>
        <w:t>membuktikan</w:t>
      </w:r>
      <w:proofErr w:type="spellEnd"/>
      <w:r w:rsidRPr="008B588B">
        <w:rPr>
          <w:szCs w:val="22"/>
          <w:lang w:val="en-US"/>
        </w:rPr>
        <w:t xml:space="preserve"> </w:t>
      </w:r>
      <w:proofErr w:type="spellStart"/>
      <w:r w:rsidRPr="008B588B">
        <w:rPr>
          <w:szCs w:val="22"/>
          <w:lang w:val="en-US"/>
        </w:rPr>
        <w:t>bahwa</w:t>
      </w:r>
      <w:proofErr w:type="spellEnd"/>
      <w:r w:rsidRPr="008B588B">
        <w:rPr>
          <w:szCs w:val="22"/>
          <w:lang w:val="en-US"/>
        </w:rPr>
        <w:t xml:space="preserve"> </w:t>
      </w:r>
      <w:proofErr w:type="spellStart"/>
      <w:r w:rsidRPr="008B588B">
        <w:rPr>
          <w:szCs w:val="22"/>
          <w:lang w:val="en-US"/>
        </w:rPr>
        <w:t>keterampilan</w:t>
      </w:r>
      <w:proofErr w:type="spellEnd"/>
      <w:r w:rsidRPr="008B588B">
        <w:rPr>
          <w:szCs w:val="22"/>
          <w:lang w:val="en-US"/>
        </w:rPr>
        <w:t xml:space="preserve"> </w:t>
      </w:r>
      <w:proofErr w:type="spellStart"/>
      <w:r w:rsidRPr="008B588B">
        <w:rPr>
          <w:szCs w:val="22"/>
          <w:lang w:val="en-US"/>
        </w:rPr>
        <w:t>sosial</w:t>
      </w:r>
      <w:proofErr w:type="spellEnd"/>
      <w:r w:rsidRPr="008B588B">
        <w:rPr>
          <w:szCs w:val="22"/>
          <w:lang w:val="en-US"/>
        </w:rPr>
        <w:t xml:space="preserve"> </w:t>
      </w:r>
      <w:proofErr w:type="spellStart"/>
      <w:r w:rsidRPr="008B588B">
        <w:rPr>
          <w:szCs w:val="22"/>
          <w:lang w:val="en-US"/>
        </w:rPr>
        <w:t>selalu</w:t>
      </w:r>
      <w:proofErr w:type="spellEnd"/>
      <w:r w:rsidRPr="008B588B">
        <w:rPr>
          <w:szCs w:val="22"/>
          <w:lang w:val="en-US"/>
        </w:rPr>
        <w:t xml:space="preserve"> </w:t>
      </w:r>
      <w:proofErr w:type="spellStart"/>
      <w:r w:rsidRPr="008B588B">
        <w:rPr>
          <w:szCs w:val="22"/>
          <w:lang w:val="en-US"/>
        </w:rPr>
        <w:t>menjadi</w:t>
      </w:r>
      <w:proofErr w:type="spellEnd"/>
      <w:r w:rsidRPr="008B588B">
        <w:rPr>
          <w:szCs w:val="22"/>
          <w:lang w:val="en-US"/>
        </w:rPr>
        <w:t xml:space="preserve"> </w:t>
      </w:r>
      <w:proofErr w:type="spellStart"/>
      <w:r w:rsidRPr="008B588B">
        <w:rPr>
          <w:szCs w:val="22"/>
          <w:lang w:val="en-US"/>
        </w:rPr>
        <w:t>hal</w:t>
      </w:r>
      <w:proofErr w:type="spellEnd"/>
      <w:r w:rsidRPr="008B588B">
        <w:rPr>
          <w:szCs w:val="22"/>
          <w:lang w:val="en-US"/>
        </w:rPr>
        <w:t xml:space="preserve"> yang </w:t>
      </w:r>
      <w:proofErr w:type="spellStart"/>
      <w:r w:rsidRPr="008B588B">
        <w:rPr>
          <w:szCs w:val="22"/>
          <w:lang w:val="en-US"/>
        </w:rPr>
        <w:t>penting</w:t>
      </w:r>
      <w:proofErr w:type="spellEnd"/>
      <w:r w:rsidRPr="008B588B">
        <w:rPr>
          <w:szCs w:val="22"/>
          <w:lang w:val="en-US"/>
        </w:rPr>
        <w:t xml:space="preserve"> untuk </w:t>
      </w:r>
      <w:proofErr w:type="spellStart"/>
      <w:r w:rsidRPr="008B588B">
        <w:rPr>
          <w:szCs w:val="22"/>
          <w:lang w:val="en-US"/>
        </w:rPr>
        <w:t>dicari</w:t>
      </w:r>
      <w:proofErr w:type="spellEnd"/>
      <w:r w:rsidRPr="008B588B">
        <w:rPr>
          <w:szCs w:val="22"/>
          <w:lang w:val="en-US"/>
        </w:rPr>
        <w:t xml:space="preserve"> </w:t>
      </w:r>
      <w:proofErr w:type="spellStart"/>
      <w:r w:rsidRPr="008B588B">
        <w:rPr>
          <w:szCs w:val="22"/>
          <w:lang w:val="en-US"/>
        </w:rPr>
        <w:t>tahu</w:t>
      </w:r>
      <w:proofErr w:type="spellEnd"/>
      <w:r w:rsidRPr="008B588B">
        <w:rPr>
          <w:szCs w:val="22"/>
          <w:lang w:val="en-US"/>
        </w:rPr>
        <w:t xml:space="preserve"> </w:t>
      </w:r>
      <w:proofErr w:type="spellStart"/>
      <w:r w:rsidRPr="008B588B">
        <w:rPr>
          <w:szCs w:val="22"/>
          <w:lang w:val="en-US"/>
        </w:rPr>
        <w:t>lebih</w:t>
      </w:r>
      <w:proofErr w:type="spellEnd"/>
      <w:r w:rsidRPr="008B588B">
        <w:rPr>
          <w:szCs w:val="22"/>
          <w:lang w:val="en-US"/>
        </w:rPr>
        <w:t xml:space="preserve"> </w:t>
      </w:r>
      <w:proofErr w:type="spellStart"/>
      <w:r w:rsidRPr="008B588B">
        <w:rPr>
          <w:szCs w:val="22"/>
          <w:lang w:val="en-US"/>
        </w:rPr>
        <w:t>dalam</w:t>
      </w:r>
      <w:proofErr w:type="spellEnd"/>
      <w:r w:rsidRPr="008B588B">
        <w:rPr>
          <w:szCs w:val="22"/>
          <w:lang w:val="en-US"/>
        </w:rPr>
        <w:t xml:space="preserve">, salah </w:t>
      </w:r>
      <w:proofErr w:type="spellStart"/>
      <w:r w:rsidRPr="008B588B">
        <w:rPr>
          <w:szCs w:val="22"/>
          <w:lang w:val="en-US"/>
        </w:rPr>
        <w:t>satunya</w:t>
      </w:r>
      <w:proofErr w:type="spellEnd"/>
      <w:r w:rsidRPr="008B588B">
        <w:rPr>
          <w:szCs w:val="22"/>
          <w:lang w:val="en-US"/>
        </w:rPr>
        <w:t xml:space="preserve"> </w:t>
      </w:r>
      <w:proofErr w:type="spellStart"/>
      <w:r w:rsidRPr="008B588B">
        <w:rPr>
          <w:szCs w:val="22"/>
          <w:lang w:val="en-US"/>
        </w:rPr>
        <w:t>melalui</w:t>
      </w:r>
      <w:proofErr w:type="spellEnd"/>
      <w:r w:rsidRPr="008B588B">
        <w:rPr>
          <w:szCs w:val="22"/>
          <w:lang w:val="en-US"/>
        </w:rPr>
        <w:t xml:space="preserve"> </w:t>
      </w:r>
      <w:proofErr w:type="spellStart"/>
      <w:r w:rsidRPr="008B588B">
        <w:rPr>
          <w:szCs w:val="22"/>
          <w:lang w:val="en-US"/>
        </w:rPr>
        <w:t>alat</w:t>
      </w:r>
      <w:proofErr w:type="spellEnd"/>
      <w:r w:rsidRPr="008B588B">
        <w:rPr>
          <w:szCs w:val="22"/>
          <w:lang w:val="en-US"/>
        </w:rPr>
        <w:t xml:space="preserve"> </w:t>
      </w:r>
      <w:proofErr w:type="spellStart"/>
      <w:r w:rsidRPr="008B588B">
        <w:rPr>
          <w:szCs w:val="22"/>
          <w:lang w:val="en-US"/>
        </w:rPr>
        <w:t>ukur</w:t>
      </w:r>
      <w:proofErr w:type="spellEnd"/>
      <w:r w:rsidRPr="008B588B">
        <w:rPr>
          <w:szCs w:val="22"/>
          <w:lang w:val="en-US"/>
        </w:rPr>
        <w:t xml:space="preserve">. Di Indonesia </w:t>
      </w:r>
      <w:proofErr w:type="spellStart"/>
      <w:r w:rsidRPr="008B588B">
        <w:rPr>
          <w:szCs w:val="22"/>
          <w:lang w:val="en-US"/>
        </w:rPr>
        <w:t>sendiri</w:t>
      </w:r>
      <w:proofErr w:type="spellEnd"/>
      <w:r w:rsidRPr="008B588B">
        <w:rPr>
          <w:szCs w:val="22"/>
          <w:lang w:val="en-US"/>
        </w:rPr>
        <w:t xml:space="preserve"> </w:t>
      </w:r>
      <w:proofErr w:type="spellStart"/>
      <w:r w:rsidRPr="008B588B">
        <w:rPr>
          <w:szCs w:val="22"/>
          <w:lang w:val="en-US"/>
        </w:rPr>
        <w:t>telah</w:t>
      </w:r>
      <w:proofErr w:type="spellEnd"/>
      <w:r w:rsidRPr="008B588B">
        <w:rPr>
          <w:szCs w:val="22"/>
          <w:lang w:val="en-US"/>
        </w:rPr>
        <w:t xml:space="preserve"> </w:t>
      </w:r>
      <w:proofErr w:type="spellStart"/>
      <w:r w:rsidRPr="008B588B">
        <w:rPr>
          <w:szCs w:val="22"/>
          <w:lang w:val="en-US"/>
        </w:rPr>
        <w:t>banyak</w:t>
      </w:r>
      <w:proofErr w:type="spellEnd"/>
      <w:r w:rsidRPr="008B588B">
        <w:rPr>
          <w:szCs w:val="22"/>
          <w:lang w:val="en-US"/>
        </w:rPr>
        <w:t xml:space="preserve"> </w:t>
      </w:r>
      <w:proofErr w:type="spellStart"/>
      <w:r w:rsidRPr="008B588B">
        <w:rPr>
          <w:szCs w:val="22"/>
          <w:lang w:val="en-US"/>
        </w:rPr>
        <w:t>peneliti</w:t>
      </w:r>
      <w:proofErr w:type="spellEnd"/>
      <w:r w:rsidRPr="008B588B">
        <w:rPr>
          <w:szCs w:val="22"/>
          <w:lang w:val="en-US"/>
        </w:rPr>
        <w:t xml:space="preserve"> yang </w:t>
      </w:r>
      <w:proofErr w:type="spellStart"/>
      <w:r w:rsidRPr="008B588B">
        <w:rPr>
          <w:szCs w:val="22"/>
          <w:lang w:val="en-US"/>
        </w:rPr>
        <w:t>ingin</w:t>
      </w:r>
      <w:proofErr w:type="spellEnd"/>
      <w:r w:rsidRPr="008B588B">
        <w:rPr>
          <w:szCs w:val="22"/>
          <w:lang w:val="en-US"/>
        </w:rPr>
        <w:t xml:space="preserve"> </w:t>
      </w:r>
      <w:proofErr w:type="spellStart"/>
      <w:r w:rsidRPr="008B588B">
        <w:rPr>
          <w:szCs w:val="22"/>
          <w:lang w:val="en-US"/>
        </w:rPr>
        <w:t>mengembangkan</w:t>
      </w:r>
      <w:proofErr w:type="spellEnd"/>
      <w:r w:rsidRPr="008B588B">
        <w:rPr>
          <w:szCs w:val="22"/>
          <w:lang w:val="en-US"/>
        </w:rPr>
        <w:t xml:space="preserve"> </w:t>
      </w:r>
      <w:proofErr w:type="spellStart"/>
      <w:r w:rsidRPr="008B588B">
        <w:rPr>
          <w:szCs w:val="22"/>
          <w:lang w:val="en-US"/>
        </w:rPr>
        <w:t>konstruk</w:t>
      </w:r>
      <w:proofErr w:type="spellEnd"/>
      <w:r w:rsidRPr="008B588B">
        <w:rPr>
          <w:szCs w:val="22"/>
          <w:lang w:val="en-US"/>
        </w:rPr>
        <w:t xml:space="preserve"> </w:t>
      </w:r>
      <w:proofErr w:type="spellStart"/>
      <w:r w:rsidRPr="008B588B">
        <w:rPr>
          <w:szCs w:val="22"/>
          <w:lang w:val="en-US"/>
        </w:rPr>
        <w:t>keterampilan</w:t>
      </w:r>
      <w:proofErr w:type="spellEnd"/>
      <w:r w:rsidRPr="008B588B">
        <w:rPr>
          <w:szCs w:val="22"/>
          <w:lang w:val="en-US"/>
        </w:rPr>
        <w:t xml:space="preserve"> </w:t>
      </w:r>
      <w:proofErr w:type="spellStart"/>
      <w:r w:rsidRPr="008B588B">
        <w:rPr>
          <w:szCs w:val="22"/>
          <w:lang w:val="en-US"/>
        </w:rPr>
        <w:t>sosial</w:t>
      </w:r>
      <w:proofErr w:type="spellEnd"/>
      <w:r w:rsidRPr="008B588B">
        <w:rPr>
          <w:szCs w:val="22"/>
          <w:lang w:val="en-US"/>
        </w:rPr>
        <w:t xml:space="preserve">, </w:t>
      </w:r>
      <w:proofErr w:type="spellStart"/>
      <w:r w:rsidRPr="008B588B">
        <w:rPr>
          <w:szCs w:val="22"/>
          <w:lang w:val="en-US"/>
        </w:rPr>
        <w:t>seperti</w:t>
      </w:r>
      <w:proofErr w:type="spellEnd"/>
      <w:r w:rsidRPr="008B588B">
        <w:rPr>
          <w:szCs w:val="22"/>
          <w:lang w:val="en-US"/>
        </w:rPr>
        <w:t xml:space="preserve"> pada </w:t>
      </w:r>
      <w:proofErr w:type="spellStart"/>
      <w:r w:rsidRPr="008B588B">
        <w:rPr>
          <w:szCs w:val="22"/>
          <w:lang w:val="en-US"/>
        </w:rPr>
        <w:t>penelitian</w:t>
      </w:r>
      <w:proofErr w:type="spellEnd"/>
      <w:r w:rsidRPr="008B588B">
        <w:rPr>
          <w:szCs w:val="22"/>
          <w:lang w:val="en-US"/>
        </w:rPr>
        <w:t xml:space="preserve"> yang </w:t>
      </w:r>
      <w:proofErr w:type="spellStart"/>
      <w:r w:rsidRPr="008B588B">
        <w:rPr>
          <w:szCs w:val="22"/>
          <w:lang w:val="en-US"/>
        </w:rPr>
        <w:t>dilakukan</w:t>
      </w:r>
      <w:proofErr w:type="spellEnd"/>
      <w:r w:rsidRPr="008B588B">
        <w:rPr>
          <w:szCs w:val="22"/>
          <w:lang w:val="en-US"/>
        </w:rPr>
        <w:t xml:space="preserve"> oleh Kurniawan et al., (2017) dengan </w:t>
      </w:r>
      <w:proofErr w:type="spellStart"/>
      <w:r w:rsidRPr="008B588B">
        <w:rPr>
          <w:szCs w:val="22"/>
          <w:lang w:val="en-US"/>
        </w:rPr>
        <w:t>judul</w:t>
      </w:r>
      <w:proofErr w:type="spellEnd"/>
      <w:r w:rsidRPr="008B588B">
        <w:rPr>
          <w:szCs w:val="22"/>
          <w:lang w:val="en-US"/>
        </w:rPr>
        <w:t xml:space="preserve"> “</w:t>
      </w:r>
      <w:proofErr w:type="spellStart"/>
      <w:r w:rsidRPr="008B588B">
        <w:rPr>
          <w:szCs w:val="22"/>
          <w:lang w:val="en-US"/>
        </w:rPr>
        <w:t>Konstruksi</w:t>
      </w:r>
      <w:proofErr w:type="spellEnd"/>
      <w:r w:rsidRPr="008B588B">
        <w:rPr>
          <w:szCs w:val="22"/>
          <w:lang w:val="en-US"/>
        </w:rPr>
        <w:t xml:space="preserve"> dan </w:t>
      </w:r>
      <w:proofErr w:type="spellStart"/>
      <w:r w:rsidRPr="008B588B">
        <w:rPr>
          <w:szCs w:val="22"/>
          <w:lang w:val="en-US"/>
        </w:rPr>
        <w:t>validitas</w:t>
      </w:r>
      <w:proofErr w:type="spellEnd"/>
      <w:r w:rsidRPr="008B588B">
        <w:rPr>
          <w:szCs w:val="22"/>
          <w:lang w:val="en-US"/>
        </w:rPr>
        <w:t xml:space="preserve"> </w:t>
      </w:r>
      <w:proofErr w:type="spellStart"/>
      <w:r w:rsidRPr="008B588B">
        <w:rPr>
          <w:szCs w:val="22"/>
          <w:lang w:val="en-US"/>
        </w:rPr>
        <w:t>keterampilan</w:t>
      </w:r>
      <w:proofErr w:type="spellEnd"/>
      <w:r w:rsidRPr="008B588B">
        <w:rPr>
          <w:szCs w:val="22"/>
          <w:lang w:val="en-US"/>
        </w:rPr>
        <w:t xml:space="preserve"> </w:t>
      </w:r>
      <w:proofErr w:type="spellStart"/>
      <w:r w:rsidRPr="008B588B">
        <w:rPr>
          <w:szCs w:val="22"/>
          <w:lang w:val="en-US"/>
        </w:rPr>
        <w:t>sosial</w:t>
      </w:r>
      <w:proofErr w:type="spellEnd"/>
      <w:r w:rsidRPr="008B588B">
        <w:rPr>
          <w:szCs w:val="22"/>
          <w:lang w:val="en-US"/>
        </w:rPr>
        <w:t xml:space="preserve"> pada </w:t>
      </w:r>
      <w:proofErr w:type="spellStart"/>
      <w:r w:rsidRPr="008B588B">
        <w:rPr>
          <w:szCs w:val="22"/>
          <w:lang w:val="en-US"/>
        </w:rPr>
        <w:t>remaja</w:t>
      </w:r>
      <w:proofErr w:type="spellEnd"/>
      <w:r w:rsidRPr="008B588B">
        <w:rPr>
          <w:szCs w:val="22"/>
          <w:lang w:val="en-US"/>
        </w:rPr>
        <w:t xml:space="preserve"> di Indonesia” </w:t>
      </w:r>
      <w:proofErr w:type="spellStart"/>
      <w:r w:rsidRPr="008B588B">
        <w:rPr>
          <w:szCs w:val="22"/>
          <w:lang w:val="en-US"/>
        </w:rPr>
        <w:t>didapati</w:t>
      </w:r>
      <w:proofErr w:type="spellEnd"/>
      <w:r w:rsidRPr="008B588B">
        <w:rPr>
          <w:szCs w:val="22"/>
          <w:lang w:val="en-US"/>
        </w:rPr>
        <w:t xml:space="preserve"> </w:t>
      </w:r>
      <w:proofErr w:type="spellStart"/>
      <w:r w:rsidRPr="008B588B">
        <w:rPr>
          <w:szCs w:val="22"/>
          <w:lang w:val="en-US"/>
        </w:rPr>
        <w:t>bahwa</w:t>
      </w:r>
      <w:proofErr w:type="spellEnd"/>
      <w:r w:rsidRPr="008B588B">
        <w:rPr>
          <w:szCs w:val="22"/>
          <w:lang w:val="en-US"/>
        </w:rPr>
        <w:t xml:space="preserve"> </w:t>
      </w:r>
      <w:proofErr w:type="spellStart"/>
      <w:r w:rsidRPr="008B588B">
        <w:rPr>
          <w:szCs w:val="22"/>
          <w:lang w:val="en-US"/>
        </w:rPr>
        <w:t>alat</w:t>
      </w:r>
      <w:proofErr w:type="spellEnd"/>
      <w:r w:rsidRPr="008B588B">
        <w:rPr>
          <w:szCs w:val="22"/>
          <w:lang w:val="en-US"/>
        </w:rPr>
        <w:t xml:space="preserve"> </w:t>
      </w:r>
      <w:proofErr w:type="spellStart"/>
      <w:r w:rsidRPr="008B588B">
        <w:rPr>
          <w:szCs w:val="22"/>
          <w:lang w:val="en-US"/>
        </w:rPr>
        <w:t>ukur</w:t>
      </w:r>
      <w:proofErr w:type="spellEnd"/>
      <w:r w:rsidRPr="008B588B">
        <w:rPr>
          <w:szCs w:val="22"/>
          <w:lang w:val="en-US"/>
        </w:rPr>
        <w:t xml:space="preserve"> </w:t>
      </w:r>
      <w:proofErr w:type="spellStart"/>
      <w:r w:rsidRPr="008B588B">
        <w:rPr>
          <w:szCs w:val="22"/>
          <w:lang w:val="en-US"/>
        </w:rPr>
        <w:t>tersebut</w:t>
      </w:r>
      <w:proofErr w:type="spellEnd"/>
      <w:r w:rsidRPr="008B588B">
        <w:rPr>
          <w:szCs w:val="22"/>
          <w:lang w:val="en-US"/>
        </w:rPr>
        <w:t xml:space="preserve"> </w:t>
      </w:r>
      <w:proofErr w:type="spellStart"/>
      <w:r w:rsidRPr="008B588B">
        <w:rPr>
          <w:szCs w:val="22"/>
          <w:lang w:val="en-US"/>
        </w:rPr>
        <w:t>dalam</w:t>
      </w:r>
      <w:proofErr w:type="spellEnd"/>
      <w:r w:rsidRPr="008B588B">
        <w:rPr>
          <w:szCs w:val="22"/>
          <w:lang w:val="en-US"/>
        </w:rPr>
        <w:t xml:space="preserve"> </w:t>
      </w:r>
      <w:proofErr w:type="spellStart"/>
      <w:r w:rsidRPr="008B588B">
        <w:rPr>
          <w:szCs w:val="22"/>
          <w:lang w:val="en-US"/>
        </w:rPr>
        <w:t>bentuk</w:t>
      </w:r>
      <w:proofErr w:type="spellEnd"/>
      <w:r w:rsidRPr="008B588B">
        <w:rPr>
          <w:szCs w:val="22"/>
          <w:lang w:val="en-US"/>
        </w:rPr>
        <w:t xml:space="preserve"> </w:t>
      </w:r>
      <w:proofErr w:type="spellStart"/>
      <w:r w:rsidRPr="008B588B">
        <w:rPr>
          <w:szCs w:val="22"/>
          <w:lang w:val="en-US"/>
        </w:rPr>
        <w:t>skala</w:t>
      </w:r>
      <w:proofErr w:type="spellEnd"/>
      <w:r w:rsidRPr="008B588B">
        <w:rPr>
          <w:szCs w:val="22"/>
          <w:lang w:val="en-US"/>
        </w:rPr>
        <w:t xml:space="preserve"> </w:t>
      </w:r>
      <w:proofErr w:type="spellStart"/>
      <w:r w:rsidRPr="008B588B">
        <w:rPr>
          <w:szCs w:val="22"/>
          <w:lang w:val="en-US"/>
        </w:rPr>
        <w:t>dapat</w:t>
      </w:r>
      <w:proofErr w:type="spellEnd"/>
      <w:r w:rsidRPr="008B588B">
        <w:rPr>
          <w:szCs w:val="22"/>
          <w:lang w:val="en-US"/>
        </w:rPr>
        <w:t xml:space="preserve"> </w:t>
      </w:r>
      <w:proofErr w:type="spellStart"/>
      <w:r w:rsidRPr="008B588B">
        <w:rPr>
          <w:szCs w:val="22"/>
          <w:lang w:val="en-US"/>
        </w:rPr>
        <w:t>digunakan</w:t>
      </w:r>
      <w:proofErr w:type="spellEnd"/>
      <w:r w:rsidRPr="008B588B">
        <w:rPr>
          <w:szCs w:val="22"/>
          <w:lang w:val="en-US"/>
        </w:rPr>
        <w:t xml:space="preserve"> </w:t>
      </w:r>
      <w:proofErr w:type="spellStart"/>
      <w:r w:rsidRPr="008B588B">
        <w:rPr>
          <w:szCs w:val="22"/>
          <w:lang w:val="en-US"/>
        </w:rPr>
        <w:t>sebab</w:t>
      </w:r>
      <w:proofErr w:type="spellEnd"/>
      <w:r w:rsidRPr="008B588B">
        <w:rPr>
          <w:szCs w:val="22"/>
          <w:lang w:val="en-US"/>
        </w:rPr>
        <w:t xml:space="preserve"> </w:t>
      </w:r>
      <w:proofErr w:type="spellStart"/>
      <w:r w:rsidRPr="008B588B">
        <w:rPr>
          <w:szCs w:val="22"/>
          <w:lang w:val="en-US"/>
        </w:rPr>
        <w:t>memiliki</w:t>
      </w:r>
      <w:proofErr w:type="spellEnd"/>
      <w:r w:rsidRPr="008B588B">
        <w:rPr>
          <w:szCs w:val="22"/>
          <w:lang w:val="en-US"/>
        </w:rPr>
        <w:t xml:space="preserve"> </w:t>
      </w:r>
      <w:proofErr w:type="spellStart"/>
      <w:r w:rsidRPr="008B588B">
        <w:rPr>
          <w:szCs w:val="22"/>
          <w:lang w:val="en-US"/>
        </w:rPr>
        <w:t>nilai</w:t>
      </w:r>
      <w:proofErr w:type="spellEnd"/>
      <w:r w:rsidRPr="008B588B">
        <w:rPr>
          <w:szCs w:val="22"/>
          <w:lang w:val="en-US"/>
        </w:rPr>
        <w:t xml:space="preserve"> </w:t>
      </w:r>
      <w:proofErr w:type="spellStart"/>
      <w:r w:rsidRPr="008B588B">
        <w:rPr>
          <w:szCs w:val="22"/>
          <w:lang w:val="en-US"/>
        </w:rPr>
        <w:t>validitas</w:t>
      </w:r>
      <w:proofErr w:type="spellEnd"/>
      <w:r w:rsidRPr="008B588B">
        <w:rPr>
          <w:szCs w:val="22"/>
          <w:lang w:val="en-US"/>
        </w:rPr>
        <w:t xml:space="preserve"> </w:t>
      </w:r>
      <w:proofErr w:type="spellStart"/>
      <w:r w:rsidRPr="008B588B">
        <w:rPr>
          <w:szCs w:val="22"/>
          <w:lang w:val="en-US"/>
        </w:rPr>
        <w:t>konstruk</w:t>
      </w:r>
      <w:proofErr w:type="spellEnd"/>
      <w:r w:rsidRPr="008B588B">
        <w:rPr>
          <w:szCs w:val="22"/>
          <w:lang w:val="en-US"/>
        </w:rPr>
        <w:t xml:space="preserve"> yang </w:t>
      </w:r>
      <w:proofErr w:type="spellStart"/>
      <w:r w:rsidRPr="008B588B">
        <w:rPr>
          <w:szCs w:val="22"/>
          <w:lang w:val="en-US"/>
        </w:rPr>
        <w:t>baik</w:t>
      </w:r>
      <w:proofErr w:type="spellEnd"/>
      <w:r w:rsidRPr="008B588B">
        <w:rPr>
          <w:szCs w:val="22"/>
          <w:lang w:val="en-US"/>
        </w:rPr>
        <w:t xml:space="preserve"> yang </w:t>
      </w:r>
      <w:proofErr w:type="spellStart"/>
      <w:r w:rsidRPr="008B588B">
        <w:rPr>
          <w:szCs w:val="22"/>
          <w:lang w:val="en-US"/>
        </w:rPr>
        <w:t>ditunjukkan</w:t>
      </w:r>
      <w:proofErr w:type="spellEnd"/>
      <w:r w:rsidRPr="008B588B">
        <w:rPr>
          <w:szCs w:val="22"/>
          <w:lang w:val="en-US"/>
        </w:rPr>
        <w:t xml:space="preserve"> dengan loading factor yang </w:t>
      </w:r>
      <w:proofErr w:type="spellStart"/>
      <w:r w:rsidRPr="008B588B">
        <w:rPr>
          <w:szCs w:val="22"/>
          <w:lang w:val="en-US"/>
        </w:rPr>
        <w:t>tinggi</w:t>
      </w:r>
      <w:proofErr w:type="spellEnd"/>
      <w:r w:rsidRPr="008B588B">
        <w:rPr>
          <w:szCs w:val="22"/>
          <w:lang w:val="en-US"/>
        </w:rPr>
        <w:t xml:space="preserve"> (&gt;0.6) </w:t>
      </w:r>
      <w:proofErr w:type="spellStart"/>
      <w:r w:rsidRPr="008B588B">
        <w:rPr>
          <w:szCs w:val="22"/>
          <w:lang w:val="en-US"/>
        </w:rPr>
        <w:t>validitas</w:t>
      </w:r>
      <w:proofErr w:type="spellEnd"/>
      <w:r w:rsidRPr="008B588B">
        <w:rPr>
          <w:szCs w:val="22"/>
          <w:lang w:val="en-US"/>
        </w:rPr>
        <w:t xml:space="preserve"> </w:t>
      </w:r>
      <w:proofErr w:type="spellStart"/>
      <w:r w:rsidRPr="008B588B">
        <w:rPr>
          <w:szCs w:val="22"/>
          <w:lang w:val="en-US"/>
        </w:rPr>
        <w:t>konvergen</w:t>
      </w:r>
      <w:proofErr w:type="spellEnd"/>
      <w:r w:rsidRPr="008B588B">
        <w:rPr>
          <w:szCs w:val="22"/>
          <w:lang w:val="en-US"/>
        </w:rPr>
        <w:t xml:space="preserve"> 0.40-0.65 </w:t>
      </w:r>
      <w:proofErr w:type="spellStart"/>
      <w:r w:rsidRPr="008B588B">
        <w:rPr>
          <w:szCs w:val="22"/>
          <w:lang w:val="en-US"/>
        </w:rPr>
        <w:t>menunjukkan</w:t>
      </w:r>
      <w:proofErr w:type="spellEnd"/>
      <w:r w:rsidRPr="008B588B">
        <w:rPr>
          <w:szCs w:val="22"/>
          <w:lang w:val="en-US"/>
        </w:rPr>
        <w:t xml:space="preserve"> </w:t>
      </w:r>
      <w:proofErr w:type="spellStart"/>
      <w:r w:rsidRPr="008B588B">
        <w:rPr>
          <w:szCs w:val="22"/>
          <w:lang w:val="en-US"/>
        </w:rPr>
        <w:t>semua</w:t>
      </w:r>
      <w:proofErr w:type="spellEnd"/>
      <w:r w:rsidRPr="008B588B">
        <w:rPr>
          <w:szCs w:val="22"/>
          <w:lang w:val="en-US"/>
        </w:rPr>
        <w:t xml:space="preserve"> </w:t>
      </w:r>
      <w:proofErr w:type="spellStart"/>
      <w:r w:rsidRPr="008B588B">
        <w:rPr>
          <w:szCs w:val="22"/>
          <w:lang w:val="en-US"/>
        </w:rPr>
        <w:t>faktor</w:t>
      </w:r>
      <w:proofErr w:type="spellEnd"/>
      <w:r w:rsidRPr="008B588B">
        <w:rPr>
          <w:szCs w:val="22"/>
          <w:lang w:val="en-US"/>
        </w:rPr>
        <w:t xml:space="preserve"> </w:t>
      </w:r>
      <w:proofErr w:type="spellStart"/>
      <w:r w:rsidRPr="008B588B">
        <w:rPr>
          <w:szCs w:val="22"/>
          <w:lang w:val="en-US"/>
        </w:rPr>
        <w:t>memiliki</w:t>
      </w:r>
      <w:proofErr w:type="spellEnd"/>
      <w:r w:rsidRPr="008B588B">
        <w:rPr>
          <w:szCs w:val="22"/>
          <w:lang w:val="en-US"/>
        </w:rPr>
        <w:t xml:space="preserve"> </w:t>
      </w:r>
      <w:proofErr w:type="spellStart"/>
      <w:r w:rsidRPr="008B588B">
        <w:rPr>
          <w:szCs w:val="22"/>
          <w:lang w:val="en-US"/>
        </w:rPr>
        <w:t>hubungan</w:t>
      </w:r>
      <w:proofErr w:type="spellEnd"/>
      <w:r w:rsidRPr="008B588B">
        <w:rPr>
          <w:szCs w:val="22"/>
          <w:lang w:val="en-US"/>
        </w:rPr>
        <w:t xml:space="preserve"> yang </w:t>
      </w:r>
      <w:proofErr w:type="spellStart"/>
      <w:r w:rsidRPr="008B588B">
        <w:rPr>
          <w:szCs w:val="22"/>
          <w:lang w:val="en-US"/>
        </w:rPr>
        <w:t>signifikan</w:t>
      </w:r>
      <w:proofErr w:type="spellEnd"/>
      <w:r w:rsidRPr="008B588B">
        <w:rPr>
          <w:szCs w:val="22"/>
          <w:lang w:val="en-US"/>
        </w:rPr>
        <w:t xml:space="preserve">, </w:t>
      </w:r>
      <w:proofErr w:type="spellStart"/>
      <w:r w:rsidRPr="008B588B">
        <w:rPr>
          <w:szCs w:val="22"/>
          <w:lang w:val="en-US"/>
        </w:rPr>
        <w:t>memiliki</w:t>
      </w:r>
      <w:proofErr w:type="spellEnd"/>
      <w:r w:rsidRPr="008B588B">
        <w:rPr>
          <w:szCs w:val="22"/>
          <w:lang w:val="en-US"/>
        </w:rPr>
        <w:t xml:space="preserve"> </w:t>
      </w:r>
      <w:proofErr w:type="spellStart"/>
      <w:r w:rsidRPr="008B588B">
        <w:rPr>
          <w:szCs w:val="22"/>
          <w:lang w:val="en-US"/>
        </w:rPr>
        <w:t>nilai</w:t>
      </w:r>
      <w:proofErr w:type="spellEnd"/>
      <w:r w:rsidRPr="008B588B">
        <w:rPr>
          <w:szCs w:val="22"/>
          <w:lang w:val="en-US"/>
        </w:rPr>
        <w:t xml:space="preserve"> </w:t>
      </w:r>
      <w:proofErr w:type="spellStart"/>
      <w:r w:rsidRPr="008B588B">
        <w:rPr>
          <w:szCs w:val="22"/>
          <w:lang w:val="en-US"/>
        </w:rPr>
        <w:t>validitas</w:t>
      </w:r>
      <w:proofErr w:type="spellEnd"/>
      <w:r w:rsidRPr="008B588B">
        <w:rPr>
          <w:szCs w:val="22"/>
          <w:lang w:val="en-US"/>
        </w:rPr>
        <w:t xml:space="preserve"> </w:t>
      </w:r>
      <w:proofErr w:type="spellStart"/>
      <w:r w:rsidRPr="008B588B">
        <w:rPr>
          <w:szCs w:val="22"/>
          <w:lang w:val="en-US"/>
        </w:rPr>
        <w:t>diskriminan</w:t>
      </w:r>
      <w:proofErr w:type="spellEnd"/>
      <w:r w:rsidRPr="008B588B">
        <w:rPr>
          <w:szCs w:val="22"/>
          <w:lang w:val="en-US"/>
        </w:rPr>
        <w:t xml:space="preserve"> yang </w:t>
      </w:r>
      <w:proofErr w:type="spellStart"/>
      <w:r w:rsidRPr="008B588B">
        <w:rPr>
          <w:szCs w:val="22"/>
          <w:lang w:val="en-US"/>
        </w:rPr>
        <w:t>baik</w:t>
      </w:r>
      <w:proofErr w:type="spellEnd"/>
      <w:r w:rsidRPr="008B588B">
        <w:rPr>
          <w:szCs w:val="22"/>
          <w:lang w:val="en-US"/>
        </w:rPr>
        <w:t xml:space="preserve"> </w:t>
      </w:r>
      <w:proofErr w:type="spellStart"/>
      <w:r w:rsidRPr="008B588B">
        <w:rPr>
          <w:szCs w:val="22"/>
          <w:lang w:val="en-US"/>
        </w:rPr>
        <w:t>dilihat</w:t>
      </w:r>
      <w:proofErr w:type="spellEnd"/>
      <w:r w:rsidRPr="008B588B">
        <w:rPr>
          <w:szCs w:val="22"/>
          <w:lang w:val="en-US"/>
        </w:rPr>
        <w:t xml:space="preserve"> </w:t>
      </w:r>
      <w:proofErr w:type="spellStart"/>
      <w:r w:rsidRPr="008B588B">
        <w:rPr>
          <w:szCs w:val="22"/>
          <w:lang w:val="en-US"/>
        </w:rPr>
        <w:t>dari</w:t>
      </w:r>
      <w:proofErr w:type="spellEnd"/>
      <w:r w:rsidRPr="008B588B">
        <w:rPr>
          <w:szCs w:val="22"/>
          <w:lang w:val="en-US"/>
        </w:rPr>
        <w:t xml:space="preserve"> </w:t>
      </w:r>
      <w:proofErr w:type="spellStart"/>
      <w:r w:rsidRPr="008B588B">
        <w:rPr>
          <w:szCs w:val="22"/>
          <w:lang w:val="en-US"/>
        </w:rPr>
        <w:t>nilai</w:t>
      </w:r>
      <w:proofErr w:type="spellEnd"/>
      <w:r w:rsidRPr="008B588B">
        <w:rPr>
          <w:szCs w:val="22"/>
          <w:lang w:val="en-US"/>
        </w:rPr>
        <w:t xml:space="preserve"> AVE </w:t>
      </w:r>
      <w:proofErr w:type="spellStart"/>
      <w:r w:rsidRPr="008B588B">
        <w:rPr>
          <w:szCs w:val="22"/>
          <w:lang w:val="en-US"/>
        </w:rPr>
        <w:t>lebih</w:t>
      </w:r>
      <w:proofErr w:type="spellEnd"/>
      <w:r w:rsidRPr="008B588B">
        <w:rPr>
          <w:szCs w:val="22"/>
          <w:lang w:val="en-US"/>
        </w:rPr>
        <w:t xml:space="preserve"> </w:t>
      </w:r>
      <w:proofErr w:type="spellStart"/>
      <w:r w:rsidRPr="008B588B">
        <w:rPr>
          <w:szCs w:val="22"/>
          <w:lang w:val="en-US"/>
        </w:rPr>
        <w:t>tinggi</w:t>
      </w:r>
      <w:proofErr w:type="spellEnd"/>
      <w:r w:rsidRPr="008B588B">
        <w:rPr>
          <w:szCs w:val="22"/>
          <w:lang w:val="en-US"/>
        </w:rPr>
        <w:t xml:space="preserve"> dan </w:t>
      </w:r>
      <w:proofErr w:type="spellStart"/>
      <w:r w:rsidRPr="008B588B">
        <w:rPr>
          <w:szCs w:val="22"/>
          <w:lang w:val="en-US"/>
        </w:rPr>
        <w:t>nilai</w:t>
      </w:r>
      <w:proofErr w:type="spellEnd"/>
      <w:r w:rsidRPr="008B588B">
        <w:rPr>
          <w:szCs w:val="22"/>
          <w:lang w:val="en-US"/>
        </w:rPr>
        <w:t xml:space="preserve"> </w:t>
      </w:r>
      <w:proofErr w:type="spellStart"/>
      <w:r w:rsidRPr="008B588B">
        <w:rPr>
          <w:szCs w:val="22"/>
          <w:lang w:val="en-US"/>
        </w:rPr>
        <w:t>reliabilitasnya</w:t>
      </w:r>
      <w:proofErr w:type="spellEnd"/>
      <w:r w:rsidRPr="008B588B">
        <w:rPr>
          <w:szCs w:val="22"/>
          <w:lang w:val="en-US"/>
        </w:rPr>
        <w:t xml:space="preserve"> </w:t>
      </w:r>
      <w:proofErr w:type="spellStart"/>
      <w:r w:rsidRPr="008B588B">
        <w:rPr>
          <w:szCs w:val="22"/>
          <w:lang w:val="en-US"/>
        </w:rPr>
        <w:t>berkisar</w:t>
      </w:r>
      <w:proofErr w:type="spellEnd"/>
      <w:r w:rsidRPr="008B588B">
        <w:rPr>
          <w:szCs w:val="22"/>
          <w:lang w:val="en-US"/>
        </w:rPr>
        <w:t xml:space="preserve"> pada 0.75-0.85 (Cronbach alpha)  &amp; 0.80-0.90 (</w:t>
      </w:r>
      <w:r w:rsidRPr="008B588B">
        <w:rPr>
          <w:i/>
          <w:iCs/>
          <w:szCs w:val="22"/>
          <w:lang w:val="en-US"/>
        </w:rPr>
        <w:t>Composite reliability</w:t>
      </w:r>
      <w:r w:rsidRPr="008B588B">
        <w:rPr>
          <w:szCs w:val="22"/>
          <w:lang w:val="en-US"/>
        </w:rPr>
        <w:t>).</w:t>
      </w:r>
    </w:p>
    <w:p w14:paraId="34826A11" w14:textId="77777777" w:rsidR="008B588B" w:rsidRDefault="008B588B" w:rsidP="008B588B">
      <w:pPr>
        <w:pStyle w:val="JRPMBody"/>
        <w:spacing w:line="360" w:lineRule="auto"/>
      </w:pPr>
      <w:r w:rsidRPr="008B588B">
        <w:lastRenderedPageBreak/>
        <w:t xml:space="preserve">Penelitian lain mengenai alat ukur </w:t>
      </w:r>
      <w:proofErr w:type="spellStart"/>
      <w:r w:rsidRPr="008B588B">
        <w:t>kosntruk</w:t>
      </w:r>
      <w:proofErr w:type="spellEnd"/>
      <w:r w:rsidRPr="008B588B">
        <w:t xml:space="preserve"> keterampilan sosial yaitu “Pengembangan dan validasi skala keterampilan sosial pada anak usia sekolah dasar di Indonesia” oleh Kurniasih </w:t>
      </w:r>
      <w:proofErr w:type="spellStart"/>
      <w:r w:rsidRPr="008B588B">
        <w:t>et</w:t>
      </w:r>
      <w:proofErr w:type="spellEnd"/>
      <w:r w:rsidRPr="008B588B">
        <w:t xml:space="preserve"> </w:t>
      </w:r>
      <w:proofErr w:type="spellStart"/>
      <w:r w:rsidRPr="008B588B">
        <w:t>al.</w:t>
      </w:r>
      <w:proofErr w:type="spellEnd"/>
      <w:r w:rsidRPr="008B588B">
        <w:t xml:space="preserve">, (2018) menunjukkan hasil bahwa alat ukur tersebut dapat digunakan karena memiliki </w:t>
      </w:r>
      <w:proofErr w:type="spellStart"/>
      <w:r w:rsidRPr="008B588B">
        <w:t>hasilvaliditas</w:t>
      </w:r>
      <w:proofErr w:type="spellEnd"/>
      <w:r w:rsidRPr="008B588B">
        <w:t xml:space="preserve"> </w:t>
      </w:r>
      <w:proofErr w:type="spellStart"/>
      <w:r w:rsidRPr="008B588B">
        <w:t>konstruk</w:t>
      </w:r>
      <w:proofErr w:type="spellEnd"/>
      <w:r w:rsidRPr="008B588B">
        <w:t xml:space="preserve"> yang baik dengan ditunjukkan oleh nilai </w:t>
      </w:r>
      <w:proofErr w:type="spellStart"/>
      <w:r w:rsidRPr="008B588B">
        <w:t>loading</w:t>
      </w:r>
      <w:proofErr w:type="spellEnd"/>
      <w:r w:rsidRPr="008B588B">
        <w:t xml:space="preserve"> faktor yang berkisar pada 0.70-0.80, nilai </w:t>
      </w:r>
      <w:proofErr w:type="spellStart"/>
      <w:r w:rsidRPr="008B588B">
        <w:t>validtas</w:t>
      </w:r>
      <w:proofErr w:type="spellEnd"/>
      <w:r w:rsidRPr="008B588B">
        <w:t xml:space="preserve"> konvergen 0.40-0,50, nilai validitas </w:t>
      </w:r>
      <w:proofErr w:type="spellStart"/>
      <w:r w:rsidRPr="008B588B">
        <w:t>diskriminan</w:t>
      </w:r>
      <w:proofErr w:type="spellEnd"/>
      <w:r w:rsidRPr="008B588B">
        <w:t xml:space="preserve"> memiliki nilai AVE yang lebih tinggi serta reliabilitas berkisar 0.84-0.87 (</w:t>
      </w:r>
      <w:proofErr w:type="spellStart"/>
      <w:r w:rsidRPr="008B588B">
        <w:t>Cronbach</w:t>
      </w:r>
      <w:proofErr w:type="spellEnd"/>
      <w:r w:rsidRPr="008B588B">
        <w:t xml:space="preserve"> </w:t>
      </w:r>
      <w:proofErr w:type="spellStart"/>
      <w:r w:rsidRPr="008B588B">
        <w:t>alpha</w:t>
      </w:r>
      <w:proofErr w:type="spellEnd"/>
      <w:r w:rsidRPr="008B588B">
        <w:t>) dan 0.90-0.92 (</w:t>
      </w:r>
      <w:proofErr w:type="spellStart"/>
      <w:r w:rsidRPr="008B588B">
        <w:t>Composite</w:t>
      </w:r>
      <w:proofErr w:type="spellEnd"/>
      <w:r w:rsidRPr="008B588B">
        <w:t xml:space="preserve"> </w:t>
      </w:r>
      <w:proofErr w:type="spellStart"/>
      <w:r w:rsidRPr="008B588B">
        <w:t>reliability</w:t>
      </w:r>
      <w:proofErr w:type="spellEnd"/>
      <w:r w:rsidRPr="008B588B">
        <w:t xml:space="preserve">). Penelitian lainnya yang dikembangkan oleh Suminar (2019), dengan judul “Validasi skala keterampilan sosial untuk remaja di Indonesia” dengan hasil bahwa alat ukur tersebut dapat digunakan untuk mengukur keterampilan sosial remaja. Keputusan itu </w:t>
      </w:r>
      <w:proofErr w:type="spellStart"/>
      <w:r w:rsidRPr="008B588B">
        <w:t>disasari</w:t>
      </w:r>
      <w:proofErr w:type="spellEnd"/>
      <w:r w:rsidRPr="008B588B">
        <w:t xml:space="preserve"> pada hasil validitas </w:t>
      </w:r>
      <w:proofErr w:type="spellStart"/>
      <w:r w:rsidRPr="008B588B">
        <w:t>konstruk</w:t>
      </w:r>
      <w:proofErr w:type="spellEnd"/>
      <w:r w:rsidRPr="008B588B">
        <w:t xml:space="preserve"> yang baik dilihat dari nilai </w:t>
      </w:r>
      <w:proofErr w:type="spellStart"/>
      <w:r w:rsidRPr="008B588B">
        <w:t>loading</w:t>
      </w:r>
      <w:proofErr w:type="spellEnd"/>
      <w:r w:rsidRPr="008B588B">
        <w:t xml:space="preserve"> faktor yang tinggi &gt;0.70, nilai validitas konvergen &gt;0.50, nilai validitas </w:t>
      </w:r>
      <w:proofErr w:type="spellStart"/>
      <w:r w:rsidRPr="008B588B">
        <w:t>diskriminan</w:t>
      </w:r>
      <w:proofErr w:type="spellEnd"/>
      <w:r w:rsidRPr="008B588B">
        <w:t xml:space="preserve"> yang memiliki nilai AVE lebih tinggi dan reliabilitas keseluruhan &gt;0,80.</w:t>
      </w:r>
    </w:p>
    <w:p w14:paraId="2B4BFA6D" w14:textId="33E065BF" w:rsidR="008B588B" w:rsidRPr="008B588B" w:rsidRDefault="008B588B" w:rsidP="008B588B">
      <w:pPr>
        <w:pStyle w:val="JRPMBody"/>
        <w:spacing w:line="360" w:lineRule="auto"/>
      </w:pPr>
      <w:r w:rsidRPr="008B588B">
        <w:t xml:space="preserve">Sebuah </w:t>
      </w:r>
      <w:r>
        <w:t>alat ukur</w:t>
      </w:r>
      <w:r w:rsidRPr="008B588B">
        <w:t xml:space="preserve"> yang baik apabila valid dan reliabel d</w:t>
      </w:r>
      <w:r>
        <w:t>engan</w:t>
      </w:r>
      <w:r w:rsidRPr="008B588B">
        <w:t xml:space="preserve"> data yang diperoleh yaitu dengan pembuatan angket berdasarkan penelitian yang akan dilakukan serta memuat pernyataan yang menggambarkan aspek dan indikator. (Handayani </w:t>
      </w:r>
      <w:proofErr w:type="spellStart"/>
      <w:r w:rsidRPr="008B588B">
        <w:t>et</w:t>
      </w:r>
      <w:proofErr w:type="spellEnd"/>
      <w:r w:rsidRPr="008B588B">
        <w:t xml:space="preserve"> </w:t>
      </w:r>
      <w:proofErr w:type="spellStart"/>
      <w:r w:rsidRPr="008B588B">
        <w:t>al.</w:t>
      </w:r>
      <w:proofErr w:type="spellEnd"/>
      <w:r w:rsidRPr="008B588B">
        <w:t xml:space="preserve">, 2021). </w:t>
      </w:r>
      <w:bookmarkStart w:id="0" w:name="_Hlk162804956"/>
      <w:r w:rsidRPr="008B588B">
        <w:t>Validitas diperlukan untuk mengetahui sejauh mana alat ukur dapat menjalankan fungsinya dan dapat mencerminkan secara tepat fakta atau keadaan yang sesungguhnya dari apa yang hendak diukur, (Azwar,1978).</w:t>
      </w:r>
      <w:bookmarkEnd w:id="0"/>
    </w:p>
    <w:p w14:paraId="6991A0C2" w14:textId="77777777" w:rsidR="00F52F09" w:rsidRPr="00F52F09" w:rsidRDefault="00F52F09" w:rsidP="00F52F09">
      <w:pPr>
        <w:pStyle w:val="JRPMBody"/>
        <w:spacing w:line="360" w:lineRule="auto"/>
        <w:rPr>
          <w:szCs w:val="22"/>
        </w:rPr>
      </w:pPr>
    </w:p>
    <w:p w14:paraId="0932B289" w14:textId="77777777" w:rsidR="008B1E88" w:rsidRPr="00DB48C9" w:rsidRDefault="00941753" w:rsidP="00B96F45">
      <w:pPr>
        <w:spacing w:after="0" w:line="360" w:lineRule="auto"/>
        <w:rPr>
          <w:rFonts w:ascii="Times New Roman" w:hAnsi="Times New Roman"/>
          <w:b/>
        </w:rPr>
      </w:pPr>
      <w:r w:rsidRPr="00DB48C9">
        <w:rPr>
          <w:rFonts w:ascii="Times New Roman" w:hAnsi="Times New Roman"/>
          <w:b/>
        </w:rPr>
        <w:t>METODE</w:t>
      </w:r>
    </w:p>
    <w:p w14:paraId="78F7EFBB" w14:textId="4891362C" w:rsidR="00A01F88" w:rsidRPr="00D014CF" w:rsidRDefault="00D014CF" w:rsidP="00FD7E93">
      <w:pPr>
        <w:pStyle w:val="JRPMBody"/>
        <w:spacing w:line="360" w:lineRule="auto"/>
      </w:pPr>
      <w:r>
        <w:t xml:space="preserve">Penelitian ini menggunakan metode kuantitatif dimana variabel yang yakni keterampilan sosial. </w:t>
      </w:r>
      <w:r w:rsidRPr="00D014CF">
        <w:t xml:space="preserve">Subjek dalam penelitian ini yaitu mahasiswa Yogyakarta. Dalam pengumpulan subjek menggunakan teknik </w:t>
      </w:r>
      <w:r w:rsidRPr="00D014CF">
        <w:rPr>
          <w:i/>
        </w:rPr>
        <w:t xml:space="preserve">convenience sampling, </w:t>
      </w:r>
      <w:r w:rsidRPr="00D014CF">
        <w:t>yaitu tenik pengumpulan informasi dari anggota populasi yang dengan setuju ingin memberikan informasi (Sekaran, 2006).</w:t>
      </w:r>
      <w:r>
        <w:t xml:space="preserve"> </w:t>
      </w:r>
      <w:r w:rsidRPr="00D014CF">
        <w:t>Dalam penelitian ini metode pengumpulan data peneliti menggunakan dua jenis sumber data yang menjadi dasar pedoman dalam penelitian ini</w:t>
      </w:r>
      <w:r>
        <w:t xml:space="preserve"> yakni data primer yang didapatkan melalui kuesioner dan wawancara. Kemudian data sekunder yang </w:t>
      </w:r>
      <w:r w:rsidRPr="00D014CF">
        <w:t>berasal dari riset kepustakaan dengan melakukan pengumpulan dari jurnal, buku, penelitian sebelumnya dan sebagainya.</w:t>
      </w:r>
      <w:r>
        <w:t xml:space="preserve"> Teknik analisis data yang dilakukan pada penelitian ini menggunakan </w:t>
      </w:r>
      <w:r w:rsidRPr="00D014CF">
        <w:t>model pengukuran CFA (</w:t>
      </w:r>
      <w:r w:rsidRPr="00D014CF">
        <w:rPr>
          <w:i/>
          <w:iCs/>
        </w:rPr>
        <w:t>Confirmatory Factor Analysis</w:t>
      </w:r>
      <w:r w:rsidRPr="00D014CF">
        <w:t>). Model CFA digunakan</w:t>
      </w:r>
      <w:r w:rsidR="00AD2764">
        <w:t xml:space="preserve"> dalam validitas </w:t>
      </w:r>
      <w:proofErr w:type="spellStart"/>
      <w:r w:rsidR="00AD2764">
        <w:t>konstruk</w:t>
      </w:r>
      <w:proofErr w:type="spellEnd"/>
      <w:r w:rsidR="00AD2764">
        <w:t xml:space="preserve"> untuk menguji sejauh mana teori dan </w:t>
      </w:r>
      <w:proofErr w:type="spellStart"/>
      <w:r w:rsidR="00AD2764">
        <w:t>aitem</w:t>
      </w:r>
      <w:proofErr w:type="spellEnd"/>
      <w:r w:rsidR="00AD2764">
        <w:t xml:space="preserve"> dapat mengukur dan memberikan informasi yang sesuai dengan apa yang hendak diukur.</w:t>
      </w:r>
      <w:r w:rsidRPr="00D014CF">
        <w:t xml:space="preserve"> </w:t>
      </w:r>
      <w:r w:rsidR="00AD2764" w:rsidRPr="00AD2764">
        <w:rPr>
          <w:lang w:val="en-US"/>
        </w:rPr>
        <w:t xml:space="preserve">Untuk </w:t>
      </w:r>
      <w:proofErr w:type="spellStart"/>
      <w:r w:rsidR="00AD2764" w:rsidRPr="00AD2764">
        <w:rPr>
          <w:lang w:val="en-US"/>
        </w:rPr>
        <w:t>mempermudah</w:t>
      </w:r>
      <w:proofErr w:type="spellEnd"/>
      <w:r w:rsidR="00AD2764" w:rsidRPr="00AD2764">
        <w:rPr>
          <w:lang w:val="en-US"/>
        </w:rPr>
        <w:t xml:space="preserve"> </w:t>
      </w:r>
      <w:proofErr w:type="spellStart"/>
      <w:r w:rsidR="00AD2764" w:rsidRPr="00AD2764">
        <w:rPr>
          <w:lang w:val="en-US"/>
        </w:rPr>
        <w:t>serta</w:t>
      </w:r>
      <w:proofErr w:type="spellEnd"/>
      <w:r w:rsidR="00AD2764" w:rsidRPr="00AD2764">
        <w:rPr>
          <w:lang w:val="en-US"/>
        </w:rPr>
        <w:t xml:space="preserve"> </w:t>
      </w:r>
      <w:proofErr w:type="spellStart"/>
      <w:r w:rsidR="00AD2764" w:rsidRPr="00AD2764">
        <w:rPr>
          <w:lang w:val="en-US"/>
        </w:rPr>
        <w:t>mengurangi</w:t>
      </w:r>
      <w:proofErr w:type="spellEnd"/>
      <w:r w:rsidR="00AD2764" w:rsidRPr="00AD2764">
        <w:rPr>
          <w:lang w:val="en-US"/>
        </w:rPr>
        <w:t xml:space="preserve"> </w:t>
      </w:r>
      <w:proofErr w:type="spellStart"/>
      <w:r w:rsidR="00AD2764" w:rsidRPr="00AD2764">
        <w:rPr>
          <w:lang w:val="en-US"/>
        </w:rPr>
        <w:t>resiko</w:t>
      </w:r>
      <w:proofErr w:type="spellEnd"/>
      <w:r w:rsidR="00AD2764" w:rsidRPr="00AD2764">
        <w:rPr>
          <w:lang w:val="en-US"/>
        </w:rPr>
        <w:t xml:space="preserve"> </w:t>
      </w:r>
      <w:proofErr w:type="spellStart"/>
      <w:r w:rsidR="00AD2764" w:rsidRPr="00AD2764">
        <w:rPr>
          <w:lang w:val="en-US"/>
        </w:rPr>
        <w:t>kegagalan</w:t>
      </w:r>
      <w:proofErr w:type="spellEnd"/>
      <w:r w:rsidR="00AD2764" w:rsidRPr="00AD2764">
        <w:rPr>
          <w:lang w:val="en-US"/>
        </w:rPr>
        <w:t xml:space="preserve"> </w:t>
      </w:r>
      <w:proofErr w:type="spellStart"/>
      <w:r w:rsidR="00AD2764" w:rsidRPr="00AD2764">
        <w:rPr>
          <w:lang w:val="en-US"/>
        </w:rPr>
        <w:t>dalam</w:t>
      </w:r>
      <w:proofErr w:type="spellEnd"/>
      <w:r w:rsidR="00AD2764" w:rsidRPr="00AD2764">
        <w:rPr>
          <w:lang w:val="en-US"/>
        </w:rPr>
        <w:t xml:space="preserve"> </w:t>
      </w:r>
      <w:proofErr w:type="spellStart"/>
      <w:r w:rsidR="00AD2764" w:rsidRPr="00AD2764">
        <w:rPr>
          <w:lang w:val="en-US"/>
        </w:rPr>
        <w:t>menganalisis</w:t>
      </w:r>
      <w:proofErr w:type="spellEnd"/>
      <w:r w:rsidR="00AD2764" w:rsidRPr="00AD2764">
        <w:rPr>
          <w:lang w:val="en-US"/>
        </w:rPr>
        <w:t xml:space="preserve"> </w:t>
      </w:r>
      <w:r w:rsidR="00AD2764" w:rsidRPr="00AD2764">
        <w:rPr>
          <w:lang w:val="en-US"/>
        </w:rPr>
        <w:lastRenderedPageBreak/>
        <w:t xml:space="preserve">pada model CFA, </w:t>
      </w:r>
      <w:proofErr w:type="spellStart"/>
      <w:r w:rsidR="00AD2764" w:rsidRPr="00AD2764">
        <w:rPr>
          <w:lang w:val="en-US"/>
        </w:rPr>
        <w:t>maka</w:t>
      </w:r>
      <w:proofErr w:type="spellEnd"/>
      <w:r w:rsidR="00AD2764" w:rsidRPr="00AD2764">
        <w:rPr>
          <w:lang w:val="en-US"/>
        </w:rPr>
        <w:t xml:space="preserve"> </w:t>
      </w:r>
      <w:proofErr w:type="spellStart"/>
      <w:r w:rsidR="00AD2764" w:rsidRPr="00AD2764">
        <w:rPr>
          <w:lang w:val="en-US"/>
        </w:rPr>
        <w:t>dalam</w:t>
      </w:r>
      <w:proofErr w:type="spellEnd"/>
      <w:r w:rsidR="00AD2764" w:rsidRPr="00AD2764">
        <w:rPr>
          <w:lang w:val="en-US"/>
        </w:rPr>
        <w:t xml:space="preserve"> </w:t>
      </w:r>
      <w:proofErr w:type="spellStart"/>
      <w:r w:rsidR="00AD2764" w:rsidRPr="00AD2764">
        <w:rPr>
          <w:lang w:val="en-US"/>
        </w:rPr>
        <w:t>peng</w:t>
      </w:r>
      <w:r w:rsidR="00AD2764">
        <w:rPr>
          <w:lang w:val="en-US"/>
        </w:rPr>
        <w:t>ukurannya</w:t>
      </w:r>
      <w:proofErr w:type="spellEnd"/>
      <w:r w:rsidR="00AD2764" w:rsidRPr="00AD2764">
        <w:rPr>
          <w:lang w:val="en-US"/>
        </w:rPr>
        <w:t xml:space="preserve"> </w:t>
      </w:r>
      <w:proofErr w:type="spellStart"/>
      <w:r w:rsidR="00AD2764" w:rsidRPr="00AD2764">
        <w:rPr>
          <w:lang w:val="en-US"/>
        </w:rPr>
        <w:t>dibantu</w:t>
      </w:r>
      <w:proofErr w:type="spellEnd"/>
      <w:r w:rsidR="00AD2764" w:rsidRPr="00AD2764">
        <w:rPr>
          <w:lang w:val="en-US"/>
        </w:rPr>
        <w:t xml:space="preserve"> oleh </w:t>
      </w:r>
      <w:proofErr w:type="spellStart"/>
      <w:r w:rsidR="00AD2764" w:rsidRPr="00AD2764">
        <w:rPr>
          <w:lang w:val="en-US"/>
        </w:rPr>
        <w:t>konsep</w:t>
      </w:r>
      <w:proofErr w:type="spellEnd"/>
      <w:r w:rsidR="00AD2764" w:rsidRPr="00AD2764">
        <w:rPr>
          <w:lang w:val="en-US"/>
        </w:rPr>
        <w:t xml:space="preserve"> </w:t>
      </w:r>
      <w:proofErr w:type="spellStart"/>
      <w:r w:rsidR="00AD2764" w:rsidRPr="00AD2764">
        <w:rPr>
          <w:lang w:val="en-US"/>
        </w:rPr>
        <w:t>analisis</w:t>
      </w:r>
      <w:proofErr w:type="spellEnd"/>
      <w:r w:rsidR="00AD2764" w:rsidRPr="00AD2764">
        <w:rPr>
          <w:lang w:val="en-US"/>
        </w:rPr>
        <w:t xml:space="preserve"> </w:t>
      </w:r>
      <w:proofErr w:type="spellStart"/>
      <w:r w:rsidR="00AD2764" w:rsidRPr="00AD2764">
        <w:rPr>
          <w:lang w:val="en-US"/>
        </w:rPr>
        <w:t>dari</w:t>
      </w:r>
      <w:proofErr w:type="spellEnd"/>
      <w:r w:rsidR="00AD2764" w:rsidRPr="00AD2764">
        <w:rPr>
          <w:lang w:val="en-US"/>
        </w:rPr>
        <w:t xml:space="preserve"> </w:t>
      </w:r>
      <w:bookmarkStart w:id="1" w:name="_Hlk128064091"/>
      <w:proofErr w:type="spellStart"/>
      <w:r w:rsidR="00AD2764" w:rsidRPr="00AD2764">
        <w:rPr>
          <w:lang w:val="en-US"/>
        </w:rPr>
        <w:t>aplikasi</w:t>
      </w:r>
      <w:proofErr w:type="spellEnd"/>
      <w:r w:rsidR="00AD2764" w:rsidRPr="00AD2764">
        <w:rPr>
          <w:lang w:val="en-US"/>
        </w:rPr>
        <w:t xml:space="preserve"> Smart</w:t>
      </w:r>
      <w:r w:rsidR="00AD2764" w:rsidRPr="00AD2764">
        <w:rPr>
          <w:i/>
          <w:lang w:val="en-US"/>
        </w:rPr>
        <w:t xml:space="preserve"> PLS </w:t>
      </w:r>
      <w:bookmarkEnd w:id="1"/>
      <w:r w:rsidR="00AD2764" w:rsidRPr="00AD2764">
        <w:rPr>
          <w:i/>
          <w:lang w:val="en-US"/>
        </w:rPr>
        <w:t xml:space="preserve">3.2.9. </w:t>
      </w:r>
      <w:proofErr w:type="spellStart"/>
      <w:r w:rsidR="00AD2764" w:rsidRPr="00AD2764">
        <w:rPr>
          <w:iCs/>
          <w:lang w:val="en-US"/>
        </w:rPr>
        <w:t>aplikasi</w:t>
      </w:r>
      <w:proofErr w:type="spellEnd"/>
      <w:r w:rsidR="00AD2764" w:rsidRPr="00AD2764">
        <w:rPr>
          <w:iCs/>
          <w:lang w:val="en-US"/>
        </w:rPr>
        <w:t xml:space="preserve"> </w:t>
      </w:r>
      <w:proofErr w:type="spellStart"/>
      <w:r w:rsidR="00AD2764" w:rsidRPr="00AD2764">
        <w:rPr>
          <w:iCs/>
          <w:lang w:val="en-US"/>
        </w:rPr>
        <w:t>tersebut</w:t>
      </w:r>
      <w:proofErr w:type="spellEnd"/>
      <w:r w:rsidR="00AD2764" w:rsidRPr="00AD2764">
        <w:rPr>
          <w:iCs/>
          <w:lang w:val="en-US"/>
        </w:rPr>
        <w:t xml:space="preserve"> juga </w:t>
      </w:r>
      <w:proofErr w:type="spellStart"/>
      <w:r w:rsidR="00AD2764" w:rsidRPr="00AD2764">
        <w:rPr>
          <w:iCs/>
          <w:lang w:val="en-US"/>
        </w:rPr>
        <w:t>membantu</w:t>
      </w:r>
      <w:proofErr w:type="spellEnd"/>
      <w:r w:rsidR="00AD2764" w:rsidRPr="00AD2764">
        <w:rPr>
          <w:iCs/>
          <w:lang w:val="en-US"/>
        </w:rPr>
        <w:t xml:space="preserve"> </w:t>
      </w:r>
      <w:proofErr w:type="spellStart"/>
      <w:r w:rsidR="00AD2764" w:rsidRPr="00AD2764">
        <w:rPr>
          <w:iCs/>
          <w:lang w:val="en-US"/>
        </w:rPr>
        <w:t>peneliti</w:t>
      </w:r>
      <w:proofErr w:type="spellEnd"/>
      <w:r w:rsidR="00AD2764" w:rsidRPr="00AD2764">
        <w:rPr>
          <w:iCs/>
          <w:lang w:val="en-US"/>
        </w:rPr>
        <w:t xml:space="preserve"> untuk </w:t>
      </w:r>
      <w:proofErr w:type="spellStart"/>
      <w:r w:rsidR="00AD2764" w:rsidRPr="00AD2764">
        <w:rPr>
          <w:iCs/>
          <w:lang w:val="en-US"/>
        </w:rPr>
        <w:t>melihat</w:t>
      </w:r>
      <w:proofErr w:type="spellEnd"/>
      <w:r w:rsidR="00AD2764" w:rsidRPr="00AD2764">
        <w:rPr>
          <w:iCs/>
          <w:lang w:val="en-US"/>
        </w:rPr>
        <w:t xml:space="preserve"> </w:t>
      </w:r>
      <w:proofErr w:type="spellStart"/>
      <w:r w:rsidR="00AD2764" w:rsidRPr="00AD2764">
        <w:rPr>
          <w:i/>
          <w:iCs/>
          <w:lang w:val="en-US"/>
        </w:rPr>
        <w:t>Unidimensiolity</w:t>
      </w:r>
      <w:proofErr w:type="spellEnd"/>
      <w:r w:rsidR="00AD2764" w:rsidRPr="00AD2764">
        <w:rPr>
          <w:iCs/>
          <w:lang w:val="en-US"/>
        </w:rPr>
        <w:t xml:space="preserve"> </w:t>
      </w:r>
      <w:proofErr w:type="spellStart"/>
      <w:r w:rsidR="00AD2764" w:rsidRPr="00AD2764">
        <w:rPr>
          <w:iCs/>
          <w:lang w:val="en-US"/>
        </w:rPr>
        <w:t>atau</w:t>
      </w:r>
      <w:proofErr w:type="spellEnd"/>
      <w:r w:rsidR="00AD2764" w:rsidRPr="00AD2764">
        <w:rPr>
          <w:iCs/>
          <w:lang w:val="en-US"/>
        </w:rPr>
        <w:t xml:space="preserve"> Tingkat </w:t>
      </w:r>
      <w:proofErr w:type="spellStart"/>
      <w:r w:rsidR="00AD2764" w:rsidRPr="00AD2764">
        <w:rPr>
          <w:iCs/>
          <w:lang w:val="en-US"/>
        </w:rPr>
        <w:t>kesatuan</w:t>
      </w:r>
      <w:proofErr w:type="spellEnd"/>
      <w:r w:rsidR="00AD2764" w:rsidRPr="00AD2764">
        <w:rPr>
          <w:iCs/>
          <w:lang w:val="en-US"/>
        </w:rPr>
        <w:t xml:space="preserve"> pada </w:t>
      </w:r>
      <w:proofErr w:type="spellStart"/>
      <w:r w:rsidR="00AD2764" w:rsidRPr="00AD2764">
        <w:rPr>
          <w:iCs/>
          <w:lang w:val="en-US"/>
        </w:rPr>
        <w:t>konstruk</w:t>
      </w:r>
      <w:proofErr w:type="spellEnd"/>
      <w:r w:rsidR="00AD2764" w:rsidRPr="00AD2764">
        <w:rPr>
          <w:iCs/>
          <w:lang w:val="en-US"/>
        </w:rPr>
        <w:t xml:space="preserve"> agar </w:t>
      </w:r>
      <w:proofErr w:type="spellStart"/>
      <w:r w:rsidR="00AD2764" w:rsidRPr="00AD2764">
        <w:rPr>
          <w:iCs/>
          <w:lang w:val="en-US"/>
        </w:rPr>
        <w:t>lebih</w:t>
      </w:r>
      <w:proofErr w:type="spellEnd"/>
      <w:r w:rsidR="00AD2764" w:rsidRPr="00AD2764">
        <w:rPr>
          <w:iCs/>
          <w:lang w:val="en-US"/>
        </w:rPr>
        <w:t xml:space="preserve"> </w:t>
      </w:r>
      <w:proofErr w:type="spellStart"/>
      <w:r w:rsidR="00AD2764" w:rsidRPr="00AD2764">
        <w:rPr>
          <w:iCs/>
          <w:lang w:val="en-US"/>
        </w:rPr>
        <w:t>akura</w:t>
      </w:r>
      <w:r w:rsidR="00AD2764">
        <w:rPr>
          <w:iCs/>
          <w:lang w:val="en-US"/>
        </w:rPr>
        <w:t>t</w:t>
      </w:r>
      <w:proofErr w:type="spellEnd"/>
      <w:r w:rsidR="00AD2764">
        <w:rPr>
          <w:iCs/>
          <w:lang w:val="en-US"/>
        </w:rPr>
        <w:t>.</w:t>
      </w:r>
    </w:p>
    <w:p w14:paraId="5AB4E174" w14:textId="77777777" w:rsidR="00E50FE6" w:rsidRPr="00DB48C9" w:rsidRDefault="00E50FE6" w:rsidP="00B96F45">
      <w:pPr>
        <w:spacing w:after="0" w:line="360" w:lineRule="auto"/>
        <w:rPr>
          <w:rFonts w:ascii="Times New Roman" w:hAnsi="Times New Roman"/>
          <w:b/>
          <w:lang w:val="id-ID"/>
        </w:rPr>
      </w:pPr>
    </w:p>
    <w:p w14:paraId="6839F72E" w14:textId="77777777" w:rsidR="008B1E88" w:rsidRDefault="00814EFC" w:rsidP="00B96F45">
      <w:pPr>
        <w:spacing w:after="0" w:line="360" w:lineRule="auto"/>
        <w:rPr>
          <w:rFonts w:ascii="Times New Roman" w:hAnsi="Times New Roman"/>
          <w:b/>
        </w:rPr>
      </w:pPr>
      <w:r w:rsidRPr="00DB48C9">
        <w:rPr>
          <w:rFonts w:ascii="Times New Roman" w:hAnsi="Times New Roman"/>
          <w:b/>
        </w:rPr>
        <w:t>HASIL DAN PEMBAHASAN</w:t>
      </w:r>
    </w:p>
    <w:p w14:paraId="12CC89F6" w14:textId="77777777" w:rsidR="00723D50" w:rsidRPr="00DB48C9" w:rsidRDefault="00723D50" w:rsidP="00B96F45">
      <w:pPr>
        <w:spacing w:after="0" w:line="360" w:lineRule="auto"/>
        <w:rPr>
          <w:rFonts w:ascii="Times New Roman" w:hAnsi="Times New Roman"/>
          <w:b/>
        </w:rPr>
      </w:pPr>
      <w:r>
        <w:rPr>
          <w:rFonts w:ascii="Times New Roman" w:hAnsi="Times New Roman"/>
          <w:b/>
        </w:rPr>
        <w:t xml:space="preserve">Hasil </w:t>
      </w:r>
      <w:proofErr w:type="spellStart"/>
      <w:r>
        <w:rPr>
          <w:rFonts w:ascii="Times New Roman" w:hAnsi="Times New Roman"/>
          <w:b/>
        </w:rPr>
        <w:t>Analisis</w:t>
      </w:r>
      <w:proofErr w:type="spellEnd"/>
      <w:r>
        <w:rPr>
          <w:rFonts w:ascii="Times New Roman" w:hAnsi="Times New Roman"/>
          <w:b/>
        </w:rPr>
        <w:t xml:space="preserve"> </w:t>
      </w:r>
      <w:proofErr w:type="spellStart"/>
      <w:r>
        <w:rPr>
          <w:rFonts w:ascii="Times New Roman" w:hAnsi="Times New Roman"/>
          <w:b/>
        </w:rPr>
        <w:t>Penelitian</w:t>
      </w:r>
      <w:proofErr w:type="spellEnd"/>
      <w:r>
        <w:rPr>
          <w:rFonts w:ascii="Times New Roman" w:hAnsi="Times New Roman"/>
          <w:b/>
        </w:rPr>
        <w:t xml:space="preserve"> </w:t>
      </w:r>
    </w:p>
    <w:p w14:paraId="4BD56B92" w14:textId="62D48BB5" w:rsidR="00C27378" w:rsidRDefault="00D014CF" w:rsidP="00FD7E93">
      <w:pPr>
        <w:pStyle w:val="JRPMBody"/>
        <w:spacing w:line="360" w:lineRule="auto"/>
      </w:pPr>
      <w:r w:rsidRPr="00D014CF">
        <w:t xml:space="preserve">Tahap pertama dalam analisis data menggunakan </w:t>
      </w:r>
      <w:proofErr w:type="spellStart"/>
      <w:r w:rsidR="00AD2764">
        <w:rPr>
          <w:i/>
          <w:iCs/>
        </w:rPr>
        <w:t>SmartPLS</w:t>
      </w:r>
      <w:proofErr w:type="spellEnd"/>
      <w:r w:rsidRPr="00D014CF">
        <w:t xml:space="preserve"> yaitu menguji </w:t>
      </w:r>
      <w:proofErr w:type="spellStart"/>
      <w:r w:rsidRPr="00D014CF">
        <w:rPr>
          <w:i/>
          <w:iCs/>
        </w:rPr>
        <w:t>outer</w:t>
      </w:r>
      <w:proofErr w:type="spellEnd"/>
      <w:r w:rsidRPr="00D014CF">
        <w:rPr>
          <w:i/>
          <w:iCs/>
        </w:rPr>
        <w:t xml:space="preserve"> model.</w:t>
      </w:r>
      <w:r w:rsidRPr="00D014CF">
        <w:t xml:space="preserve"> </w:t>
      </w:r>
      <w:r w:rsidR="00AD2764">
        <w:t>P</w:t>
      </w:r>
      <w:r w:rsidRPr="00D014CF">
        <w:t>engukuran</w:t>
      </w:r>
      <w:r w:rsidR="00AD2764">
        <w:t xml:space="preserve"> </w:t>
      </w:r>
      <w:proofErr w:type="spellStart"/>
      <w:r w:rsidR="00AD2764">
        <w:t>outer</w:t>
      </w:r>
      <w:proofErr w:type="spellEnd"/>
      <w:r w:rsidR="00AD2764">
        <w:t xml:space="preserve"> model meliputi pengukuran </w:t>
      </w:r>
      <w:r w:rsidRPr="00D014CF">
        <w:t>validitas konvergen,</w:t>
      </w:r>
      <w:r w:rsidR="00AD2764">
        <w:t xml:space="preserve"> </w:t>
      </w:r>
      <w:r w:rsidRPr="00D014CF">
        <w:t xml:space="preserve">validitas </w:t>
      </w:r>
      <w:proofErr w:type="spellStart"/>
      <w:r w:rsidRPr="00D014CF">
        <w:t>diskriminan</w:t>
      </w:r>
      <w:proofErr w:type="spellEnd"/>
      <w:r w:rsidRPr="00D014CF">
        <w:t xml:space="preserve"> dan reliabilitas. </w:t>
      </w:r>
    </w:p>
    <w:p w14:paraId="558CABA3" w14:textId="47EA6B46" w:rsidR="00D014CF" w:rsidRPr="00D014CF" w:rsidRDefault="00AD2764" w:rsidP="00FD7E93">
      <w:pPr>
        <w:pStyle w:val="JRPMBody"/>
        <w:spacing w:line="360" w:lineRule="auto"/>
      </w:pPr>
      <w:proofErr w:type="spellStart"/>
      <w:r w:rsidRPr="00AD2764">
        <w:rPr>
          <w:lang w:val="en-US"/>
        </w:rPr>
        <w:t>Validitas</w:t>
      </w:r>
      <w:proofErr w:type="spellEnd"/>
      <w:r w:rsidRPr="00AD2764">
        <w:rPr>
          <w:lang w:val="en-US"/>
        </w:rPr>
        <w:t xml:space="preserve"> </w:t>
      </w:r>
      <w:proofErr w:type="spellStart"/>
      <w:r w:rsidRPr="00AD2764">
        <w:rPr>
          <w:lang w:val="en-US"/>
        </w:rPr>
        <w:t>konvergen</w:t>
      </w:r>
      <w:proofErr w:type="spellEnd"/>
      <w:r w:rsidRPr="00AD2764">
        <w:rPr>
          <w:lang w:val="en-US"/>
        </w:rPr>
        <w:t xml:space="preserve"> </w:t>
      </w:r>
      <w:proofErr w:type="spellStart"/>
      <w:r w:rsidRPr="00AD2764">
        <w:rPr>
          <w:lang w:val="en-US"/>
        </w:rPr>
        <w:t>dapat</w:t>
      </w:r>
      <w:proofErr w:type="spellEnd"/>
      <w:r w:rsidRPr="00AD2764">
        <w:rPr>
          <w:lang w:val="en-US"/>
        </w:rPr>
        <w:t xml:space="preserve"> </w:t>
      </w:r>
      <w:proofErr w:type="spellStart"/>
      <w:r w:rsidRPr="00AD2764">
        <w:rPr>
          <w:lang w:val="en-US"/>
        </w:rPr>
        <w:t>merefleksikan</w:t>
      </w:r>
      <w:proofErr w:type="spellEnd"/>
      <w:r w:rsidRPr="00AD2764">
        <w:rPr>
          <w:lang w:val="en-US"/>
        </w:rPr>
        <w:t xml:space="preserve"> </w:t>
      </w:r>
      <w:proofErr w:type="spellStart"/>
      <w:r w:rsidRPr="00AD2764">
        <w:rPr>
          <w:lang w:val="en-US"/>
        </w:rPr>
        <w:t>setiap</w:t>
      </w:r>
      <w:proofErr w:type="spellEnd"/>
      <w:r w:rsidRPr="00AD2764">
        <w:rPr>
          <w:lang w:val="en-US"/>
        </w:rPr>
        <w:t xml:space="preserve"> aitem-aitem pada </w:t>
      </w:r>
      <w:proofErr w:type="spellStart"/>
      <w:r w:rsidRPr="00AD2764">
        <w:rPr>
          <w:lang w:val="en-US"/>
        </w:rPr>
        <w:t>alat</w:t>
      </w:r>
      <w:proofErr w:type="spellEnd"/>
      <w:r w:rsidRPr="00AD2764">
        <w:rPr>
          <w:lang w:val="en-US"/>
        </w:rPr>
        <w:t xml:space="preserve"> </w:t>
      </w:r>
      <w:proofErr w:type="spellStart"/>
      <w:r w:rsidRPr="00AD2764">
        <w:rPr>
          <w:lang w:val="en-US"/>
        </w:rPr>
        <w:t>ukur</w:t>
      </w:r>
      <w:proofErr w:type="spellEnd"/>
      <w:r w:rsidRPr="00AD2764">
        <w:rPr>
          <w:lang w:val="en-US"/>
        </w:rPr>
        <w:t xml:space="preserve"> </w:t>
      </w:r>
      <w:proofErr w:type="spellStart"/>
      <w:r w:rsidRPr="00AD2764">
        <w:rPr>
          <w:lang w:val="en-US"/>
        </w:rPr>
        <w:t>dapat</w:t>
      </w:r>
      <w:proofErr w:type="spellEnd"/>
      <w:r w:rsidRPr="00AD2764">
        <w:rPr>
          <w:lang w:val="en-US"/>
        </w:rPr>
        <w:t xml:space="preserve"> </w:t>
      </w:r>
      <w:proofErr w:type="spellStart"/>
      <w:r w:rsidRPr="00AD2764">
        <w:rPr>
          <w:lang w:val="en-US"/>
        </w:rPr>
        <w:t>saling</w:t>
      </w:r>
      <w:proofErr w:type="spellEnd"/>
      <w:r w:rsidRPr="00AD2764">
        <w:rPr>
          <w:lang w:val="en-US"/>
        </w:rPr>
        <w:t xml:space="preserve"> </w:t>
      </w:r>
      <w:proofErr w:type="spellStart"/>
      <w:r w:rsidRPr="00AD2764">
        <w:rPr>
          <w:lang w:val="en-US"/>
        </w:rPr>
        <w:t>berkorelasi</w:t>
      </w:r>
      <w:proofErr w:type="spellEnd"/>
      <w:r w:rsidRPr="00AD2764">
        <w:rPr>
          <w:lang w:val="en-US"/>
        </w:rPr>
        <w:t xml:space="preserve"> dan </w:t>
      </w:r>
      <w:proofErr w:type="spellStart"/>
      <w:r w:rsidRPr="00AD2764">
        <w:rPr>
          <w:lang w:val="en-US"/>
        </w:rPr>
        <w:t>merefleksikan</w:t>
      </w:r>
      <w:proofErr w:type="spellEnd"/>
      <w:r w:rsidRPr="00AD2764">
        <w:rPr>
          <w:lang w:val="en-US"/>
        </w:rPr>
        <w:t xml:space="preserve"> </w:t>
      </w:r>
      <w:proofErr w:type="spellStart"/>
      <w:r w:rsidRPr="00AD2764">
        <w:rPr>
          <w:lang w:val="en-US"/>
        </w:rPr>
        <w:t>tujuan</w:t>
      </w:r>
      <w:proofErr w:type="spellEnd"/>
      <w:r w:rsidRPr="00AD2764">
        <w:rPr>
          <w:lang w:val="en-US"/>
        </w:rPr>
        <w:t xml:space="preserve"> </w:t>
      </w:r>
      <w:proofErr w:type="spellStart"/>
      <w:r w:rsidRPr="00AD2764">
        <w:rPr>
          <w:lang w:val="en-US"/>
        </w:rPr>
        <w:t>dari</w:t>
      </w:r>
      <w:proofErr w:type="spellEnd"/>
      <w:r w:rsidRPr="00AD2764">
        <w:rPr>
          <w:lang w:val="en-US"/>
        </w:rPr>
        <w:t xml:space="preserve"> </w:t>
      </w:r>
      <w:proofErr w:type="spellStart"/>
      <w:r w:rsidRPr="00AD2764">
        <w:rPr>
          <w:lang w:val="en-US"/>
        </w:rPr>
        <w:t>alat</w:t>
      </w:r>
      <w:proofErr w:type="spellEnd"/>
      <w:r w:rsidRPr="00AD2764">
        <w:rPr>
          <w:lang w:val="en-US"/>
        </w:rPr>
        <w:t xml:space="preserve"> </w:t>
      </w:r>
      <w:proofErr w:type="spellStart"/>
      <w:r w:rsidRPr="00AD2764">
        <w:rPr>
          <w:lang w:val="en-US"/>
        </w:rPr>
        <w:t>ukur</w:t>
      </w:r>
      <w:proofErr w:type="spellEnd"/>
      <w:r w:rsidRPr="00AD2764">
        <w:rPr>
          <w:lang w:val="en-US"/>
        </w:rPr>
        <w:t xml:space="preserve"> </w:t>
      </w:r>
      <w:proofErr w:type="spellStart"/>
      <w:r w:rsidRPr="00AD2764">
        <w:rPr>
          <w:lang w:val="en-US"/>
        </w:rPr>
        <w:t>tersebut</w:t>
      </w:r>
      <w:proofErr w:type="spellEnd"/>
      <w:r>
        <w:rPr>
          <w:lang w:val="en-US"/>
        </w:rPr>
        <w:t xml:space="preserve"> </w:t>
      </w:r>
      <w:r w:rsidRPr="00AD2764">
        <w:rPr>
          <w:lang w:val="en-US"/>
        </w:rPr>
        <w:fldChar w:fldCharType="begin" w:fldLock="1"/>
      </w:r>
      <w:r w:rsidRPr="00AD2764">
        <w:rPr>
          <w:lang w:val="en-US"/>
        </w:rPr>
        <w:instrText>ADDIN CSL_CITATION {"citationItems":[{"id":"ITEM-1","itemData":{"DOI":"10.26555/jptp.v1i2.15136","abstract":"Hope  adalah energi yang memotivasi seseorang dalam melakukan pekerjaannya.  Hope  sebagai energi yang difokuskan pada tujuan seseorang dan merupakan jalan yang menuntun seseorang pada tujuannya.  Hope  sangat penting dimiliki dan dikembangkan dalam diri manusia, salah satunya untuk meningkatkan kepuasan hidup seseorang.  Hope  berperan penting atau mendukung dalam membantu individu untuk mencapai tujuan positif dan membangkitkan perasaan baik atau motivasi untuk membuat mimpi menjadi kenyataan dalam kehidupan manusia.  Hope  sangat dibutuhkan oleh individu, karena dengan adanya  hope  maka akan memberikan dampak positif dalam kehidupannya. Menurut Snyder terdapat tiga komponen yang merefleksikan konstruk  hope  antara lain  goal, pathway thinking,  dan  agency thinking . Penelitian ini bertujuan untuk menguji validitas dan reliabilitas konstruk skala  hope , serta   mengetahui kontribusi komponen-komponen dan aitem-aitem (indikator)  hope  dalam merefleksikan/mengukur konstruk  hope  baik yang paling dominan ataupun sebaliknya. Subjek dalam penelitian ini adalah guru sekolah negeri di Yogyakarta yang berjumlah 66 orang. Pengumpulan data menggunakan skala psikologis, yaitu skala  hope . Analisis data dilakukan dengan menggunakan program  Structure Equation Modeling  (SEM) dengan metode analisis data  Partial Least Squares  (PLS), dengan menggunakan softwere Smart PLS 3.0. Validitas dan reliabilitas alat ukur pada konstruk  hope  dalam  Partial Least Squares  (PLS) diukur menggunakan  outer model . Hasil analisis menunjukkan bahwa ketiga komponen mampu merefleksikan konstruk  hope  secara positif, valid, dan reliabel yang didukung dengan indikator-indikator perilaku masing-masing komponen, sehingga skala  hope  ini dapat dimanfaatkan sebagai alat ukur dalam penelitian. Kontribusi komponen yang paling dominan dalam merefleksikan konstruk  hope  adalah komponen  agency thinking  (TA), sedangkan kontribusi komponen yang paling kecil adalah komponen  goal  (GA).","author":[{"dropping-particle":"","family":"Husnawati","given":"Husnawati","non-dropping-particle":"","parse-names":false,"suffix":""},{"dropping-particle":"","family":"Tentama","given":"Fatwa","non-dropping-particle":"","parse-names":false,"suffix":""},{"dropping-particle":"","family":"Situmorang","given":"Nina Zulida","non-dropping-particle":"","parse-names":false,"suffix":""}],"container-title":"Jurnal Psikologi Terapan dan Pendidikan","id":"ITEM-1","issue":"2","issued":{"date-parts":[["2019"]]},"page":"128","title":"Pengujian validitas dan reliabilitas konstruk hope","type":"article-journal","volume":"1"},"uris":["http://www.mendeley.com/documents/?uuid=2b29a801-d50b-47eb-829e-9f94eb85f065"]}],"mendeley":{"formattedCitation":"(Husnawati et al., 2019)","plainTextFormattedCitation":"(Husnawati et al., 2019)"},"properties":{"noteIndex":0},"schema":"https://github.com/citation-style-language/schema/raw/master/csl-citation.json"}</w:instrText>
      </w:r>
      <w:r w:rsidRPr="00AD2764">
        <w:rPr>
          <w:lang w:val="en-US"/>
        </w:rPr>
        <w:fldChar w:fldCharType="separate"/>
      </w:r>
      <w:r w:rsidRPr="00AD2764">
        <w:rPr>
          <w:lang w:val="en-US"/>
        </w:rPr>
        <w:t>(</w:t>
      </w:r>
      <w:proofErr w:type="spellStart"/>
      <w:r w:rsidRPr="00AD2764">
        <w:rPr>
          <w:lang w:val="en-US"/>
        </w:rPr>
        <w:t>Husnawati</w:t>
      </w:r>
      <w:proofErr w:type="spellEnd"/>
      <w:r w:rsidRPr="00AD2764">
        <w:rPr>
          <w:lang w:val="en-US"/>
        </w:rPr>
        <w:t xml:space="preserve"> et al., 2019)</w:t>
      </w:r>
      <w:r w:rsidRPr="00AD2764">
        <w:rPr>
          <w:lang w:val="en-US"/>
        </w:rPr>
        <w:fldChar w:fldCharType="end"/>
      </w:r>
      <w:r w:rsidR="00D014CF" w:rsidRPr="00D014CF">
        <w:t xml:space="preserve">. </w:t>
      </w:r>
      <w:r w:rsidR="00EB6D05" w:rsidRPr="00EB6D05">
        <w:rPr>
          <w:lang w:val="en-US"/>
        </w:rPr>
        <w:t xml:space="preserve">Uji </w:t>
      </w:r>
      <w:proofErr w:type="spellStart"/>
      <w:r w:rsidR="00EB6D05" w:rsidRPr="00EB6D05">
        <w:rPr>
          <w:lang w:val="en-US"/>
        </w:rPr>
        <w:t>validitas</w:t>
      </w:r>
      <w:proofErr w:type="spellEnd"/>
      <w:r w:rsidR="00EB6D05" w:rsidRPr="00EB6D05">
        <w:rPr>
          <w:lang w:val="en-US"/>
        </w:rPr>
        <w:t xml:space="preserve"> </w:t>
      </w:r>
      <w:proofErr w:type="spellStart"/>
      <w:r w:rsidR="00EB6D05" w:rsidRPr="00EB6D05">
        <w:rPr>
          <w:lang w:val="en-US"/>
        </w:rPr>
        <w:t>secara</w:t>
      </w:r>
      <w:proofErr w:type="spellEnd"/>
      <w:r w:rsidR="00EB6D05" w:rsidRPr="00EB6D05">
        <w:rPr>
          <w:lang w:val="en-US"/>
        </w:rPr>
        <w:t xml:space="preserve"> </w:t>
      </w:r>
      <w:proofErr w:type="spellStart"/>
      <w:r w:rsidR="00EB6D05" w:rsidRPr="00EB6D05">
        <w:rPr>
          <w:lang w:val="en-US"/>
        </w:rPr>
        <w:t>konvergen</w:t>
      </w:r>
      <w:proofErr w:type="spellEnd"/>
      <w:r w:rsidR="00EB6D05" w:rsidRPr="00EB6D05">
        <w:rPr>
          <w:lang w:val="en-US"/>
        </w:rPr>
        <w:t xml:space="preserve"> </w:t>
      </w:r>
      <w:proofErr w:type="spellStart"/>
      <w:r w:rsidR="00EB6D05" w:rsidRPr="00EB6D05">
        <w:rPr>
          <w:lang w:val="en-US"/>
        </w:rPr>
        <w:t>dilakukan</w:t>
      </w:r>
      <w:proofErr w:type="spellEnd"/>
      <w:r w:rsidR="00EB6D05" w:rsidRPr="00EB6D05">
        <w:rPr>
          <w:lang w:val="en-US"/>
        </w:rPr>
        <w:t xml:space="preserve"> dengan </w:t>
      </w:r>
      <w:proofErr w:type="spellStart"/>
      <w:r w:rsidR="00EB6D05" w:rsidRPr="00EB6D05">
        <w:rPr>
          <w:lang w:val="en-US"/>
        </w:rPr>
        <w:t>cara</w:t>
      </w:r>
      <w:proofErr w:type="spellEnd"/>
      <w:r w:rsidR="00EB6D05" w:rsidRPr="00EB6D05">
        <w:rPr>
          <w:lang w:val="en-US"/>
        </w:rPr>
        <w:t xml:space="preserve"> </w:t>
      </w:r>
      <w:proofErr w:type="spellStart"/>
      <w:r w:rsidR="00EB6D05" w:rsidRPr="00EB6D05">
        <w:rPr>
          <w:lang w:val="en-US"/>
        </w:rPr>
        <w:t>mengkorelasikan</w:t>
      </w:r>
      <w:proofErr w:type="spellEnd"/>
      <w:r w:rsidR="00EB6D05" w:rsidRPr="00EB6D05">
        <w:rPr>
          <w:lang w:val="en-US"/>
        </w:rPr>
        <w:t xml:space="preserve"> </w:t>
      </w:r>
      <w:proofErr w:type="spellStart"/>
      <w:r w:rsidR="00EB6D05" w:rsidRPr="00EB6D05">
        <w:rPr>
          <w:lang w:val="en-US"/>
        </w:rPr>
        <w:t>skor</w:t>
      </w:r>
      <w:proofErr w:type="spellEnd"/>
      <w:r w:rsidR="00EB6D05" w:rsidRPr="00EB6D05">
        <w:rPr>
          <w:lang w:val="en-US"/>
        </w:rPr>
        <w:t xml:space="preserve"> aitem dengan </w:t>
      </w:r>
      <w:r w:rsidR="00EB6D05" w:rsidRPr="00EB6D05">
        <w:rPr>
          <w:i/>
          <w:lang w:val="en-US"/>
        </w:rPr>
        <w:t>construct validity score</w:t>
      </w:r>
      <w:r w:rsidR="00D014CF" w:rsidRPr="00D014CF">
        <w:t>. Indikator setiap aitem dinyatakan valid jika nilai outer loading melebihi 0,40 (Hair et al.,2010).</w:t>
      </w:r>
    </w:p>
    <w:p w14:paraId="10A15FC3" w14:textId="77777777" w:rsidR="00D014CF" w:rsidRPr="00D014CF" w:rsidRDefault="00D014CF" w:rsidP="007646C1">
      <w:pPr>
        <w:spacing w:after="0" w:line="240" w:lineRule="auto"/>
        <w:jc w:val="center"/>
        <w:rPr>
          <w:rFonts w:ascii="Times New Roman" w:hAnsi="Times New Roman"/>
          <w:b/>
          <w:bCs/>
        </w:rPr>
      </w:pPr>
      <w:r>
        <w:rPr>
          <w:rFonts w:ascii="Times New Roman" w:hAnsi="Times New Roman"/>
          <w:b/>
        </w:rPr>
        <w:t xml:space="preserve">Tabel 1. </w:t>
      </w:r>
      <w:proofErr w:type="spellStart"/>
      <w:r>
        <w:rPr>
          <w:rFonts w:ascii="Times New Roman" w:hAnsi="Times New Roman"/>
        </w:rPr>
        <w:t>Pengukuran</w:t>
      </w:r>
      <w:proofErr w:type="spellEnd"/>
      <w:r>
        <w:rPr>
          <w:rFonts w:ascii="Times New Roman" w:hAnsi="Times New Roman"/>
        </w:rPr>
        <w:t xml:space="preserve"> </w:t>
      </w:r>
      <w:proofErr w:type="spellStart"/>
      <w:r>
        <w:rPr>
          <w:rFonts w:ascii="Times New Roman" w:hAnsi="Times New Roman"/>
        </w:rPr>
        <w:t>Validitas</w:t>
      </w:r>
      <w:proofErr w:type="spellEnd"/>
      <w:r>
        <w:rPr>
          <w:rFonts w:ascii="Times New Roman" w:hAnsi="Times New Roman"/>
        </w:rPr>
        <w:t xml:space="preserve"> </w:t>
      </w:r>
      <w:proofErr w:type="spellStart"/>
      <w:r>
        <w:rPr>
          <w:rFonts w:ascii="Times New Roman" w:hAnsi="Times New Roman"/>
        </w:rPr>
        <w:t>Konvergen</w:t>
      </w:r>
      <w:proofErr w:type="spellEnd"/>
      <w:r>
        <w:rPr>
          <w:rFonts w:ascii="Times New Roman" w:hAnsi="Times New Roman"/>
        </w:rPr>
        <w:t xml:space="preserve"> </w:t>
      </w:r>
      <w:r w:rsidRPr="00D014CF">
        <w:rPr>
          <w:rFonts w:ascii="Times New Roman" w:hAnsi="Times New Roman"/>
          <w:bCs/>
        </w:rPr>
        <w:t xml:space="preserve">Nilai </w:t>
      </w:r>
      <w:r w:rsidRPr="00D014CF">
        <w:rPr>
          <w:rFonts w:ascii="Times New Roman" w:hAnsi="Times New Roman"/>
          <w:bCs/>
          <w:i/>
          <w:iCs/>
        </w:rPr>
        <w:t>Outer Loading</w:t>
      </w:r>
      <w:r w:rsidRPr="00D014CF">
        <w:rPr>
          <w:rFonts w:ascii="Times New Roman" w:hAnsi="Times New Roman"/>
          <w:bCs/>
        </w:rPr>
        <w:t xml:space="preserve"> </w:t>
      </w:r>
      <w:proofErr w:type="spellStart"/>
      <w:r w:rsidRPr="00D014CF">
        <w:rPr>
          <w:rFonts w:ascii="Times New Roman" w:hAnsi="Times New Roman"/>
          <w:bCs/>
        </w:rPr>
        <w:t>Sesudah</w:t>
      </w:r>
      <w:proofErr w:type="spellEnd"/>
      <w:r w:rsidRPr="00D014CF">
        <w:rPr>
          <w:rFonts w:ascii="Times New Roman" w:hAnsi="Times New Roman"/>
          <w:bCs/>
        </w:rPr>
        <w:t xml:space="preserve"> </w:t>
      </w:r>
      <w:proofErr w:type="spellStart"/>
      <w:r w:rsidRPr="00D014CF">
        <w:rPr>
          <w:rFonts w:ascii="Times New Roman" w:hAnsi="Times New Roman"/>
          <w:bCs/>
        </w:rPr>
        <w:t>Eliminasi</w:t>
      </w:r>
      <w:proofErr w:type="spellEnd"/>
    </w:p>
    <w:tbl>
      <w:tblPr>
        <w:tblW w:w="0" w:type="auto"/>
        <w:tblInd w:w="1129" w:type="dxa"/>
        <w:tblBorders>
          <w:top w:val="single" w:sz="4" w:space="0" w:color="auto"/>
          <w:bottom w:val="single" w:sz="4" w:space="0" w:color="auto"/>
          <w:insideH w:val="single" w:sz="4" w:space="0" w:color="auto"/>
        </w:tblBorders>
        <w:tblLook w:val="04A0" w:firstRow="1" w:lastRow="0" w:firstColumn="1" w:lastColumn="0" w:noHBand="0" w:noVBand="1"/>
      </w:tblPr>
      <w:tblGrid>
        <w:gridCol w:w="1985"/>
        <w:gridCol w:w="849"/>
        <w:gridCol w:w="2411"/>
        <w:gridCol w:w="1553"/>
      </w:tblGrid>
      <w:tr w:rsidR="00D014CF" w:rsidRPr="004758BE" w14:paraId="73AFC3E6" w14:textId="77777777" w:rsidTr="004758BE">
        <w:tc>
          <w:tcPr>
            <w:tcW w:w="1985" w:type="dxa"/>
            <w:tcBorders>
              <w:bottom w:val="single" w:sz="4" w:space="0" w:color="auto"/>
            </w:tcBorders>
            <w:shd w:val="clear" w:color="auto" w:fill="auto"/>
          </w:tcPr>
          <w:p w14:paraId="19E383A0" w14:textId="77777777" w:rsidR="00D014CF" w:rsidRPr="004758BE" w:rsidRDefault="00D014CF" w:rsidP="004758BE">
            <w:pPr>
              <w:spacing w:after="0" w:line="240" w:lineRule="auto"/>
              <w:jc w:val="center"/>
              <w:rPr>
                <w:rFonts w:ascii="Times New Roman" w:hAnsi="Times New Roman"/>
              </w:rPr>
            </w:pPr>
            <w:proofErr w:type="spellStart"/>
            <w:r w:rsidRPr="004758BE">
              <w:rPr>
                <w:rFonts w:ascii="Times New Roman" w:hAnsi="Times New Roman"/>
              </w:rPr>
              <w:t>Komponen</w:t>
            </w:r>
            <w:proofErr w:type="spellEnd"/>
          </w:p>
        </w:tc>
        <w:tc>
          <w:tcPr>
            <w:tcW w:w="849" w:type="dxa"/>
            <w:tcBorders>
              <w:bottom w:val="single" w:sz="4" w:space="0" w:color="auto"/>
            </w:tcBorders>
            <w:shd w:val="clear" w:color="auto" w:fill="auto"/>
          </w:tcPr>
          <w:p w14:paraId="483D450D" w14:textId="77777777" w:rsidR="00D014CF" w:rsidRPr="004758BE" w:rsidRDefault="00D014CF" w:rsidP="004758BE">
            <w:pPr>
              <w:spacing w:after="0" w:line="240" w:lineRule="auto"/>
              <w:jc w:val="center"/>
              <w:rPr>
                <w:rFonts w:ascii="Times New Roman" w:hAnsi="Times New Roman"/>
              </w:rPr>
            </w:pPr>
            <w:r w:rsidRPr="004758BE">
              <w:rPr>
                <w:rFonts w:ascii="Times New Roman" w:hAnsi="Times New Roman"/>
              </w:rPr>
              <w:t>Aitem</w:t>
            </w:r>
          </w:p>
        </w:tc>
        <w:tc>
          <w:tcPr>
            <w:tcW w:w="2411" w:type="dxa"/>
            <w:tcBorders>
              <w:bottom w:val="single" w:sz="4" w:space="0" w:color="auto"/>
            </w:tcBorders>
            <w:shd w:val="clear" w:color="auto" w:fill="auto"/>
          </w:tcPr>
          <w:p w14:paraId="718ED8D7" w14:textId="77777777" w:rsidR="00D014CF" w:rsidRPr="004758BE" w:rsidRDefault="00D014CF" w:rsidP="004758BE">
            <w:pPr>
              <w:spacing w:after="0" w:line="240" w:lineRule="auto"/>
              <w:jc w:val="center"/>
              <w:rPr>
                <w:rFonts w:ascii="Times New Roman" w:hAnsi="Times New Roman"/>
              </w:rPr>
            </w:pPr>
            <w:r w:rsidRPr="004758BE">
              <w:rPr>
                <w:rFonts w:ascii="Times New Roman" w:hAnsi="Times New Roman"/>
              </w:rPr>
              <w:t xml:space="preserve">Nilai </w:t>
            </w:r>
            <w:r w:rsidRPr="004758BE">
              <w:rPr>
                <w:rFonts w:ascii="Times New Roman" w:hAnsi="Times New Roman"/>
                <w:i/>
              </w:rPr>
              <w:t>loading factor</w:t>
            </w:r>
          </w:p>
        </w:tc>
        <w:tc>
          <w:tcPr>
            <w:tcW w:w="1553" w:type="dxa"/>
            <w:tcBorders>
              <w:bottom w:val="single" w:sz="4" w:space="0" w:color="auto"/>
            </w:tcBorders>
            <w:shd w:val="clear" w:color="auto" w:fill="auto"/>
          </w:tcPr>
          <w:p w14:paraId="10219723" w14:textId="77777777" w:rsidR="00D014CF" w:rsidRPr="004758BE" w:rsidRDefault="00D014CF" w:rsidP="004758BE">
            <w:pPr>
              <w:spacing w:after="0" w:line="240" w:lineRule="auto"/>
              <w:jc w:val="center"/>
              <w:rPr>
                <w:rFonts w:ascii="Times New Roman" w:hAnsi="Times New Roman"/>
              </w:rPr>
            </w:pPr>
            <w:proofErr w:type="spellStart"/>
            <w:r w:rsidRPr="004758BE">
              <w:rPr>
                <w:rFonts w:ascii="Times New Roman" w:hAnsi="Times New Roman"/>
              </w:rPr>
              <w:t>Keterangan</w:t>
            </w:r>
            <w:proofErr w:type="spellEnd"/>
          </w:p>
        </w:tc>
      </w:tr>
      <w:tr w:rsidR="00D014CF" w:rsidRPr="004758BE" w14:paraId="6F2B1F5F" w14:textId="77777777" w:rsidTr="004758BE">
        <w:tc>
          <w:tcPr>
            <w:tcW w:w="1985" w:type="dxa"/>
            <w:tcBorders>
              <w:bottom w:val="nil"/>
            </w:tcBorders>
            <w:shd w:val="clear" w:color="auto" w:fill="auto"/>
          </w:tcPr>
          <w:p w14:paraId="38FB3283" w14:textId="77777777" w:rsidR="00D014CF" w:rsidRPr="004758BE" w:rsidRDefault="00D014CF" w:rsidP="004758BE">
            <w:pPr>
              <w:spacing w:after="0" w:line="240" w:lineRule="auto"/>
              <w:jc w:val="center"/>
              <w:rPr>
                <w:rFonts w:ascii="Times New Roman" w:hAnsi="Times New Roman"/>
              </w:rPr>
            </w:pPr>
            <w:proofErr w:type="spellStart"/>
            <w:r w:rsidRPr="004758BE">
              <w:rPr>
                <w:rFonts w:ascii="Times New Roman" w:hAnsi="Times New Roman"/>
              </w:rPr>
              <w:t>Respon</w:t>
            </w:r>
            <w:proofErr w:type="spellEnd"/>
            <w:r w:rsidRPr="004758BE">
              <w:rPr>
                <w:rFonts w:ascii="Times New Roman" w:hAnsi="Times New Roman"/>
              </w:rPr>
              <w:t xml:space="preserve"> verbal                   </w:t>
            </w:r>
          </w:p>
        </w:tc>
        <w:tc>
          <w:tcPr>
            <w:tcW w:w="849" w:type="dxa"/>
            <w:tcBorders>
              <w:bottom w:val="nil"/>
            </w:tcBorders>
            <w:shd w:val="clear" w:color="auto" w:fill="auto"/>
          </w:tcPr>
          <w:p w14:paraId="17CD8B0F" w14:textId="77777777" w:rsidR="00D014CF" w:rsidRPr="004758BE" w:rsidRDefault="00D014CF" w:rsidP="004758BE">
            <w:pPr>
              <w:spacing w:after="0" w:line="240" w:lineRule="auto"/>
              <w:jc w:val="center"/>
              <w:rPr>
                <w:rFonts w:ascii="Times New Roman" w:hAnsi="Times New Roman"/>
              </w:rPr>
            </w:pPr>
            <w:r w:rsidRPr="004758BE">
              <w:rPr>
                <w:rFonts w:ascii="Times New Roman" w:hAnsi="Times New Roman"/>
              </w:rPr>
              <w:t>1</w:t>
            </w:r>
          </w:p>
        </w:tc>
        <w:tc>
          <w:tcPr>
            <w:tcW w:w="2411" w:type="dxa"/>
            <w:tcBorders>
              <w:bottom w:val="nil"/>
            </w:tcBorders>
            <w:shd w:val="clear" w:color="auto" w:fill="auto"/>
          </w:tcPr>
          <w:p w14:paraId="435C6C28" w14:textId="77777777" w:rsidR="00D014CF" w:rsidRPr="004758BE" w:rsidRDefault="00D014CF" w:rsidP="004758BE">
            <w:pPr>
              <w:spacing w:after="0" w:line="240" w:lineRule="auto"/>
              <w:jc w:val="center"/>
              <w:rPr>
                <w:rFonts w:ascii="Times New Roman" w:hAnsi="Times New Roman"/>
              </w:rPr>
            </w:pPr>
            <w:r w:rsidRPr="004758BE">
              <w:rPr>
                <w:rFonts w:ascii="Times New Roman" w:hAnsi="Times New Roman"/>
              </w:rPr>
              <w:t xml:space="preserve">0,467                                  </w:t>
            </w:r>
          </w:p>
        </w:tc>
        <w:tc>
          <w:tcPr>
            <w:tcW w:w="1553" w:type="dxa"/>
            <w:tcBorders>
              <w:bottom w:val="nil"/>
            </w:tcBorders>
            <w:shd w:val="clear" w:color="auto" w:fill="auto"/>
          </w:tcPr>
          <w:p w14:paraId="4BAE0CBA" w14:textId="77777777" w:rsidR="00D014CF" w:rsidRPr="004758BE" w:rsidRDefault="00D014CF" w:rsidP="004758BE">
            <w:pPr>
              <w:spacing w:after="0" w:line="240" w:lineRule="auto"/>
              <w:jc w:val="center"/>
              <w:rPr>
                <w:rFonts w:ascii="Times New Roman" w:hAnsi="Times New Roman"/>
              </w:rPr>
            </w:pPr>
            <w:r w:rsidRPr="004758BE">
              <w:rPr>
                <w:rFonts w:ascii="Times New Roman" w:hAnsi="Times New Roman"/>
              </w:rPr>
              <w:t>valid</w:t>
            </w:r>
          </w:p>
        </w:tc>
      </w:tr>
      <w:tr w:rsidR="00D014CF" w:rsidRPr="004758BE" w14:paraId="42C2F60C" w14:textId="77777777" w:rsidTr="004758BE">
        <w:tc>
          <w:tcPr>
            <w:tcW w:w="1985" w:type="dxa"/>
            <w:tcBorders>
              <w:top w:val="nil"/>
              <w:bottom w:val="nil"/>
            </w:tcBorders>
            <w:shd w:val="clear" w:color="auto" w:fill="auto"/>
          </w:tcPr>
          <w:p w14:paraId="645F7D9D" w14:textId="77777777" w:rsidR="00D014CF" w:rsidRPr="004758BE" w:rsidRDefault="00D014CF" w:rsidP="004758BE">
            <w:pPr>
              <w:spacing w:after="0" w:line="240" w:lineRule="auto"/>
              <w:jc w:val="center"/>
              <w:rPr>
                <w:rFonts w:ascii="Times New Roman" w:hAnsi="Times New Roman"/>
              </w:rPr>
            </w:pPr>
          </w:p>
        </w:tc>
        <w:tc>
          <w:tcPr>
            <w:tcW w:w="849" w:type="dxa"/>
            <w:tcBorders>
              <w:top w:val="nil"/>
              <w:bottom w:val="nil"/>
            </w:tcBorders>
            <w:shd w:val="clear" w:color="auto" w:fill="auto"/>
          </w:tcPr>
          <w:p w14:paraId="3E62E4D9" w14:textId="77777777" w:rsidR="00D014CF" w:rsidRPr="004758BE" w:rsidRDefault="00D014CF" w:rsidP="004758BE">
            <w:pPr>
              <w:spacing w:after="0" w:line="240" w:lineRule="auto"/>
              <w:jc w:val="center"/>
              <w:rPr>
                <w:rFonts w:ascii="Times New Roman" w:hAnsi="Times New Roman"/>
              </w:rPr>
            </w:pPr>
            <w:r w:rsidRPr="004758BE">
              <w:rPr>
                <w:rFonts w:ascii="Times New Roman" w:hAnsi="Times New Roman"/>
              </w:rPr>
              <w:t>2</w:t>
            </w:r>
          </w:p>
        </w:tc>
        <w:tc>
          <w:tcPr>
            <w:tcW w:w="2411" w:type="dxa"/>
            <w:tcBorders>
              <w:top w:val="nil"/>
              <w:bottom w:val="nil"/>
            </w:tcBorders>
            <w:shd w:val="clear" w:color="auto" w:fill="auto"/>
          </w:tcPr>
          <w:p w14:paraId="72F2397D" w14:textId="77777777" w:rsidR="00D014CF" w:rsidRPr="004758BE" w:rsidRDefault="00D014CF" w:rsidP="004758BE">
            <w:pPr>
              <w:spacing w:after="0" w:line="240" w:lineRule="auto"/>
              <w:jc w:val="center"/>
              <w:rPr>
                <w:rFonts w:ascii="Times New Roman" w:hAnsi="Times New Roman"/>
              </w:rPr>
            </w:pPr>
            <w:r w:rsidRPr="004758BE">
              <w:rPr>
                <w:rFonts w:ascii="Times New Roman" w:hAnsi="Times New Roman"/>
              </w:rPr>
              <w:t xml:space="preserve">0,673                                  </w:t>
            </w:r>
          </w:p>
        </w:tc>
        <w:tc>
          <w:tcPr>
            <w:tcW w:w="1553" w:type="dxa"/>
            <w:tcBorders>
              <w:top w:val="nil"/>
              <w:bottom w:val="nil"/>
            </w:tcBorders>
            <w:shd w:val="clear" w:color="auto" w:fill="auto"/>
          </w:tcPr>
          <w:p w14:paraId="51945663" w14:textId="77777777" w:rsidR="00D014CF" w:rsidRPr="004758BE" w:rsidRDefault="00D014CF" w:rsidP="004758BE">
            <w:pPr>
              <w:spacing w:after="0" w:line="240" w:lineRule="auto"/>
              <w:jc w:val="center"/>
              <w:rPr>
                <w:rFonts w:ascii="Times New Roman" w:hAnsi="Times New Roman"/>
              </w:rPr>
            </w:pPr>
            <w:r w:rsidRPr="004758BE">
              <w:rPr>
                <w:rFonts w:ascii="Times New Roman" w:hAnsi="Times New Roman"/>
              </w:rPr>
              <w:t>valid</w:t>
            </w:r>
          </w:p>
        </w:tc>
      </w:tr>
      <w:tr w:rsidR="00D014CF" w:rsidRPr="004758BE" w14:paraId="5E6FE42A" w14:textId="77777777" w:rsidTr="004758BE">
        <w:tc>
          <w:tcPr>
            <w:tcW w:w="1985" w:type="dxa"/>
            <w:tcBorders>
              <w:top w:val="nil"/>
              <w:bottom w:val="nil"/>
            </w:tcBorders>
            <w:shd w:val="clear" w:color="auto" w:fill="auto"/>
          </w:tcPr>
          <w:p w14:paraId="4C65FB48" w14:textId="77777777" w:rsidR="00D014CF" w:rsidRPr="004758BE" w:rsidRDefault="00D014CF" w:rsidP="004758BE">
            <w:pPr>
              <w:spacing w:after="0" w:line="240" w:lineRule="auto"/>
              <w:jc w:val="center"/>
              <w:rPr>
                <w:rFonts w:ascii="Times New Roman" w:hAnsi="Times New Roman"/>
              </w:rPr>
            </w:pPr>
          </w:p>
        </w:tc>
        <w:tc>
          <w:tcPr>
            <w:tcW w:w="849" w:type="dxa"/>
            <w:tcBorders>
              <w:top w:val="nil"/>
              <w:bottom w:val="nil"/>
            </w:tcBorders>
            <w:shd w:val="clear" w:color="auto" w:fill="auto"/>
          </w:tcPr>
          <w:p w14:paraId="7F65D996" w14:textId="77777777" w:rsidR="00D014CF" w:rsidRPr="004758BE" w:rsidRDefault="00D014CF" w:rsidP="004758BE">
            <w:pPr>
              <w:spacing w:after="0" w:line="240" w:lineRule="auto"/>
              <w:jc w:val="center"/>
              <w:rPr>
                <w:rFonts w:ascii="Times New Roman" w:hAnsi="Times New Roman"/>
              </w:rPr>
            </w:pPr>
            <w:r w:rsidRPr="004758BE">
              <w:rPr>
                <w:rFonts w:ascii="Times New Roman" w:hAnsi="Times New Roman"/>
              </w:rPr>
              <w:t>6</w:t>
            </w:r>
          </w:p>
        </w:tc>
        <w:tc>
          <w:tcPr>
            <w:tcW w:w="2411" w:type="dxa"/>
            <w:tcBorders>
              <w:top w:val="nil"/>
              <w:bottom w:val="nil"/>
            </w:tcBorders>
            <w:shd w:val="clear" w:color="auto" w:fill="auto"/>
          </w:tcPr>
          <w:p w14:paraId="015946EF" w14:textId="77777777" w:rsidR="00D014CF" w:rsidRPr="004758BE" w:rsidRDefault="00D014CF" w:rsidP="004758BE">
            <w:pPr>
              <w:spacing w:after="0" w:line="240" w:lineRule="auto"/>
              <w:jc w:val="center"/>
              <w:rPr>
                <w:rFonts w:ascii="Times New Roman" w:hAnsi="Times New Roman"/>
              </w:rPr>
            </w:pPr>
            <w:r w:rsidRPr="004758BE">
              <w:rPr>
                <w:rFonts w:ascii="Times New Roman" w:hAnsi="Times New Roman"/>
              </w:rPr>
              <w:t xml:space="preserve">0,502                                  </w:t>
            </w:r>
          </w:p>
        </w:tc>
        <w:tc>
          <w:tcPr>
            <w:tcW w:w="1553" w:type="dxa"/>
            <w:tcBorders>
              <w:top w:val="nil"/>
              <w:bottom w:val="nil"/>
            </w:tcBorders>
            <w:shd w:val="clear" w:color="auto" w:fill="auto"/>
          </w:tcPr>
          <w:p w14:paraId="5902E09E" w14:textId="77777777" w:rsidR="00D014CF" w:rsidRPr="004758BE" w:rsidRDefault="00D014CF" w:rsidP="004758BE">
            <w:pPr>
              <w:spacing w:after="0" w:line="240" w:lineRule="auto"/>
              <w:jc w:val="center"/>
              <w:rPr>
                <w:rFonts w:ascii="Times New Roman" w:hAnsi="Times New Roman"/>
              </w:rPr>
            </w:pPr>
            <w:r w:rsidRPr="004758BE">
              <w:rPr>
                <w:rFonts w:ascii="Times New Roman" w:hAnsi="Times New Roman"/>
              </w:rPr>
              <w:t>valid</w:t>
            </w:r>
          </w:p>
        </w:tc>
      </w:tr>
      <w:tr w:rsidR="00D014CF" w:rsidRPr="004758BE" w14:paraId="7EFBD4D7" w14:textId="77777777" w:rsidTr="004758BE">
        <w:tc>
          <w:tcPr>
            <w:tcW w:w="1985" w:type="dxa"/>
            <w:tcBorders>
              <w:top w:val="nil"/>
              <w:bottom w:val="nil"/>
            </w:tcBorders>
            <w:shd w:val="clear" w:color="auto" w:fill="auto"/>
          </w:tcPr>
          <w:p w14:paraId="0591119A" w14:textId="77777777" w:rsidR="00D014CF" w:rsidRPr="004758BE" w:rsidRDefault="00D014CF" w:rsidP="004758BE">
            <w:pPr>
              <w:spacing w:after="0" w:line="240" w:lineRule="auto"/>
              <w:jc w:val="center"/>
              <w:rPr>
                <w:rFonts w:ascii="Times New Roman" w:hAnsi="Times New Roman"/>
              </w:rPr>
            </w:pPr>
          </w:p>
        </w:tc>
        <w:tc>
          <w:tcPr>
            <w:tcW w:w="849" w:type="dxa"/>
            <w:tcBorders>
              <w:top w:val="nil"/>
              <w:bottom w:val="nil"/>
            </w:tcBorders>
            <w:shd w:val="clear" w:color="auto" w:fill="auto"/>
          </w:tcPr>
          <w:p w14:paraId="295CFB77" w14:textId="77777777" w:rsidR="00D014CF" w:rsidRPr="004758BE" w:rsidRDefault="00D014CF" w:rsidP="004758BE">
            <w:pPr>
              <w:spacing w:after="0" w:line="240" w:lineRule="auto"/>
              <w:jc w:val="center"/>
              <w:rPr>
                <w:rFonts w:ascii="Times New Roman" w:hAnsi="Times New Roman"/>
              </w:rPr>
            </w:pPr>
            <w:r w:rsidRPr="004758BE">
              <w:rPr>
                <w:rFonts w:ascii="Times New Roman" w:hAnsi="Times New Roman"/>
              </w:rPr>
              <w:t>7</w:t>
            </w:r>
          </w:p>
        </w:tc>
        <w:tc>
          <w:tcPr>
            <w:tcW w:w="2411" w:type="dxa"/>
            <w:tcBorders>
              <w:top w:val="nil"/>
              <w:bottom w:val="nil"/>
            </w:tcBorders>
            <w:shd w:val="clear" w:color="auto" w:fill="auto"/>
          </w:tcPr>
          <w:p w14:paraId="6F27D8BF" w14:textId="77777777" w:rsidR="00D014CF" w:rsidRPr="004758BE" w:rsidRDefault="00D014CF" w:rsidP="004758BE">
            <w:pPr>
              <w:spacing w:after="0" w:line="240" w:lineRule="auto"/>
              <w:jc w:val="center"/>
              <w:rPr>
                <w:rFonts w:ascii="Times New Roman" w:hAnsi="Times New Roman"/>
              </w:rPr>
            </w:pPr>
            <w:r w:rsidRPr="004758BE">
              <w:rPr>
                <w:rFonts w:ascii="Times New Roman" w:hAnsi="Times New Roman"/>
              </w:rPr>
              <w:t xml:space="preserve">0,721                                  </w:t>
            </w:r>
          </w:p>
        </w:tc>
        <w:tc>
          <w:tcPr>
            <w:tcW w:w="1553" w:type="dxa"/>
            <w:tcBorders>
              <w:top w:val="nil"/>
              <w:bottom w:val="nil"/>
            </w:tcBorders>
            <w:shd w:val="clear" w:color="auto" w:fill="auto"/>
          </w:tcPr>
          <w:p w14:paraId="66B31364" w14:textId="77777777" w:rsidR="00D014CF" w:rsidRPr="004758BE" w:rsidRDefault="00D014CF" w:rsidP="004758BE">
            <w:pPr>
              <w:spacing w:after="0" w:line="240" w:lineRule="auto"/>
              <w:jc w:val="center"/>
              <w:rPr>
                <w:rFonts w:ascii="Times New Roman" w:hAnsi="Times New Roman"/>
              </w:rPr>
            </w:pPr>
            <w:r w:rsidRPr="004758BE">
              <w:rPr>
                <w:rFonts w:ascii="Times New Roman" w:hAnsi="Times New Roman"/>
              </w:rPr>
              <w:t>valid</w:t>
            </w:r>
          </w:p>
        </w:tc>
      </w:tr>
      <w:tr w:rsidR="00D014CF" w:rsidRPr="004758BE" w14:paraId="2E68A079" w14:textId="77777777" w:rsidTr="004758BE">
        <w:tc>
          <w:tcPr>
            <w:tcW w:w="1985" w:type="dxa"/>
            <w:tcBorders>
              <w:top w:val="nil"/>
              <w:bottom w:val="nil"/>
            </w:tcBorders>
            <w:shd w:val="clear" w:color="auto" w:fill="auto"/>
          </w:tcPr>
          <w:p w14:paraId="1E21436E" w14:textId="77777777" w:rsidR="00D014CF" w:rsidRPr="004758BE" w:rsidRDefault="00D014CF" w:rsidP="004758BE">
            <w:pPr>
              <w:spacing w:after="0" w:line="240" w:lineRule="auto"/>
              <w:jc w:val="center"/>
              <w:rPr>
                <w:rFonts w:ascii="Times New Roman" w:hAnsi="Times New Roman"/>
              </w:rPr>
            </w:pPr>
          </w:p>
        </w:tc>
        <w:tc>
          <w:tcPr>
            <w:tcW w:w="849" w:type="dxa"/>
            <w:tcBorders>
              <w:top w:val="nil"/>
              <w:bottom w:val="nil"/>
            </w:tcBorders>
            <w:shd w:val="clear" w:color="auto" w:fill="auto"/>
          </w:tcPr>
          <w:p w14:paraId="7D24883B" w14:textId="77777777" w:rsidR="00D014CF" w:rsidRPr="004758BE" w:rsidRDefault="00D014CF" w:rsidP="004758BE">
            <w:pPr>
              <w:spacing w:after="0" w:line="240" w:lineRule="auto"/>
              <w:jc w:val="center"/>
              <w:rPr>
                <w:rFonts w:ascii="Times New Roman" w:hAnsi="Times New Roman"/>
              </w:rPr>
            </w:pPr>
            <w:r w:rsidRPr="004758BE">
              <w:rPr>
                <w:rFonts w:ascii="Times New Roman" w:hAnsi="Times New Roman"/>
              </w:rPr>
              <w:t>11</w:t>
            </w:r>
          </w:p>
        </w:tc>
        <w:tc>
          <w:tcPr>
            <w:tcW w:w="2411" w:type="dxa"/>
            <w:tcBorders>
              <w:top w:val="nil"/>
              <w:bottom w:val="nil"/>
            </w:tcBorders>
            <w:shd w:val="clear" w:color="auto" w:fill="auto"/>
          </w:tcPr>
          <w:p w14:paraId="7D8B4541" w14:textId="77777777" w:rsidR="00D014CF" w:rsidRPr="004758BE" w:rsidRDefault="00D014CF" w:rsidP="004758BE">
            <w:pPr>
              <w:spacing w:after="0" w:line="240" w:lineRule="auto"/>
              <w:jc w:val="center"/>
              <w:rPr>
                <w:rFonts w:ascii="Times New Roman" w:hAnsi="Times New Roman"/>
              </w:rPr>
            </w:pPr>
            <w:r w:rsidRPr="004758BE">
              <w:rPr>
                <w:rFonts w:ascii="Times New Roman" w:hAnsi="Times New Roman"/>
              </w:rPr>
              <w:t xml:space="preserve">0,407                                  </w:t>
            </w:r>
          </w:p>
        </w:tc>
        <w:tc>
          <w:tcPr>
            <w:tcW w:w="1553" w:type="dxa"/>
            <w:tcBorders>
              <w:top w:val="nil"/>
              <w:bottom w:val="nil"/>
            </w:tcBorders>
            <w:shd w:val="clear" w:color="auto" w:fill="auto"/>
          </w:tcPr>
          <w:p w14:paraId="62ECB856" w14:textId="77777777" w:rsidR="00D014CF" w:rsidRPr="004758BE" w:rsidRDefault="00D014CF" w:rsidP="004758BE">
            <w:pPr>
              <w:spacing w:after="0" w:line="240" w:lineRule="auto"/>
              <w:jc w:val="center"/>
              <w:rPr>
                <w:rFonts w:ascii="Times New Roman" w:hAnsi="Times New Roman"/>
              </w:rPr>
            </w:pPr>
            <w:r w:rsidRPr="004758BE">
              <w:rPr>
                <w:rFonts w:ascii="Times New Roman" w:hAnsi="Times New Roman"/>
              </w:rPr>
              <w:t>valid</w:t>
            </w:r>
          </w:p>
        </w:tc>
      </w:tr>
      <w:tr w:rsidR="00D014CF" w:rsidRPr="004758BE" w14:paraId="74B20EF9" w14:textId="77777777" w:rsidTr="004758BE">
        <w:tc>
          <w:tcPr>
            <w:tcW w:w="1985" w:type="dxa"/>
            <w:tcBorders>
              <w:top w:val="nil"/>
              <w:bottom w:val="nil"/>
            </w:tcBorders>
            <w:shd w:val="clear" w:color="auto" w:fill="auto"/>
          </w:tcPr>
          <w:p w14:paraId="7EE104A4" w14:textId="77777777" w:rsidR="00D014CF" w:rsidRPr="004758BE" w:rsidRDefault="00D014CF" w:rsidP="004758BE">
            <w:pPr>
              <w:spacing w:after="0" w:line="240" w:lineRule="auto"/>
              <w:jc w:val="center"/>
              <w:rPr>
                <w:rFonts w:ascii="Times New Roman" w:hAnsi="Times New Roman"/>
              </w:rPr>
            </w:pPr>
          </w:p>
        </w:tc>
        <w:tc>
          <w:tcPr>
            <w:tcW w:w="849" w:type="dxa"/>
            <w:tcBorders>
              <w:top w:val="nil"/>
              <w:bottom w:val="nil"/>
            </w:tcBorders>
            <w:shd w:val="clear" w:color="auto" w:fill="auto"/>
          </w:tcPr>
          <w:p w14:paraId="197BFABF" w14:textId="77777777" w:rsidR="00D014CF" w:rsidRPr="004758BE" w:rsidRDefault="00D014CF" w:rsidP="004758BE">
            <w:pPr>
              <w:spacing w:after="0" w:line="240" w:lineRule="auto"/>
              <w:jc w:val="center"/>
              <w:rPr>
                <w:rFonts w:ascii="Times New Roman" w:hAnsi="Times New Roman"/>
              </w:rPr>
            </w:pPr>
            <w:r w:rsidRPr="004758BE">
              <w:rPr>
                <w:rFonts w:ascii="Times New Roman" w:hAnsi="Times New Roman"/>
              </w:rPr>
              <w:t>16</w:t>
            </w:r>
          </w:p>
        </w:tc>
        <w:tc>
          <w:tcPr>
            <w:tcW w:w="2411" w:type="dxa"/>
            <w:tcBorders>
              <w:top w:val="nil"/>
              <w:bottom w:val="nil"/>
            </w:tcBorders>
            <w:shd w:val="clear" w:color="auto" w:fill="auto"/>
          </w:tcPr>
          <w:p w14:paraId="444F2BE8" w14:textId="77777777" w:rsidR="00D014CF" w:rsidRPr="004758BE" w:rsidRDefault="00D014CF" w:rsidP="004758BE">
            <w:pPr>
              <w:spacing w:after="0" w:line="240" w:lineRule="auto"/>
              <w:jc w:val="center"/>
              <w:rPr>
                <w:rFonts w:ascii="Times New Roman" w:hAnsi="Times New Roman"/>
              </w:rPr>
            </w:pPr>
            <w:r w:rsidRPr="004758BE">
              <w:rPr>
                <w:rFonts w:ascii="Times New Roman" w:hAnsi="Times New Roman"/>
              </w:rPr>
              <w:t xml:space="preserve">0,443                                  </w:t>
            </w:r>
          </w:p>
        </w:tc>
        <w:tc>
          <w:tcPr>
            <w:tcW w:w="1553" w:type="dxa"/>
            <w:tcBorders>
              <w:top w:val="nil"/>
              <w:bottom w:val="nil"/>
            </w:tcBorders>
            <w:shd w:val="clear" w:color="auto" w:fill="auto"/>
          </w:tcPr>
          <w:p w14:paraId="2C5437CD" w14:textId="77777777" w:rsidR="00D014CF" w:rsidRPr="004758BE" w:rsidRDefault="00D014CF" w:rsidP="004758BE">
            <w:pPr>
              <w:spacing w:after="0" w:line="240" w:lineRule="auto"/>
              <w:jc w:val="center"/>
              <w:rPr>
                <w:rFonts w:ascii="Times New Roman" w:hAnsi="Times New Roman"/>
              </w:rPr>
            </w:pPr>
            <w:r w:rsidRPr="004758BE">
              <w:rPr>
                <w:rFonts w:ascii="Times New Roman" w:hAnsi="Times New Roman"/>
              </w:rPr>
              <w:t>Valid</w:t>
            </w:r>
          </w:p>
          <w:p w14:paraId="35ED891E" w14:textId="77777777" w:rsidR="00D014CF" w:rsidRPr="004758BE" w:rsidRDefault="00D014CF" w:rsidP="004758BE">
            <w:pPr>
              <w:spacing w:after="0" w:line="240" w:lineRule="auto"/>
              <w:jc w:val="center"/>
              <w:rPr>
                <w:rFonts w:ascii="Times New Roman" w:hAnsi="Times New Roman"/>
              </w:rPr>
            </w:pPr>
          </w:p>
        </w:tc>
      </w:tr>
      <w:tr w:rsidR="00D014CF" w:rsidRPr="004758BE" w14:paraId="22726660" w14:textId="77777777" w:rsidTr="004758BE">
        <w:tc>
          <w:tcPr>
            <w:tcW w:w="1985" w:type="dxa"/>
            <w:tcBorders>
              <w:top w:val="nil"/>
              <w:bottom w:val="nil"/>
            </w:tcBorders>
            <w:shd w:val="clear" w:color="auto" w:fill="auto"/>
          </w:tcPr>
          <w:p w14:paraId="6DF566CF" w14:textId="77777777" w:rsidR="00D014CF" w:rsidRPr="004758BE" w:rsidRDefault="00D014CF" w:rsidP="004758BE">
            <w:pPr>
              <w:spacing w:after="0" w:line="240" w:lineRule="auto"/>
              <w:jc w:val="center"/>
              <w:rPr>
                <w:rFonts w:ascii="Times New Roman" w:hAnsi="Times New Roman"/>
              </w:rPr>
            </w:pPr>
            <w:proofErr w:type="spellStart"/>
            <w:r w:rsidRPr="004758BE">
              <w:rPr>
                <w:rFonts w:ascii="Times New Roman" w:hAnsi="Times New Roman"/>
              </w:rPr>
              <w:t>Respon</w:t>
            </w:r>
            <w:proofErr w:type="spellEnd"/>
            <w:r w:rsidRPr="004758BE">
              <w:rPr>
                <w:rFonts w:ascii="Times New Roman" w:hAnsi="Times New Roman"/>
              </w:rPr>
              <w:t xml:space="preserve"> nonverbal              </w:t>
            </w:r>
          </w:p>
        </w:tc>
        <w:tc>
          <w:tcPr>
            <w:tcW w:w="849" w:type="dxa"/>
            <w:tcBorders>
              <w:top w:val="nil"/>
              <w:bottom w:val="nil"/>
            </w:tcBorders>
            <w:shd w:val="clear" w:color="auto" w:fill="auto"/>
          </w:tcPr>
          <w:p w14:paraId="7A75F2E1" w14:textId="77777777" w:rsidR="00D014CF" w:rsidRPr="004758BE" w:rsidRDefault="00D014CF" w:rsidP="004758BE">
            <w:pPr>
              <w:spacing w:after="0" w:line="240" w:lineRule="auto"/>
              <w:jc w:val="center"/>
              <w:rPr>
                <w:rFonts w:ascii="Times New Roman" w:hAnsi="Times New Roman"/>
              </w:rPr>
            </w:pPr>
            <w:r w:rsidRPr="004758BE">
              <w:rPr>
                <w:rFonts w:ascii="Times New Roman" w:hAnsi="Times New Roman"/>
              </w:rPr>
              <w:t>3</w:t>
            </w:r>
          </w:p>
        </w:tc>
        <w:tc>
          <w:tcPr>
            <w:tcW w:w="2411" w:type="dxa"/>
            <w:tcBorders>
              <w:top w:val="nil"/>
              <w:bottom w:val="nil"/>
            </w:tcBorders>
            <w:shd w:val="clear" w:color="auto" w:fill="auto"/>
          </w:tcPr>
          <w:p w14:paraId="19F3A04B" w14:textId="77777777" w:rsidR="00D014CF" w:rsidRPr="004758BE" w:rsidRDefault="00D014CF" w:rsidP="004758BE">
            <w:pPr>
              <w:spacing w:after="0" w:line="240" w:lineRule="auto"/>
              <w:jc w:val="center"/>
              <w:rPr>
                <w:rFonts w:ascii="Times New Roman" w:hAnsi="Times New Roman"/>
              </w:rPr>
            </w:pPr>
            <w:r w:rsidRPr="004758BE">
              <w:rPr>
                <w:rFonts w:ascii="Times New Roman" w:hAnsi="Times New Roman"/>
              </w:rPr>
              <w:t xml:space="preserve">0,442                                 </w:t>
            </w:r>
          </w:p>
        </w:tc>
        <w:tc>
          <w:tcPr>
            <w:tcW w:w="1553" w:type="dxa"/>
            <w:tcBorders>
              <w:top w:val="nil"/>
              <w:bottom w:val="nil"/>
            </w:tcBorders>
            <w:shd w:val="clear" w:color="auto" w:fill="auto"/>
          </w:tcPr>
          <w:p w14:paraId="32592F25" w14:textId="77777777" w:rsidR="00D014CF" w:rsidRPr="004758BE" w:rsidRDefault="00D014CF" w:rsidP="004758BE">
            <w:pPr>
              <w:spacing w:after="0" w:line="240" w:lineRule="auto"/>
              <w:jc w:val="center"/>
              <w:rPr>
                <w:rFonts w:ascii="Times New Roman" w:hAnsi="Times New Roman"/>
              </w:rPr>
            </w:pPr>
            <w:r w:rsidRPr="004758BE">
              <w:rPr>
                <w:rFonts w:ascii="Times New Roman" w:hAnsi="Times New Roman"/>
              </w:rPr>
              <w:t>valid</w:t>
            </w:r>
          </w:p>
        </w:tc>
      </w:tr>
      <w:tr w:rsidR="00D014CF" w:rsidRPr="004758BE" w14:paraId="4321B906" w14:textId="77777777" w:rsidTr="004758BE">
        <w:tc>
          <w:tcPr>
            <w:tcW w:w="1985" w:type="dxa"/>
            <w:tcBorders>
              <w:top w:val="nil"/>
              <w:bottom w:val="nil"/>
            </w:tcBorders>
            <w:shd w:val="clear" w:color="auto" w:fill="auto"/>
          </w:tcPr>
          <w:p w14:paraId="19CE32BD" w14:textId="77777777" w:rsidR="00D014CF" w:rsidRPr="004758BE" w:rsidRDefault="00D014CF" w:rsidP="004758BE">
            <w:pPr>
              <w:spacing w:after="0" w:line="240" w:lineRule="auto"/>
              <w:jc w:val="center"/>
              <w:rPr>
                <w:rFonts w:ascii="Times New Roman" w:hAnsi="Times New Roman"/>
              </w:rPr>
            </w:pPr>
          </w:p>
        </w:tc>
        <w:tc>
          <w:tcPr>
            <w:tcW w:w="849" w:type="dxa"/>
            <w:tcBorders>
              <w:top w:val="nil"/>
              <w:bottom w:val="nil"/>
            </w:tcBorders>
            <w:shd w:val="clear" w:color="auto" w:fill="auto"/>
          </w:tcPr>
          <w:p w14:paraId="167D498A" w14:textId="77777777" w:rsidR="00D014CF" w:rsidRPr="004758BE" w:rsidRDefault="00D014CF" w:rsidP="004758BE">
            <w:pPr>
              <w:spacing w:after="0" w:line="240" w:lineRule="auto"/>
              <w:jc w:val="center"/>
              <w:rPr>
                <w:rFonts w:ascii="Times New Roman" w:hAnsi="Times New Roman"/>
              </w:rPr>
            </w:pPr>
            <w:r w:rsidRPr="004758BE">
              <w:rPr>
                <w:rFonts w:ascii="Times New Roman" w:hAnsi="Times New Roman"/>
              </w:rPr>
              <w:t>4</w:t>
            </w:r>
          </w:p>
        </w:tc>
        <w:tc>
          <w:tcPr>
            <w:tcW w:w="2411" w:type="dxa"/>
            <w:tcBorders>
              <w:top w:val="nil"/>
              <w:bottom w:val="nil"/>
            </w:tcBorders>
            <w:shd w:val="clear" w:color="auto" w:fill="auto"/>
          </w:tcPr>
          <w:p w14:paraId="5F7AF48B" w14:textId="77777777" w:rsidR="00D014CF" w:rsidRPr="004758BE" w:rsidRDefault="00D014CF" w:rsidP="004758BE">
            <w:pPr>
              <w:spacing w:after="0" w:line="240" w:lineRule="auto"/>
              <w:jc w:val="center"/>
              <w:rPr>
                <w:rFonts w:ascii="Times New Roman" w:hAnsi="Times New Roman"/>
              </w:rPr>
            </w:pPr>
            <w:r w:rsidRPr="004758BE">
              <w:rPr>
                <w:rFonts w:ascii="Times New Roman" w:hAnsi="Times New Roman"/>
              </w:rPr>
              <w:t xml:space="preserve">0,552                                 </w:t>
            </w:r>
          </w:p>
        </w:tc>
        <w:tc>
          <w:tcPr>
            <w:tcW w:w="1553" w:type="dxa"/>
            <w:tcBorders>
              <w:top w:val="nil"/>
              <w:bottom w:val="nil"/>
            </w:tcBorders>
            <w:shd w:val="clear" w:color="auto" w:fill="auto"/>
          </w:tcPr>
          <w:p w14:paraId="0B04684B" w14:textId="77777777" w:rsidR="00D014CF" w:rsidRPr="004758BE" w:rsidRDefault="00D014CF" w:rsidP="004758BE">
            <w:pPr>
              <w:spacing w:after="0" w:line="240" w:lineRule="auto"/>
              <w:jc w:val="center"/>
              <w:rPr>
                <w:rFonts w:ascii="Times New Roman" w:hAnsi="Times New Roman"/>
              </w:rPr>
            </w:pPr>
            <w:r w:rsidRPr="004758BE">
              <w:rPr>
                <w:rFonts w:ascii="Times New Roman" w:hAnsi="Times New Roman"/>
              </w:rPr>
              <w:t>valid</w:t>
            </w:r>
          </w:p>
        </w:tc>
      </w:tr>
      <w:tr w:rsidR="00D014CF" w:rsidRPr="004758BE" w14:paraId="5DD949CA" w14:textId="77777777" w:rsidTr="004758BE">
        <w:tc>
          <w:tcPr>
            <w:tcW w:w="1985" w:type="dxa"/>
            <w:tcBorders>
              <w:top w:val="nil"/>
              <w:bottom w:val="nil"/>
            </w:tcBorders>
            <w:shd w:val="clear" w:color="auto" w:fill="auto"/>
          </w:tcPr>
          <w:p w14:paraId="7FC3E25C" w14:textId="77777777" w:rsidR="00D014CF" w:rsidRPr="004758BE" w:rsidRDefault="00D014CF" w:rsidP="004758BE">
            <w:pPr>
              <w:spacing w:after="0" w:line="240" w:lineRule="auto"/>
              <w:jc w:val="center"/>
              <w:rPr>
                <w:rFonts w:ascii="Times New Roman" w:hAnsi="Times New Roman"/>
              </w:rPr>
            </w:pPr>
          </w:p>
        </w:tc>
        <w:tc>
          <w:tcPr>
            <w:tcW w:w="849" w:type="dxa"/>
            <w:tcBorders>
              <w:top w:val="nil"/>
              <w:bottom w:val="nil"/>
            </w:tcBorders>
            <w:shd w:val="clear" w:color="auto" w:fill="auto"/>
          </w:tcPr>
          <w:p w14:paraId="18CFD2B1" w14:textId="77777777" w:rsidR="00D014CF" w:rsidRPr="004758BE" w:rsidRDefault="00D014CF" w:rsidP="004758BE">
            <w:pPr>
              <w:spacing w:after="0" w:line="240" w:lineRule="auto"/>
              <w:jc w:val="center"/>
              <w:rPr>
                <w:rFonts w:ascii="Times New Roman" w:hAnsi="Times New Roman"/>
              </w:rPr>
            </w:pPr>
            <w:r w:rsidRPr="004758BE">
              <w:rPr>
                <w:rFonts w:ascii="Times New Roman" w:hAnsi="Times New Roman"/>
              </w:rPr>
              <w:t>9</w:t>
            </w:r>
          </w:p>
        </w:tc>
        <w:tc>
          <w:tcPr>
            <w:tcW w:w="2411" w:type="dxa"/>
            <w:tcBorders>
              <w:top w:val="nil"/>
              <w:bottom w:val="nil"/>
            </w:tcBorders>
            <w:shd w:val="clear" w:color="auto" w:fill="auto"/>
          </w:tcPr>
          <w:p w14:paraId="77D2A019" w14:textId="77777777" w:rsidR="00D014CF" w:rsidRPr="004758BE" w:rsidRDefault="00D014CF" w:rsidP="004758BE">
            <w:pPr>
              <w:spacing w:after="0" w:line="240" w:lineRule="auto"/>
              <w:jc w:val="center"/>
              <w:rPr>
                <w:rFonts w:ascii="Times New Roman" w:hAnsi="Times New Roman"/>
              </w:rPr>
            </w:pPr>
            <w:r w:rsidRPr="004758BE">
              <w:rPr>
                <w:rFonts w:ascii="Times New Roman" w:hAnsi="Times New Roman"/>
              </w:rPr>
              <w:t xml:space="preserve">0,701                                 </w:t>
            </w:r>
          </w:p>
        </w:tc>
        <w:tc>
          <w:tcPr>
            <w:tcW w:w="1553" w:type="dxa"/>
            <w:tcBorders>
              <w:top w:val="nil"/>
              <w:bottom w:val="nil"/>
            </w:tcBorders>
            <w:shd w:val="clear" w:color="auto" w:fill="auto"/>
          </w:tcPr>
          <w:p w14:paraId="6654CA14" w14:textId="77777777" w:rsidR="00D014CF" w:rsidRPr="004758BE" w:rsidRDefault="00D014CF" w:rsidP="004758BE">
            <w:pPr>
              <w:spacing w:after="0" w:line="240" w:lineRule="auto"/>
              <w:jc w:val="center"/>
              <w:rPr>
                <w:rFonts w:ascii="Times New Roman" w:hAnsi="Times New Roman"/>
              </w:rPr>
            </w:pPr>
            <w:r w:rsidRPr="004758BE">
              <w:rPr>
                <w:rFonts w:ascii="Times New Roman" w:hAnsi="Times New Roman"/>
              </w:rPr>
              <w:t>valid</w:t>
            </w:r>
          </w:p>
        </w:tc>
      </w:tr>
      <w:tr w:rsidR="00D014CF" w:rsidRPr="004758BE" w14:paraId="2ACE046D" w14:textId="77777777" w:rsidTr="004758BE">
        <w:tc>
          <w:tcPr>
            <w:tcW w:w="1985" w:type="dxa"/>
            <w:tcBorders>
              <w:top w:val="nil"/>
              <w:bottom w:val="nil"/>
            </w:tcBorders>
            <w:shd w:val="clear" w:color="auto" w:fill="auto"/>
          </w:tcPr>
          <w:p w14:paraId="73F0B321" w14:textId="77777777" w:rsidR="00D014CF" w:rsidRPr="004758BE" w:rsidRDefault="00D014CF" w:rsidP="004758BE">
            <w:pPr>
              <w:spacing w:after="0" w:line="240" w:lineRule="auto"/>
              <w:jc w:val="center"/>
              <w:rPr>
                <w:rFonts w:ascii="Times New Roman" w:hAnsi="Times New Roman"/>
              </w:rPr>
            </w:pPr>
          </w:p>
        </w:tc>
        <w:tc>
          <w:tcPr>
            <w:tcW w:w="849" w:type="dxa"/>
            <w:tcBorders>
              <w:top w:val="nil"/>
              <w:bottom w:val="nil"/>
            </w:tcBorders>
            <w:shd w:val="clear" w:color="auto" w:fill="auto"/>
          </w:tcPr>
          <w:p w14:paraId="7414F6A4" w14:textId="77777777" w:rsidR="00D014CF" w:rsidRPr="004758BE" w:rsidRDefault="00D014CF" w:rsidP="004758BE">
            <w:pPr>
              <w:spacing w:after="0" w:line="240" w:lineRule="auto"/>
              <w:jc w:val="center"/>
              <w:rPr>
                <w:rFonts w:ascii="Times New Roman" w:hAnsi="Times New Roman"/>
              </w:rPr>
            </w:pPr>
            <w:r w:rsidRPr="004758BE">
              <w:rPr>
                <w:rFonts w:ascii="Times New Roman" w:hAnsi="Times New Roman"/>
              </w:rPr>
              <w:t>12</w:t>
            </w:r>
          </w:p>
        </w:tc>
        <w:tc>
          <w:tcPr>
            <w:tcW w:w="2411" w:type="dxa"/>
            <w:tcBorders>
              <w:top w:val="nil"/>
              <w:bottom w:val="nil"/>
            </w:tcBorders>
            <w:shd w:val="clear" w:color="auto" w:fill="auto"/>
          </w:tcPr>
          <w:p w14:paraId="6346E2F1" w14:textId="77777777" w:rsidR="00D014CF" w:rsidRPr="004758BE" w:rsidRDefault="00D014CF" w:rsidP="004758BE">
            <w:pPr>
              <w:spacing w:after="0" w:line="240" w:lineRule="auto"/>
              <w:jc w:val="center"/>
              <w:rPr>
                <w:rFonts w:ascii="Times New Roman" w:hAnsi="Times New Roman"/>
              </w:rPr>
            </w:pPr>
            <w:r w:rsidRPr="004758BE">
              <w:rPr>
                <w:rFonts w:ascii="Times New Roman" w:hAnsi="Times New Roman"/>
              </w:rPr>
              <w:t xml:space="preserve">0,456                                 </w:t>
            </w:r>
          </w:p>
        </w:tc>
        <w:tc>
          <w:tcPr>
            <w:tcW w:w="1553" w:type="dxa"/>
            <w:tcBorders>
              <w:top w:val="nil"/>
              <w:bottom w:val="nil"/>
            </w:tcBorders>
            <w:shd w:val="clear" w:color="auto" w:fill="auto"/>
          </w:tcPr>
          <w:p w14:paraId="317D3103" w14:textId="77777777" w:rsidR="00D014CF" w:rsidRPr="004758BE" w:rsidRDefault="00D014CF" w:rsidP="004758BE">
            <w:pPr>
              <w:spacing w:after="0" w:line="240" w:lineRule="auto"/>
              <w:jc w:val="center"/>
              <w:rPr>
                <w:rFonts w:ascii="Times New Roman" w:hAnsi="Times New Roman"/>
              </w:rPr>
            </w:pPr>
            <w:r w:rsidRPr="004758BE">
              <w:rPr>
                <w:rFonts w:ascii="Times New Roman" w:hAnsi="Times New Roman"/>
              </w:rPr>
              <w:t>valid</w:t>
            </w:r>
          </w:p>
        </w:tc>
      </w:tr>
      <w:tr w:rsidR="00D014CF" w:rsidRPr="004758BE" w14:paraId="3C569C10" w14:textId="77777777" w:rsidTr="004758BE">
        <w:tc>
          <w:tcPr>
            <w:tcW w:w="1985" w:type="dxa"/>
            <w:tcBorders>
              <w:top w:val="nil"/>
              <w:bottom w:val="nil"/>
            </w:tcBorders>
            <w:shd w:val="clear" w:color="auto" w:fill="auto"/>
          </w:tcPr>
          <w:p w14:paraId="3C8C9640" w14:textId="77777777" w:rsidR="00D014CF" w:rsidRPr="004758BE" w:rsidRDefault="00D014CF" w:rsidP="004758BE">
            <w:pPr>
              <w:spacing w:after="0" w:line="240" w:lineRule="auto"/>
              <w:jc w:val="center"/>
              <w:rPr>
                <w:rFonts w:ascii="Times New Roman" w:hAnsi="Times New Roman"/>
              </w:rPr>
            </w:pPr>
          </w:p>
        </w:tc>
        <w:tc>
          <w:tcPr>
            <w:tcW w:w="849" w:type="dxa"/>
            <w:tcBorders>
              <w:top w:val="nil"/>
              <w:bottom w:val="nil"/>
            </w:tcBorders>
            <w:shd w:val="clear" w:color="auto" w:fill="auto"/>
          </w:tcPr>
          <w:p w14:paraId="786CE81E" w14:textId="77777777" w:rsidR="00D014CF" w:rsidRPr="004758BE" w:rsidRDefault="00D014CF" w:rsidP="004758BE">
            <w:pPr>
              <w:spacing w:after="0" w:line="240" w:lineRule="auto"/>
              <w:jc w:val="center"/>
              <w:rPr>
                <w:rFonts w:ascii="Times New Roman" w:hAnsi="Times New Roman"/>
              </w:rPr>
            </w:pPr>
            <w:r w:rsidRPr="004758BE">
              <w:rPr>
                <w:rFonts w:ascii="Times New Roman" w:hAnsi="Times New Roman"/>
              </w:rPr>
              <w:t>18</w:t>
            </w:r>
          </w:p>
        </w:tc>
        <w:tc>
          <w:tcPr>
            <w:tcW w:w="2411" w:type="dxa"/>
            <w:tcBorders>
              <w:top w:val="nil"/>
              <w:bottom w:val="nil"/>
            </w:tcBorders>
            <w:shd w:val="clear" w:color="auto" w:fill="auto"/>
          </w:tcPr>
          <w:p w14:paraId="0511C30F" w14:textId="77777777" w:rsidR="00D014CF" w:rsidRPr="004758BE" w:rsidRDefault="00D014CF" w:rsidP="004758BE">
            <w:pPr>
              <w:spacing w:after="0" w:line="240" w:lineRule="auto"/>
              <w:jc w:val="center"/>
              <w:rPr>
                <w:rFonts w:ascii="Times New Roman" w:hAnsi="Times New Roman"/>
              </w:rPr>
            </w:pPr>
            <w:r w:rsidRPr="004758BE">
              <w:rPr>
                <w:rFonts w:ascii="Times New Roman" w:hAnsi="Times New Roman"/>
              </w:rPr>
              <w:t xml:space="preserve">0,636                                 </w:t>
            </w:r>
          </w:p>
        </w:tc>
        <w:tc>
          <w:tcPr>
            <w:tcW w:w="1553" w:type="dxa"/>
            <w:tcBorders>
              <w:top w:val="nil"/>
              <w:bottom w:val="nil"/>
            </w:tcBorders>
            <w:shd w:val="clear" w:color="auto" w:fill="auto"/>
          </w:tcPr>
          <w:p w14:paraId="1574C92E" w14:textId="77777777" w:rsidR="00D014CF" w:rsidRPr="004758BE" w:rsidRDefault="00D014CF" w:rsidP="004758BE">
            <w:pPr>
              <w:spacing w:after="0" w:line="240" w:lineRule="auto"/>
              <w:jc w:val="center"/>
              <w:rPr>
                <w:rFonts w:ascii="Times New Roman" w:hAnsi="Times New Roman"/>
              </w:rPr>
            </w:pPr>
            <w:r w:rsidRPr="004758BE">
              <w:rPr>
                <w:rFonts w:ascii="Times New Roman" w:hAnsi="Times New Roman"/>
              </w:rPr>
              <w:t>valid</w:t>
            </w:r>
          </w:p>
        </w:tc>
      </w:tr>
      <w:tr w:rsidR="00D014CF" w:rsidRPr="004758BE" w14:paraId="23B81F9E" w14:textId="77777777" w:rsidTr="004758BE">
        <w:tc>
          <w:tcPr>
            <w:tcW w:w="1985" w:type="dxa"/>
            <w:tcBorders>
              <w:top w:val="nil"/>
              <w:bottom w:val="nil"/>
            </w:tcBorders>
            <w:shd w:val="clear" w:color="auto" w:fill="auto"/>
          </w:tcPr>
          <w:p w14:paraId="61ADEE0C" w14:textId="77777777" w:rsidR="00D014CF" w:rsidRPr="004758BE" w:rsidRDefault="00D014CF" w:rsidP="004758BE">
            <w:pPr>
              <w:spacing w:after="0" w:line="240" w:lineRule="auto"/>
              <w:jc w:val="center"/>
              <w:rPr>
                <w:rFonts w:ascii="Times New Roman" w:hAnsi="Times New Roman"/>
              </w:rPr>
            </w:pPr>
          </w:p>
        </w:tc>
        <w:tc>
          <w:tcPr>
            <w:tcW w:w="849" w:type="dxa"/>
            <w:tcBorders>
              <w:top w:val="nil"/>
              <w:bottom w:val="nil"/>
            </w:tcBorders>
            <w:shd w:val="clear" w:color="auto" w:fill="auto"/>
          </w:tcPr>
          <w:p w14:paraId="68923333" w14:textId="77777777" w:rsidR="00D014CF" w:rsidRPr="004758BE" w:rsidRDefault="00D014CF" w:rsidP="004758BE">
            <w:pPr>
              <w:spacing w:after="0" w:line="240" w:lineRule="auto"/>
              <w:jc w:val="center"/>
              <w:rPr>
                <w:rFonts w:ascii="Times New Roman" w:hAnsi="Times New Roman"/>
              </w:rPr>
            </w:pPr>
            <w:r w:rsidRPr="004758BE">
              <w:rPr>
                <w:rFonts w:ascii="Times New Roman" w:hAnsi="Times New Roman"/>
              </w:rPr>
              <w:t>21</w:t>
            </w:r>
          </w:p>
        </w:tc>
        <w:tc>
          <w:tcPr>
            <w:tcW w:w="2411" w:type="dxa"/>
            <w:tcBorders>
              <w:top w:val="nil"/>
              <w:bottom w:val="nil"/>
            </w:tcBorders>
            <w:shd w:val="clear" w:color="auto" w:fill="auto"/>
          </w:tcPr>
          <w:p w14:paraId="4BC31A7F" w14:textId="77777777" w:rsidR="00D014CF" w:rsidRPr="004758BE" w:rsidRDefault="00D014CF" w:rsidP="004758BE">
            <w:pPr>
              <w:spacing w:after="0" w:line="240" w:lineRule="auto"/>
              <w:jc w:val="center"/>
              <w:rPr>
                <w:rFonts w:ascii="Times New Roman" w:hAnsi="Times New Roman"/>
              </w:rPr>
            </w:pPr>
            <w:r w:rsidRPr="004758BE">
              <w:rPr>
                <w:rFonts w:ascii="Times New Roman" w:hAnsi="Times New Roman"/>
              </w:rPr>
              <w:t xml:space="preserve">0,468                                </w:t>
            </w:r>
          </w:p>
        </w:tc>
        <w:tc>
          <w:tcPr>
            <w:tcW w:w="1553" w:type="dxa"/>
            <w:tcBorders>
              <w:top w:val="nil"/>
              <w:bottom w:val="nil"/>
            </w:tcBorders>
            <w:shd w:val="clear" w:color="auto" w:fill="auto"/>
          </w:tcPr>
          <w:p w14:paraId="16DC545A" w14:textId="77777777" w:rsidR="00D014CF" w:rsidRPr="004758BE" w:rsidRDefault="00D014CF" w:rsidP="004758BE">
            <w:pPr>
              <w:spacing w:after="0" w:line="240" w:lineRule="auto"/>
              <w:jc w:val="center"/>
              <w:rPr>
                <w:rFonts w:ascii="Times New Roman" w:hAnsi="Times New Roman"/>
              </w:rPr>
            </w:pPr>
            <w:r w:rsidRPr="004758BE">
              <w:rPr>
                <w:rFonts w:ascii="Times New Roman" w:hAnsi="Times New Roman"/>
              </w:rPr>
              <w:t>Valid</w:t>
            </w:r>
          </w:p>
          <w:p w14:paraId="1D9CCED9" w14:textId="77777777" w:rsidR="00D014CF" w:rsidRPr="004758BE" w:rsidRDefault="00D014CF" w:rsidP="004758BE">
            <w:pPr>
              <w:spacing w:after="0" w:line="240" w:lineRule="auto"/>
              <w:jc w:val="center"/>
              <w:rPr>
                <w:rFonts w:ascii="Times New Roman" w:hAnsi="Times New Roman"/>
              </w:rPr>
            </w:pPr>
          </w:p>
        </w:tc>
      </w:tr>
      <w:tr w:rsidR="00D014CF" w:rsidRPr="004758BE" w14:paraId="363E7767" w14:textId="77777777" w:rsidTr="004758BE">
        <w:tc>
          <w:tcPr>
            <w:tcW w:w="1985" w:type="dxa"/>
            <w:tcBorders>
              <w:top w:val="nil"/>
              <w:bottom w:val="nil"/>
            </w:tcBorders>
            <w:shd w:val="clear" w:color="auto" w:fill="auto"/>
          </w:tcPr>
          <w:p w14:paraId="69A1C07F" w14:textId="77777777" w:rsidR="00D014CF" w:rsidRPr="004758BE" w:rsidRDefault="00D014CF" w:rsidP="004758BE">
            <w:pPr>
              <w:spacing w:after="0" w:line="240" w:lineRule="auto"/>
              <w:jc w:val="center"/>
              <w:rPr>
                <w:rFonts w:ascii="Times New Roman" w:hAnsi="Times New Roman"/>
              </w:rPr>
            </w:pPr>
            <w:r w:rsidRPr="004758BE">
              <w:rPr>
                <w:rFonts w:ascii="Times New Roman" w:hAnsi="Times New Roman"/>
              </w:rPr>
              <w:t xml:space="preserve">Proses </w:t>
            </w:r>
            <w:proofErr w:type="spellStart"/>
            <w:r w:rsidRPr="004758BE">
              <w:rPr>
                <w:rFonts w:ascii="Times New Roman" w:hAnsi="Times New Roman"/>
              </w:rPr>
              <w:t>kognitif</w:t>
            </w:r>
            <w:proofErr w:type="spellEnd"/>
            <w:r w:rsidRPr="004758BE">
              <w:rPr>
                <w:rFonts w:ascii="Times New Roman" w:hAnsi="Times New Roman"/>
              </w:rPr>
              <w:t xml:space="preserve">                    </w:t>
            </w:r>
          </w:p>
        </w:tc>
        <w:tc>
          <w:tcPr>
            <w:tcW w:w="849" w:type="dxa"/>
            <w:tcBorders>
              <w:top w:val="nil"/>
              <w:bottom w:val="nil"/>
            </w:tcBorders>
            <w:shd w:val="clear" w:color="auto" w:fill="auto"/>
          </w:tcPr>
          <w:p w14:paraId="7D62A8A4" w14:textId="77777777" w:rsidR="00D014CF" w:rsidRPr="004758BE" w:rsidRDefault="00D014CF" w:rsidP="004758BE">
            <w:pPr>
              <w:spacing w:after="0" w:line="240" w:lineRule="auto"/>
              <w:jc w:val="center"/>
              <w:rPr>
                <w:rFonts w:ascii="Times New Roman" w:hAnsi="Times New Roman"/>
              </w:rPr>
            </w:pPr>
            <w:r w:rsidRPr="004758BE">
              <w:rPr>
                <w:rFonts w:ascii="Times New Roman" w:hAnsi="Times New Roman"/>
              </w:rPr>
              <w:t>5</w:t>
            </w:r>
          </w:p>
        </w:tc>
        <w:tc>
          <w:tcPr>
            <w:tcW w:w="2411" w:type="dxa"/>
            <w:tcBorders>
              <w:top w:val="nil"/>
              <w:bottom w:val="nil"/>
            </w:tcBorders>
            <w:shd w:val="clear" w:color="auto" w:fill="auto"/>
          </w:tcPr>
          <w:p w14:paraId="4CEC99FB" w14:textId="77777777" w:rsidR="00D014CF" w:rsidRPr="004758BE" w:rsidRDefault="00D014CF" w:rsidP="004758BE">
            <w:pPr>
              <w:spacing w:after="0" w:line="240" w:lineRule="auto"/>
              <w:jc w:val="center"/>
              <w:rPr>
                <w:rFonts w:ascii="Times New Roman" w:hAnsi="Times New Roman"/>
              </w:rPr>
            </w:pPr>
            <w:r w:rsidRPr="004758BE">
              <w:rPr>
                <w:rFonts w:ascii="Times New Roman" w:hAnsi="Times New Roman"/>
              </w:rPr>
              <w:t xml:space="preserve">0,446                                </w:t>
            </w:r>
          </w:p>
        </w:tc>
        <w:tc>
          <w:tcPr>
            <w:tcW w:w="1553" w:type="dxa"/>
            <w:tcBorders>
              <w:top w:val="nil"/>
              <w:bottom w:val="nil"/>
            </w:tcBorders>
            <w:shd w:val="clear" w:color="auto" w:fill="auto"/>
          </w:tcPr>
          <w:p w14:paraId="2BDC1C82" w14:textId="77777777" w:rsidR="00D014CF" w:rsidRPr="004758BE" w:rsidRDefault="00D014CF" w:rsidP="004758BE">
            <w:pPr>
              <w:spacing w:after="0" w:line="240" w:lineRule="auto"/>
              <w:jc w:val="center"/>
              <w:rPr>
                <w:rFonts w:ascii="Times New Roman" w:hAnsi="Times New Roman"/>
              </w:rPr>
            </w:pPr>
            <w:r w:rsidRPr="004758BE">
              <w:rPr>
                <w:rFonts w:ascii="Times New Roman" w:hAnsi="Times New Roman"/>
              </w:rPr>
              <w:t>valid</w:t>
            </w:r>
          </w:p>
        </w:tc>
      </w:tr>
      <w:tr w:rsidR="00D014CF" w:rsidRPr="004758BE" w14:paraId="0B0836D1" w14:textId="77777777" w:rsidTr="004758BE">
        <w:tc>
          <w:tcPr>
            <w:tcW w:w="1985" w:type="dxa"/>
            <w:tcBorders>
              <w:top w:val="nil"/>
              <w:bottom w:val="nil"/>
            </w:tcBorders>
            <w:shd w:val="clear" w:color="auto" w:fill="auto"/>
          </w:tcPr>
          <w:p w14:paraId="15776B89" w14:textId="77777777" w:rsidR="00D014CF" w:rsidRPr="004758BE" w:rsidRDefault="00D014CF" w:rsidP="004758BE">
            <w:pPr>
              <w:spacing w:after="0" w:line="240" w:lineRule="auto"/>
              <w:jc w:val="center"/>
              <w:rPr>
                <w:rFonts w:ascii="Times New Roman" w:hAnsi="Times New Roman"/>
              </w:rPr>
            </w:pPr>
          </w:p>
        </w:tc>
        <w:tc>
          <w:tcPr>
            <w:tcW w:w="849" w:type="dxa"/>
            <w:tcBorders>
              <w:top w:val="nil"/>
              <w:bottom w:val="nil"/>
            </w:tcBorders>
            <w:shd w:val="clear" w:color="auto" w:fill="auto"/>
          </w:tcPr>
          <w:p w14:paraId="21651454" w14:textId="77777777" w:rsidR="00D014CF" w:rsidRPr="004758BE" w:rsidRDefault="00D014CF" w:rsidP="004758BE">
            <w:pPr>
              <w:spacing w:after="0" w:line="240" w:lineRule="auto"/>
              <w:jc w:val="center"/>
              <w:rPr>
                <w:rFonts w:ascii="Times New Roman" w:hAnsi="Times New Roman"/>
              </w:rPr>
            </w:pPr>
            <w:r w:rsidRPr="004758BE">
              <w:rPr>
                <w:rFonts w:ascii="Times New Roman" w:hAnsi="Times New Roman"/>
              </w:rPr>
              <w:t>13</w:t>
            </w:r>
          </w:p>
        </w:tc>
        <w:tc>
          <w:tcPr>
            <w:tcW w:w="2411" w:type="dxa"/>
            <w:tcBorders>
              <w:top w:val="nil"/>
              <w:bottom w:val="nil"/>
            </w:tcBorders>
            <w:shd w:val="clear" w:color="auto" w:fill="auto"/>
          </w:tcPr>
          <w:p w14:paraId="3DC99EC7" w14:textId="77777777" w:rsidR="00D014CF" w:rsidRPr="004758BE" w:rsidRDefault="00D014CF" w:rsidP="004758BE">
            <w:pPr>
              <w:spacing w:after="0" w:line="240" w:lineRule="auto"/>
              <w:jc w:val="center"/>
              <w:rPr>
                <w:rFonts w:ascii="Times New Roman" w:hAnsi="Times New Roman"/>
              </w:rPr>
            </w:pPr>
            <w:r w:rsidRPr="004758BE">
              <w:rPr>
                <w:rFonts w:ascii="Times New Roman" w:hAnsi="Times New Roman"/>
              </w:rPr>
              <w:t xml:space="preserve">0,593                                </w:t>
            </w:r>
          </w:p>
        </w:tc>
        <w:tc>
          <w:tcPr>
            <w:tcW w:w="1553" w:type="dxa"/>
            <w:tcBorders>
              <w:top w:val="nil"/>
              <w:bottom w:val="nil"/>
            </w:tcBorders>
            <w:shd w:val="clear" w:color="auto" w:fill="auto"/>
          </w:tcPr>
          <w:p w14:paraId="7ADCFDF9" w14:textId="77777777" w:rsidR="00D014CF" w:rsidRPr="004758BE" w:rsidRDefault="00D014CF" w:rsidP="004758BE">
            <w:pPr>
              <w:spacing w:after="0" w:line="240" w:lineRule="auto"/>
              <w:jc w:val="center"/>
              <w:rPr>
                <w:rFonts w:ascii="Times New Roman" w:hAnsi="Times New Roman"/>
              </w:rPr>
            </w:pPr>
            <w:r w:rsidRPr="004758BE">
              <w:rPr>
                <w:rFonts w:ascii="Times New Roman" w:hAnsi="Times New Roman"/>
              </w:rPr>
              <w:t>valid</w:t>
            </w:r>
          </w:p>
        </w:tc>
      </w:tr>
      <w:tr w:rsidR="00D014CF" w:rsidRPr="004758BE" w14:paraId="7FA25B62" w14:textId="77777777" w:rsidTr="004758BE">
        <w:tc>
          <w:tcPr>
            <w:tcW w:w="1985" w:type="dxa"/>
            <w:tcBorders>
              <w:top w:val="nil"/>
              <w:bottom w:val="nil"/>
            </w:tcBorders>
            <w:shd w:val="clear" w:color="auto" w:fill="auto"/>
          </w:tcPr>
          <w:p w14:paraId="552B9F0E" w14:textId="77777777" w:rsidR="00D014CF" w:rsidRPr="004758BE" w:rsidRDefault="00D014CF" w:rsidP="004758BE">
            <w:pPr>
              <w:spacing w:after="0" w:line="240" w:lineRule="auto"/>
              <w:jc w:val="center"/>
              <w:rPr>
                <w:rFonts w:ascii="Times New Roman" w:hAnsi="Times New Roman"/>
              </w:rPr>
            </w:pPr>
          </w:p>
        </w:tc>
        <w:tc>
          <w:tcPr>
            <w:tcW w:w="849" w:type="dxa"/>
            <w:tcBorders>
              <w:top w:val="nil"/>
              <w:bottom w:val="nil"/>
            </w:tcBorders>
            <w:shd w:val="clear" w:color="auto" w:fill="auto"/>
          </w:tcPr>
          <w:p w14:paraId="0581BF98" w14:textId="77777777" w:rsidR="00D014CF" w:rsidRPr="004758BE" w:rsidRDefault="00D014CF" w:rsidP="004758BE">
            <w:pPr>
              <w:spacing w:after="0" w:line="240" w:lineRule="auto"/>
              <w:jc w:val="center"/>
              <w:rPr>
                <w:rFonts w:ascii="Times New Roman" w:hAnsi="Times New Roman"/>
              </w:rPr>
            </w:pPr>
            <w:r w:rsidRPr="004758BE">
              <w:rPr>
                <w:rFonts w:ascii="Times New Roman" w:hAnsi="Times New Roman"/>
              </w:rPr>
              <w:t>14</w:t>
            </w:r>
          </w:p>
        </w:tc>
        <w:tc>
          <w:tcPr>
            <w:tcW w:w="2411" w:type="dxa"/>
            <w:tcBorders>
              <w:top w:val="nil"/>
              <w:bottom w:val="nil"/>
            </w:tcBorders>
            <w:shd w:val="clear" w:color="auto" w:fill="auto"/>
          </w:tcPr>
          <w:p w14:paraId="5D9FE616" w14:textId="77777777" w:rsidR="00D014CF" w:rsidRPr="004758BE" w:rsidRDefault="00D014CF" w:rsidP="004758BE">
            <w:pPr>
              <w:spacing w:after="0" w:line="240" w:lineRule="auto"/>
              <w:jc w:val="center"/>
              <w:rPr>
                <w:rFonts w:ascii="Times New Roman" w:hAnsi="Times New Roman"/>
              </w:rPr>
            </w:pPr>
            <w:r w:rsidRPr="004758BE">
              <w:rPr>
                <w:rFonts w:ascii="Times New Roman" w:hAnsi="Times New Roman"/>
              </w:rPr>
              <w:t xml:space="preserve">0,777                                </w:t>
            </w:r>
          </w:p>
        </w:tc>
        <w:tc>
          <w:tcPr>
            <w:tcW w:w="1553" w:type="dxa"/>
            <w:tcBorders>
              <w:top w:val="nil"/>
              <w:bottom w:val="nil"/>
            </w:tcBorders>
            <w:shd w:val="clear" w:color="auto" w:fill="auto"/>
          </w:tcPr>
          <w:p w14:paraId="5A4AB8DA" w14:textId="77777777" w:rsidR="00D014CF" w:rsidRPr="004758BE" w:rsidRDefault="00D014CF" w:rsidP="004758BE">
            <w:pPr>
              <w:spacing w:after="0" w:line="240" w:lineRule="auto"/>
              <w:jc w:val="center"/>
              <w:rPr>
                <w:rFonts w:ascii="Times New Roman" w:hAnsi="Times New Roman"/>
              </w:rPr>
            </w:pPr>
            <w:r w:rsidRPr="004758BE">
              <w:rPr>
                <w:rFonts w:ascii="Times New Roman" w:hAnsi="Times New Roman"/>
              </w:rPr>
              <w:t>valid</w:t>
            </w:r>
          </w:p>
        </w:tc>
      </w:tr>
      <w:tr w:rsidR="00D014CF" w:rsidRPr="004758BE" w14:paraId="0F52F279" w14:textId="77777777" w:rsidTr="004758BE">
        <w:tc>
          <w:tcPr>
            <w:tcW w:w="1985" w:type="dxa"/>
            <w:tcBorders>
              <w:top w:val="nil"/>
              <w:bottom w:val="nil"/>
            </w:tcBorders>
            <w:shd w:val="clear" w:color="auto" w:fill="auto"/>
          </w:tcPr>
          <w:p w14:paraId="1298B6CA" w14:textId="77777777" w:rsidR="00D014CF" w:rsidRPr="004758BE" w:rsidRDefault="00D014CF" w:rsidP="004758BE">
            <w:pPr>
              <w:spacing w:after="0" w:line="240" w:lineRule="auto"/>
              <w:jc w:val="center"/>
              <w:rPr>
                <w:rFonts w:ascii="Times New Roman" w:hAnsi="Times New Roman"/>
              </w:rPr>
            </w:pPr>
          </w:p>
        </w:tc>
        <w:tc>
          <w:tcPr>
            <w:tcW w:w="849" w:type="dxa"/>
            <w:tcBorders>
              <w:top w:val="nil"/>
              <w:bottom w:val="nil"/>
            </w:tcBorders>
            <w:shd w:val="clear" w:color="auto" w:fill="auto"/>
          </w:tcPr>
          <w:p w14:paraId="07A92459" w14:textId="77777777" w:rsidR="00D014CF" w:rsidRPr="004758BE" w:rsidRDefault="00D014CF" w:rsidP="004758BE">
            <w:pPr>
              <w:spacing w:after="0" w:line="240" w:lineRule="auto"/>
              <w:jc w:val="center"/>
              <w:rPr>
                <w:rFonts w:ascii="Times New Roman" w:hAnsi="Times New Roman"/>
              </w:rPr>
            </w:pPr>
            <w:r w:rsidRPr="004758BE">
              <w:rPr>
                <w:rFonts w:ascii="Times New Roman" w:hAnsi="Times New Roman"/>
              </w:rPr>
              <w:t>19</w:t>
            </w:r>
          </w:p>
        </w:tc>
        <w:tc>
          <w:tcPr>
            <w:tcW w:w="2411" w:type="dxa"/>
            <w:tcBorders>
              <w:top w:val="nil"/>
              <w:bottom w:val="nil"/>
            </w:tcBorders>
            <w:shd w:val="clear" w:color="auto" w:fill="auto"/>
          </w:tcPr>
          <w:p w14:paraId="7EE43050" w14:textId="77777777" w:rsidR="00D014CF" w:rsidRPr="004758BE" w:rsidRDefault="00D014CF" w:rsidP="004758BE">
            <w:pPr>
              <w:spacing w:after="0" w:line="240" w:lineRule="auto"/>
              <w:jc w:val="center"/>
              <w:rPr>
                <w:rFonts w:ascii="Times New Roman" w:hAnsi="Times New Roman"/>
              </w:rPr>
            </w:pPr>
            <w:r w:rsidRPr="004758BE">
              <w:rPr>
                <w:rFonts w:ascii="Times New Roman" w:hAnsi="Times New Roman"/>
              </w:rPr>
              <w:t xml:space="preserve">0,690                                </w:t>
            </w:r>
          </w:p>
        </w:tc>
        <w:tc>
          <w:tcPr>
            <w:tcW w:w="1553" w:type="dxa"/>
            <w:tcBorders>
              <w:top w:val="nil"/>
              <w:bottom w:val="nil"/>
            </w:tcBorders>
            <w:shd w:val="clear" w:color="auto" w:fill="auto"/>
          </w:tcPr>
          <w:p w14:paraId="131E5FEE" w14:textId="77777777" w:rsidR="00D014CF" w:rsidRPr="004758BE" w:rsidRDefault="00D014CF" w:rsidP="004758BE">
            <w:pPr>
              <w:spacing w:after="0" w:line="240" w:lineRule="auto"/>
              <w:jc w:val="center"/>
              <w:rPr>
                <w:rFonts w:ascii="Times New Roman" w:hAnsi="Times New Roman"/>
              </w:rPr>
            </w:pPr>
            <w:r w:rsidRPr="004758BE">
              <w:rPr>
                <w:rFonts w:ascii="Times New Roman" w:hAnsi="Times New Roman"/>
              </w:rPr>
              <w:t>valid</w:t>
            </w:r>
          </w:p>
        </w:tc>
      </w:tr>
      <w:tr w:rsidR="00D014CF" w:rsidRPr="004758BE" w14:paraId="59260530" w14:textId="77777777" w:rsidTr="004758BE">
        <w:tc>
          <w:tcPr>
            <w:tcW w:w="1985" w:type="dxa"/>
            <w:tcBorders>
              <w:top w:val="nil"/>
            </w:tcBorders>
            <w:shd w:val="clear" w:color="auto" w:fill="auto"/>
          </w:tcPr>
          <w:p w14:paraId="7C2CCA98" w14:textId="77777777" w:rsidR="00D014CF" w:rsidRPr="004758BE" w:rsidRDefault="00D014CF" w:rsidP="004758BE">
            <w:pPr>
              <w:spacing w:after="0" w:line="240" w:lineRule="auto"/>
              <w:jc w:val="center"/>
              <w:rPr>
                <w:rFonts w:ascii="Times New Roman" w:hAnsi="Times New Roman"/>
              </w:rPr>
            </w:pPr>
          </w:p>
        </w:tc>
        <w:tc>
          <w:tcPr>
            <w:tcW w:w="849" w:type="dxa"/>
            <w:tcBorders>
              <w:top w:val="nil"/>
            </w:tcBorders>
            <w:shd w:val="clear" w:color="auto" w:fill="auto"/>
          </w:tcPr>
          <w:p w14:paraId="5D6523BA" w14:textId="77777777" w:rsidR="00D014CF" w:rsidRPr="004758BE" w:rsidRDefault="00D014CF" w:rsidP="004758BE">
            <w:pPr>
              <w:spacing w:after="0" w:line="240" w:lineRule="auto"/>
              <w:jc w:val="center"/>
              <w:rPr>
                <w:rFonts w:ascii="Times New Roman" w:hAnsi="Times New Roman"/>
              </w:rPr>
            </w:pPr>
            <w:r w:rsidRPr="004758BE">
              <w:rPr>
                <w:rFonts w:ascii="Times New Roman" w:hAnsi="Times New Roman"/>
              </w:rPr>
              <w:t>22</w:t>
            </w:r>
          </w:p>
        </w:tc>
        <w:tc>
          <w:tcPr>
            <w:tcW w:w="2411" w:type="dxa"/>
            <w:tcBorders>
              <w:top w:val="nil"/>
            </w:tcBorders>
            <w:shd w:val="clear" w:color="auto" w:fill="auto"/>
          </w:tcPr>
          <w:p w14:paraId="0C186FD0" w14:textId="77777777" w:rsidR="00D014CF" w:rsidRPr="004758BE" w:rsidRDefault="00D014CF" w:rsidP="004758BE">
            <w:pPr>
              <w:spacing w:after="0" w:line="240" w:lineRule="auto"/>
              <w:jc w:val="center"/>
              <w:rPr>
                <w:rFonts w:ascii="Times New Roman" w:hAnsi="Times New Roman"/>
              </w:rPr>
            </w:pPr>
            <w:r w:rsidRPr="004758BE">
              <w:rPr>
                <w:rFonts w:ascii="Times New Roman" w:hAnsi="Times New Roman"/>
              </w:rPr>
              <w:t xml:space="preserve">0,457                                </w:t>
            </w:r>
          </w:p>
        </w:tc>
        <w:tc>
          <w:tcPr>
            <w:tcW w:w="1553" w:type="dxa"/>
            <w:tcBorders>
              <w:top w:val="nil"/>
            </w:tcBorders>
            <w:shd w:val="clear" w:color="auto" w:fill="auto"/>
          </w:tcPr>
          <w:p w14:paraId="20863EDA" w14:textId="77777777" w:rsidR="00D014CF" w:rsidRPr="004758BE" w:rsidRDefault="00D014CF" w:rsidP="004758BE">
            <w:pPr>
              <w:spacing w:after="0" w:line="240" w:lineRule="auto"/>
              <w:jc w:val="center"/>
              <w:rPr>
                <w:rFonts w:ascii="Times New Roman" w:hAnsi="Times New Roman"/>
              </w:rPr>
            </w:pPr>
            <w:r w:rsidRPr="004758BE">
              <w:rPr>
                <w:rFonts w:ascii="Times New Roman" w:hAnsi="Times New Roman"/>
              </w:rPr>
              <w:t>valid</w:t>
            </w:r>
          </w:p>
        </w:tc>
      </w:tr>
    </w:tbl>
    <w:p w14:paraId="22A1F408" w14:textId="77777777" w:rsidR="00D014CF" w:rsidRDefault="00D014CF" w:rsidP="00FD7E93">
      <w:pPr>
        <w:pStyle w:val="JRPMBody"/>
        <w:spacing w:line="360" w:lineRule="auto"/>
      </w:pPr>
      <w:r w:rsidRPr="00D014CF">
        <w:t>Dari tabel diatas didapatkan semua aitem memenuhi kriteria validitas konvergen dengan nilai outer loading diatas 0,40. Hal ini menandakan bahwa semua aitem yang terdapat pada kosntruk alat ukur memiliki hubungan dengan indikator, dengan kata lain semua aitem tersebut mampu menjelaskan variabel penelitian dengan baik (Prayoga etal., 2022).</w:t>
      </w:r>
    </w:p>
    <w:p w14:paraId="3A1B9878" w14:textId="0A31D088" w:rsidR="00D014CF" w:rsidRDefault="00EB6D05" w:rsidP="00D014CF">
      <w:pPr>
        <w:spacing w:after="0" w:line="360" w:lineRule="auto"/>
        <w:ind w:firstLine="567"/>
        <w:jc w:val="both"/>
        <w:rPr>
          <w:rFonts w:ascii="Times New Roman" w:hAnsi="Times New Roman"/>
        </w:rPr>
      </w:pPr>
      <w:proofErr w:type="spellStart"/>
      <w:r>
        <w:rPr>
          <w:rFonts w:ascii="Times New Roman" w:hAnsi="Times New Roman"/>
        </w:rPr>
        <w:lastRenderedPageBreak/>
        <w:t>P</w:t>
      </w:r>
      <w:r w:rsidR="00D014CF" w:rsidRPr="00D014CF">
        <w:rPr>
          <w:rFonts w:ascii="Times New Roman" w:hAnsi="Times New Roman"/>
        </w:rPr>
        <w:t>engukuran</w:t>
      </w:r>
      <w:proofErr w:type="spellEnd"/>
      <w:r w:rsidR="00D014CF" w:rsidRPr="00D014CF">
        <w:rPr>
          <w:rFonts w:ascii="Times New Roman" w:hAnsi="Times New Roman"/>
        </w:rPr>
        <w:t xml:space="preserve"> </w:t>
      </w:r>
      <w:proofErr w:type="spellStart"/>
      <w:r w:rsidR="00D014CF" w:rsidRPr="00D014CF">
        <w:rPr>
          <w:rFonts w:ascii="Times New Roman" w:hAnsi="Times New Roman"/>
        </w:rPr>
        <w:t>validitas</w:t>
      </w:r>
      <w:proofErr w:type="spellEnd"/>
      <w:r w:rsidR="00D014CF" w:rsidRPr="00D014CF">
        <w:rPr>
          <w:rFonts w:ascii="Times New Roman" w:hAnsi="Times New Roman"/>
        </w:rPr>
        <w:t xml:space="preserve"> </w:t>
      </w:r>
      <w:proofErr w:type="spellStart"/>
      <w:r w:rsidR="00D014CF" w:rsidRPr="00D014CF">
        <w:rPr>
          <w:rFonts w:ascii="Times New Roman" w:hAnsi="Times New Roman"/>
        </w:rPr>
        <w:t>deskriminan</w:t>
      </w:r>
      <w:proofErr w:type="spellEnd"/>
      <w:r w:rsidR="00D014CF" w:rsidRPr="00D014CF">
        <w:rPr>
          <w:rFonts w:ascii="Times New Roman" w:hAnsi="Times New Roman"/>
        </w:rPr>
        <w:t xml:space="preserve"> </w:t>
      </w:r>
      <w:proofErr w:type="spellStart"/>
      <w:r>
        <w:rPr>
          <w:rFonts w:ascii="Times New Roman" w:hAnsi="Times New Roman"/>
        </w:rPr>
        <w:t>dilakukan</w:t>
      </w:r>
      <w:proofErr w:type="spellEnd"/>
      <w:r w:rsidR="00D014CF" w:rsidRPr="00D014CF">
        <w:rPr>
          <w:rFonts w:ascii="Times New Roman" w:hAnsi="Times New Roman"/>
        </w:rPr>
        <w:t xml:space="preserve"> </w:t>
      </w:r>
      <w:proofErr w:type="spellStart"/>
      <w:r>
        <w:rPr>
          <w:rFonts w:ascii="Times New Roman" w:hAnsi="Times New Roman"/>
        </w:rPr>
        <w:t>berdasarkan</w:t>
      </w:r>
      <w:proofErr w:type="spellEnd"/>
      <w:r>
        <w:rPr>
          <w:rFonts w:ascii="Times New Roman" w:hAnsi="Times New Roman"/>
        </w:rPr>
        <w:t xml:space="preserve"> </w:t>
      </w:r>
      <w:r w:rsidR="00D014CF" w:rsidRPr="00D014CF">
        <w:rPr>
          <w:rFonts w:ascii="Times New Roman" w:hAnsi="Times New Roman"/>
          <w:i/>
          <w:iCs/>
        </w:rPr>
        <w:t xml:space="preserve">Fornell </w:t>
      </w:r>
      <w:proofErr w:type="spellStart"/>
      <w:r w:rsidR="00D014CF" w:rsidRPr="00D014CF">
        <w:rPr>
          <w:rFonts w:ascii="Times New Roman" w:hAnsi="Times New Roman"/>
          <w:i/>
          <w:iCs/>
        </w:rPr>
        <w:t>larcker</w:t>
      </w:r>
      <w:proofErr w:type="spellEnd"/>
      <w:r w:rsidR="00D014CF" w:rsidRPr="00D014CF">
        <w:rPr>
          <w:rFonts w:ascii="Times New Roman" w:hAnsi="Times New Roman"/>
        </w:rPr>
        <w:t xml:space="preserve"> dengan </w:t>
      </w:r>
      <w:proofErr w:type="spellStart"/>
      <w:r w:rsidR="00D014CF" w:rsidRPr="00D014CF">
        <w:rPr>
          <w:rFonts w:ascii="Times New Roman" w:hAnsi="Times New Roman"/>
        </w:rPr>
        <w:t>nilai</w:t>
      </w:r>
      <w:proofErr w:type="spellEnd"/>
      <w:r w:rsidR="00D014CF" w:rsidRPr="00D014CF">
        <w:rPr>
          <w:rFonts w:ascii="Times New Roman" w:hAnsi="Times New Roman"/>
        </w:rPr>
        <w:t xml:space="preserve"> </w:t>
      </w:r>
      <w:proofErr w:type="spellStart"/>
      <w:r w:rsidR="00D014CF" w:rsidRPr="00D014CF">
        <w:rPr>
          <w:rFonts w:ascii="Times New Roman" w:hAnsi="Times New Roman"/>
        </w:rPr>
        <w:t>akar</w:t>
      </w:r>
      <w:proofErr w:type="spellEnd"/>
      <w:r w:rsidR="00D014CF" w:rsidRPr="00D014CF">
        <w:rPr>
          <w:rFonts w:ascii="Times New Roman" w:hAnsi="Times New Roman"/>
        </w:rPr>
        <w:t xml:space="preserve"> AVE </w:t>
      </w:r>
      <w:proofErr w:type="spellStart"/>
      <w:r w:rsidR="00D014CF" w:rsidRPr="00D014CF">
        <w:rPr>
          <w:rFonts w:ascii="Times New Roman" w:hAnsi="Times New Roman"/>
        </w:rPr>
        <w:t>indikator</w:t>
      </w:r>
      <w:proofErr w:type="spellEnd"/>
      <w:r w:rsidR="00D014CF" w:rsidRPr="00D014CF">
        <w:rPr>
          <w:rFonts w:ascii="Times New Roman" w:hAnsi="Times New Roman"/>
        </w:rPr>
        <w:t xml:space="preserve"> </w:t>
      </w:r>
      <w:proofErr w:type="spellStart"/>
      <w:r w:rsidR="00D014CF" w:rsidRPr="00D014CF">
        <w:rPr>
          <w:rFonts w:ascii="Times New Roman" w:hAnsi="Times New Roman"/>
        </w:rPr>
        <w:t>konstruk</w:t>
      </w:r>
      <w:proofErr w:type="spellEnd"/>
      <w:r w:rsidR="00D014CF" w:rsidRPr="00D014CF">
        <w:rPr>
          <w:rFonts w:ascii="Times New Roman" w:hAnsi="Times New Roman"/>
        </w:rPr>
        <w:t xml:space="preserve"> </w:t>
      </w:r>
      <w:proofErr w:type="spellStart"/>
      <w:r w:rsidR="00D014CF" w:rsidRPr="00D014CF">
        <w:rPr>
          <w:rFonts w:ascii="Times New Roman" w:hAnsi="Times New Roman"/>
        </w:rPr>
        <w:t>harus</w:t>
      </w:r>
      <w:proofErr w:type="spellEnd"/>
      <w:r w:rsidR="00D014CF" w:rsidRPr="00D014CF">
        <w:rPr>
          <w:rFonts w:ascii="Times New Roman" w:hAnsi="Times New Roman"/>
        </w:rPr>
        <w:t xml:space="preserve"> </w:t>
      </w:r>
      <w:proofErr w:type="spellStart"/>
      <w:r w:rsidR="00D014CF" w:rsidRPr="00D014CF">
        <w:rPr>
          <w:rFonts w:ascii="Times New Roman" w:hAnsi="Times New Roman"/>
        </w:rPr>
        <w:t>melebihi</w:t>
      </w:r>
      <w:proofErr w:type="spellEnd"/>
      <w:r w:rsidR="00D014CF" w:rsidRPr="00D014CF">
        <w:rPr>
          <w:rFonts w:ascii="Times New Roman" w:hAnsi="Times New Roman"/>
        </w:rPr>
        <w:t xml:space="preserve"> </w:t>
      </w:r>
      <w:proofErr w:type="spellStart"/>
      <w:r w:rsidR="00D014CF" w:rsidRPr="00D014CF">
        <w:rPr>
          <w:rFonts w:ascii="Times New Roman" w:hAnsi="Times New Roman"/>
        </w:rPr>
        <w:t>korelasi</w:t>
      </w:r>
      <w:proofErr w:type="spellEnd"/>
      <w:r w:rsidR="00D014CF" w:rsidRPr="00D014CF">
        <w:rPr>
          <w:rFonts w:ascii="Times New Roman" w:hAnsi="Times New Roman"/>
        </w:rPr>
        <w:t xml:space="preserve"> </w:t>
      </w:r>
      <w:proofErr w:type="spellStart"/>
      <w:r w:rsidR="00D014CF" w:rsidRPr="00D014CF">
        <w:rPr>
          <w:rFonts w:ascii="Times New Roman" w:hAnsi="Times New Roman"/>
        </w:rPr>
        <w:t>antar</w:t>
      </w:r>
      <w:proofErr w:type="spellEnd"/>
      <w:r w:rsidR="00D014CF" w:rsidRPr="00D014CF">
        <w:rPr>
          <w:rFonts w:ascii="Times New Roman" w:hAnsi="Times New Roman"/>
        </w:rPr>
        <w:t xml:space="preserve"> </w:t>
      </w:r>
      <w:proofErr w:type="spellStart"/>
      <w:r w:rsidR="00D014CF" w:rsidRPr="00D014CF">
        <w:rPr>
          <w:rFonts w:ascii="Times New Roman" w:hAnsi="Times New Roman"/>
        </w:rPr>
        <w:t>indikator</w:t>
      </w:r>
      <w:proofErr w:type="spellEnd"/>
      <w:r w:rsidR="00D014CF" w:rsidRPr="00D014CF">
        <w:rPr>
          <w:rFonts w:ascii="Times New Roman" w:hAnsi="Times New Roman"/>
        </w:rPr>
        <w:t xml:space="preserve"> </w:t>
      </w:r>
      <w:proofErr w:type="spellStart"/>
      <w:r w:rsidR="00D014CF" w:rsidRPr="00D014CF">
        <w:rPr>
          <w:rFonts w:ascii="Times New Roman" w:hAnsi="Times New Roman"/>
        </w:rPr>
        <w:t>konstruk</w:t>
      </w:r>
      <w:proofErr w:type="spellEnd"/>
      <w:r w:rsidR="00D014CF" w:rsidRPr="00D014CF">
        <w:rPr>
          <w:rFonts w:ascii="Times New Roman" w:hAnsi="Times New Roman"/>
        </w:rPr>
        <w:t xml:space="preserve">. </w:t>
      </w:r>
      <w:proofErr w:type="spellStart"/>
      <w:r w:rsidRPr="00F61279">
        <w:rPr>
          <w:rFonts w:ascii="Times New Roman" w:eastAsia="Times New Roman" w:hAnsi="Times New Roman"/>
          <w:sz w:val="24"/>
          <w:szCs w:val="24"/>
        </w:rPr>
        <w:t>Validitas</w:t>
      </w:r>
      <w:proofErr w:type="spellEnd"/>
      <w:r w:rsidRPr="00F61279">
        <w:rPr>
          <w:rFonts w:ascii="Times New Roman" w:eastAsia="Times New Roman" w:hAnsi="Times New Roman"/>
          <w:sz w:val="24"/>
          <w:szCs w:val="24"/>
        </w:rPr>
        <w:t xml:space="preserve"> </w:t>
      </w:r>
      <w:proofErr w:type="spellStart"/>
      <w:r w:rsidRPr="00F61279">
        <w:rPr>
          <w:rFonts w:ascii="Times New Roman" w:eastAsia="Times New Roman" w:hAnsi="Times New Roman"/>
          <w:sz w:val="24"/>
          <w:szCs w:val="24"/>
        </w:rPr>
        <w:t>diskriminant</w:t>
      </w:r>
      <w:proofErr w:type="spellEnd"/>
      <w:r w:rsidRPr="00F61279">
        <w:rPr>
          <w:rFonts w:ascii="Times New Roman" w:eastAsia="Times New Roman" w:hAnsi="Times New Roman"/>
          <w:sz w:val="24"/>
          <w:szCs w:val="24"/>
        </w:rPr>
        <w:t xml:space="preserve"> </w:t>
      </w:r>
      <w:proofErr w:type="spellStart"/>
      <w:r w:rsidRPr="00F61279">
        <w:rPr>
          <w:rFonts w:ascii="Times New Roman" w:eastAsia="Times New Roman" w:hAnsi="Times New Roman"/>
          <w:sz w:val="24"/>
          <w:szCs w:val="24"/>
        </w:rPr>
        <w:t>dilakukan</w:t>
      </w:r>
      <w:proofErr w:type="spellEnd"/>
      <w:r w:rsidRPr="00F61279">
        <w:rPr>
          <w:rFonts w:ascii="Times New Roman" w:eastAsia="Times New Roman" w:hAnsi="Times New Roman"/>
          <w:sz w:val="24"/>
          <w:szCs w:val="24"/>
        </w:rPr>
        <w:t xml:space="preserve"> dengan </w:t>
      </w:r>
      <w:proofErr w:type="spellStart"/>
      <w:r w:rsidRPr="00F61279">
        <w:rPr>
          <w:rFonts w:ascii="Times New Roman" w:eastAsia="Times New Roman" w:hAnsi="Times New Roman"/>
          <w:sz w:val="24"/>
          <w:szCs w:val="24"/>
        </w:rPr>
        <w:t>tujuan</w:t>
      </w:r>
      <w:proofErr w:type="spellEnd"/>
      <w:r w:rsidRPr="00F61279">
        <w:rPr>
          <w:rFonts w:ascii="Times New Roman" w:eastAsia="Times New Roman" w:hAnsi="Times New Roman"/>
          <w:sz w:val="24"/>
          <w:szCs w:val="24"/>
        </w:rPr>
        <w:t xml:space="preserve"> untuk </w:t>
      </w:r>
      <w:proofErr w:type="spellStart"/>
      <w:r w:rsidRPr="00F61279">
        <w:rPr>
          <w:rFonts w:ascii="Times New Roman" w:eastAsia="Times New Roman" w:hAnsi="Times New Roman"/>
          <w:sz w:val="24"/>
          <w:szCs w:val="24"/>
        </w:rPr>
        <w:t>memastikan</w:t>
      </w:r>
      <w:proofErr w:type="spellEnd"/>
      <w:r w:rsidRPr="00F61279">
        <w:rPr>
          <w:rFonts w:ascii="Times New Roman" w:eastAsia="Times New Roman" w:hAnsi="Times New Roman"/>
          <w:sz w:val="24"/>
          <w:szCs w:val="24"/>
        </w:rPr>
        <w:t xml:space="preserve"> </w:t>
      </w:r>
      <w:proofErr w:type="spellStart"/>
      <w:r w:rsidRPr="00F61279">
        <w:rPr>
          <w:rFonts w:ascii="Times New Roman" w:eastAsia="Times New Roman" w:hAnsi="Times New Roman"/>
          <w:sz w:val="24"/>
          <w:szCs w:val="24"/>
        </w:rPr>
        <w:t>bahwa</w:t>
      </w:r>
      <w:proofErr w:type="spellEnd"/>
      <w:r w:rsidRPr="00F61279">
        <w:rPr>
          <w:rFonts w:ascii="Times New Roman" w:eastAsia="Times New Roman" w:hAnsi="Times New Roman"/>
          <w:sz w:val="24"/>
          <w:szCs w:val="24"/>
        </w:rPr>
        <w:t xml:space="preserve"> </w:t>
      </w:r>
      <w:proofErr w:type="spellStart"/>
      <w:r w:rsidRPr="00F61279">
        <w:rPr>
          <w:rFonts w:ascii="Times New Roman" w:eastAsia="Times New Roman" w:hAnsi="Times New Roman"/>
          <w:sz w:val="24"/>
          <w:szCs w:val="24"/>
        </w:rPr>
        <w:t>setiap</w:t>
      </w:r>
      <w:proofErr w:type="spellEnd"/>
      <w:r w:rsidRPr="00F61279">
        <w:rPr>
          <w:rFonts w:ascii="Times New Roman" w:eastAsia="Times New Roman" w:hAnsi="Times New Roman"/>
          <w:sz w:val="24"/>
          <w:szCs w:val="24"/>
        </w:rPr>
        <w:t xml:space="preserve"> </w:t>
      </w:r>
      <w:proofErr w:type="spellStart"/>
      <w:r w:rsidRPr="00F61279">
        <w:rPr>
          <w:rFonts w:ascii="Times New Roman" w:eastAsia="Times New Roman" w:hAnsi="Times New Roman"/>
          <w:sz w:val="24"/>
          <w:szCs w:val="24"/>
        </w:rPr>
        <w:t>konstruk</w:t>
      </w:r>
      <w:proofErr w:type="spellEnd"/>
      <w:r w:rsidRPr="00F61279">
        <w:rPr>
          <w:rFonts w:ascii="Times New Roman" w:eastAsia="Times New Roman" w:hAnsi="Times New Roman"/>
          <w:sz w:val="24"/>
          <w:szCs w:val="24"/>
        </w:rPr>
        <w:t xml:space="preserve"> </w:t>
      </w:r>
      <w:proofErr w:type="spellStart"/>
      <w:r w:rsidRPr="00F61279">
        <w:rPr>
          <w:rFonts w:ascii="Times New Roman" w:eastAsia="Times New Roman" w:hAnsi="Times New Roman"/>
          <w:sz w:val="24"/>
          <w:szCs w:val="24"/>
        </w:rPr>
        <w:t>berbeda</w:t>
      </w:r>
      <w:proofErr w:type="spellEnd"/>
      <w:r w:rsidRPr="00F61279">
        <w:rPr>
          <w:rFonts w:ascii="Times New Roman" w:eastAsia="Times New Roman" w:hAnsi="Times New Roman"/>
          <w:sz w:val="24"/>
          <w:szCs w:val="24"/>
        </w:rPr>
        <w:t xml:space="preserve"> dengan </w:t>
      </w:r>
      <w:proofErr w:type="spellStart"/>
      <w:r w:rsidRPr="00F61279">
        <w:rPr>
          <w:rFonts w:ascii="Times New Roman" w:eastAsia="Times New Roman" w:hAnsi="Times New Roman"/>
          <w:sz w:val="24"/>
          <w:szCs w:val="24"/>
        </w:rPr>
        <w:t>konstruk</w:t>
      </w:r>
      <w:proofErr w:type="spellEnd"/>
      <w:r w:rsidRPr="00F61279">
        <w:rPr>
          <w:rFonts w:ascii="Times New Roman" w:eastAsia="Times New Roman" w:hAnsi="Times New Roman"/>
          <w:sz w:val="24"/>
          <w:szCs w:val="24"/>
        </w:rPr>
        <w:t xml:space="preserve"> </w:t>
      </w:r>
      <w:proofErr w:type="spellStart"/>
      <w:r w:rsidRPr="00F61279">
        <w:rPr>
          <w:rFonts w:ascii="Times New Roman" w:eastAsia="Times New Roman" w:hAnsi="Times New Roman"/>
          <w:sz w:val="24"/>
          <w:szCs w:val="24"/>
        </w:rPr>
        <w:t>lainnya</w:t>
      </w:r>
      <w:proofErr w:type="spellEnd"/>
      <w:r w:rsidRPr="00F61279">
        <w:rPr>
          <w:rFonts w:ascii="Times New Roman" w:eastAsia="Times New Roman" w:hAnsi="Times New Roman"/>
          <w:sz w:val="24"/>
          <w:szCs w:val="24"/>
        </w:rPr>
        <w:t xml:space="preserve"> </w:t>
      </w:r>
      <w:proofErr w:type="spellStart"/>
      <w:r w:rsidRPr="00F61279">
        <w:rPr>
          <w:rFonts w:ascii="Times New Roman" w:eastAsia="Times New Roman" w:hAnsi="Times New Roman"/>
          <w:sz w:val="24"/>
          <w:szCs w:val="24"/>
        </w:rPr>
        <w:t>menurut</w:t>
      </w:r>
      <w:proofErr w:type="spellEnd"/>
      <w:r w:rsidRPr="00F61279">
        <w:rPr>
          <w:rFonts w:ascii="Times New Roman" w:eastAsia="Times New Roman" w:hAnsi="Times New Roman"/>
          <w:sz w:val="24"/>
          <w:szCs w:val="24"/>
        </w:rPr>
        <w:t xml:space="preserve"> </w:t>
      </w:r>
      <w:proofErr w:type="spellStart"/>
      <w:r w:rsidRPr="00F61279">
        <w:rPr>
          <w:rFonts w:ascii="Times New Roman" w:eastAsia="Times New Roman" w:hAnsi="Times New Roman"/>
          <w:sz w:val="24"/>
          <w:szCs w:val="24"/>
        </w:rPr>
        <w:t>standar</w:t>
      </w:r>
      <w:proofErr w:type="spellEnd"/>
      <w:r w:rsidRPr="00F61279">
        <w:rPr>
          <w:rFonts w:ascii="Times New Roman" w:eastAsia="Times New Roman" w:hAnsi="Times New Roman"/>
          <w:sz w:val="24"/>
          <w:szCs w:val="24"/>
        </w:rPr>
        <w:t xml:space="preserve"> </w:t>
      </w:r>
      <w:proofErr w:type="spellStart"/>
      <w:r w:rsidRPr="00F61279">
        <w:rPr>
          <w:rFonts w:ascii="Times New Roman" w:eastAsia="Times New Roman" w:hAnsi="Times New Roman"/>
          <w:sz w:val="24"/>
          <w:szCs w:val="24"/>
        </w:rPr>
        <w:t>empiris</w:t>
      </w:r>
      <w:proofErr w:type="spellEnd"/>
      <w:r w:rsidRPr="00F61279">
        <w:rPr>
          <w:rFonts w:ascii="Times New Roman" w:eastAsia="Times New Roman" w:hAnsi="Times New Roman"/>
          <w:sz w:val="24"/>
          <w:szCs w:val="24"/>
        </w:rPr>
        <w:t>, (</w:t>
      </w:r>
      <w:proofErr w:type="spellStart"/>
      <w:r w:rsidRPr="00F61279">
        <w:rPr>
          <w:rFonts w:ascii="Times New Roman" w:eastAsia="Times New Roman" w:hAnsi="Times New Roman"/>
          <w:sz w:val="24"/>
          <w:szCs w:val="24"/>
        </w:rPr>
        <w:t>Prayoga</w:t>
      </w:r>
      <w:proofErr w:type="spellEnd"/>
      <w:r w:rsidRPr="00F61279">
        <w:rPr>
          <w:rFonts w:ascii="Times New Roman" w:eastAsia="Times New Roman" w:hAnsi="Times New Roman"/>
          <w:sz w:val="24"/>
          <w:szCs w:val="24"/>
        </w:rPr>
        <w:t xml:space="preserve"> et al.,2022)</w:t>
      </w:r>
      <w:r>
        <w:rPr>
          <w:rFonts w:ascii="Times New Roman" w:eastAsia="Times New Roman" w:hAnsi="Times New Roman"/>
          <w:sz w:val="24"/>
          <w:szCs w:val="24"/>
        </w:rPr>
        <w:t>.</w:t>
      </w:r>
    </w:p>
    <w:p w14:paraId="4FB50AF6" w14:textId="77777777" w:rsidR="00D014CF" w:rsidRDefault="00D014CF" w:rsidP="007646C1">
      <w:pPr>
        <w:spacing w:after="0" w:line="240" w:lineRule="auto"/>
        <w:jc w:val="center"/>
        <w:rPr>
          <w:rFonts w:ascii="Times New Roman" w:hAnsi="Times New Roman"/>
          <w:i/>
        </w:rPr>
      </w:pPr>
      <w:r>
        <w:rPr>
          <w:rFonts w:ascii="Times New Roman" w:hAnsi="Times New Roman"/>
          <w:b/>
        </w:rPr>
        <w:t xml:space="preserve">Tabel 2. </w:t>
      </w:r>
      <w:r>
        <w:rPr>
          <w:rFonts w:ascii="Times New Roman" w:hAnsi="Times New Roman"/>
        </w:rPr>
        <w:t xml:space="preserve">Nilai </w:t>
      </w:r>
      <w:r>
        <w:rPr>
          <w:rFonts w:ascii="Times New Roman" w:hAnsi="Times New Roman"/>
          <w:i/>
        </w:rPr>
        <w:t>Fornell Larcker</w:t>
      </w:r>
    </w:p>
    <w:tbl>
      <w:tblPr>
        <w:tblW w:w="8045"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127"/>
        <w:gridCol w:w="1559"/>
        <w:gridCol w:w="2806"/>
        <w:gridCol w:w="1553"/>
      </w:tblGrid>
      <w:tr w:rsidR="00D014CF" w:rsidRPr="004758BE" w14:paraId="191A48DB" w14:textId="77777777" w:rsidTr="004758BE">
        <w:trPr>
          <w:jc w:val="center"/>
        </w:trPr>
        <w:tc>
          <w:tcPr>
            <w:tcW w:w="2127" w:type="dxa"/>
            <w:tcBorders>
              <w:bottom w:val="single" w:sz="4" w:space="0" w:color="auto"/>
            </w:tcBorders>
            <w:shd w:val="clear" w:color="auto" w:fill="auto"/>
          </w:tcPr>
          <w:p w14:paraId="6F725143" w14:textId="77777777" w:rsidR="00D014CF" w:rsidRPr="004758BE" w:rsidRDefault="00D014CF" w:rsidP="004758BE">
            <w:pPr>
              <w:spacing w:after="0" w:line="240" w:lineRule="auto"/>
              <w:jc w:val="center"/>
              <w:rPr>
                <w:rFonts w:ascii="Times New Roman" w:hAnsi="Times New Roman"/>
              </w:rPr>
            </w:pPr>
            <w:proofErr w:type="spellStart"/>
            <w:r w:rsidRPr="004758BE">
              <w:rPr>
                <w:rFonts w:ascii="Times New Roman" w:hAnsi="Times New Roman"/>
                <w:b/>
              </w:rPr>
              <w:t>Indikator</w:t>
            </w:r>
            <w:proofErr w:type="spellEnd"/>
          </w:p>
        </w:tc>
        <w:tc>
          <w:tcPr>
            <w:tcW w:w="1559" w:type="dxa"/>
            <w:tcBorders>
              <w:bottom w:val="single" w:sz="4" w:space="0" w:color="auto"/>
            </w:tcBorders>
            <w:shd w:val="clear" w:color="auto" w:fill="auto"/>
          </w:tcPr>
          <w:p w14:paraId="0FA465A3" w14:textId="77777777" w:rsidR="00D014CF" w:rsidRPr="004758BE" w:rsidRDefault="00D014CF" w:rsidP="004758BE">
            <w:pPr>
              <w:spacing w:after="0" w:line="240" w:lineRule="auto"/>
              <w:jc w:val="center"/>
              <w:rPr>
                <w:rFonts w:ascii="Times New Roman" w:hAnsi="Times New Roman"/>
              </w:rPr>
            </w:pPr>
            <w:r w:rsidRPr="004758BE">
              <w:rPr>
                <w:rFonts w:ascii="Times New Roman" w:hAnsi="Times New Roman"/>
              </w:rPr>
              <w:t xml:space="preserve">Proses </w:t>
            </w:r>
            <w:proofErr w:type="spellStart"/>
            <w:r w:rsidRPr="004758BE">
              <w:rPr>
                <w:rFonts w:ascii="Times New Roman" w:hAnsi="Times New Roman"/>
              </w:rPr>
              <w:t>kognitif</w:t>
            </w:r>
            <w:proofErr w:type="spellEnd"/>
          </w:p>
        </w:tc>
        <w:tc>
          <w:tcPr>
            <w:tcW w:w="2806" w:type="dxa"/>
            <w:tcBorders>
              <w:bottom w:val="single" w:sz="4" w:space="0" w:color="auto"/>
            </w:tcBorders>
            <w:shd w:val="clear" w:color="auto" w:fill="auto"/>
          </w:tcPr>
          <w:p w14:paraId="30DBE014" w14:textId="77777777" w:rsidR="00D014CF" w:rsidRPr="004758BE" w:rsidRDefault="00D014CF" w:rsidP="004758BE">
            <w:pPr>
              <w:spacing w:after="0" w:line="240" w:lineRule="auto"/>
              <w:jc w:val="center"/>
              <w:rPr>
                <w:rFonts w:ascii="Times New Roman" w:hAnsi="Times New Roman"/>
              </w:rPr>
            </w:pPr>
            <w:proofErr w:type="spellStart"/>
            <w:r w:rsidRPr="004758BE">
              <w:rPr>
                <w:rFonts w:ascii="Times New Roman" w:hAnsi="Times New Roman"/>
              </w:rPr>
              <w:t>Respon</w:t>
            </w:r>
            <w:proofErr w:type="spellEnd"/>
            <w:r w:rsidRPr="004758BE">
              <w:rPr>
                <w:rFonts w:ascii="Times New Roman" w:hAnsi="Times New Roman"/>
              </w:rPr>
              <w:t xml:space="preserve"> nonverbal</w:t>
            </w:r>
          </w:p>
        </w:tc>
        <w:tc>
          <w:tcPr>
            <w:tcW w:w="1553" w:type="dxa"/>
            <w:tcBorders>
              <w:bottom w:val="single" w:sz="4" w:space="0" w:color="auto"/>
            </w:tcBorders>
            <w:shd w:val="clear" w:color="auto" w:fill="auto"/>
          </w:tcPr>
          <w:p w14:paraId="7E302C23" w14:textId="77777777" w:rsidR="00D014CF" w:rsidRPr="004758BE" w:rsidRDefault="00D014CF" w:rsidP="004758BE">
            <w:pPr>
              <w:spacing w:after="0" w:line="240" w:lineRule="auto"/>
              <w:jc w:val="center"/>
              <w:rPr>
                <w:rFonts w:ascii="Times New Roman" w:hAnsi="Times New Roman"/>
              </w:rPr>
            </w:pPr>
            <w:proofErr w:type="spellStart"/>
            <w:r w:rsidRPr="004758BE">
              <w:rPr>
                <w:rFonts w:ascii="Times New Roman" w:hAnsi="Times New Roman"/>
              </w:rPr>
              <w:t>Respon</w:t>
            </w:r>
            <w:proofErr w:type="spellEnd"/>
            <w:r w:rsidRPr="004758BE">
              <w:rPr>
                <w:rFonts w:ascii="Times New Roman" w:hAnsi="Times New Roman"/>
              </w:rPr>
              <w:t xml:space="preserve"> verbal</w:t>
            </w:r>
          </w:p>
        </w:tc>
      </w:tr>
      <w:tr w:rsidR="00D014CF" w:rsidRPr="004758BE" w14:paraId="35908888" w14:textId="77777777" w:rsidTr="004758BE">
        <w:trPr>
          <w:jc w:val="center"/>
        </w:trPr>
        <w:tc>
          <w:tcPr>
            <w:tcW w:w="2127" w:type="dxa"/>
            <w:tcBorders>
              <w:bottom w:val="nil"/>
            </w:tcBorders>
            <w:shd w:val="clear" w:color="auto" w:fill="auto"/>
          </w:tcPr>
          <w:p w14:paraId="2069C311" w14:textId="77777777" w:rsidR="00D014CF" w:rsidRPr="004758BE" w:rsidRDefault="00D014CF" w:rsidP="004758BE">
            <w:pPr>
              <w:spacing w:after="0" w:line="240" w:lineRule="auto"/>
              <w:jc w:val="center"/>
              <w:rPr>
                <w:rFonts w:ascii="Times New Roman" w:hAnsi="Times New Roman"/>
              </w:rPr>
            </w:pPr>
            <w:r w:rsidRPr="004758BE">
              <w:rPr>
                <w:rFonts w:ascii="Times New Roman" w:hAnsi="Times New Roman"/>
              </w:rPr>
              <w:t xml:space="preserve">Proses </w:t>
            </w:r>
            <w:proofErr w:type="spellStart"/>
            <w:r w:rsidRPr="004758BE">
              <w:rPr>
                <w:rFonts w:ascii="Times New Roman" w:hAnsi="Times New Roman"/>
              </w:rPr>
              <w:t>kognitif</w:t>
            </w:r>
            <w:proofErr w:type="spellEnd"/>
          </w:p>
        </w:tc>
        <w:tc>
          <w:tcPr>
            <w:tcW w:w="1559" w:type="dxa"/>
            <w:tcBorders>
              <w:bottom w:val="nil"/>
            </w:tcBorders>
            <w:shd w:val="clear" w:color="auto" w:fill="auto"/>
          </w:tcPr>
          <w:p w14:paraId="146D1DEC" w14:textId="77777777" w:rsidR="00D014CF" w:rsidRPr="004758BE" w:rsidRDefault="00D014CF" w:rsidP="004758BE">
            <w:pPr>
              <w:spacing w:after="0" w:line="240" w:lineRule="auto"/>
              <w:jc w:val="center"/>
              <w:rPr>
                <w:rFonts w:ascii="Times New Roman" w:hAnsi="Times New Roman"/>
              </w:rPr>
            </w:pPr>
            <w:r w:rsidRPr="009A2702">
              <w:rPr>
                <w:rFonts w:ascii="Times New Roman" w:hAnsi="Times New Roman"/>
                <w:highlight w:val="yellow"/>
              </w:rPr>
              <w:t>0,613</w:t>
            </w:r>
          </w:p>
        </w:tc>
        <w:tc>
          <w:tcPr>
            <w:tcW w:w="2806" w:type="dxa"/>
            <w:tcBorders>
              <w:bottom w:val="nil"/>
            </w:tcBorders>
            <w:shd w:val="clear" w:color="auto" w:fill="auto"/>
          </w:tcPr>
          <w:p w14:paraId="3921A9CC" w14:textId="77777777" w:rsidR="00D014CF" w:rsidRPr="004758BE" w:rsidRDefault="00D014CF" w:rsidP="004758BE">
            <w:pPr>
              <w:spacing w:after="0" w:line="240" w:lineRule="auto"/>
              <w:jc w:val="center"/>
              <w:rPr>
                <w:rFonts w:ascii="Times New Roman" w:hAnsi="Times New Roman"/>
              </w:rPr>
            </w:pPr>
          </w:p>
        </w:tc>
        <w:tc>
          <w:tcPr>
            <w:tcW w:w="1553" w:type="dxa"/>
            <w:tcBorders>
              <w:bottom w:val="nil"/>
            </w:tcBorders>
            <w:shd w:val="clear" w:color="auto" w:fill="auto"/>
          </w:tcPr>
          <w:p w14:paraId="5B7BC063" w14:textId="77777777" w:rsidR="00D014CF" w:rsidRPr="004758BE" w:rsidRDefault="00D014CF" w:rsidP="004758BE">
            <w:pPr>
              <w:spacing w:after="0" w:line="240" w:lineRule="auto"/>
              <w:jc w:val="center"/>
              <w:rPr>
                <w:rFonts w:ascii="Times New Roman" w:hAnsi="Times New Roman"/>
              </w:rPr>
            </w:pPr>
          </w:p>
        </w:tc>
      </w:tr>
      <w:tr w:rsidR="00D014CF" w:rsidRPr="004758BE" w14:paraId="2604FDD8" w14:textId="77777777" w:rsidTr="004758BE">
        <w:trPr>
          <w:jc w:val="center"/>
        </w:trPr>
        <w:tc>
          <w:tcPr>
            <w:tcW w:w="2127" w:type="dxa"/>
            <w:tcBorders>
              <w:top w:val="nil"/>
              <w:bottom w:val="nil"/>
            </w:tcBorders>
            <w:shd w:val="clear" w:color="auto" w:fill="auto"/>
          </w:tcPr>
          <w:p w14:paraId="04D298D6" w14:textId="77777777" w:rsidR="00D014CF" w:rsidRPr="004758BE" w:rsidRDefault="00D014CF" w:rsidP="004758BE">
            <w:pPr>
              <w:spacing w:after="0" w:line="240" w:lineRule="auto"/>
              <w:jc w:val="center"/>
              <w:rPr>
                <w:rFonts w:ascii="Times New Roman" w:hAnsi="Times New Roman"/>
              </w:rPr>
            </w:pPr>
            <w:proofErr w:type="spellStart"/>
            <w:r w:rsidRPr="004758BE">
              <w:rPr>
                <w:rFonts w:ascii="Times New Roman" w:hAnsi="Times New Roman"/>
              </w:rPr>
              <w:t>Respon</w:t>
            </w:r>
            <w:proofErr w:type="spellEnd"/>
            <w:r w:rsidRPr="004758BE">
              <w:rPr>
                <w:rFonts w:ascii="Times New Roman" w:hAnsi="Times New Roman"/>
              </w:rPr>
              <w:t xml:space="preserve"> nonverbal</w:t>
            </w:r>
          </w:p>
        </w:tc>
        <w:tc>
          <w:tcPr>
            <w:tcW w:w="1559" w:type="dxa"/>
            <w:tcBorders>
              <w:top w:val="nil"/>
              <w:bottom w:val="nil"/>
            </w:tcBorders>
            <w:shd w:val="clear" w:color="auto" w:fill="auto"/>
          </w:tcPr>
          <w:p w14:paraId="1E3DEB8A" w14:textId="77777777" w:rsidR="00D014CF" w:rsidRPr="004758BE" w:rsidRDefault="00D014CF" w:rsidP="004758BE">
            <w:pPr>
              <w:spacing w:after="0" w:line="240" w:lineRule="auto"/>
              <w:jc w:val="center"/>
              <w:rPr>
                <w:rFonts w:ascii="Times New Roman" w:hAnsi="Times New Roman"/>
              </w:rPr>
            </w:pPr>
            <w:r w:rsidRPr="004758BE">
              <w:rPr>
                <w:rFonts w:ascii="Times New Roman" w:hAnsi="Times New Roman"/>
              </w:rPr>
              <w:t>0,668</w:t>
            </w:r>
          </w:p>
        </w:tc>
        <w:tc>
          <w:tcPr>
            <w:tcW w:w="2806" w:type="dxa"/>
            <w:tcBorders>
              <w:top w:val="nil"/>
              <w:bottom w:val="nil"/>
            </w:tcBorders>
            <w:shd w:val="clear" w:color="auto" w:fill="auto"/>
          </w:tcPr>
          <w:p w14:paraId="4881BD89" w14:textId="77777777" w:rsidR="00D014CF" w:rsidRPr="004758BE" w:rsidRDefault="00D014CF" w:rsidP="004758BE">
            <w:pPr>
              <w:spacing w:after="0" w:line="240" w:lineRule="auto"/>
              <w:jc w:val="center"/>
              <w:rPr>
                <w:rFonts w:ascii="Times New Roman" w:hAnsi="Times New Roman"/>
              </w:rPr>
            </w:pPr>
            <w:r w:rsidRPr="009A2702">
              <w:rPr>
                <w:rFonts w:ascii="Times New Roman" w:hAnsi="Times New Roman"/>
                <w:highlight w:val="yellow"/>
              </w:rPr>
              <w:t>0,559</w:t>
            </w:r>
          </w:p>
        </w:tc>
        <w:tc>
          <w:tcPr>
            <w:tcW w:w="1553" w:type="dxa"/>
            <w:tcBorders>
              <w:top w:val="nil"/>
              <w:bottom w:val="nil"/>
            </w:tcBorders>
            <w:shd w:val="clear" w:color="auto" w:fill="auto"/>
          </w:tcPr>
          <w:p w14:paraId="345117A6" w14:textId="77777777" w:rsidR="00D014CF" w:rsidRPr="004758BE" w:rsidRDefault="00D014CF" w:rsidP="004758BE">
            <w:pPr>
              <w:spacing w:after="0" w:line="240" w:lineRule="auto"/>
              <w:jc w:val="center"/>
              <w:rPr>
                <w:rFonts w:ascii="Times New Roman" w:hAnsi="Times New Roman"/>
              </w:rPr>
            </w:pPr>
          </w:p>
        </w:tc>
      </w:tr>
      <w:tr w:rsidR="00D014CF" w:rsidRPr="004758BE" w14:paraId="1B854C3B" w14:textId="77777777" w:rsidTr="004758BE">
        <w:trPr>
          <w:jc w:val="center"/>
        </w:trPr>
        <w:tc>
          <w:tcPr>
            <w:tcW w:w="2127" w:type="dxa"/>
            <w:tcBorders>
              <w:top w:val="nil"/>
            </w:tcBorders>
            <w:shd w:val="clear" w:color="auto" w:fill="auto"/>
          </w:tcPr>
          <w:p w14:paraId="288B0656" w14:textId="77777777" w:rsidR="00D014CF" w:rsidRPr="004758BE" w:rsidRDefault="00D014CF" w:rsidP="004758BE">
            <w:pPr>
              <w:spacing w:after="0" w:line="240" w:lineRule="auto"/>
              <w:jc w:val="center"/>
              <w:rPr>
                <w:rFonts w:ascii="Times New Roman" w:hAnsi="Times New Roman"/>
              </w:rPr>
            </w:pPr>
            <w:proofErr w:type="spellStart"/>
            <w:r w:rsidRPr="004758BE">
              <w:rPr>
                <w:rFonts w:ascii="Times New Roman" w:hAnsi="Times New Roman"/>
              </w:rPr>
              <w:t>Respon</w:t>
            </w:r>
            <w:proofErr w:type="spellEnd"/>
            <w:r w:rsidRPr="004758BE">
              <w:rPr>
                <w:rFonts w:ascii="Times New Roman" w:hAnsi="Times New Roman"/>
              </w:rPr>
              <w:t xml:space="preserve"> verbal</w:t>
            </w:r>
          </w:p>
        </w:tc>
        <w:tc>
          <w:tcPr>
            <w:tcW w:w="1559" w:type="dxa"/>
            <w:tcBorders>
              <w:top w:val="nil"/>
            </w:tcBorders>
            <w:shd w:val="clear" w:color="auto" w:fill="auto"/>
          </w:tcPr>
          <w:p w14:paraId="787ED3ED" w14:textId="77777777" w:rsidR="00D014CF" w:rsidRPr="004758BE" w:rsidRDefault="00D014CF" w:rsidP="004758BE">
            <w:pPr>
              <w:spacing w:after="0" w:line="240" w:lineRule="auto"/>
              <w:jc w:val="center"/>
              <w:rPr>
                <w:rFonts w:ascii="Times New Roman" w:hAnsi="Times New Roman"/>
              </w:rPr>
            </w:pPr>
            <w:r w:rsidRPr="004758BE">
              <w:rPr>
                <w:rFonts w:ascii="Times New Roman" w:hAnsi="Times New Roman"/>
              </w:rPr>
              <w:t>0,657</w:t>
            </w:r>
          </w:p>
        </w:tc>
        <w:tc>
          <w:tcPr>
            <w:tcW w:w="2806" w:type="dxa"/>
            <w:tcBorders>
              <w:top w:val="nil"/>
            </w:tcBorders>
            <w:shd w:val="clear" w:color="auto" w:fill="auto"/>
          </w:tcPr>
          <w:p w14:paraId="34951E43" w14:textId="77777777" w:rsidR="00D014CF" w:rsidRPr="004758BE" w:rsidRDefault="00D014CF" w:rsidP="004758BE">
            <w:pPr>
              <w:spacing w:after="0" w:line="240" w:lineRule="auto"/>
              <w:jc w:val="center"/>
              <w:rPr>
                <w:rFonts w:ascii="Times New Roman" w:hAnsi="Times New Roman"/>
              </w:rPr>
            </w:pPr>
            <w:r w:rsidRPr="004758BE">
              <w:rPr>
                <w:rFonts w:ascii="Times New Roman" w:hAnsi="Times New Roman"/>
              </w:rPr>
              <w:t>0,634</w:t>
            </w:r>
          </w:p>
        </w:tc>
        <w:tc>
          <w:tcPr>
            <w:tcW w:w="1553" w:type="dxa"/>
            <w:tcBorders>
              <w:top w:val="nil"/>
            </w:tcBorders>
            <w:shd w:val="clear" w:color="auto" w:fill="auto"/>
          </w:tcPr>
          <w:p w14:paraId="57B6D139" w14:textId="77777777" w:rsidR="00D014CF" w:rsidRPr="004758BE" w:rsidRDefault="00D014CF" w:rsidP="004758BE">
            <w:pPr>
              <w:spacing w:after="0" w:line="240" w:lineRule="auto"/>
              <w:jc w:val="center"/>
              <w:rPr>
                <w:rFonts w:ascii="Times New Roman" w:hAnsi="Times New Roman"/>
              </w:rPr>
            </w:pPr>
            <w:r w:rsidRPr="009A2702">
              <w:rPr>
                <w:rFonts w:ascii="Times New Roman" w:hAnsi="Times New Roman"/>
                <w:highlight w:val="yellow"/>
              </w:rPr>
              <w:t>0,654</w:t>
            </w:r>
          </w:p>
        </w:tc>
      </w:tr>
    </w:tbl>
    <w:p w14:paraId="63CA22B6" w14:textId="77777777" w:rsidR="00D014CF" w:rsidRPr="00D014CF" w:rsidRDefault="00D014CF" w:rsidP="00FD7E93">
      <w:pPr>
        <w:spacing w:after="0" w:line="360" w:lineRule="auto"/>
        <w:rPr>
          <w:rFonts w:ascii="Times New Roman" w:hAnsi="Times New Roman"/>
        </w:rPr>
      </w:pPr>
    </w:p>
    <w:p w14:paraId="5CA2918F" w14:textId="32C72C88" w:rsidR="00D014CF" w:rsidRDefault="00D014CF" w:rsidP="00FD7E93">
      <w:pPr>
        <w:pStyle w:val="JRPMBody"/>
        <w:spacing w:line="360" w:lineRule="auto"/>
      </w:pPr>
      <w:r w:rsidRPr="00D014CF">
        <w:t xml:space="preserve">Adapun penjelasanya sebagai berikut: 1) Nilai AVE proses kognitif 0,613 &lt; 0,668 dan 0,657 (Tidak valid). 2) Nilai AVE respon nonverbal 0,559 &lt; 0,634 dan 0,668 (Tidak valid). 3) Nilai AVE respon verbal 0,654 &lt; 0,657 (Tidak valid). </w:t>
      </w:r>
      <w:r w:rsidR="00EB6D05" w:rsidRPr="00F61279">
        <w:rPr>
          <w:sz w:val="24"/>
        </w:rPr>
        <w:t xml:space="preserve">Indikator yang menyusun </w:t>
      </w:r>
      <w:proofErr w:type="spellStart"/>
      <w:r w:rsidR="00EB6D05" w:rsidRPr="00F61279">
        <w:rPr>
          <w:sz w:val="24"/>
        </w:rPr>
        <w:t>konstruk</w:t>
      </w:r>
      <w:proofErr w:type="spellEnd"/>
      <w:r w:rsidR="00EB6D05" w:rsidRPr="00F61279">
        <w:rPr>
          <w:sz w:val="24"/>
        </w:rPr>
        <w:t xml:space="preserve"> belum memiliki nilai </w:t>
      </w:r>
      <w:proofErr w:type="spellStart"/>
      <w:r w:rsidR="00EB6D05" w:rsidRPr="00F61279">
        <w:rPr>
          <w:sz w:val="24"/>
        </w:rPr>
        <w:t>diskriminan</w:t>
      </w:r>
      <w:proofErr w:type="spellEnd"/>
      <w:r w:rsidR="00EB6D05" w:rsidRPr="00F61279">
        <w:rPr>
          <w:sz w:val="24"/>
        </w:rPr>
        <w:t xml:space="preserve"> yang baik, hal ini dikarenakan setiap indikator tidak lebih besar dibandingkan dengan nilai indikator pembandingnya</w:t>
      </w:r>
      <w:r w:rsidRPr="00D014CF">
        <w:t>.</w:t>
      </w:r>
      <w:r w:rsidR="00EB6D05" w:rsidRPr="00EB6D05">
        <w:rPr>
          <w:sz w:val="24"/>
        </w:rPr>
        <w:t xml:space="preserve"> </w:t>
      </w:r>
      <w:r w:rsidR="00EB6D05" w:rsidRPr="00F61279">
        <w:rPr>
          <w:sz w:val="24"/>
        </w:rPr>
        <w:t xml:space="preserve">Hal ini memungkinkan terjadinya tumpang tindih makna pada </w:t>
      </w:r>
      <w:proofErr w:type="spellStart"/>
      <w:r w:rsidR="00EB6D05" w:rsidRPr="00F61279">
        <w:rPr>
          <w:sz w:val="24"/>
        </w:rPr>
        <w:t>kosntruk</w:t>
      </w:r>
      <w:proofErr w:type="spellEnd"/>
      <w:r w:rsidR="00EB6D05" w:rsidRPr="00F61279">
        <w:rPr>
          <w:sz w:val="24"/>
        </w:rPr>
        <w:t xml:space="preserve"> (</w:t>
      </w:r>
      <w:proofErr w:type="spellStart"/>
      <w:r w:rsidR="00EB6D05" w:rsidRPr="00F61279">
        <w:rPr>
          <w:sz w:val="24"/>
        </w:rPr>
        <w:t>Hair</w:t>
      </w:r>
      <w:proofErr w:type="spellEnd"/>
      <w:r w:rsidR="00EB6D05" w:rsidRPr="00F61279">
        <w:rPr>
          <w:sz w:val="24"/>
        </w:rPr>
        <w:t xml:space="preserve"> </w:t>
      </w:r>
      <w:proofErr w:type="spellStart"/>
      <w:r w:rsidR="00EB6D05" w:rsidRPr="00F61279">
        <w:rPr>
          <w:sz w:val="24"/>
        </w:rPr>
        <w:t>et</w:t>
      </w:r>
      <w:proofErr w:type="spellEnd"/>
      <w:r w:rsidR="00EB6D05" w:rsidRPr="00F61279">
        <w:rPr>
          <w:sz w:val="24"/>
        </w:rPr>
        <w:t xml:space="preserve"> al.,2019)</w:t>
      </w:r>
      <w:r w:rsidRPr="00D014CF">
        <w:t xml:space="preserve"> </w:t>
      </w:r>
    </w:p>
    <w:p w14:paraId="63B6F4F0" w14:textId="4A808074" w:rsidR="00D014CF" w:rsidRPr="00AC6B9E" w:rsidRDefault="00D014CF" w:rsidP="00FD7E93">
      <w:pPr>
        <w:pStyle w:val="JRPMBody"/>
        <w:spacing w:line="360" w:lineRule="auto"/>
      </w:pPr>
      <w:r>
        <w:t>Pada p</w:t>
      </w:r>
      <w:r w:rsidRPr="00D014CF">
        <w:t xml:space="preserve">engukuran nilai reliabilitas dapat diketahui melalui nilai skor </w:t>
      </w:r>
      <w:proofErr w:type="spellStart"/>
      <w:r w:rsidR="00EB6D05" w:rsidRPr="00EB6D05">
        <w:rPr>
          <w:i/>
          <w:iCs/>
        </w:rPr>
        <w:t>c</w:t>
      </w:r>
      <w:r w:rsidRPr="00EB6D05">
        <w:rPr>
          <w:i/>
          <w:iCs/>
        </w:rPr>
        <w:t>ronbach</w:t>
      </w:r>
      <w:proofErr w:type="spellEnd"/>
      <w:r w:rsidRPr="00EB6D05">
        <w:rPr>
          <w:i/>
          <w:iCs/>
        </w:rPr>
        <w:t xml:space="preserve"> </w:t>
      </w:r>
      <w:proofErr w:type="spellStart"/>
      <w:r w:rsidRPr="00EB6D05">
        <w:rPr>
          <w:i/>
          <w:iCs/>
        </w:rPr>
        <w:t>alpha</w:t>
      </w:r>
      <w:proofErr w:type="spellEnd"/>
      <w:r w:rsidRPr="00D014CF">
        <w:t xml:space="preserve"> dan </w:t>
      </w:r>
      <w:proofErr w:type="spellStart"/>
      <w:r w:rsidR="00EB6D05">
        <w:rPr>
          <w:i/>
          <w:iCs/>
        </w:rPr>
        <w:t>c</w:t>
      </w:r>
      <w:r w:rsidRPr="00EB6D05">
        <w:rPr>
          <w:i/>
          <w:iCs/>
        </w:rPr>
        <w:t>omposite</w:t>
      </w:r>
      <w:proofErr w:type="spellEnd"/>
      <w:r w:rsidRPr="00EB6D05">
        <w:rPr>
          <w:i/>
          <w:iCs/>
        </w:rPr>
        <w:t xml:space="preserve"> </w:t>
      </w:r>
      <w:proofErr w:type="spellStart"/>
      <w:r w:rsidRPr="00EB6D05">
        <w:rPr>
          <w:i/>
          <w:iCs/>
        </w:rPr>
        <w:t>reliability</w:t>
      </w:r>
      <w:proofErr w:type="spellEnd"/>
      <w:r w:rsidRPr="00D014CF">
        <w:t xml:space="preserve">. </w:t>
      </w:r>
      <w:proofErr w:type="spellStart"/>
      <w:r w:rsidR="00AC6B9E" w:rsidRPr="00AC6B9E">
        <w:rPr>
          <w:lang w:val="en-US"/>
        </w:rPr>
        <w:t>Semakin</w:t>
      </w:r>
      <w:proofErr w:type="spellEnd"/>
      <w:r w:rsidR="00AC6B9E" w:rsidRPr="00AC6B9E">
        <w:rPr>
          <w:lang w:val="en-US"/>
        </w:rPr>
        <w:t xml:space="preserve"> </w:t>
      </w:r>
      <w:proofErr w:type="spellStart"/>
      <w:r w:rsidR="00AC6B9E" w:rsidRPr="00AC6B9E">
        <w:rPr>
          <w:lang w:val="en-US"/>
        </w:rPr>
        <w:t>tinggi</w:t>
      </w:r>
      <w:proofErr w:type="spellEnd"/>
      <w:r w:rsidR="00AC6B9E" w:rsidRPr="00AC6B9E">
        <w:rPr>
          <w:lang w:val="en-US"/>
        </w:rPr>
        <w:t xml:space="preserve"> </w:t>
      </w:r>
      <w:proofErr w:type="spellStart"/>
      <w:r w:rsidR="00AC6B9E" w:rsidRPr="00AC6B9E">
        <w:rPr>
          <w:lang w:val="en-US"/>
        </w:rPr>
        <w:t>nilai</w:t>
      </w:r>
      <w:proofErr w:type="spellEnd"/>
      <w:r w:rsidR="00AC6B9E" w:rsidRPr="00AC6B9E">
        <w:rPr>
          <w:lang w:val="en-US"/>
        </w:rPr>
        <w:t xml:space="preserve"> </w:t>
      </w:r>
      <w:r w:rsidR="00AC6B9E" w:rsidRPr="00AC6B9E">
        <w:rPr>
          <w:i/>
          <w:iCs/>
          <w:lang w:val="en-US"/>
        </w:rPr>
        <w:t>composite reliability</w:t>
      </w:r>
      <w:r w:rsidR="00AC6B9E" w:rsidRPr="00AC6B9E">
        <w:rPr>
          <w:lang w:val="en-US"/>
        </w:rPr>
        <w:t xml:space="preserve"> </w:t>
      </w:r>
      <w:proofErr w:type="spellStart"/>
      <w:r w:rsidR="00AC6B9E" w:rsidRPr="00AC6B9E">
        <w:rPr>
          <w:lang w:val="en-US"/>
        </w:rPr>
        <w:t>maka</w:t>
      </w:r>
      <w:proofErr w:type="spellEnd"/>
      <w:r w:rsidR="00AC6B9E" w:rsidRPr="00AC6B9E">
        <w:rPr>
          <w:lang w:val="en-US"/>
        </w:rPr>
        <w:t xml:space="preserve"> </w:t>
      </w:r>
      <w:proofErr w:type="spellStart"/>
      <w:r w:rsidR="00AC6B9E" w:rsidRPr="00AC6B9E">
        <w:rPr>
          <w:lang w:val="en-US"/>
        </w:rPr>
        <w:t>menunjukkan</w:t>
      </w:r>
      <w:proofErr w:type="spellEnd"/>
      <w:r w:rsidR="00AC6B9E" w:rsidRPr="00AC6B9E">
        <w:rPr>
          <w:lang w:val="en-US"/>
        </w:rPr>
        <w:t xml:space="preserve"> </w:t>
      </w:r>
      <w:proofErr w:type="spellStart"/>
      <w:r w:rsidR="00AC6B9E" w:rsidRPr="00AC6B9E">
        <w:rPr>
          <w:lang w:val="en-US"/>
        </w:rPr>
        <w:t>bahwa</w:t>
      </w:r>
      <w:proofErr w:type="spellEnd"/>
      <w:r w:rsidR="00AC6B9E" w:rsidRPr="00AC6B9E">
        <w:rPr>
          <w:lang w:val="en-US"/>
        </w:rPr>
        <w:t xml:space="preserve"> </w:t>
      </w:r>
      <w:proofErr w:type="spellStart"/>
      <w:r w:rsidR="00AC6B9E" w:rsidRPr="00AC6B9E">
        <w:rPr>
          <w:lang w:val="en-US"/>
        </w:rPr>
        <w:t>alat</w:t>
      </w:r>
      <w:proofErr w:type="spellEnd"/>
      <w:r w:rsidR="00AC6B9E" w:rsidRPr="00AC6B9E">
        <w:rPr>
          <w:lang w:val="en-US"/>
        </w:rPr>
        <w:t xml:space="preserve"> </w:t>
      </w:r>
      <w:proofErr w:type="spellStart"/>
      <w:r w:rsidR="00AC6B9E" w:rsidRPr="00AC6B9E">
        <w:rPr>
          <w:lang w:val="en-US"/>
        </w:rPr>
        <w:t>ukur</w:t>
      </w:r>
      <w:proofErr w:type="spellEnd"/>
      <w:r w:rsidR="00AC6B9E" w:rsidRPr="00AC6B9E">
        <w:rPr>
          <w:lang w:val="en-US"/>
        </w:rPr>
        <w:t xml:space="preserve"> </w:t>
      </w:r>
      <w:proofErr w:type="spellStart"/>
      <w:r w:rsidR="00AC6B9E" w:rsidRPr="00AC6B9E">
        <w:rPr>
          <w:lang w:val="en-US"/>
        </w:rPr>
        <w:t>tersebut</w:t>
      </w:r>
      <w:proofErr w:type="spellEnd"/>
      <w:r w:rsidR="00AC6B9E" w:rsidRPr="00AC6B9E">
        <w:rPr>
          <w:lang w:val="en-US"/>
        </w:rPr>
        <w:t xml:space="preserve"> </w:t>
      </w:r>
      <w:proofErr w:type="spellStart"/>
      <w:r w:rsidR="00AC6B9E" w:rsidRPr="00AC6B9E">
        <w:rPr>
          <w:lang w:val="en-US"/>
        </w:rPr>
        <w:t>konsisten</w:t>
      </w:r>
      <w:proofErr w:type="spellEnd"/>
      <w:r w:rsidR="00AC6B9E" w:rsidRPr="00AC6B9E">
        <w:rPr>
          <w:lang w:val="en-US"/>
        </w:rPr>
        <w:t xml:space="preserve"> dan </w:t>
      </w:r>
      <w:proofErr w:type="spellStart"/>
      <w:r w:rsidR="00AC6B9E" w:rsidRPr="00AC6B9E">
        <w:rPr>
          <w:lang w:val="en-US"/>
        </w:rPr>
        <w:t>memiliki</w:t>
      </w:r>
      <w:proofErr w:type="spellEnd"/>
      <w:r w:rsidR="00AC6B9E" w:rsidRPr="00AC6B9E">
        <w:rPr>
          <w:lang w:val="en-US"/>
        </w:rPr>
        <w:t xml:space="preserve"> </w:t>
      </w:r>
      <w:proofErr w:type="spellStart"/>
      <w:r w:rsidR="00AC6B9E" w:rsidRPr="00AC6B9E">
        <w:rPr>
          <w:lang w:val="en-US"/>
        </w:rPr>
        <w:t>arah</w:t>
      </w:r>
      <w:proofErr w:type="spellEnd"/>
      <w:r w:rsidR="00AC6B9E" w:rsidRPr="00AC6B9E">
        <w:rPr>
          <w:lang w:val="en-US"/>
        </w:rPr>
        <w:t xml:space="preserve"> yang </w:t>
      </w:r>
      <w:proofErr w:type="spellStart"/>
      <w:r w:rsidR="00AC6B9E" w:rsidRPr="00AC6B9E">
        <w:rPr>
          <w:lang w:val="en-US"/>
        </w:rPr>
        <w:t>sama</w:t>
      </w:r>
      <w:proofErr w:type="spellEnd"/>
      <w:r w:rsidR="00AC6B9E" w:rsidRPr="00AC6B9E">
        <w:rPr>
          <w:lang w:val="en-US"/>
        </w:rPr>
        <w:t xml:space="preserve"> </w:t>
      </w:r>
      <w:proofErr w:type="spellStart"/>
      <w:r w:rsidR="00AC6B9E" w:rsidRPr="00AC6B9E">
        <w:rPr>
          <w:lang w:val="en-US"/>
        </w:rPr>
        <w:t>dalam</w:t>
      </w:r>
      <w:proofErr w:type="spellEnd"/>
      <w:r w:rsidR="00AC6B9E" w:rsidRPr="00AC6B9E">
        <w:rPr>
          <w:lang w:val="en-US"/>
        </w:rPr>
        <w:t xml:space="preserve"> </w:t>
      </w:r>
      <w:proofErr w:type="spellStart"/>
      <w:r w:rsidR="00AC6B9E" w:rsidRPr="00AC6B9E">
        <w:rPr>
          <w:lang w:val="en-US"/>
        </w:rPr>
        <w:t>mengukur</w:t>
      </w:r>
      <w:proofErr w:type="spellEnd"/>
      <w:r w:rsidR="00AC6B9E" w:rsidRPr="00AC6B9E">
        <w:rPr>
          <w:lang w:val="en-US"/>
        </w:rPr>
        <w:t xml:space="preserve"> </w:t>
      </w:r>
      <w:proofErr w:type="spellStart"/>
      <w:r w:rsidR="00AC6B9E" w:rsidRPr="00AC6B9E">
        <w:rPr>
          <w:lang w:val="en-US"/>
        </w:rPr>
        <w:t>konstruk</w:t>
      </w:r>
      <w:proofErr w:type="spellEnd"/>
      <w:r w:rsidR="00AC6B9E" w:rsidRPr="00AC6B9E">
        <w:rPr>
          <w:lang w:val="en-US"/>
        </w:rPr>
        <w:t xml:space="preserve">, (Ringle et al.,2005). </w:t>
      </w:r>
      <w:proofErr w:type="spellStart"/>
      <w:r w:rsidR="00AC6B9E" w:rsidRPr="00AC6B9E">
        <w:rPr>
          <w:lang w:val="en-US"/>
        </w:rPr>
        <w:t>Reliabilitas</w:t>
      </w:r>
      <w:proofErr w:type="spellEnd"/>
      <w:r w:rsidR="00AC6B9E" w:rsidRPr="00AC6B9E">
        <w:rPr>
          <w:lang w:val="en-US"/>
        </w:rPr>
        <w:t xml:space="preserve"> </w:t>
      </w:r>
      <w:r w:rsidR="00AC6B9E" w:rsidRPr="00AC6B9E">
        <w:rPr>
          <w:i/>
          <w:iCs/>
          <w:lang w:val="en-US"/>
        </w:rPr>
        <w:t>Cronbach’s alpha</w:t>
      </w:r>
      <w:r w:rsidR="00AC6B9E" w:rsidRPr="00AC6B9E">
        <w:rPr>
          <w:lang w:val="en-US"/>
        </w:rPr>
        <w:t xml:space="preserve"> pada smart PLS </w:t>
      </w:r>
      <w:proofErr w:type="spellStart"/>
      <w:r w:rsidR="00AC6B9E" w:rsidRPr="00AC6B9E">
        <w:rPr>
          <w:lang w:val="en-US"/>
        </w:rPr>
        <w:t>memiliki</w:t>
      </w:r>
      <w:proofErr w:type="spellEnd"/>
      <w:r w:rsidR="00AC6B9E" w:rsidRPr="00AC6B9E">
        <w:rPr>
          <w:lang w:val="en-US"/>
        </w:rPr>
        <w:t xml:space="preserve"> </w:t>
      </w:r>
      <w:proofErr w:type="spellStart"/>
      <w:r w:rsidR="00AC6B9E" w:rsidRPr="00AC6B9E">
        <w:rPr>
          <w:lang w:val="en-US"/>
        </w:rPr>
        <w:t>tujuan</w:t>
      </w:r>
      <w:proofErr w:type="spellEnd"/>
      <w:r w:rsidR="00AC6B9E" w:rsidRPr="00AC6B9E">
        <w:rPr>
          <w:lang w:val="en-US"/>
        </w:rPr>
        <w:t xml:space="preserve"> yang </w:t>
      </w:r>
      <w:proofErr w:type="spellStart"/>
      <w:r w:rsidR="00AC6B9E" w:rsidRPr="00AC6B9E">
        <w:rPr>
          <w:lang w:val="en-US"/>
        </w:rPr>
        <w:t>sama</w:t>
      </w:r>
      <w:proofErr w:type="spellEnd"/>
      <w:r w:rsidR="00AC6B9E" w:rsidRPr="00AC6B9E">
        <w:rPr>
          <w:lang w:val="en-US"/>
        </w:rPr>
        <w:t xml:space="preserve"> dengan </w:t>
      </w:r>
      <w:r w:rsidR="00AC6B9E" w:rsidRPr="00AC6B9E">
        <w:rPr>
          <w:i/>
          <w:iCs/>
          <w:lang w:val="en-US"/>
        </w:rPr>
        <w:t>composite reliability</w:t>
      </w:r>
      <w:r w:rsidR="00AC6B9E" w:rsidRPr="00AC6B9E">
        <w:rPr>
          <w:lang w:val="en-US"/>
        </w:rPr>
        <w:t xml:space="preserve"> </w:t>
      </w:r>
      <w:proofErr w:type="spellStart"/>
      <w:r w:rsidR="00AC6B9E" w:rsidRPr="00AC6B9E">
        <w:rPr>
          <w:lang w:val="en-US"/>
        </w:rPr>
        <w:t>yaitu</w:t>
      </w:r>
      <w:proofErr w:type="spellEnd"/>
      <w:r w:rsidR="00AC6B9E" w:rsidRPr="00AC6B9E">
        <w:rPr>
          <w:lang w:val="en-US"/>
        </w:rPr>
        <w:t xml:space="preserve"> untuk </w:t>
      </w:r>
      <w:proofErr w:type="spellStart"/>
      <w:r w:rsidR="00AC6B9E" w:rsidRPr="00AC6B9E">
        <w:rPr>
          <w:lang w:val="en-US"/>
        </w:rPr>
        <w:t>melihat</w:t>
      </w:r>
      <w:proofErr w:type="spellEnd"/>
      <w:r w:rsidR="00AC6B9E" w:rsidRPr="00AC6B9E">
        <w:rPr>
          <w:lang w:val="en-US"/>
        </w:rPr>
        <w:t xml:space="preserve"> </w:t>
      </w:r>
      <w:proofErr w:type="spellStart"/>
      <w:r w:rsidR="00AC6B9E" w:rsidRPr="00AC6B9E">
        <w:rPr>
          <w:lang w:val="en-US"/>
        </w:rPr>
        <w:t>seberapa</w:t>
      </w:r>
      <w:proofErr w:type="spellEnd"/>
      <w:r w:rsidR="00AC6B9E" w:rsidRPr="00AC6B9E">
        <w:rPr>
          <w:lang w:val="en-US"/>
        </w:rPr>
        <w:t xml:space="preserve"> </w:t>
      </w:r>
      <w:proofErr w:type="spellStart"/>
      <w:r w:rsidR="00AC6B9E" w:rsidRPr="00AC6B9E">
        <w:rPr>
          <w:lang w:val="en-US"/>
        </w:rPr>
        <w:t>baik</w:t>
      </w:r>
      <w:proofErr w:type="spellEnd"/>
      <w:r w:rsidR="00AC6B9E" w:rsidRPr="00AC6B9E">
        <w:rPr>
          <w:lang w:val="en-US"/>
        </w:rPr>
        <w:t xml:space="preserve"> </w:t>
      </w:r>
      <w:proofErr w:type="spellStart"/>
      <w:r w:rsidR="00AC6B9E" w:rsidRPr="00AC6B9E">
        <w:rPr>
          <w:lang w:val="en-US"/>
        </w:rPr>
        <w:t>indikator</w:t>
      </w:r>
      <w:proofErr w:type="spellEnd"/>
      <w:r w:rsidR="00AC6B9E" w:rsidRPr="00AC6B9E">
        <w:rPr>
          <w:lang w:val="en-US"/>
        </w:rPr>
        <w:t xml:space="preserve"> yang </w:t>
      </w:r>
      <w:proofErr w:type="spellStart"/>
      <w:r w:rsidR="00AC6B9E" w:rsidRPr="00AC6B9E">
        <w:rPr>
          <w:lang w:val="en-US"/>
        </w:rPr>
        <w:t>terdapat</w:t>
      </w:r>
      <w:proofErr w:type="spellEnd"/>
      <w:r w:rsidR="00AC6B9E" w:rsidRPr="00AC6B9E">
        <w:rPr>
          <w:lang w:val="en-US"/>
        </w:rPr>
        <w:t xml:space="preserve"> pada </w:t>
      </w:r>
      <w:proofErr w:type="spellStart"/>
      <w:r w:rsidR="00AC6B9E" w:rsidRPr="00AC6B9E">
        <w:rPr>
          <w:lang w:val="en-US"/>
        </w:rPr>
        <w:t>alat</w:t>
      </w:r>
      <w:proofErr w:type="spellEnd"/>
      <w:r w:rsidR="00AC6B9E" w:rsidRPr="00AC6B9E">
        <w:rPr>
          <w:lang w:val="en-US"/>
        </w:rPr>
        <w:t xml:space="preserve"> </w:t>
      </w:r>
      <w:proofErr w:type="spellStart"/>
      <w:r w:rsidR="00AC6B9E" w:rsidRPr="00AC6B9E">
        <w:rPr>
          <w:lang w:val="en-US"/>
        </w:rPr>
        <w:t>ukur</w:t>
      </w:r>
      <w:proofErr w:type="spellEnd"/>
      <w:r w:rsidR="00AC6B9E">
        <w:rPr>
          <w:lang w:val="en-US"/>
        </w:rPr>
        <w:t xml:space="preserve">. </w:t>
      </w:r>
      <w:r w:rsidRPr="00D014CF">
        <w:t>Skor minimal yang di</w:t>
      </w:r>
      <w:r w:rsidR="00EB6D05">
        <w:t xml:space="preserve"> </w:t>
      </w:r>
      <w:r w:rsidRPr="00D014CF">
        <w:t xml:space="preserve">syaratkan pada </w:t>
      </w:r>
      <w:proofErr w:type="spellStart"/>
      <w:r w:rsidR="00EB6D05">
        <w:rPr>
          <w:i/>
          <w:iCs/>
        </w:rPr>
        <w:t>c</w:t>
      </w:r>
      <w:r w:rsidRPr="00EB6D05">
        <w:rPr>
          <w:i/>
          <w:iCs/>
        </w:rPr>
        <w:t>ronbach</w:t>
      </w:r>
      <w:proofErr w:type="spellEnd"/>
      <w:r w:rsidRPr="00EB6D05">
        <w:rPr>
          <w:i/>
          <w:iCs/>
        </w:rPr>
        <w:t xml:space="preserve"> </w:t>
      </w:r>
      <w:proofErr w:type="spellStart"/>
      <w:r w:rsidRPr="00EB6D05">
        <w:rPr>
          <w:i/>
          <w:iCs/>
        </w:rPr>
        <w:t>alpha</w:t>
      </w:r>
      <w:proofErr w:type="spellEnd"/>
      <w:r w:rsidR="00EB6D05" w:rsidRPr="00EB6D05">
        <w:rPr>
          <w:i/>
          <w:iCs/>
        </w:rPr>
        <w:t xml:space="preserve"> </w:t>
      </w:r>
      <w:proofErr w:type="spellStart"/>
      <w:r w:rsidRPr="00EB6D05">
        <w:rPr>
          <w:i/>
          <w:iCs/>
        </w:rPr>
        <w:t>reliability</w:t>
      </w:r>
      <w:proofErr w:type="spellEnd"/>
      <w:r w:rsidRPr="00D014CF">
        <w:t xml:space="preserve"> yaitu sebesar 0,50</w:t>
      </w:r>
      <w:r w:rsidR="00AC6B9E">
        <w:t xml:space="preserve">, dan </w:t>
      </w:r>
      <w:proofErr w:type="spellStart"/>
      <w:r w:rsidR="00AC6B9E">
        <w:rPr>
          <w:i/>
          <w:iCs/>
        </w:rPr>
        <w:t>c</w:t>
      </w:r>
      <w:r w:rsidR="00AC6B9E" w:rsidRPr="00EB6D05">
        <w:rPr>
          <w:i/>
          <w:iCs/>
        </w:rPr>
        <w:t>omposite</w:t>
      </w:r>
      <w:proofErr w:type="spellEnd"/>
      <w:r w:rsidR="00AC6B9E" w:rsidRPr="00EB6D05">
        <w:rPr>
          <w:i/>
          <w:iCs/>
        </w:rPr>
        <w:t xml:space="preserve"> </w:t>
      </w:r>
      <w:proofErr w:type="spellStart"/>
      <w:r w:rsidR="00AC6B9E" w:rsidRPr="00EB6D05">
        <w:rPr>
          <w:i/>
          <w:iCs/>
        </w:rPr>
        <w:t>reliability</w:t>
      </w:r>
      <w:proofErr w:type="spellEnd"/>
      <w:r w:rsidR="00AC6B9E">
        <w:rPr>
          <w:i/>
          <w:iCs/>
        </w:rPr>
        <w:t xml:space="preserve"> </w:t>
      </w:r>
      <w:r w:rsidR="00AC6B9E">
        <w:t>sebesar 0,60.</w:t>
      </w:r>
    </w:p>
    <w:p w14:paraId="7CDF7ACB" w14:textId="77777777" w:rsidR="00D014CF" w:rsidRDefault="00D014CF" w:rsidP="007646C1">
      <w:pPr>
        <w:spacing w:after="0" w:line="240" w:lineRule="auto"/>
        <w:jc w:val="center"/>
        <w:rPr>
          <w:rFonts w:ascii="Times New Roman" w:hAnsi="Times New Roman"/>
        </w:rPr>
      </w:pPr>
      <w:r>
        <w:rPr>
          <w:rFonts w:ascii="Times New Roman" w:hAnsi="Times New Roman"/>
          <w:b/>
        </w:rPr>
        <w:t xml:space="preserve">Tabel 3. </w:t>
      </w:r>
      <w:r>
        <w:rPr>
          <w:rFonts w:ascii="Times New Roman" w:hAnsi="Times New Roman"/>
        </w:rPr>
        <w:t xml:space="preserve">Nilai </w:t>
      </w:r>
      <w:proofErr w:type="spellStart"/>
      <w:r>
        <w:rPr>
          <w:rFonts w:ascii="Times New Roman" w:hAnsi="Times New Roman"/>
          <w:i/>
        </w:rPr>
        <w:t>Cornbach’s</w:t>
      </w:r>
      <w:proofErr w:type="spellEnd"/>
      <w:r>
        <w:rPr>
          <w:rFonts w:ascii="Times New Roman" w:hAnsi="Times New Roman"/>
          <w:i/>
        </w:rPr>
        <w:t xml:space="preserve"> Alpha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3544"/>
        <w:gridCol w:w="3254"/>
      </w:tblGrid>
      <w:tr w:rsidR="00D014CF" w:rsidRPr="004758BE" w14:paraId="20B3FC39" w14:textId="77777777" w:rsidTr="004758BE">
        <w:trPr>
          <w:jc w:val="center"/>
        </w:trPr>
        <w:tc>
          <w:tcPr>
            <w:tcW w:w="3544" w:type="dxa"/>
            <w:tcBorders>
              <w:left w:val="nil"/>
              <w:bottom w:val="single" w:sz="4" w:space="0" w:color="auto"/>
            </w:tcBorders>
            <w:shd w:val="clear" w:color="auto" w:fill="auto"/>
          </w:tcPr>
          <w:p w14:paraId="2476B542" w14:textId="77777777" w:rsidR="00D014CF" w:rsidRPr="004758BE" w:rsidRDefault="00D014CF" w:rsidP="004758BE">
            <w:pPr>
              <w:spacing w:after="0" w:line="240" w:lineRule="auto"/>
              <w:jc w:val="center"/>
              <w:rPr>
                <w:rFonts w:ascii="Times New Roman" w:hAnsi="Times New Roman"/>
              </w:rPr>
            </w:pPr>
            <w:proofErr w:type="spellStart"/>
            <w:r w:rsidRPr="004758BE">
              <w:rPr>
                <w:rFonts w:ascii="Times New Roman" w:hAnsi="Times New Roman"/>
                <w:b/>
              </w:rPr>
              <w:t>Indikator</w:t>
            </w:r>
            <w:proofErr w:type="spellEnd"/>
          </w:p>
        </w:tc>
        <w:tc>
          <w:tcPr>
            <w:tcW w:w="3254" w:type="dxa"/>
            <w:tcBorders>
              <w:bottom w:val="single" w:sz="4" w:space="0" w:color="auto"/>
              <w:right w:val="nil"/>
            </w:tcBorders>
            <w:shd w:val="clear" w:color="auto" w:fill="auto"/>
          </w:tcPr>
          <w:p w14:paraId="79147406" w14:textId="77777777" w:rsidR="00D014CF" w:rsidRPr="004758BE" w:rsidRDefault="00D014CF" w:rsidP="004758BE">
            <w:pPr>
              <w:spacing w:after="0" w:line="240" w:lineRule="auto"/>
              <w:jc w:val="center"/>
              <w:rPr>
                <w:rFonts w:ascii="Times New Roman" w:hAnsi="Times New Roman"/>
              </w:rPr>
            </w:pPr>
            <w:r w:rsidRPr="004758BE">
              <w:rPr>
                <w:rFonts w:ascii="Times New Roman" w:hAnsi="Times New Roman"/>
                <w:b/>
              </w:rPr>
              <w:t xml:space="preserve">Nilai </w:t>
            </w:r>
            <w:r w:rsidRPr="004758BE">
              <w:rPr>
                <w:rFonts w:ascii="Times New Roman" w:hAnsi="Times New Roman"/>
                <w:b/>
                <w:i/>
              </w:rPr>
              <w:t>Cronbach’s alpha</w:t>
            </w:r>
          </w:p>
        </w:tc>
      </w:tr>
      <w:tr w:rsidR="00D014CF" w:rsidRPr="004758BE" w14:paraId="35C99CF9" w14:textId="77777777" w:rsidTr="004758BE">
        <w:trPr>
          <w:jc w:val="center"/>
        </w:trPr>
        <w:tc>
          <w:tcPr>
            <w:tcW w:w="3544" w:type="dxa"/>
            <w:tcBorders>
              <w:left w:val="nil"/>
              <w:bottom w:val="nil"/>
            </w:tcBorders>
            <w:shd w:val="clear" w:color="auto" w:fill="auto"/>
          </w:tcPr>
          <w:p w14:paraId="33DFDBDE" w14:textId="77777777" w:rsidR="00D014CF" w:rsidRPr="004758BE" w:rsidRDefault="00D014CF" w:rsidP="004758BE">
            <w:pPr>
              <w:spacing w:after="0" w:line="240" w:lineRule="auto"/>
              <w:jc w:val="center"/>
              <w:rPr>
                <w:rFonts w:ascii="Times New Roman" w:hAnsi="Times New Roman"/>
                <w:b/>
              </w:rPr>
            </w:pPr>
            <w:r w:rsidRPr="004758BE">
              <w:rPr>
                <w:rFonts w:ascii="Times New Roman" w:hAnsi="Times New Roman"/>
              </w:rPr>
              <w:t xml:space="preserve">Proses </w:t>
            </w:r>
            <w:proofErr w:type="spellStart"/>
            <w:r w:rsidRPr="004758BE">
              <w:rPr>
                <w:rFonts w:ascii="Times New Roman" w:hAnsi="Times New Roman"/>
              </w:rPr>
              <w:t>kognitif</w:t>
            </w:r>
            <w:proofErr w:type="spellEnd"/>
            <w:r w:rsidRPr="004758BE">
              <w:rPr>
                <w:rFonts w:ascii="Times New Roman" w:hAnsi="Times New Roman"/>
              </w:rPr>
              <w:t xml:space="preserve">                                                        </w:t>
            </w:r>
          </w:p>
        </w:tc>
        <w:tc>
          <w:tcPr>
            <w:tcW w:w="3254" w:type="dxa"/>
            <w:tcBorders>
              <w:bottom w:val="nil"/>
              <w:right w:val="nil"/>
            </w:tcBorders>
            <w:shd w:val="clear" w:color="auto" w:fill="auto"/>
          </w:tcPr>
          <w:p w14:paraId="2E02A03A" w14:textId="77777777" w:rsidR="00D014CF" w:rsidRPr="004758BE" w:rsidRDefault="00D014CF" w:rsidP="004758BE">
            <w:pPr>
              <w:spacing w:after="0" w:line="240" w:lineRule="auto"/>
              <w:jc w:val="center"/>
              <w:rPr>
                <w:rFonts w:ascii="Times New Roman" w:hAnsi="Times New Roman"/>
                <w:b/>
              </w:rPr>
            </w:pPr>
            <w:r w:rsidRPr="004758BE">
              <w:rPr>
                <w:rFonts w:ascii="Times New Roman" w:hAnsi="Times New Roman"/>
              </w:rPr>
              <w:t>0,574</w:t>
            </w:r>
          </w:p>
        </w:tc>
      </w:tr>
      <w:tr w:rsidR="00D014CF" w:rsidRPr="004758BE" w14:paraId="553C546F" w14:textId="77777777" w:rsidTr="004758BE">
        <w:trPr>
          <w:jc w:val="center"/>
        </w:trPr>
        <w:tc>
          <w:tcPr>
            <w:tcW w:w="3544" w:type="dxa"/>
            <w:tcBorders>
              <w:top w:val="nil"/>
              <w:left w:val="nil"/>
              <w:bottom w:val="nil"/>
            </w:tcBorders>
            <w:shd w:val="clear" w:color="auto" w:fill="auto"/>
          </w:tcPr>
          <w:p w14:paraId="1297D660" w14:textId="77777777" w:rsidR="00D014CF" w:rsidRPr="004758BE" w:rsidRDefault="00D014CF" w:rsidP="004758BE">
            <w:pPr>
              <w:spacing w:after="0" w:line="240" w:lineRule="auto"/>
              <w:jc w:val="center"/>
              <w:rPr>
                <w:rFonts w:ascii="Times New Roman" w:hAnsi="Times New Roman"/>
                <w:b/>
              </w:rPr>
            </w:pPr>
            <w:proofErr w:type="spellStart"/>
            <w:r w:rsidRPr="004758BE">
              <w:rPr>
                <w:rFonts w:ascii="Times New Roman" w:hAnsi="Times New Roman"/>
              </w:rPr>
              <w:t>Respon</w:t>
            </w:r>
            <w:proofErr w:type="spellEnd"/>
            <w:r w:rsidRPr="004758BE">
              <w:rPr>
                <w:rFonts w:ascii="Times New Roman" w:hAnsi="Times New Roman"/>
              </w:rPr>
              <w:t xml:space="preserve"> nonverbal                                                   </w:t>
            </w:r>
          </w:p>
        </w:tc>
        <w:tc>
          <w:tcPr>
            <w:tcW w:w="3254" w:type="dxa"/>
            <w:tcBorders>
              <w:top w:val="nil"/>
              <w:bottom w:val="nil"/>
              <w:right w:val="nil"/>
            </w:tcBorders>
            <w:shd w:val="clear" w:color="auto" w:fill="auto"/>
          </w:tcPr>
          <w:p w14:paraId="6607D326" w14:textId="77777777" w:rsidR="00D014CF" w:rsidRPr="004758BE" w:rsidRDefault="00D014CF" w:rsidP="004758BE">
            <w:pPr>
              <w:spacing w:after="0" w:line="240" w:lineRule="auto"/>
              <w:jc w:val="center"/>
              <w:rPr>
                <w:rFonts w:ascii="Times New Roman" w:hAnsi="Times New Roman"/>
                <w:b/>
              </w:rPr>
            </w:pPr>
            <w:r w:rsidRPr="004758BE">
              <w:rPr>
                <w:rFonts w:ascii="Times New Roman" w:hAnsi="Times New Roman"/>
              </w:rPr>
              <w:t>0,561</w:t>
            </w:r>
          </w:p>
        </w:tc>
      </w:tr>
      <w:tr w:rsidR="00D014CF" w:rsidRPr="004758BE" w14:paraId="515B6C45" w14:textId="77777777" w:rsidTr="004758BE">
        <w:trPr>
          <w:jc w:val="center"/>
        </w:trPr>
        <w:tc>
          <w:tcPr>
            <w:tcW w:w="3544" w:type="dxa"/>
            <w:tcBorders>
              <w:top w:val="nil"/>
              <w:left w:val="nil"/>
            </w:tcBorders>
            <w:shd w:val="clear" w:color="auto" w:fill="auto"/>
          </w:tcPr>
          <w:p w14:paraId="06801B4B" w14:textId="77777777" w:rsidR="00D014CF" w:rsidRPr="004758BE" w:rsidRDefault="00D014CF" w:rsidP="004758BE">
            <w:pPr>
              <w:spacing w:after="0" w:line="240" w:lineRule="auto"/>
              <w:jc w:val="center"/>
              <w:rPr>
                <w:rFonts w:ascii="Times New Roman" w:hAnsi="Times New Roman"/>
                <w:b/>
              </w:rPr>
            </w:pPr>
            <w:proofErr w:type="spellStart"/>
            <w:r w:rsidRPr="004758BE">
              <w:rPr>
                <w:rFonts w:ascii="Times New Roman" w:hAnsi="Times New Roman"/>
              </w:rPr>
              <w:t>Respon</w:t>
            </w:r>
            <w:proofErr w:type="spellEnd"/>
            <w:r w:rsidRPr="004758BE">
              <w:rPr>
                <w:rFonts w:ascii="Times New Roman" w:hAnsi="Times New Roman"/>
              </w:rPr>
              <w:t xml:space="preserve"> verbal                                                         </w:t>
            </w:r>
          </w:p>
        </w:tc>
        <w:tc>
          <w:tcPr>
            <w:tcW w:w="3254" w:type="dxa"/>
            <w:tcBorders>
              <w:top w:val="nil"/>
              <w:right w:val="nil"/>
            </w:tcBorders>
            <w:shd w:val="clear" w:color="auto" w:fill="auto"/>
          </w:tcPr>
          <w:p w14:paraId="7BA3AE1C" w14:textId="77777777" w:rsidR="00D014CF" w:rsidRPr="004758BE" w:rsidRDefault="00D014CF" w:rsidP="004758BE">
            <w:pPr>
              <w:spacing w:after="0" w:line="240" w:lineRule="auto"/>
              <w:jc w:val="center"/>
              <w:rPr>
                <w:rFonts w:ascii="Times New Roman" w:hAnsi="Times New Roman"/>
                <w:b/>
              </w:rPr>
            </w:pPr>
            <w:r w:rsidRPr="004758BE">
              <w:rPr>
                <w:rFonts w:ascii="Times New Roman" w:hAnsi="Times New Roman"/>
              </w:rPr>
              <w:t>0,531</w:t>
            </w:r>
          </w:p>
        </w:tc>
      </w:tr>
    </w:tbl>
    <w:p w14:paraId="3B5575E6" w14:textId="77777777" w:rsidR="00D014CF" w:rsidRDefault="00D014CF" w:rsidP="00D014CF">
      <w:pPr>
        <w:spacing w:after="0" w:line="360" w:lineRule="auto"/>
        <w:jc w:val="center"/>
        <w:rPr>
          <w:rFonts w:ascii="Times New Roman" w:hAnsi="Times New Roman"/>
        </w:rPr>
      </w:pPr>
    </w:p>
    <w:p w14:paraId="7767F9E8" w14:textId="77777777" w:rsidR="00D014CF" w:rsidRDefault="00D014CF" w:rsidP="007646C1">
      <w:pPr>
        <w:spacing w:after="0" w:line="240" w:lineRule="auto"/>
        <w:jc w:val="center"/>
        <w:rPr>
          <w:rFonts w:ascii="Times New Roman" w:hAnsi="Times New Roman"/>
          <w:i/>
        </w:rPr>
      </w:pPr>
      <w:r>
        <w:rPr>
          <w:rFonts w:ascii="Times New Roman" w:hAnsi="Times New Roman"/>
          <w:b/>
        </w:rPr>
        <w:t xml:space="preserve">Tabel 4. </w:t>
      </w:r>
      <w:r>
        <w:rPr>
          <w:rFonts w:ascii="Times New Roman" w:hAnsi="Times New Roman"/>
        </w:rPr>
        <w:t xml:space="preserve">Nilai </w:t>
      </w:r>
      <w:r>
        <w:rPr>
          <w:rFonts w:ascii="Times New Roman" w:hAnsi="Times New Roman"/>
          <w:i/>
        </w:rPr>
        <w:t>Composite Reliability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3544"/>
        <w:gridCol w:w="3254"/>
      </w:tblGrid>
      <w:tr w:rsidR="00D014CF" w:rsidRPr="004758BE" w14:paraId="650B84A2" w14:textId="77777777" w:rsidTr="007646C1">
        <w:trPr>
          <w:jc w:val="center"/>
        </w:trPr>
        <w:tc>
          <w:tcPr>
            <w:tcW w:w="3544" w:type="dxa"/>
            <w:tcBorders>
              <w:left w:val="nil"/>
              <w:bottom w:val="single" w:sz="4" w:space="0" w:color="auto"/>
            </w:tcBorders>
            <w:shd w:val="clear" w:color="auto" w:fill="auto"/>
          </w:tcPr>
          <w:p w14:paraId="6AEB3476" w14:textId="77777777" w:rsidR="00D014CF" w:rsidRPr="004758BE" w:rsidRDefault="00D014CF" w:rsidP="004758BE">
            <w:pPr>
              <w:spacing w:after="0" w:line="240" w:lineRule="auto"/>
              <w:jc w:val="center"/>
              <w:rPr>
                <w:rFonts w:ascii="Times New Roman" w:hAnsi="Times New Roman"/>
              </w:rPr>
            </w:pPr>
            <w:proofErr w:type="spellStart"/>
            <w:r w:rsidRPr="004758BE">
              <w:rPr>
                <w:rFonts w:ascii="Times New Roman" w:hAnsi="Times New Roman"/>
                <w:b/>
              </w:rPr>
              <w:t>Indikator</w:t>
            </w:r>
            <w:proofErr w:type="spellEnd"/>
          </w:p>
        </w:tc>
        <w:tc>
          <w:tcPr>
            <w:tcW w:w="3254" w:type="dxa"/>
            <w:tcBorders>
              <w:bottom w:val="single" w:sz="4" w:space="0" w:color="auto"/>
              <w:right w:val="nil"/>
            </w:tcBorders>
            <w:shd w:val="clear" w:color="auto" w:fill="auto"/>
          </w:tcPr>
          <w:p w14:paraId="5C488462" w14:textId="77777777" w:rsidR="00D014CF" w:rsidRPr="004758BE" w:rsidRDefault="00D014CF" w:rsidP="004758BE">
            <w:pPr>
              <w:spacing w:after="0" w:line="240" w:lineRule="auto"/>
              <w:jc w:val="center"/>
              <w:rPr>
                <w:rFonts w:ascii="Times New Roman" w:hAnsi="Times New Roman"/>
              </w:rPr>
            </w:pPr>
            <w:r w:rsidRPr="004758BE">
              <w:rPr>
                <w:rFonts w:ascii="Times New Roman" w:hAnsi="Times New Roman"/>
                <w:b/>
              </w:rPr>
              <w:t xml:space="preserve">Nilai </w:t>
            </w:r>
            <w:r w:rsidRPr="004758BE">
              <w:rPr>
                <w:rFonts w:ascii="Times New Roman" w:hAnsi="Times New Roman"/>
                <w:b/>
                <w:i/>
              </w:rPr>
              <w:t>composite reliability</w:t>
            </w:r>
          </w:p>
        </w:tc>
      </w:tr>
      <w:tr w:rsidR="00D014CF" w:rsidRPr="004758BE" w14:paraId="36280A46" w14:textId="77777777" w:rsidTr="007646C1">
        <w:trPr>
          <w:jc w:val="center"/>
        </w:trPr>
        <w:tc>
          <w:tcPr>
            <w:tcW w:w="3544" w:type="dxa"/>
            <w:tcBorders>
              <w:left w:val="nil"/>
              <w:bottom w:val="nil"/>
            </w:tcBorders>
            <w:shd w:val="clear" w:color="auto" w:fill="auto"/>
          </w:tcPr>
          <w:p w14:paraId="05EC1D50" w14:textId="77777777" w:rsidR="00D014CF" w:rsidRPr="004758BE" w:rsidRDefault="00D014CF" w:rsidP="004758BE">
            <w:pPr>
              <w:spacing w:after="0" w:line="240" w:lineRule="auto"/>
              <w:jc w:val="center"/>
              <w:rPr>
                <w:rFonts w:ascii="Times New Roman" w:hAnsi="Times New Roman"/>
                <w:b/>
              </w:rPr>
            </w:pPr>
            <w:r w:rsidRPr="004758BE">
              <w:rPr>
                <w:rFonts w:ascii="Times New Roman" w:hAnsi="Times New Roman"/>
              </w:rPr>
              <w:t xml:space="preserve">Proses </w:t>
            </w:r>
            <w:proofErr w:type="spellStart"/>
            <w:r w:rsidRPr="004758BE">
              <w:rPr>
                <w:rFonts w:ascii="Times New Roman" w:hAnsi="Times New Roman"/>
              </w:rPr>
              <w:t>kognitif</w:t>
            </w:r>
            <w:proofErr w:type="spellEnd"/>
            <w:r w:rsidRPr="004758BE">
              <w:rPr>
                <w:rFonts w:ascii="Times New Roman" w:hAnsi="Times New Roman"/>
              </w:rPr>
              <w:t xml:space="preserve">                                                         </w:t>
            </w:r>
          </w:p>
        </w:tc>
        <w:tc>
          <w:tcPr>
            <w:tcW w:w="3254" w:type="dxa"/>
            <w:tcBorders>
              <w:bottom w:val="nil"/>
              <w:right w:val="nil"/>
            </w:tcBorders>
            <w:shd w:val="clear" w:color="auto" w:fill="auto"/>
          </w:tcPr>
          <w:p w14:paraId="4E2D2D19" w14:textId="77777777" w:rsidR="00D014CF" w:rsidRPr="004758BE" w:rsidRDefault="00D014CF" w:rsidP="004758BE">
            <w:pPr>
              <w:spacing w:after="0" w:line="240" w:lineRule="auto"/>
              <w:jc w:val="center"/>
              <w:rPr>
                <w:rFonts w:ascii="Times New Roman" w:hAnsi="Times New Roman"/>
                <w:b/>
              </w:rPr>
            </w:pPr>
            <w:r w:rsidRPr="004758BE">
              <w:rPr>
                <w:rFonts w:ascii="Times New Roman" w:hAnsi="Times New Roman"/>
              </w:rPr>
              <w:t>0,740</w:t>
            </w:r>
          </w:p>
        </w:tc>
      </w:tr>
      <w:tr w:rsidR="00D014CF" w:rsidRPr="004758BE" w14:paraId="3F5B271C" w14:textId="77777777" w:rsidTr="007646C1">
        <w:trPr>
          <w:jc w:val="center"/>
        </w:trPr>
        <w:tc>
          <w:tcPr>
            <w:tcW w:w="3544" w:type="dxa"/>
            <w:tcBorders>
              <w:top w:val="nil"/>
              <w:left w:val="nil"/>
              <w:bottom w:val="nil"/>
            </w:tcBorders>
            <w:shd w:val="clear" w:color="auto" w:fill="auto"/>
          </w:tcPr>
          <w:p w14:paraId="391EF260" w14:textId="77777777" w:rsidR="00D014CF" w:rsidRPr="004758BE" w:rsidRDefault="00D014CF" w:rsidP="004758BE">
            <w:pPr>
              <w:spacing w:after="0" w:line="240" w:lineRule="auto"/>
              <w:jc w:val="center"/>
              <w:rPr>
                <w:rFonts w:ascii="Times New Roman" w:hAnsi="Times New Roman"/>
                <w:b/>
              </w:rPr>
            </w:pPr>
            <w:proofErr w:type="spellStart"/>
            <w:r w:rsidRPr="004758BE">
              <w:rPr>
                <w:rFonts w:ascii="Times New Roman" w:hAnsi="Times New Roman"/>
              </w:rPr>
              <w:t>Respon</w:t>
            </w:r>
            <w:proofErr w:type="spellEnd"/>
            <w:r w:rsidRPr="004758BE">
              <w:rPr>
                <w:rFonts w:ascii="Times New Roman" w:hAnsi="Times New Roman"/>
              </w:rPr>
              <w:t xml:space="preserve"> nonverbal                                                    </w:t>
            </w:r>
          </w:p>
        </w:tc>
        <w:tc>
          <w:tcPr>
            <w:tcW w:w="3254" w:type="dxa"/>
            <w:tcBorders>
              <w:top w:val="nil"/>
              <w:bottom w:val="nil"/>
              <w:right w:val="nil"/>
            </w:tcBorders>
            <w:shd w:val="clear" w:color="auto" w:fill="auto"/>
          </w:tcPr>
          <w:p w14:paraId="734529A2" w14:textId="77777777" w:rsidR="00D014CF" w:rsidRPr="004758BE" w:rsidRDefault="00D014CF" w:rsidP="004758BE">
            <w:pPr>
              <w:spacing w:after="0" w:line="240" w:lineRule="auto"/>
              <w:jc w:val="center"/>
              <w:rPr>
                <w:rFonts w:ascii="Times New Roman" w:hAnsi="Times New Roman"/>
              </w:rPr>
            </w:pPr>
            <w:r w:rsidRPr="004758BE">
              <w:rPr>
                <w:rFonts w:ascii="Times New Roman" w:hAnsi="Times New Roman"/>
              </w:rPr>
              <w:t>0,724</w:t>
            </w:r>
          </w:p>
        </w:tc>
      </w:tr>
      <w:tr w:rsidR="00D014CF" w:rsidRPr="004758BE" w14:paraId="5983C461" w14:textId="77777777" w:rsidTr="007646C1">
        <w:trPr>
          <w:jc w:val="center"/>
        </w:trPr>
        <w:tc>
          <w:tcPr>
            <w:tcW w:w="3544" w:type="dxa"/>
            <w:tcBorders>
              <w:top w:val="nil"/>
              <w:left w:val="nil"/>
              <w:bottom w:val="single" w:sz="4" w:space="0" w:color="auto"/>
            </w:tcBorders>
            <w:shd w:val="clear" w:color="auto" w:fill="auto"/>
          </w:tcPr>
          <w:p w14:paraId="26F82F5F" w14:textId="77777777" w:rsidR="00D014CF" w:rsidRPr="004758BE" w:rsidRDefault="00D014CF" w:rsidP="004758BE">
            <w:pPr>
              <w:spacing w:after="0" w:line="240" w:lineRule="auto"/>
              <w:jc w:val="center"/>
              <w:rPr>
                <w:rFonts w:ascii="Times New Roman" w:hAnsi="Times New Roman"/>
                <w:b/>
              </w:rPr>
            </w:pPr>
            <w:proofErr w:type="spellStart"/>
            <w:r w:rsidRPr="004758BE">
              <w:rPr>
                <w:rFonts w:ascii="Times New Roman" w:hAnsi="Times New Roman"/>
              </w:rPr>
              <w:t>Respon</w:t>
            </w:r>
            <w:proofErr w:type="spellEnd"/>
            <w:r w:rsidRPr="004758BE">
              <w:rPr>
                <w:rFonts w:ascii="Times New Roman" w:hAnsi="Times New Roman"/>
              </w:rPr>
              <w:t xml:space="preserve"> verbal                                                          </w:t>
            </w:r>
          </w:p>
        </w:tc>
        <w:tc>
          <w:tcPr>
            <w:tcW w:w="3254" w:type="dxa"/>
            <w:tcBorders>
              <w:top w:val="nil"/>
              <w:bottom w:val="single" w:sz="4" w:space="0" w:color="auto"/>
              <w:right w:val="nil"/>
            </w:tcBorders>
            <w:shd w:val="clear" w:color="auto" w:fill="auto"/>
          </w:tcPr>
          <w:p w14:paraId="1A3E0CF5" w14:textId="77777777" w:rsidR="00D014CF" w:rsidRPr="004758BE" w:rsidRDefault="00D014CF" w:rsidP="004758BE">
            <w:pPr>
              <w:spacing w:after="0" w:line="240" w:lineRule="auto"/>
              <w:jc w:val="center"/>
              <w:rPr>
                <w:rFonts w:ascii="Times New Roman" w:hAnsi="Times New Roman"/>
                <w:b/>
              </w:rPr>
            </w:pPr>
            <w:r w:rsidRPr="004758BE">
              <w:rPr>
                <w:rFonts w:ascii="Times New Roman" w:hAnsi="Times New Roman"/>
              </w:rPr>
              <w:t>0,715</w:t>
            </w:r>
          </w:p>
        </w:tc>
      </w:tr>
    </w:tbl>
    <w:p w14:paraId="2F11B1FA" w14:textId="77777777" w:rsidR="00D014CF" w:rsidRDefault="00D014CF" w:rsidP="00D014CF">
      <w:pPr>
        <w:spacing w:after="0" w:line="360" w:lineRule="auto"/>
        <w:ind w:firstLine="567"/>
        <w:jc w:val="center"/>
        <w:rPr>
          <w:rFonts w:ascii="Times New Roman" w:hAnsi="Times New Roman"/>
        </w:rPr>
      </w:pPr>
    </w:p>
    <w:p w14:paraId="54E59D82" w14:textId="6DF58BEB" w:rsidR="00D014CF" w:rsidRDefault="00D014CF" w:rsidP="00FD7E93">
      <w:pPr>
        <w:pStyle w:val="JRPMBody"/>
        <w:spacing w:line="360" w:lineRule="auto"/>
      </w:pPr>
      <w:r w:rsidRPr="00D014CF">
        <w:lastRenderedPageBreak/>
        <w:t xml:space="preserve">Dari tabel </w:t>
      </w:r>
      <w:proofErr w:type="spellStart"/>
      <w:r w:rsidRPr="00D014CF">
        <w:t>diatas</w:t>
      </w:r>
      <w:proofErr w:type="spellEnd"/>
      <w:r w:rsidRPr="00D014CF">
        <w:t xml:space="preserve"> dapat </w:t>
      </w:r>
      <w:r w:rsidR="00AC6B9E" w:rsidRPr="00D014CF">
        <w:t>diketahui</w:t>
      </w:r>
      <w:r w:rsidRPr="00D014CF">
        <w:t xml:space="preserve"> bahwa nilai</w:t>
      </w:r>
      <w:r w:rsidR="00AC6B9E">
        <w:t xml:space="preserve"> reliabilitas </w:t>
      </w:r>
      <w:proofErr w:type="spellStart"/>
      <w:r w:rsidR="00AC6B9E">
        <w:t>kosntruk</w:t>
      </w:r>
      <w:proofErr w:type="spellEnd"/>
      <w:r w:rsidR="00AC6B9E">
        <w:t xml:space="preserve"> pada </w:t>
      </w:r>
      <w:proofErr w:type="spellStart"/>
      <w:r w:rsidR="00AC6B9E" w:rsidRPr="00AC6B9E">
        <w:rPr>
          <w:lang w:val="en-US"/>
        </w:rPr>
        <w:t>setiap</w:t>
      </w:r>
      <w:proofErr w:type="spellEnd"/>
      <w:r w:rsidR="00AC6B9E" w:rsidRPr="00AC6B9E">
        <w:rPr>
          <w:lang w:val="en-US"/>
        </w:rPr>
        <w:t xml:space="preserve"> </w:t>
      </w:r>
      <w:proofErr w:type="spellStart"/>
      <w:r w:rsidR="00AC6B9E" w:rsidRPr="00AC6B9E">
        <w:rPr>
          <w:lang w:val="en-US"/>
        </w:rPr>
        <w:t>indikator</w:t>
      </w:r>
      <w:proofErr w:type="spellEnd"/>
      <w:r w:rsidR="00AC6B9E" w:rsidRPr="00AC6B9E">
        <w:rPr>
          <w:lang w:val="en-US"/>
        </w:rPr>
        <w:t xml:space="preserve"> </w:t>
      </w:r>
      <w:proofErr w:type="spellStart"/>
      <w:r w:rsidR="00AC6B9E" w:rsidRPr="00AC6B9E">
        <w:rPr>
          <w:lang w:val="en-US"/>
        </w:rPr>
        <w:t>reliabel</w:t>
      </w:r>
      <w:proofErr w:type="spellEnd"/>
      <w:r w:rsidR="00AC6B9E" w:rsidRPr="00AC6B9E">
        <w:rPr>
          <w:lang w:val="en-US"/>
        </w:rPr>
        <w:t xml:space="preserve"> dan </w:t>
      </w:r>
      <w:proofErr w:type="spellStart"/>
      <w:r w:rsidR="00AC6B9E" w:rsidRPr="00AC6B9E">
        <w:rPr>
          <w:lang w:val="en-US"/>
        </w:rPr>
        <w:t>memiliki</w:t>
      </w:r>
      <w:proofErr w:type="spellEnd"/>
      <w:r w:rsidR="00AC6B9E" w:rsidRPr="00AC6B9E">
        <w:rPr>
          <w:lang w:val="en-US"/>
        </w:rPr>
        <w:t xml:space="preserve"> </w:t>
      </w:r>
      <w:proofErr w:type="spellStart"/>
      <w:r w:rsidR="00AC6B9E" w:rsidRPr="00AC6B9E">
        <w:rPr>
          <w:lang w:val="en-US"/>
        </w:rPr>
        <w:t>arah</w:t>
      </w:r>
      <w:proofErr w:type="spellEnd"/>
      <w:r w:rsidR="00AC6B9E" w:rsidRPr="00AC6B9E">
        <w:rPr>
          <w:lang w:val="en-US"/>
        </w:rPr>
        <w:t xml:space="preserve"> yang </w:t>
      </w:r>
      <w:proofErr w:type="spellStart"/>
      <w:r w:rsidR="00AC6B9E" w:rsidRPr="00AC6B9E">
        <w:rPr>
          <w:lang w:val="en-US"/>
        </w:rPr>
        <w:t>sejalan</w:t>
      </w:r>
      <w:proofErr w:type="spellEnd"/>
      <w:r w:rsidR="00AC6B9E" w:rsidRPr="00AC6B9E">
        <w:rPr>
          <w:lang w:val="en-US"/>
        </w:rPr>
        <w:t xml:space="preserve"> </w:t>
      </w:r>
      <w:proofErr w:type="spellStart"/>
      <w:r w:rsidR="00AC6B9E" w:rsidRPr="00AC6B9E">
        <w:rPr>
          <w:lang w:val="en-US"/>
        </w:rPr>
        <w:t>degan</w:t>
      </w:r>
      <w:proofErr w:type="spellEnd"/>
      <w:r w:rsidR="00AC6B9E" w:rsidRPr="00AC6B9E">
        <w:rPr>
          <w:lang w:val="en-US"/>
        </w:rPr>
        <w:t xml:space="preserve"> </w:t>
      </w:r>
      <w:proofErr w:type="spellStart"/>
      <w:r w:rsidR="00AC6B9E" w:rsidRPr="00AC6B9E">
        <w:rPr>
          <w:lang w:val="en-US"/>
        </w:rPr>
        <w:t>alat</w:t>
      </w:r>
      <w:proofErr w:type="spellEnd"/>
      <w:r w:rsidR="00AC6B9E" w:rsidRPr="00AC6B9E">
        <w:rPr>
          <w:lang w:val="en-US"/>
        </w:rPr>
        <w:t xml:space="preserve"> </w:t>
      </w:r>
      <w:proofErr w:type="spellStart"/>
      <w:r w:rsidR="00AC6B9E" w:rsidRPr="00AC6B9E">
        <w:rPr>
          <w:lang w:val="en-US"/>
        </w:rPr>
        <w:t>ukur</w:t>
      </w:r>
      <w:proofErr w:type="spellEnd"/>
      <w:r w:rsidR="00AC6B9E" w:rsidRPr="00AC6B9E">
        <w:rPr>
          <w:lang w:val="en-US"/>
        </w:rPr>
        <w:t xml:space="preserve"> </w:t>
      </w:r>
      <w:proofErr w:type="spellStart"/>
      <w:r w:rsidR="00AC6B9E" w:rsidRPr="00AC6B9E">
        <w:rPr>
          <w:lang w:val="en-US"/>
        </w:rPr>
        <w:t>tersebut</w:t>
      </w:r>
      <w:proofErr w:type="spellEnd"/>
      <w:r w:rsidR="00AC6B9E" w:rsidRPr="00AC6B9E">
        <w:rPr>
          <w:lang w:val="en-US"/>
        </w:rPr>
        <w:t xml:space="preserve"> </w:t>
      </w:r>
      <w:proofErr w:type="spellStart"/>
      <w:r w:rsidR="00AC6B9E" w:rsidRPr="00AC6B9E">
        <w:rPr>
          <w:lang w:val="en-US"/>
        </w:rPr>
        <w:t>dalam</w:t>
      </w:r>
      <w:proofErr w:type="spellEnd"/>
      <w:r w:rsidR="00AC6B9E" w:rsidRPr="00AC6B9E">
        <w:rPr>
          <w:lang w:val="en-US"/>
        </w:rPr>
        <w:t xml:space="preserve"> </w:t>
      </w:r>
      <w:proofErr w:type="spellStart"/>
      <w:r w:rsidR="00AC6B9E" w:rsidRPr="00AC6B9E">
        <w:rPr>
          <w:lang w:val="en-US"/>
        </w:rPr>
        <w:t>pengukurannya</w:t>
      </w:r>
      <w:proofErr w:type="spellEnd"/>
      <w:r w:rsidRPr="00D014CF">
        <w:t xml:space="preserve">. </w:t>
      </w:r>
    </w:p>
    <w:p w14:paraId="07D86E54" w14:textId="77777777" w:rsidR="00723D50" w:rsidRDefault="00D014CF" w:rsidP="00FD7E93">
      <w:pPr>
        <w:pStyle w:val="JRPMBody"/>
        <w:spacing w:line="360" w:lineRule="auto"/>
      </w:pPr>
      <w:r w:rsidRPr="00D014CF">
        <w:t>Pengukuran selanjutnya yaitu mengukur inner model konstruk alat ukur dengan menggunakan pengukuran R</w:t>
      </w:r>
      <w:r w:rsidRPr="00D014CF">
        <w:rPr>
          <w:vertAlign w:val="superscript"/>
        </w:rPr>
        <w:t>2</w:t>
      </w:r>
      <w:r w:rsidRPr="00D014CF">
        <w:t>, Q</w:t>
      </w:r>
      <w:r w:rsidRPr="00D014CF">
        <w:rPr>
          <w:vertAlign w:val="superscript"/>
        </w:rPr>
        <w:t>2</w:t>
      </w:r>
      <w:r w:rsidRPr="00D014CF">
        <w:t xml:space="preserve"> dan fit model. Adapun pengukuran tersebut sebagai beriku</w:t>
      </w:r>
      <w:r w:rsidR="00723D50">
        <w:t xml:space="preserve">t. </w:t>
      </w:r>
      <w:r w:rsidR="00723D50">
        <w:rPr>
          <w:i/>
        </w:rPr>
        <w:t xml:space="preserve">Pertama, </w:t>
      </w:r>
      <w:r w:rsidR="00723D50" w:rsidRPr="00723D50">
        <w:t>Pengukuran R</w:t>
      </w:r>
      <w:r w:rsidR="00723D50" w:rsidRPr="00723D50">
        <w:rPr>
          <w:vertAlign w:val="superscript"/>
        </w:rPr>
        <w:t>2</w:t>
      </w:r>
      <w:r w:rsidR="00723D50" w:rsidRPr="00723D50">
        <w:t xml:space="preserve"> ini dilakukan dengan tujuan untuk melihat seberapa besar kekuatan pada masing-masing indikator dapat merefleksikan setiap variabel, </w:t>
      </w:r>
      <w:r w:rsidR="00723D50" w:rsidRPr="00723D50">
        <w:fldChar w:fldCharType="begin" w:fldLock="1"/>
      </w:r>
      <w:r w:rsidR="00723D50" w:rsidRPr="00723D50">
        <w:instrText>ADDIN CSL_CITATION {"citationItems":[{"id":"ITEM-1","itemData":{"DOI":"10.24036/rapun.v11i2.109771","ISSN":"2087-8699","abstract":"Research on student engagement has been incrase in recent years. Therefore, to determine the high or low level of student engagement, a valid and reliable measuring instrument is required. This means that the measuring instrument of student engagement must measure only the construct of student engagement reliably and consistently in measurement. The purpose of this research was to test the validity and reliability of the student engagement construct based on Fredrick et al theory. The components of student engagement that are used as a reference for making measuring instruments consist of behavioral engagement, emotional engagement, and cognitive behavior. The study was conducted on 100 high school students using a proportional sampling technique. The measuring instrument is constructed using a semantic differential scaling model. The validity and reliability test used the confirmatory factor analysis (CFA) approach with the help of PLS 3.2.9 software. The results showed that the student attachment measurement tool was declared valid and reliable to be used as a measuring tool. The convergent and discriminant validity tests have met the standards, with loading factor score value of P&gt; 0.5, while the Cronbach alpha reliability score is 0.753 and the composite reliability is 0.835. This measuring instrument is also declared fit with an RSMR value of 0.033. 7 items dropped out of the 18 items tested. Keywords :Student Engagement, Validity,Reliability, Measurement","author":[{"dropping-particle":"","family":"Junianto","given":"Mahmud","non-dropping-particle":"","parse-names":false,"suffix":""},{"dropping-particle":"","family":"Bashori","given":"Khoiruddin","non-dropping-particle":"","parse-names":false,"suffix":""},{"dropping-particle":"","family":"Hidayah","given":"Nurul","non-dropping-particle":"","parse-names":false,"suffix":""}],"container-title":"Jurnal RAP (Riset Aktual Psikologi Universitas Negeri Padang)","id":"ITEM-1","issue":"2","issued":{"date-parts":[["2020"]]},"page":"139","title":"Validitas dan Reliabilitas Skala Student Engagement","type":"article-journal","volume":"11"},"uris":["http://www.mendeley.com/documents/?uuid=75707d85-8395-38ca-9948-3474a0367274"]}],"mendeley":{"formattedCitation":"(Junianto et al., 2020)","plainTextFormattedCitation":"(Junianto et al., 2020)"},"properties":{"noteIndex":0},"schema":"https://github.com/citation-style-language/schema/raw/master/csl-citation.json"}</w:instrText>
      </w:r>
      <w:r w:rsidR="00723D50" w:rsidRPr="00723D50">
        <w:fldChar w:fldCharType="separate"/>
      </w:r>
      <w:r w:rsidR="00723D50" w:rsidRPr="00723D50">
        <w:t>(Junianto et al., 2020)</w:t>
      </w:r>
      <w:r w:rsidR="00723D50" w:rsidRPr="00723D50">
        <w:fldChar w:fldCharType="end"/>
      </w:r>
      <w:r w:rsidR="00723D50" w:rsidRPr="00723D50">
        <w:t>. Hasil pengukuran tersebut dapat dilihat dari tabel berikut</w:t>
      </w:r>
      <w:r w:rsidR="00723D50">
        <w:t>.</w:t>
      </w:r>
    </w:p>
    <w:p w14:paraId="150D47C9" w14:textId="77777777" w:rsidR="00723D50" w:rsidRDefault="00723D50" w:rsidP="007646C1">
      <w:pPr>
        <w:spacing w:after="0" w:line="240" w:lineRule="auto"/>
        <w:jc w:val="center"/>
        <w:rPr>
          <w:rFonts w:ascii="Times New Roman" w:hAnsi="Times New Roman"/>
        </w:rPr>
      </w:pPr>
      <w:r>
        <w:rPr>
          <w:rFonts w:ascii="Times New Roman" w:hAnsi="Times New Roman"/>
          <w:b/>
        </w:rPr>
        <w:t xml:space="preserve">Tabel 5. </w:t>
      </w:r>
      <w:r>
        <w:rPr>
          <w:rFonts w:ascii="Times New Roman" w:hAnsi="Times New Roman"/>
        </w:rPr>
        <w:t>Hasil Nilai R</w:t>
      </w:r>
      <w:r>
        <w:rPr>
          <w:rFonts w:ascii="Times New Roman" w:hAnsi="Times New Roman"/>
          <w:vertAlign w:val="superscript"/>
        </w:rPr>
        <w:t>2</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268"/>
        <w:gridCol w:w="2410"/>
        <w:gridCol w:w="2120"/>
      </w:tblGrid>
      <w:tr w:rsidR="00723D50" w:rsidRPr="004758BE" w14:paraId="24FC3D71" w14:textId="77777777" w:rsidTr="004758BE">
        <w:trPr>
          <w:jc w:val="center"/>
        </w:trPr>
        <w:tc>
          <w:tcPr>
            <w:tcW w:w="2268" w:type="dxa"/>
            <w:tcBorders>
              <w:bottom w:val="single" w:sz="4" w:space="0" w:color="auto"/>
            </w:tcBorders>
            <w:shd w:val="clear" w:color="auto" w:fill="auto"/>
          </w:tcPr>
          <w:p w14:paraId="3987B77F" w14:textId="77777777" w:rsidR="00723D50" w:rsidRPr="004758BE" w:rsidRDefault="00723D50" w:rsidP="004758BE">
            <w:pPr>
              <w:spacing w:after="0" w:line="240" w:lineRule="auto"/>
              <w:jc w:val="center"/>
              <w:rPr>
                <w:rFonts w:ascii="Times New Roman" w:hAnsi="Times New Roman"/>
              </w:rPr>
            </w:pPr>
            <w:proofErr w:type="spellStart"/>
            <w:r w:rsidRPr="004758BE">
              <w:rPr>
                <w:rFonts w:ascii="Times New Roman" w:hAnsi="Times New Roman"/>
                <w:b/>
              </w:rPr>
              <w:t>Indikator</w:t>
            </w:r>
            <w:proofErr w:type="spellEnd"/>
          </w:p>
        </w:tc>
        <w:tc>
          <w:tcPr>
            <w:tcW w:w="2410" w:type="dxa"/>
            <w:tcBorders>
              <w:bottom w:val="single" w:sz="4" w:space="0" w:color="auto"/>
            </w:tcBorders>
            <w:shd w:val="clear" w:color="auto" w:fill="auto"/>
          </w:tcPr>
          <w:p w14:paraId="269755EF" w14:textId="77777777" w:rsidR="00723D50" w:rsidRPr="004758BE" w:rsidRDefault="00723D50" w:rsidP="004758BE">
            <w:pPr>
              <w:spacing w:after="0" w:line="240" w:lineRule="auto"/>
              <w:jc w:val="center"/>
              <w:rPr>
                <w:rFonts w:ascii="Times New Roman" w:hAnsi="Times New Roman"/>
              </w:rPr>
            </w:pPr>
            <w:r w:rsidRPr="004758BE">
              <w:rPr>
                <w:rFonts w:ascii="Times New Roman" w:hAnsi="Times New Roman"/>
                <w:b/>
              </w:rPr>
              <w:t>R</w:t>
            </w:r>
            <w:r w:rsidRPr="004758BE">
              <w:rPr>
                <w:rFonts w:ascii="Times New Roman" w:hAnsi="Times New Roman"/>
                <w:b/>
                <w:vertAlign w:val="superscript"/>
              </w:rPr>
              <w:t>2</w:t>
            </w:r>
          </w:p>
        </w:tc>
        <w:tc>
          <w:tcPr>
            <w:tcW w:w="2120" w:type="dxa"/>
            <w:tcBorders>
              <w:bottom w:val="single" w:sz="4" w:space="0" w:color="auto"/>
            </w:tcBorders>
            <w:shd w:val="clear" w:color="auto" w:fill="auto"/>
          </w:tcPr>
          <w:p w14:paraId="16C880A7" w14:textId="77777777" w:rsidR="00723D50" w:rsidRPr="004758BE" w:rsidRDefault="00723D50" w:rsidP="004758BE">
            <w:pPr>
              <w:spacing w:after="0" w:line="240" w:lineRule="auto"/>
              <w:jc w:val="center"/>
              <w:rPr>
                <w:rFonts w:ascii="Times New Roman" w:hAnsi="Times New Roman"/>
              </w:rPr>
            </w:pPr>
            <w:proofErr w:type="spellStart"/>
            <w:r w:rsidRPr="004758BE">
              <w:rPr>
                <w:rFonts w:ascii="Times New Roman" w:hAnsi="Times New Roman"/>
                <w:b/>
              </w:rPr>
              <w:t>Keterangan</w:t>
            </w:r>
            <w:proofErr w:type="spellEnd"/>
          </w:p>
        </w:tc>
      </w:tr>
      <w:tr w:rsidR="00723D50" w:rsidRPr="004758BE" w14:paraId="406C8E03" w14:textId="77777777" w:rsidTr="004758BE">
        <w:trPr>
          <w:jc w:val="center"/>
        </w:trPr>
        <w:tc>
          <w:tcPr>
            <w:tcW w:w="2268" w:type="dxa"/>
            <w:tcBorders>
              <w:bottom w:val="nil"/>
            </w:tcBorders>
            <w:shd w:val="clear" w:color="auto" w:fill="auto"/>
          </w:tcPr>
          <w:p w14:paraId="7BCDE96B" w14:textId="77777777" w:rsidR="00723D50" w:rsidRPr="004758BE" w:rsidRDefault="00723D50" w:rsidP="004758BE">
            <w:pPr>
              <w:spacing w:after="0" w:line="240" w:lineRule="auto"/>
              <w:jc w:val="center"/>
              <w:rPr>
                <w:rFonts w:ascii="Times New Roman" w:hAnsi="Times New Roman"/>
              </w:rPr>
            </w:pPr>
            <w:r w:rsidRPr="004758BE">
              <w:rPr>
                <w:rFonts w:ascii="Times New Roman" w:hAnsi="Times New Roman"/>
              </w:rPr>
              <w:t xml:space="preserve">Proses </w:t>
            </w:r>
            <w:proofErr w:type="spellStart"/>
            <w:r w:rsidRPr="004758BE">
              <w:rPr>
                <w:rFonts w:ascii="Times New Roman" w:hAnsi="Times New Roman"/>
              </w:rPr>
              <w:t>kognitif</w:t>
            </w:r>
            <w:proofErr w:type="spellEnd"/>
            <w:r w:rsidRPr="004758BE">
              <w:rPr>
                <w:rFonts w:ascii="Times New Roman" w:hAnsi="Times New Roman"/>
              </w:rPr>
              <w:t xml:space="preserve">                         </w:t>
            </w:r>
          </w:p>
        </w:tc>
        <w:tc>
          <w:tcPr>
            <w:tcW w:w="2410" w:type="dxa"/>
            <w:tcBorders>
              <w:bottom w:val="nil"/>
            </w:tcBorders>
            <w:shd w:val="clear" w:color="auto" w:fill="auto"/>
          </w:tcPr>
          <w:p w14:paraId="2580B81E" w14:textId="77777777" w:rsidR="00723D50" w:rsidRPr="004758BE" w:rsidRDefault="00723D50" w:rsidP="004758BE">
            <w:pPr>
              <w:spacing w:after="0" w:line="240" w:lineRule="auto"/>
              <w:jc w:val="center"/>
              <w:rPr>
                <w:rFonts w:ascii="Times New Roman" w:hAnsi="Times New Roman"/>
              </w:rPr>
            </w:pPr>
            <w:r w:rsidRPr="004758BE">
              <w:rPr>
                <w:rFonts w:ascii="Times New Roman" w:hAnsi="Times New Roman"/>
              </w:rPr>
              <w:t>0,793</w:t>
            </w:r>
          </w:p>
        </w:tc>
        <w:tc>
          <w:tcPr>
            <w:tcW w:w="2120" w:type="dxa"/>
            <w:tcBorders>
              <w:bottom w:val="nil"/>
            </w:tcBorders>
            <w:shd w:val="clear" w:color="auto" w:fill="auto"/>
          </w:tcPr>
          <w:p w14:paraId="56240F52" w14:textId="77777777" w:rsidR="00723D50" w:rsidRPr="004758BE" w:rsidRDefault="00723D50" w:rsidP="004758BE">
            <w:pPr>
              <w:spacing w:after="0" w:line="240" w:lineRule="auto"/>
              <w:jc w:val="center"/>
              <w:rPr>
                <w:rFonts w:ascii="Times New Roman" w:hAnsi="Times New Roman"/>
              </w:rPr>
            </w:pPr>
            <w:r w:rsidRPr="004758BE">
              <w:rPr>
                <w:rFonts w:ascii="Times New Roman" w:hAnsi="Times New Roman"/>
              </w:rPr>
              <w:t>Kuat</w:t>
            </w:r>
          </w:p>
        </w:tc>
      </w:tr>
      <w:tr w:rsidR="00723D50" w:rsidRPr="004758BE" w14:paraId="2BF54FB5" w14:textId="77777777" w:rsidTr="004758BE">
        <w:trPr>
          <w:jc w:val="center"/>
        </w:trPr>
        <w:tc>
          <w:tcPr>
            <w:tcW w:w="2268" w:type="dxa"/>
            <w:tcBorders>
              <w:top w:val="nil"/>
              <w:bottom w:val="nil"/>
            </w:tcBorders>
            <w:shd w:val="clear" w:color="auto" w:fill="auto"/>
          </w:tcPr>
          <w:p w14:paraId="1F90DF09" w14:textId="77777777" w:rsidR="00723D50" w:rsidRPr="004758BE" w:rsidRDefault="00723D50" w:rsidP="004758BE">
            <w:pPr>
              <w:spacing w:after="0" w:line="240" w:lineRule="auto"/>
              <w:jc w:val="center"/>
              <w:rPr>
                <w:rFonts w:ascii="Times New Roman" w:hAnsi="Times New Roman"/>
              </w:rPr>
            </w:pPr>
            <w:proofErr w:type="spellStart"/>
            <w:r w:rsidRPr="004758BE">
              <w:rPr>
                <w:rFonts w:ascii="Times New Roman" w:hAnsi="Times New Roman"/>
              </w:rPr>
              <w:t>Respon</w:t>
            </w:r>
            <w:proofErr w:type="spellEnd"/>
            <w:r w:rsidRPr="004758BE">
              <w:rPr>
                <w:rFonts w:ascii="Times New Roman" w:hAnsi="Times New Roman"/>
              </w:rPr>
              <w:t xml:space="preserve"> nonverbal                    </w:t>
            </w:r>
          </w:p>
        </w:tc>
        <w:tc>
          <w:tcPr>
            <w:tcW w:w="2410" w:type="dxa"/>
            <w:tcBorders>
              <w:top w:val="nil"/>
              <w:bottom w:val="nil"/>
            </w:tcBorders>
            <w:shd w:val="clear" w:color="auto" w:fill="auto"/>
          </w:tcPr>
          <w:p w14:paraId="13C91CDC" w14:textId="77777777" w:rsidR="00723D50" w:rsidRPr="004758BE" w:rsidRDefault="00723D50" w:rsidP="004758BE">
            <w:pPr>
              <w:spacing w:after="0" w:line="240" w:lineRule="auto"/>
              <w:jc w:val="center"/>
              <w:rPr>
                <w:rFonts w:ascii="Times New Roman" w:hAnsi="Times New Roman"/>
              </w:rPr>
            </w:pPr>
            <w:r w:rsidRPr="004758BE">
              <w:rPr>
                <w:rFonts w:ascii="Times New Roman" w:hAnsi="Times New Roman"/>
              </w:rPr>
              <w:t>0,768</w:t>
            </w:r>
          </w:p>
        </w:tc>
        <w:tc>
          <w:tcPr>
            <w:tcW w:w="2120" w:type="dxa"/>
            <w:tcBorders>
              <w:top w:val="nil"/>
              <w:bottom w:val="nil"/>
            </w:tcBorders>
            <w:shd w:val="clear" w:color="auto" w:fill="auto"/>
          </w:tcPr>
          <w:p w14:paraId="2564ED6E" w14:textId="77777777" w:rsidR="00723D50" w:rsidRPr="004758BE" w:rsidRDefault="00723D50" w:rsidP="004758BE">
            <w:pPr>
              <w:spacing w:after="0" w:line="240" w:lineRule="auto"/>
              <w:jc w:val="center"/>
              <w:rPr>
                <w:rFonts w:ascii="Times New Roman" w:hAnsi="Times New Roman"/>
              </w:rPr>
            </w:pPr>
            <w:r w:rsidRPr="004758BE">
              <w:rPr>
                <w:rFonts w:ascii="Times New Roman" w:hAnsi="Times New Roman"/>
              </w:rPr>
              <w:t>Kuat</w:t>
            </w:r>
          </w:p>
        </w:tc>
      </w:tr>
      <w:tr w:rsidR="00723D50" w:rsidRPr="004758BE" w14:paraId="7CB0DCBE" w14:textId="77777777" w:rsidTr="004758BE">
        <w:trPr>
          <w:jc w:val="center"/>
        </w:trPr>
        <w:tc>
          <w:tcPr>
            <w:tcW w:w="2268" w:type="dxa"/>
            <w:tcBorders>
              <w:top w:val="nil"/>
            </w:tcBorders>
            <w:shd w:val="clear" w:color="auto" w:fill="auto"/>
          </w:tcPr>
          <w:p w14:paraId="7CFF95D0" w14:textId="77777777" w:rsidR="00723D50" w:rsidRPr="004758BE" w:rsidRDefault="00723D50" w:rsidP="004758BE">
            <w:pPr>
              <w:spacing w:after="0" w:line="240" w:lineRule="auto"/>
              <w:jc w:val="center"/>
              <w:rPr>
                <w:rFonts w:ascii="Times New Roman" w:hAnsi="Times New Roman"/>
              </w:rPr>
            </w:pPr>
            <w:proofErr w:type="spellStart"/>
            <w:r w:rsidRPr="004758BE">
              <w:rPr>
                <w:rFonts w:ascii="Times New Roman" w:hAnsi="Times New Roman"/>
              </w:rPr>
              <w:t>Respon</w:t>
            </w:r>
            <w:proofErr w:type="spellEnd"/>
            <w:r w:rsidRPr="004758BE">
              <w:rPr>
                <w:rFonts w:ascii="Times New Roman" w:hAnsi="Times New Roman"/>
              </w:rPr>
              <w:t xml:space="preserve"> verbal                          </w:t>
            </w:r>
          </w:p>
        </w:tc>
        <w:tc>
          <w:tcPr>
            <w:tcW w:w="2410" w:type="dxa"/>
            <w:tcBorders>
              <w:top w:val="nil"/>
            </w:tcBorders>
            <w:shd w:val="clear" w:color="auto" w:fill="auto"/>
          </w:tcPr>
          <w:p w14:paraId="74233C34" w14:textId="77777777" w:rsidR="00723D50" w:rsidRPr="004758BE" w:rsidRDefault="00723D50" w:rsidP="004758BE">
            <w:pPr>
              <w:spacing w:after="0" w:line="240" w:lineRule="auto"/>
              <w:jc w:val="center"/>
              <w:rPr>
                <w:rFonts w:ascii="Times New Roman" w:hAnsi="Times New Roman"/>
              </w:rPr>
            </w:pPr>
            <w:r w:rsidRPr="004758BE">
              <w:rPr>
                <w:rFonts w:ascii="Times New Roman" w:hAnsi="Times New Roman"/>
              </w:rPr>
              <w:t>0,732</w:t>
            </w:r>
          </w:p>
        </w:tc>
        <w:tc>
          <w:tcPr>
            <w:tcW w:w="2120" w:type="dxa"/>
            <w:tcBorders>
              <w:top w:val="nil"/>
            </w:tcBorders>
            <w:shd w:val="clear" w:color="auto" w:fill="auto"/>
          </w:tcPr>
          <w:p w14:paraId="06C9899C" w14:textId="77777777" w:rsidR="00723D50" w:rsidRPr="004758BE" w:rsidRDefault="00723D50" w:rsidP="004758BE">
            <w:pPr>
              <w:spacing w:after="0" w:line="240" w:lineRule="auto"/>
              <w:jc w:val="center"/>
              <w:rPr>
                <w:rFonts w:ascii="Times New Roman" w:hAnsi="Times New Roman"/>
              </w:rPr>
            </w:pPr>
            <w:r w:rsidRPr="004758BE">
              <w:rPr>
                <w:rFonts w:ascii="Times New Roman" w:hAnsi="Times New Roman"/>
              </w:rPr>
              <w:t>Kuat</w:t>
            </w:r>
          </w:p>
        </w:tc>
      </w:tr>
    </w:tbl>
    <w:p w14:paraId="28115245" w14:textId="77777777" w:rsidR="00723D50" w:rsidRDefault="00723D50" w:rsidP="00723D50">
      <w:pPr>
        <w:spacing w:after="0" w:line="360" w:lineRule="auto"/>
        <w:jc w:val="both"/>
        <w:rPr>
          <w:rFonts w:ascii="Times New Roman" w:hAnsi="Times New Roman"/>
        </w:rPr>
      </w:pPr>
    </w:p>
    <w:p w14:paraId="3B8DF49D" w14:textId="77777777" w:rsidR="00723D50" w:rsidRDefault="00723D50" w:rsidP="00FD7E93">
      <w:pPr>
        <w:pStyle w:val="JRPMBody"/>
        <w:spacing w:line="360" w:lineRule="auto"/>
      </w:pPr>
      <w:r w:rsidRPr="00723D50">
        <w:t xml:space="preserve">Hasil pada tabel tersebut menujukan bahwa setiap indikator memiliki refleksi atau gambaran yang baik terhadap setiap variabel dalam konstruk, sehingga setiap indikator sesuai dengan isi dari variabel. </w:t>
      </w:r>
      <w:r>
        <w:t xml:space="preserve">Selanjutnya, </w:t>
      </w:r>
      <w:r w:rsidRPr="00723D50">
        <w:t>Pengukuran Q</w:t>
      </w:r>
      <w:r w:rsidRPr="00723D50">
        <w:rPr>
          <w:vertAlign w:val="superscript"/>
        </w:rPr>
        <w:t xml:space="preserve">2 </w:t>
      </w:r>
      <w:r w:rsidRPr="00723D50">
        <w:t>dilakukan untuk melihat seberapa besar nilai prediksi pada indikator terhapat variabel penyusun konstruk alat ukur. Nilai tersebut dapat dilihat dari tabek berikut</w:t>
      </w:r>
      <w:r>
        <w:t>.</w:t>
      </w:r>
    </w:p>
    <w:p w14:paraId="4FEDF2D1" w14:textId="77777777" w:rsidR="00723D50" w:rsidRDefault="00723D50" w:rsidP="007646C1">
      <w:pPr>
        <w:spacing w:after="0" w:line="240" w:lineRule="auto"/>
        <w:jc w:val="center"/>
        <w:rPr>
          <w:rFonts w:ascii="Times New Roman" w:hAnsi="Times New Roman"/>
        </w:rPr>
      </w:pPr>
      <w:r>
        <w:rPr>
          <w:rFonts w:ascii="Times New Roman" w:hAnsi="Times New Roman"/>
          <w:b/>
        </w:rPr>
        <w:t xml:space="preserve">Tabel 6. </w:t>
      </w:r>
      <w:r>
        <w:rPr>
          <w:rFonts w:ascii="Times New Roman" w:hAnsi="Times New Roman"/>
        </w:rPr>
        <w:t>Hasil Nilai Q</w:t>
      </w:r>
      <w:r>
        <w:rPr>
          <w:rFonts w:ascii="Times New Roman" w:hAnsi="Times New Roman"/>
          <w:vertAlign w:val="superscript"/>
        </w:rPr>
        <w:t>2</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268"/>
        <w:gridCol w:w="2410"/>
        <w:gridCol w:w="2120"/>
      </w:tblGrid>
      <w:tr w:rsidR="00723D50" w:rsidRPr="004758BE" w14:paraId="7431A9A4" w14:textId="77777777" w:rsidTr="004758BE">
        <w:trPr>
          <w:jc w:val="center"/>
        </w:trPr>
        <w:tc>
          <w:tcPr>
            <w:tcW w:w="2268" w:type="dxa"/>
            <w:tcBorders>
              <w:bottom w:val="single" w:sz="4" w:space="0" w:color="auto"/>
            </w:tcBorders>
            <w:shd w:val="clear" w:color="auto" w:fill="auto"/>
          </w:tcPr>
          <w:p w14:paraId="76891636" w14:textId="77777777" w:rsidR="00723D50" w:rsidRPr="004758BE" w:rsidRDefault="00723D50" w:rsidP="004758BE">
            <w:pPr>
              <w:spacing w:after="0" w:line="240" w:lineRule="auto"/>
              <w:jc w:val="center"/>
              <w:rPr>
                <w:rFonts w:ascii="Times New Roman" w:hAnsi="Times New Roman"/>
              </w:rPr>
            </w:pPr>
            <w:proofErr w:type="spellStart"/>
            <w:r w:rsidRPr="004758BE">
              <w:rPr>
                <w:rFonts w:ascii="Times New Roman" w:hAnsi="Times New Roman"/>
                <w:b/>
              </w:rPr>
              <w:t>Indikator</w:t>
            </w:r>
            <w:proofErr w:type="spellEnd"/>
          </w:p>
        </w:tc>
        <w:tc>
          <w:tcPr>
            <w:tcW w:w="2410" w:type="dxa"/>
            <w:tcBorders>
              <w:bottom w:val="single" w:sz="4" w:space="0" w:color="auto"/>
            </w:tcBorders>
            <w:shd w:val="clear" w:color="auto" w:fill="auto"/>
          </w:tcPr>
          <w:p w14:paraId="0426111A" w14:textId="77777777" w:rsidR="00723D50" w:rsidRPr="004758BE" w:rsidRDefault="00723D50" w:rsidP="004758BE">
            <w:pPr>
              <w:spacing w:after="0" w:line="240" w:lineRule="auto"/>
              <w:jc w:val="center"/>
              <w:rPr>
                <w:rFonts w:ascii="Times New Roman" w:hAnsi="Times New Roman"/>
              </w:rPr>
            </w:pPr>
            <w:r w:rsidRPr="004758BE">
              <w:rPr>
                <w:rFonts w:ascii="Times New Roman" w:hAnsi="Times New Roman"/>
                <w:b/>
              </w:rPr>
              <w:t>Q</w:t>
            </w:r>
            <w:r w:rsidRPr="004758BE">
              <w:rPr>
                <w:rFonts w:ascii="Times New Roman" w:hAnsi="Times New Roman"/>
                <w:b/>
                <w:vertAlign w:val="superscript"/>
              </w:rPr>
              <w:t>2</w:t>
            </w:r>
          </w:p>
        </w:tc>
        <w:tc>
          <w:tcPr>
            <w:tcW w:w="2120" w:type="dxa"/>
            <w:tcBorders>
              <w:bottom w:val="single" w:sz="4" w:space="0" w:color="auto"/>
            </w:tcBorders>
            <w:shd w:val="clear" w:color="auto" w:fill="auto"/>
          </w:tcPr>
          <w:p w14:paraId="436AD31C" w14:textId="77777777" w:rsidR="00723D50" w:rsidRPr="004758BE" w:rsidRDefault="00723D50" w:rsidP="004758BE">
            <w:pPr>
              <w:spacing w:after="0" w:line="240" w:lineRule="auto"/>
              <w:jc w:val="center"/>
              <w:rPr>
                <w:rFonts w:ascii="Times New Roman" w:hAnsi="Times New Roman"/>
              </w:rPr>
            </w:pPr>
            <w:proofErr w:type="spellStart"/>
            <w:r w:rsidRPr="004758BE">
              <w:rPr>
                <w:rFonts w:ascii="Times New Roman" w:hAnsi="Times New Roman"/>
                <w:b/>
              </w:rPr>
              <w:t>Keterangan</w:t>
            </w:r>
            <w:proofErr w:type="spellEnd"/>
          </w:p>
        </w:tc>
      </w:tr>
      <w:tr w:rsidR="00723D50" w:rsidRPr="004758BE" w14:paraId="578AE9EA" w14:textId="77777777" w:rsidTr="004758BE">
        <w:trPr>
          <w:jc w:val="center"/>
        </w:trPr>
        <w:tc>
          <w:tcPr>
            <w:tcW w:w="2268" w:type="dxa"/>
            <w:tcBorders>
              <w:bottom w:val="nil"/>
            </w:tcBorders>
            <w:shd w:val="clear" w:color="auto" w:fill="auto"/>
          </w:tcPr>
          <w:p w14:paraId="3045FBEE" w14:textId="77777777" w:rsidR="00723D50" w:rsidRPr="004758BE" w:rsidRDefault="00723D50" w:rsidP="004758BE">
            <w:pPr>
              <w:spacing w:after="0" w:line="240" w:lineRule="auto"/>
              <w:jc w:val="center"/>
              <w:rPr>
                <w:rFonts w:ascii="Times New Roman" w:hAnsi="Times New Roman"/>
                <w:b/>
              </w:rPr>
            </w:pPr>
            <w:r w:rsidRPr="004758BE">
              <w:rPr>
                <w:rFonts w:ascii="Times New Roman" w:hAnsi="Times New Roman"/>
              </w:rPr>
              <w:t xml:space="preserve">Proses </w:t>
            </w:r>
            <w:proofErr w:type="spellStart"/>
            <w:r w:rsidRPr="004758BE">
              <w:rPr>
                <w:rFonts w:ascii="Times New Roman" w:hAnsi="Times New Roman"/>
              </w:rPr>
              <w:t>kognitif</w:t>
            </w:r>
            <w:proofErr w:type="spellEnd"/>
            <w:r w:rsidRPr="004758BE">
              <w:rPr>
                <w:rFonts w:ascii="Times New Roman" w:hAnsi="Times New Roman"/>
              </w:rPr>
              <w:t xml:space="preserve">                         </w:t>
            </w:r>
          </w:p>
        </w:tc>
        <w:tc>
          <w:tcPr>
            <w:tcW w:w="2410" w:type="dxa"/>
            <w:tcBorders>
              <w:bottom w:val="nil"/>
            </w:tcBorders>
            <w:shd w:val="clear" w:color="auto" w:fill="auto"/>
          </w:tcPr>
          <w:p w14:paraId="07DE9CFA" w14:textId="77777777" w:rsidR="00723D50" w:rsidRPr="004758BE" w:rsidRDefault="00723D50" w:rsidP="004758BE">
            <w:pPr>
              <w:spacing w:after="0" w:line="240" w:lineRule="auto"/>
              <w:jc w:val="center"/>
              <w:rPr>
                <w:rFonts w:ascii="Times New Roman" w:hAnsi="Times New Roman"/>
                <w:b/>
              </w:rPr>
            </w:pPr>
            <w:r w:rsidRPr="004758BE">
              <w:rPr>
                <w:rFonts w:ascii="Times New Roman" w:hAnsi="Times New Roman"/>
              </w:rPr>
              <w:t xml:space="preserve">0,287                             </w:t>
            </w:r>
          </w:p>
        </w:tc>
        <w:tc>
          <w:tcPr>
            <w:tcW w:w="2120" w:type="dxa"/>
            <w:tcBorders>
              <w:bottom w:val="nil"/>
            </w:tcBorders>
            <w:shd w:val="clear" w:color="auto" w:fill="auto"/>
          </w:tcPr>
          <w:p w14:paraId="0238C930" w14:textId="77777777" w:rsidR="00723D50" w:rsidRPr="004758BE" w:rsidRDefault="00723D50" w:rsidP="004758BE">
            <w:pPr>
              <w:spacing w:after="0" w:line="240" w:lineRule="auto"/>
              <w:jc w:val="center"/>
              <w:rPr>
                <w:rFonts w:ascii="Times New Roman" w:hAnsi="Times New Roman"/>
                <w:b/>
              </w:rPr>
            </w:pPr>
            <w:proofErr w:type="spellStart"/>
            <w:r w:rsidRPr="004758BE">
              <w:rPr>
                <w:rFonts w:ascii="Times New Roman" w:hAnsi="Times New Roman"/>
              </w:rPr>
              <w:t>Moderat</w:t>
            </w:r>
            <w:proofErr w:type="spellEnd"/>
          </w:p>
        </w:tc>
      </w:tr>
      <w:tr w:rsidR="00723D50" w:rsidRPr="004758BE" w14:paraId="5D8B692B" w14:textId="77777777" w:rsidTr="004758BE">
        <w:trPr>
          <w:jc w:val="center"/>
        </w:trPr>
        <w:tc>
          <w:tcPr>
            <w:tcW w:w="2268" w:type="dxa"/>
            <w:tcBorders>
              <w:top w:val="nil"/>
              <w:bottom w:val="nil"/>
            </w:tcBorders>
            <w:shd w:val="clear" w:color="auto" w:fill="auto"/>
          </w:tcPr>
          <w:p w14:paraId="073C87B0" w14:textId="77777777" w:rsidR="00723D50" w:rsidRPr="004758BE" w:rsidRDefault="00723D50" w:rsidP="004758BE">
            <w:pPr>
              <w:spacing w:after="0" w:line="240" w:lineRule="auto"/>
              <w:jc w:val="center"/>
              <w:rPr>
                <w:rFonts w:ascii="Times New Roman" w:hAnsi="Times New Roman"/>
                <w:b/>
              </w:rPr>
            </w:pPr>
            <w:proofErr w:type="spellStart"/>
            <w:r w:rsidRPr="004758BE">
              <w:rPr>
                <w:rFonts w:ascii="Times New Roman" w:hAnsi="Times New Roman"/>
              </w:rPr>
              <w:t>Respon</w:t>
            </w:r>
            <w:proofErr w:type="spellEnd"/>
            <w:r w:rsidRPr="004758BE">
              <w:rPr>
                <w:rFonts w:ascii="Times New Roman" w:hAnsi="Times New Roman"/>
              </w:rPr>
              <w:t xml:space="preserve"> nonverbal                    </w:t>
            </w:r>
          </w:p>
        </w:tc>
        <w:tc>
          <w:tcPr>
            <w:tcW w:w="2410" w:type="dxa"/>
            <w:tcBorders>
              <w:top w:val="nil"/>
              <w:bottom w:val="nil"/>
            </w:tcBorders>
            <w:shd w:val="clear" w:color="auto" w:fill="auto"/>
          </w:tcPr>
          <w:p w14:paraId="382E0E9B" w14:textId="77777777" w:rsidR="00723D50" w:rsidRPr="004758BE" w:rsidRDefault="00723D50" w:rsidP="004758BE">
            <w:pPr>
              <w:spacing w:after="0" w:line="240" w:lineRule="auto"/>
              <w:jc w:val="center"/>
              <w:rPr>
                <w:rFonts w:ascii="Times New Roman" w:hAnsi="Times New Roman"/>
                <w:b/>
              </w:rPr>
            </w:pPr>
            <w:r w:rsidRPr="004758BE">
              <w:rPr>
                <w:rFonts w:ascii="Times New Roman" w:hAnsi="Times New Roman"/>
              </w:rPr>
              <w:t xml:space="preserve">0,228                             </w:t>
            </w:r>
          </w:p>
        </w:tc>
        <w:tc>
          <w:tcPr>
            <w:tcW w:w="2120" w:type="dxa"/>
            <w:tcBorders>
              <w:top w:val="nil"/>
              <w:bottom w:val="nil"/>
            </w:tcBorders>
            <w:shd w:val="clear" w:color="auto" w:fill="auto"/>
          </w:tcPr>
          <w:p w14:paraId="59F31577" w14:textId="77777777" w:rsidR="00723D50" w:rsidRPr="004758BE" w:rsidRDefault="00723D50" w:rsidP="004758BE">
            <w:pPr>
              <w:spacing w:after="0" w:line="240" w:lineRule="auto"/>
              <w:jc w:val="center"/>
              <w:rPr>
                <w:rFonts w:ascii="Times New Roman" w:hAnsi="Times New Roman"/>
                <w:b/>
              </w:rPr>
            </w:pPr>
            <w:proofErr w:type="spellStart"/>
            <w:r w:rsidRPr="004758BE">
              <w:rPr>
                <w:rFonts w:ascii="Times New Roman" w:hAnsi="Times New Roman"/>
              </w:rPr>
              <w:t>Moderat</w:t>
            </w:r>
            <w:proofErr w:type="spellEnd"/>
          </w:p>
        </w:tc>
      </w:tr>
      <w:tr w:rsidR="00723D50" w:rsidRPr="004758BE" w14:paraId="7401C001" w14:textId="77777777" w:rsidTr="004758BE">
        <w:trPr>
          <w:jc w:val="center"/>
        </w:trPr>
        <w:tc>
          <w:tcPr>
            <w:tcW w:w="2268" w:type="dxa"/>
            <w:tcBorders>
              <w:top w:val="nil"/>
              <w:bottom w:val="single" w:sz="4" w:space="0" w:color="auto"/>
            </w:tcBorders>
            <w:shd w:val="clear" w:color="auto" w:fill="auto"/>
          </w:tcPr>
          <w:p w14:paraId="484E88E3" w14:textId="77777777" w:rsidR="00723D50" w:rsidRPr="004758BE" w:rsidRDefault="00723D50" w:rsidP="004758BE">
            <w:pPr>
              <w:spacing w:after="0" w:line="240" w:lineRule="auto"/>
              <w:jc w:val="center"/>
              <w:rPr>
                <w:rFonts w:ascii="Times New Roman" w:hAnsi="Times New Roman"/>
                <w:b/>
              </w:rPr>
            </w:pPr>
            <w:proofErr w:type="spellStart"/>
            <w:r w:rsidRPr="004758BE">
              <w:rPr>
                <w:rFonts w:ascii="Times New Roman" w:hAnsi="Times New Roman"/>
              </w:rPr>
              <w:t>Respon</w:t>
            </w:r>
            <w:proofErr w:type="spellEnd"/>
            <w:r w:rsidRPr="004758BE">
              <w:rPr>
                <w:rFonts w:ascii="Times New Roman" w:hAnsi="Times New Roman"/>
              </w:rPr>
              <w:t xml:space="preserve"> verbal                          </w:t>
            </w:r>
          </w:p>
        </w:tc>
        <w:tc>
          <w:tcPr>
            <w:tcW w:w="2410" w:type="dxa"/>
            <w:tcBorders>
              <w:top w:val="nil"/>
              <w:bottom w:val="single" w:sz="4" w:space="0" w:color="auto"/>
            </w:tcBorders>
            <w:shd w:val="clear" w:color="auto" w:fill="auto"/>
          </w:tcPr>
          <w:p w14:paraId="07E64662" w14:textId="77777777" w:rsidR="00723D50" w:rsidRPr="004758BE" w:rsidRDefault="00723D50" w:rsidP="004758BE">
            <w:pPr>
              <w:spacing w:after="0" w:line="240" w:lineRule="auto"/>
              <w:jc w:val="center"/>
              <w:rPr>
                <w:rFonts w:ascii="Times New Roman" w:hAnsi="Times New Roman"/>
                <w:b/>
              </w:rPr>
            </w:pPr>
            <w:r w:rsidRPr="004758BE">
              <w:rPr>
                <w:rFonts w:ascii="Times New Roman" w:hAnsi="Times New Roman"/>
              </w:rPr>
              <w:t xml:space="preserve">0,214                             </w:t>
            </w:r>
          </w:p>
        </w:tc>
        <w:tc>
          <w:tcPr>
            <w:tcW w:w="2120" w:type="dxa"/>
            <w:tcBorders>
              <w:top w:val="nil"/>
              <w:bottom w:val="single" w:sz="4" w:space="0" w:color="auto"/>
            </w:tcBorders>
            <w:shd w:val="clear" w:color="auto" w:fill="auto"/>
          </w:tcPr>
          <w:p w14:paraId="2826CFE1" w14:textId="77777777" w:rsidR="00723D50" w:rsidRPr="004758BE" w:rsidRDefault="00723D50" w:rsidP="004758BE">
            <w:pPr>
              <w:spacing w:after="0" w:line="240" w:lineRule="auto"/>
              <w:jc w:val="center"/>
              <w:rPr>
                <w:rFonts w:ascii="Times New Roman" w:hAnsi="Times New Roman"/>
                <w:b/>
              </w:rPr>
            </w:pPr>
            <w:proofErr w:type="spellStart"/>
            <w:r w:rsidRPr="004758BE">
              <w:rPr>
                <w:rFonts w:ascii="Times New Roman" w:hAnsi="Times New Roman"/>
              </w:rPr>
              <w:t>Moderat</w:t>
            </w:r>
            <w:proofErr w:type="spellEnd"/>
          </w:p>
        </w:tc>
      </w:tr>
    </w:tbl>
    <w:p w14:paraId="022FDB55" w14:textId="77777777" w:rsidR="00723D50" w:rsidRDefault="00723D50" w:rsidP="00723D50">
      <w:pPr>
        <w:spacing w:after="0" w:line="360" w:lineRule="auto"/>
        <w:jc w:val="both"/>
        <w:rPr>
          <w:rFonts w:ascii="Times New Roman" w:hAnsi="Times New Roman"/>
        </w:rPr>
      </w:pPr>
    </w:p>
    <w:p w14:paraId="06543FB9" w14:textId="50AB9431" w:rsidR="007646C1" w:rsidRDefault="00723D50" w:rsidP="00897390">
      <w:pPr>
        <w:pStyle w:val="JRPMBody"/>
        <w:spacing w:line="360" w:lineRule="auto"/>
      </w:pPr>
      <w:r w:rsidRPr="00723D50">
        <w:t xml:space="preserve">Dari tabel diatas dapat diketahui bahwa setiap indikator memiliki nilai yang moderat atau menengah. Hal tersebut menunjukan bahwa indikator yang terdapat pada variabel penyusun konstrak tidak cukup kuat dan juga tidak lemah dalam memprediksikan hasil sehingga </w:t>
      </w:r>
      <w:proofErr w:type="spellStart"/>
      <w:r w:rsidRPr="00723D50">
        <w:t>keberadaanya</w:t>
      </w:r>
      <w:proofErr w:type="spellEnd"/>
      <w:r w:rsidRPr="00723D50">
        <w:t xml:space="preserve"> masih dapat dipertahankan</w:t>
      </w:r>
    </w:p>
    <w:p w14:paraId="121F142A" w14:textId="0857E390" w:rsidR="00AC6B9E" w:rsidRPr="00AC6B9E" w:rsidRDefault="00AC6B9E" w:rsidP="00AC6B9E">
      <w:pPr>
        <w:spacing w:after="0" w:line="240" w:lineRule="auto"/>
        <w:jc w:val="center"/>
        <w:rPr>
          <w:rFonts w:ascii="Times New Roman" w:hAnsi="Times New Roman"/>
        </w:rPr>
      </w:pPr>
      <w:r>
        <w:rPr>
          <w:rFonts w:ascii="Times New Roman" w:hAnsi="Times New Roman"/>
          <w:b/>
        </w:rPr>
        <w:t xml:space="preserve">Tabel 7. </w:t>
      </w:r>
      <w:r>
        <w:rPr>
          <w:rFonts w:ascii="Times New Roman" w:hAnsi="Times New Roman"/>
        </w:rPr>
        <w:t>Nilai Fit Model</w:t>
      </w:r>
    </w:p>
    <w:tbl>
      <w:tblPr>
        <w:tblW w:w="0" w:type="auto"/>
        <w:jc w:val="center"/>
        <w:tblCellMar>
          <w:top w:w="15" w:type="dxa"/>
          <w:left w:w="15" w:type="dxa"/>
          <w:bottom w:w="15" w:type="dxa"/>
          <w:right w:w="15" w:type="dxa"/>
        </w:tblCellMar>
        <w:tblLook w:val="04A0" w:firstRow="1" w:lastRow="0" w:firstColumn="1" w:lastColumn="0" w:noHBand="0" w:noVBand="1"/>
      </w:tblPr>
      <w:tblGrid>
        <w:gridCol w:w="6714"/>
      </w:tblGrid>
      <w:tr w:rsidR="00AC6B9E" w:rsidRPr="00F61279" w14:paraId="79E36BEB" w14:textId="77777777" w:rsidTr="00FC1A65">
        <w:trPr>
          <w:trHeight w:val="286"/>
          <w:tblHeader/>
          <w:jc w:val="center"/>
        </w:trPr>
        <w:tc>
          <w:tcPr>
            <w:tcW w:w="0" w:type="auto"/>
            <w:tcBorders>
              <w:top w:val="single" w:sz="4" w:space="0" w:color="000000"/>
              <w:bottom w:val="single" w:sz="4" w:space="0" w:color="000000"/>
            </w:tcBorders>
            <w:tcMar>
              <w:top w:w="0" w:type="dxa"/>
              <w:left w:w="115" w:type="dxa"/>
              <w:bottom w:w="0" w:type="dxa"/>
              <w:right w:w="115" w:type="dxa"/>
            </w:tcMar>
            <w:hideMark/>
          </w:tcPr>
          <w:p w14:paraId="4ED91ABC" w14:textId="77777777" w:rsidR="00AC6B9E" w:rsidRPr="00F61279" w:rsidRDefault="00AC6B9E" w:rsidP="00FC1A65">
            <w:pPr>
              <w:spacing w:after="0" w:line="480" w:lineRule="auto"/>
              <w:jc w:val="center"/>
              <w:rPr>
                <w:rFonts w:ascii="Times New Roman" w:eastAsia="Times New Roman" w:hAnsi="Times New Roman"/>
                <w:b/>
                <w:bCs/>
                <w:sz w:val="24"/>
                <w:szCs w:val="24"/>
                <w:lang w:eastAsia="en-ID"/>
              </w:rPr>
            </w:pPr>
            <w:r w:rsidRPr="00F61279">
              <w:rPr>
                <w:rFonts w:ascii="Times New Roman" w:eastAsia="Times New Roman" w:hAnsi="Times New Roman"/>
                <w:b/>
                <w:bCs/>
                <w:color w:val="000000"/>
                <w:sz w:val="24"/>
                <w:szCs w:val="24"/>
                <w:lang w:eastAsia="en-ID"/>
              </w:rPr>
              <w:t>Index fit</w:t>
            </w:r>
            <w:r w:rsidRPr="00F61279">
              <w:rPr>
                <w:rFonts w:ascii="Times New Roman" w:eastAsia="Times New Roman" w:hAnsi="Times New Roman"/>
                <w:color w:val="000000"/>
                <w:sz w:val="24"/>
                <w:szCs w:val="24"/>
                <w:lang w:eastAsia="en-ID"/>
              </w:rPr>
              <w:t xml:space="preserve">                          </w:t>
            </w:r>
            <w:r w:rsidRPr="00F61279">
              <w:rPr>
                <w:rFonts w:ascii="Times New Roman" w:eastAsia="Times New Roman" w:hAnsi="Times New Roman"/>
                <w:b/>
                <w:bCs/>
                <w:color w:val="000000"/>
                <w:sz w:val="24"/>
                <w:szCs w:val="24"/>
                <w:lang w:eastAsia="en-ID"/>
              </w:rPr>
              <w:t> Estimated model</w:t>
            </w:r>
            <w:r w:rsidRPr="00F61279">
              <w:rPr>
                <w:rFonts w:ascii="Times New Roman" w:eastAsia="Times New Roman" w:hAnsi="Times New Roman"/>
                <w:b/>
                <w:bCs/>
                <w:color w:val="000000"/>
                <w:sz w:val="14"/>
                <w:szCs w:val="14"/>
                <w:vertAlign w:val="superscript"/>
                <w:lang w:eastAsia="en-ID"/>
              </w:rPr>
              <w:t xml:space="preserve">                                            </w:t>
            </w:r>
            <w:proofErr w:type="spellStart"/>
            <w:r w:rsidRPr="00F61279">
              <w:rPr>
                <w:rFonts w:ascii="Times New Roman" w:eastAsia="Times New Roman" w:hAnsi="Times New Roman"/>
                <w:b/>
                <w:bCs/>
                <w:color w:val="000000"/>
                <w:sz w:val="24"/>
                <w:szCs w:val="24"/>
                <w:lang w:eastAsia="en-ID"/>
              </w:rPr>
              <w:t>Keterangan</w:t>
            </w:r>
            <w:proofErr w:type="spellEnd"/>
            <w:r w:rsidRPr="00F61279">
              <w:rPr>
                <w:rFonts w:ascii="Times New Roman" w:eastAsia="Times New Roman" w:hAnsi="Times New Roman"/>
                <w:b/>
                <w:bCs/>
                <w:color w:val="000000"/>
                <w:sz w:val="24"/>
                <w:szCs w:val="24"/>
                <w:lang w:eastAsia="en-ID"/>
              </w:rPr>
              <w:t> </w:t>
            </w:r>
          </w:p>
        </w:tc>
      </w:tr>
      <w:tr w:rsidR="00AC6B9E" w:rsidRPr="00F61279" w14:paraId="13674B41" w14:textId="77777777" w:rsidTr="00FC1A65">
        <w:trPr>
          <w:trHeight w:val="407"/>
          <w:tblHeader/>
          <w:jc w:val="center"/>
        </w:trPr>
        <w:tc>
          <w:tcPr>
            <w:tcW w:w="0" w:type="auto"/>
            <w:tcBorders>
              <w:top w:val="single" w:sz="4" w:space="0" w:color="000000"/>
              <w:bottom w:val="single" w:sz="4" w:space="0" w:color="000000"/>
            </w:tcBorders>
            <w:tcMar>
              <w:top w:w="0" w:type="dxa"/>
              <w:left w:w="115" w:type="dxa"/>
              <w:bottom w:w="0" w:type="dxa"/>
              <w:right w:w="115" w:type="dxa"/>
            </w:tcMar>
            <w:hideMark/>
          </w:tcPr>
          <w:p w14:paraId="24B01D78" w14:textId="77777777" w:rsidR="00AC6B9E" w:rsidRPr="00F61279" w:rsidRDefault="00AC6B9E" w:rsidP="00FC1A65">
            <w:pPr>
              <w:spacing w:after="0" w:line="480" w:lineRule="auto"/>
              <w:jc w:val="center"/>
              <w:rPr>
                <w:rFonts w:ascii="Times New Roman" w:eastAsia="Times New Roman" w:hAnsi="Times New Roman"/>
                <w:b/>
                <w:bCs/>
                <w:sz w:val="24"/>
                <w:szCs w:val="24"/>
                <w:lang w:eastAsia="en-ID"/>
              </w:rPr>
            </w:pPr>
            <w:r w:rsidRPr="00F61279">
              <w:rPr>
                <w:rFonts w:ascii="Times New Roman" w:eastAsia="Times New Roman" w:hAnsi="Times New Roman"/>
                <w:color w:val="000000"/>
                <w:sz w:val="24"/>
                <w:szCs w:val="24"/>
                <w:lang w:eastAsia="en-ID"/>
              </w:rPr>
              <w:t xml:space="preserve"> SRMR                                       0,159                        Tidak fit   </w:t>
            </w:r>
          </w:p>
        </w:tc>
      </w:tr>
    </w:tbl>
    <w:p w14:paraId="17A7E201" w14:textId="77777777" w:rsidR="00AC6B9E" w:rsidRDefault="00AC6B9E" w:rsidP="00897390">
      <w:pPr>
        <w:pStyle w:val="JRPMBody"/>
        <w:spacing w:line="360" w:lineRule="auto"/>
      </w:pPr>
    </w:p>
    <w:p w14:paraId="195B4FB4" w14:textId="4E848356" w:rsidR="00AC6B9E" w:rsidRDefault="00AC6B9E" w:rsidP="00897390">
      <w:pPr>
        <w:pStyle w:val="JRPMBody"/>
        <w:spacing w:line="360" w:lineRule="auto"/>
      </w:pPr>
      <w:r>
        <w:t xml:space="preserve">Dari tabel </w:t>
      </w:r>
      <w:proofErr w:type="spellStart"/>
      <w:r>
        <w:t>diatas</w:t>
      </w:r>
      <w:proofErr w:type="spellEnd"/>
      <w:r>
        <w:t xml:space="preserve"> dapat diketahui bahwa nilai fit </w:t>
      </w:r>
      <w:proofErr w:type="spellStart"/>
      <w:r>
        <w:t>konstruk</w:t>
      </w:r>
      <w:proofErr w:type="spellEnd"/>
      <w:r>
        <w:t xml:space="preserve"> berada pada nilai 0,159 </w:t>
      </w:r>
      <w:proofErr w:type="spellStart"/>
      <w:r>
        <w:t>dimana</w:t>
      </w:r>
      <w:proofErr w:type="spellEnd"/>
      <w:r>
        <w:t xml:space="preserve"> nilai yang ideal adalah </w:t>
      </w:r>
      <w:proofErr w:type="spellStart"/>
      <w:r>
        <w:t>dibawah</w:t>
      </w:r>
      <w:proofErr w:type="spellEnd"/>
      <w:r>
        <w:t xml:space="preserve"> 0,08, sehingga </w:t>
      </w:r>
      <w:proofErr w:type="spellStart"/>
      <w:r>
        <w:t>konstruk</w:t>
      </w:r>
      <w:proofErr w:type="spellEnd"/>
      <w:r>
        <w:t xml:space="preserve"> tersebut tidak fit </w:t>
      </w:r>
      <w:r>
        <w:lastRenderedPageBreak/>
        <w:t xml:space="preserve">sehingga data yang dihasilkan pada </w:t>
      </w:r>
      <w:proofErr w:type="spellStart"/>
      <w:r>
        <w:t>konstruk</w:t>
      </w:r>
      <w:proofErr w:type="spellEnd"/>
      <w:r>
        <w:t xml:space="preserve"> tersebut tidak memiliki kecocokan yang signifikan.</w:t>
      </w:r>
    </w:p>
    <w:p w14:paraId="60A25BE7" w14:textId="77777777" w:rsidR="00897390" w:rsidRPr="00723D50" w:rsidRDefault="00897390" w:rsidP="00897390">
      <w:pPr>
        <w:pStyle w:val="JRPMBody"/>
        <w:spacing w:line="360" w:lineRule="auto"/>
      </w:pPr>
    </w:p>
    <w:p w14:paraId="691D5856" w14:textId="77777777" w:rsidR="00723D50" w:rsidRPr="00723D50" w:rsidRDefault="00723D50" w:rsidP="00723D50">
      <w:pPr>
        <w:spacing w:after="0" w:line="360" w:lineRule="auto"/>
        <w:jc w:val="both"/>
        <w:rPr>
          <w:rFonts w:ascii="Times New Roman" w:hAnsi="Times New Roman"/>
          <w:b/>
        </w:rPr>
      </w:pPr>
      <w:proofErr w:type="spellStart"/>
      <w:r>
        <w:rPr>
          <w:rFonts w:ascii="Times New Roman" w:hAnsi="Times New Roman"/>
          <w:b/>
        </w:rPr>
        <w:t>Pembahasan</w:t>
      </w:r>
      <w:proofErr w:type="spellEnd"/>
      <w:r>
        <w:rPr>
          <w:rFonts w:ascii="Times New Roman" w:hAnsi="Times New Roman"/>
          <w:b/>
        </w:rPr>
        <w:t xml:space="preserve"> Hasil </w:t>
      </w:r>
      <w:proofErr w:type="spellStart"/>
      <w:r>
        <w:rPr>
          <w:rFonts w:ascii="Times New Roman" w:hAnsi="Times New Roman"/>
          <w:b/>
        </w:rPr>
        <w:t>Penelitian</w:t>
      </w:r>
      <w:proofErr w:type="spellEnd"/>
      <w:r>
        <w:rPr>
          <w:rFonts w:ascii="Times New Roman" w:hAnsi="Times New Roman"/>
          <w:b/>
        </w:rPr>
        <w:t xml:space="preserve"> </w:t>
      </w:r>
    </w:p>
    <w:p w14:paraId="0C6B0D19" w14:textId="77777777" w:rsidR="00AC6B9E" w:rsidRPr="00AC6B9E" w:rsidRDefault="00AC6B9E" w:rsidP="00AC6B9E">
      <w:pPr>
        <w:pStyle w:val="JRPMBody"/>
        <w:spacing w:line="360" w:lineRule="auto"/>
      </w:pPr>
      <w:r w:rsidRPr="00AC6B9E">
        <w:t xml:space="preserve">Pada hasil yang diperoleh dapat diketahui bahwa </w:t>
      </w:r>
      <w:proofErr w:type="spellStart"/>
      <w:r w:rsidRPr="00AC6B9E">
        <w:t>kosntruk</w:t>
      </w:r>
      <w:proofErr w:type="spellEnd"/>
      <w:r w:rsidRPr="00AC6B9E">
        <w:t xml:space="preserve"> tersebut memiliki validitas </w:t>
      </w:r>
      <w:proofErr w:type="spellStart"/>
      <w:r w:rsidRPr="00AC6B9E">
        <w:t>konstruk</w:t>
      </w:r>
      <w:proofErr w:type="spellEnd"/>
      <w:r w:rsidRPr="00AC6B9E">
        <w:t xml:space="preserve"> yang kurang memuaskan. </w:t>
      </w:r>
      <w:proofErr w:type="spellStart"/>
      <w:r w:rsidRPr="00AC6B9E">
        <w:t>Konstruk</w:t>
      </w:r>
      <w:proofErr w:type="spellEnd"/>
      <w:r w:rsidRPr="00AC6B9E">
        <w:t xml:space="preserve"> alat ukur dikatakan valid secara </w:t>
      </w:r>
      <w:proofErr w:type="spellStart"/>
      <w:r w:rsidRPr="00AC6B9E">
        <w:t>konstruk</w:t>
      </w:r>
      <w:proofErr w:type="spellEnd"/>
      <w:r w:rsidRPr="00AC6B9E">
        <w:t xml:space="preserve"> jika mencapai seluruh persyaratan yang telah ditetapkan sebab keduanya membantu dalam hal menganalisis konsep pada </w:t>
      </w:r>
      <w:proofErr w:type="spellStart"/>
      <w:r w:rsidRPr="00AC6B9E">
        <w:t>konstruk</w:t>
      </w:r>
      <w:proofErr w:type="spellEnd"/>
      <w:r w:rsidRPr="00AC6B9E">
        <w:t xml:space="preserve"> alat ukur. </w:t>
      </w:r>
    </w:p>
    <w:p w14:paraId="01E21CCD" w14:textId="77777777" w:rsidR="00AC6B9E" w:rsidRPr="00AC6B9E" w:rsidRDefault="00AC6B9E" w:rsidP="00AC6B9E">
      <w:pPr>
        <w:pStyle w:val="JRPMBody"/>
        <w:spacing w:line="360" w:lineRule="auto"/>
      </w:pPr>
      <w:proofErr w:type="spellStart"/>
      <w:r w:rsidRPr="00AC6B9E">
        <w:t>Ketidak</w:t>
      </w:r>
      <w:proofErr w:type="spellEnd"/>
      <w:r w:rsidRPr="00AC6B9E">
        <w:t xml:space="preserve"> puasanya nilai validitas </w:t>
      </w:r>
      <w:proofErr w:type="spellStart"/>
      <w:r w:rsidRPr="00AC6B9E">
        <w:t>konstruk</w:t>
      </w:r>
      <w:proofErr w:type="spellEnd"/>
      <w:r w:rsidRPr="00AC6B9E">
        <w:t xml:space="preserve"> pada alat ukur ini juga dapat disebabkan oleh nilai validitas dihubungkan oleh suatu putusan atau tujuan yang spesifik (</w:t>
      </w:r>
      <w:proofErr w:type="spellStart"/>
      <w:r w:rsidRPr="00AC6B9E">
        <w:t>Thorndike</w:t>
      </w:r>
      <w:proofErr w:type="spellEnd"/>
      <w:r w:rsidRPr="00AC6B9E">
        <w:t xml:space="preserve"> &amp; </w:t>
      </w:r>
      <w:proofErr w:type="spellStart"/>
      <w:r w:rsidRPr="00AC6B9E">
        <w:t>Hagen</w:t>
      </w:r>
      <w:proofErr w:type="spellEnd"/>
      <w:r w:rsidRPr="00AC6B9E">
        <w:t xml:space="preserve"> 1977). Seperti yang diketahui pengambilan keputusan pada validitas </w:t>
      </w:r>
      <w:proofErr w:type="spellStart"/>
      <w:r w:rsidRPr="00AC6B9E">
        <w:t>diskriminan</w:t>
      </w:r>
      <w:proofErr w:type="spellEnd"/>
      <w:r w:rsidRPr="00AC6B9E">
        <w:t xml:space="preserve"> ini berdasarkan pada metode </w:t>
      </w:r>
      <w:proofErr w:type="spellStart"/>
      <w:r w:rsidRPr="00AC6B9E">
        <w:rPr>
          <w:i/>
          <w:iCs/>
        </w:rPr>
        <w:t>Fornell</w:t>
      </w:r>
      <w:proofErr w:type="spellEnd"/>
      <w:r w:rsidRPr="00AC6B9E">
        <w:rPr>
          <w:i/>
          <w:iCs/>
        </w:rPr>
        <w:t xml:space="preserve"> </w:t>
      </w:r>
      <w:proofErr w:type="spellStart"/>
      <w:r w:rsidRPr="00AC6B9E">
        <w:rPr>
          <w:i/>
          <w:iCs/>
        </w:rPr>
        <w:t>larcker</w:t>
      </w:r>
      <w:proofErr w:type="spellEnd"/>
      <w:r w:rsidRPr="00AC6B9E">
        <w:rPr>
          <w:i/>
          <w:iCs/>
        </w:rPr>
        <w:t xml:space="preserve"> </w:t>
      </w:r>
      <w:r w:rsidRPr="00AC6B9E">
        <w:t xml:space="preserve">dengan membandingkan nilai AVE pada setiap indikator. Rendahnya nilai </w:t>
      </w:r>
      <w:proofErr w:type="spellStart"/>
      <w:r w:rsidRPr="00AC6B9E">
        <w:t>diskriminan</w:t>
      </w:r>
      <w:proofErr w:type="spellEnd"/>
      <w:r w:rsidRPr="00AC6B9E">
        <w:t xml:space="preserve"> pada </w:t>
      </w:r>
      <w:proofErr w:type="spellStart"/>
      <w:r w:rsidRPr="00AC6B9E">
        <w:t>konstruk</w:t>
      </w:r>
      <w:proofErr w:type="spellEnd"/>
      <w:r w:rsidRPr="00AC6B9E">
        <w:t xml:space="preserve"> juga dapat dipengaruhi oleh tumpang tindih konseptual antar indikator sehingga memiliki makna yang mirip antar indikator, (</w:t>
      </w:r>
      <w:proofErr w:type="spellStart"/>
      <w:r w:rsidRPr="00AC6B9E">
        <w:t>Hair</w:t>
      </w:r>
      <w:proofErr w:type="spellEnd"/>
      <w:r w:rsidRPr="00AC6B9E">
        <w:t xml:space="preserve"> </w:t>
      </w:r>
      <w:proofErr w:type="spellStart"/>
      <w:r w:rsidRPr="00AC6B9E">
        <w:t>et</w:t>
      </w:r>
      <w:proofErr w:type="spellEnd"/>
      <w:r w:rsidRPr="00AC6B9E">
        <w:t xml:space="preserve"> al.,2019). Kecenderungan lainya merujuk pada subjek yang menjawab dengan cepat tetapi kurang memerhatikan ketepatan atau hanya sekedar mencoba, hal itu dapat menjadi faktor lainnya yang mempengaruhi hasil validitas (Haq, 2022). </w:t>
      </w:r>
    </w:p>
    <w:p w14:paraId="5A779819" w14:textId="77777777" w:rsidR="00AC6B9E" w:rsidRPr="00AC6B9E" w:rsidRDefault="00AC6B9E" w:rsidP="00AC6B9E">
      <w:pPr>
        <w:pStyle w:val="JRPMBody"/>
        <w:spacing w:line="360" w:lineRule="auto"/>
      </w:pPr>
      <w:r w:rsidRPr="00AC6B9E">
        <w:t xml:space="preserve">Kurangnya nilai validitas pada </w:t>
      </w:r>
      <w:proofErr w:type="spellStart"/>
      <w:r w:rsidRPr="00AC6B9E">
        <w:t>konstruk</w:t>
      </w:r>
      <w:proofErr w:type="spellEnd"/>
      <w:r w:rsidRPr="00AC6B9E">
        <w:t xml:space="preserve"> tersebut juga menjelaskan bahwa nilai dari </w:t>
      </w:r>
      <w:proofErr w:type="spellStart"/>
      <w:r w:rsidRPr="00AC6B9E">
        <w:t>unidimentionalitynya</w:t>
      </w:r>
      <w:proofErr w:type="spellEnd"/>
      <w:r w:rsidRPr="00AC6B9E">
        <w:t xml:space="preserve"> kurang memuaskan jika dilihat dari nilai model Fit yang tidak Fit. Hal ini juga menegaskan bahwa hipotesis pada penelitian ini tidak terbukti secara empiris dikarenakan </w:t>
      </w:r>
      <w:proofErr w:type="spellStart"/>
      <w:r w:rsidRPr="00AC6B9E">
        <w:t>konstruk</w:t>
      </w:r>
      <w:proofErr w:type="spellEnd"/>
      <w:r w:rsidRPr="00AC6B9E">
        <w:t xml:space="preserve"> alat ukur tidak memiliki nilai validitas yang baik dan belum dapat digunakan untuk mengukur keterampilan sosial pada mahasiswa. </w:t>
      </w:r>
    </w:p>
    <w:p w14:paraId="69EBD70D" w14:textId="77777777" w:rsidR="00C27378" w:rsidRDefault="00C27378" w:rsidP="00C27378">
      <w:pPr>
        <w:spacing w:after="0" w:line="240" w:lineRule="auto"/>
        <w:rPr>
          <w:rFonts w:ascii="Times New Roman" w:hAnsi="Times New Roman"/>
          <w:b/>
          <w:lang w:val="id-ID"/>
        </w:rPr>
      </w:pPr>
    </w:p>
    <w:p w14:paraId="17A60F93" w14:textId="77777777" w:rsidR="00522077" w:rsidRPr="00DB48C9" w:rsidRDefault="00522077" w:rsidP="00B96F45">
      <w:pPr>
        <w:spacing w:after="0" w:line="360" w:lineRule="auto"/>
        <w:rPr>
          <w:rFonts w:ascii="Times New Roman" w:hAnsi="Times New Roman"/>
          <w:b/>
        </w:rPr>
      </w:pPr>
      <w:r w:rsidRPr="00DB48C9">
        <w:rPr>
          <w:rFonts w:ascii="Times New Roman" w:hAnsi="Times New Roman"/>
          <w:b/>
        </w:rPr>
        <w:t xml:space="preserve">KESIMPULAN </w:t>
      </w:r>
    </w:p>
    <w:p w14:paraId="58F53D1F" w14:textId="55C8F9AF" w:rsidR="00F8507E" w:rsidRPr="00A2194B" w:rsidRDefault="00AC6B9E" w:rsidP="00F8507E">
      <w:pPr>
        <w:pStyle w:val="JRPMBody"/>
        <w:spacing w:line="360" w:lineRule="auto"/>
        <w:rPr>
          <w:lang w:val="en-US"/>
        </w:rPr>
      </w:pPr>
      <w:proofErr w:type="spellStart"/>
      <w:r w:rsidRPr="00AC6B9E">
        <w:rPr>
          <w:lang w:val="en-US"/>
        </w:rPr>
        <w:t>Berdasarkan</w:t>
      </w:r>
      <w:proofErr w:type="spellEnd"/>
      <w:r w:rsidRPr="00AC6B9E">
        <w:rPr>
          <w:lang w:val="en-US"/>
        </w:rPr>
        <w:t xml:space="preserve"> </w:t>
      </w:r>
      <w:proofErr w:type="spellStart"/>
      <w:r w:rsidRPr="00AC6B9E">
        <w:rPr>
          <w:lang w:val="en-US"/>
        </w:rPr>
        <w:t>hasil</w:t>
      </w:r>
      <w:proofErr w:type="spellEnd"/>
      <w:r w:rsidRPr="00AC6B9E">
        <w:rPr>
          <w:lang w:val="en-US"/>
        </w:rPr>
        <w:t xml:space="preserve"> yang </w:t>
      </w:r>
      <w:proofErr w:type="spellStart"/>
      <w:r w:rsidRPr="00AC6B9E">
        <w:rPr>
          <w:lang w:val="en-US"/>
        </w:rPr>
        <w:t>diperoleh</w:t>
      </w:r>
      <w:proofErr w:type="spellEnd"/>
      <w:r w:rsidRPr="00AC6B9E">
        <w:rPr>
          <w:lang w:val="en-US"/>
        </w:rPr>
        <w:t xml:space="preserve"> dan </w:t>
      </w:r>
      <w:proofErr w:type="spellStart"/>
      <w:r w:rsidRPr="00AC6B9E">
        <w:rPr>
          <w:lang w:val="en-US"/>
        </w:rPr>
        <w:t>pemaparan</w:t>
      </w:r>
      <w:proofErr w:type="spellEnd"/>
      <w:r w:rsidRPr="00AC6B9E">
        <w:rPr>
          <w:lang w:val="en-US"/>
        </w:rPr>
        <w:t xml:space="preserve"> </w:t>
      </w:r>
      <w:proofErr w:type="spellStart"/>
      <w:r w:rsidRPr="00AC6B9E">
        <w:rPr>
          <w:lang w:val="en-US"/>
        </w:rPr>
        <w:t>sebelumnya</w:t>
      </w:r>
      <w:proofErr w:type="spellEnd"/>
      <w:r w:rsidRPr="00AC6B9E">
        <w:rPr>
          <w:lang w:val="en-US"/>
        </w:rPr>
        <w:t xml:space="preserve"> </w:t>
      </w:r>
      <w:proofErr w:type="spellStart"/>
      <w:r w:rsidRPr="00AC6B9E">
        <w:rPr>
          <w:lang w:val="en-US"/>
        </w:rPr>
        <w:t>dapat</w:t>
      </w:r>
      <w:proofErr w:type="spellEnd"/>
      <w:r w:rsidRPr="00AC6B9E">
        <w:rPr>
          <w:lang w:val="en-US"/>
        </w:rPr>
        <w:t xml:space="preserve"> </w:t>
      </w:r>
      <w:proofErr w:type="spellStart"/>
      <w:r w:rsidRPr="00AC6B9E">
        <w:rPr>
          <w:lang w:val="en-US"/>
        </w:rPr>
        <w:t>disimpulkan</w:t>
      </w:r>
      <w:proofErr w:type="spellEnd"/>
      <w:r w:rsidRPr="00AC6B9E">
        <w:rPr>
          <w:lang w:val="en-US"/>
        </w:rPr>
        <w:t xml:space="preserve"> </w:t>
      </w:r>
      <w:proofErr w:type="spellStart"/>
      <w:r w:rsidRPr="00AC6B9E">
        <w:rPr>
          <w:lang w:val="en-US"/>
        </w:rPr>
        <w:t>bahwa</w:t>
      </w:r>
      <w:proofErr w:type="spellEnd"/>
      <w:r w:rsidRPr="00AC6B9E">
        <w:rPr>
          <w:lang w:val="en-US"/>
        </w:rPr>
        <w:t xml:space="preserve"> </w:t>
      </w:r>
      <w:proofErr w:type="spellStart"/>
      <w:r w:rsidRPr="00AC6B9E">
        <w:rPr>
          <w:lang w:val="en-US"/>
        </w:rPr>
        <w:t>alat</w:t>
      </w:r>
      <w:proofErr w:type="spellEnd"/>
      <w:r w:rsidRPr="00AC6B9E">
        <w:rPr>
          <w:lang w:val="en-US"/>
        </w:rPr>
        <w:t xml:space="preserve"> </w:t>
      </w:r>
      <w:proofErr w:type="spellStart"/>
      <w:r w:rsidRPr="00AC6B9E">
        <w:rPr>
          <w:lang w:val="en-US"/>
        </w:rPr>
        <w:t>ukur</w:t>
      </w:r>
      <w:proofErr w:type="spellEnd"/>
      <w:r w:rsidRPr="00AC6B9E">
        <w:rPr>
          <w:lang w:val="en-US"/>
        </w:rPr>
        <w:t xml:space="preserve"> </w:t>
      </w:r>
      <w:proofErr w:type="spellStart"/>
      <w:r w:rsidRPr="00AC6B9E">
        <w:rPr>
          <w:lang w:val="en-US"/>
        </w:rPr>
        <w:t>keterampilan</w:t>
      </w:r>
      <w:proofErr w:type="spellEnd"/>
      <w:r w:rsidRPr="00AC6B9E">
        <w:rPr>
          <w:lang w:val="en-US"/>
        </w:rPr>
        <w:t xml:space="preserve"> </w:t>
      </w:r>
      <w:proofErr w:type="spellStart"/>
      <w:r w:rsidRPr="00AC6B9E">
        <w:rPr>
          <w:lang w:val="en-US"/>
        </w:rPr>
        <w:t>sosial</w:t>
      </w:r>
      <w:proofErr w:type="spellEnd"/>
      <w:r w:rsidRPr="00AC6B9E">
        <w:rPr>
          <w:lang w:val="en-US"/>
        </w:rPr>
        <w:t xml:space="preserve"> </w:t>
      </w:r>
      <w:proofErr w:type="spellStart"/>
      <w:r w:rsidRPr="00AC6B9E">
        <w:rPr>
          <w:lang w:val="en-US"/>
        </w:rPr>
        <w:t>belum</w:t>
      </w:r>
      <w:proofErr w:type="spellEnd"/>
      <w:r w:rsidRPr="00AC6B9E">
        <w:rPr>
          <w:lang w:val="en-US"/>
        </w:rPr>
        <w:t xml:space="preserve"> </w:t>
      </w:r>
      <w:proofErr w:type="spellStart"/>
      <w:r w:rsidRPr="00AC6B9E">
        <w:rPr>
          <w:lang w:val="en-US"/>
        </w:rPr>
        <w:t>dapat</w:t>
      </w:r>
      <w:proofErr w:type="spellEnd"/>
      <w:r w:rsidRPr="00AC6B9E">
        <w:rPr>
          <w:lang w:val="en-US"/>
        </w:rPr>
        <w:t xml:space="preserve"> </w:t>
      </w:r>
      <w:proofErr w:type="spellStart"/>
      <w:r w:rsidRPr="00AC6B9E">
        <w:rPr>
          <w:lang w:val="en-US"/>
        </w:rPr>
        <w:t>digunakan</w:t>
      </w:r>
      <w:proofErr w:type="spellEnd"/>
      <w:r w:rsidRPr="00AC6B9E">
        <w:rPr>
          <w:lang w:val="en-US"/>
        </w:rPr>
        <w:t xml:space="preserve"> untuk </w:t>
      </w:r>
      <w:proofErr w:type="spellStart"/>
      <w:r w:rsidRPr="00AC6B9E">
        <w:rPr>
          <w:lang w:val="en-US"/>
        </w:rPr>
        <w:t>mengukur</w:t>
      </w:r>
      <w:proofErr w:type="spellEnd"/>
      <w:r w:rsidRPr="00AC6B9E">
        <w:rPr>
          <w:lang w:val="en-US"/>
        </w:rPr>
        <w:t xml:space="preserve"> </w:t>
      </w:r>
      <w:proofErr w:type="spellStart"/>
      <w:r w:rsidRPr="00AC6B9E">
        <w:rPr>
          <w:lang w:val="en-US"/>
        </w:rPr>
        <w:t>keterampilan</w:t>
      </w:r>
      <w:proofErr w:type="spellEnd"/>
      <w:r w:rsidRPr="00AC6B9E">
        <w:rPr>
          <w:lang w:val="en-US"/>
        </w:rPr>
        <w:t xml:space="preserve"> </w:t>
      </w:r>
      <w:proofErr w:type="spellStart"/>
      <w:r w:rsidRPr="00AC6B9E">
        <w:rPr>
          <w:lang w:val="en-US"/>
        </w:rPr>
        <w:t>sosial</w:t>
      </w:r>
      <w:proofErr w:type="spellEnd"/>
      <w:r w:rsidRPr="00AC6B9E">
        <w:rPr>
          <w:lang w:val="en-US"/>
        </w:rPr>
        <w:t xml:space="preserve"> pada </w:t>
      </w:r>
      <w:proofErr w:type="spellStart"/>
      <w:r w:rsidRPr="00AC6B9E">
        <w:rPr>
          <w:lang w:val="en-US"/>
        </w:rPr>
        <w:t>mahasiswa</w:t>
      </w:r>
      <w:proofErr w:type="spellEnd"/>
      <w:r w:rsidRPr="00AC6B9E">
        <w:rPr>
          <w:lang w:val="en-US"/>
        </w:rPr>
        <w:t xml:space="preserve">, </w:t>
      </w:r>
      <w:proofErr w:type="spellStart"/>
      <w:r w:rsidRPr="00AC6B9E">
        <w:rPr>
          <w:lang w:val="en-US"/>
        </w:rPr>
        <w:t>hal</w:t>
      </w:r>
      <w:proofErr w:type="spellEnd"/>
      <w:r w:rsidRPr="00AC6B9E">
        <w:rPr>
          <w:lang w:val="en-US"/>
        </w:rPr>
        <w:t xml:space="preserve"> ini </w:t>
      </w:r>
      <w:proofErr w:type="spellStart"/>
      <w:r w:rsidRPr="00AC6B9E">
        <w:rPr>
          <w:lang w:val="en-US"/>
        </w:rPr>
        <w:t>disebabkan</w:t>
      </w:r>
      <w:proofErr w:type="spellEnd"/>
      <w:r w:rsidRPr="00AC6B9E">
        <w:rPr>
          <w:lang w:val="en-US"/>
        </w:rPr>
        <w:t xml:space="preserve"> oleh </w:t>
      </w:r>
      <w:proofErr w:type="spellStart"/>
      <w:r w:rsidRPr="00AC6B9E">
        <w:rPr>
          <w:lang w:val="en-US"/>
        </w:rPr>
        <w:t>kurannya</w:t>
      </w:r>
      <w:proofErr w:type="spellEnd"/>
      <w:r w:rsidRPr="00AC6B9E">
        <w:rPr>
          <w:lang w:val="en-US"/>
        </w:rPr>
        <w:t xml:space="preserve"> </w:t>
      </w:r>
      <w:proofErr w:type="spellStart"/>
      <w:r w:rsidRPr="00AC6B9E">
        <w:rPr>
          <w:lang w:val="en-US"/>
        </w:rPr>
        <w:t>nilai</w:t>
      </w:r>
      <w:proofErr w:type="spellEnd"/>
      <w:r w:rsidRPr="00AC6B9E">
        <w:rPr>
          <w:lang w:val="en-US"/>
        </w:rPr>
        <w:t xml:space="preserve"> </w:t>
      </w:r>
      <w:proofErr w:type="spellStart"/>
      <w:r w:rsidRPr="00AC6B9E">
        <w:rPr>
          <w:lang w:val="en-US"/>
        </w:rPr>
        <w:t>validitas</w:t>
      </w:r>
      <w:proofErr w:type="spellEnd"/>
      <w:r w:rsidRPr="00AC6B9E">
        <w:rPr>
          <w:lang w:val="en-US"/>
        </w:rPr>
        <w:t xml:space="preserve"> </w:t>
      </w:r>
      <w:proofErr w:type="spellStart"/>
      <w:r w:rsidRPr="00AC6B9E">
        <w:rPr>
          <w:lang w:val="en-US"/>
        </w:rPr>
        <w:t>diskriminan</w:t>
      </w:r>
      <w:proofErr w:type="spellEnd"/>
      <w:r w:rsidRPr="00AC6B9E">
        <w:rPr>
          <w:lang w:val="en-US"/>
        </w:rPr>
        <w:t xml:space="preserve"> </w:t>
      </w:r>
      <w:proofErr w:type="spellStart"/>
      <w:r w:rsidRPr="00AC6B9E">
        <w:rPr>
          <w:lang w:val="en-US"/>
        </w:rPr>
        <w:t>dari</w:t>
      </w:r>
      <w:proofErr w:type="spellEnd"/>
      <w:r w:rsidRPr="00AC6B9E">
        <w:rPr>
          <w:lang w:val="en-US"/>
        </w:rPr>
        <w:t xml:space="preserve"> </w:t>
      </w:r>
      <w:proofErr w:type="spellStart"/>
      <w:r w:rsidRPr="00AC6B9E">
        <w:rPr>
          <w:lang w:val="en-US"/>
        </w:rPr>
        <w:t>konstruk</w:t>
      </w:r>
      <w:proofErr w:type="spellEnd"/>
      <w:r w:rsidRPr="00AC6B9E">
        <w:rPr>
          <w:lang w:val="en-US"/>
        </w:rPr>
        <w:t xml:space="preserve"> </w:t>
      </w:r>
      <w:proofErr w:type="spellStart"/>
      <w:r w:rsidRPr="00AC6B9E">
        <w:rPr>
          <w:lang w:val="en-US"/>
        </w:rPr>
        <w:t>tersebut</w:t>
      </w:r>
      <w:proofErr w:type="spellEnd"/>
      <w:r w:rsidRPr="00AC6B9E">
        <w:rPr>
          <w:lang w:val="en-US"/>
        </w:rPr>
        <w:t xml:space="preserve">. </w:t>
      </w:r>
      <w:proofErr w:type="spellStart"/>
      <w:r w:rsidRPr="00AC6B9E">
        <w:rPr>
          <w:lang w:val="en-US"/>
        </w:rPr>
        <w:t>Meskipun</w:t>
      </w:r>
      <w:proofErr w:type="spellEnd"/>
      <w:r w:rsidRPr="00AC6B9E">
        <w:rPr>
          <w:lang w:val="en-US"/>
        </w:rPr>
        <w:t xml:space="preserve"> </w:t>
      </w:r>
      <w:proofErr w:type="spellStart"/>
      <w:r w:rsidRPr="00AC6B9E">
        <w:rPr>
          <w:lang w:val="en-US"/>
        </w:rPr>
        <w:t>begitu</w:t>
      </w:r>
      <w:proofErr w:type="spellEnd"/>
      <w:r w:rsidRPr="00AC6B9E">
        <w:rPr>
          <w:lang w:val="en-US"/>
        </w:rPr>
        <w:t xml:space="preserve"> </w:t>
      </w:r>
      <w:proofErr w:type="spellStart"/>
      <w:r w:rsidRPr="00AC6B9E">
        <w:rPr>
          <w:lang w:val="en-US"/>
        </w:rPr>
        <w:t>kosntruk</w:t>
      </w:r>
      <w:proofErr w:type="spellEnd"/>
      <w:r w:rsidRPr="00AC6B9E">
        <w:rPr>
          <w:lang w:val="en-US"/>
        </w:rPr>
        <w:t xml:space="preserve"> </w:t>
      </w:r>
      <w:proofErr w:type="spellStart"/>
      <w:r w:rsidRPr="00AC6B9E">
        <w:rPr>
          <w:lang w:val="en-US"/>
        </w:rPr>
        <w:t>tersebut</w:t>
      </w:r>
      <w:proofErr w:type="spellEnd"/>
      <w:r w:rsidRPr="00AC6B9E">
        <w:rPr>
          <w:lang w:val="en-US"/>
        </w:rPr>
        <w:t xml:space="preserve"> </w:t>
      </w:r>
      <w:proofErr w:type="spellStart"/>
      <w:r w:rsidRPr="00AC6B9E">
        <w:rPr>
          <w:lang w:val="en-US"/>
        </w:rPr>
        <w:t>masih</w:t>
      </w:r>
      <w:proofErr w:type="spellEnd"/>
      <w:r w:rsidRPr="00AC6B9E">
        <w:rPr>
          <w:lang w:val="en-US"/>
        </w:rPr>
        <w:t xml:space="preserve"> </w:t>
      </w:r>
      <w:proofErr w:type="spellStart"/>
      <w:r w:rsidRPr="00AC6B9E">
        <w:rPr>
          <w:lang w:val="en-US"/>
        </w:rPr>
        <w:t>dapat</w:t>
      </w:r>
      <w:proofErr w:type="spellEnd"/>
      <w:r w:rsidRPr="00AC6B9E">
        <w:rPr>
          <w:lang w:val="en-US"/>
        </w:rPr>
        <w:t xml:space="preserve"> </w:t>
      </w:r>
      <w:proofErr w:type="spellStart"/>
      <w:r w:rsidRPr="00AC6B9E">
        <w:rPr>
          <w:lang w:val="en-US"/>
        </w:rPr>
        <w:t>digunakan</w:t>
      </w:r>
      <w:proofErr w:type="spellEnd"/>
      <w:r w:rsidRPr="00AC6B9E">
        <w:rPr>
          <w:lang w:val="en-US"/>
        </w:rPr>
        <w:t xml:space="preserve"> </w:t>
      </w:r>
      <w:proofErr w:type="spellStart"/>
      <w:r w:rsidRPr="00AC6B9E">
        <w:rPr>
          <w:lang w:val="en-US"/>
        </w:rPr>
        <w:t>jika</w:t>
      </w:r>
      <w:proofErr w:type="spellEnd"/>
      <w:r w:rsidRPr="00AC6B9E">
        <w:rPr>
          <w:lang w:val="en-US"/>
        </w:rPr>
        <w:t xml:space="preserve"> </w:t>
      </w:r>
      <w:proofErr w:type="spellStart"/>
      <w:r w:rsidRPr="00AC6B9E">
        <w:rPr>
          <w:lang w:val="en-US"/>
        </w:rPr>
        <w:t>dilakukan</w:t>
      </w:r>
      <w:proofErr w:type="spellEnd"/>
      <w:r w:rsidRPr="00AC6B9E">
        <w:rPr>
          <w:lang w:val="en-US"/>
        </w:rPr>
        <w:t xml:space="preserve"> </w:t>
      </w:r>
      <w:proofErr w:type="spellStart"/>
      <w:r w:rsidRPr="00AC6B9E">
        <w:rPr>
          <w:lang w:val="en-US"/>
        </w:rPr>
        <w:t>pengukuran</w:t>
      </w:r>
      <w:proofErr w:type="spellEnd"/>
      <w:r w:rsidRPr="00AC6B9E">
        <w:rPr>
          <w:lang w:val="en-US"/>
        </w:rPr>
        <w:t xml:space="preserve"> </w:t>
      </w:r>
      <w:proofErr w:type="spellStart"/>
      <w:r w:rsidRPr="00AC6B9E">
        <w:rPr>
          <w:lang w:val="en-US"/>
        </w:rPr>
        <w:t>kembali</w:t>
      </w:r>
      <w:proofErr w:type="spellEnd"/>
      <w:r w:rsidRPr="00AC6B9E">
        <w:rPr>
          <w:lang w:val="en-US"/>
        </w:rPr>
        <w:t xml:space="preserve"> </w:t>
      </w:r>
      <w:proofErr w:type="spellStart"/>
      <w:r w:rsidRPr="00AC6B9E">
        <w:rPr>
          <w:lang w:val="en-US"/>
        </w:rPr>
        <w:t>atau</w:t>
      </w:r>
      <w:proofErr w:type="spellEnd"/>
      <w:r w:rsidRPr="00AC6B9E">
        <w:rPr>
          <w:lang w:val="en-US"/>
        </w:rPr>
        <w:t xml:space="preserve"> </w:t>
      </w:r>
      <w:proofErr w:type="spellStart"/>
      <w:r w:rsidRPr="00AC6B9E">
        <w:rPr>
          <w:lang w:val="en-US"/>
        </w:rPr>
        <w:t>mengaitkannya</w:t>
      </w:r>
      <w:proofErr w:type="spellEnd"/>
      <w:r w:rsidRPr="00AC6B9E">
        <w:rPr>
          <w:lang w:val="en-US"/>
        </w:rPr>
        <w:t xml:space="preserve"> dengan </w:t>
      </w:r>
      <w:proofErr w:type="spellStart"/>
      <w:r w:rsidRPr="00AC6B9E">
        <w:rPr>
          <w:lang w:val="en-US"/>
        </w:rPr>
        <w:t>suatu</w:t>
      </w:r>
      <w:proofErr w:type="spellEnd"/>
      <w:r w:rsidRPr="00AC6B9E">
        <w:rPr>
          <w:lang w:val="en-US"/>
        </w:rPr>
        <w:t xml:space="preserve"> </w:t>
      </w:r>
      <w:proofErr w:type="spellStart"/>
      <w:r w:rsidRPr="00AC6B9E">
        <w:rPr>
          <w:lang w:val="en-US"/>
        </w:rPr>
        <w:t>putusan</w:t>
      </w:r>
      <w:proofErr w:type="spellEnd"/>
      <w:r w:rsidRPr="00AC6B9E">
        <w:rPr>
          <w:lang w:val="en-US"/>
        </w:rPr>
        <w:t xml:space="preserve"> </w:t>
      </w:r>
      <w:proofErr w:type="spellStart"/>
      <w:r w:rsidRPr="00AC6B9E">
        <w:rPr>
          <w:lang w:val="en-US"/>
        </w:rPr>
        <w:t>spesifik</w:t>
      </w:r>
      <w:proofErr w:type="spellEnd"/>
      <w:r w:rsidRPr="00AC6B9E">
        <w:rPr>
          <w:lang w:val="en-US"/>
        </w:rPr>
        <w:t xml:space="preserve"> </w:t>
      </w:r>
      <w:proofErr w:type="spellStart"/>
      <w:r w:rsidRPr="00AC6B9E">
        <w:rPr>
          <w:lang w:val="en-US"/>
        </w:rPr>
        <w:t>lainya</w:t>
      </w:r>
      <w:proofErr w:type="spellEnd"/>
      <w:r w:rsidR="00A2194B">
        <w:rPr>
          <w:lang w:val="en-US"/>
        </w:rPr>
        <w:t xml:space="preserve">. </w:t>
      </w:r>
    </w:p>
    <w:p w14:paraId="7E5D8E8C" w14:textId="5336B3A4" w:rsidR="00C260ED" w:rsidRPr="00723D50" w:rsidRDefault="00C260ED" w:rsidP="00F8507E">
      <w:pPr>
        <w:pStyle w:val="JRPMBody"/>
        <w:spacing w:line="360" w:lineRule="auto"/>
      </w:pPr>
    </w:p>
    <w:p w14:paraId="66328DB0" w14:textId="77777777" w:rsidR="00327DC8" w:rsidRPr="00DB48C9" w:rsidRDefault="00285365" w:rsidP="00B96F45">
      <w:pPr>
        <w:spacing w:after="0" w:line="360" w:lineRule="auto"/>
        <w:jc w:val="both"/>
        <w:rPr>
          <w:rFonts w:ascii="Times New Roman" w:hAnsi="Times New Roman"/>
          <w:b/>
        </w:rPr>
      </w:pPr>
      <w:r w:rsidRPr="00DB48C9">
        <w:rPr>
          <w:rFonts w:ascii="Times New Roman" w:hAnsi="Times New Roman"/>
          <w:b/>
        </w:rPr>
        <w:t>DAFTAR PUSTAKA</w:t>
      </w:r>
    </w:p>
    <w:p w14:paraId="0F14C680" w14:textId="77777777" w:rsidR="00AC6B9E" w:rsidRPr="00AC6B9E" w:rsidRDefault="00AC6B9E" w:rsidP="00AC6B9E">
      <w:pPr>
        <w:widowControl w:val="0"/>
        <w:autoSpaceDE w:val="0"/>
        <w:autoSpaceDN w:val="0"/>
        <w:adjustRightInd w:val="0"/>
        <w:spacing w:after="120"/>
        <w:ind w:left="709" w:hanging="709"/>
        <w:jc w:val="both"/>
        <w:rPr>
          <w:rFonts w:ascii="Times New Roman" w:hAnsi="Times New Roman"/>
          <w:sz w:val="24"/>
          <w:szCs w:val="24"/>
          <w:lang w:val="id-ID"/>
        </w:rPr>
      </w:pPr>
      <w:r w:rsidRPr="00AC6B9E">
        <w:rPr>
          <w:rFonts w:ascii="Times New Roman" w:hAnsi="Times New Roman"/>
          <w:sz w:val="24"/>
          <w:szCs w:val="24"/>
          <w:lang w:val="id-ID"/>
        </w:rPr>
        <w:t xml:space="preserve">Abdillah, W., Hartono. (2015). </w:t>
      </w:r>
      <w:proofErr w:type="spellStart"/>
      <w:r w:rsidRPr="00AC6B9E">
        <w:rPr>
          <w:rFonts w:ascii="Times New Roman" w:hAnsi="Times New Roman"/>
          <w:i/>
          <w:iCs/>
          <w:sz w:val="24"/>
          <w:szCs w:val="24"/>
          <w:lang w:val="id-ID"/>
        </w:rPr>
        <w:t>Partial</w:t>
      </w:r>
      <w:proofErr w:type="spellEnd"/>
      <w:r w:rsidRPr="00AC6B9E">
        <w:rPr>
          <w:rFonts w:ascii="Times New Roman" w:hAnsi="Times New Roman"/>
          <w:i/>
          <w:iCs/>
          <w:sz w:val="24"/>
          <w:szCs w:val="24"/>
          <w:lang w:val="id-ID"/>
        </w:rPr>
        <w:t xml:space="preserve"> </w:t>
      </w:r>
      <w:proofErr w:type="spellStart"/>
      <w:r w:rsidRPr="00AC6B9E">
        <w:rPr>
          <w:rFonts w:ascii="Times New Roman" w:hAnsi="Times New Roman"/>
          <w:i/>
          <w:iCs/>
          <w:sz w:val="24"/>
          <w:szCs w:val="24"/>
          <w:lang w:val="id-ID"/>
        </w:rPr>
        <w:t>Least</w:t>
      </w:r>
      <w:proofErr w:type="spellEnd"/>
      <w:r w:rsidRPr="00AC6B9E">
        <w:rPr>
          <w:rFonts w:ascii="Times New Roman" w:hAnsi="Times New Roman"/>
          <w:i/>
          <w:iCs/>
          <w:sz w:val="24"/>
          <w:szCs w:val="24"/>
          <w:lang w:val="id-ID"/>
        </w:rPr>
        <w:t xml:space="preserve"> </w:t>
      </w:r>
      <w:proofErr w:type="spellStart"/>
      <w:r w:rsidRPr="00AC6B9E">
        <w:rPr>
          <w:rFonts w:ascii="Times New Roman" w:hAnsi="Times New Roman"/>
          <w:i/>
          <w:iCs/>
          <w:sz w:val="24"/>
          <w:szCs w:val="24"/>
          <w:lang w:val="id-ID"/>
        </w:rPr>
        <w:t>Square</w:t>
      </w:r>
      <w:proofErr w:type="spellEnd"/>
      <w:r w:rsidRPr="00AC6B9E">
        <w:rPr>
          <w:rFonts w:ascii="Times New Roman" w:hAnsi="Times New Roman"/>
          <w:i/>
          <w:iCs/>
          <w:sz w:val="24"/>
          <w:szCs w:val="24"/>
          <w:lang w:val="id-ID"/>
        </w:rPr>
        <w:t xml:space="preserve"> (PLS)</w:t>
      </w:r>
      <w:r w:rsidRPr="00AC6B9E">
        <w:rPr>
          <w:rFonts w:ascii="Times New Roman" w:hAnsi="Times New Roman"/>
          <w:sz w:val="24"/>
          <w:szCs w:val="24"/>
          <w:lang w:val="id-ID"/>
        </w:rPr>
        <w:t xml:space="preserve">. Penerbit Andi. </w:t>
      </w:r>
      <w:r w:rsidRPr="00AC6B9E">
        <w:rPr>
          <w:rFonts w:ascii="Times New Roman" w:hAnsi="Times New Roman"/>
          <w:sz w:val="24"/>
          <w:szCs w:val="24"/>
          <w:lang w:val="id-ID"/>
        </w:rPr>
        <w:lastRenderedPageBreak/>
        <w:t>Yogyakarta.</w:t>
      </w:r>
    </w:p>
    <w:p w14:paraId="2B0FD0A7" w14:textId="77777777" w:rsidR="00AC6B9E" w:rsidRPr="00AC6B9E" w:rsidRDefault="00AC6B9E" w:rsidP="00AC6B9E">
      <w:pPr>
        <w:widowControl w:val="0"/>
        <w:autoSpaceDE w:val="0"/>
        <w:autoSpaceDN w:val="0"/>
        <w:adjustRightInd w:val="0"/>
        <w:spacing w:after="120"/>
        <w:ind w:left="709" w:hanging="709"/>
        <w:jc w:val="both"/>
        <w:rPr>
          <w:rFonts w:ascii="Times New Roman" w:hAnsi="Times New Roman"/>
          <w:sz w:val="24"/>
          <w:szCs w:val="24"/>
          <w:lang w:val="id-ID"/>
        </w:rPr>
      </w:pPr>
      <w:r w:rsidRPr="00AC6B9E">
        <w:rPr>
          <w:rFonts w:ascii="Times New Roman" w:hAnsi="Times New Roman"/>
          <w:sz w:val="24"/>
          <w:szCs w:val="24"/>
          <w:lang w:val="id-ID"/>
        </w:rPr>
        <w:t xml:space="preserve">Afifah. (2012). Studi Validitas </w:t>
      </w:r>
      <w:proofErr w:type="spellStart"/>
      <w:r w:rsidRPr="00AC6B9E">
        <w:rPr>
          <w:rFonts w:ascii="Times New Roman" w:hAnsi="Times New Roman"/>
          <w:sz w:val="24"/>
          <w:szCs w:val="24"/>
          <w:lang w:val="id-ID"/>
        </w:rPr>
        <w:t>Konstruk</w:t>
      </w:r>
      <w:proofErr w:type="spellEnd"/>
      <w:r w:rsidRPr="00AC6B9E">
        <w:rPr>
          <w:rFonts w:ascii="Times New Roman" w:hAnsi="Times New Roman"/>
          <w:sz w:val="24"/>
          <w:szCs w:val="24"/>
          <w:lang w:val="id-ID"/>
        </w:rPr>
        <w:t xml:space="preserve"> General </w:t>
      </w:r>
      <w:proofErr w:type="spellStart"/>
      <w:r w:rsidRPr="00AC6B9E">
        <w:rPr>
          <w:rFonts w:ascii="Times New Roman" w:hAnsi="Times New Roman"/>
          <w:sz w:val="24"/>
          <w:szCs w:val="24"/>
          <w:lang w:val="id-ID"/>
        </w:rPr>
        <w:t>Aptitude</w:t>
      </w:r>
      <w:proofErr w:type="spellEnd"/>
      <w:r w:rsidRPr="00AC6B9E">
        <w:rPr>
          <w:rFonts w:ascii="Times New Roman" w:hAnsi="Times New Roman"/>
          <w:sz w:val="24"/>
          <w:szCs w:val="24"/>
          <w:lang w:val="id-ID"/>
        </w:rPr>
        <w:t xml:space="preserve"> </w:t>
      </w:r>
      <w:proofErr w:type="spellStart"/>
      <w:r w:rsidRPr="00AC6B9E">
        <w:rPr>
          <w:rFonts w:ascii="Times New Roman" w:hAnsi="Times New Roman"/>
          <w:sz w:val="24"/>
          <w:szCs w:val="24"/>
          <w:lang w:val="id-ID"/>
        </w:rPr>
        <w:t>Test</w:t>
      </w:r>
      <w:proofErr w:type="spellEnd"/>
      <w:r w:rsidRPr="00AC6B9E">
        <w:rPr>
          <w:rFonts w:ascii="Times New Roman" w:hAnsi="Times New Roman"/>
          <w:sz w:val="24"/>
          <w:szCs w:val="24"/>
          <w:lang w:val="id-ID"/>
        </w:rPr>
        <w:t xml:space="preserve"> </w:t>
      </w:r>
      <w:proofErr w:type="spellStart"/>
      <w:r w:rsidRPr="00AC6B9E">
        <w:rPr>
          <w:rFonts w:ascii="Times New Roman" w:hAnsi="Times New Roman"/>
          <w:sz w:val="24"/>
          <w:szCs w:val="24"/>
          <w:lang w:val="id-ID"/>
        </w:rPr>
        <w:t>Battery</w:t>
      </w:r>
      <w:proofErr w:type="spellEnd"/>
      <w:r w:rsidRPr="00AC6B9E">
        <w:rPr>
          <w:rFonts w:ascii="Times New Roman" w:hAnsi="Times New Roman"/>
          <w:sz w:val="24"/>
          <w:szCs w:val="24"/>
          <w:lang w:val="id-ID"/>
        </w:rPr>
        <w:t xml:space="preserve"> (</w:t>
      </w:r>
      <w:proofErr w:type="spellStart"/>
      <w:r w:rsidRPr="00AC6B9E">
        <w:rPr>
          <w:rFonts w:ascii="Times New Roman" w:hAnsi="Times New Roman"/>
          <w:sz w:val="24"/>
          <w:szCs w:val="24"/>
          <w:lang w:val="id-ID"/>
        </w:rPr>
        <w:t>Gatb</w:t>
      </w:r>
      <w:proofErr w:type="spellEnd"/>
      <w:r w:rsidRPr="00AC6B9E">
        <w:rPr>
          <w:rFonts w:ascii="Times New Roman" w:hAnsi="Times New Roman"/>
          <w:sz w:val="24"/>
          <w:szCs w:val="24"/>
          <w:lang w:val="id-ID"/>
        </w:rPr>
        <w:t xml:space="preserve">) Dengan Metode CFA. </w:t>
      </w:r>
      <w:r w:rsidRPr="00AC6B9E">
        <w:rPr>
          <w:rFonts w:ascii="Times New Roman" w:hAnsi="Times New Roman"/>
          <w:i/>
          <w:iCs/>
          <w:sz w:val="24"/>
          <w:szCs w:val="24"/>
          <w:lang w:val="id-ID"/>
        </w:rPr>
        <w:t>Jurnal Pengukuran Psikologi Dan Pendidikan Indonesia</w:t>
      </w:r>
      <w:r w:rsidRPr="00AC6B9E">
        <w:rPr>
          <w:rFonts w:ascii="Times New Roman" w:hAnsi="Times New Roman"/>
          <w:sz w:val="24"/>
          <w:szCs w:val="24"/>
          <w:lang w:val="id-ID"/>
        </w:rPr>
        <w:t xml:space="preserve">, </w:t>
      </w:r>
      <w:proofErr w:type="spellStart"/>
      <w:r w:rsidRPr="00AC6B9E">
        <w:rPr>
          <w:rFonts w:ascii="Times New Roman" w:hAnsi="Times New Roman"/>
          <w:i/>
          <w:iCs/>
          <w:sz w:val="24"/>
          <w:szCs w:val="24"/>
          <w:lang w:val="id-ID"/>
        </w:rPr>
        <w:t>Vol</w:t>
      </w:r>
      <w:proofErr w:type="spellEnd"/>
      <w:r w:rsidRPr="00AC6B9E">
        <w:rPr>
          <w:rFonts w:ascii="Times New Roman" w:hAnsi="Times New Roman"/>
          <w:i/>
          <w:iCs/>
          <w:sz w:val="24"/>
          <w:szCs w:val="24"/>
          <w:lang w:val="id-ID"/>
        </w:rPr>
        <w:t xml:space="preserve"> I </w:t>
      </w:r>
      <w:r w:rsidRPr="00AC6B9E">
        <w:rPr>
          <w:rFonts w:ascii="Times New Roman" w:hAnsi="Times New Roman"/>
          <w:sz w:val="24"/>
          <w:szCs w:val="24"/>
          <w:lang w:val="id-ID"/>
        </w:rPr>
        <w:t>(</w:t>
      </w:r>
      <w:proofErr w:type="spellStart"/>
      <w:r w:rsidRPr="00AC6B9E">
        <w:rPr>
          <w:rFonts w:ascii="Times New Roman" w:hAnsi="Times New Roman"/>
          <w:sz w:val="24"/>
          <w:szCs w:val="24"/>
          <w:lang w:val="id-ID"/>
        </w:rPr>
        <w:t>No</w:t>
      </w:r>
      <w:proofErr w:type="spellEnd"/>
      <w:r w:rsidRPr="00AC6B9E">
        <w:rPr>
          <w:rFonts w:ascii="Times New Roman" w:hAnsi="Times New Roman"/>
          <w:sz w:val="24"/>
          <w:szCs w:val="24"/>
          <w:lang w:val="id-ID"/>
        </w:rPr>
        <w:t xml:space="preserve"> 1), 130.</w:t>
      </w:r>
    </w:p>
    <w:p w14:paraId="18C45A55" w14:textId="77777777" w:rsidR="00AC6B9E" w:rsidRPr="00AC6B9E" w:rsidRDefault="00AC6B9E" w:rsidP="00AC6B9E">
      <w:pPr>
        <w:widowControl w:val="0"/>
        <w:autoSpaceDE w:val="0"/>
        <w:autoSpaceDN w:val="0"/>
        <w:adjustRightInd w:val="0"/>
        <w:spacing w:after="120"/>
        <w:ind w:left="709" w:hanging="709"/>
        <w:jc w:val="both"/>
        <w:rPr>
          <w:rFonts w:ascii="Times New Roman" w:hAnsi="Times New Roman"/>
          <w:sz w:val="24"/>
          <w:szCs w:val="24"/>
          <w:lang w:val="id-ID"/>
        </w:rPr>
      </w:pPr>
      <w:r w:rsidRPr="00AC6B9E">
        <w:rPr>
          <w:rFonts w:ascii="Times New Roman" w:hAnsi="Times New Roman"/>
          <w:sz w:val="24"/>
          <w:szCs w:val="24"/>
          <w:lang w:val="id-ID"/>
        </w:rPr>
        <w:t xml:space="preserve">Apriliani, R., Rahmawati, H., &amp; Shanti, P. (2021). Hubungan Antara Keterampilan Sosial dan Penyesuaian Diri pada Mahasiswa Baru Pendatang di Fakultas Kedokteran Hewan Universitas Brawijaya. </w:t>
      </w:r>
      <w:proofErr w:type="spellStart"/>
      <w:r w:rsidRPr="00AC6B9E">
        <w:rPr>
          <w:rFonts w:ascii="Times New Roman" w:hAnsi="Times New Roman"/>
          <w:i/>
          <w:iCs/>
          <w:sz w:val="24"/>
          <w:szCs w:val="24"/>
          <w:lang w:val="id-ID"/>
        </w:rPr>
        <w:t>Flourishing</w:t>
      </w:r>
      <w:proofErr w:type="spellEnd"/>
      <w:r w:rsidRPr="00AC6B9E">
        <w:rPr>
          <w:rFonts w:ascii="Times New Roman" w:hAnsi="Times New Roman"/>
          <w:i/>
          <w:iCs/>
          <w:sz w:val="24"/>
          <w:szCs w:val="24"/>
          <w:lang w:val="id-ID"/>
        </w:rPr>
        <w:t xml:space="preserve"> </w:t>
      </w:r>
      <w:proofErr w:type="spellStart"/>
      <w:r w:rsidRPr="00AC6B9E">
        <w:rPr>
          <w:rFonts w:ascii="Times New Roman" w:hAnsi="Times New Roman"/>
          <w:i/>
          <w:iCs/>
          <w:sz w:val="24"/>
          <w:szCs w:val="24"/>
          <w:lang w:val="id-ID"/>
        </w:rPr>
        <w:t>Journal</w:t>
      </w:r>
      <w:proofErr w:type="spellEnd"/>
      <w:r w:rsidRPr="00AC6B9E">
        <w:rPr>
          <w:rFonts w:ascii="Times New Roman" w:hAnsi="Times New Roman"/>
          <w:sz w:val="24"/>
          <w:szCs w:val="24"/>
          <w:lang w:val="id-ID"/>
        </w:rPr>
        <w:t xml:space="preserve">, </w:t>
      </w:r>
      <w:r w:rsidRPr="00AC6B9E">
        <w:rPr>
          <w:rFonts w:ascii="Times New Roman" w:hAnsi="Times New Roman"/>
          <w:i/>
          <w:iCs/>
          <w:sz w:val="24"/>
          <w:szCs w:val="24"/>
          <w:lang w:val="id-ID"/>
        </w:rPr>
        <w:t>1</w:t>
      </w:r>
      <w:r w:rsidRPr="00AC6B9E">
        <w:rPr>
          <w:rFonts w:ascii="Times New Roman" w:hAnsi="Times New Roman"/>
          <w:sz w:val="24"/>
          <w:szCs w:val="24"/>
          <w:lang w:val="id-ID"/>
        </w:rPr>
        <w:t xml:space="preserve">(6), 420–424. </w:t>
      </w:r>
    </w:p>
    <w:p w14:paraId="3FCA232E" w14:textId="77777777" w:rsidR="00AC6B9E" w:rsidRPr="00AC6B9E" w:rsidRDefault="00AC6B9E" w:rsidP="00AC6B9E">
      <w:pPr>
        <w:widowControl w:val="0"/>
        <w:autoSpaceDE w:val="0"/>
        <w:autoSpaceDN w:val="0"/>
        <w:adjustRightInd w:val="0"/>
        <w:spacing w:after="120"/>
        <w:ind w:left="709" w:hanging="709"/>
        <w:jc w:val="both"/>
        <w:rPr>
          <w:rFonts w:ascii="Times New Roman" w:hAnsi="Times New Roman"/>
          <w:sz w:val="24"/>
          <w:szCs w:val="24"/>
          <w:lang w:val="id-ID"/>
        </w:rPr>
      </w:pPr>
      <w:r w:rsidRPr="00AC6B9E">
        <w:rPr>
          <w:rFonts w:ascii="Times New Roman" w:hAnsi="Times New Roman"/>
          <w:sz w:val="24"/>
          <w:szCs w:val="24"/>
          <w:lang w:val="id-ID"/>
        </w:rPr>
        <w:t xml:space="preserve">Azwar, S. 2000. </w:t>
      </w:r>
      <w:r w:rsidRPr="00AC6B9E">
        <w:rPr>
          <w:rFonts w:ascii="Times New Roman" w:hAnsi="Times New Roman"/>
          <w:i/>
          <w:iCs/>
          <w:sz w:val="24"/>
          <w:szCs w:val="24"/>
          <w:lang w:val="id-ID"/>
        </w:rPr>
        <w:t>Reliabilitas dan Validitas</w:t>
      </w:r>
      <w:r w:rsidRPr="00AC6B9E">
        <w:rPr>
          <w:rFonts w:ascii="Times New Roman" w:hAnsi="Times New Roman"/>
          <w:sz w:val="24"/>
          <w:szCs w:val="24"/>
          <w:lang w:val="id-ID"/>
        </w:rPr>
        <w:t>. Yogyakarta: Pustaka Pelajar.</w:t>
      </w:r>
    </w:p>
    <w:p w14:paraId="48B46D4F" w14:textId="77777777" w:rsidR="00AC6B9E" w:rsidRPr="00AC6B9E" w:rsidRDefault="00AC6B9E" w:rsidP="00AC6B9E">
      <w:pPr>
        <w:widowControl w:val="0"/>
        <w:autoSpaceDE w:val="0"/>
        <w:autoSpaceDN w:val="0"/>
        <w:adjustRightInd w:val="0"/>
        <w:spacing w:after="120"/>
        <w:ind w:left="709" w:hanging="709"/>
        <w:jc w:val="both"/>
        <w:rPr>
          <w:rFonts w:ascii="Times New Roman" w:hAnsi="Times New Roman"/>
          <w:sz w:val="24"/>
          <w:szCs w:val="24"/>
          <w:lang w:val="id-ID"/>
        </w:rPr>
      </w:pPr>
      <w:proofErr w:type="spellStart"/>
      <w:r w:rsidRPr="00AC6B9E">
        <w:rPr>
          <w:rFonts w:ascii="Times New Roman" w:hAnsi="Times New Roman"/>
          <w:sz w:val="24"/>
          <w:szCs w:val="24"/>
          <w:lang w:val="id-ID"/>
        </w:rPr>
        <w:t>Bagozzi</w:t>
      </w:r>
      <w:proofErr w:type="spellEnd"/>
      <w:r w:rsidRPr="00AC6B9E">
        <w:rPr>
          <w:rFonts w:ascii="Times New Roman" w:hAnsi="Times New Roman"/>
          <w:sz w:val="24"/>
          <w:szCs w:val="24"/>
          <w:lang w:val="id-ID"/>
        </w:rPr>
        <w:t xml:space="preserve">, R. P., &amp; </w:t>
      </w:r>
      <w:proofErr w:type="spellStart"/>
      <w:r w:rsidRPr="00AC6B9E">
        <w:rPr>
          <w:rFonts w:ascii="Times New Roman" w:hAnsi="Times New Roman"/>
          <w:sz w:val="24"/>
          <w:szCs w:val="24"/>
          <w:lang w:val="id-ID"/>
        </w:rPr>
        <w:t>Dholakia</w:t>
      </w:r>
      <w:proofErr w:type="spellEnd"/>
      <w:r w:rsidRPr="00AC6B9E">
        <w:rPr>
          <w:rFonts w:ascii="Times New Roman" w:hAnsi="Times New Roman"/>
          <w:sz w:val="24"/>
          <w:szCs w:val="24"/>
          <w:lang w:val="id-ID"/>
        </w:rPr>
        <w:t xml:space="preserve">, U. M. (2002). </w:t>
      </w:r>
      <w:proofErr w:type="spellStart"/>
      <w:r w:rsidRPr="00AC6B9E">
        <w:rPr>
          <w:rFonts w:ascii="Times New Roman" w:hAnsi="Times New Roman"/>
          <w:i/>
          <w:iCs/>
          <w:sz w:val="24"/>
          <w:szCs w:val="24"/>
          <w:lang w:val="id-ID"/>
        </w:rPr>
        <w:t>Managing</w:t>
      </w:r>
      <w:proofErr w:type="spellEnd"/>
      <w:r w:rsidRPr="00AC6B9E">
        <w:rPr>
          <w:rFonts w:ascii="Times New Roman" w:hAnsi="Times New Roman"/>
          <w:i/>
          <w:iCs/>
          <w:sz w:val="24"/>
          <w:szCs w:val="24"/>
          <w:lang w:val="id-ID"/>
        </w:rPr>
        <w:t xml:space="preserve"> </w:t>
      </w:r>
      <w:proofErr w:type="spellStart"/>
      <w:r w:rsidRPr="00AC6B9E">
        <w:rPr>
          <w:rFonts w:ascii="Times New Roman" w:hAnsi="Times New Roman"/>
          <w:i/>
          <w:iCs/>
          <w:sz w:val="24"/>
          <w:szCs w:val="24"/>
          <w:lang w:val="id-ID"/>
        </w:rPr>
        <w:t>marketing</w:t>
      </w:r>
      <w:proofErr w:type="spellEnd"/>
      <w:r w:rsidRPr="00AC6B9E">
        <w:rPr>
          <w:rFonts w:ascii="Times New Roman" w:hAnsi="Times New Roman"/>
          <w:sz w:val="24"/>
          <w:szCs w:val="24"/>
          <w:lang w:val="id-ID"/>
        </w:rPr>
        <w:t xml:space="preserve">. Pearson </w:t>
      </w:r>
      <w:proofErr w:type="spellStart"/>
      <w:r w:rsidRPr="00AC6B9E">
        <w:rPr>
          <w:rFonts w:ascii="Times New Roman" w:hAnsi="Times New Roman"/>
          <w:sz w:val="24"/>
          <w:szCs w:val="24"/>
          <w:lang w:val="id-ID"/>
        </w:rPr>
        <w:t>Prentice</w:t>
      </w:r>
      <w:proofErr w:type="spellEnd"/>
      <w:r w:rsidRPr="00AC6B9E">
        <w:rPr>
          <w:rFonts w:ascii="Times New Roman" w:hAnsi="Times New Roman"/>
          <w:sz w:val="24"/>
          <w:szCs w:val="24"/>
          <w:lang w:val="id-ID"/>
        </w:rPr>
        <w:t xml:space="preserve"> </w:t>
      </w:r>
      <w:proofErr w:type="spellStart"/>
      <w:r w:rsidRPr="00AC6B9E">
        <w:rPr>
          <w:rFonts w:ascii="Times New Roman" w:hAnsi="Times New Roman"/>
          <w:sz w:val="24"/>
          <w:szCs w:val="24"/>
          <w:lang w:val="id-ID"/>
        </w:rPr>
        <w:t>Hall</w:t>
      </w:r>
      <w:proofErr w:type="spellEnd"/>
      <w:r w:rsidRPr="00AC6B9E">
        <w:rPr>
          <w:rFonts w:ascii="Times New Roman" w:hAnsi="Times New Roman"/>
          <w:sz w:val="24"/>
          <w:szCs w:val="24"/>
          <w:lang w:val="id-ID"/>
        </w:rPr>
        <w:t>.</w:t>
      </w:r>
    </w:p>
    <w:p w14:paraId="4CD2421F" w14:textId="77777777" w:rsidR="00AC6B9E" w:rsidRPr="00AC6B9E" w:rsidRDefault="00AC6B9E" w:rsidP="00AC6B9E">
      <w:pPr>
        <w:widowControl w:val="0"/>
        <w:autoSpaceDE w:val="0"/>
        <w:autoSpaceDN w:val="0"/>
        <w:adjustRightInd w:val="0"/>
        <w:spacing w:after="120"/>
        <w:ind w:left="709" w:hanging="709"/>
        <w:jc w:val="both"/>
        <w:rPr>
          <w:rFonts w:ascii="Times New Roman" w:hAnsi="Times New Roman"/>
          <w:sz w:val="24"/>
          <w:szCs w:val="24"/>
          <w:lang w:val="id-ID"/>
        </w:rPr>
      </w:pPr>
      <w:r w:rsidRPr="00AC6B9E">
        <w:rPr>
          <w:rFonts w:ascii="Times New Roman" w:hAnsi="Times New Roman"/>
          <w:sz w:val="24"/>
          <w:szCs w:val="24"/>
          <w:lang w:val="id-ID"/>
        </w:rPr>
        <w:t xml:space="preserve">Budiastuti, D., &amp; </w:t>
      </w:r>
      <w:proofErr w:type="spellStart"/>
      <w:r w:rsidRPr="00AC6B9E">
        <w:rPr>
          <w:rFonts w:ascii="Times New Roman" w:hAnsi="Times New Roman"/>
          <w:sz w:val="24"/>
          <w:szCs w:val="24"/>
          <w:lang w:val="id-ID"/>
        </w:rPr>
        <w:t>Bandur</w:t>
      </w:r>
      <w:proofErr w:type="spellEnd"/>
      <w:r w:rsidRPr="00AC6B9E">
        <w:rPr>
          <w:rFonts w:ascii="Times New Roman" w:hAnsi="Times New Roman"/>
          <w:sz w:val="24"/>
          <w:szCs w:val="24"/>
          <w:lang w:val="id-ID"/>
        </w:rPr>
        <w:t xml:space="preserve">, A. (2018). </w:t>
      </w:r>
      <w:r w:rsidRPr="00AC6B9E">
        <w:rPr>
          <w:rFonts w:ascii="Times New Roman" w:hAnsi="Times New Roman"/>
          <w:i/>
          <w:iCs/>
          <w:sz w:val="24"/>
          <w:szCs w:val="24"/>
          <w:lang w:val="id-ID"/>
        </w:rPr>
        <w:t xml:space="preserve">Validitas Dan Reliabilitas Penelitian </w:t>
      </w:r>
      <w:r w:rsidRPr="00AC6B9E">
        <w:rPr>
          <w:rFonts w:ascii="Times New Roman" w:hAnsi="Times New Roman"/>
          <w:i/>
          <w:iCs/>
          <w:sz w:val="24"/>
          <w:szCs w:val="24"/>
          <w:lang w:val="id-ID"/>
        </w:rPr>
        <w:tab/>
        <w:t>Dengan Analisis dengan NVIVO, SPSS dan AMOS.</w:t>
      </w:r>
      <w:r w:rsidRPr="00AC6B9E">
        <w:rPr>
          <w:rFonts w:ascii="Times New Roman" w:hAnsi="Times New Roman"/>
          <w:sz w:val="24"/>
          <w:szCs w:val="24"/>
          <w:lang w:val="id-ID"/>
        </w:rPr>
        <w:t xml:space="preserve"> Jakarta: Mitra Wacana </w:t>
      </w:r>
      <w:r w:rsidRPr="00AC6B9E">
        <w:rPr>
          <w:rFonts w:ascii="Times New Roman" w:hAnsi="Times New Roman"/>
          <w:sz w:val="24"/>
          <w:szCs w:val="24"/>
          <w:lang w:val="id-ID"/>
        </w:rPr>
        <w:tab/>
        <w:t>Media.</w:t>
      </w:r>
    </w:p>
    <w:p w14:paraId="393F719C" w14:textId="77777777" w:rsidR="00AC6B9E" w:rsidRPr="00AC6B9E" w:rsidRDefault="00AC6B9E" w:rsidP="00AC6B9E">
      <w:pPr>
        <w:widowControl w:val="0"/>
        <w:autoSpaceDE w:val="0"/>
        <w:autoSpaceDN w:val="0"/>
        <w:adjustRightInd w:val="0"/>
        <w:spacing w:after="120"/>
        <w:ind w:left="709" w:hanging="709"/>
        <w:jc w:val="both"/>
        <w:rPr>
          <w:rFonts w:ascii="Times New Roman" w:hAnsi="Times New Roman"/>
          <w:sz w:val="24"/>
          <w:szCs w:val="24"/>
          <w:lang w:val="id-ID"/>
        </w:rPr>
      </w:pPr>
      <w:proofErr w:type="spellStart"/>
      <w:r w:rsidRPr="00AC6B9E">
        <w:rPr>
          <w:rFonts w:ascii="Times New Roman" w:hAnsi="Times New Roman"/>
          <w:sz w:val="24"/>
          <w:szCs w:val="24"/>
          <w:lang w:val="id-ID"/>
        </w:rPr>
        <w:t>Brown</w:t>
      </w:r>
      <w:proofErr w:type="spellEnd"/>
      <w:r w:rsidRPr="00AC6B9E">
        <w:rPr>
          <w:rFonts w:ascii="Times New Roman" w:hAnsi="Times New Roman"/>
          <w:sz w:val="24"/>
          <w:szCs w:val="24"/>
          <w:lang w:val="id-ID"/>
        </w:rPr>
        <w:t xml:space="preserve">, T. A. (2014). </w:t>
      </w:r>
      <w:proofErr w:type="spellStart"/>
      <w:r w:rsidRPr="00AC6B9E">
        <w:rPr>
          <w:rFonts w:ascii="Times New Roman" w:hAnsi="Times New Roman"/>
          <w:sz w:val="24"/>
          <w:szCs w:val="24"/>
          <w:lang w:val="id-ID"/>
        </w:rPr>
        <w:t>Unidimensionality</w:t>
      </w:r>
      <w:proofErr w:type="spellEnd"/>
      <w:r w:rsidRPr="00AC6B9E">
        <w:rPr>
          <w:rFonts w:ascii="Times New Roman" w:hAnsi="Times New Roman"/>
          <w:sz w:val="24"/>
          <w:szCs w:val="24"/>
          <w:lang w:val="id-ID"/>
        </w:rPr>
        <w:t xml:space="preserve"> </w:t>
      </w:r>
      <w:proofErr w:type="spellStart"/>
      <w:r w:rsidRPr="00AC6B9E">
        <w:rPr>
          <w:rFonts w:ascii="Times New Roman" w:hAnsi="Times New Roman"/>
          <w:sz w:val="24"/>
          <w:szCs w:val="24"/>
          <w:lang w:val="id-ID"/>
        </w:rPr>
        <w:t>assessment</w:t>
      </w:r>
      <w:proofErr w:type="spellEnd"/>
      <w:r w:rsidRPr="00AC6B9E">
        <w:rPr>
          <w:rFonts w:ascii="Times New Roman" w:hAnsi="Times New Roman"/>
          <w:sz w:val="24"/>
          <w:szCs w:val="24"/>
          <w:lang w:val="id-ID"/>
        </w:rPr>
        <w:t xml:space="preserve"> </w:t>
      </w:r>
      <w:proofErr w:type="spellStart"/>
      <w:r w:rsidRPr="00AC6B9E">
        <w:rPr>
          <w:rFonts w:ascii="Times New Roman" w:hAnsi="Times New Roman"/>
          <w:sz w:val="24"/>
          <w:szCs w:val="24"/>
          <w:lang w:val="id-ID"/>
        </w:rPr>
        <w:t>for</w:t>
      </w:r>
      <w:proofErr w:type="spellEnd"/>
      <w:r w:rsidRPr="00AC6B9E">
        <w:rPr>
          <w:rFonts w:ascii="Times New Roman" w:hAnsi="Times New Roman"/>
          <w:sz w:val="24"/>
          <w:szCs w:val="24"/>
          <w:lang w:val="id-ID"/>
        </w:rPr>
        <w:t xml:space="preserve"> </w:t>
      </w:r>
      <w:proofErr w:type="spellStart"/>
      <w:r w:rsidRPr="00AC6B9E">
        <w:rPr>
          <w:rFonts w:ascii="Times New Roman" w:hAnsi="Times New Roman"/>
          <w:sz w:val="24"/>
          <w:szCs w:val="24"/>
          <w:lang w:val="id-ID"/>
        </w:rPr>
        <w:t>survey</w:t>
      </w:r>
      <w:proofErr w:type="spellEnd"/>
      <w:r w:rsidRPr="00AC6B9E">
        <w:rPr>
          <w:rFonts w:ascii="Times New Roman" w:hAnsi="Times New Roman"/>
          <w:sz w:val="24"/>
          <w:szCs w:val="24"/>
          <w:lang w:val="id-ID"/>
        </w:rPr>
        <w:t xml:space="preserve"> </w:t>
      </w:r>
      <w:proofErr w:type="spellStart"/>
      <w:r w:rsidRPr="00AC6B9E">
        <w:rPr>
          <w:rFonts w:ascii="Times New Roman" w:hAnsi="Times New Roman"/>
          <w:sz w:val="24"/>
          <w:szCs w:val="24"/>
          <w:lang w:val="id-ID"/>
        </w:rPr>
        <w:t>items</w:t>
      </w:r>
      <w:proofErr w:type="spellEnd"/>
      <w:r w:rsidRPr="00AC6B9E">
        <w:rPr>
          <w:rFonts w:ascii="Times New Roman" w:hAnsi="Times New Roman"/>
          <w:sz w:val="24"/>
          <w:szCs w:val="24"/>
          <w:lang w:val="id-ID"/>
        </w:rPr>
        <w:t xml:space="preserve">. </w:t>
      </w:r>
      <w:proofErr w:type="spellStart"/>
      <w:r w:rsidRPr="00AC6B9E">
        <w:rPr>
          <w:rFonts w:ascii="Times New Roman" w:hAnsi="Times New Roman"/>
          <w:sz w:val="24"/>
          <w:szCs w:val="24"/>
          <w:lang w:val="id-ID"/>
        </w:rPr>
        <w:t>Structural</w:t>
      </w:r>
      <w:proofErr w:type="spellEnd"/>
      <w:r w:rsidRPr="00AC6B9E">
        <w:rPr>
          <w:rFonts w:ascii="Times New Roman" w:hAnsi="Times New Roman"/>
          <w:sz w:val="24"/>
          <w:szCs w:val="24"/>
          <w:lang w:val="id-ID"/>
        </w:rPr>
        <w:t xml:space="preserve"> </w:t>
      </w:r>
      <w:proofErr w:type="spellStart"/>
      <w:r w:rsidRPr="00AC6B9E">
        <w:rPr>
          <w:rFonts w:ascii="Times New Roman" w:hAnsi="Times New Roman"/>
          <w:sz w:val="24"/>
          <w:szCs w:val="24"/>
          <w:lang w:val="id-ID"/>
        </w:rPr>
        <w:t>Equation</w:t>
      </w:r>
      <w:proofErr w:type="spellEnd"/>
      <w:r w:rsidRPr="00AC6B9E">
        <w:rPr>
          <w:rFonts w:ascii="Times New Roman" w:hAnsi="Times New Roman"/>
          <w:sz w:val="24"/>
          <w:szCs w:val="24"/>
          <w:lang w:val="id-ID"/>
        </w:rPr>
        <w:t xml:space="preserve"> Modeling: A </w:t>
      </w:r>
      <w:proofErr w:type="spellStart"/>
      <w:r w:rsidRPr="00AC6B9E">
        <w:rPr>
          <w:rFonts w:ascii="Times New Roman" w:hAnsi="Times New Roman"/>
          <w:sz w:val="24"/>
          <w:szCs w:val="24"/>
          <w:lang w:val="id-ID"/>
        </w:rPr>
        <w:t>Multidisciplinary</w:t>
      </w:r>
      <w:proofErr w:type="spellEnd"/>
      <w:r w:rsidRPr="00AC6B9E">
        <w:rPr>
          <w:rFonts w:ascii="Times New Roman" w:hAnsi="Times New Roman"/>
          <w:sz w:val="24"/>
          <w:szCs w:val="24"/>
          <w:lang w:val="id-ID"/>
        </w:rPr>
        <w:t xml:space="preserve"> </w:t>
      </w:r>
      <w:proofErr w:type="spellStart"/>
      <w:r w:rsidRPr="00AC6B9E">
        <w:rPr>
          <w:rFonts w:ascii="Times New Roman" w:hAnsi="Times New Roman"/>
          <w:sz w:val="24"/>
          <w:szCs w:val="24"/>
          <w:lang w:val="id-ID"/>
        </w:rPr>
        <w:t>Journal</w:t>
      </w:r>
      <w:proofErr w:type="spellEnd"/>
      <w:r w:rsidRPr="00AC6B9E">
        <w:rPr>
          <w:rFonts w:ascii="Times New Roman" w:hAnsi="Times New Roman"/>
          <w:sz w:val="24"/>
          <w:szCs w:val="24"/>
          <w:lang w:val="id-ID"/>
        </w:rPr>
        <w:t>, 21(4), 549-562</w:t>
      </w:r>
    </w:p>
    <w:p w14:paraId="51F6390D" w14:textId="77777777" w:rsidR="00AC6B9E" w:rsidRPr="00AC6B9E" w:rsidRDefault="00AC6B9E" w:rsidP="00AC6B9E">
      <w:pPr>
        <w:widowControl w:val="0"/>
        <w:autoSpaceDE w:val="0"/>
        <w:autoSpaceDN w:val="0"/>
        <w:adjustRightInd w:val="0"/>
        <w:spacing w:after="120"/>
        <w:ind w:left="709" w:hanging="709"/>
        <w:jc w:val="both"/>
        <w:rPr>
          <w:rFonts w:ascii="Times New Roman" w:hAnsi="Times New Roman"/>
          <w:sz w:val="24"/>
          <w:szCs w:val="24"/>
          <w:lang w:val="id-ID"/>
        </w:rPr>
      </w:pPr>
      <w:proofErr w:type="spellStart"/>
      <w:r w:rsidRPr="00AC6B9E">
        <w:rPr>
          <w:rFonts w:ascii="Times New Roman" w:hAnsi="Times New Roman"/>
          <w:sz w:val="24"/>
          <w:szCs w:val="24"/>
          <w:lang w:val="id-ID"/>
        </w:rPr>
        <w:t>Cartledge</w:t>
      </w:r>
      <w:proofErr w:type="spellEnd"/>
      <w:r w:rsidRPr="00AC6B9E">
        <w:rPr>
          <w:rFonts w:ascii="Times New Roman" w:hAnsi="Times New Roman"/>
          <w:sz w:val="24"/>
          <w:szCs w:val="24"/>
          <w:lang w:val="id-ID"/>
        </w:rPr>
        <w:t xml:space="preserve"> &amp; </w:t>
      </w:r>
      <w:proofErr w:type="spellStart"/>
      <w:r w:rsidRPr="00AC6B9E">
        <w:rPr>
          <w:rFonts w:ascii="Times New Roman" w:hAnsi="Times New Roman"/>
          <w:sz w:val="24"/>
          <w:szCs w:val="24"/>
          <w:lang w:val="id-ID"/>
        </w:rPr>
        <w:t>Milburn</w:t>
      </w:r>
      <w:proofErr w:type="spellEnd"/>
      <w:r w:rsidRPr="00AC6B9E">
        <w:rPr>
          <w:rFonts w:ascii="Times New Roman" w:hAnsi="Times New Roman"/>
          <w:sz w:val="24"/>
          <w:szCs w:val="24"/>
          <w:lang w:val="id-ID"/>
        </w:rPr>
        <w:t xml:space="preserve">. (1992). </w:t>
      </w:r>
      <w:r w:rsidRPr="00AC6B9E">
        <w:rPr>
          <w:rFonts w:ascii="Times New Roman" w:hAnsi="Times New Roman"/>
          <w:i/>
          <w:iCs/>
          <w:sz w:val="24"/>
          <w:szCs w:val="24"/>
          <w:lang w:val="id-ID"/>
        </w:rPr>
        <w:t>Keterampilan Sosial</w:t>
      </w:r>
      <w:r w:rsidRPr="00AC6B9E">
        <w:rPr>
          <w:rFonts w:ascii="Times New Roman" w:hAnsi="Times New Roman"/>
          <w:sz w:val="24"/>
          <w:szCs w:val="24"/>
          <w:lang w:val="id-ID"/>
        </w:rPr>
        <w:t>. Jakarta: Tiga Serangkai.</w:t>
      </w:r>
    </w:p>
    <w:p w14:paraId="6DF77738" w14:textId="77777777" w:rsidR="00AC6B9E" w:rsidRPr="00AC6B9E" w:rsidRDefault="00AC6B9E" w:rsidP="00AC6B9E">
      <w:pPr>
        <w:widowControl w:val="0"/>
        <w:autoSpaceDE w:val="0"/>
        <w:autoSpaceDN w:val="0"/>
        <w:adjustRightInd w:val="0"/>
        <w:spacing w:after="120"/>
        <w:ind w:left="709" w:hanging="709"/>
        <w:jc w:val="both"/>
        <w:rPr>
          <w:rFonts w:ascii="Times New Roman" w:hAnsi="Times New Roman"/>
          <w:sz w:val="24"/>
          <w:szCs w:val="24"/>
          <w:lang w:val="id-ID"/>
        </w:rPr>
      </w:pPr>
      <w:r w:rsidRPr="00AC6B9E">
        <w:rPr>
          <w:rFonts w:ascii="Times New Roman" w:hAnsi="Times New Roman"/>
          <w:sz w:val="24"/>
          <w:szCs w:val="24"/>
          <w:lang w:val="id-ID"/>
        </w:rPr>
        <w:t xml:space="preserve">Chin, W. W. (1998). </w:t>
      </w:r>
      <w:r w:rsidRPr="00AC6B9E">
        <w:rPr>
          <w:rFonts w:ascii="Times New Roman" w:hAnsi="Times New Roman"/>
          <w:i/>
          <w:iCs/>
          <w:sz w:val="24"/>
          <w:szCs w:val="24"/>
          <w:lang w:val="id-ID"/>
        </w:rPr>
        <w:t xml:space="preserve">The </w:t>
      </w:r>
      <w:proofErr w:type="spellStart"/>
      <w:r w:rsidRPr="00AC6B9E">
        <w:rPr>
          <w:rFonts w:ascii="Times New Roman" w:hAnsi="Times New Roman"/>
          <w:i/>
          <w:iCs/>
          <w:sz w:val="24"/>
          <w:szCs w:val="24"/>
          <w:lang w:val="id-ID"/>
        </w:rPr>
        <w:t>Partial</w:t>
      </w:r>
      <w:proofErr w:type="spellEnd"/>
      <w:r w:rsidRPr="00AC6B9E">
        <w:rPr>
          <w:rFonts w:ascii="Times New Roman" w:hAnsi="Times New Roman"/>
          <w:i/>
          <w:iCs/>
          <w:sz w:val="24"/>
          <w:szCs w:val="24"/>
          <w:lang w:val="id-ID"/>
        </w:rPr>
        <w:t xml:space="preserve"> </w:t>
      </w:r>
      <w:proofErr w:type="spellStart"/>
      <w:r w:rsidRPr="00AC6B9E">
        <w:rPr>
          <w:rFonts w:ascii="Times New Roman" w:hAnsi="Times New Roman"/>
          <w:i/>
          <w:iCs/>
          <w:sz w:val="24"/>
          <w:szCs w:val="24"/>
          <w:lang w:val="id-ID"/>
        </w:rPr>
        <w:t>Least</w:t>
      </w:r>
      <w:proofErr w:type="spellEnd"/>
      <w:r w:rsidRPr="00AC6B9E">
        <w:rPr>
          <w:rFonts w:ascii="Times New Roman" w:hAnsi="Times New Roman"/>
          <w:i/>
          <w:iCs/>
          <w:sz w:val="24"/>
          <w:szCs w:val="24"/>
          <w:lang w:val="id-ID"/>
        </w:rPr>
        <w:t xml:space="preserve"> </w:t>
      </w:r>
      <w:proofErr w:type="spellStart"/>
      <w:r w:rsidRPr="00AC6B9E">
        <w:rPr>
          <w:rFonts w:ascii="Times New Roman" w:hAnsi="Times New Roman"/>
          <w:i/>
          <w:iCs/>
          <w:sz w:val="24"/>
          <w:szCs w:val="24"/>
          <w:lang w:val="id-ID"/>
        </w:rPr>
        <w:t>Squares</w:t>
      </w:r>
      <w:proofErr w:type="spellEnd"/>
      <w:r w:rsidRPr="00AC6B9E">
        <w:rPr>
          <w:rFonts w:ascii="Times New Roman" w:hAnsi="Times New Roman"/>
          <w:i/>
          <w:iCs/>
          <w:sz w:val="24"/>
          <w:szCs w:val="24"/>
          <w:lang w:val="id-ID"/>
        </w:rPr>
        <w:t xml:space="preserve"> </w:t>
      </w:r>
      <w:proofErr w:type="spellStart"/>
      <w:r w:rsidRPr="00AC6B9E">
        <w:rPr>
          <w:rFonts w:ascii="Times New Roman" w:hAnsi="Times New Roman"/>
          <w:i/>
          <w:iCs/>
          <w:sz w:val="24"/>
          <w:szCs w:val="24"/>
          <w:lang w:val="id-ID"/>
        </w:rPr>
        <w:t>Aproach</w:t>
      </w:r>
      <w:proofErr w:type="spellEnd"/>
      <w:r w:rsidRPr="00AC6B9E">
        <w:rPr>
          <w:rFonts w:ascii="Times New Roman" w:hAnsi="Times New Roman"/>
          <w:i/>
          <w:iCs/>
          <w:sz w:val="24"/>
          <w:szCs w:val="24"/>
          <w:lang w:val="id-ID"/>
        </w:rPr>
        <w:t xml:space="preserve"> </w:t>
      </w:r>
      <w:proofErr w:type="spellStart"/>
      <w:r w:rsidRPr="00AC6B9E">
        <w:rPr>
          <w:rFonts w:ascii="Times New Roman" w:hAnsi="Times New Roman"/>
          <w:i/>
          <w:iCs/>
          <w:sz w:val="24"/>
          <w:szCs w:val="24"/>
          <w:lang w:val="id-ID"/>
        </w:rPr>
        <w:t>to</w:t>
      </w:r>
      <w:proofErr w:type="spellEnd"/>
      <w:r w:rsidRPr="00AC6B9E">
        <w:rPr>
          <w:rFonts w:ascii="Times New Roman" w:hAnsi="Times New Roman"/>
          <w:i/>
          <w:iCs/>
          <w:sz w:val="24"/>
          <w:szCs w:val="24"/>
          <w:lang w:val="id-ID"/>
        </w:rPr>
        <w:t xml:space="preserve"> </w:t>
      </w:r>
      <w:proofErr w:type="spellStart"/>
      <w:r w:rsidRPr="00AC6B9E">
        <w:rPr>
          <w:rFonts w:ascii="Times New Roman" w:hAnsi="Times New Roman"/>
          <w:i/>
          <w:iCs/>
          <w:sz w:val="24"/>
          <w:szCs w:val="24"/>
          <w:lang w:val="id-ID"/>
        </w:rPr>
        <w:t>Structural</w:t>
      </w:r>
      <w:proofErr w:type="spellEnd"/>
      <w:r w:rsidRPr="00AC6B9E">
        <w:rPr>
          <w:rFonts w:ascii="Times New Roman" w:hAnsi="Times New Roman"/>
          <w:i/>
          <w:iCs/>
          <w:sz w:val="24"/>
          <w:szCs w:val="24"/>
          <w:lang w:val="id-ID"/>
        </w:rPr>
        <w:t xml:space="preserve"> </w:t>
      </w:r>
      <w:proofErr w:type="spellStart"/>
      <w:r w:rsidRPr="00AC6B9E">
        <w:rPr>
          <w:rFonts w:ascii="Times New Roman" w:hAnsi="Times New Roman"/>
          <w:i/>
          <w:iCs/>
          <w:sz w:val="24"/>
          <w:szCs w:val="24"/>
          <w:lang w:val="id-ID"/>
        </w:rPr>
        <w:t>Equation</w:t>
      </w:r>
      <w:proofErr w:type="spellEnd"/>
      <w:r w:rsidRPr="00AC6B9E">
        <w:rPr>
          <w:rFonts w:ascii="Times New Roman" w:hAnsi="Times New Roman"/>
          <w:i/>
          <w:iCs/>
          <w:sz w:val="24"/>
          <w:szCs w:val="24"/>
          <w:lang w:val="id-ID"/>
        </w:rPr>
        <w:tab/>
        <w:t xml:space="preserve">Modeling. Modern </w:t>
      </w:r>
      <w:proofErr w:type="spellStart"/>
      <w:r w:rsidRPr="00AC6B9E">
        <w:rPr>
          <w:rFonts w:ascii="Times New Roman" w:hAnsi="Times New Roman"/>
          <w:i/>
          <w:iCs/>
          <w:sz w:val="24"/>
          <w:szCs w:val="24"/>
          <w:lang w:val="id-ID"/>
        </w:rPr>
        <w:t>Methods</w:t>
      </w:r>
      <w:proofErr w:type="spellEnd"/>
      <w:r w:rsidRPr="00AC6B9E">
        <w:rPr>
          <w:rFonts w:ascii="Times New Roman" w:hAnsi="Times New Roman"/>
          <w:i/>
          <w:iCs/>
          <w:sz w:val="24"/>
          <w:szCs w:val="24"/>
          <w:lang w:val="id-ID"/>
        </w:rPr>
        <w:t xml:space="preserve"> </w:t>
      </w:r>
      <w:proofErr w:type="spellStart"/>
      <w:r w:rsidRPr="00AC6B9E">
        <w:rPr>
          <w:rFonts w:ascii="Times New Roman" w:hAnsi="Times New Roman"/>
          <w:i/>
          <w:iCs/>
          <w:sz w:val="24"/>
          <w:szCs w:val="24"/>
          <w:lang w:val="id-ID"/>
        </w:rPr>
        <w:t>for</w:t>
      </w:r>
      <w:proofErr w:type="spellEnd"/>
      <w:r w:rsidRPr="00AC6B9E">
        <w:rPr>
          <w:rFonts w:ascii="Times New Roman" w:hAnsi="Times New Roman"/>
          <w:i/>
          <w:iCs/>
          <w:sz w:val="24"/>
          <w:szCs w:val="24"/>
          <w:lang w:val="id-ID"/>
        </w:rPr>
        <w:t xml:space="preserve"> Business </w:t>
      </w:r>
      <w:proofErr w:type="spellStart"/>
      <w:r w:rsidRPr="00AC6B9E">
        <w:rPr>
          <w:rFonts w:ascii="Times New Roman" w:hAnsi="Times New Roman"/>
          <w:i/>
          <w:iCs/>
          <w:sz w:val="24"/>
          <w:szCs w:val="24"/>
          <w:lang w:val="id-ID"/>
        </w:rPr>
        <w:t>Research</w:t>
      </w:r>
      <w:proofErr w:type="spellEnd"/>
      <w:r w:rsidRPr="00AC6B9E">
        <w:rPr>
          <w:rFonts w:ascii="Times New Roman" w:hAnsi="Times New Roman"/>
          <w:sz w:val="24"/>
          <w:szCs w:val="24"/>
          <w:lang w:val="id-ID"/>
        </w:rPr>
        <w:t>, 295, 336.</w:t>
      </w:r>
    </w:p>
    <w:p w14:paraId="49A594D5" w14:textId="77777777" w:rsidR="00AC6B9E" w:rsidRPr="00AC6B9E" w:rsidRDefault="00AC6B9E" w:rsidP="00AC6B9E">
      <w:pPr>
        <w:widowControl w:val="0"/>
        <w:autoSpaceDE w:val="0"/>
        <w:autoSpaceDN w:val="0"/>
        <w:adjustRightInd w:val="0"/>
        <w:spacing w:after="120"/>
        <w:ind w:left="709" w:hanging="709"/>
        <w:jc w:val="both"/>
        <w:rPr>
          <w:rFonts w:ascii="Times New Roman" w:hAnsi="Times New Roman"/>
          <w:sz w:val="24"/>
          <w:szCs w:val="24"/>
          <w:lang w:val="id-ID"/>
        </w:rPr>
      </w:pPr>
      <w:proofErr w:type="spellStart"/>
      <w:r w:rsidRPr="00AC6B9E">
        <w:rPr>
          <w:rFonts w:ascii="Times New Roman" w:hAnsi="Times New Roman"/>
          <w:sz w:val="24"/>
          <w:szCs w:val="24"/>
          <w:lang w:val="id-ID"/>
        </w:rPr>
        <w:t>Dimiyati</w:t>
      </w:r>
      <w:proofErr w:type="spellEnd"/>
      <w:r w:rsidRPr="00AC6B9E">
        <w:rPr>
          <w:rFonts w:ascii="Times New Roman" w:hAnsi="Times New Roman"/>
          <w:sz w:val="24"/>
          <w:szCs w:val="24"/>
          <w:lang w:val="id-ID"/>
        </w:rPr>
        <w:t xml:space="preserve"> &amp; </w:t>
      </w:r>
      <w:proofErr w:type="spellStart"/>
      <w:r w:rsidRPr="00AC6B9E">
        <w:rPr>
          <w:rFonts w:ascii="Times New Roman" w:hAnsi="Times New Roman"/>
          <w:sz w:val="24"/>
          <w:szCs w:val="24"/>
          <w:lang w:val="id-ID"/>
        </w:rPr>
        <w:t>Mudjiono</w:t>
      </w:r>
      <w:proofErr w:type="spellEnd"/>
      <w:r w:rsidRPr="00AC6B9E">
        <w:rPr>
          <w:rFonts w:ascii="Times New Roman" w:hAnsi="Times New Roman"/>
          <w:sz w:val="24"/>
          <w:szCs w:val="24"/>
          <w:lang w:val="id-ID"/>
        </w:rPr>
        <w:t xml:space="preserve">. (2010). </w:t>
      </w:r>
      <w:r w:rsidRPr="00AC6B9E">
        <w:rPr>
          <w:rFonts w:ascii="Times New Roman" w:hAnsi="Times New Roman"/>
          <w:i/>
          <w:iCs/>
          <w:sz w:val="24"/>
          <w:szCs w:val="24"/>
          <w:lang w:val="id-ID"/>
        </w:rPr>
        <w:t>Belajar dan Pembelajaran</w:t>
      </w:r>
      <w:r w:rsidRPr="00AC6B9E">
        <w:rPr>
          <w:rFonts w:ascii="Times New Roman" w:hAnsi="Times New Roman"/>
          <w:sz w:val="24"/>
          <w:szCs w:val="24"/>
          <w:lang w:val="id-ID"/>
        </w:rPr>
        <w:t xml:space="preserve">. Jakarta: </w:t>
      </w:r>
      <w:proofErr w:type="spellStart"/>
      <w:r w:rsidRPr="00AC6B9E">
        <w:rPr>
          <w:rFonts w:ascii="Times New Roman" w:hAnsi="Times New Roman"/>
          <w:sz w:val="24"/>
          <w:szCs w:val="24"/>
          <w:lang w:val="id-ID"/>
        </w:rPr>
        <w:t>Rineka</w:t>
      </w:r>
      <w:proofErr w:type="spellEnd"/>
      <w:r w:rsidRPr="00AC6B9E">
        <w:rPr>
          <w:rFonts w:ascii="Times New Roman" w:hAnsi="Times New Roman"/>
          <w:sz w:val="24"/>
          <w:szCs w:val="24"/>
          <w:lang w:val="id-ID"/>
        </w:rPr>
        <w:t xml:space="preserve"> Cipta.</w:t>
      </w:r>
    </w:p>
    <w:p w14:paraId="704B8206" w14:textId="77777777" w:rsidR="00AC6B9E" w:rsidRPr="00AC6B9E" w:rsidRDefault="00AC6B9E" w:rsidP="00AC6B9E">
      <w:pPr>
        <w:widowControl w:val="0"/>
        <w:autoSpaceDE w:val="0"/>
        <w:autoSpaceDN w:val="0"/>
        <w:adjustRightInd w:val="0"/>
        <w:spacing w:after="120"/>
        <w:ind w:left="709" w:hanging="709"/>
        <w:jc w:val="both"/>
        <w:rPr>
          <w:rFonts w:ascii="Times New Roman" w:hAnsi="Times New Roman"/>
          <w:sz w:val="24"/>
          <w:szCs w:val="24"/>
          <w:lang w:val="id-ID"/>
        </w:rPr>
      </w:pPr>
      <w:proofErr w:type="spellStart"/>
      <w:r w:rsidRPr="00AC6B9E">
        <w:rPr>
          <w:rFonts w:ascii="Times New Roman" w:hAnsi="Times New Roman"/>
          <w:sz w:val="24"/>
          <w:szCs w:val="24"/>
          <w:lang w:val="id-ID"/>
        </w:rPr>
        <w:t>Diamantopoulos</w:t>
      </w:r>
      <w:proofErr w:type="spellEnd"/>
      <w:r w:rsidRPr="00AC6B9E">
        <w:rPr>
          <w:rFonts w:ascii="Times New Roman" w:hAnsi="Times New Roman"/>
          <w:sz w:val="24"/>
          <w:szCs w:val="24"/>
          <w:lang w:val="id-ID"/>
        </w:rPr>
        <w:t xml:space="preserve">, A. &amp; </w:t>
      </w:r>
      <w:proofErr w:type="spellStart"/>
      <w:r w:rsidRPr="00AC6B9E">
        <w:rPr>
          <w:rFonts w:ascii="Times New Roman" w:hAnsi="Times New Roman"/>
          <w:sz w:val="24"/>
          <w:szCs w:val="24"/>
          <w:lang w:val="id-ID"/>
        </w:rPr>
        <w:t>Siguaw</w:t>
      </w:r>
      <w:proofErr w:type="spellEnd"/>
      <w:r w:rsidRPr="00AC6B9E">
        <w:rPr>
          <w:rFonts w:ascii="Times New Roman" w:hAnsi="Times New Roman"/>
          <w:sz w:val="24"/>
          <w:szCs w:val="24"/>
          <w:lang w:val="id-ID"/>
        </w:rPr>
        <w:t xml:space="preserve">, J.A. 2000. </w:t>
      </w:r>
      <w:proofErr w:type="spellStart"/>
      <w:r w:rsidRPr="00AC6B9E">
        <w:rPr>
          <w:rFonts w:ascii="Times New Roman" w:hAnsi="Times New Roman"/>
          <w:i/>
          <w:iCs/>
          <w:sz w:val="24"/>
          <w:szCs w:val="24"/>
          <w:lang w:val="id-ID"/>
        </w:rPr>
        <w:t>Introducing</w:t>
      </w:r>
      <w:proofErr w:type="spellEnd"/>
      <w:r w:rsidRPr="00AC6B9E">
        <w:rPr>
          <w:rFonts w:ascii="Times New Roman" w:hAnsi="Times New Roman"/>
          <w:i/>
          <w:iCs/>
          <w:sz w:val="24"/>
          <w:szCs w:val="24"/>
          <w:lang w:val="id-ID"/>
        </w:rPr>
        <w:t xml:space="preserve"> LISREL</w:t>
      </w:r>
      <w:r w:rsidRPr="00AC6B9E">
        <w:rPr>
          <w:rFonts w:ascii="Times New Roman" w:hAnsi="Times New Roman"/>
          <w:sz w:val="24"/>
          <w:szCs w:val="24"/>
          <w:lang w:val="id-ID"/>
        </w:rPr>
        <w:t>, Sage Publications.</w:t>
      </w:r>
    </w:p>
    <w:p w14:paraId="1BC8076F" w14:textId="77777777" w:rsidR="00AC6B9E" w:rsidRPr="00AC6B9E" w:rsidRDefault="00AC6B9E" w:rsidP="00AC6B9E">
      <w:pPr>
        <w:widowControl w:val="0"/>
        <w:autoSpaceDE w:val="0"/>
        <w:autoSpaceDN w:val="0"/>
        <w:adjustRightInd w:val="0"/>
        <w:spacing w:after="120"/>
        <w:ind w:left="709" w:hanging="709"/>
        <w:jc w:val="both"/>
        <w:rPr>
          <w:rFonts w:ascii="Times New Roman" w:hAnsi="Times New Roman"/>
          <w:sz w:val="24"/>
          <w:szCs w:val="24"/>
          <w:lang w:val="id-ID"/>
        </w:rPr>
      </w:pPr>
      <w:proofErr w:type="spellStart"/>
      <w:r w:rsidRPr="00AC6B9E">
        <w:rPr>
          <w:rFonts w:ascii="Times New Roman" w:hAnsi="Times New Roman"/>
          <w:sz w:val="24"/>
          <w:szCs w:val="24"/>
          <w:lang w:val="id-ID"/>
        </w:rPr>
        <w:t>Elksnin</w:t>
      </w:r>
      <w:proofErr w:type="spellEnd"/>
      <w:r w:rsidRPr="00AC6B9E">
        <w:rPr>
          <w:rFonts w:ascii="Times New Roman" w:hAnsi="Times New Roman"/>
          <w:sz w:val="24"/>
          <w:szCs w:val="24"/>
          <w:lang w:val="id-ID"/>
        </w:rPr>
        <w:t xml:space="preserve">, K. L. </w:t>
      </w:r>
      <w:proofErr w:type="spellStart"/>
      <w:r w:rsidRPr="00AC6B9E">
        <w:rPr>
          <w:rFonts w:ascii="Times New Roman" w:hAnsi="Times New Roman"/>
          <w:sz w:val="24"/>
          <w:szCs w:val="24"/>
          <w:lang w:val="id-ID"/>
        </w:rPr>
        <w:t>and</w:t>
      </w:r>
      <w:proofErr w:type="spellEnd"/>
      <w:r w:rsidRPr="00AC6B9E">
        <w:rPr>
          <w:rFonts w:ascii="Times New Roman" w:hAnsi="Times New Roman"/>
          <w:sz w:val="24"/>
          <w:szCs w:val="24"/>
          <w:lang w:val="id-ID"/>
        </w:rPr>
        <w:t xml:space="preserve"> </w:t>
      </w:r>
      <w:proofErr w:type="spellStart"/>
      <w:r w:rsidRPr="00AC6B9E">
        <w:rPr>
          <w:rFonts w:ascii="Times New Roman" w:hAnsi="Times New Roman"/>
          <w:sz w:val="24"/>
          <w:szCs w:val="24"/>
          <w:lang w:val="id-ID"/>
        </w:rPr>
        <w:t>Elksnin</w:t>
      </w:r>
      <w:proofErr w:type="spellEnd"/>
      <w:r w:rsidRPr="00AC6B9E">
        <w:rPr>
          <w:rFonts w:ascii="Times New Roman" w:hAnsi="Times New Roman"/>
          <w:sz w:val="24"/>
          <w:szCs w:val="24"/>
          <w:lang w:val="id-ID"/>
        </w:rPr>
        <w:t>, N. (2007</w:t>
      </w:r>
      <w:r w:rsidRPr="00AC6B9E">
        <w:rPr>
          <w:rFonts w:ascii="Times New Roman" w:hAnsi="Times New Roman"/>
          <w:i/>
          <w:iCs/>
          <w:sz w:val="24"/>
          <w:szCs w:val="24"/>
          <w:lang w:val="id-ID"/>
        </w:rPr>
        <w:t xml:space="preserve">). </w:t>
      </w:r>
      <w:proofErr w:type="spellStart"/>
      <w:r w:rsidRPr="00AC6B9E">
        <w:rPr>
          <w:rFonts w:ascii="Times New Roman" w:hAnsi="Times New Roman"/>
          <w:i/>
          <w:iCs/>
          <w:sz w:val="24"/>
          <w:szCs w:val="24"/>
          <w:lang w:val="id-ID"/>
        </w:rPr>
        <w:t>Assesment</w:t>
      </w:r>
      <w:proofErr w:type="spellEnd"/>
      <w:r w:rsidRPr="00AC6B9E">
        <w:rPr>
          <w:rFonts w:ascii="Times New Roman" w:hAnsi="Times New Roman"/>
          <w:i/>
          <w:iCs/>
          <w:sz w:val="24"/>
          <w:szCs w:val="24"/>
          <w:lang w:val="id-ID"/>
        </w:rPr>
        <w:t xml:space="preserve"> </w:t>
      </w:r>
      <w:proofErr w:type="spellStart"/>
      <w:r w:rsidRPr="00AC6B9E">
        <w:rPr>
          <w:rFonts w:ascii="Times New Roman" w:hAnsi="Times New Roman"/>
          <w:i/>
          <w:iCs/>
          <w:sz w:val="24"/>
          <w:szCs w:val="24"/>
          <w:lang w:val="id-ID"/>
        </w:rPr>
        <w:t>And</w:t>
      </w:r>
      <w:proofErr w:type="spellEnd"/>
      <w:r w:rsidRPr="00AC6B9E">
        <w:rPr>
          <w:rFonts w:ascii="Times New Roman" w:hAnsi="Times New Roman"/>
          <w:i/>
          <w:iCs/>
          <w:sz w:val="24"/>
          <w:szCs w:val="24"/>
          <w:lang w:val="id-ID"/>
        </w:rPr>
        <w:t xml:space="preserve"> </w:t>
      </w:r>
      <w:proofErr w:type="spellStart"/>
      <w:r w:rsidRPr="00AC6B9E">
        <w:rPr>
          <w:rFonts w:ascii="Times New Roman" w:hAnsi="Times New Roman"/>
          <w:i/>
          <w:iCs/>
          <w:sz w:val="24"/>
          <w:szCs w:val="24"/>
          <w:lang w:val="id-ID"/>
        </w:rPr>
        <w:t>Instruction</w:t>
      </w:r>
      <w:proofErr w:type="spellEnd"/>
      <w:r w:rsidRPr="00AC6B9E">
        <w:rPr>
          <w:rFonts w:ascii="Times New Roman" w:hAnsi="Times New Roman"/>
          <w:i/>
          <w:iCs/>
          <w:sz w:val="24"/>
          <w:szCs w:val="24"/>
          <w:lang w:val="id-ID"/>
        </w:rPr>
        <w:t xml:space="preserve"> </w:t>
      </w:r>
      <w:proofErr w:type="spellStart"/>
      <w:r w:rsidRPr="00AC6B9E">
        <w:rPr>
          <w:rFonts w:ascii="Times New Roman" w:hAnsi="Times New Roman"/>
          <w:i/>
          <w:iCs/>
          <w:sz w:val="24"/>
          <w:szCs w:val="24"/>
          <w:lang w:val="id-ID"/>
        </w:rPr>
        <w:t>of</w:t>
      </w:r>
      <w:proofErr w:type="spellEnd"/>
      <w:r w:rsidRPr="00AC6B9E">
        <w:rPr>
          <w:rFonts w:ascii="Times New Roman" w:hAnsi="Times New Roman"/>
          <w:i/>
          <w:iCs/>
          <w:sz w:val="24"/>
          <w:szCs w:val="24"/>
          <w:lang w:val="id-ID"/>
        </w:rPr>
        <w:t xml:space="preserve"> </w:t>
      </w:r>
      <w:proofErr w:type="spellStart"/>
      <w:r w:rsidRPr="00AC6B9E">
        <w:rPr>
          <w:rFonts w:ascii="Times New Roman" w:hAnsi="Times New Roman"/>
          <w:i/>
          <w:iCs/>
          <w:sz w:val="24"/>
          <w:szCs w:val="24"/>
          <w:lang w:val="id-ID"/>
        </w:rPr>
        <w:t>Social</w:t>
      </w:r>
      <w:proofErr w:type="spellEnd"/>
      <w:r w:rsidRPr="00AC6B9E">
        <w:rPr>
          <w:rFonts w:ascii="Times New Roman" w:hAnsi="Times New Roman"/>
          <w:i/>
          <w:iCs/>
          <w:sz w:val="24"/>
          <w:szCs w:val="24"/>
          <w:lang w:val="id-ID"/>
        </w:rPr>
        <w:t xml:space="preserve"> </w:t>
      </w:r>
      <w:proofErr w:type="spellStart"/>
      <w:r w:rsidRPr="00AC6B9E">
        <w:rPr>
          <w:rFonts w:ascii="Times New Roman" w:hAnsi="Times New Roman"/>
          <w:i/>
          <w:iCs/>
          <w:sz w:val="24"/>
          <w:szCs w:val="24"/>
          <w:lang w:val="id-ID"/>
        </w:rPr>
        <w:t>Skills</w:t>
      </w:r>
      <w:proofErr w:type="spellEnd"/>
      <w:r w:rsidRPr="00AC6B9E">
        <w:rPr>
          <w:rFonts w:ascii="Times New Roman" w:hAnsi="Times New Roman"/>
          <w:sz w:val="24"/>
          <w:szCs w:val="24"/>
          <w:lang w:val="id-ID"/>
        </w:rPr>
        <w:t xml:space="preserve">. </w:t>
      </w:r>
      <w:r w:rsidRPr="00AC6B9E">
        <w:rPr>
          <w:rFonts w:ascii="Times New Roman" w:hAnsi="Times New Roman"/>
          <w:sz w:val="24"/>
          <w:szCs w:val="24"/>
          <w:lang w:val="id-ID"/>
        </w:rPr>
        <w:tab/>
        <w:t xml:space="preserve">San Diego: </w:t>
      </w:r>
      <w:proofErr w:type="spellStart"/>
      <w:r w:rsidRPr="00AC6B9E">
        <w:rPr>
          <w:rFonts w:ascii="Times New Roman" w:hAnsi="Times New Roman"/>
          <w:sz w:val="24"/>
          <w:szCs w:val="24"/>
          <w:lang w:val="id-ID"/>
        </w:rPr>
        <w:t>Singular</w:t>
      </w:r>
      <w:proofErr w:type="spellEnd"/>
      <w:r w:rsidRPr="00AC6B9E">
        <w:rPr>
          <w:rFonts w:ascii="Times New Roman" w:hAnsi="Times New Roman"/>
          <w:sz w:val="24"/>
          <w:szCs w:val="24"/>
          <w:lang w:val="id-ID"/>
        </w:rPr>
        <w:t xml:space="preserve"> </w:t>
      </w:r>
      <w:proofErr w:type="spellStart"/>
      <w:r w:rsidRPr="00AC6B9E">
        <w:rPr>
          <w:rFonts w:ascii="Times New Roman" w:hAnsi="Times New Roman"/>
          <w:sz w:val="24"/>
          <w:szCs w:val="24"/>
          <w:lang w:val="id-ID"/>
        </w:rPr>
        <w:t>Publihing</w:t>
      </w:r>
      <w:proofErr w:type="spellEnd"/>
      <w:r w:rsidRPr="00AC6B9E">
        <w:rPr>
          <w:rFonts w:ascii="Times New Roman" w:hAnsi="Times New Roman"/>
          <w:sz w:val="24"/>
          <w:szCs w:val="24"/>
          <w:lang w:val="id-ID"/>
        </w:rPr>
        <w:t xml:space="preserve"> Group, </w:t>
      </w:r>
      <w:proofErr w:type="spellStart"/>
      <w:r w:rsidRPr="00AC6B9E">
        <w:rPr>
          <w:rFonts w:ascii="Times New Roman" w:hAnsi="Times New Roman"/>
          <w:sz w:val="24"/>
          <w:szCs w:val="24"/>
          <w:lang w:val="id-ID"/>
        </w:rPr>
        <w:t>Inc</w:t>
      </w:r>
      <w:proofErr w:type="spellEnd"/>
      <w:r w:rsidRPr="00AC6B9E">
        <w:rPr>
          <w:rFonts w:ascii="Times New Roman" w:hAnsi="Times New Roman"/>
          <w:sz w:val="24"/>
          <w:szCs w:val="24"/>
          <w:lang w:val="id-ID"/>
        </w:rPr>
        <w:t>.</w:t>
      </w:r>
    </w:p>
    <w:p w14:paraId="63D1EC7D" w14:textId="77777777" w:rsidR="00AC6B9E" w:rsidRPr="00AC6B9E" w:rsidRDefault="00AC6B9E" w:rsidP="00AC6B9E">
      <w:pPr>
        <w:widowControl w:val="0"/>
        <w:autoSpaceDE w:val="0"/>
        <w:autoSpaceDN w:val="0"/>
        <w:adjustRightInd w:val="0"/>
        <w:spacing w:after="120"/>
        <w:ind w:left="709" w:hanging="709"/>
        <w:jc w:val="both"/>
        <w:rPr>
          <w:rFonts w:ascii="Times New Roman" w:hAnsi="Times New Roman"/>
          <w:sz w:val="24"/>
          <w:szCs w:val="24"/>
          <w:lang w:val="id-ID"/>
        </w:rPr>
      </w:pPr>
      <w:proofErr w:type="spellStart"/>
      <w:r w:rsidRPr="00AC6B9E">
        <w:rPr>
          <w:rFonts w:ascii="Times New Roman" w:hAnsi="Times New Roman"/>
          <w:sz w:val="24"/>
          <w:szCs w:val="24"/>
          <w:lang w:val="id-ID"/>
        </w:rPr>
        <w:t>Furnham</w:t>
      </w:r>
      <w:proofErr w:type="spellEnd"/>
      <w:r w:rsidRPr="00AC6B9E">
        <w:rPr>
          <w:rFonts w:ascii="Times New Roman" w:hAnsi="Times New Roman"/>
          <w:sz w:val="24"/>
          <w:szCs w:val="24"/>
          <w:lang w:val="id-ID"/>
        </w:rPr>
        <w:t xml:space="preserve">, A., &amp; </w:t>
      </w:r>
      <w:proofErr w:type="spellStart"/>
      <w:r w:rsidRPr="00AC6B9E">
        <w:rPr>
          <w:rFonts w:ascii="Times New Roman" w:hAnsi="Times New Roman"/>
          <w:sz w:val="24"/>
          <w:szCs w:val="24"/>
          <w:lang w:val="id-ID"/>
        </w:rPr>
        <w:t>Bochner</w:t>
      </w:r>
      <w:proofErr w:type="spellEnd"/>
      <w:r w:rsidRPr="00AC6B9E">
        <w:rPr>
          <w:rFonts w:ascii="Times New Roman" w:hAnsi="Times New Roman"/>
          <w:sz w:val="24"/>
          <w:szCs w:val="24"/>
          <w:lang w:val="id-ID"/>
        </w:rPr>
        <w:t xml:space="preserve">, S. (1986). </w:t>
      </w:r>
      <w:proofErr w:type="spellStart"/>
      <w:r w:rsidRPr="00AC6B9E">
        <w:rPr>
          <w:rFonts w:ascii="Times New Roman" w:hAnsi="Times New Roman"/>
          <w:i/>
          <w:iCs/>
          <w:sz w:val="24"/>
          <w:szCs w:val="24"/>
          <w:lang w:val="id-ID"/>
        </w:rPr>
        <w:t>Culture</w:t>
      </w:r>
      <w:proofErr w:type="spellEnd"/>
      <w:r w:rsidRPr="00AC6B9E">
        <w:rPr>
          <w:rFonts w:ascii="Times New Roman" w:hAnsi="Times New Roman"/>
          <w:i/>
          <w:iCs/>
          <w:sz w:val="24"/>
          <w:szCs w:val="24"/>
          <w:lang w:val="id-ID"/>
        </w:rPr>
        <w:t xml:space="preserve"> </w:t>
      </w:r>
      <w:proofErr w:type="spellStart"/>
      <w:r w:rsidRPr="00AC6B9E">
        <w:rPr>
          <w:rFonts w:ascii="Times New Roman" w:hAnsi="Times New Roman"/>
          <w:i/>
          <w:iCs/>
          <w:sz w:val="24"/>
          <w:szCs w:val="24"/>
          <w:lang w:val="id-ID"/>
        </w:rPr>
        <w:t>Shock</w:t>
      </w:r>
      <w:proofErr w:type="spellEnd"/>
      <w:r w:rsidRPr="00AC6B9E">
        <w:rPr>
          <w:rFonts w:ascii="Times New Roman" w:hAnsi="Times New Roman"/>
          <w:i/>
          <w:iCs/>
          <w:sz w:val="24"/>
          <w:szCs w:val="24"/>
          <w:lang w:val="id-ID"/>
        </w:rPr>
        <w:t xml:space="preserve">: </w:t>
      </w:r>
      <w:proofErr w:type="spellStart"/>
      <w:r w:rsidRPr="00AC6B9E">
        <w:rPr>
          <w:rFonts w:ascii="Times New Roman" w:hAnsi="Times New Roman"/>
          <w:i/>
          <w:iCs/>
          <w:sz w:val="24"/>
          <w:szCs w:val="24"/>
          <w:lang w:val="id-ID"/>
        </w:rPr>
        <w:t>Psychological</w:t>
      </w:r>
      <w:proofErr w:type="spellEnd"/>
      <w:r w:rsidRPr="00AC6B9E">
        <w:rPr>
          <w:rFonts w:ascii="Times New Roman" w:hAnsi="Times New Roman"/>
          <w:i/>
          <w:iCs/>
          <w:sz w:val="24"/>
          <w:szCs w:val="24"/>
          <w:lang w:val="id-ID"/>
        </w:rPr>
        <w:t xml:space="preserve"> </w:t>
      </w:r>
      <w:proofErr w:type="spellStart"/>
      <w:r w:rsidRPr="00AC6B9E">
        <w:rPr>
          <w:rFonts w:ascii="Times New Roman" w:hAnsi="Times New Roman"/>
          <w:i/>
          <w:iCs/>
          <w:sz w:val="24"/>
          <w:szCs w:val="24"/>
          <w:lang w:val="id-ID"/>
        </w:rPr>
        <w:t>Reactions</w:t>
      </w:r>
      <w:proofErr w:type="spellEnd"/>
      <w:r w:rsidRPr="00AC6B9E">
        <w:rPr>
          <w:rFonts w:ascii="Times New Roman" w:hAnsi="Times New Roman"/>
          <w:i/>
          <w:iCs/>
          <w:sz w:val="24"/>
          <w:szCs w:val="24"/>
          <w:lang w:val="id-ID"/>
        </w:rPr>
        <w:t xml:space="preserve"> </w:t>
      </w:r>
      <w:proofErr w:type="spellStart"/>
      <w:r w:rsidRPr="00AC6B9E">
        <w:rPr>
          <w:rFonts w:ascii="Times New Roman" w:hAnsi="Times New Roman"/>
          <w:i/>
          <w:iCs/>
          <w:sz w:val="24"/>
          <w:szCs w:val="24"/>
          <w:lang w:val="id-ID"/>
        </w:rPr>
        <w:t>for</w:t>
      </w:r>
      <w:proofErr w:type="spellEnd"/>
      <w:r w:rsidRPr="00AC6B9E">
        <w:rPr>
          <w:rFonts w:ascii="Times New Roman" w:hAnsi="Times New Roman"/>
          <w:i/>
          <w:iCs/>
          <w:sz w:val="24"/>
          <w:szCs w:val="24"/>
          <w:lang w:val="id-ID"/>
        </w:rPr>
        <w:tab/>
      </w:r>
      <w:proofErr w:type="spellStart"/>
      <w:r w:rsidRPr="00AC6B9E">
        <w:rPr>
          <w:rFonts w:ascii="Times New Roman" w:hAnsi="Times New Roman"/>
          <w:i/>
          <w:iCs/>
          <w:sz w:val="24"/>
          <w:szCs w:val="24"/>
          <w:lang w:val="id-ID"/>
        </w:rPr>
        <w:t>Unfamiliar</w:t>
      </w:r>
      <w:proofErr w:type="spellEnd"/>
      <w:r w:rsidRPr="00AC6B9E">
        <w:rPr>
          <w:rFonts w:ascii="Times New Roman" w:hAnsi="Times New Roman"/>
          <w:i/>
          <w:iCs/>
          <w:sz w:val="24"/>
          <w:szCs w:val="24"/>
          <w:lang w:val="id-ID"/>
        </w:rPr>
        <w:t xml:space="preserve"> </w:t>
      </w:r>
      <w:proofErr w:type="spellStart"/>
      <w:r w:rsidRPr="00AC6B9E">
        <w:rPr>
          <w:rFonts w:ascii="Times New Roman" w:hAnsi="Times New Roman"/>
          <w:i/>
          <w:iCs/>
          <w:sz w:val="24"/>
          <w:szCs w:val="24"/>
          <w:lang w:val="id-ID"/>
        </w:rPr>
        <w:t>Environments</w:t>
      </w:r>
      <w:proofErr w:type="spellEnd"/>
      <w:r w:rsidRPr="00AC6B9E">
        <w:rPr>
          <w:rFonts w:ascii="Times New Roman" w:hAnsi="Times New Roman"/>
          <w:sz w:val="24"/>
          <w:szCs w:val="24"/>
          <w:lang w:val="id-ID"/>
        </w:rPr>
        <w:t>. London: Mathew &amp; Co. Ltd.</w:t>
      </w:r>
    </w:p>
    <w:p w14:paraId="076A55F9" w14:textId="77777777" w:rsidR="00AC6B9E" w:rsidRPr="00AC6B9E" w:rsidRDefault="00AC6B9E" w:rsidP="00AC6B9E">
      <w:pPr>
        <w:widowControl w:val="0"/>
        <w:autoSpaceDE w:val="0"/>
        <w:autoSpaceDN w:val="0"/>
        <w:adjustRightInd w:val="0"/>
        <w:spacing w:after="120"/>
        <w:ind w:left="709" w:hanging="709"/>
        <w:jc w:val="both"/>
        <w:rPr>
          <w:rFonts w:ascii="Times New Roman" w:hAnsi="Times New Roman"/>
          <w:sz w:val="24"/>
          <w:szCs w:val="24"/>
          <w:lang w:val="id-ID"/>
        </w:rPr>
      </w:pPr>
      <w:proofErr w:type="spellStart"/>
      <w:r w:rsidRPr="00AC6B9E">
        <w:rPr>
          <w:rFonts w:ascii="Times New Roman" w:hAnsi="Times New Roman"/>
          <w:sz w:val="24"/>
          <w:szCs w:val="24"/>
          <w:lang w:val="id-ID"/>
        </w:rPr>
        <w:t>Golafshani</w:t>
      </w:r>
      <w:proofErr w:type="spellEnd"/>
      <w:r w:rsidRPr="00AC6B9E">
        <w:rPr>
          <w:rFonts w:ascii="Times New Roman" w:hAnsi="Times New Roman"/>
          <w:sz w:val="24"/>
          <w:szCs w:val="24"/>
          <w:lang w:val="id-ID"/>
        </w:rPr>
        <w:t xml:space="preserve">, N. (2003). </w:t>
      </w:r>
      <w:proofErr w:type="spellStart"/>
      <w:r w:rsidRPr="00AC6B9E">
        <w:rPr>
          <w:rFonts w:ascii="Times New Roman" w:hAnsi="Times New Roman"/>
          <w:sz w:val="24"/>
          <w:szCs w:val="24"/>
          <w:lang w:val="id-ID"/>
        </w:rPr>
        <w:t>Understanding</w:t>
      </w:r>
      <w:proofErr w:type="spellEnd"/>
      <w:r w:rsidRPr="00AC6B9E">
        <w:rPr>
          <w:rFonts w:ascii="Times New Roman" w:hAnsi="Times New Roman"/>
          <w:sz w:val="24"/>
          <w:szCs w:val="24"/>
          <w:lang w:val="id-ID"/>
        </w:rPr>
        <w:t xml:space="preserve"> </w:t>
      </w:r>
      <w:proofErr w:type="spellStart"/>
      <w:r w:rsidRPr="00AC6B9E">
        <w:rPr>
          <w:rFonts w:ascii="Times New Roman" w:hAnsi="Times New Roman"/>
          <w:sz w:val="24"/>
          <w:szCs w:val="24"/>
          <w:lang w:val="id-ID"/>
        </w:rPr>
        <w:t>Reliability</w:t>
      </w:r>
      <w:proofErr w:type="spellEnd"/>
      <w:r w:rsidRPr="00AC6B9E">
        <w:rPr>
          <w:rFonts w:ascii="Times New Roman" w:hAnsi="Times New Roman"/>
          <w:sz w:val="24"/>
          <w:szCs w:val="24"/>
          <w:lang w:val="id-ID"/>
        </w:rPr>
        <w:t xml:space="preserve"> </w:t>
      </w:r>
      <w:proofErr w:type="spellStart"/>
      <w:r w:rsidRPr="00AC6B9E">
        <w:rPr>
          <w:rFonts w:ascii="Times New Roman" w:hAnsi="Times New Roman"/>
          <w:sz w:val="24"/>
          <w:szCs w:val="24"/>
          <w:lang w:val="id-ID"/>
        </w:rPr>
        <w:t>and</w:t>
      </w:r>
      <w:proofErr w:type="spellEnd"/>
      <w:r w:rsidRPr="00AC6B9E">
        <w:rPr>
          <w:rFonts w:ascii="Times New Roman" w:hAnsi="Times New Roman"/>
          <w:sz w:val="24"/>
          <w:szCs w:val="24"/>
          <w:lang w:val="id-ID"/>
        </w:rPr>
        <w:t xml:space="preserve"> </w:t>
      </w:r>
      <w:proofErr w:type="spellStart"/>
      <w:r w:rsidRPr="00AC6B9E">
        <w:rPr>
          <w:rFonts w:ascii="Times New Roman" w:hAnsi="Times New Roman"/>
          <w:sz w:val="24"/>
          <w:szCs w:val="24"/>
          <w:lang w:val="id-ID"/>
        </w:rPr>
        <w:t>Validity</w:t>
      </w:r>
      <w:proofErr w:type="spellEnd"/>
      <w:r w:rsidRPr="00AC6B9E">
        <w:rPr>
          <w:rFonts w:ascii="Times New Roman" w:hAnsi="Times New Roman"/>
          <w:sz w:val="24"/>
          <w:szCs w:val="24"/>
          <w:lang w:val="id-ID"/>
        </w:rPr>
        <w:t xml:space="preserve"> in </w:t>
      </w:r>
      <w:proofErr w:type="spellStart"/>
      <w:r w:rsidRPr="00AC6B9E">
        <w:rPr>
          <w:rFonts w:ascii="Times New Roman" w:hAnsi="Times New Roman"/>
          <w:sz w:val="24"/>
          <w:szCs w:val="24"/>
          <w:lang w:val="id-ID"/>
        </w:rPr>
        <w:t>Qualitative</w:t>
      </w:r>
      <w:proofErr w:type="spellEnd"/>
    </w:p>
    <w:p w14:paraId="1570EDC7" w14:textId="77777777" w:rsidR="00AC6B9E" w:rsidRPr="00AC6B9E" w:rsidRDefault="00AC6B9E" w:rsidP="00AC6B9E">
      <w:pPr>
        <w:widowControl w:val="0"/>
        <w:autoSpaceDE w:val="0"/>
        <w:autoSpaceDN w:val="0"/>
        <w:adjustRightInd w:val="0"/>
        <w:spacing w:after="120"/>
        <w:ind w:left="709" w:hanging="709"/>
        <w:jc w:val="both"/>
        <w:rPr>
          <w:rFonts w:ascii="Times New Roman" w:hAnsi="Times New Roman"/>
          <w:sz w:val="24"/>
          <w:szCs w:val="24"/>
          <w:lang w:val="id-ID"/>
        </w:rPr>
      </w:pPr>
      <w:proofErr w:type="spellStart"/>
      <w:r w:rsidRPr="00AC6B9E">
        <w:rPr>
          <w:rFonts w:ascii="Times New Roman" w:hAnsi="Times New Roman"/>
          <w:sz w:val="24"/>
          <w:szCs w:val="24"/>
          <w:lang w:val="id-ID"/>
        </w:rPr>
        <w:t>Research</w:t>
      </w:r>
      <w:proofErr w:type="spellEnd"/>
      <w:r w:rsidRPr="00AC6B9E">
        <w:rPr>
          <w:rFonts w:ascii="Times New Roman" w:hAnsi="Times New Roman"/>
          <w:sz w:val="24"/>
          <w:szCs w:val="24"/>
          <w:lang w:val="id-ID"/>
        </w:rPr>
        <w:t xml:space="preserve">. </w:t>
      </w:r>
      <w:r w:rsidRPr="00AC6B9E">
        <w:rPr>
          <w:rFonts w:ascii="Times New Roman" w:hAnsi="Times New Roman"/>
          <w:i/>
          <w:iCs/>
          <w:sz w:val="24"/>
          <w:szCs w:val="24"/>
          <w:lang w:val="id-ID"/>
        </w:rPr>
        <w:t xml:space="preserve">The </w:t>
      </w:r>
      <w:proofErr w:type="spellStart"/>
      <w:r w:rsidRPr="00AC6B9E">
        <w:rPr>
          <w:rFonts w:ascii="Times New Roman" w:hAnsi="Times New Roman"/>
          <w:i/>
          <w:iCs/>
          <w:sz w:val="24"/>
          <w:szCs w:val="24"/>
          <w:lang w:val="id-ID"/>
        </w:rPr>
        <w:t>Qualitative</w:t>
      </w:r>
      <w:proofErr w:type="spellEnd"/>
      <w:r w:rsidRPr="00AC6B9E">
        <w:rPr>
          <w:rFonts w:ascii="Times New Roman" w:hAnsi="Times New Roman"/>
          <w:i/>
          <w:iCs/>
          <w:sz w:val="24"/>
          <w:szCs w:val="24"/>
          <w:lang w:val="id-ID"/>
        </w:rPr>
        <w:t xml:space="preserve"> </w:t>
      </w:r>
      <w:proofErr w:type="spellStart"/>
      <w:r w:rsidRPr="00AC6B9E">
        <w:rPr>
          <w:rFonts w:ascii="Times New Roman" w:hAnsi="Times New Roman"/>
          <w:i/>
          <w:iCs/>
          <w:sz w:val="24"/>
          <w:szCs w:val="24"/>
          <w:lang w:val="id-ID"/>
        </w:rPr>
        <w:t>Report</w:t>
      </w:r>
      <w:proofErr w:type="spellEnd"/>
      <w:r w:rsidRPr="00AC6B9E">
        <w:rPr>
          <w:rFonts w:ascii="Times New Roman" w:hAnsi="Times New Roman"/>
          <w:sz w:val="24"/>
          <w:szCs w:val="24"/>
          <w:lang w:val="id-ID"/>
        </w:rPr>
        <w:t xml:space="preserve">, </w:t>
      </w:r>
      <w:r w:rsidRPr="00AC6B9E">
        <w:rPr>
          <w:rFonts w:ascii="Times New Roman" w:hAnsi="Times New Roman"/>
          <w:i/>
          <w:iCs/>
          <w:sz w:val="24"/>
          <w:szCs w:val="24"/>
          <w:lang w:val="id-ID"/>
        </w:rPr>
        <w:t>8</w:t>
      </w:r>
      <w:r w:rsidRPr="00AC6B9E">
        <w:rPr>
          <w:rFonts w:ascii="Times New Roman" w:hAnsi="Times New Roman"/>
          <w:sz w:val="24"/>
          <w:szCs w:val="24"/>
          <w:lang w:val="id-ID"/>
        </w:rPr>
        <w:t>(4), 597-606.</w:t>
      </w:r>
    </w:p>
    <w:p w14:paraId="285EA73D" w14:textId="77777777" w:rsidR="00AC6B9E" w:rsidRPr="00AC6B9E" w:rsidRDefault="00AC6B9E" w:rsidP="00AC6B9E">
      <w:pPr>
        <w:widowControl w:val="0"/>
        <w:autoSpaceDE w:val="0"/>
        <w:autoSpaceDN w:val="0"/>
        <w:adjustRightInd w:val="0"/>
        <w:spacing w:after="120"/>
        <w:ind w:left="709" w:hanging="709"/>
        <w:jc w:val="both"/>
        <w:rPr>
          <w:rFonts w:ascii="Times New Roman" w:hAnsi="Times New Roman"/>
          <w:sz w:val="24"/>
          <w:szCs w:val="24"/>
          <w:lang w:val="id-ID"/>
        </w:rPr>
      </w:pPr>
      <w:r w:rsidRPr="00AC6B9E">
        <w:rPr>
          <w:rFonts w:ascii="Times New Roman" w:hAnsi="Times New Roman"/>
          <w:sz w:val="24"/>
          <w:szCs w:val="24"/>
          <w:lang w:val="id-ID"/>
        </w:rPr>
        <w:t xml:space="preserve">Rohmatulloh, I. H., &amp; Nugraha, J. (2022). Penggunaan </w:t>
      </w:r>
      <w:proofErr w:type="spellStart"/>
      <w:r w:rsidRPr="00AC6B9E">
        <w:rPr>
          <w:rFonts w:ascii="Times New Roman" w:hAnsi="Times New Roman"/>
          <w:sz w:val="24"/>
          <w:szCs w:val="24"/>
          <w:lang w:val="id-ID"/>
        </w:rPr>
        <w:t>Learning</w:t>
      </w:r>
      <w:proofErr w:type="spellEnd"/>
      <w:r w:rsidRPr="00AC6B9E">
        <w:rPr>
          <w:rFonts w:ascii="Times New Roman" w:hAnsi="Times New Roman"/>
          <w:sz w:val="24"/>
          <w:szCs w:val="24"/>
          <w:lang w:val="id-ID"/>
        </w:rPr>
        <w:t xml:space="preserve"> </w:t>
      </w:r>
      <w:proofErr w:type="spellStart"/>
      <w:r w:rsidRPr="00AC6B9E">
        <w:rPr>
          <w:rFonts w:ascii="Times New Roman" w:hAnsi="Times New Roman"/>
          <w:sz w:val="24"/>
          <w:szCs w:val="24"/>
          <w:lang w:val="id-ID"/>
        </w:rPr>
        <w:t>Management</w:t>
      </w:r>
      <w:proofErr w:type="spellEnd"/>
      <w:r w:rsidRPr="00AC6B9E">
        <w:rPr>
          <w:rFonts w:ascii="Times New Roman" w:hAnsi="Times New Roman"/>
          <w:sz w:val="24"/>
          <w:szCs w:val="24"/>
          <w:lang w:val="id-ID"/>
        </w:rPr>
        <w:t xml:space="preserve"> System di Pendidikan Tinggi Pada Masa Pandemi Covid-19: Model UTAUT. </w:t>
      </w:r>
      <w:r w:rsidRPr="00AC6B9E">
        <w:rPr>
          <w:rFonts w:ascii="Times New Roman" w:hAnsi="Times New Roman"/>
          <w:i/>
          <w:iCs/>
          <w:sz w:val="24"/>
          <w:szCs w:val="24"/>
          <w:lang w:val="id-ID"/>
        </w:rPr>
        <w:t>Jurnal Pendidikan Administrasi Perkantoran (JPAP)</w:t>
      </w:r>
      <w:r w:rsidRPr="00AC6B9E">
        <w:rPr>
          <w:rFonts w:ascii="Times New Roman" w:hAnsi="Times New Roman"/>
          <w:sz w:val="24"/>
          <w:szCs w:val="24"/>
          <w:lang w:val="id-ID"/>
        </w:rPr>
        <w:t>, 10(1), 1-15.</w:t>
      </w:r>
    </w:p>
    <w:p w14:paraId="52428EA0" w14:textId="77777777" w:rsidR="00AC6B9E" w:rsidRPr="00AC6B9E" w:rsidRDefault="00AC6B9E" w:rsidP="00AC6B9E">
      <w:pPr>
        <w:widowControl w:val="0"/>
        <w:autoSpaceDE w:val="0"/>
        <w:autoSpaceDN w:val="0"/>
        <w:adjustRightInd w:val="0"/>
        <w:spacing w:after="120"/>
        <w:ind w:left="709" w:hanging="709"/>
        <w:jc w:val="both"/>
        <w:rPr>
          <w:rFonts w:ascii="Times New Roman" w:hAnsi="Times New Roman"/>
          <w:sz w:val="24"/>
          <w:szCs w:val="24"/>
          <w:lang w:val="id-ID"/>
        </w:rPr>
      </w:pPr>
      <w:r w:rsidRPr="00AC6B9E">
        <w:rPr>
          <w:rFonts w:ascii="Times New Roman" w:hAnsi="Times New Roman"/>
          <w:sz w:val="24"/>
          <w:szCs w:val="24"/>
          <w:lang w:val="id-ID"/>
        </w:rPr>
        <w:t xml:space="preserve">Ghozali, I., </w:t>
      </w:r>
      <w:proofErr w:type="spellStart"/>
      <w:r w:rsidRPr="00AC6B9E">
        <w:rPr>
          <w:rFonts w:ascii="Times New Roman" w:hAnsi="Times New Roman"/>
          <w:sz w:val="24"/>
          <w:szCs w:val="24"/>
          <w:lang w:val="id-ID"/>
        </w:rPr>
        <w:t>Latan</w:t>
      </w:r>
      <w:proofErr w:type="spellEnd"/>
      <w:r w:rsidRPr="00AC6B9E">
        <w:rPr>
          <w:rFonts w:ascii="Times New Roman" w:hAnsi="Times New Roman"/>
          <w:sz w:val="24"/>
          <w:szCs w:val="24"/>
          <w:lang w:val="id-ID"/>
        </w:rPr>
        <w:t>, H. (2015</w:t>
      </w:r>
      <w:r w:rsidRPr="00AC6B9E">
        <w:rPr>
          <w:rFonts w:ascii="Times New Roman" w:hAnsi="Times New Roman"/>
          <w:i/>
          <w:iCs/>
          <w:sz w:val="24"/>
          <w:szCs w:val="24"/>
          <w:lang w:val="id-ID"/>
        </w:rPr>
        <w:t xml:space="preserve">). </w:t>
      </w:r>
      <w:proofErr w:type="spellStart"/>
      <w:r w:rsidRPr="00AC6B9E">
        <w:rPr>
          <w:rFonts w:ascii="Times New Roman" w:hAnsi="Times New Roman"/>
          <w:i/>
          <w:iCs/>
          <w:sz w:val="24"/>
          <w:szCs w:val="24"/>
          <w:lang w:val="id-ID"/>
        </w:rPr>
        <w:t>Partial</w:t>
      </w:r>
      <w:proofErr w:type="spellEnd"/>
      <w:r w:rsidRPr="00AC6B9E">
        <w:rPr>
          <w:rFonts w:ascii="Times New Roman" w:hAnsi="Times New Roman"/>
          <w:i/>
          <w:iCs/>
          <w:sz w:val="24"/>
          <w:szCs w:val="24"/>
          <w:lang w:val="id-ID"/>
        </w:rPr>
        <w:t xml:space="preserve"> </w:t>
      </w:r>
      <w:proofErr w:type="spellStart"/>
      <w:r w:rsidRPr="00AC6B9E">
        <w:rPr>
          <w:rFonts w:ascii="Times New Roman" w:hAnsi="Times New Roman"/>
          <w:i/>
          <w:iCs/>
          <w:sz w:val="24"/>
          <w:szCs w:val="24"/>
          <w:lang w:val="id-ID"/>
        </w:rPr>
        <w:t>Least</w:t>
      </w:r>
      <w:proofErr w:type="spellEnd"/>
      <w:r w:rsidRPr="00AC6B9E">
        <w:rPr>
          <w:rFonts w:ascii="Times New Roman" w:hAnsi="Times New Roman"/>
          <w:i/>
          <w:iCs/>
          <w:sz w:val="24"/>
          <w:szCs w:val="24"/>
          <w:lang w:val="id-ID"/>
        </w:rPr>
        <w:t xml:space="preserve"> </w:t>
      </w:r>
      <w:proofErr w:type="spellStart"/>
      <w:r w:rsidRPr="00AC6B9E">
        <w:rPr>
          <w:rFonts w:ascii="Times New Roman" w:hAnsi="Times New Roman"/>
          <w:i/>
          <w:iCs/>
          <w:sz w:val="24"/>
          <w:szCs w:val="24"/>
          <w:lang w:val="id-ID"/>
        </w:rPr>
        <w:t>Square</w:t>
      </w:r>
      <w:proofErr w:type="spellEnd"/>
      <w:r w:rsidRPr="00AC6B9E">
        <w:rPr>
          <w:rFonts w:ascii="Times New Roman" w:hAnsi="Times New Roman"/>
          <w:i/>
          <w:iCs/>
          <w:sz w:val="24"/>
          <w:szCs w:val="24"/>
          <w:lang w:val="id-ID"/>
        </w:rPr>
        <w:t xml:space="preserve">: Konsep teknik dan aplikasi </w:t>
      </w:r>
      <w:r w:rsidRPr="00AC6B9E">
        <w:rPr>
          <w:rFonts w:ascii="Times New Roman" w:hAnsi="Times New Roman"/>
          <w:i/>
          <w:iCs/>
          <w:sz w:val="24"/>
          <w:szCs w:val="24"/>
          <w:lang w:val="id-ID"/>
        </w:rPr>
        <w:tab/>
        <w:t xml:space="preserve">menggunakan program </w:t>
      </w:r>
      <w:proofErr w:type="spellStart"/>
      <w:r w:rsidRPr="00AC6B9E">
        <w:rPr>
          <w:rFonts w:ascii="Times New Roman" w:hAnsi="Times New Roman"/>
          <w:i/>
          <w:iCs/>
          <w:sz w:val="24"/>
          <w:szCs w:val="24"/>
          <w:lang w:val="id-ID"/>
        </w:rPr>
        <w:t>SmartPLS</w:t>
      </w:r>
      <w:proofErr w:type="spellEnd"/>
      <w:r w:rsidRPr="00AC6B9E">
        <w:rPr>
          <w:rFonts w:ascii="Times New Roman" w:hAnsi="Times New Roman"/>
          <w:i/>
          <w:iCs/>
          <w:sz w:val="24"/>
          <w:szCs w:val="24"/>
          <w:lang w:val="id-ID"/>
        </w:rPr>
        <w:t xml:space="preserve"> 3.0 (2nd </w:t>
      </w:r>
      <w:proofErr w:type="spellStart"/>
      <w:r w:rsidRPr="00AC6B9E">
        <w:rPr>
          <w:rFonts w:ascii="Times New Roman" w:hAnsi="Times New Roman"/>
          <w:i/>
          <w:iCs/>
          <w:sz w:val="24"/>
          <w:szCs w:val="24"/>
          <w:lang w:val="id-ID"/>
        </w:rPr>
        <w:t>edition</w:t>
      </w:r>
      <w:proofErr w:type="spellEnd"/>
      <w:r w:rsidRPr="00AC6B9E">
        <w:rPr>
          <w:rFonts w:ascii="Times New Roman" w:hAnsi="Times New Roman"/>
          <w:i/>
          <w:iCs/>
          <w:sz w:val="24"/>
          <w:szCs w:val="24"/>
          <w:lang w:val="id-ID"/>
        </w:rPr>
        <w:t>)</w:t>
      </w:r>
      <w:r w:rsidRPr="00AC6B9E">
        <w:rPr>
          <w:rFonts w:ascii="Times New Roman" w:hAnsi="Times New Roman"/>
          <w:sz w:val="24"/>
          <w:szCs w:val="24"/>
          <w:lang w:val="id-ID"/>
        </w:rPr>
        <w:t xml:space="preserve">. Semarang: </w:t>
      </w:r>
      <w:r w:rsidRPr="00AC6B9E">
        <w:rPr>
          <w:rFonts w:ascii="Times New Roman" w:hAnsi="Times New Roman"/>
          <w:sz w:val="24"/>
          <w:szCs w:val="24"/>
          <w:lang w:val="id-ID"/>
        </w:rPr>
        <w:lastRenderedPageBreak/>
        <w:tab/>
        <w:t>Universitas Diponegoro.</w:t>
      </w:r>
    </w:p>
    <w:p w14:paraId="5E666431" w14:textId="77777777" w:rsidR="00AC6B9E" w:rsidRPr="00AC6B9E" w:rsidRDefault="00AC6B9E" w:rsidP="00AC6B9E">
      <w:pPr>
        <w:widowControl w:val="0"/>
        <w:autoSpaceDE w:val="0"/>
        <w:autoSpaceDN w:val="0"/>
        <w:adjustRightInd w:val="0"/>
        <w:spacing w:after="120"/>
        <w:ind w:left="709" w:hanging="709"/>
        <w:jc w:val="both"/>
        <w:rPr>
          <w:rFonts w:ascii="Times New Roman" w:hAnsi="Times New Roman"/>
          <w:sz w:val="24"/>
          <w:szCs w:val="24"/>
          <w:lang w:val="id-ID"/>
        </w:rPr>
      </w:pPr>
      <w:proofErr w:type="spellStart"/>
      <w:r w:rsidRPr="00AC6B9E">
        <w:rPr>
          <w:rFonts w:ascii="Times New Roman" w:hAnsi="Times New Roman"/>
          <w:sz w:val="24"/>
          <w:szCs w:val="24"/>
          <w:lang w:val="id-ID"/>
        </w:rPr>
        <w:t>Hartaji</w:t>
      </w:r>
      <w:proofErr w:type="spellEnd"/>
      <w:r w:rsidRPr="00AC6B9E">
        <w:rPr>
          <w:rFonts w:ascii="Times New Roman" w:hAnsi="Times New Roman"/>
          <w:sz w:val="24"/>
          <w:szCs w:val="24"/>
          <w:lang w:val="id-ID"/>
        </w:rPr>
        <w:t xml:space="preserve">, Damar A. (2012). </w:t>
      </w:r>
      <w:r w:rsidRPr="00AC6B9E">
        <w:rPr>
          <w:rFonts w:ascii="Times New Roman" w:hAnsi="Times New Roman"/>
          <w:i/>
          <w:iCs/>
          <w:sz w:val="24"/>
          <w:szCs w:val="24"/>
          <w:lang w:val="id-ID"/>
        </w:rPr>
        <w:t xml:space="preserve">Motivasi Berprestasi pada Mahasiswa yang Berkuliah </w:t>
      </w:r>
      <w:r w:rsidRPr="00AC6B9E">
        <w:rPr>
          <w:rFonts w:ascii="Times New Roman" w:hAnsi="Times New Roman"/>
          <w:i/>
          <w:iCs/>
          <w:sz w:val="24"/>
          <w:szCs w:val="24"/>
          <w:lang w:val="id-ID"/>
        </w:rPr>
        <w:tab/>
        <w:t xml:space="preserve">dengan Jurusan Pilihan </w:t>
      </w:r>
      <w:proofErr w:type="spellStart"/>
      <w:r w:rsidRPr="00AC6B9E">
        <w:rPr>
          <w:rFonts w:ascii="Times New Roman" w:hAnsi="Times New Roman"/>
          <w:i/>
          <w:iCs/>
          <w:sz w:val="24"/>
          <w:szCs w:val="24"/>
          <w:lang w:val="id-ID"/>
        </w:rPr>
        <w:t>Orangtua</w:t>
      </w:r>
      <w:proofErr w:type="spellEnd"/>
      <w:r w:rsidRPr="00AC6B9E">
        <w:rPr>
          <w:rFonts w:ascii="Times New Roman" w:hAnsi="Times New Roman"/>
          <w:sz w:val="24"/>
          <w:szCs w:val="24"/>
          <w:lang w:val="id-ID"/>
        </w:rPr>
        <w:t xml:space="preserve">. Universitas </w:t>
      </w:r>
      <w:proofErr w:type="spellStart"/>
      <w:r w:rsidRPr="00AC6B9E">
        <w:rPr>
          <w:rFonts w:ascii="Times New Roman" w:hAnsi="Times New Roman"/>
          <w:sz w:val="24"/>
          <w:szCs w:val="24"/>
          <w:lang w:val="id-ID"/>
        </w:rPr>
        <w:t>Gunadarma</w:t>
      </w:r>
      <w:proofErr w:type="spellEnd"/>
      <w:r w:rsidRPr="00AC6B9E">
        <w:rPr>
          <w:rFonts w:ascii="Times New Roman" w:hAnsi="Times New Roman"/>
          <w:sz w:val="24"/>
          <w:szCs w:val="24"/>
          <w:lang w:val="id-ID"/>
        </w:rPr>
        <w:t>. Depok.</w:t>
      </w:r>
    </w:p>
    <w:p w14:paraId="191EA45D" w14:textId="77777777" w:rsidR="00AC6B9E" w:rsidRPr="00AC6B9E" w:rsidRDefault="00AC6B9E" w:rsidP="00AC6B9E">
      <w:pPr>
        <w:widowControl w:val="0"/>
        <w:autoSpaceDE w:val="0"/>
        <w:autoSpaceDN w:val="0"/>
        <w:adjustRightInd w:val="0"/>
        <w:spacing w:after="120"/>
        <w:ind w:left="709" w:hanging="709"/>
        <w:jc w:val="both"/>
        <w:rPr>
          <w:rFonts w:ascii="Times New Roman" w:hAnsi="Times New Roman"/>
          <w:sz w:val="24"/>
          <w:szCs w:val="24"/>
          <w:lang w:val="id-ID"/>
        </w:rPr>
      </w:pPr>
      <w:r w:rsidRPr="00AC6B9E">
        <w:rPr>
          <w:rFonts w:ascii="Times New Roman" w:hAnsi="Times New Roman"/>
          <w:sz w:val="24"/>
          <w:szCs w:val="24"/>
          <w:lang w:val="id-ID"/>
        </w:rPr>
        <w:t xml:space="preserve">Handayani, F., Hendriana, H., &amp; Yuliani, W. (2021). Validitas Dan Reliabilitas Angket Keterampilan Sosial Anak Usia Dini. </w:t>
      </w:r>
      <w:r w:rsidRPr="00AC6B9E">
        <w:rPr>
          <w:rFonts w:ascii="Times New Roman" w:hAnsi="Times New Roman"/>
          <w:i/>
          <w:iCs/>
          <w:sz w:val="24"/>
          <w:szCs w:val="24"/>
          <w:lang w:val="id-ID"/>
        </w:rPr>
        <w:t>FOKUS (Kajian Bimbingan &amp; Konseling Dalam Pendidikan)</w:t>
      </w:r>
      <w:r w:rsidRPr="00AC6B9E">
        <w:rPr>
          <w:rFonts w:ascii="Times New Roman" w:hAnsi="Times New Roman"/>
          <w:sz w:val="24"/>
          <w:szCs w:val="24"/>
          <w:lang w:val="id-ID"/>
        </w:rPr>
        <w:t xml:space="preserve">, </w:t>
      </w:r>
      <w:r w:rsidRPr="00AC6B9E">
        <w:rPr>
          <w:rFonts w:ascii="Times New Roman" w:hAnsi="Times New Roman"/>
          <w:i/>
          <w:iCs/>
          <w:sz w:val="24"/>
          <w:szCs w:val="24"/>
          <w:lang w:val="id-ID"/>
        </w:rPr>
        <w:t>4</w:t>
      </w:r>
      <w:r w:rsidRPr="00AC6B9E">
        <w:rPr>
          <w:rFonts w:ascii="Times New Roman" w:hAnsi="Times New Roman"/>
          <w:sz w:val="24"/>
          <w:szCs w:val="24"/>
          <w:lang w:val="id-ID"/>
        </w:rPr>
        <w:t xml:space="preserve">(4), 250–256. </w:t>
      </w:r>
    </w:p>
    <w:p w14:paraId="4794413A" w14:textId="77777777" w:rsidR="00AC6B9E" w:rsidRPr="00AC6B9E" w:rsidRDefault="00AC6B9E" w:rsidP="00AC6B9E">
      <w:pPr>
        <w:widowControl w:val="0"/>
        <w:autoSpaceDE w:val="0"/>
        <w:autoSpaceDN w:val="0"/>
        <w:adjustRightInd w:val="0"/>
        <w:spacing w:after="120"/>
        <w:ind w:left="709" w:hanging="709"/>
        <w:jc w:val="both"/>
        <w:rPr>
          <w:rFonts w:ascii="Times New Roman" w:hAnsi="Times New Roman"/>
          <w:sz w:val="24"/>
          <w:szCs w:val="24"/>
          <w:lang w:val="id-ID"/>
        </w:rPr>
      </w:pPr>
      <w:r w:rsidRPr="00AC6B9E">
        <w:rPr>
          <w:rFonts w:ascii="Times New Roman" w:hAnsi="Times New Roman"/>
          <w:sz w:val="24"/>
          <w:szCs w:val="24"/>
          <w:lang w:val="id-ID"/>
        </w:rPr>
        <w:t xml:space="preserve">Hartono. (2008). </w:t>
      </w:r>
      <w:r w:rsidRPr="00AC6B9E">
        <w:rPr>
          <w:rFonts w:ascii="Times New Roman" w:hAnsi="Times New Roman"/>
          <w:i/>
          <w:iCs/>
          <w:sz w:val="24"/>
          <w:szCs w:val="24"/>
          <w:lang w:val="id-ID"/>
        </w:rPr>
        <w:t>Analisis Data Statistika dan Penelitian.</w:t>
      </w:r>
      <w:r w:rsidRPr="00AC6B9E">
        <w:rPr>
          <w:rFonts w:ascii="Times New Roman" w:hAnsi="Times New Roman"/>
          <w:sz w:val="24"/>
          <w:szCs w:val="24"/>
          <w:lang w:val="id-ID"/>
        </w:rPr>
        <w:t xml:space="preserve"> Yogyakarta: Pustaka Pelajar.</w:t>
      </w:r>
    </w:p>
    <w:p w14:paraId="1D9725D0" w14:textId="77777777" w:rsidR="00AC6B9E" w:rsidRPr="00AC6B9E" w:rsidRDefault="00AC6B9E" w:rsidP="00AC6B9E">
      <w:pPr>
        <w:widowControl w:val="0"/>
        <w:autoSpaceDE w:val="0"/>
        <w:autoSpaceDN w:val="0"/>
        <w:adjustRightInd w:val="0"/>
        <w:spacing w:after="120"/>
        <w:ind w:left="709" w:hanging="709"/>
        <w:jc w:val="both"/>
        <w:rPr>
          <w:rFonts w:ascii="Times New Roman" w:hAnsi="Times New Roman"/>
          <w:sz w:val="24"/>
          <w:szCs w:val="24"/>
          <w:lang w:val="id-ID"/>
        </w:rPr>
      </w:pPr>
      <w:proofErr w:type="spellStart"/>
      <w:r w:rsidRPr="00AC6B9E">
        <w:rPr>
          <w:rFonts w:ascii="Times New Roman" w:hAnsi="Times New Roman"/>
          <w:sz w:val="24"/>
          <w:szCs w:val="24"/>
          <w:lang w:val="id-ID"/>
        </w:rPr>
        <w:t>Hair</w:t>
      </w:r>
      <w:proofErr w:type="spellEnd"/>
      <w:r w:rsidRPr="00AC6B9E">
        <w:rPr>
          <w:rFonts w:ascii="Times New Roman" w:hAnsi="Times New Roman"/>
          <w:sz w:val="24"/>
          <w:szCs w:val="24"/>
          <w:lang w:val="id-ID"/>
        </w:rPr>
        <w:t xml:space="preserve"> </w:t>
      </w:r>
      <w:proofErr w:type="spellStart"/>
      <w:r w:rsidRPr="00AC6B9E">
        <w:rPr>
          <w:rFonts w:ascii="Times New Roman" w:hAnsi="Times New Roman"/>
          <w:sz w:val="24"/>
          <w:szCs w:val="24"/>
          <w:lang w:val="id-ID"/>
        </w:rPr>
        <w:t>Hair</w:t>
      </w:r>
      <w:proofErr w:type="spellEnd"/>
      <w:r w:rsidRPr="00AC6B9E">
        <w:rPr>
          <w:rFonts w:ascii="Times New Roman" w:hAnsi="Times New Roman"/>
          <w:sz w:val="24"/>
          <w:szCs w:val="24"/>
          <w:lang w:val="id-ID"/>
        </w:rPr>
        <w:t xml:space="preserve">, J. F., Black, W. C., </w:t>
      </w:r>
      <w:proofErr w:type="spellStart"/>
      <w:r w:rsidRPr="00AC6B9E">
        <w:rPr>
          <w:rFonts w:ascii="Times New Roman" w:hAnsi="Times New Roman"/>
          <w:sz w:val="24"/>
          <w:szCs w:val="24"/>
          <w:lang w:val="id-ID"/>
        </w:rPr>
        <w:t>Babin</w:t>
      </w:r>
      <w:proofErr w:type="spellEnd"/>
      <w:r w:rsidRPr="00AC6B9E">
        <w:rPr>
          <w:rFonts w:ascii="Times New Roman" w:hAnsi="Times New Roman"/>
          <w:sz w:val="24"/>
          <w:szCs w:val="24"/>
          <w:lang w:val="id-ID"/>
        </w:rPr>
        <w:t xml:space="preserve">, B. J., &amp; Anderson, R. E. (1998), </w:t>
      </w:r>
      <w:proofErr w:type="spellStart"/>
      <w:r w:rsidRPr="00AC6B9E">
        <w:rPr>
          <w:rFonts w:ascii="Times New Roman" w:hAnsi="Times New Roman"/>
          <w:i/>
          <w:iCs/>
          <w:sz w:val="24"/>
          <w:szCs w:val="24"/>
          <w:lang w:val="id-ID"/>
        </w:rPr>
        <w:t>Multivariate</w:t>
      </w:r>
      <w:proofErr w:type="spellEnd"/>
      <w:r w:rsidRPr="00AC6B9E">
        <w:rPr>
          <w:rFonts w:ascii="Times New Roman" w:hAnsi="Times New Roman"/>
          <w:i/>
          <w:iCs/>
          <w:sz w:val="24"/>
          <w:szCs w:val="24"/>
          <w:lang w:val="id-ID"/>
        </w:rPr>
        <w:t xml:space="preserve"> Data </w:t>
      </w:r>
      <w:proofErr w:type="spellStart"/>
      <w:r w:rsidRPr="00AC6B9E">
        <w:rPr>
          <w:rFonts w:ascii="Times New Roman" w:hAnsi="Times New Roman"/>
          <w:i/>
          <w:iCs/>
          <w:sz w:val="24"/>
          <w:szCs w:val="24"/>
          <w:lang w:val="id-ID"/>
        </w:rPr>
        <w:t>Analysis</w:t>
      </w:r>
      <w:proofErr w:type="spellEnd"/>
      <w:r w:rsidRPr="00AC6B9E">
        <w:rPr>
          <w:rFonts w:ascii="Times New Roman" w:hAnsi="Times New Roman"/>
          <w:i/>
          <w:iCs/>
          <w:sz w:val="24"/>
          <w:szCs w:val="24"/>
          <w:lang w:val="id-ID"/>
        </w:rPr>
        <w:t xml:space="preserve">, </w:t>
      </w:r>
      <w:proofErr w:type="spellStart"/>
      <w:r w:rsidRPr="00AC6B9E">
        <w:rPr>
          <w:rFonts w:ascii="Times New Roman" w:hAnsi="Times New Roman"/>
          <w:i/>
          <w:iCs/>
          <w:sz w:val="24"/>
          <w:szCs w:val="24"/>
          <w:lang w:val="id-ID"/>
        </w:rPr>
        <w:t>Fifth</w:t>
      </w:r>
      <w:proofErr w:type="spellEnd"/>
      <w:r w:rsidRPr="00AC6B9E">
        <w:rPr>
          <w:rFonts w:ascii="Times New Roman" w:hAnsi="Times New Roman"/>
          <w:i/>
          <w:iCs/>
          <w:sz w:val="24"/>
          <w:szCs w:val="24"/>
          <w:lang w:val="id-ID"/>
        </w:rPr>
        <w:t xml:space="preserve"> </w:t>
      </w:r>
      <w:proofErr w:type="spellStart"/>
      <w:r w:rsidRPr="00AC6B9E">
        <w:rPr>
          <w:rFonts w:ascii="Times New Roman" w:hAnsi="Times New Roman"/>
          <w:i/>
          <w:iCs/>
          <w:sz w:val="24"/>
          <w:szCs w:val="24"/>
          <w:lang w:val="id-ID"/>
        </w:rPr>
        <w:t>Edition</w:t>
      </w:r>
      <w:proofErr w:type="spellEnd"/>
      <w:r w:rsidRPr="00AC6B9E">
        <w:rPr>
          <w:rFonts w:ascii="Times New Roman" w:hAnsi="Times New Roman"/>
          <w:sz w:val="24"/>
          <w:szCs w:val="24"/>
          <w:lang w:val="id-ID"/>
        </w:rPr>
        <w:t xml:space="preserve">, </w:t>
      </w:r>
      <w:proofErr w:type="spellStart"/>
      <w:r w:rsidRPr="00AC6B9E">
        <w:rPr>
          <w:rFonts w:ascii="Times New Roman" w:hAnsi="Times New Roman"/>
          <w:sz w:val="24"/>
          <w:szCs w:val="24"/>
          <w:lang w:val="id-ID"/>
        </w:rPr>
        <w:t>Prentice</w:t>
      </w:r>
      <w:proofErr w:type="spellEnd"/>
      <w:r w:rsidRPr="00AC6B9E">
        <w:rPr>
          <w:rFonts w:ascii="Times New Roman" w:hAnsi="Times New Roman"/>
          <w:sz w:val="24"/>
          <w:szCs w:val="24"/>
          <w:lang w:val="id-ID"/>
        </w:rPr>
        <w:t xml:space="preserve"> </w:t>
      </w:r>
      <w:proofErr w:type="spellStart"/>
      <w:r w:rsidRPr="00AC6B9E">
        <w:rPr>
          <w:rFonts w:ascii="Times New Roman" w:hAnsi="Times New Roman"/>
          <w:sz w:val="24"/>
          <w:szCs w:val="24"/>
          <w:lang w:val="id-ID"/>
        </w:rPr>
        <w:t>Hall</w:t>
      </w:r>
      <w:proofErr w:type="spellEnd"/>
      <w:r w:rsidRPr="00AC6B9E">
        <w:rPr>
          <w:rFonts w:ascii="Times New Roman" w:hAnsi="Times New Roman"/>
          <w:sz w:val="24"/>
          <w:szCs w:val="24"/>
          <w:lang w:val="id-ID"/>
        </w:rPr>
        <w:t xml:space="preserve">, </w:t>
      </w:r>
      <w:proofErr w:type="spellStart"/>
      <w:r w:rsidRPr="00AC6B9E">
        <w:rPr>
          <w:rFonts w:ascii="Times New Roman" w:hAnsi="Times New Roman"/>
          <w:sz w:val="24"/>
          <w:szCs w:val="24"/>
          <w:lang w:val="id-ID"/>
        </w:rPr>
        <w:t>Upper</w:t>
      </w:r>
      <w:proofErr w:type="spellEnd"/>
      <w:r w:rsidRPr="00AC6B9E">
        <w:rPr>
          <w:rFonts w:ascii="Times New Roman" w:hAnsi="Times New Roman"/>
          <w:sz w:val="24"/>
          <w:szCs w:val="24"/>
          <w:lang w:val="id-ID"/>
        </w:rPr>
        <w:t xml:space="preserve"> </w:t>
      </w:r>
      <w:proofErr w:type="spellStart"/>
      <w:r w:rsidRPr="00AC6B9E">
        <w:rPr>
          <w:rFonts w:ascii="Times New Roman" w:hAnsi="Times New Roman"/>
          <w:sz w:val="24"/>
          <w:szCs w:val="24"/>
          <w:lang w:val="id-ID"/>
        </w:rPr>
        <w:t>Saddle</w:t>
      </w:r>
      <w:proofErr w:type="spellEnd"/>
      <w:r w:rsidRPr="00AC6B9E">
        <w:rPr>
          <w:rFonts w:ascii="Times New Roman" w:hAnsi="Times New Roman"/>
          <w:sz w:val="24"/>
          <w:szCs w:val="24"/>
          <w:lang w:val="id-ID"/>
        </w:rPr>
        <w:t xml:space="preserve"> </w:t>
      </w:r>
      <w:proofErr w:type="spellStart"/>
      <w:r w:rsidRPr="00AC6B9E">
        <w:rPr>
          <w:rFonts w:ascii="Times New Roman" w:hAnsi="Times New Roman"/>
          <w:sz w:val="24"/>
          <w:szCs w:val="24"/>
          <w:lang w:val="id-ID"/>
        </w:rPr>
        <w:t>River</w:t>
      </w:r>
      <w:proofErr w:type="spellEnd"/>
      <w:r w:rsidRPr="00AC6B9E">
        <w:rPr>
          <w:rFonts w:ascii="Times New Roman" w:hAnsi="Times New Roman"/>
          <w:sz w:val="24"/>
          <w:szCs w:val="24"/>
          <w:lang w:val="id-ID"/>
        </w:rPr>
        <w:t xml:space="preserve">: New </w:t>
      </w:r>
      <w:proofErr w:type="spellStart"/>
      <w:r w:rsidRPr="00AC6B9E">
        <w:rPr>
          <w:rFonts w:ascii="Times New Roman" w:hAnsi="Times New Roman"/>
          <w:sz w:val="24"/>
          <w:szCs w:val="24"/>
          <w:lang w:val="id-ID"/>
        </w:rPr>
        <w:t>Jersey</w:t>
      </w:r>
      <w:proofErr w:type="spellEnd"/>
      <w:r w:rsidRPr="00AC6B9E">
        <w:rPr>
          <w:rFonts w:ascii="Times New Roman" w:hAnsi="Times New Roman"/>
          <w:sz w:val="24"/>
          <w:szCs w:val="24"/>
          <w:lang w:val="id-ID"/>
        </w:rPr>
        <w:t>.</w:t>
      </w:r>
    </w:p>
    <w:p w14:paraId="4A926AF0" w14:textId="77777777" w:rsidR="00AC6B9E" w:rsidRPr="00AC6B9E" w:rsidRDefault="00AC6B9E" w:rsidP="00AC6B9E">
      <w:pPr>
        <w:widowControl w:val="0"/>
        <w:autoSpaceDE w:val="0"/>
        <w:autoSpaceDN w:val="0"/>
        <w:adjustRightInd w:val="0"/>
        <w:spacing w:after="120"/>
        <w:ind w:left="709" w:hanging="709"/>
        <w:jc w:val="both"/>
        <w:rPr>
          <w:rFonts w:ascii="Times New Roman" w:hAnsi="Times New Roman"/>
          <w:sz w:val="24"/>
          <w:szCs w:val="24"/>
          <w:lang w:val="id-ID"/>
        </w:rPr>
      </w:pPr>
      <w:proofErr w:type="spellStart"/>
      <w:r w:rsidRPr="00AC6B9E">
        <w:rPr>
          <w:rFonts w:ascii="Times New Roman" w:hAnsi="Times New Roman"/>
          <w:sz w:val="24"/>
          <w:szCs w:val="24"/>
          <w:lang w:val="id-ID"/>
        </w:rPr>
        <w:t>Hair</w:t>
      </w:r>
      <w:proofErr w:type="spellEnd"/>
      <w:r w:rsidRPr="00AC6B9E">
        <w:rPr>
          <w:rFonts w:ascii="Times New Roman" w:hAnsi="Times New Roman"/>
          <w:sz w:val="24"/>
          <w:szCs w:val="24"/>
          <w:lang w:val="id-ID"/>
        </w:rPr>
        <w:t xml:space="preserve">, J. F., Black, W. C., </w:t>
      </w:r>
      <w:proofErr w:type="spellStart"/>
      <w:r w:rsidRPr="00AC6B9E">
        <w:rPr>
          <w:rFonts w:ascii="Times New Roman" w:hAnsi="Times New Roman"/>
          <w:sz w:val="24"/>
          <w:szCs w:val="24"/>
          <w:lang w:val="id-ID"/>
        </w:rPr>
        <w:t>Babin</w:t>
      </w:r>
      <w:proofErr w:type="spellEnd"/>
      <w:r w:rsidRPr="00AC6B9E">
        <w:rPr>
          <w:rFonts w:ascii="Times New Roman" w:hAnsi="Times New Roman"/>
          <w:sz w:val="24"/>
          <w:szCs w:val="24"/>
          <w:lang w:val="id-ID"/>
        </w:rPr>
        <w:t xml:space="preserve">, B. J., &amp; Anderson, R. E. (2010). </w:t>
      </w:r>
      <w:proofErr w:type="spellStart"/>
      <w:r w:rsidRPr="00AC6B9E">
        <w:rPr>
          <w:rFonts w:ascii="Times New Roman" w:hAnsi="Times New Roman"/>
          <w:i/>
          <w:iCs/>
          <w:sz w:val="24"/>
          <w:szCs w:val="24"/>
          <w:lang w:val="id-ID"/>
        </w:rPr>
        <w:t>Multivariate</w:t>
      </w:r>
      <w:proofErr w:type="spellEnd"/>
      <w:r w:rsidRPr="00AC6B9E">
        <w:rPr>
          <w:rFonts w:ascii="Times New Roman" w:hAnsi="Times New Roman"/>
          <w:i/>
          <w:iCs/>
          <w:sz w:val="24"/>
          <w:szCs w:val="24"/>
          <w:lang w:val="id-ID"/>
        </w:rPr>
        <w:t xml:space="preserve"> data </w:t>
      </w:r>
      <w:proofErr w:type="spellStart"/>
      <w:r w:rsidRPr="00AC6B9E">
        <w:rPr>
          <w:rFonts w:ascii="Times New Roman" w:hAnsi="Times New Roman"/>
          <w:i/>
          <w:iCs/>
          <w:sz w:val="24"/>
          <w:szCs w:val="24"/>
          <w:lang w:val="id-ID"/>
        </w:rPr>
        <w:t>analysis</w:t>
      </w:r>
      <w:proofErr w:type="spellEnd"/>
      <w:r w:rsidRPr="00AC6B9E">
        <w:rPr>
          <w:rFonts w:ascii="Times New Roman" w:hAnsi="Times New Roman"/>
          <w:i/>
          <w:iCs/>
          <w:sz w:val="24"/>
          <w:szCs w:val="24"/>
          <w:lang w:val="id-ID"/>
        </w:rPr>
        <w:t xml:space="preserve">: A global </w:t>
      </w:r>
      <w:proofErr w:type="spellStart"/>
      <w:r w:rsidRPr="00AC6B9E">
        <w:rPr>
          <w:rFonts w:ascii="Times New Roman" w:hAnsi="Times New Roman"/>
          <w:i/>
          <w:iCs/>
          <w:sz w:val="24"/>
          <w:szCs w:val="24"/>
          <w:lang w:val="id-ID"/>
        </w:rPr>
        <w:t>perspective</w:t>
      </w:r>
      <w:proofErr w:type="spellEnd"/>
      <w:r w:rsidRPr="00AC6B9E">
        <w:rPr>
          <w:rFonts w:ascii="Times New Roman" w:hAnsi="Times New Roman"/>
          <w:i/>
          <w:iCs/>
          <w:sz w:val="24"/>
          <w:szCs w:val="24"/>
          <w:lang w:val="id-ID"/>
        </w:rPr>
        <w:t xml:space="preserve"> (</w:t>
      </w:r>
      <w:proofErr w:type="spellStart"/>
      <w:r w:rsidRPr="00AC6B9E">
        <w:rPr>
          <w:rFonts w:ascii="Times New Roman" w:hAnsi="Times New Roman"/>
          <w:i/>
          <w:iCs/>
          <w:sz w:val="24"/>
          <w:szCs w:val="24"/>
          <w:lang w:val="id-ID"/>
        </w:rPr>
        <w:t>seventh</w:t>
      </w:r>
      <w:proofErr w:type="spellEnd"/>
      <w:r w:rsidRPr="00AC6B9E">
        <w:rPr>
          <w:rFonts w:ascii="Times New Roman" w:hAnsi="Times New Roman"/>
          <w:i/>
          <w:iCs/>
          <w:sz w:val="24"/>
          <w:szCs w:val="24"/>
          <w:lang w:val="id-ID"/>
        </w:rPr>
        <w:t xml:space="preserve"> </w:t>
      </w:r>
      <w:proofErr w:type="spellStart"/>
      <w:r w:rsidRPr="00AC6B9E">
        <w:rPr>
          <w:rFonts w:ascii="Times New Roman" w:hAnsi="Times New Roman"/>
          <w:i/>
          <w:iCs/>
          <w:sz w:val="24"/>
          <w:szCs w:val="24"/>
          <w:lang w:val="id-ID"/>
        </w:rPr>
        <w:t>ed</w:t>
      </w:r>
      <w:proofErr w:type="spellEnd"/>
      <w:r w:rsidRPr="00AC6B9E">
        <w:rPr>
          <w:rFonts w:ascii="Times New Roman" w:hAnsi="Times New Roman"/>
          <w:i/>
          <w:iCs/>
          <w:sz w:val="24"/>
          <w:szCs w:val="24"/>
          <w:lang w:val="id-ID"/>
        </w:rPr>
        <w:t>)</w:t>
      </w:r>
      <w:r w:rsidRPr="00AC6B9E">
        <w:rPr>
          <w:rFonts w:ascii="Times New Roman" w:hAnsi="Times New Roman"/>
          <w:sz w:val="24"/>
          <w:szCs w:val="24"/>
          <w:lang w:val="id-ID"/>
        </w:rPr>
        <w:t xml:space="preserve">. New </w:t>
      </w:r>
      <w:proofErr w:type="spellStart"/>
      <w:r w:rsidRPr="00AC6B9E">
        <w:rPr>
          <w:rFonts w:ascii="Times New Roman" w:hAnsi="Times New Roman"/>
          <w:sz w:val="24"/>
          <w:szCs w:val="24"/>
          <w:lang w:val="id-ID"/>
        </w:rPr>
        <w:t>Jersey</w:t>
      </w:r>
      <w:proofErr w:type="spellEnd"/>
      <w:r w:rsidRPr="00AC6B9E">
        <w:rPr>
          <w:rFonts w:ascii="Times New Roman" w:hAnsi="Times New Roman"/>
          <w:sz w:val="24"/>
          <w:szCs w:val="24"/>
          <w:lang w:val="id-ID"/>
        </w:rPr>
        <w:t xml:space="preserve">: Pearson </w:t>
      </w:r>
      <w:proofErr w:type="spellStart"/>
      <w:r w:rsidRPr="00AC6B9E">
        <w:rPr>
          <w:rFonts w:ascii="Times New Roman" w:hAnsi="Times New Roman"/>
          <w:sz w:val="24"/>
          <w:szCs w:val="24"/>
          <w:lang w:val="id-ID"/>
        </w:rPr>
        <w:t>Education</w:t>
      </w:r>
      <w:proofErr w:type="spellEnd"/>
      <w:r w:rsidRPr="00AC6B9E">
        <w:rPr>
          <w:rFonts w:ascii="Times New Roman" w:hAnsi="Times New Roman"/>
          <w:sz w:val="24"/>
          <w:szCs w:val="24"/>
          <w:lang w:val="id-ID"/>
        </w:rPr>
        <w:t xml:space="preserve">, </w:t>
      </w:r>
      <w:proofErr w:type="spellStart"/>
      <w:r w:rsidRPr="00AC6B9E">
        <w:rPr>
          <w:rFonts w:ascii="Times New Roman" w:hAnsi="Times New Roman"/>
          <w:sz w:val="24"/>
          <w:szCs w:val="24"/>
          <w:lang w:val="id-ID"/>
        </w:rPr>
        <w:t>Inc</w:t>
      </w:r>
      <w:proofErr w:type="spellEnd"/>
      <w:r w:rsidRPr="00AC6B9E">
        <w:rPr>
          <w:rFonts w:ascii="Times New Roman" w:hAnsi="Times New Roman"/>
          <w:sz w:val="24"/>
          <w:szCs w:val="24"/>
          <w:lang w:val="id-ID"/>
        </w:rPr>
        <w:t>.</w:t>
      </w:r>
    </w:p>
    <w:p w14:paraId="6E1D52E0" w14:textId="77777777" w:rsidR="00AC6B9E" w:rsidRPr="00AC6B9E" w:rsidRDefault="00AC6B9E" w:rsidP="00AC6B9E">
      <w:pPr>
        <w:widowControl w:val="0"/>
        <w:autoSpaceDE w:val="0"/>
        <w:autoSpaceDN w:val="0"/>
        <w:adjustRightInd w:val="0"/>
        <w:spacing w:after="120"/>
        <w:ind w:left="709" w:hanging="709"/>
        <w:jc w:val="both"/>
        <w:rPr>
          <w:rFonts w:ascii="Times New Roman" w:hAnsi="Times New Roman"/>
          <w:sz w:val="24"/>
          <w:szCs w:val="24"/>
          <w:lang w:val="id-ID"/>
        </w:rPr>
      </w:pPr>
      <w:r w:rsidRPr="00AC6B9E">
        <w:rPr>
          <w:rFonts w:ascii="Times New Roman" w:hAnsi="Times New Roman"/>
          <w:sz w:val="24"/>
          <w:szCs w:val="24"/>
          <w:lang w:val="id-ID"/>
        </w:rPr>
        <w:t xml:space="preserve">Halim, C.F.,&amp; </w:t>
      </w:r>
      <w:proofErr w:type="spellStart"/>
      <w:r w:rsidRPr="00AC6B9E">
        <w:rPr>
          <w:rFonts w:ascii="Times New Roman" w:hAnsi="Times New Roman"/>
          <w:sz w:val="24"/>
          <w:szCs w:val="24"/>
          <w:lang w:val="id-ID"/>
        </w:rPr>
        <w:t>Dariyo</w:t>
      </w:r>
      <w:proofErr w:type="spellEnd"/>
      <w:r w:rsidRPr="00AC6B9E">
        <w:rPr>
          <w:rFonts w:ascii="Times New Roman" w:hAnsi="Times New Roman"/>
          <w:sz w:val="24"/>
          <w:szCs w:val="24"/>
          <w:lang w:val="id-ID"/>
        </w:rPr>
        <w:t xml:space="preserve">, A. (2016). Hubungan </w:t>
      </w:r>
      <w:proofErr w:type="spellStart"/>
      <w:r w:rsidRPr="00AC6B9E">
        <w:rPr>
          <w:rFonts w:ascii="Times New Roman" w:hAnsi="Times New Roman"/>
          <w:sz w:val="24"/>
          <w:szCs w:val="24"/>
          <w:lang w:val="id-ID"/>
        </w:rPr>
        <w:t>Psychological</w:t>
      </w:r>
      <w:proofErr w:type="spellEnd"/>
      <w:r w:rsidRPr="00AC6B9E">
        <w:rPr>
          <w:rFonts w:ascii="Times New Roman" w:hAnsi="Times New Roman"/>
          <w:sz w:val="24"/>
          <w:szCs w:val="24"/>
          <w:lang w:val="id-ID"/>
        </w:rPr>
        <w:t xml:space="preserve"> </w:t>
      </w:r>
      <w:proofErr w:type="spellStart"/>
      <w:r w:rsidRPr="00AC6B9E">
        <w:rPr>
          <w:rFonts w:ascii="Times New Roman" w:hAnsi="Times New Roman"/>
          <w:sz w:val="24"/>
          <w:szCs w:val="24"/>
          <w:lang w:val="id-ID"/>
        </w:rPr>
        <w:t>Well-being</w:t>
      </w:r>
      <w:proofErr w:type="spellEnd"/>
      <w:r w:rsidRPr="00AC6B9E">
        <w:rPr>
          <w:rFonts w:ascii="Times New Roman" w:hAnsi="Times New Roman"/>
          <w:sz w:val="24"/>
          <w:szCs w:val="24"/>
          <w:lang w:val="id-ID"/>
        </w:rPr>
        <w:t xml:space="preserve"> dengan </w:t>
      </w:r>
      <w:proofErr w:type="spellStart"/>
      <w:r w:rsidRPr="00AC6B9E">
        <w:rPr>
          <w:rFonts w:ascii="Times New Roman" w:hAnsi="Times New Roman"/>
          <w:sz w:val="24"/>
          <w:szCs w:val="24"/>
          <w:lang w:val="id-ID"/>
        </w:rPr>
        <w:t>Lonelinees</w:t>
      </w:r>
      <w:proofErr w:type="spellEnd"/>
      <w:r w:rsidRPr="00AC6B9E">
        <w:rPr>
          <w:rFonts w:ascii="Times New Roman" w:hAnsi="Times New Roman"/>
          <w:sz w:val="24"/>
          <w:szCs w:val="24"/>
          <w:lang w:val="id-ID"/>
        </w:rPr>
        <w:t xml:space="preserve"> pada mahasiswa yang merantau</w:t>
      </w:r>
      <w:r w:rsidRPr="00AC6B9E">
        <w:rPr>
          <w:rFonts w:ascii="Times New Roman" w:hAnsi="Times New Roman"/>
          <w:i/>
          <w:iCs/>
          <w:sz w:val="24"/>
          <w:szCs w:val="24"/>
          <w:lang w:val="id-ID"/>
        </w:rPr>
        <w:t xml:space="preserve">. Jurnal </w:t>
      </w:r>
      <w:proofErr w:type="spellStart"/>
      <w:r w:rsidRPr="00AC6B9E">
        <w:rPr>
          <w:rFonts w:ascii="Times New Roman" w:hAnsi="Times New Roman"/>
          <w:i/>
          <w:iCs/>
          <w:sz w:val="24"/>
          <w:szCs w:val="24"/>
          <w:lang w:val="id-ID"/>
        </w:rPr>
        <w:t>Psikogenesis</w:t>
      </w:r>
      <w:proofErr w:type="spellEnd"/>
      <w:r w:rsidRPr="00AC6B9E">
        <w:rPr>
          <w:rFonts w:ascii="Times New Roman" w:hAnsi="Times New Roman"/>
          <w:i/>
          <w:iCs/>
          <w:sz w:val="24"/>
          <w:szCs w:val="24"/>
          <w:lang w:val="id-ID"/>
        </w:rPr>
        <w:t>. 4(2</w:t>
      </w:r>
      <w:r w:rsidRPr="00AC6B9E">
        <w:rPr>
          <w:rFonts w:ascii="Times New Roman" w:hAnsi="Times New Roman"/>
          <w:sz w:val="24"/>
          <w:szCs w:val="24"/>
          <w:lang w:val="id-ID"/>
        </w:rPr>
        <w:t>), 170- 181.</w:t>
      </w:r>
    </w:p>
    <w:p w14:paraId="76014578" w14:textId="77777777" w:rsidR="00AC6B9E" w:rsidRPr="00AC6B9E" w:rsidRDefault="00AC6B9E" w:rsidP="00AC6B9E">
      <w:pPr>
        <w:widowControl w:val="0"/>
        <w:autoSpaceDE w:val="0"/>
        <w:autoSpaceDN w:val="0"/>
        <w:adjustRightInd w:val="0"/>
        <w:spacing w:after="120"/>
        <w:ind w:left="709" w:hanging="709"/>
        <w:jc w:val="both"/>
        <w:rPr>
          <w:rFonts w:ascii="Times New Roman" w:hAnsi="Times New Roman"/>
          <w:sz w:val="24"/>
          <w:szCs w:val="24"/>
          <w:lang w:val="id-ID"/>
        </w:rPr>
      </w:pPr>
      <w:r w:rsidRPr="00AC6B9E">
        <w:rPr>
          <w:rFonts w:ascii="Times New Roman" w:hAnsi="Times New Roman"/>
          <w:sz w:val="24"/>
          <w:szCs w:val="24"/>
          <w:lang w:val="id-ID"/>
        </w:rPr>
        <w:t xml:space="preserve">Hutabarat, E., &amp; Nurchayati. (2021). Penyesuaian Diri Mahasiswa Batak Yang Merantau Di Surabaya. </w:t>
      </w:r>
      <w:r w:rsidRPr="00AC6B9E">
        <w:rPr>
          <w:rFonts w:ascii="Times New Roman" w:hAnsi="Times New Roman"/>
          <w:i/>
          <w:iCs/>
          <w:sz w:val="24"/>
          <w:szCs w:val="24"/>
          <w:lang w:val="id-ID"/>
        </w:rPr>
        <w:t xml:space="preserve">Jurnal Penelitian Psikologi </w:t>
      </w:r>
      <w:r w:rsidRPr="00AC6B9E">
        <w:rPr>
          <w:rFonts w:ascii="Times New Roman" w:hAnsi="Times New Roman"/>
          <w:sz w:val="24"/>
          <w:szCs w:val="24"/>
          <w:lang w:val="id-ID"/>
        </w:rPr>
        <w:t>, 45-59.</w:t>
      </w:r>
    </w:p>
    <w:p w14:paraId="29D31497" w14:textId="77777777" w:rsidR="00AC6B9E" w:rsidRPr="00AC6B9E" w:rsidRDefault="00AC6B9E" w:rsidP="00AC6B9E">
      <w:pPr>
        <w:widowControl w:val="0"/>
        <w:autoSpaceDE w:val="0"/>
        <w:autoSpaceDN w:val="0"/>
        <w:adjustRightInd w:val="0"/>
        <w:spacing w:after="120"/>
        <w:ind w:left="709" w:hanging="709"/>
        <w:jc w:val="both"/>
        <w:rPr>
          <w:rFonts w:ascii="Times New Roman" w:hAnsi="Times New Roman"/>
          <w:sz w:val="24"/>
          <w:szCs w:val="24"/>
          <w:lang w:val="id-ID"/>
        </w:rPr>
      </w:pPr>
      <w:r w:rsidRPr="00AC6B9E">
        <w:rPr>
          <w:rFonts w:ascii="Times New Roman" w:hAnsi="Times New Roman"/>
          <w:sz w:val="24"/>
          <w:szCs w:val="24"/>
          <w:lang w:val="id-ID"/>
        </w:rPr>
        <w:t xml:space="preserve">Husnawati, H., </w:t>
      </w:r>
      <w:proofErr w:type="spellStart"/>
      <w:r w:rsidRPr="00AC6B9E">
        <w:rPr>
          <w:rFonts w:ascii="Times New Roman" w:hAnsi="Times New Roman"/>
          <w:sz w:val="24"/>
          <w:szCs w:val="24"/>
          <w:lang w:val="id-ID"/>
        </w:rPr>
        <w:t>Tentama</w:t>
      </w:r>
      <w:proofErr w:type="spellEnd"/>
      <w:r w:rsidRPr="00AC6B9E">
        <w:rPr>
          <w:rFonts w:ascii="Times New Roman" w:hAnsi="Times New Roman"/>
          <w:sz w:val="24"/>
          <w:szCs w:val="24"/>
          <w:lang w:val="id-ID"/>
        </w:rPr>
        <w:t xml:space="preserve">, F., &amp; Situmorang, N. Z. (2019). Pengujian validitas dan </w:t>
      </w:r>
      <w:r w:rsidRPr="00AC6B9E">
        <w:rPr>
          <w:rFonts w:ascii="Times New Roman" w:hAnsi="Times New Roman"/>
          <w:sz w:val="24"/>
          <w:szCs w:val="24"/>
          <w:lang w:val="id-ID"/>
        </w:rPr>
        <w:tab/>
        <w:t xml:space="preserve">reliabilitas </w:t>
      </w:r>
      <w:proofErr w:type="spellStart"/>
      <w:r w:rsidRPr="00AC6B9E">
        <w:rPr>
          <w:rFonts w:ascii="Times New Roman" w:hAnsi="Times New Roman"/>
          <w:sz w:val="24"/>
          <w:szCs w:val="24"/>
          <w:lang w:val="id-ID"/>
        </w:rPr>
        <w:t>konstruk</w:t>
      </w:r>
      <w:proofErr w:type="spellEnd"/>
      <w:r w:rsidRPr="00AC6B9E">
        <w:rPr>
          <w:rFonts w:ascii="Times New Roman" w:hAnsi="Times New Roman"/>
          <w:sz w:val="24"/>
          <w:szCs w:val="24"/>
          <w:lang w:val="id-ID"/>
        </w:rPr>
        <w:t xml:space="preserve"> </w:t>
      </w:r>
      <w:proofErr w:type="spellStart"/>
      <w:r w:rsidRPr="00AC6B9E">
        <w:rPr>
          <w:rFonts w:ascii="Times New Roman" w:hAnsi="Times New Roman"/>
          <w:sz w:val="24"/>
          <w:szCs w:val="24"/>
          <w:lang w:val="id-ID"/>
        </w:rPr>
        <w:t>hope</w:t>
      </w:r>
      <w:proofErr w:type="spellEnd"/>
      <w:r w:rsidRPr="00AC6B9E">
        <w:rPr>
          <w:rFonts w:ascii="Times New Roman" w:hAnsi="Times New Roman"/>
          <w:sz w:val="24"/>
          <w:szCs w:val="24"/>
          <w:lang w:val="id-ID"/>
        </w:rPr>
        <w:t xml:space="preserve">. </w:t>
      </w:r>
      <w:r w:rsidRPr="00AC6B9E">
        <w:rPr>
          <w:rFonts w:ascii="Times New Roman" w:hAnsi="Times New Roman"/>
          <w:i/>
          <w:iCs/>
          <w:sz w:val="24"/>
          <w:szCs w:val="24"/>
          <w:lang w:val="id-ID"/>
        </w:rPr>
        <w:t>Jurnal Psikologi Terapan Dan Pendidikan</w:t>
      </w:r>
      <w:r w:rsidRPr="00AC6B9E">
        <w:rPr>
          <w:rFonts w:ascii="Times New Roman" w:hAnsi="Times New Roman"/>
          <w:sz w:val="24"/>
          <w:szCs w:val="24"/>
          <w:lang w:val="id-ID"/>
        </w:rPr>
        <w:t xml:space="preserve">, </w:t>
      </w:r>
      <w:r w:rsidRPr="00AC6B9E">
        <w:rPr>
          <w:rFonts w:ascii="Times New Roman" w:hAnsi="Times New Roman"/>
          <w:i/>
          <w:iCs/>
          <w:sz w:val="24"/>
          <w:szCs w:val="24"/>
          <w:lang w:val="id-ID"/>
        </w:rPr>
        <w:t>1</w:t>
      </w:r>
      <w:r w:rsidRPr="00AC6B9E">
        <w:rPr>
          <w:rFonts w:ascii="Times New Roman" w:hAnsi="Times New Roman"/>
          <w:sz w:val="24"/>
          <w:szCs w:val="24"/>
          <w:lang w:val="id-ID"/>
        </w:rPr>
        <w:t xml:space="preserve">(2), </w:t>
      </w:r>
    </w:p>
    <w:p w14:paraId="21C9B269" w14:textId="77777777" w:rsidR="00AC6B9E" w:rsidRPr="00AC6B9E" w:rsidRDefault="00AC6B9E" w:rsidP="00AC6B9E">
      <w:pPr>
        <w:widowControl w:val="0"/>
        <w:autoSpaceDE w:val="0"/>
        <w:autoSpaceDN w:val="0"/>
        <w:adjustRightInd w:val="0"/>
        <w:spacing w:after="120"/>
        <w:ind w:left="709" w:hanging="709"/>
        <w:jc w:val="both"/>
        <w:rPr>
          <w:rFonts w:ascii="Times New Roman" w:hAnsi="Times New Roman"/>
          <w:sz w:val="24"/>
          <w:szCs w:val="24"/>
          <w:lang w:val="id-ID"/>
        </w:rPr>
      </w:pPr>
      <w:r w:rsidRPr="00AC6B9E">
        <w:rPr>
          <w:rFonts w:ascii="Times New Roman" w:hAnsi="Times New Roman"/>
          <w:sz w:val="24"/>
          <w:szCs w:val="24"/>
          <w:lang w:val="id-ID"/>
        </w:rPr>
        <w:tab/>
        <w:t>128.</w:t>
      </w:r>
    </w:p>
    <w:p w14:paraId="51CE198B" w14:textId="77777777" w:rsidR="00AC6B9E" w:rsidRPr="00AC6B9E" w:rsidRDefault="00AC6B9E" w:rsidP="00AC6B9E">
      <w:pPr>
        <w:widowControl w:val="0"/>
        <w:autoSpaceDE w:val="0"/>
        <w:autoSpaceDN w:val="0"/>
        <w:adjustRightInd w:val="0"/>
        <w:spacing w:after="120"/>
        <w:ind w:left="709" w:hanging="709"/>
        <w:jc w:val="both"/>
        <w:rPr>
          <w:rFonts w:ascii="Times New Roman" w:hAnsi="Times New Roman"/>
          <w:sz w:val="24"/>
          <w:szCs w:val="24"/>
          <w:lang w:val="id-ID"/>
        </w:rPr>
      </w:pPr>
      <w:proofErr w:type="spellStart"/>
      <w:r w:rsidRPr="00AC6B9E">
        <w:rPr>
          <w:rFonts w:ascii="Times New Roman" w:hAnsi="Times New Roman"/>
          <w:i/>
          <w:iCs/>
          <w:sz w:val="24"/>
          <w:szCs w:val="24"/>
          <w:lang w:val="id-ID"/>
        </w:rPr>
        <w:t>Higher</w:t>
      </w:r>
      <w:proofErr w:type="spellEnd"/>
      <w:r w:rsidRPr="00AC6B9E">
        <w:rPr>
          <w:rFonts w:ascii="Times New Roman" w:hAnsi="Times New Roman"/>
          <w:i/>
          <w:iCs/>
          <w:sz w:val="24"/>
          <w:szCs w:val="24"/>
          <w:lang w:val="id-ID"/>
        </w:rPr>
        <w:t xml:space="preserve"> </w:t>
      </w:r>
      <w:proofErr w:type="spellStart"/>
      <w:r w:rsidRPr="00AC6B9E">
        <w:rPr>
          <w:rFonts w:ascii="Times New Roman" w:hAnsi="Times New Roman"/>
          <w:i/>
          <w:iCs/>
          <w:sz w:val="24"/>
          <w:szCs w:val="24"/>
          <w:lang w:val="id-ID"/>
        </w:rPr>
        <w:t>Education</w:t>
      </w:r>
      <w:proofErr w:type="spellEnd"/>
      <w:r w:rsidRPr="00AC6B9E">
        <w:rPr>
          <w:rFonts w:ascii="Times New Roman" w:hAnsi="Times New Roman"/>
          <w:i/>
          <w:iCs/>
          <w:sz w:val="24"/>
          <w:szCs w:val="24"/>
          <w:lang w:val="id-ID"/>
        </w:rPr>
        <w:t xml:space="preserve"> </w:t>
      </w:r>
      <w:proofErr w:type="spellStart"/>
      <w:r w:rsidRPr="00AC6B9E">
        <w:rPr>
          <w:rFonts w:ascii="Times New Roman" w:hAnsi="Times New Roman"/>
          <w:i/>
          <w:iCs/>
          <w:sz w:val="24"/>
          <w:szCs w:val="24"/>
          <w:lang w:val="id-ID"/>
        </w:rPr>
        <w:t>Statistics</w:t>
      </w:r>
      <w:proofErr w:type="spellEnd"/>
      <w:r w:rsidRPr="00AC6B9E">
        <w:rPr>
          <w:rFonts w:ascii="Times New Roman" w:hAnsi="Times New Roman"/>
          <w:i/>
          <w:iCs/>
          <w:sz w:val="24"/>
          <w:szCs w:val="24"/>
          <w:lang w:val="id-ID"/>
        </w:rPr>
        <w:t xml:space="preserve"> 2019.</w:t>
      </w:r>
      <w:r w:rsidRPr="00AC6B9E">
        <w:rPr>
          <w:rFonts w:ascii="Times New Roman" w:hAnsi="Times New Roman"/>
          <w:sz w:val="24"/>
          <w:szCs w:val="24"/>
          <w:lang w:val="id-ID"/>
        </w:rPr>
        <w:t xml:space="preserve"> (2019). Jakarta Pusat: Pusat Data Dan </w:t>
      </w:r>
      <w:r w:rsidRPr="00AC6B9E">
        <w:rPr>
          <w:rFonts w:ascii="Times New Roman" w:hAnsi="Times New Roman"/>
          <w:sz w:val="24"/>
          <w:szCs w:val="24"/>
          <w:lang w:val="id-ID"/>
        </w:rPr>
        <w:tab/>
        <w:t>Informasi Iptek Dikti.</w:t>
      </w:r>
    </w:p>
    <w:p w14:paraId="6AB6DA90" w14:textId="77777777" w:rsidR="00AC6B9E" w:rsidRPr="00AC6B9E" w:rsidRDefault="00AC6B9E" w:rsidP="00AC6B9E">
      <w:pPr>
        <w:widowControl w:val="0"/>
        <w:autoSpaceDE w:val="0"/>
        <w:autoSpaceDN w:val="0"/>
        <w:adjustRightInd w:val="0"/>
        <w:spacing w:after="120"/>
        <w:ind w:left="709" w:hanging="709"/>
        <w:jc w:val="both"/>
        <w:rPr>
          <w:rFonts w:ascii="Times New Roman" w:hAnsi="Times New Roman"/>
          <w:sz w:val="24"/>
          <w:szCs w:val="24"/>
          <w:lang w:val="id-ID"/>
        </w:rPr>
      </w:pPr>
      <w:r w:rsidRPr="00AC6B9E">
        <w:rPr>
          <w:rFonts w:ascii="Times New Roman" w:hAnsi="Times New Roman"/>
          <w:sz w:val="24"/>
          <w:szCs w:val="24"/>
          <w:lang w:val="id-ID"/>
        </w:rPr>
        <w:t xml:space="preserve">Junianto, M., Bashori, K., &amp; Hidayah, N. (2020). Validitas dan Reliabilitas Skala </w:t>
      </w:r>
      <w:r w:rsidRPr="00AC6B9E">
        <w:rPr>
          <w:rFonts w:ascii="Times New Roman" w:hAnsi="Times New Roman"/>
          <w:sz w:val="24"/>
          <w:szCs w:val="24"/>
          <w:lang w:val="id-ID"/>
        </w:rPr>
        <w:tab/>
      </w:r>
      <w:proofErr w:type="spellStart"/>
      <w:r w:rsidRPr="00AC6B9E">
        <w:rPr>
          <w:rFonts w:ascii="Times New Roman" w:hAnsi="Times New Roman"/>
          <w:sz w:val="24"/>
          <w:szCs w:val="24"/>
          <w:lang w:val="id-ID"/>
        </w:rPr>
        <w:t>Student</w:t>
      </w:r>
      <w:proofErr w:type="spellEnd"/>
      <w:r w:rsidRPr="00AC6B9E">
        <w:rPr>
          <w:rFonts w:ascii="Times New Roman" w:hAnsi="Times New Roman"/>
          <w:sz w:val="24"/>
          <w:szCs w:val="24"/>
          <w:lang w:val="id-ID"/>
        </w:rPr>
        <w:t xml:space="preserve"> </w:t>
      </w:r>
      <w:proofErr w:type="spellStart"/>
      <w:r w:rsidRPr="00AC6B9E">
        <w:rPr>
          <w:rFonts w:ascii="Times New Roman" w:hAnsi="Times New Roman"/>
          <w:sz w:val="24"/>
          <w:szCs w:val="24"/>
          <w:lang w:val="id-ID"/>
        </w:rPr>
        <w:t>Engagement</w:t>
      </w:r>
      <w:proofErr w:type="spellEnd"/>
      <w:r w:rsidRPr="00AC6B9E">
        <w:rPr>
          <w:rFonts w:ascii="Times New Roman" w:hAnsi="Times New Roman"/>
          <w:sz w:val="24"/>
          <w:szCs w:val="24"/>
          <w:lang w:val="id-ID"/>
        </w:rPr>
        <w:t xml:space="preserve">. </w:t>
      </w:r>
      <w:r w:rsidRPr="00AC6B9E">
        <w:rPr>
          <w:rFonts w:ascii="Times New Roman" w:hAnsi="Times New Roman"/>
          <w:i/>
          <w:iCs/>
          <w:sz w:val="24"/>
          <w:szCs w:val="24"/>
          <w:lang w:val="id-ID"/>
        </w:rPr>
        <w:t xml:space="preserve">Jurnal RAP (Riset Aktual Psikologi Universitas </w:t>
      </w:r>
      <w:r w:rsidRPr="00AC6B9E">
        <w:rPr>
          <w:rFonts w:ascii="Times New Roman" w:hAnsi="Times New Roman"/>
          <w:i/>
          <w:iCs/>
          <w:sz w:val="24"/>
          <w:szCs w:val="24"/>
          <w:lang w:val="id-ID"/>
        </w:rPr>
        <w:tab/>
        <w:t xml:space="preserve">Negeri </w:t>
      </w:r>
      <w:r w:rsidRPr="00AC6B9E">
        <w:rPr>
          <w:rFonts w:ascii="Times New Roman" w:hAnsi="Times New Roman"/>
          <w:i/>
          <w:iCs/>
          <w:sz w:val="24"/>
          <w:szCs w:val="24"/>
          <w:lang w:val="id-ID"/>
        </w:rPr>
        <w:tab/>
        <w:t>Padang)</w:t>
      </w:r>
      <w:r w:rsidRPr="00AC6B9E">
        <w:rPr>
          <w:rFonts w:ascii="Times New Roman" w:hAnsi="Times New Roman"/>
          <w:sz w:val="24"/>
          <w:szCs w:val="24"/>
          <w:lang w:val="id-ID"/>
        </w:rPr>
        <w:t xml:space="preserve">, </w:t>
      </w:r>
      <w:r w:rsidRPr="00AC6B9E">
        <w:rPr>
          <w:rFonts w:ascii="Times New Roman" w:hAnsi="Times New Roman"/>
          <w:i/>
          <w:iCs/>
          <w:sz w:val="24"/>
          <w:szCs w:val="24"/>
          <w:lang w:val="id-ID"/>
        </w:rPr>
        <w:t>11</w:t>
      </w:r>
      <w:r w:rsidRPr="00AC6B9E">
        <w:rPr>
          <w:rFonts w:ascii="Times New Roman" w:hAnsi="Times New Roman"/>
          <w:sz w:val="24"/>
          <w:szCs w:val="24"/>
          <w:lang w:val="id-ID"/>
        </w:rPr>
        <w:t xml:space="preserve">(2), 239-249. </w:t>
      </w:r>
    </w:p>
    <w:p w14:paraId="03EBA3D4" w14:textId="77777777" w:rsidR="00AC6B9E" w:rsidRPr="00AC6B9E" w:rsidRDefault="00AC6B9E" w:rsidP="00AC6B9E">
      <w:pPr>
        <w:widowControl w:val="0"/>
        <w:autoSpaceDE w:val="0"/>
        <w:autoSpaceDN w:val="0"/>
        <w:adjustRightInd w:val="0"/>
        <w:spacing w:after="120"/>
        <w:ind w:left="709" w:hanging="709"/>
        <w:jc w:val="both"/>
        <w:rPr>
          <w:rFonts w:ascii="Times New Roman" w:hAnsi="Times New Roman"/>
          <w:sz w:val="24"/>
          <w:szCs w:val="24"/>
          <w:lang w:val="id-ID"/>
        </w:rPr>
      </w:pPr>
      <w:r w:rsidRPr="00AC6B9E">
        <w:rPr>
          <w:rFonts w:ascii="Times New Roman" w:hAnsi="Times New Roman"/>
          <w:sz w:val="24"/>
          <w:szCs w:val="24"/>
          <w:lang w:val="id-ID"/>
        </w:rPr>
        <w:t xml:space="preserve">KBBI, (2008). </w:t>
      </w:r>
      <w:r w:rsidRPr="00AC6B9E">
        <w:rPr>
          <w:rFonts w:ascii="Times New Roman" w:hAnsi="Times New Roman"/>
          <w:i/>
          <w:iCs/>
          <w:sz w:val="24"/>
          <w:szCs w:val="24"/>
          <w:lang w:val="id-ID"/>
        </w:rPr>
        <w:t xml:space="preserve">Kamus Besar Bahasa Indonesia (KBBI). </w:t>
      </w:r>
      <w:r w:rsidRPr="00AC6B9E">
        <w:rPr>
          <w:rFonts w:ascii="Times New Roman" w:hAnsi="Times New Roman"/>
          <w:sz w:val="24"/>
          <w:szCs w:val="24"/>
          <w:lang w:val="id-ID"/>
        </w:rPr>
        <w:t xml:space="preserve">[Online] </w:t>
      </w:r>
      <w:proofErr w:type="spellStart"/>
      <w:r w:rsidRPr="00AC6B9E">
        <w:rPr>
          <w:rFonts w:ascii="Times New Roman" w:hAnsi="Times New Roman"/>
          <w:sz w:val="24"/>
          <w:szCs w:val="24"/>
          <w:lang w:val="id-ID"/>
        </w:rPr>
        <w:t>Available</w:t>
      </w:r>
      <w:proofErr w:type="spellEnd"/>
      <w:r w:rsidRPr="00AC6B9E">
        <w:rPr>
          <w:rFonts w:ascii="Times New Roman" w:hAnsi="Times New Roman"/>
          <w:sz w:val="24"/>
          <w:szCs w:val="24"/>
          <w:lang w:val="id-ID"/>
        </w:rPr>
        <w:t xml:space="preserve"> </w:t>
      </w:r>
      <w:proofErr w:type="spellStart"/>
      <w:r w:rsidRPr="00AC6B9E">
        <w:rPr>
          <w:rFonts w:ascii="Times New Roman" w:hAnsi="Times New Roman"/>
          <w:sz w:val="24"/>
          <w:szCs w:val="24"/>
          <w:lang w:val="id-ID"/>
        </w:rPr>
        <w:t>at</w:t>
      </w:r>
      <w:proofErr w:type="spellEnd"/>
      <w:r w:rsidRPr="00AC6B9E">
        <w:rPr>
          <w:rFonts w:ascii="Times New Roman" w:hAnsi="Times New Roman"/>
          <w:sz w:val="24"/>
          <w:szCs w:val="24"/>
          <w:lang w:val="id-ID"/>
        </w:rPr>
        <w:t>:        http://kbbi.web.id/pusat, [Diakses 15 Juni 2021].</w:t>
      </w:r>
    </w:p>
    <w:p w14:paraId="01F8A382" w14:textId="77777777" w:rsidR="00AC6B9E" w:rsidRPr="00AC6B9E" w:rsidRDefault="00AC6B9E" w:rsidP="00AC6B9E">
      <w:pPr>
        <w:widowControl w:val="0"/>
        <w:autoSpaceDE w:val="0"/>
        <w:autoSpaceDN w:val="0"/>
        <w:adjustRightInd w:val="0"/>
        <w:spacing w:after="120"/>
        <w:ind w:left="709" w:hanging="709"/>
        <w:jc w:val="both"/>
        <w:rPr>
          <w:rFonts w:ascii="Times New Roman" w:hAnsi="Times New Roman"/>
          <w:sz w:val="24"/>
          <w:szCs w:val="24"/>
          <w:lang w:val="id-ID"/>
        </w:rPr>
      </w:pPr>
      <w:proofErr w:type="spellStart"/>
      <w:r w:rsidRPr="00AC6B9E">
        <w:rPr>
          <w:rFonts w:ascii="Times New Roman" w:hAnsi="Times New Roman"/>
          <w:sz w:val="24"/>
          <w:szCs w:val="24"/>
          <w:lang w:val="id-ID"/>
        </w:rPr>
        <w:t>Kline</w:t>
      </w:r>
      <w:proofErr w:type="spellEnd"/>
      <w:r w:rsidRPr="00AC6B9E">
        <w:rPr>
          <w:rFonts w:ascii="Times New Roman" w:hAnsi="Times New Roman"/>
          <w:sz w:val="24"/>
          <w:szCs w:val="24"/>
          <w:lang w:val="id-ID"/>
        </w:rPr>
        <w:t xml:space="preserve">, R. B. (2011). </w:t>
      </w:r>
      <w:proofErr w:type="spellStart"/>
      <w:r w:rsidRPr="00AC6B9E">
        <w:rPr>
          <w:rFonts w:ascii="Times New Roman" w:hAnsi="Times New Roman"/>
          <w:i/>
          <w:iCs/>
          <w:sz w:val="24"/>
          <w:szCs w:val="24"/>
          <w:lang w:val="id-ID"/>
        </w:rPr>
        <w:t>Structural</w:t>
      </w:r>
      <w:proofErr w:type="spellEnd"/>
      <w:r w:rsidRPr="00AC6B9E">
        <w:rPr>
          <w:rFonts w:ascii="Times New Roman" w:hAnsi="Times New Roman"/>
          <w:i/>
          <w:iCs/>
          <w:sz w:val="24"/>
          <w:szCs w:val="24"/>
          <w:lang w:val="id-ID"/>
        </w:rPr>
        <w:t xml:space="preserve"> </w:t>
      </w:r>
      <w:proofErr w:type="spellStart"/>
      <w:r w:rsidRPr="00AC6B9E">
        <w:rPr>
          <w:rFonts w:ascii="Times New Roman" w:hAnsi="Times New Roman"/>
          <w:i/>
          <w:iCs/>
          <w:sz w:val="24"/>
          <w:szCs w:val="24"/>
          <w:lang w:val="id-ID"/>
        </w:rPr>
        <w:t>Equation</w:t>
      </w:r>
      <w:proofErr w:type="spellEnd"/>
      <w:r w:rsidRPr="00AC6B9E">
        <w:rPr>
          <w:rFonts w:ascii="Times New Roman" w:hAnsi="Times New Roman"/>
          <w:i/>
          <w:iCs/>
          <w:sz w:val="24"/>
          <w:szCs w:val="24"/>
          <w:lang w:val="id-ID"/>
        </w:rPr>
        <w:t xml:space="preserve"> Modeling: Basic Concepts, </w:t>
      </w:r>
      <w:proofErr w:type="spellStart"/>
      <w:r w:rsidRPr="00AC6B9E">
        <w:rPr>
          <w:rFonts w:ascii="Times New Roman" w:hAnsi="Times New Roman"/>
          <w:i/>
          <w:iCs/>
          <w:sz w:val="24"/>
          <w:szCs w:val="24"/>
          <w:lang w:val="id-ID"/>
        </w:rPr>
        <w:t>Methods</w:t>
      </w:r>
      <w:proofErr w:type="spellEnd"/>
      <w:r w:rsidRPr="00AC6B9E">
        <w:rPr>
          <w:rFonts w:ascii="Times New Roman" w:hAnsi="Times New Roman"/>
          <w:i/>
          <w:iCs/>
          <w:sz w:val="24"/>
          <w:szCs w:val="24"/>
          <w:lang w:val="id-ID"/>
        </w:rPr>
        <w:t xml:space="preserve">, </w:t>
      </w:r>
      <w:proofErr w:type="spellStart"/>
      <w:r w:rsidRPr="00AC6B9E">
        <w:rPr>
          <w:rFonts w:ascii="Times New Roman" w:hAnsi="Times New Roman"/>
          <w:i/>
          <w:iCs/>
          <w:sz w:val="24"/>
          <w:szCs w:val="24"/>
          <w:lang w:val="id-ID"/>
        </w:rPr>
        <w:t>and</w:t>
      </w:r>
      <w:proofErr w:type="spellEnd"/>
      <w:r w:rsidRPr="00AC6B9E">
        <w:rPr>
          <w:rFonts w:ascii="Times New Roman" w:hAnsi="Times New Roman"/>
          <w:i/>
          <w:iCs/>
          <w:sz w:val="24"/>
          <w:szCs w:val="24"/>
          <w:lang w:val="id-ID"/>
        </w:rPr>
        <w:t xml:space="preserve"> </w:t>
      </w:r>
      <w:proofErr w:type="spellStart"/>
      <w:r w:rsidRPr="00AC6B9E">
        <w:rPr>
          <w:rFonts w:ascii="Times New Roman" w:hAnsi="Times New Roman"/>
          <w:i/>
          <w:iCs/>
          <w:sz w:val="24"/>
          <w:szCs w:val="24"/>
          <w:lang w:val="id-ID"/>
        </w:rPr>
        <w:t>Applications</w:t>
      </w:r>
      <w:proofErr w:type="spellEnd"/>
      <w:r w:rsidRPr="00AC6B9E">
        <w:rPr>
          <w:rFonts w:ascii="Times New Roman" w:hAnsi="Times New Roman"/>
          <w:sz w:val="24"/>
          <w:szCs w:val="24"/>
          <w:lang w:val="id-ID"/>
        </w:rPr>
        <w:t xml:space="preserve">. </w:t>
      </w:r>
      <w:proofErr w:type="spellStart"/>
      <w:r w:rsidRPr="00AC6B9E">
        <w:rPr>
          <w:rFonts w:ascii="Times New Roman" w:hAnsi="Times New Roman"/>
          <w:sz w:val="24"/>
          <w:szCs w:val="24"/>
          <w:lang w:val="id-ID"/>
        </w:rPr>
        <w:t>Routledge</w:t>
      </w:r>
      <w:proofErr w:type="spellEnd"/>
    </w:p>
    <w:p w14:paraId="3AA55B23" w14:textId="77777777" w:rsidR="00AC6B9E" w:rsidRPr="00AC6B9E" w:rsidRDefault="00AC6B9E" w:rsidP="00AC6B9E">
      <w:pPr>
        <w:widowControl w:val="0"/>
        <w:autoSpaceDE w:val="0"/>
        <w:autoSpaceDN w:val="0"/>
        <w:adjustRightInd w:val="0"/>
        <w:spacing w:after="120"/>
        <w:ind w:left="709" w:hanging="709"/>
        <w:jc w:val="both"/>
        <w:rPr>
          <w:rFonts w:ascii="Times New Roman" w:hAnsi="Times New Roman"/>
          <w:sz w:val="24"/>
          <w:szCs w:val="24"/>
          <w:lang w:val="id-ID"/>
        </w:rPr>
      </w:pPr>
      <w:proofErr w:type="spellStart"/>
      <w:r w:rsidRPr="00AC6B9E">
        <w:rPr>
          <w:rFonts w:ascii="Times New Roman" w:hAnsi="Times New Roman"/>
          <w:sz w:val="24"/>
          <w:szCs w:val="24"/>
          <w:lang w:val="id-ID"/>
        </w:rPr>
        <w:t>Muhson</w:t>
      </w:r>
      <w:proofErr w:type="spellEnd"/>
      <w:r w:rsidRPr="00AC6B9E">
        <w:rPr>
          <w:rFonts w:ascii="Times New Roman" w:hAnsi="Times New Roman"/>
          <w:sz w:val="24"/>
          <w:szCs w:val="24"/>
          <w:lang w:val="id-ID"/>
        </w:rPr>
        <w:t xml:space="preserve">, Ali. (2022). </w:t>
      </w:r>
      <w:r w:rsidRPr="00AC6B9E">
        <w:rPr>
          <w:rFonts w:ascii="Times New Roman" w:hAnsi="Times New Roman"/>
          <w:i/>
          <w:iCs/>
          <w:sz w:val="24"/>
          <w:szCs w:val="24"/>
          <w:lang w:val="id-ID"/>
        </w:rPr>
        <w:t xml:space="preserve">Analisis Statistik Dengan </w:t>
      </w:r>
      <w:proofErr w:type="spellStart"/>
      <w:r w:rsidRPr="00AC6B9E">
        <w:rPr>
          <w:rFonts w:ascii="Times New Roman" w:hAnsi="Times New Roman"/>
          <w:i/>
          <w:iCs/>
          <w:sz w:val="24"/>
          <w:szCs w:val="24"/>
          <w:lang w:val="id-ID"/>
        </w:rPr>
        <w:t>SmartPLS</w:t>
      </w:r>
      <w:proofErr w:type="spellEnd"/>
      <w:r w:rsidRPr="00AC6B9E">
        <w:rPr>
          <w:rFonts w:ascii="Times New Roman" w:hAnsi="Times New Roman"/>
          <w:sz w:val="24"/>
          <w:szCs w:val="24"/>
          <w:lang w:val="id-ID"/>
        </w:rPr>
        <w:t xml:space="preserve">. Yogyakarta: Program </w:t>
      </w:r>
      <w:r w:rsidRPr="00AC6B9E">
        <w:rPr>
          <w:rFonts w:ascii="Times New Roman" w:hAnsi="Times New Roman"/>
          <w:sz w:val="24"/>
          <w:szCs w:val="24"/>
          <w:lang w:val="id-ID"/>
        </w:rPr>
        <w:tab/>
        <w:t xml:space="preserve">Pasca </w:t>
      </w:r>
      <w:r w:rsidRPr="00AC6B9E">
        <w:rPr>
          <w:rFonts w:ascii="Times New Roman" w:hAnsi="Times New Roman"/>
          <w:sz w:val="24"/>
          <w:szCs w:val="24"/>
          <w:lang w:val="id-ID"/>
        </w:rPr>
        <w:tab/>
        <w:t>Sarjana Universitas Negeri Yogyakarta.</w:t>
      </w:r>
    </w:p>
    <w:p w14:paraId="74A62E4C" w14:textId="77777777" w:rsidR="00AC6B9E" w:rsidRPr="00AC6B9E" w:rsidRDefault="00AC6B9E" w:rsidP="00AC6B9E">
      <w:pPr>
        <w:widowControl w:val="0"/>
        <w:autoSpaceDE w:val="0"/>
        <w:autoSpaceDN w:val="0"/>
        <w:adjustRightInd w:val="0"/>
        <w:spacing w:after="120"/>
        <w:ind w:left="709" w:hanging="709"/>
        <w:jc w:val="both"/>
        <w:rPr>
          <w:rFonts w:ascii="Times New Roman" w:hAnsi="Times New Roman"/>
          <w:sz w:val="24"/>
          <w:szCs w:val="24"/>
          <w:lang w:val="id-ID"/>
        </w:rPr>
      </w:pPr>
      <w:proofErr w:type="spellStart"/>
      <w:r w:rsidRPr="00AC6B9E">
        <w:rPr>
          <w:rFonts w:ascii="Times New Roman" w:hAnsi="Times New Roman"/>
          <w:sz w:val="24"/>
          <w:szCs w:val="24"/>
          <w:lang w:val="id-ID"/>
        </w:rPr>
        <w:t>Mumtazinur</w:t>
      </w:r>
      <w:proofErr w:type="spellEnd"/>
      <w:r w:rsidRPr="00AC6B9E">
        <w:rPr>
          <w:rFonts w:ascii="Times New Roman" w:hAnsi="Times New Roman"/>
          <w:sz w:val="24"/>
          <w:szCs w:val="24"/>
          <w:lang w:val="id-ID"/>
        </w:rPr>
        <w:t xml:space="preserve">. (2019). </w:t>
      </w:r>
      <w:r w:rsidRPr="00AC6B9E">
        <w:rPr>
          <w:rFonts w:ascii="Times New Roman" w:hAnsi="Times New Roman"/>
          <w:i/>
          <w:iCs/>
          <w:sz w:val="24"/>
          <w:szCs w:val="24"/>
          <w:lang w:val="id-ID"/>
        </w:rPr>
        <w:t>Ilmu Sosial &amp; Budaya Dasar</w:t>
      </w:r>
      <w:r w:rsidRPr="00AC6B9E">
        <w:rPr>
          <w:rFonts w:ascii="Times New Roman" w:hAnsi="Times New Roman"/>
          <w:sz w:val="24"/>
          <w:szCs w:val="24"/>
          <w:lang w:val="id-ID"/>
        </w:rPr>
        <w:t xml:space="preserve">. Aceh: Lembaga Kajian </w:t>
      </w:r>
      <w:r w:rsidRPr="00AC6B9E">
        <w:rPr>
          <w:rFonts w:ascii="Times New Roman" w:hAnsi="Times New Roman"/>
          <w:sz w:val="24"/>
          <w:szCs w:val="24"/>
          <w:lang w:val="id-ID"/>
        </w:rPr>
        <w:lastRenderedPageBreak/>
        <w:tab/>
        <w:t>Konstitusi Indonesia (LKKI).</w:t>
      </w:r>
    </w:p>
    <w:p w14:paraId="264B0FA0" w14:textId="77777777" w:rsidR="00AC6B9E" w:rsidRPr="00AC6B9E" w:rsidRDefault="00AC6B9E" w:rsidP="00AC6B9E">
      <w:pPr>
        <w:widowControl w:val="0"/>
        <w:autoSpaceDE w:val="0"/>
        <w:autoSpaceDN w:val="0"/>
        <w:adjustRightInd w:val="0"/>
        <w:spacing w:after="120"/>
        <w:ind w:left="709" w:hanging="709"/>
        <w:jc w:val="both"/>
        <w:rPr>
          <w:rFonts w:ascii="Times New Roman" w:hAnsi="Times New Roman"/>
          <w:sz w:val="24"/>
          <w:szCs w:val="24"/>
          <w:lang w:val="id-ID"/>
        </w:rPr>
      </w:pPr>
      <w:r w:rsidRPr="00AC6B9E">
        <w:rPr>
          <w:rFonts w:ascii="Times New Roman" w:hAnsi="Times New Roman"/>
          <w:sz w:val="24"/>
          <w:szCs w:val="24"/>
          <w:lang w:val="id-ID"/>
        </w:rPr>
        <w:t xml:space="preserve">Mulyana, D. (2007). </w:t>
      </w:r>
      <w:r w:rsidRPr="00AC6B9E">
        <w:rPr>
          <w:rFonts w:ascii="Times New Roman" w:hAnsi="Times New Roman"/>
          <w:i/>
          <w:iCs/>
          <w:sz w:val="24"/>
          <w:szCs w:val="24"/>
          <w:lang w:val="id-ID"/>
        </w:rPr>
        <w:t>Ilmu Komunikasi Suatu Pengantar</w:t>
      </w:r>
      <w:r w:rsidRPr="00AC6B9E">
        <w:rPr>
          <w:rFonts w:ascii="Times New Roman" w:hAnsi="Times New Roman"/>
          <w:sz w:val="24"/>
          <w:szCs w:val="24"/>
          <w:lang w:val="id-ID"/>
        </w:rPr>
        <w:t xml:space="preserve">. Bandung: Remaja </w:t>
      </w:r>
      <w:r w:rsidRPr="00AC6B9E">
        <w:rPr>
          <w:rFonts w:ascii="Times New Roman" w:hAnsi="Times New Roman"/>
          <w:sz w:val="24"/>
          <w:szCs w:val="24"/>
          <w:lang w:val="id-ID"/>
        </w:rPr>
        <w:tab/>
      </w:r>
      <w:proofErr w:type="spellStart"/>
      <w:r w:rsidRPr="00AC6B9E">
        <w:rPr>
          <w:rFonts w:ascii="Times New Roman" w:hAnsi="Times New Roman"/>
          <w:sz w:val="24"/>
          <w:szCs w:val="24"/>
          <w:lang w:val="id-ID"/>
        </w:rPr>
        <w:t>Rosdakarya</w:t>
      </w:r>
      <w:proofErr w:type="spellEnd"/>
      <w:r w:rsidRPr="00AC6B9E">
        <w:rPr>
          <w:rFonts w:ascii="Times New Roman" w:hAnsi="Times New Roman"/>
          <w:sz w:val="24"/>
          <w:szCs w:val="24"/>
          <w:lang w:val="id-ID"/>
        </w:rPr>
        <w:t>.</w:t>
      </w:r>
    </w:p>
    <w:p w14:paraId="28A323E6" w14:textId="77777777" w:rsidR="00AC6B9E" w:rsidRPr="00AC6B9E" w:rsidRDefault="00AC6B9E" w:rsidP="00AC6B9E">
      <w:pPr>
        <w:widowControl w:val="0"/>
        <w:autoSpaceDE w:val="0"/>
        <w:autoSpaceDN w:val="0"/>
        <w:adjustRightInd w:val="0"/>
        <w:spacing w:after="120"/>
        <w:ind w:left="709" w:hanging="709"/>
        <w:jc w:val="both"/>
        <w:rPr>
          <w:rFonts w:ascii="Times New Roman" w:hAnsi="Times New Roman"/>
          <w:sz w:val="24"/>
          <w:szCs w:val="24"/>
          <w:lang w:val="id-ID"/>
        </w:rPr>
      </w:pPr>
      <w:proofErr w:type="spellStart"/>
      <w:r w:rsidRPr="00AC6B9E">
        <w:rPr>
          <w:rFonts w:ascii="Times New Roman" w:hAnsi="Times New Roman"/>
          <w:sz w:val="24"/>
          <w:szCs w:val="24"/>
          <w:lang w:val="id-ID"/>
        </w:rPr>
        <w:t>Muijs</w:t>
      </w:r>
      <w:proofErr w:type="spellEnd"/>
      <w:r w:rsidRPr="00AC6B9E">
        <w:rPr>
          <w:rFonts w:ascii="Times New Roman" w:hAnsi="Times New Roman"/>
          <w:sz w:val="24"/>
          <w:szCs w:val="24"/>
          <w:lang w:val="id-ID"/>
        </w:rPr>
        <w:t xml:space="preserve">, D. dan </w:t>
      </w:r>
      <w:proofErr w:type="spellStart"/>
      <w:r w:rsidRPr="00AC6B9E">
        <w:rPr>
          <w:rFonts w:ascii="Times New Roman" w:hAnsi="Times New Roman"/>
          <w:sz w:val="24"/>
          <w:szCs w:val="24"/>
          <w:lang w:val="id-ID"/>
        </w:rPr>
        <w:t>Reynolds</w:t>
      </w:r>
      <w:proofErr w:type="spellEnd"/>
      <w:r w:rsidRPr="00AC6B9E">
        <w:rPr>
          <w:rFonts w:ascii="Times New Roman" w:hAnsi="Times New Roman"/>
          <w:sz w:val="24"/>
          <w:szCs w:val="24"/>
          <w:lang w:val="id-ID"/>
        </w:rPr>
        <w:t xml:space="preserve">, D. (2008). </w:t>
      </w:r>
      <w:proofErr w:type="spellStart"/>
      <w:r w:rsidRPr="00AC6B9E">
        <w:rPr>
          <w:rFonts w:ascii="Times New Roman" w:hAnsi="Times New Roman"/>
          <w:i/>
          <w:iCs/>
          <w:sz w:val="24"/>
          <w:szCs w:val="24"/>
          <w:lang w:val="id-ID"/>
        </w:rPr>
        <w:t>Effective</w:t>
      </w:r>
      <w:proofErr w:type="spellEnd"/>
      <w:r w:rsidRPr="00AC6B9E">
        <w:rPr>
          <w:rFonts w:ascii="Times New Roman" w:hAnsi="Times New Roman"/>
          <w:i/>
          <w:iCs/>
          <w:sz w:val="24"/>
          <w:szCs w:val="24"/>
          <w:lang w:val="id-ID"/>
        </w:rPr>
        <w:t xml:space="preserve"> </w:t>
      </w:r>
      <w:proofErr w:type="spellStart"/>
      <w:r w:rsidRPr="00AC6B9E">
        <w:rPr>
          <w:rFonts w:ascii="Times New Roman" w:hAnsi="Times New Roman"/>
          <w:i/>
          <w:iCs/>
          <w:sz w:val="24"/>
          <w:szCs w:val="24"/>
          <w:lang w:val="id-ID"/>
        </w:rPr>
        <w:t>Teaching</w:t>
      </w:r>
      <w:proofErr w:type="spellEnd"/>
      <w:r w:rsidRPr="00AC6B9E">
        <w:rPr>
          <w:rFonts w:ascii="Times New Roman" w:hAnsi="Times New Roman"/>
          <w:sz w:val="24"/>
          <w:szCs w:val="24"/>
          <w:lang w:val="id-ID"/>
        </w:rPr>
        <w:t xml:space="preserve">. Yogyakarta: Pustaka </w:t>
      </w:r>
      <w:r w:rsidRPr="00AC6B9E">
        <w:rPr>
          <w:rFonts w:ascii="Times New Roman" w:hAnsi="Times New Roman"/>
          <w:sz w:val="24"/>
          <w:szCs w:val="24"/>
          <w:lang w:val="id-ID"/>
        </w:rPr>
        <w:tab/>
        <w:t>Belajar.</w:t>
      </w:r>
    </w:p>
    <w:p w14:paraId="15A4FFEE" w14:textId="77777777" w:rsidR="00AC6B9E" w:rsidRPr="00AC6B9E" w:rsidRDefault="00AC6B9E" w:rsidP="00AC6B9E">
      <w:pPr>
        <w:widowControl w:val="0"/>
        <w:autoSpaceDE w:val="0"/>
        <w:autoSpaceDN w:val="0"/>
        <w:adjustRightInd w:val="0"/>
        <w:spacing w:after="120"/>
        <w:ind w:left="709" w:hanging="709"/>
        <w:jc w:val="both"/>
        <w:rPr>
          <w:rFonts w:ascii="Times New Roman" w:hAnsi="Times New Roman"/>
          <w:sz w:val="24"/>
          <w:szCs w:val="24"/>
          <w:lang w:val="id-ID"/>
        </w:rPr>
      </w:pPr>
      <w:proofErr w:type="spellStart"/>
      <w:r w:rsidRPr="00AC6B9E">
        <w:rPr>
          <w:rFonts w:ascii="Times New Roman" w:hAnsi="Times New Roman"/>
          <w:sz w:val="24"/>
          <w:szCs w:val="24"/>
          <w:lang w:val="id-ID"/>
        </w:rPr>
        <w:t>Maulizon</w:t>
      </w:r>
      <w:proofErr w:type="spellEnd"/>
      <w:r w:rsidRPr="00AC6B9E">
        <w:rPr>
          <w:rFonts w:ascii="Times New Roman" w:hAnsi="Times New Roman"/>
          <w:sz w:val="24"/>
          <w:szCs w:val="24"/>
          <w:lang w:val="id-ID"/>
        </w:rPr>
        <w:t xml:space="preserve">, Ory Jefri. (2019). </w:t>
      </w:r>
      <w:r w:rsidRPr="00AC6B9E">
        <w:rPr>
          <w:rFonts w:ascii="Times New Roman" w:hAnsi="Times New Roman"/>
          <w:i/>
          <w:iCs/>
          <w:sz w:val="24"/>
          <w:szCs w:val="24"/>
          <w:lang w:val="id-ID"/>
        </w:rPr>
        <w:t>Hubungan Antara Gegar Budaya Dengan Keterampilan Sosial Pada Mahasiswa Thailand Di Universitas Islam Riau</w:t>
      </w:r>
      <w:r w:rsidRPr="00AC6B9E">
        <w:rPr>
          <w:rFonts w:ascii="Times New Roman" w:hAnsi="Times New Roman"/>
          <w:sz w:val="24"/>
          <w:szCs w:val="24"/>
          <w:lang w:val="id-ID"/>
        </w:rPr>
        <w:t xml:space="preserve"> (Skripsi). Universitas Islam Riau</w:t>
      </w:r>
    </w:p>
    <w:p w14:paraId="75FB0AF9" w14:textId="77777777" w:rsidR="00AC6B9E" w:rsidRPr="00AC6B9E" w:rsidRDefault="00AC6B9E" w:rsidP="00AC6B9E">
      <w:pPr>
        <w:widowControl w:val="0"/>
        <w:autoSpaceDE w:val="0"/>
        <w:autoSpaceDN w:val="0"/>
        <w:adjustRightInd w:val="0"/>
        <w:spacing w:after="120"/>
        <w:ind w:left="709" w:hanging="709"/>
        <w:jc w:val="both"/>
        <w:rPr>
          <w:rFonts w:ascii="Times New Roman" w:hAnsi="Times New Roman"/>
          <w:sz w:val="24"/>
          <w:szCs w:val="24"/>
          <w:lang w:val="id-ID"/>
        </w:rPr>
      </w:pPr>
      <w:proofErr w:type="spellStart"/>
      <w:r w:rsidRPr="00AC6B9E">
        <w:rPr>
          <w:rFonts w:ascii="Times New Roman" w:hAnsi="Times New Roman"/>
          <w:sz w:val="24"/>
          <w:szCs w:val="24"/>
          <w:lang w:val="id-ID"/>
        </w:rPr>
        <w:t>Michelson</w:t>
      </w:r>
      <w:proofErr w:type="spellEnd"/>
      <w:r w:rsidRPr="00AC6B9E">
        <w:rPr>
          <w:rFonts w:ascii="Times New Roman" w:hAnsi="Times New Roman"/>
          <w:sz w:val="24"/>
          <w:szCs w:val="24"/>
          <w:lang w:val="id-ID"/>
        </w:rPr>
        <w:t xml:space="preserve">, L., </w:t>
      </w:r>
      <w:proofErr w:type="spellStart"/>
      <w:r w:rsidRPr="00AC6B9E">
        <w:rPr>
          <w:rFonts w:ascii="Times New Roman" w:hAnsi="Times New Roman"/>
          <w:sz w:val="24"/>
          <w:szCs w:val="24"/>
          <w:lang w:val="id-ID"/>
        </w:rPr>
        <w:t>Sugai</w:t>
      </w:r>
      <w:proofErr w:type="spellEnd"/>
      <w:r w:rsidRPr="00AC6B9E">
        <w:rPr>
          <w:rFonts w:ascii="Times New Roman" w:hAnsi="Times New Roman"/>
          <w:sz w:val="24"/>
          <w:szCs w:val="24"/>
          <w:lang w:val="id-ID"/>
        </w:rPr>
        <w:t xml:space="preserve">, P.D., </w:t>
      </w:r>
      <w:proofErr w:type="spellStart"/>
      <w:r w:rsidRPr="00AC6B9E">
        <w:rPr>
          <w:rFonts w:ascii="Times New Roman" w:hAnsi="Times New Roman"/>
          <w:sz w:val="24"/>
          <w:szCs w:val="24"/>
          <w:lang w:val="id-ID"/>
        </w:rPr>
        <w:t>Wood</w:t>
      </w:r>
      <w:proofErr w:type="spellEnd"/>
      <w:r w:rsidRPr="00AC6B9E">
        <w:rPr>
          <w:rFonts w:ascii="Times New Roman" w:hAnsi="Times New Roman"/>
          <w:sz w:val="24"/>
          <w:szCs w:val="24"/>
          <w:lang w:val="id-ID"/>
        </w:rPr>
        <w:t xml:space="preserve">, R.P, </w:t>
      </w:r>
      <w:proofErr w:type="spellStart"/>
      <w:r w:rsidRPr="00AC6B9E">
        <w:rPr>
          <w:rFonts w:ascii="Times New Roman" w:hAnsi="Times New Roman"/>
          <w:sz w:val="24"/>
          <w:szCs w:val="24"/>
          <w:lang w:val="id-ID"/>
        </w:rPr>
        <w:t>and</w:t>
      </w:r>
      <w:proofErr w:type="spellEnd"/>
      <w:r w:rsidRPr="00AC6B9E">
        <w:rPr>
          <w:rFonts w:ascii="Times New Roman" w:hAnsi="Times New Roman"/>
          <w:sz w:val="24"/>
          <w:szCs w:val="24"/>
          <w:lang w:val="id-ID"/>
        </w:rPr>
        <w:t xml:space="preserve"> </w:t>
      </w:r>
      <w:proofErr w:type="spellStart"/>
      <w:r w:rsidRPr="00AC6B9E">
        <w:rPr>
          <w:rFonts w:ascii="Times New Roman" w:hAnsi="Times New Roman"/>
          <w:sz w:val="24"/>
          <w:szCs w:val="24"/>
          <w:lang w:val="id-ID"/>
        </w:rPr>
        <w:t>Kazdin</w:t>
      </w:r>
      <w:proofErr w:type="spellEnd"/>
      <w:r w:rsidRPr="00AC6B9E">
        <w:rPr>
          <w:rFonts w:ascii="Times New Roman" w:hAnsi="Times New Roman"/>
          <w:sz w:val="24"/>
          <w:szCs w:val="24"/>
          <w:lang w:val="id-ID"/>
        </w:rPr>
        <w:t xml:space="preserve">, E.A. (2007). </w:t>
      </w:r>
      <w:proofErr w:type="spellStart"/>
      <w:r w:rsidRPr="00AC6B9E">
        <w:rPr>
          <w:rFonts w:ascii="Times New Roman" w:hAnsi="Times New Roman"/>
          <w:i/>
          <w:iCs/>
          <w:sz w:val="24"/>
          <w:szCs w:val="24"/>
          <w:lang w:val="id-ID"/>
        </w:rPr>
        <w:t>Social</w:t>
      </w:r>
      <w:proofErr w:type="spellEnd"/>
      <w:r w:rsidRPr="00AC6B9E">
        <w:rPr>
          <w:rFonts w:ascii="Times New Roman" w:hAnsi="Times New Roman"/>
          <w:i/>
          <w:iCs/>
          <w:sz w:val="24"/>
          <w:szCs w:val="24"/>
          <w:lang w:val="id-ID"/>
        </w:rPr>
        <w:t xml:space="preserve"> </w:t>
      </w:r>
      <w:proofErr w:type="spellStart"/>
      <w:r w:rsidRPr="00AC6B9E">
        <w:rPr>
          <w:rFonts w:ascii="Times New Roman" w:hAnsi="Times New Roman"/>
          <w:i/>
          <w:iCs/>
          <w:sz w:val="24"/>
          <w:szCs w:val="24"/>
          <w:lang w:val="id-ID"/>
        </w:rPr>
        <w:t>Skills</w:t>
      </w:r>
      <w:proofErr w:type="spellEnd"/>
      <w:r w:rsidRPr="00AC6B9E">
        <w:rPr>
          <w:rFonts w:ascii="Times New Roman" w:hAnsi="Times New Roman"/>
          <w:i/>
          <w:iCs/>
          <w:sz w:val="24"/>
          <w:szCs w:val="24"/>
          <w:lang w:val="id-ID"/>
        </w:rPr>
        <w:t xml:space="preserve"> </w:t>
      </w:r>
      <w:proofErr w:type="spellStart"/>
      <w:r w:rsidRPr="00AC6B9E">
        <w:rPr>
          <w:rFonts w:ascii="Times New Roman" w:hAnsi="Times New Roman"/>
          <w:i/>
          <w:iCs/>
          <w:sz w:val="24"/>
          <w:szCs w:val="24"/>
          <w:lang w:val="id-ID"/>
        </w:rPr>
        <w:t>Assesment</w:t>
      </w:r>
      <w:proofErr w:type="spellEnd"/>
      <w:r w:rsidRPr="00AC6B9E">
        <w:rPr>
          <w:rFonts w:ascii="Times New Roman" w:hAnsi="Times New Roman"/>
          <w:i/>
          <w:iCs/>
          <w:sz w:val="24"/>
          <w:szCs w:val="24"/>
          <w:lang w:val="id-ID"/>
        </w:rPr>
        <w:t xml:space="preserve"> </w:t>
      </w:r>
      <w:proofErr w:type="spellStart"/>
      <w:r w:rsidRPr="00AC6B9E">
        <w:rPr>
          <w:rFonts w:ascii="Times New Roman" w:hAnsi="Times New Roman"/>
          <w:i/>
          <w:iCs/>
          <w:sz w:val="24"/>
          <w:szCs w:val="24"/>
          <w:lang w:val="id-ID"/>
        </w:rPr>
        <w:t>and</w:t>
      </w:r>
      <w:proofErr w:type="spellEnd"/>
      <w:r w:rsidRPr="00AC6B9E">
        <w:rPr>
          <w:rFonts w:ascii="Times New Roman" w:hAnsi="Times New Roman"/>
          <w:i/>
          <w:iCs/>
          <w:sz w:val="24"/>
          <w:szCs w:val="24"/>
          <w:lang w:val="id-ID"/>
        </w:rPr>
        <w:t xml:space="preserve"> </w:t>
      </w:r>
      <w:proofErr w:type="spellStart"/>
      <w:r w:rsidRPr="00AC6B9E">
        <w:rPr>
          <w:rFonts w:ascii="Times New Roman" w:hAnsi="Times New Roman"/>
          <w:i/>
          <w:iCs/>
          <w:sz w:val="24"/>
          <w:szCs w:val="24"/>
          <w:lang w:val="id-ID"/>
        </w:rPr>
        <w:t>Training</w:t>
      </w:r>
      <w:proofErr w:type="spellEnd"/>
      <w:r w:rsidRPr="00AC6B9E">
        <w:rPr>
          <w:rFonts w:ascii="Times New Roman" w:hAnsi="Times New Roman"/>
          <w:i/>
          <w:iCs/>
          <w:sz w:val="24"/>
          <w:szCs w:val="24"/>
          <w:lang w:val="id-ID"/>
        </w:rPr>
        <w:t xml:space="preserve"> </w:t>
      </w:r>
      <w:proofErr w:type="spellStart"/>
      <w:r w:rsidRPr="00AC6B9E">
        <w:rPr>
          <w:rFonts w:ascii="Times New Roman" w:hAnsi="Times New Roman"/>
          <w:i/>
          <w:iCs/>
          <w:sz w:val="24"/>
          <w:szCs w:val="24"/>
          <w:lang w:val="id-ID"/>
        </w:rPr>
        <w:t>with</w:t>
      </w:r>
      <w:proofErr w:type="spellEnd"/>
      <w:r w:rsidRPr="00AC6B9E">
        <w:rPr>
          <w:rFonts w:ascii="Times New Roman" w:hAnsi="Times New Roman"/>
          <w:i/>
          <w:iCs/>
          <w:sz w:val="24"/>
          <w:szCs w:val="24"/>
          <w:lang w:val="id-ID"/>
        </w:rPr>
        <w:t xml:space="preserve"> </w:t>
      </w:r>
      <w:proofErr w:type="spellStart"/>
      <w:r w:rsidRPr="00AC6B9E">
        <w:rPr>
          <w:rFonts w:ascii="Times New Roman" w:hAnsi="Times New Roman"/>
          <w:i/>
          <w:iCs/>
          <w:sz w:val="24"/>
          <w:szCs w:val="24"/>
          <w:lang w:val="id-ID"/>
        </w:rPr>
        <w:t>Children</w:t>
      </w:r>
      <w:proofErr w:type="spellEnd"/>
      <w:r w:rsidRPr="00AC6B9E">
        <w:rPr>
          <w:rFonts w:ascii="Times New Roman" w:hAnsi="Times New Roman"/>
          <w:sz w:val="24"/>
          <w:szCs w:val="24"/>
          <w:lang w:val="id-ID"/>
        </w:rPr>
        <w:t xml:space="preserve">. New </w:t>
      </w:r>
      <w:proofErr w:type="spellStart"/>
      <w:r w:rsidRPr="00AC6B9E">
        <w:rPr>
          <w:rFonts w:ascii="Times New Roman" w:hAnsi="Times New Roman"/>
          <w:sz w:val="24"/>
          <w:szCs w:val="24"/>
          <w:lang w:val="id-ID"/>
        </w:rPr>
        <w:t>York</w:t>
      </w:r>
      <w:proofErr w:type="spellEnd"/>
      <w:r w:rsidRPr="00AC6B9E">
        <w:rPr>
          <w:rFonts w:ascii="Times New Roman" w:hAnsi="Times New Roman"/>
          <w:sz w:val="24"/>
          <w:szCs w:val="24"/>
          <w:lang w:val="id-ID"/>
        </w:rPr>
        <w:t xml:space="preserve">: </w:t>
      </w:r>
      <w:proofErr w:type="spellStart"/>
      <w:r w:rsidRPr="00AC6B9E">
        <w:rPr>
          <w:rFonts w:ascii="Times New Roman" w:hAnsi="Times New Roman"/>
          <w:sz w:val="24"/>
          <w:szCs w:val="24"/>
          <w:lang w:val="id-ID"/>
        </w:rPr>
        <w:t>Plenum</w:t>
      </w:r>
      <w:proofErr w:type="spellEnd"/>
      <w:r w:rsidRPr="00AC6B9E">
        <w:rPr>
          <w:rFonts w:ascii="Times New Roman" w:hAnsi="Times New Roman"/>
          <w:sz w:val="24"/>
          <w:szCs w:val="24"/>
          <w:lang w:val="id-ID"/>
        </w:rPr>
        <w:t xml:space="preserve"> </w:t>
      </w:r>
      <w:proofErr w:type="spellStart"/>
      <w:r w:rsidRPr="00AC6B9E">
        <w:rPr>
          <w:rFonts w:ascii="Times New Roman" w:hAnsi="Times New Roman"/>
          <w:sz w:val="24"/>
          <w:szCs w:val="24"/>
          <w:lang w:val="id-ID"/>
        </w:rPr>
        <w:t>Press</w:t>
      </w:r>
      <w:proofErr w:type="spellEnd"/>
      <w:r w:rsidRPr="00AC6B9E">
        <w:rPr>
          <w:rFonts w:ascii="Times New Roman" w:hAnsi="Times New Roman"/>
          <w:sz w:val="24"/>
          <w:szCs w:val="24"/>
          <w:lang w:val="id-ID"/>
        </w:rPr>
        <w:t>.</w:t>
      </w:r>
    </w:p>
    <w:p w14:paraId="3AE0F788" w14:textId="77777777" w:rsidR="00AC6B9E" w:rsidRPr="00AC6B9E" w:rsidRDefault="00AC6B9E" w:rsidP="00AC6B9E">
      <w:pPr>
        <w:widowControl w:val="0"/>
        <w:autoSpaceDE w:val="0"/>
        <w:autoSpaceDN w:val="0"/>
        <w:adjustRightInd w:val="0"/>
        <w:spacing w:after="120"/>
        <w:ind w:left="709" w:hanging="709"/>
        <w:jc w:val="both"/>
        <w:rPr>
          <w:rFonts w:ascii="Times New Roman" w:hAnsi="Times New Roman"/>
          <w:sz w:val="24"/>
          <w:szCs w:val="24"/>
          <w:lang w:val="id-ID"/>
        </w:rPr>
      </w:pPr>
      <w:proofErr w:type="spellStart"/>
      <w:r w:rsidRPr="00AC6B9E">
        <w:rPr>
          <w:rFonts w:ascii="Times New Roman" w:hAnsi="Times New Roman"/>
          <w:sz w:val="24"/>
          <w:szCs w:val="24"/>
          <w:lang w:val="id-ID"/>
        </w:rPr>
        <w:t>Paryati</w:t>
      </w:r>
      <w:proofErr w:type="spellEnd"/>
      <w:r w:rsidRPr="00AC6B9E">
        <w:rPr>
          <w:rFonts w:ascii="Times New Roman" w:hAnsi="Times New Roman"/>
          <w:sz w:val="24"/>
          <w:szCs w:val="24"/>
          <w:lang w:val="id-ID"/>
        </w:rPr>
        <w:t xml:space="preserve"> Sudarman. (2004). </w:t>
      </w:r>
      <w:r w:rsidRPr="00AC6B9E">
        <w:rPr>
          <w:rFonts w:ascii="Times New Roman" w:hAnsi="Times New Roman"/>
          <w:i/>
          <w:iCs/>
          <w:sz w:val="24"/>
          <w:szCs w:val="24"/>
          <w:lang w:val="id-ID"/>
        </w:rPr>
        <w:t>Belajar Efektif di Perguruan Tinggi</w:t>
      </w:r>
      <w:r w:rsidRPr="00AC6B9E">
        <w:rPr>
          <w:rFonts w:ascii="Times New Roman" w:hAnsi="Times New Roman"/>
          <w:sz w:val="24"/>
          <w:szCs w:val="24"/>
          <w:lang w:val="id-ID"/>
        </w:rPr>
        <w:t xml:space="preserve">. </w:t>
      </w:r>
      <w:proofErr w:type="spellStart"/>
      <w:r w:rsidRPr="00AC6B9E">
        <w:rPr>
          <w:rFonts w:ascii="Times New Roman" w:hAnsi="Times New Roman"/>
          <w:sz w:val="24"/>
          <w:szCs w:val="24"/>
          <w:lang w:val="id-ID"/>
        </w:rPr>
        <w:t>Simbiosa</w:t>
      </w:r>
      <w:proofErr w:type="spellEnd"/>
      <w:r w:rsidRPr="00AC6B9E">
        <w:rPr>
          <w:rFonts w:ascii="Times New Roman" w:hAnsi="Times New Roman"/>
          <w:sz w:val="24"/>
          <w:szCs w:val="24"/>
          <w:lang w:val="id-ID"/>
        </w:rPr>
        <w:t xml:space="preserve"> Rekatama Media, Bandung.</w:t>
      </w:r>
    </w:p>
    <w:p w14:paraId="6384E6A9" w14:textId="77777777" w:rsidR="00AC6B9E" w:rsidRPr="00AC6B9E" w:rsidRDefault="00AC6B9E" w:rsidP="00AC6B9E">
      <w:pPr>
        <w:widowControl w:val="0"/>
        <w:autoSpaceDE w:val="0"/>
        <w:autoSpaceDN w:val="0"/>
        <w:adjustRightInd w:val="0"/>
        <w:spacing w:after="120"/>
        <w:ind w:left="709" w:hanging="709"/>
        <w:jc w:val="both"/>
        <w:rPr>
          <w:rFonts w:ascii="Times New Roman" w:hAnsi="Times New Roman"/>
          <w:i/>
          <w:iCs/>
          <w:sz w:val="24"/>
          <w:szCs w:val="24"/>
          <w:lang w:val="id-ID"/>
        </w:rPr>
      </w:pPr>
      <w:r w:rsidRPr="00AC6B9E">
        <w:rPr>
          <w:rFonts w:ascii="Times New Roman" w:hAnsi="Times New Roman"/>
          <w:sz w:val="24"/>
          <w:szCs w:val="24"/>
          <w:lang w:val="id-ID"/>
        </w:rPr>
        <w:t xml:space="preserve">Patrick, N. J. (2008). </w:t>
      </w:r>
      <w:proofErr w:type="spellStart"/>
      <w:r w:rsidRPr="00AC6B9E">
        <w:rPr>
          <w:rFonts w:ascii="Times New Roman" w:hAnsi="Times New Roman"/>
          <w:i/>
          <w:iCs/>
          <w:sz w:val="24"/>
          <w:szCs w:val="24"/>
          <w:lang w:val="id-ID"/>
        </w:rPr>
        <w:t>Social</w:t>
      </w:r>
      <w:proofErr w:type="spellEnd"/>
      <w:r w:rsidRPr="00AC6B9E">
        <w:rPr>
          <w:rFonts w:ascii="Times New Roman" w:hAnsi="Times New Roman"/>
          <w:i/>
          <w:iCs/>
          <w:sz w:val="24"/>
          <w:szCs w:val="24"/>
          <w:lang w:val="id-ID"/>
        </w:rPr>
        <w:t xml:space="preserve"> </w:t>
      </w:r>
      <w:proofErr w:type="spellStart"/>
      <w:r w:rsidRPr="00AC6B9E">
        <w:rPr>
          <w:rFonts w:ascii="Times New Roman" w:hAnsi="Times New Roman"/>
          <w:i/>
          <w:iCs/>
          <w:sz w:val="24"/>
          <w:szCs w:val="24"/>
          <w:lang w:val="id-ID"/>
        </w:rPr>
        <w:t>skills</w:t>
      </w:r>
      <w:proofErr w:type="spellEnd"/>
      <w:r w:rsidRPr="00AC6B9E">
        <w:rPr>
          <w:rFonts w:ascii="Times New Roman" w:hAnsi="Times New Roman"/>
          <w:i/>
          <w:iCs/>
          <w:sz w:val="24"/>
          <w:szCs w:val="24"/>
          <w:lang w:val="id-ID"/>
        </w:rPr>
        <w:t xml:space="preserve"> </w:t>
      </w:r>
      <w:proofErr w:type="spellStart"/>
      <w:r w:rsidRPr="00AC6B9E">
        <w:rPr>
          <w:rFonts w:ascii="Times New Roman" w:hAnsi="Times New Roman"/>
          <w:i/>
          <w:iCs/>
          <w:sz w:val="24"/>
          <w:szCs w:val="24"/>
          <w:lang w:val="id-ID"/>
        </w:rPr>
        <w:t>for</w:t>
      </w:r>
      <w:proofErr w:type="spellEnd"/>
      <w:r w:rsidRPr="00AC6B9E">
        <w:rPr>
          <w:rFonts w:ascii="Times New Roman" w:hAnsi="Times New Roman"/>
          <w:i/>
          <w:iCs/>
          <w:sz w:val="24"/>
          <w:szCs w:val="24"/>
          <w:lang w:val="id-ID"/>
        </w:rPr>
        <w:t xml:space="preserve"> </w:t>
      </w:r>
      <w:proofErr w:type="spellStart"/>
      <w:r w:rsidRPr="00AC6B9E">
        <w:rPr>
          <w:rFonts w:ascii="Times New Roman" w:hAnsi="Times New Roman"/>
          <w:i/>
          <w:iCs/>
          <w:sz w:val="24"/>
          <w:szCs w:val="24"/>
          <w:lang w:val="id-ID"/>
        </w:rPr>
        <w:t>teenagers</w:t>
      </w:r>
      <w:proofErr w:type="spellEnd"/>
      <w:r w:rsidRPr="00AC6B9E">
        <w:rPr>
          <w:rFonts w:ascii="Times New Roman" w:hAnsi="Times New Roman"/>
          <w:i/>
          <w:iCs/>
          <w:sz w:val="24"/>
          <w:szCs w:val="24"/>
          <w:lang w:val="id-ID"/>
        </w:rPr>
        <w:t xml:space="preserve"> </w:t>
      </w:r>
      <w:proofErr w:type="spellStart"/>
      <w:r w:rsidRPr="00AC6B9E">
        <w:rPr>
          <w:rFonts w:ascii="Times New Roman" w:hAnsi="Times New Roman"/>
          <w:i/>
          <w:iCs/>
          <w:sz w:val="24"/>
          <w:szCs w:val="24"/>
          <w:lang w:val="id-ID"/>
        </w:rPr>
        <w:t>and</w:t>
      </w:r>
      <w:proofErr w:type="spellEnd"/>
      <w:r w:rsidRPr="00AC6B9E">
        <w:rPr>
          <w:rFonts w:ascii="Times New Roman" w:hAnsi="Times New Roman"/>
          <w:i/>
          <w:iCs/>
          <w:sz w:val="24"/>
          <w:szCs w:val="24"/>
          <w:lang w:val="id-ID"/>
        </w:rPr>
        <w:t xml:space="preserve"> </w:t>
      </w:r>
      <w:proofErr w:type="spellStart"/>
      <w:r w:rsidRPr="00AC6B9E">
        <w:rPr>
          <w:rFonts w:ascii="Times New Roman" w:hAnsi="Times New Roman"/>
          <w:i/>
          <w:iCs/>
          <w:sz w:val="24"/>
          <w:szCs w:val="24"/>
          <w:lang w:val="id-ID"/>
        </w:rPr>
        <w:t>adults</w:t>
      </w:r>
      <w:proofErr w:type="spellEnd"/>
      <w:r w:rsidRPr="00AC6B9E">
        <w:rPr>
          <w:rFonts w:ascii="Times New Roman" w:hAnsi="Times New Roman"/>
          <w:i/>
          <w:iCs/>
          <w:sz w:val="24"/>
          <w:szCs w:val="24"/>
          <w:lang w:val="id-ID"/>
        </w:rPr>
        <w:t xml:space="preserve"> </w:t>
      </w:r>
      <w:proofErr w:type="spellStart"/>
      <w:r w:rsidRPr="00AC6B9E">
        <w:rPr>
          <w:rFonts w:ascii="Times New Roman" w:hAnsi="Times New Roman"/>
          <w:i/>
          <w:iCs/>
          <w:sz w:val="24"/>
          <w:szCs w:val="24"/>
          <w:lang w:val="id-ID"/>
        </w:rPr>
        <w:t>with</w:t>
      </w:r>
      <w:proofErr w:type="spellEnd"/>
      <w:r w:rsidRPr="00AC6B9E">
        <w:rPr>
          <w:rFonts w:ascii="Times New Roman" w:hAnsi="Times New Roman"/>
          <w:i/>
          <w:iCs/>
          <w:sz w:val="24"/>
          <w:szCs w:val="24"/>
          <w:lang w:val="id-ID"/>
        </w:rPr>
        <w:t xml:space="preserve"> </w:t>
      </w:r>
      <w:proofErr w:type="spellStart"/>
      <w:r w:rsidRPr="00AC6B9E">
        <w:rPr>
          <w:rFonts w:ascii="Times New Roman" w:hAnsi="Times New Roman"/>
          <w:i/>
          <w:iCs/>
          <w:sz w:val="24"/>
          <w:szCs w:val="24"/>
          <w:lang w:val="id-ID"/>
        </w:rPr>
        <w:t>Asperger</w:t>
      </w:r>
      <w:proofErr w:type="spellEnd"/>
      <w:r w:rsidRPr="00AC6B9E">
        <w:rPr>
          <w:rFonts w:ascii="Times New Roman" w:hAnsi="Times New Roman"/>
          <w:i/>
          <w:iCs/>
          <w:sz w:val="24"/>
          <w:szCs w:val="24"/>
          <w:lang w:val="id-ID"/>
        </w:rPr>
        <w:t xml:space="preserve"> </w:t>
      </w:r>
      <w:r w:rsidRPr="00AC6B9E">
        <w:rPr>
          <w:rFonts w:ascii="Times New Roman" w:hAnsi="Times New Roman"/>
          <w:i/>
          <w:iCs/>
          <w:sz w:val="24"/>
          <w:szCs w:val="24"/>
          <w:lang w:val="id-ID"/>
        </w:rPr>
        <w:tab/>
      </w:r>
      <w:proofErr w:type="spellStart"/>
      <w:r w:rsidRPr="00AC6B9E">
        <w:rPr>
          <w:rFonts w:ascii="Times New Roman" w:hAnsi="Times New Roman"/>
          <w:i/>
          <w:iCs/>
          <w:sz w:val="24"/>
          <w:szCs w:val="24"/>
          <w:lang w:val="id-ID"/>
        </w:rPr>
        <w:t>syndrome</w:t>
      </w:r>
      <w:proofErr w:type="spellEnd"/>
      <w:r w:rsidRPr="00AC6B9E">
        <w:rPr>
          <w:rFonts w:ascii="Times New Roman" w:hAnsi="Times New Roman"/>
          <w:i/>
          <w:iCs/>
          <w:sz w:val="24"/>
          <w:szCs w:val="24"/>
          <w:lang w:val="id-ID"/>
        </w:rPr>
        <w:t xml:space="preserve">: A </w:t>
      </w:r>
      <w:proofErr w:type="spellStart"/>
      <w:r w:rsidRPr="00AC6B9E">
        <w:rPr>
          <w:rFonts w:ascii="Times New Roman" w:hAnsi="Times New Roman"/>
          <w:i/>
          <w:iCs/>
          <w:sz w:val="24"/>
          <w:szCs w:val="24"/>
          <w:lang w:val="id-ID"/>
        </w:rPr>
        <w:t>practical</w:t>
      </w:r>
      <w:proofErr w:type="spellEnd"/>
      <w:r w:rsidRPr="00AC6B9E">
        <w:rPr>
          <w:rFonts w:ascii="Times New Roman" w:hAnsi="Times New Roman"/>
          <w:i/>
          <w:iCs/>
          <w:sz w:val="24"/>
          <w:szCs w:val="24"/>
          <w:lang w:val="id-ID"/>
        </w:rPr>
        <w:t xml:space="preserve"> </w:t>
      </w:r>
      <w:proofErr w:type="spellStart"/>
      <w:r w:rsidRPr="00AC6B9E">
        <w:rPr>
          <w:rFonts w:ascii="Times New Roman" w:hAnsi="Times New Roman"/>
          <w:i/>
          <w:iCs/>
          <w:sz w:val="24"/>
          <w:szCs w:val="24"/>
          <w:lang w:val="id-ID"/>
        </w:rPr>
        <w:t>guide</w:t>
      </w:r>
      <w:proofErr w:type="spellEnd"/>
      <w:r w:rsidRPr="00AC6B9E">
        <w:rPr>
          <w:rFonts w:ascii="Times New Roman" w:hAnsi="Times New Roman"/>
          <w:i/>
          <w:iCs/>
          <w:sz w:val="24"/>
          <w:szCs w:val="24"/>
          <w:lang w:val="id-ID"/>
        </w:rPr>
        <w:t xml:space="preserve"> </w:t>
      </w:r>
      <w:proofErr w:type="spellStart"/>
      <w:r w:rsidRPr="00AC6B9E">
        <w:rPr>
          <w:rFonts w:ascii="Times New Roman" w:hAnsi="Times New Roman"/>
          <w:i/>
          <w:iCs/>
          <w:sz w:val="24"/>
          <w:szCs w:val="24"/>
          <w:lang w:val="id-ID"/>
        </w:rPr>
        <w:t>to</w:t>
      </w:r>
      <w:proofErr w:type="spellEnd"/>
      <w:r w:rsidRPr="00AC6B9E">
        <w:rPr>
          <w:rFonts w:ascii="Times New Roman" w:hAnsi="Times New Roman"/>
          <w:i/>
          <w:iCs/>
          <w:sz w:val="24"/>
          <w:szCs w:val="24"/>
          <w:lang w:val="id-ID"/>
        </w:rPr>
        <w:t xml:space="preserve"> </w:t>
      </w:r>
      <w:proofErr w:type="spellStart"/>
      <w:r w:rsidRPr="00AC6B9E">
        <w:rPr>
          <w:rFonts w:ascii="Times New Roman" w:hAnsi="Times New Roman"/>
          <w:i/>
          <w:iCs/>
          <w:sz w:val="24"/>
          <w:szCs w:val="24"/>
          <w:lang w:val="id-ID"/>
        </w:rPr>
        <w:t>day-to-day</w:t>
      </w:r>
      <w:proofErr w:type="spellEnd"/>
      <w:r w:rsidRPr="00AC6B9E">
        <w:rPr>
          <w:rFonts w:ascii="Times New Roman" w:hAnsi="Times New Roman"/>
          <w:i/>
          <w:iCs/>
          <w:sz w:val="24"/>
          <w:szCs w:val="24"/>
          <w:lang w:val="id-ID"/>
        </w:rPr>
        <w:t xml:space="preserve"> </w:t>
      </w:r>
      <w:proofErr w:type="spellStart"/>
      <w:r w:rsidRPr="00AC6B9E">
        <w:rPr>
          <w:rFonts w:ascii="Times New Roman" w:hAnsi="Times New Roman"/>
          <w:i/>
          <w:iCs/>
          <w:sz w:val="24"/>
          <w:szCs w:val="24"/>
          <w:lang w:val="id-ID"/>
        </w:rPr>
        <w:t>life</w:t>
      </w:r>
      <w:proofErr w:type="spellEnd"/>
      <w:r w:rsidRPr="00AC6B9E">
        <w:rPr>
          <w:rFonts w:ascii="Times New Roman" w:hAnsi="Times New Roman"/>
          <w:i/>
          <w:iCs/>
          <w:sz w:val="24"/>
          <w:szCs w:val="24"/>
          <w:lang w:val="id-ID"/>
        </w:rPr>
        <w:t>.</w:t>
      </w:r>
      <w:r w:rsidRPr="00AC6B9E">
        <w:rPr>
          <w:rFonts w:ascii="Times New Roman" w:hAnsi="Times New Roman"/>
          <w:sz w:val="24"/>
          <w:szCs w:val="24"/>
          <w:lang w:val="id-ID"/>
        </w:rPr>
        <w:t xml:space="preserve"> </w:t>
      </w:r>
      <w:proofErr w:type="spellStart"/>
      <w:r w:rsidRPr="00AC6B9E">
        <w:rPr>
          <w:rFonts w:ascii="Times New Roman" w:hAnsi="Times New Roman"/>
          <w:sz w:val="24"/>
          <w:szCs w:val="24"/>
          <w:lang w:val="id-ID"/>
        </w:rPr>
        <w:t>Retrieved</w:t>
      </w:r>
      <w:proofErr w:type="spellEnd"/>
      <w:r w:rsidRPr="00AC6B9E">
        <w:rPr>
          <w:rFonts w:ascii="Times New Roman" w:hAnsi="Times New Roman"/>
          <w:sz w:val="24"/>
          <w:szCs w:val="24"/>
          <w:lang w:val="id-ID"/>
        </w:rPr>
        <w:t xml:space="preserve"> </w:t>
      </w:r>
      <w:proofErr w:type="spellStart"/>
      <w:r w:rsidRPr="00AC6B9E">
        <w:rPr>
          <w:rFonts w:ascii="Times New Roman" w:hAnsi="Times New Roman"/>
          <w:sz w:val="24"/>
          <w:szCs w:val="24"/>
          <w:lang w:val="id-ID"/>
        </w:rPr>
        <w:t>from</w:t>
      </w:r>
      <w:proofErr w:type="spellEnd"/>
      <w:r w:rsidRPr="00AC6B9E">
        <w:rPr>
          <w:rFonts w:ascii="Times New Roman" w:hAnsi="Times New Roman"/>
          <w:sz w:val="24"/>
          <w:szCs w:val="24"/>
          <w:lang w:val="id-ID"/>
        </w:rPr>
        <w:t xml:space="preserve"> </w:t>
      </w:r>
      <w:r w:rsidRPr="00AC6B9E">
        <w:rPr>
          <w:rFonts w:ascii="Times New Roman" w:hAnsi="Times New Roman"/>
          <w:sz w:val="24"/>
          <w:szCs w:val="24"/>
          <w:lang w:val="id-ID"/>
        </w:rPr>
        <w:tab/>
        <w:t>https://www.lib.uwo.ca.</w:t>
      </w:r>
    </w:p>
    <w:p w14:paraId="7C91BB74" w14:textId="77777777" w:rsidR="00AC6B9E" w:rsidRPr="00AC6B9E" w:rsidRDefault="00AC6B9E" w:rsidP="00AC6B9E">
      <w:pPr>
        <w:widowControl w:val="0"/>
        <w:autoSpaceDE w:val="0"/>
        <w:autoSpaceDN w:val="0"/>
        <w:adjustRightInd w:val="0"/>
        <w:spacing w:after="120"/>
        <w:ind w:left="709" w:hanging="709"/>
        <w:jc w:val="both"/>
        <w:rPr>
          <w:rFonts w:ascii="Times New Roman" w:hAnsi="Times New Roman"/>
          <w:sz w:val="24"/>
          <w:szCs w:val="24"/>
          <w:lang w:val="id-ID"/>
        </w:rPr>
      </w:pPr>
      <w:r w:rsidRPr="00AC6B9E">
        <w:rPr>
          <w:rFonts w:ascii="Times New Roman" w:hAnsi="Times New Roman"/>
          <w:sz w:val="24"/>
          <w:szCs w:val="24"/>
          <w:lang w:val="id-ID"/>
        </w:rPr>
        <w:t xml:space="preserve">Perdani, P. A. (2013). Peningkatan keterampilan sosial melalui metode bermain   </w:t>
      </w:r>
      <w:r w:rsidRPr="00AC6B9E">
        <w:rPr>
          <w:rFonts w:ascii="Times New Roman" w:hAnsi="Times New Roman"/>
          <w:sz w:val="24"/>
          <w:szCs w:val="24"/>
          <w:lang w:val="id-ID"/>
        </w:rPr>
        <w:tab/>
        <w:t xml:space="preserve">permainan tradisional pada anak </w:t>
      </w:r>
      <w:proofErr w:type="spellStart"/>
      <w:r w:rsidRPr="00AC6B9E">
        <w:rPr>
          <w:rFonts w:ascii="Times New Roman" w:hAnsi="Times New Roman"/>
          <w:sz w:val="24"/>
          <w:szCs w:val="24"/>
          <w:lang w:val="id-ID"/>
        </w:rPr>
        <w:t>tk</w:t>
      </w:r>
      <w:proofErr w:type="spellEnd"/>
      <w:r w:rsidRPr="00AC6B9E">
        <w:rPr>
          <w:rFonts w:ascii="Times New Roman" w:hAnsi="Times New Roman"/>
          <w:sz w:val="24"/>
          <w:szCs w:val="24"/>
          <w:lang w:val="id-ID"/>
        </w:rPr>
        <w:t xml:space="preserve"> b. </w:t>
      </w:r>
      <w:r w:rsidRPr="00AC6B9E">
        <w:rPr>
          <w:rFonts w:ascii="Times New Roman" w:hAnsi="Times New Roman"/>
          <w:i/>
          <w:iCs/>
          <w:sz w:val="24"/>
          <w:szCs w:val="24"/>
          <w:lang w:val="id-ID"/>
        </w:rPr>
        <w:t>Jurnal Pendidikan Usia Dini, 7(2)</w:t>
      </w:r>
      <w:r w:rsidRPr="00AC6B9E">
        <w:rPr>
          <w:rFonts w:ascii="Times New Roman" w:hAnsi="Times New Roman"/>
          <w:sz w:val="24"/>
          <w:szCs w:val="24"/>
          <w:lang w:val="id-ID"/>
        </w:rPr>
        <w:t>, 335–350.</w:t>
      </w:r>
    </w:p>
    <w:p w14:paraId="7DD15E14" w14:textId="77777777" w:rsidR="00AC6B9E" w:rsidRPr="00AC6B9E" w:rsidRDefault="00AC6B9E" w:rsidP="00AC6B9E">
      <w:pPr>
        <w:widowControl w:val="0"/>
        <w:autoSpaceDE w:val="0"/>
        <w:autoSpaceDN w:val="0"/>
        <w:adjustRightInd w:val="0"/>
        <w:spacing w:after="120"/>
        <w:ind w:left="709" w:hanging="709"/>
        <w:jc w:val="both"/>
        <w:rPr>
          <w:rFonts w:ascii="Times New Roman" w:hAnsi="Times New Roman"/>
          <w:sz w:val="24"/>
          <w:szCs w:val="24"/>
          <w:lang w:val="id-ID"/>
        </w:rPr>
      </w:pPr>
      <w:r w:rsidRPr="00AC6B9E">
        <w:rPr>
          <w:rFonts w:ascii="Times New Roman" w:hAnsi="Times New Roman"/>
          <w:sz w:val="24"/>
          <w:szCs w:val="24"/>
          <w:lang w:val="id-ID"/>
        </w:rPr>
        <w:t xml:space="preserve">Pertiwi </w:t>
      </w:r>
      <w:proofErr w:type="spellStart"/>
      <w:r w:rsidRPr="00AC6B9E">
        <w:rPr>
          <w:rFonts w:ascii="Times New Roman" w:hAnsi="Times New Roman"/>
          <w:sz w:val="24"/>
          <w:szCs w:val="24"/>
          <w:lang w:val="id-ID"/>
        </w:rPr>
        <w:t>Lindka</w:t>
      </w:r>
      <w:proofErr w:type="spellEnd"/>
      <w:r w:rsidRPr="00AC6B9E">
        <w:rPr>
          <w:rFonts w:ascii="Times New Roman" w:hAnsi="Times New Roman"/>
          <w:sz w:val="24"/>
          <w:szCs w:val="24"/>
          <w:lang w:val="id-ID"/>
        </w:rPr>
        <w:t xml:space="preserve">. (2018). </w:t>
      </w:r>
      <w:r w:rsidRPr="00AC6B9E">
        <w:rPr>
          <w:rFonts w:ascii="Times New Roman" w:hAnsi="Times New Roman"/>
          <w:i/>
          <w:iCs/>
          <w:sz w:val="24"/>
          <w:szCs w:val="24"/>
          <w:lang w:val="id-ID"/>
        </w:rPr>
        <w:t xml:space="preserve">Hubungan Kecanduan Internet Dengan Keterampilan </w:t>
      </w:r>
      <w:r w:rsidRPr="00AC6B9E">
        <w:rPr>
          <w:rFonts w:ascii="Times New Roman" w:hAnsi="Times New Roman"/>
          <w:i/>
          <w:iCs/>
          <w:sz w:val="24"/>
          <w:szCs w:val="24"/>
          <w:lang w:val="id-ID"/>
        </w:rPr>
        <w:tab/>
        <w:t xml:space="preserve">Sosial </w:t>
      </w:r>
      <w:r w:rsidRPr="00AC6B9E">
        <w:rPr>
          <w:rFonts w:ascii="Times New Roman" w:hAnsi="Times New Roman"/>
          <w:i/>
          <w:iCs/>
          <w:sz w:val="24"/>
          <w:szCs w:val="24"/>
          <w:lang w:val="id-ID"/>
        </w:rPr>
        <w:tab/>
        <w:t>Pada Mahasiswa Usu</w:t>
      </w:r>
      <w:r w:rsidRPr="00AC6B9E">
        <w:rPr>
          <w:rFonts w:ascii="Times New Roman" w:hAnsi="Times New Roman"/>
          <w:sz w:val="24"/>
          <w:szCs w:val="24"/>
          <w:lang w:val="id-ID"/>
        </w:rPr>
        <w:t xml:space="preserve">. (Skripsi). Universitas Sumatera Utara. </w:t>
      </w:r>
      <w:r w:rsidRPr="00AC6B9E">
        <w:rPr>
          <w:rFonts w:ascii="Times New Roman" w:hAnsi="Times New Roman"/>
          <w:sz w:val="24"/>
          <w:szCs w:val="24"/>
          <w:lang w:val="id-ID"/>
        </w:rPr>
        <w:tab/>
        <w:t>Medan</w:t>
      </w:r>
    </w:p>
    <w:p w14:paraId="641318BA" w14:textId="77777777" w:rsidR="00AC6B9E" w:rsidRPr="00AC6B9E" w:rsidRDefault="00AC6B9E" w:rsidP="00AC6B9E">
      <w:pPr>
        <w:widowControl w:val="0"/>
        <w:autoSpaceDE w:val="0"/>
        <w:autoSpaceDN w:val="0"/>
        <w:adjustRightInd w:val="0"/>
        <w:spacing w:after="120"/>
        <w:ind w:left="709" w:hanging="709"/>
        <w:jc w:val="both"/>
        <w:rPr>
          <w:rFonts w:ascii="Times New Roman" w:hAnsi="Times New Roman"/>
          <w:sz w:val="24"/>
          <w:szCs w:val="24"/>
          <w:lang w:val="id-ID"/>
        </w:rPr>
      </w:pPr>
      <w:proofErr w:type="spellStart"/>
      <w:r w:rsidRPr="00AC6B9E">
        <w:rPr>
          <w:rFonts w:ascii="Times New Roman" w:hAnsi="Times New Roman"/>
          <w:sz w:val="24"/>
          <w:szCs w:val="24"/>
          <w:lang w:val="id-ID"/>
        </w:rPr>
        <w:t>Ringle</w:t>
      </w:r>
      <w:proofErr w:type="spellEnd"/>
      <w:r w:rsidRPr="00AC6B9E">
        <w:rPr>
          <w:rFonts w:ascii="Times New Roman" w:hAnsi="Times New Roman"/>
          <w:sz w:val="24"/>
          <w:szCs w:val="24"/>
          <w:lang w:val="id-ID"/>
        </w:rPr>
        <w:t xml:space="preserve">, C., </w:t>
      </w:r>
      <w:proofErr w:type="spellStart"/>
      <w:r w:rsidRPr="00AC6B9E">
        <w:rPr>
          <w:rFonts w:ascii="Times New Roman" w:hAnsi="Times New Roman"/>
          <w:sz w:val="24"/>
          <w:szCs w:val="24"/>
          <w:lang w:val="id-ID"/>
        </w:rPr>
        <w:t>Wold</w:t>
      </w:r>
      <w:proofErr w:type="spellEnd"/>
      <w:r w:rsidRPr="00AC6B9E">
        <w:rPr>
          <w:rFonts w:ascii="Times New Roman" w:hAnsi="Times New Roman"/>
          <w:sz w:val="24"/>
          <w:szCs w:val="24"/>
          <w:lang w:val="id-ID"/>
        </w:rPr>
        <w:t xml:space="preserve">, F., </w:t>
      </w:r>
      <w:proofErr w:type="spellStart"/>
      <w:r w:rsidRPr="00AC6B9E">
        <w:rPr>
          <w:rFonts w:ascii="Times New Roman" w:hAnsi="Times New Roman"/>
          <w:sz w:val="24"/>
          <w:szCs w:val="24"/>
          <w:lang w:val="id-ID"/>
        </w:rPr>
        <w:t>Jörgensen</w:t>
      </w:r>
      <w:proofErr w:type="spellEnd"/>
      <w:r w:rsidRPr="00AC6B9E">
        <w:rPr>
          <w:rFonts w:ascii="Times New Roman" w:hAnsi="Times New Roman"/>
          <w:sz w:val="24"/>
          <w:szCs w:val="24"/>
          <w:lang w:val="id-ID"/>
        </w:rPr>
        <w:t xml:space="preserve">, C., &amp; Sein, E. (2005). </w:t>
      </w:r>
      <w:proofErr w:type="spellStart"/>
      <w:r w:rsidRPr="00AC6B9E">
        <w:rPr>
          <w:rFonts w:ascii="Times New Roman" w:hAnsi="Times New Roman"/>
          <w:sz w:val="24"/>
          <w:szCs w:val="24"/>
          <w:lang w:val="id-ID"/>
        </w:rPr>
        <w:t>Partial</w:t>
      </w:r>
      <w:proofErr w:type="spellEnd"/>
      <w:r w:rsidRPr="00AC6B9E">
        <w:rPr>
          <w:rFonts w:ascii="Times New Roman" w:hAnsi="Times New Roman"/>
          <w:sz w:val="24"/>
          <w:szCs w:val="24"/>
          <w:lang w:val="id-ID"/>
        </w:rPr>
        <w:t xml:space="preserve"> </w:t>
      </w:r>
      <w:proofErr w:type="spellStart"/>
      <w:r w:rsidRPr="00AC6B9E">
        <w:rPr>
          <w:rFonts w:ascii="Times New Roman" w:hAnsi="Times New Roman"/>
          <w:sz w:val="24"/>
          <w:szCs w:val="24"/>
          <w:lang w:val="id-ID"/>
        </w:rPr>
        <w:t>least</w:t>
      </w:r>
      <w:proofErr w:type="spellEnd"/>
      <w:r w:rsidRPr="00AC6B9E">
        <w:rPr>
          <w:rFonts w:ascii="Times New Roman" w:hAnsi="Times New Roman"/>
          <w:sz w:val="24"/>
          <w:szCs w:val="24"/>
          <w:lang w:val="id-ID"/>
        </w:rPr>
        <w:t xml:space="preserve"> </w:t>
      </w:r>
      <w:proofErr w:type="spellStart"/>
      <w:r w:rsidRPr="00AC6B9E">
        <w:rPr>
          <w:rFonts w:ascii="Times New Roman" w:hAnsi="Times New Roman"/>
          <w:sz w:val="24"/>
          <w:szCs w:val="24"/>
          <w:lang w:val="id-ID"/>
        </w:rPr>
        <w:t>squares</w:t>
      </w:r>
      <w:proofErr w:type="spellEnd"/>
      <w:r w:rsidRPr="00AC6B9E">
        <w:rPr>
          <w:rFonts w:ascii="Times New Roman" w:hAnsi="Times New Roman"/>
          <w:sz w:val="24"/>
          <w:szCs w:val="24"/>
          <w:lang w:val="id-ID"/>
        </w:rPr>
        <w:t xml:space="preserve"> </w:t>
      </w:r>
      <w:proofErr w:type="spellStart"/>
      <w:r w:rsidRPr="00AC6B9E">
        <w:rPr>
          <w:rFonts w:ascii="Times New Roman" w:hAnsi="Times New Roman"/>
          <w:sz w:val="24"/>
          <w:szCs w:val="24"/>
          <w:lang w:val="id-ID"/>
        </w:rPr>
        <w:t>analysis</w:t>
      </w:r>
      <w:proofErr w:type="spellEnd"/>
      <w:r w:rsidRPr="00AC6B9E">
        <w:rPr>
          <w:rFonts w:ascii="Times New Roman" w:hAnsi="Times New Roman"/>
          <w:sz w:val="24"/>
          <w:szCs w:val="24"/>
          <w:lang w:val="id-ID"/>
        </w:rPr>
        <w:t xml:space="preserve"> </w:t>
      </w:r>
      <w:proofErr w:type="spellStart"/>
      <w:r w:rsidRPr="00AC6B9E">
        <w:rPr>
          <w:rFonts w:ascii="Times New Roman" w:hAnsi="Times New Roman"/>
          <w:sz w:val="24"/>
          <w:szCs w:val="24"/>
          <w:lang w:val="id-ID"/>
        </w:rPr>
        <w:t>for</w:t>
      </w:r>
      <w:proofErr w:type="spellEnd"/>
      <w:r w:rsidRPr="00AC6B9E">
        <w:rPr>
          <w:rFonts w:ascii="Times New Roman" w:hAnsi="Times New Roman"/>
          <w:sz w:val="24"/>
          <w:szCs w:val="24"/>
          <w:lang w:val="id-ID"/>
        </w:rPr>
        <w:t xml:space="preserve"> </w:t>
      </w:r>
      <w:proofErr w:type="spellStart"/>
      <w:r w:rsidRPr="00AC6B9E">
        <w:rPr>
          <w:rFonts w:ascii="Times New Roman" w:hAnsi="Times New Roman"/>
          <w:sz w:val="24"/>
          <w:szCs w:val="24"/>
          <w:lang w:val="id-ID"/>
        </w:rPr>
        <w:t>structural</w:t>
      </w:r>
      <w:proofErr w:type="spellEnd"/>
      <w:r w:rsidRPr="00AC6B9E">
        <w:rPr>
          <w:rFonts w:ascii="Times New Roman" w:hAnsi="Times New Roman"/>
          <w:sz w:val="24"/>
          <w:szCs w:val="24"/>
          <w:lang w:val="id-ID"/>
        </w:rPr>
        <w:t xml:space="preserve"> </w:t>
      </w:r>
      <w:proofErr w:type="spellStart"/>
      <w:r w:rsidRPr="00AC6B9E">
        <w:rPr>
          <w:rFonts w:ascii="Times New Roman" w:hAnsi="Times New Roman"/>
          <w:sz w:val="24"/>
          <w:szCs w:val="24"/>
          <w:lang w:val="id-ID"/>
        </w:rPr>
        <w:t>equation</w:t>
      </w:r>
      <w:proofErr w:type="spellEnd"/>
      <w:r w:rsidRPr="00AC6B9E">
        <w:rPr>
          <w:rFonts w:ascii="Times New Roman" w:hAnsi="Times New Roman"/>
          <w:sz w:val="24"/>
          <w:szCs w:val="24"/>
          <w:lang w:val="id-ID"/>
        </w:rPr>
        <w:t xml:space="preserve"> modeling: A </w:t>
      </w:r>
      <w:proofErr w:type="spellStart"/>
      <w:r w:rsidRPr="00AC6B9E">
        <w:rPr>
          <w:rFonts w:ascii="Times New Roman" w:hAnsi="Times New Roman"/>
          <w:sz w:val="24"/>
          <w:szCs w:val="24"/>
          <w:lang w:val="id-ID"/>
        </w:rPr>
        <w:t>review</w:t>
      </w:r>
      <w:proofErr w:type="spellEnd"/>
      <w:r w:rsidRPr="00AC6B9E">
        <w:rPr>
          <w:rFonts w:ascii="Times New Roman" w:hAnsi="Times New Roman"/>
          <w:sz w:val="24"/>
          <w:szCs w:val="24"/>
          <w:lang w:val="id-ID"/>
        </w:rPr>
        <w:t xml:space="preserve"> </w:t>
      </w:r>
      <w:proofErr w:type="spellStart"/>
      <w:r w:rsidRPr="00AC6B9E">
        <w:rPr>
          <w:rFonts w:ascii="Times New Roman" w:hAnsi="Times New Roman"/>
          <w:sz w:val="24"/>
          <w:szCs w:val="24"/>
          <w:lang w:val="id-ID"/>
        </w:rPr>
        <w:t>and</w:t>
      </w:r>
      <w:proofErr w:type="spellEnd"/>
      <w:r w:rsidRPr="00AC6B9E">
        <w:rPr>
          <w:rFonts w:ascii="Times New Roman" w:hAnsi="Times New Roman"/>
          <w:sz w:val="24"/>
          <w:szCs w:val="24"/>
          <w:lang w:val="id-ID"/>
        </w:rPr>
        <w:t xml:space="preserve"> </w:t>
      </w:r>
      <w:proofErr w:type="spellStart"/>
      <w:r w:rsidRPr="00AC6B9E">
        <w:rPr>
          <w:rFonts w:ascii="Times New Roman" w:hAnsi="Times New Roman"/>
          <w:sz w:val="24"/>
          <w:szCs w:val="24"/>
          <w:lang w:val="id-ID"/>
        </w:rPr>
        <w:t>update</w:t>
      </w:r>
      <w:proofErr w:type="spellEnd"/>
      <w:r w:rsidRPr="00AC6B9E">
        <w:rPr>
          <w:rFonts w:ascii="Times New Roman" w:hAnsi="Times New Roman"/>
          <w:sz w:val="24"/>
          <w:szCs w:val="24"/>
          <w:lang w:val="id-ID"/>
        </w:rPr>
        <w:t xml:space="preserve">. </w:t>
      </w:r>
      <w:proofErr w:type="spellStart"/>
      <w:r w:rsidRPr="00AC6B9E">
        <w:rPr>
          <w:rFonts w:ascii="Times New Roman" w:hAnsi="Times New Roman"/>
          <w:i/>
          <w:iCs/>
          <w:sz w:val="24"/>
          <w:szCs w:val="24"/>
          <w:lang w:val="id-ID"/>
        </w:rPr>
        <w:t>European</w:t>
      </w:r>
      <w:proofErr w:type="spellEnd"/>
      <w:r w:rsidRPr="00AC6B9E">
        <w:rPr>
          <w:rFonts w:ascii="Times New Roman" w:hAnsi="Times New Roman"/>
          <w:i/>
          <w:iCs/>
          <w:sz w:val="24"/>
          <w:szCs w:val="24"/>
          <w:lang w:val="id-ID"/>
        </w:rPr>
        <w:t xml:space="preserve"> </w:t>
      </w:r>
      <w:proofErr w:type="spellStart"/>
      <w:r w:rsidRPr="00AC6B9E">
        <w:rPr>
          <w:rFonts w:ascii="Times New Roman" w:hAnsi="Times New Roman"/>
          <w:i/>
          <w:iCs/>
          <w:sz w:val="24"/>
          <w:szCs w:val="24"/>
          <w:lang w:val="id-ID"/>
        </w:rPr>
        <w:t>Journal</w:t>
      </w:r>
      <w:proofErr w:type="spellEnd"/>
      <w:r w:rsidRPr="00AC6B9E">
        <w:rPr>
          <w:rFonts w:ascii="Times New Roman" w:hAnsi="Times New Roman"/>
          <w:i/>
          <w:iCs/>
          <w:sz w:val="24"/>
          <w:szCs w:val="24"/>
          <w:lang w:val="id-ID"/>
        </w:rPr>
        <w:t xml:space="preserve"> </w:t>
      </w:r>
      <w:proofErr w:type="spellStart"/>
      <w:r w:rsidRPr="00AC6B9E">
        <w:rPr>
          <w:rFonts w:ascii="Times New Roman" w:hAnsi="Times New Roman"/>
          <w:i/>
          <w:iCs/>
          <w:sz w:val="24"/>
          <w:szCs w:val="24"/>
          <w:lang w:val="id-ID"/>
        </w:rPr>
        <w:t>of</w:t>
      </w:r>
      <w:proofErr w:type="spellEnd"/>
      <w:r w:rsidRPr="00AC6B9E">
        <w:rPr>
          <w:rFonts w:ascii="Times New Roman" w:hAnsi="Times New Roman"/>
          <w:i/>
          <w:iCs/>
          <w:sz w:val="24"/>
          <w:szCs w:val="24"/>
          <w:lang w:val="id-ID"/>
        </w:rPr>
        <w:t xml:space="preserve"> </w:t>
      </w:r>
      <w:proofErr w:type="spellStart"/>
      <w:r w:rsidRPr="00AC6B9E">
        <w:rPr>
          <w:rFonts w:ascii="Times New Roman" w:hAnsi="Times New Roman"/>
          <w:i/>
          <w:iCs/>
          <w:sz w:val="24"/>
          <w:szCs w:val="24"/>
          <w:lang w:val="id-ID"/>
        </w:rPr>
        <w:t>Marketing</w:t>
      </w:r>
      <w:proofErr w:type="spellEnd"/>
      <w:r w:rsidRPr="00AC6B9E">
        <w:rPr>
          <w:rFonts w:ascii="Times New Roman" w:hAnsi="Times New Roman"/>
          <w:sz w:val="24"/>
          <w:szCs w:val="24"/>
          <w:lang w:val="id-ID"/>
        </w:rPr>
        <w:t>, 39(10), 1590-1628</w:t>
      </w:r>
    </w:p>
    <w:p w14:paraId="4BA89453" w14:textId="77777777" w:rsidR="00AC6B9E" w:rsidRPr="00AC6B9E" w:rsidRDefault="00AC6B9E" w:rsidP="00AC6B9E">
      <w:pPr>
        <w:widowControl w:val="0"/>
        <w:autoSpaceDE w:val="0"/>
        <w:autoSpaceDN w:val="0"/>
        <w:adjustRightInd w:val="0"/>
        <w:spacing w:after="120"/>
        <w:ind w:left="709" w:hanging="709"/>
        <w:jc w:val="both"/>
        <w:rPr>
          <w:rFonts w:ascii="Times New Roman" w:hAnsi="Times New Roman"/>
          <w:sz w:val="24"/>
          <w:szCs w:val="24"/>
          <w:lang w:val="id-ID"/>
        </w:rPr>
      </w:pPr>
      <w:r w:rsidRPr="00AC6B9E">
        <w:rPr>
          <w:rFonts w:ascii="Times New Roman" w:hAnsi="Times New Roman"/>
          <w:sz w:val="24"/>
          <w:szCs w:val="24"/>
          <w:lang w:val="id-ID"/>
        </w:rPr>
        <w:t xml:space="preserve">Rufaida, H., &amp; Kustanti, E., R. (2017). Hubungan antara dukungan sosial teman sebaya </w:t>
      </w:r>
      <w:r w:rsidRPr="00AC6B9E">
        <w:rPr>
          <w:rFonts w:ascii="Times New Roman" w:hAnsi="Times New Roman"/>
          <w:sz w:val="24"/>
          <w:szCs w:val="24"/>
          <w:lang w:val="id-ID"/>
        </w:rPr>
        <w:tab/>
        <w:t xml:space="preserve">dengan penyesuaian diri pada mahasiswa rantau dari </w:t>
      </w:r>
      <w:proofErr w:type="spellStart"/>
      <w:r w:rsidRPr="00AC6B9E">
        <w:rPr>
          <w:rFonts w:ascii="Times New Roman" w:hAnsi="Times New Roman"/>
          <w:sz w:val="24"/>
          <w:szCs w:val="24"/>
          <w:lang w:val="id-ID"/>
        </w:rPr>
        <w:t>sumatera</w:t>
      </w:r>
      <w:proofErr w:type="spellEnd"/>
      <w:r w:rsidRPr="00AC6B9E">
        <w:rPr>
          <w:rFonts w:ascii="Times New Roman" w:hAnsi="Times New Roman"/>
          <w:sz w:val="24"/>
          <w:szCs w:val="24"/>
          <w:lang w:val="id-ID"/>
        </w:rPr>
        <w:t xml:space="preserve"> di universitas </w:t>
      </w:r>
      <w:proofErr w:type="spellStart"/>
      <w:r w:rsidRPr="00AC6B9E">
        <w:rPr>
          <w:rFonts w:ascii="Times New Roman" w:hAnsi="Times New Roman"/>
          <w:sz w:val="24"/>
          <w:szCs w:val="24"/>
          <w:lang w:val="id-ID"/>
        </w:rPr>
        <w:t>diponegoro</w:t>
      </w:r>
      <w:proofErr w:type="spellEnd"/>
      <w:r w:rsidRPr="00AC6B9E">
        <w:rPr>
          <w:rFonts w:ascii="Times New Roman" w:hAnsi="Times New Roman"/>
          <w:sz w:val="24"/>
          <w:szCs w:val="24"/>
          <w:lang w:val="id-ID"/>
        </w:rPr>
        <w:t xml:space="preserve">. </w:t>
      </w:r>
      <w:r w:rsidRPr="00AC6B9E">
        <w:rPr>
          <w:rFonts w:ascii="Times New Roman" w:hAnsi="Times New Roman"/>
          <w:i/>
          <w:iCs/>
          <w:sz w:val="24"/>
          <w:szCs w:val="24"/>
          <w:lang w:val="id-ID"/>
        </w:rPr>
        <w:t>Jurnal Empati. 7(3)</w:t>
      </w:r>
      <w:r w:rsidRPr="00AC6B9E">
        <w:rPr>
          <w:rFonts w:ascii="Times New Roman" w:hAnsi="Times New Roman"/>
          <w:sz w:val="24"/>
          <w:szCs w:val="24"/>
          <w:lang w:val="id-ID"/>
        </w:rPr>
        <w:t>.</w:t>
      </w:r>
    </w:p>
    <w:p w14:paraId="1D4F1E8E" w14:textId="77777777" w:rsidR="00AC6B9E" w:rsidRPr="00AC6B9E" w:rsidRDefault="00AC6B9E" w:rsidP="00AC6B9E">
      <w:pPr>
        <w:widowControl w:val="0"/>
        <w:autoSpaceDE w:val="0"/>
        <w:autoSpaceDN w:val="0"/>
        <w:adjustRightInd w:val="0"/>
        <w:spacing w:after="120"/>
        <w:ind w:left="709" w:hanging="709"/>
        <w:jc w:val="both"/>
        <w:rPr>
          <w:rFonts w:ascii="Times New Roman" w:hAnsi="Times New Roman"/>
          <w:sz w:val="24"/>
          <w:szCs w:val="24"/>
          <w:lang w:val="id-ID"/>
        </w:rPr>
      </w:pPr>
      <w:r w:rsidRPr="00AC6B9E">
        <w:rPr>
          <w:rFonts w:ascii="Times New Roman" w:hAnsi="Times New Roman"/>
          <w:sz w:val="24"/>
          <w:szCs w:val="24"/>
          <w:lang w:val="id-ID"/>
        </w:rPr>
        <w:t xml:space="preserve">Sarwono, S. W. (1978). </w:t>
      </w:r>
      <w:r w:rsidRPr="00AC6B9E">
        <w:rPr>
          <w:rFonts w:ascii="Times New Roman" w:hAnsi="Times New Roman"/>
          <w:i/>
          <w:iCs/>
          <w:sz w:val="24"/>
          <w:szCs w:val="24"/>
          <w:lang w:val="id-ID"/>
        </w:rPr>
        <w:t xml:space="preserve">Perbedaan Antara Pemimpin dan Aktivis dalam Gerakan </w:t>
      </w:r>
      <w:r w:rsidRPr="00AC6B9E">
        <w:rPr>
          <w:rFonts w:ascii="Times New Roman" w:hAnsi="Times New Roman"/>
          <w:i/>
          <w:iCs/>
          <w:sz w:val="24"/>
          <w:szCs w:val="24"/>
          <w:lang w:val="id-ID"/>
        </w:rPr>
        <w:tab/>
        <w:t>Protes Mahasiswa</w:t>
      </w:r>
      <w:r w:rsidRPr="00AC6B9E">
        <w:rPr>
          <w:rFonts w:ascii="Times New Roman" w:hAnsi="Times New Roman"/>
          <w:sz w:val="24"/>
          <w:szCs w:val="24"/>
          <w:lang w:val="id-ID"/>
        </w:rPr>
        <w:t>. Jakarta: Bulan Bintang.</w:t>
      </w:r>
    </w:p>
    <w:p w14:paraId="7F53DE5C" w14:textId="77777777" w:rsidR="00AC6B9E" w:rsidRPr="00AC6B9E" w:rsidRDefault="00AC6B9E" w:rsidP="00AC6B9E">
      <w:pPr>
        <w:widowControl w:val="0"/>
        <w:autoSpaceDE w:val="0"/>
        <w:autoSpaceDN w:val="0"/>
        <w:adjustRightInd w:val="0"/>
        <w:spacing w:after="120"/>
        <w:ind w:left="709" w:hanging="709"/>
        <w:jc w:val="both"/>
        <w:rPr>
          <w:rFonts w:ascii="Times New Roman" w:hAnsi="Times New Roman"/>
          <w:sz w:val="24"/>
          <w:szCs w:val="24"/>
          <w:lang w:val="id-ID"/>
        </w:rPr>
      </w:pPr>
      <w:proofErr w:type="spellStart"/>
      <w:r w:rsidRPr="00AC6B9E">
        <w:rPr>
          <w:rFonts w:ascii="Times New Roman" w:hAnsi="Times New Roman"/>
          <w:sz w:val="24"/>
          <w:szCs w:val="24"/>
          <w:lang w:val="id-ID"/>
        </w:rPr>
        <w:t>Sekaran</w:t>
      </w:r>
      <w:proofErr w:type="spellEnd"/>
      <w:r w:rsidRPr="00AC6B9E">
        <w:rPr>
          <w:rFonts w:ascii="Times New Roman" w:hAnsi="Times New Roman"/>
          <w:sz w:val="24"/>
          <w:szCs w:val="24"/>
          <w:lang w:val="id-ID"/>
        </w:rPr>
        <w:t>, Uma. (2006</w:t>
      </w:r>
      <w:r w:rsidRPr="00AC6B9E">
        <w:rPr>
          <w:rFonts w:ascii="Times New Roman" w:hAnsi="Times New Roman"/>
          <w:i/>
          <w:iCs/>
          <w:sz w:val="24"/>
          <w:szCs w:val="24"/>
          <w:lang w:val="id-ID"/>
        </w:rPr>
        <w:t>). Metodologi Penelitian untuk Bisnis</w:t>
      </w:r>
      <w:r w:rsidRPr="00AC6B9E">
        <w:rPr>
          <w:rFonts w:ascii="Times New Roman" w:hAnsi="Times New Roman"/>
          <w:sz w:val="24"/>
          <w:szCs w:val="24"/>
          <w:lang w:val="id-ID"/>
        </w:rPr>
        <w:t xml:space="preserve">. Edisi 4. Buku 1. </w:t>
      </w:r>
      <w:r w:rsidRPr="00AC6B9E">
        <w:rPr>
          <w:rFonts w:ascii="Times New Roman" w:hAnsi="Times New Roman"/>
          <w:sz w:val="24"/>
          <w:szCs w:val="24"/>
          <w:lang w:val="id-ID"/>
        </w:rPr>
        <w:tab/>
        <w:t>Jakarta: Salemba Empat.</w:t>
      </w:r>
    </w:p>
    <w:p w14:paraId="4F867924" w14:textId="77777777" w:rsidR="00AC6B9E" w:rsidRPr="00AC6B9E" w:rsidRDefault="00AC6B9E" w:rsidP="00AC6B9E">
      <w:pPr>
        <w:widowControl w:val="0"/>
        <w:autoSpaceDE w:val="0"/>
        <w:autoSpaceDN w:val="0"/>
        <w:adjustRightInd w:val="0"/>
        <w:spacing w:after="120"/>
        <w:ind w:left="709" w:hanging="709"/>
        <w:jc w:val="both"/>
        <w:rPr>
          <w:rFonts w:ascii="Times New Roman" w:hAnsi="Times New Roman"/>
          <w:i/>
          <w:iCs/>
          <w:sz w:val="24"/>
          <w:szCs w:val="24"/>
          <w:lang w:val="id-ID"/>
        </w:rPr>
      </w:pPr>
      <w:proofErr w:type="spellStart"/>
      <w:r w:rsidRPr="00AC6B9E">
        <w:rPr>
          <w:rFonts w:ascii="Times New Roman" w:hAnsi="Times New Roman"/>
          <w:sz w:val="24"/>
          <w:szCs w:val="24"/>
          <w:lang w:val="id-ID"/>
        </w:rPr>
        <w:t>Shiraev</w:t>
      </w:r>
      <w:proofErr w:type="spellEnd"/>
      <w:r w:rsidRPr="00AC6B9E">
        <w:rPr>
          <w:rFonts w:ascii="Times New Roman" w:hAnsi="Times New Roman"/>
          <w:sz w:val="24"/>
          <w:szCs w:val="24"/>
          <w:lang w:val="id-ID"/>
        </w:rPr>
        <w:t xml:space="preserve">, E. B., &amp; Levy, D. A., (2012). </w:t>
      </w:r>
      <w:r w:rsidRPr="00AC6B9E">
        <w:rPr>
          <w:rFonts w:ascii="Times New Roman" w:hAnsi="Times New Roman"/>
          <w:i/>
          <w:iCs/>
          <w:sz w:val="24"/>
          <w:szCs w:val="24"/>
          <w:lang w:val="id-ID"/>
        </w:rPr>
        <w:t>Psikologi Lintas Kultural: Pemikiran Kritis dan Terapan Modern</w:t>
      </w:r>
      <w:r w:rsidRPr="00AC6B9E">
        <w:rPr>
          <w:rFonts w:ascii="Times New Roman" w:hAnsi="Times New Roman"/>
          <w:sz w:val="24"/>
          <w:szCs w:val="24"/>
          <w:lang w:val="id-ID"/>
        </w:rPr>
        <w:t>. Edisi ke-4. Jakarta: Kencana.</w:t>
      </w:r>
    </w:p>
    <w:p w14:paraId="74E22E85" w14:textId="77777777" w:rsidR="00AC6B9E" w:rsidRPr="00AC6B9E" w:rsidRDefault="00AC6B9E" w:rsidP="00AC6B9E">
      <w:pPr>
        <w:widowControl w:val="0"/>
        <w:autoSpaceDE w:val="0"/>
        <w:autoSpaceDN w:val="0"/>
        <w:adjustRightInd w:val="0"/>
        <w:spacing w:after="120"/>
        <w:ind w:left="709" w:hanging="709"/>
        <w:jc w:val="both"/>
        <w:rPr>
          <w:rFonts w:ascii="Times New Roman" w:hAnsi="Times New Roman"/>
          <w:sz w:val="24"/>
          <w:szCs w:val="24"/>
          <w:lang w:val="id-ID"/>
        </w:rPr>
      </w:pPr>
      <w:proofErr w:type="spellStart"/>
      <w:r w:rsidRPr="00AC6B9E">
        <w:rPr>
          <w:rFonts w:ascii="Times New Roman" w:hAnsi="Times New Roman"/>
          <w:sz w:val="24"/>
          <w:szCs w:val="24"/>
          <w:lang w:val="id-ID"/>
        </w:rPr>
        <w:t>Sjamsuddin</w:t>
      </w:r>
      <w:proofErr w:type="spellEnd"/>
      <w:r w:rsidRPr="00AC6B9E">
        <w:rPr>
          <w:rFonts w:ascii="Times New Roman" w:hAnsi="Times New Roman"/>
          <w:sz w:val="24"/>
          <w:szCs w:val="24"/>
          <w:lang w:val="id-ID"/>
        </w:rPr>
        <w:t xml:space="preserve">, </w:t>
      </w:r>
      <w:proofErr w:type="spellStart"/>
      <w:r w:rsidRPr="00AC6B9E">
        <w:rPr>
          <w:rFonts w:ascii="Times New Roman" w:hAnsi="Times New Roman"/>
          <w:sz w:val="24"/>
          <w:szCs w:val="24"/>
          <w:lang w:val="id-ID"/>
        </w:rPr>
        <w:t>Helisu</w:t>
      </w:r>
      <w:proofErr w:type="spellEnd"/>
      <w:r w:rsidRPr="00AC6B9E">
        <w:rPr>
          <w:rFonts w:ascii="Times New Roman" w:hAnsi="Times New Roman"/>
          <w:sz w:val="24"/>
          <w:szCs w:val="24"/>
          <w:lang w:val="id-ID"/>
        </w:rPr>
        <w:t xml:space="preserve"> dan Maryani, </w:t>
      </w:r>
      <w:proofErr w:type="spellStart"/>
      <w:r w:rsidRPr="00AC6B9E">
        <w:rPr>
          <w:rFonts w:ascii="Times New Roman" w:hAnsi="Times New Roman"/>
          <w:sz w:val="24"/>
          <w:szCs w:val="24"/>
          <w:lang w:val="id-ID"/>
        </w:rPr>
        <w:t>enok</w:t>
      </w:r>
      <w:proofErr w:type="spellEnd"/>
      <w:r w:rsidRPr="00AC6B9E">
        <w:rPr>
          <w:rFonts w:ascii="Times New Roman" w:hAnsi="Times New Roman"/>
          <w:sz w:val="24"/>
          <w:szCs w:val="24"/>
          <w:lang w:val="id-ID"/>
        </w:rPr>
        <w:t xml:space="preserve">. (2008). Pengembangan Program </w:t>
      </w:r>
      <w:r w:rsidRPr="00AC6B9E">
        <w:rPr>
          <w:rFonts w:ascii="Times New Roman" w:hAnsi="Times New Roman"/>
          <w:sz w:val="24"/>
          <w:szCs w:val="24"/>
          <w:lang w:val="id-ID"/>
        </w:rPr>
        <w:tab/>
        <w:t xml:space="preserve">Pembelajaran </w:t>
      </w:r>
      <w:r w:rsidRPr="00AC6B9E">
        <w:rPr>
          <w:rFonts w:ascii="Times New Roman" w:hAnsi="Times New Roman"/>
          <w:sz w:val="24"/>
          <w:szCs w:val="24"/>
          <w:lang w:val="id-ID"/>
        </w:rPr>
        <w:tab/>
      </w:r>
      <w:proofErr w:type="spellStart"/>
      <w:r w:rsidRPr="00AC6B9E">
        <w:rPr>
          <w:rFonts w:ascii="Times New Roman" w:hAnsi="Times New Roman"/>
          <w:sz w:val="24"/>
          <w:szCs w:val="24"/>
          <w:lang w:val="id-ID"/>
        </w:rPr>
        <w:t>Ips</w:t>
      </w:r>
      <w:proofErr w:type="spellEnd"/>
      <w:r w:rsidRPr="00AC6B9E">
        <w:rPr>
          <w:rFonts w:ascii="Times New Roman" w:hAnsi="Times New Roman"/>
          <w:sz w:val="24"/>
          <w:szCs w:val="24"/>
          <w:lang w:val="id-ID"/>
        </w:rPr>
        <w:t xml:space="preserve"> Untuk Meningkatkan Kompetensi Keterampilan Sosial. </w:t>
      </w:r>
      <w:r w:rsidRPr="00AC6B9E">
        <w:rPr>
          <w:rFonts w:ascii="Times New Roman" w:hAnsi="Times New Roman"/>
          <w:sz w:val="24"/>
          <w:szCs w:val="24"/>
          <w:lang w:val="id-ID"/>
        </w:rPr>
        <w:lastRenderedPageBreak/>
        <w:tab/>
      </w:r>
      <w:r w:rsidRPr="00AC6B9E">
        <w:rPr>
          <w:rFonts w:ascii="Times New Roman" w:hAnsi="Times New Roman"/>
          <w:i/>
          <w:iCs/>
          <w:sz w:val="24"/>
          <w:szCs w:val="24"/>
          <w:lang w:val="id-ID"/>
        </w:rPr>
        <w:t>Seminar Nasional</w:t>
      </w:r>
      <w:r w:rsidRPr="00AC6B9E">
        <w:rPr>
          <w:rFonts w:ascii="Times New Roman" w:hAnsi="Times New Roman"/>
          <w:sz w:val="24"/>
          <w:szCs w:val="24"/>
          <w:lang w:val="id-ID"/>
        </w:rPr>
        <w:t>, Makassar.</w:t>
      </w:r>
    </w:p>
    <w:p w14:paraId="241F995B" w14:textId="77777777" w:rsidR="00AC6B9E" w:rsidRPr="00AC6B9E" w:rsidRDefault="00AC6B9E" w:rsidP="00AC6B9E">
      <w:pPr>
        <w:widowControl w:val="0"/>
        <w:autoSpaceDE w:val="0"/>
        <w:autoSpaceDN w:val="0"/>
        <w:adjustRightInd w:val="0"/>
        <w:spacing w:after="120"/>
        <w:ind w:left="709" w:hanging="709"/>
        <w:jc w:val="both"/>
        <w:rPr>
          <w:rFonts w:ascii="Times New Roman" w:hAnsi="Times New Roman"/>
          <w:sz w:val="24"/>
          <w:szCs w:val="24"/>
          <w:lang w:val="id-ID"/>
        </w:rPr>
      </w:pPr>
      <w:r w:rsidRPr="00AC6B9E">
        <w:rPr>
          <w:rFonts w:ascii="Times New Roman" w:hAnsi="Times New Roman"/>
          <w:sz w:val="24"/>
          <w:szCs w:val="24"/>
          <w:lang w:val="id-ID"/>
        </w:rPr>
        <w:t xml:space="preserve">Saragih, M., Saragih, L., Purba, J. W., &amp; Panjaitan, P. D. (2021). </w:t>
      </w:r>
      <w:r w:rsidRPr="00AC6B9E">
        <w:rPr>
          <w:rFonts w:ascii="Times New Roman" w:hAnsi="Times New Roman"/>
          <w:i/>
          <w:iCs/>
          <w:sz w:val="24"/>
          <w:szCs w:val="24"/>
          <w:lang w:val="id-ID"/>
        </w:rPr>
        <w:t xml:space="preserve">Metode </w:t>
      </w:r>
      <w:r w:rsidRPr="00AC6B9E">
        <w:rPr>
          <w:rFonts w:ascii="Times New Roman" w:hAnsi="Times New Roman"/>
          <w:i/>
          <w:iCs/>
          <w:sz w:val="24"/>
          <w:szCs w:val="24"/>
          <w:lang w:val="id-ID"/>
        </w:rPr>
        <w:tab/>
        <w:t xml:space="preserve">Penelitian </w:t>
      </w:r>
      <w:r w:rsidRPr="00AC6B9E">
        <w:rPr>
          <w:rFonts w:ascii="Times New Roman" w:hAnsi="Times New Roman"/>
          <w:i/>
          <w:iCs/>
          <w:sz w:val="24"/>
          <w:szCs w:val="24"/>
          <w:lang w:val="id-ID"/>
        </w:rPr>
        <w:tab/>
        <w:t>Kuantitatif: Dasar – Dasar Memulai Penelitian.</w:t>
      </w:r>
      <w:r w:rsidRPr="00AC6B9E">
        <w:rPr>
          <w:rFonts w:ascii="Times New Roman" w:hAnsi="Times New Roman"/>
          <w:sz w:val="24"/>
          <w:szCs w:val="24"/>
          <w:lang w:val="id-ID"/>
        </w:rPr>
        <w:t xml:space="preserve"> Sumatra </w:t>
      </w:r>
      <w:r w:rsidRPr="00AC6B9E">
        <w:rPr>
          <w:rFonts w:ascii="Times New Roman" w:hAnsi="Times New Roman"/>
          <w:sz w:val="24"/>
          <w:szCs w:val="24"/>
          <w:lang w:val="id-ID"/>
        </w:rPr>
        <w:tab/>
        <w:t xml:space="preserve">Utara: Yayasan Kita </w:t>
      </w:r>
      <w:r w:rsidRPr="00AC6B9E">
        <w:rPr>
          <w:rFonts w:ascii="Times New Roman" w:hAnsi="Times New Roman"/>
          <w:sz w:val="24"/>
          <w:szCs w:val="24"/>
          <w:lang w:val="id-ID"/>
        </w:rPr>
        <w:tab/>
        <w:t>Menulis.</w:t>
      </w:r>
    </w:p>
    <w:p w14:paraId="6B4B0768" w14:textId="77777777" w:rsidR="00AC6B9E" w:rsidRPr="00AC6B9E" w:rsidRDefault="00AC6B9E" w:rsidP="00AC6B9E">
      <w:pPr>
        <w:widowControl w:val="0"/>
        <w:autoSpaceDE w:val="0"/>
        <w:autoSpaceDN w:val="0"/>
        <w:adjustRightInd w:val="0"/>
        <w:spacing w:after="120"/>
        <w:ind w:left="709" w:hanging="709"/>
        <w:jc w:val="both"/>
        <w:rPr>
          <w:rFonts w:ascii="Times New Roman" w:hAnsi="Times New Roman"/>
          <w:sz w:val="24"/>
          <w:szCs w:val="24"/>
          <w:lang w:val="id-ID"/>
        </w:rPr>
      </w:pPr>
      <w:r w:rsidRPr="00AC6B9E">
        <w:rPr>
          <w:rFonts w:ascii="Times New Roman" w:hAnsi="Times New Roman"/>
          <w:sz w:val="24"/>
          <w:szCs w:val="24"/>
          <w:lang w:val="id-ID"/>
        </w:rPr>
        <w:t xml:space="preserve">Thalib, Syamsul B. (2010). </w:t>
      </w:r>
      <w:r w:rsidRPr="00AC6B9E">
        <w:rPr>
          <w:rFonts w:ascii="Times New Roman" w:hAnsi="Times New Roman"/>
          <w:i/>
          <w:iCs/>
          <w:sz w:val="24"/>
          <w:szCs w:val="24"/>
          <w:lang w:val="id-ID"/>
        </w:rPr>
        <w:t xml:space="preserve">Psikologi Pendidikan Berbasis Analisis Empiris </w:t>
      </w:r>
      <w:r w:rsidRPr="00AC6B9E">
        <w:rPr>
          <w:rFonts w:ascii="Times New Roman" w:hAnsi="Times New Roman"/>
          <w:i/>
          <w:iCs/>
          <w:sz w:val="24"/>
          <w:szCs w:val="24"/>
          <w:lang w:val="id-ID"/>
        </w:rPr>
        <w:tab/>
        <w:t>Aplikatif</w:t>
      </w:r>
      <w:r w:rsidRPr="00AC6B9E">
        <w:rPr>
          <w:rFonts w:ascii="Times New Roman" w:hAnsi="Times New Roman"/>
          <w:sz w:val="24"/>
          <w:szCs w:val="24"/>
          <w:lang w:val="id-ID"/>
        </w:rPr>
        <w:t>. Jakarta: Kencana.</w:t>
      </w:r>
    </w:p>
    <w:p w14:paraId="38680855" w14:textId="77777777" w:rsidR="00AC6B9E" w:rsidRPr="00AC6B9E" w:rsidRDefault="00AC6B9E" w:rsidP="00AC6B9E">
      <w:pPr>
        <w:widowControl w:val="0"/>
        <w:autoSpaceDE w:val="0"/>
        <w:autoSpaceDN w:val="0"/>
        <w:adjustRightInd w:val="0"/>
        <w:spacing w:after="120"/>
        <w:ind w:left="709" w:hanging="709"/>
        <w:jc w:val="both"/>
        <w:rPr>
          <w:rFonts w:ascii="Times New Roman" w:hAnsi="Times New Roman"/>
          <w:sz w:val="24"/>
          <w:szCs w:val="24"/>
          <w:lang w:val="id-ID"/>
        </w:rPr>
      </w:pPr>
      <w:proofErr w:type="spellStart"/>
      <w:r w:rsidRPr="00AC6B9E">
        <w:rPr>
          <w:rFonts w:ascii="Times New Roman" w:hAnsi="Times New Roman"/>
          <w:sz w:val="24"/>
          <w:szCs w:val="24"/>
          <w:lang w:val="id-ID"/>
        </w:rPr>
        <w:t>Thorndike</w:t>
      </w:r>
      <w:proofErr w:type="spellEnd"/>
      <w:r w:rsidRPr="00AC6B9E">
        <w:rPr>
          <w:rFonts w:ascii="Times New Roman" w:hAnsi="Times New Roman"/>
          <w:sz w:val="24"/>
          <w:szCs w:val="24"/>
          <w:lang w:val="id-ID"/>
        </w:rPr>
        <w:t xml:space="preserve">, R. L., &amp; </w:t>
      </w:r>
      <w:proofErr w:type="spellStart"/>
      <w:r w:rsidRPr="00AC6B9E">
        <w:rPr>
          <w:rFonts w:ascii="Times New Roman" w:hAnsi="Times New Roman"/>
          <w:sz w:val="24"/>
          <w:szCs w:val="24"/>
          <w:lang w:val="id-ID"/>
        </w:rPr>
        <w:t>Hagen</w:t>
      </w:r>
      <w:proofErr w:type="spellEnd"/>
      <w:r w:rsidRPr="00AC6B9E">
        <w:rPr>
          <w:rFonts w:ascii="Times New Roman" w:hAnsi="Times New Roman"/>
          <w:sz w:val="24"/>
          <w:szCs w:val="24"/>
          <w:lang w:val="id-ID"/>
        </w:rPr>
        <w:t xml:space="preserve">, E. P. (1977). </w:t>
      </w:r>
      <w:proofErr w:type="spellStart"/>
      <w:r w:rsidRPr="00AC6B9E">
        <w:rPr>
          <w:rFonts w:ascii="Times New Roman" w:hAnsi="Times New Roman"/>
          <w:i/>
          <w:iCs/>
          <w:sz w:val="24"/>
          <w:szCs w:val="24"/>
          <w:lang w:val="id-ID"/>
        </w:rPr>
        <w:t>Measurement</w:t>
      </w:r>
      <w:proofErr w:type="spellEnd"/>
      <w:r w:rsidRPr="00AC6B9E">
        <w:rPr>
          <w:rFonts w:ascii="Times New Roman" w:hAnsi="Times New Roman"/>
          <w:i/>
          <w:iCs/>
          <w:sz w:val="24"/>
          <w:szCs w:val="24"/>
          <w:lang w:val="id-ID"/>
        </w:rPr>
        <w:t xml:space="preserve"> </w:t>
      </w:r>
      <w:proofErr w:type="spellStart"/>
      <w:r w:rsidRPr="00AC6B9E">
        <w:rPr>
          <w:rFonts w:ascii="Times New Roman" w:hAnsi="Times New Roman"/>
          <w:i/>
          <w:iCs/>
          <w:sz w:val="24"/>
          <w:szCs w:val="24"/>
          <w:lang w:val="id-ID"/>
        </w:rPr>
        <w:t>and</w:t>
      </w:r>
      <w:proofErr w:type="spellEnd"/>
      <w:r w:rsidRPr="00AC6B9E">
        <w:rPr>
          <w:rFonts w:ascii="Times New Roman" w:hAnsi="Times New Roman"/>
          <w:i/>
          <w:iCs/>
          <w:sz w:val="24"/>
          <w:szCs w:val="24"/>
          <w:lang w:val="id-ID"/>
        </w:rPr>
        <w:t xml:space="preserve"> </w:t>
      </w:r>
      <w:proofErr w:type="spellStart"/>
      <w:r w:rsidRPr="00AC6B9E">
        <w:rPr>
          <w:rFonts w:ascii="Times New Roman" w:hAnsi="Times New Roman"/>
          <w:i/>
          <w:iCs/>
          <w:sz w:val="24"/>
          <w:szCs w:val="24"/>
          <w:lang w:val="id-ID"/>
        </w:rPr>
        <w:t>evaluation</w:t>
      </w:r>
      <w:proofErr w:type="spellEnd"/>
      <w:r w:rsidRPr="00AC6B9E">
        <w:rPr>
          <w:rFonts w:ascii="Times New Roman" w:hAnsi="Times New Roman"/>
          <w:i/>
          <w:iCs/>
          <w:sz w:val="24"/>
          <w:szCs w:val="24"/>
          <w:lang w:val="id-ID"/>
        </w:rPr>
        <w:t xml:space="preserve"> in </w:t>
      </w:r>
      <w:proofErr w:type="spellStart"/>
      <w:r w:rsidRPr="00AC6B9E">
        <w:rPr>
          <w:rFonts w:ascii="Times New Roman" w:hAnsi="Times New Roman"/>
          <w:i/>
          <w:iCs/>
          <w:sz w:val="24"/>
          <w:szCs w:val="24"/>
          <w:lang w:val="id-ID"/>
        </w:rPr>
        <w:t>psychology</w:t>
      </w:r>
      <w:proofErr w:type="spellEnd"/>
      <w:r w:rsidRPr="00AC6B9E">
        <w:rPr>
          <w:rFonts w:ascii="Times New Roman" w:hAnsi="Times New Roman"/>
          <w:i/>
          <w:iCs/>
          <w:sz w:val="24"/>
          <w:szCs w:val="24"/>
          <w:lang w:val="id-ID"/>
        </w:rPr>
        <w:t xml:space="preserve"> </w:t>
      </w:r>
      <w:proofErr w:type="spellStart"/>
      <w:r w:rsidRPr="00AC6B9E">
        <w:rPr>
          <w:rFonts w:ascii="Times New Roman" w:hAnsi="Times New Roman"/>
          <w:i/>
          <w:iCs/>
          <w:sz w:val="24"/>
          <w:szCs w:val="24"/>
          <w:lang w:val="id-ID"/>
        </w:rPr>
        <w:t>and</w:t>
      </w:r>
      <w:proofErr w:type="spellEnd"/>
      <w:r w:rsidRPr="00AC6B9E">
        <w:rPr>
          <w:rFonts w:ascii="Times New Roman" w:hAnsi="Times New Roman"/>
          <w:i/>
          <w:iCs/>
          <w:sz w:val="24"/>
          <w:szCs w:val="24"/>
          <w:lang w:val="id-ID"/>
        </w:rPr>
        <w:t xml:space="preserve"> </w:t>
      </w:r>
      <w:proofErr w:type="spellStart"/>
      <w:r w:rsidRPr="00AC6B9E">
        <w:rPr>
          <w:rFonts w:ascii="Times New Roman" w:hAnsi="Times New Roman"/>
          <w:i/>
          <w:iCs/>
          <w:sz w:val="24"/>
          <w:szCs w:val="24"/>
          <w:lang w:val="id-ID"/>
        </w:rPr>
        <w:t>education</w:t>
      </w:r>
      <w:proofErr w:type="spellEnd"/>
      <w:r w:rsidRPr="00AC6B9E">
        <w:rPr>
          <w:rFonts w:ascii="Times New Roman" w:hAnsi="Times New Roman"/>
          <w:sz w:val="24"/>
          <w:szCs w:val="24"/>
          <w:lang w:val="id-ID"/>
        </w:rPr>
        <w:t xml:space="preserve">. John </w:t>
      </w:r>
      <w:proofErr w:type="spellStart"/>
      <w:r w:rsidRPr="00AC6B9E">
        <w:rPr>
          <w:rFonts w:ascii="Times New Roman" w:hAnsi="Times New Roman"/>
          <w:sz w:val="24"/>
          <w:szCs w:val="24"/>
          <w:lang w:val="id-ID"/>
        </w:rPr>
        <w:t>Wiley</w:t>
      </w:r>
      <w:proofErr w:type="spellEnd"/>
      <w:r w:rsidRPr="00AC6B9E">
        <w:rPr>
          <w:rFonts w:ascii="Times New Roman" w:hAnsi="Times New Roman"/>
          <w:sz w:val="24"/>
          <w:szCs w:val="24"/>
          <w:lang w:val="id-ID"/>
        </w:rPr>
        <w:t xml:space="preserve"> &amp; Sons</w:t>
      </w:r>
    </w:p>
    <w:p w14:paraId="0A147FEC" w14:textId="77777777" w:rsidR="00AC6B9E" w:rsidRPr="00AC6B9E" w:rsidRDefault="00AC6B9E" w:rsidP="00AC6B9E">
      <w:pPr>
        <w:widowControl w:val="0"/>
        <w:autoSpaceDE w:val="0"/>
        <w:autoSpaceDN w:val="0"/>
        <w:adjustRightInd w:val="0"/>
        <w:spacing w:after="120"/>
        <w:ind w:left="709" w:hanging="709"/>
        <w:jc w:val="both"/>
        <w:rPr>
          <w:rFonts w:ascii="Times New Roman" w:hAnsi="Times New Roman"/>
          <w:sz w:val="24"/>
          <w:szCs w:val="24"/>
          <w:lang w:val="id-ID"/>
        </w:rPr>
      </w:pPr>
      <w:r w:rsidRPr="00AC6B9E">
        <w:rPr>
          <w:rFonts w:ascii="Times New Roman" w:hAnsi="Times New Roman"/>
          <w:sz w:val="24"/>
          <w:szCs w:val="24"/>
          <w:lang w:val="id-ID"/>
        </w:rPr>
        <w:t xml:space="preserve">Temu, L. O. M. G. (2017). </w:t>
      </w:r>
      <w:r w:rsidRPr="00AC6B9E">
        <w:rPr>
          <w:rFonts w:ascii="Times New Roman" w:hAnsi="Times New Roman"/>
          <w:i/>
          <w:iCs/>
          <w:sz w:val="24"/>
          <w:szCs w:val="24"/>
          <w:lang w:val="id-ID"/>
        </w:rPr>
        <w:t xml:space="preserve">Keterampilan Sosial Dengan Kecanduan Bermain </w:t>
      </w:r>
      <w:proofErr w:type="spellStart"/>
      <w:r w:rsidRPr="00AC6B9E">
        <w:rPr>
          <w:rFonts w:ascii="Times New Roman" w:hAnsi="Times New Roman"/>
          <w:i/>
          <w:iCs/>
          <w:sz w:val="24"/>
          <w:szCs w:val="24"/>
          <w:lang w:val="id-ID"/>
        </w:rPr>
        <w:t>Game</w:t>
      </w:r>
      <w:proofErr w:type="spellEnd"/>
      <w:r w:rsidRPr="00AC6B9E">
        <w:rPr>
          <w:rFonts w:ascii="Times New Roman" w:hAnsi="Times New Roman"/>
          <w:i/>
          <w:iCs/>
          <w:sz w:val="24"/>
          <w:szCs w:val="24"/>
          <w:lang w:val="id-ID"/>
        </w:rPr>
        <w:t xml:space="preserve"> Online pada Remaja</w:t>
      </w:r>
      <w:r w:rsidRPr="00AC6B9E">
        <w:rPr>
          <w:rFonts w:ascii="Times New Roman" w:hAnsi="Times New Roman"/>
          <w:sz w:val="24"/>
          <w:szCs w:val="24"/>
          <w:lang w:val="id-ID"/>
        </w:rPr>
        <w:t xml:space="preserve">. (Skripsi). Universitas </w:t>
      </w:r>
      <w:proofErr w:type="spellStart"/>
      <w:r w:rsidRPr="00AC6B9E">
        <w:rPr>
          <w:rFonts w:ascii="Times New Roman" w:hAnsi="Times New Roman"/>
          <w:sz w:val="24"/>
          <w:szCs w:val="24"/>
          <w:lang w:val="id-ID"/>
        </w:rPr>
        <w:t>Muhamadiyah</w:t>
      </w:r>
      <w:proofErr w:type="spellEnd"/>
      <w:r w:rsidRPr="00AC6B9E">
        <w:rPr>
          <w:rFonts w:ascii="Times New Roman" w:hAnsi="Times New Roman"/>
          <w:sz w:val="24"/>
          <w:szCs w:val="24"/>
          <w:lang w:val="id-ID"/>
        </w:rPr>
        <w:t xml:space="preserve"> Malang.</w:t>
      </w:r>
    </w:p>
    <w:p w14:paraId="4F7C2872" w14:textId="77777777" w:rsidR="00AC6B9E" w:rsidRPr="00AC6B9E" w:rsidRDefault="00AC6B9E" w:rsidP="00AC6B9E">
      <w:pPr>
        <w:widowControl w:val="0"/>
        <w:autoSpaceDE w:val="0"/>
        <w:autoSpaceDN w:val="0"/>
        <w:adjustRightInd w:val="0"/>
        <w:spacing w:after="120"/>
        <w:ind w:left="709" w:hanging="709"/>
        <w:jc w:val="both"/>
        <w:rPr>
          <w:rFonts w:ascii="Times New Roman" w:hAnsi="Times New Roman"/>
          <w:sz w:val="24"/>
          <w:szCs w:val="24"/>
          <w:lang w:val="id-ID"/>
        </w:rPr>
      </w:pPr>
      <w:proofErr w:type="spellStart"/>
      <w:r w:rsidRPr="00AC6B9E">
        <w:rPr>
          <w:rFonts w:ascii="Times New Roman" w:hAnsi="Times New Roman"/>
          <w:sz w:val="24"/>
          <w:szCs w:val="24"/>
          <w:lang w:val="id-ID"/>
        </w:rPr>
        <w:t>Ward</w:t>
      </w:r>
      <w:proofErr w:type="spellEnd"/>
      <w:r w:rsidRPr="00AC6B9E">
        <w:rPr>
          <w:rFonts w:ascii="Times New Roman" w:hAnsi="Times New Roman"/>
          <w:sz w:val="24"/>
          <w:szCs w:val="24"/>
          <w:lang w:val="id-ID"/>
        </w:rPr>
        <w:t xml:space="preserve">, C., </w:t>
      </w:r>
      <w:proofErr w:type="spellStart"/>
      <w:r w:rsidRPr="00AC6B9E">
        <w:rPr>
          <w:rFonts w:ascii="Times New Roman" w:hAnsi="Times New Roman"/>
          <w:sz w:val="24"/>
          <w:szCs w:val="24"/>
          <w:lang w:val="id-ID"/>
        </w:rPr>
        <w:t>Bochner</w:t>
      </w:r>
      <w:proofErr w:type="spellEnd"/>
      <w:r w:rsidRPr="00AC6B9E">
        <w:rPr>
          <w:rFonts w:ascii="Times New Roman" w:hAnsi="Times New Roman"/>
          <w:sz w:val="24"/>
          <w:szCs w:val="24"/>
          <w:lang w:val="id-ID"/>
        </w:rPr>
        <w:t xml:space="preserve">, S., &amp; </w:t>
      </w:r>
      <w:proofErr w:type="spellStart"/>
      <w:r w:rsidRPr="00AC6B9E">
        <w:rPr>
          <w:rFonts w:ascii="Times New Roman" w:hAnsi="Times New Roman"/>
          <w:sz w:val="24"/>
          <w:szCs w:val="24"/>
          <w:lang w:val="id-ID"/>
        </w:rPr>
        <w:t>Furnham</w:t>
      </w:r>
      <w:proofErr w:type="spellEnd"/>
      <w:r w:rsidRPr="00AC6B9E">
        <w:rPr>
          <w:rFonts w:ascii="Times New Roman" w:hAnsi="Times New Roman"/>
          <w:sz w:val="24"/>
          <w:szCs w:val="24"/>
          <w:lang w:val="id-ID"/>
        </w:rPr>
        <w:t xml:space="preserve">, A. (2001). </w:t>
      </w:r>
      <w:r w:rsidRPr="00AC6B9E">
        <w:rPr>
          <w:rFonts w:ascii="Times New Roman" w:hAnsi="Times New Roman"/>
          <w:i/>
          <w:iCs/>
          <w:sz w:val="24"/>
          <w:szCs w:val="24"/>
          <w:lang w:val="id-ID"/>
        </w:rPr>
        <w:t xml:space="preserve">The </w:t>
      </w:r>
      <w:proofErr w:type="spellStart"/>
      <w:r w:rsidRPr="00AC6B9E">
        <w:rPr>
          <w:rFonts w:ascii="Times New Roman" w:hAnsi="Times New Roman"/>
          <w:i/>
          <w:iCs/>
          <w:sz w:val="24"/>
          <w:szCs w:val="24"/>
          <w:lang w:val="id-ID"/>
        </w:rPr>
        <w:t>Psychology</w:t>
      </w:r>
      <w:proofErr w:type="spellEnd"/>
      <w:r w:rsidRPr="00AC6B9E">
        <w:rPr>
          <w:rFonts w:ascii="Times New Roman" w:hAnsi="Times New Roman"/>
          <w:i/>
          <w:iCs/>
          <w:sz w:val="24"/>
          <w:szCs w:val="24"/>
          <w:lang w:val="id-ID"/>
        </w:rPr>
        <w:t xml:space="preserve"> </w:t>
      </w:r>
      <w:proofErr w:type="spellStart"/>
      <w:r w:rsidRPr="00AC6B9E">
        <w:rPr>
          <w:rFonts w:ascii="Times New Roman" w:hAnsi="Times New Roman"/>
          <w:i/>
          <w:iCs/>
          <w:sz w:val="24"/>
          <w:szCs w:val="24"/>
          <w:lang w:val="id-ID"/>
        </w:rPr>
        <w:t>of</w:t>
      </w:r>
      <w:proofErr w:type="spellEnd"/>
      <w:r w:rsidRPr="00AC6B9E">
        <w:rPr>
          <w:rFonts w:ascii="Times New Roman" w:hAnsi="Times New Roman"/>
          <w:i/>
          <w:iCs/>
          <w:sz w:val="24"/>
          <w:szCs w:val="24"/>
          <w:lang w:val="id-ID"/>
        </w:rPr>
        <w:t xml:space="preserve"> </w:t>
      </w:r>
      <w:proofErr w:type="spellStart"/>
      <w:r w:rsidRPr="00AC6B9E">
        <w:rPr>
          <w:rFonts w:ascii="Times New Roman" w:hAnsi="Times New Roman"/>
          <w:i/>
          <w:iCs/>
          <w:sz w:val="24"/>
          <w:szCs w:val="24"/>
          <w:lang w:val="id-ID"/>
        </w:rPr>
        <w:t>Culture</w:t>
      </w:r>
      <w:proofErr w:type="spellEnd"/>
      <w:r w:rsidRPr="00AC6B9E">
        <w:rPr>
          <w:rFonts w:ascii="Times New Roman" w:hAnsi="Times New Roman"/>
          <w:i/>
          <w:iCs/>
          <w:sz w:val="24"/>
          <w:szCs w:val="24"/>
          <w:lang w:val="id-ID"/>
        </w:rPr>
        <w:t xml:space="preserve"> </w:t>
      </w:r>
      <w:proofErr w:type="spellStart"/>
      <w:r w:rsidRPr="00AC6B9E">
        <w:rPr>
          <w:rFonts w:ascii="Times New Roman" w:hAnsi="Times New Roman"/>
          <w:i/>
          <w:iCs/>
          <w:sz w:val="24"/>
          <w:szCs w:val="24"/>
          <w:lang w:val="id-ID"/>
        </w:rPr>
        <w:t>Shock</w:t>
      </w:r>
      <w:proofErr w:type="spellEnd"/>
      <w:r w:rsidRPr="00AC6B9E">
        <w:rPr>
          <w:rFonts w:ascii="Times New Roman" w:hAnsi="Times New Roman"/>
          <w:sz w:val="24"/>
          <w:szCs w:val="24"/>
          <w:lang w:val="id-ID"/>
        </w:rPr>
        <w:t xml:space="preserve">. </w:t>
      </w:r>
      <w:proofErr w:type="spellStart"/>
      <w:r w:rsidRPr="00AC6B9E">
        <w:rPr>
          <w:rFonts w:ascii="Times New Roman" w:hAnsi="Times New Roman"/>
          <w:sz w:val="24"/>
          <w:szCs w:val="24"/>
          <w:lang w:val="id-ID"/>
        </w:rPr>
        <w:t>East</w:t>
      </w:r>
      <w:proofErr w:type="spellEnd"/>
      <w:r w:rsidRPr="00AC6B9E">
        <w:rPr>
          <w:rFonts w:ascii="Times New Roman" w:hAnsi="Times New Roman"/>
          <w:sz w:val="24"/>
          <w:szCs w:val="24"/>
          <w:lang w:val="id-ID"/>
        </w:rPr>
        <w:t xml:space="preserve"> </w:t>
      </w:r>
      <w:proofErr w:type="spellStart"/>
      <w:r w:rsidRPr="00AC6B9E">
        <w:rPr>
          <w:rFonts w:ascii="Times New Roman" w:hAnsi="Times New Roman"/>
          <w:sz w:val="24"/>
          <w:szCs w:val="24"/>
          <w:lang w:val="id-ID"/>
        </w:rPr>
        <w:t>Sussex</w:t>
      </w:r>
      <w:proofErr w:type="spellEnd"/>
      <w:r w:rsidRPr="00AC6B9E">
        <w:rPr>
          <w:rFonts w:ascii="Times New Roman" w:hAnsi="Times New Roman"/>
          <w:sz w:val="24"/>
          <w:szCs w:val="24"/>
          <w:lang w:val="id-ID"/>
        </w:rPr>
        <w:t xml:space="preserve">: </w:t>
      </w:r>
      <w:proofErr w:type="spellStart"/>
      <w:r w:rsidRPr="00AC6B9E">
        <w:rPr>
          <w:rFonts w:ascii="Times New Roman" w:hAnsi="Times New Roman"/>
          <w:sz w:val="24"/>
          <w:szCs w:val="24"/>
          <w:lang w:val="id-ID"/>
        </w:rPr>
        <w:t>Routledge</w:t>
      </w:r>
      <w:proofErr w:type="spellEnd"/>
      <w:r w:rsidRPr="00AC6B9E">
        <w:rPr>
          <w:rFonts w:ascii="Times New Roman" w:hAnsi="Times New Roman"/>
          <w:sz w:val="24"/>
          <w:szCs w:val="24"/>
          <w:lang w:val="id-ID"/>
        </w:rPr>
        <w:t xml:space="preserve">. </w:t>
      </w:r>
    </w:p>
    <w:p w14:paraId="69288197" w14:textId="77777777" w:rsidR="00AC6B9E" w:rsidRPr="00AC6B9E" w:rsidRDefault="00AC6B9E" w:rsidP="00AC6B9E">
      <w:pPr>
        <w:widowControl w:val="0"/>
        <w:autoSpaceDE w:val="0"/>
        <w:autoSpaceDN w:val="0"/>
        <w:adjustRightInd w:val="0"/>
        <w:spacing w:after="120"/>
        <w:ind w:left="709" w:hanging="709"/>
        <w:jc w:val="both"/>
        <w:rPr>
          <w:rFonts w:ascii="Times New Roman" w:hAnsi="Times New Roman"/>
          <w:sz w:val="24"/>
          <w:szCs w:val="24"/>
          <w:lang w:val="id-ID"/>
        </w:rPr>
      </w:pPr>
      <w:proofErr w:type="spellStart"/>
      <w:r w:rsidRPr="00AC6B9E">
        <w:rPr>
          <w:rFonts w:ascii="Times New Roman" w:hAnsi="Times New Roman"/>
          <w:sz w:val="24"/>
          <w:szCs w:val="24"/>
          <w:lang w:val="id-ID"/>
        </w:rPr>
        <w:t>Wu</w:t>
      </w:r>
      <w:proofErr w:type="spellEnd"/>
      <w:r w:rsidRPr="00AC6B9E">
        <w:rPr>
          <w:rFonts w:ascii="Times New Roman" w:hAnsi="Times New Roman"/>
          <w:sz w:val="24"/>
          <w:szCs w:val="24"/>
          <w:lang w:val="id-ID"/>
        </w:rPr>
        <w:t xml:space="preserve">, S. (2008). </w:t>
      </w:r>
      <w:proofErr w:type="spellStart"/>
      <w:r w:rsidRPr="00AC6B9E">
        <w:rPr>
          <w:rFonts w:ascii="Times New Roman" w:hAnsi="Times New Roman"/>
          <w:i/>
          <w:iCs/>
          <w:sz w:val="24"/>
          <w:szCs w:val="24"/>
          <w:lang w:val="id-ID"/>
        </w:rPr>
        <w:t>Social</w:t>
      </w:r>
      <w:proofErr w:type="spellEnd"/>
      <w:r w:rsidRPr="00AC6B9E">
        <w:rPr>
          <w:rFonts w:ascii="Times New Roman" w:hAnsi="Times New Roman"/>
          <w:i/>
          <w:iCs/>
          <w:sz w:val="24"/>
          <w:szCs w:val="24"/>
          <w:lang w:val="id-ID"/>
        </w:rPr>
        <w:t xml:space="preserve"> </w:t>
      </w:r>
      <w:proofErr w:type="spellStart"/>
      <w:r w:rsidRPr="00AC6B9E">
        <w:rPr>
          <w:rFonts w:ascii="Times New Roman" w:hAnsi="Times New Roman"/>
          <w:i/>
          <w:iCs/>
          <w:sz w:val="24"/>
          <w:szCs w:val="24"/>
          <w:lang w:val="id-ID"/>
        </w:rPr>
        <w:t>skill</w:t>
      </w:r>
      <w:proofErr w:type="spellEnd"/>
      <w:r w:rsidRPr="00AC6B9E">
        <w:rPr>
          <w:rFonts w:ascii="Times New Roman" w:hAnsi="Times New Roman"/>
          <w:i/>
          <w:iCs/>
          <w:sz w:val="24"/>
          <w:szCs w:val="24"/>
          <w:lang w:val="id-ID"/>
        </w:rPr>
        <w:t xml:space="preserve"> in </w:t>
      </w:r>
      <w:proofErr w:type="spellStart"/>
      <w:r w:rsidRPr="00AC6B9E">
        <w:rPr>
          <w:rFonts w:ascii="Times New Roman" w:hAnsi="Times New Roman"/>
          <w:i/>
          <w:iCs/>
          <w:sz w:val="24"/>
          <w:szCs w:val="24"/>
          <w:lang w:val="id-ID"/>
        </w:rPr>
        <w:t>the</w:t>
      </w:r>
      <w:proofErr w:type="spellEnd"/>
      <w:r w:rsidRPr="00AC6B9E">
        <w:rPr>
          <w:rFonts w:ascii="Times New Roman" w:hAnsi="Times New Roman"/>
          <w:i/>
          <w:iCs/>
          <w:sz w:val="24"/>
          <w:szCs w:val="24"/>
          <w:lang w:val="id-ID"/>
        </w:rPr>
        <w:t xml:space="preserve"> </w:t>
      </w:r>
      <w:proofErr w:type="spellStart"/>
      <w:r w:rsidRPr="00AC6B9E">
        <w:rPr>
          <w:rFonts w:ascii="Times New Roman" w:hAnsi="Times New Roman"/>
          <w:i/>
          <w:iCs/>
          <w:sz w:val="24"/>
          <w:szCs w:val="24"/>
          <w:lang w:val="id-ID"/>
        </w:rPr>
        <w:t>workplace</w:t>
      </w:r>
      <w:proofErr w:type="spellEnd"/>
      <w:r w:rsidRPr="00AC6B9E">
        <w:rPr>
          <w:rFonts w:ascii="Times New Roman" w:hAnsi="Times New Roman"/>
          <w:i/>
          <w:iCs/>
          <w:sz w:val="24"/>
          <w:szCs w:val="24"/>
          <w:lang w:val="id-ID"/>
        </w:rPr>
        <w:t xml:space="preserve">: </w:t>
      </w:r>
      <w:proofErr w:type="spellStart"/>
      <w:r w:rsidRPr="00AC6B9E">
        <w:rPr>
          <w:rFonts w:ascii="Times New Roman" w:hAnsi="Times New Roman"/>
          <w:i/>
          <w:iCs/>
          <w:sz w:val="24"/>
          <w:szCs w:val="24"/>
          <w:lang w:val="id-ID"/>
        </w:rPr>
        <w:t>what</w:t>
      </w:r>
      <w:proofErr w:type="spellEnd"/>
      <w:r w:rsidRPr="00AC6B9E">
        <w:rPr>
          <w:rFonts w:ascii="Times New Roman" w:hAnsi="Times New Roman"/>
          <w:i/>
          <w:iCs/>
          <w:sz w:val="24"/>
          <w:szCs w:val="24"/>
          <w:lang w:val="id-ID"/>
        </w:rPr>
        <w:t xml:space="preserve"> </w:t>
      </w:r>
      <w:proofErr w:type="spellStart"/>
      <w:r w:rsidRPr="00AC6B9E">
        <w:rPr>
          <w:rFonts w:ascii="Times New Roman" w:hAnsi="Times New Roman"/>
          <w:i/>
          <w:iCs/>
          <w:sz w:val="24"/>
          <w:szCs w:val="24"/>
          <w:lang w:val="id-ID"/>
        </w:rPr>
        <w:t>is</w:t>
      </w:r>
      <w:proofErr w:type="spellEnd"/>
      <w:r w:rsidRPr="00AC6B9E">
        <w:rPr>
          <w:rFonts w:ascii="Times New Roman" w:hAnsi="Times New Roman"/>
          <w:i/>
          <w:iCs/>
          <w:sz w:val="24"/>
          <w:szCs w:val="24"/>
          <w:lang w:val="id-ID"/>
        </w:rPr>
        <w:t xml:space="preserve"> </w:t>
      </w:r>
      <w:proofErr w:type="spellStart"/>
      <w:r w:rsidRPr="00AC6B9E">
        <w:rPr>
          <w:rFonts w:ascii="Times New Roman" w:hAnsi="Times New Roman"/>
          <w:i/>
          <w:iCs/>
          <w:sz w:val="24"/>
          <w:szCs w:val="24"/>
          <w:lang w:val="id-ID"/>
        </w:rPr>
        <w:t>social</w:t>
      </w:r>
      <w:proofErr w:type="spellEnd"/>
      <w:r w:rsidRPr="00AC6B9E">
        <w:rPr>
          <w:rFonts w:ascii="Times New Roman" w:hAnsi="Times New Roman"/>
          <w:i/>
          <w:iCs/>
          <w:sz w:val="24"/>
          <w:szCs w:val="24"/>
          <w:lang w:val="id-ID"/>
        </w:rPr>
        <w:t xml:space="preserve"> </w:t>
      </w:r>
      <w:proofErr w:type="spellStart"/>
      <w:r w:rsidRPr="00AC6B9E">
        <w:rPr>
          <w:rFonts w:ascii="Times New Roman" w:hAnsi="Times New Roman"/>
          <w:i/>
          <w:iCs/>
          <w:sz w:val="24"/>
          <w:szCs w:val="24"/>
          <w:lang w:val="id-ID"/>
        </w:rPr>
        <w:t>skill</w:t>
      </w:r>
      <w:proofErr w:type="spellEnd"/>
      <w:r w:rsidRPr="00AC6B9E">
        <w:rPr>
          <w:rFonts w:ascii="Times New Roman" w:hAnsi="Times New Roman"/>
          <w:i/>
          <w:iCs/>
          <w:sz w:val="24"/>
          <w:szCs w:val="24"/>
          <w:lang w:val="id-ID"/>
        </w:rPr>
        <w:t xml:space="preserve"> </w:t>
      </w:r>
      <w:proofErr w:type="spellStart"/>
      <w:r w:rsidRPr="00AC6B9E">
        <w:rPr>
          <w:rFonts w:ascii="Times New Roman" w:hAnsi="Times New Roman"/>
          <w:i/>
          <w:iCs/>
          <w:sz w:val="24"/>
          <w:szCs w:val="24"/>
          <w:lang w:val="id-ID"/>
        </w:rPr>
        <w:t>and</w:t>
      </w:r>
      <w:proofErr w:type="spellEnd"/>
      <w:r w:rsidRPr="00AC6B9E">
        <w:rPr>
          <w:rFonts w:ascii="Times New Roman" w:hAnsi="Times New Roman"/>
          <w:i/>
          <w:iCs/>
          <w:sz w:val="24"/>
          <w:szCs w:val="24"/>
          <w:lang w:val="id-ID"/>
        </w:rPr>
        <w:t xml:space="preserve"> </w:t>
      </w:r>
      <w:proofErr w:type="spellStart"/>
      <w:r w:rsidRPr="00AC6B9E">
        <w:rPr>
          <w:rFonts w:ascii="Times New Roman" w:hAnsi="Times New Roman"/>
          <w:i/>
          <w:iCs/>
          <w:sz w:val="24"/>
          <w:szCs w:val="24"/>
          <w:lang w:val="id-ID"/>
        </w:rPr>
        <w:t>how</w:t>
      </w:r>
      <w:proofErr w:type="spellEnd"/>
      <w:r w:rsidRPr="00AC6B9E">
        <w:rPr>
          <w:rFonts w:ascii="Times New Roman" w:hAnsi="Times New Roman"/>
          <w:i/>
          <w:iCs/>
          <w:sz w:val="24"/>
          <w:szCs w:val="24"/>
          <w:lang w:val="id-ID"/>
        </w:rPr>
        <w:t xml:space="preserve"> </w:t>
      </w:r>
      <w:proofErr w:type="spellStart"/>
      <w:r w:rsidRPr="00AC6B9E">
        <w:rPr>
          <w:rFonts w:ascii="Times New Roman" w:hAnsi="Times New Roman"/>
          <w:i/>
          <w:iCs/>
          <w:sz w:val="24"/>
          <w:szCs w:val="24"/>
          <w:lang w:val="id-ID"/>
        </w:rPr>
        <w:t>does</w:t>
      </w:r>
      <w:proofErr w:type="spellEnd"/>
      <w:r w:rsidRPr="00AC6B9E">
        <w:rPr>
          <w:rFonts w:ascii="Times New Roman" w:hAnsi="Times New Roman"/>
          <w:i/>
          <w:iCs/>
          <w:sz w:val="24"/>
          <w:szCs w:val="24"/>
          <w:lang w:val="id-ID"/>
        </w:rPr>
        <w:t xml:space="preserve"> </w:t>
      </w:r>
      <w:proofErr w:type="spellStart"/>
      <w:r w:rsidRPr="00AC6B9E">
        <w:rPr>
          <w:rFonts w:ascii="Times New Roman" w:hAnsi="Times New Roman"/>
          <w:i/>
          <w:iCs/>
          <w:sz w:val="24"/>
          <w:szCs w:val="24"/>
          <w:lang w:val="id-ID"/>
        </w:rPr>
        <w:t>it</w:t>
      </w:r>
      <w:proofErr w:type="spellEnd"/>
      <w:r w:rsidRPr="00AC6B9E">
        <w:rPr>
          <w:rFonts w:ascii="Times New Roman" w:hAnsi="Times New Roman"/>
          <w:i/>
          <w:iCs/>
          <w:sz w:val="24"/>
          <w:szCs w:val="24"/>
          <w:lang w:val="id-ID"/>
        </w:rPr>
        <w:t xml:space="preserve"> </w:t>
      </w:r>
      <w:proofErr w:type="spellStart"/>
      <w:r w:rsidRPr="00AC6B9E">
        <w:rPr>
          <w:rFonts w:ascii="Times New Roman" w:hAnsi="Times New Roman"/>
          <w:i/>
          <w:iCs/>
          <w:sz w:val="24"/>
          <w:szCs w:val="24"/>
          <w:lang w:val="id-ID"/>
        </w:rPr>
        <w:t>matter</w:t>
      </w:r>
      <w:proofErr w:type="spellEnd"/>
      <w:r w:rsidRPr="00AC6B9E">
        <w:rPr>
          <w:rFonts w:ascii="Times New Roman" w:hAnsi="Times New Roman"/>
          <w:sz w:val="24"/>
          <w:szCs w:val="24"/>
          <w:lang w:val="id-ID"/>
        </w:rPr>
        <w:t xml:space="preserve">. Columbia. </w:t>
      </w:r>
      <w:proofErr w:type="spellStart"/>
      <w:r w:rsidRPr="00AC6B9E">
        <w:rPr>
          <w:rFonts w:ascii="Times New Roman" w:hAnsi="Times New Roman"/>
          <w:sz w:val="24"/>
          <w:szCs w:val="24"/>
          <w:lang w:val="id-ID"/>
        </w:rPr>
        <w:t>University</w:t>
      </w:r>
      <w:proofErr w:type="spellEnd"/>
      <w:r w:rsidRPr="00AC6B9E">
        <w:rPr>
          <w:rFonts w:ascii="Times New Roman" w:hAnsi="Times New Roman"/>
          <w:sz w:val="24"/>
          <w:szCs w:val="24"/>
          <w:lang w:val="id-ID"/>
        </w:rPr>
        <w:t xml:space="preserve"> </w:t>
      </w:r>
      <w:proofErr w:type="spellStart"/>
      <w:r w:rsidRPr="00AC6B9E">
        <w:rPr>
          <w:rFonts w:ascii="Times New Roman" w:hAnsi="Times New Roman"/>
          <w:sz w:val="24"/>
          <w:szCs w:val="24"/>
          <w:lang w:val="id-ID"/>
        </w:rPr>
        <w:t>of</w:t>
      </w:r>
      <w:proofErr w:type="spellEnd"/>
      <w:r w:rsidRPr="00AC6B9E">
        <w:rPr>
          <w:rFonts w:ascii="Times New Roman" w:hAnsi="Times New Roman"/>
          <w:sz w:val="24"/>
          <w:szCs w:val="24"/>
          <w:lang w:val="id-ID"/>
        </w:rPr>
        <w:t xml:space="preserve"> </w:t>
      </w:r>
      <w:proofErr w:type="spellStart"/>
      <w:r w:rsidRPr="00AC6B9E">
        <w:rPr>
          <w:rFonts w:ascii="Times New Roman" w:hAnsi="Times New Roman"/>
          <w:sz w:val="24"/>
          <w:szCs w:val="24"/>
          <w:lang w:val="id-ID"/>
        </w:rPr>
        <w:t>Missouri</w:t>
      </w:r>
      <w:proofErr w:type="spellEnd"/>
      <w:r w:rsidRPr="00AC6B9E">
        <w:rPr>
          <w:rFonts w:ascii="Times New Roman" w:hAnsi="Times New Roman"/>
          <w:sz w:val="24"/>
          <w:szCs w:val="24"/>
          <w:lang w:val="id-ID"/>
        </w:rPr>
        <w:t>.</w:t>
      </w:r>
    </w:p>
    <w:p w14:paraId="52007870" w14:textId="77777777" w:rsidR="00AC6B9E" w:rsidRPr="00AC6B9E" w:rsidRDefault="00AC6B9E" w:rsidP="00AC6B9E">
      <w:pPr>
        <w:widowControl w:val="0"/>
        <w:autoSpaceDE w:val="0"/>
        <w:autoSpaceDN w:val="0"/>
        <w:adjustRightInd w:val="0"/>
        <w:spacing w:after="120"/>
        <w:ind w:left="709" w:hanging="709"/>
        <w:jc w:val="both"/>
        <w:rPr>
          <w:rFonts w:ascii="Times New Roman" w:hAnsi="Times New Roman"/>
          <w:sz w:val="24"/>
          <w:szCs w:val="24"/>
          <w:lang w:val="id-ID"/>
        </w:rPr>
      </w:pPr>
      <w:r w:rsidRPr="00AC6B9E">
        <w:rPr>
          <w:rFonts w:ascii="Times New Roman" w:hAnsi="Times New Roman"/>
          <w:sz w:val="24"/>
          <w:szCs w:val="24"/>
          <w:lang w:val="id-ID"/>
        </w:rPr>
        <w:t xml:space="preserve">Widodo, P. B. (2006). Reliabilitas Dan Validitas </w:t>
      </w:r>
      <w:proofErr w:type="spellStart"/>
      <w:r w:rsidRPr="00AC6B9E">
        <w:rPr>
          <w:rFonts w:ascii="Times New Roman" w:hAnsi="Times New Roman"/>
          <w:sz w:val="24"/>
          <w:szCs w:val="24"/>
          <w:lang w:val="id-ID"/>
        </w:rPr>
        <w:t>Konstruk</w:t>
      </w:r>
      <w:proofErr w:type="spellEnd"/>
      <w:r w:rsidRPr="00AC6B9E">
        <w:rPr>
          <w:rFonts w:ascii="Times New Roman" w:hAnsi="Times New Roman"/>
          <w:sz w:val="24"/>
          <w:szCs w:val="24"/>
          <w:lang w:val="id-ID"/>
        </w:rPr>
        <w:t xml:space="preserve"> Skala Konsep Diri Untuk Mahasiswa Indonesia. </w:t>
      </w:r>
      <w:r w:rsidRPr="00AC6B9E">
        <w:rPr>
          <w:rFonts w:ascii="Times New Roman" w:hAnsi="Times New Roman"/>
          <w:i/>
          <w:iCs/>
          <w:sz w:val="24"/>
          <w:szCs w:val="24"/>
          <w:lang w:val="id-ID"/>
        </w:rPr>
        <w:t>Jurnal Psikologi Universitas Diponegoro</w:t>
      </w:r>
      <w:r w:rsidRPr="00AC6B9E">
        <w:rPr>
          <w:rFonts w:ascii="Times New Roman" w:hAnsi="Times New Roman"/>
          <w:sz w:val="24"/>
          <w:szCs w:val="24"/>
          <w:lang w:val="id-ID"/>
        </w:rPr>
        <w:t xml:space="preserve">, </w:t>
      </w:r>
      <w:r w:rsidRPr="00AC6B9E">
        <w:rPr>
          <w:rFonts w:ascii="Times New Roman" w:hAnsi="Times New Roman"/>
          <w:i/>
          <w:iCs/>
          <w:sz w:val="24"/>
          <w:szCs w:val="24"/>
          <w:lang w:val="id-ID"/>
        </w:rPr>
        <w:t>3</w:t>
      </w:r>
      <w:r w:rsidRPr="00AC6B9E">
        <w:rPr>
          <w:rFonts w:ascii="Times New Roman" w:hAnsi="Times New Roman"/>
          <w:sz w:val="24"/>
          <w:szCs w:val="24"/>
          <w:lang w:val="id-ID"/>
        </w:rPr>
        <w:t>(1), 1–9.</w:t>
      </w:r>
    </w:p>
    <w:p w14:paraId="771940D1" w14:textId="77777777" w:rsidR="00AC6B9E" w:rsidRPr="00AC6B9E" w:rsidRDefault="00AC6B9E" w:rsidP="00AC6B9E">
      <w:pPr>
        <w:widowControl w:val="0"/>
        <w:autoSpaceDE w:val="0"/>
        <w:autoSpaceDN w:val="0"/>
        <w:adjustRightInd w:val="0"/>
        <w:spacing w:after="120"/>
        <w:ind w:left="709" w:hanging="709"/>
        <w:jc w:val="both"/>
        <w:rPr>
          <w:rFonts w:ascii="Times New Roman" w:hAnsi="Times New Roman"/>
          <w:sz w:val="24"/>
          <w:szCs w:val="24"/>
          <w:lang w:val="id-ID"/>
        </w:rPr>
      </w:pPr>
      <w:r w:rsidRPr="00AC6B9E">
        <w:rPr>
          <w:rFonts w:ascii="Times New Roman" w:hAnsi="Times New Roman"/>
          <w:sz w:val="24"/>
          <w:szCs w:val="24"/>
          <w:lang w:val="id-ID"/>
        </w:rPr>
        <w:t xml:space="preserve">Wijanarko, E., &amp; Syafiq, M. (2017). Studi Fenomenologi Pengalaman Penyesuaian Diri Mahasiswa Papua Di Surabaya. </w:t>
      </w:r>
      <w:r w:rsidRPr="00AC6B9E">
        <w:rPr>
          <w:rFonts w:ascii="Times New Roman" w:hAnsi="Times New Roman"/>
          <w:i/>
          <w:iCs/>
          <w:sz w:val="24"/>
          <w:szCs w:val="24"/>
          <w:lang w:val="id-ID"/>
        </w:rPr>
        <w:t>Jurnal Psikologi Teori Dan Terapan</w:t>
      </w:r>
      <w:r w:rsidRPr="00AC6B9E">
        <w:rPr>
          <w:rFonts w:ascii="Times New Roman" w:hAnsi="Times New Roman"/>
          <w:sz w:val="24"/>
          <w:szCs w:val="24"/>
          <w:lang w:val="id-ID"/>
        </w:rPr>
        <w:t xml:space="preserve">, </w:t>
      </w:r>
      <w:r w:rsidRPr="00AC6B9E">
        <w:rPr>
          <w:rFonts w:ascii="Times New Roman" w:hAnsi="Times New Roman"/>
          <w:i/>
          <w:iCs/>
          <w:sz w:val="24"/>
          <w:szCs w:val="24"/>
          <w:lang w:val="id-ID"/>
        </w:rPr>
        <w:t>3</w:t>
      </w:r>
      <w:r w:rsidRPr="00AC6B9E">
        <w:rPr>
          <w:rFonts w:ascii="Times New Roman" w:hAnsi="Times New Roman"/>
          <w:sz w:val="24"/>
          <w:szCs w:val="24"/>
          <w:lang w:val="id-ID"/>
        </w:rPr>
        <w:t xml:space="preserve">(2), 79. </w:t>
      </w:r>
    </w:p>
    <w:p w14:paraId="1ED893DB" w14:textId="77777777" w:rsidR="00AC6B9E" w:rsidRPr="00AC6B9E" w:rsidRDefault="00AC6B9E" w:rsidP="00AC6B9E">
      <w:pPr>
        <w:widowControl w:val="0"/>
        <w:autoSpaceDE w:val="0"/>
        <w:autoSpaceDN w:val="0"/>
        <w:adjustRightInd w:val="0"/>
        <w:spacing w:after="120"/>
        <w:ind w:left="709" w:hanging="709"/>
        <w:jc w:val="both"/>
        <w:rPr>
          <w:rFonts w:ascii="Times New Roman" w:hAnsi="Times New Roman"/>
          <w:sz w:val="24"/>
          <w:szCs w:val="24"/>
          <w:lang w:val="id-ID"/>
        </w:rPr>
      </w:pPr>
      <w:proofErr w:type="spellStart"/>
      <w:r w:rsidRPr="00AC6B9E">
        <w:rPr>
          <w:rFonts w:ascii="Times New Roman" w:hAnsi="Times New Roman"/>
          <w:sz w:val="24"/>
          <w:szCs w:val="24"/>
          <w:lang w:val="id-ID"/>
        </w:rPr>
        <w:t>Wold</w:t>
      </w:r>
      <w:proofErr w:type="spellEnd"/>
      <w:r w:rsidRPr="00AC6B9E">
        <w:rPr>
          <w:rFonts w:ascii="Times New Roman" w:hAnsi="Times New Roman"/>
          <w:sz w:val="24"/>
          <w:szCs w:val="24"/>
          <w:lang w:val="id-ID"/>
        </w:rPr>
        <w:t xml:space="preserve">, F., </w:t>
      </w:r>
      <w:proofErr w:type="spellStart"/>
      <w:r w:rsidRPr="00AC6B9E">
        <w:rPr>
          <w:rFonts w:ascii="Times New Roman" w:hAnsi="Times New Roman"/>
          <w:sz w:val="24"/>
          <w:szCs w:val="24"/>
          <w:lang w:val="id-ID"/>
        </w:rPr>
        <w:t>Hair</w:t>
      </w:r>
      <w:proofErr w:type="spellEnd"/>
      <w:r w:rsidRPr="00AC6B9E">
        <w:rPr>
          <w:rFonts w:ascii="Times New Roman" w:hAnsi="Times New Roman"/>
          <w:sz w:val="24"/>
          <w:szCs w:val="24"/>
          <w:lang w:val="id-ID"/>
        </w:rPr>
        <w:t xml:space="preserve">, J. F., </w:t>
      </w:r>
      <w:proofErr w:type="spellStart"/>
      <w:r w:rsidRPr="00AC6B9E">
        <w:rPr>
          <w:rFonts w:ascii="Times New Roman" w:hAnsi="Times New Roman"/>
          <w:sz w:val="24"/>
          <w:szCs w:val="24"/>
          <w:lang w:val="id-ID"/>
        </w:rPr>
        <w:t>Ringle</w:t>
      </w:r>
      <w:proofErr w:type="spellEnd"/>
      <w:r w:rsidRPr="00AC6B9E">
        <w:rPr>
          <w:rFonts w:ascii="Times New Roman" w:hAnsi="Times New Roman"/>
          <w:sz w:val="24"/>
          <w:szCs w:val="24"/>
          <w:lang w:val="id-ID"/>
        </w:rPr>
        <w:t xml:space="preserve">, C., </w:t>
      </w:r>
      <w:proofErr w:type="spellStart"/>
      <w:r w:rsidRPr="00AC6B9E">
        <w:rPr>
          <w:rFonts w:ascii="Times New Roman" w:hAnsi="Times New Roman"/>
          <w:sz w:val="24"/>
          <w:szCs w:val="24"/>
          <w:lang w:val="id-ID"/>
        </w:rPr>
        <w:t>Jörgensen</w:t>
      </w:r>
      <w:proofErr w:type="spellEnd"/>
      <w:r w:rsidRPr="00AC6B9E">
        <w:rPr>
          <w:rFonts w:ascii="Times New Roman" w:hAnsi="Times New Roman"/>
          <w:sz w:val="24"/>
          <w:szCs w:val="24"/>
          <w:lang w:val="id-ID"/>
        </w:rPr>
        <w:t xml:space="preserve">, C., &amp; </w:t>
      </w:r>
      <w:proofErr w:type="spellStart"/>
      <w:r w:rsidRPr="00AC6B9E">
        <w:rPr>
          <w:rFonts w:ascii="Times New Roman" w:hAnsi="Times New Roman"/>
          <w:sz w:val="24"/>
          <w:szCs w:val="24"/>
          <w:lang w:val="id-ID"/>
        </w:rPr>
        <w:t>Esposito</w:t>
      </w:r>
      <w:proofErr w:type="spellEnd"/>
      <w:r w:rsidRPr="00AC6B9E">
        <w:rPr>
          <w:rFonts w:ascii="Times New Roman" w:hAnsi="Times New Roman"/>
          <w:sz w:val="24"/>
          <w:szCs w:val="24"/>
          <w:lang w:val="id-ID"/>
        </w:rPr>
        <w:t xml:space="preserve"> </w:t>
      </w:r>
      <w:proofErr w:type="spellStart"/>
      <w:r w:rsidRPr="00AC6B9E">
        <w:rPr>
          <w:rFonts w:ascii="Times New Roman" w:hAnsi="Times New Roman"/>
          <w:sz w:val="24"/>
          <w:szCs w:val="24"/>
          <w:lang w:val="id-ID"/>
        </w:rPr>
        <w:t>Vinzi</w:t>
      </w:r>
      <w:proofErr w:type="spellEnd"/>
      <w:r w:rsidRPr="00AC6B9E">
        <w:rPr>
          <w:rFonts w:ascii="Times New Roman" w:hAnsi="Times New Roman"/>
          <w:sz w:val="24"/>
          <w:szCs w:val="24"/>
          <w:lang w:val="id-ID"/>
        </w:rPr>
        <w:t xml:space="preserve">, V. (2015). </w:t>
      </w:r>
      <w:r w:rsidRPr="00AC6B9E">
        <w:rPr>
          <w:rFonts w:ascii="Times New Roman" w:hAnsi="Times New Roman"/>
          <w:i/>
          <w:iCs/>
          <w:sz w:val="24"/>
          <w:szCs w:val="24"/>
          <w:lang w:val="id-ID"/>
        </w:rPr>
        <w:t xml:space="preserve">An </w:t>
      </w:r>
      <w:proofErr w:type="spellStart"/>
      <w:r w:rsidRPr="00AC6B9E">
        <w:rPr>
          <w:rFonts w:ascii="Times New Roman" w:hAnsi="Times New Roman"/>
          <w:i/>
          <w:iCs/>
          <w:sz w:val="24"/>
          <w:szCs w:val="24"/>
          <w:lang w:val="id-ID"/>
        </w:rPr>
        <w:t>advanced</w:t>
      </w:r>
      <w:proofErr w:type="spellEnd"/>
      <w:r w:rsidRPr="00AC6B9E">
        <w:rPr>
          <w:rFonts w:ascii="Times New Roman" w:hAnsi="Times New Roman"/>
          <w:i/>
          <w:iCs/>
          <w:sz w:val="24"/>
          <w:szCs w:val="24"/>
          <w:lang w:val="id-ID"/>
        </w:rPr>
        <w:t xml:space="preserve"> </w:t>
      </w:r>
      <w:proofErr w:type="spellStart"/>
      <w:r w:rsidRPr="00AC6B9E">
        <w:rPr>
          <w:rFonts w:ascii="Times New Roman" w:hAnsi="Times New Roman"/>
          <w:i/>
          <w:iCs/>
          <w:sz w:val="24"/>
          <w:szCs w:val="24"/>
          <w:lang w:val="id-ID"/>
        </w:rPr>
        <w:t>guide</w:t>
      </w:r>
      <w:proofErr w:type="spellEnd"/>
      <w:r w:rsidRPr="00AC6B9E">
        <w:rPr>
          <w:rFonts w:ascii="Times New Roman" w:hAnsi="Times New Roman"/>
          <w:i/>
          <w:iCs/>
          <w:sz w:val="24"/>
          <w:szCs w:val="24"/>
          <w:lang w:val="id-ID"/>
        </w:rPr>
        <w:t xml:space="preserve"> </w:t>
      </w:r>
      <w:proofErr w:type="spellStart"/>
      <w:r w:rsidRPr="00AC6B9E">
        <w:rPr>
          <w:rFonts w:ascii="Times New Roman" w:hAnsi="Times New Roman"/>
          <w:i/>
          <w:iCs/>
          <w:sz w:val="24"/>
          <w:szCs w:val="24"/>
          <w:lang w:val="id-ID"/>
        </w:rPr>
        <w:t>to</w:t>
      </w:r>
      <w:proofErr w:type="spellEnd"/>
      <w:r w:rsidRPr="00AC6B9E">
        <w:rPr>
          <w:rFonts w:ascii="Times New Roman" w:hAnsi="Times New Roman"/>
          <w:i/>
          <w:iCs/>
          <w:sz w:val="24"/>
          <w:szCs w:val="24"/>
          <w:lang w:val="id-ID"/>
        </w:rPr>
        <w:t xml:space="preserve"> </w:t>
      </w:r>
      <w:proofErr w:type="spellStart"/>
      <w:r w:rsidRPr="00AC6B9E">
        <w:rPr>
          <w:rFonts w:ascii="Times New Roman" w:hAnsi="Times New Roman"/>
          <w:i/>
          <w:iCs/>
          <w:sz w:val="24"/>
          <w:szCs w:val="24"/>
          <w:lang w:val="id-ID"/>
        </w:rPr>
        <w:t>structural</w:t>
      </w:r>
      <w:proofErr w:type="spellEnd"/>
      <w:r w:rsidRPr="00AC6B9E">
        <w:rPr>
          <w:rFonts w:ascii="Times New Roman" w:hAnsi="Times New Roman"/>
          <w:i/>
          <w:iCs/>
          <w:sz w:val="24"/>
          <w:szCs w:val="24"/>
          <w:lang w:val="id-ID"/>
        </w:rPr>
        <w:t xml:space="preserve"> </w:t>
      </w:r>
      <w:proofErr w:type="spellStart"/>
      <w:r w:rsidRPr="00AC6B9E">
        <w:rPr>
          <w:rFonts w:ascii="Times New Roman" w:hAnsi="Times New Roman"/>
          <w:i/>
          <w:iCs/>
          <w:sz w:val="24"/>
          <w:szCs w:val="24"/>
          <w:lang w:val="id-ID"/>
        </w:rPr>
        <w:t>equation</w:t>
      </w:r>
      <w:proofErr w:type="spellEnd"/>
      <w:r w:rsidRPr="00AC6B9E">
        <w:rPr>
          <w:rFonts w:ascii="Times New Roman" w:hAnsi="Times New Roman"/>
          <w:i/>
          <w:iCs/>
          <w:sz w:val="24"/>
          <w:szCs w:val="24"/>
          <w:lang w:val="id-ID"/>
        </w:rPr>
        <w:t xml:space="preserve"> modeling </w:t>
      </w:r>
      <w:proofErr w:type="spellStart"/>
      <w:r w:rsidRPr="00AC6B9E">
        <w:rPr>
          <w:rFonts w:ascii="Times New Roman" w:hAnsi="Times New Roman"/>
          <w:i/>
          <w:iCs/>
          <w:sz w:val="24"/>
          <w:szCs w:val="24"/>
          <w:lang w:val="id-ID"/>
        </w:rPr>
        <w:t>using</w:t>
      </w:r>
      <w:proofErr w:type="spellEnd"/>
      <w:r w:rsidRPr="00AC6B9E">
        <w:rPr>
          <w:rFonts w:ascii="Times New Roman" w:hAnsi="Times New Roman"/>
          <w:i/>
          <w:iCs/>
          <w:sz w:val="24"/>
          <w:szCs w:val="24"/>
          <w:lang w:val="id-ID"/>
        </w:rPr>
        <w:t xml:space="preserve"> </w:t>
      </w:r>
      <w:proofErr w:type="spellStart"/>
      <w:r w:rsidRPr="00AC6B9E">
        <w:rPr>
          <w:rFonts w:ascii="Times New Roman" w:hAnsi="Times New Roman"/>
          <w:i/>
          <w:iCs/>
          <w:sz w:val="24"/>
          <w:szCs w:val="24"/>
          <w:lang w:val="id-ID"/>
        </w:rPr>
        <w:t>partial</w:t>
      </w:r>
      <w:proofErr w:type="spellEnd"/>
      <w:r w:rsidRPr="00AC6B9E">
        <w:rPr>
          <w:rFonts w:ascii="Times New Roman" w:hAnsi="Times New Roman"/>
          <w:i/>
          <w:iCs/>
          <w:sz w:val="24"/>
          <w:szCs w:val="24"/>
          <w:lang w:val="id-ID"/>
        </w:rPr>
        <w:t xml:space="preserve"> </w:t>
      </w:r>
      <w:proofErr w:type="spellStart"/>
      <w:r w:rsidRPr="00AC6B9E">
        <w:rPr>
          <w:rFonts w:ascii="Times New Roman" w:hAnsi="Times New Roman"/>
          <w:i/>
          <w:iCs/>
          <w:sz w:val="24"/>
          <w:szCs w:val="24"/>
          <w:lang w:val="id-ID"/>
        </w:rPr>
        <w:t>least</w:t>
      </w:r>
      <w:proofErr w:type="spellEnd"/>
      <w:r w:rsidRPr="00AC6B9E">
        <w:rPr>
          <w:rFonts w:ascii="Times New Roman" w:hAnsi="Times New Roman"/>
          <w:i/>
          <w:iCs/>
          <w:sz w:val="24"/>
          <w:szCs w:val="24"/>
          <w:lang w:val="id-ID"/>
        </w:rPr>
        <w:t xml:space="preserve"> </w:t>
      </w:r>
      <w:proofErr w:type="spellStart"/>
      <w:r w:rsidRPr="00AC6B9E">
        <w:rPr>
          <w:rFonts w:ascii="Times New Roman" w:hAnsi="Times New Roman"/>
          <w:i/>
          <w:iCs/>
          <w:sz w:val="24"/>
          <w:szCs w:val="24"/>
          <w:lang w:val="id-ID"/>
        </w:rPr>
        <w:t>squares</w:t>
      </w:r>
      <w:proofErr w:type="spellEnd"/>
      <w:r w:rsidRPr="00AC6B9E">
        <w:rPr>
          <w:rFonts w:ascii="Times New Roman" w:hAnsi="Times New Roman"/>
          <w:sz w:val="24"/>
          <w:szCs w:val="24"/>
          <w:lang w:val="id-ID"/>
        </w:rPr>
        <w:t>. Sage.</w:t>
      </w:r>
    </w:p>
    <w:p w14:paraId="75ACEAD5" w14:textId="1B1FB2B4" w:rsidR="00AC6B9E" w:rsidRPr="00AC6B9E" w:rsidRDefault="00AC6B9E" w:rsidP="00AC6B9E">
      <w:pPr>
        <w:widowControl w:val="0"/>
        <w:autoSpaceDE w:val="0"/>
        <w:autoSpaceDN w:val="0"/>
        <w:adjustRightInd w:val="0"/>
        <w:spacing w:after="120"/>
        <w:ind w:left="709" w:hanging="709"/>
        <w:jc w:val="both"/>
        <w:rPr>
          <w:rFonts w:ascii="Times New Roman" w:hAnsi="Times New Roman"/>
          <w:sz w:val="24"/>
          <w:szCs w:val="24"/>
          <w:lang w:val="id-ID"/>
        </w:rPr>
        <w:sectPr w:rsidR="00AC6B9E" w:rsidRPr="00AC6B9E" w:rsidSect="003779F5">
          <w:type w:val="continuous"/>
          <w:pgSz w:w="11906" w:h="16838" w:code="9"/>
          <w:pgMar w:top="2268" w:right="1701" w:bottom="1701" w:left="2268" w:header="850" w:footer="850" w:gutter="0"/>
          <w:pgNumType w:start="45"/>
          <w:cols w:space="720"/>
          <w:titlePg/>
          <w:docGrid w:linePitch="360"/>
        </w:sectPr>
      </w:pPr>
      <w:proofErr w:type="spellStart"/>
      <w:r w:rsidRPr="00AC6B9E">
        <w:rPr>
          <w:rFonts w:ascii="Times New Roman" w:hAnsi="Times New Roman"/>
          <w:sz w:val="24"/>
          <w:szCs w:val="24"/>
          <w:lang w:val="id-ID"/>
        </w:rPr>
        <w:t>Zaidi</w:t>
      </w:r>
      <w:proofErr w:type="spellEnd"/>
      <w:r w:rsidRPr="00AC6B9E">
        <w:rPr>
          <w:rFonts w:ascii="Times New Roman" w:hAnsi="Times New Roman"/>
          <w:sz w:val="24"/>
          <w:szCs w:val="24"/>
          <w:lang w:val="id-ID"/>
        </w:rPr>
        <w:t xml:space="preserve">, M. W. (2020). </w:t>
      </w:r>
      <w:r w:rsidRPr="00AC6B9E">
        <w:rPr>
          <w:rFonts w:ascii="Times New Roman" w:hAnsi="Times New Roman"/>
          <w:i/>
          <w:iCs/>
          <w:sz w:val="24"/>
          <w:szCs w:val="24"/>
          <w:lang w:val="id-ID"/>
        </w:rPr>
        <w:t xml:space="preserve">Hubungan Kepercayaan Diri Dengan Keterampilan Sosial </w:t>
      </w:r>
      <w:r w:rsidRPr="00AC6B9E">
        <w:rPr>
          <w:rFonts w:ascii="Times New Roman" w:hAnsi="Times New Roman"/>
          <w:i/>
          <w:iCs/>
          <w:sz w:val="24"/>
          <w:szCs w:val="24"/>
          <w:lang w:val="id-ID"/>
        </w:rPr>
        <w:tab/>
        <w:t xml:space="preserve">Mahasiswa </w:t>
      </w:r>
      <w:proofErr w:type="spellStart"/>
      <w:r w:rsidRPr="00AC6B9E">
        <w:rPr>
          <w:rFonts w:ascii="Times New Roman" w:hAnsi="Times New Roman"/>
          <w:i/>
          <w:iCs/>
          <w:sz w:val="24"/>
          <w:szCs w:val="24"/>
          <w:lang w:val="id-ID"/>
        </w:rPr>
        <w:t>Psikologiuniversitas</w:t>
      </w:r>
      <w:proofErr w:type="spellEnd"/>
      <w:r w:rsidRPr="00AC6B9E">
        <w:rPr>
          <w:rFonts w:ascii="Times New Roman" w:hAnsi="Times New Roman"/>
          <w:i/>
          <w:iCs/>
          <w:sz w:val="24"/>
          <w:szCs w:val="24"/>
          <w:lang w:val="id-ID"/>
        </w:rPr>
        <w:t xml:space="preserve"> Islam Negeri Maulana Malik Ibrahim </w:t>
      </w:r>
      <w:r w:rsidRPr="00AC6B9E">
        <w:rPr>
          <w:rFonts w:ascii="Times New Roman" w:hAnsi="Times New Roman"/>
          <w:i/>
          <w:iCs/>
          <w:sz w:val="24"/>
          <w:szCs w:val="24"/>
          <w:lang w:val="id-ID"/>
        </w:rPr>
        <w:tab/>
        <w:t xml:space="preserve">Malang Angkatan 2017 </w:t>
      </w:r>
      <w:r w:rsidRPr="00AC6B9E">
        <w:rPr>
          <w:rFonts w:ascii="Times New Roman" w:hAnsi="Times New Roman"/>
          <w:sz w:val="24"/>
          <w:szCs w:val="24"/>
          <w:lang w:val="id-ID"/>
        </w:rPr>
        <w:t xml:space="preserve">(Skripsi). Universitas Islam Negeri Maulana </w:t>
      </w:r>
      <w:r w:rsidRPr="00AC6B9E">
        <w:rPr>
          <w:rFonts w:ascii="Times New Roman" w:hAnsi="Times New Roman"/>
          <w:sz w:val="24"/>
          <w:szCs w:val="24"/>
          <w:lang w:val="id-ID"/>
        </w:rPr>
        <w:tab/>
        <w:t>Malik</w:t>
      </w:r>
      <w:r>
        <w:rPr>
          <w:rFonts w:ascii="Times New Roman" w:hAnsi="Times New Roman"/>
          <w:sz w:val="24"/>
          <w:szCs w:val="24"/>
          <w:lang w:val="id-ID"/>
        </w:rPr>
        <w:t xml:space="preserve"> </w:t>
      </w:r>
      <w:r w:rsidRPr="00AC6B9E">
        <w:rPr>
          <w:rFonts w:ascii="Times New Roman" w:hAnsi="Times New Roman"/>
          <w:sz w:val="24"/>
          <w:szCs w:val="24"/>
          <w:lang w:val="id-ID"/>
        </w:rPr>
        <w:t>Ibrahim,</w:t>
      </w:r>
      <w:r>
        <w:rPr>
          <w:rFonts w:ascii="Times New Roman" w:hAnsi="Times New Roman"/>
          <w:sz w:val="24"/>
          <w:szCs w:val="24"/>
          <w:lang w:val="id-ID"/>
        </w:rPr>
        <w:t xml:space="preserve"> </w:t>
      </w:r>
      <w:r w:rsidRPr="00AC6B9E">
        <w:rPr>
          <w:rFonts w:ascii="Times New Roman" w:hAnsi="Times New Roman"/>
          <w:sz w:val="24"/>
          <w:szCs w:val="24"/>
          <w:lang w:val="id-ID"/>
        </w:rPr>
        <w:t>Malang.</w:t>
      </w:r>
    </w:p>
    <w:p w14:paraId="2041B8C8" w14:textId="0FDF92F0" w:rsidR="00CD600E" w:rsidRPr="00723D50" w:rsidRDefault="00CD600E" w:rsidP="00AC6B9E">
      <w:pPr>
        <w:widowControl w:val="0"/>
        <w:autoSpaceDE w:val="0"/>
        <w:autoSpaceDN w:val="0"/>
        <w:adjustRightInd w:val="0"/>
        <w:spacing w:after="120"/>
        <w:ind w:left="709" w:hanging="709"/>
        <w:jc w:val="both"/>
        <w:rPr>
          <w:rFonts w:ascii="Times New Roman" w:eastAsia="Times New Roman" w:hAnsi="Times New Roman"/>
          <w:color w:val="111111"/>
          <w:sz w:val="18"/>
          <w:szCs w:val="18"/>
        </w:rPr>
      </w:pPr>
    </w:p>
    <w:sectPr w:rsidR="00CD600E" w:rsidRPr="00723D50" w:rsidSect="003779F5">
      <w:footerReference w:type="even" r:id="rId10"/>
      <w:footerReference w:type="default" r:id="rId11"/>
      <w:type w:val="continuous"/>
      <w:pgSz w:w="11907" w:h="16839" w:code="9"/>
      <w:pgMar w:top="1701" w:right="1701" w:bottom="1701" w:left="1701" w:header="720" w:footer="493" w:gutter="0"/>
      <w:pgNumType w:start="101"/>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30B74" w14:textId="77777777" w:rsidR="003779F5" w:rsidRDefault="003779F5" w:rsidP="004B0FE3">
      <w:pPr>
        <w:spacing w:after="0" w:line="240" w:lineRule="auto"/>
      </w:pPr>
      <w:r>
        <w:separator/>
      </w:r>
    </w:p>
  </w:endnote>
  <w:endnote w:type="continuationSeparator" w:id="0">
    <w:p w14:paraId="17ABBC22" w14:textId="77777777" w:rsidR="003779F5" w:rsidRDefault="003779F5" w:rsidP="004B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C60BD" w14:textId="77777777" w:rsidR="00A67D0A" w:rsidRPr="00E33D8C" w:rsidRDefault="00A67D0A" w:rsidP="00E33D8C">
    <w:pPr>
      <w:pStyle w:val="Footer"/>
      <w:spacing w:line="240" w:lineRule="auto"/>
      <w:jc w:val="right"/>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735E4" w14:textId="77777777" w:rsidR="00A67D0A" w:rsidRPr="00A67D0A" w:rsidRDefault="00A67D0A">
    <w:pPr>
      <w:pStyle w:val="Footer"/>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95725" w14:textId="77777777" w:rsidR="003779F5" w:rsidRDefault="003779F5" w:rsidP="004B0FE3">
      <w:pPr>
        <w:spacing w:after="0" w:line="240" w:lineRule="auto"/>
      </w:pPr>
      <w:r>
        <w:separator/>
      </w:r>
    </w:p>
  </w:footnote>
  <w:footnote w:type="continuationSeparator" w:id="0">
    <w:p w14:paraId="4C1AE440" w14:textId="77777777" w:rsidR="003779F5" w:rsidRDefault="003779F5" w:rsidP="004B0F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15:restartNumberingAfterBreak="0">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15:restartNumberingAfterBreak="0">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15:restartNumberingAfterBreak="0">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0" w15:restartNumberingAfterBreak="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15:restartNumberingAfterBreak="0">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4" w15:restartNumberingAfterBreak="0">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7" w15:restartNumberingAfterBreak="0">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15:restartNumberingAfterBreak="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1" w15:restartNumberingAfterBreak="0">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63065298">
    <w:abstractNumId w:val="10"/>
  </w:num>
  <w:num w:numId="2" w16cid:durableId="1423377099">
    <w:abstractNumId w:val="7"/>
  </w:num>
  <w:num w:numId="3" w16cid:durableId="1228346205">
    <w:abstractNumId w:val="11"/>
  </w:num>
  <w:num w:numId="4" w16cid:durableId="128210117">
    <w:abstractNumId w:val="19"/>
  </w:num>
  <w:num w:numId="5" w16cid:durableId="1345284213">
    <w:abstractNumId w:val="0"/>
  </w:num>
  <w:num w:numId="6" w16cid:durableId="508101880">
    <w:abstractNumId w:val="18"/>
  </w:num>
  <w:num w:numId="7" w16cid:durableId="1595088095">
    <w:abstractNumId w:val="12"/>
  </w:num>
  <w:num w:numId="8" w16cid:durableId="1478524142">
    <w:abstractNumId w:val="6"/>
  </w:num>
  <w:num w:numId="9" w16cid:durableId="123156625">
    <w:abstractNumId w:val="22"/>
  </w:num>
  <w:num w:numId="10" w16cid:durableId="1408577192">
    <w:abstractNumId w:val="21"/>
  </w:num>
  <w:num w:numId="11" w16cid:durableId="617837701">
    <w:abstractNumId w:val="8"/>
  </w:num>
  <w:num w:numId="12" w16cid:durableId="1610504517">
    <w:abstractNumId w:val="9"/>
  </w:num>
  <w:num w:numId="13" w16cid:durableId="20981655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07701230">
    <w:abstractNumId w:val="2"/>
  </w:num>
  <w:num w:numId="15" w16cid:durableId="445661963">
    <w:abstractNumId w:val="1"/>
  </w:num>
  <w:num w:numId="16" w16cid:durableId="1334837846">
    <w:abstractNumId w:val="20"/>
  </w:num>
  <w:num w:numId="17" w16cid:durableId="1075665288">
    <w:abstractNumId w:val="16"/>
  </w:num>
  <w:num w:numId="18" w16cid:durableId="2066754481">
    <w:abstractNumId w:val="14"/>
  </w:num>
  <w:num w:numId="19" w16cid:durableId="1488981219">
    <w:abstractNumId w:val="13"/>
  </w:num>
  <w:num w:numId="20" w16cid:durableId="216091879">
    <w:abstractNumId w:val="17"/>
  </w:num>
  <w:num w:numId="21" w16cid:durableId="1881630952">
    <w:abstractNumId w:val="3"/>
  </w:num>
  <w:num w:numId="22" w16cid:durableId="1641957071">
    <w:abstractNumId w:val="5"/>
  </w:num>
  <w:num w:numId="23" w16cid:durableId="675692698">
    <w:abstractNumId w:val="4"/>
  </w:num>
  <w:num w:numId="24" w16cid:durableId="57501746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NDAwMjMyMDQxMDI3sTRQ0lEKTi0uzszPAykwrwUAUeQLZSwAAAA="/>
  </w:docVars>
  <w:rsids>
    <w:rsidRoot w:val="005408D1"/>
    <w:rsid w:val="0000180C"/>
    <w:rsid w:val="00002228"/>
    <w:rsid w:val="000118B9"/>
    <w:rsid w:val="00025A97"/>
    <w:rsid w:val="00025AFA"/>
    <w:rsid w:val="00031F0B"/>
    <w:rsid w:val="000517F5"/>
    <w:rsid w:val="00055BDA"/>
    <w:rsid w:val="000670BA"/>
    <w:rsid w:val="00067DB3"/>
    <w:rsid w:val="00097120"/>
    <w:rsid w:val="000A1170"/>
    <w:rsid w:val="000A3ADA"/>
    <w:rsid w:val="000B353D"/>
    <w:rsid w:val="000B5B11"/>
    <w:rsid w:val="000B5E2A"/>
    <w:rsid w:val="000C153C"/>
    <w:rsid w:val="000C1B68"/>
    <w:rsid w:val="000C79D1"/>
    <w:rsid w:val="000E280B"/>
    <w:rsid w:val="000E2B0F"/>
    <w:rsid w:val="000F234A"/>
    <w:rsid w:val="000F33AA"/>
    <w:rsid w:val="000F40DB"/>
    <w:rsid w:val="00100EC7"/>
    <w:rsid w:val="001014A3"/>
    <w:rsid w:val="00103DE9"/>
    <w:rsid w:val="00105CFF"/>
    <w:rsid w:val="00112F24"/>
    <w:rsid w:val="00116110"/>
    <w:rsid w:val="001205B0"/>
    <w:rsid w:val="00132450"/>
    <w:rsid w:val="0015303B"/>
    <w:rsid w:val="00164F40"/>
    <w:rsid w:val="00165E94"/>
    <w:rsid w:val="00170313"/>
    <w:rsid w:val="00170797"/>
    <w:rsid w:val="0017189A"/>
    <w:rsid w:val="00174DAD"/>
    <w:rsid w:val="00176412"/>
    <w:rsid w:val="00182392"/>
    <w:rsid w:val="0018696D"/>
    <w:rsid w:val="00191A32"/>
    <w:rsid w:val="00192849"/>
    <w:rsid w:val="00195DF7"/>
    <w:rsid w:val="001A0A60"/>
    <w:rsid w:val="001A62F6"/>
    <w:rsid w:val="001B3277"/>
    <w:rsid w:val="001B4186"/>
    <w:rsid w:val="001B6C3F"/>
    <w:rsid w:val="001C4F78"/>
    <w:rsid w:val="001C7C3E"/>
    <w:rsid w:val="001D6523"/>
    <w:rsid w:val="001D6FE5"/>
    <w:rsid w:val="001E37CC"/>
    <w:rsid w:val="001F0E76"/>
    <w:rsid w:val="00215FBB"/>
    <w:rsid w:val="002160DB"/>
    <w:rsid w:val="0022725E"/>
    <w:rsid w:val="00244E56"/>
    <w:rsid w:val="00245493"/>
    <w:rsid w:val="00247211"/>
    <w:rsid w:val="00250DD5"/>
    <w:rsid w:val="0025323C"/>
    <w:rsid w:val="0026128D"/>
    <w:rsid w:val="0026479C"/>
    <w:rsid w:val="002751B9"/>
    <w:rsid w:val="002820BC"/>
    <w:rsid w:val="00284964"/>
    <w:rsid w:val="00285365"/>
    <w:rsid w:val="002A0916"/>
    <w:rsid w:val="002A597C"/>
    <w:rsid w:val="002B4737"/>
    <w:rsid w:val="002C129D"/>
    <w:rsid w:val="002C7394"/>
    <w:rsid w:val="002D1EB7"/>
    <w:rsid w:val="002D462F"/>
    <w:rsid w:val="002D5BF9"/>
    <w:rsid w:val="002F23C8"/>
    <w:rsid w:val="002F54A7"/>
    <w:rsid w:val="002F5AEC"/>
    <w:rsid w:val="00301FB3"/>
    <w:rsid w:val="00302834"/>
    <w:rsid w:val="00302B94"/>
    <w:rsid w:val="00315CA2"/>
    <w:rsid w:val="00322C57"/>
    <w:rsid w:val="00327DC8"/>
    <w:rsid w:val="00333D41"/>
    <w:rsid w:val="00335FA0"/>
    <w:rsid w:val="003628B9"/>
    <w:rsid w:val="00363C84"/>
    <w:rsid w:val="00370C6F"/>
    <w:rsid w:val="00374B52"/>
    <w:rsid w:val="003779F5"/>
    <w:rsid w:val="00380843"/>
    <w:rsid w:val="00392EAE"/>
    <w:rsid w:val="00394187"/>
    <w:rsid w:val="003A022F"/>
    <w:rsid w:val="003A0A3F"/>
    <w:rsid w:val="003A25AE"/>
    <w:rsid w:val="003A675A"/>
    <w:rsid w:val="003A74A3"/>
    <w:rsid w:val="003B6FC0"/>
    <w:rsid w:val="003C456B"/>
    <w:rsid w:val="003C46EA"/>
    <w:rsid w:val="003D6B78"/>
    <w:rsid w:val="003E170B"/>
    <w:rsid w:val="003E2E72"/>
    <w:rsid w:val="003E6946"/>
    <w:rsid w:val="003E6E83"/>
    <w:rsid w:val="003F1522"/>
    <w:rsid w:val="003F3BE0"/>
    <w:rsid w:val="00401162"/>
    <w:rsid w:val="00401F66"/>
    <w:rsid w:val="004024B1"/>
    <w:rsid w:val="00406284"/>
    <w:rsid w:val="00406DEA"/>
    <w:rsid w:val="004156B3"/>
    <w:rsid w:val="004265B8"/>
    <w:rsid w:val="0042718B"/>
    <w:rsid w:val="00431719"/>
    <w:rsid w:val="004359BF"/>
    <w:rsid w:val="00437465"/>
    <w:rsid w:val="004561A3"/>
    <w:rsid w:val="0045699A"/>
    <w:rsid w:val="00457468"/>
    <w:rsid w:val="0046073F"/>
    <w:rsid w:val="00463043"/>
    <w:rsid w:val="004656C9"/>
    <w:rsid w:val="00465C53"/>
    <w:rsid w:val="004668D5"/>
    <w:rsid w:val="004758BE"/>
    <w:rsid w:val="00476045"/>
    <w:rsid w:val="0048183D"/>
    <w:rsid w:val="00484434"/>
    <w:rsid w:val="004913DB"/>
    <w:rsid w:val="004979EE"/>
    <w:rsid w:val="004A6CA1"/>
    <w:rsid w:val="004B0FE3"/>
    <w:rsid w:val="004C0583"/>
    <w:rsid w:val="004C11A5"/>
    <w:rsid w:val="004C64D3"/>
    <w:rsid w:val="004C7BDC"/>
    <w:rsid w:val="004D1935"/>
    <w:rsid w:val="004D659A"/>
    <w:rsid w:val="004E3028"/>
    <w:rsid w:val="004F4249"/>
    <w:rsid w:val="005008BC"/>
    <w:rsid w:val="00501A46"/>
    <w:rsid w:val="00514031"/>
    <w:rsid w:val="00522077"/>
    <w:rsid w:val="00532B37"/>
    <w:rsid w:val="005408D1"/>
    <w:rsid w:val="00543E65"/>
    <w:rsid w:val="00546CDA"/>
    <w:rsid w:val="005505CD"/>
    <w:rsid w:val="005723A8"/>
    <w:rsid w:val="00572F05"/>
    <w:rsid w:val="005846CC"/>
    <w:rsid w:val="0058630D"/>
    <w:rsid w:val="00595363"/>
    <w:rsid w:val="005A0696"/>
    <w:rsid w:val="005B0DC8"/>
    <w:rsid w:val="005C1262"/>
    <w:rsid w:val="005C179D"/>
    <w:rsid w:val="005C4586"/>
    <w:rsid w:val="005C70FF"/>
    <w:rsid w:val="005D25DB"/>
    <w:rsid w:val="005D4B77"/>
    <w:rsid w:val="00601A6D"/>
    <w:rsid w:val="00602E4F"/>
    <w:rsid w:val="00606417"/>
    <w:rsid w:val="00610ACA"/>
    <w:rsid w:val="00611639"/>
    <w:rsid w:val="00615647"/>
    <w:rsid w:val="00630B58"/>
    <w:rsid w:val="0063276B"/>
    <w:rsid w:val="00641ED3"/>
    <w:rsid w:val="00654307"/>
    <w:rsid w:val="006601E5"/>
    <w:rsid w:val="006611E4"/>
    <w:rsid w:val="00662D71"/>
    <w:rsid w:val="0066459A"/>
    <w:rsid w:val="0067059E"/>
    <w:rsid w:val="006708CE"/>
    <w:rsid w:val="00686F26"/>
    <w:rsid w:val="006952CF"/>
    <w:rsid w:val="00695C55"/>
    <w:rsid w:val="006C2A99"/>
    <w:rsid w:val="006C2F27"/>
    <w:rsid w:val="006C41C5"/>
    <w:rsid w:val="006C5B84"/>
    <w:rsid w:val="006D587E"/>
    <w:rsid w:val="006D653E"/>
    <w:rsid w:val="006E5249"/>
    <w:rsid w:val="006F1E34"/>
    <w:rsid w:val="00703D0B"/>
    <w:rsid w:val="00713106"/>
    <w:rsid w:val="00716B33"/>
    <w:rsid w:val="007227D0"/>
    <w:rsid w:val="00723D50"/>
    <w:rsid w:val="0072677B"/>
    <w:rsid w:val="00727A56"/>
    <w:rsid w:val="007349CD"/>
    <w:rsid w:val="007350EB"/>
    <w:rsid w:val="0073622B"/>
    <w:rsid w:val="0074147C"/>
    <w:rsid w:val="00747EF3"/>
    <w:rsid w:val="00755A9F"/>
    <w:rsid w:val="00757B4C"/>
    <w:rsid w:val="00761FC1"/>
    <w:rsid w:val="007646C1"/>
    <w:rsid w:val="00767A57"/>
    <w:rsid w:val="00770C8C"/>
    <w:rsid w:val="007710BD"/>
    <w:rsid w:val="00775D20"/>
    <w:rsid w:val="007866F9"/>
    <w:rsid w:val="00792947"/>
    <w:rsid w:val="0079423E"/>
    <w:rsid w:val="0079659F"/>
    <w:rsid w:val="007A4B94"/>
    <w:rsid w:val="007B26E9"/>
    <w:rsid w:val="007B3170"/>
    <w:rsid w:val="007B4639"/>
    <w:rsid w:val="007C0667"/>
    <w:rsid w:val="007C0DBD"/>
    <w:rsid w:val="007C27FC"/>
    <w:rsid w:val="007C6CD5"/>
    <w:rsid w:val="007D3862"/>
    <w:rsid w:val="007D76E7"/>
    <w:rsid w:val="007E4D45"/>
    <w:rsid w:val="007F4DE0"/>
    <w:rsid w:val="008105A8"/>
    <w:rsid w:val="00814EFC"/>
    <w:rsid w:val="0081676B"/>
    <w:rsid w:val="00816E5C"/>
    <w:rsid w:val="00817523"/>
    <w:rsid w:val="00820579"/>
    <w:rsid w:val="00821534"/>
    <w:rsid w:val="0083430B"/>
    <w:rsid w:val="00837A2F"/>
    <w:rsid w:val="008435A1"/>
    <w:rsid w:val="0084567E"/>
    <w:rsid w:val="00845918"/>
    <w:rsid w:val="00871499"/>
    <w:rsid w:val="008813D3"/>
    <w:rsid w:val="00882F79"/>
    <w:rsid w:val="00891CA7"/>
    <w:rsid w:val="00896B9D"/>
    <w:rsid w:val="00897390"/>
    <w:rsid w:val="008A05A9"/>
    <w:rsid w:val="008B019E"/>
    <w:rsid w:val="008B1E88"/>
    <w:rsid w:val="008B588B"/>
    <w:rsid w:val="008B7F08"/>
    <w:rsid w:val="008C573B"/>
    <w:rsid w:val="008C6D74"/>
    <w:rsid w:val="008E15FF"/>
    <w:rsid w:val="008E4547"/>
    <w:rsid w:val="008E593E"/>
    <w:rsid w:val="008E76BD"/>
    <w:rsid w:val="008F13D6"/>
    <w:rsid w:val="008F51DE"/>
    <w:rsid w:val="009200EC"/>
    <w:rsid w:val="00920658"/>
    <w:rsid w:val="009349AF"/>
    <w:rsid w:val="009409FA"/>
    <w:rsid w:val="00941753"/>
    <w:rsid w:val="00942241"/>
    <w:rsid w:val="0095158D"/>
    <w:rsid w:val="009633EB"/>
    <w:rsid w:val="00966FC3"/>
    <w:rsid w:val="00970AD3"/>
    <w:rsid w:val="00970FA0"/>
    <w:rsid w:val="00983889"/>
    <w:rsid w:val="00995D9D"/>
    <w:rsid w:val="009A2702"/>
    <w:rsid w:val="009B0E16"/>
    <w:rsid w:val="009B2033"/>
    <w:rsid w:val="009B5689"/>
    <w:rsid w:val="009C0EE0"/>
    <w:rsid w:val="009C3DB0"/>
    <w:rsid w:val="009D0D69"/>
    <w:rsid w:val="009E3ECE"/>
    <w:rsid w:val="00A01F88"/>
    <w:rsid w:val="00A21260"/>
    <w:rsid w:val="00A2194B"/>
    <w:rsid w:val="00A31CA3"/>
    <w:rsid w:val="00A41C6B"/>
    <w:rsid w:val="00A50AF8"/>
    <w:rsid w:val="00A67D0A"/>
    <w:rsid w:val="00A80774"/>
    <w:rsid w:val="00A858B5"/>
    <w:rsid w:val="00A86E19"/>
    <w:rsid w:val="00A90609"/>
    <w:rsid w:val="00A970E1"/>
    <w:rsid w:val="00AA66D4"/>
    <w:rsid w:val="00AB612E"/>
    <w:rsid w:val="00AC1FA0"/>
    <w:rsid w:val="00AC6B9E"/>
    <w:rsid w:val="00AD2764"/>
    <w:rsid w:val="00AD2DDC"/>
    <w:rsid w:val="00AD5731"/>
    <w:rsid w:val="00AF4888"/>
    <w:rsid w:val="00B05EFE"/>
    <w:rsid w:val="00B10778"/>
    <w:rsid w:val="00B10789"/>
    <w:rsid w:val="00B22E21"/>
    <w:rsid w:val="00B24342"/>
    <w:rsid w:val="00B26346"/>
    <w:rsid w:val="00B30783"/>
    <w:rsid w:val="00B473BD"/>
    <w:rsid w:val="00B62264"/>
    <w:rsid w:val="00B8115A"/>
    <w:rsid w:val="00B86634"/>
    <w:rsid w:val="00B9235F"/>
    <w:rsid w:val="00B96F45"/>
    <w:rsid w:val="00BA73EA"/>
    <w:rsid w:val="00BB234D"/>
    <w:rsid w:val="00BB58C0"/>
    <w:rsid w:val="00BC2F64"/>
    <w:rsid w:val="00BD1572"/>
    <w:rsid w:val="00BD6C0F"/>
    <w:rsid w:val="00BE3947"/>
    <w:rsid w:val="00BE3C0B"/>
    <w:rsid w:val="00BE6263"/>
    <w:rsid w:val="00BE70A6"/>
    <w:rsid w:val="00BF26A2"/>
    <w:rsid w:val="00BF3018"/>
    <w:rsid w:val="00C04309"/>
    <w:rsid w:val="00C05EEC"/>
    <w:rsid w:val="00C07019"/>
    <w:rsid w:val="00C224FD"/>
    <w:rsid w:val="00C260ED"/>
    <w:rsid w:val="00C27378"/>
    <w:rsid w:val="00C35F97"/>
    <w:rsid w:val="00C43477"/>
    <w:rsid w:val="00C479B2"/>
    <w:rsid w:val="00C5539E"/>
    <w:rsid w:val="00C61456"/>
    <w:rsid w:val="00C61CDE"/>
    <w:rsid w:val="00C900DA"/>
    <w:rsid w:val="00C90E02"/>
    <w:rsid w:val="00C96F46"/>
    <w:rsid w:val="00C976AA"/>
    <w:rsid w:val="00CA4738"/>
    <w:rsid w:val="00CA48AB"/>
    <w:rsid w:val="00CB06BC"/>
    <w:rsid w:val="00CB3F5E"/>
    <w:rsid w:val="00CB53DE"/>
    <w:rsid w:val="00CC3D82"/>
    <w:rsid w:val="00CD0711"/>
    <w:rsid w:val="00CD1102"/>
    <w:rsid w:val="00CD18C0"/>
    <w:rsid w:val="00CD56BD"/>
    <w:rsid w:val="00CD584E"/>
    <w:rsid w:val="00CD600E"/>
    <w:rsid w:val="00CE1A96"/>
    <w:rsid w:val="00CF0B0E"/>
    <w:rsid w:val="00CF3BA0"/>
    <w:rsid w:val="00D014CF"/>
    <w:rsid w:val="00D01FCD"/>
    <w:rsid w:val="00D10762"/>
    <w:rsid w:val="00D14A09"/>
    <w:rsid w:val="00D2687C"/>
    <w:rsid w:val="00D32C75"/>
    <w:rsid w:val="00D357A9"/>
    <w:rsid w:val="00D471C7"/>
    <w:rsid w:val="00D52766"/>
    <w:rsid w:val="00D57BA0"/>
    <w:rsid w:val="00D609E3"/>
    <w:rsid w:val="00D617D4"/>
    <w:rsid w:val="00D70C0A"/>
    <w:rsid w:val="00D86E05"/>
    <w:rsid w:val="00D87981"/>
    <w:rsid w:val="00D9274A"/>
    <w:rsid w:val="00D92E92"/>
    <w:rsid w:val="00D95850"/>
    <w:rsid w:val="00D964B8"/>
    <w:rsid w:val="00D97E03"/>
    <w:rsid w:val="00DA066E"/>
    <w:rsid w:val="00DA1C73"/>
    <w:rsid w:val="00DB1194"/>
    <w:rsid w:val="00DB3237"/>
    <w:rsid w:val="00DB4109"/>
    <w:rsid w:val="00DB48C9"/>
    <w:rsid w:val="00DD0651"/>
    <w:rsid w:val="00DD7995"/>
    <w:rsid w:val="00DE07C7"/>
    <w:rsid w:val="00DE3206"/>
    <w:rsid w:val="00DE5896"/>
    <w:rsid w:val="00DE5961"/>
    <w:rsid w:val="00DF0415"/>
    <w:rsid w:val="00DF6602"/>
    <w:rsid w:val="00DF7A23"/>
    <w:rsid w:val="00E02731"/>
    <w:rsid w:val="00E039A4"/>
    <w:rsid w:val="00E1709E"/>
    <w:rsid w:val="00E1713E"/>
    <w:rsid w:val="00E2313D"/>
    <w:rsid w:val="00E240E4"/>
    <w:rsid w:val="00E31E8D"/>
    <w:rsid w:val="00E33D8C"/>
    <w:rsid w:val="00E462CC"/>
    <w:rsid w:val="00E47E61"/>
    <w:rsid w:val="00E50FE6"/>
    <w:rsid w:val="00E522FC"/>
    <w:rsid w:val="00E631E7"/>
    <w:rsid w:val="00E67524"/>
    <w:rsid w:val="00E67EAC"/>
    <w:rsid w:val="00E71817"/>
    <w:rsid w:val="00E773DA"/>
    <w:rsid w:val="00E77477"/>
    <w:rsid w:val="00E81FE6"/>
    <w:rsid w:val="00E838DB"/>
    <w:rsid w:val="00E86321"/>
    <w:rsid w:val="00E86F74"/>
    <w:rsid w:val="00E874DB"/>
    <w:rsid w:val="00E87E2A"/>
    <w:rsid w:val="00E90BCD"/>
    <w:rsid w:val="00E942DA"/>
    <w:rsid w:val="00E965CC"/>
    <w:rsid w:val="00EA6005"/>
    <w:rsid w:val="00EB0668"/>
    <w:rsid w:val="00EB0E45"/>
    <w:rsid w:val="00EB124B"/>
    <w:rsid w:val="00EB46C0"/>
    <w:rsid w:val="00EB629C"/>
    <w:rsid w:val="00EB6D05"/>
    <w:rsid w:val="00EB7CB3"/>
    <w:rsid w:val="00EC34B3"/>
    <w:rsid w:val="00EC525F"/>
    <w:rsid w:val="00EC778E"/>
    <w:rsid w:val="00EC7C67"/>
    <w:rsid w:val="00ED1E0B"/>
    <w:rsid w:val="00ED7584"/>
    <w:rsid w:val="00ED7663"/>
    <w:rsid w:val="00ED7A84"/>
    <w:rsid w:val="00EE602B"/>
    <w:rsid w:val="00EE6BC0"/>
    <w:rsid w:val="00F014B9"/>
    <w:rsid w:val="00F0403E"/>
    <w:rsid w:val="00F15D0B"/>
    <w:rsid w:val="00F17E67"/>
    <w:rsid w:val="00F32A36"/>
    <w:rsid w:val="00F368EF"/>
    <w:rsid w:val="00F40CD0"/>
    <w:rsid w:val="00F41E6A"/>
    <w:rsid w:val="00F47560"/>
    <w:rsid w:val="00F5110A"/>
    <w:rsid w:val="00F52F09"/>
    <w:rsid w:val="00F65F42"/>
    <w:rsid w:val="00F7581B"/>
    <w:rsid w:val="00F8507E"/>
    <w:rsid w:val="00F9076E"/>
    <w:rsid w:val="00FA49AB"/>
    <w:rsid w:val="00FA6287"/>
    <w:rsid w:val="00FB3509"/>
    <w:rsid w:val="00FB4A4E"/>
    <w:rsid w:val="00FD0DF1"/>
    <w:rsid w:val="00FD3CCC"/>
    <w:rsid w:val="00FD7E93"/>
    <w:rsid w:val="00FF2BF1"/>
    <w:rsid w:val="00FF50F9"/>
    <w:rsid w:val="00FF5C1A"/>
    <w:rsid w:val="00FF60C8"/>
    <w:rsid w:val="00FF703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AE3D0"/>
  <w15:docId w15:val="{3C56D186-7884-450F-B6DC-B1D00CED5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72"/>
    <w:pPr>
      <w:spacing w:after="200" w:line="276" w:lineRule="auto"/>
    </w:pPr>
    <w:rPr>
      <w:sz w:val="22"/>
      <w:szCs w:val="22"/>
      <w:lang w:val="en-US" w:eastAsia="en-US"/>
    </w:rPr>
  </w:style>
  <w:style w:type="paragraph" w:styleId="Judul3">
    <w:name w:val="heading 3"/>
    <w:basedOn w:val="Normal"/>
    <w:next w:val="Normal"/>
    <w:link w:val="Judul3KAR"/>
    <w:uiPriority w:val="9"/>
    <w:unhideWhenUsed/>
    <w:qFormat/>
    <w:rsid w:val="00522077"/>
    <w:pPr>
      <w:keepNext/>
      <w:spacing w:before="240" w:after="60"/>
      <w:outlineLvl w:val="2"/>
    </w:pPr>
    <w:rPr>
      <w:rFonts w:ascii="Cambria" w:eastAsia="Times New Roman" w:hAnsi="Cambria"/>
      <w:b/>
      <w:bCs/>
      <w:sz w:val="26"/>
      <w:szCs w:val="26"/>
    </w:rPr>
  </w:style>
  <w:style w:type="paragraph" w:styleId="Judul4">
    <w:name w:val="heading 4"/>
    <w:basedOn w:val="Normal"/>
    <w:next w:val="Normal"/>
    <w:link w:val="Judul4KAR"/>
    <w:uiPriority w:val="9"/>
    <w:unhideWhenUsed/>
    <w:qFormat/>
    <w:rsid w:val="009C3DB0"/>
    <w:pPr>
      <w:keepNext/>
      <w:keepLines/>
      <w:spacing w:before="200" w:after="0"/>
      <w:outlineLvl w:val="3"/>
    </w:pPr>
    <w:rPr>
      <w:rFonts w:ascii="Cambria" w:eastAsia="Times New Roman" w:hAnsi="Cambria"/>
      <w:b/>
      <w:bCs/>
      <w:i/>
      <w:iCs/>
      <w:color w:val="4F81B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Hyperlink">
    <w:name w:val="Hyperlink"/>
    <w:uiPriority w:val="99"/>
    <w:unhideWhenUsed/>
    <w:rsid w:val="00401F66"/>
    <w:rPr>
      <w:color w:val="0000FF"/>
      <w:u w:val="single"/>
    </w:rPr>
  </w:style>
  <w:style w:type="paragraph" w:styleId="DaftarParagraf">
    <w:name w:val="List Paragraph"/>
    <w:basedOn w:val="Normal"/>
    <w:uiPriority w:val="34"/>
    <w:qFormat/>
    <w:rsid w:val="005C70FF"/>
    <w:pPr>
      <w:ind w:left="720"/>
      <w:contextualSpacing/>
    </w:pPr>
  </w:style>
  <w:style w:type="character" w:styleId="SebutanHTML">
    <w:name w:val="HTML Cite"/>
    <w:uiPriority w:val="99"/>
    <w:semiHidden/>
    <w:unhideWhenUsed/>
    <w:rsid w:val="00EE6BC0"/>
    <w:rPr>
      <w:i/>
      <w:iCs/>
    </w:rPr>
  </w:style>
  <w:style w:type="paragraph" w:styleId="HTMLSudahDiformat">
    <w:name w:val="HTML Preformatted"/>
    <w:basedOn w:val="Normal"/>
    <w:link w:val="HTMLSudahDiformatK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SudahDiformatKAR">
    <w:name w:val="HTML Sudah Diformat KAR"/>
    <w:link w:val="HTMLSudahDiformat"/>
    <w:uiPriority w:val="99"/>
    <w:semiHidden/>
    <w:rsid w:val="008F13D6"/>
    <w:rPr>
      <w:rFonts w:ascii="Courier New" w:eastAsia="Times New Roman" w:hAnsi="Courier New" w:cs="Courier New"/>
    </w:rPr>
  </w:style>
  <w:style w:type="character" w:customStyle="1" w:styleId="st">
    <w:name w:val="st"/>
    <w:rsid w:val="00ED1E0B"/>
  </w:style>
  <w:style w:type="character" w:styleId="Penekanan">
    <w:name w:val="Emphasis"/>
    <w:uiPriority w:val="20"/>
    <w:qFormat/>
    <w:rsid w:val="00ED1E0B"/>
    <w:rPr>
      <w:i/>
      <w:iCs/>
    </w:rPr>
  </w:style>
  <w:style w:type="paragraph" w:customStyle="1" w:styleId="HEPIREFERENCES">
    <w:name w:val="HEPI_REFERENCES"/>
    <w:basedOn w:val="Normal"/>
    <w:qFormat/>
    <w:rsid w:val="000118B9"/>
    <w:pPr>
      <w:spacing w:after="120" w:line="240" w:lineRule="auto"/>
      <w:ind w:left="567" w:hanging="567"/>
      <w:jc w:val="both"/>
    </w:pPr>
    <w:rPr>
      <w:rFonts w:ascii="Garamond" w:hAnsi="Garamond"/>
      <w:sz w:val="24"/>
      <w:lang w:val="id-ID"/>
    </w:rPr>
  </w:style>
  <w:style w:type="table" w:customStyle="1" w:styleId="LightShading1">
    <w:name w:val="Light Shading1"/>
    <w:basedOn w:val="TabelNormal"/>
    <w:uiPriority w:val="60"/>
    <w:rsid w:val="00966FC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KAR"/>
    <w:uiPriority w:val="99"/>
    <w:unhideWhenUsed/>
    <w:rsid w:val="004B0FE3"/>
    <w:pPr>
      <w:tabs>
        <w:tab w:val="center" w:pos="4680"/>
        <w:tab w:val="right" w:pos="9360"/>
      </w:tabs>
    </w:pPr>
  </w:style>
  <w:style w:type="character" w:customStyle="1" w:styleId="HeaderKAR">
    <w:name w:val="Header KAR"/>
    <w:link w:val="Header"/>
    <w:uiPriority w:val="99"/>
    <w:rsid w:val="004B0FE3"/>
    <w:rPr>
      <w:sz w:val="22"/>
      <w:szCs w:val="22"/>
    </w:rPr>
  </w:style>
  <w:style w:type="paragraph" w:styleId="Footer">
    <w:name w:val="footer"/>
    <w:basedOn w:val="Normal"/>
    <w:link w:val="FooterKAR"/>
    <w:uiPriority w:val="99"/>
    <w:unhideWhenUsed/>
    <w:rsid w:val="004B0FE3"/>
    <w:pPr>
      <w:tabs>
        <w:tab w:val="center" w:pos="4680"/>
        <w:tab w:val="right" w:pos="9360"/>
      </w:tabs>
    </w:pPr>
  </w:style>
  <w:style w:type="character" w:customStyle="1" w:styleId="FooterKAR">
    <w:name w:val="Footer KAR"/>
    <w:link w:val="Footer"/>
    <w:uiPriority w:val="99"/>
    <w:rsid w:val="004B0FE3"/>
    <w:rPr>
      <w:sz w:val="22"/>
      <w:szCs w:val="22"/>
    </w:rPr>
  </w:style>
  <w:style w:type="paragraph" w:styleId="TeksBalon">
    <w:name w:val="Balloon Text"/>
    <w:basedOn w:val="Normal"/>
    <w:link w:val="TeksBalonKAR"/>
    <w:uiPriority w:val="99"/>
    <w:semiHidden/>
    <w:unhideWhenUsed/>
    <w:rsid w:val="00837A2F"/>
    <w:pPr>
      <w:spacing w:after="0" w:line="240" w:lineRule="auto"/>
    </w:pPr>
    <w:rPr>
      <w:rFonts w:ascii="Tahoma" w:hAnsi="Tahoma" w:cs="Tahoma"/>
      <w:sz w:val="16"/>
      <w:szCs w:val="16"/>
    </w:rPr>
  </w:style>
  <w:style w:type="character" w:customStyle="1" w:styleId="TeksBalonKAR">
    <w:name w:val="Teks Balon KAR"/>
    <w:link w:val="TeksBalon"/>
    <w:uiPriority w:val="99"/>
    <w:semiHidden/>
    <w:rsid w:val="00837A2F"/>
    <w:rPr>
      <w:rFonts w:ascii="Tahoma" w:hAnsi="Tahoma" w:cs="Tahoma"/>
      <w:sz w:val="16"/>
      <w:szCs w:val="16"/>
    </w:rPr>
  </w:style>
  <w:style w:type="table" w:styleId="KisiTabel">
    <w:name w:val="Table Grid"/>
    <w:basedOn w:val="TabelNormal"/>
    <w:uiPriority w:val="59"/>
    <w:rsid w:val="00FD0D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uat">
    <w:name w:val="Strong"/>
    <w:uiPriority w:val="22"/>
    <w:qFormat/>
    <w:rsid w:val="00C05EEC"/>
    <w:rPr>
      <w:b/>
      <w:bCs/>
    </w:rPr>
  </w:style>
  <w:style w:type="character" w:styleId="ReferensiKomentar">
    <w:name w:val="annotation reference"/>
    <w:uiPriority w:val="99"/>
    <w:semiHidden/>
    <w:unhideWhenUsed/>
    <w:rsid w:val="00C05EEC"/>
    <w:rPr>
      <w:sz w:val="16"/>
      <w:szCs w:val="16"/>
    </w:rPr>
  </w:style>
  <w:style w:type="paragraph" w:styleId="TeksKomentar">
    <w:name w:val="annotation text"/>
    <w:basedOn w:val="Normal"/>
    <w:link w:val="TeksKomentarKAR"/>
    <w:uiPriority w:val="99"/>
    <w:semiHidden/>
    <w:unhideWhenUsed/>
    <w:rsid w:val="00C05EEC"/>
    <w:rPr>
      <w:sz w:val="20"/>
      <w:szCs w:val="20"/>
      <w:lang w:val="id-ID"/>
    </w:rPr>
  </w:style>
  <w:style w:type="character" w:customStyle="1" w:styleId="TeksKomentarKAR">
    <w:name w:val="Teks Komentar KAR"/>
    <w:link w:val="TeksKomentar"/>
    <w:uiPriority w:val="99"/>
    <w:semiHidden/>
    <w:rsid w:val="00C05EEC"/>
    <w:rPr>
      <w:lang w:val="id-ID"/>
    </w:rPr>
  </w:style>
  <w:style w:type="paragraph" w:styleId="TeksIsi2">
    <w:name w:val="Body Text 2"/>
    <w:basedOn w:val="Normal"/>
    <w:link w:val="TeksIsi2K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TeksIsi2KAR">
    <w:name w:val="Teks Isi 2 KAR"/>
    <w:link w:val="TeksIsi2"/>
    <w:uiPriority w:val="99"/>
    <w:rsid w:val="008B1E88"/>
    <w:rPr>
      <w:rFonts w:ascii="Arial Narrow" w:eastAsia="Times New Roman" w:hAnsi="Arial Narrow"/>
      <w:b/>
      <w:bCs/>
      <w:sz w:val="24"/>
      <w:szCs w:val="24"/>
    </w:rPr>
  </w:style>
  <w:style w:type="character" w:customStyle="1" w:styleId="hps">
    <w:name w:val="hps"/>
    <w:rsid w:val="008B1E88"/>
  </w:style>
  <w:style w:type="character" w:customStyle="1" w:styleId="atn">
    <w:name w:val="atn"/>
    <w:rsid w:val="008B1E88"/>
  </w:style>
  <w:style w:type="paragraph" w:styleId="SubjekKomentar">
    <w:name w:val="annotation subject"/>
    <w:basedOn w:val="TeksKomentar"/>
    <w:next w:val="TeksKomentar"/>
    <w:link w:val="SubjekKomentarKAR"/>
    <w:uiPriority w:val="99"/>
    <w:semiHidden/>
    <w:unhideWhenUsed/>
    <w:rsid w:val="00814EFC"/>
    <w:pPr>
      <w:spacing w:line="240" w:lineRule="auto"/>
    </w:pPr>
    <w:rPr>
      <w:b/>
      <w:bCs/>
      <w:lang w:val="en-US"/>
    </w:rPr>
  </w:style>
  <w:style w:type="character" w:customStyle="1" w:styleId="SubjekKomentarKAR">
    <w:name w:val="Subjek Komentar KAR"/>
    <w:link w:val="SubjekKomentar"/>
    <w:uiPriority w:val="99"/>
    <w:semiHidden/>
    <w:rsid w:val="00814EFC"/>
    <w:rPr>
      <w:b/>
      <w:bCs/>
      <w:lang w:val="id-ID"/>
    </w:rPr>
  </w:style>
  <w:style w:type="character" w:customStyle="1" w:styleId="Judul3KAR">
    <w:name w:val="Judul 3 KAR"/>
    <w:link w:val="Judul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apple-style-span">
    <w:name w:val="apple-style-span"/>
    <w:rsid w:val="00610ACA"/>
    <w:rPr>
      <w:rFonts w:cs="Times New Roman"/>
    </w:rPr>
  </w:style>
  <w:style w:type="paragraph" w:styleId="TeksCatatanKaki">
    <w:name w:val="footnote text"/>
    <w:basedOn w:val="Normal"/>
    <w:link w:val="TeksCatatanKakiKAR"/>
    <w:uiPriority w:val="99"/>
    <w:semiHidden/>
    <w:unhideWhenUsed/>
    <w:rsid w:val="00610ACA"/>
    <w:pPr>
      <w:spacing w:after="0" w:line="240" w:lineRule="auto"/>
    </w:pPr>
    <w:rPr>
      <w:rFonts w:eastAsia="Times New Roman"/>
      <w:sz w:val="20"/>
      <w:szCs w:val="20"/>
      <w:lang w:val="id-ID"/>
    </w:rPr>
  </w:style>
  <w:style w:type="character" w:customStyle="1" w:styleId="TeksCatatanKakiKAR">
    <w:name w:val="Teks Catatan Kaki KAR"/>
    <w:link w:val="TeksCatatanKaki"/>
    <w:uiPriority w:val="99"/>
    <w:semiHidden/>
    <w:rsid w:val="00610ACA"/>
    <w:rPr>
      <w:rFonts w:ascii="Calibri" w:eastAsia="Times New Roman" w:hAnsi="Calibri" w:cs="Times New Roman"/>
      <w:lang w:val="id-ID"/>
    </w:rPr>
  </w:style>
  <w:style w:type="paragraph" w:styleId="TeksIsi">
    <w:name w:val="Body Text"/>
    <w:basedOn w:val="Normal"/>
    <w:link w:val="TeksIsiKAR"/>
    <w:uiPriority w:val="99"/>
    <w:semiHidden/>
    <w:unhideWhenUsed/>
    <w:rsid w:val="003F1522"/>
    <w:pPr>
      <w:spacing w:after="120"/>
    </w:pPr>
  </w:style>
  <w:style w:type="character" w:customStyle="1" w:styleId="TeksIsiKAR">
    <w:name w:val="Teks Isi KAR"/>
    <w:link w:val="TeksIsi"/>
    <w:uiPriority w:val="99"/>
    <w:semiHidden/>
    <w:rsid w:val="003F1522"/>
    <w:rPr>
      <w:sz w:val="22"/>
      <w:szCs w:val="22"/>
    </w:rPr>
  </w:style>
  <w:style w:type="character" w:customStyle="1" w:styleId="Judul4KAR">
    <w:name w:val="Judul 4 KAR"/>
    <w:link w:val="Judul4"/>
    <w:uiPriority w:val="9"/>
    <w:rsid w:val="009C3DB0"/>
    <w:rPr>
      <w:rFonts w:ascii="Cambria" w:eastAsia="Times New Roman" w:hAnsi="Cambria" w:cs="Times New Roman"/>
      <w:b/>
      <w:bCs/>
      <w:i/>
      <w:iCs/>
      <w:color w:val="4F81BD"/>
      <w:sz w:val="22"/>
      <w:szCs w:val="22"/>
    </w:rPr>
  </w:style>
  <w:style w:type="paragraph" w:customStyle="1" w:styleId="JRPMBody">
    <w:name w:val="JRPM_Body"/>
    <w:basedOn w:val="Normal"/>
    <w:qFormat/>
    <w:rsid w:val="00DB48C9"/>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C260ED"/>
    <w:pPr>
      <w:spacing w:after="0" w:line="240" w:lineRule="auto"/>
      <w:jc w:val="center"/>
    </w:pPr>
    <w:rPr>
      <w:rFonts w:ascii="Times New Roman" w:eastAsia="Times New Roman" w:hAnsi="Times New Roman"/>
      <w:b/>
      <w:sz w:val="26"/>
      <w:lang w:val="id-ID"/>
    </w:rPr>
  </w:style>
  <w:style w:type="paragraph" w:styleId="Keterangan">
    <w:name w:val="caption"/>
    <w:basedOn w:val="Normal"/>
    <w:next w:val="Normal"/>
    <w:uiPriority w:val="35"/>
    <w:semiHidden/>
    <w:unhideWhenUsed/>
    <w:qFormat/>
    <w:rsid w:val="00D014CF"/>
    <w:rPr>
      <w:b/>
      <w:bCs/>
      <w:sz w:val="20"/>
      <w:szCs w:val="20"/>
    </w:rPr>
  </w:style>
  <w:style w:type="character" w:styleId="SebutanYangBelumTerselesaikan">
    <w:name w:val="Unresolved Mention"/>
    <w:basedOn w:val="FontParagrafDefault"/>
    <w:uiPriority w:val="99"/>
    <w:semiHidden/>
    <w:unhideWhenUsed/>
    <w:rsid w:val="008973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652826">
      <w:bodyDiv w:val="1"/>
      <w:marLeft w:val="0"/>
      <w:marRight w:val="0"/>
      <w:marTop w:val="0"/>
      <w:marBottom w:val="0"/>
      <w:divBdr>
        <w:top w:val="none" w:sz="0" w:space="0" w:color="auto"/>
        <w:left w:val="none" w:sz="0" w:space="0" w:color="auto"/>
        <w:bottom w:val="none" w:sz="0" w:space="0" w:color="auto"/>
        <w:right w:val="none" w:sz="0" w:space="0" w:color="auto"/>
      </w:divBdr>
    </w:div>
    <w:div w:id="358896777">
      <w:bodyDiv w:val="1"/>
      <w:marLeft w:val="0"/>
      <w:marRight w:val="0"/>
      <w:marTop w:val="0"/>
      <w:marBottom w:val="0"/>
      <w:divBdr>
        <w:top w:val="none" w:sz="0" w:space="0" w:color="auto"/>
        <w:left w:val="none" w:sz="0" w:space="0" w:color="auto"/>
        <w:bottom w:val="none" w:sz="0" w:space="0" w:color="auto"/>
        <w:right w:val="none" w:sz="0" w:space="0" w:color="auto"/>
      </w:divBdr>
    </w:div>
    <w:div w:id="760612626">
      <w:bodyDiv w:val="1"/>
      <w:marLeft w:val="0"/>
      <w:marRight w:val="0"/>
      <w:marTop w:val="0"/>
      <w:marBottom w:val="0"/>
      <w:divBdr>
        <w:top w:val="none" w:sz="0" w:space="0" w:color="auto"/>
        <w:left w:val="none" w:sz="0" w:space="0" w:color="auto"/>
        <w:bottom w:val="none" w:sz="0" w:space="0" w:color="auto"/>
        <w:right w:val="none" w:sz="0" w:space="0" w:color="auto"/>
      </w:divBdr>
    </w:div>
    <w:div w:id="994188558">
      <w:bodyDiv w:val="1"/>
      <w:marLeft w:val="0"/>
      <w:marRight w:val="0"/>
      <w:marTop w:val="0"/>
      <w:marBottom w:val="0"/>
      <w:divBdr>
        <w:top w:val="none" w:sz="0" w:space="0" w:color="auto"/>
        <w:left w:val="none" w:sz="0" w:space="0" w:color="auto"/>
        <w:bottom w:val="none" w:sz="0" w:space="0" w:color="auto"/>
        <w:right w:val="none" w:sz="0" w:space="0" w:color="auto"/>
      </w:divBdr>
    </w:div>
    <w:div w:id="1205824907">
      <w:bodyDiv w:val="1"/>
      <w:marLeft w:val="0"/>
      <w:marRight w:val="0"/>
      <w:marTop w:val="0"/>
      <w:marBottom w:val="0"/>
      <w:divBdr>
        <w:top w:val="none" w:sz="0" w:space="0" w:color="auto"/>
        <w:left w:val="none" w:sz="0" w:space="0" w:color="auto"/>
        <w:bottom w:val="none" w:sz="0" w:space="0" w:color="auto"/>
        <w:right w:val="none" w:sz="0" w:space="0" w:color="auto"/>
      </w:divBdr>
    </w:div>
    <w:div w:id="1621448464">
      <w:bodyDiv w:val="1"/>
      <w:marLeft w:val="0"/>
      <w:marRight w:val="0"/>
      <w:marTop w:val="0"/>
      <w:marBottom w:val="0"/>
      <w:divBdr>
        <w:top w:val="none" w:sz="0" w:space="0" w:color="auto"/>
        <w:left w:val="none" w:sz="0" w:space="0" w:color="auto"/>
        <w:bottom w:val="none" w:sz="0" w:space="0" w:color="auto"/>
        <w:right w:val="none" w:sz="0" w:space="0" w:color="auto"/>
      </w:divBdr>
    </w:div>
    <w:div w:id="1649476287">
      <w:bodyDiv w:val="1"/>
      <w:marLeft w:val="0"/>
      <w:marRight w:val="0"/>
      <w:marTop w:val="0"/>
      <w:marBottom w:val="0"/>
      <w:divBdr>
        <w:top w:val="none" w:sz="0" w:space="0" w:color="auto"/>
        <w:left w:val="none" w:sz="0" w:space="0" w:color="auto"/>
        <w:bottom w:val="none" w:sz="0" w:space="0" w:color="auto"/>
        <w:right w:val="none" w:sz="0" w:space="0" w:color="auto"/>
      </w:divBdr>
    </w:div>
    <w:div w:id="1701784395">
      <w:bodyDiv w:val="1"/>
      <w:marLeft w:val="0"/>
      <w:marRight w:val="0"/>
      <w:marTop w:val="0"/>
      <w:marBottom w:val="0"/>
      <w:divBdr>
        <w:top w:val="none" w:sz="0" w:space="0" w:color="auto"/>
        <w:left w:val="none" w:sz="0" w:space="0" w:color="auto"/>
        <w:bottom w:val="none" w:sz="0" w:space="0" w:color="auto"/>
        <w:right w:val="none" w:sz="0" w:space="0" w:color="auto"/>
      </w:divBdr>
    </w:div>
    <w:div w:id="1849560977">
      <w:bodyDiv w:val="1"/>
      <w:marLeft w:val="0"/>
      <w:marRight w:val="0"/>
      <w:marTop w:val="0"/>
      <w:marBottom w:val="0"/>
      <w:divBdr>
        <w:top w:val="none" w:sz="0" w:space="0" w:color="auto"/>
        <w:left w:val="none" w:sz="0" w:space="0" w:color="auto"/>
        <w:bottom w:val="none" w:sz="0" w:space="0" w:color="auto"/>
        <w:right w:val="none" w:sz="0" w:space="0" w:color="auto"/>
      </w:divBdr>
    </w:div>
    <w:div w:id="2006474310">
      <w:bodyDiv w:val="1"/>
      <w:marLeft w:val="0"/>
      <w:marRight w:val="0"/>
      <w:marTop w:val="0"/>
      <w:marBottom w:val="0"/>
      <w:divBdr>
        <w:top w:val="none" w:sz="0" w:space="0" w:color="auto"/>
        <w:left w:val="none" w:sz="0" w:space="0" w:color="auto"/>
        <w:bottom w:val="none" w:sz="0" w:space="0" w:color="auto"/>
        <w:right w:val="none" w:sz="0" w:space="0" w:color="auto"/>
      </w:divBdr>
    </w:div>
    <w:div w:id="2101488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18081376@student.mercubuana.a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etty@mercubuana-yogya.ac.id"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B6079-0030-42B5-9DC5-D8DAAA5DE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13</Pages>
  <Words>4438</Words>
  <Characters>25301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eviana ika</cp:lastModifiedBy>
  <cp:revision>14</cp:revision>
  <cp:lastPrinted>2016-07-20T08:27:00Z</cp:lastPrinted>
  <dcterms:created xsi:type="dcterms:W3CDTF">2023-10-30T12:37:00Z</dcterms:created>
  <dcterms:modified xsi:type="dcterms:W3CDTF">2024-04-30T05:34:00Z</dcterms:modified>
</cp:coreProperties>
</file>