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37" w:lineRule="auto"/>
      </w:pPr>
      <w:r>
        <w:rPr/>
        <w:t>HUBUNGAN</w:t>
      </w:r>
      <w:r>
        <w:rPr>
          <w:spacing w:val="13"/>
        </w:rPr>
        <w:t> </w:t>
      </w:r>
      <w:r>
        <w:rPr/>
        <w:t>ANTARA</w:t>
      </w:r>
      <w:r>
        <w:rPr>
          <w:spacing w:val="9"/>
        </w:rPr>
        <w:t> </w:t>
      </w:r>
      <w:r>
        <w:rPr/>
        <w:t>KECERDASAN</w:t>
      </w:r>
      <w:r>
        <w:rPr>
          <w:spacing w:val="13"/>
        </w:rPr>
        <w:t> </w:t>
      </w:r>
      <w:r>
        <w:rPr/>
        <w:t>EMOSIONAL</w:t>
      </w:r>
      <w:r>
        <w:rPr>
          <w:spacing w:val="14"/>
        </w:rPr>
        <w:t> </w:t>
      </w:r>
      <w:r>
        <w:rPr/>
        <w:t>DENGAN</w:t>
      </w:r>
      <w:r>
        <w:rPr>
          <w:spacing w:val="31"/>
        </w:rPr>
        <w:t> </w:t>
      </w:r>
      <w:r>
        <w:rPr/>
        <w:t>WORK</w:t>
      </w:r>
      <w:r>
        <w:rPr>
          <w:spacing w:val="-57"/>
        </w:rPr>
        <w:t> </w:t>
      </w:r>
      <w:r>
        <w:rPr>
          <w:spacing w:val="-6"/>
        </w:rPr>
        <w:t>ENGAGEMENT </w:t>
      </w:r>
      <w:r>
        <w:rPr>
          <w:spacing w:val="-5"/>
        </w:rPr>
        <w:t>PADA GURU SEKOLAH SANTO PAULUS KECAMATAN</w:t>
      </w:r>
      <w:r>
        <w:rPr>
          <w:spacing w:val="-57"/>
        </w:rPr>
        <w:t> </w:t>
      </w:r>
      <w:r>
        <w:rPr/>
        <w:t>SELAT</w:t>
      </w:r>
      <w:r>
        <w:rPr>
          <w:spacing w:val="-1"/>
        </w:rPr>
        <w:t> </w:t>
      </w:r>
      <w:r>
        <w:rPr/>
        <w:t>KALIMANTAN</w:t>
      </w:r>
      <w:r>
        <w:rPr>
          <w:spacing w:val="1"/>
        </w:rPr>
        <w:t> </w:t>
      </w:r>
      <w:r>
        <w:rPr/>
        <w:t>TENGAH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</w:rPr>
      </w:pPr>
    </w:p>
    <w:p>
      <w:pPr>
        <w:spacing w:line="240" w:lineRule="auto" w:before="0"/>
        <w:ind w:left="403" w:right="401" w:hanging="2"/>
        <w:jc w:val="center"/>
        <w:rPr>
          <w:b/>
          <w:i/>
          <w:sz w:val="24"/>
        </w:rPr>
      </w:pPr>
      <w:r>
        <w:rPr>
          <w:b/>
          <w:i/>
          <w:sz w:val="24"/>
        </w:rPr>
        <w:t>CORRELATION STUDY BETWEEN EMOTIONAL INTELLIGENCE 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WORK ENGAGEMENT IN TEACHERS OF SANTO PAUL SCHOOL, SELAT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DISTRICT,CENTRAL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KALIMANTAN</w:t>
      </w:r>
    </w:p>
    <w:p>
      <w:pPr>
        <w:pStyle w:val="BodyText"/>
        <w:rPr>
          <w:b/>
          <w:i/>
          <w:sz w:val="24"/>
        </w:rPr>
      </w:pPr>
    </w:p>
    <w:p>
      <w:pPr>
        <w:pStyle w:val="Heading1"/>
        <w:ind w:left="465" w:right="459"/>
        <w:jc w:val="center"/>
      </w:pPr>
      <w:bookmarkStart w:name="Theo Prasetyo Rembon1, Sowanya Ardi Prah" w:id="1"/>
      <w:bookmarkEnd w:id="1"/>
      <w:r>
        <w:rPr>
          <w:b w:val="0"/>
        </w:rPr>
      </w:r>
      <w:r>
        <w:rPr>
          <w:w w:val="95"/>
        </w:rPr>
        <w:t>Theo</w:t>
      </w:r>
      <w:r>
        <w:rPr>
          <w:spacing w:val="29"/>
          <w:w w:val="95"/>
        </w:rPr>
        <w:t> </w:t>
      </w:r>
      <w:r>
        <w:rPr>
          <w:w w:val="95"/>
        </w:rPr>
        <w:t>Prasetyo</w:t>
      </w:r>
      <w:r>
        <w:rPr>
          <w:spacing w:val="26"/>
          <w:w w:val="95"/>
        </w:rPr>
        <w:t> </w:t>
      </w:r>
      <w:r>
        <w:rPr>
          <w:w w:val="95"/>
        </w:rPr>
        <w:t>Rembon</w:t>
      </w:r>
      <w:r>
        <w:rPr>
          <w:w w:val="95"/>
          <w:vertAlign w:val="superscript"/>
        </w:rPr>
        <w:t>1</w:t>
      </w:r>
      <w:r>
        <w:rPr>
          <w:w w:val="95"/>
          <w:vertAlign w:val="baseline"/>
        </w:rPr>
        <w:t>,</w:t>
      </w:r>
      <w:r>
        <w:rPr>
          <w:spacing w:val="29"/>
          <w:w w:val="95"/>
          <w:vertAlign w:val="baseline"/>
        </w:rPr>
        <w:t> </w:t>
      </w:r>
      <w:r>
        <w:rPr>
          <w:w w:val="95"/>
          <w:vertAlign w:val="baseline"/>
        </w:rPr>
        <w:t>Sowanya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Ardi</w:t>
      </w:r>
      <w:r>
        <w:rPr>
          <w:spacing w:val="28"/>
          <w:w w:val="95"/>
          <w:vertAlign w:val="baseline"/>
        </w:rPr>
        <w:t> </w:t>
      </w:r>
      <w:r>
        <w:rPr>
          <w:w w:val="95"/>
          <w:vertAlign w:val="baseline"/>
        </w:rPr>
        <w:t>Prahara,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S.Psi.,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MA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superscript"/>
        </w:rPr>
        <w:t>2</w:t>
      </w:r>
    </w:p>
    <w:p>
      <w:pPr>
        <w:spacing w:before="34"/>
        <w:ind w:left="2583" w:right="2582" w:firstLine="0"/>
        <w:jc w:val="center"/>
        <w:rPr>
          <w:sz w:val="20"/>
        </w:rPr>
      </w:pPr>
      <w:r>
        <w:rPr>
          <w:sz w:val="20"/>
        </w:rPr>
        <w:t>Universitas Mercu Buana Yogyakarta</w:t>
      </w:r>
      <w:r>
        <w:rPr>
          <w:spacing w:val="1"/>
          <w:sz w:val="20"/>
        </w:rPr>
        <w:t> </w:t>
      </w:r>
      <w:hyperlink r:id="rId5">
        <w:r>
          <w:rPr>
            <w:sz w:val="20"/>
          </w:rPr>
          <w:t>17081624@student.mercubuana-yogya.ac.id</w:t>
        </w:r>
      </w:hyperlink>
      <w:r>
        <w:rPr>
          <w:spacing w:val="-47"/>
          <w:sz w:val="20"/>
        </w:rPr>
        <w:t> </w:t>
      </w:r>
      <w:r>
        <w:rPr>
          <w:sz w:val="20"/>
        </w:rPr>
        <w:t>0852-4688-6682</w:t>
      </w:r>
    </w:p>
    <w:p>
      <w:pPr>
        <w:pStyle w:val="BodyText"/>
      </w:pPr>
    </w:p>
    <w:p>
      <w:pPr>
        <w:pStyle w:val="BodyText"/>
      </w:pPr>
    </w:p>
    <w:p>
      <w:pPr>
        <w:spacing w:before="192"/>
        <w:ind w:left="470" w:right="459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ind w:left="119" w:right="110"/>
        <w:jc w:val="both"/>
      </w:pPr>
      <w:r>
        <w:rPr/>
        <w:t>Penelitian ini bertujuan untuk mengetahui hubungan antara kecerdasan emosional dengan </w:t>
      </w:r>
      <w:r>
        <w:rPr>
          <w:i/>
        </w:rPr>
        <w:t>work</w:t>
      </w:r>
      <w:r>
        <w:rPr>
          <w:i/>
          <w:spacing w:val="1"/>
        </w:rPr>
        <w:t> </w:t>
      </w:r>
      <w:r>
        <w:rPr>
          <w:i/>
        </w:rPr>
        <w:t>engagement </w:t>
      </w:r>
      <w:r>
        <w:rPr/>
        <w:t>pada guru Sekolah Santo Paulus, Kecamatan Selat, Kalimantan Tengah. Hipotesis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diakukan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emosional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i/>
        </w:rPr>
        <w:t>work</w:t>
      </w:r>
      <w:r>
        <w:rPr>
          <w:i/>
          <w:spacing w:val="1"/>
        </w:rPr>
        <w:t> </w:t>
      </w:r>
      <w:r>
        <w:rPr>
          <w:i/>
        </w:rPr>
        <w:t>engagement </w:t>
      </w:r>
      <w:r>
        <w:rPr/>
        <w:t>pada guru Sekolah Santo Paulus, Kecamatan Selat, Kalimantan Tengah. Penelitian</w:t>
      </w:r>
      <w:r>
        <w:rPr>
          <w:spacing w:val="1"/>
        </w:rPr>
        <w:t> </w:t>
      </w:r>
      <w:r>
        <w:rPr/>
        <w:t>ini menggunakan 60 guru sekolah sebagai subjek penelitian. Terdiri dari guru laki-laki 25 orang</w:t>
      </w:r>
      <w:r>
        <w:rPr>
          <w:spacing w:val="1"/>
        </w:rPr>
        <w:t> </w:t>
      </w:r>
      <w:r>
        <w:rPr/>
        <w:t>(41,7%) dan guru perempuan 35 orang (58,3%). Pengumpulan data menggunakan skala Likert</w:t>
      </w:r>
      <w:r>
        <w:rPr>
          <w:spacing w:val="1"/>
        </w:rPr>
        <w:t> </w:t>
      </w:r>
      <w:r>
        <w:rPr/>
        <w:t>kecerdasan emosional dan </w:t>
      </w:r>
      <w:r>
        <w:rPr>
          <w:i/>
        </w:rPr>
        <w:t>work engagement. </w:t>
      </w:r>
      <w:r>
        <w:rPr/>
        <w:t>Berdasarkan hasil penelitian ini, analisis yang</w:t>
      </w:r>
      <w:r>
        <w:rPr>
          <w:spacing w:val="1"/>
        </w:rPr>
        <w:t> </w:t>
      </w:r>
      <w:r>
        <w:rPr/>
        <w:t>ditemukan menunjukan hubungan kecerdasan emosional dengan </w:t>
      </w:r>
      <w:r>
        <w:rPr>
          <w:i/>
        </w:rPr>
        <w:t>work engagement </w:t>
      </w:r>
      <w:r>
        <w:rPr/>
        <w:t>memperoleh</w:t>
      </w:r>
      <w:r>
        <w:rPr>
          <w:spacing w:val="1"/>
        </w:rPr>
        <w:t> </w:t>
      </w:r>
      <w:r>
        <w:rPr/>
        <w:t>nilai korelasi sebesar (r_xy) = 0,681 dengan taraf signifikansi = 0,000 (p &lt; 0,05) dengan nilai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determinasi</w:t>
      </w:r>
      <w:r>
        <w:rPr>
          <w:spacing w:val="1"/>
        </w:rPr>
        <w:t> </w:t>
      </w:r>
      <w:r>
        <w:rPr/>
        <w:t>(R2)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0,681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sumbangan</w:t>
      </w:r>
      <w:r>
        <w:rPr>
          <w:spacing w:val="1"/>
        </w:rPr>
        <w:t> </w:t>
      </w:r>
      <w:r>
        <w:rPr/>
        <w:t>variabel</w:t>
      </w:r>
      <w:r>
        <w:rPr>
          <w:spacing w:val="-52"/>
        </w:rPr>
        <w:t> </w:t>
      </w:r>
      <w:r>
        <w:rPr/>
        <w:t>kecerdasan emosional dengan </w:t>
      </w:r>
      <w:r>
        <w:rPr>
          <w:i/>
        </w:rPr>
        <w:t>work engagement </w:t>
      </w:r>
      <w:r>
        <w:rPr/>
        <w:t>sebesar 68,1% dan 31,9% dipengaruhi oleh</w:t>
      </w:r>
      <w:r>
        <w:rPr>
          <w:spacing w:val="1"/>
        </w:rPr>
        <w:t> </w:t>
      </w:r>
      <w:r>
        <w:rPr/>
        <w:t>faktor</w:t>
      </w:r>
      <w:r>
        <w:rPr>
          <w:spacing w:val="4"/>
        </w:rPr>
        <w:t> </w:t>
      </w:r>
      <w:r>
        <w:rPr/>
        <w:t>lain.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9"/>
        <w:jc w:val="both"/>
      </w:pPr>
      <w:r>
        <w:rPr>
          <w:b/>
          <w:sz w:val="20"/>
        </w:rPr>
        <w:t>Kata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Kunci</w:t>
      </w:r>
      <w:r>
        <w:rPr>
          <w:sz w:val="20"/>
        </w:rPr>
        <w:t>:</w:t>
      </w:r>
      <w:r>
        <w:rPr>
          <w:spacing w:val="40"/>
          <w:sz w:val="20"/>
        </w:rPr>
        <w:t> </w:t>
      </w:r>
      <w:r>
        <w:rPr/>
        <w:t>kecerdasan</w:t>
      </w:r>
      <w:r>
        <w:rPr>
          <w:spacing w:val="-6"/>
        </w:rPr>
        <w:t> </w:t>
      </w:r>
      <w:r>
        <w:rPr/>
        <w:t>emosi,</w:t>
      </w:r>
      <w:r>
        <w:rPr>
          <w:spacing w:val="1"/>
        </w:rPr>
        <w:t> </w:t>
      </w:r>
      <w:r>
        <w:rPr/>
        <w:t>work</w:t>
      </w:r>
      <w:r>
        <w:rPr>
          <w:spacing w:val="-2"/>
        </w:rPr>
        <w:t> </w:t>
      </w:r>
      <w:r>
        <w:rPr/>
        <w:t>engagement,</w:t>
      </w:r>
      <w:r>
        <w:rPr>
          <w:spacing w:val="1"/>
        </w:rPr>
        <w:t> </w:t>
      </w:r>
      <w:r>
        <w:rPr/>
        <w:t>guru</w:t>
      </w:r>
      <w:r>
        <w:rPr>
          <w:spacing w:val="-6"/>
        </w:rPr>
        <w:t> </w:t>
      </w:r>
      <w:r>
        <w:rPr/>
        <w:t>sekolah.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45"/>
        <w:ind w:left="470" w:right="458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>
      <w:pPr>
        <w:pStyle w:val="BodyText"/>
        <w:spacing w:before="2"/>
        <w:rPr>
          <w:b/>
          <w:i/>
          <w:sz w:val="20"/>
        </w:rPr>
      </w:pPr>
    </w:p>
    <w:p>
      <w:pPr>
        <w:spacing w:line="240" w:lineRule="auto" w:before="0"/>
        <w:ind w:left="119" w:right="107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This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study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aims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to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examine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the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relationship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between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emotional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intelligence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and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work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engagement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among</w:t>
      </w:r>
      <w:r>
        <w:rPr>
          <w:b/>
          <w:i/>
          <w:spacing w:val="-9"/>
          <w:sz w:val="22"/>
        </w:rPr>
        <w:t> </w:t>
      </w:r>
      <w:r>
        <w:rPr>
          <w:b/>
          <w:i/>
          <w:sz w:val="22"/>
        </w:rPr>
        <w:t>teachers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Sekolah</w:t>
      </w:r>
      <w:r>
        <w:rPr>
          <w:b/>
          <w:i/>
          <w:spacing w:val="-10"/>
          <w:sz w:val="22"/>
        </w:rPr>
        <w:t> </w:t>
      </w:r>
      <w:r>
        <w:rPr>
          <w:b/>
          <w:i/>
          <w:sz w:val="22"/>
        </w:rPr>
        <w:t>Santo</w:t>
      </w:r>
      <w:r>
        <w:rPr>
          <w:b/>
          <w:i/>
          <w:spacing w:val="-9"/>
          <w:sz w:val="22"/>
        </w:rPr>
        <w:t> </w:t>
      </w:r>
      <w:r>
        <w:rPr>
          <w:b/>
          <w:i/>
          <w:sz w:val="22"/>
        </w:rPr>
        <w:t>Paulus,</w:t>
      </w:r>
      <w:r>
        <w:rPr>
          <w:b/>
          <w:i/>
          <w:spacing w:val="-11"/>
          <w:sz w:val="22"/>
        </w:rPr>
        <w:t> </w:t>
      </w:r>
      <w:r>
        <w:rPr>
          <w:b/>
          <w:i/>
          <w:sz w:val="22"/>
        </w:rPr>
        <w:t>Kecamatan</w:t>
      </w:r>
      <w:r>
        <w:rPr>
          <w:b/>
          <w:i/>
          <w:spacing w:val="-10"/>
          <w:sz w:val="22"/>
        </w:rPr>
        <w:t> </w:t>
      </w:r>
      <w:r>
        <w:rPr>
          <w:b/>
          <w:i/>
          <w:sz w:val="22"/>
        </w:rPr>
        <w:t>Selat,</w:t>
      </w:r>
      <w:r>
        <w:rPr>
          <w:b/>
          <w:i/>
          <w:spacing w:val="39"/>
          <w:sz w:val="22"/>
        </w:rPr>
        <w:t> </w:t>
      </w:r>
      <w:r>
        <w:rPr>
          <w:b/>
          <w:i/>
          <w:sz w:val="22"/>
        </w:rPr>
        <w:t>Kalimantan</w:t>
      </w:r>
      <w:r>
        <w:rPr>
          <w:b/>
          <w:i/>
          <w:spacing w:val="-11"/>
          <w:sz w:val="22"/>
        </w:rPr>
        <w:t> </w:t>
      </w:r>
      <w:r>
        <w:rPr>
          <w:b/>
          <w:i/>
          <w:sz w:val="22"/>
        </w:rPr>
        <w:t>Tengah.</w:t>
      </w:r>
      <w:r>
        <w:rPr>
          <w:b/>
          <w:i/>
          <w:spacing w:val="-52"/>
          <w:sz w:val="22"/>
        </w:rPr>
        <w:t> </w:t>
      </w:r>
      <w:r>
        <w:rPr>
          <w:b/>
          <w:i/>
          <w:sz w:val="22"/>
        </w:rPr>
        <w:t>The hypothesis is that there is a significant relationship between emotional intelligence and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work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engagement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among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teachers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Sekolah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Santo Paulus,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Kecamatan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Selat,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Kalimantan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Tengah. This study used 60 school teachers as research subjects. Consisting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of 25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male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teachers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(41.7%)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and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35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female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teachers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(58.3%).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Data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collection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used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Likert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scaleof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emotional intelligence and work engagement. Based on the results of this study, theanalysis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found that the relationship between emotional intelligence and work engagement obtained a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correlation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value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(rxy)=0.681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with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a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significance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level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0.000(p&lt;0.05)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with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a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coefficient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-53"/>
          <w:sz w:val="22"/>
        </w:rPr>
        <w:t> </w:t>
      </w:r>
      <w:r>
        <w:rPr>
          <w:b/>
          <w:i/>
          <w:sz w:val="22"/>
        </w:rPr>
        <w:t>determination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(R2)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obtained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at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0.681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which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means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that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the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contribution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emotional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intelligence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variables with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work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engagement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is 68.1%</w:t>
      </w:r>
      <w:r>
        <w:rPr>
          <w:b/>
          <w:i/>
          <w:spacing w:val="-10"/>
          <w:sz w:val="22"/>
        </w:rPr>
        <w:t> </w:t>
      </w:r>
      <w:r>
        <w:rPr>
          <w:b/>
          <w:i/>
          <w:sz w:val="22"/>
        </w:rPr>
        <w:t>and 31.9%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influenced by</w:t>
      </w:r>
      <w:r>
        <w:rPr>
          <w:b/>
          <w:i/>
          <w:spacing w:val="7"/>
          <w:sz w:val="22"/>
        </w:rPr>
        <w:t> </w:t>
      </w:r>
      <w:r>
        <w:rPr>
          <w:b/>
          <w:i/>
          <w:sz w:val="22"/>
        </w:rPr>
        <w:t>other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factors.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spacing w:before="0"/>
        <w:ind w:left="119" w:right="0" w:firstLine="0"/>
        <w:jc w:val="both"/>
        <w:rPr>
          <w:i/>
          <w:sz w:val="20"/>
        </w:rPr>
      </w:pPr>
      <w:r>
        <w:rPr>
          <w:b/>
          <w:i/>
          <w:sz w:val="20"/>
        </w:rPr>
        <w:t>Keywords</w:t>
      </w:r>
      <w:r>
        <w:rPr>
          <w:i/>
          <w:sz w:val="20"/>
        </w:rPr>
        <w:t>: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emotional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intelligence,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work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engagement,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school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teachers.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31"/>
        </w:rPr>
      </w:pPr>
    </w:p>
    <w:p>
      <w:pPr>
        <w:pStyle w:val="BodyText"/>
        <w:ind w:right="118"/>
        <w:jc w:val="right"/>
      </w:pPr>
      <w:r>
        <w:rPr>
          <w:w w:val="94"/>
        </w:rPr>
        <w:t>1</w:t>
      </w:r>
    </w:p>
    <w:p>
      <w:pPr>
        <w:spacing w:after="0"/>
        <w:jc w:val="right"/>
        <w:sectPr>
          <w:type w:val="continuous"/>
          <w:pgSz w:w="11910" w:h="16840"/>
          <w:pgMar w:top="1580" w:bottom="280" w:left="1580" w:right="15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580" w:bottom="280" w:left="1580" w:right="1580"/>
        </w:sectPr>
      </w:pPr>
    </w:p>
    <w:p>
      <w:pPr>
        <w:pStyle w:val="Heading1"/>
        <w:spacing w:before="83"/>
        <w:jc w:val="left"/>
      </w:pPr>
      <w:bookmarkStart w:name="PENDAHULUAN" w:id="2"/>
      <w:bookmarkEnd w:id="2"/>
      <w:r>
        <w:rPr>
          <w:b w:val="0"/>
        </w:rPr>
      </w:r>
      <w:r>
        <w:rPr/>
        <w:t>PENDAHULUAN</w:t>
      </w:r>
    </w:p>
    <w:p>
      <w:pPr>
        <w:pStyle w:val="BodyText"/>
        <w:spacing w:line="360" w:lineRule="auto" w:before="121"/>
        <w:ind w:left="119" w:right="111" w:firstLine="720"/>
        <w:jc w:val="both"/>
      </w:pPr>
      <w:r>
        <w:rPr>
          <w:spacing w:val="-1"/>
        </w:rPr>
        <w:t>Pandemi</w:t>
      </w:r>
      <w:r>
        <w:rPr>
          <w:spacing w:val="-11"/>
        </w:rPr>
        <w:t> </w:t>
      </w:r>
      <w:r>
        <w:rPr>
          <w:spacing w:val="-1"/>
        </w:rPr>
        <w:t>Covid-19</w:t>
      </w:r>
      <w:r>
        <w:rPr>
          <w:spacing w:val="-2"/>
        </w:rPr>
        <w:t> </w:t>
      </w:r>
      <w:r>
        <w:rPr>
          <w:spacing w:val="-1"/>
        </w:rPr>
        <w:t>menjadi</w:t>
      </w:r>
      <w:r>
        <w:rPr>
          <w:spacing w:val="-11"/>
        </w:rPr>
        <w:t> </w:t>
      </w:r>
      <w:r>
        <w:rPr>
          <w:spacing w:val="-1"/>
        </w:rPr>
        <w:t>hambatan</w:t>
      </w:r>
      <w:r>
        <w:rPr>
          <w:spacing w:val="-11"/>
        </w:rPr>
        <w:t> </w:t>
      </w:r>
      <w:r>
        <w:rPr>
          <w:spacing w:val="-1"/>
        </w:rPr>
        <w:t>di</w:t>
      </w:r>
      <w:r>
        <w:rPr>
          <w:spacing w:val="-10"/>
        </w:rPr>
        <w:t> </w:t>
      </w:r>
      <w:r>
        <w:rPr>
          <w:spacing w:val="-1"/>
        </w:rPr>
        <w:t>berbagai</w:t>
      </w:r>
      <w:r>
        <w:rPr>
          <w:spacing w:val="-11"/>
        </w:rPr>
        <w:t> </w:t>
      </w:r>
      <w:r>
        <w:rPr/>
        <w:t>negara.</w:t>
      </w:r>
      <w:r>
        <w:rPr>
          <w:spacing w:val="-9"/>
        </w:rPr>
        <w:t> </w:t>
      </w:r>
      <w:r>
        <w:rPr/>
        <w:t>Dalam</w:t>
      </w:r>
      <w:r>
        <w:rPr>
          <w:spacing w:val="-16"/>
        </w:rPr>
        <w:t> </w:t>
      </w:r>
      <w:r>
        <w:rPr/>
        <w:t>dunia</w:t>
      </w:r>
      <w:r>
        <w:rPr>
          <w:spacing w:val="-4"/>
        </w:rPr>
        <w:t> </w:t>
      </w:r>
      <w:r>
        <w:rPr/>
        <w:t>pendidikan,</w:t>
      </w:r>
      <w:r>
        <w:rPr>
          <w:spacing w:val="2"/>
        </w:rPr>
        <w:t> </w:t>
      </w:r>
      <w:r>
        <w:rPr/>
        <w:t>Pasca</w:t>
      </w:r>
      <w:r>
        <w:rPr>
          <w:spacing w:val="-53"/>
        </w:rPr>
        <w:t> </w:t>
      </w:r>
      <w:r>
        <w:rPr/>
        <w:t>Pandemi Covid-19 memberikan dampak pada sistem pembelajaran, yaitu pembelajaran daring</w:t>
      </w:r>
      <w:r>
        <w:rPr>
          <w:spacing w:val="1"/>
        </w:rPr>
        <w:t> </w:t>
      </w:r>
      <w:r>
        <w:rPr/>
        <w:t>dan luring. Berdasarkan Peraturan Menteri Pendidikan dan Kebudayaan Republik Indonesia</w:t>
      </w:r>
      <w:r>
        <w:rPr>
          <w:spacing w:val="1"/>
        </w:rPr>
        <w:t> </w:t>
      </w:r>
      <w:r>
        <w:rPr/>
        <w:t>dalam</w:t>
      </w:r>
      <w:r>
        <w:rPr>
          <w:spacing w:val="-14"/>
        </w:rPr>
        <w:t> </w:t>
      </w:r>
      <w:r>
        <w:rPr/>
        <w:t>Surat</w:t>
      </w:r>
      <w:r>
        <w:rPr>
          <w:spacing w:val="-8"/>
        </w:rPr>
        <w:t> </w:t>
      </w:r>
      <w:r>
        <w:rPr/>
        <w:t>Edaran</w:t>
      </w:r>
      <w:r>
        <w:rPr>
          <w:spacing w:val="-11"/>
        </w:rPr>
        <w:t> </w:t>
      </w:r>
      <w:r>
        <w:rPr/>
        <w:t>Nomor</w:t>
      </w:r>
      <w:r>
        <w:rPr>
          <w:spacing w:val="-3"/>
        </w:rPr>
        <w:t> </w:t>
      </w:r>
      <w:r>
        <w:rPr/>
        <w:t>4</w:t>
      </w:r>
      <w:r>
        <w:rPr>
          <w:spacing w:val="-10"/>
        </w:rPr>
        <w:t> </w:t>
      </w:r>
      <w:r>
        <w:rPr/>
        <w:t>tahun</w:t>
      </w:r>
      <w:r>
        <w:rPr>
          <w:spacing w:val="-11"/>
        </w:rPr>
        <w:t> </w:t>
      </w:r>
      <w:r>
        <w:rPr/>
        <w:t>2020</w:t>
      </w:r>
      <w:r>
        <w:rPr>
          <w:spacing w:val="-6"/>
        </w:rPr>
        <w:t> </w:t>
      </w:r>
      <w:r>
        <w:rPr/>
        <w:t>tentang</w:t>
      </w:r>
      <w:r>
        <w:rPr>
          <w:spacing w:val="-10"/>
        </w:rPr>
        <w:t> </w:t>
      </w:r>
      <w:r>
        <w:rPr/>
        <w:t>Pelaksanaan</w:t>
      </w:r>
      <w:r>
        <w:rPr>
          <w:spacing w:val="-11"/>
        </w:rPr>
        <w:t> </w:t>
      </w:r>
      <w:r>
        <w:rPr/>
        <w:t>Kebijakan</w:t>
      </w:r>
      <w:r>
        <w:rPr>
          <w:spacing w:val="-10"/>
        </w:rPr>
        <w:t> </w:t>
      </w:r>
      <w:r>
        <w:rPr/>
        <w:t>Pendidikan</w:t>
      </w:r>
      <w:r>
        <w:rPr>
          <w:spacing w:val="2"/>
        </w:rPr>
        <w:t> </w:t>
      </w:r>
      <w:r>
        <w:rPr/>
        <w:t>dalam</w:t>
      </w:r>
      <w:r>
        <w:rPr>
          <w:spacing w:val="-13"/>
        </w:rPr>
        <w:t> </w:t>
      </w:r>
      <w:r>
        <w:rPr/>
        <w:t>Masa</w:t>
      </w:r>
      <w:r>
        <w:rPr>
          <w:spacing w:val="-53"/>
        </w:rPr>
        <w:t> </w:t>
      </w:r>
      <w:r>
        <w:rPr/>
        <w:t>Darurat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diberlakukan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daring</w:t>
      </w:r>
      <w:r>
        <w:rPr>
          <w:spacing w:val="1"/>
        </w:rPr>
        <w:t> </w:t>
      </w:r>
      <w:r>
        <w:rPr/>
        <w:t>(bdkjakarta.kemenag.go.id,</w:t>
      </w:r>
      <w:r>
        <w:rPr>
          <w:spacing w:val="1"/>
        </w:rPr>
        <w:t> </w:t>
      </w:r>
      <w:r>
        <w:rPr/>
        <w:t>2021).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daring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negatif,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keterbatasan sarana pendukung, terbatasnya interaksi antar siswa dan guru, naiknya angka putus</w:t>
      </w:r>
      <w:r>
        <w:rPr>
          <w:spacing w:val="1"/>
        </w:rPr>
        <w:t> </w:t>
      </w:r>
      <w:r>
        <w:rPr/>
        <w:t>sekolah,</w:t>
      </w:r>
      <w:r>
        <w:rPr>
          <w:spacing w:val="4"/>
        </w:rPr>
        <w:t> </w:t>
      </w:r>
      <w:r>
        <w:rPr/>
        <w:t>dan</w:t>
      </w:r>
      <w:r>
        <w:rPr>
          <w:spacing w:val="1"/>
        </w:rPr>
        <w:t> </w:t>
      </w:r>
      <w:r>
        <w:rPr/>
        <w:t>menurunnya</w:t>
      </w:r>
      <w:r>
        <w:rPr>
          <w:spacing w:val="5"/>
        </w:rPr>
        <w:t> </w:t>
      </w:r>
      <w:r>
        <w:rPr/>
        <w:t>kualitas</w:t>
      </w:r>
      <w:r>
        <w:rPr>
          <w:spacing w:val="4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mental</w:t>
      </w:r>
      <w:r>
        <w:rPr>
          <w:spacing w:val="-3"/>
        </w:rPr>
        <w:t> </w:t>
      </w:r>
      <w:r>
        <w:rPr/>
        <w:t>(Abdi,</w:t>
      </w:r>
      <w:r>
        <w:rPr>
          <w:spacing w:val="4"/>
        </w:rPr>
        <w:t> </w:t>
      </w:r>
      <w:r>
        <w:rPr/>
        <w:t>2021).</w:t>
      </w:r>
    </w:p>
    <w:p>
      <w:pPr>
        <w:pStyle w:val="BodyText"/>
        <w:spacing w:line="360" w:lineRule="auto" w:before="4"/>
        <w:ind w:left="119" w:right="116" w:firstLine="720"/>
        <w:jc w:val="both"/>
      </w:pPr>
      <w:r>
        <w:rPr/>
        <w:t>Guru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mendidik,</w:t>
      </w:r>
      <w:r>
        <w:rPr>
          <w:spacing w:val="1"/>
        </w:rPr>
        <w:t> </w:t>
      </w:r>
      <w:r>
        <w:rPr/>
        <w:t>mengajar,</w:t>
      </w:r>
      <w:r>
        <w:rPr>
          <w:spacing w:val="1"/>
        </w:rPr>
        <w:t> </w:t>
      </w:r>
      <w:r>
        <w:rPr/>
        <w:t>membimbing, mengarahkan, melatih, menilai, dan mengevaluasi siswa melalui jalur pendidikan</w:t>
      </w:r>
      <w:r>
        <w:rPr>
          <w:spacing w:val="1"/>
        </w:rPr>
        <w:t> </w:t>
      </w:r>
      <w:r>
        <w:rPr/>
        <w:t>formal, pendidikan dasar, dan pendidikan menengah (Undang-Undang No 14 Tahun 2005).</w:t>
      </w:r>
      <w:r>
        <w:rPr>
          <w:spacing w:val="1"/>
        </w:rPr>
        <w:t> </w:t>
      </w:r>
      <w:r>
        <w:rPr/>
        <w:t>Profesi tersebut menantang karena keberhasilan peserta didik diukur melalui akreditasi sekolah</w:t>
      </w:r>
      <w:r>
        <w:rPr>
          <w:spacing w:val="1"/>
        </w:rPr>
        <w:t> </w:t>
      </w:r>
      <w:r>
        <w:rPr/>
        <w:t>sehingga dibutuhkan tenaga yang dapat memberikan proses mengajar efektif agar siswa mampu</w:t>
      </w:r>
      <w:r>
        <w:rPr>
          <w:spacing w:val="1"/>
        </w:rPr>
        <w:t> </w:t>
      </w:r>
      <w:r>
        <w:rPr/>
        <w:t>memahami</w:t>
      </w:r>
      <w:r>
        <w:rPr>
          <w:spacing w:val="-1"/>
        </w:rPr>
        <w:t> </w:t>
      </w:r>
      <w:r>
        <w:rPr/>
        <w:t>dan</w:t>
      </w:r>
      <w:r>
        <w:rPr>
          <w:spacing w:val="3"/>
        </w:rPr>
        <w:t> </w:t>
      </w:r>
      <w:r>
        <w:rPr/>
        <w:t>menguasai</w:t>
      </w:r>
      <w:r>
        <w:rPr>
          <w:spacing w:val="-2"/>
        </w:rPr>
        <w:t> </w:t>
      </w:r>
      <w:r>
        <w:rPr/>
        <w:t>materi (Omrod,</w:t>
      </w:r>
      <w:r>
        <w:rPr>
          <w:spacing w:val="4"/>
        </w:rPr>
        <w:t> </w:t>
      </w:r>
      <w:r>
        <w:rPr/>
        <w:t>2009).</w:t>
      </w:r>
    </w:p>
    <w:p>
      <w:pPr>
        <w:pStyle w:val="BodyText"/>
        <w:spacing w:line="360" w:lineRule="auto"/>
        <w:ind w:left="119" w:right="113" w:firstLine="720"/>
        <w:jc w:val="both"/>
      </w:pPr>
      <w:r>
        <w:rPr/>
        <w:t>Guru yang memiliki work engagement dapat menciptakan sumber daya sendiri dan sifat</w:t>
      </w:r>
      <w:r>
        <w:rPr>
          <w:spacing w:val="-52"/>
        </w:rPr>
        <w:t> </w:t>
      </w:r>
      <w:r>
        <w:rPr/>
        <w:t>positif</w:t>
      </w:r>
      <w:r>
        <w:rPr>
          <w:spacing w:val="-8"/>
        </w:rPr>
        <w:t> </w:t>
      </w:r>
      <w:r>
        <w:rPr/>
        <w:t>pada</w:t>
      </w:r>
      <w:r>
        <w:rPr>
          <w:spacing w:val="-5"/>
        </w:rPr>
        <w:t> </w:t>
      </w:r>
      <w:r>
        <w:rPr/>
        <w:t>pekerjaannya</w:t>
      </w:r>
      <w:r>
        <w:rPr>
          <w:spacing w:val="-4"/>
        </w:rPr>
        <w:t> </w:t>
      </w:r>
      <w:r>
        <w:rPr/>
        <w:t>(Bakker</w:t>
      </w:r>
      <w:r>
        <w:rPr>
          <w:spacing w:val="-4"/>
        </w:rPr>
        <w:t> </w:t>
      </w:r>
      <w:r>
        <w:rPr/>
        <w:t>&amp;</w:t>
      </w:r>
      <w:r>
        <w:rPr>
          <w:spacing w:val="-6"/>
        </w:rPr>
        <w:t> </w:t>
      </w:r>
      <w:r>
        <w:rPr/>
        <w:t>Demerouti,</w:t>
      </w:r>
      <w:r>
        <w:rPr>
          <w:spacing w:val="-4"/>
        </w:rPr>
        <w:t> </w:t>
      </w:r>
      <w:r>
        <w:rPr/>
        <w:t>2007).</w:t>
      </w:r>
      <w:r>
        <w:rPr>
          <w:spacing w:val="-9"/>
        </w:rPr>
        <w:t> </w:t>
      </w:r>
      <w:r>
        <w:rPr/>
        <w:t>Work</w:t>
      </w:r>
      <w:r>
        <w:rPr>
          <w:spacing w:val="-12"/>
        </w:rPr>
        <w:t> </w:t>
      </w:r>
      <w:r>
        <w:rPr/>
        <w:t>engagement</w:t>
      </w:r>
      <w:r>
        <w:rPr>
          <w:spacing w:val="-5"/>
        </w:rPr>
        <w:t> </w:t>
      </w:r>
      <w:r>
        <w:rPr/>
        <w:t>adalah</w:t>
      </w:r>
      <w:r>
        <w:rPr>
          <w:spacing w:val="32"/>
        </w:rPr>
        <w:t> </w:t>
      </w:r>
      <w:r>
        <w:rPr/>
        <w:t>suatu</w:t>
      </w:r>
      <w:r>
        <w:rPr>
          <w:spacing w:val="-6"/>
        </w:rPr>
        <w:t> </w:t>
      </w:r>
      <w:r>
        <w:rPr/>
        <w:t>keadaan</w:t>
      </w:r>
      <w:r>
        <w:rPr>
          <w:spacing w:val="-53"/>
        </w:rPr>
        <w:t> </w:t>
      </w:r>
      <w:r>
        <w:rPr/>
        <w:t>pikiran yang bersifat positif terhadap pekerjaan yang ditandai dengan adanya semangat yang</w:t>
      </w:r>
      <w:r>
        <w:rPr>
          <w:spacing w:val="1"/>
        </w:rPr>
        <w:t> </w:t>
      </w:r>
      <w:r>
        <w:rPr/>
        <w:t>tinggi, dedikasi tinggi dan fokus penuh penghayatan (Bakker A. , 2011). Bakker menambahkan</w:t>
      </w:r>
      <w:r>
        <w:rPr>
          <w:spacing w:val="1"/>
        </w:rPr>
        <w:t> </w:t>
      </w:r>
      <w:r>
        <w:rPr/>
        <w:t>aspek work engagement ada tiga, yaitu vigor (semangat), dedication (dedikasi), dan absorption</w:t>
      </w:r>
      <w:r>
        <w:rPr>
          <w:spacing w:val="1"/>
        </w:rPr>
        <w:t> </w:t>
      </w:r>
      <w:r>
        <w:rPr/>
        <w:t>(penghayatan).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resiliensi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tinggi.</w:t>
      </w:r>
      <w:r>
        <w:rPr>
          <w:spacing w:val="1"/>
        </w:rPr>
        <w:t> </w:t>
      </w:r>
      <w:r>
        <w:rPr/>
        <w:t>Dedication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keterlibatan kuat yang ditandai rasa antusias dan rasa bangga. Absorption sebagaiberkonsentrasi</w:t>
      </w:r>
      <w:r>
        <w:rPr>
          <w:spacing w:val="1"/>
        </w:rPr>
        <w:t> </w:t>
      </w:r>
      <w:r>
        <w:rPr/>
        <w:t>dan</w:t>
      </w:r>
      <w:r>
        <w:rPr>
          <w:spacing w:val="-3"/>
        </w:rPr>
        <w:t> </w:t>
      </w:r>
      <w:r>
        <w:rPr/>
        <w:t>terlibat</w:t>
      </w:r>
      <w:r>
        <w:rPr>
          <w:spacing w:val="4"/>
        </w:rPr>
        <w:t> </w:t>
      </w:r>
      <w:r>
        <w:rPr/>
        <w:t>penuh</w:t>
      </w:r>
      <w:r>
        <w:rPr>
          <w:spacing w:val="2"/>
        </w:rPr>
        <w:t> </w:t>
      </w:r>
      <w:r>
        <w:rPr/>
        <w:t>dalam</w:t>
      </w:r>
      <w:r>
        <w:rPr>
          <w:spacing w:val="-5"/>
        </w:rPr>
        <w:t> </w:t>
      </w:r>
      <w:r>
        <w:rPr/>
        <w:t>pekerjaan.</w:t>
      </w:r>
    </w:p>
    <w:p>
      <w:pPr>
        <w:pStyle w:val="BodyText"/>
        <w:spacing w:line="360" w:lineRule="auto" w:before="2"/>
        <w:ind w:left="119" w:right="111" w:firstLine="720"/>
        <w:jc w:val="both"/>
      </w:pPr>
      <w:r>
        <w:rPr/>
        <w:t>Penelitian ini berbeda dengan penelitian sebelumnya yang dilakukan oleh (Wulandari &amp;</w:t>
      </w:r>
      <w:r>
        <w:rPr>
          <w:spacing w:val="-52"/>
        </w:rPr>
        <w:t> </w:t>
      </w:r>
      <w:r>
        <w:rPr/>
        <w:t>Ratnaningsih, 2017) yang menggunakan variabel kecerdasan emosi dengan work engagement</w:t>
      </w:r>
      <w:r>
        <w:rPr>
          <w:spacing w:val="1"/>
        </w:rPr>
        <w:t> </w:t>
      </w:r>
      <w:r>
        <w:rPr>
          <w:spacing w:val="-1"/>
        </w:rPr>
        <w:t>dengan</w:t>
      </w:r>
      <w:r>
        <w:rPr>
          <w:spacing w:val="-16"/>
        </w:rPr>
        <w:t> </w:t>
      </w:r>
      <w:r>
        <w:rPr>
          <w:spacing w:val="-1"/>
        </w:rPr>
        <w:t>subjek</w:t>
      </w:r>
      <w:r>
        <w:rPr>
          <w:spacing w:val="-16"/>
        </w:rPr>
        <w:t> </w:t>
      </w:r>
      <w:r>
        <w:rPr/>
        <w:t>penlitian</w:t>
      </w:r>
      <w:r>
        <w:rPr>
          <w:spacing w:val="-11"/>
        </w:rPr>
        <w:t> </w:t>
      </w:r>
      <w:r>
        <w:rPr/>
        <w:t>guru</w:t>
      </w:r>
      <w:r>
        <w:rPr>
          <w:spacing w:val="-11"/>
        </w:rPr>
        <w:t> </w:t>
      </w:r>
      <w:r>
        <w:rPr/>
        <w:t>Sekolah</w:t>
      </w:r>
      <w:r>
        <w:rPr>
          <w:spacing w:val="-17"/>
        </w:rPr>
        <w:t> </w:t>
      </w:r>
      <w:r>
        <w:rPr/>
        <w:t>Menengah</w:t>
      </w:r>
      <w:r>
        <w:rPr>
          <w:spacing w:val="-11"/>
        </w:rPr>
        <w:t> </w:t>
      </w:r>
      <w:r>
        <w:rPr/>
        <w:t>Atas</w:t>
      </w:r>
      <w:r>
        <w:rPr>
          <w:spacing w:val="-12"/>
        </w:rPr>
        <w:t> </w:t>
      </w:r>
      <w:r>
        <w:rPr/>
        <w:t>(SMA)</w:t>
      </w:r>
      <w:r>
        <w:rPr>
          <w:spacing w:val="-12"/>
        </w:rPr>
        <w:t> </w:t>
      </w:r>
      <w:r>
        <w:rPr/>
        <w:t>negeri</w:t>
      </w:r>
      <w:r>
        <w:rPr>
          <w:spacing w:val="-16"/>
        </w:rPr>
        <w:t> </w:t>
      </w:r>
      <w:r>
        <w:rPr/>
        <w:t>berakreditasi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di</w:t>
      </w:r>
      <w:r>
        <w:rPr>
          <w:spacing w:val="-16"/>
        </w:rPr>
        <w:t> </w:t>
      </w:r>
      <w:r>
        <w:rPr/>
        <w:t>kecamatan</w:t>
      </w:r>
      <w:r>
        <w:rPr>
          <w:spacing w:val="-53"/>
        </w:rPr>
        <w:t> </w:t>
      </w:r>
      <w:r>
        <w:rPr/>
        <w:t>ngaliyan. Penelitian ini juga menggunakan variabel kecerdasan emosi dengan work engagement</w:t>
      </w:r>
      <w:r>
        <w:rPr>
          <w:spacing w:val="1"/>
        </w:rPr>
        <w:t> </w:t>
      </w:r>
      <w:r>
        <w:rPr/>
        <w:t>namun peneliti lebih fokus pada subjek Guru Sekolah Katolik Santo Paulus di kecamatan Selat.</w:t>
      </w:r>
      <w:r>
        <w:rPr>
          <w:spacing w:val="1"/>
        </w:rPr>
        <w:t> </w:t>
      </w:r>
      <w:r>
        <w:rPr/>
        <w:t>Berdasarkan uraian latar belakang di atas, maka rumusan masalah dalam penelitian ini sebagai</w:t>
      </w:r>
      <w:r>
        <w:rPr>
          <w:spacing w:val="1"/>
        </w:rPr>
        <w:t> </w:t>
      </w:r>
      <w:r>
        <w:rPr/>
        <w:t>berikut: "Apakah terdapat hubungan antara work engagement dengan kecerdasan emosi pada</w:t>
      </w:r>
      <w:r>
        <w:rPr>
          <w:spacing w:val="1"/>
        </w:rPr>
        <w:t> </w:t>
      </w:r>
      <w:r>
        <w:rPr/>
        <w:t>guru".</w:t>
      </w:r>
    </w:p>
    <w:p>
      <w:pPr>
        <w:pStyle w:val="BodyText"/>
        <w:spacing w:before="3"/>
        <w:rPr>
          <w:sz w:val="33"/>
        </w:rPr>
      </w:pPr>
    </w:p>
    <w:p>
      <w:pPr>
        <w:pStyle w:val="Heading1"/>
        <w:spacing w:before="1"/>
        <w:jc w:val="left"/>
      </w:pPr>
      <w:bookmarkStart w:name="METODE" w:id="3"/>
      <w:bookmarkEnd w:id="3"/>
      <w:r>
        <w:rPr>
          <w:b w:val="0"/>
        </w:rPr>
      </w:r>
      <w:r>
        <w:rPr/>
        <w:t>METODE</w:t>
      </w:r>
    </w:p>
    <w:p>
      <w:pPr>
        <w:pStyle w:val="BodyText"/>
        <w:spacing w:line="360" w:lineRule="auto" w:before="122"/>
        <w:ind w:left="119" w:right="125" w:firstLine="720"/>
        <w:jc w:val="both"/>
      </w:pPr>
      <w:r>
        <w:rPr/>
        <w:t>Metode pengumpulan data yang digunakan dalam penelitian ini menggunakan metode</w:t>
      </w:r>
      <w:r>
        <w:rPr>
          <w:spacing w:val="1"/>
        </w:rPr>
        <w:t> </w:t>
      </w:r>
      <w:r>
        <w:rPr/>
        <w:t>skala.</w:t>
      </w:r>
      <w:r>
        <w:rPr>
          <w:spacing w:val="20"/>
        </w:rPr>
        <w:t> </w:t>
      </w:r>
      <w:r>
        <w:rPr/>
        <w:t>Skala</w:t>
      </w:r>
      <w:r>
        <w:rPr>
          <w:spacing w:val="21"/>
        </w:rPr>
        <w:t> </w:t>
      </w:r>
      <w:r>
        <w:rPr/>
        <w:t>adalah</w:t>
      </w:r>
      <w:r>
        <w:rPr>
          <w:spacing w:val="18"/>
        </w:rPr>
        <w:t> </w:t>
      </w:r>
      <w:r>
        <w:rPr/>
        <w:t>perangkat</w:t>
      </w:r>
      <w:r>
        <w:rPr>
          <w:spacing w:val="24"/>
        </w:rPr>
        <w:t> </w:t>
      </w:r>
      <w:r>
        <w:rPr/>
        <w:t>pernyataan</w:t>
      </w:r>
      <w:r>
        <w:rPr>
          <w:spacing w:val="14"/>
        </w:rPr>
        <w:t> </w:t>
      </w:r>
      <w:r>
        <w:rPr/>
        <w:t>yang</w:t>
      </w:r>
      <w:r>
        <w:rPr>
          <w:spacing w:val="18"/>
        </w:rPr>
        <w:t> </w:t>
      </w:r>
      <w:r>
        <w:rPr/>
        <w:t>disusun</w:t>
      </w:r>
      <w:r>
        <w:rPr>
          <w:spacing w:val="18"/>
        </w:rPr>
        <w:t> </w:t>
      </w:r>
      <w:r>
        <w:rPr/>
        <w:t>untuk</w:t>
      </w:r>
      <w:r>
        <w:rPr>
          <w:spacing w:val="22"/>
        </w:rPr>
        <w:t> </w:t>
      </w:r>
      <w:r>
        <w:rPr/>
        <w:t>mengungkapkan</w:t>
      </w:r>
      <w:r>
        <w:rPr>
          <w:spacing w:val="19"/>
        </w:rPr>
        <w:t> </w:t>
      </w:r>
      <w:r>
        <w:rPr/>
        <w:t>atribut</w:t>
      </w:r>
      <w:r>
        <w:rPr>
          <w:spacing w:val="24"/>
        </w:rPr>
        <w:t> </w:t>
      </w:r>
      <w:r>
        <w:rPr/>
        <w:t>tertentu</w:t>
      </w:r>
    </w:p>
    <w:p>
      <w:pPr>
        <w:spacing w:after="0" w:line="360" w:lineRule="auto"/>
        <w:jc w:val="both"/>
        <w:sectPr>
          <w:pgSz w:w="11910" w:h="16840"/>
          <w:pgMar w:top="1580" w:bottom="280" w:left="1580" w:right="1580"/>
        </w:sectPr>
      </w:pPr>
    </w:p>
    <w:p>
      <w:pPr>
        <w:spacing w:before="73"/>
        <w:ind w:left="119" w:right="0" w:firstLine="0"/>
        <w:jc w:val="both"/>
        <w:rPr>
          <w:sz w:val="20"/>
        </w:rPr>
      </w:pPr>
      <w:r>
        <w:rPr>
          <w:sz w:val="20"/>
        </w:rPr>
        <w:t>Sebagian</w:t>
      </w:r>
      <w:r>
        <w:rPr>
          <w:spacing w:val="-3"/>
          <w:sz w:val="20"/>
        </w:rPr>
        <w:t> </w:t>
      </w:r>
      <w:r>
        <w:rPr>
          <w:sz w:val="20"/>
        </w:rPr>
        <w:t>Teks Dari</w:t>
      </w:r>
      <w:r>
        <w:rPr>
          <w:spacing w:val="-3"/>
          <w:sz w:val="20"/>
        </w:rPr>
        <w:t> </w:t>
      </w:r>
      <w:r>
        <w:rPr>
          <w:sz w:val="20"/>
        </w:rPr>
        <w:t>Judul</w:t>
      </w:r>
      <w:r>
        <w:rPr>
          <w:spacing w:val="-2"/>
          <w:sz w:val="20"/>
        </w:rPr>
        <w:t> </w:t>
      </w:r>
      <w:r>
        <w:rPr>
          <w:sz w:val="20"/>
        </w:rPr>
        <w:t>Artikel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360" w:lineRule="auto"/>
        <w:ind w:left="119" w:right="118"/>
        <w:jc w:val="both"/>
      </w:pPr>
      <w:r>
        <w:rPr/>
        <w:t>melalui respon terhadap pernyataan tersebut (Azwar, 2017). Metode skala</w:t>
      </w:r>
      <w:r>
        <w:rPr>
          <w:spacing w:val="55"/>
        </w:rPr>
        <w:t> </w:t>
      </w:r>
      <w:r>
        <w:rPr/>
        <w:t>digunakan karena</w:t>
      </w:r>
      <w:r>
        <w:rPr>
          <w:spacing w:val="1"/>
        </w:rPr>
        <w:t> </w:t>
      </w:r>
      <w:r>
        <w:rPr/>
        <w:t>data yang diungkap berupa konstruk psikologis yang menggambarkan aspek kepribadian dan</w:t>
      </w:r>
      <w:r>
        <w:rPr>
          <w:spacing w:val="1"/>
        </w:rPr>
        <w:t> </w:t>
      </w:r>
      <w:r>
        <w:rPr/>
        <w:t>pernyataan pada skala merupakan stimulus yang tertuju pada indikator perilaku serta 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merangsang</w:t>
      </w:r>
      <w:r>
        <w:rPr>
          <w:spacing w:val="-4"/>
        </w:rPr>
        <w:t> </w:t>
      </w:r>
      <w:r>
        <w:rPr/>
        <w:t>subjek</w:t>
      </w:r>
      <w:r>
        <w:rPr>
          <w:spacing w:val="-3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mengungkapkan</w:t>
      </w:r>
      <w:r>
        <w:rPr>
          <w:spacing w:val="-3"/>
        </w:rPr>
        <w:t> </w:t>
      </w:r>
      <w:r>
        <w:rPr/>
        <w:t>keadaan</w:t>
      </w:r>
      <w:r>
        <w:rPr>
          <w:spacing w:val="-4"/>
        </w:rPr>
        <w:t> </w:t>
      </w:r>
      <w:r>
        <w:rPr/>
        <w:t>dirinya</w:t>
      </w:r>
      <w:r>
        <w:rPr>
          <w:spacing w:val="5"/>
        </w:rPr>
        <w:t> </w:t>
      </w:r>
      <w:r>
        <w:rPr/>
        <w:t>(Azwar,</w:t>
      </w:r>
      <w:r>
        <w:rPr>
          <w:spacing w:val="2"/>
        </w:rPr>
        <w:t> </w:t>
      </w:r>
      <w:r>
        <w:rPr/>
        <w:t>2017).</w:t>
      </w:r>
    </w:p>
    <w:p>
      <w:pPr>
        <w:pStyle w:val="BodyText"/>
        <w:spacing w:line="360" w:lineRule="auto" w:before="5"/>
        <w:ind w:left="119" w:right="120" w:firstLine="720"/>
        <w:jc w:val="both"/>
      </w:pPr>
      <w:r>
        <w:rPr/>
        <w:t>Metode pengumpulan data yang digunakan dalam penelitian ini menggunakan metode</w:t>
      </w:r>
      <w:r>
        <w:rPr>
          <w:spacing w:val="1"/>
        </w:rPr>
        <w:t> </w:t>
      </w:r>
      <w:r>
        <w:rPr/>
        <w:t>skala. Skala adalah perangkat pernyataan yang disusun untuk mengungkapkan atribut tertentu</w:t>
      </w:r>
      <w:r>
        <w:rPr>
          <w:spacing w:val="1"/>
        </w:rPr>
        <w:t> </w:t>
      </w:r>
      <w:r>
        <w:rPr/>
        <w:t>melalui respon terhadap pernyataan tersebut (Azwar, 2017). Metode skala</w:t>
      </w:r>
      <w:r>
        <w:rPr>
          <w:spacing w:val="55"/>
        </w:rPr>
        <w:t> </w:t>
      </w:r>
      <w:r>
        <w:rPr/>
        <w:t>digunakan karena</w:t>
      </w:r>
      <w:r>
        <w:rPr>
          <w:spacing w:val="1"/>
        </w:rPr>
        <w:t> </w:t>
      </w:r>
      <w:r>
        <w:rPr/>
        <w:t>data yang diungkap berupa konstruk psikologis yang menggambarkan aspek kepribadian dan</w:t>
      </w:r>
      <w:r>
        <w:rPr>
          <w:spacing w:val="1"/>
        </w:rPr>
        <w:t> </w:t>
      </w:r>
      <w:r>
        <w:rPr/>
        <w:t>pernyataan pada skala merupakan stimulus yang tertuju pada indikator perilaku serta 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merangsang</w:t>
      </w:r>
      <w:r>
        <w:rPr>
          <w:spacing w:val="-4"/>
        </w:rPr>
        <w:t> </w:t>
      </w:r>
      <w:r>
        <w:rPr/>
        <w:t>subjek</w:t>
      </w:r>
      <w:r>
        <w:rPr>
          <w:spacing w:val="-3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mengungkapkan</w:t>
      </w:r>
      <w:r>
        <w:rPr>
          <w:spacing w:val="-3"/>
        </w:rPr>
        <w:t> </w:t>
      </w:r>
      <w:r>
        <w:rPr/>
        <w:t>keadaan</w:t>
      </w:r>
      <w:r>
        <w:rPr>
          <w:spacing w:val="-4"/>
        </w:rPr>
        <w:t> </w:t>
      </w:r>
      <w:r>
        <w:rPr/>
        <w:t>dirinya</w:t>
      </w:r>
      <w:r>
        <w:rPr>
          <w:spacing w:val="5"/>
        </w:rPr>
        <w:t> </w:t>
      </w:r>
      <w:r>
        <w:rPr/>
        <w:t>(Azwar,</w:t>
      </w:r>
      <w:r>
        <w:rPr>
          <w:spacing w:val="2"/>
        </w:rPr>
        <w:t> </w:t>
      </w:r>
      <w:r>
        <w:rPr/>
        <w:t>2017).</w:t>
      </w:r>
    </w:p>
    <w:p>
      <w:pPr>
        <w:pStyle w:val="BodyText"/>
        <w:spacing w:line="360" w:lineRule="auto"/>
        <w:ind w:left="119" w:right="113" w:firstLine="720"/>
        <w:jc w:val="both"/>
      </w:pPr>
      <w:r>
        <w:rPr/>
        <w:t>Metode 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 digunakan untuk menguji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penelitian ini adalah</w:t>
      </w:r>
      <w:r>
        <w:rPr>
          <w:spacing w:val="1"/>
        </w:rPr>
        <w:t> </w:t>
      </w:r>
      <w:r>
        <w:rPr/>
        <w:t>Teknik Product Moment. Teknik ini digunakan untuk menguji hipotesis antara satu variabel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(Siregar,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-52"/>
        </w:rPr>
        <w:t> </w:t>
      </w:r>
      <w:r>
        <w:rPr/>
        <w:t>menguji hipotesis yang diajukan yaitu ada hubungan antara kecerdasan emosi dengan work</w:t>
      </w:r>
      <w:r>
        <w:rPr>
          <w:spacing w:val="1"/>
        </w:rPr>
        <w:t> </w:t>
      </w:r>
      <w:r>
        <w:rPr/>
        <w:t>engagement</w:t>
      </w:r>
      <w:r>
        <w:rPr>
          <w:spacing w:val="3"/>
        </w:rPr>
        <w:t> </w:t>
      </w:r>
      <w:r>
        <w:rPr/>
        <w:t>pada</w:t>
      </w:r>
      <w:r>
        <w:rPr>
          <w:spacing w:val="6"/>
        </w:rPr>
        <w:t> </w:t>
      </w:r>
      <w:r>
        <w:rPr/>
        <w:t>guru.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210"/>
      </w:pPr>
      <w:bookmarkStart w:name="HASIL DAN PEMBAHASAN" w:id="4"/>
      <w:bookmarkEnd w:id="4"/>
      <w:r>
        <w:rPr>
          <w:b w:val="0"/>
        </w:rPr>
      </w:r>
      <w:r>
        <w:rPr/>
        <w:t>HASIL</w:t>
      </w:r>
      <w:r>
        <w:rPr>
          <w:spacing w:val="-8"/>
        </w:rPr>
        <w:t> </w:t>
      </w:r>
      <w:r>
        <w:rPr/>
        <w:t>DAN</w:t>
      </w:r>
      <w:r>
        <w:rPr>
          <w:spacing w:val="-2"/>
        </w:rPr>
        <w:t> </w:t>
      </w:r>
      <w:r>
        <w:rPr/>
        <w:t>PEMBAHASAN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spacing w:line="360" w:lineRule="auto"/>
        <w:ind w:left="264" w:right="135" w:firstLine="720"/>
        <w:jc w:val="both"/>
      </w:pPr>
      <w:r>
        <w:rPr/>
        <w:t>Berdasarkan data hipotetik yang digunakan, dapat dilihat skor minimal hipotetik, skor</w:t>
      </w:r>
      <w:r>
        <w:rPr>
          <w:spacing w:val="1"/>
        </w:rPr>
        <w:t> </w:t>
      </w:r>
      <w:r>
        <w:rPr/>
        <w:t>maksimal hipotetik, rerata hipotetik, dan standar deviasi hipotetik dari skala work engagement</w:t>
      </w:r>
      <w:r>
        <w:rPr>
          <w:spacing w:val="-52"/>
        </w:rPr>
        <w:t> </w:t>
      </w:r>
      <w:r>
        <w:rPr/>
        <w:t>dan</w:t>
      </w:r>
      <w:r>
        <w:rPr>
          <w:spacing w:val="-3"/>
        </w:rPr>
        <w:t> </w:t>
      </w:r>
      <w:r>
        <w:rPr/>
        <w:t>skala</w:t>
      </w:r>
      <w:r>
        <w:rPr>
          <w:spacing w:val="5"/>
        </w:rPr>
        <w:t> </w:t>
      </w:r>
      <w:r>
        <w:rPr/>
        <w:t>kecerdasan</w:t>
      </w:r>
      <w:r>
        <w:rPr>
          <w:spacing w:val="-2"/>
        </w:rPr>
        <w:t> </w:t>
      </w:r>
      <w:r>
        <w:rPr/>
        <w:t>emosi.</w:t>
      </w:r>
    </w:p>
    <w:p>
      <w:pPr>
        <w:pStyle w:val="BodyText"/>
        <w:spacing w:line="360" w:lineRule="auto" w:before="158"/>
        <w:ind w:left="264" w:right="109" w:firstLine="720"/>
        <w:jc w:val="both"/>
      </w:pPr>
      <w:r>
        <w:rPr/>
        <w:t>Data hipotetik yang diperoleh dari skala work engagement diperoleh hasil skor skor</w:t>
      </w:r>
      <w:r>
        <w:rPr>
          <w:spacing w:val="1"/>
        </w:rPr>
        <w:t> </w:t>
      </w:r>
      <w:r>
        <w:rPr>
          <w:spacing w:val="-1"/>
        </w:rPr>
        <w:t>minimal</w:t>
      </w:r>
      <w:r>
        <w:rPr>
          <w:spacing w:val="-12"/>
        </w:rPr>
        <w:t> </w:t>
      </w:r>
      <w:r>
        <w:rPr>
          <w:spacing w:val="-1"/>
        </w:rPr>
        <w:t>sebesar</w:t>
      </w:r>
      <w:r>
        <w:rPr>
          <w:spacing w:val="-5"/>
        </w:rPr>
        <w:t> </w:t>
      </w:r>
      <w:r>
        <w:rPr>
          <w:spacing w:val="-1"/>
        </w:rPr>
        <w:t>(jumlah</w:t>
      </w:r>
      <w:r>
        <w:rPr>
          <w:spacing w:val="-13"/>
        </w:rPr>
        <w:t> </w:t>
      </w:r>
      <w:r>
        <w:rPr>
          <w:spacing w:val="-1"/>
        </w:rPr>
        <w:t>aitem</w:t>
      </w:r>
      <w:r>
        <w:rPr>
          <w:spacing w:val="-7"/>
        </w:rPr>
        <w:t> </w:t>
      </w:r>
      <w:r>
        <w:rPr>
          <w:spacing w:val="-1"/>
        </w:rPr>
        <w:t>variabel</w:t>
      </w:r>
      <w:r>
        <w:rPr>
          <w:spacing w:val="-11"/>
        </w:rPr>
        <w:t> </w:t>
      </w:r>
      <w:r>
        <w:rPr>
          <w:spacing w:val="-1"/>
        </w:rPr>
        <w:t>x</w:t>
      </w:r>
      <w:r>
        <w:rPr>
          <w:spacing w:val="-9"/>
        </w:rPr>
        <w:t> </w:t>
      </w:r>
      <w:r>
        <w:rPr>
          <w:spacing w:val="-1"/>
        </w:rPr>
        <w:t>skor minimal</w:t>
      </w:r>
      <w:r>
        <w:rPr>
          <w:spacing w:val="-7"/>
        </w:rPr>
        <w:t> </w:t>
      </w:r>
      <w:r>
        <w:rPr/>
        <w:t>tiap</w:t>
      </w:r>
      <w:r>
        <w:rPr>
          <w:spacing w:val="-9"/>
        </w:rPr>
        <w:t> </w:t>
      </w:r>
      <w:r>
        <w:rPr/>
        <w:t>aitem)</w:t>
      </w:r>
      <w:r>
        <w:rPr>
          <w:spacing w:val="-10"/>
        </w:rPr>
        <w:t> </w:t>
      </w:r>
      <w:r>
        <w:rPr/>
        <w:t>=</w:t>
      </w:r>
      <w:r>
        <w:rPr>
          <w:spacing w:val="-7"/>
        </w:rPr>
        <w:t> </w:t>
      </w:r>
      <w:r>
        <w:rPr/>
        <w:t>15</w:t>
      </w:r>
      <w:r>
        <w:rPr>
          <w:spacing w:val="-9"/>
        </w:rPr>
        <w:t> </w:t>
      </w:r>
      <w:r>
        <w:rPr/>
        <w:t>x</w:t>
      </w:r>
      <w:r>
        <w:rPr>
          <w:spacing w:val="-9"/>
        </w:rPr>
        <w:t> </w:t>
      </w:r>
      <w:r>
        <w:rPr/>
        <w:t>1</w:t>
      </w:r>
      <w:r>
        <w:rPr>
          <w:spacing w:val="-9"/>
        </w:rPr>
        <w:t> </w:t>
      </w:r>
      <w:r>
        <w:rPr/>
        <w:t>=</w:t>
      </w:r>
      <w:r>
        <w:rPr>
          <w:spacing w:val="-8"/>
        </w:rPr>
        <w:t> </w:t>
      </w:r>
      <w:r>
        <w:rPr/>
        <w:t>15,</w:t>
      </w:r>
      <w:r>
        <w:rPr>
          <w:spacing w:val="-5"/>
        </w:rPr>
        <w:t> </w:t>
      </w:r>
      <w:r>
        <w:rPr/>
        <w:t>skor</w:t>
      </w:r>
      <w:r>
        <w:rPr>
          <w:spacing w:val="8"/>
        </w:rPr>
        <w:t> </w:t>
      </w:r>
      <w:r>
        <w:rPr/>
        <w:t>maksimal</w:t>
      </w:r>
      <w:r>
        <w:rPr>
          <w:spacing w:val="-53"/>
        </w:rPr>
        <w:t> </w:t>
      </w:r>
      <w:r>
        <w:rPr/>
        <w:t>(jumlah aitem variabel x skor maksimal tiap aitem) = 15 x 4 = 60. Rerata hipotetik sebesar</w:t>
      </w:r>
      <w:r>
        <w:rPr>
          <w:spacing w:val="1"/>
        </w:rPr>
        <w:t> </w:t>
      </w:r>
      <w:r>
        <w:rPr/>
        <w:t>(jumlah skor</w:t>
      </w:r>
      <w:r>
        <w:rPr>
          <w:spacing w:val="1"/>
        </w:rPr>
        <w:t> </w:t>
      </w:r>
      <w:r>
        <w:rPr/>
        <w:t>minimal +</w:t>
      </w:r>
      <w:r>
        <w:rPr>
          <w:spacing w:val="55"/>
        </w:rPr>
        <w:t> </w:t>
      </w:r>
      <w:r>
        <w:rPr/>
        <w:t>jumlah skor</w:t>
      </w:r>
      <w:r>
        <w:rPr>
          <w:spacing w:val="55"/>
        </w:rPr>
        <w:t> </w:t>
      </w:r>
      <w:r>
        <w:rPr/>
        <w:t>maksimal : 2) =</w:t>
      </w:r>
      <w:r>
        <w:rPr>
          <w:spacing w:val="55"/>
        </w:rPr>
        <w:t> </w:t>
      </w:r>
      <w:r>
        <w:rPr/>
        <w:t>(15 + 60) : 2 = 37,5. Jaraksebaran</w:t>
      </w:r>
      <w:r>
        <w:rPr>
          <w:spacing w:val="1"/>
        </w:rPr>
        <w:t> </w:t>
      </w:r>
      <w:r>
        <w:rPr>
          <w:spacing w:val="-1"/>
        </w:rPr>
        <w:t>adalah</w:t>
      </w:r>
      <w:r>
        <w:rPr>
          <w:spacing w:val="-13"/>
        </w:rPr>
        <w:t> </w:t>
      </w:r>
      <w:r>
        <w:rPr>
          <w:spacing w:val="-1"/>
        </w:rPr>
        <w:t>(jumlah</w:t>
      </w:r>
      <w:r>
        <w:rPr>
          <w:spacing w:val="-13"/>
        </w:rPr>
        <w:t> </w:t>
      </w:r>
      <w:r>
        <w:rPr>
          <w:spacing w:val="-1"/>
        </w:rPr>
        <w:t>skor</w:t>
      </w:r>
      <w:r>
        <w:rPr>
          <w:spacing w:val="-5"/>
        </w:rPr>
        <w:t> </w:t>
      </w:r>
      <w:r>
        <w:rPr>
          <w:spacing w:val="-1"/>
        </w:rPr>
        <w:t>maksimal</w:t>
      </w:r>
      <w:r>
        <w:rPr>
          <w:spacing w:val="-9"/>
        </w:rPr>
        <w:t> </w:t>
      </w:r>
      <w:r>
        <w:rPr>
          <w:spacing w:val="-1"/>
        </w:rPr>
        <w:t>–</w:t>
      </w:r>
      <w:r>
        <w:rPr>
          <w:spacing w:val="-7"/>
        </w:rPr>
        <w:t> </w:t>
      </w:r>
      <w:r>
        <w:rPr>
          <w:spacing w:val="-1"/>
        </w:rPr>
        <w:t>jumlah</w:t>
      </w:r>
      <w:r>
        <w:rPr>
          <w:spacing w:val="-13"/>
        </w:rPr>
        <w:t> </w:t>
      </w:r>
      <w:r>
        <w:rPr>
          <w:spacing w:val="-1"/>
        </w:rPr>
        <w:t>skor</w:t>
      </w:r>
      <w:r>
        <w:rPr>
          <w:spacing w:val="-5"/>
        </w:rPr>
        <w:t> </w:t>
      </w:r>
      <w:r>
        <w:rPr>
          <w:spacing w:val="-1"/>
        </w:rPr>
        <w:t>minimal)</w:t>
      </w:r>
      <w:r>
        <w:rPr>
          <w:spacing w:val="-10"/>
        </w:rPr>
        <w:t> </w:t>
      </w:r>
      <w:r>
        <w:rPr>
          <w:spacing w:val="-1"/>
        </w:rPr>
        <w:t>=</w:t>
      </w:r>
      <w:r>
        <w:rPr>
          <w:spacing w:val="-8"/>
        </w:rPr>
        <w:t> </w:t>
      </w:r>
      <w:r>
        <w:rPr>
          <w:spacing w:val="-1"/>
        </w:rPr>
        <w:t>60</w:t>
      </w:r>
      <w:r>
        <w:rPr>
          <w:spacing w:val="-10"/>
        </w:rPr>
        <w:t> </w:t>
      </w:r>
      <w:r>
        <w:rPr>
          <w:spacing w:val="-1"/>
        </w:rPr>
        <w:t>-</w:t>
      </w:r>
      <w:r>
        <w:rPr>
          <w:spacing w:val="-10"/>
        </w:rPr>
        <w:t> </w:t>
      </w:r>
      <w:r>
        <w:rPr>
          <w:spacing w:val="-1"/>
        </w:rPr>
        <w:t>15</w:t>
      </w:r>
      <w:r>
        <w:rPr>
          <w:spacing w:val="-9"/>
        </w:rPr>
        <w:t> </w:t>
      </w:r>
      <w:r>
        <w:rPr>
          <w:spacing w:val="-1"/>
        </w:rPr>
        <w:t>=</w:t>
      </w:r>
      <w:r>
        <w:rPr>
          <w:spacing w:val="-13"/>
        </w:rPr>
        <w:t> </w:t>
      </w:r>
      <w:r>
        <w:rPr/>
        <w:t>45.</w:t>
      </w:r>
      <w:r>
        <w:rPr>
          <w:spacing w:val="-11"/>
        </w:rPr>
        <w:t> </w:t>
      </w:r>
      <w:r>
        <w:rPr/>
        <w:t>Sedangkan</w:t>
      </w:r>
      <w:r>
        <w:rPr>
          <w:spacing w:val="-10"/>
        </w:rPr>
        <w:t> </w:t>
      </w:r>
      <w:r>
        <w:rPr/>
        <w:t>standar deviasi</w:t>
      </w:r>
      <w:r>
        <w:rPr>
          <w:spacing w:val="-53"/>
        </w:rPr>
        <w:t> </w:t>
      </w:r>
      <w:r>
        <w:rPr/>
        <w:t>yang dimiliki bernilai (jumlah skor</w:t>
      </w:r>
      <w:r>
        <w:rPr>
          <w:spacing w:val="1"/>
        </w:rPr>
        <w:t> </w:t>
      </w:r>
      <w:r>
        <w:rPr/>
        <w:t>maksimal</w:t>
      </w:r>
      <w:r>
        <w:rPr>
          <w:spacing w:val="1"/>
        </w:rPr>
        <w:t> </w:t>
      </w:r>
      <w:r>
        <w:rPr/>
        <w:t>– skor</w:t>
      </w:r>
      <w:r>
        <w:rPr>
          <w:spacing w:val="1"/>
        </w:rPr>
        <w:t> </w:t>
      </w:r>
      <w:r>
        <w:rPr/>
        <w:t>minimal : 6) = (60 – 15) :6 = 7,5.</w:t>
      </w:r>
      <w:r>
        <w:rPr>
          <w:spacing w:val="1"/>
        </w:rPr>
        <w:t> </w:t>
      </w:r>
      <w:r>
        <w:rPr>
          <w:spacing w:val="-1"/>
        </w:rPr>
        <w:t>Berdasarkan</w:t>
      </w:r>
      <w:r>
        <w:rPr>
          <w:spacing w:val="-13"/>
        </w:rPr>
        <w:t> </w:t>
      </w:r>
      <w:r>
        <w:rPr>
          <w:spacing w:val="-1"/>
        </w:rPr>
        <w:t>data</w:t>
      </w:r>
      <w:r>
        <w:rPr>
          <w:spacing w:val="-11"/>
        </w:rPr>
        <w:t> </w:t>
      </w:r>
      <w:r>
        <w:rPr>
          <w:spacing w:val="-1"/>
        </w:rPr>
        <w:t>empirik</w:t>
      </w:r>
      <w:r>
        <w:rPr>
          <w:spacing w:val="-13"/>
        </w:rPr>
        <w:t> </w:t>
      </w:r>
      <w:r>
        <w:rPr>
          <w:spacing w:val="-1"/>
        </w:rPr>
        <w:t>Skala</w:t>
      </w:r>
      <w:r>
        <w:rPr>
          <w:spacing w:val="-6"/>
        </w:rPr>
        <w:t> </w:t>
      </w:r>
      <w:r>
        <w:rPr>
          <w:spacing w:val="-1"/>
        </w:rPr>
        <w:t>work</w:t>
      </w:r>
      <w:r>
        <w:rPr>
          <w:spacing w:val="-3"/>
        </w:rPr>
        <w:t> </w:t>
      </w:r>
      <w:r>
        <w:rPr>
          <w:spacing w:val="-1"/>
        </w:rPr>
        <w:t>engagement</w:t>
      </w:r>
      <w:r>
        <w:rPr>
          <w:spacing w:val="-3"/>
        </w:rPr>
        <w:t> </w:t>
      </w:r>
      <w:r>
        <w:rPr>
          <w:spacing w:val="-1"/>
        </w:rPr>
        <w:t>memperoleh</w:t>
      </w:r>
      <w:r>
        <w:rPr>
          <w:spacing w:val="-13"/>
        </w:rPr>
        <w:t> </w:t>
      </w:r>
      <w:r>
        <w:rPr>
          <w:spacing w:val="-1"/>
        </w:rPr>
        <w:t>skor </w:t>
      </w:r>
      <w:r>
        <w:rPr/>
        <w:t>minimal</w:t>
      </w:r>
      <w:r>
        <w:rPr>
          <w:spacing w:val="-12"/>
        </w:rPr>
        <w:t> </w:t>
      </w:r>
      <w:r>
        <w:rPr/>
        <w:t>38,</w:t>
      </w:r>
      <w:r>
        <w:rPr>
          <w:spacing w:val="-10"/>
        </w:rPr>
        <w:t> </w:t>
      </w:r>
      <w:r>
        <w:rPr/>
        <w:t>skor</w:t>
      </w:r>
      <w:r>
        <w:rPr>
          <w:spacing w:val="3"/>
        </w:rPr>
        <w:t> </w:t>
      </w:r>
      <w:r>
        <w:rPr/>
        <w:t>maksimal</w:t>
      </w:r>
      <w:r>
        <w:rPr>
          <w:spacing w:val="-53"/>
        </w:rPr>
        <w:t> </w:t>
      </w:r>
      <w:r>
        <w:rPr/>
        <w:t>58,</w:t>
      </w:r>
      <w:r>
        <w:rPr>
          <w:spacing w:val="3"/>
        </w:rPr>
        <w:t> </w:t>
      </w:r>
      <w:r>
        <w:rPr/>
        <w:t>skor</w:t>
      </w:r>
      <w:r>
        <w:rPr>
          <w:spacing w:val="5"/>
        </w:rPr>
        <w:t> </w:t>
      </w:r>
      <w:r>
        <w:rPr/>
        <w:t>mean</w:t>
      </w:r>
      <w:r>
        <w:rPr>
          <w:spacing w:val="-1"/>
        </w:rPr>
        <w:t> </w:t>
      </w:r>
      <w:r>
        <w:rPr/>
        <w:t>48,52</w:t>
      </w:r>
      <w:r>
        <w:rPr>
          <w:spacing w:val="1"/>
        </w:rPr>
        <w:t> </w:t>
      </w:r>
      <w:r>
        <w:rPr/>
        <w:t>dan</w:t>
      </w:r>
      <w:r>
        <w:rPr>
          <w:spacing w:val="-3"/>
        </w:rPr>
        <w:t> </w:t>
      </w:r>
      <w:r>
        <w:rPr/>
        <w:t>standar</w:t>
      </w:r>
      <w:r>
        <w:rPr>
          <w:spacing w:val="5"/>
        </w:rPr>
        <w:t> </w:t>
      </w:r>
      <w:r>
        <w:rPr/>
        <w:t>deviasi</w:t>
      </w:r>
      <w:r>
        <w:rPr>
          <w:spacing w:val="1"/>
        </w:rPr>
        <w:t> </w:t>
      </w:r>
      <w:r>
        <w:rPr/>
        <w:t>4,440.</w:t>
      </w:r>
    </w:p>
    <w:p>
      <w:pPr>
        <w:pStyle w:val="BodyText"/>
        <w:spacing w:line="360" w:lineRule="auto" w:before="4"/>
        <w:ind w:left="264" w:right="109" w:firstLine="720"/>
        <w:jc w:val="both"/>
      </w:pPr>
      <w:r>
        <w:rPr/>
        <w:t>Data hipotetik yang diperoleh dari skala kecerdasan emosi diperoleh hasil skor skor</w:t>
      </w:r>
      <w:r>
        <w:rPr>
          <w:spacing w:val="1"/>
        </w:rPr>
        <w:t> </w:t>
      </w:r>
      <w:r>
        <w:rPr>
          <w:spacing w:val="-1"/>
        </w:rPr>
        <w:t>minimal</w:t>
      </w:r>
      <w:r>
        <w:rPr>
          <w:spacing w:val="-12"/>
        </w:rPr>
        <w:t> </w:t>
      </w:r>
      <w:r>
        <w:rPr>
          <w:spacing w:val="-1"/>
        </w:rPr>
        <w:t>sebesar</w:t>
      </w:r>
      <w:r>
        <w:rPr>
          <w:spacing w:val="-5"/>
        </w:rPr>
        <w:t> </w:t>
      </w:r>
      <w:r>
        <w:rPr>
          <w:spacing w:val="-1"/>
        </w:rPr>
        <w:t>(jumlah</w:t>
      </w:r>
      <w:r>
        <w:rPr>
          <w:spacing w:val="-13"/>
        </w:rPr>
        <w:t> </w:t>
      </w:r>
      <w:r>
        <w:rPr>
          <w:spacing w:val="-1"/>
        </w:rPr>
        <w:t>aitem</w:t>
      </w:r>
      <w:r>
        <w:rPr>
          <w:spacing w:val="-7"/>
        </w:rPr>
        <w:t> </w:t>
      </w:r>
      <w:r>
        <w:rPr>
          <w:spacing w:val="-1"/>
        </w:rPr>
        <w:t>variabel</w:t>
      </w:r>
      <w:r>
        <w:rPr>
          <w:spacing w:val="-11"/>
        </w:rPr>
        <w:t> </w:t>
      </w:r>
      <w:r>
        <w:rPr>
          <w:spacing w:val="-1"/>
        </w:rPr>
        <w:t>x</w:t>
      </w:r>
      <w:r>
        <w:rPr>
          <w:spacing w:val="-9"/>
        </w:rPr>
        <w:t> </w:t>
      </w:r>
      <w:r>
        <w:rPr>
          <w:spacing w:val="-1"/>
        </w:rPr>
        <w:t>skor minimal</w:t>
      </w:r>
      <w:r>
        <w:rPr>
          <w:spacing w:val="-7"/>
        </w:rPr>
        <w:t> </w:t>
      </w:r>
      <w:r>
        <w:rPr/>
        <w:t>tiap</w:t>
      </w:r>
      <w:r>
        <w:rPr>
          <w:spacing w:val="-9"/>
        </w:rPr>
        <w:t> </w:t>
      </w:r>
      <w:r>
        <w:rPr/>
        <w:t>aitem)</w:t>
      </w:r>
      <w:r>
        <w:rPr>
          <w:spacing w:val="-10"/>
        </w:rPr>
        <w:t> </w:t>
      </w:r>
      <w:r>
        <w:rPr/>
        <w:t>=</w:t>
      </w:r>
      <w:r>
        <w:rPr>
          <w:spacing w:val="-7"/>
        </w:rPr>
        <w:t> </w:t>
      </w:r>
      <w:r>
        <w:rPr/>
        <w:t>22</w:t>
      </w:r>
      <w:r>
        <w:rPr>
          <w:spacing w:val="-9"/>
        </w:rPr>
        <w:t> </w:t>
      </w:r>
      <w:r>
        <w:rPr/>
        <w:t>x</w:t>
      </w:r>
      <w:r>
        <w:rPr>
          <w:spacing w:val="-1"/>
        </w:rPr>
        <w:t> </w:t>
      </w:r>
      <w:r>
        <w:rPr/>
        <w:t>1</w:t>
      </w:r>
      <w:r>
        <w:rPr>
          <w:spacing w:val="-9"/>
        </w:rPr>
        <w:t> </w:t>
      </w:r>
      <w:r>
        <w:rPr/>
        <w:t>=</w:t>
      </w:r>
      <w:r>
        <w:rPr>
          <w:spacing w:val="-8"/>
        </w:rPr>
        <w:t> </w:t>
      </w:r>
      <w:r>
        <w:rPr/>
        <w:t>22,</w:t>
      </w:r>
      <w:r>
        <w:rPr>
          <w:spacing w:val="-6"/>
        </w:rPr>
        <w:t> </w:t>
      </w:r>
      <w:r>
        <w:rPr/>
        <w:t>skor</w:t>
      </w:r>
      <w:r>
        <w:rPr>
          <w:spacing w:val="1"/>
        </w:rPr>
        <w:t> </w:t>
      </w:r>
      <w:r>
        <w:rPr/>
        <w:t>maksimal</w:t>
      </w:r>
      <w:r>
        <w:rPr>
          <w:spacing w:val="-53"/>
        </w:rPr>
        <w:t> </w:t>
      </w:r>
      <w:r>
        <w:rPr/>
        <w:t>(jumlah aitem variabel x skor maksimal tiap aitem) = 22 x 4 = 88. Rerata hipotetik sebesar</w:t>
      </w:r>
      <w:r>
        <w:rPr>
          <w:spacing w:val="1"/>
        </w:rPr>
        <w:t> </w:t>
      </w:r>
      <w:r>
        <w:rPr/>
        <w:t>(jumlah skor minimal + jumlah skor maksimal : 2) = (22 + 88) : 2 = 55. Jarak sebaran adalah</w:t>
      </w:r>
      <w:r>
        <w:rPr>
          <w:spacing w:val="1"/>
        </w:rPr>
        <w:t> </w:t>
      </w:r>
      <w:r>
        <w:rPr/>
        <w:t>(jumlah</w:t>
      </w:r>
      <w:r>
        <w:rPr>
          <w:spacing w:val="29"/>
        </w:rPr>
        <w:t> </w:t>
      </w:r>
      <w:r>
        <w:rPr/>
        <w:t>skor</w:t>
      </w:r>
      <w:r>
        <w:rPr>
          <w:spacing w:val="37"/>
        </w:rPr>
        <w:t> </w:t>
      </w:r>
      <w:r>
        <w:rPr/>
        <w:t>maksimal</w:t>
      </w:r>
      <w:r>
        <w:rPr>
          <w:spacing w:val="31"/>
        </w:rPr>
        <w:t> </w:t>
      </w:r>
      <w:r>
        <w:rPr/>
        <w:t>–</w:t>
      </w:r>
      <w:r>
        <w:rPr>
          <w:spacing w:val="35"/>
        </w:rPr>
        <w:t> </w:t>
      </w:r>
      <w:r>
        <w:rPr/>
        <w:t>jumlah</w:t>
      </w:r>
      <w:r>
        <w:rPr>
          <w:spacing w:val="29"/>
        </w:rPr>
        <w:t> </w:t>
      </w:r>
      <w:r>
        <w:rPr/>
        <w:t>skor</w:t>
      </w:r>
      <w:r>
        <w:rPr>
          <w:spacing w:val="37"/>
        </w:rPr>
        <w:t> </w:t>
      </w:r>
      <w:r>
        <w:rPr/>
        <w:t>minimal)</w:t>
      </w:r>
      <w:r>
        <w:rPr>
          <w:spacing w:val="29"/>
        </w:rPr>
        <w:t> </w:t>
      </w:r>
      <w:r>
        <w:rPr/>
        <w:t>=</w:t>
      </w:r>
      <w:r>
        <w:rPr>
          <w:spacing w:val="34"/>
        </w:rPr>
        <w:t> </w:t>
      </w:r>
      <w:r>
        <w:rPr/>
        <w:t>88</w:t>
      </w:r>
      <w:r>
        <w:rPr>
          <w:spacing w:val="39"/>
        </w:rPr>
        <w:t> </w:t>
      </w:r>
      <w:r>
        <w:rPr/>
        <w:t>-</w:t>
      </w:r>
      <w:r>
        <w:rPr>
          <w:spacing w:val="28"/>
        </w:rPr>
        <w:t> </w:t>
      </w:r>
      <w:r>
        <w:rPr/>
        <w:t>22</w:t>
      </w:r>
      <w:r>
        <w:rPr>
          <w:spacing w:val="29"/>
        </w:rPr>
        <w:t> </w:t>
      </w:r>
      <w:r>
        <w:rPr/>
        <w:t>=</w:t>
      </w:r>
      <w:r>
        <w:rPr>
          <w:spacing w:val="29"/>
        </w:rPr>
        <w:t> </w:t>
      </w:r>
      <w:r>
        <w:rPr/>
        <w:t>66.</w:t>
      </w:r>
      <w:r>
        <w:rPr>
          <w:spacing w:val="28"/>
        </w:rPr>
        <w:t> </w:t>
      </w:r>
      <w:r>
        <w:rPr/>
        <w:t>Sedangkan</w:t>
      </w:r>
      <w:r>
        <w:rPr>
          <w:spacing w:val="30"/>
        </w:rPr>
        <w:t> </w:t>
      </w:r>
      <w:r>
        <w:rPr/>
        <w:t>standar</w:t>
      </w:r>
    </w:p>
    <w:p>
      <w:pPr>
        <w:spacing w:after="0" w:line="360" w:lineRule="auto"/>
        <w:jc w:val="both"/>
        <w:sectPr>
          <w:pgSz w:w="11910" w:h="16840"/>
          <w:pgMar w:top="600" w:bottom="280" w:left="1580" w:right="1580"/>
        </w:sectPr>
      </w:pPr>
    </w:p>
    <w:p>
      <w:pPr>
        <w:pStyle w:val="BodyText"/>
        <w:spacing w:line="362" w:lineRule="auto" w:before="78"/>
        <w:ind w:left="264" w:right="111"/>
        <w:jc w:val="both"/>
      </w:pPr>
      <w:r>
        <w:rPr/>
        <w:t>deviasi yang dimiliki bernilai (jumlah skor maksimal – skor minimal : 6) = (88 – 22) : 6 = 11.</w:t>
      </w:r>
      <w:r>
        <w:rPr>
          <w:spacing w:val="1"/>
        </w:rPr>
        <w:t> </w:t>
      </w:r>
      <w:r>
        <w:rPr>
          <w:spacing w:val="-1"/>
        </w:rPr>
        <w:t>Berdasarkan</w:t>
      </w:r>
      <w:r>
        <w:rPr>
          <w:spacing w:val="-12"/>
        </w:rPr>
        <w:t> </w:t>
      </w:r>
      <w:r>
        <w:rPr>
          <w:spacing w:val="-1"/>
        </w:rPr>
        <w:t>data</w:t>
      </w:r>
      <w:r>
        <w:rPr>
          <w:spacing w:val="-10"/>
        </w:rPr>
        <w:t> </w:t>
      </w:r>
      <w:r>
        <w:rPr>
          <w:spacing w:val="-1"/>
        </w:rPr>
        <w:t>empirik</w:t>
      </w:r>
      <w:r>
        <w:rPr>
          <w:spacing w:val="-13"/>
        </w:rPr>
        <w:t> </w:t>
      </w:r>
      <w:r>
        <w:rPr>
          <w:spacing w:val="-1"/>
        </w:rPr>
        <w:t>Skala</w:t>
      </w:r>
      <w:r>
        <w:rPr>
          <w:spacing w:val="-4"/>
        </w:rPr>
        <w:t> </w:t>
      </w:r>
      <w:r>
        <w:rPr>
          <w:spacing w:val="-1"/>
        </w:rPr>
        <w:t>work</w:t>
      </w:r>
      <w:r>
        <w:rPr>
          <w:spacing w:val="-8"/>
        </w:rPr>
        <w:t> </w:t>
      </w:r>
      <w:r>
        <w:rPr>
          <w:spacing w:val="-1"/>
        </w:rPr>
        <w:t>engagement</w:t>
      </w:r>
      <w:r>
        <w:rPr>
          <w:spacing w:val="-2"/>
        </w:rPr>
        <w:t> </w:t>
      </w:r>
      <w:r>
        <w:rPr>
          <w:spacing w:val="-1"/>
        </w:rPr>
        <w:t>memperoleh</w:t>
      </w:r>
      <w:r>
        <w:rPr>
          <w:spacing w:val="-12"/>
        </w:rPr>
        <w:t> </w:t>
      </w:r>
      <w:r>
        <w:rPr>
          <w:spacing w:val="-1"/>
        </w:rPr>
        <w:t>skor</w:t>
      </w:r>
      <w:r>
        <w:rPr>
          <w:spacing w:val="1"/>
        </w:rPr>
        <w:t> </w:t>
      </w:r>
      <w:r>
        <w:rPr/>
        <w:t>minimal</w:t>
      </w:r>
      <w:r>
        <w:rPr>
          <w:spacing w:val="-12"/>
        </w:rPr>
        <w:t> </w:t>
      </w:r>
      <w:r>
        <w:rPr/>
        <w:t>55,</w:t>
      </w:r>
      <w:r>
        <w:rPr>
          <w:spacing w:val="-6"/>
        </w:rPr>
        <w:t> </w:t>
      </w:r>
      <w:r>
        <w:rPr/>
        <w:t>skor</w:t>
      </w:r>
      <w:r>
        <w:rPr>
          <w:spacing w:val="-5"/>
        </w:rPr>
        <w:t> </w:t>
      </w:r>
      <w:r>
        <w:rPr/>
        <w:t>maksimal</w:t>
      </w:r>
      <w:r>
        <w:rPr>
          <w:spacing w:val="-52"/>
        </w:rPr>
        <w:t> </w:t>
      </w:r>
      <w:r>
        <w:rPr/>
        <w:t>83, skor mean 67,92 dan standar deviasi 6,242. Berikut ini merupakan tabel data statistik pada</w:t>
      </w:r>
      <w:r>
        <w:rPr>
          <w:spacing w:val="1"/>
        </w:rPr>
        <w:t> </w:t>
      </w:r>
      <w:r>
        <w:rPr/>
        <w:t>Skala</w:t>
      </w:r>
      <w:r>
        <w:rPr>
          <w:spacing w:val="4"/>
        </w:rPr>
        <w:t> </w:t>
      </w:r>
      <w:r>
        <w:rPr/>
        <w:t>work</w:t>
      </w:r>
      <w:r>
        <w:rPr>
          <w:spacing w:val="2"/>
        </w:rPr>
        <w:t> </w:t>
      </w:r>
      <w:r>
        <w:rPr/>
        <w:t>engagement</w:t>
      </w:r>
      <w:r>
        <w:rPr>
          <w:spacing w:val="3"/>
        </w:rPr>
        <w:t> </w:t>
      </w:r>
      <w:r>
        <w:rPr/>
        <w:t>dan</w:t>
      </w:r>
      <w:r>
        <w:rPr>
          <w:spacing w:val="3"/>
        </w:rPr>
        <w:t> </w:t>
      </w:r>
      <w:r>
        <w:rPr/>
        <w:t>kecerdasan</w:t>
      </w:r>
      <w:r>
        <w:rPr>
          <w:spacing w:val="-2"/>
        </w:rPr>
        <w:t> </w:t>
      </w:r>
      <w:r>
        <w:rPr/>
        <w:t>emosi.</w:t>
      </w:r>
    </w:p>
    <w:p>
      <w:pPr>
        <w:pStyle w:val="Heading1"/>
        <w:spacing w:line="247" w:lineRule="exact"/>
        <w:ind w:left="2665"/>
      </w:pPr>
      <w:bookmarkStart w:name="Tabel 1. Deskripsi Subjek Penelitian" w:id="5"/>
      <w:bookmarkEnd w:id="5"/>
      <w:r>
        <w:rPr>
          <w:b w:val="0"/>
        </w:rPr>
      </w:r>
      <w:r>
        <w:rPr/>
        <w:t>Tabel</w:t>
      </w:r>
      <w:r>
        <w:rPr>
          <w:spacing w:val="-6"/>
        </w:rPr>
        <w:t> </w:t>
      </w:r>
      <w:r>
        <w:rPr/>
        <w:t>1.</w:t>
      </w:r>
      <w:r>
        <w:rPr>
          <w:spacing w:val="-4"/>
        </w:rPr>
        <w:t> </w:t>
      </w:r>
      <w:r>
        <w:rPr/>
        <w:t>Deskripsi</w:t>
      </w:r>
      <w:r>
        <w:rPr>
          <w:spacing w:val="-4"/>
        </w:rPr>
        <w:t> </w:t>
      </w:r>
      <w:r>
        <w:rPr/>
        <w:t>Subjek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2"/>
        <w:gridCol w:w="722"/>
        <w:gridCol w:w="588"/>
        <w:gridCol w:w="633"/>
        <w:gridCol w:w="512"/>
        <w:gridCol w:w="725"/>
        <w:gridCol w:w="587"/>
        <w:gridCol w:w="628"/>
        <w:gridCol w:w="719"/>
      </w:tblGrid>
      <w:tr>
        <w:trPr>
          <w:trHeight w:val="501" w:hRule="atLeast"/>
        </w:trPr>
        <w:tc>
          <w:tcPr>
            <w:tcW w:w="2882" w:type="dxa"/>
            <w:tcBorders>
              <w:top w:val="single" w:sz="4" w:space="0" w:color="7D7D7D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582" w:val="left" w:leader="none"/>
              </w:tabs>
              <w:spacing w:line="209" w:lineRule="exact" w:before="1"/>
              <w:ind w:left="867"/>
              <w:rPr>
                <w:sz w:val="22"/>
              </w:rPr>
            </w:pPr>
            <w:r>
              <w:rPr>
                <w:sz w:val="22"/>
              </w:rPr>
              <w:t>Variabel</w:t>
              <w:tab/>
              <w:t>N</w:t>
            </w:r>
          </w:p>
        </w:tc>
        <w:tc>
          <w:tcPr>
            <w:tcW w:w="722" w:type="dxa"/>
            <w:tcBorders>
              <w:top w:val="single" w:sz="4" w:space="0" w:color="7D7D7D"/>
            </w:tcBorders>
          </w:tcPr>
          <w:p>
            <w:pPr>
              <w:pStyle w:val="TableParagraph"/>
              <w:spacing w:before="12"/>
              <w:ind w:right="3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588" w:type="dxa"/>
            <w:tcBorders>
              <w:top w:val="single" w:sz="4" w:space="0" w:color="7D7D7D"/>
            </w:tcBorders>
          </w:tcPr>
          <w:p>
            <w:pPr>
              <w:pStyle w:val="TableParagraph"/>
              <w:spacing w:before="12"/>
              <w:ind w:left="-33" w:right="-173"/>
              <w:jc w:val="center"/>
              <w:rPr>
                <w:sz w:val="22"/>
              </w:rPr>
            </w:pPr>
            <w:r>
              <w:rPr>
                <w:sz w:val="22"/>
              </w:rPr>
              <w:t>kor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Hipo</w:t>
            </w:r>
          </w:p>
        </w:tc>
        <w:tc>
          <w:tcPr>
            <w:tcW w:w="633" w:type="dxa"/>
            <w:tcBorders>
              <w:top w:val="single" w:sz="4" w:space="0" w:color="7D7D7D"/>
            </w:tcBorders>
          </w:tcPr>
          <w:p>
            <w:pPr>
              <w:pStyle w:val="TableParagraph"/>
              <w:spacing w:before="12"/>
              <w:ind w:right="76"/>
              <w:jc w:val="right"/>
              <w:rPr>
                <w:sz w:val="22"/>
              </w:rPr>
            </w:pPr>
            <w:r>
              <w:rPr>
                <w:sz w:val="22"/>
              </w:rPr>
              <w:t>tetik</w:t>
            </w:r>
          </w:p>
        </w:tc>
        <w:tc>
          <w:tcPr>
            <w:tcW w:w="512" w:type="dxa"/>
            <w:tcBorders>
              <w:top w:val="single" w:sz="4" w:space="0" w:color="7D7D7D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7D7D7D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  <w:tcBorders>
              <w:top w:val="single" w:sz="4" w:space="0" w:color="7D7D7D"/>
            </w:tcBorders>
          </w:tcPr>
          <w:p>
            <w:pPr>
              <w:pStyle w:val="TableParagraph"/>
              <w:spacing w:before="12"/>
              <w:ind w:left="6" w:right="-202"/>
              <w:rPr>
                <w:sz w:val="22"/>
              </w:rPr>
            </w:pPr>
            <w:r>
              <w:rPr>
                <w:sz w:val="22"/>
              </w:rPr>
              <w:t>Skor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Em</w:t>
            </w:r>
          </w:p>
        </w:tc>
        <w:tc>
          <w:tcPr>
            <w:tcW w:w="628" w:type="dxa"/>
            <w:tcBorders>
              <w:top w:val="single" w:sz="4" w:space="0" w:color="7D7D7D"/>
            </w:tcBorders>
          </w:tcPr>
          <w:p>
            <w:pPr>
              <w:pStyle w:val="TableParagraph"/>
              <w:spacing w:before="12"/>
              <w:ind w:left="187"/>
              <w:rPr>
                <w:sz w:val="22"/>
              </w:rPr>
            </w:pPr>
            <w:r>
              <w:rPr>
                <w:sz w:val="22"/>
              </w:rPr>
              <w:t>pirik</w:t>
            </w:r>
          </w:p>
        </w:tc>
        <w:tc>
          <w:tcPr>
            <w:tcW w:w="719" w:type="dxa"/>
            <w:tcBorders>
              <w:top w:val="single" w:sz="4" w:space="0" w:color="7D7D7D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28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1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5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90" w:right="90"/>
              <w:jc w:val="center"/>
              <w:rPr>
                <w:sz w:val="22"/>
              </w:rPr>
            </w:pPr>
            <w:r>
              <w:rPr>
                <w:sz w:val="22"/>
              </w:rPr>
              <w:t>Min</w:t>
            </w:r>
          </w:p>
        </w:tc>
        <w:tc>
          <w:tcPr>
            <w:tcW w:w="6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Max</w:t>
            </w:r>
          </w:p>
        </w:tc>
        <w:tc>
          <w:tcPr>
            <w:tcW w:w="5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114"/>
              <w:rPr>
                <w:sz w:val="22"/>
              </w:rPr>
            </w:pPr>
            <w:r>
              <w:rPr>
                <w:sz w:val="22"/>
              </w:rPr>
              <w:t>SD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5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116"/>
              <w:rPr>
                <w:sz w:val="22"/>
              </w:rPr>
            </w:pPr>
            <w:r>
              <w:rPr>
                <w:sz w:val="22"/>
              </w:rPr>
              <w:t>Min</w:t>
            </w:r>
          </w:p>
        </w:tc>
        <w:tc>
          <w:tcPr>
            <w:tcW w:w="6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115"/>
              <w:rPr>
                <w:sz w:val="22"/>
              </w:rPr>
            </w:pPr>
            <w:r>
              <w:rPr>
                <w:sz w:val="22"/>
              </w:rPr>
              <w:t>Max</w:t>
            </w: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96" w:right="85"/>
              <w:jc w:val="center"/>
              <w:rPr>
                <w:sz w:val="22"/>
              </w:rPr>
            </w:pPr>
            <w:r>
              <w:rPr>
                <w:sz w:val="22"/>
              </w:rPr>
              <w:t>SD</w:t>
            </w:r>
          </w:p>
        </w:tc>
      </w:tr>
      <w:tr>
        <w:trPr>
          <w:trHeight w:val="686" w:hRule="atLeast"/>
        </w:trPr>
        <w:tc>
          <w:tcPr>
            <w:tcW w:w="28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exact" w:before="8"/>
              <w:ind w:left="598"/>
              <w:rPr>
                <w:i/>
                <w:sz w:val="22"/>
              </w:rPr>
            </w:pPr>
            <w:r>
              <w:rPr>
                <w:i/>
                <w:sz w:val="22"/>
              </w:rPr>
              <w:t>work</w:t>
            </w:r>
          </w:p>
          <w:p>
            <w:pPr>
              <w:pStyle w:val="TableParagraph"/>
              <w:tabs>
                <w:tab w:pos="2548" w:val="left" w:leader="none"/>
              </w:tabs>
              <w:spacing w:line="199" w:lineRule="exact"/>
              <w:ind w:left="190"/>
              <w:rPr>
                <w:sz w:val="22"/>
              </w:rPr>
            </w:pPr>
            <w:r>
              <w:rPr>
                <w:sz w:val="22"/>
              </w:rPr>
              <w:t>1</w:t>
              <w:tab/>
              <w:t>60</w:t>
            </w:r>
          </w:p>
          <w:p>
            <w:pPr>
              <w:pStyle w:val="TableParagraph"/>
              <w:spacing w:line="208" w:lineRule="exact"/>
              <w:ind w:left="589"/>
              <w:rPr>
                <w:i/>
                <w:sz w:val="22"/>
              </w:rPr>
            </w:pPr>
            <w:r>
              <w:rPr>
                <w:i/>
                <w:sz w:val="22"/>
              </w:rPr>
              <w:t>engagement</w:t>
            </w: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37,5</w:t>
            </w:r>
          </w:p>
        </w:tc>
        <w:tc>
          <w:tcPr>
            <w:tcW w:w="5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90" w:right="9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04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>48,52</w:t>
            </w:r>
          </w:p>
        </w:tc>
        <w:tc>
          <w:tcPr>
            <w:tcW w:w="5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88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7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98" w:right="85"/>
              <w:jc w:val="center"/>
              <w:rPr>
                <w:sz w:val="22"/>
              </w:rPr>
            </w:pPr>
            <w:r>
              <w:rPr>
                <w:sz w:val="22"/>
              </w:rPr>
              <w:t>4.440</w:t>
            </w:r>
          </w:p>
        </w:tc>
      </w:tr>
      <w:tr>
        <w:trPr>
          <w:trHeight w:val="676" w:hRule="atLeast"/>
        </w:trPr>
        <w:tc>
          <w:tcPr>
            <w:tcW w:w="288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exact"/>
              <w:ind w:left="598"/>
              <w:rPr>
                <w:sz w:val="22"/>
              </w:rPr>
            </w:pPr>
            <w:r>
              <w:rPr>
                <w:sz w:val="22"/>
              </w:rPr>
              <w:t>Kecerdasan</w:t>
            </w:r>
          </w:p>
          <w:p>
            <w:pPr>
              <w:pStyle w:val="TableParagraph"/>
              <w:tabs>
                <w:tab w:pos="2548" w:val="left" w:leader="none"/>
              </w:tabs>
              <w:spacing w:line="174" w:lineRule="exact"/>
              <w:ind w:left="190"/>
              <w:rPr>
                <w:sz w:val="22"/>
              </w:rPr>
            </w:pPr>
            <w:r>
              <w:rPr>
                <w:sz w:val="22"/>
              </w:rPr>
              <w:t>2</w:t>
              <w:tab/>
              <w:t>60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02" w:lineRule="exact" w:before="179"/>
              <w:ind w:left="232" w:right="229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02" w:lineRule="exact" w:before="179"/>
              <w:ind w:left="90" w:right="90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02" w:lineRule="exact" w:before="179"/>
              <w:ind w:left="204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02" w:lineRule="exact" w:before="179"/>
              <w:ind w:left="14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02" w:lineRule="exact" w:before="179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>67,92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02" w:lineRule="exact" w:before="179"/>
              <w:ind w:left="188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02" w:lineRule="exact" w:before="179"/>
              <w:ind w:left="206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02" w:lineRule="exact" w:before="179"/>
              <w:ind w:left="98" w:right="85"/>
              <w:jc w:val="center"/>
              <w:rPr>
                <w:sz w:val="22"/>
              </w:rPr>
            </w:pPr>
            <w:r>
              <w:rPr>
                <w:sz w:val="22"/>
              </w:rPr>
              <w:t>6,242</w:t>
            </w:r>
          </w:p>
        </w:tc>
      </w:tr>
    </w:tbl>
    <w:p>
      <w:pPr>
        <w:pStyle w:val="BodyText"/>
        <w:ind w:left="1118"/>
      </w:pPr>
      <w:r>
        <w:rPr/>
        <w:t>Emosi</w:t>
      </w: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104.599998pt;margin-top:13.620584pt;width:400.85pt;height:.5pt;mso-position-horizontal-relative:page;mso-position-vertical-relative:paragraph;z-index:-15728640;mso-wrap-distance-left:0;mso-wrap-distance-right:0" filled="true" fillcolor="#7d7d7d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360" w:lineRule="auto"/>
        <w:ind w:left="119" w:right="113" w:firstLine="720"/>
        <w:jc w:val="both"/>
      </w:pPr>
      <w:r>
        <w:rPr/>
        <w:t>Kategorisasi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mengelompokkan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kelompok terpisah secara bertingkat berdasarkan atribut yang diukur, hal ini bertujuan untuk</w:t>
      </w:r>
      <w:r>
        <w:rPr>
          <w:spacing w:val="1"/>
        </w:rPr>
        <w:t> </w:t>
      </w:r>
      <w:r>
        <w:rPr/>
        <w:t>mengetahui tinggi atau rendahnya atribut yang diukur. Dalam kategorisasi ini, peneliti membagi</w:t>
      </w:r>
      <w:r>
        <w:rPr>
          <w:spacing w:val="1"/>
        </w:rPr>
        <w:t> </w:t>
      </w:r>
      <w:r>
        <w:rPr/>
        <w:t>kelompok</w:t>
      </w:r>
      <w:r>
        <w:rPr>
          <w:spacing w:val="-3"/>
        </w:rPr>
        <w:t> </w:t>
      </w:r>
      <w:r>
        <w:rPr/>
        <w:t>ke</w:t>
      </w:r>
      <w:r>
        <w:rPr>
          <w:spacing w:val="-1"/>
        </w:rPr>
        <w:t> </w:t>
      </w:r>
      <w:r>
        <w:rPr/>
        <w:t>dalam</w:t>
      </w:r>
      <w:r>
        <w:rPr>
          <w:spacing w:val="-6"/>
        </w:rPr>
        <w:t> </w:t>
      </w:r>
      <w:r>
        <w:rPr/>
        <w:t>tiga</w:t>
      </w:r>
      <w:r>
        <w:rPr>
          <w:spacing w:val="4"/>
        </w:rPr>
        <w:t> </w:t>
      </w:r>
      <w:r>
        <w:rPr/>
        <w:t>kategori yaitu</w:t>
      </w:r>
      <w:r>
        <w:rPr>
          <w:spacing w:val="1"/>
        </w:rPr>
        <w:t> </w:t>
      </w:r>
      <w:r>
        <w:rPr/>
        <w:t>tinggi,</w:t>
      </w:r>
      <w:r>
        <w:rPr>
          <w:spacing w:val="4"/>
        </w:rPr>
        <w:t> </w:t>
      </w:r>
      <w:r>
        <w:rPr/>
        <w:t>sedang</w:t>
      </w:r>
      <w:r>
        <w:rPr>
          <w:spacing w:val="-2"/>
        </w:rPr>
        <w:t> </w:t>
      </w:r>
      <w:r>
        <w:rPr/>
        <w:t>dan</w:t>
      </w:r>
      <w:r>
        <w:rPr>
          <w:spacing w:val="-4"/>
        </w:rPr>
        <w:t> </w:t>
      </w:r>
      <w:r>
        <w:rPr/>
        <w:t>rendah.</w:t>
      </w:r>
    </w:p>
    <w:p>
      <w:pPr>
        <w:spacing w:before="162"/>
        <w:ind w:left="1954" w:right="0" w:firstLine="0"/>
        <w:jc w:val="both"/>
        <w:rPr>
          <w:b/>
          <w:i/>
          <w:sz w:val="22"/>
        </w:rPr>
      </w:pPr>
      <w:r>
        <w:rPr>
          <w:b/>
          <w:sz w:val="22"/>
        </w:rPr>
        <w:t>Tabel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Kategorisasi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Skor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Skala</w:t>
      </w:r>
      <w:r>
        <w:rPr>
          <w:b/>
          <w:spacing w:val="-5"/>
          <w:sz w:val="22"/>
        </w:rPr>
        <w:t> </w:t>
      </w:r>
      <w:r>
        <w:rPr>
          <w:b/>
          <w:i/>
          <w:sz w:val="22"/>
        </w:rPr>
        <w:t>Work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Engagement</w:t>
      </w:r>
    </w:p>
    <w:p>
      <w:pPr>
        <w:pStyle w:val="BodyText"/>
        <w:spacing w:before="2"/>
        <w:rPr>
          <w:b/>
          <w:i/>
        </w:rPr>
      </w:pPr>
    </w:p>
    <w:tbl>
      <w:tblPr>
        <w:tblW w:w="0" w:type="auto"/>
        <w:jc w:val="left"/>
        <w:tblInd w:w="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2"/>
        <w:gridCol w:w="2450"/>
        <w:gridCol w:w="1509"/>
        <w:gridCol w:w="902"/>
        <w:gridCol w:w="1702"/>
      </w:tblGrid>
      <w:tr>
        <w:trPr>
          <w:trHeight w:val="456" w:hRule="atLeast"/>
        </w:trPr>
        <w:tc>
          <w:tcPr>
            <w:tcW w:w="1222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42" w:right="2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Kategori</w:t>
            </w:r>
          </w:p>
        </w:tc>
        <w:tc>
          <w:tcPr>
            <w:tcW w:w="2450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204" w:right="1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Pedoman</w:t>
            </w:r>
          </w:p>
        </w:tc>
        <w:tc>
          <w:tcPr>
            <w:tcW w:w="1509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52" w:right="2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Skor</w:t>
            </w:r>
          </w:p>
        </w:tc>
        <w:tc>
          <w:tcPr>
            <w:tcW w:w="902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291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</w:t>
            </w:r>
          </w:p>
        </w:tc>
        <w:tc>
          <w:tcPr>
            <w:tcW w:w="1702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400" w:right="2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Presentase</w:t>
            </w:r>
          </w:p>
        </w:tc>
      </w:tr>
      <w:tr>
        <w:trPr>
          <w:trHeight w:val="407" w:hRule="atLeast"/>
        </w:trPr>
        <w:tc>
          <w:tcPr>
            <w:tcW w:w="12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9"/>
              <w:ind w:left="142" w:right="204"/>
              <w:jc w:val="center"/>
              <w:rPr>
                <w:sz w:val="22"/>
              </w:rPr>
            </w:pPr>
            <w:r>
              <w:rPr>
                <w:sz w:val="22"/>
              </w:rPr>
              <w:t>Tinggi</w:t>
            </w:r>
          </w:p>
        </w:tc>
        <w:tc>
          <w:tcPr>
            <w:tcW w:w="24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9"/>
              <w:ind w:left="213" w:right="164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≥ (µ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1σ)</w:t>
            </w:r>
          </w:p>
        </w:tc>
        <w:tc>
          <w:tcPr>
            <w:tcW w:w="1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9"/>
              <w:ind w:left="160" w:right="241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≥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45</w:t>
            </w:r>
          </w:p>
        </w:tc>
        <w:tc>
          <w:tcPr>
            <w:tcW w:w="9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9"/>
              <w:ind w:left="262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9"/>
              <w:ind w:left="400" w:right="245"/>
              <w:jc w:val="center"/>
              <w:rPr>
                <w:sz w:val="22"/>
              </w:rPr>
            </w:pPr>
            <w:r>
              <w:rPr>
                <w:sz w:val="22"/>
              </w:rPr>
              <w:t>71,1%</w:t>
            </w:r>
          </w:p>
        </w:tc>
      </w:tr>
      <w:tr>
        <w:trPr>
          <w:trHeight w:val="477" w:hRule="atLeast"/>
        </w:trPr>
        <w:tc>
          <w:tcPr>
            <w:tcW w:w="1222" w:type="dxa"/>
          </w:tcPr>
          <w:p>
            <w:pPr>
              <w:pStyle w:val="TableParagraph"/>
              <w:spacing w:before="97"/>
              <w:ind w:left="142" w:right="208"/>
              <w:jc w:val="center"/>
              <w:rPr>
                <w:sz w:val="22"/>
              </w:rPr>
            </w:pPr>
            <w:r>
              <w:rPr>
                <w:sz w:val="22"/>
              </w:rPr>
              <w:t>Sedang</w:t>
            </w:r>
          </w:p>
        </w:tc>
        <w:tc>
          <w:tcPr>
            <w:tcW w:w="2450" w:type="dxa"/>
          </w:tcPr>
          <w:p>
            <w:pPr>
              <w:pStyle w:val="TableParagraph"/>
              <w:spacing w:before="97"/>
              <w:ind w:left="213" w:right="164"/>
              <w:jc w:val="center"/>
              <w:rPr>
                <w:sz w:val="22"/>
              </w:rPr>
            </w:pPr>
            <w:r>
              <w:rPr>
                <w:sz w:val="22"/>
              </w:rPr>
              <w:t>(µ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1σ)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≤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&lt;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1σ)</w:t>
            </w:r>
          </w:p>
        </w:tc>
        <w:tc>
          <w:tcPr>
            <w:tcW w:w="1509" w:type="dxa"/>
          </w:tcPr>
          <w:p>
            <w:pPr>
              <w:pStyle w:val="TableParagraph"/>
              <w:spacing w:before="97"/>
              <w:ind w:left="164" w:right="24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≤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&lt;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45</w:t>
            </w:r>
          </w:p>
        </w:tc>
        <w:tc>
          <w:tcPr>
            <w:tcW w:w="902" w:type="dxa"/>
          </w:tcPr>
          <w:p>
            <w:pPr>
              <w:pStyle w:val="TableParagraph"/>
              <w:spacing w:before="97"/>
              <w:ind w:left="315"/>
              <w:rPr>
                <w:sz w:val="22"/>
              </w:rPr>
            </w:pPr>
            <w:r>
              <w:rPr>
                <w:w w:val="94"/>
                <w:sz w:val="22"/>
              </w:rPr>
              <w:t>0</w:t>
            </w:r>
          </w:p>
        </w:tc>
        <w:tc>
          <w:tcPr>
            <w:tcW w:w="1702" w:type="dxa"/>
          </w:tcPr>
          <w:p>
            <w:pPr>
              <w:pStyle w:val="TableParagraph"/>
              <w:spacing w:before="97"/>
              <w:ind w:left="400" w:right="253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87" w:hRule="atLeast"/>
        </w:trPr>
        <w:tc>
          <w:tcPr>
            <w:tcW w:w="12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142" w:right="203"/>
              <w:jc w:val="center"/>
              <w:rPr>
                <w:sz w:val="22"/>
              </w:rPr>
            </w:pPr>
            <w:r>
              <w:rPr>
                <w:sz w:val="22"/>
              </w:rPr>
              <w:t>Rendah</w:t>
            </w:r>
          </w:p>
        </w:tc>
        <w:tc>
          <w:tcPr>
            <w:tcW w:w="24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213" w:right="164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&lt;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1σ)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155" w:right="241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&lt;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262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400" w:right="245"/>
              <w:jc w:val="center"/>
              <w:rPr>
                <w:sz w:val="22"/>
              </w:rPr>
            </w:pPr>
            <w:r>
              <w:rPr>
                <w:sz w:val="22"/>
              </w:rPr>
              <w:t>28,3%</w:t>
            </w:r>
          </w:p>
        </w:tc>
      </w:tr>
      <w:tr>
        <w:trPr>
          <w:trHeight w:val="455" w:hRule="atLeast"/>
        </w:trPr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42" w:right="2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4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2"/>
              <w:ind w:left="26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2"/>
              <w:ind w:left="400" w:right="254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pStyle w:val="BodyText"/>
        <w:rPr>
          <w:b/>
          <w:i/>
          <w:sz w:val="24"/>
        </w:rPr>
      </w:pPr>
    </w:p>
    <w:p>
      <w:pPr>
        <w:pStyle w:val="BodyText"/>
        <w:spacing w:before="5"/>
        <w:rPr>
          <w:b/>
          <w:i/>
          <w:sz w:val="19"/>
        </w:rPr>
      </w:pPr>
    </w:p>
    <w:p>
      <w:pPr>
        <w:pStyle w:val="BodyText"/>
        <w:spacing w:line="360" w:lineRule="auto"/>
        <w:ind w:left="119" w:right="116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diatas,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>
          <w:i/>
        </w:rPr>
        <w:t>work</w:t>
      </w:r>
      <w:r>
        <w:rPr>
          <w:i/>
          <w:spacing w:val="-52"/>
        </w:rPr>
        <w:t> </w:t>
      </w:r>
      <w:r>
        <w:rPr>
          <w:i/>
        </w:rPr>
        <w:t>engagement </w:t>
      </w:r>
      <w:r>
        <w:rPr/>
        <w:t>dalam kategori tinggi sebanyak 43 subjek (71,1%), kategori sedang sebanyak 0</w:t>
      </w:r>
      <w:r>
        <w:rPr>
          <w:spacing w:val="1"/>
        </w:rPr>
        <w:t> </w:t>
      </w:r>
      <w:r>
        <w:rPr/>
        <w:t>subjek (0%),</w:t>
      </w:r>
      <w:r>
        <w:rPr>
          <w:spacing w:val="1"/>
        </w:rPr>
        <w:t> </w:t>
      </w:r>
      <w:r>
        <w:rPr/>
        <w:t>dan kategori rendah sebesar</w:t>
      </w:r>
      <w:r>
        <w:rPr>
          <w:spacing w:val="1"/>
        </w:rPr>
        <w:t> </w:t>
      </w:r>
      <w:r>
        <w:rPr/>
        <w:t>17 subjek (28,3%).</w:t>
      </w:r>
      <w:r>
        <w:rPr>
          <w:spacing w:val="1"/>
        </w:rPr>
        <w:t> </w:t>
      </w:r>
      <w:r>
        <w:rPr/>
        <w:t>Hal ini</w:t>
      </w:r>
      <w:r>
        <w:rPr>
          <w:spacing w:val="55"/>
        </w:rPr>
        <w:t> </w:t>
      </w:r>
      <w:r>
        <w:rPr/>
        <w:t>menunjukkan bahwa</w:t>
      </w:r>
      <w:r>
        <w:rPr>
          <w:spacing w:val="1"/>
        </w:rPr>
        <w:t> </w:t>
      </w:r>
      <w:r>
        <w:rPr/>
        <w:t>subjek</w:t>
      </w:r>
      <w:r>
        <w:rPr>
          <w:spacing w:val="-4"/>
        </w:rPr>
        <w:t> </w:t>
      </w:r>
      <w:r>
        <w:rPr/>
        <w:t>dalam</w:t>
      </w:r>
      <w:r>
        <w:rPr>
          <w:spacing w:val="-7"/>
        </w:rPr>
        <w:t> </w:t>
      </w:r>
      <w:r>
        <w:rPr/>
        <w:t>penelitian</w:t>
      </w:r>
      <w:r>
        <w:rPr>
          <w:spacing w:val="-5"/>
        </w:rPr>
        <w:t> </w:t>
      </w:r>
      <w:r>
        <w:rPr/>
        <w:t>sebagian</w:t>
      </w:r>
      <w:r>
        <w:rPr>
          <w:spacing w:val="-1"/>
        </w:rPr>
        <w:t> </w:t>
      </w:r>
      <w:r>
        <w:rPr/>
        <w:t>besar</w:t>
      </w:r>
      <w:r>
        <w:rPr>
          <w:spacing w:val="4"/>
        </w:rPr>
        <w:t> </w:t>
      </w:r>
      <w:r>
        <w:rPr/>
        <w:t>memiliki</w:t>
      </w:r>
      <w:r>
        <w:rPr>
          <w:spacing w:val="2"/>
        </w:rPr>
        <w:t> </w:t>
      </w:r>
      <w:r>
        <w:rPr/>
        <w:t>work</w:t>
      </w:r>
      <w:r>
        <w:rPr>
          <w:spacing w:val="-4"/>
        </w:rPr>
        <w:t> </w:t>
      </w:r>
      <w:r>
        <w:rPr/>
        <w:t>engagement</w:t>
      </w:r>
      <w:r>
        <w:rPr>
          <w:spacing w:val="2"/>
        </w:rPr>
        <w:t> </w:t>
      </w:r>
      <w:r>
        <w:rPr/>
        <w:t>pada</w:t>
      </w:r>
      <w:r>
        <w:rPr>
          <w:spacing w:val="4"/>
        </w:rPr>
        <w:t> </w:t>
      </w:r>
      <w:r>
        <w:rPr/>
        <w:t>kategori</w:t>
      </w:r>
      <w:r>
        <w:rPr>
          <w:spacing w:val="-2"/>
        </w:rPr>
        <w:t> </w:t>
      </w:r>
      <w:r>
        <w:rPr/>
        <w:t>tinggi.</w:t>
      </w:r>
    </w:p>
    <w:p>
      <w:pPr>
        <w:pStyle w:val="Heading1"/>
        <w:spacing w:before="5"/>
        <w:ind w:left="1930"/>
      </w:pPr>
      <w:bookmarkStart w:name="Tabel 3. Kategorisasi Skor Skala Kecerda" w:id="6"/>
      <w:bookmarkEnd w:id="6"/>
      <w:r>
        <w:rPr>
          <w:b w:val="0"/>
        </w:rPr>
      </w:r>
      <w:r>
        <w:rPr/>
        <w:t>Tabel</w:t>
      </w:r>
      <w:r>
        <w:rPr>
          <w:spacing w:val="-3"/>
        </w:rPr>
        <w:t> </w:t>
      </w:r>
      <w:r>
        <w:rPr/>
        <w:t>3.</w:t>
      </w:r>
      <w:r>
        <w:rPr>
          <w:spacing w:val="-3"/>
        </w:rPr>
        <w:t> </w:t>
      </w:r>
      <w:r>
        <w:rPr/>
        <w:t>Kategorisasi</w:t>
      </w:r>
      <w:r>
        <w:rPr>
          <w:spacing w:val="-3"/>
        </w:rPr>
        <w:t> </w:t>
      </w:r>
      <w:r>
        <w:rPr/>
        <w:t>Skor</w:t>
      </w:r>
      <w:r>
        <w:rPr>
          <w:spacing w:val="-5"/>
        </w:rPr>
        <w:t> </w:t>
      </w:r>
      <w:r>
        <w:rPr/>
        <w:t>Skala</w:t>
      </w:r>
      <w:r>
        <w:rPr>
          <w:spacing w:val="-4"/>
        </w:rPr>
        <w:t> </w:t>
      </w:r>
      <w:r>
        <w:rPr/>
        <w:t>Kecerdasan</w:t>
      </w:r>
      <w:r>
        <w:rPr>
          <w:spacing w:val="-6"/>
        </w:rPr>
        <w:t> </w:t>
      </w:r>
      <w:r>
        <w:rPr/>
        <w:t>Emosi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0"/>
        <w:gridCol w:w="2105"/>
        <w:gridCol w:w="1512"/>
        <w:gridCol w:w="1023"/>
        <w:gridCol w:w="1695"/>
      </w:tblGrid>
      <w:tr>
        <w:trPr>
          <w:trHeight w:val="456" w:hRule="atLeast"/>
        </w:trPr>
        <w:tc>
          <w:tcPr>
            <w:tcW w:w="1430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44"/>
              <w:rPr>
                <w:b/>
                <w:sz w:val="22"/>
              </w:rPr>
            </w:pPr>
            <w:r>
              <w:rPr>
                <w:b/>
                <w:sz w:val="22"/>
              </w:rPr>
              <w:t>Kategori</w:t>
            </w:r>
          </w:p>
        </w:tc>
        <w:tc>
          <w:tcPr>
            <w:tcW w:w="2105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430" w:right="5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Pedoman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494" w:right="3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Skor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4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</w:t>
            </w:r>
          </w:p>
        </w:tc>
        <w:tc>
          <w:tcPr>
            <w:tcW w:w="1695" w:type="dxa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400" w:right="2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Presentase</w:t>
            </w:r>
          </w:p>
        </w:tc>
      </w:tr>
      <w:tr>
        <w:trPr>
          <w:trHeight w:val="292" w:hRule="atLeast"/>
        </w:trPr>
        <w:tc>
          <w:tcPr>
            <w:tcW w:w="14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39"/>
              <w:ind w:left="268"/>
              <w:rPr>
                <w:sz w:val="22"/>
              </w:rPr>
            </w:pPr>
            <w:r>
              <w:rPr>
                <w:sz w:val="22"/>
              </w:rPr>
              <w:t>Tinggi</w:t>
            </w:r>
          </w:p>
        </w:tc>
        <w:tc>
          <w:tcPr>
            <w:tcW w:w="21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39"/>
              <w:ind w:left="439" w:right="503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≥ (µ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1σ)</w:t>
            </w:r>
          </w:p>
        </w:tc>
        <w:tc>
          <w:tcPr>
            <w:tcW w:w="15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39"/>
              <w:ind w:left="502" w:right="3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≥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39"/>
              <w:ind w:left="378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6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39"/>
              <w:ind w:left="400" w:right="247"/>
              <w:jc w:val="center"/>
              <w:rPr>
                <w:sz w:val="22"/>
              </w:rPr>
            </w:pPr>
            <w:r>
              <w:rPr>
                <w:sz w:val="22"/>
              </w:rPr>
              <w:t>53,3%</w:t>
            </w:r>
          </w:p>
        </w:tc>
      </w:tr>
    </w:tbl>
    <w:p>
      <w:pPr>
        <w:spacing w:after="0" w:line="233" w:lineRule="exact"/>
        <w:jc w:val="center"/>
        <w:rPr>
          <w:sz w:val="22"/>
        </w:rPr>
        <w:sectPr>
          <w:pgSz w:w="11910" w:h="16840"/>
          <w:pgMar w:top="1580" w:bottom="280" w:left="1580" w:right="1580"/>
        </w:sectPr>
      </w:pPr>
    </w:p>
    <w:p>
      <w:pPr>
        <w:spacing w:before="73"/>
        <w:ind w:left="119" w:right="0" w:firstLine="0"/>
        <w:jc w:val="left"/>
        <w:rPr>
          <w:sz w:val="20"/>
        </w:rPr>
      </w:pPr>
      <w:r>
        <w:rPr>
          <w:sz w:val="20"/>
        </w:rPr>
        <w:t>Sebagian</w:t>
      </w:r>
      <w:r>
        <w:rPr>
          <w:spacing w:val="-3"/>
          <w:sz w:val="20"/>
        </w:rPr>
        <w:t> </w:t>
      </w:r>
      <w:r>
        <w:rPr>
          <w:sz w:val="20"/>
        </w:rPr>
        <w:t>Teks Dari</w:t>
      </w:r>
      <w:r>
        <w:rPr>
          <w:spacing w:val="-3"/>
          <w:sz w:val="20"/>
        </w:rPr>
        <w:t> </w:t>
      </w:r>
      <w:r>
        <w:rPr>
          <w:sz w:val="20"/>
        </w:rPr>
        <w:t>Judul</w:t>
      </w:r>
      <w:r>
        <w:rPr>
          <w:spacing w:val="-2"/>
          <w:sz w:val="20"/>
        </w:rPr>
        <w:t> </w:t>
      </w:r>
      <w:r>
        <w:rPr>
          <w:sz w:val="20"/>
        </w:rPr>
        <w:t>Artikel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2488"/>
        <w:gridCol w:w="1509"/>
        <w:gridCol w:w="1013"/>
        <w:gridCol w:w="1592"/>
      </w:tblGrid>
      <w:tr>
        <w:trPr>
          <w:trHeight w:val="372" w:hRule="atLeast"/>
        </w:trPr>
        <w:tc>
          <w:tcPr>
            <w:tcW w:w="1187" w:type="dxa"/>
          </w:tcPr>
          <w:p>
            <w:pPr>
              <w:pStyle w:val="TableParagraph"/>
              <w:spacing w:line="244" w:lineRule="exact"/>
              <w:ind w:left="226" w:right="242"/>
              <w:jc w:val="center"/>
              <w:rPr>
                <w:sz w:val="22"/>
              </w:rPr>
            </w:pPr>
            <w:r>
              <w:rPr>
                <w:sz w:val="22"/>
              </w:rPr>
              <w:t>Sedang</w:t>
            </w:r>
          </w:p>
        </w:tc>
        <w:tc>
          <w:tcPr>
            <w:tcW w:w="2488" w:type="dxa"/>
          </w:tcPr>
          <w:p>
            <w:pPr>
              <w:pStyle w:val="TableParagraph"/>
              <w:spacing w:line="244" w:lineRule="exact"/>
              <w:ind w:left="251" w:right="164"/>
              <w:jc w:val="center"/>
              <w:rPr>
                <w:sz w:val="22"/>
              </w:rPr>
            </w:pPr>
            <w:r>
              <w:rPr>
                <w:sz w:val="22"/>
              </w:rPr>
              <w:t>(µ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1σ)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≤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&lt;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1σ)</w:t>
            </w:r>
          </w:p>
        </w:tc>
        <w:tc>
          <w:tcPr>
            <w:tcW w:w="1509" w:type="dxa"/>
          </w:tcPr>
          <w:p>
            <w:pPr>
              <w:pStyle w:val="TableParagraph"/>
              <w:spacing w:line="244" w:lineRule="exact"/>
              <w:ind w:left="163" w:right="241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≤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&lt;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66</w:t>
            </w:r>
          </w:p>
        </w:tc>
        <w:tc>
          <w:tcPr>
            <w:tcW w:w="1013" w:type="dxa"/>
          </w:tcPr>
          <w:p>
            <w:pPr>
              <w:pStyle w:val="TableParagraph"/>
              <w:spacing w:line="244" w:lineRule="exact"/>
              <w:ind w:left="315"/>
              <w:rPr>
                <w:sz w:val="22"/>
              </w:rPr>
            </w:pPr>
            <w:r>
              <w:rPr>
                <w:w w:val="94"/>
                <w:sz w:val="22"/>
              </w:rPr>
              <w:t>0</w:t>
            </w:r>
          </w:p>
        </w:tc>
        <w:tc>
          <w:tcPr>
            <w:tcW w:w="1592" w:type="dxa"/>
          </w:tcPr>
          <w:p>
            <w:pPr>
              <w:pStyle w:val="TableParagraph"/>
              <w:spacing w:line="244" w:lineRule="exact"/>
              <w:ind w:left="513" w:right="469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82" w:hRule="atLeast"/>
        </w:trPr>
        <w:tc>
          <w:tcPr>
            <w:tcW w:w="1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9"/>
              <w:ind w:left="226" w:right="247"/>
              <w:jc w:val="center"/>
              <w:rPr>
                <w:sz w:val="22"/>
              </w:rPr>
            </w:pPr>
            <w:r>
              <w:rPr>
                <w:sz w:val="22"/>
              </w:rPr>
              <w:t>Rendah</w:t>
            </w:r>
          </w:p>
        </w:tc>
        <w:tc>
          <w:tcPr>
            <w:tcW w:w="24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9"/>
              <w:ind w:left="250" w:right="164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&lt;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1σ)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9"/>
              <w:ind w:left="154" w:right="241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&lt;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9"/>
              <w:ind w:left="262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9"/>
              <w:ind w:left="513" w:right="470"/>
              <w:jc w:val="center"/>
              <w:rPr>
                <w:sz w:val="22"/>
              </w:rPr>
            </w:pPr>
            <w:r>
              <w:rPr>
                <w:sz w:val="22"/>
              </w:rPr>
              <w:t>46,7%</w:t>
            </w:r>
          </w:p>
        </w:tc>
      </w:tr>
      <w:tr>
        <w:trPr>
          <w:trHeight w:val="455" w:hRule="atLeast"/>
        </w:trPr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225" w:right="2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4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2"/>
              <w:ind w:left="26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2"/>
              <w:ind w:left="513" w:right="470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pStyle w:val="BodyText"/>
        <w:spacing w:before="8"/>
        <w:rPr>
          <w:sz w:val="24"/>
        </w:rPr>
      </w:pPr>
    </w:p>
    <w:p>
      <w:pPr>
        <w:pStyle w:val="BodyText"/>
        <w:spacing w:line="360" w:lineRule="auto" w:before="91"/>
        <w:ind w:left="119" w:right="110" w:firstLine="720"/>
        <w:jc w:val="both"/>
      </w:pPr>
      <w:r>
        <w:rPr/>
        <w:t>Berdasarkan</w:t>
      </w:r>
      <w:r>
        <w:rPr>
          <w:spacing w:val="-14"/>
        </w:rPr>
        <w:t> </w:t>
      </w:r>
      <w:r>
        <w:rPr/>
        <w:t>kategori</w:t>
      </w:r>
      <w:r>
        <w:rPr>
          <w:spacing w:val="-8"/>
        </w:rPr>
        <w:t> </w:t>
      </w:r>
      <w:r>
        <w:rPr/>
        <w:t>diatas,</w:t>
      </w:r>
      <w:r>
        <w:rPr>
          <w:spacing w:val="-7"/>
        </w:rPr>
        <w:t> </w:t>
      </w:r>
      <w:r>
        <w:rPr/>
        <w:t>dapat</w:t>
      </w:r>
      <w:r>
        <w:rPr>
          <w:spacing w:val="-9"/>
        </w:rPr>
        <w:t> </w:t>
      </w:r>
      <w:r>
        <w:rPr/>
        <w:t>diketahui</w:t>
      </w:r>
      <w:r>
        <w:rPr>
          <w:spacing w:val="-14"/>
        </w:rPr>
        <w:t> </w:t>
      </w:r>
      <w:r>
        <w:rPr/>
        <w:t>bahwa</w:t>
      </w:r>
      <w:r>
        <w:rPr>
          <w:spacing w:val="-2"/>
        </w:rPr>
        <w:t> </w:t>
      </w:r>
      <w:r>
        <w:rPr/>
        <w:t>karyawan</w:t>
      </w:r>
      <w:r>
        <w:rPr>
          <w:spacing w:val="-13"/>
        </w:rPr>
        <w:t> </w:t>
      </w:r>
      <w:r>
        <w:rPr/>
        <w:t>yang</w:t>
      </w:r>
      <w:r>
        <w:rPr>
          <w:spacing w:val="36"/>
        </w:rPr>
        <w:t> </w:t>
      </w:r>
      <w:r>
        <w:rPr/>
        <w:t>memiliki</w:t>
      </w:r>
      <w:r>
        <w:rPr>
          <w:spacing w:val="-9"/>
        </w:rPr>
        <w:t> </w:t>
      </w:r>
      <w:r>
        <w:rPr/>
        <w:t>kecerdasan</w:t>
      </w:r>
      <w:r>
        <w:rPr>
          <w:spacing w:val="-53"/>
        </w:rPr>
        <w:t> </w:t>
      </w:r>
      <w:r>
        <w:rPr/>
        <w:t>emosi dalam kategori tinggi sebanyak 32 subjek (53,3%), kategori sedang sebanyak 0 subjek</w:t>
      </w:r>
      <w:r>
        <w:rPr>
          <w:spacing w:val="1"/>
        </w:rPr>
        <w:t> </w:t>
      </w:r>
      <w:r>
        <w:rPr>
          <w:spacing w:val="-1"/>
        </w:rPr>
        <w:t>(0%),</w:t>
      </w:r>
      <w:r>
        <w:rPr>
          <w:spacing w:val="-5"/>
        </w:rPr>
        <w:t> </w:t>
      </w:r>
      <w:r>
        <w:rPr>
          <w:spacing w:val="-1"/>
        </w:rPr>
        <w:t>dan</w:t>
      </w:r>
      <w:r>
        <w:rPr>
          <w:spacing w:val="-12"/>
        </w:rPr>
        <w:t> </w:t>
      </w:r>
      <w:r>
        <w:rPr>
          <w:spacing w:val="-1"/>
        </w:rPr>
        <w:t>kategori</w:t>
      </w:r>
      <w:r>
        <w:rPr>
          <w:spacing w:val="-11"/>
        </w:rPr>
        <w:t> </w:t>
      </w:r>
      <w:r>
        <w:rPr>
          <w:spacing w:val="-1"/>
        </w:rPr>
        <w:t>rendah</w:t>
      </w:r>
      <w:r>
        <w:rPr>
          <w:spacing w:val="-11"/>
        </w:rPr>
        <w:t> </w:t>
      </w:r>
      <w:r>
        <w:rPr>
          <w:spacing w:val="-1"/>
        </w:rPr>
        <w:t>sebanyak</w:t>
      </w:r>
      <w:r>
        <w:rPr>
          <w:spacing w:val="-12"/>
        </w:rPr>
        <w:t> </w:t>
      </w:r>
      <w:r>
        <w:rPr/>
        <w:t>28</w:t>
      </w:r>
      <w:r>
        <w:rPr>
          <w:spacing w:val="-12"/>
        </w:rPr>
        <w:t> </w:t>
      </w:r>
      <w:r>
        <w:rPr/>
        <w:t>subjek</w:t>
      </w:r>
      <w:r>
        <w:rPr>
          <w:spacing w:val="-12"/>
        </w:rPr>
        <w:t> </w:t>
      </w:r>
      <w:r>
        <w:rPr/>
        <w:t>(46,7%).</w:t>
      </w:r>
      <w:r>
        <w:rPr>
          <w:spacing w:val="-14"/>
        </w:rPr>
        <w:t> </w:t>
      </w:r>
      <w:r>
        <w:rPr/>
        <w:t>Hal</w:t>
      </w:r>
      <w:r>
        <w:rPr>
          <w:spacing w:val="-11"/>
        </w:rPr>
        <w:t> </w:t>
      </w:r>
      <w:r>
        <w:rPr/>
        <w:t>ini</w:t>
      </w:r>
      <w:r>
        <w:rPr>
          <w:spacing w:val="-6"/>
        </w:rPr>
        <w:t> </w:t>
      </w:r>
      <w:r>
        <w:rPr/>
        <w:t>menunjukkan</w:t>
      </w:r>
      <w:r>
        <w:rPr>
          <w:spacing w:val="-12"/>
        </w:rPr>
        <w:t> </w:t>
      </w:r>
      <w:r>
        <w:rPr/>
        <w:t>bahwa</w:t>
      </w:r>
      <w:r>
        <w:rPr>
          <w:spacing w:val="-7"/>
        </w:rPr>
        <w:t> </w:t>
      </w:r>
      <w:r>
        <w:rPr/>
        <w:t>subjek</w:t>
      </w:r>
      <w:r>
        <w:rPr>
          <w:spacing w:val="-12"/>
        </w:rPr>
        <w:t> </w:t>
      </w:r>
      <w:r>
        <w:rPr/>
        <w:t>dalam</w:t>
      </w:r>
      <w:r>
        <w:rPr>
          <w:spacing w:val="-53"/>
        </w:rPr>
        <w:t> </w:t>
      </w:r>
      <w:r>
        <w:rPr/>
        <w:t>penelitian,</w:t>
      </w:r>
      <w:r>
        <w:rPr>
          <w:spacing w:val="4"/>
        </w:rPr>
        <w:t> </w:t>
      </w:r>
      <w:r>
        <w:rPr/>
        <w:t>sebagian</w:t>
      </w:r>
      <w:r>
        <w:rPr>
          <w:spacing w:val="-3"/>
        </w:rPr>
        <w:t> </w:t>
      </w:r>
      <w:r>
        <w:rPr/>
        <w:t>besar</w:t>
      </w:r>
      <w:r>
        <w:rPr>
          <w:spacing w:val="5"/>
        </w:rPr>
        <w:t> </w:t>
      </w:r>
      <w:r>
        <w:rPr/>
        <w:t>memiliki</w:t>
      </w:r>
      <w:r>
        <w:rPr>
          <w:spacing w:val="-2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</w:t>
      </w:r>
      <w:r>
        <w:rPr>
          <w:spacing w:val="-1"/>
        </w:rPr>
        <w:t> </w:t>
      </w:r>
      <w:r>
        <w:rPr/>
        <w:t>pada</w:t>
      </w:r>
      <w:r>
        <w:rPr>
          <w:spacing w:val="5"/>
        </w:rPr>
        <w:t> </w:t>
      </w:r>
      <w:r>
        <w:rPr/>
        <w:t>kategori</w:t>
      </w:r>
      <w:r>
        <w:rPr>
          <w:spacing w:val="-1"/>
        </w:rPr>
        <w:t> </w:t>
      </w:r>
      <w:r>
        <w:rPr/>
        <w:t>tinggi.</w:t>
      </w:r>
    </w:p>
    <w:p>
      <w:pPr>
        <w:pStyle w:val="BodyText"/>
        <w:spacing w:before="11"/>
        <w:rPr>
          <w:sz w:val="32"/>
        </w:rPr>
      </w:pPr>
    </w:p>
    <w:p>
      <w:pPr>
        <w:pStyle w:val="Heading1"/>
        <w:spacing w:line="552" w:lineRule="auto"/>
        <w:ind w:left="2583" w:right="2580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6.290001pt;margin-top:48.219505pt;width:346.1pt;height:165.9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44"/>
                    <w:gridCol w:w="1974"/>
                    <w:gridCol w:w="1472"/>
                    <w:gridCol w:w="1467"/>
                  </w:tblGrid>
                  <w:tr>
                    <w:trPr>
                      <w:trHeight w:val="756" w:hRule="atLeast"/>
                    </w:trPr>
                    <w:tc>
                      <w:tcPr>
                        <w:tcW w:w="391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7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132" w:right="5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Work</w:t>
                        </w:r>
                      </w:p>
                      <w:p>
                        <w:pPr>
                          <w:pStyle w:val="TableParagraph"/>
                          <w:spacing w:before="121"/>
                          <w:ind w:left="132" w:right="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Engangement</w:t>
                        </w:r>
                      </w:p>
                    </w:tc>
                    <w:tc>
                      <w:tcPr>
                        <w:tcW w:w="146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231" w:right="1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Kecerdasan</w:t>
                        </w:r>
                      </w:p>
                      <w:p>
                        <w:pPr>
                          <w:pStyle w:val="TableParagraph"/>
                          <w:spacing w:before="121"/>
                          <w:ind w:left="225" w:right="1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Emosi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1944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74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Pearson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Correlation</w:t>
                        </w:r>
                      </w:p>
                    </w:tc>
                    <w:tc>
                      <w:tcPr>
                        <w:tcW w:w="1472" w:type="dxa"/>
                        <w:tcBorders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right="2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4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467" w:type="dxa"/>
                        <w:tcBorders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right="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.681</w:t>
                        </w:r>
                        <w:r>
                          <w:rPr>
                            <w:sz w:val="22"/>
                            <w:vertAlign w:val="superscript"/>
                          </w:rPr>
                          <w:t>**</w:t>
                        </w: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194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Work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Engangement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Sig.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(2-tailed)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right="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.000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194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w w:val="94"/>
                            <w:sz w:val="22"/>
                          </w:rPr>
                          <w:t>N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60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60</w:t>
                        </w:r>
                      </w:p>
                    </w:tc>
                  </w:tr>
                  <w:tr>
                    <w:trPr>
                      <w:trHeight w:val="410" w:hRule="atLeast"/>
                    </w:trPr>
                    <w:tc>
                      <w:tcPr>
                        <w:tcW w:w="194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Pearson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Correlation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right="1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.681</w:t>
                        </w:r>
                        <w:r>
                          <w:rPr>
                            <w:sz w:val="22"/>
                            <w:vertAlign w:val="superscript"/>
                          </w:rPr>
                          <w:t>**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right="1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4"/>
                            <w:sz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94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Kecerdasan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Emosi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Sig.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(2-tailed)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right="1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.000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62" w:hRule="atLeast"/>
                    </w:trPr>
                    <w:tc>
                      <w:tcPr>
                        <w:tcW w:w="1944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74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w w:val="94"/>
                            <w:sz w:val="22"/>
                          </w:rPr>
                          <w:t>N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60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Tabel 4. Hasil Uji Hipotesis Correlation" w:id="7"/>
      <w:bookmarkEnd w:id="7"/>
      <w:r>
        <w:rPr>
          <w:b w:val="0"/>
        </w:rPr>
      </w:r>
      <w:r>
        <w:rPr/>
        <w:t>Tabel</w:t>
      </w:r>
      <w:r>
        <w:rPr>
          <w:spacing w:val="-6"/>
        </w:rPr>
        <w:t> </w:t>
      </w:r>
      <w:r>
        <w:rPr/>
        <w:t>4. Hasil</w:t>
      </w:r>
      <w:r>
        <w:rPr>
          <w:spacing w:val="-5"/>
        </w:rPr>
        <w:t> </w:t>
      </w:r>
      <w:r>
        <w:rPr/>
        <w:t>Uji</w:t>
      </w:r>
      <w:r>
        <w:rPr>
          <w:spacing w:val="-5"/>
        </w:rPr>
        <w:t> </w:t>
      </w:r>
      <w:r>
        <w:rPr/>
        <w:t>Hipotesis</w:t>
      </w:r>
      <w:r>
        <w:rPr>
          <w:spacing w:val="-52"/>
        </w:rPr>
        <w:t> </w:t>
      </w:r>
      <w:r>
        <w:rPr/>
        <w:t>Correlations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before="1"/>
        <w:ind w:left="1008"/>
      </w:pPr>
      <w:r>
        <w:rPr/>
        <w:t>**.</w:t>
      </w:r>
      <w:r>
        <w:rPr>
          <w:spacing w:val="-1"/>
        </w:rPr>
        <w:t> </w:t>
      </w:r>
      <w:r>
        <w:rPr/>
        <w:t>Correlation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significant at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0.01</w:t>
      </w:r>
      <w:r>
        <w:rPr>
          <w:spacing w:val="-2"/>
        </w:rPr>
        <w:t> </w:t>
      </w:r>
      <w:r>
        <w:rPr/>
        <w:t>level</w:t>
      </w:r>
      <w:r>
        <w:rPr>
          <w:spacing w:val="-5"/>
        </w:rPr>
        <w:t> </w:t>
      </w:r>
      <w:r>
        <w:rPr/>
        <w:t>(2-tailed).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60" w:lineRule="auto"/>
        <w:ind w:left="119" w:right="108" w:firstLine="720"/>
        <w:jc w:val="both"/>
      </w:pPr>
      <w:r>
        <w:rPr/>
        <w:t>Berdasarkan hasil uji hipotesis,</w:t>
      </w:r>
      <w:r>
        <w:rPr>
          <w:spacing w:val="1"/>
        </w:rPr>
        <w:t> </w:t>
      </w:r>
      <w:r>
        <w:rPr/>
        <w:t>derajat koefisien variabel</w:t>
      </w:r>
      <w:r>
        <w:rPr>
          <w:spacing w:val="1"/>
        </w:rPr>
        <w:t> </w:t>
      </w:r>
      <w:r>
        <w:rPr>
          <w:i/>
        </w:rPr>
        <w:t>work engagement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variabel</w:t>
      </w:r>
      <w:r>
        <w:rPr>
          <w:spacing w:val="-8"/>
        </w:rPr>
        <w:t> </w:t>
      </w:r>
      <w:r>
        <w:rPr/>
        <w:t>kecerdasan</w:t>
      </w:r>
      <w:r>
        <w:rPr>
          <w:spacing w:val="-8"/>
        </w:rPr>
        <w:t> </w:t>
      </w:r>
      <w:r>
        <w:rPr/>
        <w:t>emosi</w:t>
      </w:r>
      <w:r>
        <w:rPr>
          <w:spacing w:val="-13"/>
        </w:rPr>
        <w:t> </w:t>
      </w:r>
      <w:r>
        <w:rPr/>
        <w:t>berada</w:t>
      </w:r>
      <w:r>
        <w:rPr>
          <w:spacing w:val="-7"/>
        </w:rPr>
        <w:t> </w:t>
      </w:r>
      <w:r>
        <w:rPr/>
        <w:t>dalam</w:t>
      </w:r>
      <w:r>
        <w:rPr>
          <w:spacing w:val="-13"/>
        </w:rPr>
        <w:t> </w:t>
      </w:r>
      <w:r>
        <w:rPr/>
        <w:t>interval</w:t>
      </w:r>
      <w:r>
        <w:rPr>
          <w:spacing w:val="-7"/>
        </w:rPr>
        <w:t> </w:t>
      </w:r>
      <w:r>
        <w:rPr/>
        <w:t>koefisien</w:t>
      </w:r>
      <w:r>
        <w:rPr>
          <w:spacing w:val="-9"/>
        </w:rPr>
        <w:t> </w:t>
      </w:r>
      <w:r>
        <w:rPr/>
        <w:t>kuat.</w:t>
      </w:r>
      <w:r>
        <w:rPr>
          <w:spacing w:val="-8"/>
        </w:rPr>
        <w:t> </w:t>
      </w:r>
      <w:r>
        <w:rPr/>
        <w:t>Hasil</w:t>
      </w:r>
      <w:r>
        <w:rPr>
          <w:spacing w:val="-12"/>
        </w:rPr>
        <w:t> </w:t>
      </w:r>
      <w:r>
        <w:rPr/>
        <w:t>analisis</w:t>
      </w:r>
      <w:r>
        <w:rPr>
          <w:spacing w:val="41"/>
        </w:rPr>
        <w:t> </w:t>
      </w:r>
      <w:r>
        <w:rPr/>
        <w:t>data</w:t>
      </w:r>
      <w:r>
        <w:rPr>
          <w:spacing w:val="-6"/>
        </w:rPr>
        <w:t> </w:t>
      </w:r>
      <w:r>
        <w:rPr/>
        <w:t>menunjukkan</w:t>
      </w:r>
      <w:r>
        <w:rPr>
          <w:spacing w:val="-53"/>
        </w:rPr>
        <w:t> </w:t>
      </w:r>
      <w:r>
        <w:rPr/>
        <w:t>nilai koefisien determinasi (R2) yang diperoleh sebesar 0,681 yang artinya sumbangan variabel</w:t>
      </w:r>
      <w:r>
        <w:rPr>
          <w:spacing w:val="1"/>
        </w:rPr>
        <w:t> </w:t>
      </w:r>
      <w:r>
        <w:rPr>
          <w:i/>
        </w:rPr>
        <w:t>work engagement</w:t>
      </w:r>
      <w:r>
        <w:rPr>
          <w:i/>
          <w:spacing w:val="4"/>
        </w:rPr>
        <w:t> </w:t>
      </w:r>
      <w:r>
        <w:rPr/>
        <w:t>dengan</w:t>
      </w:r>
      <w:r>
        <w:rPr>
          <w:spacing w:val="-3"/>
        </w:rPr>
        <w:t> </w:t>
      </w:r>
      <w:r>
        <w:rPr/>
        <w:t>variabel</w:t>
      </w:r>
      <w:r>
        <w:rPr>
          <w:spacing w:val="-2"/>
        </w:rPr>
        <w:t> </w:t>
      </w:r>
      <w:r>
        <w:rPr/>
        <w:t>kecerdasan</w:t>
      </w:r>
      <w:r>
        <w:rPr>
          <w:spacing w:val="-3"/>
        </w:rPr>
        <w:t> </w:t>
      </w:r>
      <w:r>
        <w:rPr/>
        <w:t>emosi sebesar</w:t>
      </w:r>
      <w:r>
        <w:rPr>
          <w:spacing w:val="5"/>
        </w:rPr>
        <w:t> </w:t>
      </w:r>
      <w:r>
        <w:rPr/>
        <w:t>68,1%.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1"/>
        <w:jc w:val="left"/>
      </w:pPr>
      <w:bookmarkStart w:name="KESIMPULAN" w:id="8"/>
      <w:bookmarkEnd w:id="8"/>
      <w:r>
        <w:rPr>
          <w:b w:val="0"/>
        </w:rPr>
      </w:r>
      <w:r>
        <w:rPr/>
        <w:t>KESIMPULAN</w:t>
      </w:r>
    </w:p>
    <w:p>
      <w:pPr>
        <w:pStyle w:val="BodyText"/>
        <w:spacing w:line="360" w:lineRule="auto" w:before="122"/>
        <w:ind w:left="119" w:right="113" w:firstLine="566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dilakukan,</w:t>
      </w:r>
      <w:r>
        <w:rPr>
          <w:spacing w:val="1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 antara kecerdasan emosi dengan work engagement pada guru-guru Sekolah Katolik</w:t>
      </w:r>
      <w:r>
        <w:rPr>
          <w:spacing w:val="1"/>
        </w:rPr>
        <w:t> </w:t>
      </w:r>
      <w:r>
        <w:rPr/>
        <w:t>Santo Paulus, Kecamatan Selat, Kalimantan Tengah. Hasil analisis menunjukkan bahwa nilai</w:t>
      </w:r>
      <w:r>
        <w:rPr>
          <w:spacing w:val="1"/>
        </w:rPr>
        <w:t> </w:t>
      </w:r>
      <w:r>
        <w:rPr/>
        <w:t>koefisien korelasi antara kecerdasan emosi dengan work engagement adalah taraf signifikansi.</w:t>
      </w:r>
      <w:r>
        <w:rPr>
          <w:spacing w:val="1"/>
        </w:rPr>
        <w:t> </w:t>
      </w:r>
      <w:r>
        <w:rPr/>
        <w:t>Berdasarkan</w:t>
      </w:r>
      <w:r>
        <w:rPr>
          <w:spacing w:val="39"/>
        </w:rPr>
        <w:t> </w:t>
      </w:r>
      <w:r>
        <w:rPr/>
        <w:t>hasil</w:t>
      </w:r>
      <w:r>
        <w:rPr>
          <w:spacing w:val="39"/>
        </w:rPr>
        <w:t> </w:t>
      </w:r>
      <w:r>
        <w:rPr/>
        <w:t>penelitian</w:t>
      </w:r>
      <w:r>
        <w:rPr>
          <w:spacing w:val="39"/>
        </w:rPr>
        <w:t> </w:t>
      </w:r>
      <w:r>
        <w:rPr/>
        <w:t>ini,</w:t>
      </w:r>
      <w:r>
        <w:rPr>
          <w:spacing w:val="46"/>
        </w:rPr>
        <w:t> </w:t>
      </w:r>
      <w:r>
        <w:rPr/>
        <w:t>menunjukan</w:t>
      </w:r>
      <w:r>
        <w:rPr>
          <w:spacing w:val="38"/>
        </w:rPr>
        <w:t> </w:t>
      </w:r>
      <w:r>
        <w:rPr/>
        <w:t>bahwa</w:t>
      </w:r>
      <w:r>
        <w:rPr>
          <w:spacing w:val="46"/>
        </w:rPr>
        <w:t> </w:t>
      </w:r>
      <w:r>
        <w:rPr/>
        <w:t>semakin</w:t>
      </w:r>
      <w:r>
        <w:rPr>
          <w:spacing w:val="38"/>
        </w:rPr>
        <w:t> </w:t>
      </w:r>
      <w:r>
        <w:rPr/>
        <w:t>tinggi</w:t>
      </w:r>
      <w:r>
        <w:rPr>
          <w:spacing w:val="44"/>
        </w:rPr>
        <w:t> </w:t>
      </w:r>
      <w:r>
        <w:rPr/>
        <w:t>kecerdasan</w:t>
      </w:r>
      <w:r>
        <w:rPr>
          <w:spacing w:val="40"/>
        </w:rPr>
        <w:t> </w:t>
      </w:r>
      <w:r>
        <w:rPr/>
        <w:t>emosi</w:t>
      </w:r>
      <w:r>
        <w:rPr>
          <w:spacing w:val="39"/>
        </w:rPr>
        <w:t> </w:t>
      </w:r>
      <w:r>
        <w:rPr/>
        <w:t>yang</w:t>
      </w:r>
    </w:p>
    <w:p>
      <w:pPr>
        <w:spacing w:after="0" w:line="360" w:lineRule="auto"/>
        <w:jc w:val="both"/>
        <w:sectPr>
          <w:pgSz w:w="11910" w:h="16840"/>
          <w:pgMar w:top="600" w:bottom="280" w:left="1580" w:right="1580"/>
        </w:sectPr>
      </w:pPr>
    </w:p>
    <w:p>
      <w:pPr>
        <w:pStyle w:val="BodyText"/>
        <w:spacing w:line="360" w:lineRule="auto" w:before="78"/>
        <w:ind w:left="119" w:right="124"/>
        <w:jc w:val="both"/>
      </w:pPr>
      <w:r>
        <w:rPr/>
        <w:t>dimiliki guru sekolah Katolik Santo Paulus, maka semakin tinggi juga work engagement yang</w:t>
      </w:r>
      <w:r>
        <w:rPr>
          <w:spacing w:val="1"/>
        </w:rPr>
        <w:t> </w:t>
      </w:r>
      <w:r>
        <w:rPr/>
        <w:t>dimilikinya. Sebaliknya jika semakin rendah kecerdasan emosi yang dimiliki, maka semakin</w:t>
      </w:r>
      <w:r>
        <w:rPr>
          <w:spacing w:val="1"/>
        </w:rPr>
        <w:t> </w:t>
      </w:r>
      <w:r>
        <w:rPr/>
        <w:t>rendah work engagement yang dimiliki. Hasil penelitian ini menemukan koefisien determinasi</w:t>
      </w:r>
      <w:r>
        <w:rPr>
          <w:spacing w:val="1"/>
        </w:rPr>
        <w:t> </w:t>
      </w:r>
      <w:r>
        <w:rPr/>
        <w:t>(R2) yang diperoleh sebesar 0,681 yang artinya sumbangan variabel work engagement dengan</w:t>
      </w:r>
      <w:r>
        <w:rPr>
          <w:spacing w:val="1"/>
        </w:rPr>
        <w:t> </w:t>
      </w:r>
      <w:r>
        <w:rPr/>
        <w:t>variabel</w:t>
      </w:r>
      <w:r>
        <w:rPr>
          <w:spacing w:val="-8"/>
        </w:rPr>
        <w:t> </w:t>
      </w:r>
      <w:r>
        <w:rPr/>
        <w:t>kecerdasan</w:t>
      </w:r>
      <w:r>
        <w:rPr>
          <w:spacing w:val="-4"/>
        </w:rPr>
        <w:t> </w:t>
      </w:r>
      <w:r>
        <w:rPr/>
        <w:t>emosi</w:t>
      </w:r>
      <w:r>
        <w:rPr>
          <w:spacing w:val="-5"/>
        </w:rPr>
        <w:t> </w:t>
      </w:r>
      <w:r>
        <w:rPr/>
        <w:t>sebesar</w:t>
      </w:r>
      <w:r>
        <w:rPr>
          <w:spacing w:val="4"/>
        </w:rPr>
        <w:t> </w:t>
      </w:r>
      <w:r>
        <w:rPr/>
        <w:t>68,1%</w:t>
      </w:r>
      <w:r>
        <w:rPr>
          <w:spacing w:val="-2"/>
        </w:rPr>
        <w:t> </w:t>
      </w:r>
      <w:r>
        <w:rPr/>
        <w:t>dan</w:t>
      </w:r>
      <w:r>
        <w:rPr>
          <w:spacing w:val="-5"/>
        </w:rPr>
        <w:t> </w:t>
      </w:r>
      <w:r>
        <w:rPr/>
        <w:t>faktor</w:t>
      </w:r>
      <w:r>
        <w:rPr>
          <w:spacing w:val="3"/>
        </w:rPr>
        <w:t> </w:t>
      </w:r>
      <w:r>
        <w:rPr/>
        <w:t>lain</w:t>
      </w:r>
      <w:r>
        <w:rPr>
          <w:spacing w:val="-4"/>
        </w:rPr>
        <w:t> </w:t>
      </w:r>
      <w:r>
        <w:rPr/>
        <w:t>yang</w:t>
      </w:r>
      <w:r>
        <w:rPr>
          <w:spacing w:val="-1"/>
        </w:rPr>
        <w:t> </w:t>
      </w:r>
      <w:r>
        <w:rPr/>
        <w:t>mempengaruhi</w:t>
      </w:r>
      <w:r>
        <w:rPr>
          <w:spacing w:val="-4"/>
        </w:rPr>
        <w:t> </w:t>
      </w:r>
      <w:r>
        <w:rPr/>
        <w:t>sebesar</w:t>
      </w:r>
      <w:r>
        <w:rPr>
          <w:spacing w:val="3"/>
        </w:rPr>
        <w:t> </w:t>
      </w:r>
      <w:r>
        <w:rPr/>
        <w:t>31,9%.</w:t>
      </w:r>
    </w:p>
    <w:p>
      <w:pPr>
        <w:pStyle w:val="BodyText"/>
        <w:spacing w:before="9"/>
        <w:rPr>
          <w:sz w:val="33"/>
        </w:rPr>
      </w:pPr>
    </w:p>
    <w:p>
      <w:pPr>
        <w:pStyle w:val="Heading1"/>
      </w:pPr>
      <w:bookmarkStart w:name="DAFTAR PUSTAKA" w:id="9"/>
      <w:bookmarkEnd w:id="9"/>
      <w:r>
        <w:rPr>
          <w:b w:val="0"/>
        </w:rPr>
      </w:r>
      <w:r>
        <w:rPr/>
        <w:t>DAFTAR</w:t>
      </w:r>
      <w:r>
        <w:rPr>
          <w:spacing w:val="-11"/>
        </w:rPr>
        <w:t> </w:t>
      </w:r>
      <w:r>
        <w:rPr/>
        <w:t>PUSTAKA</w:t>
      </w:r>
    </w:p>
    <w:p>
      <w:pPr>
        <w:pStyle w:val="BodyText"/>
        <w:spacing w:line="254" w:lineRule="auto" w:before="117"/>
        <w:ind w:left="840" w:right="138" w:hanging="721"/>
      </w:pPr>
      <w:r>
        <w:rPr/>
        <w:t>Abdi,</w:t>
      </w:r>
      <w:r>
        <w:rPr>
          <w:spacing w:val="29"/>
        </w:rPr>
        <w:t> </w:t>
      </w:r>
      <w:r>
        <w:rPr/>
        <w:t>H.</w:t>
      </w:r>
      <w:r>
        <w:rPr>
          <w:spacing w:val="24"/>
        </w:rPr>
        <w:t> </w:t>
      </w:r>
      <w:r>
        <w:rPr/>
        <w:t>(2021).</w:t>
      </w:r>
      <w:r>
        <w:rPr>
          <w:spacing w:val="29"/>
        </w:rPr>
        <w:t> </w:t>
      </w:r>
      <w:r>
        <w:rPr/>
        <w:t>Dampak</w:t>
      </w:r>
      <w:r>
        <w:rPr>
          <w:spacing w:val="22"/>
        </w:rPr>
        <w:t> </w:t>
      </w:r>
      <w:r>
        <w:rPr/>
        <w:t>Negatif</w:t>
      </w:r>
      <w:r>
        <w:rPr>
          <w:spacing w:val="26"/>
        </w:rPr>
        <w:t> </w:t>
      </w:r>
      <w:r>
        <w:rPr/>
        <w:t>Pembelajaran</w:t>
      </w:r>
      <w:r>
        <w:rPr>
          <w:spacing w:val="23"/>
        </w:rPr>
        <w:t> </w:t>
      </w:r>
      <w:r>
        <w:rPr/>
        <w:t>Jarak</w:t>
      </w:r>
      <w:r>
        <w:rPr>
          <w:spacing w:val="22"/>
        </w:rPr>
        <w:t> </w:t>
      </w:r>
      <w:r>
        <w:rPr/>
        <w:t>Jauh</w:t>
      </w:r>
      <w:r>
        <w:rPr>
          <w:spacing w:val="22"/>
        </w:rPr>
        <w:t> </w:t>
      </w:r>
      <w:r>
        <w:rPr/>
        <w:t>Berkepanjangan</w:t>
      </w:r>
      <w:r>
        <w:rPr>
          <w:spacing w:val="23"/>
        </w:rPr>
        <w:t> </w:t>
      </w:r>
      <w:r>
        <w:rPr/>
        <w:t>Selama</w:t>
      </w:r>
      <w:r>
        <w:rPr>
          <w:spacing w:val="26"/>
        </w:rPr>
        <w:t> </w:t>
      </w:r>
      <w:r>
        <w:rPr/>
        <w:t>Pandemi</w:t>
      </w:r>
      <w:r>
        <w:rPr>
          <w:spacing w:val="-52"/>
        </w:rPr>
        <w:t> </w:t>
      </w:r>
      <w:r>
        <w:rPr/>
        <w:t>Covid-19.</w:t>
      </w:r>
    </w:p>
    <w:p>
      <w:pPr>
        <w:spacing w:line="254" w:lineRule="auto" w:before="159"/>
        <w:ind w:left="840" w:right="0" w:hanging="721"/>
        <w:jc w:val="left"/>
        <w:rPr>
          <w:sz w:val="22"/>
        </w:rPr>
      </w:pPr>
      <w:r>
        <w:rPr>
          <w:sz w:val="22"/>
        </w:rPr>
        <w:t>Albrecht,</w:t>
      </w:r>
      <w:r>
        <w:rPr>
          <w:spacing w:val="30"/>
          <w:sz w:val="22"/>
        </w:rPr>
        <w:t> </w:t>
      </w:r>
      <w:r>
        <w:rPr>
          <w:sz w:val="22"/>
        </w:rPr>
        <w:t>S.</w:t>
      </w:r>
      <w:r>
        <w:rPr>
          <w:spacing w:val="31"/>
          <w:sz w:val="22"/>
        </w:rPr>
        <w:t> </w:t>
      </w:r>
      <w:r>
        <w:rPr>
          <w:sz w:val="22"/>
        </w:rPr>
        <w:t>(2010).</w:t>
      </w:r>
      <w:r>
        <w:rPr>
          <w:spacing w:val="35"/>
          <w:sz w:val="22"/>
        </w:rPr>
        <w:t> </w:t>
      </w:r>
      <w:r>
        <w:rPr>
          <w:i/>
          <w:sz w:val="22"/>
        </w:rPr>
        <w:t>Research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Practice,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handbook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employee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engagement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citive.</w:t>
      </w:r>
      <w:r>
        <w:rPr>
          <w:i/>
          <w:spacing w:val="35"/>
          <w:sz w:val="22"/>
        </w:rPr>
        <w:t> </w:t>
      </w:r>
      <w:r>
        <w:rPr>
          <w:sz w:val="22"/>
        </w:rPr>
        <w:t>MGP</w:t>
      </w:r>
      <w:r>
        <w:rPr>
          <w:spacing w:val="-52"/>
          <w:sz w:val="22"/>
        </w:rPr>
        <w:t> </w:t>
      </w:r>
      <w:r>
        <w:rPr>
          <w:sz w:val="22"/>
        </w:rPr>
        <w:t>Books</w:t>
      </w:r>
      <w:r>
        <w:rPr>
          <w:spacing w:val="2"/>
          <w:sz w:val="22"/>
        </w:rPr>
        <w:t> </w:t>
      </w:r>
      <w:r>
        <w:rPr>
          <w:sz w:val="22"/>
        </w:rPr>
        <w:t>Group.</w:t>
      </w:r>
    </w:p>
    <w:p>
      <w:pPr>
        <w:pStyle w:val="BodyText"/>
        <w:spacing w:line="254" w:lineRule="auto" w:before="160"/>
        <w:ind w:left="840" w:hanging="721"/>
      </w:pPr>
      <w:r>
        <w:rPr/>
        <w:t>Anggiadinat,</w:t>
      </w:r>
      <w:r>
        <w:rPr>
          <w:spacing w:val="1"/>
        </w:rPr>
        <w:t> </w:t>
      </w:r>
      <w:r>
        <w:rPr/>
        <w:t>N.</w:t>
      </w:r>
      <w:r>
        <w:rPr>
          <w:spacing w:val="-3"/>
        </w:rPr>
        <w:t> </w:t>
      </w:r>
      <w:r>
        <w:rPr/>
        <w:t>(2015).</w:t>
      </w:r>
      <w:r>
        <w:rPr>
          <w:spacing w:val="-4"/>
        </w:rPr>
        <w:t> </w:t>
      </w:r>
      <w:r>
        <w:rPr/>
        <w:t>Peran</w:t>
      </w:r>
      <w:r>
        <w:rPr>
          <w:spacing w:val="-10"/>
        </w:rPr>
        <w:t> </w:t>
      </w:r>
      <w:r>
        <w:rPr/>
        <w:t>Theistic</w:t>
      </w:r>
      <w:r>
        <w:rPr>
          <w:spacing w:val="-2"/>
        </w:rPr>
        <w:t> </w:t>
      </w:r>
      <w:r>
        <w:rPr/>
        <w:t>Sanctification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Work</w:t>
      </w:r>
      <w:r>
        <w:rPr>
          <w:spacing w:val="-6"/>
        </w:rPr>
        <w:t> </w:t>
      </w:r>
      <w:r>
        <w:rPr/>
        <w:t>terhadap Work</w:t>
      </w:r>
      <w:r>
        <w:rPr>
          <w:spacing w:val="-5"/>
        </w:rPr>
        <w:t> </w:t>
      </w:r>
      <w:r>
        <w:rPr/>
        <w:t>Engagement pada</w:t>
      </w:r>
      <w:r>
        <w:rPr>
          <w:spacing w:val="-52"/>
        </w:rPr>
        <w:t> </w:t>
      </w:r>
      <w:r>
        <w:rPr/>
        <w:t>Karyawan</w:t>
      </w:r>
      <w:r>
        <w:rPr>
          <w:spacing w:val="-3"/>
        </w:rPr>
        <w:t> </w:t>
      </w:r>
      <w:r>
        <w:rPr/>
        <w:t>PT.</w:t>
      </w:r>
      <w:r>
        <w:rPr>
          <w:spacing w:val="4"/>
        </w:rPr>
        <w:t> </w:t>
      </w:r>
      <w:r>
        <w:rPr/>
        <w:t>Krakatau</w:t>
      </w:r>
      <w:r>
        <w:rPr>
          <w:spacing w:val="-3"/>
        </w:rPr>
        <w:t> </w:t>
      </w:r>
      <w:r>
        <w:rPr/>
        <w:t>Steel (Persero) TBK.</w:t>
      </w:r>
    </w:p>
    <w:p>
      <w:pPr>
        <w:pStyle w:val="BodyText"/>
        <w:tabs>
          <w:tab w:pos="1056" w:val="left" w:leader="none"/>
          <w:tab w:pos="1522" w:val="left" w:leader="none"/>
          <w:tab w:pos="2410" w:val="left" w:leader="none"/>
          <w:tab w:pos="2866" w:val="left" w:leader="none"/>
          <w:tab w:pos="4431" w:val="left" w:leader="none"/>
          <w:tab w:pos="5257" w:val="left" w:leader="none"/>
          <w:tab w:pos="5689" w:val="left" w:leader="none"/>
          <w:tab w:pos="6434" w:val="left" w:leader="none"/>
          <w:tab w:pos="7841" w:val="left" w:leader="none"/>
        </w:tabs>
        <w:spacing w:line="254" w:lineRule="auto" w:before="165"/>
        <w:ind w:left="840" w:right="115" w:hanging="721"/>
      </w:pPr>
      <w:r>
        <w:rPr/>
        <w:t>Bakker,</w:t>
        <w:tab/>
        <w:tab/>
        <w:t>A.</w:t>
        <w:tab/>
        <w:t>(2011).</w:t>
        <w:tab/>
        <w:t>an</w:t>
        <w:tab/>
        <w:t>Evidence-Base</w:t>
        <w:tab/>
        <w:t>Model</w:t>
        <w:tab/>
        <w:t>of</w:t>
        <w:tab/>
        <w:t>Work</w:t>
        <w:tab/>
        <w:t>Engagement.</w:t>
        <w:tab/>
      </w:r>
      <w:r>
        <w:rPr>
          <w:spacing w:val="-1"/>
        </w:rPr>
        <w:t>265-269.</w:t>
      </w:r>
      <w:r>
        <w:rPr>
          <w:spacing w:val="-52"/>
        </w:rPr>
        <w:t> </w:t>
      </w:r>
      <w:r>
        <w:rPr/>
        <w:t>doi:https://doi.org/10.1177/0963721411414534</w:t>
      </w:r>
    </w:p>
    <w:p>
      <w:pPr>
        <w:pStyle w:val="BodyText"/>
        <w:spacing w:line="432" w:lineRule="exact" w:before="29"/>
        <w:ind w:left="119" w:right="138"/>
        <w:rPr>
          <w:i/>
        </w:rPr>
      </w:pPr>
      <w:r>
        <w:rPr/>
        <w:t>Bakker,</w:t>
      </w:r>
      <w:r>
        <w:rPr>
          <w:spacing w:val="1"/>
        </w:rPr>
        <w:t> </w:t>
      </w:r>
      <w:r>
        <w:rPr/>
        <w:t>A.</w:t>
      </w:r>
      <w:r>
        <w:rPr>
          <w:spacing w:val="2"/>
        </w:rPr>
        <w:t> </w:t>
      </w:r>
      <w:r>
        <w:rPr/>
        <w:t>B.</w:t>
      </w:r>
      <w:r>
        <w:rPr>
          <w:spacing w:val="1"/>
        </w:rPr>
        <w:t> </w:t>
      </w:r>
      <w:r>
        <w:rPr/>
        <w:t>(2010).</w:t>
      </w:r>
      <w:r>
        <w:rPr>
          <w:spacing w:val="2"/>
        </w:rPr>
        <w:t> </w:t>
      </w:r>
      <w:r>
        <w:rPr/>
        <w:t>Work</w:t>
      </w:r>
      <w:r>
        <w:rPr>
          <w:spacing w:val="-6"/>
        </w:rPr>
        <w:t> </w:t>
      </w:r>
      <w:r>
        <w:rPr/>
        <w:t>engagement: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Handbook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Essesntial</w:t>
      </w:r>
      <w:r>
        <w:rPr>
          <w:spacing w:val="-5"/>
        </w:rPr>
        <w:t> </w:t>
      </w:r>
      <w:r>
        <w:rPr/>
        <w:t>Theory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Research.</w:t>
      </w:r>
      <w:r>
        <w:rPr>
          <w:spacing w:val="-52"/>
        </w:rPr>
        <w:t> </w:t>
      </w:r>
      <w:r>
        <w:rPr/>
        <w:t>Bakker,</w:t>
      </w:r>
      <w:r>
        <w:rPr>
          <w:spacing w:val="12"/>
        </w:rPr>
        <w:t> </w:t>
      </w:r>
      <w:r>
        <w:rPr/>
        <w:t>A.</w:t>
      </w:r>
      <w:r>
        <w:rPr>
          <w:spacing w:val="6"/>
        </w:rPr>
        <w:t> </w:t>
      </w:r>
      <w:r>
        <w:rPr/>
        <w:t>B.,</w:t>
      </w:r>
      <w:r>
        <w:rPr>
          <w:spacing w:val="7"/>
        </w:rPr>
        <w:t> </w:t>
      </w:r>
      <w:r>
        <w:rPr/>
        <w:t>&amp;</w:t>
      </w:r>
      <w:r>
        <w:rPr>
          <w:spacing w:val="6"/>
        </w:rPr>
        <w:t> </w:t>
      </w:r>
      <w:r>
        <w:rPr/>
        <w:t>Demerouti,</w:t>
      </w:r>
      <w:r>
        <w:rPr>
          <w:spacing w:val="12"/>
        </w:rPr>
        <w:t> </w:t>
      </w:r>
      <w:r>
        <w:rPr/>
        <w:t>E.</w:t>
      </w:r>
      <w:r>
        <w:rPr>
          <w:spacing w:val="6"/>
        </w:rPr>
        <w:t> </w:t>
      </w:r>
      <w:r>
        <w:rPr/>
        <w:t>(2008).</w:t>
      </w:r>
      <w:r>
        <w:rPr>
          <w:spacing w:val="3"/>
        </w:rPr>
        <w:t> </w:t>
      </w:r>
      <w:r>
        <w:rPr/>
        <w:t>Towards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model</w:t>
      </w:r>
      <w:r>
        <w:rPr>
          <w:spacing w:val="6"/>
        </w:rPr>
        <w:t> </w:t>
      </w:r>
      <w:r>
        <w:rPr/>
        <w:t>of</w:t>
      </w:r>
      <w:r>
        <w:rPr>
          <w:spacing w:val="12"/>
        </w:rPr>
        <w:t> </w:t>
      </w:r>
      <w:r>
        <w:rPr/>
        <w:t>work</w:t>
      </w:r>
      <w:r>
        <w:rPr>
          <w:spacing w:val="4"/>
        </w:rPr>
        <w:t> </w:t>
      </w:r>
      <w:r>
        <w:rPr/>
        <w:t>engagement.</w:t>
      </w:r>
      <w:r>
        <w:rPr>
          <w:spacing w:val="17"/>
        </w:rPr>
        <w:t> </w:t>
      </w:r>
      <w:r>
        <w:rPr>
          <w:i/>
        </w:rPr>
        <w:t>Career</w:t>
      </w:r>
    </w:p>
    <w:p>
      <w:pPr>
        <w:spacing w:line="235" w:lineRule="exact" w:before="0"/>
        <w:ind w:left="840" w:right="0" w:firstLine="0"/>
        <w:jc w:val="left"/>
        <w:rPr>
          <w:sz w:val="22"/>
        </w:rPr>
      </w:pPr>
      <w:r>
        <w:rPr>
          <w:i/>
          <w:sz w:val="22"/>
        </w:rPr>
        <w:t>Development International,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(3)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209–223.</w:t>
      </w:r>
    </w:p>
    <w:p>
      <w:pPr>
        <w:pStyle w:val="BodyText"/>
        <w:spacing w:line="254" w:lineRule="auto" w:before="165"/>
        <w:ind w:left="840" w:hanging="721"/>
      </w:pPr>
      <w:r>
        <w:rPr/>
        <w:t>Bakker,</w:t>
      </w:r>
      <w:r>
        <w:rPr>
          <w:spacing w:val="16"/>
        </w:rPr>
        <w:t> </w:t>
      </w:r>
      <w:r>
        <w:rPr/>
        <w:t>A.</w:t>
      </w:r>
      <w:r>
        <w:rPr>
          <w:spacing w:val="21"/>
        </w:rPr>
        <w:t> </w:t>
      </w:r>
      <w:r>
        <w:rPr/>
        <w:t>B.,</w:t>
      </w:r>
      <w:r>
        <w:rPr>
          <w:spacing w:val="16"/>
        </w:rPr>
        <w:t> </w:t>
      </w:r>
      <w:r>
        <w:rPr/>
        <w:t>&amp;</w:t>
      </w:r>
      <w:r>
        <w:rPr>
          <w:spacing w:val="10"/>
        </w:rPr>
        <w:t> </w:t>
      </w:r>
      <w:r>
        <w:rPr/>
        <w:t>Leither,</w:t>
      </w:r>
      <w:r>
        <w:rPr>
          <w:spacing w:val="21"/>
        </w:rPr>
        <w:t> </w:t>
      </w:r>
      <w:r>
        <w:rPr/>
        <w:t>M.</w:t>
      </w:r>
      <w:r>
        <w:rPr>
          <w:spacing w:val="12"/>
        </w:rPr>
        <w:t> </w:t>
      </w:r>
      <w:r>
        <w:rPr/>
        <w:t>P.</w:t>
      </w:r>
      <w:r>
        <w:rPr>
          <w:spacing w:val="16"/>
        </w:rPr>
        <w:t> </w:t>
      </w:r>
      <w:r>
        <w:rPr/>
        <w:t>(2010).</w:t>
      </w:r>
      <w:r>
        <w:rPr>
          <w:spacing w:val="16"/>
        </w:rPr>
        <w:t> </w:t>
      </w:r>
      <w:r>
        <w:rPr/>
        <w:t>Work</w:t>
      </w:r>
      <w:r>
        <w:rPr>
          <w:spacing w:val="10"/>
        </w:rPr>
        <w:t> </w:t>
      </w:r>
      <w:r>
        <w:rPr/>
        <w:t>engagement:</w:t>
      </w:r>
      <w:r>
        <w:rPr>
          <w:spacing w:val="15"/>
        </w:rPr>
        <w:t> </w:t>
      </w:r>
      <w:r>
        <w:rPr/>
        <w:t>A</w:t>
      </w:r>
      <w:r>
        <w:rPr>
          <w:spacing w:val="8"/>
        </w:rPr>
        <w:t> </w:t>
      </w:r>
      <w:r>
        <w:rPr/>
        <w:t>Handbook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Essesntial</w:t>
      </w:r>
      <w:r>
        <w:rPr>
          <w:spacing w:val="11"/>
        </w:rPr>
        <w:t> </w:t>
      </w:r>
      <w:r>
        <w:rPr/>
        <w:t>Theory</w:t>
      </w:r>
      <w:r>
        <w:rPr>
          <w:spacing w:val="-52"/>
        </w:rPr>
        <w:t> </w:t>
      </w:r>
      <w:r>
        <w:rPr/>
        <w:t>and</w:t>
      </w:r>
      <w:r>
        <w:rPr>
          <w:spacing w:val="-4"/>
        </w:rPr>
        <w:t> </w:t>
      </w:r>
      <w:r>
        <w:rPr/>
        <w:t>Research.</w:t>
      </w:r>
      <w:r>
        <w:rPr>
          <w:spacing w:val="6"/>
        </w:rPr>
        <w:t> </w:t>
      </w:r>
      <w:r>
        <w:rPr>
          <w:i/>
        </w:rPr>
        <w:t>Psychology</w:t>
      </w:r>
      <w:r>
        <w:rPr>
          <w:i/>
          <w:spacing w:val="1"/>
        </w:rPr>
        <w:t> </w:t>
      </w:r>
      <w:r>
        <w:rPr>
          <w:i/>
        </w:rPr>
        <w:t>Press</w:t>
      </w:r>
      <w:r>
        <w:rPr/>
        <w:t>.</w:t>
      </w:r>
    </w:p>
    <w:p>
      <w:pPr>
        <w:spacing w:line="254" w:lineRule="auto" w:before="159"/>
        <w:ind w:left="840" w:right="116" w:hanging="721"/>
        <w:jc w:val="both"/>
        <w:rPr>
          <w:sz w:val="22"/>
        </w:rPr>
      </w:pPr>
      <w:r>
        <w:rPr>
          <w:sz w:val="22"/>
        </w:rPr>
        <w:t>Bakker, A. B., &amp; Xanthopoulou, D. (2013). Creativity and Charisma Among Female Leaders: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Role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Resources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Work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Engagement.</w:t>
      </w:r>
      <w:r>
        <w:rPr>
          <w:spacing w:val="-3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Human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Resource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Management,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24</w:t>
      </w:r>
      <w:r>
        <w:rPr>
          <w:sz w:val="22"/>
        </w:rPr>
        <w:t>, 2760–2779.</w:t>
      </w:r>
    </w:p>
    <w:p>
      <w:pPr>
        <w:spacing w:line="254" w:lineRule="auto" w:before="166"/>
        <w:ind w:left="840" w:right="110" w:hanging="721"/>
        <w:jc w:val="both"/>
        <w:rPr>
          <w:sz w:val="22"/>
        </w:rPr>
      </w:pPr>
      <w:r>
        <w:rPr>
          <w:sz w:val="22"/>
        </w:rPr>
        <w:t>Bakker, A., &amp; Demerouti, E. (2007). The Job Demands-Resources Model: State of Art.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Managerial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Psychology</w:t>
      </w:r>
      <w:r>
        <w:rPr>
          <w:sz w:val="22"/>
        </w:rPr>
        <w:t>, 309-328.</w:t>
      </w:r>
    </w:p>
    <w:p>
      <w:pPr>
        <w:pStyle w:val="BodyText"/>
        <w:spacing w:line="254" w:lineRule="auto" w:before="160"/>
        <w:ind w:left="840" w:right="109" w:hanging="721"/>
        <w:jc w:val="both"/>
      </w:pPr>
      <w:r>
        <w:rPr/>
        <w:t>Baktio,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,.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emosi.</w:t>
      </w:r>
      <w:r>
        <w:rPr>
          <w:spacing w:val="1"/>
        </w:rPr>
        <w:t> </w:t>
      </w:r>
      <w:r>
        <w:rPr>
          <w:i/>
        </w:rPr>
        <w:t>PUSDIKMIN</w:t>
      </w:r>
      <w:r>
        <w:rPr>
          <w:i/>
          <w:spacing w:val="1"/>
        </w:rPr>
        <w:t> </w:t>
      </w:r>
      <w:r>
        <w:rPr>
          <w:i/>
        </w:rPr>
        <w:t>LEMDIKLAT</w:t>
      </w:r>
      <w:r>
        <w:rPr/>
        <w:t>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6">
        <w:r>
          <w:rPr/>
          <w:t>http://www.pusdikmin.com</w:t>
        </w:r>
      </w:hyperlink>
    </w:p>
    <w:p>
      <w:pPr>
        <w:pStyle w:val="BodyText"/>
        <w:spacing w:before="165"/>
        <w:ind w:left="119"/>
      </w:pPr>
      <w:r>
        <w:rPr/>
        <w:t>Bates,</w:t>
      </w:r>
      <w:r>
        <w:rPr>
          <w:spacing w:val="-5"/>
        </w:rPr>
        <w:t> </w:t>
      </w:r>
      <w:r>
        <w:rPr/>
        <w:t>S.</w:t>
      </w:r>
      <w:r>
        <w:rPr>
          <w:spacing w:val="-6"/>
        </w:rPr>
        <w:t> </w:t>
      </w:r>
      <w:r>
        <w:rPr/>
        <w:t>(2004).</w:t>
      </w:r>
      <w:r>
        <w:rPr>
          <w:spacing w:val="-5"/>
        </w:rPr>
        <w:t> </w:t>
      </w:r>
      <w:r>
        <w:rPr/>
        <w:t>Getting</w:t>
      </w:r>
      <w:r>
        <w:rPr>
          <w:spacing w:val="-8"/>
        </w:rPr>
        <w:t> </w:t>
      </w:r>
      <w:r>
        <w:rPr/>
        <w:t>engaged.</w:t>
      </w:r>
      <w:r>
        <w:rPr>
          <w:spacing w:val="-1"/>
        </w:rPr>
        <w:t> </w:t>
      </w:r>
      <w:r>
        <w:rPr>
          <w:i/>
        </w:rPr>
        <w:t>SHRM</w:t>
      </w:r>
      <w:r>
        <w:rPr/>
        <w:t>.</w:t>
      </w:r>
    </w:p>
    <w:p>
      <w:pPr>
        <w:pStyle w:val="BodyText"/>
        <w:spacing w:line="254" w:lineRule="auto" w:before="174"/>
        <w:ind w:left="840" w:right="111" w:hanging="721"/>
        <w:jc w:val="both"/>
      </w:pPr>
      <w:r>
        <w:rPr/>
        <w:t>bdkjakarta.kemenag.go.id. (2021). Efektivitas Pembelajaran Daring di Masa Pandemi Covid-19.</w:t>
      </w:r>
      <w:r>
        <w:rPr>
          <w:spacing w:val="-52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https://bdkjakarta.kemenag.go.id/berita/efektivitas-pembelajaran-</w:t>
      </w:r>
      <w:r>
        <w:rPr>
          <w:spacing w:val="1"/>
        </w:rPr>
        <w:t> </w:t>
      </w:r>
      <w:r>
        <w:rPr/>
        <w:t>daring-di-masa-pandemi-covid-19</w:t>
      </w:r>
    </w:p>
    <w:p>
      <w:pPr>
        <w:spacing w:line="256" w:lineRule="auto" w:before="161"/>
        <w:ind w:left="840" w:right="109" w:hanging="721"/>
        <w:jc w:val="both"/>
        <w:rPr>
          <w:sz w:val="22"/>
        </w:rPr>
      </w:pPr>
      <w:r>
        <w:rPr>
          <w:sz w:val="22"/>
        </w:rPr>
        <w:t>Brakett,</w:t>
      </w:r>
      <w:r>
        <w:rPr>
          <w:spacing w:val="1"/>
          <w:sz w:val="22"/>
        </w:rPr>
        <w:t> </w:t>
      </w:r>
      <w:r>
        <w:rPr>
          <w:sz w:val="22"/>
        </w:rPr>
        <w:t>M.,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Mayer,</w:t>
      </w:r>
      <w:r>
        <w:rPr>
          <w:spacing w:val="1"/>
          <w:sz w:val="22"/>
        </w:rPr>
        <w:t> </w:t>
      </w:r>
      <w:r>
        <w:rPr>
          <w:sz w:val="22"/>
        </w:rPr>
        <w:t>J.</w:t>
      </w:r>
      <w:r>
        <w:rPr>
          <w:spacing w:val="1"/>
          <w:sz w:val="22"/>
        </w:rPr>
        <w:t> </w:t>
      </w:r>
      <w:r>
        <w:rPr>
          <w:sz w:val="22"/>
        </w:rPr>
        <w:t>(2003).</w:t>
      </w:r>
      <w:r>
        <w:rPr>
          <w:spacing w:val="1"/>
          <w:sz w:val="22"/>
        </w:rPr>
        <w:t> </w:t>
      </w:r>
      <w:r>
        <w:rPr>
          <w:sz w:val="22"/>
        </w:rPr>
        <w:t>Convergent,</w:t>
      </w:r>
      <w:r>
        <w:rPr>
          <w:spacing w:val="1"/>
          <w:sz w:val="22"/>
        </w:rPr>
        <w:t> </w:t>
      </w:r>
      <w:r>
        <w:rPr>
          <w:sz w:val="22"/>
        </w:rPr>
        <w:t>Discriminant,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Incremental</w:t>
      </w:r>
      <w:r>
        <w:rPr>
          <w:spacing w:val="1"/>
          <w:sz w:val="22"/>
        </w:rPr>
        <w:t> </w:t>
      </w:r>
      <w:r>
        <w:rPr>
          <w:sz w:val="22"/>
        </w:rPr>
        <w:t>Validity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Competing</w:t>
      </w:r>
      <w:r>
        <w:rPr>
          <w:spacing w:val="1"/>
          <w:sz w:val="22"/>
        </w:rPr>
        <w:t> </w:t>
      </w:r>
      <w:r>
        <w:rPr>
          <w:sz w:val="22"/>
        </w:rPr>
        <w:t>Measure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Emotional</w:t>
      </w:r>
      <w:r>
        <w:rPr>
          <w:spacing w:val="1"/>
          <w:sz w:val="22"/>
        </w:rPr>
        <w:t> </w:t>
      </w:r>
      <w:r>
        <w:rPr>
          <w:sz w:val="22"/>
        </w:rPr>
        <w:t>Intelligence.</w:t>
      </w:r>
      <w:r>
        <w:rPr>
          <w:spacing w:val="1"/>
          <w:sz w:val="22"/>
        </w:rPr>
        <w:t> </w:t>
      </w:r>
      <w:r>
        <w:rPr>
          <w:i/>
          <w:sz w:val="22"/>
        </w:rPr>
        <w:t>Society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Personality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Psychology,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29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(X)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doi:https://doi.org/10.1177/0146167203254596</w:t>
      </w:r>
    </w:p>
    <w:p>
      <w:pPr>
        <w:pStyle w:val="BodyText"/>
        <w:spacing w:line="254" w:lineRule="auto" w:before="157"/>
        <w:ind w:left="840" w:right="121" w:hanging="721"/>
        <w:jc w:val="both"/>
      </w:pPr>
      <w:r>
        <w:rPr>
          <w:spacing w:val="-1"/>
        </w:rPr>
        <w:t>Carmelia,</w:t>
      </w:r>
      <w:r>
        <w:rPr>
          <w:spacing w:val="-10"/>
        </w:rPr>
        <w:t> </w:t>
      </w:r>
      <w:r>
        <w:rPr>
          <w:spacing w:val="-1"/>
        </w:rPr>
        <w:t>T.,</w:t>
      </w:r>
      <w:r>
        <w:rPr>
          <w:spacing w:val="-10"/>
        </w:rPr>
        <w:t> </w:t>
      </w:r>
      <w:r>
        <w:rPr>
          <w:spacing w:val="-1"/>
        </w:rPr>
        <w:t>Tiatri,</w:t>
      </w:r>
      <w:r>
        <w:rPr>
          <w:spacing w:val="-10"/>
        </w:rPr>
        <w:t> </w:t>
      </w:r>
      <w:r>
        <w:rPr>
          <w:spacing w:val="-1"/>
        </w:rPr>
        <w:t>S.,</w:t>
      </w:r>
      <w:r>
        <w:rPr>
          <w:spacing w:val="-10"/>
        </w:rPr>
        <w:t> </w:t>
      </w:r>
      <w:r>
        <w:rPr>
          <w:spacing w:val="-1"/>
        </w:rPr>
        <w:t>&amp;</w:t>
      </w:r>
      <w:r>
        <w:rPr>
          <w:spacing w:val="-7"/>
        </w:rPr>
        <w:t> </w:t>
      </w:r>
      <w:r>
        <w:rPr>
          <w:spacing w:val="-1"/>
        </w:rPr>
        <w:t>Wijaya,</w:t>
      </w:r>
      <w:r>
        <w:rPr>
          <w:spacing w:val="-4"/>
        </w:rPr>
        <w:t> </w:t>
      </w:r>
      <w:r>
        <w:rPr>
          <w:spacing w:val="-1"/>
        </w:rPr>
        <w:t>E.</w:t>
      </w:r>
      <w:r>
        <w:rPr>
          <w:spacing w:val="-6"/>
        </w:rPr>
        <w:t> </w:t>
      </w:r>
      <w:r>
        <w:rPr>
          <w:spacing w:val="-1"/>
        </w:rPr>
        <w:t>(2017).</w:t>
      </w:r>
      <w:r>
        <w:rPr>
          <w:spacing w:val="-5"/>
        </w:rPr>
        <w:t> </w:t>
      </w:r>
      <w:r>
        <w:rPr/>
        <w:t>Akademik</w:t>
      </w:r>
      <w:r>
        <w:rPr>
          <w:spacing w:val="-3"/>
        </w:rPr>
        <w:t> </w:t>
      </w:r>
      <w:r>
        <w:rPr/>
        <w:t>dengan</w:t>
      </w:r>
      <w:r>
        <w:rPr>
          <w:spacing w:val="-7"/>
        </w:rPr>
        <w:t> </w:t>
      </w:r>
      <w:r>
        <w:rPr/>
        <w:t>job</w:t>
      </w:r>
      <w:r>
        <w:rPr>
          <w:spacing w:val="-8"/>
        </w:rPr>
        <w:t> </w:t>
      </w:r>
      <w:r>
        <w:rPr/>
        <w:t>performance</w:t>
      </w:r>
      <w:r>
        <w:rPr>
          <w:spacing w:val="-13"/>
        </w:rPr>
        <w:t> </w:t>
      </w:r>
      <w:r>
        <w:rPr/>
        <w:t>pada</w:t>
      </w:r>
      <w:r>
        <w:rPr>
          <w:spacing w:val="-5"/>
        </w:rPr>
        <w:t> </w:t>
      </w:r>
      <w:r>
        <w:rPr/>
        <w:t>mahasiswa</w:t>
      </w:r>
      <w:r>
        <w:rPr>
          <w:spacing w:val="-52"/>
        </w:rPr>
        <w:t> </w:t>
      </w:r>
      <w:r>
        <w:rPr/>
        <w:t>aktif</w:t>
      </w:r>
      <w:r>
        <w:rPr>
          <w:spacing w:val="-1"/>
        </w:rPr>
        <w:t> </w:t>
      </w:r>
      <w:r>
        <w:rPr/>
        <w:t>organisasi kemahasiswaan.</w:t>
      </w:r>
      <w:r>
        <w:rPr>
          <w:spacing w:val="5"/>
        </w:rPr>
        <w:t> </w:t>
      </w:r>
      <w:r>
        <w:rPr>
          <w:i/>
        </w:rPr>
        <w:t>Humaniora,</w:t>
      </w:r>
      <w:r>
        <w:rPr>
          <w:i/>
          <w:spacing w:val="1"/>
        </w:rPr>
        <w:t> </w:t>
      </w:r>
      <w:r>
        <w:rPr>
          <w:i/>
        </w:rPr>
        <w:t>1(2)</w:t>
      </w:r>
      <w:r>
        <w:rPr/>
        <w:t>,</w:t>
      </w:r>
      <w:r>
        <w:rPr>
          <w:spacing w:val="-1"/>
        </w:rPr>
        <w:t> </w:t>
      </w:r>
      <w:r>
        <w:rPr/>
        <w:t>184–197.</w:t>
      </w:r>
    </w:p>
    <w:p>
      <w:pPr>
        <w:spacing w:line="254" w:lineRule="auto" w:before="160"/>
        <w:ind w:left="840" w:right="124" w:hanging="721"/>
        <w:jc w:val="both"/>
        <w:rPr>
          <w:sz w:val="22"/>
        </w:rPr>
      </w:pPr>
      <w:r>
        <w:rPr>
          <w:sz w:val="22"/>
        </w:rPr>
        <w:t>Chaundhary, R., Rangnekar, S., &amp; Rey, L. (2014). Organizational Climate,</w:t>
      </w:r>
      <w:r>
        <w:rPr>
          <w:spacing w:val="55"/>
          <w:sz w:val="22"/>
        </w:rPr>
        <w:t> </w:t>
      </w:r>
      <w:r>
        <w:rPr>
          <w:sz w:val="22"/>
        </w:rPr>
        <w:t>Climate Strenght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Engagement.</w:t>
      </w:r>
      <w:r>
        <w:rPr>
          <w:spacing w:val="4"/>
          <w:sz w:val="22"/>
        </w:rPr>
        <w:t> </w:t>
      </w:r>
      <w:r>
        <w:rPr>
          <w:i/>
          <w:sz w:val="22"/>
        </w:rPr>
        <w:t>Procedia-Social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Behavior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Sciences</w:t>
      </w:r>
      <w:r>
        <w:rPr>
          <w:sz w:val="22"/>
        </w:rPr>
        <w:t>,</w:t>
      </w:r>
      <w:r>
        <w:rPr>
          <w:spacing w:val="4"/>
          <w:sz w:val="22"/>
        </w:rPr>
        <w:t> </w:t>
      </w:r>
      <w:r>
        <w:rPr>
          <w:sz w:val="22"/>
        </w:rPr>
        <w:t>133,</w:t>
      </w:r>
      <w:r>
        <w:rPr>
          <w:spacing w:val="-1"/>
          <w:sz w:val="22"/>
        </w:rPr>
        <w:t> </w:t>
      </w:r>
      <w:r>
        <w:rPr>
          <w:sz w:val="22"/>
        </w:rPr>
        <w:t>291-303.</w:t>
      </w:r>
    </w:p>
    <w:p>
      <w:pPr>
        <w:spacing w:after="0" w:line="254" w:lineRule="auto"/>
        <w:jc w:val="both"/>
        <w:rPr>
          <w:sz w:val="22"/>
        </w:rPr>
        <w:sectPr>
          <w:pgSz w:w="11910" w:h="16840"/>
          <w:pgMar w:top="1580" w:bottom="280" w:left="1580" w:right="1580"/>
        </w:sectPr>
      </w:pPr>
    </w:p>
    <w:p>
      <w:pPr>
        <w:spacing w:before="73"/>
        <w:ind w:left="119" w:right="0" w:firstLine="0"/>
        <w:jc w:val="left"/>
        <w:rPr>
          <w:sz w:val="20"/>
        </w:rPr>
      </w:pPr>
      <w:r>
        <w:rPr>
          <w:sz w:val="20"/>
        </w:rPr>
        <w:t>Sebagian</w:t>
      </w:r>
      <w:r>
        <w:rPr>
          <w:spacing w:val="-3"/>
          <w:sz w:val="20"/>
        </w:rPr>
        <w:t> </w:t>
      </w:r>
      <w:r>
        <w:rPr>
          <w:sz w:val="20"/>
        </w:rPr>
        <w:t>Teks Dari</w:t>
      </w:r>
      <w:r>
        <w:rPr>
          <w:spacing w:val="-3"/>
          <w:sz w:val="20"/>
        </w:rPr>
        <w:t> </w:t>
      </w:r>
      <w:r>
        <w:rPr>
          <w:sz w:val="20"/>
        </w:rPr>
        <w:t>Judul</w:t>
      </w:r>
      <w:r>
        <w:rPr>
          <w:spacing w:val="-2"/>
          <w:sz w:val="20"/>
        </w:rPr>
        <w:t> </w:t>
      </w:r>
      <w:r>
        <w:rPr>
          <w:sz w:val="20"/>
        </w:rPr>
        <w:t>Artikel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56" w:lineRule="auto"/>
        <w:ind w:left="840" w:right="118" w:hanging="721"/>
        <w:jc w:val="both"/>
      </w:pPr>
      <w:r>
        <w:rPr/>
        <w:t>Duran, A., Extremera, N., &amp; Rey, L. (2004). Self-Reported Emotional Intelligence, Burnout and</w:t>
      </w:r>
      <w:r>
        <w:rPr>
          <w:spacing w:val="-52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Disabilities.</w:t>
      </w:r>
      <w:r>
        <w:rPr>
          <w:spacing w:val="1"/>
        </w:rPr>
        <w:t> </w:t>
      </w:r>
      <w:r>
        <w:rPr>
          <w:i/>
        </w:rPr>
        <w:t>Pyschological</w:t>
      </w:r>
      <w:r>
        <w:rPr>
          <w:i/>
          <w:spacing w:val="3"/>
        </w:rPr>
        <w:t> </w:t>
      </w:r>
      <w:r>
        <w:rPr>
          <w:i/>
        </w:rPr>
        <w:t>Reports,</w:t>
      </w:r>
      <w:r>
        <w:rPr>
          <w:i/>
          <w:spacing w:val="1"/>
        </w:rPr>
        <w:t> </w:t>
      </w:r>
      <w:r>
        <w:rPr>
          <w:i/>
        </w:rPr>
        <w:t>95</w:t>
      </w:r>
      <w:r>
        <w:rPr/>
        <w:t>,</w:t>
      </w:r>
      <w:r>
        <w:rPr>
          <w:spacing w:val="5"/>
        </w:rPr>
        <w:t> </w:t>
      </w:r>
      <w:r>
        <w:rPr/>
        <w:t>386-390.</w:t>
      </w:r>
    </w:p>
    <w:p>
      <w:pPr>
        <w:spacing w:line="254" w:lineRule="auto" w:before="158"/>
        <w:ind w:left="840" w:right="114" w:hanging="721"/>
        <w:jc w:val="both"/>
        <w:rPr>
          <w:sz w:val="22"/>
        </w:rPr>
      </w:pPr>
      <w:r>
        <w:rPr>
          <w:sz w:val="22"/>
        </w:rPr>
        <w:t>Gallup.</w:t>
      </w:r>
      <w:r>
        <w:rPr>
          <w:spacing w:val="1"/>
          <w:sz w:val="22"/>
        </w:rPr>
        <w:t> </w:t>
      </w:r>
      <w:r>
        <w:rPr>
          <w:sz w:val="22"/>
        </w:rPr>
        <w:t>(2021).</w:t>
      </w:r>
      <w:r>
        <w:rPr>
          <w:spacing w:val="1"/>
          <w:sz w:val="22"/>
        </w:rPr>
        <w:t> </w:t>
      </w:r>
      <w:r>
        <w:rPr>
          <w:i/>
          <w:sz w:val="22"/>
        </w:rPr>
        <w:t>State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Global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Workplace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2021.</w:t>
      </w:r>
      <w:r>
        <w:rPr>
          <w:i/>
          <w:spacing w:val="1"/>
          <w:sz w:val="22"/>
        </w:rPr>
        <w:t> </w:t>
      </w:r>
      <w:r>
        <w:rPr>
          <w:sz w:val="22"/>
        </w:rPr>
        <w:t>Gallup</w:t>
      </w:r>
      <w:r>
        <w:rPr>
          <w:spacing w:val="1"/>
          <w:sz w:val="22"/>
        </w:rPr>
        <w:t> </w:t>
      </w:r>
      <w:r>
        <w:rPr>
          <w:sz w:val="22"/>
        </w:rPr>
        <w:t>Press.</w:t>
      </w:r>
      <w:r>
        <w:rPr>
          <w:spacing w:val="1"/>
          <w:sz w:val="22"/>
        </w:rPr>
        <w:t> </w:t>
      </w:r>
      <w:r>
        <w:rPr>
          <w:sz w:val="22"/>
        </w:rPr>
        <w:t>Retrieved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https://fundacionprolongar.org</w:t>
      </w:r>
    </w:p>
    <w:p>
      <w:pPr>
        <w:spacing w:line="254" w:lineRule="auto" w:before="160"/>
        <w:ind w:left="840" w:right="106" w:hanging="721"/>
        <w:jc w:val="both"/>
        <w:rPr>
          <w:sz w:val="22"/>
        </w:rPr>
      </w:pPr>
      <w:r>
        <w:rPr>
          <w:sz w:val="22"/>
        </w:rPr>
        <w:t>Goleman, D. (2009). </w:t>
      </w:r>
      <w:r>
        <w:rPr>
          <w:i/>
          <w:sz w:val="22"/>
        </w:rPr>
        <w:t>Kecerdasan Emosional : Mengapa EI lebih penting daripada IQ. </w:t>
      </w:r>
      <w:r>
        <w:rPr>
          <w:sz w:val="22"/>
        </w:rPr>
        <w:t>PT.</w:t>
      </w:r>
      <w:r>
        <w:rPr>
          <w:spacing w:val="1"/>
          <w:sz w:val="22"/>
        </w:rPr>
        <w:t> </w:t>
      </w:r>
      <w:r>
        <w:rPr>
          <w:sz w:val="22"/>
        </w:rPr>
        <w:t>Gramedia</w:t>
      </w:r>
      <w:r>
        <w:rPr>
          <w:spacing w:val="5"/>
          <w:sz w:val="22"/>
        </w:rPr>
        <w:t> </w:t>
      </w:r>
      <w:r>
        <w:rPr>
          <w:sz w:val="22"/>
        </w:rPr>
        <w:t>Pustaka</w:t>
      </w:r>
      <w:r>
        <w:rPr>
          <w:spacing w:val="5"/>
          <w:sz w:val="22"/>
        </w:rPr>
        <w:t> </w:t>
      </w:r>
      <w:r>
        <w:rPr>
          <w:sz w:val="22"/>
        </w:rPr>
        <w:t>Utama.</w:t>
      </w:r>
    </w:p>
    <w:p>
      <w:pPr>
        <w:spacing w:before="164"/>
        <w:ind w:left="119" w:right="0" w:firstLine="0"/>
        <w:jc w:val="left"/>
        <w:rPr>
          <w:sz w:val="22"/>
        </w:rPr>
      </w:pPr>
      <w:r>
        <w:rPr>
          <w:sz w:val="22"/>
        </w:rPr>
        <w:t>Hackman,</w:t>
      </w:r>
      <w:r>
        <w:rPr>
          <w:spacing w:val="2"/>
          <w:sz w:val="22"/>
        </w:rPr>
        <w:t> </w:t>
      </w:r>
      <w:r>
        <w:rPr>
          <w:sz w:val="22"/>
        </w:rPr>
        <w:t>J.</w:t>
      </w:r>
      <w:r>
        <w:rPr>
          <w:spacing w:val="-4"/>
          <w:sz w:val="22"/>
        </w:rPr>
        <w:t> </w:t>
      </w:r>
      <w:r>
        <w:rPr>
          <w:sz w:val="22"/>
        </w:rPr>
        <w:t>R.</w:t>
      </w:r>
      <w:r>
        <w:rPr>
          <w:spacing w:val="-3"/>
          <w:sz w:val="22"/>
        </w:rPr>
        <w:t> </w:t>
      </w:r>
      <w:r>
        <w:rPr>
          <w:sz w:val="22"/>
        </w:rPr>
        <w:t>(1980).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6"/>
          <w:sz w:val="22"/>
        </w:rPr>
        <w:t> </w:t>
      </w:r>
      <w:r>
        <w:rPr>
          <w:sz w:val="22"/>
        </w:rPr>
        <w:t>Redesign.</w:t>
      </w:r>
      <w:r>
        <w:rPr>
          <w:spacing w:val="2"/>
          <w:sz w:val="22"/>
        </w:rPr>
        <w:t> </w:t>
      </w:r>
      <w:r>
        <w:rPr>
          <w:i/>
          <w:sz w:val="22"/>
        </w:rPr>
        <w:t>AddisonWesley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Publishing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Company,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Inc</w:t>
      </w:r>
      <w:r>
        <w:rPr>
          <w:sz w:val="22"/>
        </w:rPr>
        <w:t>.</w:t>
      </w:r>
    </w:p>
    <w:p>
      <w:pPr>
        <w:spacing w:line="254" w:lineRule="auto" w:before="175"/>
        <w:ind w:left="840" w:right="118" w:hanging="721"/>
        <w:jc w:val="both"/>
        <w:rPr>
          <w:sz w:val="22"/>
        </w:rPr>
      </w:pPr>
      <w:r>
        <w:rPr>
          <w:sz w:val="22"/>
        </w:rPr>
        <w:t>Hakanen, J., Bakker, A., &amp; Schaufeli, W. (2006). Burnout and Work Engagement</w:t>
      </w:r>
      <w:r>
        <w:rPr>
          <w:spacing w:val="1"/>
          <w:sz w:val="22"/>
        </w:rPr>
        <w:t> </w:t>
      </w:r>
      <w:r>
        <w:rPr>
          <w:sz w:val="22"/>
        </w:rPr>
        <w:t>Among</w:t>
      </w:r>
      <w:r>
        <w:rPr>
          <w:spacing w:val="1"/>
          <w:sz w:val="22"/>
        </w:rPr>
        <w:t> </w:t>
      </w:r>
      <w:r>
        <w:rPr>
          <w:sz w:val="22"/>
        </w:rPr>
        <w:t>Teachers.</w:t>
      </w:r>
      <w:r>
        <w:rPr>
          <w:spacing w:val="5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School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Pyschology,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43</w:t>
      </w:r>
      <w:r>
        <w:rPr>
          <w:sz w:val="22"/>
        </w:rPr>
        <w:t>, 495-513.</w:t>
      </w:r>
    </w:p>
    <w:p>
      <w:pPr>
        <w:pStyle w:val="BodyText"/>
        <w:spacing w:line="259" w:lineRule="auto" w:before="159"/>
        <w:ind w:left="840" w:right="120" w:hanging="721"/>
        <w:jc w:val="both"/>
      </w:pPr>
      <w:r>
        <w:rPr/>
        <w:t>Indonesia. (2005). Undang-undang Republik Indonesia Nomor 14 Tahun 2005 tentang Guru dan</w:t>
      </w:r>
      <w:r>
        <w:rPr>
          <w:spacing w:val="-52"/>
        </w:rPr>
        <w:t> </w:t>
      </w:r>
      <w:r>
        <w:rPr/>
        <w:t>Dosen.</w:t>
      </w:r>
    </w:p>
    <w:p>
      <w:pPr>
        <w:pStyle w:val="BodyText"/>
        <w:spacing w:line="254" w:lineRule="auto" w:before="198"/>
        <w:ind w:left="840" w:right="121" w:hanging="721"/>
        <w:jc w:val="both"/>
      </w:pPr>
      <w:r>
        <w:rPr/>
        <w:t>Lockwood, N. R. (2007). Leveraging Employee Engagements for Competitive Advantage: HRs</w:t>
      </w:r>
      <w:r>
        <w:rPr>
          <w:spacing w:val="1"/>
        </w:rPr>
        <w:t> </w:t>
      </w:r>
      <w:r>
        <w:rPr/>
        <w:t>Strategic Role</w:t>
      </w:r>
      <w:r>
        <w:rPr>
          <w:spacing w:val="-4"/>
        </w:rPr>
        <w:t> </w:t>
      </w:r>
      <w:r>
        <w:rPr/>
        <w:t>.</w:t>
      </w:r>
      <w:r>
        <w:rPr>
          <w:spacing w:val="5"/>
        </w:rPr>
        <w:t> </w:t>
      </w:r>
      <w:r>
        <w:rPr>
          <w:i/>
        </w:rPr>
        <w:t>HR</w:t>
      </w:r>
      <w:r>
        <w:rPr>
          <w:i/>
          <w:spacing w:val="2"/>
        </w:rPr>
        <w:t> </w:t>
      </w:r>
      <w:r>
        <w:rPr>
          <w:i/>
        </w:rPr>
        <w:t>Magazine</w:t>
      </w:r>
      <w:r>
        <w:rPr/>
        <w:t>,</w:t>
      </w:r>
      <w:r>
        <w:rPr>
          <w:spacing w:val="4"/>
        </w:rPr>
        <w:t> </w:t>
      </w:r>
      <w:r>
        <w:rPr/>
        <w:t>1–11.</w:t>
      </w:r>
    </w:p>
    <w:p>
      <w:pPr>
        <w:spacing w:line="254" w:lineRule="auto" w:before="160"/>
        <w:ind w:left="840" w:right="119" w:hanging="721"/>
        <w:jc w:val="both"/>
        <w:rPr>
          <w:sz w:val="22"/>
        </w:rPr>
      </w:pPr>
      <w:r>
        <w:rPr>
          <w:sz w:val="22"/>
        </w:rPr>
        <w:t>Mewengkan,</w:t>
      </w:r>
      <w:r>
        <w:rPr>
          <w:spacing w:val="1"/>
          <w:sz w:val="22"/>
        </w:rPr>
        <w:t> </w:t>
      </w:r>
      <w:r>
        <w:rPr>
          <w:sz w:val="22"/>
        </w:rPr>
        <w:t>M.,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Panggabean,</w:t>
      </w:r>
      <w:r>
        <w:rPr>
          <w:spacing w:val="1"/>
          <w:sz w:val="22"/>
        </w:rPr>
        <w:t> </w:t>
      </w:r>
      <w:r>
        <w:rPr>
          <w:sz w:val="22"/>
        </w:rPr>
        <w:t>H.</w:t>
      </w:r>
      <w:r>
        <w:rPr>
          <w:spacing w:val="1"/>
          <w:sz w:val="22"/>
        </w:rPr>
        <w:t> </w:t>
      </w:r>
      <w:r>
        <w:rPr>
          <w:sz w:val="22"/>
        </w:rPr>
        <w:t>(2016).</w:t>
      </w:r>
      <w:r>
        <w:rPr>
          <w:spacing w:val="1"/>
          <w:sz w:val="22"/>
        </w:rPr>
        <w:t> </w:t>
      </w:r>
      <w:r>
        <w:rPr>
          <w:sz w:val="22"/>
        </w:rPr>
        <w:t>Work</w:t>
      </w:r>
      <w:r>
        <w:rPr>
          <w:spacing w:val="1"/>
          <w:sz w:val="22"/>
        </w:rPr>
        <w:t> </w:t>
      </w:r>
      <w:r>
        <w:rPr>
          <w:sz w:val="22"/>
        </w:rPr>
        <w:t>Engagement</w:t>
      </w:r>
      <w:r>
        <w:rPr>
          <w:spacing w:val="1"/>
          <w:sz w:val="22"/>
        </w:rPr>
        <w:t> </w:t>
      </w:r>
      <w:r>
        <w:rPr>
          <w:sz w:val="22"/>
        </w:rPr>
        <w:t>Karyawan</w:t>
      </w:r>
      <w:r>
        <w:rPr>
          <w:spacing w:val="1"/>
          <w:sz w:val="22"/>
        </w:rPr>
        <w:t> </w:t>
      </w:r>
      <w:r>
        <w:rPr>
          <w:sz w:val="22"/>
        </w:rPr>
        <w:t>MRN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Impementasi</w:t>
      </w:r>
      <w:r>
        <w:rPr>
          <w:spacing w:val="-3"/>
          <w:sz w:val="22"/>
        </w:rPr>
        <w:t> </w:t>
      </w:r>
      <w:r>
        <w:rPr>
          <w:sz w:val="22"/>
        </w:rPr>
        <w:t>Aplikasi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Analisis SDM.</w:t>
      </w:r>
      <w:r>
        <w:rPr>
          <w:spacing w:val="2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Ilmiah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Psikologi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Manasa,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5(1)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5-9.</w:t>
      </w:r>
    </w:p>
    <w:p>
      <w:pPr>
        <w:pStyle w:val="BodyText"/>
        <w:spacing w:line="256" w:lineRule="auto" w:before="160"/>
        <w:ind w:left="840" w:right="118" w:hanging="721"/>
        <w:jc w:val="both"/>
      </w:pPr>
      <w:r>
        <w:rPr/>
        <w:t>Mufarrikhah, J., Yuniardi, M. S., &amp; Syakarofath, N. A. (2020). Peran Perceived Organizational</w:t>
      </w:r>
      <w:r>
        <w:rPr>
          <w:spacing w:val="1"/>
        </w:rPr>
        <w:t> </w:t>
      </w:r>
      <w:r>
        <w:rPr/>
        <w:t>Support terhadap Work Engagement Karyawan. </w:t>
      </w:r>
      <w:r>
        <w:rPr>
          <w:i/>
        </w:rPr>
        <w:t>Gadjah Mada Journal of Psychology,</w:t>
      </w:r>
      <w:r>
        <w:rPr>
          <w:i/>
          <w:spacing w:val="1"/>
        </w:rPr>
        <w:t> </w:t>
      </w:r>
      <w:r>
        <w:rPr>
          <w:i/>
        </w:rPr>
        <w:t>6(2)</w:t>
      </w:r>
      <w:r>
        <w:rPr/>
        <w:t>,</w:t>
      </w:r>
      <w:r>
        <w:rPr>
          <w:spacing w:val="-1"/>
        </w:rPr>
        <w:t> </w:t>
      </w:r>
      <w:r>
        <w:rPr/>
        <w:t>151–164.</w:t>
      </w:r>
      <w:r>
        <w:rPr>
          <w:spacing w:val="-1"/>
        </w:rPr>
        <w:t> </w:t>
      </w:r>
      <w:r>
        <w:rPr/>
        <w:t>doi:https://doi.org/10.22146/gamajop.56396</w:t>
      </w:r>
    </w:p>
    <w:p>
      <w:pPr>
        <w:spacing w:line="254" w:lineRule="auto" w:before="158"/>
        <w:ind w:left="840" w:right="110" w:hanging="721"/>
        <w:jc w:val="both"/>
        <w:rPr>
          <w:sz w:val="22"/>
        </w:rPr>
      </w:pPr>
      <w:r>
        <w:rPr>
          <w:sz w:val="22"/>
        </w:rPr>
        <w:t>Omrod,</w:t>
      </w:r>
      <w:r>
        <w:rPr>
          <w:spacing w:val="1"/>
          <w:sz w:val="22"/>
        </w:rPr>
        <w:t> </w:t>
      </w:r>
      <w:r>
        <w:rPr>
          <w:sz w:val="22"/>
        </w:rPr>
        <w:t>J.</w:t>
      </w:r>
      <w:r>
        <w:rPr>
          <w:spacing w:val="1"/>
          <w:sz w:val="22"/>
        </w:rPr>
        <w:t> </w:t>
      </w:r>
      <w:r>
        <w:rPr>
          <w:sz w:val="22"/>
        </w:rPr>
        <w:t>(2009).</w:t>
      </w:r>
      <w:r>
        <w:rPr>
          <w:spacing w:val="1"/>
          <w:sz w:val="22"/>
        </w:rPr>
        <w:t> </w:t>
      </w:r>
      <w:r>
        <w:rPr>
          <w:i/>
          <w:sz w:val="22"/>
        </w:rPr>
        <w:t>Psikologi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Pendidikan: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Membantu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Siswa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Tumbuh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Berkembang.</w:t>
      </w:r>
      <w:r>
        <w:rPr>
          <w:i/>
          <w:spacing w:val="1"/>
          <w:sz w:val="22"/>
        </w:rPr>
        <w:t> </w:t>
      </w:r>
      <w:r>
        <w:rPr>
          <w:sz w:val="22"/>
        </w:rPr>
        <w:t>(W.</w:t>
      </w:r>
      <w:r>
        <w:rPr>
          <w:spacing w:val="-52"/>
          <w:sz w:val="22"/>
        </w:rPr>
        <w:t> </w:t>
      </w:r>
      <w:r>
        <w:rPr>
          <w:sz w:val="22"/>
        </w:rPr>
        <w:t>Indianti, Trans.)</w:t>
      </w:r>
      <w:r>
        <w:rPr>
          <w:spacing w:val="-4"/>
          <w:sz w:val="22"/>
        </w:rPr>
        <w:t> </w:t>
      </w:r>
      <w:r>
        <w:rPr>
          <w:sz w:val="22"/>
        </w:rPr>
        <w:t>Erlangga.</w:t>
      </w:r>
    </w:p>
    <w:p>
      <w:pPr>
        <w:spacing w:line="254" w:lineRule="auto" w:before="159"/>
        <w:ind w:left="840" w:right="105" w:hanging="721"/>
        <w:jc w:val="both"/>
        <w:rPr>
          <w:sz w:val="22"/>
        </w:rPr>
      </w:pPr>
      <w:r>
        <w:rPr>
          <w:sz w:val="22"/>
        </w:rPr>
        <w:t>Rhoades, L. &amp;. (2002). Perceived organizational support: a review of the literature. </w:t>
      </w:r>
      <w:r>
        <w:rPr>
          <w:i/>
          <w:sz w:val="22"/>
        </w:rPr>
        <w:t>Journal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Applied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Psychology,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87(4)</w:t>
      </w:r>
      <w:r>
        <w:rPr>
          <w:sz w:val="22"/>
        </w:rPr>
        <w:t>,</w:t>
      </w:r>
      <w:r>
        <w:rPr>
          <w:spacing w:val="5"/>
          <w:sz w:val="22"/>
        </w:rPr>
        <w:t> </w:t>
      </w:r>
      <w:r>
        <w:rPr>
          <w:sz w:val="22"/>
        </w:rPr>
        <w:t>698–714.</w:t>
      </w:r>
    </w:p>
    <w:p>
      <w:pPr>
        <w:spacing w:before="165"/>
        <w:ind w:left="119" w:right="0" w:firstLine="0"/>
        <w:jc w:val="left"/>
        <w:rPr>
          <w:sz w:val="22"/>
        </w:rPr>
      </w:pPr>
      <w:r>
        <w:rPr>
          <w:sz w:val="22"/>
        </w:rPr>
        <w:t>Robbins,</w:t>
      </w:r>
      <w:r>
        <w:rPr>
          <w:spacing w:val="1"/>
          <w:sz w:val="22"/>
        </w:rPr>
        <w:t> </w:t>
      </w:r>
      <w:r>
        <w:rPr>
          <w:sz w:val="22"/>
        </w:rPr>
        <w:t>S.,</w:t>
      </w:r>
      <w:r>
        <w:rPr>
          <w:spacing w:val="-8"/>
          <w:sz w:val="22"/>
        </w:rPr>
        <w:t>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sz w:val="22"/>
        </w:rPr>
        <w:t>Judge, T.</w:t>
      </w:r>
      <w:r>
        <w:rPr>
          <w:spacing w:val="-4"/>
          <w:sz w:val="22"/>
        </w:rPr>
        <w:t> </w:t>
      </w:r>
      <w:r>
        <w:rPr>
          <w:sz w:val="22"/>
        </w:rPr>
        <w:t>(2013).</w:t>
      </w:r>
      <w:r>
        <w:rPr>
          <w:spacing w:val="-4"/>
          <w:sz w:val="22"/>
        </w:rPr>
        <w:t> </w:t>
      </w:r>
      <w:r>
        <w:rPr>
          <w:i/>
          <w:sz w:val="22"/>
        </w:rPr>
        <w:t>Organizational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Behavior.</w:t>
      </w:r>
      <w:r>
        <w:rPr>
          <w:i/>
          <w:spacing w:val="-3"/>
          <w:sz w:val="22"/>
        </w:rPr>
        <w:t> </w:t>
      </w:r>
      <w:r>
        <w:rPr>
          <w:sz w:val="22"/>
        </w:rPr>
        <w:t>Peason.</w:t>
      </w:r>
    </w:p>
    <w:p>
      <w:pPr>
        <w:spacing w:line="254" w:lineRule="auto" w:before="175"/>
        <w:ind w:left="840" w:right="114" w:hanging="721"/>
        <w:jc w:val="both"/>
        <w:rPr>
          <w:sz w:val="22"/>
        </w:rPr>
      </w:pPr>
      <w:r>
        <w:rPr>
          <w:sz w:val="22"/>
        </w:rPr>
        <w:t>Saks,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(2006).</w:t>
      </w:r>
      <w:r>
        <w:rPr>
          <w:spacing w:val="1"/>
          <w:sz w:val="22"/>
        </w:rPr>
        <w:t> </w:t>
      </w:r>
      <w:r>
        <w:rPr>
          <w:sz w:val="22"/>
        </w:rPr>
        <w:t>Mantecedents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Consequences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Employee</w:t>
      </w:r>
      <w:r>
        <w:rPr>
          <w:spacing w:val="1"/>
          <w:sz w:val="22"/>
        </w:rPr>
        <w:t> </w:t>
      </w:r>
      <w:r>
        <w:rPr>
          <w:sz w:val="22"/>
        </w:rPr>
        <w:t>Engagement.</w:t>
      </w:r>
      <w:r>
        <w:rPr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Managerial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Psychology,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21(1)</w:t>
      </w:r>
      <w:r>
        <w:rPr>
          <w:sz w:val="22"/>
        </w:rPr>
        <w:t>,</w:t>
      </w:r>
      <w:r>
        <w:rPr>
          <w:spacing w:val="5"/>
          <w:sz w:val="22"/>
        </w:rPr>
        <w:t> </w:t>
      </w:r>
      <w:r>
        <w:rPr>
          <w:sz w:val="22"/>
        </w:rPr>
        <w:t>600–619.</w:t>
      </w:r>
    </w:p>
    <w:p>
      <w:pPr>
        <w:pStyle w:val="BodyText"/>
        <w:spacing w:line="254" w:lineRule="auto" w:before="165"/>
        <w:ind w:left="840" w:right="111" w:hanging="721"/>
        <w:jc w:val="both"/>
      </w:pPr>
      <w:r>
        <w:rPr>
          <w:spacing w:val="-1"/>
        </w:rPr>
        <w:t>Sari,</w:t>
      </w:r>
      <w:r>
        <w:rPr>
          <w:spacing w:val="-11"/>
        </w:rPr>
        <w:t> </w:t>
      </w:r>
      <w:r>
        <w:rPr>
          <w:spacing w:val="-1"/>
        </w:rPr>
        <w:t>T.,</w:t>
      </w:r>
      <w:r>
        <w:rPr>
          <w:spacing w:val="-11"/>
        </w:rPr>
        <w:t> </w:t>
      </w:r>
      <w:r>
        <w:rPr>
          <w:spacing w:val="-1"/>
        </w:rPr>
        <w:t>&amp;</w:t>
      </w:r>
      <w:r>
        <w:rPr>
          <w:spacing w:val="-8"/>
        </w:rPr>
        <w:t> </w:t>
      </w:r>
      <w:r>
        <w:rPr>
          <w:spacing w:val="-1"/>
        </w:rPr>
        <w:t>Yulita,</w:t>
      </w:r>
      <w:r>
        <w:rPr>
          <w:spacing w:val="-5"/>
        </w:rPr>
        <w:t> </w:t>
      </w:r>
      <w:r>
        <w:rPr>
          <w:spacing w:val="-1"/>
        </w:rPr>
        <w:t>H.</w:t>
      </w:r>
      <w:r>
        <w:rPr>
          <w:spacing w:val="-6"/>
        </w:rPr>
        <w:t> </w:t>
      </w:r>
      <w:r>
        <w:rPr>
          <w:spacing w:val="-1"/>
        </w:rPr>
        <w:t>(2018).</w:t>
      </w:r>
      <w:r>
        <w:rPr>
          <w:spacing w:val="-6"/>
        </w:rPr>
        <w:t> </w:t>
      </w:r>
      <w:r>
        <w:rPr>
          <w:spacing w:val="-1"/>
        </w:rPr>
        <w:t>Keterikatan</w:t>
      </w:r>
      <w:r>
        <w:rPr>
          <w:spacing w:val="-13"/>
        </w:rPr>
        <w:t> </w:t>
      </w:r>
      <w:r>
        <w:rPr>
          <w:spacing w:val="-1"/>
        </w:rPr>
        <w:t>Karyawan</w:t>
      </w:r>
      <w:r>
        <w:rPr>
          <w:spacing w:val="-12"/>
        </w:rPr>
        <w:t> </w:t>
      </w:r>
      <w:r>
        <w:rPr/>
        <w:t>Dipengaruhi</w:t>
      </w:r>
      <w:r>
        <w:rPr>
          <w:spacing w:val="-7"/>
        </w:rPr>
        <w:t> </w:t>
      </w:r>
      <w:r>
        <w:rPr/>
        <w:t>oleh</w:t>
      </w:r>
      <w:r>
        <w:rPr>
          <w:spacing w:val="-13"/>
        </w:rPr>
        <w:t> </w:t>
      </w:r>
      <w:r>
        <w:rPr/>
        <w:t>Kecerdasan</w:t>
      </w:r>
      <w:r>
        <w:rPr>
          <w:spacing w:val="-12"/>
        </w:rPr>
        <w:t> </w:t>
      </w:r>
      <w:r>
        <w:rPr/>
        <w:t>Emosional</w:t>
      </w:r>
      <w:r>
        <w:rPr>
          <w:spacing w:val="-2"/>
        </w:rPr>
        <w:t> </w:t>
      </w:r>
      <w:r>
        <w:rPr/>
        <w:t>dan</w:t>
      </w:r>
      <w:r>
        <w:rPr>
          <w:spacing w:val="-53"/>
        </w:rPr>
        <w:t> </w:t>
      </w:r>
      <w:r>
        <w:rPr/>
        <w:t>Modal Psikologis (Studi Empiris). </w:t>
      </w:r>
      <w:r>
        <w:rPr>
          <w:i/>
        </w:rPr>
        <w:t>National Conference of Creative Industry. 5(6)</w:t>
      </w:r>
      <w:r>
        <w:rPr/>
        <w:t>, pp.</w:t>
      </w:r>
      <w:r>
        <w:rPr>
          <w:spacing w:val="1"/>
        </w:rPr>
        <w:t> </w:t>
      </w:r>
      <w:r>
        <w:rPr/>
        <w:t>640–655.</w:t>
      </w:r>
      <w:r>
        <w:rPr>
          <w:spacing w:val="-2"/>
        </w:rPr>
        <w:t> </w:t>
      </w:r>
      <w:r>
        <w:rPr/>
        <w:t>Jakarta:</w:t>
      </w:r>
      <w:r>
        <w:rPr>
          <w:spacing w:val="-3"/>
        </w:rPr>
        <w:t> </w:t>
      </w:r>
      <w:r>
        <w:rPr/>
        <w:t>PT.</w:t>
      </w:r>
      <w:r>
        <w:rPr>
          <w:spacing w:val="-2"/>
        </w:rPr>
        <w:t> </w:t>
      </w:r>
      <w:r>
        <w:rPr/>
        <w:t>Fajar</w:t>
      </w:r>
      <w:r>
        <w:rPr>
          <w:spacing w:val="-2"/>
        </w:rPr>
        <w:t> </w:t>
      </w:r>
      <w:r>
        <w:rPr/>
        <w:t>Lestari</w:t>
      </w:r>
      <w:r>
        <w:rPr>
          <w:spacing w:val="-7"/>
        </w:rPr>
        <w:t> </w:t>
      </w:r>
      <w:r>
        <w:rPr/>
        <w:t>Sejati.</w:t>
      </w:r>
      <w:r>
        <w:rPr>
          <w:spacing w:val="3"/>
        </w:rPr>
        <w:t> </w:t>
      </w:r>
      <w:r>
        <w:rPr/>
        <w:t>doi:https://doi.org/https://doi.org/10</w:t>
      </w:r>
    </w:p>
    <w:p>
      <w:pPr>
        <w:spacing w:line="254" w:lineRule="auto" w:before="160"/>
        <w:ind w:left="840" w:right="113" w:hanging="721"/>
        <w:jc w:val="both"/>
        <w:rPr>
          <w:sz w:val="22"/>
        </w:rPr>
      </w:pPr>
      <w:r>
        <w:rPr>
          <w:sz w:val="22"/>
        </w:rPr>
        <w:t>Schaufeli, W. (2012). Work Engagement What Do We Know and Where Do We Go? </w:t>
      </w:r>
      <w:r>
        <w:rPr>
          <w:i/>
          <w:sz w:val="22"/>
        </w:rPr>
        <w:t>Romanian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Applied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Psychology,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14(1)</w:t>
      </w:r>
      <w:r>
        <w:rPr>
          <w:sz w:val="22"/>
        </w:rPr>
        <w:t>,</w:t>
      </w:r>
      <w:r>
        <w:rPr>
          <w:spacing w:val="4"/>
          <w:sz w:val="22"/>
        </w:rPr>
        <w:t> </w:t>
      </w:r>
      <w:r>
        <w:rPr>
          <w:sz w:val="22"/>
        </w:rPr>
        <w:t>3–10.</w:t>
      </w:r>
    </w:p>
    <w:p>
      <w:pPr>
        <w:spacing w:line="254" w:lineRule="auto" w:before="165"/>
        <w:ind w:left="840" w:right="116" w:hanging="721"/>
        <w:jc w:val="both"/>
        <w:rPr>
          <w:sz w:val="22"/>
        </w:rPr>
      </w:pPr>
      <w:r>
        <w:rPr>
          <w:sz w:val="22"/>
        </w:rPr>
        <w:t>Schaufeli, W. B. (2011). Work engagement : a key concept of a? </w:t>
      </w:r>
      <w:r>
        <w:rPr>
          <w:i/>
          <w:sz w:val="22"/>
        </w:rPr>
        <w:t>Managing Social and Ethical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Issues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Organizations,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1</w:t>
      </w:r>
      <w:r>
        <w:rPr>
          <w:sz w:val="22"/>
        </w:rPr>
        <w:t>,</w:t>
      </w:r>
      <w:r>
        <w:rPr>
          <w:spacing w:val="5"/>
          <w:sz w:val="22"/>
        </w:rPr>
        <w:t> </w:t>
      </w:r>
      <w:r>
        <w:rPr>
          <w:sz w:val="22"/>
        </w:rPr>
        <w:t>1–55.</w:t>
      </w:r>
    </w:p>
    <w:p>
      <w:pPr>
        <w:spacing w:before="164"/>
        <w:ind w:left="119" w:right="0" w:firstLine="0"/>
        <w:jc w:val="left"/>
        <w:rPr>
          <w:i/>
          <w:sz w:val="22"/>
        </w:rPr>
      </w:pPr>
      <w:r>
        <w:rPr>
          <w:sz w:val="22"/>
        </w:rPr>
        <w:t>Triatna,</w:t>
      </w:r>
      <w:r>
        <w:rPr>
          <w:spacing w:val="6"/>
          <w:sz w:val="22"/>
        </w:rPr>
        <w:t> </w:t>
      </w:r>
      <w:r>
        <w:rPr>
          <w:sz w:val="22"/>
        </w:rPr>
        <w:t>Cepi,</w:t>
      </w:r>
      <w:r>
        <w:rPr>
          <w:spacing w:val="11"/>
          <w:sz w:val="22"/>
        </w:rPr>
        <w:t> </w:t>
      </w:r>
      <w:r>
        <w:rPr>
          <w:sz w:val="22"/>
        </w:rPr>
        <w:t>&amp;</w:t>
      </w:r>
      <w:r>
        <w:rPr>
          <w:spacing w:val="10"/>
          <w:sz w:val="22"/>
        </w:rPr>
        <w:t> </w:t>
      </w:r>
      <w:r>
        <w:rPr>
          <w:sz w:val="22"/>
        </w:rPr>
        <w:t>Kharisma.</w:t>
      </w:r>
      <w:r>
        <w:rPr>
          <w:spacing w:val="11"/>
          <w:sz w:val="22"/>
        </w:rPr>
        <w:t> </w:t>
      </w:r>
      <w:r>
        <w:rPr>
          <w:sz w:val="22"/>
        </w:rPr>
        <w:t>(2008).</w:t>
      </w:r>
      <w:r>
        <w:rPr>
          <w:spacing w:val="15"/>
          <w:sz w:val="22"/>
        </w:rPr>
        <w:t> </w:t>
      </w:r>
      <w:r>
        <w:rPr>
          <w:i/>
          <w:sz w:val="22"/>
        </w:rPr>
        <w:t>EQ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Power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Panduan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meningkatkan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Kecerdasan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Emosional.</w:t>
      </w:r>
    </w:p>
    <w:p>
      <w:pPr>
        <w:pStyle w:val="BodyText"/>
        <w:spacing w:before="16"/>
        <w:ind w:left="840"/>
      </w:pPr>
      <w:r>
        <w:rPr/>
        <w:t>Citra</w:t>
      </w:r>
      <w:r>
        <w:rPr>
          <w:spacing w:val="-5"/>
        </w:rPr>
        <w:t> </w:t>
      </w:r>
      <w:r>
        <w:rPr/>
        <w:t>Praya.</w:t>
      </w:r>
    </w:p>
    <w:p>
      <w:pPr>
        <w:pStyle w:val="BodyText"/>
        <w:spacing w:line="254" w:lineRule="auto" w:before="174"/>
        <w:ind w:left="840" w:right="120" w:hanging="721"/>
        <w:jc w:val="both"/>
      </w:pPr>
      <w:r>
        <w:rPr/>
        <w:t>Wulandari, E., &amp; Ratnaningsih, I. Z. (2017). Keterikatan Kerja Pada Guru Sekolah Menengah</w:t>
      </w:r>
      <w:r>
        <w:rPr>
          <w:spacing w:val="1"/>
        </w:rPr>
        <w:t> </w:t>
      </w:r>
      <w:r>
        <w:rPr/>
        <w:t>Atas Negeri</w:t>
      </w:r>
      <w:r>
        <w:rPr>
          <w:spacing w:val="-4"/>
        </w:rPr>
        <w:t> </w:t>
      </w:r>
      <w:r>
        <w:rPr/>
        <w:t>Berakreditasi 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Kecamatan</w:t>
      </w:r>
      <w:r>
        <w:rPr>
          <w:spacing w:val="-3"/>
        </w:rPr>
        <w:t> </w:t>
      </w:r>
      <w:r>
        <w:rPr/>
        <w:t>Ngaliyan.</w:t>
      </w:r>
      <w:r>
        <w:rPr>
          <w:spacing w:val="2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Empati,</w:t>
      </w:r>
      <w:r>
        <w:rPr>
          <w:i/>
          <w:spacing w:val="-2"/>
        </w:rPr>
        <w:t> </w:t>
      </w:r>
      <w:r>
        <w:rPr>
          <w:i/>
        </w:rPr>
        <w:t>6(29)</w:t>
      </w:r>
      <w:r>
        <w:rPr/>
        <w:t>,</w:t>
      </w:r>
      <w:r>
        <w:rPr>
          <w:spacing w:val="-3"/>
        </w:rPr>
        <w:t> </w:t>
      </w:r>
      <w:r>
        <w:rPr/>
        <w:t>133–138.</w:t>
      </w:r>
    </w:p>
    <w:sectPr>
      <w:pgSz w:w="11910" w:h="16840"/>
      <w:pgMar w:top="60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19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470" w:right="45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17081624@student.mercubuana-yogya.ac.id" TargetMode="External"/><Relationship Id="rId6" Type="http://schemas.openxmlformats.org/officeDocument/2006/relationships/hyperlink" Target="http://www.pusdikmin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Whayu Nanda Eka S</dc:creator>
  <dcterms:created xsi:type="dcterms:W3CDTF">2024-09-14T01:24:14Z</dcterms:created>
  <dcterms:modified xsi:type="dcterms:W3CDTF">2024-09-14T01:24:14Z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2024-09-14T00:00:00Z</vt:filetime>
  </property>
</Properties>
</file>