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9F" w:rsidRDefault="00B2699F" w:rsidP="00B2699F">
      <w:pPr>
        <w:spacing w:after="0"/>
        <w:jc w:val="center"/>
        <w:rPr>
          <w:rFonts w:ascii="Times New Roman" w:hAnsi="Times New Roman" w:cs="Times New Roman"/>
          <w:b/>
          <w:sz w:val="24"/>
          <w:szCs w:val="24"/>
          <w:lang w:val="id-ID"/>
        </w:rPr>
      </w:pPr>
      <w:r w:rsidRPr="00B2699F">
        <w:rPr>
          <w:rFonts w:ascii="Times New Roman" w:eastAsia="Times New Roman" w:hAnsi="Times New Roman" w:cs="Times New Roman"/>
          <w:b/>
          <w:sz w:val="24"/>
          <w:szCs w:val="24"/>
        </w:rPr>
        <w:t>HUBUNGAN</w:t>
      </w:r>
      <w:r>
        <w:rPr>
          <w:rFonts w:ascii="Times New Roman" w:hAnsi="Times New Roman" w:cs="Times New Roman"/>
          <w:b/>
          <w:sz w:val="24"/>
          <w:szCs w:val="24"/>
          <w:lang w:val="id-ID"/>
        </w:rPr>
        <w:t xml:space="preserve"> ANTARA PERSEPSI TERHADAP KOMPENSASI DENGAN</w:t>
      </w:r>
    </w:p>
    <w:p w:rsidR="00B2699F" w:rsidRDefault="00B2699F" w:rsidP="00B2699F">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DISIPLIN KERJA PADA KARYAWAN LEMBAGA PENYIARAN PUBLIK</w:t>
      </w:r>
    </w:p>
    <w:p w:rsidR="00B2699F" w:rsidRDefault="00B2699F" w:rsidP="00B2699F">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RADIO REPUBLIK INDONESIA CABANG YOGYAKARTA</w:t>
      </w:r>
    </w:p>
    <w:p w:rsidR="00931BBB" w:rsidRPr="00062C14" w:rsidRDefault="00931BBB" w:rsidP="001D0787">
      <w:pPr>
        <w:spacing w:after="0" w:line="240" w:lineRule="auto"/>
        <w:jc w:val="both"/>
        <w:rPr>
          <w:rFonts w:ascii="Times New Roman" w:hAnsi="Times New Roman" w:cs="Times New Roman"/>
          <w:b/>
          <w:sz w:val="24"/>
          <w:szCs w:val="24"/>
        </w:rPr>
      </w:pPr>
    </w:p>
    <w:p w:rsidR="00E96799" w:rsidRPr="008C6647" w:rsidRDefault="00B2699F" w:rsidP="001D0787">
      <w:pPr>
        <w:spacing w:after="0"/>
        <w:jc w:val="center"/>
        <w:rPr>
          <w:rFonts w:ascii="Times New Roman" w:hAnsi="Times New Roman" w:cs="Times New Roman"/>
          <w:b/>
          <w:lang w:val="id-ID"/>
        </w:rPr>
      </w:pPr>
      <w:r w:rsidRPr="00B2699F">
        <w:rPr>
          <w:rFonts w:ascii="Times New Roman" w:eastAsia="Calibri" w:hAnsi="Times New Roman" w:cs="Times New Roman"/>
        </w:rPr>
        <w:t>Rudi Aristiyo</w:t>
      </w:r>
    </w:p>
    <w:p w:rsidR="00020066" w:rsidRPr="00062C14" w:rsidRDefault="007745A1" w:rsidP="001D0787">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rPr>
        <w:t>Fakultas</w:t>
      </w:r>
      <w:r w:rsidR="00020066" w:rsidRPr="00062C14">
        <w:rPr>
          <w:rFonts w:ascii="Times New Roman" w:hAnsi="Times New Roman" w:cs="Times New Roman"/>
          <w:sz w:val="20"/>
          <w:szCs w:val="20"/>
        </w:rPr>
        <w:t xml:space="preserve"> </w:t>
      </w:r>
      <w:r w:rsidR="004C61DB" w:rsidRPr="00062C14">
        <w:rPr>
          <w:rFonts w:ascii="Times New Roman" w:hAnsi="Times New Roman" w:cs="Times New Roman"/>
          <w:sz w:val="20"/>
          <w:szCs w:val="20"/>
        </w:rPr>
        <w:t>Psikologi</w:t>
      </w:r>
      <w:r w:rsidR="00020066" w:rsidRPr="00062C14">
        <w:rPr>
          <w:rFonts w:ascii="Times New Roman" w:hAnsi="Times New Roman" w:cs="Times New Roman"/>
          <w:sz w:val="20"/>
          <w:szCs w:val="20"/>
        </w:rPr>
        <w:t xml:space="preserve"> Universitas </w:t>
      </w:r>
      <w:r w:rsidR="004C61DB" w:rsidRPr="00062C14">
        <w:rPr>
          <w:rFonts w:ascii="Times New Roman" w:hAnsi="Times New Roman" w:cs="Times New Roman"/>
          <w:sz w:val="20"/>
          <w:szCs w:val="20"/>
        </w:rPr>
        <w:t>Mercu</w:t>
      </w:r>
      <w:r>
        <w:rPr>
          <w:rFonts w:ascii="Times New Roman" w:hAnsi="Times New Roman" w:cs="Times New Roman"/>
          <w:sz w:val="20"/>
          <w:szCs w:val="20"/>
        </w:rPr>
        <w:t xml:space="preserve"> B</w:t>
      </w:r>
      <w:r w:rsidR="004C61DB" w:rsidRPr="00062C14">
        <w:rPr>
          <w:rFonts w:ascii="Times New Roman" w:hAnsi="Times New Roman" w:cs="Times New Roman"/>
          <w:sz w:val="20"/>
          <w:szCs w:val="20"/>
        </w:rPr>
        <w:t xml:space="preserve">uana </w:t>
      </w:r>
      <w:r w:rsidR="00020066" w:rsidRPr="00062C14">
        <w:rPr>
          <w:rFonts w:ascii="Times New Roman" w:hAnsi="Times New Roman" w:cs="Times New Roman"/>
          <w:sz w:val="20"/>
          <w:szCs w:val="20"/>
        </w:rPr>
        <w:t>Yogyakarta</w:t>
      </w:r>
    </w:p>
    <w:p w:rsidR="00B2699F" w:rsidRPr="00B2699F" w:rsidRDefault="00020066" w:rsidP="00B2699F">
      <w:pPr>
        <w:tabs>
          <w:tab w:val="left" w:pos="3204"/>
        </w:tabs>
        <w:spacing w:after="0" w:line="240" w:lineRule="auto"/>
        <w:jc w:val="center"/>
        <w:rPr>
          <w:rFonts w:ascii="Times New Roman" w:eastAsia="Times New Roman" w:hAnsi="Times New Roman" w:cs="Times New Roman"/>
          <w:sz w:val="24"/>
          <w:szCs w:val="24"/>
          <w:lang w:val="id-ID"/>
        </w:rPr>
      </w:pPr>
      <w:r w:rsidRPr="00062C14">
        <w:rPr>
          <w:rFonts w:ascii="Times New Roman" w:hAnsi="Times New Roman" w:cs="Times New Roman"/>
          <w:sz w:val="20"/>
          <w:szCs w:val="20"/>
        </w:rPr>
        <w:t>Email:</w:t>
      </w:r>
      <w:r w:rsidR="00B2699F">
        <w:rPr>
          <w:rFonts w:ascii="Times New Roman" w:hAnsi="Times New Roman" w:cs="Times New Roman"/>
          <w:sz w:val="20"/>
          <w:szCs w:val="20"/>
          <w:lang w:val="id-ID"/>
        </w:rPr>
        <w:t xml:space="preserve"> </w:t>
      </w:r>
      <w:r w:rsidR="00B2699F" w:rsidRPr="00B2699F">
        <w:rPr>
          <w:rFonts w:ascii="Times New Roman" w:hAnsi="Times New Roman" w:cs="Times New Roman"/>
          <w:sz w:val="20"/>
          <w:szCs w:val="20"/>
        </w:rPr>
        <w:t>rudiaristiyo@gmail.com</w:t>
      </w:r>
    </w:p>
    <w:p w:rsidR="00020066" w:rsidRPr="00062C14" w:rsidRDefault="00020066" w:rsidP="001D0787">
      <w:pPr>
        <w:spacing w:after="0" w:line="240" w:lineRule="auto"/>
        <w:jc w:val="center"/>
        <w:rPr>
          <w:rFonts w:ascii="Times New Roman" w:hAnsi="Times New Roman" w:cs="Times New Roman"/>
          <w:sz w:val="20"/>
          <w:szCs w:val="20"/>
        </w:rPr>
      </w:pPr>
    </w:p>
    <w:p w:rsidR="00960C54" w:rsidRPr="00062C14" w:rsidRDefault="004C61DB" w:rsidP="001D0787">
      <w:pPr>
        <w:spacing w:after="0" w:line="240" w:lineRule="auto"/>
        <w:jc w:val="center"/>
        <w:rPr>
          <w:rFonts w:ascii="Times New Roman" w:hAnsi="Times New Roman" w:cs="Times New Roman"/>
          <w:b/>
          <w:bCs/>
          <w:color w:val="000000"/>
          <w:sz w:val="20"/>
          <w:szCs w:val="20"/>
        </w:rPr>
      </w:pPr>
      <w:r w:rsidRPr="00062C14">
        <w:rPr>
          <w:rFonts w:ascii="Times New Roman" w:hAnsi="Times New Roman" w:cs="Times New Roman"/>
          <w:b/>
          <w:bCs/>
          <w:color w:val="000000"/>
          <w:sz w:val="20"/>
          <w:szCs w:val="20"/>
        </w:rPr>
        <w:t>Abstrak</w:t>
      </w:r>
    </w:p>
    <w:p w:rsidR="00B2699F" w:rsidRPr="00B2699F" w:rsidRDefault="00B2699F" w:rsidP="00B2699F">
      <w:pPr>
        <w:spacing w:after="0" w:line="240" w:lineRule="auto"/>
        <w:ind w:firstLine="720"/>
        <w:contextualSpacing/>
        <w:jc w:val="both"/>
        <w:rPr>
          <w:rFonts w:ascii="Times New Roman" w:eastAsia="Times New Roman" w:hAnsi="Times New Roman" w:cs="Times New Roman"/>
          <w:bCs/>
          <w:iCs/>
          <w:sz w:val="20"/>
          <w:szCs w:val="20"/>
        </w:rPr>
      </w:pPr>
      <w:r w:rsidRPr="00B2699F">
        <w:rPr>
          <w:rFonts w:ascii="Times New Roman" w:eastAsia="Times New Roman" w:hAnsi="Times New Roman" w:cs="Times New Roman"/>
          <w:sz w:val="20"/>
          <w:szCs w:val="20"/>
        </w:rPr>
        <w:t xml:space="preserve">Penelitian ini bertujuan untuk mengetahui </w:t>
      </w:r>
      <w:r w:rsidRPr="00B2699F">
        <w:rPr>
          <w:rFonts w:ascii="Times New Roman" w:eastAsia="Times New Roman" w:hAnsi="Times New Roman" w:cs="Times New Roman"/>
          <w:sz w:val="20"/>
          <w:szCs w:val="20"/>
          <w:lang w:val="id-ID"/>
        </w:rPr>
        <w:t>hubungan antara persepsi terhadap kompensasi dengan disiplin kerja pada karyawan LPP RRI Yogyakarta</w:t>
      </w:r>
      <w:r w:rsidRPr="00B2699F">
        <w:rPr>
          <w:rFonts w:ascii="Times New Roman" w:eastAsia="Times New Roman" w:hAnsi="Times New Roman" w:cs="Times New Roman"/>
          <w:sz w:val="20"/>
          <w:szCs w:val="20"/>
        </w:rPr>
        <w:t xml:space="preserve">. Pengambilan subjek dilakukan dengan mengunakan teknik </w:t>
      </w:r>
      <w:r w:rsidRPr="00B2699F">
        <w:rPr>
          <w:rFonts w:ascii="Times New Roman" w:eastAsia="Times New Roman" w:hAnsi="Times New Roman" w:cs="Times New Roman"/>
          <w:i/>
          <w:sz w:val="20"/>
          <w:szCs w:val="20"/>
        </w:rPr>
        <w:t>purposive sampling</w:t>
      </w:r>
      <w:r w:rsidRPr="00B2699F">
        <w:rPr>
          <w:rFonts w:ascii="Times New Roman" w:eastAsia="Times New Roman" w:hAnsi="Times New Roman" w:cs="Times New Roman"/>
          <w:color w:val="000000"/>
          <w:sz w:val="20"/>
          <w:szCs w:val="20"/>
        </w:rPr>
        <w:t xml:space="preserve"> </w:t>
      </w:r>
      <w:r w:rsidRPr="00B2699F">
        <w:rPr>
          <w:rFonts w:ascii="Times New Roman" w:eastAsia="Times New Roman" w:hAnsi="Times New Roman" w:cs="Times New Roman"/>
          <w:sz w:val="20"/>
          <w:szCs w:val="20"/>
        </w:rPr>
        <w:t xml:space="preserve">berjumlah </w:t>
      </w:r>
      <w:r w:rsidRPr="00B2699F">
        <w:rPr>
          <w:rFonts w:ascii="Times New Roman" w:eastAsia="Times New Roman" w:hAnsi="Times New Roman" w:cs="Times New Roman"/>
          <w:sz w:val="20"/>
          <w:szCs w:val="20"/>
          <w:lang w:val="id-ID"/>
        </w:rPr>
        <w:t>60</w:t>
      </w:r>
      <w:r w:rsidRPr="00B2699F">
        <w:rPr>
          <w:rFonts w:ascii="Times New Roman" w:eastAsia="Times New Roman" w:hAnsi="Times New Roman" w:cs="Times New Roman"/>
          <w:sz w:val="20"/>
          <w:szCs w:val="20"/>
        </w:rPr>
        <w:t xml:space="preserve"> orang</w:t>
      </w:r>
      <w:r w:rsidRPr="00B2699F">
        <w:rPr>
          <w:rFonts w:ascii="Times New Roman" w:eastAsia="Times New Roman" w:hAnsi="Times New Roman" w:cs="Times New Roman"/>
          <w:bCs/>
          <w:sz w:val="20"/>
          <w:szCs w:val="20"/>
        </w:rPr>
        <w:t>.</w:t>
      </w:r>
      <w:r w:rsidRPr="00B2699F">
        <w:rPr>
          <w:rFonts w:ascii="Times New Roman" w:eastAsia="Times New Roman" w:hAnsi="Times New Roman" w:cs="Times New Roman"/>
          <w:sz w:val="20"/>
          <w:szCs w:val="20"/>
        </w:rPr>
        <w:t xml:space="preserve"> Data dikumpulkan dengan skala </w:t>
      </w:r>
      <w:r w:rsidRPr="00B2699F">
        <w:rPr>
          <w:rFonts w:ascii="Times New Roman" w:eastAsia="Times New Roman" w:hAnsi="Times New Roman" w:cs="Times New Roman"/>
          <w:sz w:val="20"/>
          <w:szCs w:val="20"/>
          <w:lang w:val="id-ID"/>
        </w:rPr>
        <w:t>disiplin kerja</w:t>
      </w:r>
      <w:r w:rsidRPr="00B2699F">
        <w:rPr>
          <w:rFonts w:ascii="Times New Roman" w:eastAsia="Times New Roman" w:hAnsi="Times New Roman" w:cs="Times New Roman"/>
          <w:b/>
          <w:sz w:val="20"/>
          <w:szCs w:val="20"/>
        </w:rPr>
        <w:t xml:space="preserve"> </w:t>
      </w:r>
      <w:r w:rsidRPr="00B2699F">
        <w:rPr>
          <w:rFonts w:ascii="Times New Roman" w:eastAsia="Times New Roman" w:hAnsi="Times New Roman" w:cs="Times New Roman"/>
          <w:sz w:val="20"/>
          <w:szCs w:val="20"/>
        </w:rPr>
        <w:t xml:space="preserve">dan skala </w:t>
      </w:r>
      <w:r w:rsidRPr="00B2699F">
        <w:rPr>
          <w:rFonts w:ascii="Times New Roman" w:eastAsia="Times New Roman" w:hAnsi="Times New Roman" w:cs="Times New Roman"/>
          <w:sz w:val="20"/>
          <w:szCs w:val="20"/>
          <w:lang w:val="id-ID"/>
        </w:rPr>
        <w:t>persepsi terhadap kompensasi</w:t>
      </w:r>
      <w:r w:rsidRPr="00B2699F">
        <w:rPr>
          <w:rFonts w:ascii="Times New Roman" w:eastAsia="Times New Roman" w:hAnsi="Times New Roman" w:cs="Times New Roman"/>
          <w:sz w:val="20"/>
          <w:szCs w:val="20"/>
        </w:rPr>
        <w:t xml:space="preserve"> yang telah diuji daya </w:t>
      </w:r>
      <w:proofErr w:type="gramStart"/>
      <w:r w:rsidRPr="00B2699F">
        <w:rPr>
          <w:rFonts w:ascii="Times New Roman" w:eastAsia="Times New Roman" w:hAnsi="Times New Roman" w:cs="Times New Roman"/>
          <w:sz w:val="20"/>
          <w:szCs w:val="20"/>
        </w:rPr>
        <w:t>beda</w:t>
      </w:r>
      <w:proofErr w:type="gramEnd"/>
      <w:r w:rsidRPr="00B2699F">
        <w:rPr>
          <w:rFonts w:ascii="Times New Roman" w:eastAsia="Times New Roman" w:hAnsi="Times New Roman" w:cs="Times New Roman"/>
          <w:sz w:val="20"/>
          <w:szCs w:val="20"/>
        </w:rPr>
        <w:t xml:space="preserve"> dan reliabilitasnya. Teknik analisis data yang digunakan adalah korelasi </w:t>
      </w:r>
      <w:r w:rsidRPr="00B2699F">
        <w:rPr>
          <w:rFonts w:ascii="Times New Roman" w:eastAsia="Times New Roman" w:hAnsi="Times New Roman" w:cs="Times New Roman"/>
          <w:i/>
          <w:sz w:val="20"/>
          <w:szCs w:val="20"/>
        </w:rPr>
        <w:t>product moment</w:t>
      </w:r>
      <w:r w:rsidRPr="00B2699F">
        <w:rPr>
          <w:rFonts w:ascii="Times New Roman" w:eastAsia="Times New Roman" w:hAnsi="Times New Roman" w:cs="Times New Roman"/>
          <w:sz w:val="20"/>
          <w:szCs w:val="20"/>
        </w:rPr>
        <w:t xml:space="preserve">. Hasil penelitian menunjukkan </w:t>
      </w:r>
      <w:r w:rsidRPr="00B2699F">
        <w:rPr>
          <w:rFonts w:ascii="Times New Roman" w:eastAsia="Calibri" w:hAnsi="Times New Roman" w:cs="Times New Roman"/>
          <w:color w:val="000000"/>
          <w:sz w:val="20"/>
          <w:szCs w:val="20"/>
          <w:lang w:val="id-ID"/>
        </w:rPr>
        <w:t>bahwa a</w:t>
      </w:r>
      <w:r w:rsidRPr="00B2699F">
        <w:rPr>
          <w:rFonts w:ascii="Times New Roman" w:eastAsia="Calibri" w:hAnsi="Times New Roman" w:cs="Times New Roman"/>
          <w:color w:val="000000"/>
          <w:sz w:val="20"/>
          <w:szCs w:val="20"/>
        </w:rPr>
        <w:t xml:space="preserve">da hubungan positif </w:t>
      </w:r>
      <w:r w:rsidRPr="00B2699F">
        <w:rPr>
          <w:rFonts w:ascii="Times New Roman" w:eastAsia="Calibri" w:hAnsi="Times New Roman" w:cs="Times New Roman"/>
          <w:color w:val="000000"/>
          <w:sz w:val="20"/>
          <w:szCs w:val="20"/>
          <w:lang w:val="id-ID"/>
        </w:rPr>
        <w:t>persepsi terhadap kompensasi</w:t>
      </w:r>
      <w:r w:rsidRPr="00B2699F">
        <w:rPr>
          <w:rFonts w:ascii="Times New Roman" w:eastAsia="Calibri" w:hAnsi="Times New Roman" w:cs="Times New Roman"/>
          <w:color w:val="000000"/>
          <w:sz w:val="20"/>
          <w:szCs w:val="20"/>
        </w:rPr>
        <w:t xml:space="preserve"> dengan disiplin kerja pada karyawan Lembaga Penyiaran RRI Yogyakarta</w:t>
      </w:r>
      <w:r w:rsidRPr="00B2699F">
        <w:rPr>
          <w:rFonts w:ascii="Times New Roman" w:eastAsia="Calibri" w:hAnsi="Times New Roman" w:cs="Times New Roman"/>
          <w:color w:val="000000"/>
          <w:sz w:val="20"/>
          <w:szCs w:val="20"/>
          <w:lang w:val="id-ID"/>
        </w:rPr>
        <w:t>”</w:t>
      </w:r>
      <w:r w:rsidRPr="00B2699F">
        <w:rPr>
          <w:rFonts w:ascii="Times New Roman" w:eastAsia="Calibri" w:hAnsi="Times New Roman" w:cs="Times New Roman"/>
          <w:sz w:val="20"/>
          <w:szCs w:val="20"/>
          <w:lang w:val="en-GB"/>
        </w:rPr>
        <w:t xml:space="preserve"> dapat diterima. Hal i</w:t>
      </w:r>
      <w:r w:rsidRPr="00B2699F">
        <w:rPr>
          <w:rFonts w:ascii="Times New Roman" w:eastAsia="Calibri" w:hAnsi="Times New Roman" w:cs="Times New Roman"/>
          <w:sz w:val="20"/>
          <w:szCs w:val="20"/>
          <w:lang w:val="id-ID"/>
        </w:rPr>
        <w:t>ni</w:t>
      </w:r>
      <w:r w:rsidRPr="00B2699F">
        <w:rPr>
          <w:rFonts w:ascii="Times New Roman" w:eastAsia="Calibri" w:hAnsi="Times New Roman" w:cs="Times New Roman"/>
          <w:sz w:val="20"/>
          <w:szCs w:val="20"/>
          <w:lang w:val="en-GB"/>
        </w:rPr>
        <w:t xml:space="preserve"> ditunjukkan dengan</w:t>
      </w:r>
      <w:r w:rsidRPr="00B2699F">
        <w:rPr>
          <w:rFonts w:ascii="Times New Roman" w:eastAsia="Calibri" w:hAnsi="Times New Roman" w:cs="Times New Roman"/>
          <w:spacing w:val="2"/>
          <w:sz w:val="20"/>
          <w:szCs w:val="20"/>
          <w:lang w:val="en-GB"/>
        </w:rPr>
        <w:t xml:space="preserve"> </w:t>
      </w:r>
      <w:r w:rsidRPr="00B2699F">
        <w:rPr>
          <w:rFonts w:ascii="Times New Roman" w:eastAsia="Calibri" w:hAnsi="Times New Roman" w:cs="Times New Roman"/>
          <w:sz w:val="20"/>
          <w:szCs w:val="20"/>
          <w:lang w:val="en-GB"/>
        </w:rPr>
        <w:t>r</w:t>
      </w:r>
      <w:r w:rsidRPr="00B2699F">
        <w:rPr>
          <w:rFonts w:ascii="Times New Roman" w:eastAsia="Calibri" w:hAnsi="Times New Roman" w:cs="Times New Roman"/>
          <w:sz w:val="20"/>
          <w:szCs w:val="20"/>
          <w:vertAlign w:val="subscript"/>
          <w:lang w:val="en-GB"/>
        </w:rPr>
        <w:t xml:space="preserve">xy </w:t>
      </w:r>
      <w:r w:rsidRPr="00B2699F">
        <w:rPr>
          <w:rFonts w:ascii="Times New Roman" w:eastAsia="Calibri" w:hAnsi="Times New Roman" w:cs="Times New Roman"/>
          <w:sz w:val="20"/>
          <w:szCs w:val="20"/>
          <w:lang w:val="en-GB"/>
        </w:rPr>
        <w:t xml:space="preserve">= </w:t>
      </w:r>
      <w:r w:rsidRPr="00B2699F">
        <w:rPr>
          <w:rFonts w:ascii="Times New Roman" w:eastAsia="Calibri" w:hAnsi="Times New Roman" w:cs="Times New Roman"/>
          <w:sz w:val="20"/>
          <w:szCs w:val="20"/>
          <w:lang w:val="id-ID"/>
        </w:rPr>
        <w:t>0,563</w:t>
      </w:r>
      <w:r w:rsidRPr="00B2699F">
        <w:rPr>
          <w:rFonts w:ascii="Times New Roman" w:eastAsia="Calibri" w:hAnsi="Times New Roman" w:cs="Times New Roman"/>
          <w:sz w:val="20"/>
          <w:szCs w:val="20"/>
          <w:lang w:val="en-GB"/>
        </w:rPr>
        <w:t xml:space="preserve"> dan p= 0</w:t>
      </w:r>
      <w:r w:rsidRPr="00B2699F">
        <w:rPr>
          <w:rFonts w:ascii="Times New Roman" w:eastAsia="Calibri" w:hAnsi="Times New Roman" w:cs="Times New Roman"/>
          <w:sz w:val="20"/>
          <w:szCs w:val="20"/>
          <w:lang w:val="id-ID"/>
        </w:rPr>
        <w:t>,</w:t>
      </w:r>
      <w:r w:rsidRPr="00B2699F">
        <w:rPr>
          <w:rFonts w:ascii="Times New Roman" w:eastAsia="Calibri" w:hAnsi="Times New Roman" w:cs="Times New Roman"/>
          <w:sz w:val="20"/>
          <w:szCs w:val="20"/>
          <w:lang w:val="en-GB"/>
        </w:rPr>
        <w:t>00</w:t>
      </w:r>
      <w:r w:rsidRPr="00B2699F">
        <w:rPr>
          <w:rFonts w:ascii="Times New Roman" w:eastAsia="Calibri" w:hAnsi="Times New Roman" w:cs="Times New Roman"/>
          <w:sz w:val="20"/>
          <w:szCs w:val="20"/>
          <w:lang w:val="id-ID"/>
        </w:rPr>
        <w:t>0</w:t>
      </w:r>
      <w:r w:rsidRPr="00B2699F">
        <w:rPr>
          <w:rFonts w:ascii="Times New Roman" w:eastAsia="Calibri" w:hAnsi="Times New Roman" w:cs="Times New Roman"/>
          <w:sz w:val="20"/>
          <w:szCs w:val="20"/>
          <w:lang w:val="en-GB"/>
        </w:rPr>
        <w:t xml:space="preserve"> (p&lt;0</w:t>
      </w:r>
      <w:proofErr w:type="gramStart"/>
      <w:r w:rsidRPr="00B2699F">
        <w:rPr>
          <w:rFonts w:ascii="Times New Roman" w:eastAsia="Calibri" w:hAnsi="Times New Roman" w:cs="Times New Roman"/>
          <w:sz w:val="20"/>
          <w:szCs w:val="20"/>
          <w:lang w:val="id-ID"/>
        </w:rPr>
        <w:t>,</w:t>
      </w:r>
      <w:r w:rsidRPr="00B2699F">
        <w:rPr>
          <w:rFonts w:ascii="Times New Roman" w:eastAsia="Calibri" w:hAnsi="Times New Roman" w:cs="Times New Roman"/>
          <w:sz w:val="20"/>
          <w:szCs w:val="20"/>
          <w:lang w:val="en-GB"/>
        </w:rPr>
        <w:t>05</w:t>
      </w:r>
      <w:proofErr w:type="gramEnd"/>
      <w:r w:rsidRPr="00B2699F">
        <w:rPr>
          <w:rFonts w:ascii="Times New Roman" w:eastAsia="Calibri" w:hAnsi="Times New Roman" w:cs="Times New Roman"/>
          <w:sz w:val="20"/>
          <w:szCs w:val="20"/>
          <w:lang w:val="en-GB"/>
        </w:rPr>
        <w:t>),</w:t>
      </w:r>
      <w:r w:rsidRPr="00B2699F">
        <w:rPr>
          <w:rFonts w:ascii="Times New Roman" w:eastAsia="Calibri" w:hAnsi="Times New Roman" w:cs="Times New Roman"/>
          <w:spacing w:val="3"/>
          <w:sz w:val="20"/>
          <w:szCs w:val="20"/>
          <w:lang w:val="en-GB"/>
        </w:rPr>
        <w:t xml:space="preserve"> </w:t>
      </w:r>
      <w:r w:rsidRPr="00B2699F">
        <w:rPr>
          <w:rFonts w:ascii="Times New Roman" w:eastAsia="Calibri" w:hAnsi="Times New Roman" w:cs="Times New Roman"/>
          <w:sz w:val="20"/>
          <w:szCs w:val="20"/>
          <w:lang w:val="en-GB"/>
        </w:rPr>
        <w:t>d</w:t>
      </w:r>
      <w:r w:rsidRPr="00B2699F">
        <w:rPr>
          <w:rFonts w:ascii="Times New Roman" w:eastAsia="Calibri" w:hAnsi="Times New Roman" w:cs="Times New Roman"/>
          <w:spacing w:val="-1"/>
          <w:sz w:val="20"/>
          <w:szCs w:val="20"/>
          <w:lang w:val="en-GB"/>
        </w:rPr>
        <w:t>e</w:t>
      </w:r>
      <w:r w:rsidRPr="00B2699F">
        <w:rPr>
          <w:rFonts w:ascii="Times New Roman" w:eastAsia="Calibri" w:hAnsi="Times New Roman" w:cs="Times New Roman"/>
          <w:spacing w:val="2"/>
          <w:sz w:val="20"/>
          <w:szCs w:val="20"/>
          <w:lang w:val="en-GB"/>
        </w:rPr>
        <w:t>n</w:t>
      </w:r>
      <w:r w:rsidRPr="00B2699F">
        <w:rPr>
          <w:rFonts w:ascii="Times New Roman" w:eastAsia="Calibri" w:hAnsi="Times New Roman" w:cs="Times New Roman"/>
          <w:spacing w:val="-2"/>
          <w:sz w:val="20"/>
          <w:szCs w:val="20"/>
          <w:lang w:val="en-GB"/>
        </w:rPr>
        <w:t>g</w:t>
      </w:r>
      <w:r w:rsidRPr="00B2699F">
        <w:rPr>
          <w:rFonts w:ascii="Times New Roman" w:eastAsia="Calibri" w:hAnsi="Times New Roman" w:cs="Times New Roman"/>
          <w:spacing w:val="-1"/>
          <w:sz w:val="20"/>
          <w:szCs w:val="20"/>
          <w:lang w:val="en-GB"/>
        </w:rPr>
        <w:t>a</w:t>
      </w:r>
      <w:r w:rsidRPr="00B2699F">
        <w:rPr>
          <w:rFonts w:ascii="Times New Roman" w:eastAsia="Calibri" w:hAnsi="Times New Roman" w:cs="Times New Roman"/>
          <w:sz w:val="20"/>
          <w:szCs w:val="20"/>
          <w:lang w:val="en-GB"/>
        </w:rPr>
        <w:t>n</w:t>
      </w:r>
      <w:r w:rsidRPr="00B2699F">
        <w:rPr>
          <w:rFonts w:ascii="Times New Roman" w:eastAsia="Calibri" w:hAnsi="Times New Roman" w:cs="Times New Roman"/>
          <w:spacing w:val="3"/>
          <w:sz w:val="20"/>
          <w:szCs w:val="20"/>
          <w:lang w:val="en-GB"/>
        </w:rPr>
        <w:t xml:space="preserve"> </w:t>
      </w:r>
      <w:r w:rsidRPr="00B2699F">
        <w:rPr>
          <w:rFonts w:ascii="Times New Roman" w:eastAsia="Calibri" w:hAnsi="Times New Roman" w:cs="Times New Roman"/>
          <w:sz w:val="20"/>
          <w:szCs w:val="20"/>
          <w:lang w:val="en-GB"/>
        </w:rPr>
        <w:t>sumb</w:t>
      </w:r>
      <w:r w:rsidRPr="00B2699F">
        <w:rPr>
          <w:rFonts w:ascii="Times New Roman" w:eastAsia="Calibri" w:hAnsi="Times New Roman" w:cs="Times New Roman"/>
          <w:spacing w:val="-1"/>
          <w:sz w:val="20"/>
          <w:szCs w:val="20"/>
          <w:lang w:val="en-GB"/>
        </w:rPr>
        <w:t>a</w:t>
      </w:r>
      <w:r w:rsidRPr="00B2699F">
        <w:rPr>
          <w:rFonts w:ascii="Times New Roman" w:eastAsia="Calibri" w:hAnsi="Times New Roman" w:cs="Times New Roman"/>
          <w:spacing w:val="2"/>
          <w:sz w:val="20"/>
          <w:szCs w:val="20"/>
          <w:lang w:val="en-GB"/>
        </w:rPr>
        <w:t>n</w:t>
      </w:r>
      <w:r w:rsidRPr="00B2699F">
        <w:rPr>
          <w:rFonts w:ascii="Times New Roman" w:eastAsia="Calibri" w:hAnsi="Times New Roman" w:cs="Times New Roman"/>
          <w:spacing w:val="-2"/>
          <w:sz w:val="20"/>
          <w:szCs w:val="20"/>
          <w:lang w:val="en-GB"/>
        </w:rPr>
        <w:t>g</w:t>
      </w:r>
      <w:r w:rsidRPr="00B2699F">
        <w:rPr>
          <w:rFonts w:ascii="Times New Roman" w:eastAsia="Calibri" w:hAnsi="Times New Roman" w:cs="Times New Roman"/>
          <w:spacing w:val="-1"/>
          <w:sz w:val="20"/>
          <w:szCs w:val="20"/>
          <w:lang w:val="en-GB"/>
        </w:rPr>
        <w:t>a</w:t>
      </w:r>
      <w:r w:rsidRPr="00B2699F">
        <w:rPr>
          <w:rFonts w:ascii="Times New Roman" w:eastAsia="Calibri" w:hAnsi="Times New Roman" w:cs="Times New Roman"/>
          <w:sz w:val="20"/>
          <w:szCs w:val="20"/>
          <w:lang w:val="en-GB"/>
        </w:rPr>
        <w:t>n</w:t>
      </w:r>
      <w:r w:rsidRPr="00B2699F">
        <w:rPr>
          <w:rFonts w:ascii="Times New Roman" w:eastAsia="Calibri" w:hAnsi="Times New Roman" w:cs="Times New Roman"/>
          <w:spacing w:val="3"/>
          <w:sz w:val="20"/>
          <w:szCs w:val="20"/>
          <w:lang w:val="en-GB"/>
        </w:rPr>
        <w:t xml:space="preserve"> </w:t>
      </w:r>
      <w:r w:rsidRPr="00B2699F">
        <w:rPr>
          <w:rFonts w:ascii="Times New Roman" w:eastAsia="Calibri" w:hAnsi="Times New Roman" w:cs="Times New Roman"/>
          <w:spacing w:val="-1"/>
          <w:sz w:val="20"/>
          <w:szCs w:val="20"/>
          <w:lang w:val="en-GB"/>
        </w:rPr>
        <w:t>e</w:t>
      </w:r>
      <w:r w:rsidRPr="00B2699F">
        <w:rPr>
          <w:rFonts w:ascii="Times New Roman" w:eastAsia="Calibri" w:hAnsi="Times New Roman" w:cs="Times New Roman"/>
          <w:spacing w:val="1"/>
          <w:sz w:val="20"/>
          <w:szCs w:val="20"/>
          <w:lang w:val="en-GB"/>
        </w:rPr>
        <w:t>fe</w:t>
      </w:r>
      <w:r w:rsidRPr="00B2699F">
        <w:rPr>
          <w:rFonts w:ascii="Times New Roman" w:eastAsia="Calibri" w:hAnsi="Times New Roman" w:cs="Times New Roman"/>
          <w:sz w:val="20"/>
          <w:szCs w:val="20"/>
          <w:lang w:val="en-GB"/>
        </w:rPr>
        <w:t>kt</w:t>
      </w:r>
      <w:r w:rsidRPr="00B2699F">
        <w:rPr>
          <w:rFonts w:ascii="Times New Roman" w:eastAsia="Calibri" w:hAnsi="Times New Roman" w:cs="Times New Roman"/>
          <w:spacing w:val="1"/>
          <w:sz w:val="20"/>
          <w:szCs w:val="20"/>
          <w:lang w:val="en-GB"/>
        </w:rPr>
        <w:t>i</w:t>
      </w:r>
      <w:r w:rsidRPr="00B2699F">
        <w:rPr>
          <w:rFonts w:ascii="Times New Roman" w:eastAsia="Calibri" w:hAnsi="Times New Roman" w:cs="Times New Roman"/>
          <w:sz w:val="20"/>
          <w:szCs w:val="20"/>
          <w:lang w:val="en-GB"/>
        </w:rPr>
        <w:t>f s</w:t>
      </w:r>
      <w:r w:rsidRPr="00B2699F">
        <w:rPr>
          <w:rFonts w:ascii="Times New Roman" w:eastAsia="Calibri" w:hAnsi="Times New Roman" w:cs="Times New Roman"/>
          <w:spacing w:val="-1"/>
          <w:sz w:val="20"/>
          <w:szCs w:val="20"/>
          <w:lang w:val="en-GB"/>
        </w:rPr>
        <w:t>e</w:t>
      </w:r>
      <w:r w:rsidRPr="00B2699F">
        <w:rPr>
          <w:rFonts w:ascii="Times New Roman" w:eastAsia="Calibri" w:hAnsi="Times New Roman" w:cs="Times New Roman"/>
          <w:sz w:val="20"/>
          <w:szCs w:val="20"/>
          <w:lang w:val="en-GB"/>
        </w:rPr>
        <w:t>b</w:t>
      </w:r>
      <w:r w:rsidRPr="00B2699F">
        <w:rPr>
          <w:rFonts w:ascii="Times New Roman" w:eastAsia="Calibri" w:hAnsi="Times New Roman" w:cs="Times New Roman"/>
          <w:spacing w:val="-1"/>
          <w:sz w:val="20"/>
          <w:szCs w:val="20"/>
          <w:lang w:val="en-GB"/>
        </w:rPr>
        <w:t>e</w:t>
      </w:r>
      <w:r w:rsidRPr="00B2699F">
        <w:rPr>
          <w:rFonts w:ascii="Times New Roman" w:eastAsia="Calibri" w:hAnsi="Times New Roman" w:cs="Times New Roman"/>
          <w:sz w:val="20"/>
          <w:szCs w:val="20"/>
          <w:lang w:val="en-GB"/>
        </w:rPr>
        <w:t>s</w:t>
      </w:r>
      <w:r w:rsidRPr="00B2699F">
        <w:rPr>
          <w:rFonts w:ascii="Times New Roman" w:eastAsia="Calibri" w:hAnsi="Times New Roman" w:cs="Times New Roman"/>
          <w:spacing w:val="-1"/>
          <w:sz w:val="20"/>
          <w:szCs w:val="20"/>
          <w:lang w:val="en-GB"/>
        </w:rPr>
        <w:t>a</w:t>
      </w:r>
      <w:r w:rsidRPr="00B2699F">
        <w:rPr>
          <w:rFonts w:ascii="Times New Roman" w:eastAsia="Calibri" w:hAnsi="Times New Roman" w:cs="Times New Roman"/>
          <w:sz w:val="20"/>
          <w:szCs w:val="20"/>
          <w:lang w:val="en-GB"/>
        </w:rPr>
        <w:t xml:space="preserve">r </w:t>
      </w:r>
      <w:r w:rsidRPr="00B2699F">
        <w:rPr>
          <w:rFonts w:ascii="Times New Roman" w:eastAsia="Calibri" w:hAnsi="Times New Roman" w:cs="Times New Roman"/>
          <w:sz w:val="20"/>
          <w:szCs w:val="20"/>
          <w:lang w:val="id-ID"/>
        </w:rPr>
        <w:t>31,7</w:t>
      </w:r>
      <w:r w:rsidRPr="00B2699F">
        <w:rPr>
          <w:rFonts w:ascii="Times New Roman" w:eastAsia="Calibri" w:hAnsi="Times New Roman" w:cs="Times New Roman"/>
          <w:sz w:val="20"/>
          <w:szCs w:val="20"/>
          <w:lang w:val="en-GB"/>
        </w:rPr>
        <w:t>%</w:t>
      </w:r>
      <w:r w:rsidRPr="00B2699F">
        <w:rPr>
          <w:rFonts w:ascii="Times New Roman" w:eastAsia="Calibri" w:hAnsi="Times New Roman" w:cs="Times New Roman"/>
          <w:sz w:val="20"/>
          <w:szCs w:val="20"/>
          <w:lang w:val="id-ID"/>
        </w:rPr>
        <w:t>; sedangkan sisanya 67,6%</w:t>
      </w:r>
      <w:r w:rsidRPr="00B2699F">
        <w:rPr>
          <w:rFonts w:ascii="Times New Roman" w:eastAsia="Calibri" w:hAnsi="Times New Roman" w:cs="Times New Roman"/>
          <w:spacing w:val="-1"/>
          <w:sz w:val="20"/>
          <w:szCs w:val="20"/>
          <w:lang w:val="en-GB"/>
        </w:rPr>
        <w:t xml:space="preserve"> </w:t>
      </w:r>
      <w:r w:rsidRPr="00B2699F">
        <w:rPr>
          <w:rFonts w:ascii="Times New Roman" w:eastAsia="Calibri" w:hAnsi="Times New Roman" w:cs="Times New Roman"/>
          <w:sz w:val="20"/>
          <w:szCs w:val="20"/>
          <w:lang w:val="en-GB"/>
        </w:rPr>
        <w:t>diseb</w:t>
      </w:r>
      <w:r w:rsidRPr="00B2699F">
        <w:rPr>
          <w:rFonts w:ascii="Times New Roman" w:eastAsia="Calibri" w:hAnsi="Times New Roman" w:cs="Times New Roman"/>
          <w:spacing w:val="-1"/>
          <w:sz w:val="20"/>
          <w:szCs w:val="20"/>
          <w:lang w:val="en-GB"/>
        </w:rPr>
        <w:t>a</w:t>
      </w:r>
      <w:r w:rsidRPr="00B2699F">
        <w:rPr>
          <w:rFonts w:ascii="Times New Roman" w:eastAsia="Calibri" w:hAnsi="Times New Roman" w:cs="Times New Roman"/>
          <w:sz w:val="20"/>
          <w:szCs w:val="20"/>
          <w:lang w:val="en-GB"/>
        </w:rPr>
        <w:t>bk</w:t>
      </w:r>
      <w:r w:rsidRPr="00B2699F">
        <w:rPr>
          <w:rFonts w:ascii="Times New Roman" w:eastAsia="Calibri" w:hAnsi="Times New Roman" w:cs="Times New Roman"/>
          <w:spacing w:val="-1"/>
          <w:sz w:val="20"/>
          <w:szCs w:val="20"/>
          <w:lang w:val="en-GB"/>
        </w:rPr>
        <w:t>a</w:t>
      </w:r>
      <w:r w:rsidRPr="00B2699F">
        <w:rPr>
          <w:rFonts w:ascii="Times New Roman" w:eastAsia="Calibri" w:hAnsi="Times New Roman" w:cs="Times New Roman"/>
          <w:sz w:val="20"/>
          <w:szCs w:val="20"/>
          <w:lang w:val="en-GB"/>
        </w:rPr>
        <w:t>n oleh</w:t>
      </w:r>
      <w:r w:rsidRPr="00B2699F">
        <w:rPr>
          <w:rFonts w:ascii="Times New Roman" w:eastAsia="Calibri" w:hAnsi="Times New Roman" w:cs="Times New Roman"/>
          <w:spacing w:val="2"/>
          <w:sz w:val="20"/>
          <w:szCs w:val="20"/>
          <w:lang w:val="en-GB"/>
        </w:rPr>
        <w:t xml:space="preserve"> </w:t>
      </w:r>
      <w:r w:rsidRPr="00B2699F">
        <w:rPr>
          <w:rFonts w:ascii="Times New Roman" w:eastAsia="Calibri" w:hAnsi="Times New Roman" w:cs="Times New Roman"/>
          <w:sz w:val="20"/>
          <w:szCs w:val="20"/>
          <w:lang w:val="en-GB"/>
        </w:rPr>
        <w:t>f</w:t>
      </w:r>
      <w:r w:rsidRPr="00B2699F">
        <w:rPr>
          <w:rFonts w:ascii="Times New Roman" w:eastAsia="Calibri" w:hAnsi="Times New Roman" w:cs="Times New Roman"/>
          <w:spacing w:val="-2"/>
          <w:sz w:val="20"/>
          <w:szCs w:val="20"/>
          <w:lang w:val="en-GB"/>
        </w:rPr>
        <w:t>a</w:t>
      </w:r>
      <w:r w:rsidRPr="00B2699F">
        <w:rPr>
          <w:rFonts w:ascii="Times New Roman" w:eastAsia="Calibri" w:hAnsi="Times New Roman" w:cs="Times New Roman"/>
          <w:sz w:val="20"/>
          <w:szCs w:val="20"/>
          <w:lang w:val="en-GB"/>
        </w:rPr>
        <w:t>k</w:t>
      </w:r>
      <w:r w:rsidRPr="00B2699F">
        <w:rPr>
          <w:rFonts w:ascii="Times New Roman" w:eastAsia="Calibri" w:hAnsi="Times New Roman" w:cs="Times New Roman"/>
          <w:spacing w:val="3"/>
          <w:sz w:val="20"/>
          <w:szCs w:val="20"/>
          <w:lang w:val="en-GB"/>
        </w:rPr>
        <w:t>t</w:t>
      </w:r>
      <w:r w:rsidRPr="00B2699F">
        <w:rPr>
          <w:rFonts w:ascii="Times New Roman" w:eastAsia="Calibri" w:hAnsi="Times New Roman" w:cs="Times New Roman"/>
          <w:sz w:val="20"/>
          <w:szCs w:val="20"/>
          <w:lang w:val="en-GB"/>
        </w:rPr>
        <w:t>or l</w:t>
      </w:r>
      <w:r w:rsidRPr="00B2699F">
        <w:rPr>
          <w:rFonts w:ascii="Times New Roman" w:eastAsia="Calibri" w:hAnsi="Times New Roman" w:cs="Times New Roman"/>
          <w:spacing w:val="-1"/>
          <w:sz w:val="20"/>
          <w:szCs w:val="20"/>
          <w:lang w:val="en-GB"/>
        </w:rPr>
        <w:t>a</w:t>
      </w:r>
      <w:r w:rsidRPr="00B2699F">
        <w:rPr>
          <w:rFonts w:ascii="Times New Roman" w:eastAsia="Calibri" w:hAnsi="Times New Roman" w:cs="Times New Roman"/>
          <w:sz w:val="20"/>
          <w:szCs w:val="20"/>
          <w:lang w:val="en-GB"/>
        </w:rPr>
        <w:t>in.</w:t>
      </w:r>
      <w:r w:rsidRPr="00B2699F">
        <w:rPr>
          <w:rFonts w:ascii="Times New Roman" w:eastAsia="Times New Roman" w:hAnsi="Times New Roman" w:cs="Times New Roman"/>
          <w:sz w:val="20"/>
          <w:szCs w:val="20"/>
          <w:lang w:val="id-ID"/>
        </w:rPr>
        <w:t xml:space="preserve"> </w:t>
      </w:r>
      <w:r w:rsidRPr="00B2699F">
        <w:rPr>
          <w:rFonts w:ascii="Times New Roman" w:eastAsia="Calibri" w:hAnsi="Times New Roman" w:cs="Times New Roman"/>
          <w:sz w:val="20"/>
          <w:szCs w:val="20"/>
          <w:lang w:val="en-GB"/>
        </w:rPr>
        <w:t xml:space="preserve">Arti </w:t>
      </w:r>
      <w:r w:rsidRPr="00B2699F">
        <w:rPr>
          <w:rFonts w:ascii="Times New Roman" w:eastAsia="Calibri" w:hAnsi="Times New Roman" w:cs="Times New Roman"/>
          <w:sz w:val="20"/>
          <w:szCs w:val="20"/>
        </w:rPr>
        <w:t>positif</w:t>
      </w:r>
      <w:r w:rsidRPr="00B2699F">
        <w:rPr>
          <w:rFonts w:ascii="Times New Roman" w:eastAsia="Calibri" w:hAnsi="Times New Roman" w:cs="Times New Roman"/>
          <w:sz w:val="20"/>
          <w:szCs w:val="20"/>
          <w:lang w:val="en-GB"/>
        </w:rPr>
        <w:t xml:space="preserve"> menunjukkan bahwa </w:t>
      </w:r>
      <w:r w:rsidRPr="00B2699F">
        <w:rPr>
          <w:rFonts w:ascii="Times New Roman" w:eastAsia="Times New Roman" w:hAnsi="Times New Roman" w:cs="Times New Roman"/>
          <w:bCs/>
          <w:iCs/>
          <w:sz w:val="20"/>
          <w:szCs w:val="20"/>
        </w:rPr>
        <w:t xml:space="preserve">semakin </w:t>
      </w:r>
      <w:r w:rsidRPr="00B2699F">
        <w:rPr>
          <w:rFonts w:ascii="Times New Roman" w:eastAsia="Times New Roman" w:hAnsi="Times New Roman" w:cs="Times New Roman"/>
          <w:sz w:val="20"/>
          <w:szCs w:val="20"/>
        </w:rPr>
        <w:t>positif persepsi kompensasi</w:t>
      </w:r>
      <w:r w:rsidRPr="00B2699F">
        <w:rPr>
          <w:rFonts w:ascii="Times New Roman" w:eastAsia="Times New Roman" w:hAnsi="Times New Roman" w:cs="Times New Roman"/>
          <w:bCs/>
          <w:iCs/>
          <w:sz w:val="20"/>
          <w:szCs w:val="20"/>
        </w:rPr>
        <w:t xml:space="preserve">, maka </w:t>
      </w:r>
      <w:proofErr w:type="gramStart"/>
      <w:r w:rsidRPr="00B2699F">
        <w:rPr>
          <w:rFonts w:ascii="Times New Roman" w:eastAsia="Times New Roman" w:hAnsi="Times New Roman" w:cs="Times New Roman"/>
          <w:bCs/>
          <w:iCs/>
          <w:sz w:val="20"/>
          <w:szCs w:val="20"/>
        </w:rPr>
        <w:t>akan</w:t>
      </w:r>
      <w:proofErr w:type="gramEnd"/>
      <w:r w:rsidRPr="00B2699F">
        <w:rPr>
          <w:rFonts w:ascii="Times New Roman" w:eastAsia="Times New Roman" w:hAnsi="Times New Roman" w:cs="Times New Roman"/>
          <w:bCs/>
          <w:iCs/>
          <w:sz w:val="20"/>
          <w:szCs w:val="20"/>
        </w:rPr>
        <w:t xml:space="preserve"> semakin tinggi </w:t>
      </w:r>
      <w:r w:rsidRPr="00B2699F">
        <w:rPr>
          <w:rFonts w:ascii="Times New Roman" w:eastAsia="Times New Roman" w:hAnsi="Times New Roman" w:cs="Times New Roman"/>
          <w:sz w:val="20"/>
          <w:szCs w:val="20"/>
        </w:rPr>
        <w:t>disiplin kerja</w:t>
      </w:r>
      <w:r w:rsidRPr="00B2699F">
        <w:rPr>
          <w:rFonts w:ascii="Times New Roman" w:eastAsia="Times New Roman" w:hAnsi="Times New Roman" w:cs="Times New Roman"/>
          <w:bCs/>
          <w:iCs/>
          <w:sz w:val="20"/>
          <w:szCs w:val="20"/>
        </w:rPr>
        <w:t xml:space="preserve">, begitu juga sebaliknya semakin negatif </w:t>
      </w:r>
      <w:r w:rsidRPr="00B2699F">
        <w:rPr>
          <w:rFonts w:ascii="Times New Roman" w:eastAsia="Times New Roman" w:hAnsi="Times New Roman" w:cs="Times New Roman"/>
          <w:sz w:val="20"/>
          <w:szCs w:val="20"/>
        </w:rPr>
        <w:t xml:space="preserve">persepsi </w:t>
      </w:r>
      <w:r w:rsidRPr="00B2699F">
        <w:rPr>
          <w:rFonts w:ascii="Times New Roman" w:eastAsia="Calibri" w:hAnsi="Times New Roman" w:cs="Times New Roman"/>
          <w:sz w:val="20"/>
          <w:szCs w:val="20"/>
          <w:lang w:val="en-GB"/>
        </w:rPr>
        <w:t>kompensasi</w:t>
      </w:r>
      <w:r w:rsidRPr="00B2699F">
        <w:rPr>
          <w:rFonts w:ascii="Times New Roman" w:eastAsia="Times New Roman" w:hAnsi="Times New Roman" w:cs="Times New Roman"/>
          <w:bCs/>
          <w:iCs/>
          <w:sz w:val="20"/>
          <w:szCs w:val="20"/>
        </w:rPr>
        <w:t>, maka akan semakin rendah disiplin kerja</w:t>
      </w:r>
      <w:r w:rsidRPr="00B2699F">
        <w:rPr>
          <w:rFonts w:ascii="Times New Roman" w:eastAsia="Times New Roman" w:hAnsi="Times New Roman" w:cs="Times New Roman"/>
          <w:bCs/>
          <w:i/>
          <w:iCs/>
          <w:sz w:val="20"/>
          <w:szCs w:val="20"/>
        </w:rPr>
        <w:t xml:space="preserve"> </w:t>
      </w:r>
      <w:r w:rsidRPr="00B2699F">
        <w:rPr>
          <w:rFonts w:ascii="Times New Roman" w:eastAsia="Times New Roman" w:hAnsi="Times New Roman" w:cs="Times New Roman"/>
          <w:sz w:val="20"/>
          <w:szCs w:val="20"/>
        </w:rPr>
        <w:t>karyawan Lembaga Penyiaran RRI Yogyakarta</w:t>
      </w:r>
      <w:r w:rsidRPr="00B2699F">
        <w:rPr>
          <w:rFonts w:ascii="Times New Roman" w:eastAsia="Times New Roman" w:hAnsi="Times New Roman" w:cs="Times New Roman"/>
          <w:bCs/>
          <w:iCs/>
          <w:sz w:val="20"/>
          <w:szCs w:val="20"/>
        </w:rPr>
        <w:t xml:space="preserve">. Nilai koefisien </w:t>
      </w:r>
      <w:r w:rsidRPr="00B2699F">
        <w:rPr>
          <w:rFonts w:ascii="Times New Roman" w:eastAsia="Calibri" w:hAnsi="Times New Roman" w:cs="Times New Roman"/>
          <w:sz w:val="20"/>
          <w:szCs w:val="20"/>
          <w:lang w:val="en-GB"/>
        </w:rPr>
        <w:t>korelasi</w:t>
      </w:r>
      <w:r w:rsidRPr="00B2699F">
        <w:rPr>
          <w:rFonts w:ascii="Times New Roman" w:eastAsia="Calibri" w:hAnsi="Times New Roman" w:cs="Times New Roman"/>
          <w:sz w:val="20"/>
          <w:szCs w:val="20"/>
        </w:rPr>
        <w:t xml:space="preserve"> sebesar 0,563 menunjukkan bahwa h</w:t>
      </w:r>
      <w:r w:rsidRPr="00B2699F">
        <w:rPr>
          <w:rFonts w:ascii="Times New Roman" w:eastAsia="Calibri" w:hAnsi="Times New Roman" w:cs="Times New Roman"/>
          <w:sz w:val="20"/>
          <w:szCs w:val="20"/>
          <w:lang w:val="en-GB"/>
        </w:rPr>
        <w:t xml:space="preserve">ubungan </w:t>
      </w:r>
      <w:r w:rsidRPr="00B2699F">
        <w:rPr>
          <w:rFonts w:ascii="Times New Roman" w:eastAsia="Calibri" w:hAnsi="Times New Roman" w:cs="Times New Roman"/>
          <w:color w:val="000000"/>
          <w:sz w:val="20"/>
          <w:szCs w:val="20"/>
        </w:rPr>
        <w:t xml:space="preserve">persepsi terhadap </w:t>
      </w:r>
      <w:r w:rsidRPr="00B2699F">
        <w:rPr>
          <w:rFonts w:ascii="Times New Roman" w:eastAsia="Calibri" w:hAnsi="Times New Roman" w:cs="Times New Roman"/>
          <w:sz w:val="20"/>
          <w:szCs w:val="20"/>
          <w:lang w:val="en-GB"/>
        </w:rPr>
        <w:t>kompensasi</w:t>
      </w:r>
      <w:r w:rsidRPr="00B2699F">
        <w:rPr>
          <w:rFonts w:ascii="Times New Roman" w:eastAsia="Calibri" w:hAnsi="Times New Roman" w:cs="Times New Roman"/>
          <w:color w:val="000000"/>
          <w:sz w:val="20"/>
          <w:szCs w:val="20"/>
        </w:rPr>
        <w:t xml:space="preserve"> dengan disiplin kerja pada karyawan Lembaga Penyiaran RRI Yogyakarta dalam kategori cukup.</w:t>
      </w:r>
    </w:p>
    <w:p w:rsidR="00B2699F" w:rsidRPr="00B2699F" w:rsidRDefault="00B2699F" w:rsidP="00B2699F">
      <w:pPr>
        <w:tabs>
          <w:tab w:val="left" w:pos="3204"/>
        </w:tabs>
        <w:spacing w:after="0" w:line="240" w:lineRule="auto"/>
        <w:ind w:firstLine="720"/>
        <w:jc w:val="both"/>
        <w:rPr>
          <w:rFonts w:ascii="Times New Roman" w:eastAsia="Times New Roman" w:hAnsi="Times New Roman" w:cs="Times New Roman"/>
          <w:sz w:val="20"/>
          <w:szCs w:val="20"/>
          <w:lang w:val="id-ID"/>
        </w:rPr>
      </w:pPr>
    </w:p>
    <w:p w:rsidR="00B2699F" w:rsidRPr="00B2699F" w:rsidRDefault="00B2699F" w:rsidP="00B2699F">
      <w:pPr>
        <w:tabs>
          <w:tab w:val="left" w:pos="3204"/>
        </w:tabs>
        <w:spacing w:after="0" w:line="240" w:lineRule="auto"/>
        <w:jc w:val="both"/>
        <w:rPr>
          <w:rFonts w:ascii="Times New Roman" w:eastAsia="Times New Roman" w:hAnsi="Times New Roman" w:cs="Times New Roman"/>
          <w:sz w:val="20"/>
          <w:szCs w:val="20"/>
        </w:rPr>
      </w:pPr>
      <w:r w:rsidRPr="00B2699F">
        <w:rPr>
          <w:rFonts w:ascii="Times New Roman" w:eastAsia="Times New Roman" w:hAnsi="Times New Roman" w:cs="Times New Roman"/>
          <w:b/>
          <w:sz w:val="20"/>
          <w:szCs w:val="20"/>
        </w:rPr>
        <w:t>Kata kunci:</w:t>
      </w:r>
      <w:r w:rsidRPr="00B2699F">
        <w:rPr>
          <w:rFonts w:ascii="Times New Roman" w:eastAsia="Times New Roman" w:hAnsi="Times New Roman" w:cs="Times New Roman"/>
          <w:b/>
          <w:sz w:val="20"/>
          <w:szCs w:val="20"/>
          <w:lang w:val="id-ID"/>
        </w:rPr>
        <w:t xml:space="preserve"> persepsi terhadap kompensasi, disiplin kerja</w:t>
      </w:r>
    </w:p>
    <w:p w:rsidR="00931BBB" w:rsidRPr="00062C14" w:rsidRDefault="00931BBB" w:rsidP="001D0787">
      <w:pPr>
        <w:tabs>
          <w:tab w:val="left" w:pos="3204"/>
        </w:tabs>
        <w:spacing w:after="0" w:line="240" w:lineRule="auto"/>
        <w:jc w:val="both"/>
        <w:rPr>
          <w:rFonts w:ascii="Times New Roman" w:hAnsi="Times New Roman" w:cs="Times New Roman"/>
          <w:sz w:val="20"/>
          <w:szCs w:val="20"/>
        </w:rPr>
      </w:pPr>
    </w:p>
    <w:p w:rsidR="00DC79B9" w:rsidRPr="00062C14" w:rsidRDefault="00DC79B9" w:rsidP="004C61DB">
      <w:pPr>
        <w:tabs>
          <w:tab w:val="left" w:pos="3204"/>
        </w:tabs>
        <w:spacing w:after="0" w:line="240" w:lineRule="auto"/>
        <w:ind w:firstLine="720"/>
        <w:jc w:val="both"/>
        <w:rPr>
          <w:rFonts w:ascii="Times New Roman" w:hAnsi="Times New Roman" w:cs="Times New Roman"/>
          <w:sz w:val="20"/>
          <w:szCs w:val="20"/>
        </w:rPr>
      </w:pPr>
    </w:p>
    <w:p w:rsidR="00B2699F" w:rsidRDefault="00B2699F" w:rsidP="00B26129">
      <w:pPr>
        <w:spacing w:after="0" w:line="240" w:lineRule="auto"/>
        <w:jc w:val="center"/>
        <w:rPr>
          <w:rFonts w:ascii="Times New Roman" w:eastAsia="Times New Roman" w:hAnsi="Times New Roman" w:cs="Times New Roman"/>
          <w:b/>
          <w:i/>
          <w:color w:val="212121"/>
          <w:sz w:val="24"/>
          <w:szCs w:val="24"/>
          <w:lang w:val="id-ID" w:eastAsia="id-ID"/>
        </w:rPr>
      </w:pPr>
      <w:r w:rsidRPr="00B2699F">
        <w:rPr>
          <w:rFonts w:ascii="Times New Roman" w:eastAsia="Times New Roman" w:hAnsi="Times New Roman" w:cs="Times New Roman"/>
          <w:b/>
          <w:i/>
          <w:color w:val="212121"/>
          <w:sz w:val="24"/>
          <w:szCs w:val="24"/>
          <w:lang w:val="en" w:eastAsia="id-ID"/>
        </w:rPr>
        <w:t>RELATIONSHIP BETWEEN</w:t>
      </w:r>
      <w:r>
        <w:rPr>
          <w:rFonts w:ascii="Times New Roman" w:eastAsia="Times New Roman" w:hAnsi="Times New Roman" w:cs="Times New Roman"/>
          <w:b/>
          <w:i/>
          <w:color w:val="212121"/>
          <w:sz w:val="24"/>
          <w:szCs w:val="24"/>
          <w:lang w:val="en" w:eastAsia="id-ID"/>
        </w:rPr>
        <w:t xml:space="preserve"> PERCEPTION OF COMPENSATION AND</w:t>
      </w:r>
    </w:p>
    <w:p w:rsidR="00B2699F" w:rsidRDefault="00B2699F" w:rsidP="00B26129">
      <w:pPr>
        <w:spacing w:after="0" w:line="240" w:lineRule="auto"/>
        <w:jc w:val="center"/>
        <w:rPr>
          <w:rFonts w:ascii="Times New Roman" w:eastAsia="Times New Roman" w:hAnsi="Times New Roman" w:cs="Times New Roman"/>
          <w:b/>
          <w:i/>
          <w:color w:val="212121"/>
          <w:sz w:val="24"/>
          <w:szCs w:val="24"/>
          <w:lang w:val="id-ID" w:eastAsia="id-ID"/>
        </w:rPr>
      </w:pPr>
      <w:r w:rsidRPr="00B2699F">
        <w:rPr>
          <w:rFonts w:ascii="Times New Roman" w:eastAsia="Times New Roman" w:hAnsi="Times New Roman" w:cs="Times New Roman"/>
          <w:b/>
          <w:i/>
          <w:color w:val="212121"/>
          <w:sz w:val="24"/>
          <w:szCs w:val="24"/>
          <w:lang w:val="en" w:eastAsia="id-ID"/>
        </w:rPr>
        <w:t xml:space="preserve">WORKING DISCIPLINE </w:t>
      </w:r>
      <w:r>
        <w:rPr>
          <w:rFonts w:ascii="Times New Roman" w:eastAsia="Times New Roman" w:hAnsi="Times New Roman" w:cs="Times New Roman"/>
          <w:b/>
          <w:i/>
          <w:color w:val="212121"/>
          <w:sz w:val="24"/>
          <w:szCs w:val="24"/>
          <w:lang w:val="en" w:eastAsia="id-ID"/>
        </w:rPr>
        <w:t>ON EMPLOYEE RADIO PUBLIC PUBLIC</w:t>
      </w:r>
    </w:p>
    <w:p w:rsidR="00B26129" w:rsidRPr="00B2699F" w:rsidRDefault="00B2699F" w:rsidP="00B26129">
      <w:pPr>
        <w:spacing w:after="0" w:line="240" w:lineRule="auto"/>
        <w:jc w:val="center"/>
        <w:rPr>
          <w:rFonts w:ascii="Times New Roman" w:hAnsi="Times New Roman" w:cs="Times New Roman"/>
          <w:b/>
          <w:bCs/>
          <w:i/>
          <w:color w:val="000000"/>
          <w:sz w:val="24"/>
          <w:szCs w:val="24"/>
        </w:rPr>
      </w:pPr>
      <w:r w:rsidRPr="00B2699F">
        <w:rPr>
          <w:rFonts w:ascii="Times New Roman" w:eastAsia="Times New Roman" w:hAnsi="Times New Roman" w:cs="Times New Roman"/>
          <w:b/>
          <w:i/>
          <w:color w:val="212121"/>
          <w:sz w:val="24"/>
          <w:szCs w:val="24"/>
          <w:lang w:val="en" w:eastAsia="id-ID"/>
        </w:rPr>
        <w:t>BROADCASTING</w:t>
      </w:r>
      <w:r>
        <w:rPr>
          <w:rFonts w:ascii="Times New Roman" w:eastAsia="Times New Roman" w:hAnsi="Times New Roman" w:cs="Times New Roman"/>
          <w:b/>
          <w:i/>
          <w:color w:val="212121"/>
          <w:sz w:val="24"/>
          <w:szCs w:val="24"/>
          <w:lang w:val="id-ID" w:eastAsia="id-ID"/>
        </w:rPr>
        <w:t xml:space="preserve"> </w:t>
      </w:r>
      <w:r w:rsidRPr="00B2699F">
        <w:rPr>
          <w:rFonts w:ascii="Times New Roman" w:eastAsia="Times New Roman" w:hAnsi="Times New Roman" w:cs="Times New Roman"/>
          <w:b/>
          <w:i/>
          <w:color w:val="212121"/>
          <w:sz w:val="24"/>
          <w:szCs w:val="24"/>
          <w:lang w:val="en" w:eastAsia="id-ID"/>
        </w:rPr>
        <w:t>IN INDONESIA YOGYAKARTA BRANCH</w:t>
      </w:r>
    </w:p>
    <w:p w:rsidR="002474CC" w:rsidRPr="00062C14" w:rsidRDefault="002474CC" w:rsidP="00254D23">
      <w:pPr>
        <w:tabs>
          <w:tab w:val="left" w:pos="0"/>
        </w:tabs>
        <w:spacing w:after="0" w:line="240" w:lineRule="auto"/>
        <w:jc w:val="center"/>
        <w:rPr>
          <w:rFonts w:ascii="Times New Roman" w:hAnsi="Times New Roman" w:cs="Times New Roman"/>
          <w:b/>
          <w:i/>
          <w:sz w:val="24"/>
          <w:szCs w:val="24"/>
        </w:rPr>
      </w:pPr>
    </w:p>
    <w:p w:rsidR="00B2699F" w:rsidRPr="008C6647" w:rsidRDefault="00B2699F" w:rsidP="00B2699F">
      <w:pPr>
        <w:spacing w:after="0"/>
        <w:jc w:val="center"/>
        <w:rPr>
          <w:rFonts w:ascii="Times New Roman" w:hAnsi="Times New Roman" w:cs="Times New Roman"/>
          <w:b/>
          <w:lang w:val="id-ID"/>
        </w:rPr>
      </w:pPr>
      <w:r w:rsidRPr="00B2699F">
        <w:rPr>
          <w:rFonts w:ascii="Times New Roman" w:eastAsia="Calibri" w:hAnsi="Times New Roman" w:cs="Times New Roman"/>
        </w:rPr>
        <w:t>Rudi Aristiyo</w:t>
      </w:r>
    </w:p>
    <w:p w:rsidR="00062C14" w:rsidRPr="00062C14" w:rsidRDefault="007745A1" w:rsidP="00062C14">
      <w:pPr>
        <w:spacing w:after="0" w:line="240" w:lineRule="auto"/>
        <w:jc w:val="center"/>
        <w:rPr>
          <w:rFonts w:ascii="Times New Roman" w:hAnsi="Times New Roman" w:cs="Times New Roman"/>
          <w:sz w:val="20"/>
          <w:szCs w:val="20"/>
          <w:lang w:val="id-ID"/>
        </w:rPr>
      </w:pPr>
      <w:bookmarkStart w:id="0" w:name="_GoBack"/>
      <w:bookmarkEnd w:id="0"/>
      <w:r>
        <w:rPr>
          <w:rFonts w:ascii="Times New Roman" w:hAnsi="Times New Roman" w:cs="Times New Roman"/>
          <w:sz w:val="20"/>
          <w:szCs w:val="20"/>
        </w:rPr>
        <w:t>Faculty</w:t>
      </w:r>
      <w:r w:rsidR="00062C14" w:rsidRPr="00062C14">
        <w:rPr>
          <w:rFonts w:ascii="Times New Roman" w:hAnsi="Times New Roman" w:cs="Times New Roman"/>
          <w:sz w:val="20"/>
          <w:szCs w:val="20"/>
        </w:rPr>
        <w:t xml:space="preserve"> Psikologi Universitas Mercu</w:t>
      </w:r>
      <w:r>
        <w:rPr>
          <w:rFonts w:ascii="Times New Roman" w:hAnsi="Times New Roman" w:cs="Times New Roman"/>
          <w:sz w:val="20"/>
          <w:szCs w:val="20"/>
        </w:rPr>
        <w:t xml:space="preserve"> B</w:t>
      </w:r>
      <w:r w:rsidR="00062C14" w:rsidRPr="00062C14">
        <w:rPr>
          <w:rFonts w:ascii="Times New Roman" w:hAnsi="Times New Roman" w:cs="Times New Roman"/>
          <w:sz w:val="20"/>
          <w:szCs w:val="20"/>
        </w:rPr>
        <w:t>uana Yogyakarta</w:t>
      </w:r>
    </w:p>
    <w:p w:rsidR="00062C14" w:rsidRDefault="00062C14" w:rsidP="00062C14">
      <w:pPr>
        <w:spacing w:after="0" w:line="240" w:lineRule="auto"/>
        <w:jc w:val="center"/>
        <w:rPr>
          <w:rFonts w:ascii="Times New Roman" w:hAnsi="Times New Roman" w:cs="Times New Roman"/>
          <w:sz w:val="20"/>
          <w:szCs w:val="20"/>
        </w:rPr>
      </w:pPr>
      <w:r w:rsidRPr="00062C14">
        <w:rPr>
          <w:rFonts w:ascii="Times New Roman" w:hAnsi="Times New Roman" w:cs="Times New Roman"/>
          <w:sz w:val="20"/>
          <w:szCs w:val="20"/>
        </w:rPr>
        <w:t>Email:</w:t>
      </w:r>
      <w:r w:rsidRPr="00062C14">
        <w:rPr>
          <w:rFonts w:ascii="Times New Roman" w:hAnsi="Times New Roman" w:cs="Times New Roman"/>
          <w:sz w:val="20"/>
          <w:szCs w:val="20"/>
          <w:lang w:val="id-ID"/>
        </w:rPr>
        <w:t xml:space="preserve"> </w:t>
      </w:r>
      <w:r w:rsidR="00B2699F" w:rsidRPr="00B2699F">
        <w:rPr>
          <w:rFonts w:ascii="Times New Roman" w:hAnsi="Times New Roman" w:cs="Times New Roman"/>
          <w:sz w:val="20"/>
          <w:szCs w:val="20"/>
        </w:rPr>
        <w:t>rudiaristiyo@gmail.com</w:t>
      </w:r>
    </w:p>
    <w:p w:rsidR="00254D23" w:rsidRPr="00254D23" w:rsidRDefault="00254D23" w:rsidP="00254D23">
      <w:pPr>
        <w:tabs>
          <w:tab w:val="left" w:pos="0"/>
        </w:tabs>
        <w:spacing w:after="0" w:line="240" w:lineRule="auto"/>
        <w:jc w:val="center"/>
        <w:rPr>
          <w:rFonts w:ascii="Times New Roman" w:hAnsi="Times New Roman" w:cs="Times New Roman"/>
          <w:b/>
          <w:i/>
          <w:sz w:val="24"/>
          <w:szCs w:val="24"/>
        </w:rPr>
      </w:pPr>
    </w:p>
    <w:p w:rsidR="00CB5A1D" w:rsidRPr="002474CC" w:rsidRDefault="00CB5A1D" w:rsidP="00254D23">
      <w:pPr>
        <w:autoSpaceDE w:val="0"/>
        <w:autoSpaceDN w:val="0"/>
        <w:adjustRightInd w:val="0"/>
        <w:spacing w:after="0" w:line="240" w:lineRule="auto"/>
        <w:jc w:val="center"/>
        <w:rPr>
          <w:rFonts w:ascii="Times New Roman" w:hAnsi="Times New Roman" w:cs="Times New Roman"/>
          <w:i/>
          <w:sz w:val="20"/>
          <w:szCs w:val="20"/>
        </w:rPr>
      </w:pPr>
      <w:r w:rsidRPr="002474CC">
        <w:rPr>
          <w:rFonts w:ascii="Times New Roman" w:hAnsi="Times New Roman" w:cs="Times New Roman"/>
          <w:b/>
          <w:i/>
          <w:sz w:val="20"/>
          <w:szCs w:val="20"/>
        </w:rPr>
        <w:t>Abstract</w:t>
      </w:r>
    </w:p>
    <w:p w:rsidR="00B2699F" w:rsidRPr="00B2699F" w:rsidRDefault="00B2699F" w:rsidP="00B2699F">
      <w:pPr>
        <w:tabs>
          <w:tab w:val="left" w:leader="dot" w:pos="7371"/>
        </w:tabs>
        <w:spacing w:after="0" w:line="240" w:lineRule="auto"/>
        <w:ind w:firstLine="720"/>
        <w:jc w:val="both"/>
        <w:rPr>
          <w:rFonts w:ascii="Times New Roman" w:eastAsia="Times New Roman" w:hAnsi="Times New Roman" w:cs="Times New Roman"/>
          <w:i/>
          <w:sz w:val="20"/>
          <w:szCs w:val="20"/>
          <w:lang w:val="id-ID"/>
        </w:rPr>
      </w:pPr>
      <w:r w:rsidRPr="00B2699F">
        <w:rPr>
          <w:rFonts w:ascii="Times New Roman" w:eastAsia="Times New Roman" w:hAnsi="Times New Roman" w:cs="Times New Roman"/>
          <w:i/>
          <w:sz w:val="20"/>
          <w:szCs w:val="20"/>
        </w:rPr>
        <w:t>This study aims to determine the relationship between perceptions of compensation and work discipline on LPP RRI employees in Yogyakarta. Subject collection is done using purposive sampling technique totaling 60 people. Data is collected with work discipline scale and scale of perception of compensation that has been tested for different strengths and reliability. The data analysis technique used is product moment correlation. The results showed that there was a positive relationship between perceptions of compensation and work discipline on employees of the RRI Yogyakarta Broadcasting Institution "acceptable. This is indicated by rxy = 0.563 and p = 0,000 (p &lt;0.05), with an effective contribution of 31.7%; while the remaining 67.6% is caused by other factors. Positive meaning shows that the more positive perceptions of compensation, the higher the discipline of work, and vice versa the more negative perceptions of compensation, the lower the discipline of work of employees of the RRI Broadcasting Institute in Yogyakarta. The correlation coefficient of 0.563 shows that the relationship of perceptions of compensation with work discipline to employees of the RRI Yogyakarta Broadcasting Institution is in a sufficient category.</w:t>
      </w:r>
    </w:p>
    <w:p w:rsidR="00B2699F" w:rsidRPr="00B2699F" w:rsidRDefault="00B2699F" w:rsidP="00B2699F">
      <w:pPr>
        <w:tabs>
          <w:tab w:val="left" w:leader="dot" w:pos="7371"/>
        </w:tabs>
        <w:spacing w:after="0" w:line="240" w:lineRule="auto"/>
        <w:jc w:val="both"/>
        <w:rPr>
          <w:rFonts w:ascii="Times New Roman" w:eastAsia="Times New Roman" w:hAnsi="Times New Roman" w:cs="Times New Roman"/>
          <w:i/>
          <w:sz w:val="20"/>
          <w:szCs w:val="20"/>
          <w:lang w:val="id-ID"/>
        </w:rPr>
      </w:pPr>
    </w:p>
    <w:p w:rsidR="00B2699F" w:rsidRPr="00B2699F" w:rsidRDefault="00B2699F" w:rsidP="00B2699F">
      <w:pPr>
        <w:tabs>
          <w:tab w:val="left" w:leader="dot" w:pos="7371"/>
        </w:tabs>
        <w:spacing w:after="0" w:line="240" w:lineRule="auto"/>
        <w:jc w:val="both"/>
        <w:rPr>
          <w:rFonts w:ascii="Times New Roman" w:eastAsia="Times New Roman" w:hAnsi="Times New Roman" w:cs="Times New Roman"/>
          <w:bCs/>
          <w:i/>
          <w:sz w:val="20"/>
          <w:szCs w:val="20"/>
        </w:rPr>
      </w:pPr>
      <w:r w:rsidRPr="00B2699F">
        <w:rPr>
          <w:rFonts w:ascii="Times New Roman" w:eastAsia="Times New Roman" w:hAnsi="Times New Roman" w:cs="Times New Roman"/>
          <w:b/>
          <w:i/>
          <w:sz w:val="20"/>
          <w:szCs w:val="20"/>
        </w:rPr>
        <w:t>Keywords:</w:t>
      </w:r>
      <w:r w:rsidRPr="00B2699F">
        <w:rPr>
          <w:rFonts w:ascii="Times New Roman" w:eastAsia="Times New Roman" w:hAnsi="Times New Roman" w:cs="Times New Roman"/>
          <w:i/>
          <w:sz w:val="20"/>
          <w:szCs w:val="20"/>
        </w:rPr>
        <w:t xml:space="preserve"> perception of compensation, work discipline</w:t>
      </w:r>
    </w:p>
    <w:p w:rsidR="004C61DB" w:rsidRPr="00B2699F" w:rsidRDefault="004C61DB" w:rsidP="004C61DB">
      <w:pPr>
        <w:spacing w:after="0" w:line="240" w:lineRule="auto"/>
        <w:ind w:firstLine="810"/>
        <w:jc w:val="both"/>
        <w:rPr>
          <w:rFonts w:ascii="Times New Roman" w:hAnsi="Times New Roman" w:cs="Times New Roman"/>
          <w:b/>
          <w:i/>
          <w:sz w:val="20"/>
          <w:szCs w:val="20"/>
        </w:rPr>
      </w:pPr>
    </w:p>
    <w:p w:rsidR="004C61DB" w:rsidRPr="004C61DB" w:rsidRDefault="004C61DB" w:rsidP="004C61DB">
      <w:pPr>
        <w:spacing w:after="0" w:line="240" w:lineRule="auto"/>
        <w:ind w:firstLine="810"/>
        <w:jc w:val="center"/>
        <w:rPr>
          <w:rFonts w:ascii="Times New Roman" w:hAnsi="Times New Roman" w:cs="Times New Roman"/>
          <w:i/>
          <w:sz w:val="20"/>
          <w:szCs w:val="20"/>
        </w:rPr>
        <w:sectPr w:rsidR="004C61DB" w:rsidRPr="004C61DB" w:rsidSect="005A25B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rsidR="00931BBB" w:rsidRDefault="00931BBB" w:rsidP="007745A1">
      <w:pPr>
        <w:pStyle w:val="ListParagraph"/>
        <w:spacing w:after="0" w:line="360" w:lineRule="auto"/>
        <w:ind w:left="0"/>
        <w:rPr>
          <w:rFonts w:ascii="Times New Roman" w:hAnsi="Times New Roman" w:cs="Times New Roman"/>
          <w:b/>
          <w:bCs/>
          <w:sz w:val="24"/>
          <w:szCs w:val="24"/>
        </w:rPr>
      </w:pPr>
    </w:p>
    <w:p w:rsidR="00931BBB" w:rsidRDefault="00931BBB" w:rsidP="007745A1">
      <w:pPr>
        <w:pStyle w:val="ListParagraph"/>
        <w:spacing w:after="0" w:line="360" w:lineRule="auto"/>
        <w:ind w:left="0"/>
        <w:rPr>
          <w:rFonts w:ascii="Times New Roman" w:hAnsi="Times New Roman" w:cs="Times New Roman"/>
          <w:b/>
          <w:bCs/>
          <w:sz w:val="24"/>
          <w:szCs w:val="24"/>
        </w:rPr>
      </w:pPr>
    </w:p>
    <w:p w:rsidR="00931BBB" w:rsidRDefault="00931BBB" w:rsidP="007745A1">
      <w:pPr>
        <w:pStyle w:val="ListParagraph"/>
        <w:spacing w:after="0" w:line="360" w:lineRule="auto"/>
        <w:ind w:left="0"/>
        <w:rPr>
          <w:rFonts w:ascii="Times New Roman" w:hAnsi="Times New Roman" w:cs="Times New Roman"/>
          <w:b/>
          <w:bCs/>
          <w:sz w:val="24"/>
          <w:szCs w:val="24"/>
        </w:rPr>
      </w:pPr>
    </w:p>
    <w:p w:rsidR="00931BBB" w:rsidRDefault="00931BBB" w:rsidP="007745A1">
      <w:pPr>
        <w:pStyle w:val="ListParagraph"/>
        <w:spacing w:after="0" w:line="360" w:lineRule="auto"/>
        <w:ind w:left="0"/>
        <w:rPr>
          <w:rFonts w:ascii="Times New Roman" w:hAnsi="Times New Roman" w:cs="Times New Roman"/>
          <w:b/>
          <w:bCs/>
          <w:sz w:val="24"/>
          <w:szCs w:val="24"/>
        </w:rPr>
      </w:pPr>
    </w:p>
    <w:p w:rsidR="00931BBB" w:rsidRDefault="00931BBB" w:rsidP="007745A1">
      <w:pPr>
        <w:pStyle w:val="ListParagraph"/>
        <w:spacing w:after="0" w:line="360" w:lineRule="auto"/>
        <w:ind w:left="0"/>
        <w:rPr>
          <w:rFonts w:ascii="Times New Roman" w:hAnsi="Times New Roman" w:cs="Times New Roman"/>
          <w:b/>
          <w:bCs/>
          <w:sz w:val="24"/>
          <w:szCs w:val="24"/>
        </w:rPr>
      </w:pPr>
    </w:p>
    <w:p w:rsidR="00931BBB" w:rsidRDefault="00931BBB" w:rsidP="007745A1">
      <w:pPr>
        <w:pStyle w:val="ListParagraph"/>
        <w:spacing w:after="0" w:line="360" w:lineRule="auto"/>
        <w:ind w:left="0"/>
        <w:rPr>
          <w:rFonts w:ascii="Times New Roman" w:hAnsi="Times New Roman" w:cs="Times New Roman"/>
          <w:b/>
          <w:bCs/>
          <w:sz w:val="24"/>
          <w:szCs w:val="24"/>
        </w:rPr>
      </w:pPr>
    </w:p>
    <w:p w:rsidR="00931BBB" w:rsidRDefault="00931BBB" w:rsidP="007745A1">
      <w:pPr>
        <w:pStyle w:val="ListParagraph"/>
        <w:spacing w:after="0" w:line="360" w:lineRule="auto"/>
        <w:ind w:left="0"/>
        <w:rPr>
          <w:rFonts w:ascii="Times New Roman" w:hAnsi="Times New Roman" w:cs="Times New Roman"/>
          <w:b/>
          <w:bCs/>
          <w:sz w:val="24"/>
          <w:szCs w:val="24"/>
        </w:rPr>
      </w:pPr>
    </w:p>
    <w:p w:rsidR="00931BBB" w:rsidRDefault="00931BBB" w:rsidP="007745A1">
      <w:pPr>
        <w:pStyle w:val="ListParagraph"/>
        <w:spacing w:after="0" w:line="360" w:lineRule="auto"/>
        <w:ind w:left="0"/>
        <w:rPr>
          <w:rFonts w:ascii="Times New Roman" w:hAnsi="Times New Roman" w:cs="Times New Roman"/>
          <w:b/>
          <w:bCs/>
          <w:sz w:val="24"/>
          <w:szCs w:val="24"/>
        </w:rPr>
      </w:pPr>
    </w:p>
    <w:p w:rsidR="00931BBB" w:rsidRDefault="00931BBB" w:rsidP="007745A1">
      <w:pPr>
        <w:pStyle w:val="ListParagraph"/>
        <w:spacing w:after="0" w:line="360" w:lineRule="auto"/>
        <w:ind w:left="0"/>
        <w:rPr>
          <w:rFonts w:ascii="Times New Roman" w:hAnsi="Times New Roman" w:cs="Times New Roman"/>
          <w:b/>
          <w:bCs/>
          <w:sz w:val="24"/>
          <w:szCs w:val="24"/>
        </w:rPr>
      </w:pPr>
    </w:p>
    <w:p w:rsidR="00931BBB" w:rsidRDefault="00931BBB" w:rsidP="007745A1">
      <w:pPr>
        <w:pStyle w:val="ListParagraph"/>
        <w:spacing w:after="0" w:line="360" w:lineRule="auto"/>
        <w:ind w:left="0"/>
        <w:rPr>
          <w:rFonts w:ascii="Times New Roman" w:hAnsi="Times New Roman" w:cs="Times New Roman"/>
          <w:b/>
          <w:bCs/>
          <w:sz w:val="24"/>
          <w:szCs w:val="24"/>
        </w:rPr>
      </w:pPr>
    </w:p>
    <w:p w:rsidR="00F75134" w:rsidRDefault="00F75134" w:rsidP="00EE4FB0">
      <w:pPr>
        <w:spacing w:after="0" w:line="360" w:lineRule="auto"/>
        <w:jc w:val="center"/>
        <w:rPr>
          <w:rFonts w:ascii="Times New Roman" w:hAnsi="Times New Roman" w:cs="Times New Roman"/>
          <w:b/>
          <w:bCs/>
          <w:sz w:val="24"/>
          <w:szCs w:val="24"/>
        </w:rPr>
      </w:pPr>
      <w:r w:rsidRPr="00EE4FB0">
        <w:rPr>
          <w:rFonts w:ascii="Times New Roman" w:hAnsi="Times New Roman" w:cs="Times New Roman"/>
          <w:b/>
          <w:color w:val="000000"/>
          <w:sz w:val="24"/>
          <w:szCs w:val="24"/>
        </w:rPr>
        <w:lastRenderedPageBreak/>
        <w:t>PENDAHULUAN</w:t>
      </w:r>
    </w:p>
    <w:p w:rsidR="00EE4FB0" w:rsidRPr="00EE4FB0" w:rsidRDefault="00EE4FB0" w:rsidP="001167D5">
      <w:pPr>
        <w:spacing w:after="0" w:line="360" w:lineRule="auto"/>
        <w:ind w:firstLine="360"/>
        <w:jc w:val="both"/>
        <w:rPr>
          <w:rFonts w:ascii="Times New Roman" w:eastAsia="Times New Roman" w:hAnsi="Times New Roman" w:cs="Times New Roman"/>
          <w:sz w:val="24"/>
          <w:szCs w:val="24"/>
          <w:lang w:val="id-ID"/>
        </w:rPr>
      </w:pPr>
      <w:r w:rsidRPr="00EE4FB0">
        <w:rPr>
          <w:rFonts w:ascii="Times New Roman" w:eastAsia="Times New Roman" w:hAnsi="Times New Roman" w:cs="Times New Roman"/>
          <w:sz w:val="24"/>
          <w:szCs w:val="24"/>
        </w:rPr>
        <w:t xml:space="preserve">Lembaga Penyiaran Publik Radio Republik Indonesi (LPP RRI) </w:t>
      </w:r>
      <w:r w:rsidRPr="00EE4FB0">
        <w:rPr>
          <w:rFonts w:ascii="Times New Roman" w:eastAsia="Times New Roman" w:hAnsi="Times New Roman" w:cs="Times New Roman"/>
          <w:sz w:val="24"/>
          <w:szCs w:val="24"/>
          <w:lang w:val="id-ID"/>
        </w:rPr>
        <w:t>merupakan</w:t>
      </w:r>
      <w:r w:rsidRPr="00EE4FB0">
        <w:rPr>
          <w:rFonts w:ascii="Times New Roman" w:eastAsia="Times New Roman" w:hAnsi="Times New Roman" w:cs="Times New Roman"/>
          <w:sz w:val="24"/>
          <w:szCs w:val="24"/>
        </w:rPr>
        <w:t xml:space="preserve"> sebuah lembaga yang bertujuan menyampaikan berita, hiburan, iklan yang ditujukan kepada masyarakat. Fokus utamanya adalah pelayanan dalam bentuk penyiaran</w:t>
      </w:r>
      <w:r w:rsidRPr="00EE4FB0">
        <w:rPr>
          <w:rFonts w:ascii="Times New Roman" w:eastAsia="Times New Roman" w:hAnsi="Times New Roman" w:cs="Times New Roman"/>
          <w:sz w:val="24"/>
          <w:szCs w:val="24"/>
          <w:lang w:val="id-ID"/>
        </w:rPr>
        <w:t xml:space="preserve"> </w:t>
      </w:r>
      <w:r w:rsidRPr="00EE4FB0">
        <w:rPr>
          <w:rFonts w:ascii="Times New Roman" w:eastAsia="Times New Roman" w:hAnsi="Times New Roman" w:cs="Times New Roman"/>
          <w:sz w:val="24"/>
          <w:szCs w:val="24"/>
        </w:rPr>
        <w:t>informasi khususnya melalui</w:t>
      </w:r>
      <w:r w:rsidRPr="00EE4FB0">
        <w:rPr>
          <w:rFonts w:ascii="Times New Roman" w:eastAsia="Times New Roman" w:hAnsi="Times New Roman" w:cs="Times New Roman"/>
          <w:sz w:val="24"/>
          <w:szCs w:val="24"/>
          <w:lang w:val="id-ID"/>
        </w:rPr>
        <w:t xml:space="preserve"> </w:t>
      </w:r>
      <w:r w:rsidRPr="00EE4FB0">
        <w:rPr>
          <w:rFonts w:ascii="Times New Roman" w:eastAsia="Times New Roman" w:hAnsi="Times New Roman" w:cs="Times New Roman"/>
          <w:sz w:val="24"/>
          <w:szCs w:val="24"/>
        </w:rPr>
        <w:t xml:space="preserve">gelombang radio. RRI adalah satu-satunya radio yang menyandang </w:t>
      </w:r>
      <w:proofErr w:type="gramStart"/>
      <w:r w:rsidRPr="00EE4FB0">
        <w:rPr>
          <w:rFonts w:ascii="Times New Roman" w:eastAsia="Times New Roman" w:hAnsi="Times New Roman" w:cs="Times New Roman"/>
          <w:sz w:val="24"/>
          <w:szCs w:val="24"/>
        </w:rPr>
        <w:t>nama</w:t>
      </w:r>
      <w:proofErr w:type="gramEnd"/>
      <w:r w:rsidRPr="00EE4FB0">
        <w:rPr>
          <w:rFonts w:ascii="Times New Roman" w:eastAsia="Times New Roman" w:hAnsi="Times New Roman" w:cs="Times New Roman"/>
          <w:sz w:val="24"/>
          <w:szCs w:val="24"/>
        </w:rPr>
        <w:t xml:space="preserve"> negara yang siarannya ditujukan untuk kepentingan bangsa dan negara. </w:t>
      </w:r>
    </w:p>
    <w:p w:rsidR="00EE4FB0" w:rsidRPr="00EE4FB0" w:rsidRDefault="00EE4FB0" w:rsidP="00EE4FB0">
      <w:pPr>
        <w:spacing w:after="0" w:line="360" w:lineRule="auto"/>
        <w:ind w:firstLine="360"/>
        <w:jc w:val="both"/>
        <w:rPr>
          <w:rFonts w:ascii="Times New Roman" w:eastAsia="Calibri" w:hAnsi="Calibri" w:cs="Calibri"/>
          <w:color w:val="000000" w:themeColor="text1"/>
          <w:sz w:val="24"/>
        </w:rPr>
      </w:pPr>
      <w:r w:rsidRPr="00EE4FB0">
        <w:rPr>
          <w:rFonts w:ascii="Times New Roman" w:eastAsia="Times New Roman" w:hAnsi="Times New Roman" w:cs="Times New Roman"/>
          <w:sz w:val="24"/>
          <w:szCs w:val="24"/>
          <w:lang w:val="id-ID"/>
        </w:rPr>
        <w:t xml:space="preserve">Tuntutan pelayanan terbaik dan maksimal membuat tugas-tugas yang diberikan </w:t>
      </w:r>
      <w:r w:rsidRPr="00176204">
        <w:rPr>
          <w:rFonts w:ascii="Times New Roman" w:eastAsia="Times New Roman" w:hAnsi="Times New Roman" w:cs="Times New Roman"/>
          <w:sz w:val="24"/>
          <w:szCs w:val="24"/>
        </w:rPr>
        <w:t>kepada</w:t>
      </w:r>
      <w:r w:rsidRPr="00EE4FB0">
        <w:rPr>
          <w:rFonts w:ascii="Times New Roman" w:eastAsia="Times New Roman" w:hAnsi="Times New Roman" w:cs="Times New Roman"/>
          <w:sz w:val="24"/>
          <w:szCs w:val="24"/>
          <w:lang w:val="id-ID"/>
        </w:rPr>
        <w:t xml:space="preserve"> karyawan semakin berat dan banyak. </w:t>
      </w:r>
      <w:r w:rsidRPr="00EE4FB0">
        <w:rPr>
          <w:rFonts w:ascii="Times New Roman" w:eastAsia="Calibri" w:hAnsi="Calibri" w:cs="Calibri"/>
          <w:color w:val="000000" w:themeColor="text1"/>
          <w:sz w:val="24"/>
          <w:lang w:val="id-ID"/>
        </w:rPr>
        <w:t>Untuk bisa mengimbangi tuntutan yang semakin banyak tersebut, mengharuskan LPP RRI berupaya semaksimal mungkin untuk menjaga kedisiplinan karyawan dalam bekerja agar perusahaan tetap bisa melaksanakan fungsinya.</w:t>
      </w:r>
    </w:p>
    <w:p w:rsidR="00EE4FB0" w:rsidRPr="00EE4FB0" w:rsidRDefault="00EE4FB0" w:rsidP="00EE4FB0">
      <w:pPr>
        <w:spacing w:after="0" w:line="360" w:lineRule="auto"/>
        <w:ind w:firstLine="360"/>
        <w:jc w:val="both"/>
        <w:rPr>
          <w:rFonts w:ascii="Times New Roman" w:eastAsia="Calibri" w:hAnsi="Calibri" w:cs="Calibri"/>
          <w:color w:val="000000"/>
          <w:sz w:val="24"/>
          <w:lang w:val="id-ID"/>
        </w:rPr>
      </w:pPr>
      <w:r w:rsidRPr="00EE4FB0">
        <w:rPr>
          <w:rFonts w:ascii="Times New Roman" w:eastAsia="Calibri" w:hAnsi="Times New Roman" w:cs="Times New Roman"/>
          <w:sz w:val="24"/>
          <w:szCs w:val="24"/>
        </w:rPr>
        <w:t>Schultz (dalam Helmi, 1996</w:t>
      </w:r>
      <w:r w:rsidRPr="00EE4FB0">
        <w:rPr>
          <w:rFonts w:ascii="Times New Roman" w:eastAsia="Calibri" w:hAnsi="Times New Roman" w:cs="Times New Roman"/>
          <w:sz w:val="24"/>
          <w:szCs w:val="24"/>
          <w:lang w:val="id-ID"/>
        </w:rPr>
        <w:t xml:space="preserve">) </w:t>
      </w:r>
      <w:r w:rsidRPr="00EE4FB0">
        <w:rPr>
          <w:rFonts w:ascii="Times New Roman" w:eastAsia="Calibri" w:hAnsi="Times New Roman" w:cs="Times New Roman"/>
          <w:sz w:val="24"/>
          <w:szCs w:val="24"/>
        </w:rPr>
        <w:t>menyatakan bahwa, ada beberapa faktor</w:t>
      </w:r>
      <w:r w:rsidRPr="00EE4FB0">
        <w:rPr>
          <w:rFonts w:ascii="Times New Roman" w:eastAsia="Calibri" w:hAnsi="Times New Roman" w:cs="Times New Roman"/>
          <w:sz w:val="24"/>
          <w:szCs w:val="24"/>
          <w:lang w:val="id-ID"/>
        </w:rPr>
        <w:t xml:space="preserve"> </w:t>
      </w:r>
      <w:r w:rsidRPr="00EE4FB0">
        <w:rPr>
          <w:rFonts w:ascii="Times New Roman" w:eastAsia="Calibri" w:hAnsi="Times New Roman" w:cs="Times New Roman"/>
          <w:sz w:val="24"/>
          <w:szCs w:val="24"/>
        </w:rPr>
        <w:t>yang menentukan kualitas perilaku</w:t>
      </w:r>
      <w:r w:rsidRPr="00EE4FB0">
        <w:rPr>
          <w:rFonts w:ascii="Times New Roman" w:eastAsia="Calibri" w:hAnsi="Times New Roman" w:cs="Times New Roman"/>
          <w:sz w:val="24"/>
          <w:szCs w:val="24"/>
          <w:lang w:val="id-ID"/>
        </w:rPr>
        <w:t xml:space="preserve"> karyawan yaitu salah satunya adalah disiplin kerja. Begitu juga menurut Sutrisno (2009) menjelaskan bahwa, disiplin karyawan yang baik akan mempercepat pencapaian tujuan </w:t>
      </w:r>
      <w:r w:rsidRPr="00EE4FB0">
        <w:rPr>
          <w:rFonts w:ascii="Times New Roman" w:eastAsia="Calibri" w:hAnsi="Times New Roman" w:cs="Times New Roman"/>
          <w:sz w:val="24"/>
          <w:szCs w:val="24"/>
          <w:lang w:val="id-ID"/>
        </w:rPr>
        <w:lastRenderedPageBreak/>
        <w:t>organisasi, sedangkan disiplin yang merosot akan menjadi penghalang dan memperlambat pencapaian tujuan organisasi. Menurut beberapa pendapat tersebut maka dapat disimpulkan bahwa melalui disiplin kerja yang tinggi, karyawan diharapkan akan mengerjakan dan menyelesaikan tugasnya sehari-hari secara professional, handal, dan terpercaya sehingga berdampak pada kemajuan perusahaan</w:t>
      </w:r>
      <w:r w:rsidRPr="00EE4FB0">
        <w:rPr>
          <w:rFonts w:ascii="Times New Roman" w:eastAsia="Times New Roman" w:hAnsi="Times New Roman" w:cs="Times New Roman"/>
          <w:sz w:val="24"/>
          <w:szCs w:val="24"/>
        </w:rPr>
        <w:t>.</w:t>
      </w:r>
    </w:p>
    <w:p w:rsidR="00EE4FB0" w:rsidRPr="00EE4FB0" w:rsidRDefault="00EE4FB0" w:rsidP="00EE4FB0">
      <w:pPr>
        <w:spacing w:after="0" w:line="360" w:lineRule="auto"/>
        <w:ind w:firstLine="360"/>
        <w:jc w:val="both"/>
        <w:rPr>
          <w:rFonts w:ascii="Times New Roman" w:eastAsia="Times New Roman" w:hAnsi="Times New Roman" w:cs="Times New Roman"/>
          <w:sz w:val="24"/>
          <w:szCs w:val="24"/>
        </w:rPr>
      </w:pPr>
      <w:r w:rsidRPr="00EE4FB0">
        <w:rPr>
          <w:rFonts w:ascii="Times New Roman" w:eastAsia="Times New Roman" w:hAnsi="Times New Roman" w:cs="Times New Roman"/>
          <w:sz w:val="24"/>
          <w:szCs w:val="24"/>
          <w:lang w:val="id-ID"/>
        </w:rPr>
        <w:t>Hasibuan (</w:t>
      </w:r>
      <w:r w:rsidRPr="00EE4FB0">
        <w:rPr>
          <w:rFonts w:ascii="Times New Roman" w:eastAsia="Calibri" w:hAnsi="Times New Roman" w:cs="Times New Roman"/>
          <w:sz w:val="24"/>
          <w:szCs w:val="24"/>
        </w:rPr>
        <w:t>2013</w:t>
      </w:r>
      <w:r w:rsidRPr="00EE4FB0">
        <w:rPr>
          <w:rFonts w:ascii="Times New Roman" w:eastAsia="Times New Roman" w:hAnsi="Times New Roman" w:cs="Times New Roman"/>
          <w:sz w:val="24"/>
          <w:szCs w:val="24"/>
          <w:lang w:val="id-ID"/>
        </w:rPr>
        <w:t xml:space="preserve">) menjelaskan bahwa disiplin kerja adalah kesadaran dan kesediaan seseorang untuk menaati semua peraturan perusahaan. Kesadaran itu artinya sikap seseorang yang dengan sukarela menaati peraturan dan sadar akan tanggung jawab dan tugasnya. Sedangkan kesediaan adalah suatu sikap dari seseorang yang sesuai dengan peraturan yang ada. Disiplin dalam suatu perusahaan maksudnya jika karyawan datang dan pulang tepat waktu, mengerjakan pekerjaannya dengan baik, patuh terhadap peraturan perusahaan. Rivai (2005) menyatakan ada beberapa aspek yang dapat digunakan untuk melakukan pengukuran terhadap disiplin kerja, </w:t>
      </w:r>
      <w:r w:rsidRPr="00EE4FB0">
        <w:rPr>
          <w:rFonts w:ascii="Times New Roman" w:eastAsia="Times New Roman" w:hAnsi="Times New Roman" w:cs="Times New Roman"/>
          <w:sz w:val="24"/>
          <w:szCs w:val="24"/>
          <w:lang w:val="id-ID"/>
        </w:rPr>
        <w:lastRenderedPageBreak/>
        <w:t xml:space="preserve">yaitu: </w:t>
      </w:r>
      <w:r w:rsidRPr="00EE4FB0">
        <w:rPr>
          <w:rFonts w:ascii="Times New Roman" w:eastAsia="Calibri" w:hAnsi="Times New Roman" w:cs="Times New Roman"/>
          <w:color w:val="000000"/>
          <w:sz w:val="24"/>
          <w:szCs w:val="24"/>
        </w:rPr>
        <w:t>kehadiran, ketaatan pada peraturan kerja, ketaatan pada standar kerja, tingkat kewaspadaan tinggi, dan bekerja</w:t>
      </w:r>
      <w:r w:rsidRPr="00EE4FB0">
        <w:rPr>
          <w:rFonts w:ascii="Times New Roman" w:eastAsia="Calibri" w:hAnsi="Times New Roman" w:cs="Times New Roman"/>
          <w:color w:val="000000"/>
          <w:sz w:val="24"/>
          <w:szCs w:val="24"/>
          <w:lang w:val="id-ID"/>
        </w:rPr>
        <w:t xml:space="preserve"> etis</w:t>
      </w:r>
      <w:r w:rsidRPr="00EE4FB0">
        <w:rPr>
          <w:rFonts w:ascii="Times New Roman" w:eastAsia="Calibri" w:hAnsi="Times New Roman" w:cs="Times New Roman"/>
          <w:color w:val="000000"/>
          <w:sz w:val="24"/>
          <w:szCs w:val="24"/>
        </w:rPr>
        <w:t>.</w:t>
      </w:r>
    </w:p>
    <w:p w:rsidR="00176204" w:rsidRPr="00EE4FB0" w:rsidRDefault="00EE4FB0" w:rsidP="00176204">
      <w:pPr>
        <w:spacing w:after="0" w:line="360" w:lineRule="auto"/>
        <w:ind w:firstLine="360"/>
        <w:jc w:val="both"/>
        <w:rPr>
          <w:rFonts w:ascii="Times New Roman" w:eastAsia="Calibri" w:hAnsi="Times New Roman" w:cs="Calibri"/>
          <w:color w:val="000000"/>
          <w:sz w:val="24"/>
          <w:szCs w:val="24"/>
          <w:lang w:val="id-ID"/>
        </w:rPr>
      </w:pPr>
      <w:r w:rsidRPr="00EE4FB0">
        <w:rPr>
          <w:rFonts w:ascii="Times New Roman" w:eastAsia="Times New Roman" w:hAnsi="Times New Roman" w:cs="Times New Roman"/>
          <w:sz w:val="24"/>
          <w:szCs w:val="24"/>
        </w:rPr>
        <w:tab/>
      </w:r>
      <w:r w:rsidRPr="00EE4FB0">
        <w:rPr>
          <w:rFonts w:ascii="Times New Roman" w:eastAsia="TimesNewRomanPSMT" w:hAnsi="Times New Roman" w:cs="Calibri"/>
          <w:color w:val="000000"/>
          <w:sz w:val="24"/>
          <w:szCs w:val="24"/>
          <w:lang w:val="id-ID"/>
        </w:rPr>
        <w:t xml:space="preserve">Berikut </w:t>
      </w:r>
      <w:r w:rsidRPr="00EE4FB0">
        <w:rPr>
          <w:rFonts w:ascii="Times New Roman" w:eastAsia="TimesNewRomanPSMT" w:hAnsi="Times New Roman" w:cs="Calibri"/>
          <w:color w:val="000000"/>
          <w:sz w:val="24"/>
          <w:szCs w:val="24"/>
        </w:rPr>
        <w:t>tingkat</w:t>
      </w:r>
      <w:r w:rsidRPr="00EE4FB0">
        <w:rPr>
          <w:rFonts w:ascii="Times New Roman" w:eastAsia="Calibri" w:hAnsi="Times New Roman" w:cs="Calibri"/>
          <w:color w:val="000000"/>
          <w:sz w:val="24"/>
          <w:szCs w:val="24"/>
        </w:rPr>
        <w:t xml:space="preserve"> absensi pegawai dari tahun </w:t>
      </w:r>
      <w:r w:rsidRPr="00176204">
        <w:rPr>
          <w:rFonts w:ascii="Times New Roman" w:eastAsia="Times New Roman" w:hAnsi="Times New Roman" w:cs="Times New Roman"/>
          <w:sz w:val="24"/>
          <w:szCs w:val="24"/>
          <w:lang w:val="id-ID"/>
        </w:rPr>
        <w:t>2015</w:t>
      </w:r>
      <w:r w:rsidRPr="00EE4FB0">
        <w:rPr>
          <w:rFonts w:ascii="Times New Roman" w:eastAsia="Calibri" w:hAnsi="Times New Roman" w:cs="Calibri"/>
          <w:color w:val="000000"/>
          <w:sz w:val="24"/>
          <w:szCs w:val="24"/>
        </w:rPr>
        <w:t xml:space="preserve"> sampai 2017 </w:t>
      </w:r>
      <w:r w:rsidRPr="00EE4FB0">
        <w:rPr>
          <w:rFonts w:ascii="Times New Roman" w:hAnsi="Times New Roman" w:cs="Times New Roman"/>
          <w:color w:val="000000" w:themeColor="text1"/>
          <w:sz w:val="24"/>
          <w:szCs w:val="24"/>
        </w:rPr>
        <w:t xml:space="preserve">di Lembaga Penyiaran Radio </w:t>
      </w:r>
      <w:r w:rsidRPr="00EE4FB0">
        <w:rPr>
          <w:rFonts w:ascii="Times New Roman" w:eastAsia="Calibri" w:hAnsi="Calibri" w:cs="Calibri"/>
          <w:color w:val="000000"/>
          <w:sz w:val="24"/>
        </w:rPr>
        <w:t>Republik</w:t>
      </w:r>
      <w:r w:rsidRPr="00EE4FB0">
        <w:rPr>
          <w:rFonts w:ascii="Times New Roman" w:hAnsi="Times New Roman" w:cs="Times New Roman"/>
          <w:color w:val="000000" w:themeColor="text1"/>
          <w:sz w:val="24"/>
          <w:szCs w:val="24"/>
        </w:rPr>
        <w:t xml:space="preserve"> Indonesia Yogyakarta</w:t>
      </w:r>
      <w:r w:rsidRPr="00EE4FB0">
        <w:rPr>
          <w:rFonts w:ascii="Times New Roman" w:eastAsia="Calibri" w:hAnsi="Times New Roman" w:cs="Calibri"/>
          <w:color w:val="000000"/>
          <w:sz w:val="24"/>
          <w:szCs w:val="24"/>
        </w:rPr>
        <w:t xml:space="preserve"> dapat dilihat pada Tabel 1.</w:t>
      </w:r>
      <w:r w:rsidRPr="00EE4FB0">
        <w:rPr>
          <w:rFonts w:ascii="Times New Roman" w:eastAsia="Calibri" w:hAnsi="Times New Roman" w:cs="Calibri"/>
          <w:color w:val="000000"/>
          <w:sz w:val="24"/>
          <w:szCs w:val="24"/>
          <w:lang w:val="id-ID"/>
        </w:rPr>
        <w:t xml:space="preserve"> Yang peneliti dapatkan dari bagian personalia LPP RRI Yogyakarta.</w:t>
      </w:r>
    </w:p>
    <w:p w:rsidR="00EE4FB0" w:rsidRPr="00EE4FB0" w:rsidRDefault="00EE4FB0" w:rsidP="00EE4FB0">
      <w:pPr>
        <w:autoSpaceDE w:val="0"/>
        <w:autoSpaceDN w:val="0"/>
        <w:adjustRightInd w:val="0"/>
        <w:spacing w:after="0" w:line="240" w:lineRule="auto"/>
        <w:ind w:left="270"/>
        <w:jc w:val="center"/>
        <w:rPr>
          <w:rFonts w:ascii="Times New Roman" w:hAnsi="Times New Roman" w:cs="Times New Roman"/>
          <w:b/>
          <w:color w:val="000000" w:themeColor="text1"/>
          <w:sz w:val="24"/>
          <w:szCs w:val="24"/>
        </w:rPr>
      </w:pPr>
      <w:r w:rsidRPr="00EE4FB0">
        <w:rPr>
          <w:rFonts w:ascii="Times New Roman" w:hAnsi="Times New Roman" w:cs="Times New Roman"/>
          <w:b/>
          <w:color w:val="000000" w:themeColor="text1"/>
          <w:sz w:val="24"/>
          <w:szCs w:val="24"/>
        </w:rPr>
        <w:t>Tabel 1.</w:t>
      </w:r>
    </w:p>
    <w:p w:rsidR="00EE4FB0" w:rsidRPr="00EE4FB0" w:rsidRDefault="00EE4FB0" w:rsidP="00EE4FB0">
      <w:pPr>
        <w:autoSpaceDE w:val="0"/>
        <w:autoSpaceDN w:val="0"/>
        <w:adjustRightInd w:val="0"/>
        <w:spacing w:after="0" w:line="240" w:lineRule="auto"/>
        <w:ind w:left="270"/>
        <w:jc w:val="center"/>
        <w:rPr>
          <w:rFonts w:ascii="Times New Roman" w:hAnsi="Times New Roman" w:cs="Times New Roman"/>
          <w:b/>
          <w:color w:val="000000" w:themeColor="text1"/>
          <w:sz w:val="24"/>
          <w:szCs w:val="24"/>
        </w:rPr>
      </w:pPr>
      <w:r w:rsidRPr="00EE4FB0">
        <w:rPr>
          <w:rFonts w:ascii="Times New Roman" w:hAnsi="Times New Roman" w:cs="Times New Roman"/>
          <w:b/>
          <w:color w:val="000000" w:themeColor="text1"/>
          <w:sz w:val="24"/>
          <w:szCs w:val="24"/>
        </w:rPr>
        <w:t>Tingkat Absensi Pegawai Tahun 2015-2017</w:t>
      </w:r>
    </w:p>
    <w:tbl>
      <w:tblPr>
        <w:tblW w:w="4985" w:type="pct"/>
        <w:tblLayout w:type="fixed"/>
        <w:tblLook w:val="04A0" w:firstRow="1" w:lastRow="0" w:firstColumn="1" w:lastColumn="0" w:noHBand="0" w:noVBand="1"/>
      </w:tblPr>
      <w:tblGrid>
        <w:gridCol w:w="664"/>
        <w:gridCol w:w="579"/>
        <w:gridCol w:w="468"/>
        <w:gridCol w:w="538"/>
        <w:gridCol w:w="836"/>
        <w:gridCol w:w="892"/>
      </w:tblGrid>
      <w:tr w:rsidR="00EE4FB0" w:rsidRPr="00176204" w:rsidTr="00176204">
        <w:trPr>
          <w:trHeight w:val="300"/>
        </w:trPr>
        <w:tc>
          <w:tcPr>
            <w:tcW w:w="835" w:type="pct"/>
            <w:vMerge w:val="restart"/>
            <w:tcBorders>
              <w:top w:val="single" w:sz="4" w:space="0" w:color="auto"/>
            </w:tcBorders>
            <w:shd w:val="clear" w:color="auto" w:fill="auto"/>
            <w:noWrap/>
            <w:vAlign w:val="center"/>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Tahun</w:t>
            </w:r>
          </w:p>
        </w:tc>
        <w:tc>
          <w:tcPr>
            <w:tcW w:w="1993" w:type="pct"/>
            <w:gridSpan w:val="3"/>
            <w:tcBorders>
              <w:top w:val="single" w:sz="4" w:space="0" w:color="auto"/>
              <w:bottom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Jumlah absensi (hari)</w:t>
            </w:r>
          </w:p>
        </w:tc>
        <w:tc>
          <w:tcPr>
            <w:tcW w:w="1051" w:type="pct"/>
            <w:vMerge w:val="restart"/>
            <w:tcBorders>
              <w:top w:val="single" w:sz="4" w:space="0" w:color="auto"/>
            </w:tcBorders>
            <w:shd w:val="clear" w:color="auto" w:fill="auto"/>
            <w:noWrap/>
            <w:vAlign w:val="center"/>
            <w:hideMark/>
          </w:tcPr>
          <w:p w:rsidR="00EE4FB0" w:rsidRPr="00176204" w:rsidRDefault="00EE4FB0" w:rsidP="00176204">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Total absensi</w:t>
            </w:r>
          </w:p>
        </w:tc>
        <w:tc>
          <w:tcPr>
            <w:tcW w:w="1121" w:type="pct"/>
            <w:vMerge w:val="restart"/>
            <w:tcBorders>
              <w:top w:val="single" w:sz="4" w:space="0" w:color="auto"/>
            </w:tcBorders>
            <w:shd w:val="clear" w:color="auto" w:fill="auto"/>
            <w:noWrap/>
            <w:vAlign w:val="center"/>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Persentase</w:t>
            </w:r>
          </w:p>
        </w:tc>
      </w:tr>
      <w:tr w:rsidR="00EE4FB0" w:rsidRPr="00176204" w:rsidTr="00176204">
        <w:trPr>
          <w:trHeight w:val="300"/>
        </w:trPr>
        <w:tc>
          <w:tcPr>
            <w:tcW w:w="835" w:type="pct"/>
            <w:vMerge/>
            <w:tcBorders>
              <w:bottom w:val="single" w:sz="4" w:space="0" w:color="auto"/>
            </w:tcBorders>
            <w:vAlign w:val="center"/>
            <w:hideMark/>
          </w:tcPr>
          <w:p w:rsidR="00EE4FB0" w:rsidRPr="00176204" w:rsidRDefault="00EE4FB0" w:rsidP="00EE4FB0">
            <w:pPr>
              <w:spacing w:after="0" w:line="240" w:lineRule="auto"/>
              <w:rPr>
                <w:rFonts w:ascii="Times New Roman" w:eastAsia="Times New Roman" w:hAnsi="Times New Roman" w:cs="Times New Roman"/>
                <w:color w:val="000000"/>
                <w:sz w:val="16"/>
                <w:szCs w:val="16"/>
              </w:rPr>
            </w:pPr>
          </w:p>
        </w:tc>
        <w:tc>
          <w:tcPr>
            <w:tcW w:w="728" w:type="pct"/>
            <w:tcBorders>
              <w:top w:val="single" w:sz="4" w:space="0" w:color="auto"/>
              <w:bottom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Sakit</w:t>
            </w:r>
          </w:p>
        </w:tc>
        <w:tc>
          <w:tcPr>
            <w:tcW w:w="588" w:type="pct"/>
            <w:tcBorders>
              <w:top w:val="single" w:sz="4" w:space="0" w:color="auto"/>
              <w:bottom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Izin</w:t>
            </w:r>
          </w:p>
        </w:tc>
        <w:tc>
          <w:tcPr>
            <w:tcW w:w="676" w:type="pct"/>
            <w:tcBorders>
              <w:top w:val="single" w:sz="4" w:space="0" w:color="auto"/>
              <w:bottom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Alpa</w:t>
            </w:r>
          </w:p>
        </w:tc>
        <w:tc>
          <w:tcPr>
            <w:tcW w:w="1051" w:type="pct"/>
            <w:vMerge/>
            <w:tcBorders>
              <w:bottom w:val="single" w:sz="4" w:space="0" w:color="auto"/>
            </w:tcBorders>
            <w:vAlign w:val="center"/>
            <w:hideMark/>
          </w:tcPr>
          <w:p w:rsidR="00EE4FB0" w:rsidRPr="00176204" w:rsidRDefault="00EE4FB0" w:rsidP="00EE4FB0">
            <w:pPr>
              <w:spacing w:after="0" w:line="240" w:lineRule="auto"/>
              <w:rPr>
                <w:rFonts w:ascii="Times New Roman" w:eastAsia="Times New Roman" w:hAnsi="Times New Roman" w:cs="Times New Roman"/>
                <w:color w:val="000000"/>
                <w:sz w:val="16"/>
                <w:szCs w:val="16"/>
              </w:rPr>
            </w:pPr>
          </w:p>
        </w:tc>
        <w:tc>
          <w:tcPr>
            <w:tcW w:w="1121" w:type="pct"/>
            <w:vMerge/>
            <w:tcBorders>
              <w:bottom w:val="single" w:sz="4" w:space="0" w:color="auto"/>
            </w:tcBorders>
            <w:vAlign w:val="center"/>
            <w:hideMark/>
          </w:tcPr>
          <w:p w:rsidR="00EE4FB0" w:rsidRPr="00176204" w:rsidRDefault="00EE4FB0" w:rsidP="00EE4FB0">
            <w:pPr>
              <w:spacing w:after="0" w:line="240" w:lineRule="auto"/>
              <w:rPr>
                <w:rFonts w:ascii="Times New Roman" w:eastAsia="Times New Roman" w:hAnsi="Times New Roman" w:cs="Times New Roman"/>
                <w:color w:val="000000"/>
                <w:sz w:val="16"/>
                <w:szCs w:val="16"/>
              </w:rPr>
            </w:pPr>
          </w:p>
        </w:tc>
      </w:tr>
      <w:tr w:rsidR="00EE4FB0" w:rsidRPr="00176204" w:rsidTr="00176204">
        <w:trPr>
          <w:trHeight w:val="300"/>
        </w:trPr>
        <w:tc>
          <w:tcPr>
            <w:tcW w:w="835" w:type="pct"/>
            <w:tcBorders>
              <w:top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2015</w:t>
            </w:r>
          </w:p>
        </w:tc>
        <w:tc>
          <w:tcPr>
            <w:tcW w:w="728" w:type="pct"/>
            <w:tcBorders>
              <w:top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30</w:t>
            </w:r>
          </w:p>
        </w:tc>
        <w:tc>
          <w:tcPr>
            <w:tcW w:w="588" w:type="pct"/>
            <w:tcBorders>
              <w:top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120</w:t>
            </w:r>
          </w:p>
        </w:tc>
        <w:tc>
          <w:tcPr>
            <w:tcW w:w="676" w:type="pct"/>
            <w:tcBorders>
              <w:top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169</w:t>
            </w:r>
          </w:p>
        </w:tc>
        <w:tc>
          <w:tcPr>
            <w:tcW w:w="1051" w:type="pct"/>
            <w:tcBorders>
              <w:top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319</w:t>
            </w:r>
          </w:p>
        </w:tc>
        <w:tc>
          <w:tcPr>
            <w:tcW w:w="1121" w:type="pct"/>
            <w:tcBorders>
              <w:top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27,7%</w:t>
            </w:r>
          </w:p>
        </w:tc>
      </w:tr>
      <w:tr w:rsidR="00EE4FB0" w:rsidRPr="00176204" w:rsidTr="00176204">
        <w:trPr>
          <w:trHeight w:val="300"/>
        </w:trPr>
        <w:tc>
          <w:tcPr>
            <w:tcW w:w="835" w:type="pct"/>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2016</w:t>
            </w:r>
          </w:p>
        </w:tc>
        <w:tc>
          <w:tcPr>
            <w:tcW w:w="728" w:type="pct"/>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37</w:t>
            </w:r>
          </w:p>
        </w:tc>
        <w:tc>
          <w:tcPr>
            <w:tcW w:w="588" w:type="pct"/>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146</w:t>
            </w:r>
          </w:p>
        </w:tc>
        <w:tc>
          <w:tcPr>
            <w:tcW w:w="676" w:type="pct"/>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206</w:t>
            </w:r>
          </w:p>
        </w:tc>
        <w:tc>
          <w:tcPr>
            <w:tcW w:w="1051" w:type="pct"/>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389</w:t>
            </w:r>
          </w:p>
        </w:tc>
        <w:tc>
          <w:tcPr>
            <w:tcW w:w="1121" w:type="pct"/>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33,7%</w:t>
            </w:r>
          </w:p>
        </w:tc>
      </w:tr>
      <w:tr w:rsidR="00EE4FB0" w:rsidRPr="00176204" w:rsidTr="00176204">
        <w:trPr>
          <w:trHeight w:val="300"/>
        </w:trPr>
        <w:tc>
          <w:tcPr>
            <w:tcW w:w="835" w:type="pct"/>
            <w:tcBorders>
              <w:bottom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2017</w:t>
            </w:r>
          </w:p>
        </w:tc>
        <w:tc>
          <w:tcPr>
            <w:tcW w:w="728" w:type="pct"/>
            <w:tcBorders>
              <w:bottom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41</w:t>
            </w:r>
          </w:p>
        </w:tc>
        <w:tc>
          <w:tcPr>
            <w:tcW w:w="588" w:type="pct"/>
            <w:tcBorders>
              <w:bottom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167</w:t>
            </w:r>
          </w:p>
        </w:tc>
        <w:tc>
          <w:tcPr>
            <w:tcW w:w="676" w:type="pct"/>
            <w:tcBorders>
              <w:bottom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237</w:t>
            </w:r>
          </w:p>
        </w:tc>
        <w:tc>
          <w:tcPr>
            <w:tcW w:w="1051" w:type="pct"/>
            <w:tcBorders>
              <w:bottom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445</w:t>
            </w:r>
          </w:p>
        </w:tc>
        <w:tc>
          <w:tcPr>
            <w:tcW w:w="1121" w:type="pct"/>
            <w:tcBorders>
              <w:bottom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38,6%</w:t>
            </w:r>
          </w:p>
        </w:tc>
      </w:tr>
      <w:tr w:rsidR="00EE4FB0" w:rsidRPr="00176204" w:rsidTr="00176204">
        <w:trPr>
          <w:trHeight w:val="300"/>
        </w:trPr>
        <w:tc>
          <w:tcPr>
            <w:tcW w:w="2828" w:type="pct"/>
            <w:gridSpan w:val="4"/>
            <w:tcBorders>
              <w:top w:val="single" w:sz="4" w:space="0" w:color="auto"/>
              <w:bottom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Total</w:t>
            </w:r>
          </w:p>
        </w:tc>
        <w:tc>
          <w:tcPr>
            <w:tcW w:w="1051" w:type="pct"/>
            <w:tcBorders>
              <w:top w:val="single" w:sz="4" w:space="0" w:color="auto"/>
              <w:bottom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1153</w:t>
            </w:r>
          </w:p>
        </w:tc>
        <w:tc>
          <w:tcPr>
            <w:tcW w:w="1121" w:type="pct"/>
            <w:tcBorders>
              <w:top w:val="single" w:sz="4" w:space="0" w:color="auto"/>
              <w:bottom w:val="single" w:sz="4" w:space="0" w:color="auto"/>
            </w:tcBorders>
            <w:shd w:val="clear" w:color="auto" w:fill="auto"/>
            <w:noWrap/>
            <w:vAlign w:val="bottom"/>
            <w:hideMark/>
          </w:tcPr>
          <w:p w:rsidR="00EE4FB0" w:rsidRPr="00176204" w:rsidRDefault="00EE4FB0" w:rsidP="00EE4FB0">
            <w:pPr>
              <w:spacing w:after="0" w:line="240" w:lineRule="auto"/>
              <w:jc w:val="center"/>
              <w:rPr>
                <w:rFonts w:ascii="Times New Roman" w:eastAsia="Times New Roman" w:hAnsi="Times New Roman" w:cs="Times New Roman"/>
                <w:color w:val="000000"/>
                <w:sz w:val="16"/>
                <w:szCs w:val="16"/>
              </w:rPr>
            </w:pPr>
            <w:r w:rsidRPr="00176204">
              <w:rPr>
                <w:rFonts w:ascii="Times New Roman" w:eastAsia="Times New Roman" w:hAnsi="Times New Roman" w:cs="Times New Roman"/>
                <w:color w:val="000000"/>
                <w:sz w:val="16"/>
                <w:szCs w:val="16"/>
              </w:rPr>
              <w:t>100,0%</w:t>
            </w:r>
          </w:p>
        </w:tc>
      </w:tr>
    </w:tbl>
    <w:p w:rsidR="00EE4FB0" w:rsidRPr="00EE4FB0" w:rsidRDefault="00EE4FB0" w:rsidP="00176204">
      <w:pPr>
        <w:spacing w:after="0" w:line="240" w:lineRule="auto"/>
        <w:ind w:left="993" w:hanging="993"/>
        <w:jc w:val="both"/>
        <w:rPr>
          <w:rFonts w:ascii="Times New Roman" w:hAnsi="Times New Roman" w:cs="Times New Roman"/>
          <w:color w:val="000000" w:themeColor="text1"/>
          <w:sz w:val="24"/>
          <w:szCs w:val="24"/>
        </w:rPr>
      </w:pPr>
      <w:r w:rsidRPr="00EE4FB0">
        <w:rPr>
          <w:rFonts w:ascii="Times New Roman" w:hAnsi="Times New Roman" w:cs="Times New Roman"/>
          <w:color w:val="000000" w:themeColor="text1"/>
          <w:sz w:val="24"/>
          <w:szCs w:val="24"/>
        </w:rPr>
        <w:t>Sumber: LP Publik RRI Yogyakarta, 2018</w:t>
      </w:r>
    </w:p>
    <w:p w:rsidR="00EE4FB0" w:rsidRPr="00EE4FB0" w:rsidRDefault="00EE4FB0" w:rsidP="00176204">
      <w:pPr>
        <w:spacing w:after="0" w:line="360" w:lineRule="auto"/>
        <w:ind w:firstLine="360"/>
        <w:jc w:val="both"/>
        <w:rPr>
          <w:rFonts w:ascii="Times New Roman" w:hAnsi="Times New Roman" w:cs="Times New Roman"/>
          <w:color w:val="000000" w:themeColor="text1"/>
          <w:sz w:val="24"/>
          <w:szCs w:val="24"/>
          <w:lang w:val="id-ID"/>
        </w:rPr>
      </w:pPr>
      <w:r w:rsidRPr="00EE4FB0">
        <w:rPr>
          <w:rFonts w:ascii="Times New Roman" w:hAnsi="Times New Roman" w:cs="Times New Roman"/>
          <w:color w:val="000000" w:themeColor="text1"/>
          <w:sz w:val="24"/>
          <w:szCs w:val="24"/>
        </w:rPr>
        <w:t>Tabel 1 di atas menunjukkan bahwa pada tahun 2015, persentase absen sebesar 27</w:t>
      </w:r>
      <w:proofErr w:type="gramStart"/>
      <w:r w:rsidRPr="00EE4FB0">
        <w:rPr>
          <w:rFonts w:ascii="Times New Roman" w:hAnsi="Times New Roman" w:cs="Times New Roman"/>
          <w:color w:val="000000" w:themeColor="text1"/>
          <w:sz w:val="24"/>
          <w:szCs w:val="24"/>
        </w:rPr>
        <w:t>,7</w:t>
      </w:r>
      <w:proofErr w:type="gramEnd"/>
      <w:r w:rsidRPr="00EE4FB0">
        <w:rPr>
          <w:rFonts w:ascii="Times New Roman" w:hAnsi="Times New Roman" w:cs="Times New Roman"/>
          <w:color w:val="000000" w:themeColor="text1"/>
          <w:sz w:val="24"/>
          <w:szCs w:val="24"/>
        </w:rPr>
        <w:t>%. Pada Tahun 2016 persentase mengalami peningkatan menjadi 33</w:t>
      </w:r>
      <w:proofErr w:type="gramStart"/>
      <w:r w:rsidRPr="00EE4FB0">
        <w:rPr>
          <w:rFonts w:ascii="Times New Roman" w:hAnsi="Times New Roman" w:cs="Times New Roman"/>
          <w:color w:val="000000" w:themeColor="text1"/>
          <w:sz w:val="24"/>
          <w:szCs w:val="24"/>
        </w:rPr>
        <w:t>,7</w:t>
      </w:r>
      <w:proofErr w:type="gramEnd"/>
      <w:r w:rsidRPr="00EE4FB0">
        <w:rPr>
          <w:rFonts w:ascii="Times New Roman" w:hAnsi="Times New Roman" w:cs="Times New Roman"/>
          <w:color w:val="000000" w:themeColor="text1"/>
          <w:sz w:val="24"/>
          <w:szCs w:val="24"/>
        </w:rPr>
        <w:t xml:space="preserve">% dari tahun </w:t>
      </w:r>
      <w:r w:rsidRPr="00EE4FB0">
        <w:rPr>
          <w:rFonts w:ascii="Times New Roman" w:eastAsia="Calibri" w:hAnsi="Calibri" w:cs="Calibri"/>
          <w:color w:val="000000"/>
          <w:sz w:val="24"/>
        </w:rPr>
        <w:t>sebelumnya</w:t>
      </w:r>
      <w:r w:rsidRPr="00EE4FB0">
        <w:rPr>
          <w:rFonts w:ascii="Times New Roman" w:hAnsi="Times New Roman" w:cs="Times New Roman"/>
          <w:color w:val="000000" w:themeColor="text1"/>
          <w:sz w:val="24"/>
          <w:szCs w:val="24"/>
        </w:rPr>
        <w:t>. Pada 2017 menjadi 38</w:t>
      </w:r>
      <w:proofErr w:type="gramStart"/>
      <w:r w:rsidRPr="00EE4FB0">
        <w:rPr>
          <w:rFonts w:ascii="Times New Roman" w:hAnsi="Times New Roman" w:cs="Times New Roman"/>
          <w:color w:val="000000" w:themeColor="text1"/>
          <w:sz w:val="24"/>
          <w:szCs w:val="24"/>
        </w:rPr>
        <w:t>,6</w:t>
      </w:r>
      <w:proofErr w:type="gramEnd"/>
      <w:r w:rsidRPr="00EE4FB0">
        <w:rPr>
          <w:rFonts w:ascii="Times New Roman" w:hAnsi="Times New Roman" w:cs="Times New Roman"/>
          <w:color w:val="000000" w:themeColor="text1"/>
          <w:sz w:val="24"/>
          <w:szCs w:val="24"/>
        </w:rPr>
        <w:t xml:space="preserve">% atau meningkat dari tahun sebelumnya. Jika hal tersebut dibiarkan, maka </w:t>
      </w:r>
      <w:proofErr w:type="gramStart"/>
      <w:r w:rsidRPr="00EE4FB0">
        <w:rPr>
          <w:rFonts w:ascii="Times New Roman" w:hAnsi="Times New Roman" w:cs="Times New Roman"/>
          <w:color w:val="000000" w:themeColor="text1"/>
          <w:sz w:val="24"/>
          <w:szCs w:val="24"/>
        </w:rPr>
        <w:t>akan</w:t>
      </w:r>
      <w:proofErr w:type="gramEnd"/>
      <w:r w:rsidRPr="00EE4FB0">
        <w:rPr>
          <w:rFonts w:ascii="Times New Roman" w:hAnsi="Times New Roman" w:cs="Times New Roman"/>
          <w:color w:val="000000" w:themeColor="text1"/>
          <w:sz w:val="24"/>
          <w:szCs w:val="24"/>
        </w:rPr>
        <w:t xml:space="preserve"> berakibat dengan turunnya produktivitas kerja pegawai yang akan berdampak negatif bagi lembaga.</w:t>
      </w:r>
      <w:r w:rsidRPr="00EE4FB0">
        <w:rPr>
          <w:rFonts w:ascii="Times New Roman" w:hAnsi="Times New Roman" w:cs="Times New Roman"/>
          <w:color w:val="000000" w:themeColor="text1"/>
          <w:sz w:val="24"/>
          <w:szCs w:val="24"/>
          <w:lang w:val="id-ID"/>
        </w:rPr>
        <w:t xml:space="preserve"> Dari fakta-fakta yang telah </w:t>
      </w:r>
      <w:r w:rsidRPr="00EE4FB0">
        <w:rPr>
          <w:rFonts w:ascii="Times New Roman" w:hAnsi="Times New Roman" w:cs="Times New Roman"/>
          <w:color w:val="000000" w:themeColor="text1"/>
          <w:sz w:val="24"/>
          <w:szCs w:val="24"/>
          <w:lang w:val="id-ID"/>
        </w:rPr>
        <w:lastRenderedPageBreak/>
        <w:t>dipaparkan tersebut dapat ditarik kesimpulan bahwa disiplin kerja karyawan LPP RRI Yogyakarta masih tegolong rendah dan menjadi masalah. Hal itu sejalan dengan data yang didapatkan peneliti yang menunjukkan bahwa aspek disiplin kerja masih belum dipenuhi seluruhnya oleh karyawan terutama aspek kehadiran, dan ketaatan pada peraturan kerja.</w:t>
      </w:r>
    </w:p>
    <w:p w:rsidR="00EE4FB0" w:rsidRPr="00EE4FB0" w:rsidRDefault="00EE4FB0" w:rsidP="00176204">
      <w:pPr>
        <w:spacing w:after="0" w:line="360" w:lineRule="auto"/>
        <w:ind w:firstLine="360"/>
        <w:jc w:val="both"/>
        <w:rPr>
          <w:rFonts w:ascii="Times New Roman" w:eastAsia="Calibri" w:hAnsi="Times New Roman" w:cs="Times New Roman"/>
          <w:color w:val="000000"/>
          <w:sz w:val="24"/>
          <w:szCs w:val="24"/>
        </w:rPr>
      </w:pPr>
      <w:r w:rsidRPr="00EE4FB0">
        <w:rPr>
          <w:rFonts w:ascii="Times New Roman" w:eastAsia="Calibri" w:hAnsi="Times New Roman" w:cs="Times New Roman"/>
          <w:color w:val="000000"/>
          <w:sz w:val="24"/>
          <w:szCs w:val="24"/>
        </w:rPr>
        <w:t xml:space="preserve">Hasibuan </w:t>
      </w:r>
      <w:r w:rsidRPr="00EE4FB0">
        <w:rPr>
          <w:rFonts w:ascii="Times New Roman" w:eastAsia="Calibri" w:hAnsi="Times New Roman" w:cs="Times New Roman"/>
          <w:b/>
          <w:color w:val="000000"/>
          <w:sz w:val="24"/>
          <w:szCs w:val="24"/>
        </w:rPr>
        <w:t>(</w:t>
      </w:r>
      <w:r w:rsidRPr="00EE4FB0">
        <w:rPr>
          <w:rFonts w:ascii="Times New Roman" w:eastAsia="Calibri" w:hAnsi="Times New Roman" w:cs="Times New Roman"/>
          <w:color w:val="000000"/>
          <w:sz w:val="24"/>
          <w:szCs w:val="24"/>
        </w:rPr>
        <w:t>201</w:t>
      </w:r>
      <w:r w:rsidRPr="00EE4FB0">
        <w:rPr>
          <w:rFonts w:ascii="Times New Roman" w:eastAsia="Calibri" w:hAnsi="Times New Roman" w:cs="Times New Roman"/>
          <w:color w:val="000000"/>
          <w:sz w:val="24"/>
          <w:szCs w:val="24"/>
          <w:lang w:val="id-ID"/>
        </w:rPr>
        <w:t>3</w:t>
      </w:r>
      <w:r w:rsidRPr="00EE4FB0">
        <w:rPr>
          <w:rFonts w:ascii="Times New Roman" w:eastAsia="Calibri" w:hAnsi="Times New Roman" w:cs="Times New Roman"/>
          <w:color w:val="000000"/>
          <w:sz w:val="24"/>
          <w:szCs w:val="24"/>
        </w:rPr>
        <w:t xml:space="preserve">) mengemukan bahwa disiplin yang baik mencerminkan besarnya tanggung jawab seseorang </w:t>
      </w:r>
      <w:r w:rsidRPr="00176204">
        <w:rPr>
          <w:rFonts w:ascii="Times New Roman" w:hAnsi="Times New Roman" w:cs="Times New Roman"/>
          <w:color w:val="000000" w:themeColor="text1"/>
          <w:sz w:val="24"/>
          <w:szCs w:val="24"/>
          <w:lang w:val="id-ID"/>
        </w:rPr>
        <w:t>terhadap</w:t>
      </w:r>
      <w:r w:rsidRPr="00EE4FB0">
        <w:rPr>
          <w:rFonts w:ascii="Times New Roman" w:eastAsia="Calibri" w:hAnsi="Times New Roman" w:cs="Times New Roman"/>
          <w:color w:val="000000"/>
          <w:sz w:val="24"/>
          <w:szCs w:val="24"/>
        </w:rPr>
        <w:t xml:space="preserve"> tugas-tugas yang diberikan kepadanya karena hal ini </w:t>
      </w:r>
      <w:proofErr w:type="gramStart"/>
      <w:r w:rsidRPr="00EE4FB0">
        <w:rPr>
          <w:rFonts w:ascii="Times New Roman" w:eastAsia="Calibri" w:hAnsi="Times New Roman" w:cs="Times New Roman"/>
          <w:color w:val="000000"/>
          <w:sz w:val="24"/>
          <w:szCs w:val="24"/>
        </w:rPr>
        <w:t>akan</w:t>
      </w:r>
      <w:proofErr w:type="gramEnd"/>
      <w:r w:rsidRPr="00EE4FB0">
        <w:rPr>
          <w:rFonts w:ascii="Times New Roman" w:eastAsia="Calibri" w:hAnsi="Times New Roman" w:cs="Times New Roman"/>
          <w:color w:val="000000"/>
          <w:sz w:val="24"/>
          <w:szCs w:val="24"/>
        </w:rPr>
        <w:t xml:space="preserve"> mendorong gairah atau semangat kerja, dan mendorong terwujudnya tujuan organisasi. Disiplin kerja yang tinggi </w:t>
      </w:r>
      <w:proofErr w:type="gramStart"/>
      <w:r w:rsidRPr="00EE4FB0">
        <w:rPr>
          <w:rFonts w:ascii="Times New Roman" w:eastAsia="Calibri" w:hAnsi="Times New Roman" w:cs="Times New Roman"/>
          <w:color w:val="000000"/>
          <w:sz w:val="24"/>
          <w:szCs w:val="24"/>
        </w:rPr>
        <w:t>akan</w:t>
      </w:r>
      <w:proofErr w:type="gramEnd"/>
      <w:r w:rsidRPr="00EE4FB0">
        <w:rPr>
          <w:rFonts w:ascii="Times New Roman" w:eastAsia="Calibri" w:hAnsi="Times New Roman" w:cs="Times New Roman"/>
          <w:color w:val="000000"/>
          <w:sz w:val="24"/>
          <w:szCs w:val="24"/>
        </w:rPr>
        <w:t xml:space="preserve"> memberikan dampak yang positif dalam sebuah organisasi. Alexander (2000) menyatakan bahwa dengan disiplin kerja yang tinggi </w:t>
      </w:r>
      <w:proofErr w:type="gramStart"/>
      <w:r w:rsidRPr="00EE4FB0">
        <w:rPr>
          <w:rFonts w:ascii="Times New Roman" w:eastAsia="Calibri" w:hAnsi="Times New Roman" w:cs="Times New Roman"/>
          <w:color w:val="000000"/>
          <w:sz w:val="24"/>
          <w:szCs w:val="24"/>
        </w:rPr>
        <w:t>akan</w:t>
      </w:r>
      <w:proofErr w:type="gramEnd"/>
      <w:r w:rsidRPr="00EE4FB0">
        <w:rPr>
          <w:rFonts w:ascii="Times New Roman" w:eastAsia="Calibri" w:hAnsi="Times New Roman" w:cs="Times New Roman"/>
          <w:color w:val="000000"/>
          <w:sz w:val="24"/>
          <w:szCs w:val="24"/>
        </w:rPr>
        <w:t xml:space="preserve"> membawa dampak yang positif bagi karyawan misalnya kinerjanya meningkat, terdapat kepuasan kerja terhadap pekerjaannya, serta peni</w:t>
      </w:r>
      <w:r w:rsidRPr="00EE4FB0">
        <w:rPr>
          <w:rFonts w:ascii="Times New Roman" w:eastAsia="Calibri" w:hAnsi="Times New Roman" w:cs="Times New Roman"/>
          <w:color w:val="000000"/>
          <w:sz w:val="24"/>
          <w:szCs w:val="24"/>
          <w:lang w:val="id-ID"/>
        </w:rPr>
        <w:t>n</w:t>
      </w:r>
      <w:r w:rsidRPr="00EE4FB0">
        <w:rPr>
          <w:rFonts w:ascii="Times New Roman" w:eastAsia="Calibri" w:hAnsi="Times New Roman" w:cs="Times New Roman"/>
          <w:color w:val="000000"/>
          <w:sz w:val="24"/>
          <w:szCs w:val="24"/>
        </w:rPr>
        <w:t xml:space="preserve">gkatan produktivitas perusahaan. </w:t>
      </w:r>
    </w:p>
    <w:p w:rsidR="00EE4FB0" w:rsidRPr="008C7C71" w:rsidRDefault="00EE4FB0" w:rsidP="008C7C71">
      <w:pPr>
        <w:spacing w:after="0" w:line="360" w:lineRule="auto"/>
        <w:ind w:firstLine="360"/>
        <w:jc w:val="both"/>
        <w:rPr>
          <w:rFonts w:ascii="Times New Roman" w:eastAsia="Calibri" w:hAnsi="Times New Roman" w:cs="Times New Roman"/>
          <w:color w:val="000000"/>
          <w:sz w:val="24"/>
          <w:szCs w:val="24"/>
          <w:lang w:val="id-ID"/>
        </w:rPr>
      </w:pPr>
      <w:r w:rsidRPr="00EE4FB0">
        <w:rPr>
          <w:rFonts w:ascii="Times New Roman" w:eastAsia="Calibri" w:hAnsi="Times New Roman" w:cs="Times New Roman"/>
          <w:color w:val="000000"/>
          <w:sz w:val="24"/>
          <w:szCs w:val="24"/>
        </w:rPr>
        <w:t xml:space="preserve">Disiplin kerja dipengaruhi oleh berbagai faktor. Adapaun faktor-faktor yang mempengaruhi disiplin kerja </w:t>
      </w:r>
      <w:r w:rsidRPr="00EE4FB0">
        <w:rPr>
          <w:rFonts w:ascii="Times New Roman" w:eastAsia="Calibri" w:hAnsi="Times New Roman" w:cs="Times New Roman"/>
          <w:color w:val="000000"/>
          <w:sz w:val="24"/>
          <w:szCs w:val="24"/>
        </w:rPr>
        <w:lastRenderedPageBreak/>
        <w:t xml:space="preserve">karyawan, menurut </w:t>
      </w:r>
      <w:r w:rsidR="008C7C71">
        <w:rPr>
          <w:rFonts w:ascii="Times New Roman" w:eastAsia="Calibri" w:hAnsi="Times New Roman" w:cs="Times New Roman"/>
          <w:color w:val="000000"/>
          <w:sz w:val="24"/>
          <w:szCs w:val="24"/>
          <w:lang w:val="id-ID"/>
        </w:rPr>
        <w:t>Saydam (dalam Sinambela, 2016</w:t>
      </w:r>
      <w:r w:rsidRPr="00EE4FB0">
        <w:rPr>
          <w:rFonts w:ascii="Times New Roman" w:eastAsia="Calibri" w:hAnsi="Times New Roman" w:cs="Times New Roman"/>
          <w:color w:val="000000"/>
          <w:sz w:val="24"/>
          <w:szCs w:val="24"/>
          <w:lang w:val="id-ID"/>
        </w:rPr>
        <w:t>)</w:t>
      </w:r>
      <w:r w:rsidRPr="00EE4FB0">
        <w:rPr>
          <w:rFonts w:ascii="Times New Roman" w:eastAsia="Calibri" w:hAnsi="Times New Roman" w:cs="Times New Roman"/>
          <w:color w:val="000000"/>
          <w:sz w:val="24"/>
          <w:szCs w:val="24"/>
        </w:rPr>
        <w:t xml:space="preserve"> ada </w:t>
      </w:r>
      <w:r w:rsidRPr="00EE4FB0">
        <w:rPr>
          <w:rFonts w:ascii="Times New Roman" w:eastAsia="Calibri" w:hAnsi="Times New Roman" w:cs="Times New Roman"/>
          <w:color w:val="000000"/>
          <w:sz w:val="24"/>
          <w:szCs w:val="24"/>
          <w:lang w:val="id-ID"/>
        </w:rPr>
        <w:t>enam</w:t>
      </w:r>
      <w:r w:rsidRPr="00EE4FB0">
        <w:rPr>
          <w:rFonts w:ascii="Times New Roman" w:eastAsia="Calibri" w:hAnsi="Times New Roman" w:cs="Times New Roman"/>
          <w:color w:val="000000"/>
          <w:sz w:val="24"/>
          <w:szCs w:val="24"/>
        </w:rPr>
        <w:t xml:space="preserve"> diantaranya</w:t>
      </w:r>
      <w:r w:rsidRPr="00EE4FB0">
        <w:rPr>
          <w:rFonts w:ascii="Times New Roman" w:eastAsia="Calibri" w:hAnsi="Times New Roman" w:cs="Times New Roman"/>
          <w:color w:val="000000"/>
          <w:sz w:val="24"/>
          <w:szCs w:val="24"/>
          <w:lang w:val="id-ID"/>
        </w:rPr>
        <w:t xml:space="preserve"> besar kecilnya pemberian kompensasi, ada tidaknya keteladanan pemimpin dalam organisasi, ada tidaknya aturan pasti yang dapat dijadikan pegangan, keberanian pemimpin dalam mengambil keputusan, ada tidaknya pengawasan pemimpin, ada tidaknya perhatian kepada para pegawai, dan diciptakan kebiasaan-kebiasaan yang mendukung tegaknya disiplin</w:t>
      </w:r>
      <w:r w:rsidRPr="00EE4FB0">
        <w:rPr>
          <w:rFonts w:ascii="Times New Roman" w:eastAsia="Calibri" w:hAnsi="Times New Roman" w:cs="Times New Roman"/>
          <w:color w:val="000000"/>
          <w:sz w:val="24"/>
          <w:szCs w:val="24"/>
        </w:rPr>
        <w:t xml:space="preserve">. </w:t>
      </w:r>
    </w:p>
    <w:p w:rsidR="00EE4FB0" w:rsidRPr="00EE4FB0" w:rsidRDefault="00EE4FB0" w:rsidP="00176204">
      <w:pPr>
        <w:spacing w:after="0" w:line="360" w:lineRule="auto"/>
        <w:ind w:firstLine="360"/>
        <w:jc w:val="both"/>
        <w:rPr>
          <w:rFonts w:ascii="Times New Roman" w:eastAsia="Calibri" w:hAnsi="Times New Roman" w:cs="Times New Roman"/>
          <w:sz w:val="24"/>
          <w:szCs w:val="24"/>
          <w:lang w:val="id-ID"/>
        </w:rPr>
      </w:pPr>
      <w:r w:rsidRPr="00EE4FB0">
        <w:rPr>
          <w:rFonts w:ascii="Times New Roman" w:eastAsia="Calibri" w:hAnsi="Times New Roman" w:cs="Times New Roman"/>
          <w:sz w:val="24"/>
          <w:szCs w:val="24"/>
        </w:rPr>
        <w:t xml:space="preserve">Bertitik tolak dari faktor-faktor menurut Saydam tersebut, maka peneliti memutuskan untuk mengambil faktor </w:t>
      </w:r>
      <w:r w:rsidRPr="00EE4FB0">
        <w:rPr>
          <w:rFonts w:ascii="Times New Roman" w:eastAsia="Calibri" w:hAnsi="Times New Roman" w:cs="Times New Roman"/>
          <w:sz w:val="24"/>
          <w:szCs w:val="24"/>
          <w:lang w:val="id-ID"/>
        </w:rPr>
        <w:t>kompensasi</w:t>
      </w:r>
      <w:r w:rsidRPr="00EE4FB0">
        <w:rPr>
          <w:rFonts w:ascii="Times New Roman" w:eastAsia="Calibri" w:hAnsi="Times New Roman" w:cs="Times New Roman"/>
          <w:sz w:val="24"/>
          <w:szCs w:val="24"/>
        </w:rPr>
        <w:t xml:space="preserve"> </w:t>
      </w:r>
      <w:r w:rsidRPr="00176204">
        <w:rPr>
          <w:rFonts w:ascii="Times New Roman" w:eastAsia="Calibri" w:hAnsi="Times New Roman" w:cs="Times New Roman"/>
          <w:color w:val="000000"/>
          <w:sz w:val="24"/>
          <w:szCs w:val="24"/>
        </w:rPr>
        <w:t>sebagai</w:t>
      </w:r>
      <w:r w:rsidRPr="00EE4FB0">
        <w:rPr>
          <w:rFonts w:ascii="Times New Roman" w:eastAsia="Calibri" w:hAnsi="Times New Roman" w:cs="Times New Roman"/>
          <w:sz w:val="24"/>
          <w:szCs w:val="24"/>
        </w:rPr>
        <w:t xml:space="preserve"> salah satu faktor penting yang mempengaruhi tingkat disiplin kerja karyawan. </w:t>
      </w:r>
      <w:r w:rsidRPr="00EE4FB0">
        <w:rPr>
          <w:rFonts w:ascii="Times New Roman" w:eastAsia="Calibri" w:hAnsi="Times New Roman" w:cs="Times New Roman"/>
          <w:sz w:val="24"/>
          <w:szCs w:val="24"/>
          <w:lang w:val="id-ID"/>
        </w:rPr>
        <w:t>Kompensasi merupakan</w:t>
      </w:r>
      <w:r w:rsidRPr="00EE4FB0">
        <w:rPr>
          <w:rFonts w:ascii="Times New Roman" w:eastAsia="Calibri" w:hAnsi="Times New Roman" w:cs="Times New Roman"/>
          <w:sz w:val="24"/>
          <w:szCs w:val="24"/>
        </w:rPr>
        <w:t xml:space="preserve"> kunci dari keberhasilan penegakan disiplin. Kedisiplinan kerja tidak semestinya hanya dihadapkan pada peraturan-peraturan dan sanksi-sanksi, tetapi harus diimbangi dengan tingkat </w:t>
      </w:r>
      <w:r w:rsidRPr="00EE4FB0">
        <w:rPr>
          <w:rFonts w:ascii="Times New Roman" w:eastAsia="Calibri" w:hAnsi="Times New Roman" w:cs="Times New Roman"/>
          <w:sz w:val="24"/>
          <w:szCs w:val="24"/>
          <w:lang w:val="id-ID"/>
        </w:rPr>
        <w:t>kompensasi</w:t>
      </w:r>
      <w:r w:rsidRPr="00EE4FB0">
        <w:rPr>
          <w:rFonts w:ascii="Times New Roman" w:eastAsia="Calibri" w:hAnsi="Times New Roman" w:cs="Times New Roman"/>
          <w:sz w:val="24"/>
          <w:szCs w:val="24"/>
        </w:rPr>
        <w:t xml:space="preserve"> yang cukup. Artinya, penghasilan yang diperoleh karyawan mampu meningkatkan taraf hidup </w:t>
      </w:r>
      <w:r w:rsidRPr="00EE4FB0">
        <w:rPr>
          <w:rFonts w:ascii="Times New Roman" w:eastAsia="Calibri" w:hAnsi="Times New Roman" w:cs="Times New Roman"/>
          <w:sz w:val="24"/>
          <w:szCs w:val="24"/>
          <w:lang w:val="id-ID"/>
        </w:rPr>
        <w:t>karyawan</w:t>
      </w:r>
      <w:r w:rsidRPr="00EE4FB0">
        <w:rPr>
          <w:rFonts w:ascii="Times New Roman" w:eastAsia="Calibri" w:hAnsi="Times New Roman" w:cs="Times New Roman"/>
          <w:sz w:val="24"/>
          <w:szCs w:val="24"/>
        </w:rPr>
        <w:t xml:space="preserve"> dengan layak. Dengan terciptanya kompensasi, karyawan dapat melaksanakan tugasnya dengan </w:t>
      </w:r>
      <w:r w:rsidRPr="00EE4FB0">
        <w:rPr>
          <w:rFonts w:ascii="Times New Roman" w:eastAsia="Calibri" w:hAnsi="Times New Roman" w:cs="Times New Roman"/>
          <w:sz w:val="24"/>
          <w:szCs w:val="24"/>
        </w:rPr>
        <w:lastRenderedPageBreak/>
        <w:t>baik dan dapat lebih berdisiplin sehingga ada timbal balik yang seimbang</w:t>
      </w:r>
      <w:r w:rsidRPr="00EE4FB0">
        <w:rPr>
          <w:rFonts w:ascii="Times New Roman" w:eastAsia="Calibri" w:hAnsi="Times New Roman" w:cs="Times New Roman"/>
          <w:sz w:val="24"/>
          <w:szCs w:val="24"/>
          <w:lang w:val="id-ID"/>
        </w:rPr>
        <w:t>.</w:t>
      </w:r>
    </w:p>
    <w:p w:rsidR="00EE4FB0" w:rsidRPr="00EE4FB0" w:rsidRDefault="00EE4FB0" w:rsidP="00176204">
      <w:pPr>
        <w:spacing w:after="0" w:line="360" w:lineRule="auto"/>
        <w:ind w:firstLine="360"/>
        <w:jc w:val="both"/>
        <w:rPr>
          <w:rFonts w:ascii="Times New Roman" w:eastAsia="Times New Roman" w:hAnsi="Times New Roman" w:cs="Times New Roman"/>
          <w:spacing w:val="-1"/>
          <w:sz w:val="24"/>
          <w:szCs w:val="24"/>
          <w:lang w:val="id-ID"/>
        </w:rPr>
      </w:pPr>
      <w:r w:rsidRPr="00EE4FB0">
        <w:rPr>
          <w:rFonts w:ascii="Times New Roman" w:eastAsia="Times New Roman" w:hAnsi="Times New Roman" w:cs="Times New Roman"/>
          <w:sz w:val="24"/>
          <w:szCs w:val="24"/>
          <w:lang w:val="id-ID"/>
        </w:rPr>
        <w:t>Simamora (2004)</w:t>
      </w:r>
      <w:r w:rsidRPr="00EE4FB0">
        <w:rPr>
          <w:rFonts w:ascii="Times New Roman" w:eastAsia="Times New Roman" w:hAnsi="Times New Roman" w:cs="Times New Roman"/>
          <w:spacing w:val="1"/>
          <w:sz w:val="24"/>
          <w:szCs w:val="24"/>
        </w:rPr>
        <w:t xml:space="preserve"> </w:t>
      </w:r>
      <w:r w:rsidRPr="00EE4FB0">
        <w:rPr>
          <w:rFonts w:ascii="Times New Roman" w:eastAsia="Times New Roman" w:hAnsi="Times New Roman" w:cs="Times New Roman"/>
          <w:sz w:val="24"/>
          <w:szCs w:val="24"/>
          <w:lang w:val="id-ID"/>
        </w:rPr>
        <w:t xml:space="preserve">mengatakan </w:t>
      </w:r>
      <w:r w:rsidRPr="00EE4FB0">
        <w:rPr>
          <w:rFonts w:ascii="Times New Roman" w:eastAsia="Times New Roman" w:hAnsi="Times New Roman" w:cs="Times New Roman"/>
          <w:sz w:val="24"/>
          <w:szCs w:val="24"/>
        </w:rPr>
        <w:t xml:space="preserve">kompensasi dapat diukur dengan </w:t>
      </w:r>
      <w:r w:rsidRPr="00EE4FB0">
        <w:rPr>
          <w:rFonts w:ascii="Times New Roman" w:eastAsia="Times New Roman" w:hAnsi="Times New Roman" w:cs="Times New Roman"/>
          <w:sz w:val="24"/>
          <w:szCs w:val="24"/>
          <w:lang w:val="id-ID"/>
        </w:rPr>
        <w:t xml:space="preserve">empat </w:t>
      </w:r>
      <w:r w:rsidRPr="00EE4FB0">
        <w:rPr>
          <w:rFonts w:ascii="Times New Roman" w:eastAsia="Times New Roman" w:hAnsi="Times New Roman" w:cs="Times New Roman"/>
          <w:spacing w:val="3"/>
          <w:sz w:val="24"/>
          <w:szCs w:val="24"/>
          <w:lang w:val="id-ID"/>
        </w:rPr>
        <w:t>indikator</w:t>
      </w:r>
      <w:r w:rsidRPr="00EE4FB0">
        <w:rPr>
          <w:rFonts w:ascii="Times New Roman" w:eastAsia="Times New Roman" w:hAnsi="Times New Roman" w:cs="Times New Roman"/>
          <w:spacing w:val="5"/>
          <w:sz w:val="24"/>
          <w:szCs w:val="24"/>
        </w:rPr>
        <w:t xml:space="preserve"> </w:t>
      </w:r>
      <w:r w:rsidRPr="00EE4FB0">
        <w:rPr>
          <w:rFonts w:ascii="Times New Roman" w:eastAsia="Times New Roman" w:hAnsi="Times New Roman" w:cs="Times New Roman"/>
          <w:spacing w:val="-2"/>
          <w:sz w:val="24"/>
          <w:szCs w:val="24"/>
        </w:rPr>
        <w:t>y</w:t>
      </w:r>
      <w:r w:rsidRPr="00EE4FB0">
        <w:rPr>
          <w:rFonts w:ascii="Times New Roman" w:eastAsia="Times New Roman" w:hAnsi="Times New Roman" w:cs="Times New Roman"/>
          <w:spacing w:val="1"/>
          <w:sz w:val="24"/>
          <w:szCs w:val="24"/>
        </w:rPr>
        <w:t>a</w:t>
      </w:r>
      <w:r w:rsidRPr="00EE4FB0">
        <w:rPr>
          <w:rFonts w:ascii="Times New Roman" w:eastAsia="Times New Roman" w:hAnsi="Times New Roman" w:cs="Times New Roman"/>
          <w:sz w:val="24"/>
          <w:szCs w:val="24"/>
        </w:rPr>
        <w:t>i</w:t>
      </w:r>
      <w:r w:rsidRPr="00EE4FB0">
        <w:rPr>
          <w:rFonts w:ascii="Times New Roman" w:eastAsia="Times New Roman" w:hAnsi="Times New Roman" w:cs="Times New Roman"/>
          <w:spacing w:val="1"/>
          <w:sz w:val="24"/>
          <w:szCs w:val="24"/>
        </w:rPr>
        <w:t>t</w:t>
      </w:r>
      <w:r w:rsidRPr="00EE4FB0">
        <w:rPr>
          <w:rFonts w:ascii="Times New Roman" w:eastAsia="Times New Roman" w:hAnsi="Times New Roman" w:cs="Times New Roman"/>
          <w:sz w:val="24"/>
          <w:szCs w:val="24"/>
        </w:rPr>
        <w:t>u:</w:t>
      </w:r>
      <w:r w:rsidRPr="00EE4FB0">
        <w:rPr>
          <w:rFonts w:ascii="Times New Roman" w:eastAsia="Times New Roman" w:hAnsi="Times New Roman" w:cs="Times New Roman"/>
          <w:spacing w:val="2"/>
          <w:sz w:val="24"/>
          <w:szCs w:val="24"/>
        </w:rPr>
        <w:t xml:space="preserve"> </w:t>
      </w:r>
      <w:r w:rsidRPr="00EE4FB0">
        <w:rPr>
          <w:rFonts w:ascii="Times New Roman" w:eastAsia="Times New Roman" w:hAnsi="Times New Roman" w:cs="Times New Roman"/>
          <w:spacing w:val="-3"/>
          <w:sz w:val="24"/>
          <w:szCs w:val="24"/>
          <w:lang w:val="id-ID"/>
        </w:rPr>
        <w:t>gaji, insentif, tunjangan, dan fasilitas.</w:t>
      </w:r>
      <w:r w:rsidRPr="00EE4FB0">
        <w:rPr>
          <w:rFonts w:ascii="Times New Roman" w:eastAsia="Times New Roman" w:hAnsi="Times New Roman" w:cs="Times New Roman"/>
          <w:spacing w:val="-1"/>
          <w:sz w:val="24"/>
          <w:szCs w:val="24"/>
          <w:lang w:val="id-ID"/>
        </w:rPr>
        <w:t xml:space="preserve"> </w:t>
      </w:r>
      <w:r w:rsidRPr="00EE4FB0">
        <w:rPr>
          <w:rFonts w:ascii="Times New Roman" w:eastAsia="Times New Roman" w:hAnsi="Times New Roman" w:cs="Times New Roman"/>
          <w:sz w:val="24"/>
          <w:szCs w:val="24"/>
          <w:lang w:val="id-ID"/>
        </w:rPr>
        <w:t xml:space="preserve">Gaji umumnya berlaku untuk tarif bayaran mingguan, bulanan, atau tahunan. Sementara itu, insentif adalah tambahan kompensasi diatas atau diluar gaji atau upah yang diberikan perusahaan. </w:t>
      </w:r>
    </w:p>
    <w:p w:rsidR="00EE4FB0" w:rsidRPr="00EE4FB0" w:rsidRDefault="00EE4FB0" w:rsidP="00176204">
      <w:pPr>
        <w:spacing w:after="0" w:line="360" w:lineRule="auto"/>
        <w:ind w:firstLine="360"/>
        <w:jc w:val="both"/>
        <w:rPr>
          <w:rFonts w:ascii="Times New Roman" w:eastAsia="Times New Roman" w:hAnsi="Times New Roman" w:cs="Times New Roman"/>
          <w:sz w:val="24"/>
          <w:szCs w:val="24"/>
          <w:lang w:val="id-ID"/>
        </w:rPr>
      </w:pPr>
      <w:r w:rsidRPr="00EE4FB0">
        <w:rPr>
          <w:rFonts w:ascii="Times New Roman" w:eastAsia="Times New Roman" w:hAnsi="Times New Roman" w:cs="Times New Roman"/>
          <w:sz w:val="24"/>
          <w:szCs w:val="24"/>
          <w:lang w:val="id-ID"/>
        </w:rPr>
        <w:t xml:space="preserve">Indikator tunjangan meliputi asuransi kesehatan </w:t>
      </w:r>
      <w:r w:rsidRPr="00176204">
        <w:rPr>
          <w:rFonts w:ascii="Times New Roman" w:eastAsia="Times New Roman" w:hAnsi="Times New Roman" w:cs="Times New Roman"/>
          <w:spacing w:val="-3"/>
          <w:sz w:val="24"/>
          <w:szCs w:val="24"/>
          <w:lang w:val="id-ID"/>
        </w:rPr>
        <w:t>dan</w:t>
      </w:r>
      <w:r w:rsidRPr="00EE4FB0">
        <w:rPr>
          <w:rFonts w:ascii="Times New Roman" w:eastAsia="Times New Roman" w:hAnsi="Times New Roman" w:cs="Times New Roman"/>
          <w:sz w:val="24"/>
          <w:szCs w:val="24"/>
          <w:lang w:val="id-ID"/>
        </w:rPr>
        <w:t xml:space="preserve"> jiwa, liburan yang ditanggung perusahaan, program pensiun dan tunjangan lainnya yang berkaitan dengan hubungan kepegawaian. Indikator fasilitas adalah kenikmatan seperti mobil perusahaan, tempat parkir khusus atau akses ke pesawat perusahaan yang diperolah karyawan.</w:t>
      </w:r>
    </w:p>
    <w:p w:rsidR="00EE4FB0" w:rsidRPr="00EE4FB0" w:rsidRDefault="00EE4FB0" w:rsidP="00176204">
      <w:pPr>
        <w:spacing w:after="0" w:line="360" w:lineRule="auto"/>
        <w:ind w:firstLine="360"/>
        <w:jc w:val="both"/>
        <w:rPr>
          <w:rFonts w:ascii="Times New Roman" w:eastAsia="Calibri" w:hAnsi="Times New Roman" w:cs="Times New Roman"/>
          <w:sz w:val="24"/>
          <w:szCs w:val="24"/>
          <w:lang w:val="id-ID"/>
        </w:rPr>
      </w:pPr>
      <w:r w:rsidRPr="00EE4FB0">
        <w:rPr>
          <w:rFonts w:ascii="Times New Roman" w:eastAsia="Calibri" w:hAnsi="Times New Roman" w:cs="Times New Roman"/>
          <w:sz w:val="24"/>
          <w:szCs w:val="24"/>
          <w:lang w:val="id-ID"/>
        </w:rPr>
        <w:t xml:space="preserve">Adapun jenis kompensasi yang diberikan oleh LPP RRI Yogyakarta kepada karyawanya yaitu </w:t>
      </w:r>
      <w:r w:rsidRPr="00EE4FB0">
        <w:rPr>
          <w:rFonts w:ascii="Times New Roman" w:eastAsia="Calibri" w:hAnsi="Times New Roman" w:cs="Times New Roman"/>
          <w:sz w:val="24"/>
          <w:szCs w:val="24"/>
        </w:rPr>
        <w:t>gaji</w:t>
      </w:r>
      <w:r w:rsidRPr="00EE4FB0">
        <w:rPr>
          <w:rFonts w:ascii="Times New Roman" w:eastAsia="Calibri" w:hAnsi="Times New Roman" w:cs="Times New Roman"/>
          <w:sz w:val="24"/>
          <w:szCs w:val="24"/>
          <w:lang w:val="id-ID"/>
        </w:rPr>
        <w:t>, i</w:t>
      </w:r>
      <w:r w:rsidRPr="00EE4FB0">
        <w:rPr>
          <w:rFonts w:ascii="Times New Roman" w:eastAsia="Calibri" w:hAnsi="Times New Roman" w:cs="Times New Roman"/>
          <w:sz w:val="24"/>
          <w:szCs w:val="24"/>
        </w:rPr>
        <w:t>nsentif</w:t>
      </w:r>
      <w:r w:rsidRPr="00EE4FB0">
        <w:rPr>
          <w:rFonts w:ascii="Times New Roman" w:eastAsia="Calibri" w:hAnsi="Times New Roman" w:cs="Times New Roman"/>
          <w:sz w:val="24"/>
          <w:szCs w:val="24"/>
          <w:lang w:val="id-ID"/>
        </w:rPr>
        <w:t>, tunjangan, dan fasilitas.</w:t>
      </w:r>
      <w:r w:rsidRPr="00EE4FB0">
        <w:rPr>
          <w:rFonts w:ascii="Times New Roman" w:eastAsia="Calibri" w:hAnsi="Times New Roman" w:cs="Times New Roman"/>
          <w:sz w:val="24"/>
          <w:szCs w:val="24"/>
        </w:rPr>
        <w:t xml:space="preserve"> Gaji adalah penerimaan finansial secara langsung yang diberikan lembaga kepada karyawan. Berikut daftar gaji karyawan berdasarkan golongan.</w:t>
      </w:r>
    </w:p>
    <w:p w:rsidR="00EE4FB0" w:rsidRPr="00EE4FB0" w:rsidRDefault="00EE4FB0" w:rsidP="00EE4FB0">
      <w:pPr>
        <w:tabs>
          <w:tab w:val="left" w:pos="1276"/>
        </w:tabs>
        <w:spacing w:after="0" w:line="360" w:lineRule="auto"/>
        <w:jc w:val="center"/>
        <w:rPr>
          <w:rFonts w:ascii="Times New Roman" w:eastAsia="Calibri" w:hAnsi="Times New Roman" w:cs="Times New Roman"/>
          <w:b/>
          <w:sz w:val="24"/>
          <w:szCs w:val="24"/>
        </w:rPr>
      </w:pPr>
      <w:r w:rsidRPr="00EE4FB0">
        <w:rPr>
          <w:rFonts w:ascii="Times New Roman" w:eastAsia="Calibri" w:hAnsi="Times New Roman" w:cs="Times New Roman"/>
          <w:b/>
          <w:sz w:val="24"/>
          <w:szCs w:val="24"/>
        </w:rPr>
        <w:lastRenderedPageBreak/>
        <w:t xml:space="preserve">Tabel </w:t>
      </w:r>
      <w:r w:rsidRPr="00EE4FB0">
        <w:rPr>
          <w:rFonts w:ascii="Times New Roman" w:eastAsia="Calibri" w:hAnsi="Times New Roman" w:cs="Times New Roman"/>
          <w:b/>
          <w:sz w:val="24"/>
          <w:szCs w:val="24"/>
          <w:lang w:val="id-ID"/>
        </w:rPr>
        <w:t>2</w:t>
      </w:r>
      <w:r w:rsidRPr="00EE4FB0">
        <w:rPr>
          <w:rFonts w:ascii="Times New Roman" w:eastAsia="Calibri" w:hAnsi="Times New Roman" w:cs="Times New Roman"/>
          <w:b/>
          <w:sz w:val="24"/>
          <w:szCs w:val="24"/>
        </w:rPr>
        <w:t xml:space="preserve">. Data Gaji Karyawan </w:t>
      </w:r>
      <w:r w:rsidRPr="00EE4FB0">
        <w:rPr>
          <w:rFonts w:ascii="Times New Roman" w:eastAsia="Calibri" w:hAnsi="Times New Roman" w:cs="Calibri"/>
          <w:b/>
          <w:sz w:val="24"/>
          <w:szCs w:val="24"/>
          <w:lang w:val="id-ID"/>
        </w:rPr>
        <w:t>LPP RRI Yogyakarta</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2519"/>
      </w:tblGrid>
      <w:tr w:rsidR="00EE4FB0" w:rsidRPr="00176204" w:rsidTr="001167D5">
        <w:trPr>
          <w:jc w:val="center"/>
        </w:trPr>
        <w:tc>
          <w:tcPr>
            <w:tcW w:w="2292" w:type="dxa"/>
            <w:tcBorders>
              <w:top w:val="single" w:sz="4" w:space="0" w:color="auto"/>
              <w:bottom w:val="single" w:sz="4" w:space="0" w:color="auto"/>
            </w:tcBorders>
          </w:tcPr>
          <w:p w:rsidR="00EE4FB0" w:rsidRPr="00176204" w:rsidRDefault="00EE4FB0" w:rsidP="00EE4FB0">
            <w:pPr>
              <w:tabs>
                <w:tab w:val="left" w:pos="1276"/>
              </w:tabs>
              <w:jc w:val="center"/>
              <w:rPr>
                <w:rFonts w:eastAsia="Calibri"/>
                <w:sz w:val="18"/>
                <w:szCs w:val="18"/>
              </w:rPr>
            </w:pPr>
            <w:r w:rsidRPr="00176204">
              <w:rPr>
                <w:rFonts w:eastAsia="Calibri"/>
                <w:sz w:val="18"/>
                <w:szCs w:val="18"/>
              </w:rPr>
              <w:t>Golongan</w:t>
            </w:r>
          </w:p>
        </w:tc>
        <w:tc>
          <w:tcPr>
            <w:tcW w:w="4590" w:type="dxa"/>
            <w:tcBorders>
              <w:top w:val="single" w:sz="4" w:space="0" w:color="auto"/>
              <w:bottom w:val="single" w:sz="4" w:space="0" w:color="auto"/>
            </w:tcBorders>
          </w:tcPr>
          <w:p w:rsidR="00EE4FB0" w:rsidRPr="00176204" w:rsidRDefault="00EE4FB0" w:rsidP="00EE4FB0">
            <w:pPr>
              <w:tabs>
                <w:tab w:val="left" w:pos="1276"/>
              </w:tabs>
              <w:jc w:val="center"/>
              <w:rPr>
                <w:rFonts w:eastAsia="Calibri"/>
                <w:sz w:val="18"/>
                <w:szCs w:val="18"/>
              </w:rPr>
            </w:pPr>
            <w:r w:rsidRPr="00176204">
              <w:rPr>
                <w:rFonts w:eastAsia="Calibri"/>
                <w:sz w:val="18"/>
                <w:szCs w:val="18"/>
              </w:rPr>
              <w:t>Jumlah Gaji Per Bulan</w:t>
            </w:r>
          </w:p>
        </w:tc>
      </w:tr>
      <w:tr w:rsidR="00EE4FB0" w:rsidRPr="00176204" w:rsidTr="001167D5">
        <w:trPr>
          <w:jc w:val="center"/>
        </w:trPr>
        <w:tc>
          <w:tcPr>
            <w:tcW w:w="2292" w:type="dxa"/>
            <w:tcBorders>
              <w:top w:val="single" w:sz="4" w:space="0" w:color="auto"/>
            </w:tcBorders>
          </w:tcPr>
          <w:p w:rsidR="00EE4FB0" w:rsidRPr="00176204" w:rsidRDefault="00EE4FB0" w:rsidP="00EE4FB0">
            <w:pPr>
              <w:tabs>
                <w:tab w:val="left" w:pos="1276"/>
              </w:tabs>
              <w:jc w:val="center"/>
              <w:rPr>
                <w:rFonts w:eastAsia="Calibri"/>
                <w:sz w:val="18"/>
                <w:szCs w:val="18"/>
              </w:rPr>
            </w:pPr>
            <w:r w:rsidRPr="00176204">
              <w:rPr>
                <w:rFonts w:eastAsia="Calibri"/>
                <w:sz w:val="18"/>
                <w:szCs w:val="18"/>
              </w:rPr>
              <w:t>Golongan A</w:t>
            </w:r>
          </w:p>
        </w:tc>
        <w:tc>
          <w:tcPr>
            <w:tcW w:w="4590" w:type="dxa"/>
            <w:tcBorders>
              <w:top w:val="single" w:sz="4" w:space="0" w:color="auto"/>
            </w:tcBorders>
          </w:tcPr>
          <w:p w:rsidR="00EE4FB0" w:rsidRPr="00176204" w:rsidRDefault="00EE4FB0" w:rsidP="00EE4FB0">
            <w:pPr>
              <w:tabs>
                <w:tab w:val="left" w:pos="1276"/>
              </w:tabs>
              <w:jc w:val="center"/>
              <w:rPr>
                <w:rFonts w:eastAsia="Calibri"/>
                <w:sz w:val="18"/>
                <w:szCs w:val="18"/>
              </w:rPr>
            </w:pPr>
            <w:r w:rsidRPr="00176204">
              <w:rPr>
                <w:rFonts w:eastAsia="Calibri"/>
                <w:sz w:val="18"/>
                <w:szCs w:val="18"/>
              </w:rPr>
              <w:t>Rp1.500.000 – 3.000.000</w:t>
            </w:r>
          </w:p>
        </w:tc>
      </w:tr>
      <w:tr w:rsidR="00EE4FB0" w:rsidRPr="00176204" w:rsidTr="001167D5">
        <w:trPr>
          <w:jc w:val="center"/>
        </w:trPr>
        <w:tc>
          <w:tcPr>
            <w:tcW w:w="2292" w:type="dxa"/>
          </w:tcPr>
          <w:p w:rsidR="00EE4FB0" w:rsidRPr="00176204" w:rsidRDefault="00EE4FB0" w:rsidP="00EE4FB0">
            <w:pPr>
              <w:tabs>
                <w:tab w:val="left" w:pos="1276"/>
              </w:tabs>
              <w:jc w:val="center"/>
              <w:rPr>
                <w:rFonts w:eastAsia="Calibri"/>
                <w:sz w:val="18"/>
                <w:szCs w:val="18"/>
              </w:rPr>
            </w:pPr>
            <w:r w:rsidRPr="00176204">
              <w:rPr>
                <w:rFonts w:eastAsia="Calibri"/>
                <w:sz w:val="18"/>
                <w:szCs w:val="18"/>
              </w:rPr>
              <w:t>Golongan B</w:t>
            </w:r>
          </w:p>
        </w:tc>
        <w:tc>
          <w:tcPr>
            <w:tcW w:w="4590" w:type="dxa"/>
          </w:tcPr>
          <w:p w:rsidR="00EE4FB0" w:rsidRPr="00176204" w:rsidRDefault="00EE4FB0" w:rsidP="00EE4FB0">
            <w:pPr>
              <w:tabs>
                <w:tab w:val="left" w:pos="1276"/>
              </w:tabs>
              <w:jc w:val="center"/>
              <w:rPr>
                <w:rFonts w:eastAsia="Calibri"/>
                <w:sz w:val="18"/>
                <w:szCs w:val="18"/>
              </w:rPr>
            </w:pPr>
            <w:r w:rsidRPr="00176204">
              <w:rPr>
                <w:rFonts w:eastAsia="Calibri"/>
                <w:sz w:val="18"/>
                <w:szCs w:val="18"/>
              </w:rPr>
              <w:t>Rp2.500.000 – 4.000.000</w:t>
            </w:r>
          </w:p>
        </w:tc>
      </w:tr>
      <w:tr w:rsidR="00EE4FB0" w:rsidRPr="00176204" w:rsidTr="001167D5">
        <w:trPr>
          <w:jc w:val="center"/>
        </w:trPr>
        <w:tc>
          <w:tcPr>
            <w:tcW w:w="2292" w:type="dxa"/>
          </w:tcPr>
          <w:p w:rsidR="00EE4FB0" w:rsidRPr="00176204" w:rsidRDefault="00EE4FB0" w:rsidP="00EE4FB0">
            <w:pPr>
              <w:tabs>
                <w:tab w:val="left" w:pos="1276"/>
              </w:tabs>
              <w:jc w:val="center"/>
              <w:rPr>
                <w:rFonts w:eastAsia="Calibri"/>
                <w:sz w:val="18"/>
                <w:szCs w:val="18"/>
              </w:rPr>
            </w:pPr>
            <w:r w:rsidRPr="00176204">
              <w:rPr>
                <w:rFonts w:eastAsia="Calibri"/>
                <w:sz w:val="18"/>
                <w:szCs w:val="18"/>
              </w:rPr>
              <w:t>Golongan C</w:t>
            </w:r>
          </w:p>
        </w:tc>
        <w:tc>
          <w:tcPr>
            <w:tcW w:w="4590" w:type="dxa"/>
          </w:tcPr>
          <w:p w:rsidR="00EE4FB0" w:rsidRPr="00176204" w:rsidRDefault="00EE4FB0" w:rsidP="00EE4FB0">
            <w:pPr>
              <w:tabs>
                <w:tab w:val="left" w:pos="1276"/>
              </w:tabs>
              <w:jc w:val="center"/>
              <w:rPr>
                <w:rFonts w:eastAsia="Calibri"/>
                <w:sz w:val="18"/>
                <w:szCs w:val="18"/>
              </w:rPr>
            </w:pPr>
            <w:r w:rsidRPr="00176204">
              <w:rPr>
                <w:rFonts w:eastAsia="Calibri"/>
                <w:sz w:val="18"/>
                <w:szCs w:val="18"/>
              </w:rPr>
              <w:t>Rp3.000.000 – 5.500.000</w:t>
            </w:r>
          </w:p>
        </w:tc>
      </w:tr>
      <w:tr w:rsidR="00EE4FB0" w:rsidRPr="00176204" w:rsidTr="001167D5">
        <w:trPr>
          <w:jc w:val="center"/>
        </w:trPr>
        <w:tc>
          <w:tcPr>
            <w:tcW w:w="2292" w:type="dxa"/>
            <w:tcBorders>
              <w:bottom w:val="single" w:sz="4" w:space="0" w:color="auto"/>
            </w:tcBorders>
          </w:tcPr>
          <w:p w:rsidR="00EE4FB0" w:rsidRPr="00176204" w:rsidRDefault="00EE4FB0" w:rsidP="00EE4FB0">
            <w:pPr>
              <w:tabs>
                <w:tab w:val="left" w:pos="1276"/>
              </w:tabs>
              <w:jc w:val="center"/>
              <w:rPr>
                <w:rFonts w:eastAsia="Calibri"/>
                <w:sz w:val="18"/>
                <w:szCs w:val="18"/>
              </w:rPr>
            </w:pPr>
            <w:r w:rsidRPr="00176204">
              <w:rPr>
                <w:rFonts w:eastAsia="Calibri"/>
                <w:sz w:val="18"/>
                <w:szCs w:val="18"/>
              </w:rPr>
              <w:t>Golongan D</w:t>
            </w:r>
          </w:p>
        </w:tc>
        <w:tc>
          <w:tcPr>
            <w:tcW w:w="4590" w:type="dxa"/>
            <w:tcBorders>
              <w:bottom w:val="single" w:sz="4" w:space="0" w:color="auto"/>
            </w:tcBorders>
          </w:tcPr>
          <w:p w:rsidR="00EE4FB0" w:rsidRPr="00176204" w:rsidRDefault="00EE4FB0" w:rsidP="00EE4FB0">
            <w:pPr>
              <w:tabs>
                <w:tab w:val="left" w:pos="1276"/>
              </w:tabs>
              <w:jc w:val="center"/>
              <w:rPr>
                <w:rFonts w:eastAsia="Calibri"/>
                <w:sz w:val="18"/>
                <w:szCs w:val="18"/>
              </w:rPr>
            </w:pPr>
            <w:r w:rsidRPr="00176204">
              <w:rPr>
                <w:rFonts w:eastAsia="Calibri"/>
                <w:sz w:val="18"/>
                <w:szCs w:val="18"/>
              </w:rPr>
              <w:t>Rp4.000.000 – 7.000.000</w:t>
            </w:r>
          </w:p>
        </w:tc>
      </w:tr>
    </w:tbl>
    <w:p w:rsidR="00EE4FB0" w:rsidRPr="00EE4FB0" w:rsidRDefault="00EE4FB0" w:rsidP="00176204">
      <w:pPr>
        <w:tabs>
          <w:tab w:val="left" w:pos="540"/>
        </w:tabs>
        <w:spacing w:after="0" w:line="240" w:lineRule="auto"/>
        <w:ind w:left="567" w:hanging="567"/>
        <w:jc w:val="both"/>
        <w:rPr>
          <w:rFonts w:ascii="Times New Roman" w:eastAsia="Calibri" w:hAnsi="Times New Roman" w:cs="Calibri"/>
          <w:sz w:val="24"/>
          <w:szCs w:val="24"/>
        </w:rPr>
      </w:pPr>
      <w:r w:rsidRPr="00EE4FB0">
        <w:rPr>
          <w:rFonts w:ascii="Times New Roman" w:eastAsia="Calibri" w:hAnsi="Times New Roman" w:cs="Times New Roman"/>
          <w:sz w:val="24"/>
          <w:szCs w:val="24"/>
        </w:rPr>
        <w:t xml:space="preserve">(Sumber: Bagian SDM </w:t>
      </w:r>
      <w:r w:rsidRPr="00EE4FB0">
        <w:rPr>
          <w:rFonts w:ascii="Times New Roman" w:eastAsia="Calibri" w:hAnsi="Times New Roman" w:cs="Calibri"/>
          <w:sz w:val="24"/>
          <w:szCs w:val="24"/>
          <w:lang w:val="id-ID"/>
        </w:rPr>
        <w:t>LPP RRI Yogyakarta</w:t>
      </w:r>
      <w:r w:rsidRPr="00EE4FB0">
        <w:rPr>
          <w:rFonts w:ascii="Times New Roman" w:eastAsia="Calibri" w:hAnsi="Times New Roman" w:cs="Calibri"/>
          <w:sz w:val="24"/>
          <w:szCs w:val="24"/>
        </w:rPr>
        <w:t>)</w:t>
      </w:r>
    </w:p>
    <w:p w:rsidR="00EE4FB0" w:rsidRPr="00EE4FB0" w:rsidRDefault="00EE4FB0" w:rsidP="00176204">
      <w:pPr>
        <w:spacing w:after="0" w:line="360" w:lineRule="auto"/>
        <w:ind w:firstLine="360"/>
        <w:jc w:val="both"/>
        <w:rPr>
          <w:rFonts w:ascii="Times New Roman" w:eastAsia="Calibri" w:hAnsi="Times New Roman" w:cs="Times New Roman"/>
          <w:sz w:val="24"/>
          <w:szCs w:val="24"/>
        </w:rPr>
      </w:pPr>
      <w:r w:rsidRPr="00EE4FB0">
        <w:rPr>
          <w:rFonts w:ascii="Times New Roman" w:eastAsia="Calibri" w:hAnsi="Times New Roman" w:cs="Times New Roman"/>
          <w:sz w:val="24"/>
          <w:szCs w:val="24"/>
        </w:rPr>
        <w:t xml:space="preserve">Berdasarkan wawancara yang dilakukan peneliti </w:t>
      </w:r>
      <w:r w:rsidRPr="00176204">
        <w:rPr>
          <w:rFonts w:ascii="Times New Roman" w:eastAsia="Calibri" w:hAnsi="Times New Roman" w:cs="Calibri"/>
          <w:color w:val="000000" w:themeColor="text1"/>
          <w:sz w:val="24"/>
          <w:szCs w:val="24"/>
          <w:lang w:val="id-ID"/>
        </w:rPr>
        <w:t>dengan</w:t>
      </w:r>
      <w:r w:rsidRPr="00EE4FB0">
        <w:rPr>
          <w:rFonts w:ascii="Times New Roman" w:eastAsia="Calibri" w:hAnsi="Times New Roman" w:cs="Times New Roman"/>
          <w:sz w:val="24"/>
          <w:szCs w:val="24"/>
        </w:rPr>
        <w:t xml:space="preserve"> karyawan </w:t>
      </w:r>
      <w:r w:rsidRPr="00EE4FB0">
        <w:rPr>
          <w:rFonts w:ascii="Times New Roman" w:eastAsia="Calibri" w:hAnsi="Times New Roman" w:cs="Calibri"/>
          <w:sz w:val="24"/>
          <w:szCs w:val="24"/>
          <w:lang w:val="id-ID"/>
        </w:rPr>
        <w:t>LPP RRI Yogyakarta</w:t>
      </w:r>
      <w:r w:rsidRPr="00EE4FB0">
        <w:rPr>
          <w:rFonts w:ascii="Times New Roman" w:eastAsia="Calibri" w:hAnsi="Times New Roman" w:cs="Times New Roman"/>
          <w:sz w:val="24"/>
          <w:szCs w:val="24"/>
        </w:rPr>
        <w:t>, 7 dari 8 karyawan merasa gaji yang diterimanya tidak sesuai dengan apa yang dikorbankan untuk</w:t>
      </w:r>
      <w:r w:rsidRPr="00EE4FB0">
        <w:rPr>
          <w:rFonts w:ascii="Times New Roman" w:eastAsia="Calibri" w:hAnsi="Times New Roman" w:cs="Times New Roman"/>
          <w:sz w:val="24"/>
          <w:szCs w:val="24"/>
          <w:lang w:val="id-ID"/>
        </w:rPr>
        <w:t xml:space="preserve"> lembaga</w:t>
      </w:r>
      <w:r w:rsidRPr="00EE4FB0">
        <w:rPr>
          <w:rFonts w:ascii="Times New Roman" w:eastAsia="Calibri" w:hAnsi="Times New Roman" w:cs="Times New Roman"/>
          <w:sz w:val="24"/>
          <w:szCs w:val="24"/>
        </w:rPr>
        <w:t xml:space="preserve"> serta tanggung jawab yang dipegang. Berdasarkan permasalahan tersebut, dapat dikatakan bahwa karyawan merasa masih kurang diperhatikan penghasilannya oleh </w:t>
      </w:r>
      <w:r w:rsidRPr="00EE4FB0">
        <w:rPr>
          <w:rFonts w:ascii="Times New Roman" w:eastAsia="Calibri" w:hAnsi="Times New Roman" w:cs="Times New Roman"/>
          <w:sz w:val="24"/>
          <w:szCs w:val="24"/>
          <w:lang w:val="id-ID"/>
        </w:rPr>
        <w:t>lembaga</w:t>
      </w:r>
      <w:r w:rsidRPr="00EE4FB0">
        <w:rPr>
          <w:rFonts w:ascii="Times New Roman" w:eastAsia="Calibri" w:hAnsi="Times New Roman" w:cs="Times New Roman"/>
          <w:sz w:val="24"/>
          <w:szCs w:val="24"/>
        </w:rPr>
        <w:t>.</w:t>
      </w:r>
    </w:p>
    <w:p w:rsidR="00EE4FB0" w:rsidRPr="00EE4FB0" w:rsidRDefault="00EE4FB0" w:rsidP="00176204">
      <w:pPr>
        <w:spacing w:after="0" w:line="360" w:lineRule="auto"/>
        <w:ind w:firstLine="360"/>
        <w:jc w:val="both"/>
        <w:rPr>
          <w:rFonts w:ascii="Times New Roman" w:eastAsia="Calibri" w:hAnsi="Times New Roman" w:cs="Times New Roman"/>
          <w:sz w:val="24"/>
          <w:szCs w:val="24"/>
        </w:rPr>
      </w:pPr>
      <w:r w:rsidRPr="00176204">
        <w:rPr>
          <w:rFonts w:ascii="Times New Roman" w:eastAsia="Calibri" w:hAnsi="Times New Roman" w:cs="Calibri"/>
          <w:color w:val="000000" w:themeColor="text1"/>
          <w:sz w:val="24"/>
          <w:szCs w:val="24"/>
          <w:lang w:val="id-ID"/>
        </w:rPr>
        <w:t>Kompensasi</w:t>
      </w:r>
      <w:r w:rsidRPr="00EE4FB0">
        <w:rPr>
          <w:rFonts w:ascii="Times New Roman" w:eastAsia="Calibri" w:hAnsi="Times New Roman" w:cs="Times New Roman"/>
          <w:sz w:val="24"/>
          <w:szCs w:val="24"/>
        </w:rPr>
        <w:t xml:space="preserve"> juga dapat berupa insentif. Insentif adalah tambahan finansial secara langsung yang diterima </w:t>
      </w:r>
      <w:r w:rsidRPr="00EE4FB0">
        <w:rPr>
          <w:rFonts w:ascii="Times New Roman" w:eastAsia="Calibri" w:hAnsi="Times New Roman" w:cs="Times New Roman"/>
          <w:color w:val="000000"/>
          <w:sz w:val="24"/>
          <w:szCs w:val="24"/>
        </w:rPr>
        <w:t xml:space="preserve">karyawan diluar gaji pokok. Insentif yang didapat oleh karyawan adalah uang lembur. Berdasarkan wawancara yang dilakukan oleh peneliti dengan beberapa karyawan, </w:t>
      </w:r>
      <w:r w:rsidRPr="00EE4FB0">
        <w:rPr>
          <w:rFonts w:ascii="Times New Roman" w:eastAsia="Calibri" w:hAnsi="Times New Roman" w:cs="Times New Roman"/>
          <w:color w:val="000000"/>
          <w:sz w:val="24"/>
          <w:szCs w:val="24"/>
          <w:lang w:val="id-ID"/>
        </w:rPr>
        <w:t xml:space="preserve">5 </w:t>
      </w:r>
      <w:r w:rsidRPr="00EE4FB0">
        <w:rPr>
          <w:rFonts w:ascii="Times New Roman" w:eastAsia="Calibri" w:hAnsi="Times New Roman" w:cs="Times New Roman"/>
          <w:color w:val="000000"/>
          <w:sz w:val="24"/>
          <w:szCs w:val="24"/>
        </w:rPr>
        <w:t xml:space="preserve">karyawan merasa minimnya insentif bonus yang diberikan oleh lembaga. Karyawan menginginkan </w:t>
      </w:r>
      <w:r w:rsidRPr="00EE4FB0">
        <w:rPr>
          <w:rFonts w:ascii="Times New Roman" w:eastAsia="Calibri" w:hAnsi="Times New Roman" w:cs="Times New Roman"/>
          <w:color w:val="000000"/>
          <w:sz w:val="24"/>
          <w:szCs w:val="24"/>
          <w:lang w:val="id-ID"/>
        </w:rPr>
        <w:t>lembaga</w:t>
      </w:r>
      <w:r w:rsidRPr="00EE4FB0">
        <w:rPr>
          <w:rFonts w:ascii="Times New Roman" w:eastAsia="Calibri" w:hAnsi="Times New Roman" w:cs="Times New Roman"/>
          <w:color w:val="000000"/>
          <w:sz w:val="24"/>
          <w:szCs w:val="24"/>
        </w:rPr>
        <w:t xml:space="preserve"> mampu memberikan bonus, namun bonus itu hanya didapat ketika </w:t>
      </w:r>
      <w:r w:rsidRPr="00EE4FB0">
        <w:rPr>
          <w:rFonts w:ascii="Times New Roman" w:eastAsia="Calibri" w:hAnsi="Times New Roman" w:cs="Times New Roman"/>
          <w:color w:val="000000"/>
          <w:sz w:val="24"/>
          <w:szCs w:val="24"/>
        </w:rPr>
        <w:lastRenderedPageBreak/>
        <w:t xml:space="preserve">karyawan mendapatkan tugas </w:t>
      </w:r>
      <w:proofErr w:type="gramStart"/>
      <w:r w:rsidRPr="00EE4FB0">
        <w:rPr>
          <w:rFonts w:ascii="Times New Roman" w:eastAsia="Calibri" w:hAnsi="Times New Roman" w:cs="Times New Roman"/>
          <w:sz w:val="24"/>
          <w:szCs w:val="24"/>
        </w:rPr>
        <w:t>dinas</w:t>
      </w:r>
      <w:proofErr w:type="gramEnd"/>
      <w:r w:rsidRPr="00EE4FB0">
        <w:rPr>
          <w:rFonts w:ascii="Times New Roman" w:eastAsia="Calibri" w:hAnsi="Times New Roman" w:cs="Times New Roman"/>
          <w:sz w:val="24"/>
          <w:szCs w:val="24"/>
        </w:rPr>
        <w:t xml:space="preserve"> ke luar kota.</w:t>
      </w:r>
    </w:p>
    <w:p w:rsidR="00EE4FB0" w:rsidRPr="00EE4FB0" w:rsidRDefault="00EE4FB0" w:rsidP="00176204">
      <w:pPr>
        <w:spacing w:after="0" w:line="360" w:lineRule="auto"/>
        <w:ind w:firstLine="360"/>
        <w:jc w:val="both"/>
        <w:rPr>
          <w:rFonts w:ascii="Times New Roman" w:eastAsia="Calibri" w:hAnsi="Times New Roman" w:cs="Times New Roman"/>
          <w:sz w:val="24"/>
          <w:szCs w:val="24"/>
        </w:rPr>
      </w:pPr>
      <w:r w:rsidRPr="00EE4FB0">
        <w:rPr>
          <w:rFonts w:ascii="Times New Roman" w:eastAsia="Calibri" w:hAnsi="Times New Roman" w:cs="Times New Roman"/>
          <w:sz w:val="24"/>
          <w:szCs w:val="24"/>
        </w:rPr>
        <w:t xml:space="preserve">Kompensasi dapat dilihat dari tunjangan. Tunjangan adalah bentuk pemberian finansial dari lembaga kepada karyawan berdasarkan syarat tertentu guna </w:t>
      </w:r>
      <w:r w:rsidRPr="00176204">
        <w:rPr>
          <w:rFonts w:ascii="Times New Roman" w:eastAsia="Calibri" w:hAnsi="Times New Roman" w:cs="Calibri"/>
          <w:color w:val="000000" w:themeColor="text1"/>
          <w:sz w:val="24"/>
          <w:szCs w:val="24"/>
          <w:lang w:val="id-ID"/>
        </w:rPr>
        <w:t>meningkatkan</w:t>
      </w:r>
      <w:r w:rsidRPr="00EE4FB0">
        <w:rPr>
          <w:rFonts w:ascii="Times New Roman" w:eastAsia="Calibri" w:hAnsi="Times New Roman" w:cs="Times New Roman"/>
          <w:sz w:val="24"/>
          <w:szCs w:val="24"/>
        </w:rPr>
        <w:t xml:space="preserve"> </w:t>
      </w:r>
      <w:r w:rsidRPr="00EE4FB0">
        <w:rPr>
          <w:rFonts w:ascii="Times New Roman" w:eastAsia="Calibri" w:hAnsi="Times New Roman" w:cs="Times New Roman"/>
          <w:color w:val="000000"/>
          <w:sz w:val="24"/>
          <w:szCs w:val="24"/>
        </w:rPr>
        <w:t xml:space="preserve">dan menjaga kinerja karyawan. Adapun tunjangan yang diberikan kepada karyawan yaitu, tunjangan keluarga, tunjangan makan, tunjangan jabatan, tunjangan hari raya. Berdasarkan wawancara yang dilakukan oleh peneliti </w:t>
      </w:r>
      <w:r w:rsidRPr="00EE4FB0">
        <w:rPr>
          <w:rFonts w:ascii="Times New Roman" w:eastAsia="Calibri" w:hAnsi="Times New Roman" w:cs="Times New Roman"/>
          <w:sz w:val="24"/>
          <w:szCs w:val="24"/>
        </w:rPr>
        <w:t xml:space="preserve">dengan karyawan, diketahui masih adanya karyawan yang belum merasa puas dengan pemberian tunjangan tersebut. </w:t>
      </w:r>
      <w:r w:rsidRPr="00EE4FB0">
        <w:rPr>
          <w:rFonts w:ascii="Times New Roman" w:eastAsia="Calibri" w:hAnsi="Times New Roman" w:cs="Times New Roman"/>
          <w:sz w:val="24"/>
          <w:szCs w:val="24"/>
          <w:lang w:val="id-ID"/>
        </w:rPr>
        <w:t>Lima</w:t>
      </w:r>
      <w:r w:rsidRPr="00EE4FB0">
        <w:rPr>
          <w:rFonts w:ascii="Times New Roman" w:eastAsia="Calibri" w:hAnsi="Times New Roman" w:cs="Times New Roman"/>
          <w:sz w:val="24"/>
          <w:szCs w:val="24"/>
        </w:rPr>
        <w:t xml:space="preserve"> karyawan merasa tunjangan jabatan dan tunjangan makan dirasa kurang dengan kebutuhan mereka. Karyawan mengharapkan lembaga mampu memberikan tunjangan yang lebih baik.</w:t>
      </w:r>
    </w:p>
    <w:p w:rsidR="00EE4FB0" w:rsidRPr="00EE4FB0" w:rsidRDefault="00EE4FB0" w:rsidP="00176204">
      <w:pPr>
        <w:spacing w:after="0" w:line="360" w:lineRule="auto"/>
        <w:ind w:firstLine="360"/>
        <w:jc w:val="both"/>
        <w:rPr>
          <w:rFonts w:ascii="Times New Roman" w:eastAsia="Calibri" w:hAnsi="Times New Roman" w:cs="Times New Roman"/>
          <w:color w:val="000000"/>
          <w:sz w:val="24"/>
          <w:szCs w:val="24"/>
        </w:rPr>
      </w:pPr>
      <w:r w:rsidRPr="00EE4FB0">
        <w:rPr>
          <w:rFonts w:ascii="Times New Roman" w:eastAsia="Calibri" w:hAnsi="Times New Roman" w:cs="Times New Roman"/>
          <w:sz w:val="24"/>
          <w:szCs w:val="24"/>
        </w:rPr>
        <w:t xml:space="preserve">Kompensasi dapat dilihat dari segi fasilitas. Fasilitas adalah salah satu sarana non tunai yang yang diberikan lembaga kepada karyawan untuk mendukung penyelesaian tugas lebih baik, cepat dan tepat. Penyediaan fasilitas di </w:t>
      </w:r>
      <w:r w:rsidRPr="00EE4FB0">
        <w:rPr>
          <w:rFonts w:ascii="Times New Roman" w:eastAsia="Calibri" w:hAnsi="Times New Roman" w:cs="Calibri"/>
          <w:sz w:val="24"/>
          <w:szCs w:val="24"/>
          <w:lang w:val="id-ID"/>
        </w:rPr>
        <w:t>LPP RRI Yogyakarta</w:t>
      </w:r>
      <w:r w:rsidRPr="00EE4FB0">
        <w:rPr>
          <w:rFonts w:ascii="Times New Roman" w:eastAsia="Times New Roman" w:hAnsi="Times New Roman" w:cs="Times New Roman"/>
          <w:sz w:val="24"/>
          <w:szCs w:val="24"/>
        </w:rPr>
        <w:t xml:space="preserve"> </w:t>
      </w:r>
      <w:r w:rsidRPr="00EE4FB0">
        <w:rPr>
          <w:rFonts w:ascii="Times New Roman" w:eastAsia="Calibri" w:hAnsi="Times New Roman" w:cs="Times New Roman"/>
          <w:sz w:val="24"/>
          <w:szCs w:val="24"/>
        </w:rPr>
        <w:t xml:space="preserve">dirasakan sudah baik oleh karyawan. </w:t>
      </w:r>
      <w:r w:rsidRPr="00EE4FB0">
        <w:rPr>
          <w:rFonts w:ascii="Times New Roman" w:eastAsia="Calibri" w:hAnsi="Times New Roman" w:cs="Calibri"/>
          <w:sz w:val="24"/>
          <w:szCs w:val="24"/>
          <w:lang w:val="id-ID"/>
        </w:rPr>
        <w:lastRenderedPageBreak/>
        <w:t>LPP RRI Yogyakarta</w:t>
      </w:r>
      <w:r w:rsidRPr="00EE4FB0">
        <w:rPr>
          <w:rFonts w:ascii="Times New Roman" w:eastAsia="Calibri" w:hAnsi="Times New Roman" w:cs="Times New Roman"/>
          <w:sz w:val="24"/>
          <w:szCs w:val="24"/>
        </w:rPr>
        <w:t xml:space="preserve"> sudah memberikan fasilitas yang </w:t>
      </w:r>
      <w:r w:rsidRPr="00EE4FB0">
        <w:rPr>
          <w:rFonts w:ascii="Times New Roman" w:eastAsia="Calibri" w:hAnsi="Times New Roman" w:cs="Times New Roman"/>
          <w:color w:val="000000"/>
          <w:sz w:val="24"/>
          <w:szCs w:val="24"/>
        </w:rPr>
        <w:t>memadai untuk membantu para karyawan dalam menyelesaikan tugas dengan baik. Fasilitas yang diberikan berupa mesin scan, pendingin ruangan</w:t>
      </w:r>
      <w:r w:rsidRPr="00EE4FB0">
        <w:rPr>
          <w:rFonts w:ascii="Times New Roman" w:eastAsia="Calibri" w:hAnsi="Times New Roman" w:cs="Times New Roman"/>
          <w:color w:val="000000"/>
          <w:sz w:val="24"/>
          <w:szCs w:val="24"/>
          <w:lang w:val="id-ID"/>
        </w:rPr>
        <w:t xml:space="preserve">, </w:t>
      </w:r>
      <w:r w:rsidRPr="00EE4FB0">
        <w:rPr>
          <w:rFonts w:ascii="Times New Roman" w:eastAsia="Calibri" w:hAnsi="Times New Roman" w:cs="Times New Roman"/>
          <w:color w:val="000000"/>
          <w:sz w:val="24"/>
          <w:szCs w:val="24"/>
        </w:rPr>
        <w:t xml:space="preserve">dan komputer, adapun fasilitas yang diberikan </w:t>
      </w:r>
      <w:r w:rsidRPr="00176204">
        <w:rPr>
          <w:rFonts w:ascii="Times New Roman" w:eastAsia="Calibri" w:hAnsi="Times New Roman" w:cs="Calibri"/>
          <w:color w:val="000000" w:themeColor="text1"/>
          <w:sz w:val="24"/>
          <w:szCs w:val="24"/>
          <w:lang w:val="id-ID"/>
        </w:rPr>
        <w:t>lembaga</w:t>
      </w:r>
      <w:r w:rsidRPr="00EE4FB0">
        <w:rPr>
          <w:rFonts w:ascii="Times New Roman" w:eastAsia="Calibri" w:hAnsi="Times New Roman" w:cs="Times New Roman"/>
          <w:color w:val="000000"/>
          <w:sz w:val="24"/>
          <w:szCs w:val="24"/>
        </w:rPr>
        <w:t xml:space="preserve"> secara langsung kepada </w:t>
      </w:r>
      <w:r w:rsidRPr="00176204">
        <w:rPr>
          <w:rFonts w:ascii="Times New Roman" w:eastAsia="Calibri" w:hAnsi="Times New Roman" w:cs="Calibri"/>
          <w:color w:val="000000" w:themeColor="text1"/>
          <w:sz w:val="24"/>
          <w:szCs w:val="24"/>
          <w:lang w:val="id-ID"/>
        </w:rPr>
        <w:t>karyawan</w:t>
      </w:r>
      <w:r w:rsidRPr="00EE4FB0">
        <w:rPr>
          <w:rFonts w:ascii="Times New Roman" w:eastAsia="Calibri" w:hAnsi="Times New Roman" w:cs="Times New Roman"/>
          <w:color w:val="000000"/>
          <w:sz w:val="24"/>
          <w:szCs w:val="24"/>
        </w:rPr>
        <w:t xml:space="preserve"> berupa fasilitas mobil </w:t>
      </w:r>
      <w:proofErr w:type="gramStart"/>
      <w:r w:rsidRPr="00EE4FB0">
        <w:rPr>
          <w:rFonts w:ascii="Times New Roman" w:eastAsia="Calibri" w:hAnsi="Times New Roman" w:cs="Times New Roman"/>
          <w:color w:val="000000"/>
          <w:sz w:val="24"/>
          <w:szCs w:val="24"/>
        </w:rPr>
        <w:t>dinas</w:t>
      </w:r>
      <w:proofErr w:type="gramEnd"/>
      <w:r w:rsidRPr="00EE4FB0">
        <w:rPr>
          <w:rFonts w:ascii="Times New Roman" w:eastAsia="Calibri" w:hAnsi="Times New Roman" w:cs="Times New Roman"/>
          <w:color w:val="000000"/>
          <w:sz w:val="24"/>
          <w:szCs w:val="24"/>
        </w:rPr>
        <w:t xml:space="preserve"> dan fasilitas komunikasi tetapi fasilitas tersebut hanya karyawan yang memiliki jabatan sedangkan staf tidak mendapatkannya.</w:t>
      </w:r>
    </w:p>
    <w:p w:rsidR="00EE4FB0" w:rsidRPr="00EE4FB0" w:rsidRDefault="00EE4FB0" w:rsidP="00176204">
      <w:pPr>
        <w:spacing w:after="0" w:line="360" w:lineRule="auto"/>
        <w:ind w:firstLine="360"/>
        <w:jc w:val="both"/>
        <w:rPr>
          <w:rFonts w:ascii="Times New Roman" w:eastAsia="Times New Roman" w:hAnsi="Times New Roman" w:cs="Times New Roman"/>
          <w:b/>
          <w:color w:val="FF0000"/>
          <w:sz w:val="24"/>
          <w:szCs w:val="24"/>
          <w:lang w:val="id-ID"/>
        </w:rPr>
      </w:pPr>
      <w:r w:rsidRPr="00EE4FB0">
        <w:rPr>
          <w:rFonts w:ascii="Times New Roman" w:eastAsia="Times New Roman" w:hAnsi="Times New Roman" w:cs="Times New Roman"/>
          <w:color w:val="000000" w:themeColor="text1"/>
          <w:sz w:val="24"/>
          <w:szCs w:val="24"/>
          <w:lang w:val="id-ID"/>
        </w:rPr>
        <w:t>Menurut</w:t>
      </w:r>
      <w:r w:rsidRPr="00EE4FB0">
        <w:rPr>
          <w:rFonts w:ascii="Times New Roman" w:eastAsia="Calibri" w:hAnsi="Times New Roman" w:cs="Times New Roman"/>
          <w:color w:val="000000"/>
          <w:sz w:val="24"/>
          <w:szCs w:val="24"/>
          <w:lang w:val="id-ID"/>
        </w:rPr>
        <w:t xml:space="preserve"> Robbins (2006), persepsi adalah kesan yang diperoleh oleh individu melalui panca indera kemudian dianalisa (diorganisir), dinterpretasi dan kemudian dievaluasi, sehingga individu tersebut memperoleh makna</w:t>
      </w:r>
      <w:r w:rsidR="00F84D38">
        <w:rPr>
          <w:rFonts w:ascii="Times New Roman" w:eastAsia="Times New Roman" w:hAnsi="Times New Roman" w:cs="Times New Roman"/>
          <w:color w:val="000000" w:themeColor="text1"/>
          <w:sz w:val="24"/>
          <w:szCs w:val="24"/>
          <w:lang w:val="id-ID"/>
        </w:rPr>
        <w:t xml:space="preserve"> sedangkan </w:t>
      </w:r>
      <w:r w:rsidR="00F84D38">
        <w:rPr>
          <w:rFonts w:ascii="Times New Roman" w:hAnsi="Times New Roman" w:cs="Times New Roman"/>
          <w:sz w:val="24"/>
        </w:rPr>
        <w:t xml:space="preserve">sedangkan </w:t>
      </w:r>
      <w:r w:rsidR="00F84D38">
        <w:rPr>
          <w:rFonts w:ascii="Times New Roman" w:hAnsi="Times New Roman" w:cs="Times New Roman"/>
          <w:sz w:val="24"/>
          <w:lang w:val="id-ID"/>
        </w:rPr>
        <w:t>kompensasi</w:t>
      </w:r>
      <w:r w:rsidR="00F84D38" w:rsidRPr="00EA7617">
        <w:rPr>
          <w:rFonts w:ascii="Times New Roman" w:hAnsi="Times New Roman" w:cs="Times New Roman"/>
          <w:sz w:val="24"/>
        </w:rPr>
        <w:t xml:space="preserve"> adalah</w:t>
      </w:r>
      <w:r w:rsidR="00F84D38">
        <w:rPr>
          <w:rFonts w:ascii="Times New Roman" w:hAnsi="Times New Roman" w:cs="Times New Roman"/>
          <w:sz w:val="24"/>
          <w:lang w:val="id-ID"/>
        </w:rPr>
        <w:t xml:space="preserve"> semua pendapatan yang berbentuk uang, barang langsug atau tidak langsung yang diterima karyawan sebagai imbalan atas jasa yang diberikan kepada perusahaan (Hasibuan, 2013)</w:t>
      </w:r>
      <w:r w:rsidRPr="00EE4FB0">
        <w:rPr>
          <w:rFonts w:ascii="Times New Roman" w:eastAsia="Times New Roman" w:hAnsi="Times New Roman" w:cs="Times New Roman"/>
          <w:color w:val="000000" w:themeColor="text1"/>
          <w:sz w:val="24"/>
          <w:szCs w:val="24"/>
          <w:lang w:val="id-ID"/>
        </w:rPr>
        <w:t xml:space="preserve"> </w:t>
      </w:r>
      <w:r w:rsidRPr="00EE4FB0">
        <w:rPr>
          <w:rFonts w:ascii="Times New Roman" w:eastAsia="Times New Roman" w:hAnsi="Times New Roman" w:cs="Times New Roman"/>
          <w:sz w:val="24"/>
          <w:szCs w:val="24"/>
          <w:lang w:val="id-ID"/>
        </w:rPr>
        <w:t xml:space="preserve">Dengan demikian persepsi terhadap kompensasi dapat disimpulkan sebagai </w:t>
      </w:r>
      <w:r w:rsidRPr="00EE4FB0">
        <w:rPr>
          <w:rFonts w:ascii="Times New Roman" w:eastAsia="Calibri" w:hAnsi="Times New Roman" w:cs="Times New Roman"/>
          <w:sz w:val="24"/>
          <w:szCs w:val="24"/>
          <w:lang w:val="id-ID"/>
        </w:rPr>
        <w:t>penilaian individu terhadap</w:t>
      </w:r>
      <w:r w:rsidRPr="00EE4FB0">
        <w:rPr>
          <w:rFonts w:ascii="Times New Roman" w:eastAsia="Times New Roman" w:hAnsi="Times New Roman" w:cs="Times New Roman"/>
          <w:sz w:val="24"/>
          <w:szCs w:val="24"/>
          <w:lang w:val="id-ID"/>
        </w:rPr>
        <w:t xml:space="preserve"> imbalan atau balas jasa yang diterima dari tempat dirinya bekerja sebagai wujud </w:t>
      </w:r>
      <w:r w:rsidRPr="00EE4FB0">
        <w:rPr>
          <w:rFonts w:ascii="Times New Roman" w:eastAsia="Calibri" w:hAnsi="Times New Roman" w:cs="Times New Roman"/>
          <w:sz w:val="24"/>
          <w:szCs w:val="24"/>
          <w:lang w:val="id-ID"/>
        </w:rPr>
        <w:lastRenderedPageBreak/>
        <w:t>sumbangan tenaga dan pikiran karyawan guna membantu perusahaan mencapai tujuanya.</w:t>
      </w:r>
    </w:p>
    <w:p w:rsidR="00EE4FB0" w:rsidRPr="00EE4FB0" w:rsidRDefault="00EE4FB0" w:rsidP="00176204">
      <w:pPr>
        <w:spacing w:after="0" w:line="360" w:lineRule="auto"/>
        <w:ind w:firstLine="360"/>
        <w:jc w:val="both"/>
        <w:rPr>
          <w:rFonts w:ascii="Times New Roman" w:eastAsia="Calibri" w:hAnsi="Times New Roman" w:cs="Times New Roman"/>
          <w:sz w:val="24"/>
          <w:szCs w:val="24"/>
          <w:lang w:val="id-ID"/>
        </w:rPr>
      </w:pPr>
      <w:r w:rsidRPr="00EE4FB0">
        <w:rPr>
          <w:rFonts w:ascii="Times New Roman" w:eastAsia="Times New Roman" w:hAnsi="Times New Roman" w:cs="Times New Roman"/>
          <w:color w:val="000000" w:themeColor="text1"/>
          <w:sz w:val="24"/>
          <w:szCs w:val="24"/>
          <w:lang w:val="id-ID"/>
        </w:rPr>
        <w:t xml:space="preserve">Menurut Hasibuan (2013) persepsi karyawan </w:t>
      </w:r>
      <w:r w:rsidRPr="00176204">
        <w:rPr>
          <w:rFonts w:ascii="Times New Roman" w:eastAsia="Calibri" w:hAnsi="Times New Roman" w:cs="Times New Roman"/>
          <w:color w:val="000000"/>
          <w:sz w:val="24"/>
          <w:szCs w:val="24"/>
          <w:lang w:val="id-ID"/>
        </w:rPr>
        <w:t>terhadap</w:t>
      </w:r>
      <w:r w:rsidRPr="00EE4FB0">
        <w:rPr>
          <w:rFonts w:ascii="Times New Roman" w:eastAsia="Times New Roman" w:hAnsi="Times New Roman" w:cs="Times New Roman"/>
          <w:color w:val="000000" w:themeColor="text1"/>
          <w:sz w:val="24"/>
          <w:szCs w:val="24"/>
          <w:lang w:val="id-ID"/>
        </w:rPr>
        <w:t xml:space="preserve"> kompensasi sebagai balas jasa suatu perusahaan ternyata memiliki dampak tersendiri. Lebih jauh lagi, Hasibuan (2013) menyatakan bahwa persepsi karyawan terhadap kompensasi yang diberikan memiliki beberapa pengaruh kelangsungan kehidupan kerja karyawan, diantaranya yaitu memantapkan ikatan kerja sama, memberikan kepuasan, memotivasi karyawan, memberikan kestabilan kerja, dan meningkatkan disiplin kerja.</w:t>
      </w:r>
      <w:r w:rsidRPr="00EE4FB0">
        <w:rPr>
          <w:rFonts w:ascii="Times New Roman" w:eastAsia="Times New Roman" w:hAnsi="Times New Roman" w:cs="Times New Roman"/>
          <w:color w:val="FF0000"/>
          <w:sz w:val="24"/>
          <w:szCs w:val="24"/>
          <w:lang w:val="id-ID"/>
        </w:rPr>
        <w:t xml:space="preserve"> </w:t>
      </w:r>
      <w:r w:rsidRPr="00EE4FB0">
        <w:rPr>
          <w:rFonts w:ascii="Times New Roman" w:eastAsia="Calibri" w:hAnsi="Times New Roman" w:cs="Times New Roman"/>
          <w:sz w:val="24"/>
          <w:szCs w:val="24"/>
          <w:lang w:val="id-ID"/>
        </w:rPr>
        <w:t xml:space="preserve">Kompensasi akan memberikan perasaan puas dan cinta karyawan terhadap perusahaan atau pekerjaannya. Jika kompensasi yang diterima karyawan dapat memuaskan dan memenuhi kebutuhannya maka akan semakin baik kedisiplinan karyawan tersebut. Sebaliknya, apabila kompensasi tersebut tidak dapat memenuhi kebutuhannya, maka karyawan akan sulit untuk berdisiplin baik selama kebutuhan-kebutuhan primernya tidak terpenuhi dengan baik menurut Hasibuan  (2013). Pendapat </w:t>
      </w:r>
      <w:r w:rsidRPr="00EE4FB0">
        <w:rPr>
          <w:rFonts w:ascii="Times New Roman" w:eastAsia="Calibri" w:hAnsi="Times New Roman" w:cs="Times New Roman"/>
          <w:sz w:val="24"/>
          <w:szCs w:val="24"/>
          <w:lang w:val="id-ID"/>
        </w:rPr>
        <w:lastRenderedPageBreak/>
        <w:t>itu dikuatkan lagi oleh Werther dan Davis (dalam Sinambela, 2016) yang  mengatakan bahwa salah satu tujuan kompensasi adalah disiplin, pemberian kompensasi yang memadai akan mendorong tingkat kedisiplinan pegawai dalam bekerja. Pegawai akan berperilaku sesuai dengan yang diinginkan organisasi. Pegawai juga akan menyadari, serta menaati perturan-peraturan yang berlaku dalam organisasi. Perilaku disiplin pegawai ditampilkan sebagai bentuk wujud terima kasih pegawai terhadap organisasi atas kompensasi yang telah mereka terima.</w:t>
      </w:r>
    </w:p>
    <w:p w:rsidR="00EE4FB0" w:rsidRPr="00EE4FB0" w:rsidRDefault="00EE4FB0" w:rsidP="00176204">
      <w:pPr>
        <w:spacing w:after="0" w:line="360" w:lineRule="auto"/>
        <w:ind w:firstLine="360"/>
        <w:jc w:val="both"/>
        <w:rPr>
          <w:rFonts w:ascii="Times New Roman" w:eastAsia="Calibri" w:hAnsi="Times New Roman" w:cs="Times New Roman"/>
          <w:sz w:val="24"/>
          <w:szCs w:val="24"/>
          <w:lang w:val="id-ID"/>
        </w:rPr>
      </w:pPr>
      <w:r w:rsidRPr="00EE4FB0">
        <w:rPr>
          <w:rFonts w:ascii="Times New Roman" w:eastAsia="Calibri" w:hAnsi="Times New Roman" w:cs="Times New Roman"/>
          <w:color w:val="000000" w:themeColor="text1"/>
          <w:sz w:val="24"/>
          <w:szCs w:val="24"/>
          <w:lang w:val="id-ID"/>
        </w:rPr>
        <w:t>Dengan demikian, upaya yang dapat dilakukan untuk meningkatkan disiplin kerja adalah dengan memberikan balas jasa yaitu berupa kompensasi. Sementara itu, persepsi karyawan terhadap kompensasi menjadi tolak ukur disilin kerja karyawan ditinjau dari besarnya kompensasi, masing-masing karyawan memiliki persepsi yang berbeda-beda terhadap kompensasi yang diterima sehingga hal tersebut dapat menentukan tingkat disiplin kerja karyawan pada perusahaan dalam menjalankan tugas pekerjaanya</w:t>
      </w:r>
      <w:r w:rsidRPr="00EE4FB0">
        <w:rPr>
          <w:rFonts w:ascii="Times New Roman" w:eastAsia="Calibri" w:hAnsi="Times New Roman" w:cs="Times New Roman"/>
          <w:color w:val="FF0000"/>
          <w:sz w:val="24"/>
          <w:szCs w:val="24"/>
          <w:lang w:val="id-ID"/>
        </w:rPr>
        <w:t xml:space="preserve">. </w:t>
      </w:r>
      <w:r w:rsidRPr="00EE4FB0">
        <w:rPr>
          <w:rFonts w:ascii="Times New Roman" w:eastAsia="Calibri" w:hAnsi="Times New Roman" w:cs="Times New Roman"/>
          <w:sz w:val="24"/>
          <w:szCs w:val="24"/>
          <w:lang w:val="id-ID"/>
        </w:rPr>
        <w:lastRenderedPageBreak/>
        <w:t>Berdasarkan uraian di atas, maka penulis merumuskan masalah “Apakah terdapat hubungan antara persepsi kompensasi dengan disiplin kerja pada karyawan LPP RRI Yogyakarta?”.</w:t>
      </w:r>
    </w:p>
    <w:p w:rsidR="00EE4FB0" w:rsidRPr="00EE4FB0" w:rsidRDefault="00176204" w:rsidP="00176204">
      <w:pPr>
        <w:spacing w:after="0" w:line="360" w:lineRule="auto"/>
        <w:ind w:firstLine="360"/>
        <w:jc w:val="both"/>
        <w:rPr>
          <w:rFonts w:ascii="Times New Roman" w:eastAsia="Calibri" w:hAnsi="Times New Roman" w:cs="Times New Roman"/>
          <w:sz w:val="24"/>
          <w:szCs w:val="24"/>
          <w:lang w:val="id-ID"/>
        </w:rPr>
      </w:pPr>
      <w:r w:rsidRPr="00176204">
        <w:rPr>
          <w:rFonts w:ascii="Times New Roman" w:eastAsia="Calibri" w:hAnsi="Times New Roman" w:cs="Times New Roman"/>
          <w:sz w:val="24"/>
          <w:szCs w:val="24"/>
          <w:lang w:val="id-ID"/>
        </w:rPr>
        <w:t>T</w:t>
      </w:r>
      <w:r w:rsidR="00EE4FB0" w:rsidRPr="00EE4FB0">
        <w:rPr>
          <w:rFonts w:ascii="Times New Roman" w:eastAsia="Calibri" w:hAnsi="Times New Roman" w:cs="Times New Roman"/>
          <w:sz w:val="24"/>
          <w:szCs w:val="24"/>
          <w:lang w:val="id-ID"/>
        </w:rPr>
        <w:t>ujuan dari penelitian ini adalah untuk mengetahui hubungan antara persepsi terhadap kompensasi dengan disiplin kerja pada karyawan LPP RRI Yogyakarta.</w:t>
      </w:r>
    </w:p>
    <w:p w:rsidR="00BE4F9F" w:rsidRDefault="00BE4F9F" w:rsidP="00176204">
      <w:pPr>
        <w:spacing w:after="0" w:line="360" w:lineRule="auto"/>
        <w:jc w:val="center"/>
        <w:rPr>
          <w:rFonts w:ascii="Times New Roman" w:hAnsi="Times New Roman" w:cs="Times New Roman"/>
          <w:b/>
          <w:color w:val="000000"/>
          <w:sz w:val="24"/>
          <w:szCs w:val="24"/>
          <w:lang w:val="id-ID"/>
        </w:rPr>
      </w:pPr>
    </w:p>
    <w:p w:rsidR="00520AAB" w:rsidRPr="004D29B8" w:rsidRDefault="00520AAB" w:rsidP="00176204">
      <w:pPr>
        <w:spacing w:after="0" w:line="360" w:lineRule="auto"/>
        <w:jc w:val="center"/>
        <w:rPr>
          <w:rFonts w:ascii="Times New Roman" w:hAnsi="Times New Roman" w:cs="Times New Roman"/>
          <w:color w:val="000000"/>
          <w:sz w:val="24"/>
          <w:szCs w:val="24"/>
        </w:rPr>
      </w:pPr>
      <w:r w:rsidRPr="00A73C6B">
        <w:rPr>
          <w:rFonts w:ascii="Times New Roman" w:hAnsi="Times New Roman" w:cs="Times New Roman"/>
          <w:b/>
          <w:color w:val="000000"/>
          <w:sz w:val="24"/>
          <w:szCs w:val="24"/>
        </w:rPr>
        <w:t>TINJAUAN PUSTAKA</w:t>
      </w:r>
    </w:p>
    <w:p w:rsidR="00520AAB" w:rsidRPr="00520AAB" w:rsidRDefault="00520AAB" w:rsidP="00520AAB">
      <w:pPr>
        <w:spacing w:after="0" w:line="360" w:lineRule="auto"/>
        <w:jc w:val="both"/>
        <w:rPr>
          <w:rFonts w:ascii="Times New Roman" w:hAnsi="Times New Roman" w:cs="Times New Roman"/>
          <w:b/>
          <w:color w:val="000000"/>
          <w:sz w:val="24"/>
          <w:szCs w:val="24"/>
        </w:rPr>
      </w:pPr>
      <w:r w:rsidRPr="00520AAB">
        <w:rPr>
          <w:rFonts w:ascii="Times New Roman" w:hAnsi="Times New Roman" w:cs="Times New Roman"/>
          <w:b/>
          <w:color w:val="000000"/>
          <w:sz w:val="24"/>
          <w:szCs w:val="24"/>
          <w:lang w:val="id-ID"/>
        </w:rPr>
        <w:t>Disiplin Kerja</w:t>
      </w:r>
    </w:p>
    <w:p w:rsidR="006A517B" w:rsidRDefault="00F84D38" w:rsidP="00176204">
      <w:pPr>
        <w:spacing w:after="0" w:line="360" w:lineRule="auto"/>
        <w:ind w:firstLine="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Hasibuan (2013)</w:t>
      </w:r>
      <w:r w:rsidR="00176204" w:rsidRPr="001762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menjelaskan</w:t>
      </w:r>
      <w:r w:rsidR="00176204" w:rsidRPr="00176204">
        <w:rPr>
          <w:rFonts w:ascii="Times New Roman" w:eastAsia="Times New Roman" w:hAnsi="Times New Roman" w:cs="Times New Roman"/>
          <w:sz w:val="24"/>
          <w:szCs w:val="24"/>
        </w:rPr>
        <w:t xml:space="preserve"> bahwa disiplin kerja adalah </w:t>
      </w:r>
      <w:r w:rsidR="006A517B">
        <w:rPr>
          <w:rFonts w:ascii="Times New Roman" w:eastAsia="Times New Roman" w:hAnsi="Times New Roman" w:cs="Times New Roman"/>
          <w:sz w:val="24"/>
          <w:szCs w:val="24"/>
          <w:lang w:val="id-ID"/>
        </w:rPr>
        <w:t xml:space="preserve">kesadaran dan kesediaan seseorang untuk menaati semua peraturan perusahaan. </w:t>
      </w:r>
    </w:p>
    <w:p w:rsidR="00176204" w:rsidRPr="00176204" w:rsidRDefault="00176204" w:rsidP="00176204">
      <w:pPr>
        <w:spacing w:after="0" w:line="360" w:lineRule="auto"/>
        <w:ind w:firstLine="360"/>
        <w:jc w:val="both"/>
        <w:rPr>
          <w:rFonts w:ascii="Times New Roman" w:eastAsia="Times New Roman" w:hAnsi="Times New Roman" w:cs="Times New Roman"/>
          <w:sz w:val="24"/>
          <w:szCs w:val="24"/>
        </w:rPr>
      </w:pPr>
      <w:r w:rsidRPr="00176204">
        <w:rPr>
          <w:rFonts w:ascii="Times New Roman" w:eastAsia="Times New Roman" w:hAnsi="Times New Roman" w:cs="Times New Roman"/>
          <w:sz w:val="24"/>
          <w:szCs w:val="24"/>
        </w:rPr>
        <w:t>Menurut Rivai (2005) menjelaskan bahwa, disiplin kerja memiliki 5 (</w:t>
      </w:r>
      <w:proofErr w:type="gramStart"/>
      <w:r w:rsidRPr="00176204">
        <w:rPr>
          <w:rFonts w:ascii="Times New Roman" w:eastAsia="Times New Roman" w:hAnsi="Times New Roman" w:cs="Times New Roman"/>
          <w:sz w:val="24"/>
          <w:szCs w:val="24"/>
        </w:rPr>
        <w:t>lima</w:t>
      </w:r>
      <w:proofErr w:type="gramEnd"/>
      <w:r w:rsidRPr="00176204">
        <w:rPr>
          <w:rFonts w:ascii="Times New Roman" w:eastAsia="Times New Roman" w:hAnsi="Times New Roman" w:cs="Times New Roman"/>
          <w:sz w:val="24"/>
          <w:szCs w:val="24"/>
        </w:rPr>
        <w:t>) komponen seperti:</w:t>
      </w:r>
    </w:p>
    <w:p w:rsidR="00176204" w:rsidRPr="00176204" w:rsidRDefault="00176204" w:rsidP="00176204">
      <w:pPr>
        <w:widowControl w:val="0"/>
        <w:numPr>
          <w:ilvl w:val="1"/>
          <w:numId w:val="24"/>
        </w:numPr>
        <w:tabs>
          <w:tab w:val="left" w:pos="284"/>
        </w:tabs>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rPr>
      </w:pPr>
      <w:r w:rsidRPr="00176204">
        <w:rPr>
          <w:rFonts w:ascii="Times New Roman" w:eastAsia="Times New Roman" w:hAnsi="Times New Roman" w:cs="Times New Roman"/>
          <w:sz w:val="24"/>
          <w:szCs w:val="24"/>
        </w:rPr>
        <w:t>Kehadiran. Hal ini menjadi indikator yang mendasar untuk mengukur kedisiplinan, dan biasanya pegawai yang memiliki disiplin kerja rendah terbiasa untuk terlambat dalam bekerja.</w:t>
      </w:r>
    </w:p>
    <w:p w:rsidR="00176204" w:rsidRPr="00176204" w:rsidRDefault="00176204" w:rsidP="00176204">
      <w:pPr>
        <w:widowControl w:val="0"/>
        <w:numPr>
          <w:ilvl w:val="1"/>
          <w:numId w:val="24"/>
        </w:numPr>
        <w:tabs>
          <w:tab w:val="left" w:pos="284"/>
        </w:tabs>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rPr>
      </w:pPr>
      <w:r w:rsidRPr="00176204">
        <w:rPr>
          <w:rFonts w:ascii="Times New Roman" w:eastAsia="Times New Roman" w:hAnsi="Times New Roman" w:cs="Times New Roman"/>
          <w:sz w:val="24"/>
          <w:szCs w:val="24"/>
        </w:rPr>
        <w:t xml:space="preserve">Ketaatan pada peraturan kerja. Pegawai yang taat pada peraturan kerja tidak </w:t>
      </w:r>
      <w:proofErr w:type="gramStart"/>
      <w:r w:rsidRPr="00176204">
        <w:rPr>
          <w:rFonts w:ascii="Times New Roman" w:eastAsia="Times New Roman" w:hAnsi="Times New Roman" w:cs="Times New Roman"/>
          <w:sz w:val="24"/>
          <w:szCs w:val="24"/>
        </w:rPr>
        <w:t>akan</w:t>
      </w:r>
      <w:proofErr w:type="gramEnd"/>
      <w:r w:rsidRPr="00176204">
        <w:rPr>
          <w:rFonts w:ascii="Times New Roman" w:eastAsia="Times New Roman" w:hAnsi="Times New Roman" w:cs="Times New Roman"/>
          <w:sz w:val="24"/>
          <w:szCs w:val="24"/>
        </w:rPr>
        <w:t xml:space="preserve"> melalaikan prosedur kerja dan akan selalu mengikuti pedoman serta peraturan </w:t>
      </w:r>
      <w:r w:rsidRPr="00176204">
        <w:rPr>
          <w:rFonts w:ascii="Times New Roman" w:eastAsia="Times New Roman" w:hAnsi="Times New Roman" w:cs="Times New Roman"/>
          <w:sz w:val="24"/>
          <w:szCs w:val="24"/>
        </w:rPr>
        <w:lastRenderedPageBreak/>
        <w:t>kerja yang ditetapkan oleh perusahaan.</w:t>
      </w:r>
    </w:p>
    <w:p w:rsidR="00176204" w:rsidRPr="00176204" w:rsidRDefault="00176204" w:rsidP="00176204">
      <w:pPr>
        <w:widowControl w:val="0"/>
        <w:numPr>
          <w:ilvl w:val="1"/>
          <w:numId w:val="24"/>
        </w:numPr>
        <w:tabs>
          <w:tab w:val="left" w:pos="284"/>
        </w:tabs>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rPr>
      </w:pPr>
      <w:r w:rsidRPr="00176204">
        <w:rPr>
          <w:rFonts w:ascii="Times New Roman" w:eastAsia="Times New Roman" w:hAnsi="Times New Roman" w:cs="Times New Roman"/>
          <w:sz w:val="24"/>
          <w:szCs w:val="24"/>
        </w:rPr>
        <w:t>Ketaatan pada standar kerja. Hal ini dapat dilihat melalui besarnya tanggungjawab pegawai terhadap tugas yang diamanahkan kepadanya.</w:t>
      </w:r>
    </w:p>
    <w:p w:rsidR="00176204" w:rsidRPr="00176204" w:rsidRDefault="00176204" w:rsidP="00176204">
      <w:pPr>
        <w:widowControl w:val="0"/>
        <w:numPr>
          <w:ilvl w:val="1"/>
          <w:numId w:val="24"/>
        </w:numPr>
        <w:tabs>
          <w:tab w:val="left" w:pos="284"/>
        </w:tabs>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rPr>
      </w:pPr>
      <w:r w:rsidRPr="00176204">
        <w:rPr>
          <w:rFonts w:ascii="Times New Roman" w:eastAsia="Times New Roman" w:hAnsi="Times New Roman" w:cs="Times New Roman"/>
          <w:sz w:val="24"/>
          <w:szCs w:val="24"/>
        </w:rPr>
        <w:t xml:space="preserve">Tingkat kewaspadaan tinggi. Pegawai memiliki kewaspadaan tinggi </w:t>
      </w:r>
      <w:proofErr w:type="gramStart"/>
      <w:r w:rsidRPr="00176204">
        <w:rPr>
          <w:rFonts w:ascii="Times New Roman" w:eastAsia="Times New Roman" w:hAnsi="Times New Roman" w:cs="Times New Roman"/>
          <w:sz w:val="24"/>
          <w:szCs w:val="24"/>
        </w:rPr>
        <w:t>akan</w:t>
      </w:r>
      <w:proofErr w:type="gramEnd"/>
      <w:r w:rsidRPr="00176204">
        <w:rPr>
          <w:rFonts w:ascii="Times New Roman" w:eastAsia="Times New Roman" w:hAnsi="Times New Roman" w:cs="Times New Roman"/>
          <w:sz w:val="24"/>
          <w:szCs w:val="24"/>
        </w:rPr>
        <w:t xml:space="preserve"> selalu berhati-hati, penuh perhitungan dan ketelitian dalam bekerja, serta selalu menggunakan sesuatu secara efektif dan efisien.</w:t>
      </w:r>
    </w:p>
    <w:p w:rsidR="00176204" w:rsidRPr="00176204" w:rsidRDefault="00176204" w:rsidP="00176204">
      <w:pPr>
        <w:widowControl w:val="0"/>
        <w:numPr>
          <w:ilvl w:val="1"/>
          <w:numId w:val="24"/>
        </w:numPr>
        <w:tabs>
          <w:tab w:val="left" w:pos="284"/>
        </w:tabs>
        <w:autoSpaceDE w:val="0"/>
        <w:autoSpaceDN w:val="0"/>
        <w:adjustRightInd w:val="0"/>
        <w:spacing w:after="0" w:line="360" w:lineRule="auto"/>
        <w:ind w:left="284" w:hanging="284"/>
        <w:contextualSpacing/>
        <w:jc w:val="both"/>
        <w:rPr>
          <w:rFonts w:ascii="Times New Roman" w:eastAsia="Times New Roman" w:hAnsi="Times New Roman" w:cs="Times New Roman"/>
          <w:sz w:val="24"/>
          <w:szCs w:val="24"/>
        </w:rPr>
      </w:pPr>
      <w:r w:rsidRPr="00176204">
        <w:rPr>
          <w:rFonts w:ascii="Times New Roman" w:eastAsia="Times New Roman" w:hAnsi="Times New Roman" w:cs="Times New Roman"/>
          <w:sz w:val="24"/>
          <w:szCs w:val="24"/>
        </w:rPr>
        <w:t>Bekerja etis. Beberapa pegawai mungkin melakukan tindakan yang tidak sesuai dengan etika sebagai seorang pegawai yang sesuai dengan pekerjaannya. Hal ini merupakan salah satu bentuk tindakan indisipliner, sehingga bekerja etis sebagai salah satu wujud dari disiplin kerja pegawai.</w:t>
      </w:r>
    </w:p>
    <w:p w:rsidR="006A517B" w:rsidRDefault="00176204" w:rsidP="00176204">
      <w:pPr>
        <w:spacing w:after="0"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Persepsi terhadap Kompensasi</w:t>
      </w:r>
    </w:p>
    <w:p w:rsidR="00176204" w:rsidRPr="006A517B" w:rsidRDefault="006A517B" w:rsidP="006E25B3">
      <w:pPr>
        <w:autoSpaceDE w:val="0"/>
        <w:autoSpaceDN w:val="0"/>
        <w:adjustRightInd w:val="0"/>
        <w:spacing w:after="0" w:line="360" w:lineRule="auto"/>
        <w:ind w:firstLine="360"/>
        <w:jc w:val="both"/>
        <w:rPr>
          <w:rFonts w:ascii="Times New Roman" w:hAnsi="Times New Roman" w:cs="Times New Roman"/>
          <w:b/>
          <w:color w:val="000000" w:themeColor="text1"/>
          <w:sz w:val="24"/>
          <w:szCs w:val="24"/>
          <w:lang w:val="id-ID"/>
        </w:rPr>
      </w:pPr>
      <w:r>
        <w:rPr>
          <w:rFonts w:ascii="Times New Roman" w:hAnsi="Times New Roman" w:cs="Times New Roman"/>
          <w:spacing w:val="-1"/>
          <w:sz w:val="24"/>
          <w:szCs w:val="24"/>
          <w:lang w:val="id-ID"/>
        </w:rPr>
        <w:t>Hasibuan (2013) kompensasi adalah semua pendapatan yang berbentuk uang, barang langsung atau tidak langsung yang diterima karyawan sebagai imbalan atas jasa yan diberikan kepada perusahaan.</w:t>
      </w:r>
    </w:p>
    <w:p w:rsidR="006E25B3" w:rsidRDefault="006E25B3" w:rsidP="006E25B3">
      <w:pPr>
        <w:autoSpaceDE w:val="0"/>
        <w:autoSpaceDN w:val="0"/>
        <w:adjustRightInd w:val="0"/>
        <w:spacing w:after="0" w:line="360" w:lineRule="auto"/>
        <w:ind w:firstLine="360"/>
        <w:jc w:val="both"/>
        <w:rPr>
          <w:rFonts w:ascii="Times New Roman" w:eastAsia="Times New Roman" w:hAnsi="Times New Roman" w:cs="Times New Roman"/>
          <w:sz w:val="24"/>
          <w:szCs w:val="24"/>
          <w:lang w:val="id-ID"/>
        </w:rPr>
      </w:pPr>
      <w:r w:rsidRPr="006E25B3">
        <w:rPr>
          <w:rFonts w:ascii="Times New Roman" w:eastAsia="Times New Roman" w:hAnsi="Times New Roman" w:cs="Times New Roman"/>
          <w:sz w:val="24"/>
          <w:szCs w:val="24"/>
          <w:lang w:val="id-ID"/>
        </w:rPr>
        <w:lastRenderedPageBreak/>
        <w:t xml:space="preserve">Adapun indikator yang digunakan untuk </w:t>
      </w:r>
      <w:r w:rsidRPr="006E25B3">
        <w:rPr>
          <w:rFonts w:ascii="Times New Roman" w:hAnsi="Times New Roman" w:cs="Times New Roman"/>
          <w:spacing w:val="3"/>
          <w:sz w:val="24"/>
          <w:szCs w:val="24"/>
        </w:rPr>
        <w:t>mengukur</w:t>
      </w:r>
      <w:r w:rsidRPr="006E25B3">
        <w:rPr>
          <w:rFonts w:ascii="Times New Roman" w:eastAsia="Times New Roman" w:hAnsi="Times New Roman" w:cs="Times New Roman"/>
          <w:sz w:val="24"/>
          <w:szCs w:val="24"/>
          <w:lang w:val="id-ID"/>
        </w:rPr>
        <w:t xml:space="preserve"> kompensasi karyawan menurut Simamor</w:t>
      </w:r>
      <w:r>
        <w:rPr>
          <w:rFonts w:ascii="Times New Roman" w:eastAsia="Times New Roman" w:hAnsi="Times New Roman" w:cs="Times New Roman"/>
          <w:sz w:val="24"/>
          <w:szCs w:val="24"/>
          <w:lang w:val="id-ID"/>
        </w:rPr>
        <w:t>a (2004) adalah sebagai berikut</w:t>
      </w:r>
      <w:r w:rsidRPr="006E25B3">
        <w:rPr>
          <w:rFonts w:ascii="Times New Roman" w:eastAsia="Times New Roman" w:hAnsi="Times New Roman" w:cs="Times New Roman"/>
          <w:sz w:val="24"/>
          <w:szCs w:val="24"/>
          <w:lang w:val="id-ID"/>
        </w:rPr>
        <w:t>:</w:t>
      </w:r>
    </w:p>
    <w:p w:rsidR="006E25B3" w:rsidRPr="006E25B3" w:rsidRDefault="006E25B3" w:rsidP="00161167">
      <w:pPr>
        <w:numPr>
          <w:ilvl w:val="0"/>
          <w:numId w:val="25"/>
        </w:numPr>
        <w:autoSpaceDE w:val="0"/>
        <w:autoSpaceDN w:val="0"/>
        <w:adjustRightInd w:val="0"/>
        <w:spacing w:after="0" w:line="360" w:lineRule="auto"/>
        <w:ind w:left="284" w:hanging="284"/>
        <w:jc w:val="both"/>
        <w:rPr>
          <w:rFonts w:ascii="Times New Roman" w:eastAsia="Times New Roman" w:hAnsi="Times New Roman" w:cs="Times New Roman"/>
          <w:sz w:val="24"/>
          <w:szCs w:val="24"/>
          <w:lang w:val="id-ID"/>
        </w:rPr>
      </w:pPr>
      <w:r w:rsidRPr="006E25B3">
        <w:rPr>
          <w:rFonts w:ascii="Times New Roman" w:eastAsia="Times New Roman" w:hAnsi="Times New Roman" w:cs="Times New Roman"/>
          <w:sz w:val="24"/>
          <w:szCs w:val="24"/>
          <w:lang w:val="id-ID"/>
        </w:rPr>
        <w:t xml:space="preserve">Gaji </w:t>
      </w:r>
    </w:p>
    <w:p w:rsidR="006E25B3" w:rsidRPr="006E25B3" w:rsidRDefault="006E25B3" w:rsidP="00161167">
      <w:pPr>
        <w:autoSpaceDE w:val="0"/>
        <w:autoSpaceDN w:val="0"/>
        <w:adjustRightInd w:val="0"/>
        <w:spacing w:after="0" w:line="360" w:lineRule="auto"/>
        <w:ind w:firstLine="360"/>
        <w:jc w:val="both"/>
        <w:rPr>
          <w:rFonts w:ascii="Times New Roman" w:eastAsia="Times New Roman" w:hAnsi="Times New Roman" w:cs="Times New Roman"/>
          <w:sz w:val="24"/>
          <w:szCs w:val="24"/>
          <w:lang w:val="id-ID"/>
        </w:rPr>
      </w:pPr>
      <w:r w:rsidRPr="006E25B3">
        <w:rPr>
          <w:rFonts w:ascii="Times New Roman" w:eastAsia="Calibri" w:hAnsi="Times New Roman" w:cs="Calibri"/>
          <w:sz w:val="24"/>
          <w:szCs w:val="24"/>
        </w:rPr>
        <w:t xml:space="preserve">Gaji adalah balas jasa dalam bentuk uang yang diterima pegawai sebagai </w:t>
      </w:r>
      <w:r w:rsidRPr="006E25B3">
        <w:rPr>
          <w:rFonts w:ascii="Times New Roman" w:eastAsia="Times New Roman" w:hAnsi="Times New Roman" w:cs="Times New Roman"/>
          <w:sz w:val="24"/>
          <w:szCs w:val="24"/>
          <w:lang w:val="id-ID"/>
        </w:rPr>
        <w:t>konsekuensi</w:t>
      </w:r>
      <w:r w:rsidRPr="006E25B3">
        <w:rPr>
          <w:rFonts w:ascii="Times New Roman" w:eastAsia="Calibri" w:hAnsi="Times New Roman" w:cs="Calibri"/>
          <w:sz w:val="24"/>
          <w:szCs w:val="24"/>
        </w:rPr>
        <w:t xml:space="preserve"> dari kedudukannya sebagai seorang pegawai yang memberikan sumbangan tenaga dan pikiran dalam mencapai tujuan instansi.</w:t>
      </w:r>
      <w:r w:rsidRPr="006E25B3">
        <w:rPr>
          <w:rFonts w:ascii="Times New Roman" w:eastAsia="Calibri" w:hAnsi="Times New Roman" w:cs="Calibri"/>
          <w:sz w:val="24"/>
          <w:szCs w:val="24"/>
          <w:lang w:val="id-ID"/>
        </w:rPr>
        <w:t xml:space="preserve"> </w:t>
      </w:r>
      <w:r w:rsidRPr="006E25B3">
        <w:rPr>
          <w:rFonts w:ascii="Times New Roman" w:eastAsia="Times New Roman" w:hAnsi="Times New Roman" w:cs="Times New Roman"/>
          <w:sz w:val="24"/>
          <w:szCs w:val="24"/>
          <w:lang w:val="id-ID"/>
        </w:rPr>
        <w:t xml:space="preserve">Gaji umumnya berlaku untuk tarif bayaran mingguan, bulanan, atau tahunan.  </w:t>
      </w:r>
    </w:p>
    <w:p w:rsidR="006E25B3" w:rsidRPr="006E25B3" w:rsidRDefault="006E25B3" w:rsidP="00161167">
      <w:pPr>
        <w:numPr>
          <w:ilvl w:val="0"/>
          <w:numId w:val="25"/>
        </w:numPr>
        <w:autoSpaceDE w:val="0"/>
        <w:autoSpaceDN w:val="0"/>
        <w:adjustRightInd w:val="0"/>
        <w:spacing w:after="0" w:line="360" w:lineRule="auto"/>
        <w:ind w:left="284" w:hanging="284"/>
        <w:jc w:val="both"/>
        <w:rPr>
          <w:rFonts w:ascii="Times New Roman" w:eastAsia="Times New Roman" w:hAnsi="Times New Roman" w:cs="Times New Roman"/>
          <w:sz w:val="24"/>
          <w:szCs w:val="24"/>
          <w:lang w:val="id-ID"/>
        </w:rPr>
      </w:pPr>
      <w:r w:rsidRPr="006E25B3">
        <w:rPr>
          <w:rFonts w:ascii="Times New Roman" w:eastAsia="Times New Roman" w:hAnsi="Times New Roman" w:cs="Times New Roman"/>
          <w:sz w:val="24"/>
          <w:szCs w:val="24"/>
          <w:lang w:val="id-ID"/>
        </w:rPr>
        <w:t>Insentif</w:t>
      </w:r>
    </w:p>
    <w:p w:rsidR="006E25B3" w:rsidRPr="006E25B3" w:rsidRDefault="006E25B3" w:rsidP="00161167">
      <w:pPr>
        <w:autoSpaceDE w:val="0"/>
        <w:autoSpaceDN w:val="0"/>
        <w:adjustRightInd w:val="0"/>
        <w:spacing w:after="0" w:line="360" w:lineRule="auto"/>
        <w:ind w:firstLine="360"/>
        <w:jc w:val="both"/>
        <w:rPr>
          <w:rFonts w:ascii="Times New Roman" w:eastAsia="Times New Roman" w:hAnsi="Times New Roman" w:cs="Times New Roman"/>
          <w:sz w:val="24"/>
          <w:szCs w:val="24"/>
          <w:lang w:val="id-ID"/>
        </w:rPr>
      </w:pPr>
      <w:r w:rsidRPr="006E25B3">
        <w:rPr>
          <w:rFonts w:ascii="Times New Roman" w:eastAsia="Times New Roman" w:hAnsi="Times New Roman" w:cs="Times New Roman"/>
          <w:sz w:val="24"/>
          <w:szCs w:val="24"/>
          <w:lang w:val="id-ID"/>
        </w:rPr>
        <w:t>Insentif adalah tambahan kompensasi diatas atau diluar gaji atau upah yang diberikan perusahaan.</w:t>
      </w:r>
    </w:p>
    <w:p w:rsidR="006E25B3" w:rsidRPr="006E25B3" w:rsidRDefault="006E25B3" w:rsidP="00161167">
      <w:pPr>
        <w:numPr>
          <w:ilvl w:val="0"/>
          <w:numId w:val="25"/>
        </w:numPr>
        <w:autoSpaceDE w:val="0"/>
        <w:autoSpaceDN w:val="0"/>
        <w:adjustRightInd w:val="0"/>
        <w:spacing w:after="0" w:line="360" w:lineRule="auto"/>
        <w:ind w:left="284" w:hanging="284"/>
        <w:jc w:val="both"/>
        <w:rPr>
          <w:rFonts w:ascii="Times New Roman" w:eastAsia="Times New Roman" w:hAnsi="Times New Roman" w:cs="Times New Roman"/>
          <w:sz w:val="24"/>
          <w:szCs w:val="24"/>
          <w:lang w:val="id-ID"/>
        </w:rPr>
      </w:pPr>
      <w:r w:rsidRPr="006E25B3">
        <w:rPr>
          <w:rFonts w:ascii="Times New Roman" w:eastAsia="Times New Roman" w:hAnsi="Times New Roman" w:cs="Times New Roman"/>
          <w:sz w:val="24"/>
          <w:szCs w:val="24"/>
          <w:lang w:val="id-ID"/>
        </w:rPr>
        <w:t>Tunjangan</w:t>
      </w:r>
    </w:p>
    <w:p w:rsidR="006E25B3" w:rsidRPr="006E25B3" w:rsidRDefault="006E25B3" w:rsidP="00161167">
      <w:pPr>
        <w:autoSpaceDE w:val="0"/>
        <w:autoSpaceDN w:val="0"/>
        <w:adjustRightInd w:val="0"/>
        <w:spacing w:after="0" w:line="360" w:lineRule="auto"/>
        <w:ind w:firstLine="360"/>
        <w:jc w:val="both"/>
        <w:rPr>
          <w:rFonts w:ascii="Times New Roman" w:eastAsia="Times New Roman" w:hAnsi="Times New Roman" w:cs="Times New Roman"/>
          <w:sz w:val="24"/>
          <w:szCs w:val="24"/>
          <w:lang w:val="id-ID"/>
        </w:rPr>
      </w:pPr>
      <w:r w:rsidRPr="006E25B3">
        <w:rPr>
          <w:rFonts w:ascii="Times New Roman" w:eastAsia="Times New Roman" w:hAnsi="Times New Roman" w:cs="Times New Roman"/>
          <w:sz w:val="24"/>
          <w:szCs w:val="24"/>
          <w:lang w:val="id-ID"/>
        </w:rPr>
        <w:t>Tunjangan adalah asuransi kesehatan dan jiwa, liburan yang ditanggung perusahaan, program pensiun dan tunjangan lainnya yang berkaitan dengan hubungan kepegawaian.</w:t>
      </w:r>
    </w:p>
    <w:p w:rsidR="006E25B3" w:rsidRPr="006E25B3" w:rsidRDefault="006E25B3" w:rsidP="00161167">
      <w:pPr>
        <w:numPr>
          <w:ilvl w:val="0"/>
          <w:numId w:val="25"/>
        </w:numPr>
        <w:autoSpaceDE w:val="0"/>
        <w:autoSpaceDN w:val="0"/>
        <w:adjustRightInd w:val="0"/>
        <w:spacing w:after="0" w:line="360" w:lineRule="auto"/>
        <w:ind w:left="284" w:hanging="284"/>
        <w:jc w:val="both"/>
        <w:rPr>
          <w:rFonts w:ascii="Times New Roman" w:eastAsia="Times New Roman" w:hAnsi="Times New Roman" w:cs="Times New Roman"/>
          <w:sz w:val="24"/>
          <w:szCs w:val="24"/>
          <w:lang w:val="id-ID"/>
        </w:rPr>
      </w:pPr>
      <w:r w:rsidRPr="006E25B3">
        <w:rPr>
          <w:rFonts w:ascii="Times New Roman" w:eastAsia="Times New Roman" w:hAnsi="Times New Roman" w:cs="Times New Roman"/>
          <w:sz w:val="24"/>
          <w:szCs w:val="24"/>
          <w:lang w:val="id-ID"/>
        </w:rPr>
        <w:t>Fasilitas</w:t>
      </w:r>
    </w:p>
    <w:p w:rsidR="00161167" w:rsidRDefault="006E25B3" w:rsidP="00BE4F9F">
      <w:pPr>
        <w:autoSpaceDE w:val="0"/>
        <w:autoSpaceDN w:val="0"/>
        <w:adjustRightInd w:val="0"/>
        <w:spacing w:after="0" w:line="360" w:lineRule="auto"/>
        <w:ind w:firstLine="360"/>
        <w:jc w:val="both"/>
        <w:rPr>
          <w:rFonts w:ascii="Times New Roman" w:eastAsia="Times New Roman" w:hAnsi="Times New Roman" w:cs="Times New Roman"/>
          <w:sz w:val="24"/>
          <w:szCs w:val="24"/>
          <w:lang w:val="id-ID"/>
        </w:rPr>
      </w:pPr>
      <w:r w:rsidRPr="006E25B3">
        <w:rPr>
          <w:rFonts w:ascii="Times New Roman" w:eastAsia="Times New Roman" w:hAnsi="Times New Roman" w:cs="Times New Roman"/>
          <w:sz w:val="24"/>
          <w:szCs w:val="24"/>
          <w:lang w:val="id-ID"/>
        </w:rPr>
        <w:t>Fasilitas adalah kenikmatan seperti mobil perusahaan, tempat parkir khusus atau akses ke pesawat perusahaan yang diperolah</w:t>
      </w:r>
      <w:r w:rsidR="00BE4F9F">
        <w:rPr>
          <w:rFonts w:ascii="Times New Roman" w:eastAsia="Times New Roman" w:hAnsi="Times New Roman" w:cs="Times New Roman"/>
          <w:sz w:val="24"/>
          <w:szCs w:val="24"/>
          <w:lang w:val="id-ID"/>
        </w:rPr>
        <w:t xml:space="preserve"> karyawan.</w:t>
      </w:r>
    </w:p>
    <w:p w:rsidR="00BE4F9F" w:rsidRDefault="00BE4F9F" w:rsidP="00BE4F9F">
      <w:pPr>
        <w:autoSpaceDE w:val="0"/>
        <w:autoSpaceDN w:val="0"/>
        <w:adjustRightInd w:val="0"/>
        <w:spacing w:after="0" w:line="360" w:lineRule="auto"/>
        <w:ind w:firstLine="360"/>
        <w:jc w:val="both"/>
        <w:rPr>
          <w:rFonts w:ascii="Times New Roman" w:hAnsi="Times New Roman" w:cs="Times New Roman"/>
          <w:b/>
          <w:color w:val="000000" w:themeColor="text1"/>
          <w:sz w:val="24"/>
          <w:szCs w:val="24"/>
          <w:lang w:val="id-ID"/>
        </w:rPr>
      </w:pPr>
    </w:p>
    <w:p w:rsidR="00161167" w:rsidRPr="00161167" w:rsidRDefault="00161167" w:rsidP="00161167">
      <w:pPr>
        <w:tabs>
          <w:tab w:val="left" w:pos="360"/>
        </w:tabs>
        <w:autoSpaceDE w:val="0"/>
        <w:autoSpaceDN w:val="0"/>
        <w:adjustRightInd w:val="0"/>
        <w:spacing w:after="0" w:line="360" w:lineRule="auto"/>
        <w:jc w:val="center"/>
        <w:rPr>
          <w:b/>
          <w:lang w:val="id-ID"/>
        </w:rPr>
      </w:pPr>
      <w:r w:rsidRPr="00161167">
        <w:rPr>
          <w:rFonts w:ascii="Times New Roman" w:hAnsi="Times New Roman" w:cs="Times New Roman"/>
          <w:b/>
          <w:bCs/>
          <w:color w:val="000000" w:themeColor="text1"/>
          <w:sz w:val="24"/>
          <w:szCs w:val="24"/>
        </w:rPr>
        <w:lastRenderedPageBreak/>
        <w:t>Hubungan antara Persepsi terhadap Kompensasi dengan Disiplin Kerja</w:t>
      </w:r>
    </w:p>
    <w:p w:rsidR="00161167" w:rsidRPr="00161167" w:rsidRDefault="00161167" w:rsidP="00161167">
      <w:pPr>
        <w:autoSpaceDE w:val="0"/>
        <w:autoSpaceDN w:val="0"/>
        <w:adjustRightInd w:val="0"/>
        <w:spacing w:after="0" w:line="360" w:lineRule="auto"/>
        <w:ind w:firstLine="360"/>
        <w:jc w:val="both"/>
        <w:rPr>
          <w:rFonts w:ascii="Times New Roman" w:eastAsia="Times New Roman" w:hAnsi="Times New Roman" w:cs="Times New Roman"/>
          <w:sz w:val="24"/>
          <w:szCs w:val="24"/>
          <w:lang w:val="id-ID"/>
        </w:rPr>
      </w:pPr>
      <w:r w:rsidRPr="00161167">
        <w:rPr>
          <w:rFonts w:ascii="Times New Roman" w:eastAsia="Times New Roman" w:hAnsi="Times New Roman" w:cs="Times New Roman"/>
          <w:sz w:val="24"/>
          <w:szCs w:val="24"/>
        </w:rPr>
        <w:t>Hasibuan</w:t>
      </w:r>
      <w:r w:rsidRPr="00161167">
        <w:rPr>
          <w:rFonts w:ascii="Times New Roman" w:eastAsia="Times New Roman" w:hAnsi="Times New Roman" w:cs="Times New Roman"/>
          <w:sz w:val="24"/>
          <w:szCs w:val="24"/>
          <w:lang w:val="id-ID"/>
        </w:rPr>
        <w:t xml:space="preserve"> (2013) menjelaskan bahwa disiplin kerja adalah kesadaran dan kesediaan seseorang untuk menaati semua peraturan perusahaan. Kesadaran itu artinya sikap </w:t>
      </w:r>
      <w:r w:rsidRPr="00161167">
        <w:rPr>
          <w:rFonts w:ascii="Times New Roman" w:eastAsia="Times New Roman" w:hAnsi="Times New Roman" w:cs="Times New Roman"/>
          <w:sz w:val="24"/>
          <w:szCs w:val="24"/>
        </w:rPr>
        <w:t>seseorang</w:t>
      </w:r>
      <w:r w:rsidRPr="00161167">
        <w:rPr>
          <w:rFonts w:ascii="Times New Roman" w:eastAsia="Times New Roman" w:hAnsi="Times New Roman" w:cs="Times New Roman"/>
          <w:sz w:val="24"/>
          <w:szCs w:val="24"/>
          <w:lang w:val="id-ID"/>
        </w:rPr>
        <w:t xml:space="preserve"> yang dengan sukarela menaati peraturan dan sadar akan tanggung jawab dan tugasnya. Sedangkan kesediaan adalah suatu sikap dari seseorang yang sesuai dengan peraturan yang ada. Disiplin dalam suatu perusahaan maksudnya jika karyawan datang dan pulang tepat waktu, mengerjakan pekerjannya dengan baik, patuh terhadap peraturan perusahaan dan norma sosial yang berlaku. </w:t>
      </w:r>
    </w:p>
    <w:p w:rsidR="00161167" w:rsidRPr="00161167" w:rsidRDefault="00161167" w:rsidP="00161167">
      <w:pPr>
        <w:autoSpaceDE w:val="0"/>
        <w:autoSpaceDN w:val="0"/>
        <w:adjustRightInd w:val="0"/>
        <w:spacing w:after="0" w:line="360" w:lineRule="auto"/>
        <w:ind w:firstLine="360"/>
        <w:jc w:val="both"/>
        <w:rPr>
          <w:rFonts w:ascii="Times New Roman" w:eastAsia="Calibri" w:hAnsi="Times New Roman" w:cs="Times New Roman"/>
          <w:color w:val="000000"/>
          <w:sz w:val="24"/>
          <w:szCs w:val="24"/>
        </w:rPr>
      </w:pPr>
      <w:r w:rsidRPr="00161167">
        <w:rPr>
          <w:rFonts w:ascii="Times New Roman" w:eastAsia="Calibri" w:hAnsi="Times New Roman" w:cs="Times New Roman"/>
          <w:color w:val="000000"/>
          <w:sz w:val="24"/>
          <w:szCs w:val="24"/>
        </w:rPr>
        <w:t xml:space="preserve">Disiplin kerja dipengaruhi oleh berbagai faktor. Adapaun faktor-faktor yang </w:t>
      </w:r>
      <w:r w:rsidRPr="00161167">
        <w:rPr>
          <w:rFonts w:ascii="Times New Roman" w:eastAsia="Times New Roman" w:hAnsi="Times New Roman" w:cs="Times New Roman"/>
          <w:sz w:val="24"/>
          <w:szCs w:val="24"/>
          <w:lang w:val="id-ID"/>
        </w:rPr>
        <w:t>mempengaruhi</w:t>
      </w:r>
      <w:r w:rsidRPr="00161167">
        <w:rPr>
          <w:rFonts w:ascii="Times New Roman" w:eastAsia="Calibri" w:hAnsi="Times New Roman" w:cs="Times New Roman"/>
          <w:color w:val="000000"/>
          <w:sz w:val="24"/>
          <w:szCs w:val="24"/>
        </w:rPr>
        <w:t xml:space="preserve"> disiplin kerja karyawan, menurut </w:t>
      </w:r>
      <w:r w:rsidRPr="00161167">
        <w:rPr>
          <w:rFonts w:ascii="Times New Roman" w:eastAsia="Calibri" w:hAnsi="Times New Roman" w:cs="Times New Roman"/>
          <w:color w:val="000000"/>
          <w:sz w:val="24"/>
          <w:szCs w:val="24"/>
          <w:lang w:val="id-ID"/>
        </w:rPr>
        <w:t>Saydam (dalam Sinambela, 2016)</w:t>
      </w:r>
      <w:r w:rsidRPr="00161167">
        <w:rPr>
          <w:rFonts w:ascii="Times New Roman" w:eastAsia="Calibri" w:hAnsi="Times New Roman" w:cs="Times New Roman"/>
          <w:color w:val="000000"/>
          <w:sz w:val="24"/>
          <w:szCs w:val="24"/>
        </w:rPr>
        <w:t xml:space="preserve"> ada </w:t>
      </w:r>
      <w:r w:rsidRPr="00161167">
        <w:rPr>
          <w:rFonts w:ascii="Times New Roman" w:eastAsia="Calibri" w:hAnsi="Times New Roman" w:cs="Times New Roman"/>
          <w:color w:val="000000"/>
          <w:sz w:val="24"/>
          <w:szCs w:val="24"/>
          <w:lang w:val="id-ID"/>
        </w:rPr>
        <w:t>enam</w:t>
      </w:r>
      <w:r w:rsidRPr="00161167">
        <w:rPr>
          <w:rFonts w:ascii="Times New Roman" w:eastAsia="Calibri" w:hAnsi="Times New Roman" w:cs="Times New Roman"/>
          <w:color w:val="000000"/>
          <w:sz w:val="24"/>
          <w:szCs w:val="24"/>
        </w:rPr>
        <w:t xml:space="preserve"> diantaranya</w:t>
      </w:r>
      <w:r w:rsidRPr="00161167">
        <w:rPr>
          <w:rFonts w:ascii="Times New Roman" w:eastAsia="Calibri" w:hAnsi="Times New Roman" w:cs="Times New Roman"/>
          <w:color w:val="000000"/>
          <w:sz w:val="24"/>
          <w:szCs w:val="24"/>
          <w:lang w:val="id-ID"/>
        </w:rPr>
        <w:t xml:space="preserve"> besar kecilnya pemberian kompensasi, ada tidaknya keteladanan pemimpin dalam organisasi, ada tidaknya aturan pasti yang dapat dijadikan pegangan, keberanian pemimpin dalam mengambil keputusan, ada tidaknya pengawasan </w:t>
      </w:r>
      <w:r w:rsidRPr="00161167">
        <w:rPr>
          <w:rFonts w:ascii="Times New Roman" w:eastAsia="Calibri" w:hAnsi="Times New Roman" w:cs="Times New Roman"/>
          <w:color w:val="000000"/>
          <w:sz w:val="24"/>
          <w:szCs w:val="24"/>
          <w:lang w:val="id-ID"/>
        </w:rPr>
        <w:lastRenderedPageBreak/>
        <w:t>pemimpin, ada tidaknya perhatian kepada para pegawai, dan diciptakan kebiasaan-kebiasaan yang mendukung tegaknya disiplin</w:t>
      </w:r>
      <w:r w:rsidRPr="00161167">
        <w:rPr>
          <w:rFonts w:ascii="Times New Roman" w:eastAsia="Calibri" w:hAnsi="Times New Roman" w:cs="Times New Roman"/>
          <w:color w:val="000000"/>
          <w:sz w:val="24"/>
          <w:szCs w:val="24"/>
        </w:rPr>
        <w:t xml:space="preserve">. </w:t>
      </w:r>
    </w:p>
    <w:p w:rsidR="00161167" w:rsidRPr="00161167" w:rsidRDefault="00161167" w:rsidP="00161167">
      <w:pPr>
        <w:autoSpaceDE w:val="0"/>
        <w:autoSpaceDN w:val="0"/>
        <w:adjustRightInd w:val="0"/>
        <w:spacing w:after="0" w:line="360" w:lineRule="auto"/>
        <w:ind w:firstLine="360"/>
        <w:jc w:val="both"/>
        <w:rPr>
          <w:rFonts w:ascii="Times New Roman" w:eastAsia="Times New Roman" w:hAnsi="Times New Roman" w:cs="Times New Roman"/>
          <w:sz w:val="24"/>
          <w:szCs w:val="24"/>
          <w:lang w:val="id-ID"/>
        </w:rPr>
      </w:pPr>
      <w:r w:rsidRPr="00161167">
        <w:rPr>
          <w:rFonts w:ascii="Times New Roman" w:eastAsia="Times New Roman" w:hAnsi="Times New Roman" w:cs="Times New Roman"/>
          <w:sz w:val="24"/>
          <w:szCs w:val="24"/>
          <w:lang w:val="id-ID" w:eastAsia="x-none"/>
        </w:rPr>
        <w:t xml:space="preserve">Berdasarkan </w:t>
      </w:r>
      <w:r w:rsidRPr="00161167">
        <w:rPr>
          <w:rFonts w:ascii="Times New Roman" w:eastAsia="Times New Roman" w:hAnsi="Times New Roman" w:cs="Times New Roman"/>
          <w:sz w:val="24"/>
          <w:szCs w:val="24"/>
        </w:rPr>
        <w:t>faktor-faktor di</w:t>
      </w:r>
      <w:r w:rsidRPr="00161167">
        <w:rPr>
          <w:rFonts w:ascii="Times New Roman" w:eastAsia="Times New Roman" w:hAnsi="Times New Roman" w:cs="Times New Roman"/>
          <w:sz w:val="24"/>
          <w:szCs w:val="24"/>
          <w:lang w:val="id-ID"/>
        </w:rPr>
        <w:t xml:space="preserve"> </w:t>
      </w:r>
      <w:r w:rsidRPr="00161167">
        <w:rPr>
          <w:rFonts w:ascii="Times New Roman" w:eastAsia="Times New Roman" w:hAnsi="Times New Roman" w:cs="Times New Roman"/>
          <w:sz w:val="24"/>
          <w:szCs w:val="24"/>
        </w:rPr>
        <w:t xml:space="preserve">atas, </w:t>
      </w:r>
      <w:r w:rsidRPr="00161167">
        <w:rPr>
          <w:rFonts w:ascii="Times New Roman" w:eastAsia="Times New Roman" w:hAnsi="Times New Roman" w:cs="Times New Roman"/>
          <w:sz w:val="24"/>
          <w:szCs w:val="24"/>
          <w:lang w:val="id-ID"/>
        </w:rPr>
        <w:t xml:space="preserve">maka salah satu faktor </w:t>
      </w:r>
      <w:r w:rsidRPr="00161167">
        <w:rPr>
          <w:rFonts w:ascii="Times New Roman" w:eastAsia="Times New Roman" w:hAnsi="Times New Roman" w:cs="Times New Roman"/>
          <w:sz w:val="24"/>
          <w:szCs w:val="24"/>
        </w:rPr>
        <w:t xml:space="preserve">yang mempengaruhi disiplin </w:t>
      </w:r>
      <w:r w:rsidRPr="00161167">
        <w:rPr>
          <w:rFonts w:ascii="Times New Roman" w:eastAsia="Times New Roman" w:hAnsi="Times New Roman" w:cs="Times New Roman"/>
          <w:sz w:val="24"/>
          <w:szCs w:val="24"/>
          <w:lang w:val="id-ID"/>
        </w:rPr>
        <w:t>kerja adalah kompensasi</w:t>
      </w:r>
      <w:r w:rsidRPr="00161167">
        <w:rPr>
          <w:rFonts w:ascii="Times New Roman" w:eastAsia="Times New Roman" w:hAnsi="Times New Roman" w:cs="Times New Roman"/>
          <w:sz w:val="24"/>
          <w:szCs w:val="24"/>
        </w:rPr>
        <w:t xml:space="preserve">. </w:t>
      </w:r>
      <w:r w:rsidRPr="00161167">
        <w:rPr>
          <w:rFonts w:ascii="Times New Roman" w:eastAsia="Times New Roman" w:hAnsi="Times New Roman" w:cs="Times New Roman"/>
          <w:sz w:val="24"/>
          <w:szCs w:val="24"/>
          <w:lang w:val="id-ID"/>
        </w:rPr>
        <w:t xml:space="preserve">Menurut Hasibuan (2013) kompensasi adalah semua pendapatan yang berbentuk uang, barang langsung atau tidak langsung yang diterima karyawan sebagai imbalan atas jasa yang diberikan kepada perusahaan. Satrohadiworyo (dalam Sinambela, 2016) mengatakan bahwa kompensasi adalah imbalan jasa atau balas jasa yang diberikan oleh organisasi kepada para tenaga kerja karena tenaga kerja tersebut telah memberikan sumbangan tenaga dan pikiran demi kemajuan organisasi guna mencapai tujuan yang telah ditetapkan. </w:t>
      </w:r>
    </w:p>
    <w:p w:rsidR="00161167" w:rsidRPr="00161167" w:rsidRDefault="00161167" w:rsidP="00161167">
      <w:pPr>
        <w:autoSpaceDE w:val="0"/>
        <w:autoSpaceDN w:val="0"/>
        <w:adjustRightInd w:val="0"/>
        <w:spacing w:after="0" w:line="360" w:lineRule="auto"/>
        <w:ind w:firstLine="360"/>
        <w:jc w:val="both"/>
        <w:rPr>
          <w:rFonts w:ascii="Times New Roman" w:eastAsia="Calibri" w:hAnsi="Times New Roman" w:cs="Times New Roman"/>
          <w:color w:val="000000"/>
          <w:sz w:val="24"/>
          <w:szCs w:val="24"/>
        </w:rPr>
      </w:pPr>
      <w:r w:rsidRPr="00161167">
        <w:rPr>
          <w:rFonts w:ascii="Times New Roman" w:eastAsia="Calibri" w:hAnsi="Times New Roman" w:cs="Times New Roman"/>
          <w:color w:val="000000"/>
          <w:sz w:val="24"/>
          <w:szCs w:val="24"/>
          <w:lang w:val="id-ID"/>
        </w:rPr>
        <w:t>Disiplin kerja dapat terwujud dengan adanya pemberian kompensasi.</w:t>
      </w:r>
      <w:r w:rsidRPr="00161167">
        <w:rPr>
          <w:rFonts w:ascii="Times New Roman" w:eastAsia="Calibri" w:hAnsi="Times New Roman" w:cs="Times New Roman"/>
          <w:sz w:val="24"/>
          <w:szCs w:val="24"/>
        </w:rPr>
        <w:t xml:space="preserve"> Apabila kompensasi yang diberikan perusahaan sesuai dengan hasil kerja karyawan, maka </w:t>
      </w:r>
      <w:proofErr w:type="gramStart"/>
      <w:r w:rsidRPr="00161167">
        <w:rPr>
          <w:rFonts w:ascii="Times New Roman" w:eastAsia="Calibri" w:hAnsi="Times New Roman" w:cs="Times New Roman"/>
          <w:sz w:val="24"/>
          <w:szCs w:val="24"/>
        </w:rPr>
        <w:t>akan</w:t>
      </w:r>
      <w:proofErr w:type="gramEnd"/>
      <w:r w:rsidRPr="00161167">
        <w:rPr>
          <w:rFonts w:ascii="Times New Roman" w:eastAsia="Calibri" w:hAnsi="Times New Roman" w:cs="Times New Roman"/>
          <w:sz w:val="24"/>
          <w:szCs w:val="24"/>
        </w:rPr>
        <w:t xml:space="preserve"> meningkatkan kedisiplinan para karyawan. Namun apabila kompensasi yang diberikan tidak sesuai dengan hasil kerja karyawan, maka bisa menurunkan </w:t>
      </w:r>
      <w:r w:rsidRPr="00161167">
        <w:rPr>
          <w:rFonts w:ascii="Times New Roman" w:eastAsia="Calibri" w:hAnsi="Times New Roman" w:cs="Times New Roman"/>
          <w:sz w:val="24"/>
          <w:szCs w:val="24"/>
        </w:rPr>
        <w:lastRenderedPageBreak/>
        <w:t>kedisiplinan para karyawan dalam bekerja.</w:t>
      </w:r>
      <w:r w:rsidRPr="00161167">
        <w:rPr>
          <w:rFonts w:ascii="Times New Roman" w:eastAsia="Calibri" w:hAnsi="Times New Roman" w:cs="Times New Roman"/>
          <w:color w:val="000000"/>
          <w:sz w:val="24"/>
          <w:szCs w:val="24"/>
          <w:lang w:val="id-ID"/>
        </w:rPr>
        <w:t xml:space="preserve"> </w:t>
      </w:r>
      <w:r w:rsidRPr="00161167">
        <w:rPr>
          <w:rFonts w:ascii="Times New Roman" w:eastAsia="Calibri" w:hAnsi="Times New Roman" w:cs="Times New Roman"/>
          <w:color w:val="000000"/>
          <w:sz w:val="24"/>
          <w:szCs w:val="24"/>
        </w:rPr>
        <w:t xml:space="preserve">Hal ini sesuai dengan hasil penelitian dari </w:t>
      </w:r>
      <w:r w:rsidRPr="00161167">
        <w:rPr>
          <w:rFonts w:ascii="Times New Roman" w:hAnsi="Times New Roman" w:cs="Times New Roman"/>
          <w:bCs/>
          <w:color w:val="000000" w:themeColor="text1"/>
          <w:sz w:val="24"/>
          <w:szCs w:val="24"/>
          <w:lang w:val="id-ID"/>
        </w:rPr>
        <w:t>Masyhura</w:t>
      </w:r>
      <w:r w:rsidRPr="00161167">
        <w:rPr>
          <w:rFonts w:ascii="Times New Roman" w:eastAsia="Calibri" w:hAnsi="Times New Roman" w:cs="Times New Roman"/>
          <w:color w:val="000000"/>
          <w:sz w:val="24"/>
          <w:szCs w:val="24"/>
        </w:rPr>
        <w:t xml:space="preserve"> (201</w:t>
      </w:r>
      <w:r w:rsidRPr="00161167">
        <w:rPr>
          <w:rFonts w:ascii="Times New Roman" w:eastAsia="Calibri" w:hAnsi="Times New Roman" w:cs="Times New Roman"/>
          <w:color w:val="000000"/>
          <w:sz w:val="24"/>
          <w:szCs w:val="24"/>
          <w:lang w:val="id-ID"/>
        </w:rPr>
        <w:t>3</w:t>
      </w:r>
      <w:r w:rsidRPr="00161167">
        <w:rPr>
          <w:rFonts w:ascii="Times New Roman" w:eastAsia="Calibri" w:hAnsi="Times New Roman" w:cs="Times New Roman"/>
          <w:color w:val="000000"/>
          <w:sz w:val="24"/>
          <w:szCs w:val="24"/>
        </w:rPr>
        <w:t xml:space="preserve">) menyatakan bahwa </w:t>
      </w:r>
      <w:r w:rsidRPr="00161167">
        <w:rPr>
          <w:rFonts w:ascii="Times New Roman" w:eastAsia="TimesNewRoman" w:hAnsi="Times New Roman" w:cs="Times New Roman"/>
          <w:color w:val="000000" w:themeColor="text1"/>
          <w:sz w:val="24"/>
          <w:szCs w:val="24"/>
          <w:lang w:val="id-ID"/>
        </w:rPr>
        <w:t>kompensasi berpengaruh positif dan signifikan terhadap disiplin kerja karyawan</w:t>
      </w:r>
      <w:r w:rsidRPr="00161167">
        <w:rPr>
          <w:rFonts w:ascii="Times New Roman" w:eastAsia="Calibri" w:hAnsi="Times New Roman" w:cs="Times New Roman"/>
          <w:color w:val="000000"/>
          <w:sz w:val="24"/>
          <w:szCs w:val="24"/>
        </w:rPr>
        <w:t xml:space="preserve">. Menurut </w:t>
      </w:r>
      <w:r w:rsidRPr="00161167">
        <w:rPr>
          <w:rFonts w:ascii="Times New Roman" w:eastAsia="Calibri" w:hAnsi="Times New Roman" w:cs="Times New Roman"/>
          <w:color w:val="000000"/>
          <w:sz w:val="24"/>
          <w:szCs w:val="24"/>
          <w:lang w:val="id-ID"/>
        </w:rPr>
        <w:t>Sari</w:t>
      </w:r>
      <w:r w:rsidRPr="00161167">
        <w:rPr>
          <w:rFonts w:ascii="Times New Roman" w:eastAsia="Calibri" w:hAnsi="Times New Roman" w:cs="Times New Roman"/>
          <w:color w:val="000000"/>
          <w:sz w:val="24"/>
          <w:szCs w:val="24"/>
        </w:rPr>
        <w:t xml:space="preserve"> (201</w:t>
      </w:r>
      <w:r w:rsidRPr="00161167">
        <w:rPr>
          <w:rFonts w:ascii="Times New Roman" w:eastAsia="Calibri" w:hAnsi="Times New Roman" w:cs="Times New Roman"/>
          <w:color w:val="000000"/>
          <w:sz w:val="24"/>
          <w:szCs w:val="24"/>
          <w:lang w:val="id-ID"/>
        </w:rPr>
        <w:t>5</w:t>
      </w:r>
      <w:r w:rsidRPr="00161167">
        <w:rPr>
          <w:rFonts w:ascii="Times New Roman" w:eastAsia="Calibri" w:hAnsi="Times New Roman" w:cs="Times New Roman"/>
          <w:color w:val="000000"/>
          <w:sz w:val="24"/>
          <w:szCs w:val="24"/>
        </w:rPr>
        <w:t xml:space="preserve">) menyatakan </w:t>
      </w:r>
      <w:r w:rsidRPr="00161167">
        <w:rPr>
          <w:rFonts w:ascii="Times New Roman" w:eastAsia="Calibri" w:hAnsi="Times New Roman" w:cs="Times New Roman"/>
          <w:color w:val="000000"/>
          <w:sz w:val="24"/>
          <w:szCs w:val="24"/>
          <w:lang w:val="id-ID"/>
        </w:rPr>
        <w:t>k</w:t>
      </w:r>
      <w:r w:rsidRPr="00161167">
        <w:rPr>
          <w:rFonts w:ascii="Times New Roman" w:eastAsia="Times New Roman" w:hAnsi="Times New Roman" w:cs="Times New Roman"/>
          <w:sz w:val="24"/>
          <w:szCs w:val="24"/>
          <w:lang w:val="id-ID" w:eastAsia="id-ID"/>
        </w:rPr>
        <w:t>ompensasi berpengaruh signifikan terhadap disiplin kerja</w:t>
      </w:r>
      <w:r w:rsidRPr="00161167">
        <w:rPr>
          <w:rFonts w:ascii="Times New Roman" w:eastAsia="Calibri" w:hAnsi="Times New Roman" w:cs="Times New Roman"/>
          <w:color w:val="000000"/>
          <w:sz w:val="24"/>
          <w:szCs w:val="24"/>
        </w:rPr>
        <w:t xml:space="preserve">. </w:t>
      </w:r>
    </w:p>
    <w:p w:rsidR="00161167" w:rsidRPr="00161167" w:rsidRDefault="00161167" w:rsidP="00161167">
      <w:pPr>
        <w:autoSpaceDE w:val="0"/>
        <w:autoSpaceDN w:val="0"/>
        <w:adjustRightInd w:val="0"/>
        <w:spacing w:after="0" w:line="360" w:lineRule="auto"/>
        <w:ind w:firstLine="360"/>
        <w:jc w:val="both"/>
        <w:rPr>
          <w:rFonts w:ascii="Times New Roman" w:eastAsia="Times New Roman" w:hAnsi="Times New Roman" w:cs="Times New Roman"/>
          <w:sz w:val="24"/>
          <w:szCs w:val="24"/>
          <w:lang w:val="id-ID" w:eastAsia="x-none"/>
        </w:rPr>
      </w:pPr>
      <w:r w:rsidRPr="00161167">
        <w:rPr>
          <w:rFonts w:ascii="Times New Roman" w:eastAsia="Times New Roman" w:hAnsi="Times New Roman" w:cs="Times New Roman"/>
          <w:sz w:val="24"/>
          <w:szCs w:val="24"/>
          <w:lang w:val="id-ID"/>
        </w:rPr>
        <w:t xml:space="preserve"> Hasibuan (2013) mengatakan bahwa kompensasi akan memberikan perasaan puas dan cinta karyawan terhadap perusahaan atau pekerjaannya. </w:t>
      </w:r>
      <w:r w:rsidRPr="00161167">
        <w:rPr>
          <w:rFonts w:ascii="Times New Roman" w:eastAsia="Times New Roman" w:hAnsi="Times New Roman" w:cs="Times New Roman"/>
          <w:sz w:val="24"/>
          <w:szCs w:val="24"/>
          <w:lang w:val="id-ID" w:eastAsia="x-none"/>
        </w:rPr>
        <w:t xml:space="preserve">Menurut Simamora (2004), kompensasi memiliki empat indikator yaitu gaji dan upah, insentif, tunjangan, dan fasilitas. </w:t>
      </w:r>
    </w:p>
    <w:p w:rsidR="00BE4F9F" w:rsidRPr="00BE4F9F" w:rsidRDefault="00BE4F9F" w:rsidP="00BE4F9F">
      <w:pPr>
        <w:autoSpaceDE w:val="0"/>
        <w:autoSpaceDN w:val="0"/>
        <w:adjustRightInd w:val="0"/>
        <w:spacing w:after="0" w:line="360" w:lineRule="auto"/>
        <w:ind w:firstLine="360"/>
        <w:jc w:val="both"/>
        <w:rPr>
          <w:rFonts w:ascii="Times New Roman" w:eastAsia="Times New Roman" w:hAnsi="Times New Roman" w:cs="Times New Roman"/>
          <w:spacing w:val="-1"/>
          <w:sz w:val="24"/>
          <w:szCs w:val="24"/>
          <w:lang w:val="id-ID"/>
        </w:rPr>
      </w:pPr>
      <w:r w:rsidRPr="00BE4F9F">
        <w:rPr>
          <w:rFonts w:ascii="Times New Roman" w:eastAsia="Times New Roman" w:hAnsi="Times New Roman" w:cs="Times New Roman"/>
          <w:sz w:val="24"/>
          <w:szCs w:val="24"/>
          <w:lang w:val="id-ID"/>
        </w:rPr>
        <w:t>Berdasarkan penjelasan di atas dapat disimpulkan bahwa disiplin kerja dapat terwujud dengan adanya pemberian kompensasi.</w:t>
      </w:r>
      <w:r w:rsidRPr="00BE4F9F">
        <w:rPr>
          <w:rFonts w:ascii="Times New Roman" w:eastAsia="Times New Roman" w:hAnsi="Times New Roman" w:cs="Times New Roman"/>
          <w:sz w:val="24"/>
          <w:szCs w:val="24"/>
        </w:rPr>
        <w:t xml:space="preserve"> Apabila kompensasi yang diberikan perusahaan sesuai dengan hasil kerja karyawan, maka </w:t>
      </w:r>
      <w:proofErr w:type="gramStart"/>
      <w:r w:rsidRPr="00BE4F9F">
        <w:rPr>
          <w:rFonts w:ascii="Times New Roman" w:eastAsia="Times New Roman" w:hAnsi="Times New Roman" w:cs="Times New Roman"/>
          <w:sz w:val="24"/>
          <w:szCs w:val="24"/>
        </w:rPr>
        <w:t>akan</w:t>
      </w:r>
      <w:proofErr w:type="gramEnd"/>
      <w:r w:rsidRPr="00BE4F9F">
        <w:rPr>
          <w:rFonts w:ascii="Times New Roman" w:eastAsia="Times New Roman" w:hAnsi="Times New Roman" w:cs="Times New Roman"/>
          <w:sz w:val="24"/>
          <w:szCs w:val="24"/>
        </w:rPr>
        <w:t xml:space="preserve"> meningkatkan kedisiplinan para karyawan. Namun apabila kompensasi yang diberikan tidak sesuai dengan hasil kerja karyawan, maka bisa menurunkan kedisiplinan para karyawan dalam bekerja.</w:t>
      </w:r>
      <w:r w:rsidRPr="00BE4F9F">
        <w:rPr>
          <w:rFonts w:ascii="Times New Roman" w:eastAsia="Times New Roman" w:hAnsi="Times New Roman" w:cs="Times New Roman"/>
          <w:sz w:val="24"/>
          <w:szCs w:val="24"/>
          <w:lang w:val="id-ID"/>
        </w:rPr>
        <w:t xml:space="preserve"> </w:t>
      </w:r>
    </w:p>
    <w:p w:rsidR="0051186A" w:rsidRDefault="0051186A" w:rsidP="00520AAB">
      <w:pPr>
        <w:pStyle w:val="ListParagraph"/>
        <w:spacing w:after="0" w:line="360" w:lineRule="auto"/>
        <w:ind w:left="0"/>
        <w:jc w:val="center"/>
        <w:rPr>
          <w:rFonts w:ascii="Times New Roman" w:hAnsi="Times New Roman" w:cs="Times New Roman"/>
          <w:b/>
          <w:bCs/>
          <w:sz w:val="24"/>
          <w:szCs w:val="24"/>
          <w:lang w:val="id-ID"/>
        </w:rPr>
      </w:pPr>
    </w:p>
    <w:p w:rsidR="00BC3698" w:rsidRPr="007745A1" w:rsidRDefault="00BC3698" w:rsidP="00520AAB">
      <w:pPr>
        <w:pStyle w:val="ListParagraph"/>
        <w:spacing w:after="0" w:line="360" w:lineRule="auto"/>
        <w:ind w:left="0"/>
        <w:jc w:val="center"/>
        <w:rPr>
          <w:rFonts w:ascii="Times New Roman" w:hAnsi="Times New Roman" w:cs="Times New Roman"/>
          <w:b/>
          <w:bCs/>
          <w:sz w:val="24"/>
          <w:szCs w:val="24"/>
          <w:lang w:val="id-ID"/>
        </w:rPr>
      </w:pPr>
      <w:r w:rsidRPr="007745A1">
        <w:rPr>
          <w:rFonts w:ascii="Times New Roman" w:hAnsi="Times New Roman" w:cs="Times New Roman"/>
          <w:b/>
          <w:bCs/>
          <w:sz w:val="24"/>
          <w:szCs w:val="24"/>
          <w:lang w:val="id-ID"/>
        </w:rPr>
        <w:t>MET</w:t>
      </w:r>
      <w:r w:rsidR="006E25B3">
        <w:rPr>
          <w:rFonts w:ascii="Times New Roman" w:hAnsi="Times New Roman" w:cs="Times New Roman"/>
          <w:b/>
          <w:bCs/>
          <w:sz w:val="24"/>
          <w:szCs w:val="24"/>
          <w:lang w:val="id-ID"/>
        </w:rPr>
        <w:t>ODE</w:t>
      </w:r>
    </w:p>
    <w:p w:rsidR="004C61DB" w:rsidRPr="007745A1" w:rsidRDefault="00B26129" w:rsidP="003F558F">
      <w:pPr>
        <w:spacing w:after="0" w:line="360" w:lineRule="auto"/>
        <w:ind w:firstLine="360"/>
        <w:jc w:val="both"/>
        <w:rPr>
          <w:rFonts w:ascii="Times New Roman" w:hAnsi="Times New Roman" w:cs="Times New Roman"/>
          <w:sz w:val="24"/>
          <w:szCs w:val="24"/>
        </w:rPr>
      </w:pPr>
      <w:r w:rsidRPr="007745A1">
        <w:rPr>
          <w:rFonts w:ascii="Times New Roman" w:hAnsi="Times New Roman" w:cs="Times New Roman"/>
          <w:sz w:val="24"/>
          <w:szCs w:val="24"/>
        </w:rPr>
        <w:lastRenderedPageBreak/>
        <w:t xml:space="preserve">Subjek dari penelitian ini adalah </w:t>
      </w:r>
      <w:r w:rsidR="0051186A" w:rsidRPr="0051186A">
        <w:rPr>
          <w:rFonts w:ascii="Times New Roman" w:eastAsia="Calibri" w:hAnsi="Times New Roman" w:cs="Times New Roman"/>
          <w:sz w:val="24"/>
          <w:szCs w:val="24"/>
          <w:lang w:val="id-ID"/>
        </w:rPr>
        <w:t xml:space="preserve">karyawan </w:t>
      </w:r>
      <w:r w:rsidR="0051186A" w:rsidRPr="0051186A">
        <w:rPr>
          <w:rFonts w:ascii="Times New Roman" w:eastAsia="Calibri" w:hAnsi="Times New Roman" w:cs="Times New Roman"/>
          <w:sz w:val="24"/>
          <w:szCs w:val="24"/>
        </w:rPr>
        <w:t xml:space="preserve">Lembaga Penyiaran </w:t>
      </w:r>
      <w:r w:rsidR="0051186A" w:rsidRPr="0051186A">
        <w:rPr>
          <w:rFonts w:ascii="Times New Roman" w:eastAsia="Calibri" w:hAnsi="Times New Roman" w:cs="Times New Roman"/>
          <w:sz w:val="24"/>
          <w:szCs w:val="24"/>
          <w:lang w:val="id-ID"/>
        </w:rPr>
        <w:t xml:space="preserve">RRI </w:t>
      </w:r>
      <w:r w:rsidR="0051186A" w:rsidRPr="0051186A">
        <w:rPr>
          <w:rFonts w:ascii="Times New Roman" w:eastAsia="Calibri" w:hAnsi="Times New Roman" w:cs="Times New Roman"/>
          <w:sz w:val="24"/>
          <w:szCs w:val="24"/>
        </w:rPr>
        <w:t>Yogyakarta</w:t>
      </w:r>
      <w:r w:rsidRPr="007745A1">
        <w:rPr>
          <w:rFonts w:ascii="Times New Roman" w:hAnsi="Times New Roman" w:cs="Times New Roman"/>
          <w:sz w:val="24"/>
          <w:szCs w:val="24"/>
        </w:rPr>
        <w:t xml:space="preserve">. Pengambilan subjek dilakukan </w:t>
      </w:r>
      <w:r w:rsidRPr="003F558F">
        <w:rPr>
          <w:rFonts w:ascii="Times New Roman" w:eastAsia="Times New Roman" w:hAnsi="Times New Roman" w:cs="Times New Roman"/>
          <w:sz w:val="24"/>
          <w:szCs w:val="24"/>
        </w:rPr>
        <w:t>dengan</w:t>
      </w:r>
      <w:r w:rsidRPr="007745A1">
        <w:rPr>
          <w:rFonts w:ascii="Times New Roman" w:hAnsi="Times New Roman" w:cs="Times New Roman"/>
          <w:sz w:val="24"/>
          <w:szCs w:val="24"/>
        </w:rPr>
        <w:t xml:space="preserve"> mengunakan teknik </w:t>
      </w:r>
      <w:r w:rsidRPr="007745A1">
        <w:rPr>
          <w:rFonts w:ascii="Times New Roman" w:hAnsi="Times New Roman" w:cs="Times New Roman"/>
          <w:i/>
          <w:sz w:val="24"/>
          <w:szCs w:val="24"/>
        </w:rPr>
        <w:t>purposive sampling</w:t>
      </w:r>
      <w:r w:rsidRPr="007745A1">
        <w:rPr>
          <w:rFonts w:ascii="Times New Roman" w:hAnsi="Times New Roman" w:cs="Times New Roman"/>
          <w:color w:val="000000"/>
          <w:sz w:val="24"/>
          <w:szCs w:val="24"/>
        </w:rPr>
        <w:t xml:space="preserve"> </w:t>
      </w:r>
      <w:r w:rsidRPr="007745A1">
        <w:rPr>
          <w:rFonts w:ascii="Times New Roman" w:hAnsi="Times New Roman" w:cs="Times New Roman"/>
          <w:sz w:val="24"/>
          <w:szCs w:val="24"/>
        </w:rPr>
        <w:t xml:space="preserve">berjumlah </w:t>
      </w:r>
      <w:r w:rsidR="0051186A">
        <w:rPr>
          <w:rFonts w:ascii="Times New Roman" w:hAnsi="Times New Roman" w:cs="Times New Roman"/>
          <w:sz w:val="24"/>
          <w:szCs w:val="24"/>
          <w:lang w:val="id-ID"/>
        </w:rPr>
        <w:t>60</w:t>
      </w:r>
      <w:r w:rsidRPr="007745A1">
        <w:rPr>
          <w:rFonts w:ascii="Times New Roman" w:hAnsi="Times New Roman" w:cs="Times New Roman"/>
          <w:sz w:val="24"/>
          <w:szCs w:val="24"/>
        </w:rPr>
        <w:t xml:space="preserve"> orang</w:t>
      </w:r>
      <w:r w:rsidRPr="007745A1">
        <w:rPr>
          <w:rFonts w:ascii="Times New Roman" w:hAnsi="Times New Roman" w:cs="Times New Roman"/>
          <w:bCs/>
          <w:sz w:val="24"/>
          <w:szCs w:val="24"/>
        </w:rPr>
        <w:t>.</w:t>
      </w:r>
      <w:r w:rsidRPr="007745A1">
        <w:rPr>
          <w:rFonts w:ascii="Times New Roman" w:hAnsi="Times New Roman" w:cs="Times New Roman"/>
          <w:sz w:val="24"/>
          <w:szCs w:val="24"/>
        </w:rPr>
        <w:t xml:space="preserve"> </w:t>
      </w:r>
    </w:p>
    <w:p w:rsidR="002355CD" w:rsidRPr="007745A1" w:rsidRDefault="005A279D" w:rsidP="003F558F">
      <w:pPr>
        <w:spacing w:after="0" w:line="360" w:lineRule="auto"/>
        <w:ind w:firstLine="360"/>
        <w:jc w:val="both"/>
        <w:rPr>
          <w:rFonts w:ascii="Times New Roman" w:hAnsi="Times New Roman" w:cs="Times New Roman"/>
          <w:sz w:val="24"/>
          <w:szCs w:val="24"/>
        </w:rPr>
      </w:pPr>
      <w:r w:rsidRPr="007745A1">
        <w:rPr>
          <w:rFonts w:ascii="Times New Roman" w:hAnsi="Times New Roman" w:cs="Times New Roman"/>
          <w:sz w:val="24"/>
          <w:szCs w:val="24"/>
        </w:rPr>
        <w:t xml:space="preserve">Skala </w:t>
      </w:r>
      <w:r w:rsidR="0051186A" w:rsidRPr="0051186A">
        <w:rPr>
          <w:rFonts w:ascii="Times New Roman" w:hAnsi="Times New Roman" w:cs="Times New Roman"/>
          <w:sz w:val="24"/>
          <w:szCs w:val="24"/>
          <w:lang w:val="id-ID"/>
        </w:rPr>
        <w:t>disiplin kerja</w:t>
      </w:r>
      <w:r w:rsidRPr="007745A1">
        <w:rPr>
          <w:rFonts w:ascii="Times New Roman" w:hAnsi="Times New Roman" w:cs="Times New Roman"/>
          <w:b/>
          <w:sz w:val="24"/>
          <w:szCs w:val="24"/>
        </w:rPr>
        <w:t xml:space="preserve"> </w:t>
      </w:r>
      <w:r w:rsidRPr="007745A1">
        <w:rPr>
          <w:rFonts w:ascii="Times New Roman" w:hAnsi="Times New Roman" w:cs="Times New Roman"/>
          <w:sz w:val="24"/>
          <w:szCs w:val="24"/>
        </w:rPr>
        <w:t xml:space="preserve">dalam penelitian ini mengacu pada aspek </w:t>
      </w:r>
      <w:r w:rsidR="0051186A" w:rsidRPr="0051186A">
        <w:rPr>
          <w:rFonts w:ascii="Times New Roman" w:eastAsia="Calibri" w:hAnsi="Times New Roman" w:cs="Times New Roman"/>
          <w:sz w:val="24"/>
          <w:szCs w:val="24"/>
          <w:lang w:val="id-ID"/>
        </w:rPr>
        <w:t>Rivai (2005)</w:t>
      </w:r>
      <w:r w:rsidR="0051186A">
        <w:rPr>
          <w:rFonts w:ascii="Times New Roman" w:eastAsia="Calibri" w:hAnsi="Times New Roman" w:cs="Times New Roman"/>
          <w:sz w:val="24"/>
          <w:szCs w:val="24"/>
          <w:lang w:val="id-ID"/>
        </w:rPr>
        <w:t xml:space="preserve"> </w:t>
      </w:r>
      <w:r w:rsidR="002355CD" w:rsidRPr="003F558F">
        <w:rPr>
          <w:rFonts w:ascii="Times New Roman" w:eastAsia="Times New Roman" w:hAnsi="Times New Roman" w:cs="Times New Roman"/>
          <w:sz w:val="24"/>
          <w:szCs w:val="24"/>
        </w:rPr>
        <w:t>meliputi</w:t>
      </w:r>
      <w:r w:rsidR="002355CD" w:rsidRPr="00CD2442">
        <w:rPr>
          <w:rFonts w:ascii="Times New Roman" w:eastAsia="Times New Roman" w:hAnsi="Times New Roman" w:cs="Times New Roman"/>
          <w:sz w:val="24"/>
          <w:szCs w:val="24"/>
        </w:rPr>
        <w:t xml:space="preserve">: </w:t>
      </w:r>
      <w:r w:rsidR="0051186A" w:rsidRPr="0051186A">
        <w:rPr>
          <w:rFonts w:ascii="Times New Roman" w:eastAsia="Calibri" w:hAnsi="Times New Roman" w:cs="Times New Roman"/>
          <w:sz w:val="24"/>
          <w:szCs w:val="24"/>
          <w:lang w:val="id-ID"/>
        </w:rPr>
        <w:t>kehadiran, ketaatan pada peraturan kerja, ketaatan pada standart kerja, tingkat kewaspadaan tinggi, dan bekerja etis</w:t>
      </w:r>
      <w:r w:rsidR="002355CD" w:rsidRPr="00CD2442">
        <w:rPr>
          <w:rFonts w:ascii="Times New Roman" w:hAnsi="Times New Roman" w:cs="Times New Roman"/>
          <w:sz w:val="24"/>
          <w:szCs w:val="24"/>
        </w:rPr>
        <w:t>.</w:t>
      </w:r>
    </w:p>
    <w:p w:rsidR="0051186A" w:rsidRPr="0051186A" w:rsidRDefault="005A279D" w:rsidP="0051186A">
      <w:pPr>
        <w:autoSpaceDE w:val="0"/>
        <w:autoSpaceDN w:val="0"/>
        <w:adjustRightInd w:val="0"/>
        <w:spacing w:after="0" w:line="360" w:lineRule="auto"/>
        <w:ind w:firstLine="360"/>
        <w:jc w:val="both"/>
        <w:rPr>
          <w:rFonts w:ascii="Times New Roman" w:eastAsia="Calibri" w:hAnsi="Times New Roman" w:cs="Times New Roman"/>
          <w:sz w:val="24"/>
          <w:szCs w:val="24"/>
        </w:rPr>
      </w:pPr>
      <w:r w:rsidRPr="003F558F">
        <w:rPr>
          <w:rFonts w:ascii="Times New Roman" w:eastAsia="Times New Roman" w:hAnsi="Times New Roman" w:cs="Times New Roman"/>
          <w:sz w:val="24"/>
          <w:szCs w:val="24"/>
        </w:rPr>
        <w:t>Koefisien</w:t>
      </w:r>
      <w:r w:rsidRPr="007745A1">
        <w:rPr>
          <w:rFonts w:ascii="Times New Roman" w:hAnsi="Times New Roman" w:cs="Times New Roman"/>
          <w:sz w:val="24"/>
          <w:szCs w:val="24"/>
        </w:rPr>
        <w:t xml:space="preserve"> daya </w:t>
      </w:r>
      <w:proofErr w:type="gramStart"/>
      <w:r w:rsidRPr="007745A1">
        <w:rPr>
          <w:rFonts w:ascii="Times New Roman" w:hAnsi="Times New Roman" w:cs="Times New Roman"/>
          <w:sz w:val="24"/>
          <w:szCs w:val="24"/>
        </w:rPr>
        <w:t>beda</w:t>
      </w:r>
      <w:proofErr w:type="gramEnd"/>
      <w:r w:rsidRPr="007745A1">
        <w:rPr>
          <w:rFonts w:ascii="Times New Roman" w:hAnsi="Times New Roman" w:cs="Times New Roman"/>
          <w:sz w:val="24"/>
          <w:szCs w:val="24"/>
        </w:rPr>
        <w:t xml:space="preserve"> aitem untuk skala </w:t>
      </w:r>
      <w:r w:rsidR="0051186A">
        <w:rPr>
          <w:rFonts w:ascii="Times New Roman" w:hAnsi="Times New Roman" w:cs="Times New Roman"/>
          <w:sz w:val="24"/>
          <w:szCs w:val="24"/>
          <w:lang w:val="id-ID"/>
        </w:rPr>
        <w:t>disiplin kerja</w:t>
      </w:r>
      <w:r w:rsidRPr="007745A1">
        <w:rPr>
          <w:rFonts w:ascii="Times New Roman" w:hAnsi="Times New Roman" w:cs="Times New Roman"/>
          <w:i/>
          <w:sz w:val="24"/>
          <w:szCs w:val="24"/>
        </w:rPr>
        <w:t xml:space="preserve"> </w:t>
      </w:r>
      <w:r w:rsidRPr="007745A1">
        <w:rPr>
          <w:rFonts w:ascii="Times New Roman" w:hAnsi="Times New Roman" w:cs="Times New Roman"/>
          <w:bCs/>
          <w:sz w:val="24"/>
          <w:szCs w:val="24"/>
        </w:rPr>
        <w:t>bergerak</w:t>
      </w:r>
      <w:r w:rsidRPr="007745A1">
        <w:rPr>
          <w:rFonts w:ascii="Times New Roman" w:hAnsi="Times New Roman" w:cs="Times New Roman"/>
          <w:sz w:val="24"/>
          <w:szCs w:val="24"/>
        </w:rPr>
        <w:t xml:space="preserve"> antara </w:t>
      </w:r>
      <w:r w:rsidR="0051186A" w:rsidRPr="0051186A">
        <w:rPr>
          <w:rFonts w:ascii="Times New Roman" w:eastAsia="Calibri" w:hAnsi="Times New Roman" w:cs="Times New Roman"/>
          <w:sz w:val="24"/>
          <w:szCs w:val="24"/>
          <w:lang w:val="id-ID"/>
        </w:rPr>
        <w:t>-0,</w:t>
      </w:r>
      <w:r w:rsidR="0051186A" w:rsidRPr="0051186A">
        <w:rPr>
          <w:rFonts w:ascii="Times New Roman" w:eastAsia="Times New Roman" w:hAnsi="Times New Roman" w:cs="Times New Roman"/>
          <w:sz w:val="24"/>
          <w:szCs w:val="24"/>
          <w:lang w:val="id-ID"/>
        </w:rPr>
        <w:t>040</w:t>
      </w:r>
      <w:r w:rsidR="0051186A" w:rsidRPr="0051186A">
        <w:rPr>
          <w:rFonts w:ascii="Times New Roman" w:eastAsia="Calibri" w:hAnsi="Times New Roman" w:cs="Times New Roman"/>
          <w:sz w:val="24"/>
          <w:szCs w:val="24"/>
          <w:lang w:val="id-ID"/>
        </w:rPr>
        <w:t>-0,668</w:t>
      </w:r>
      <w:r w:rsidR="0051186A">
        <w:rPr>
          <w:rFonts w:ascii="Times New Roman" w:eastAsia="Calibri" w:hAnsi="Times New Roman" w:cs="Times New Roman"/>
          <w:sz w:val="24"/>
          <w:szCs w:val="24"/>
          <w:lang w:val="id-ID"/>
        </w:rPr>
        <w:t>;</w:t>
      </w:r>
      <w:r w:rsidRPr="007745A1">
        <w:rPr>
          <w:rFonts w:ascii="Times New Roman" w:hAnsi="Times New Roman" w:cs="Times New Roman"/>
          <w:sz w:val="24"/>
          <w:szCs w:val="24"/>
        </w:rPr>
        <w:t xml:space="preserve"> </w:t>
      </w:r>
      <w:r w:rsidRPr="007745A1">
        <w:rPr>
          <w:rFonts w:ascii="Times New Roman" w:hAnsi="Times New Roman"/>
          <w:sz w:val="24"/>
          <w:szCs w:val="24"/>
        </w:rPr>
        <w:t xml:space="preserve">koefisien reliabilitas sebesar </w:t>
      </w:r>
      <w:r w:rsidR="0051186A" w:rsidRPr="0051186A">
        <w:rPr>
          <w:rFonts w:ascii="Times New Roman" w:eastAsia="Calibri" w:hAnsi="Times New Roman" w:cs="Times New Roman"/>
          <w:sz w:val="24"/>
          <w:szCs w:val="24"/>
          <w:lang w:val="id-ID"/>
        </w:rPr>
        <w:t>0,899</w:t>
      </w:r>
      <w:r w:rsidRPr="007745A1">
        <w:rPr>
          <w:rFonts w:ascii="Times New Roman" w:hAnsi="Times New Roman"/>
          <w:sz w:val="24"/>
          <w:szCs w:val="24"/>
        </w:rPr>
        <w:t>.</w:t>
      </w:r>
      <w:r w:rsidRPr="007745A1">
        <w:rPr>
          <w:rFonts w:ascii="Times New Roman" w:hAnsi="Times New Roman" w:cs="Times New Roman"/>
          <w:sz w:val="24"/>
          <w:szCs w:val="24"/>
        </w:rPr>
        <w:t xml:space="preserve"> Dari </w:t>
      </w:r>
      <w:r w:rsidR="0051186A" w:rsidRPr="0051186A">
        <w:rPr>
          <w:rFonts w:ascii="Times New Roman" w:eastAsia="Calibri" w:hAnsi="Times New Roman" w:cs="Times New Roman"/>
          <w:sz w:val="24"/>
          <w:szCs w:val="24"/>
          <w:lang w:val="id-ID"/>
        </w:rPr>
        <w:t>kriteria tersebut diperoleh 25 aitem dalam skala ada yang gugur sebanyak 5 aitem. Hal tersebut menunjukkan bahwa skala</w:t>
      </w:r>
      <w:r w:rsidR="0051186A" w:rsidRPr="0051186A">
        <w:rPr>
          <w:rFonts w:ascii="Times New Roman" w:eastAsia="Calibri" w:hAnsi="Times New Roman" w:cs="Times New Roman"/>
          <w:sz w:val="24"/>
          <w:szCs w:val="24"/>
        </w:rPr>
        <w:t xml:space="preserve"> </w:t>
      </w:r>
      <w:r w:rsidR="0051186A" w:rsidRPr="0051186A">
        <w:rPr>
          <w:rFonts w:ascii="Times New Roman" w:eastAsia="Calibri" w:hAnsi="Times New Roman" w:cs="Times New Roman"/>
          <w:sz w:val="24"/>
          <w:szCs w:val="24"/>
          <w:lang w:val="id-ID"/>
        </w:rPr>
        <w:t>disiplin kerja</w:t>
      </w:r>
      <w:r w:rsidR="0051186A" w:rsidRPr="0051186A">
        <w:rPr>
          <w:rFonts w:ascii="Times New Roman" w:eastAsia="Calibri" w:hAnsi="Times New Roman" w:cs="Times New Roman"/>
          <w:i/>
          <w:sz w:val="24"/>
          <w:szCs w:val="24"/>
        </w:rPr>
        <w:t xml:space="preserve"> </w:t>
      </w:r>
      <w:r w:rsidR="0051186A" w:rsidRPr="0051186A">
        <w:rPr>
          <w:rFonts w:ascii="Times New Roman" w:eastAsia="Calibri" w:hAnsi="Times New Roman" w:cs="Times New Roman"/>
          <w:sz w:val="24"/>
          <w:szCs w:val="24"/>
          <w:lang w:val="id-ID"/>
        </w:rPr>
        <w:t xml:space="preserve">memiliki reliabilitas yang tinggi. </w:t>
      </w:r>
    </w:p>
    <w:p w:rsidR="005812B7" w:rsidRDefault="005A279D" w:rsidP="003F558F">
      <w:pPr>
        <w:spacing w:after="0" w:line="360" w:lineRule="auto"/>
        <w:ind w:firstLine="360"/>
        <w:jc w:val="both"/>
        <w:rPr>
          <w:rFonts w:ascii="Times New Roman" w:hAnsi="Times New Roman" w:cs="Times New Roman"/>
        </w:rPr>
      </w:pPr>
      <w:r w:rsidRPr="007745A1">
        <w:rPr>
          <w:rFonts w:ascii="Times New Roman" w:hAnsi="Times New Roman" w:cs="Times New Roman"/>
          <w:sz w:val="24"/>
          <w:szCs w:val="24"/>
        </w:rPr>
        <w:t xml:space="preserve">Skala </w:t>
      </w:r>
      <w:r w:rsidR="0051186A">
        <w:rPr>
          <w:rFonts w:ascii="Times New Roman" w:eastAsia="Times New Roman" w:hAnsi="Times New Roman" w:cs="Times New Roman"/>
          <w:sz w:val="24"/>
          <w:szCs w:val="24"/>
          <w:lang w:val="id-ID"/>
        </w:rPr>
        <w:t>persepsi terhadap kompensasi</w:t>
      </w:r>
      <w:r w:rsidRPr="007745A1">
        <w:rPr>
          <w:rFonts w:ascii="Times New Roman" w:hAnsi="Times New Roman" w:cs="Times New Roman"/>
          <w:sz w:val="24"/>
          <w:szCs w:val="24"/>
        </w:rPr>
        <w:t xml:space="preserve"> dalam penelitian ini mengacu pada aspek </w:t>
      </w:r>
      <w:r w:rsidR="0051186A" w:rsidRPr="0051186A">
        <w:rPr>
          <w:rFonts w:ascii="Times New Roman" w:eastAsia="Times New Roman" w:hAnsi="Times New Roman" w:cs="Times New Roman"/>
          <w:sz w:val="24"/>
          <w:szCs w:val="24"/>
          <w:lang w:val="id-ID"/>
        </w:rPr>
        <w:t>Simamora (2004)</w:t>
      </w:r>
      <w:r w:rsidR="002355CD">
        <w:rPr>
          <w:rFonts w:ascii="Times New Roman" w:hAnsi="Times New Roman" w:cs="Times New Roman"/>
          <w:sz w:val="24"/>
          <w:szCs w:val="24"/>
        </w:rPr>
        <w:t xml:space="preserve"> </w:t>
      </w:r>
      <w:r w:rsidR="002355CD" w:rsidRPr="00CD2442">
        <w:rPr>
          <w:rFonts w:ascii="Times New Roman" w:hAnsi="Times New Roman" w:cs="Times New Roman"/>
          <w:sz w:val="24"/>
          <w:szCs w:val="24"/>
          <w:lang w:eastAsia="id-ID"/>
        </w:rPr>
        <w:t xml:space="preserve">yang meliputi: </w:t>
      </w:r>
      <w:r w:rsidR="0051186A" w:rsidRPr="0051186A">
        <w:rPr>
          <w:rFonts w:ascii="Times New Roman" w:eastAsia="Calibri" w:hAnsi="Calibri" w:cs="Times New Roman"/>
          <w:sz w:val="24"/>
          <w:lang w:val="id-ID"/>
        </w:rPr>
        <w:t xml:space="preserve">gaji, </w:t>
      </w:r>
      <w:r w:rsidR="0051186A" w:rsidRPr="0051186A">
        <w:rPr>
          <w:rFonts w:ascii="Times New Roman" w:eastAsia="Calibri" w:hAnsi="Calibri" w:cs="Times New Roman"/>
          <w:spacing w:val="-3"/>
          <w:sz w:val="24"/>
          <w:lang w:val="id-ID"/>
        </w:rPr>
        <w:t>insentif</w:t>
      </w:r>
      <w:r w:rsidR="0051186A" w:rsidRPr="0051186A">
        <w:rPr>
          <w:rFonts w:ascii="Times New Roman" w:eastAsia="Calibri" w:hAnsi="Calibri" w:cs="Times New Roman"/>
          <w:sz w:val="24"/>
          <w:lang w:val="id-ID"/>
        </w:rPr>
        <w:t>, tunjangan, dan fasilitas</w:t>
      </w:r>
      <w:r w:rsidR="002355CD" w:rsidRPr="00CD2442">
        <w:rPr>
          <w:rFonts w:ascii="Times New Roman" w:hAnsi="Times New Roman" w:cs="Times New Roman"/>
          <w:sz w:val="24"/>
          <w:szCs w:val="24"/>
          <w:lang w:eastAsia="id-ID"/>
        </w:rPr>
        <w:t>.</w:t>
      </w:r>
    </w:p>
    <w:p w:rsidR="002A6D1C" w:rsidRDefault="002A6D1C" w:rsidP="003F558F">
      <w:pPr>
        <w:spacing w:after="0" w:line="360" w:lineRule="auto"/>
        <w:ind w:firstLine="360"/>
        <w:jc w:val="both"/>
        <w:rPr>
          <w:rFonts w:ascii="Times New Roman" w:hAnsi="Times New Roman" w:cs="Times New Roman"/>
          <w:sz w:val="24"/>
          <w:szCs w:val="24"/>
          <w:lang w:val="id-ID"/>
        </w:rPr>
      </w:pPr>
      <w:r w:rsidRPr="007745A1">
        <w:rPr>
          <w:rFonts w:ascii="Times New Roman" w:hAnsi="Times New Roman" w:cs="Times New Roman"/>
          <w:sz w:val="24"/>
          <w:szCs w:val="24"/>
        </w:rPr>
        <w:t xml:space="preserve">Koefisien daya </w:t>
      </w:r>
      <w:proofErr w:type="gramStart"/>
      <w:r w:rsidRPr="007745A1">
        <w:rPr>
          <w:rFonts w:ascii="Times New Roman" w:hAnsi="Times New Roman" w:cs="Times New Roman"/>
          <w:sz w:val="24"/>
          <w:szCs w:val="24"/>
        </w:rPr>
        <w:t>beda</w:t>
      </w:r>
      <w:proofErr w:type="gramEnd"/>
      <w:r w:rsidRPr="007745A1">
        <w:rPr>
          <w:rFonts w:ascii="Times New Roman" w:hAnsi="Times New Roman" w:cs="Times New Roman"/>
          <w:sz w:val="24"/>
          <w:szCs w:val="24"/>
        </w:rPr>
        <w:t xml:space="preserve"> aitem untuk skala </w:t>
      </w:r>
      <w:r w:rsidR="0051186A">
        <w:rPr>
          <w:rFonts w:ascii="Times New Roman" w:eastAsia="Times New Roman" w:hAnsi="Times New Roman" w:cs="Times New Roman"/>
          <w:sz w:val="24"/>
          <w:szCs w:val="24"/>
          <w:lang w:val="id-ID"/>
        </w:rPr>
        <w:t>persepsi terhadap kompensasi</w:t>
      </w:r>
      <w:r w:rsidR="0051186A" w:rsidRPr="007745A1">
        <w:rPr>
          <w:rFonts w:ascii="Times New Roman" w:hAnsi="Times New Roman" w:cs="Times New Roman"/>
          <w:sz w:val="24"/>
          <w:szCs w:val="24"/>
        </w:rPr>
        <w:t xml:space="preserve"> </w:t>
      </w:r>
      <w:r w:rsidRPr="007745A1">
        <w:rPr>
          <w:rFonts w:ascii="Times New Roman" w:hAnsi="Times New Roman" w:cs="Times New Roman"/>
          <w:sz w:val="24"/>
          <w:szCs w:val="24"/>
        </w:rPr>
        <w:t xml:space="preserve">bergerak antara </w:t>
      </w:r>
      <w:r w:rsidR="0051186A" w:rsidRPr="0051186A">
        <w:rPr>
          <w:rFonts w:ascii="Times New Roman" w:eastAsia="Calibri" w:hAnsi="Times New Roman" w:cs="Times New Roman"/>
          <w:sz w:val="24"/>
          <w:szCs w:val="24"/>
        </w:rPr>
        <w:t>-0,080-0,630</w:t>
      </w:r>
      <w:r w:rsidRPr="007745A1">
        <w:rPr>
          <w:rFonts w:ascii="Times New Roman" w:hAnsi="Times New Roman" w:cs="Times New Roman"/>
          <w:sz w:val="24"/>
          <w:szCs w:val="24"/>
        </w:rPr>
        <w:t xml:space="preserve"> </w:t>
      </w:r>
      <w:r w:rsidRPr="003F558F">
        <w:rPr>
          <w:rFonts w:ascii="Times New Roman" w:eastAsia="Times New Roman" w:hAnsi="Times New Roman" w:cs="Times New Roman"/>
          <w:sz w:val="24"/>
          <w:szCs w:val="24"/>
        </w:rPr>
        <w:t>koefisien</w:t>
      </w:r>
      <w:r w:rsidRPr="007745A1">
        <w:rPr>
          <w:rFonts w:ascii="Times New Roman" w:hAnsi="Times New Roman" w:cs="Times New Roman"/>
          <w:sz w:val="24"/>
          <w:szCs w:val="24"/>
        </w:rPr>
        <w:t xml:space="preserve"> reliabilitas sebesar </w:t>
      </w:r>
      <w:r w:rsidR="0051186A" w:rsidRPr="0051186A">
        <w:rPr>
          <w:rFonts w:ascii="Times New Roman" w:eastAsia="Calibri" w:hAnsi="Times New Roman" w:cs="Times New Roman"/>
          <w:sz w:val="24"/>
          <w:szCs w:val="24"/>
          <w:lang w:val="id-ID"/>
        </w:rPr>
        <w:t>0,899</w:t>
      </w:r>
      <w:r w:rsidR="0051186A" w:rsidRPr="0051186A">
        <w:rPr>
          <w:rFonts w:ascii="Times New Roman" w:eastAsia="Calibri" w:hAnsi="Times New Roman" w:cs="Times New Roman"/>
          <w:sz w:val="24"/>
          <w:szCs w:val="24"/>
        </w:rPr>
        <w:t xml:space="preserve">. </w:t>
      </w:r>
      <w:r w:rsidR="0051186A" w:rsidRPr="0051186A">
        <w:rPr>
          <w:rFonts w:ascii="Times New Roman" w:eastAsia="Calibri" w:hAnsi="Times New Roman" w:cs="Times New Roman"/>
          <w:sz w:val="24"/>
          <w:szCs w:val="24"/>
          <w:lang w:val="id-ID"/>
        </w:rPr>
        <w:t xml:space="preserve">Dari kriteria tersebut diperoleh 24 aitem dalam </w:t>
      </w:r>
      <w:r w:rsidR="0051186A" w:rsidRPr="0051186A">
        <w:rPr>
          <w:rFonts w:ascii="Times New Roman" w:eastAsia="Calibri" w:hAnsi="Times New Roman" w:cs="Times New Roman"/>
          <w:sz w:val="24"/>
          <w:szCs w:val="24"/>
          <w:lang w:val="id-ID"/>
        </w:rPr>
        <w:lastRenderedPageBreak/>
        <w:t>skala ada yang gugur sebanyak 4 aitem. Hal tersebut menunjukkan bahwa skala</w:t>
      </w:r>
      <w:r w:rsidR="0051186A" w:rsidRPr="0051186A">
        <w:rPr>
          <w:rFonts w:ascii="Times New Roman" w:eastAsia="Calibri" w:hAnsi="Times New Roman" w:cs="Times New Roman"/>
          <w:sz w:val="24"/>
          <w:szCs w:val="24"/>
        </w:rPr>
        <w:t xml:space="preserve"> </w:t>
      </w:r>
      <w:r w:rsidR="0051186A" w:rsidRPr="0051186A">
        <w:rPr>
          <w:rFonts w:ascii="Times New Roman" w:eastAsia="Calibri" w:hAnsi="Times New Roman" w:cs="Times New Roman"/>
          <w:sz w:val="24"/>
          <w:szCs w:val="24"/>
          <w:lang w:val="id-ID"/>
        </w:rPr>
        <w:t>persepsi terhadap kompensasi</w:t>
      </w:r>
      <w:r w:rsidR="0051186A" w:rsidRPr="0051186A">
        <w:rPr>
          <w:rFonts w:ascii="Times New Roman" w:eastAsia="Calibri" w:hAnsi="Times New Roman" w:cs="Times New Roman"/>
          <w:i/>
          <w:sz w:val="24"/>
          <w:szCs w:val="24"/>
        </w:rPr>
        <w:t xml:space="preserve"> </w:t>
      </w:r>
      <w:r w:rsidR="0051186A" w:rsidRPr="0051186A">
        <w:rPr>
          <w:rFonts w:ascii="Times New Roman" w:eastAsia="Calibri" w:hAnsi="Times New Roman" w:cs="Times New Roman"/>
          <w:sz w:val="24"/>
          <w:szCs w:val="24"/>
          <w:lang w:val="id-ID"/>
        </w:rPr>
        <w:t>memiliki reliabilitas yang tinggi</w:t>
      </w:r>
      <w:r w:rsidRPr="007745A1">
        <w:rPr>
          <w:rFonts w:ascii="Times New Roman" w:hAnsi="Times New Roman" w:cs="Times New Roman"/>
          <w:sz w:val="24"/>
          <w:szCs w:val="24"/>
        </w:rPr>
        <w:t>.</w:t>
      </w:r>
    </w:p>
    <w:p w:rsidR="005A279D" w:rsidRPr="007745A1" w:rsidRDefault="005A279D" w:rsidP="007745A1">
      <w:pPr>
        <w:spacing w:after="0" w:line="360" w:lineRule="auto"/>
        <w:ind w:firstLine="630"/>
        <w:jc w:val="both"/>
        <w:rPr>
          <w:rFonts w:ascii="Times New Roman" w:hAnsi="Times New Roman" w:cs="Times New Roman"/>
          <w:sz w:val="24"/>
          <w:szCs w:val="24"/>
        </w:rPr>
      </w:pPr>
    </w:p>
    <w:p w:rsidR="00F75134" w:rsidRPr="007745A1" w:rsidRDefault="00F75134" w:rsidP="007745A1">
      <w:pPr>
        <w:pStyle w:val="ListParagraph"/>
        <w:spacing w:after="0" w:line="360" w:lineRule="auto"/>
        <w:ind w:left="0"/>
        <w:jc w:val="both"/>
        <w:rPr>
          <w:rFonts w:ascii="Times New Roman" w:hAnsi="Times New Roman" w:cs="Times New Roman"/>
          <w:b/>
          <w:bCs/>
          <w:sz w:val="24"/>
          <w:szCs w:val="24"/>
        </w:rPr>
      </w:pPr>
      <w:r w:rsidRPr="007745A1">
        <w:rPr>
          <w:rFonts w:ascii="Times New Roman" w:hAnsi="Times New Roman" w:cs="Times New Roman"/>
          <w:b/>
          <w:bCs/>
          <w:sz w:val="24"/>
          <w:szCs w:val="24"/>
          <w:lang w:val="id-ID"/>
        </w:rPr>
        <w:t xml:space="preserve">HASIL DAN </w:t>
      </w:r>
      <w:r w:rsidR="00730F88" w:rsidRPr="007745A1">
        <w:rPr>
          <w:rFonts w:ascii="Times New Roman" w:hAnsi="Times New Roman" w:cs="Times New Roman"/>
          <w:b/>
          <w:bCs/>
          <w:sz w:val="24"/>
          <w:szCs w:val="24"/>
        </w:rPr>
        <w:t>PE</w:t>
      </w:r>
      <w:r w:rsidRPr="007745A1">
        <w:rPr>
          <w:rFonts w:ascii="Times New Roman" w:hAnsi="Times New Roman" w:cs="Times New Roman"/>
          <w:b/>
          <w:bCs/>
          <w:sz w:val="24"/>
          <w:szCs w:val="24"/>
          <w:lang w:val="id-ID"/>
        </w:rPr>
        <w:t>MBAHASAN</w:t>
      </w:r>
    </w:p>
    <w:p w:rsidR="00FB58BF" w:rsidRPr="007745A1" w:rsidRDefault="009A58B2" w:rsidP="007745A1">
      <w:pPr>
        <w:spacing w:after="0" w:line="360" w:lineRule="auto"/>
        <w:jc w:val="both"/>
        <w:rPr>
          <w:rFonts w:ascii="Times New Roman" w:hAnsi="Times New Roman" w:cs="Times New Roman"/>
          <w:b/>
          <w:sz w:val="24"/>
          <w:szCs w:val="24"/>
        </w:rPr>
      </w:pPr>
      <w:r w:rsidRPr="007745A1">
        <w:rPr>
          <w:rFonts w:ascii="Times New Roman" w:hAnsi="Times New Roman" w:cs="Times New Roman"/>
          <w:b/>
          <w:sz w:val="24"/>
          <w:szCs w:val="24"/>
          <w:lang w:val="id-ID"/>
        </w:rPr>
        <w:t>Hasil Penelitian</w:t>
      </w:r>
    </w:p>
    <w:p w:rsidR="00674904" w:rsidRPr="007D1670" w:rsidRDefault="00674904" w:rsidP="007D1670">
      <w:pPr>
        <w:spacing w:after="0" w:line="360" w:lineRule="auto"/>
        <w:rPr>
          <w:rFonts w:ascii="Times New Roman" w:hAnsi="Times New Roman" w:cs="Times New Roman"/>
          <w:b/>
          <w:bCs/>
          <w:sz w:val="24"/>
          <w:szCs w:val="24"/>
        </w:rPr>
      </w:pPr>
      <w:r w:rsidRPr="007D1670">
        <w:rPr>
          <w:rFonts w:ascii="Times New Roman" w:hAnsi="Times New Roman" w:cs="Times New Roman"/>
          <w:b/>
          <w:bCs/>
          <w:sz w:val="24"/>
          <w:szCs w:val="24"/>
        </w:rPr>
        <w:t>Deskripsi Data Penelitian</w:t>
      </w:r>
    </w:p>
    <w:p w:rsidR="00D13CA4" w:rsidRDefault="00674904" w:rsidP="003F558F">
      <w:pPr>
        <w:spacing w:after="0" w:line="360" w:lineRule="auto"/>
        <w:ind w:firstLine="360"/>
        <w:jc w:val="both"/>
        <w:rPr>
          <w:rFonts w:ascii="Times New Roman" w:hAnsi="Times New Roman" w:cs="Times New Roman"/>
          <w:sz w:val="24"/>
          <w:szCs w:val="24"/>
        </w:rPr>
      </w:pPr>
      <w:r w:rsidRPr="003F558F">
        <w:rPr>
          <w:rFonts w:ascii="Times New Roman" w:eastAsia="Times New Roman" w:hAnsi="Times New Roman" w:cs="Times New Roman"/>
          <w:sz w:val="24"/>
          <w:szCs w:val="24"/>
        </w:rPr>
        <w:t>Pengkategorisasian</w:t>
      </w:r>
      <w:r w:rsidRPr="007745A1">
        <w:rPr>
          <w:rFonts w:ascii="Times New Roman" w:hAnsi="Times New Roman" w:cs="Times New Roman"/>
          <w:sz w:val="24"/>
          <w:szCs w:val="24"/>
        </w:rPr>
        <w:t xml:space="preserve"> skor variabel </w:t>
      </w:r>
      <w:r w:rsidR="001167D5">
        <w:rPr>
          <w:rFonts w:ascii="Times New Roman" w:hAnsi="Times New Roman" w:cs="Times New Roman"/>
          <w:sz w:val="24"/>
          <w:szCs w:val="24"/>
          <w:lang w:val="id-ID"/>
        </w:rPr>
        <w:t>disiplin kerja</w:t>
      </w:r>
      <w:r w:rsidR="00B26129" w:rsidRPr="007745A1">
        <w:rPr>
          <w:rFonts w:ascii="Times New Roman" w:hAnsi="Times New Roman" w:cs="Times New Roman"/>
          <w:sz w:val="24"/>
          <w:szCs w:val="24"/>
        </w:rPr>
        <w:t xml:space="preserve"> </w:t>
      </w:r>
      <w:r w:rsidRPr="007745A1">
        <w:rPr>
          <w:rFonts w:ascii="Times New Roman" w:hAnsi="Times New Roman" w:cs="Times New Roman"/>
          <w:sz w:val="24"/>
          <w:szCs w:val="24"/>
        </w:rPr>
        <w:t xml:space="preserve">dapat dilihat pada tabel </w:t>
      </w:r>
      <w:r w:rsidR="001167D5">
        <w:rPr>
          <w:rFonts w:ascii="Times New Roman" w:hAnsi="Times New Roman" w:cs="Times New Roman"/>
          <w:sz w:val="24"/>
          <w:szCs w:val="24"/>
          <w:lang w:val="id-ID"/>
        </w:rPr>
        <w:t>3</w:t>
      </w:r>
      <w:r w:rsidRPr="007745A1">
        <w:rPr>
          <w:rFonts w:ascii="Times New Roman" w:hAnsi="Times New Roman" w:cs="Times New Roman"/>
          <w:sz w:val="24"/>
          <w:szCs w:val="24"/>
        </w:rPr>
        <w:t>.</w:t>
      </w:r>
    </w:p>
    <w:p w:rsidR="002355CD" w:rsidRPr="002355CD" w:rsidRDefault="00B26129" w:rsidP="002355CD">
      <w:pPr>
        <w:pStyle w:val="ListParagraph"/>
        <w:spacing w:after="0" w:line="240" w:lineRule="auto"/>
        <w:ind w:left="1350" w:hanging="1350"/>
        <w:jc w:val="center"/>
        <w:rPr>
          <w:rFonts w:ascii="Times New Roman" w:hAnsi="Times New Roman" w:cs="Times New Roman"/>
          <w:b/>
          <w:sz w:val="24"/>
          <w:szCs w:val="24"/>
        </w:rPr>
      </w:pPr>
      <w:r w:rsidRPr="002355CD">
        <w:rPr>
          <w:rFonts w:ascii="Times New Roman" w:hAnsi="Times New Roman" w:cs="Times New Roman"/>
          <w:b/>
          <w:sz w:val="24"/>
          <w:szCs w:val="24"/>
        </w:rPr>
        <w:t xml:space="preserve">Tabel </w:t>
      </w:r>
      <w:r w:rsidR="001167D5">
        <w:rPr>
          <w:rFonts w:ascii="Times New Roman" w:hAnsi="Times New Roman" w:cs="Times New Roman"/>
          <w:b/>
          <w:sz w:val="24"/>
          <w:szCs w:val="24"/>
          <w:lang w:val="id-ID"/>
        </w:rPr>
        <w:t>3</w:t>
      </w:r>
      <w:r w:rsidR="002355CD" w:rsidRPr="002355CD">
        <w:rPr>
          <w:rFonts w:ascii="Times New Roman" w:hAnsi="Times New Roman" w:cs="Times New Roman"/>
          <w:b/>
          <w:sz w:val="24"/>
          <w:szCs w:val="24"/>
        </w:rPr>
        <w:t>.</w:t>
      </w:r>
    </w:p>
    <w:p w:rsidR="00B26129" w:rsidRPr="001167D5" w:rsidRDefault="00B26129" w:rsidP="002355CD">
      <w:pPr>
        <w:pStyle w:val="ListParagraph"/>
        <w:spacing w:after="0" w:line="240" w:lineRule="auto"/>
        <w:ind w:left="1350" w:hanging="1350"/>
        <w:jc w:val="center"/>
        <w:rPr>
          <w:rFonts w:ascii="Times New Roman" w:hAnsi="Times New Roman" w:cs="Times New Roman"/>
          <w:b/>
          <w:sz w:val="24"/>
          <w:szCs w:val="24"/>
          <w:lang w:val="id-ID"/>
        </w:rPr>
      </w:pPr>
      <w:r w:rsidRPr="002355CD">
        <w:rPr>
          <w:rFonts w:ascii="Times New Roman" w:hAnsi="Times New Roman" w:cs="Times New Roman"/>
          <w:b/>
          <w:sz w:val="24"/>
          <w:szCs w:val="24"/>
        </w:rPr>
        <w:t xml:space="preserve">Kategorisasi </w:t>
      </w:r>
      <w:r w:rsidR="001167D5">
        <w:rPr>
          <w:rFonts w:ascii="Times New Roman" w:hAnsi="Times New Roman" w:cs="Times New Roman"/>
          <w:b/>
          <w:sz w:val="24"/>
          <w:szCs w:val="24"/>
          <w:lang w:val="id-ID"/>
        </w:rPr>
        <w:t>Disiplin Kerja</w:t>
      </w:r>
    </w:p>
    <w:tbl>
      <w:tblPr>
        <w:tblStyle w:val="TableGrid"/>
        <w:tblW w:w="462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8"/>
        <w:gridCol w:w="440"/>
        <w:gridCol w:w="821"/>
        <w:gridCol w:w="1087"/>
      </w:tblGrid>
      <w:tr w:rsidR="00B26129" w:rsidRPr="001167D5" w:rsidTr="001167D5">
        <w:tc>
          <w:tcPr>
            <w:tcW w:w="1815" w:type="pct"/>
            <w:tcBorders>
              <w:top w:val="single" w:sz="4" w:space="0" w:color="auto"/>
              <w:bottom w:val="single" w:sz="4" w:space="0" w:color="auto"/>
            </w:tcBorders>
            <w:vAlign w:val="center"/>
          </w:tcPr>
          <w:p w:rsidR="00B26129" w:rsidRPr="001167D5" w:rsidRDefault="00B26129" w:rsidP="001167D5">
            <w:pPr>
              <w:pStyle w:val="ListParagraph"/>
              <w:ind w:left="0"/>
              <w:jc w:val="center"/>
              <w:rPr>
                <w:rFonts w:ascii="Times New Roman" w:hAnsi="Times New Roman" w:cs="Times New Roman"/>
                <w:b/>
              </w:rPr>
            </w:pPr>
            <w:r w:rsidRPr="001167D5">
              <w:rPr>
                <w:rFonts w:ascii="Times New Roman" w:hAnsi="Times New Roman" w:cs="Times New Roman"/>
                <w:b/>
              </w:rPr>
              <w:t>Interval</w:t>
            </w:r>
          </w:p>
        </w:tc>
        <w:tc>
          <w:tcPr>
            <w:tcW w:w="597" w:type="pct"/>
            <w:tcBorders>
              <w:top w:val="single" w:sz="4" w:space="0" w:color="auto"/>
              <w:bottom w:val="single" w:sz="4" w:space="0" w:color="auto"/>
            </w:tcBorders>
            <w:vAlign w:val="center"/>
          </w:tcPr>
          <w:p w:rsidR="00B26129" w:rsidRPr="001167D5" w:rsidRDefault="00B26129" w:rsidP="001167D5">
            <w:pPr>
              <w:pStyle w:val="ListParagraph"/>
              <w:ind w:left="0"/>
              <w:jc w:val="center"/>
              <w:rPr>
                <w:rFonts w:ascii="Times New Roman" w:hAnsi="Times New Roman" w:cs="Times New Roman"/>
                <w:b/>
              </w:rPr>
            </w:pPr>
            <w:r w:rsidRPr="001167D5">
              <w:rPr>
                <w:rFonts w:ascii="Times New Roman" w:hAnsi="Times New Roman" w:cs="Times New Roman"/>
                <w:b/>
              </w:rPr>
              <w:t>F</w:t>
            </w:r>
          </w:p>
        </w:tc>
        <w:tc>
          <w:tcPr>
            <w:tcW w:w="1114" w:type="pct"/>
            <w:tcBorders>
              <w:top w:val="single" w:sz="4" w:space="0" w:color="auto"/>
              <w:bottom w:val="single" w:sz="4" w:space="0" w:color="auto"/>
            </w:tcBorders>
            <w:vAlign w:val="center"/>
          </w:tcPr>
          <w:p w:rsidR="00B26129" w:rsidRPr="001167D5" w:rsidRDefault="00B26129" w:rsidP="001167D5">
            <w:pPr>
              <w:pStyle w:val="ListParagraph"/>
              <w:ind w:left="0"/>
              <w:jc w:val="center"/>
              <w:rPr>
                <w:rFonts w:ascii="Times New Roman" w:hAnsi="Times New Roman" w:cs="Times New Roman"/>
                <w:b/>
              </w:rPr>
            </w:pPr>
            <w:r w:rsidRPr="001167D5">
              <w:rPr>
                <w:rFonts w:ascii="Times New Roman" w:hAnsi="Times New Roman" w:cs="Times New Roman"/>
                <w:b/>
              </w:rPr>
              <w:t>%</w:t>
            </w:r>
          </w:p>
        </w:tc>
        <w:tc>
          <w:tcPr>
            <w:tcW w:w="1474" w:type="pct"/>
            <w:tcBorders>
              <w:top w:val="single" w:sz="4" w:space="0" w:color="auto"/>
              <w:bottom w:val="single" w:sz="4" w:space="0" w:color="auto"/>
            </w:tcBorders>
            <w:vAlign w:val="center"/>
          </w:tcPr>
          <w:p w:rsidR="00B26129" w:rsidRPr="001167D5" w:rsidRDefault="00B26129" w:rsidP="001167D5">
            <w:pPr>
              <w:pStyle w:val="ListParagraph"/>
              <w:ind w:left="0"/>
              <w:jc w:val="center"/>
              <w:rPr>
                <w:rFonts w:ascii="Times New Roman" w:hAnsi="Times New Roman" w:cs="Times New Roman"/>
                <w:b/>
              </w:rPr>
            </w:pPr>
            <w:r w:rsidRPr="001167D5">
              <w:rPr>
                <w:rFonts w:ascii="Times New Roman" w:hAnsi="Times New Roman" w:cs="Times New Roman"/>
                <w:b/>
              </w:rPr>
              <w:t>Kategori</w:t>
            </w:r>
          </w:p>
        </w:tc>
      </w:tr>
      <w:tr w:rsidR="001167D5" w:rsidRPr="001167D5" w:rsidTr="001167D5">
        <w:tc>
          <w:tcPr>
            <w:tcW w:w="1815" w:type="pct"/>
            <w:tcBorders>
              <w:top w:val="single" w:sz="4" w:space="0" w:color="auto"/>
            </w:tcBorders>
          </w:tcPr>
          <w:p w:rsidR="001167D5" w:rsidRPr="001167D5" w:rsidRDefault="001167D5" w:rsidP="001167D5">
            <w:pPr>
              <w:jc w:val="center"/>
              <w:rPr>
                <w:rFonts w:ascii="Times New Roman" w:hAnsi="Times New Roman" w:cs="Times New Roman"/>
              </w:rPr>
            </w:pPr>
            <w:r w:rsidRPr="001167D5">
              <w:rPr>
                <w:rFonts w:ascii="Times New Roman" w:hAnsi="Times New Roman" w:cs="Times New Roman"/>
              </w:rPr>
              <w:t>X ≥ 60</w:t>
            </w:r>
          </w:p>
        </w:tc>
        <w:tc>
          <w:tcPr>
            <w:tcW w:w="597" w:type="pct"/>
            <w:tcBorders>
              <w:top w:val="single" w:sz="4" w:space="0" w:color="auto"/>
            </w:tcBorders>
          </w:tcPr>
          <w:p w:rsidR="001167D5" w:rsidRPr="001167D5" w:rsidRDefault="001167D5" w:rsidP="001167D5">
            <w:pPr>
              <w:jc w:val="center"/>
              <w:rPr>
                <w:rFonts w:ascii="Times New Roman" w:hAnsi="Times New Roman" w:cs="Times New Roman"/>
              </w:rPr>
            </w:pPr>
            <w:r w:rsidRPr="001167D5">
              <w:rPr>
                <w:rFonts w:ascii="Times New Roman" w:hAnsi="Times New Roman" w:cs="Times New Roman"/>
              </w:rPr>
              <w:t>28</w:t>
            </w:r>
          </w:p>
        </w:tc>
        <w:tc>
          <w:tcPr>
            <w:tcW w:w="1114" w:type="pct"/>
            <w:tcBorders>
              <w:top w:val="single" w:sz="4" w:space="0" w:color="auto"/>
            </w:tcBorders>
          </w:tcPr>
          <w:p w:rsidR="001167D5" w:rsidRPr="001167D5" w:rsidRDefault="001167D5" w:rsidP="001167D5">
            <w:pPr>
              <w:jc w:val="center"/>
              <w:rPr>
                <w:rFonts w:ascii="Times New Roman" w:hAnsi="Times New Roman" w:cs="Times New Roman"/>
              </w:rPr>
            </w:pPr>
            <w:r w:rsidRPr="001167D5">
              <w:rPr>
                <w:rFonts w:ascii="Times New Roman" w:hAnsi="Times New Roman" w:cs="Times New Roman"/>
              </w:rPr>
              <w:t>46,7</w:t>
            </w:r>
          </w:p>
        </w:tc>
        <w:tc>
          <w:tcPr>
            <w:tcW w:w="1474" w:type="pct"/>
            <w:tcBorders>
              <w:top w:val="single" w:sz="4" w:space="0" w:color="auto"/>
            </w:tcBorders>
          </w:tcPr>
          <w:p w:rsidR="001167D5" w:rsidRPr="001167D5" w:rsidRDefault="001167D5" w:rsidP="001167D5">
            <w:pPr>
              <w:jc w:val="center"/>
              <w:rPr>
                <w:rFonts w:ascii="Times New Roman" w:hAnsi="Times New Roman" w:cs="Times New Roman"/>
              </w:rPr>
            </w:pPr>
            <w:r w:rsidRPr="001167D5">
              <w:rPr>
                <w:rFonts w:ascii="Times New Roman" w:hAnsi="Times New Roman" w:cs="Times New Roman"/>
              </w:rPr>
              <w:t>Tinggi</w:t>
            </w:r>
          </w:p>
        </w:tc>
      </w:tr>
      <w:tr w:rsidR="001167D5" w:rsidRPr="001167D5" w:rsidTr="001167D5">
        <w:tc>
          <w:tcPr>
            <w:tcW w:w="1815" w:type="pct"/>
          </w:tcPr>
          <w:p w:rsidR="001167D5" w:rsidRPr="001167D5" w:rsidRDefault="001167D5" w:rsidP="001167D5">
            <w:pPr>
              <w:jc w:val="center"/>
              <w:rPr>
                <w:rFonts w:ascii="Times New Roman" w:hAnsi="Times New Roman" w:cs="Times New Roman"/>
              </w:rPr>
            </w:pPr>
            <w:r w:rsidRPr="001167D5">
              <w:rPr>
                <w:rFonts w:ascii="Times New Roman" w:hAnsi="Times New Roman" w:cs="Times New Roman"/>
              </w:rPr>
              <w:t>40 ≤ X &lt; 60</w:t>
            </w:r>
          </w:p>
        </w:tc>
        <w:tc>
          <w:tcPr>
            <w:tcW w:w="597" w:type="pct"/>
          </w:tcPr>
          <w:p w:rsidR="001167D5" w:rsidRPr="001167D5" w:rsidRDefault="001167D5" w:rsidP="001167D5">
            <w:pPr>
              <w:jc w:val="center"/>
              <w:rPr>
                <w:rFonts w:ascii="Times New Roman" w:hAnsi="Times New Roman" w:cs="Times New Roman"/>
              </w:rPr>
            </w:pPr>
            <w:r w:rsidRPr="001167D5">
              <w:rPr>
                <w:rFonts w:ascii="Times New Roman" w:hAnsi="Times New Roman" w:cs="Times New Roman"/>
              </w:rPr>
              <w:t>26</w:t>
            </w:r>
          </w:p>
        </w:tc>
        <w:tc>
          <w:tcPr>
            <w:tcW w:w="1114" w:type="pct"/>
          </w:tcPr>
          <w:p w:rsidR="001167D5" w:rsidRPr="001167D5" w:rsidRDefault="001167D5" w:rsidP="001167D5">
            <w:pPr>
              <w:jc w:val="center"/>
              <w:rPr>
                <w:rFonts w:ascii="Times New Roman" w:hAnsi="Times New Roman" w:cs="Times New Roman"/>
              </w:rPr>
            </w:pPr>
            <w:r w:rsidRPr="001167D5">
              <w:rPr>
                <w:rFonts w:ascii="Times New Roman" w:hAnsi="Times New Roman" w:cs="Times New Roman"/>
              </w:rPr>
              <w:t>43,3</w:t>
            </w:r>
          </w:p>
        </w:tc>
        <w:tc>
          <w:tcPr>
            <w:tcW w:w="1474" w:type="pct"/>
          </w:tcPr>
          <w:p w:rsidR="001167D5" w:rsidRPr="001167D5" w:rsidRDefault="001167D5" w:rsidP="001167D5">
            <w:pPr>
              <w:jc w:val="center"/>
              <w:rPr>
                <w:rFonts w:ascii="Times New Roman" w:hAnsi="Times New Roman" w:cs="Times New Roman"/>
              </w:rPr>
            </w:pPr>
            <w:r w:rsidRPr="001167D5">
              <w:rPr>
                <w:rFonts w:ascii="Times New Roman" w:hAnsi="Times New Roman" w:cs="Times New Roman"/>
              </w:rPr>
              <w:t>Sedang</w:t>
            </w:r>
          </w:p>
        </w:tc>
      </w:tr>
      <w:tr w:rsidR="001167D5" w:rsidRPr="001167D5" w:rsidTr="001167D5">
        <w:tc>
          <w:tcPr>
            <w:tcW w:w="1815" w:type="pct"/>
            <w:tcBorders>
              <w:bottom w:val="single" w:sz="4" w:space="0" w:color="auto"/>
            </w:tcBorders>
          </w:tcPr>
          <w:p w:rsidR="001167D5" w:rsidRPr="001167D5" w:rsidRDefault="001167D5" w:rsidP="001167D5">
            <w:pPr>
              <w:jc w:val="center"/>
              <w:rPr>
                <w:rFonts w:ascii="Times New Roman" w:hAnsi="Times New Roman" w:cs="Times New Roman"/>
              </w:rPr>
            </w:pPr>
            <w:r w:rsidRPr="001167D5">
              <w:rPr>
                <w:rFonts w:ascii="Times New Roman" w:hAnsi="Times New Roman" w:cs="Times New Roman"/>
              </w:rPr>
              <w:t>X &lt; 40</w:t>
            </w:r>
          </w:p>
        </w:tc>
        <w:tc>
          <w:tcPr>
            <w:tcW w:w="597" w:type="pct"/>
            <w:tcBorders>
              <w:bottom w:val="single" w:sz="4" w:space="0" w:color="auto"/>
            </w:tcBorders>
          </w:tcPr>
          <w:p w:rsidR="001167D5" w:rsidRPr="001167D5" w:rsidRDefault="001167D5" w:rsidP="001167D5">
            <w:pPr>
              <w:jc w:val="center"/>
              <w:rPr>
                <w:rFonts w:ascii="Times New Roman" w:hAnsi="Times New Roman" w:cs="Times New Roman"/>
              </w:rPr>
            </w:pPr>
            <w:r w:rsidRPr="001167D5">
              <w:rPr>
                <w:rFonts w:ascii="Times New Roman" w:hAnsi="Times New Roman" w:cs="Times New Roman"/>
              </w:rPr>
              <w:t>6</w:t>
            </w:r>
          </w:p>
        </w:tc>
        <w:tc>
          <w:tcPr>
            <w:tcW w:w="1114" w:type="pct"/>
            <w:tcBorders>
              <w:bottom w:val="single" w:sz="4" w:space="0" w:color="auto"/>
            </w:tcBorders>
          </w:tcPr>
          <w:p w:rsidR="001167D5" w:rsidRPr="001167D5" w:rsidRDefault="001167D5" w:rsidP="001167D5">
            <w:pPr>
              <w:jc w:val="center"/>
              <w:rPr>
                <w:rFonts w:ascii="Times New Roman" w:hAnsi="Times New Roman" w:cs="Times New Roman"/>
              </w:rPr>
            </w:pPr>
            <w:r w:rsidRPr="001167D5">
              <w:rPr>
                <w:rFonts w:ascii="Times New Roman" w:hAnsi="Times New Roman" w:cs="Times New Roman"/>
              </w:rPr>
              <w:t>10,0</w:t>
            </w:r>
          </w:p>
        </w:tc>
        <w:tc>
          <w:tcPr>
            <w:tcW w:w="1474" w:type="pct"/>
            <w:tcBorders>
              <w:bottom w:val="single" w:sz="4" w:space="0" w:color="auto"/>
            </w:tcBorders>
          </w:tcPr>
          <w:p w:rsidR="001167D5" w:rsidRPr="001167D5" w:rsidRDefault="001167D5" w:rsidP="001167D5">
            <w:pPr>
              <w:jc w:val="center"/>
              <w:rPr>
                <w:rFonts w:ascii="Times New Roman" w:hAnsi="Times New Roman" w:cs="Times New Roman"/>
              </w:rPr>
            </w:pPr>
            <w:r w:rsidRPr="001167D5">
              <w:rPr>
                <w:rFonts w:ascii="Times New Roman" w:hAnsi="Times New Roman" w:cs="Times New Roman"/>
              </w:rPr>
              <w:t>Rendah</w:t>
            </w:r>
          </w:p>
        </w:tc>
      </w:tr>
      <w:tr w:rsidR="00B26129" w:rsidRPr="001167D5" w:rsidTr="001167D5">
        <w:tc>
          <w:tcPr>
            <w:tcW w:w="1815" w:type="pct"/>
            <w:tcBorders>
              <w:top w:val="single" w:sz="4" w:space="0" w:color="auto"/>
              <w:bottom w:val="single" w:sz="4" w:space="0" w:color="auto"/>
            </w:tcBorders>
            <w:vAlign w:val="center"/>
          </w:tcPr>
          <w:p w:rsidR="00B26129" w:rsidRPr="001167D5" w:rsidRDefault="00B26129" w:rsidP="001167D5">
            <w:pPr>
              <w:pStyle w:val="ListParagraph"/>
              <w:ind w:left="0"/>
              <w:jc w:val="center"/>
              <w:rPr>
                <w:rFonts w:ascii="Times New Roman" w:hAnsi="Times New Roman" w:cs="Times New Roman"/>
              </w:rPr>
            </w:pPr>
            <w:r w:rsidRPr="001167D5">
              <w:rPr>
                <w:rFonts w:ascii="Times New Roman" w:hAnsi="Times New Roman" w:cs="Times New Roman"/>
              </w:rPr>
              <w:t>Jumlah</w:t>
            </w:r>
          </w:p>
        </w:tc>
        <w:tc>
          <w:tcPr>
            <w:tcW w:w="597" w:type="pct"/>
            <w:tcBorders>
              <w:top w:val="single" w:sz="4" w:space="0" w:color="auto"/>
              <w:bottom w:val="single" w:sz="4" w:space="0" w:color="auto"/>
            </w:tcBorders>
            <w:vAlign w:val="center"/>
          </w:tcPr>
          <w:p w:rsidR="00B26129" w:rsidRPr="001167D5" w:rsidRDefault="001167D5" w:rsidP="001167D5">
            <w:pPr>
              <w:pStyle w:val="ListParagraph"/>
              <w:ind w:left="0"/>
              <w:jc w:val="center"/>
              <w:rPr>
                <w:rFonts w:ascii="Times New Roman" w:hAnsi="Times New Roman" w:cs="Times New Roman"/>
                <w:lang w:val="id-ID"/>
              </w:rPr>
            </w:pPr>
            <w:r w:rsidRPr="001167D5">
              <w:rPr>
                <w:rFonts w:ascii="Times New Roman" w:hAnsi="Times New Roman" w:cs="Times New Roman"/>
                <w:lang w:val="id-ID"/>
              </w:rPr>
              <w:t>60</w:t>
            </w:r>
          </w:p>
        </w:tc>
        <w:tc>
          <w:tcPr>
            <w:tcW w:w="1114" w:type="pct"/>
            <w:tcBorders>
              <w:top w:val="single" w:sz="4" w:space="0" w:color="auto"/>
              <w:bottom w:val="single" w:sz="4" w:space="0" w:color="auto"/>
            </w:tcBorders>
            <w:vAlign w:val="center"/>
          </w:tcPr>
          <w:p w:rsidR="00B26129" w:rsidRPr="001167D5" w:rsidRDefault="00B26129" w:rsidP="001167D5">
            <w:pPr>
              <w:pStyle w:val="ListParagraph"/>
              <w:ind w:left="0"/>
              <w:jc w:val="center"/>
              <w:rPr>
                <w:rFonts w:ascii="Times New Roman" w:hAnsi="Times New Roman" w:cs="Times New Roman"/>
              </w:rPr>
            </w:pPr>
            <w:r w:rsidRPr="001167D5">
              <w:rPr>
                <w:rFonts w:ascii="Times New Roman" w:hAnsi="Times New Roman" w:cs="Times New Roman"/>
              </w:rPr>
              <w:t>100,00</w:t>
            </w:r>
          </w:p>
        </w:tc>
        <w:tc>
          <w:tcPr>
            <w:tcW w:w="1474" w:type="pct"/>
            <w:tcBorders>
              <w:top w:val="single" w:sz="4" w:space="0" w:color="auto"/>
              <w:bottom w:val="single" w:sz="4" w:space="0" w:color="auto"/>
            </w:tcBorders>
            <w:vAlign w:val="center"/>
          </w:tcPr>
          <w:p w:rsidR="00B26129" w:rsidRPr="001167D5" w:rsidRDefault="00B26129" w:rsidP="001167D5">
            <w:pPr>
              <w:pStyle w:val="ListParagraph"/>
              <w:ind w:left="0"/>
              <w:jc w:val="center"/>
              <w:rPr>
                <w:rFonts w:ascii="Times New Roman" w:hAnsi="Times New Roman" w:cs="Times New Roman"/>
              </w:rPr>
            </w:pPr>
          </w:p>
        </w:tc>
      </w:tr>
    </w:tbl>
    <w:p w:rsidR="001167D5" w:rsidRDefault="001167D5" w:rsidP="001167D5">
      <w:pPr>
        <w:spacing w:after="0" w:line="360" w:lineRule="auto"/>
        <w:ind w:firstLine="360"/>
        <w:jc w:val="both"/>
        <w:rPr>
          <w:rFonts w:ascii="Times New Roman" w:eastAsia="Calibri" w:hAnsi="Times New Roman" w:cs="Times New Roman"/>
          <w:bCs/>
          <w:sz w:val="24"/>
          <w:szCs w:val="24"/>
        </w:rPr>
      </w:pPr>
      <w:r w:rsidRPr="001605B8">
        <w:rPr>
          <w:rFonts w:ascii="Times New Roman" w:eastAsia="Calibri" w:hAnsi="Times New Roman" w:cs="Times New Roman"/>
          <w:sz w:val="24"/>
          <w:szCs w:val="24"/>
        </w:rPr>
        <w:t xml:space="preserve">Berdasarkan </w:t>
      </w:r>
      <w:r w:rsidRPr="001605B8">
        <w:rPr>
          <w:rFonts w:ascii="Times New Roman" w:eastAsia="Calibri" w:hAnsi="Times New Roman" w:cs="Times New Roman"/>
          <w:sz w:val="24"/>
          <w:szCs w:val="24"/>
          <w:lang w:val="en-GB"/>
        </w:rPr>
        <w:t>tabel</w:t>
      </w:r>
      <w:r w:rsidRPr="001605B8">
        <w:rPr>
          <w:rFonts w:ascii="Times New Roman" w:eastAsia="Calibri" w:hAnsi="Times New Roman" w:cs="Times New Roman"/>
          <w:sz w:val="24"/>
          <w:szCs w:val="24"/>
        </w:rPr>
        <w:t xml:space="preserve"> di atas diketahui bahwa disiplin kerja pada karyawan LPP RRI Yogyakarta</w:t>
      </w:r>
      <w:r>
        <w:rPr>
          <w:rFonts w:ascii="Times New Roman" w:eastAsia="Calibri" w:hAnsi="Times New Roman" w:cs="Times New Roman"/>
          <w:sz w:val="24"/>
          <w:szCs w:val="24"/>
        </w:rPr>
        <w:t xml:space="preserve"> yang</w:t>
      </w:r>
      <w:r w:rsidRPr="001605B8">
        <w:rPr>
          <w:rFonts w:ascii="Times New Roman" w:eastAsia="Calibri" w:hAnsi="Times New Roman" w:cs="Times New Roman"/>
          <w:sz w:val="24"/>
          <w:szCs w:val="24"/>
        </w:rPr>
        <w:t xml:space="preserve"> berada pada kategori tinggi sebanyak </w:t>
      </w:r>
      <w:r>
        <w:rPr>
          <w:rFonts w:ascii="Times New Roman" w:eastAsia="Calibri" w:hAnsi="Times New Roman" w:cs="Times New Roman"/>
          <w:sz w:val="24"/>
          <w:szCs w:val="24"/>
        </w:rPr>
        <w:t>28</w:t>
      </w:r>
      <w:r w:rsidRPr="001605B8">
        <w:rPr>
          <w:rFonts w:ascii="Times New Roman" w:eastAsia="Calibri" w:hAnsi="Times New Roman" w:cs="Times New Roman"/>
          <w:sz w:val="24"/>
          <w:szCs w:val="24"/>
        </w:rPr>
        <w:t xml:space="preserve"> orang (</w:t>
      </w:r>
      <w:r>
        <w:rPr>
          <w:rFonts w:ascii="Times New Roman" w:eastAsia="Calibri" w:hAnsi="Times New Roman" w:cs="Times New Roman"/>
          <w:sz w:val="24"/>
          <w:szCs w:val="24"/>
        </w:rPr>
        <w:t>46</w:t>
      </w:r>
      <w:r w:rsidRPr="001605B8">
        <w:rPr>
          <w:rFonts w:ascii="Times New Roman" w:eastAsia="Calibri" w:hAnsi="Times New Roman" w:cs="Times New Roman"/>
          <w:sz w:val="24"/>
          <w:szCs w:val="24"/>
        </w:rPr>
        <w:t>,7%), disiplin kerja pada karyawan LPP RRI Yogyakarta</w:t>
      </w:r>
      <w:r>
        <w:rPr>
          <w:rFonts w:ascii="Times New Roman" w:eastAsia="Calibri" w:hAnsi="Times New Roman" w:cs="Times New Roman"/>
          <w:sz w:val="24"/>
          <w:szCs w:val="24"/>
        </w:rPr>
        <w:t xml:space="preserve"> yang</w:t>
      </w:r>
      <w:r w:rsidRPr="001605B8">
        <w:rPr>
          <w:rFonts w:ascii="Times New Roman" w:eastAsia="Calibri" w:hAnsi="Times New Roman" w:cs="Times New Roman"/>
          <w:sz w:val="24"/>
          <w:szCs w:val="24"/>
        </w:rPr>
        <w:t xml:space="preserve"> berada pada kategori sedang sebanyak 2</w:t>
      </w:r>
      <w:r>
        <w:rPr>
          <w:rFonts w:ascii="Times New Roman" w:eastAsia="Calibri" w:hAnsi="Times New Roman" w:cs="Times New Roman"/>
          <w:sz w:val="24"/>
          <w:szCs w:val="24"/>
        </w:rPr>
        <w:t>6</w:t>
      </w:r>
      <w:r w:rsidRPr="001605B8">
        <w:rPr>
          <w:rFonts w:ascii="Times New Roman" w:eastAsia="Calibri" w:hAnsi="Times New Roman" w:cs="Times New Roman"/>
          <w:sz w:val="24"/>
          <w:szCs w:val="24"/>
        </w:rPr>
        <w:t xml:space="preserve"> orang (</w:t>
      </w:r>
      <w:r>
        <w:rPr>
          <w:rFonts w:ascii="Times New Roman" w:eastAsia="Calibri" w:hAnsi="Times New Roman" w:cs="Times New Roman"/>
          <w:sz w:val="24"/>
          <w:szCs w:val="24"/>
        </w:rPr>
        <w:t>43,3</w:t>
      </w:r>
      <w:r w:rsidRPr="001605B8">
        <w:rPr>
          <w:rFonts w:ascii="Times New Roman" w:eastAsia="Calibri" w:hAnsi="Times New Roman" w:cs="Times New Roman"/>
          <w:sz w:val="24"/>
          <w:szCs w:val="24"/>
        </w:rPr>
        <w:t>%), dan disiplin kerja pada karyawan LPP RRI Yogyakarta</w:t>
      </w:r>
      <w:r>
        <w:rPr>
          <w:rFonts w:ascii="Times New Roman" w:eastAsia="Calibri" w:hAnsi="Times New Roman" w:cs="Times New Roman"/>
          <w:sz w:val="24"/>
          <w:szCs w:val="24"/>
        </w:rPr>
        <w:t xml:space="preserve"> yang</w:t>
      </w:r>
      <w:r w:rsidRPr="001605B8">
        <w:rPr>
          <w:rFonts w:ascii="Times New Roman" w:eastAsia="Calibri" w:hAnsi="Times New Roman" w:cs="Times New Roman"/>
          <w:sz w:val="24"/>
          <w:szCs w:val="24"/>
        </w:rPr>
        <w:t xml:space="preserve"> berada pada kategori rendah sebanyak </w:t>
      </w:r>
      <w:r>
        <w:rPr>
          <w:rFonts w:ascii="Times New Roman" w:eastAsia="Calibri" w:hAnsi="Times New Roman" w:cs="Times New Roman"/>
          <w:sz w:val="24"/>
          <w:szCs w:val="24"/>
        </w:rPr>
        <w:t>6</w:t>
      </w:r>
      <w:r w:rsidRPr="001605B8">
        <w:rPr>
          <w:rFonts w:ascii="Times New Roman" w:eastAsia="Calibri" w:hAnsi="Times New Roman" w:cs="Times New Roman"/>
          <w:sz w:val="24"/>
          <w:szCs w:val="24"/>
        </w:rPr>
        <w:t xml:space="preserve"> orang (</w:t>
      </w:r>
      <w:r>
        <w:rPr>
          <w:rFonts w:ascii="Times New Roman" w:eastAsia="Calibri" w:hAnsi="Times New Roman" w:cs="Times New Roman"/>
          <w:sz w:val="24"/>
          <w:szCs w:val="24"/>
        </w:rPr>
        <w:t>10,0</w:t>
      </w:r>
      <w:r w:rsidRPr="001605B8">
        <w:rPr>
          <w:rFonts w:ascii="Times New Roman" w:eastAsia="Calibri" w:hAnsi="Times New Roman" w:cs="Times New Roman"/>
          <w:sz w:val="24"/>
          <w:szCs w:val="24"/>
        </w:rPr>
        <w:t xml:space="preserve">%). Dapat disimpulkan bahwa mayoritas disiplin kerja pada karyawan LPP RRI </w:t>
      </w:r>
      <w:r w:rsidRPr="001605B8">
        <w:rPr>
          <w:rFonts w:ascii="Times New Roman" w:eastAsia="Calibri" w:hAnsi="Times New Roman" w:cs="Times New Roman"/>
          <w:sz w:val="24"/>
          <w:szCs w:val="24"/>
        </w:rPr>
        <w:lastRenderedPageBreak/>
        <w:t>Yogyakarta</w:t>
      </w:r>
      <w:r>
        <w:rPr>
          <w:rFonts w:ascii="Times New Roman" w:eastAsia="Calibri" w:hAnsi="Times New Roman" w:cs="Times New Roman"/>
          <w:sz w:val="24"/>
          <w:szCs w:val="24"/>
        </w:rPr>
        <w:t xml:space="preserve"> yang</w:t>
      </w:r>
      <w:r w:rsidRPr="001605B8">
        <w:rPr>
          <w:rFonts w:ascii="Times New Roman" w:eastAsia="Calibri" w:hAnsi="Times New Roman" w:cs="Times New Roman"/>
          <w:sz w:val="24"/>
          <w:szCs w:val="24"/>
        </w:rPr>
        <w:t xml:space="preserve"> berada pada kategori tinggi</w:t>
      </w:r>
      <w:r w:rsidRPr="001605B8">
        <w:rPr>
          <w:rFonts w:ascii="Times New Roman" w:eastAsia="Droid Sans" w:hAnsi="Times New Roman" w:cs="Times New Roman"/>
          <w:sz w:val="24"/>
          <w:szCs w:val="24"/>
          <w:lang w:eastAsia="zh-CN" w:bidi="hi-IN"/>
        </w:rPr>
        <w:t>.</w:t>
      </w:r>
    </w:p>
    <w:p w:rsidR="00674904" w:rsidRDefault="00674904" w:rsidP="003F558F">
      <w:pPr>
        <w:spacing w:after="0" w:line="360" w:lineRule="auto"/>
        <w:ind w:firstLine="360"/>
        <w:jc w:val="both"/>
        <w:rPr>
          <w:rFonts w:ascii="Times New Roman" w:hAnsi="Times New Roman" w:cs="Times New Roman"/>
          <w:sz w:val="24"/>
          <w:szCs w:val="24"/>
          <w:lang w:val="id-ID"/>
        </w:rPr>
      </w:pPr>
      <w:r w:rsidRPr="003F558F">
        <w:rPr>
          <w:rFonts w:ascii="Times New Roman" w:hAnsi="Times New Roman" w:cs="Times New Roman"/>
          <w:sz w:val="24"/>
          <w:szCs w:val="24"/>
        </w:rPr>
        <w:t>Pengkategorian</w:t>
      </w:r>
      <w:r w:rsidRPr="007745A1">
        <w:rPr>
          <w:rFonts w:ascii="Times New Roman" w:hAnsi="Times New Roman" w:cs="Times New Roman"/>
          <w:sz w:val="24"/>
          <w:szCs w:val="24"/>
        </w:rPr>
        <w:t xml:space="preserve"> skor </w:t>
      </w:r>
      <w:r w:rsidR="001167D5">
        <w:rPr>
          <w:rFonts w:ascii="Times New Roman" w:hAnsi="Times New Roman" w:cs="Times New Roman"/>
          <w:sz w:val="24"/>
          <w:szCs w:val="24"/>
          <w:lang w:val="id-ID"/>
        </w:rPr>
        <w:t>persepsi terhadap kompensasi</w:t>
      </w:r>
      <w:r w:rsidR="00B26129" w:rsidRPr="007745A1">
        <w:rPr>
          <w:rFonts w:ascii="Times New Roman" w:hAnsi="Times New Roman" w:cs="Times New Roman"/>
          <w:i/>
          <w:sz w:val="24"/>
          <w:szCs w:val="24"/>
        </w:rPr>
        <w:t xml:space="preserve"> </w:t>
      </w:r>
      <w:r w:rsidRPr="007745A1">
        <w:rPr>
          <w:rFonts w:ascii="Times New Roman" w:hAnsi="Times New Roman" w:cs="Times New Roman"/>
          <w:sz w:val="24"/>
          <w:szCs w:val="24"/>
        </w:rPr>
        <w:t xml:space="preserve">dapat dilihat pada tabel </w:t>
      </w:r>
      <w:r w:rsidR="001167D5">
        <w:rPr>
          <w:rFonts w:ascii="Times New Roman" w:hAnsi="Times New Roman" w:cs="Times New Roman"/>
          <w:sz w:val="24"/>
          <w:szCs w:val="24"/>
          <w:lang w:val="id-ID"/>
        </w:rPr>
        <w:t>4</w:t>
      </w:r>
      <w:r w:rsidR="007D1670">
        <w:rPr>
          <w:rFonts w:ascii="Times New Roman" w:hAnsi="Times New Roman" w:cs="Times New Roman"/>
          <w:sz w:val="24"/>
          <w:szCs w:val="24"/>
        </w:rPr>
        <w:t xml:space="preserve"> di bawah ini</w:t>
      </w:r>
      <w:r w:rsidRPr="007745A1">
        <w:rPr>
          <w:rFonts w:ascii="Times New Roman" w:hAnsi="Times New Roman" w:cs="Times New Roman"/>
          <w:sz w:val="24"/>
          <w:szCs w:val="24"/>
        </w:rPr>
        <w:t>.</w:t>
      </w:r>
    </w:p>
    <w:p w:rsidR="007D1670" w:rsidRPr="007D1670" w:rsidRDefault="00674904" w:rsidP="007D1670">
      <w:pPr>
        <w:pStyle w:val="ListParagraph"/>
        <w:spacing w:after="0" w:line="240" w:lineRule="auto"/>
        <w:ind w:left="810" w:hanging="810"/>
        <w:jc w:val="center"/>
        <w:rPr>
          <w:rFonts w:ascii="Times New Roman" w:hAnsi="Times New Roman" w:cs="Times New Roman"/>
          <w:b/>
          <w:sz w:val="24"/>
          <w:szCs w:val="24"/>
        </w:rPr>
      </w:pPr>
      <w:r w:rsidRPr="007D1670">
        <w:rPr>
          <w:rFonts w:ascii="Times New Roman" w:hAnsi="Times New Roman" w:cs="Times New Roman"/>
          <w:b/>
          <w:sz w:val="24"/>
          <w:szCs w:val="24"/>
        </w:rPr>
        <w:t xml:space="preserve">Tabel </w:t>
      </w:r>
      <w:r w:rsidR="001167D5">
        <w:rPr>
          <w:rFonts w:ascii="Times New Roman" w:hAnsi="Times New Roman" w:cs="Times New Roman"/>
          <w:b/>
          <w:sz w:val="24"/>
          <w:szCs w:val="24"/>
          <w:lang w:val="id-ID"/>
        </w:rPr>
        <w:t>4</w:t>
      </w:r>
      <w:r w:rsidRPr="007D1670">
        <w:rPr>
          <w:rFonts w:ascii="Times New Roman" w:hAnsi="Times New Roman" w:cs="Times New Roman"/>
          <w:b/>
          <w:sz w:val="24"/>
          <w:szCs w:val="24"/>
        </w:rPr>
        <w:t>.</w:t>
      </w:r>
    </w:p>
    <w:p w:rsidR="00674904" w:rsidRPr="007D1670" w:rsidRDefault="00674904" w:rsidP="001167D5">
      <w:pPr>
        <w:pStyle w:val="ListParagraph"/>
        <w:spacing w:after="0" w:line="240" w:lineRule="auto"/>
        <w:ind w:left="0" w:firstLine="41"/>
        <w:jc w:val="center"/>
        <w:rPr>
          <w:rFonts w:ascii="Times New Roman" w:hAnsi="Times New Roman" w:cs="Times New Roman"/>
          <w:b/>
          <w:sz w:val="24"/>
          <w:szCs w:val="24"/>
        </w:rPr>
      </w:pPr>
      <w:r w:rsidRPr="007D1670">
        <w:rPr>
          <w:rFonts w:ascii="Times New Roman" w:hAnsi="Times New Roman" w:cs="Times New Roman"/>
          <w:b/>
          <w:sz w:val="24"/>
          <w:szCs w:val="24"/>
        </w:rPr>
        <w:t xml:space="preserve">Kategorisasi </w:t>
      </w:r>
      <w:r w:rsidR="001167D5" w:rsidRPr="001167D5">
        <w:rPr>
          <w:rFonts w:ascii="Times New Roman" w:hAnsi="Times New Roman" w:cs="Times New Roman"/>
          <w:b/>
          <w:sz w:val="24"/>
          <w:szCs w:val="24"/>
          <w:lang w:val="id-ID"/>
        </w:rPr>
        <w:t xml:space="preserve">Persepsi </w:t>
      </w:r>
      <w:r w:rsidR="001167D5">
        <w:rPr>
          <w:rFonts w:ascii="Times New Roman" w:hAnsi="Times New Roman" w:cs="Times New Roman"/>
          <w:b/>
          <w:sz w:val="24"/>
          <w:szCs w:val="24"/>
          <w:lang w:val="id-ID"/>
        </w:rPr>
        <w:t xml:space="preserve">terhadap </w:t>
      </w:r>
      <w:r w:rsidR="001167D5" w:rsidRPr="001167D5">
        <w:rPr>
          <w:rFonts w:ascii="Times New Roman" w:hAnsi="Times New Roman" w:cs="Times New Roman"/>
          <w:b/>
          <w:sz w:val="24"/>
          <w:szCs w:val="24"/>
          <w:lang w:val="id-ID"/>
        </w:rPr>
        <w:t>Kompensasi</w:t>
      </w:r>
    </w:p>
    <w:tbl>
      <w:tblPr>
        <w:tblStyle w:val="TableGrid"/>
        <w:tblW w:w="515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744"/>
        <w:gridCol w:w="766"/>
        <w:gridCol w:w="1283"/>
      </w:tblGrid>
      <w:tr w:rsidR="00B26129" w:rsidRPr="007D1670" w:rsidTr="001167D5">
        <w:tc>
          <w:tcPr>
            <w:tcW w:w="1601" w:type="pct"/>
            <w:tcBorders>
              <w:top w:val="single" w:sz="4" w:space="0" w:color="auto"/>
              <w:bottom w:val="single" w:sz="4" w:space="0" w:color="auto"/>
            </w:tcBorders>
            <w:vAlign w:val="center"/>
          </w:tcPr>
          <w:p w:rsidR="00B26129" w:rsidRPr="007D1670" w:rsidRDefault="00B26129" w:rsidP="007D1670">
            <w:pPr>
              <w:pStyle w:val="ListParagraph"/>
              <w:ind w:left="0"/>
              <w:jc w:val="center"/>
              <w:rPr>
                <w:rFonts w:ascii="Times New Roman" w:hAnsi="Times New Roman" w:cs="Times New Roman"/>
                <w:b/>
                <w:sz w:val="20"/>
                <w:szCs w:val="20"/>
              </w:rPr>
            </w:pPr>
            <w:r w:rsidRPr="007D1670">
              <w:rPr>
                <w:rFonts w:ascii="Times New Roman" w:hAnsi="Times New Roman" w:cs="Times New Roman"/>
                <w:b/>
                <w:sz w:val="20"/>
                <w:szCs w:val="20"/>
              </w:rPr>
              <w:t>Interval</w:t>
            </w:r>
          </w:p>
        </w:tc>
        <w:tc>
          <w:tcPr>
            <w:tcW w:w="905" w:type="pct"/>
            <w:tcBorders>
              <w:top w:val="single" w:sz="4" w:space="0" w:color="auto"/>
              <w:bottom w:val="single" w:sz="4" w:space="0" w:color="auto"/>
            </w:tcBorders>
            <w:vAlign w:val="center"/>
          </w:tcPr>
          <w:p w:rsidR="00B26129" w:rsidRPr="007D1670" w:rsidRDefault="00B26129" w:rsidP="007D1670">
            <w:pPr>
              <w:pStyle w:val="ListParagraph"/>
              <w:ind w:left="0"/>
              <w:jc w:val="center"/>
              <w:rPr>
                <w:rFonts w:ascii="Times New Roman" w:hAnsi="Times New Roman" w:cs="Times New Roman"/>
                <w:b/>
                <w:sz w:val="20"/>
                <w:szCs w:val="20"/>
              </w:rPr>
            </w:pPr>
            <w:r w:rsidRPr="007D1670">
              <w:rPr>
                <w:rFonts w:ascii="Times New Roman" w:hAnsi="Times New Roman" w:cs="Times New Roman"/>
                <w:b/>
                <w:sz w:val="20"/>
                <w:szCs w:val="20"/>
              </w:rPr>
              <w:t>F</w:t>
            </w:r>
          </w:p>
        </w:tc>
        <w:tc>
          <w:tcPr>
            <w:tcW w:w="932" w:type="pct"/>
            <w:tcBorders>
              <w:top w:val="single" w:sz="4" w:space="0" w:color="auto"/>
              <w:bottom w:val="single" w:sz="4" w:space="0" w:color="auto"/>
            </w:tcBorders>
            <w:vAlign w:val="center"/>
          </w:tcPr>
          <w:p w:rsidR="00B26129" w:rsidRPr="007D1670" w:rsidRDefault="00B26129" w:rsidP="007D1670">
            <w:pPr>
              <w:pStyle w:val="ListParagraph"/>
              <w:ind w:left="0"/>
              <w:jc w:val="center"/>
              <w:rPr>
                <w:rFonts w:ascii="Times New Roman" w:hAnsi="Times New Roman" w:cs="Times New Roman"/>
                <w:b/>
                <w:sz w:val="20"/>
                <w:szCs w:val="20"/>
              </w:rPr>
            </w:pPr>
            <w:r w:rsidRPr="007D1670">
              <w:rPr>
                <w:rFonts w:ascii="Times New Roman" w:hAnsi="Times New Roman" w:cs="Times New Roman"/>
                <w:b/>
                <w:sz w:val="20"/>
                <w:szCs w:val="20"/>
              </w:rPr>
              <w:t>%</w:t>
            </w:r>
          </w:p>
        </w:tc>
        <w:tc>
          <w:tcPr>
            <w:tcW w:w="1561" w:type="pct"/>
            <w:tcBorders>
              <w:top w:val="single" w:sz="4" w:space="0" w:color="auto"/>
              <w:bottom w:val="single" w:sz="4" w:space="0" w:color="auto"/>
            </w:tcBorders>
            <w:vAlign w:val="center"/>
          </w:tcPr>
          <w:p w:rsidR="00B26129" w:rsidRPr="007D1670" w:rsidRDefault="00B26129" w:rsidP="007D1670">
            <w:pPr>
              <w:pStyle w:val="ListParagraph"/>
              <w:ind w:left="0"/>
              <w:jc w:val="center"/>
              <w:rPr>
                <w:rFonts w:ascii="Times New Roman" w:hAnsi="Times New Roman" w:cs="Times New Roman"/>
                <w:b/>
                <w:sz w:val="20"/>
                <w:szCs w:val="20"/>
              </w:rPr>
            </w:pPr>
            <w:r w:rsidRPr="007D1670">
              <w:rPr>
                <w:rFonts w:ascii="Times New Roman" w:hAnsi="Times New Roman" w:cs="Times New Roman"/>
                <w:b/>
                <w:sz w:val="20"/>
                <w:szCs w:val="20"/>
              </w:rPr>
              <w:t>Kategorisasi</w:t>
            </w:r>
          </w:p>
        </w:tc>
      </w:tr>
      <w:tr w:rsidR="001167D5" w:rsidRPr="007D1670" w:rsidTr="001167D5">
        <w:tc>
          <w:tcPr>
            <w:tcW w:w="1601" w:type="pct"/>
            <w:tcBorders>
              <w:top w:val="single" w:sz="4" w:space="0" w:color="auto"/>
            </w:tcBorders>
          </w:tcPr>
          <w:p w:rsidR="001167D5" w:rsidRPr="001167D5" w:rsidRDefault="00E21265" w:rsidP="001167D5">
            <w:pPr>
              <w:rPr>
                <w:rFonts w:ascii="Times New Roman" w:hAnsi="Times New Roman" w:cs="Times New Roman"/>
                <w:sz w:val="20"/>
                <w:szCs w:val="20"/>
                <w:lang w:val="id-ID"/>
              </w:rPr>
            </w:pPr>
            <w:r>
              <w:rPr>
                <w:rFonts w:ascii="Times New Roman" w:hAnsi="Times New Roman" w:cs="Times New Roman"/>
                <w:sz w:val="20"/>
                <w:szCs w:val="20"/>
                <w:lang w:val="id-ID"/>
              </w:rPr>
              <w:t>X ≥ 54</w:t>
            </w:r>
          </w:p>
        </w:tc>
        <w:tc>
          <w:tcPr>
            <w:tcW w:w="905" w:type="pct"/>
            <w:tcBorders>
              <w:top w:val="single" w:sz="4" w:space="0" w:color="auto"/>
            </w:tcBorders>
          </w:tcPr>
          <w:p w:rsidR="001167D5" w:rsidRPr="001167D5" w:rsidRDefault="001167D5" w:rsidP="001167D5">
            <w:pPr>
              <w:rPr>
                <w:rFonts w:ascii="Times New Roman" w:hAnsi="Times New Roman" w:cs="Times New Roman"/>
                <w:sz w:val="20"/>
                <w:szCs w:val="20"/>
                <w:lang w:val="id-ID"/>
              </w:rPr>
            </w:pPr>
            <w:r w:rsidRPr="001167D5">
              <w:rPr>
                <w:rFonts w:ascii="Times New Roman" w:hAnsi="Times New Roman" w:cs="Times New Roman"/>
                <w:sz w:val="20"/>
                <w:szCs w:val="20"/>
                <w:lang w:val="id-ID"/>
              </w:rPr>
              <w:t>14</w:t>
            </w:r>
          </w:p>
        </w:tc>
        <w:tc>
          <w:tcPr>
            <w:tcW w:w="932" w:type="pct"/>
            <w:tcBorders>
              <w:top w:val="single" w:sz="4" w:space="0" w:color="auto"/>
            </w:tcBorders>
          </w:tcPr>
          <w:p w:rsidR="001167D5" w:rsidRPr="001167D5" w:rsidRDefault="00E21265" w:rsidP="001167D5">
            <w:pPr>
              <w:rPr>
                <w:rFonts w:ascii="Times New Roman" w:hAnsi="Times New Roman" w:cs="Times New Roman"/>
                <w:sz w:val="20"/>
                <w:szCs w:val="20"/>
                <w:lang w:val="id-ID"/>
              </w:rPr>
            </w:pPr>
            <w:r>
              <w:rPr>
                <w:rFonts w:ascii="Times New Roman" w:hAnsi="Times New Roman" w:cs="Times New Roman"/>
                <w:sz w:val="20"/>
                <w:szCs w:val="20"/>
                <w:lang w:val="id-ID"/>
              </w:rPr>
              <w:t>31,7</w:t>
            </w:r>
            <w:r w:rsidR="001167D5">
              <w:rPr>
                <w:rFonts w:ascii="Times New Roman" w:hAnsi="Times New Roman" w:cs="Times New Roman"/>
                <w:sz w:val="20"/>
                <w:szCs w:val="20"/>
                <w:lang w:val="id-ID"/>
              </w:rPr>
              <w:t xml:space="preserve"> </w:t>
            </w:r>
          </w:p>
        </w:tc>
        <w:tc>
          <w:tcPr>
            <w:tcW w:w="1561" w:type="pct"/>
            <w:tcBorders>
              <w:top w:val="single" w:sz="4" w:space="0" w:color="auto"/>
            </w:tcBorders>
          </w:tcPr>
          <w:p w:rsidR="001167D5" w:rsidRPr="001167D5" w:rsidRDefault="001167D5" w:rsidP="001167D5">
            <w:pPr>
              <w:rPr>
                <w:rFonts w:ascii="Times New Roman" w:hAnsi="Times New Roman" w:cs="Times New Roman"/>
                <w:sz w:val="20"/>
                <w:szCs w:val="20"/>
                <w:lang w:val="id-ID"/>
              </w:rPr>
            </w:pPr>
            <w:r w:rsidRPr="001167D5">
              <w:rPr>
                <w:rFonts w:ascii="Times New Roman" w:hAnsi="Times New Roman" w:cs="Times New Roman"/>
                <w:sz w:val="20"/>
                <w:szCs w:val="20"/>
                <w:lang w:val="id-ID"/>
              </w:rPr>
              <w:t>Positif</w:t>
            </w:r>
          </w:p>
        </w:tc>
      </w:tr>
      <w:tr w:rsidR="001167D5" w:rsidRPr="007D1670" w:rsidTr="001167D5">
        <w:tc>
          <w:tcPr>
            <w:tcW w:w="1601" w:type="pct"/>
          </w:tcPr>
          <w:p w:rsidR="001167D5" w:rsidRPr="001167D5" w:rsidRDefault="00E21265" w:rsidP="001167D5">
            <w:pPr>
              <w:rPr>
                <w:rFonts w:ascii="Times New Roman" w:hAnsi="Times New Roman" w:cs="Times New Roman"/>
                <w:sz w:val="20"/>
                <w:szCs w:val="20"/>
                <w:lang w:val="id-ID"/>
              </w:rPr>
            </w:pPr>
            <w:r>
              <w:rPr>
                <w:rFonts w:ascii="Times New Roman" w:hAnsi="Times New Roman" w:cs="Times New Roman"/>
                <w:sz w:val="20"/>
                <w:szCs w:val="20"/>
                <w:lang w:val="id-ID"/>
              </w:rPr>
              <w:t>46 &lt;X &lt; 54</w:t>
            </w:r>
          </w:p>
        </w:tc>
        <w:tc>
          <w:tcPr>
            <w:tcW w:w="905" w:type="pct"/>
          </w:tcPr>
          <w:p w:rsidR="001167D5" w:rsidRPr="001167D5" w:rsidRDefault="001167D5" w:rsidP="001167D5">
            <w:pPr>
              <w:rPr>
                <w:rFonts w:ascii="Times New Roman" w:hAnsi="Times New Roman" w:cs="Times New Roman"/>
                <w:sz w:val="20"/>
                <w:szCs w:val="20"/>
                <w:lang w:val="id-ID"/>
              </w:rPr>
            </w:pPr>
            <w:r w:rsidRPr="001167D5">
              <w:rPr>
                <w:rFonts w:ascii="Times New Roman" w:hAnsi="Times New Roman" w:cs="Times New Roman"/>
                <w:sz w:val="20"/>
                <w:szCs w:val="20"/>
                <w:lang w:val="id-ID"/>
              </w:rPr>
              <w:t>37</w:t>
            </w:r>
          </w:p>
        </w:tc>
        <w:tc>
          <w:tcPr>
            <w:tcW w:w="932" w:type="pct"/>
          </w:tcPr>
          <w:p w:rsidR="001167D5" w:rsidRPr="001167D5" w:rsidRDefault="00E21265" w:rsidP="001167D5">
            <w:pPr>
              <w:rPr>
                <w:rFonts w:ascii="Times New Roman" w:hAnsi="Times New Roman" w:cs="Times New Roman"/>
                <w:sz w:val="20"/>
                <w:szCs w:val="20"/>
                <w:lang w:val="id-ID"/>
              </w:rPr>
            </w:pPr>
            <w:r>
              <w:rPr>
                <w:rFonts w:ascii="Times New Roman" w:hAnsi="Times New Roman" w:cs="Times New Roman"/>
                <w:sz w:val="20"/>
                <w:szCs w:val="20"/>
                <w:lang w:val="id-ID"/>
              </w:rPr>
              <w:t>53,3</w:t>
            </w:r>
            <w:r w:rsidR="001167D5">
              <w:rPr>
                <w:rFonts w:ascii="Times New Roman" w:hAnsi="Times New Roman" w:cs="Times New Roman"/>
                <w:sz w:val="20"/>
                <w:szCs w:val="20"/>
                <w:lang w:val="id-ID"/>
              </w:rPr>
              <w:t xml:space="preserve"> </w:t>
            </w:r>
          </w:p>
        </w:tc>
        <w:tc>
          <w:tcPr>
            <w:tcW w:w="1561" w:type="pct"/>
          </w:tcPr>
          <w:p w:rsidR="001167D5" w:rsidRPr="001167D5" w:rsidRDefault="001167D5" w:rsidP="001167D5">
            <w:pPr>
              <w:rPr>
                <w:rFonts w:ascii="Times New Roman" w:hAnsi="Times New Roman" w:cs="Times New Roman"/>
                <w:sz w:val="20"/>
                <w:szCs w:val="20"/>
                <w:lang w:val="id-ID"/>
              </w:rPr>
            </w:pPr>
            <w:r w:rsidRPr="001167D5">
              <w:rPr>
                <w:rFonts w:ascii="Times New Roman" w:hAnsi="Times New Roman" w:cs="Times New Roman"/>
                <w:sz w:val="20"/>
                <w:szCs w:val="20"/>
                <w:lang w:val="id-ID"/>
              </w:rPr>
              <w:t>Missing</w:t>
            </w:r>
          </w:p>
        </w:tc>
      </w:tr>
      <w:tr w:rsidR="001167D5" w:rsidRPr="007D1670" w:rsidTr="001167D5">
        <w:tc>
          <w:tcPr>
            <w:tcW w:w="1601" w:type="pct"/>
            <w:tcBorders>
              <w:bottom w:val="single" w:sz="4" w:space="0" w:color="auto"/>
            </w:tcBorders>
          </w:tcPr>
          <w:p w:rsidR="001167D5" w:rsidRPr="001167D5" w:rsidRDefault="001167D5" w:rsidP="001167D5">
            <w:pPr>
              <w:rPr>
                <w:rFonts w:ascii="Times New Roman" w:hAnsi="Times New Roman" w:cs="Times New Roman"/>
                <w:sz w:val="20"/>
                <w:szCs w:val="20"/>
                <w:lang w:val="id-ID"/>
              </w:rPr>
            </w:pPr>
            <w:r w:rsidRPr="001167D5">
              <w:rPr>
                <w:rFonts w:ascii="Times New Roman" w:hAnsi="Times New Roman" w:cs="Times New Roman"/>
                <w:sz w:val="20"/>
                <w:szCs w:val="20"/>
                <w:lang w:val="id-ID"/>
              </w:rPr>
              <w:t>X ≤ 46</w:t>
            </w:r>
          </w:p>
        </w:tc>
        <w:tc>
          <w:tcPr>
            <w:tcW w:w="905" w:type="pct"/>
            <w:tcBorders>
              <w:bottom w:val="single" w:sz="4" w:space="0" w:color="auto"/>
            </w:tcBorders>
          </w:tcPr>
          <w:p w:rsidR="001167D5" w:rsidRPr="001167D5" w:rsidRDefault="001167D5" w:rsidP="001167D5">
            <w:pPr>
              <w:rPr>
                <w:rFonts w:ascii="Times New Roman" w:hAnsi="Times New Roman" w:cs="Times New Roman"/>
                <w:sz w:val="20"/>
                <w:szCs w:val="20"/>
                <w:lang w:val="id-ID"/>
              </w:rPr>
            </w:pPr>
            <w:r w:rsidRPr="001167D5">
              <w:rPr>
                <w:rFonts w:ascii="Times New Roman" w:hAnsi="Times New Roman" w:cs="Times New Roman"/>
                <w:sz w:val="20"/>
                <w:szCs w:val="20"/>
                <w:lang w:val="id-ID"/>
              </w:rPr>
              <w:t>9</w:t>
            </w:r>
          </w:p>
        </w:tc>
        <w:tc>
          <w:tcPr>
            <w:tcW w:w="932" w:type="pct"/>
            <w:tcBorders>
              <w:bottom w:val="single" w:sz="4" w:space="0" w:color="auto"/>
            </w:tcBorders>
          </w:tcPr>
          <w:p w:rsidR="001167D5" w:rsidRPr="001167D5" w:rsidRDefault="001167D5" w:rsidP="001167D5">
            <w:pPr>
              <w:rPr>
                <w:rFonts w:ascii="Times New Roman" w:hAnsi="Times New Roman" w:cs="Times New Roman"/>
                <w:sz w:val="20"/>
                <w:szCs w:val="20"/>
                <w:lang w:val="id-ID"/>
              </w:rPr>
            </w:pPr>
            <w:r>
              <w:rPr>
                <w:rFonts w:ascii="Times New Roman" w:hAnsi="Times New Roman" w:cs="Times New Roman"/>
                <w:sz w:val="20"/>
                <w:szCs w:val="20"/>
                <w:lang w:val="id-ID"/>
              </w:rPr>
              <w:t xml:space="preserve">15 </w:t>
            </w:r>
          </w:p>
        </w:tc>
        <w:tc>
          <w:tcPr>
            <w:tcW w:w="1561" w:type="pct"/>
            <w:tcBorders>
              <w:bottom w:val="single" w:sz="4" w:space="0" w:color="auto"/>
            </w:tcBorders>
          </w:tcPr>
          <w:p w:rsidR="001167D5" w:rsidRPr="001167D5" w:rsidRDefault="001167D5" w:rsidP="001167D5">
            <w:pPr>
              <w:rPr>
                <w:rFonts w:ascii="Times New Roman" w:hAnsi="Times New Roman" w:cs="Times New Roman"/>
                <w:sz w:val="20"/>
                <w:szCs w:val="20"/>
                <w:lang w:val="id-ID"/>
              </w:rPr>
            </w:pPr>
            <w:r w:rsidRPr="001167D5">
              <w:rPr>
                <w:rFonts w:ascii="Times New Roman" w:hAnsi="Times New Roman" w:cs="Times New Roman"/>
                <w:sz w:val="20"/>
                <w:szCs w:val="20"/>
                <w:lang w:val="id-ID"/>
              </w:rPr>
              <w:t>Negatif</w:t>
            </w:r>
          </w:p>
        </w:tc>
      </w:tr>
      <w:tr w:rsidR="00B26129" w:rsidRPr="007D1670" w:rsidTr="001167D5">
        <w:tc>
          <w:tcPr>
            <w:tcW w:w="1601" w:type="pct"/>
            <w:tcBorders>
              <w:top w:val="single" w:sz="4" w:space="0" w:color="auto"/>
              <w:bottom w:val="single" w:sz="4" w:space="0" w:color="auto"/>
            </w:tcBorders>
            <w:vAlign w:val="center"/>
          </w:tcPr>
          <w:p w:rsidR="00B26129" w:rsidRPr="007D1670" w:rsidRDefault="00B26129" w:rsidP="007D1670">
            <w:pPr>
              <w:pStyle w:val="ListParagraph"/>
              <w:ind w:left="0"/>
              <w:jc w:val="center"/>
              <w:rPr>
                <w:rFonts w:ascii="Times New Roman" w:hAnsi="Times New Roman" w:cs="Times New Roman"/>
                <w:sz w:val="20"/>
                <w:szCs w:val="20"/>
              </w:rPr>
            </w:pPr>
            <w:r w:rsidRPr="007D1670">
              <w:rPr>
                <w:rFonts w:ascii="Times New Roman" w:hAnsi="Times New Roman" w:cs="Times New Roman"/>
                <w:sz w:val="20"/>
                <w:szCs w:val="20"/>
              </w:rPr>
              <w:t>Jumlah</w:t>
            </w:r>
          </w:p>
        </w:tc>
        <w:tc>
          <w:tcPr>
            <w:tcW w:w="905" w:type="pct"/>
            <w:tcBorders>
              <w:top w:val="single" w:sz="4" w:space="0" w:color="auto"/>
              <w:bottom w:val="single" w:sz="4" w:space="0" w:color="auto"/>
            </w:tcBorders>
            <w:vAlign w:val="center"/>
          </w:tcPr>
          <w:p w:rsidR="00B26129" w:rsidRPr="001167D5" w:rsidRDefault="001167D5" w:rsidP="007D1670">
            <w:pPr>
              <w:pStyle w:val="ListParagraph"/>
              <w:ind w:left="0"/>
              <w:jc w:val="center"/>
              <w:rPr>
                <w:rFonts w:ascii="Times New Roman" w:hAnsi="Times New Roman" w:cs="Times New Roman"/>
                <w:sz w:val="20"/>
                <w:szCs w:val="20"/>
                <w:lang w:val="id-ID"/>
              </w:rPr>
            </w:pPr>
            <w:r>
              <w:rPr>
                <w:rFonts w:ascii="Times New Roman" w:hAnsi="Times New Roman" w:cs="Times New Roman"/>
                <w:sz w:val="20"/>
                <w:szCs w:val="20"/>
                <w:lang w:val="id-ID"/>
              </w:rPr>
              <w:t>60</w:t>
            </w:r>
          </w:p>
        </w:tc>
        <w:tc>
          <w:tcPr>
            <w:tcW w:w="932" w:type="pct"/>
            <w:tcBorders>
              <w:top w:val="single" w:sz="4" w:space="0" w:color="auto"/>
              <w:bottom w:val="single" w:sz="4" w:space="0" w:color="auto"/>
            </w:tcBorders>
            <w:vAlign w:val="center"/>
          </w:tcPr>
          <w:p w:rsidR="00B26129" w:rsidRPr="007D1670" w:rsidRDefault="00B26129" w:rsidP="007D1670">
            <w:pPr>
              <w:pStyle w:val="ListParagraph"/>
              <w:ind w:left="0"/>
              <w:jc w:val="center"/>
              <w:rPr>
                <w:rFonts w:ascii="Times New Roman" w:hAnsi="Times New Roman" w:cs="Times New Roman"/>
                <w:sz w:val="20"/>
                <w:szCs w:val="20"/>
              </w:rPr>
            </w:pPr>
            <w:r w:rsidRPr="007D1670">
              <w:rPr>
                <w:rFonts w:ascii="Times New Roman" w:hAnsi="Times New Roman" w:cs="Times New Roman"/>
                <w:sz w:val="20"/>
                <w:szCs w:val="20"/>
              </w:rPr>
              <w:t>100,00</w:t>
            </w:r>
          </w:p>
        </w:tc>
        <w:tc>
          <w:tcPr>
            <w:tcW w:w="1561" w:type="pct"/>
            <w:tcBorders>
              <w:top w:val="single" w:sz="4" w:space="0" w:color="auto"/>
              <w:bottom w:val="single" w:sz="4" w:space="0" w:color="auto"/>
            </w:tcBorders>
            <w:vAlign w:val="center"/>
          </w:tcPr>
          <w:p w:rsidR="00B26129" w:rsidRPr="007D1670" w:rsidRDefault="00B26129" w:rsidP="007D1670">
            <w:pPr>
              <w:pStyle w:val="ListParagraph"/>
              <w:ind w:left="0"/>
              <w:jc w:val="center"/>
              <w:rPr>
                <w:rFonts w:ascii="Times New Roman" w:hAnsi="Times New Roman" w:cs="Times New Roman"/>
                <w:sz w:val="20"/>
                <w:szCs w:val="20"/>
              </w:rPr>
            </w:pPr>
          </w:p>
        </w:tc>
      </w:tr>
    </w:tbl>
    <w:p w:rsidR="001167D5" w:rsidRDefault="001167D5" w:rsidP="001167D5">
      <w:pPr>
        <w:spacing w:after="0" w:line="360" w:lineRule="auto"/>
        <w:ind w:firstLine="360"/>
        <w:jc w:val="both"/>
        <w:rPr>
          <w:rFonts w:ascii="Times New Roman" w:hAnsi="Times New Roman" w:cs="Times New Roman"/>
          <w:sz w:val="24"/>
          <w:szCs w:val="24"/>
        </w:rPr>
      </w:pPr>
      <w:r w:rsidRPr="00EB7BE5">
        <w:rPr>
          <w:rFonts w:ascii="Times New Roman" w:hAnsi="Times New Roman" w:cs="Times New Roman"/>
          <w:sz w:val="24"/>
          <w:szCs w:val="24"/>
        </w:rPr>
        <w:t>Tabel tersebut menunjukkan kategorisasi skor Skala Persepsi Terhadap Kompensasi yang menunjukkan bahwa subjek penelitian memiliki persepsi terhadap kompensasi dal</w:t>
      </w:r>
      <w:r w:rsidR="00E21265">
        <w:rPr>
          <w:rFonts w:ascii="Times New Roman" w:hAnsi="Times New Roman" w:cs="Times New Roman"/>
          <w:sz w:val="24"/>
          <w:szCs w:val="24"/>
        </w:rPr>
        <w:t>am kategori positif sebesar 31,7% (19</w:t>
      </w:r>
      <w:r w:rsidRPr="00EB7BE5">
        <w:rPr>
          <w:rFonts w:ascii="Times New Roman" w:hAnsi="Times New Roman" w:cs="Times New Roman"/>
          <w:sz w:val="24"/>
          <w:szCs w:val="24"/>
        </w:rPr>
        <w:t xml:space="preserve"> subjek), sedangkan kategori negatif sebesar 15 % (9 subjek), sehingga dapat disimpulkan pada penelitian ini sebagian besar subjek memiliki persepsi terhadap kompensasi dalam kategori positif.</w:t>
      </w:r>
    </w:p>
    <w:p w:rsidR="00674904" w:rsidRPr="007D1670" w:rsidRDefault="00674904" w:rsidP="007D1670">
      <w:pPr>
        <w:spacing w:after="0" w:line="360" w:lineRule="auto"/>
        <w:rPr>
          <w:rFonts w:ascii="Times New Roman" w:hAnsi="Times New Roman" w:cs="Times New Roman"/>
          <w:bCs/>
          <w:sz w:val="24"/>
          <w:szCs w:val="24"/>
        </w:rPr>
      </w:pPr>
      <w:r w:rsidRPr="007D1670">
        <w:rPr>
          <w:rFonts w:ascii="Times New Roman" w:hAnsi="Times New Roman" w:cs="Times New Roman"/>
          <w:b/>
          <w:bCs/>
          <w:sz w:val="24"/>
          <w:szCs w:val="24"/>
        </w:rPr>
        <w:t>Analisis Data</w:t>
      </w:r>
    </w:p>
    <w:p w:rsidR="00674904" w:rsidRDefault="00674904" w:rsidP="003F558F">
      <w:pPr>
        <w:spacing w:after="0" w:line="360" w:lineRule="auto"/>
        <w:ind w:firstLine="360"/>
        <w:jc w:val="both"/>
        <w:rPr>
          <w:rFonts w:ascii="Times New Roman" w:hAnsi="Times New Roman" w:cs="Times New Roman"/>
          <w:bCs/>
          <w:sz w:val="24"/>
          <w:szCs w:val="24"/>
        </w:rPr>
      </w:pPr>
      <w:r w:rsidRPr="007745A1">
        <w:rPr>
          <w:rFonts w:ascii="Times New Roman" w:hAnsi="Times New Roman" w:cs="Times New Roman"/>
          <w:bCs/>
          <w:sz w:val="24"/>
          <w:szCs w:val="24"/>
        </w:rPr>
        <w:t>Sebelum dilakukan analisis, terlebih dahulu perlu dilakukan uji asumsi terhadap data yang telah dikumpulkan.</w:t>
      </w:r>
    </w:p>
    <w:p w:rsidR="00674904" w:rsidRPr="007745A1" w:rsidRDefault="00674904" w:rsidP="007745A1">
      <w:pPr>
        <w:spacing w:after="0" w:line="360" w:lineRule="auto"/>
        <w:jc w:val="both"/>
        <w:rPr>
          <w:rFonts w:ascii="Times New Roman" w:hAnsi="Times New Roman" w:cs="Times New Roman"/>
          <w:b/>
          <w:bCs/>
          <w:sz w:val="24"/>
          <w:szCs w:val="24"/>
        </w:rPr>
      </w:pPr>
      <w:r w:rsidRPr="007745A1">
        <w:rPr>
          <w:rFonts w:ascii="Times New Roman" w:hAnsi="Times New Roman" w:cs="Times New Roman"/>
          <w:b/>
          <w:bCs/>
          <w:sz w:val="24"/>
          <w:szCs w:val="24"/>
        </w:rPr>
        <w:t>Uji Normalitas</w:t>
      </w:r>
    </w:p>
    <w:p w:rsidR="001167D5" w:rsidRPr="0026293F" w:rsidRDefault="001167D5" w:rsidP="001167D5">
      <w:pPr>
        <w:spacing w:after="0" w:line="360" w:lineRule="auto"/>
        <w:ind w:firstLine="360"/>
        <w:jc w:val="both"/>
        <w:rPr>
          <w:rFonts w:ascii="Times New Roman" w:hAnsi="Times New Roman" w:cs="Times New Roman"/>
          <w:sz w:val="24"/>
          <w:lang w:val="id-ID"/>
        </w:rPr>
      </w:pPr>
      <w:r w:rsidRPr="00FE52E6">
        <w:rPr>
          <w:rFonts w:ascii="Times New Roman" w:hAnsi="Times New Roman" w:cs="Times New Roman"/>
          <w:sz w:val="24"/>
        </w:rPr>
        <w:t>Berdasarkan hasil</w:t>
      </w:r>
      <w:r>
        <w:rPr>
          <w:rFonts w:ascii="Times New Roman" w:hAnsi="Times New Roman" w:cs="Times New Roman"/>
          <w:sz w:val="24"/>
        </w:rPr>
        <w:t xml:space="preserve"> </w:t>
      </w:r>
      <w:r w:rsidRPr="00FE52E6">
        <w:rPr>
          <w:rFonts w:ascii="Times New Roman" w:hAnsi="Times New Roman" w:cs="Times New Roman"/>
          <w:sz w:val="24"/>
        </w:rPr>
        <w:t>uji Kolmogorov-Smirnov untuk</w:t>
      </w:r>
      <w:r>
        <w:rPr>
          <w:rFonts w:ascii="Times New Roman" w:hAnsi="Times New Roman" w:cs="Times New Roman"/>
          <w:sz w:val="24"/>
        </w:rPr>
        <w:t xml:space="preserve"> variabel </w:t>
      </w:r>
      <w:r>
        <w:rPr>
          <w:rFonts w:ascii="Times New Roman" w:hAnsi="Times New Roman" w:cs="Times New Roman"/>
          <w:sz w:val="24"/>
          <w:lang w:val="id-ID"/>
        </w:rPr>
        <w:t>disiplin k</w:t>
      </w:r>
      <w:r w:rsidRPr="0026293F">
        <w:rPr>
          <w:rFonts w:ascii="Times New Roman" w:hAnsi="Times New Roman" w:cs="Times New Roman"/>
          <w:sz w:val="24"/>
          <w:lang w:val="id-ID"/>
        </w:rPr>
        <w:t>erja</w:t>
      </w:r>
      <w:r>
        <w:rPr>
          <w:rFonts w:ascii="Times New Roman" w:hAnsi="Times New Roman" w:cs="Times New Roman"/>
          <w:sz w:val="24"/>
        </w:rPr>
        <w:t xml:space="preserve"> </w:t>
      </w:r>
      <w:r w:rsidRPr="001167D5">
        <w:rPr>
          <w:rFonts w:ascii="Times New Roman" w:hAnsi="Times New Roman" w:cs="Times New Roman"/>
          <w:sz w:val="24"/>
          <w:szCs w:val="24"/>
        </w:rPr>
        <w:t>diperoleh</w:t>
      </w:r>
      <w:r>
        <w:rPr>
          <w:rFonts w:ascii="Times New Roman" w:hAnsi="Times New Roman" w:cs="Times New Roman"/>
          <w:sz w:val="24"/>
        </w:rPr>
        <w:t xml:space="preserve"> K-S Z= 0.</w:t>
      </w:r>
      <w:r>
        <w:rPr>
          <w:rFonts w:ascii="Times New Roman" w:hAnsi="Times New Roman" w:cs="Times New Roman"/>
          <w:sz w:val="24"/>
          <w:lang w:val="id-ID"/>
        </w:rPr>
        <w:t>102</w:t>
      </w:r>
      <w:r w:rsidRPr="00FE52E6">
        <w:rPr>
          <w:rFonts w:ascii="Times New Roman" w:hAnsi="Times New Roman" w:cs="Times New Roman"/>
          <w:sz w:val="24"/>
        </w:rPr>
        <w:t xml:space="preserve"> dan p= 0.</w:t>
      </w:r>
      <w:r>
        <w:rPr>
          <w:rFonts w:ascii="Times New Roman" w:hAnsi="Times New Roman" w:cs="Times New Roman"/>
          <w:sz w:val="24"/>
        </w:rPr>
        <w:t xml:space="preserve">187 </w:t>
      </w:r>
      <w:r>
        <w:rPr>
          <w:rFonts w:ascii="Times New Roman" w:hAnsi="Times New Roman" w:cs="Times New Roman"/>
          <w:sz w:val="24"/>
        </w:rPr>
        <w:lastRenderedPageBreak/>
        <w:t>(p&gt;</w:t>
      </w:r>
      <w:r w:rsidRPr="00FE52E6">
        <w:rPr>
          <w:rFonts w:ascii="Times New Roman" w:hAnsi="Times New Roman" w:cs="Times New Roman"/>
          <w:sz w:val="24"/>
        </w:rPr>
        <w:t xml:space="preserve">0.05) berarti sebaran data variabel </w:t>
      </w:r>
      <w:r w:rsidRPr="0026293F">
        <w:rPr>
          <w:rFonts w:ascii="Times New Roman" w:hAnsi="Times New Roman" w:cs="Times New Roman"/>
          <w:sz w:val="24"/>
          <w:lang w:val="id-ID"/>
        </w:rPr>
        <w:t>disiplin kerja</w:t>
      </w:r>
      <w:r w:rsidRPr="00FE52E6">
        <w:rPr>
          <w:rFonts w:ascii="Times New Roman" w:hAnsi="Times New Roman" w:cs="Times New Roman"/>
          <w:sz w:val="24"/>
        </w:rPr>
        <w:t xml:space="preserve"> mengikuti sebaran data normal.  </w:t>
      </w:r>
      <w:r>
        <w:rPr>
          <w:rFonts w:ascii="Times New Roman" w:hAnsi="Times New Roman" w:cs="Times New Roman"/>
          <w:sz w:val="24"/>
          <w:lang w:val="id-ID"/>
        </w:rPr>
        <w:t xml:space="preserve">Selanjutnya </w:t>
      </w:r>
      <w:r w:rsidRPr="00FE52E6">
        <w:rPr>
          <w:rFonts w:ascii="Times New Roman" w:hAnsi="Times New Roman" w:cs="Times New Roman"/>
          <w:sz w:val="24"/>
        </w:rPr>
        <w:t xml:space="preserve">untuk variabel </w:t>
      </w:r>
      <w:r>
        <w:rPr>
          <w:rFonts w:ascii="Times New Roman" w:hAnsi="Times New Roman" w:cs="Times New Roman"/>
          <w:sz w:val="24"/>
        </w:rPr>
        <w:t>persepsi k</w:t>
      </w:r>
      <w:r w:rsidRPr="00B27EF2">
        <w:rPr>
          <w:rFonts w:ascii="Times New Roman" w:hAnsi="Times New Roman" w:cs="Times New Roman"/>
          <w:sz w:val="24"/>
        </w:rPr>
        <w:t xml:space="preserve">ompensasi </w:t>
      </w:r>
      <w:r w:rsidRPr="00FE52E6">
        <w:rPr>
          <w:rFonts w:ascii="Times New Roman" w:hAnsi="Times New Roman" w:cs="Times New Roman"/>
          <w:sz w:val="24"/>
        </w:rPr>
        <w:t>diperoleh K-S Z= 0.</w:t>
      </w:r>
      <w:r>
        <w:rPr>
          <w:rFonts w:ascii="Times New Roman" w:hAnsi="Times New Roman" w:cs="Times New Roman"/>
          <w:sz w:val="24"/>
        </w:rPr>
        <w:t>129</w:t>
      </w:r>
      <w:r w:rsidRPr="00FE52E6">
        <w:rPr>
          <w:rFonts w:ascii="Times New Roman" w:hAnsi="Times New Roman" w:cs="Times New Roman"/>
          <w:sz w:val="24"/>
        </w:rPr>
        <w:t xml:space="preserve"> dan p= 0.0</w:t>
      </w:r>
      <w:r>
        <w:rPr>
          <w:rFonts w:ascii="Times New Roman" w:hAnsi="Times New Roman" w:cs="Times New Roman"/>
          <w:sz w:val="24"/>
        </w:rPr>
        <w:t>14</w:t>
      </w:r>
      <w:r w:rsidRPr="00FE52E6">
        <w:rPr>
          <w:rFonts w:ascii="Times New Roman" w:hAnsi="Times New Roman" w:cs="Times New Roman"/>
          <w:sz w:val="24"/>
        </w:rPr>
        <w:t xml:space="preserve"> (p&lt;0.05) berarti sebaran data variabel </w:t>
      </w:r>
      <w:r>
        <w:rPr>
          <w:rFonts w:ascii="Times New Roman" w:hAnsi="Times New Roman" w:cs="Times New Roman"/>
          <w:sz w:val="24"/>
        </w:rPr>
        <w:t>persepsi k</w:t>
      </w:r>
      <w:r w:rsidRPr="0026293F">
        <w:rPr>
          <w:rFonts w:ascii="Times New Roman" w:hAnsi="Times New Roman" w:cs="Times New Roman"/>
          <w:sz w:val="24"/>
        </w:rPr>
        <w:t>ompensasi</w:t>
      </w:r>
      <w:r w:rsidRPr="00FE52E6">
        <w:rPr>
          <w:rFonts w:ascii="Times New Roman" w:hAnsi="Times New Roman" w:cs="Times New Roman"/>
          <w:sz w:val="24"/>
        </w:rPr>
        <w:t xml:space="preserve"> tidak mengikuti sebaran data normal. Priyatno (2010) mengatakan bahwa data yang banyaknya lebih dari 30 maka dapat dikatakan terdistribusi normal dan biasa disebut sampel besar. Data dalam penelitian ini menggunakan subjek sebanyak </w:t>
      </w:r>
      <w:r>
        <w:rPr>
          <w:rFonts w:ascii="Times New Roman" w:hAnsi="Times New Roman" w:cs="Times New Roman"/>
          <w:sz w:val="24"/>
        </w:rPr>
        <w:t>60</w:t>
      </w:r>
      <w:r w:rsidRPr="00FE52E6">
        <w:rPr>
          <w:rFonts w:ascii="Times New Roman" w:hAnsi="Times New Roman" w:cs="Times New Roman"/>
          <w:sz w:val="24"/>
        </w:rPr>
        <w:t xml:space="preserve"> orang, sehingga data dapat dikatakan terdistribusi normal.</w:t>
      </w:r>
    </w:p>
    <w:p w:rsidR="00674904" w:rsidRPr="007745A1" w:rsidRDefault="00674904" w:rsidP="007745A1">
      <w:pPr>
        <w:spacing w:after="0" w:line="360" w:lineRule="auto"/>
        <w:rPr>
          <w:rFonts w:ascii="Times New Roman" w:hAnsi="Times New Roman" w:cs="Times New Roman"/>
          <w:b/>
          <w:sz w:val="24"/>
          <w:szCs w:val="24"/>
        </w:rPr>
      </w:pPr>
      <w:r w:rsidRPr="007745A1">
        <w:rPr>
          <w:rFonts w:ascii="Times New Roman" w:hAnsi="Times New Roman" w:cs="Times New Roman"/>
          <w:b/>
          <w:sz w:val="24"/>
          <w:szCs w:val="24"/>
        </w:rPr>
        <w:t>Uji Linieritas</w:t>
      </w:r>
    </w:p>
    <w:p w:rsidR="001167D5" w:rsidRPr="00A31DE8" w:rsidRDefault="001167D5" w:rsidP="001167D5">
      <w:pPr>
        <w:spacing w:after="0" w:line="360" w:lineRule="auto"/>
        <w:ind w:firstLine="360"/>
        <w:jc w:val="both"/>
        <w:rPr>
          <w:rFonts w:ascii="Times New Roman" w:hAnsi="Times New Roman" w:cs="Times New Roman"/>
          <w:sz w:val="24"/>
          <w:szCs w:val="24"/>
        </w:rPr>
      </w:pPr>
      <w:r w:rsidRPr="00A31DE8">
        <w:rPr>
          <w:rFonts w:ascii="Times New Roman" w:hAnsi="Times New Roman" w:cs="Times New Roman"/>
          <w:sz w:val="24"/>
          <w:szCs w:val="24"/>
        </w:rPr>
        <w:t xml:space="preserve">Berdasarkan hasil uji </w:t>
      </w:r>
      <w:r>
        <w:rPr>
          <w:rFonts w:ascii="Times New Roman" w:hAnsi="Times New Roman" w:cs="Times New Roman"/>
          <w:sz w:val="24"/>
          <w:szCs w:val="24"/>
        </w:rPr>
        <w:t>linier</w:t>
      </w:r>
      <w:r w:rsidRPr="00A31DE8">
        <w:rPr>
          <w:rFonts w:ascii="Times New Roman" w:hAnsi="Times New Roman" w:cs="Times New Roman"/>
          <w:sz w:val="24"/>
          <w:szCs w:val="24"/>
        </w:rPr>
        <w:t xml:space="preserve">itas antara </w:t>
      </w:r>
      <w:r w:rsidRPr="001167D5">
        <w:rPr>
          <w:rFonts w:ascii="Times New Roman" w:hAnsi="Times New Roman" w:cs="Times New Roman"/>
          <w:sz w:val="24"/>
        </w:rPr>
        <w:t>variabel</w:t>
      </w:r>
      <w:r w:rsidRPr="00A31DE8">
        <w:rPr>
          <w:rFonts w:ascii="Times New Roman" w:hAnsi="Times New Roman" w:cs="Times New Roman"/>
          <w:sz w:val="24"/>
          <w:szCs w:val="24"/>
        </w:rPr>
        <w:t xml:space="preserve"> </w:t>
      </w:r>
      <w:r>
        <w:rPr>
          <w:rFonts w:ascii="Times New Roman" w:eastAsia="Calibri" w:hAnsi="Times New Roman" w:cs="Times New Roman"/>
          <w:sz w:val="24"/>
          <w:szCs w:val="24"/>
        </w:rPr>
        <w:t>persepsi terhadap kompensasi dengan disiplin kerja</w:t>
      </w:r>
      <w:r w:rsidRPr="00F55817">
        <w:rPr>
          <w:rFonts w:ascii="Times New Roman" w:eastAsia="Calibri" w:hAnsi="Times New Roman" w:cs="Times New Roman"/>
          <w:sz w:val="24"/>
          <w:szCs w:val="24"/>
          <w:lang w:val="en-GB"/>
        </w:rPr>
        <w:t xml:space="preserve"> </w:t>
      </w:r>
      <w:r w:rsidRPr="00A31DE8">
        <w:rPr>
          <w:rFonts w:ascii="Times New Roman" w:hAnsi="Times New Roman" w:cs="Times New Roman"/>
          <w:sz w:val="24"/>
          <w:szCs w:val="24"/>
        </w:rPr>
        <w:t xml:space="preserve">diperoleh F = </w:t>
      </w:r>
      <w:r w:rsidRPr="00E0275D">
        <w:rPr>
          <w:rFonts w:ascii="Times New Roman" w:hAnsi="Times New Roman" w:cs="Times New Roman"/>
          <w:sz w:val="24"/>
          <w:szCs w:val="24"/>
        </w:rPr>
        <w:t xml:space="preserve">24,501 </w:t>
      </w:r>
      <w:r w:rsidRPr="00A31DE8">
        <w:rPr>
          <w:rFonts w:ascii="Times New Roman" w:hAnsi="Times New Roman" w:cs="Times New Roman"/>
          <w:sz w:val="24"/>
          <w:szCs w:val="24"/>
        </w:rPr>
        <w:t>dan p = 0</w:t>
      </w:r>
      <w:r>
        <w:rPr>
          <w:rFonts w:ascii="Times New Roman" w:hAnsi="Times New Roman" w:cs="Times New Roman"/>
          <w:sz w:val="24"/>
          <w:szCs w:val="24"/>
        </w:rPr>
        <w:t>,</w:t>
      </w:r>
      <w:r w:rsidRPr="00A31DE8">
        <w:rPr>
          <w:rFonts w:ascii="Times New Roman" w:hAnsi="Times New Roman" w:cs="Times New Roman"/>
          <w:sz w:val="24"/>
          <w:szCs w:val="24"/>
        </w:rPr>
        <w:t>000.</w:t>
      </w:r>
      <w:r>
        <w:rPr>
          <w:rFonts w:ascii="Times New Roman" w:hAnsi="Times New Roman" w:cs="Times New Roman"/>
          <w:sz w:val="24"/>
          <w:szCs w:val="24"/>
        </w:rPr>
        <w:t xml:space="preserve"> D</w:t>
      </w:r>
      <w:r w:rsidRPr="00A31DE8">
        <w:rPr>
          <w:rFonts w:ascii="Times New Roman" w:hAnsi="Times New Roman" w:cs="Times New Roman"/>
          <w:sz w:val="24"/>
          <w:szCs w:val="24"/>
        </w:rPr>
        <w:t xml:space="preserve">ari data tersebut menunjukan bahwa hubungan antara </w:t>
      </w:r>
      <w:r>
        <w:rPr>
          <w:rFonts w:ascii="Times New Roman" w:eastAsia="Calibri" w:hAnsi="Times New Roman" w:cs="Times New Roman"/>
          <w:sz w:val="24"/>
          <w:szCs w:val="24"/>
        </w:rPr>
        <w:t>persepsi terhadap kompensasi dengan disiplin kerja</w:t>
      </w:r>
      <w:r w:rsidRPr="00F55817">
        <w:rPr>
          <w:rFonts w:ascii="Times New Roman" w:eastAsia="Calibri" w:hAnsi="Times New Roman" w:cs="Times New Roman"/>
          <w:sz w:val="24"/>
          <w:szCs w:val="24"/>
          <w:lang w:val="en-GB"/>
        </w:rPr>
        <w:t xml:space="preserve"> </w:t>
      </w:r>
      <w:r w:rsidRPr="00A31DE8">
        <w:rPr>
          <w:rFonts w:ascii="Times New Roman" w:hAnsi="Times New Roman" w:cs="Times New Roman"/>
          <w:sz w:val="24"/>
          <w:szCs w:val="24"/>
        </w:rPr>
        <w:t>merupakan hubungan yang linier.</w:t>
      </w:r>
    </w:p>
    <w:p w:rsidR="00674904" w:rsidRPr="007745A1" w:rsidRDefault="00674904" w:rsidP="007745A1">
      <w:pPr>
        <w:pStyle w:val="ListParagraph"/>
        <w:tabs>
          <w:tab w:val="left" w:pos="0"/>
        </w:tabs>
        <w:spacing w:after="0" w:line="360" w:lineRule="auto"/>
        <w:ind w:left="0"/>
        <w:jc w:val="both"/>
        <w:rPr>
          <w:rFonts w:ascii="Times New Roman" w:hAnsi="Times New Roman" w:cs="Times New Roman"/>
          <w:sz w:val="24"/>
          <w:szCs w:val="24"/>
        </w:rPr>
      </w:pPr>
      <w:r w:rsidRPr="007745A1">
        <w:rPr>
          <w:rFonts w:ascii="Times New Roman" w:hAnsi="Times New Roman" w:cs="Times New Roman"/>
          <w:b/>
          <w:sz w:val="24"/>
          <w:szCs w:val="24"/>
        </w:rPr>
        <w:t>Uji Hipotesis</w:t>
      </w:r>
    </w:p>
    <w:p w:rsidR="001167D5" w:rsidRPr="001167D5" w:rsidRDefault="001167D5" w:rsidP="001167D5">
      <w:pPr>
        <w:spacing w:after="0" w:line="360" w:lineRule="auto"/>
        <w:ind w:firstLine="360"/>
        <w:jc w:val="both"/>
        <w:rPr>
          <w:rFonts w:ascii="Times New Roman" w:eastAsia="Calibri" w:hAnsi="Times New Roman" w:cs="Times New Roman"/>
          <w:sz w:val="24"/>
          <w:szCs w:val="24"/>
        </w:rPr>
      </w:pPr>
      <w:r w:rsidRPr="001167D5">
        <w:rPr>
          <w:rFonts w:ascii="Times New Roman" w:eastAsia="Calibri" w:hAnsi="Times New Roman" w:cs="Times New Roman"/>
          <w:sz w:val="24"/>
          <w:szCs w:val="24"/>
        </w:rPr>
        <w:t xml:space="preserve">Berdasarkan hasil analisis </w:t>
      </w:r>
      <w:r w:rsidRPr="001167D5">
        <w:rPr>
          <w:rFonts w:ascii="Times New Roman" w:eastAsia="Times New Roman" w:hAnsi="Times New Roman" w:cs="Times New Roman"/>
          <w:sz w:val="24"/>
          <w:szCs w:val="24"/>
          <w:lang w:val="id-ID"/>
        </w:rPr>
        <w:t>korelasi</w:t>
      </w:r>
      <w:r w:rsidRPr="001167D5">
        <w:rPr>
          <w:rFonts w:ascii="Times New Roman" w:eastAsia="Times New Roman" w:hAnsi="Times New Roman" w:cs="Times New Roman"/>
          <w:sz w:val="24"/>
          <w:szCs w:val="24"/>
        </w:rPr>
        <w:t xml:space="preserve"> </w:t>
      </w:r>
      <w:r w:rsidRPr="001167D5">
        <w:rPr>
          <w:rFonts w:ascii="Times New Roman" w:eastAsia="Calibri" w:hAnsi="Times New Roman" w:cs="Times New Roman"/>
          <w:i/>
          <w:sz w:val="24"/>
          <w:szCs w:val="24"/>
        </w:rPr>
        <w:t xml:space="preserve">product moment </w:t>
      </w:r>
      <w:r w:rsidRPr="001167D5">
        <w:rPr>
          <w:rFonts w:ascii="Times New Roman" w:eastAsia="Calibri" w:hAnsi="Times New Roman" w:cs="Times New Roman"/>
          <w:sz w:val="24"/>
          <w:szCs w:val="24"/>
          <w:lang w:val="id-ID"/>
        </w:rPr>
        <w:t>(</w:t>
      </w:r>
      <w:proofErr w:type="gramStart"/>
      <w:r w:rsidRPr="001167D5">
        <w:rPr>
          <w:rFonts w:ascii="Times New Roman" w:eastAsia="Calibri" w:hAnsi="Times New Roman" w:cs="Times New Roman"/>
          <w:i/>
          <w:sz w:val="24"/>
          <w:szCs w:val="24"/>
          <w:lang w:val="id-ID"/>
        </w:rPr>
        <w:t>pearson</w:t>
      </w:r>
      <w:proofErr w:type="gramEnd"/>
      <w:r w:rsidRPr="001167D5">
        <w:rPr>
          <w:rFonts w:ascii="Times New Roman" w:eastAsia="Calibri" w:hAnsi="Times New Roman" w:cs="Times New Roman"/>
          <w:i/>
          <w:sz w:val="24"/>
          <w:szCs w:val="24"/>
        </w:rPr>
        <w:t xml:space="preserve"> </w:t>
      </w:r>
      <w:r w:rsidRPr="001167D5">
        <w:rPr>
          <w:rFonts w:ascii="Times New Roman" w:eastAsia="Calibri" w:hAnsi="Times New Roman" w:cs="Times New Roman"/>
          <w:i/>
          <w:sz w:val="24"/>
          <w:szCs w:val="24"/>
          <w:lang w:val="id-ID"/>
        </w:rPr>
        <w:t>correlation</w:t>
      </w:r>
      <w:r w:rsidRPr="001167D5">
        <w:rPr>
          <w:rFonts w:ascii="Times New Roman" w:eastAsia="Calibri" w:hAnsi="Times New Roman" w:cs="Times New Roman"/>
          <w:sz w:val="24"/>
          <w:szCs w:val="24"/>
          <w:lang w:val="id-ID"/>
        </w:rPr>
        <w:t>)</w:t>
      </w:r>
      <w:r w:rsidRPr="001167D5">
        <w:rPr>
          <w:rFonts w:ascii="Times New Roman" w:eastAsia="Calibri" w:hAnsi="Times New Roman" w:cs="Times New Roman"/>
          <w:i/>
          <w:sz w:val="24"/>
          <w:szCs w:val="24"/>
        </w:rPr>
        <w:t xml:space="preserve"> </w:t>
      </w:r>
      <w:r w:rsidRPr="001167D5">
        <w:rPr>
          <w:rFonts w:ascii="Times New Roman" w:eastAsia="Calibri" w:hAnsi="Times New Roman" w:cs="Times New Roman"/>
          <w:sz w:val="24"/>
          <w:szCs w:val="24"/>
        </w:rPr>
        <w:t xml:space="preserve">diperoleh koefisien korelasi </w:t>
      </w:r>
      <w:r w:rsidRPr="001167D5">
        <w:rPr>
          <w:rFonts w:ascii="Times New Roman" w:eastAsia="Calibri" w:hAnsi="Times New Roman" w:cs="Times New Roman"/>
          <w:sz w:val="24"/>
          <w:szCs w:val="24"/>
          <w:lang w:val="id-ID"/>
        </w:rPr>
        <w:t>(r</w:t>
      </w:r>
      <w:r w:rsidRPr="001167D5">
        <w:rPr>
          <w:rFonts w:ascii="Times New Roman" w:eastAsia="Calibri" w:hAnsi="Times New Roman" w:cs="Times New Roman"/>
          <w:sz w:val="24"/>
          <w:szCs w:val="24"/>
          <w:vertAlign w:val="subscript"/>
          <w:lang w:val="id-ID"/>
        </w:rPr>
        <w:t>xy</w:t>
      </w:r>
      <w:r w:rsidRPr="001167D5">
        <w:rPr>
          <w:rFonts w:ascii="Times New Roman" w:eastAsia="Calibri" w:hAnsi="Times New Roman" w:cs="Times New Roman"/>
          <w:sz w:val="24"/>
          <w:szCs w:val="24"/>
          <w:lang w:val="id-ID"/>
        </w:rPr>
        <w:t>)</w:t>
      </w:r>
      <w:r w:rsidRPr="001167D5">
        <w:rPr>
          <w:rFonts w:ascii="Times New Roman" w:eastAsia="Calibri" w:hAnsi="Times New Roman" w:cs="Times New Roman"/>
          <w:sz w:val="24"/>
          <w:szCs w:val="24"/>
        </w:rPr>
        <w:t xml:space="preserve"> </w:t>
      </w:r>
      <w:r w:rsidRPr="001167D5">
        <w:rPr>
          <w:rFonts w:ascii="Times New Roman" w:eastAsia="Calibri" w:hAnsi="Times New Roman" w:cs="Times New Roman"/>
          <w:sz w:val="24"/>
          <w:szCs w:val="24"/>
          <w:lang w:val="id-ID"/>
        </w:rPr>
        <w:t>= 0.</w:t>
      </w:r>
      <w:r w:rsidRPr="001167D5">
        <w:rPr>
          <w:rFonts w:ascii="Times New Roman" w:eastAsia="Calibri" w:hAnsi="Times New Roman" w:cs="Times New Roman"/>
          <w:sz w:val="24"/>
          <w:szCs w:val="24"/>
        </w:rPr>
        <w:t>563</w:t>
      </w:r>
      <w:r w:rsidRPr="001167D5">
        <w:rPr>
          <w:rFonts w:ascii="Times New Roman" w:eastAsia="Calibri" w:hAnsi="Times New Roman" w:cs="Times New Roman"/>
          <w:sz w:val="24"/>
          <w:szCs w:val="24"/>
          <w:lang w:val="id-ID"/>
        </w:rPr>
        <w:t xml:space="preserve"> dengan p</w:t>
      </w:r>
      <w:r w:rsidRPr="001167D5">
        <w:rPr>
          <w:rFonts w:ascii="Times New Roman" w:eastAsia="Calibri" w:hAnsi="Times New Roman" w:cs="Times New Roman"/>
          <w:sz w:val="24"/>
          <w:szCs w:val="24"/>
        </w:rPr>
        <w:t xml:space="preserve"> </w:t>
      </w:r>
      <w:r w:rsidRPr="001167D5">
        <w:rPr>
          <w:rFonts w:ascii="Times New Roman" w:eastAsia="Calibri" w:hAnsi="Times New Roman" w:cs="Times New Roman"/>
          <w:sz w:val="24"/>
          <w:szCs w:val="24"/>
          <w:lang w:val="id-ID"/>
        </w:rPr>
        <w:t>= 0.000</w:t>
      </w:r>
      <w:r w:rsidRPr="001167D5">
        <w:rPr>
          <w:rFonts w:ascii="Times New Roman" w:eastAsia="Calibri" w:hAnsi="Times New Roman" w:cs="Times New Roman"/>
          <w:sz w:val="24"/>
          <w:szCs w:val="24"/>
        </w:rPr>
        <w:t xml:space="preserve">. Hal ini menunjukan bahwa terdapat hubungan antara persepsi terhadap </w:t>
      </w:r>
      <w:r w:rsidRPr="001167D5">
        <w:rPr>
          <w:rFonts w:ascii="Times New Roman" w:eastAsia="Calibri" w:hAnsi="Times New Roman" w:cs="Times New Roman"/>
          <w:sz w:val="24"/>
          <w:szCs w:val="24"/>
          <w:lang w:val="id-ID"/>
        </w:rPr>
        <w:t>disiplin kerja</w:t>
      </w:r>
      <w:r w:rsidRPr="001167D5">
        <w:rPr>
          <w:rFonts w:ascii="Times New Roman" w:eastAsia="Calibri" w:hAnsi="Times New Roman" w:cs="Times New Roman"/>
          <w:sz w:val="24"/>
          <w:szCs w:val="24"/>
        </w:rPr>
        <w:t xml:space="preserve"> </w:t>
      </w:r>
      <w:r w:rsidRPr="001167D5">
        <w:rPr>
          <w:rFonts w:ascii="Times New Roman" w:hAnsi="Times New Roman" w:cs="Times New Roman"/>
          <w:sz w:val="24"/>
        </w:rPr>
        <w:lastRenderedPageBreak/>
        <w:t>dengan</w:t>
      </w:r>
      <w:r w:rsidRPr="001167D5">
        <w:rPr>
          <w:rFonts w:ascii="Times New Roman" w:eastAsia="Calibri" w:hAnsi="Times New Roman" w:cs="Times New Roman"/>
          <w:sz w:val="24"/>
          <w:szCs w:val="24"/>
        </w:rPr>
        <w:t xml:space="preserve"> </w:t>
      </w:r>
      <w:r w:rsidRPr="001167D5">
        <w:rPr>
          <w:rFonts w:ascii="Times New Roman" w:eastAsia="Calibri" w:hAnsi="Times New Roman" w:cs="Times New Roman"/>
          <w:sz w:val="24"/>
          <w:szCs w:val="24"/>
          <w:lang w:val="id-ID"/>
        </w:rPr>
        <w:t>disiplin kerja</w:t>
      </w:r>
      <w:r w:rsidRPr="001167D5">
        <w:rPr>
          <w:rFonts w:ascii="Times New Roman" w:eastAsia="Calibri" w:hAnsi="Times New Roman" w:cs="Times New Roman"/>
          <w:i/>
          <w:sz w:val="24"/>
          <w:szCs w:val="24"/>
        </w:rPr>
        <w:t xml:space="preserve"> </w:t>
      </w:r>
      <w:r w:rsidRPr="001167D5">
        <w:rPr>
          <w:rFonts w:ascii="Times New Roman" w:eastAsia="Calibri" w:hAnsi="Times New Roman" w:cs="Times New Roman"/>
          <w:sz w:val="24"/>
          <w:szCs w:val="24"/>
        </w:rPr>
        <w:t xml:space="preserve">pada karyawan, sehingga hipotesis yang diajukan dalam penelitian ini diterima. </w:t>
      </w:r>
    </w:p>
    <w:p w:rsidR="001167D5" w:rsidRPr="001167D5" w:rsidRDefault="001167D5" w:rsidP="001167D5">
      <w:pPr>
        <w:spacing w:after="0" w:line="360" w:lineRule="auto"/>
        <w:ind w:firstLine="360"/>
        <w:jc w:val="both"/>
        <w:rPr>
          <w:rFonts w:ascii="Times New Roman" w:eastAsia="Calibri" w:hAnsi="Times New Roman" w:cs="Times New Roman"/>
          <w:i/>
          <w:color w:val="FF0000"/>
          <w:sz w:val="24"/>
          <w:szCs w:val="24"/>
          <w:lang w:val="id-ID"/>
        </w:rPr>
      </w:pPr>
      <w:r w:rsidRPr="001167D5">
        <w:rPr>
          <w:rFonts w:ascii="Times New Roman" w:eastAsia="Calibri" w:hAnsi="Times New Roman" w:cs="Times New Roman"/>
          <w:sz w:val="24"/>
          <w:szCs w:val="24"/>
          <w:lang w:val="id-ID"/>
        </w:rPr>
        <w:t>Diterimanya hipotesis dalam penelitian ini menunjukan</w:t>
      </w:r>
      <w:r w:rsidRPr="001167D5">
        <w:rPr>
          <w:rFonts w:ascii="Times New Roman" w:eastAsia="Calibri" w:hAnsi="Times New Roman" w:cs="Times New Roman"/>
          <w:sz w:val="24"/>
          <w:szCs w:val="24"/>
        </w:rPr>
        <w:t xml:space="preserve"> k</w:t>
      </w:r>
      <w:r w:rsidRPr="001167D5">
        <w:rPr>
          <w:rFonts w:ascii="Times New Roman" w:eastAsia="Calibri" w:hAnsi="Times New Roman" w:cs="Times New Roman"/>
          <w:sz w:val="24"/>
          <w:szCs w:val="24"/>
          <w:lang w:val="id-ID"/>
        </w:rPr>
        <w:t xml:space="preserve">oefesien </w:t>
      </w:r>
      <w:r w:rsidRPr="001167D5">
        <w:rPr>
          <w:rFonts w:ascii="Times New Roman" w:eastAsia="Calibri" w:hAnsi="Times New Roman" w:cs="Times New Roman"/>
          <w:sz w:val="24"/>
          <w:szCs w:val="24"/>
        </w:rPr>
        <w:t>determinasi</w:t>
      </w:r>
      <w:r w:rsidRPr="001167D5">
        <w:rPr>
          <w:rFonts w:ascii="Times New Roman" w:eastAsia="Calibri" w:hAnsi="Times New Roman" w:cs="Times New Roman"/>
          <w:sz w:val="24"/>
          <w:szCs w:val="24"/>
          <w:lang w:val="id-ID"/>
        </w:rPr>
        <w:t xml:space="preserve"> (R²) </w:t>
      </w:r>
      <w:r w:rsidRPr="001167D5">
        <w:rPr>
          <w:rFonts w:ascii="Times New Roman" w:eastAsia="Calibri" w:hAnsi="Times New Roman" w:cs="Times New Roman"/>
          <w:sz w:val="24"/>
          <w:szCs w:val="24"/>
        </w:rPr>
        <w:t>yang memperoleh sumbangan efektif sebesar 0.</w:t>
      </w:r>
      <w:r w:rsidRPr="001167D5">
        <w:rPr>
          <w:rFonts w:ascii="Times New Roman" w:eastAsia="Calibri" w:hAnsi="Times New Roman" w:cs="Times New Roman"/>
          <w:sz w:val="24"/>
          <w:szCs w:val="24"/>
          <w:lang w:val="id-ID"/>
        </w:rPr>
        <w:t>317</w:t>
      </w:r>
      <w:r w:rsidRPr="001167D5">
        <w:rPr>
          <w:rFonts w:ascii="Times New Roman" w:eastAsia="Calibri" w:hAnsi="Times New Roman" w:cs="Times New Roman"/>
          <w:sz w:val="24"/>
          <w:szCs w:val="24"/>
        </w:rPr>
        <w:t xml:space="preserve"> atau 31.7 % dari persepsi terhadap kompensasi untuk disiplin kerja </w:t>
      </w:r>
      <w:r w:rsidRPr="001167D5">
        <w:rPr>
          <w:rFonts w:ascii="Times New Roman" w:eastAsia="Calibri" w:hAnsi="Times New Roman" w:cs="Times New Roman"/>
          <w:sz w:val="24"/>
          <w:szCs w:val="24"/>
          <w:lang w:val="id-ID"/>
        </w:rPr>
        <w:t xml:space="preserve">dan sisanya </w:t>
      </w:r>
      <w:r w:rsidRPr="001167D5">
        <w:rPr>
          <w:rFonts w:ascii="Times New Roman" w:eastAsia="Calibri" w:hAnsi="Times New Roman" w:cs="Times New Roman"/>
          <w:sz w:val="24"/>
          <w:szCs w:val="24"/>
        </w:rPr>
        <w:t xml:space="preserve">68.3 </w:t>
      </w:r>
      <w:r w:rsidRPr="001167D5">
        <w:rPr>
          <w:rFonts w:ascii="Times New Roman" w:eastAsia="Calibri" w:hAnsi="Times New Roman" w:cs="Times New Roman"/>
          <w:sz w:val="24"/>
          <w:szCs w:val="24"/>
          <w:lang w:val="id-ID"/>
        </w:rPr>
        <w:t xml:space="preserve">% dipengaruhi oleh </w:t>
      </w:r>
      <w:r w:rsidRPr="001167D5">
        <w:rPr>
          <w:rFonts w:ascii="Times New Roman" w:eastAsia="Calibri" w:hAnsi="Times New Roman" w:cs="Times New Roman"/>
          <w:sz w:val="24"/>
          <w:szCs w:val="24"/>
        </w:rPr>
        <w:t>faktor lainnya</w:t>
      </w:r>
      <w:r w:rsidRPr="001167D5">
        <w:rPr>
          <w:rFonts w:ascii="Times New Roman" w:eastAsia="Calibri" w:hAnsi="Times New Roman" w:cs="Times New Roman"/>
          <w:sz w:val="24"/>
          <w:szCs w:val="24"/>
          <w:lang w:val="id-ID"/>
        </w:rPr>
        <w:t xml:space="preserve">. </w:t>
      </w:r>
    </w:p>
    <w:p w:rsidR="00EC3A9C" w:rsidRPr="007745A1" w:rsidRDefault="00EC3A9C" w:rsidP="007745A1">
      <w:pPr>
        <w:pStyle w:val="ListParagraph"/>
        <w:spacing w:after="0" w:line="360" w:lineRule="auto"/>
        <w:ind w:left="0"/>
        <w:jc w:val="both"/>
        <w:rPr>
          <w:rFonts w:ascii="Times New Roman" w:hAnsi="Times New Roman" w:cs="Times New Roman"/>
          <w:b/>
          <w:sz w:val="24"/>
          <w:szCs w:val="24"/>
        </w:rPr>
      </w:pPr>
      <w:r w:rsidRPr="007745A1">
        <w:rPr>
          <w:rFonts w:ascii="Times New Roman" w:hAnsi="Times New Roman" w:cs="Times New Roman"/>
          <w:b/>
          <w:sz w:val="24"/>
          <w:szCs w:val="24"/>
        </w:rPr>
        <w:t xml:space="preserve">Pembahasan </w:t>
      </w:r>
    </w:p>
    <w:p w:rsidR="001167D5" w:rsidRPr="001167D5" w:rsidRDefault="001167D5" w:rsidP="001167D5">
      <w:pPr>
        <w:spacing w:after="0" w:line="360" w:lineRule="auto"/>
        <w:ind w:firstLine="360"/>
        <w:jc w:val="both"/>
        <w:rPr>
          <w:rFonts w:ascii="Times New Roman" w:eastAsia="Times New Roman" w:hAnsi="Times New Roman" w:cs="Times New Roman"/>
          <w:bCs/>
          <w:iCs/>
          <w:sz w:val="24"/>
          <w:szCs w:val="24"/>
          <w:lang w:val="id-ID"/>
        </w:rPr>
      </w:pPr>
      <w:r w:rsidRPr="001167D5">
        <w:rPr>
          <w:rFonts w:ascii="Times New Roman" w:hAnsi="Times New Roman" w:cs="Times New Roman"/>
          <w:color w:val="000000" w:themeColor="text1"/>
          <w:sz w:val="24"/>
          <w:szCs w:val="24"/>
        </w:rPr>
        <w:t>Berdasarkan</w:t>
      </w:r>
      <w:r w:rsidRPr="001167D5">
        <w:rPr>
          <w:rFonts w:ascii="Times New Roman" w:eastAsia="Calibri" w:hAnsi="Times New Roman" w:cs="Times New Roman"/>
          <w:sz w:val="24"/>
          <w:szCs w:val="24"/>
          <w:lang w:val="en-GB"/>
        </w:rPr>
        <w:t xml:space="preserve"> hasil analisis korelasional terbukti bahwa </w:t>
      </w:r>
      <w:r w:rsidRPr="001167D5">
        <w:rPr>
          <w:rFonts w:ascii="Times New Roman" w:eastAsia="Calibri" w:hAnsi="Times New Roman" w:cs="Times New Roman"/>
          <w:sz w:val="24"/>
          <w:szCs w:val="24"/>
          <w:lang w:val="id-ID"/>
        </w:rPr>
        <w:t>a</w:t>
      </w:r>
      <w:r w:rsidRPr="001167D5">
        <w:rPr>
          <w:rFonts w:ascii="Times New Roman" w:eastAsia="Calibri" w:hAnsi="Times New Roman" w:cs="Times New Roman"/>
          <w:color w:val="000000"/>
          <w:sz w:val="24"/>
          <w:szCs w:val="24"/>
          <w:lang w:val="id-ID"/>
        </w:rPr>
        <w:t>da hubungan positif persepsi terhadap kompensasi dengan disiplin kerja pada karyawan Lembaga Penyiaran RRI Yogyakarta.</w:t>
      </w:r>
    </w:p>
    <w:p w:rsidR="001167D5" w:rsidRPr="001167D5" w:rsidRDefault="001167D5" w:rsidP="001167D5">
      <w:pPr>
        <w:spacing w:after="0" w:line="360" w:lineRule="auto"/>
        <w:ind w:firstLine="360"/>
        <w:jc w:val="both"/>
        <w:rPr>
          <w:rFonts w:ascii="Times New Roman" w:eastAsia="Calibri" w:hAnsi="Times New Roman" w:cs="Times New Roman"/>
          <w:sz w:val="24"/>
          <w:szCs w:val="24"/>
          <w:lang w:val="id-ID"/>
        </w:rPr>
      </w:pPr>
      <w:r w:rsidRPr="001167D5">
        <w:rPr>
          <w:rFonts w:ascii="Times New Roman" w:eastAsia="Calibri" w:hAnsi="Times New Roman" w:cs="Times New Roman"/>
          <w:sz w:val="24"/>
          <w:szCs w:val="24"/>
          <w:lang w:val="en-GB"/>
        </w:rPr>
        <w:t xml:space="preserve">Diterimanya hipotesis dalam </w:t>
      </w:r>
      <w:r w:rsidRPr="001167D5">
        <w:rPr>
          <w:rFonts w:ascii="Times New Roman" w:hAnsi="Times New Roman" w:cs="Times New Roman"/>
          <w:color w:val="000000" w:themeColor="text1"/>
          <w:sz w:val="24"/>
          <w:szCs w:val="24"/>
        </w:rPr>
        <w:t>penelitian</w:t>
      </w:r>
      <w:r w:rsidRPr="001167D5">
        <w:rPr>
          <w:rFonts w:ascii="Times New Roman" w:eastAsia="Calibri" w:hAnsi="Times New Roman" w:cs="Times New Roman"/>
          <w:sz w:val="24"/>
          <w:szCs w:val="24"/>
          <w:lang w:val="en-GB"/>
        </w:rPr>
        <w:t xml:space="preserve"> ini menunjukkan bahwa persepsi terhadap kompensasi dapat dianggap sebagai salah satu faktor yang turut mempengaruhi </w:t>
      </w:r>
      <w:r w:rsidRPr="001167D5">
        <w:rPr>
          <w:rFonts w:ascii="Times New Roman" w:eastAsia="Calibri" w:hAnsi="Times New Roman" w:cs="Times New Roman"/>
          <w:sz w:val="24"/>
          <w:szCs w:val="24"/>
          <w:lang w:val="id-ID"/>
        </w:rPr>
        <w:t>disiplin kerja</w:t>
      </w:r>
      <w:r w:rsidRPr="001167D5">
        <w:rPr>
          <w:rFonts w:ascii="Times New Roman" w:eastAsia="Calibri" w:hAnsi="Times New Roman" w:cs="Times New Roman"/>
          <w:sz w:val="24"/>
          <w:szCs w:val="24"/>
          <w:lang w:val="en-GB"/>
        </w:rPr>
        <w:t>. Hasil penelitian ini sesuai dengan penelitian sebelumnya yang mendukung adanya</w:t>
      </w:r>
      <w:r w:rsidRPr="001167D5">
        <w:rPr>
          <w:rFonts w:ascii="Times New Roman" w:eastAsia="Calibri" w:hAnsi="Times New Roman" w:cs="Times New Roman"/>
          <w:color w:val="000000"/>
          <w:sz w:val="24"/>
          <w:szCs w:val="24"/>
          <w:lang w:val="id-ID"/>
        </w:rPr>
        <w:t xml:space="preserve"> hubungan positif persepsi terhadap kompensasi dengan disiplin kerja </w:t>
      </w:r>
      <w:r w:rsidRPr="001167D5">
        <w:rPr>
          <w:rFonts w:ascii="Times New Roman" w:eastAsia="Times New Roman" w:hAnsi="Times New Roman" w:cs="Times New Roman"/>
          <w:iCs/>
          <w:sz w:val="24"/>
          <w:szCs w:val="24"/>
          <w:lang w:val="en-GB" w:eastAsia="en-GB"/>
        </w:rPr>
        <w:t>(</w:t>
      </w:r>
      <w:r w:rsidRPr="001167D5">
        <w:rPr>
          <w:rFonts w:ascii="Times New Roman" w:eastAsia="Calibri" w:hAnsi="Times New Roman" w:cs="Times New Roman"/>
          <w:bCs/>
          <w:color w:val="000000"/>
          <w:sz w:val="24"/>
          <w:szCs w:val="24"/>
          <w:lang w:val="id-ID"/>
        </w:rPr>
        <w:t xml:space="preserve">Masyhura, </w:t>
      </w:r>
      <w:r w:rsidRPr="001167D5">
        <w:rPr>
          <w:rFonts w:ascii="Times New Roman" w:eastAsia="Calibri" w:hAnsi="Times New Roman" w:cs="Times New Roman"/>
          <w:color w:val="000000"/>
          <w:sz w:val="24"/>
          <w:szCs w:val="24"/>
        </w:rPr>
        <w:t>201</w:t>
      </w:r>
      <w:r w:rsidRPr="001167D5">
        <w:rPr>
          <w:rFonts w:ascii="Times New Roman" w:eastAsia="Calibri" w:hAnsi="Times New Roman" w:cs="Times New Roman"/>
          <w:color w:val="000000"/>
          <w:sz w:val="24"/>
          <w:szCs w:val="24"/>
          <w:lang w:val="id-ID"/>
        </w:rPr>
        <w:t>3</w:t>
      </w:r>
      <w:r w:rsidRPr="001167D5">
        <w:rPr>
          <w:rFonts w:ascii="Times New Roman" w:eastAsia="Times New Roman" w:hAnsi="Times New Roman" w:cs="Times New Roman"/>
          <w:sz w:val="24"/>
          <w:szCs w:val="24"/>
          <w:lang w:val="en-GB" w:eastAsia="en-GB"/>
        </w:rPr>
        <w:t xml:space="preserve">; </w:t>
      </w:r>
      <w:r w:rsidRPr="001167D5">
        <w:rPr>
          <w:rFonts w:ascii="Times New Roman" w:eastAsia="Calibri" w:hAnsi="Times New Roman" w:cs="Times New Roman"/>
          <w:color w:val="000000"/>
          <w:sz w:val="24"/>
          <w:szCs w:val="24"/>
          <w:lang w:val="id-ID"/>
        </w:rPr>
        <w:t>Sari</w:t>
      </w:r>
      <w:r w:rsidRPr="001167D5">
        <w:rPr>
          <w:rFonts w:ascii="Times New Roman" w:eastAsia="Times New Roman" w:hAnsi="Times New Roman" w:cs="Times New Roman"/>
          <w:sz w:val="24"/>
          <w:szCs w:val="24"/>
          <w:lang w:val="en-GB" w:eastAsia="en-GB"/>
        </w:rPr>
        <w:t xml:space="preserve">, 2015) di mana </w:t>
      </w:r>
      <w:r w:rsidRPr="001167D5">
        <w:rPr>
          <w:rFonts w:ascii="Times New Roman" w:eastAsia="Times New Roman" w:hAnsi="Times New Roman" w:cs="Times New Roman"/>
          <w:sz w:val="24"/>
          <w:szCs w:val="24"/>
          <w:lang w:val="id-ID" w:eastAsia="en-GB"/>
        </w:rPr>
        <w:t>kompensasi</w:t>
      </w:r>
      <w:r w:rsidRPr="001167D5">
        <w:rPr>
          <w:rFonts w:ascii="Times New Roman" w:eastAsia="Times New Roman" w:hAnsi="Times New Roman" w:cs="Times New Roman"/>
          <w:sz w:val="24"/>
          <w:szCs w:val="24"/>
          <w:lang w:val="en-GB" w:eastAsia="en-GB"/>
        </w:rPr>
        <w:t xml:space="preserve"> ditemukan mampu membuat seseorang </w:t>
      </w:r>
      <w:r w:rsidRPr="001167D5">
        <w:rPr>
          <w:rFonts w:ascii="Times New Roman" w:eastAsia="Times New Roman" w:hAnsi="Times New Roman" w:cs="Times New Roman"/>
          <w:sz w:val="24"/>
          <w:szCs w:val="24"/>
          <w:lang w:val="id-ID" w:eastAsia="en-GB"/>
        </w:rPr>
        <w:t>meningkatkan disiplin kerja</w:t>
      </w:r>
      <w:r w:rsidRPr="001167D5">
        <w:rPr>
          <w:rFonts w:ascii="Times New Roman" w:eastAsia="Times New Roman" w:hAnsi="Times New Roman" w:cs="Times New Roman"/>
          <w:sz w:val="24"/>
          <w:szCs w:val="24"/>
          <w:lang w:val="en-GB" w:eastAsia="en-GB"/>
        </w:rPr>
        <w:t xml:space="preserve">. </w:t>
      </w:r>
      <w:r w:rsidRPr="001167D5">
        <w:rPr>
          <w:rFonts w:ascii="Times New Roman" w:eastAsia="Calibri" w:hAnsi="Times New Roman" w:cs="Times New Roman"/>
          <w:color w:val="000000"/>
          <w:sz w:val="24"/>
          <w:szCs w:val="24"/>
          <w:lang w:val="id-ID"/>
        </w:rPr>
        <w:t xml:space="preserve"> Disiplin </w:t>
      </w:r>
      <w:r w:rsidRPr="001167D5">
        <w:rPr>
          <w:rFonts w:ascii="Times New Roman" w:eastAsia="Calibri" w:hAnsi="Times New Roman" w:cs="Times New Roman"/>
          <w:color w:val="000000"/>
          <w:sz w:val="24"/>
          <w:szCs w:val="24"/>
          <w:lang w:val="id-ID"/>
        </w:rPr>
        <w:lastRenderedPageBreak/>
        <w:t>kerja dapat terwujud dengan adanya pemberian kompensasi.</w:t>
      </w:r>
      <w:r w:rsidRPr="001167D5">
        <w:rPr>
          <w:rFonts w:ascii="Times New Roman" w:eastAsia="Calibri" w:hAnsi="Times New Roman" w:cs="Times New Roman"/>
          <w:sz w:val="24"/>
          <w:szCs w:val="24"/>
        </w:rPr>
        <w:t xml:space="preserve"> Apabila kompensasi yang diberikan perusahaan sesuai dengan hasil kerja karyawan, maka </w:t>
      </w:r>
      <w:proofErr w:type="gramStart"/>
      <w:r w:rsidRPr="001167D5">
        <w:rPr>
          <w:rFonts w:ascii="Times New Roman" w:eastAsia="Calibri" w:hAnsi="Times New Roman" w:cs="Times New Roman"/>
          <w:sz w:val="24"/>
          <w:szCs w:val="24"/>
        </w:rPr>
        <w:t>akan</w:t>
      </w:r>
      <w:proofErr w:type="gramEnd"/>
      <w:r w:rsidRPr="001167D5">
        <w:rPr>
          <w:rFonts w:ascii="Times New Roman" w:eastAsia="Calibri" w:hAnsi="Times New Roman" w:cs="Times New Roman"/>
          <w:sz w:val="24"/>
          <w:szCs w:val="24"/>
        </w:rPr>
        <w:t xml:space="preserve"> meningkatkan kedisiplinan para karyawan. Namun apabila kompensasi yang diberikan tidak sesuai dengan hasil kerja karyawan, maka bisa menurunkan kedisiplinan para karyawan dalam bekerja.</w:t>
      </w:r>
    </w:p>
    <w:p w:rsidR="001167D5" w:rsidRPr="001167D5" w:rsidRDefault="001167D5" w:rsidP="001167D5">
      <w:pPr>
        <w:spacing w:after="0" w:line="360" w:lineRule="auto"/>
        <w:ind w:firstLine="360"/>
        <w:jc w:val="both"/>
        <w:rPr>
          <w:rFonts w:ascii="Times New Roman" w:eastAsia="Times New Roman" w:hAnsi="Times New Roman" w:cs="Times New Roman"/>
          <w:sz w:val="24"/>
          <w:szCs w:val="24"/>
          <w:lang w:val="id-ID"/>
        </w:rPr>
      </w:pPr>
      <w:r w:rsidRPr="001167D5">
        <w:rPr>
          <w:rFonts w:ascii="Times New Roman" w:eastAsia="Times New Roman" w:hAnsi="Times New Roman" w:cs="Times New Roman"/>
          <w:sz w:val="24"/>
          <w:szCs w:val="24"/>
          <w:lang w:val="en-GB" w:eastAsia="en-GB"/>
        </w:rPr>
        <w:t xml:space="preserve">Secara empiris dapat disimpulkan bahwa </w:t>
      </w:r>
      <w:r w:rsidRPr="001167D5">
        <w:rPr>
          <w:rFonts w:ascii="Times New Roman" w:eastAsia="Times New Roman" w:hAnsi="Times New Roman" w:cs="Times New Roman"/>
          <w:sz w:val="24"/>
          <w:szCs w:val="24"/>
          <w:lang w:val="id-ID" w:eastAsia="en-GB"/>
        </w:rPr>
        <w:t>persepsi terhadap kompensasi</w:t>
      </w:r>
      <w:r w:rsidRPr="001167D5">
        <w:rPr>
          <w:rFonts w:ascii="Times New Roman" w:eastAsia="Times New Roman" w:hAnsi="Times New Roman" w:cs="Times New Roman"/>
          <w:sz w:val="24"/>
          <w:szCs w:val="24"/>
          <w:lang w:val="en-GB" w:eastAsia="en-GB"/>
        </w:rPr>
        <w:t xml:space="preserve"> memiliki suatu pengaruh langsung pada pembentukan </w:t>
      </w:r>
      <w:r w:rsidRPr="001167D5">
        <w:rPr>
          <w:rFonts w:ascii="Times New Roman" w:eastAsia="Times New Roman" w:hAnsi="Times New Roman" w:cs="Times New Roman"/>
          <w:sz w:val="24"/>
          <w:szCs w:val="24"/>
          <w:lang w:val="id-ID" w:eastAsia="en-GB"/>
        </w:rPr>
        <w:t>disiplin kerja</w:t>
      </w:r>
      <w:r w:rsidRPr="001167D5">
        <w:rPr>
          <w:rFonts w:ascii="Times New Roman" w:eastAsia="Times New Roman" w:hAnsi="Times New Roman" w:cs="Times New Roman"/>
          <w:sz w:val="24"/>
          <w:szCs w:val="24"/>
          <w:lang w:val="en-GB" w:eastAsia="en-GB"/>
        </w:rPr>
        <w:t xml:space="preserve">. </w:t>
      </w:r>
      <w:r w:rsidRPr="001167D5">
        <w:rPr>
          <w:rFonts w:ascii="Times New Roman" w:eastAsia="Times New Roman" w:hAnsi="Times New Roman" w:cs="Times New Roman"/>
          <w:sz w:val="24"/>
          <w:szCs w:val="24"/>
          <w:lang w:val="id-ID"/>
        </w:rPr>
        <w:t xml:space="preserve">Hasibuan (dalam Masyhura, 2013) mengatakan bahwa kompensasi akan memberikan perasaan puas dan cinta karyawan terhadap perusahaan atau pekerjaannya. Jika kompensasi yang diterima karyawan dapat memuaskan dan memenuhi kebutuhannya maka akan semakin baik kedisiplinan karyawan tersebut. Sebaliknya, apabila kompensasi tersebut tidak dapat memenuhi kebutuhannya, maka karyawan akan sulit untuk berdisiplin baik selama kebutuhan-kebutuhan primernya tidak terpenuhi dengan baik. </w:t>
      </w:r>
    </w:p>
    <w:p w:rsidR="001167D5" w:rsidRPr="001167D5" w:rsidRDefault="001167D5" w:rsidP="00BE4F9F">
      <w:pPr>
        <w:spacing w:after="0" w:line="360" w:lineRule="auto"/>
        <w:ind w:firstLine="360"/>
        <w:jc w:val="both"/>
        <w:rPr>
          <w:rFonts w:ascii="Times New Roman" w:eastAsia="Times New Roman" w:hAnsi="Times New Roman" w:cs="Times New Roman"/>
          <w:sz w:val="24"/>
          <w:szCs w:val="24"/>
          <w:lang w:val="id-ID"/>
        </w:rPr>
      </w:pPr>
      <w:r w:rsidRPr="001167D5">
        <w:rPr>
          <w:rFonts w:ascii="Times New Roman" w:eastAsia="Times New Roman" w:hAnsi="Times New Roman" w:cs="Times New Roman"/>
          <w:sz w:val="24"/>
          <w:szCs w:val="24"/>
          <w:lang w:eastAsia="en-GB"/>
        </w:rPr>
        <w:t>Kompensasi</w:t>
      </w:r>
      <w:r w:rsidRPr="001167D5">
        <w:rPr>
          <w:rFonts w:ascii="Times New Roman" w:eastAsia="Times New Roman" w:hAnsi="Times New Roman" w:cs="Times New Roman"/>
          <w:sz w:val="24"/>
          <w:szCs w:val="24"/>
          <w:lang w:val="en-GB" w:eastAsia="en-GB"/>
        </w:rPr>
        <w:t xml:space="preserve"> menurut </w:t>
      </w:r>
      <w:r w:rsidRPr="001167D5">
        <w:rPr>
          <w:rFonts w:ascii="Times New Roman" w:eastAsia="Times New Roman" w:hAnsi="Times New Roman" w:cs="Times New Roman"/>
          <w:sz w:val="24"/>
          <w:szCs w:val="24"/>
          <w:lang w:val="id-ID" w:eastAsia="x-none"/>
        </w:rPr>
        <w:t xml:space="preserve">Simamora (2004), kompensasi memiliki empat </w:t>
      </w:r>
      <w:r w:rsidRPr="001167D5">
        <w:rPr>
          <w:rFonts w:ascii="Times New Roman" w:eastAsia="Times New Roman" w:hAnsi="Times New Roman" w:cs="Times New Roman"/>
          <w:sz w:val="24"/>
          <w:szCs w:val="24"/>
          <w:lang w:val="id-ID" w:eastAsia="x-none"/>
        </w:rPr>
        <w:lastRenderedPageBreak/>
        <w:t xml:space="preserve">indikator yaitu gaji dan upah, insentif, tunjangan, dan fasilitas. </w:t>
      </w:r>
      <w:r w:rsidRPr="001167D5">
        <w:rPr>
          <w:rFonts w:ascii="Times New Roman" w:eastAsia="Calibri" w:hAnsi="Times New Roman" w:cs="Times New Roman"/>
          <w:sz w:val="24"/>
          <w:szCs w:val="24"/>
          <w:lang w:val="id-ID"/>
        </w:rPr>
        <w:t>P</w:t>
      </w:r>
      <w:r w:rsidRPr="001167D5">
        <w:rPr>
          <w:rFonts w:ascii="Times New Roman" w:eastAsia="Calibri" w:hAnsi="Times New Roman" w:cs="Times New Roman"/>
          <w:sz w:val="24"/>
          <w:szCs w:val="24"/>
        </w:rPr>
        <w:t xml:space="preserve">ara karyawan akan mematuhi segala peraturan yang berlaku, </w:t>
      </w:r>
      <w:r w:rsidRPr="001167D5">
        <w:rPr>
          <w:rFonts w:ascii="Times New Roman" w:eastAsia="Calibri" w:hAnsi="Times New Roman" w:cs="Times New Roman"/>
          <w:sz w:val="24"/>
          <w:szCs w:val="24"/>
          <w:lang w:val="id-ID"/>
        </w:rPr>
        <w:t>apa</w:t>
      </w:r>
      <w:r w:rsidRPr="001167D5">
        <w:rPr>
          <w:rFonts w:ascii="Times New Roman" w:eastAsia="Calibri" w:hAnsi="Times New Roman" w:cs="Times New Roman"/>
          <w:sz w:val="24"/>
          <w:szCs w:val="24"/>
        </w:rPr>
        <w:t xml:space="preserve">bila kerja keras yang dilakukannya mendapatkan balas jasa yang setimpal dengan jerih payah yang telah diberikan </w:t>
      </w:r>
      <w:r w:rsidRPr="001167D5">
        <w:rPr>
          <w:rFonts w:ascii="Times New Roman" w:eastAsia="Calibri" w:hAnsi="Times New Roman" w:cs="Times New Roman"/>
          <w:sz w:val="24"/>
          <w:szCs w:val="24"/>
          <w:lang w:val="id-ID"/>
        </w:rPr>
        <w:t>ke</w:t>
      </w:r>
      <w:r w:rsidRPr="001167D5">
        <w:rPr>
          <w:rFonts w:ascii="Times New Roman" w:eastAsia="Calibri" w:hAnsi="Times New Roman" w:cs="Times New Roman"/>
          <w:sz w:val="24"/>
          <w:szCs w:val="24"/>
        </w:rPr>
        <w:t xml:space="preserve">pada organisasi. </w:t>
      </w:r>
    </w:p>
    <w:p w:rsidR="001167D5" w:rsidRDefault="001167D5" w:rsidP="007745A1">
      <w:pPr>
        <w:pStyle w:val="ListParagraph"/>
        <w:spacing w:after="0" w:line="360" w:lineRule="auto"/>
        <w:ind w:left="0"/>
        <w:jc w:val="both"/>
        <w:rPr>
          <w:rFonts w:ascii="Times New Roman" w:hAnsi="Times New Roman" w:cs="Times New Roman"/>
          <w:sz w:val="24"/>
          <w:szCs w:val="24"/>
          <w:lang w:val="id-ID"/>
        </w:rPr>
      </w:pPr>
    </w:p>
    <w:p w:rsidR="00F75134" w:rsidRDefault="00E1363F" w:rsidP="007745A1">
      <w:pPr>
        <w:pStyle w:val="ListParagraph"/>
        <w:spacing w:after="0" w:line="360" w:lineRule="auto"/>
        <w:ind w:left="0"/>
        <w:jc w:val="both"/>
        <w:rPr>
          <w:rFonts w:ascii="Times New Roman" w:hAnsi="Times New Roman" w:cs="Times New Roman"/>
          <w:b/>
          <w:bCs/>
          <w:sz w:val="24"/>
          <w:szCs w:val="24"/>
        </w:rPr>
      </w:pPr>
      <w:r w:rsidRPr="007745A1">
        <w:rPr>
          <w:rFonts w:ascii="Times New Roman" w:hAnsi="Times New Roman" w:cs="Times New Roman"/>
          <w:b/>
          <w:bCs/>
          <w:sz w:val="24"/>
          <w:szCs w:val="24"/>
        </w:rPr>
        <w:t>KESIMPULAN</w:t>
      </w:r>
      <w:r w:rsidR="007D1670">
        <w:rPr>
          <w:rFonts w:ascii="Times New Roman" w:hAnsi="Times New Roman" w:cs="Times New Roman"/>
          <w:b/>
          <w:bCs/>
          <w:sz w:val="24"/>
          <w:szCs w:val="24"/>
        </w:rPr>
        <w:t xml:space="preserve"> DAN SARAN</w:t>
      </w:r>
    </w:p>
    <w:p w:rsidR="007D1670" w:rsidRPr="007745A1" w:rsidRDefault="007D1670" w:rsidP="007745A1">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rsidR="00F03999" w:rsidRDefault="00F03999" w:rsidP="007745A1">
      <w:pPr>
        <w:pStyle w:val="ListParagraph"/>
        <w:spacing w:after="0" w:line="360" w:lineRule="auto"/>
        <w:ind w:left="0" w:firstLine="720"/>
        <w:jc w:val="both"/>
        <w:rPr>
          <w:rFonts w:ascii="Times New Roman" w:hAnsi="Times New Roman" w:cs="Times New Roman"/>
          <w:sz w:val="24"/>
          <w:szCs w:val="24"/>
        </w:rPr>
      </w:pPr>
      <w:r w:rsidRPr="007745A1">
        <w:rPr>
          <w:rFonts w:ascii="Times New Roman" w:hAnsi="Times New Roman" w:cs="Times New Roman"/>
          <w:color w:val="000000"/>
          <w:w w:val="102"/>
          <w:sz w:val="24"/>
          <w:szCs w:val="24"/>
        </w:rPr>
        <w:t xml:space="preserve">Berdasarkan hasil penelitian dapat ditarik kesimpulan bahwa </w:t>
      </w:r>
      <w:r w:rsidR="00BE4F9F" w:rsidRPr="00BE4F9F">
        <w:rPr>
          <w:rFonts w:ascii="Times New Roman" w:eastAsia="Calibri" w:hAnsi="Times New Roman" w:cs="Times New Roman"/>
          <w:color w:val="000000"/>
          <w:sz w:val="24"/>
          <w:szCs w:val="24"/>
        </w:rPr>
        <w:t xml:space="preserve">Ada hubungan positif </w:t>
      </w:r>
      <w:r w:rsidR="00BE4F9F" w:rsidRPr="00BE4F9F">
        <w:rPr>
          <w:rFonts w:ascii="Times New Roman" w:eastAsia="Calibri" w:hAnsi="Times New Roman" w:cs="Times New Roman"/>
          <w:color w:val="000000"/>
          <w:sz w:val="24"/>
          <w:szCs w:val="24"/>
          <w:lang w:val="id-ID"/>
        </w:rPr>
        <w:t>persepsi terhadap kompensasi</w:t>
      </w:r>
      <w:r w:rsidR="00BE4F9F" w:rsidRPr="00BE4F9F">
        <w:rPr>
          <w:rFonts w:ascii="Times New Roman" w:eastAsia="Calibri" w:hAnsi="Times New Roman" w:cs="Times New Roman"/>
          <w:color w:val="000000"/>
          <w:sz w:val="24"/>
          <w:szCs w:val="24"/>
        </w:rPr>
        <w:t xml:space="preserve"> dengan disiplin kerja pada karyawan Lembaga Penyiaran RRI Yogyakarta</w:t>
      </w:r>
      <w:r w:rsidR="00BE4F9F" w:rsidRPr="00BE4F9F">
        <w:rPr>
          <w:rFonts w:ascii="Times New Roman" w:eastAsia="Calibri" w:hAnsi="Times New Roman" w:cs="Times New Roman"/>
          <w:color w:val="000000"/>
          <w:sz w:val="24"/>
          <w:szCs w:val="24"/>
          <w:lang w:val="id-ID"/>
        </w:rPr>
        <w:t>”</w:t>
      </w:r>
      <w:r w:rsidR="00BE4F9F" w:rsidRPr="00BE4F9F">
        <w:rPr>
          <w:rFonts w:ascii="Times New Roman" w:eastAsia="Calibri" w:hAnsi="Times New Roman" w:cs="Times New Roman"/>
          <w:sz w:val="24"/>
          <w:szCs w:val="24"/>
          <w:lang w:val="en-GB"/>
        </w:rPr>
        <w:t xml:space="preserve"> dapat diterima. Hal i</w:t>
      </w:r>
      <w:r w:rsidR="00BE4F9F" w:rsidRPr="00BE4F9F">
        <w:rPr>
          <w:rFonts w:ascii="Times New Roman" w:eastAsia="Calibri" w:hAnsi="Times New Roman" w:cs="Times New Roman"/>
          <w:sz w:val="24"/>
          <w:szCs w:val="24"/>
          <w:lang w:val="id-ID"/>
        </w:rPr>
        <w:t>ni</w:t>
      </w:r>
      <w:r w:rsidR="00BE4F9F" w:rsidRPr="00BE4F9F">
        <w:rPr>
          <w:rFonts w:ascii="Times New Roman" w:eastAsia="Calibri" w:hAnsi="Times New Roman" w:cs="Times New Roman"/>
          <w:sz w:val="24"/>
          <w:szCs w:val="24"/>
          <w:lang w:val="en-GB"/>
        </w:rPr>
        <w:t xml:space="preserve"> ditunjukkan dengan</w:t>
      </w:r>
      <w:r w:rsidR="00BE4F9F" w:rsidRPr="00BE4F9F">
        <w:rPr>
          <w:rFonts w:ascii="Times New Roman" w:eastAsia="Calibri" w:hAnsi="Times New Roman" w:cs="Times New Roman"/>
          <w:spacing w:val="2"/>
          <w:sz w:val="24"/>
          <w:szCs w:val="24"/>
          <w:lang w:val="en-GB"/>
        </w:rPr>
        <w:t xml:space="preserve"> </w:t>
      </w:r>
      <w:r w:rsidR="00BE4F9F" w:rsidRPr="00BE4F9F">
        <w:rPr>
          <w:rFonts w:ascii="Times New Roman" w:eastAsia="Calibri" w:hAnsi="Times New Roman" w:cs="Times New Roman"/>
          <w:sz w:val="24"/>
          <w:szCs w:val="24"/>
          <w:lang w:val="en-GB"/>
        </w:rPr>
        <w:t>r</w:t>
      </w:r>
      <w:r w:rsidR="00BE4F9F" w:rsidRPr="00BE4F9F">
        <w:rPr>
          <w:rFonts w:ascii="Times New Roman" w:eastAsia="Calibri" w:hAnsi="Times New Roman" w:cs="Times New Roman"/>
          <w:sz w:val="24"/>
          <w:szCs w:val="24"/>
          <w:vertAlign w:val="subscript"/>
          <w:lang w:val="en-GB"/>
        </w:rPr>
        <w:t xml:space="preserve">xy </w:t>
      </w:r>
      <w:r w:rsidR="00BE4F9F" w:rsidRPr="00BE4F9F">
        <w:rPr>
          <w:rFonts w:ascii="Times New Roman" w:eastAsia="Calibri" w:hAnsi="Times New Roman" w:cs="Times New Roman"/>
          <w:sz w:val="24"/>
          <w:szCs w:val="24"/>
          <w:lang w:val="en-GB"/>
        </w:rPr>
        <w:t xml:space="preserve">= </w:t>
      </w:r>
      <w:r w:rsidR="00BE4F9F" w:rsidRPr="00BE4F9F">
        <w:rPr>
          <w:rFonts w:ascii="Times New Roman" w:eastAsia="Calibri" w:hAnsi="Times New Roman" w:cs="Times New Roman"/>
          <w:sz w:val="24"/>
          <w:szCs w:val="24"/>
          <w:lang w:val="id-ID"/>
        </w:rPr>
        <w:t>0,563</w:t>
      </w:r>
      <w:r w:rsidR="00BE4F9F" w:rsidRPr="00BE4F9F">
        <w:rPr>
          <w:rFonts w:ascii="Times New Roman" w:eastAsia="Calibri" w:hAnsi="Times New Roman" w:cs="Times New Roman"/>
          <w:sz w:val="24"/>
          <w:szCs w:val="24"/>
          <w:lang w:val="en-GB"/>
        </w:rPr>
        <w:t xml:space="preserve"> dan p= 0</w:t>
      </w:r>
      <w:r w:rsidR="00BE4F9F" w:rsidRPr="00BE4F9F">
        <w:rPr>
          <w:rFonts w:ascii="Times New Roman" w:eastAsia="Calibri" w:hAnsi="Times New Roman" w:cs="Times New Roman"/>
          <w:sz w:val="24"/>
          <w:szCs w:val="24"/>
          <w:lang w:val="id-ID"/>
        </w:rPr>
        <w:t>,</w:t>
      </w:r>
      <w:r w:rsidR="00BE4F9F" w:rsidRPr="00BE4F9F">
        <w:rPr>
          <w:rFonts w:ascii="Times New Roman" w:eastAsia="Calibri" w:hAnsi="Times New Roman" w:cs="Times New Roman"/>
          <w:sz w:val="24"/>
          <w:szCs w:val="24"/>
          <w:lang w:val="en-GB"/>
        </w:rPr>
        <w:t>00</w:t>
      </w:r>
      <w:r w:rsidR="00BE4F9F" w:rsidRPr="00BE4F9F">
        <w:rPr>
          <w:rFonts w:ascii="Times New Roman" w:eastAsia="Calibri" w:hAnsi="Times New Roman" w:cs="Times New Roman"/>
          <w:sz w:val="24"/>
          <w:szCs w:val="24"/>
          <w:lang w:val="id-ID"/>
        </w:rPr>
        <w:t>0</w:t>
      </w:r>
      <w:r w:rsidR="00BE4F9F" w:rsidRPr="00BE4F9F">
        <w:rPr>
          <w:rFonts w:ascii="Times New Roman" w:eastAsia="Calibri" w:hAnsi="Times New Roman" w:cs="Times New Roman"/>
          <w:sz w:val="24"/>
          <w:szCs w:val="24"/>
          <w:lang w:val="en-GB"/>
        </w:rPr>
        <w:t xml:space="preserve"> (p&lt;0</w:t>
      </w:r>
      <w:proofErr w:type="gramStart"/>
      <w:r w:rsidR="00BE4F9F" w:rsidRPr="00BE4F9F">
        <w:rPr>
          <w:rFonts w:ascii="Times New Roman" w:eastAsia="Calibri" w:hAnsi="Times New Roman" w:cs="Times New Roman"/>
          <w:sz w:val="24"/>
          <w:szCs w:val="24"/>
          <w:lang w:val="id-ID"/>
        </w:rPr>
        <w:t>,</w:t>
      </w:r>
      <w:r w:rsidR="00BE4F9F" w:rsidRPr="00BE4F9F">
        <w:rPr>
          <w:rFonts w:ascii="Times New Roman" w:eastAsia="Calibri" w:hAnsi="Times New Roman" w:cs="Times New Roman"/>
          <w:sz w:val="24"/>
          <w:szCs w:val="24"/>
          <w:lang w:val="en-GB"/>
        </w:rPr>
        <w:t>05</w:t>
      </w:r>
      <w:proofErr w:type="gramEnd"/>
      <w:r w:rsidR="00BE4F9F" w:rsidRPr="00BE4F9F">
        <w:rPr>
          <w:rFonts w:ascii="Times New Roman" w:eastAsia="Calibri" w:hAnsi="Times New Roman" w:cs="Times New Roman"/>
          <w:sz w:val="24"/>
          <w:szCs w:val="24"/>
          <w:lang w:val="en-GB"/>
        </w:rPr>
        <w:t>),</w:t>
      </w:r>
      <w:r w:rsidR="00BE4F9F" w:rsidRPr="00BE4F9F">
        <w:rPr>
          <w:rFonts w:ascii="Times New Roman" w:eastAsia="Calibri" w:hAnsi="Times New Roman" w:cs="Times New Roman"/>
          <w:spacing w:val="3"/>
          <w:sz w:val="24"/>
          <w:szCs w:val="24"/>
          <w:lang w:val="en-GB"/>
        </w:rPr>
        <w:t xml:space="preserve"> </w:t>
      </w:r>
      <w:r w:rsidR="00BE4F9F" w:rsidRPr="00BE4F9F">
        <w:rPr>
          <w:rFonts w:ascii="Times New Roman" w:eastAsia="Calibri" w:hAnsi="Times New Roman" w:cs="Times New Roman"/>
          <w:sz w:val="24"/>
          <w:szCs w:val="24"/>
          <w:lang w:val="en-GB"/>
        </w:rPr>
        <w:t>d</w:t>
      </w:r>
      <w:r w:rsidR="00BE4F9F" w:rsidRPr="00BE4F9F">
        <w:rPr>
          <w:rFonts w:ascii="Times New Roman" w:eastAsia="Calibri" w:hAnsi="Times New Roman" w:cs="Times New Roman"/>
          <w:spacing w:val="-1"/>
          <w:sz w:val="24"/>
          <w:szCs w:val="24"/>
          <w:lang w:val="en-GB"/>
        </w:rPr>
        <w:t>e</w:t>
      </w:r>
      <w:r w:rsidR="00BE4F9F" w:rsidRPr="00BE4F9F">
        <w:rPr>
          <w:rFonts w:ascii="Times New Roman" w:eastAsia="Calibri" w:hAnsi="Times New Roman" w:cs="Times New Roman"/>
          <w:spacing w:val="2"/>
          <w:sz w:val="24"/>
          <w:szCs w:val="24"/>
          <w:lang w:val="en-GB"/>
        </w:rPr>
        <w:t>n</w:t>
      </w:r>
      <w:r w:rsidR="00BE4F9F" w:rsidRPr="00BE4F9F">
        <w:rPr>
          <w:rFonts w:ascii="Times New Roman" w:eastAsia="Calibri" w:hAnsi="Times New Roman" w:cs="Times New Roman"/>
          <w:spacing w:val="-2"/>
          <w:sz w:val="24"/>
          <w:szCs w:val="24"/>
          <w:lang w:val="en-GB"/>
        </w:rPr>
        <w:t>g</w:t>
      </w:r>
      <w:r w:rsidR="00BE4F9F" w:rsidRPr="00BE4F9F">
        <w:rPr>
          <w:rFonts w:ascii="Times New Roman" w:eastAsia="Calibri" w:hAnsi="Times New Roman" w:cs="Times New Roman"/>
          <w:spacing w:val="-1"/>
          <w:sz w:val="24"/>
          <w:szCs w:val="24"/>
          <w:lang w:val="en-GB"/>
        </w:rPr>
        <w:t>a</w:t>
      </w:r>
      <w:r w:rsidR="00BE4F9F" w:rsidRPr="00BE4F9F">
        <w:rPr>
          <w:rFonts w:ascii="Times New Roman" w:eastAsia="Calibri" w:hAnsi="Times New Roman" w:cs="Times New Roman"/>
          <w:sz w:val="24"/>
          <w:szCs w:val="24"/>
          <w:lang w:val="en-GB"/>
        </w:rPr>
        <w:t>n</w:t>
      </w:r>
      <w:r w:rsidR="00BE4F9F" w:rsidRPr="00BE4F9F">
        <w:rPr>
          <w:rFonts w:ascii="Times New Roman" w:eastAsia="Calibri" w:hAnsi="Times New Roman" w:cs="Times New Roman"/>
          <w:spacing w:val="3"/>
          <w:sz w:val="24"/>
          <w:szCs w:val="24"/>
          <w:lang w:val="en-GB"/>
        </w:rPr>
        <w:t xml:space="preserve"> </w:t>
      </w:r>
      <w:r w:rsidR="00BE4F9F" w:rsidRPr="00BE4F9F">
        <w:rPr>
          <w:rFonts w:ascii="Times New Roman" w:eastAsia="Calibri" w:hAnsi="Times New Roman" w:cs="Times New Roman"/>
          <w:sz w:val="24"/>
          <w:szCs w:val="24"/>
          <w:lang w:val="en-GB"/>
        </w:rPr>
        <w:t>sumb</w:t>
      </w:r>
      <w:r w:rsidR="00BE4F9F" w:rsidRPr="00BE4F9F">
        <w:rPr>
          <w:rFonts w:ascii="Times New Roman" w:eastAsia="Calibri" w:hAnsi="Times New Roman" w:cs="Times New Roman"/>
          <w:spacing w:val="-1"/>
          <w:sz w:val="24"/>
          <w:szCs w:val="24"/>
          <w:lang w:val="en-GB"/>
        </w:rPr>
        <w:t>a</w:t>
      </w:r>
      <w:r w:rsidR="00BE4F9F" w:rsidRPr="00BE4F9F">
        <w:rPr>
          <w:rFonts w:ascii="Times New Roman" w:eastAsia="Calibri" w:hAnsi="Times New Roman" w:cs="Times New Roman"/>
          <w:spacing w:val="2"/>
          <w:sz w:val="24"/>
          <w:szCs w:val="24"/>
          <w:lang w:val="en-GB"/>
        </w:rPr>
        <w:t>n</w:t>
      </w:r>
      <w:r w:rsidR="00BE4F9F" w:rsidRPr="00BE4F9F">
        <w:rPr>
          <w:rFonts w:ascii="Times New Roman" w:eastAsia="Calibri" w:hAnsi="Times New Roman" w:cs="Times New Roman"/>
          <w:spacing w:val="-2"/>
          <w:sz w:val="24"/>
          <w:szCs w:val="24"/>
          <w:lang w:val="en-GB"/>
        </w:rPr>
        <w:t>g</w:t>
      </w:r>
      <w:r w:rsidR="00BE4F9F" w:rsidRPr="00BE4F9F">
        <w:rPr>
          <w:rFonts w:ascii="Times New Roman" w:eastAsia="Calibri" w:hAnsi="Times New Roman" w:cs="Times New Roman"/>
          <w:spacing w:val="-1"/>
          <w:sz w:val="24"/>
          <w:szCs w:val="24"/>
          <w:lang w:val="en-GB"/>
        </w:rPr>
        <w:t>a</w:t>
      </w:r>
      <w:r w:rsidR="00BE4F9F" w:rsidRPr="00BE4F9F">
        <w:rPr>
          <w:rFonts w:ascii="Times New Roman" w:eastAsia="Calibri" w:hAnsi="Times New Roman" w:cs="Times New Roman"/>
          <w:sz w:val="24"/>
          <w:szCs w:val="24"/>
          <w:lang w:val="en-GB"/>
        </w:rPr>
        <w:t>n</w:t>
      </w:r>
      <w:r w:rsidR="00BE4F9F" w:rsidRPr="00BE4F9F">
        <w:rPr>
          <w:rFonts w:ascii="Times New Roman" w:eastAsia="Calibri" w:hAnsi="Times New Roman" w:cs="Times New Roman"/>
          <w:spacing w:val="3"/>
          <w:sz w:val="24"/>
          <w:szCs w:val="24"/>
          <w:lang w:val="en-GB"/>
        </w:rPr>
        <w:t xml:space="preserve"> </w:t>
      </w:r>
      <w:r w:rsidR="00BE4F9F" w:rsidRPr="00BE4F9F">
        <w:rPr>
          <w:rFonts w:ascii="Times New Roman" w:eastAsia="Calibri" w:hAnsi="Times New Roman" w:cs="Times New Roman"/>
          <w:spacing w:val="-1"/>
          <w:sz w:val="24"/>
          <w:szCs w:val="24"/>
          <w:lang w:val="en-GB"/>
        </w:rPr>
        <w:t>e</w:t>
      </w:r>
      <w:r w:rsidR="00BE4F9F" w:rsidRPr="00BE4F9F">
        <w:rPr>
          <w:rFonts w:ascii="Times New Roman" w:eastAsia="Calibri" w:hAnsi="Times New Roman" w:cs="Times New Roman"/>
          <w:spacing w:val="1"/>
          <w:sz w:val="24"/>
          <w:szCs w:val="24"/>
          <w:lang w:val="en-GB"/>
        </w:rPr>
        <w:t>fe</w:t>
      </w:r>
      <w:r w:rsidR="00BE4F9F" w:rsidRPr="00BE4F9F">
        <w:rPr>
          <w:rFonts w:ascii="Times New Roman" w:eastAsia="Calibri" w:hAnsi="Times New Roman" w:cs="Times New Roman"/>
          <w:sz w:val="24"/>
          <w:szCs w:val="24"/>
          <w:lang w:val="en-GB"/>
        </w:rPr>
        <w:t>kt</w:t>
      </w:r>
      <w:r w:rsidR="00BE4F9F" w:rsidRPr="00BE4F9F">
        <w:rPr>
          <w:rFonts w:ascii="Times New Roman" w:eastAsia="Calibri" w:hAnsi="Times New Roman" w:cs="Times New Roman"/>
          <w:spacing w:val="1"/>
          <w:sz w:val="24"/>
          <w:szCs w:val="24"/>
          <w:lang w:val="en-GB"/>
        </w:rPr>
        <w:t>i</w:t>
      </w:r>
      <w:r w:rsidR="00BE4F9F" w:rsidRPr="00BE4F9F">
        <w:rPr>
          <w:rFonts w:ascii="Times New Roman" w:eastAsia="Calibri" w:hAnsi="Times New Roman" w:cs="Times New Roman"/>
          <w:sz w:val="24"/>
          <w:szCs w:val="24"/>
          <w:lang w:val="en-GB"/>
        </w:rPr>
        <w:t>f s</w:t>
      </w:r>
      <w:r w:rsidR="00BE4F9F" w:rsidRPr="00BE4F9F">
        <w:rPr>
          <w:rFonts w:ascii="Times New Roman" w:eastAsia="Calibri" w:hAnsi="Times New Roman" w:cs="Times New Roman"/>
          <w:spacing w:val="-1"/>
          <w:sz w:val="24"/>
          <w:szCs w:val="24"/>
          <w:lang w:val="en-GB"/>
        </w:rPr>
        <w:t>e</w:t>
      </w:r>
      <w:r w:rsidR="00BE4F9F" w:rsidRPr="00BE4F9F">
        <w:rPr>
          <w:rFonts w:ascii="Times New Roman" w:eastAsia="Calibri" w:hAnsi="Times New Roman" w:cs="Times New Roman"/>
          <w:sz w:val="24"/>
          <w:szCs w:val="24"/>
          <w:lang w:val="en-GB"/>
        </w:rPr>
        <w:t>b</w:t>
      </w:r>
      <w:r w:rsidR="00BE4F9F" w:rsidRPr="00BE4F9F">
        <w:rPr>
          <w:rFonts w:ascii="Times New Roman" w:eastAsia="Calibri" w:hAnsi="Times New Roman" w:cs="Times New Roman"/>
          <w:spacing w:val="-1"/>
          <w:sz w:val="24"/>
          <w:szCs w:val="24"/>
          <w:lang w:val="en-GB"/>
        </w:rPr>
        <w:t>e</w:t>
      </w:r>
      <w:r w:rsidR="00BE4F9F" w:rsidRPr="00BE4F9F">
        <w:rPr>
          <w:rFonts w:ascii="Times New Roman" w:eastAsia="Calibri" w:hAnsi="Times New Roman" w:cs="Times New Roman"/>
          <w:sz w:val="24"/>
          <w:szCs w:val="24"/>
          <w:lang w:val="en-GB"/>
        </w:rPr>
        <w:t>s</w:t>
      </w:r>
      <w:r w:rsidR="00BE4F9F" w:rsidRPr="00BE4F9F">
        <w:rPr>
          <w:rFonts w:ascii="Times New Roman" w:eastAsia="Calibri" w:hAnsi="Times New Roman" w:cs="Times New Roman"/>
          <w:spacing w:val="-1"/>
          <w:sz w:val="24"/>
          <w:szCs w:val="24"/>
          <w:lang w:val="en-GB"/>
        </w:rPr>
        <w:t>a</w:t>
      </w:r>
      <w:r w:rsidR="00BE4F9F" w:rsidRPr="00BE4F9F">
        <w:rPr>
          <w:rFonts w:ascii="Times New Roman" w:eastAsia="Calibri" w:hAnsi="Times New Roman" w:cs="Times New Roman"/>
          <w:sz w:val="24"/>
          <w:szCs w:val="24"/>
          <w:lang w:val="en-GB"/>
        </w:rPr>
        <w:t xml:space="preserve">r </w:t>
      </w:r>
      <w:r w:rsidR="00BE4F9F" w:rsidRPr="00BE4F9F">
        <w:rPr>
          <w:rFonts w:ascii="Times New Roman" w:eastAsia="Calibri" w:hAnsi="Times New Roman" w:cs="Times New Roman"/>
          <w:sz w:val="24"/>
          <w:szCs w:val="24"/>
          <w:lang w:val="id-ID"/>
        </w:rPr>
        <w:t>31,7</w:t>
      </w:r>
      <w:r w:rsidR="00BE4F9F" w:rsidRPr="00BE4F9F">
        <w:rPr>
          <w:rFonts w:ascii="Times New Roman" w:eastAsia="Calibri" w:hAnsi="Times New Roman" w:cs="Times New Roman"/>
          <w:sz w:val="24"/>
          <w:szCs w:val="24"/>
          <w:lang w:val="en-GB"/>
        </w:rPr>
        <w:t>%</w:t>
      </w:r>
      <w:r w:rsidR="00BE4F9F" w:rsidRPr="00BE4F9F">
        <w:rPr>
          <w:rFonts w:ascii="Times New Roman" w:eastAsia="Calibri" w:hAnsi="Times New Roman" w:cs="Times New Roman"/>
          <w:sz w:val="24"/>
          <w:szCs w:val="24"/>
          <w:lang w:val="id-ID"/>
        </w:rPr>
        <w:t>; sedangkan sisanya 68,3%</w:t>
      </w:r>
      <w:r w:rsidR="00BE4F9F" w:rsidRPr="00BE4F9F">
        <w:rPr>
          <w:rFonts w:ascii="Times New Roman" w:eastAsia="Calibri" w:hAnsi="Times New Roman" w:cs="Times New Roman"/>
          <w:spacing w:val="-1"/>
          <w:sz w:val="24"/>
          <w:szCs w:val="24"/>
          <w:lang w:val="en-GB"/>
        </w:rPr>
        <w:t xml:space="preserve"> </w:t>
      </w:r>
      <w:r w:rsidR="00BE4F9F" w:rsidRPr="00BE4F9F">
        <w:rPr>
          <w:rFonts w:ascii="Times New Roman" w:eastAsia="Calibri" w:hAnsi="Times New Roman" w:cs="Times New Roman"/>
          <w:sz w:val="24"/>
          <w:szCs w:val="24"/>
          <w:lang w:val="en-GB"/>
        </w:rPr>
        <w:t>diseb</w:t>
      </w:r>
      <w:r w:rsidR="00BE4F9F" w:rsidRPr="00BE4F9F">
        <w:rPr>
          <w:rFonts w:ascii="Times New Roman" w:eastAsia="Calibri" w:hAnsi="Times New Roman" w:cs="Times New Roman"/>
          <w:spacing w:val="-1"/>
          <w:sz w:val="24"/>
          <w:szCs w:val="24"/>
          <w:lang w:val="en-GB"/>
        </w:rPr>
        <w:t>a</w:t>
      </w:r>
      <w:r w:rsidR="00BE4F9F" w:rsidRPr="00BE4F9F">
        <w:rPr>
          <w:rFonts w:ascii="Times New Roman" w:eastAsia="Calibri" w:hAnsi="Times New Roman" w:cs="Times New Roman"/>
          <w:sz w:val="24"/>
          <w:szCs w:val="24"/>
          <w:lang w:val="en-GB"/>
        </w:rPr>
        <w:t>bk</w:t>
      </w:r>
      <w:r w:rsidR="00BE4F9F" w:rsidRPr="00BE4F9F">
        <w:rPr>
          <w:rFonts w:ascii="Times New Roman" w:eastAsia="Calibri" w:hAnsi="Times New Roman" w:cs="Times New Roman"/>
          <w:spacing w:val="-1"/>
          <w:sz w:val="24"/>
          <w:szCs w:val="24"/>
          <w:lang w:val="en-GB"/>
        </w:rPr>
        <w:t>a</w:t>
      </w:r>
      <w:r w:rsidR="00BE4F9F" w:rsidRPr="00BE4F9F">
        <w:rPr>
          <w:rFonts w:ascii="Times New Roman" w:eastAsia="Calibri" w:hAnsi="Times New Roman" w:cs="Times New Roman"/>
          <w:sz w:val="24"/>
          <w:szCs w:val="24"/>
          <w:lang w:val="en-GB"/>
        </w:rPr>
        <w:t>n oleh</w:t>
      </w:r>
      <w:r w:rsidR="00BE4F9F" w:rsidRPr="00BE4F9F">
        <w:rPr>
          <w:rFonts w:ascii="Times New Roman" w:eastAsia="Calibri" w:hAnsi="Times New Roman" w:cs="Times New Roman"/>
          <w:spacing w:val="2"/>
          <w:sz w:val="24"/>
          <w:szCs w:val="24"/>
          <w:lang w:val="en-GB"/>
        </w:rPr>
        <w:t xml:space="preserve"> </w:t>
      </w:r>
      <w:r w:rsidR="00BE4F9F" w:rsidRPr="00BE4F9F">
        <w:rPr>
          <w:rFonts w:ascii="Times New Roman" w:eastAsia="Calibri" w:hAnsi="Times New Roman" w:cs="Times New Roman"/>
          <w:sz w:val="24"/>
          <w:szCs w:val="24"/>
          <w:lang w:val="en-GB"/>
        </w:rPr>
        <w:t>f</w:t>
      </w:r>
      <w:r w:rsidR="00BE4F9F" w:rsidRPr="00BE4F9F">
        <w:rPr>
          <w:rFonts w:ascii="Times New Roman" w:eastAsia="Calibri" w:hAnsi="Times New Roman" w:cs="Times New Roman"/>
          <w:spacing w:val="-2"/>
          <w:sz w:val="24"/>
          <w:szCs w:val="24"/>
          <w:lang w:val="en-GB"/>
        </w:rPr>
        <w:t>a</w:t>
      </w:r>
      <w:r w:rsidR="00BE4F9F" w:rsidRPr="00BE4F9F">
        <w:rPr>
          <w:rFonts w:ascii="Times New Roman" w:eastAsia="Calibri" w:hAnsi="Times New Roman" w:cs="Times New Roman"/>
          <w:sz w:val="24"/>
          <w:szCs w:val="24"/>
          <w:lang w:val="en-GB"/>
        </w:rPr>
        <w:t>k</w:t>
      </w:r>
      <w:r w:rsidR="00BE4F9F" w:rsidRPr="00BE4F9F">
        <w:rPr>
          <w:rFonts w:ascii="Times New Roman" w:eastAsia="Calibri" w:hAnsi="Times New Roman" w:cs="Times New Roman"/>
          <w:spacing w:val="3"/>
          <w:sz w:val="24"/>
          <w:szCs w:val="24"/>
          <w:lang w:val="en-GB"/>
        </w:rPr>
        <w:t>t</w:t>
      </w:r>
      <w:r w:rsidR="00BE4F9F" w:rsidRPr="00BE4F9F">
        <w:rPr>
          <w:rFonts w:ascii="Times New Roman" w:eastAsia="Calibri" w:hAnsi="Times New Roman" w:cs="Times New Roman"/>
          <w:sz w:val="24"/>
          <w:szCs w:val="24"/>
          <w:lang w:val="en-GB"/>
        </w:rPr>
        <w:t>or l</w:t>
      </w:r>
      <w:r w:rsidR="00BE4F9F" w:rsidRPr="00BE4F9F">
        <w:rPr>
          <w:rFonts w:ascii="Times New Roman" w:eastAsia="Calibri" w:hAnsi="Times New Roman" w:cs="Times New Roman"/>
          <w:spacing w:val="-1"/>
          <w:sz w:val="24"/>
          <w:szCs w:val="24"/>
          <w:lang w:val="en-GB"/>
        </w:rPr>
        <w:t>a</w:t>
      </w:r>
      <w:r w:rsidR="00BE4F9F" w:rsidRPr="00BE4F9F">
        <w:rPr>
          <w:rFonts w:ascii="Times New Roman" w:eastAsia="Calibri" w:hAnsi="Times New Roman" w:cs="Times New Roman"/>
          <w:sz w:val="24"/>
          <w:szCs w:val="24"/>
          <w:lang w:val="en-GB"/>
        </w:rPr>
        <w:t xml:space="preserve">in. Arti </w:t>
      </w:r>
      <w:r w:rsidR="00BE4F9F" w:rsidRPr="00BE4F9F">
        <w:rPr>
          <w:rFonts w:ascii="Times New Roman" w:eastAsia="Calibri" w:hAnsi="Times New Roman" w:cs="Times New Roman"/>
          <w:sz w:val="24"/>
          <w:szCs w:val="24"/>
          <w:lang w:val="id-ID"/>
        </w:rPr>
        <w:t>positif</w:t>
      </w:r>
      <w:r w:rsidR="00BE4F9F" w:rsidRPr="00BE4F9F">
        <w:rPr>
          <w:rFonts w:ascii="Times New Roman" w:eastAsia="Calibri" w:hAnsi="Times New Roman" w:cs="Times New Roman"/>
          <w:sz w:val="24"/>
          <w:szCs w:val="24"/>
          <w:lang w:val="en-GB"/>
        </w:rPr>
        <w:t xml:space="preserve"> menunjukkan bahwa </w:t>
      </w:r>
      <w:r w:rsidR="00BE4F9F" w:rsidRPr="00BE4F9F">
        <w:rPr>
          <w:rFonts w:ascii="Times New Roman" w:eastAsia="Times New Roman" w:hAnsi="Times New Roman" w:cs="Times New Roman"/>
          <w:bCs/>
          <w:iCs/>
          <w:sz w:val="24"/>
          <w:szCs w:val="24"/>
          <w:lang w:val="id-ID"/>
        </w:rPr>
        <w:t xml:space="preserve">semakin </w:t>
      </w:r>
      <w:r w:rsidR="00BE4F9F" w:rsidRPr="00BE4F9F">
        <w:rPr>
          <w:rFonts w:ascii="Times New Roman" w:eastAsia="Times New Roman" w:hAnsi="Times New Roman" w:cs="Times New Roman"/>
          <w:sz w:val="24"/>
          <w:szCs w:val="24"/>
          <w:lang w:val="id-ID"/>
        </w:rPr>
        <w:t>positif persepsi kompensasi</w:t>
      </w:r>
      <w:r w:rsidR="00BE4F9F" w:rsidRPr="00BE4F9F">
        <w:rPr>
          <w:rFonts w:ascii="Times New Roman" w:eastAsia="Times New Roman" w:hAnsi="Times New Roman" w:cs="Times New Roman"/>
          <w:bCs/>
          <w:iCs/>
          <w:sz w:val="24"/>
          <w:szCs w:val="24"/>
          <w:lang w:val="id-ID"/>
        </w:rPr>
        <w:t xml:space="preserve">, maka </w:t>
      </w:r>
      <w:proofErr w:type="gramStart"/>
      <w:r w:rsidR="00BE4F9F" w:rsidRPr="00BE4F9F">
        <w:rPr>
          <w:rFonts w:ascii="Times New Roman" w:eastAsia="Times New Roman" w:hAnsi="Times New Roman" w:cs="Times New Roman"/>
          <w:bCs/>
          <w:iCs/>
          <w:sz w:val="24"/>
          <w:szCs w:val="24"/>
          <w:lang w:val="id-ID"/>
        </w:rPr>
        <w:t>akan</w:t>
      </w:r>
      <w:proofErr w:type="gramEnd"/>
      <w:r w:rsidR="00BE4F9F" w:rsidRPr="00BE4F9F">
        <w:rPr>
          <w:rFonts w:ascii="Times New Roman" w:eastAsia="Times New Roman" w:hAnsi="Times New Roman" w:cs="Times New Roman"/>
          <w:bCs/>
          <w:iCs/>
          <w:sz w:val="24"/>
          <w:szCs w:val="24"/>
          <w:lang w:val="id-ID"/>
        </w:rPr>
        <w:t xml:space="preserve"> semakin tinggi </w:t>
      </w:r>
      <w:r w:rsidR="00BE4F9F" w:rsidRPr="00BE4F9F">
        <w:rPr>
          <w:rFonts w:ascii="Times New Roman" w:eastAsia="Times New Roman" w:hAnsi="Times New Roman" w:cs="Times New Roman"/>
          <w:sz w:val="24"/>
          <w:szCs w:val="24"/>
          <w:lang w:val="id-ID"/>
        </w:rPr>
        <w:t>disiplin kerja</w:t>
      </w:r>
      <w:r w:rsidR="00BE4F9F" w:rsidRPr="00BE4F9F">
        <w:rPr>
          <w:rFonts w:ascii="Times New Roman" w:eastAsia="Times New Roman" w:hAnsi="Times New Roman" w:cs="Times New Roman"/>
          <w:bCs/>
          <w:iCs/>
          <w:sz w:val="24"/>
          <w:szCs w:val="24"/>
          <w:lang w:val="id-ID"/>
        </w:rPr>
        <w:t xml:space="preserve">, begitu juga sebaliknya semakin negatif </w:t>
      </w:r>
      <w:r w:rsidR="00BE4F9F" w:rsidRPr="00BE4F9F">
        <w:rPr>
          <w:rFonts w:ascii="Times New Roman" w:eastAsia="Times New Roman" w:hAnsi="Times New Roman" w:cs="Times New Roman"/>
          <w:sz w:val="24"/>
          <w:szCs w:val="24"/>
          <w:lang w:val="id-ID"/>
        </w:rPr>
        <w:t xml:space="preserve">persepsi </w:t>
      </w:r>
      <w:r w:rsidR="00BE4F9F" w:rsidRPr="00BE4F9F">
        <w:rPr>
          <w:rFonts w:ascii="Times New Roman" w:eastAsia="Calibri" w:hAnsi="Times New Roman" w:cs="Times New Roman"/>
          <w:sz w:val="24"/>
          <w:szCs w:val="24"/>
          <w:lang w:val="en-GB"/>
        </w:rPr>
        <w:t>kompensasi</w:t>
      </w:r>
      <w:r w:rsidR="00BE4F9F" w:rsidRPr="00BE4F9F">
        <w:rPr>
          <w:rFonts w:ascii="Times New Roman" w:eastAsia="Times New Roman" w:hAnsi="Times New Roman" w:cs="Times New Roman"/>
          <w:bCs/>
          <w:iCs/>
          <w:sz w:val="24"/>
          <w:szCs w:val="24"/>
          <w:lang w:val="id-ID"/>
        </w:rPr>
        <w:t>, maka akan semakin rendah disiplin kerja</w:t>
      </w:r>
      <w:r w:rsidR="00BE4F9F" w:rsidRPr="00BE4F9F">
        <w:rPr>
          <w:rFonts w:ascii="Times New Roman" w:eastAsia="Times New Roman" w:hAnsi="Times New Roman" w:cs="Times New Roman"/>
          <w:bCs/>
          <w:i/>
          <w:iCs/>
          <w:sz w:val="24"/>
          <w:szCs w:val="24"/>
          <w:lang w:val="id-ID"/>
        </w:rPr>
        <w:t xml:space="preserve"> </w:t>
      </w:r>
      <w:r w:rsidR="00BE4F9F" w:rsidRPr="00BE4F9F">
        <w:rPr>
          <w:rFonts w:ascii="Times New Roman" w:eastAsia="Times New Roman" w:hAnsi="Times New Roman" w:cs="Times New Roman"/>
          <w:sz w:val="24"/>
          <w:szCs w:val="24"/>
          <w:lang w:val="id-ID"/>
        </w:rPr>
        <w:t>karyawan Lembaga Penyiaran RRI Yogyakarta</w:t>
      </w:r>
      <w:r w:rsidR="00BE4F9F" w:rsidRPr="00BE4F9F">
        <w:rPr>
          <w:rFonts w:ascii="Times New Roman" w:eastAsia="Times New Roman" w:hAnsi="Times New Roman" w:cs="Times New Roman"/>
          <w:bCs/>
          <w:iCs/>
          <w:sz w:val="24"/>
          <w:szCs w:val="24"/>
          <w:lang w:val="id-ID"/>
        </w:rPr>
        <w:t>.</w:t>
      </w:r>
    </w:p>
    <w:p w:rsidR="00E1363F" w:rsidRDefault="007D1670" w:rsidP="007D1670">
      <w:pPr>
        <w:pStyle w:val="ListParagraph"/>
        <w:spacing w:after="0" w:line="360" w:lineRule="auto"/>
        <w:ind w:left="0"/>
        <w:jc w:val="both"/>
        <w:rPr>
          <w:rFonts w:ascii="Times New Roman" w:hAnsi="Times New Roman" w:cs="Times New Roman"/>
          <w:sz w:val="24"/>
          <w:szCs w:val="24"/>
        </w:rPr>
      </w:pPr>
      <w:r w:rsidRPr="007D1670">
        <w:rPr>
          <w:rFonts w:ascii="Times New Roman" w:hAnsi="Times New Roman" w:cs="Times New Roman"/>
          <w:b/>
          <w:sz w:val="24"/>
          <w:szCs w:val="24"/>
        </w:rPr>
        <w:t>Saran</w:t>
      </w:r>
    </w:p>
    <w:p w:rsidR="00BE4F9F" w:rsidRDefault="00BE4F9F" w:rsidP="00BE4F9F">
      <w:pPr>
        <w:pStyle w:val="ListParagraph"/>
        <w:spacing w:after="0" w:line="360" w:lineRule="auto"/>
        <w:ind w:left="0" w:firstLine="720"/>
        <w:jc w:val="both"/>
        <w:rPr>
          <w:rFonts w:ascii="Times New Roman" w:eastAsia="Calibri" w:hAnsi="Times New Roman" w:cs="Times New Roman"/>
          <w:sz w:val="24"/>
          <w:szCs w:val="24"/>
          <w:lang w:val="id-ID"/>
        </w:rPr>
      </w:pPr>
      <w:r w:rsidRPr="00BE4F9F">
        <w:rPr>
          <w:rFonts w:ascii="Times New Roman" w:hAnsi="Times New Roman" w:cs="Times New Roman"/>
          <w:sz w:val="24"/>
          <w:szCs w:val="24"/>
        </w:rPr>
        <w:t>Berdasarkan</w:t>
      </w:r>
      <w:r w:rsidRPr="00BE4F9F">
        <w:rPr>
          <w:rFonts w:ascii="Times New Roman" w:eastAsia="Calibri" w:hAnsi="Times New Roman" w:cs="Times New Roman"/>
          <w:sz w:val="24"/>
          <w:szCs w:val="24"/>
          <w:lang w:val="id-ID"/>
        </w:rPr>
        <w:t xml:space="preserve"> hasil penelitian diketahui bahwa mayoritas</w:t>
      </w:r>
      <w:r w:rsidRPr="00BE4F9F">
        <w:rPr>
          <w:rFonts w:ascii="Times New Roman" w:eastAsia="Calibri" w:hAnsi="Times New Roman" w:cs="Times New Roman"/>
          <w:sz w:val="24"/>
          <w:szCs w:val="24"/>
          <w:lang w:val="en-GB"/>
        </w:rPr>
        <w:t xml:space="preserve"> karyawan </w:t>
      </w:r>
      <w:r w:rsidRPr="00BE4F9F">
        <w:rPr>
          <w:rFonts w:ascii="Times New Roman" w:eastAsia="Calibri" w:hAnsi="Times New Roman" w:cs="Times New Roman"/>
          <w:sz w:val="24"/>
          <w:szCs w:val="24"/>
          <w:lang w:val="id-ID"/>
        </w:rPr>
        <w:lastRenderedPageBreak/>
        <w:t>LPP RRI Yogyakarta dengan disiplin kerja dalam kategori tinggi</w:t>
      </w:r>
      <w:r w:rsidRPr="00BE4F9F">
        <w:rPr>
          <w:rFonts w:ascii="Times New Roman" w:eastAsia="Calibri" w:hAnsi="Times New Roman" w:cs="Times New Roman"/>
          <w:sz w:val="24"/>
          <w:szCs w:val="24"/>
        </w:rPr>
        <w:t xml:space="preserve"> (</w:t>
      </w:r>
      <w:r w:rsidRPr="00BE4F9F">
        <w:rPr>
          <w:rFonts w:ascii="Times New Roman" w:eastAsia="Calibri" w:hAnsi="Times New Roman" w:cs="Times New Roman"/>
          <w:sz w:val="24"/>
          <w:szCs w:val="24"/>
          <w:lang w:val="id-ID"/>
        </w:rPr>
        <w:t>46</w:t>
      </w:r>
      <w:proofErr w:type="gramStart"/>
      <w:r w:rsidRPr="00BE4F9F">
        <w:rPr>
          <w:rFonts w:ascii="Times New Roman" w:eastAsia="Calibri" w:hAnsi="Times New Roman" w:cs="Times New Roman"/>
          <w:sz w:val="24"/>
          <w:szCs w:val="24"/>
          <w:lang w:val="id-ID"/>
        </w:rPr>
        <w:t>,7</w:t>
      </w:r>
      <w:proofErr w:type="gramEnd"/>
      <w:r w:rsidRPr="00BE4F9F">
        <w:rPr>
          <w:rFonts w:ascii="Times New Roman" w:eastAsia="Calibri" w:hAnsi="Times New Roman" w:cs="Times New Roman"/>
          <w:sz w:val="24"/>
          <w:szCs w:val="24"/>
        </w:rPr>
        <w:t>%)</w:t>
      </w:r>
      <w:r w:rsidRPr="00BE4F9F">
        <w:rPr>
          <w:rFonts w:ascii="Times New Roman" w:eastAsia="Calibri" w:hAnsi="Times New Roman" w:cs="Times New Roman"/>
          <w:sz w:val="24"/>
          <w:szCs w:val="24"/>
          <w:lang w:val="id-ID"/>
        </w:rPr>
        <w:t xml:space="preserve">, oleh karena itu, </w:t>
      </w:r>
      <w:r w:rsidRPr="00BE4F9F">
        <w:rPr>
          <w:rFonts w:ascii="Times New Roman" w:eastAsia="Calibri" w:hAnsi="Times New Roman" w:cs="Times New Roman"/>
          <w:sz w:val="24"/>
          <w:szCs w:val="24"/>
          <w:lang w:val="en-GB"/>
        </w:rPr>
        <w:t xml:space="preserve">karyawan </w:t>
      </w:r>
      <w:r w:rsidRPr="00BE4F9F">
        <w:rPr>
          <w:rFonts w:ascii="Times New Roman" w:eastAsia="Calibri" w:hAnsi="Times New Roman" w:cs="Times New Roman"/>
          <w:sz w:val="24"/>
          <w:szCs w:val="24"/>
          <w:lang w:val="id-ID"/>
        </w:rPr>
        <w:t>LPP RRI Yogyakarta disarankan untuk mempertahankan dan terus meningkatkan disiplin kerja yang sudah tinggi, dengan cara: datang tepat waktu ke kantor, menaati peraturan kantor yang sudah ditetapkan, mengerjakan pekerjaan sesuai dengan ketentuan kantor, dan bertanggung jawab atas semua pekerjaan yang telah dilakukan. Langkah-langkah ini diharapkan dapat mempertahankan dan meningkatkan disiplin kerja karyawan LPP RRI Yogyakarta yang selama ini sudah tinggi.</w:t>
      </w:r>
    </w:p>
    <w:p w:rsidR="00BE4F9F" w:rsidRDefault="00BE4F9F" w:rsidP="00BE4F9F">
      <w:pPr>
        <w:pStyle w:val="ListParagraph"/>
        <w:spacing w:after="0" w:line="360" w:lineRule="auto"/>
        <w:ind w:left="0" w:firstLine="720"/>
        <w:jc w:val="both"/>
        <w:rPr>
          <w:rFonts w:ascii="Times New Roman" w:eastAsia="Calibri" w:hAnsi="Times New Roman" w:cs="Times New Roman"/>
          <w:sz w:val="24"/>
          <w:szCs w:val="24"/>
          <w:lang w:val="id-ID"/>
        </w:rPr>
      </w:pPr>
      <w:r w:rsidRPr="00BE4F9F">
        <w:rPr>
          <w:rFonts w:ascii="Times New Roman" w:eastAsia="Calibri" w:hAnsi="Times New Roman" w:cs="Times New Roman"/>
          <w:sz w:val="24"/>
          <w:szCs w:val="24"/>
          <w:lang w:val="en-GB"/>
        </w:rPr>
        <w:t xml:space="preserve">Bagi </w:t>
      </w:r>
      <w:r w:rsidRPr="00BE4F9F">
        <w:rPr>
          <w:rFonts w:ascii="Times New Roman" w:eastAsia="Calibri" w:hAnsi="Times New Roman" w:cs="Times New Roman"/>
          <w:sz w:val="24"/>
          <w:szCs w:val="24"/>
          <w:lang w:val="id-ID"/>
        </w:rPr>
        <w:t>m</w:t>
      </w:r>
      <w:r w:rsidRPr="00BE4F9F">
        <w:rPr>
          <w:rFonts w:ascii="Times New Roman" w:eastAsia="Calibri" w:hAnsi="Times New Roman" w:cs="Times New Roman"/>
          <w:sz w:val="24"/>
          <w:szCs w:val="24"/>
          <w:lang w:val="en-GB"/>
        </w:rPr>
        <w:t xml:space="preserve">anajemen SDM LPP RRI Yogyakarta </w:t>
      </w:r>
      <w:r w:rsidRPr="00BE4F9F">
        <w:rPr>
          <w:rFonts w:ascii="Times New Roman" w:eastAsia="Calibri" w:hAnsi="Times New Roman" w:cs="Times New Roman"/>
          <w:sz w:val="24"/>
          <w:szCs w:val="24"/>
          <w:lang w:val="id-ID"/>
        </w:rPr>
        <w:t xml:space="preserve">disarankan dalam pemberian kompensasi </w:t>
      </w:r>
      <w:r w:rsidRPr="00BE4F9F">
        <w:rPr>
          <w:rFonts w:ascii="Times New Roman" w:eastAsia="Calibri" w:hAnsi="Times New Roman" w:cs="Times New Roman"/>
          <w:sz w:val="24"/>
          <w:szCs w:val="24"/>
        </w:rPr>
        <w:t xml:space="preserve">sesuai dengan hasil kerja karyawan, </w:t>
      </w:r>
      <w:r w:rsidRPr="00BE4F9F">
        <w:rPr>
          <w:rFonts w:ascii="Times New Roman" w:eastAsia="Calibri" w:hAnsi="Times New Roman" w:cs="Times New Roman"/>
          <w:sz w:val="24"/>
          <w:szCs w:val="24"/>
          <w:lang w:val="id-ID"/>
        </w:rPr>
        <w:t>sehingga dapat</w:t>
      </w:r>
      <w:r w:rsidRPr="00BE4F9F">
        <w:rPr>
          <w:rFonts w:ascii="Times New Roman" w:eastAsia="Calibri" w:hAnsi="Times New Roman" w:cs="Times New Roman"/>
          <w:sz w:val="24"/>
          <w:szCs w:val="24"/>
        </w:rPr>
        <w:t xml:space="preserve"> meningkatkan </w:t>
      </w:r>
      <w:r w:rsidRPr="00BE4F9F">
        <w:rPr>
          <w:rFonts w:ascii="Times New Roman" w:eastAsia="Calibri" w:hAnsi="Times New Roman" w:cs="Times New Roman"/>
          <w:sz w:val="24"/>
          <w:szCs w:val="24"/>
          <w:lang w:val="id-ID"/>
        </w:rPr>
        <w:t>disiplin kerja</w:t>
      </w:r>
      <w:r w:rsidRPr="00BE4F9F">
        <w:rPr>
          <w:rFonts w:ascii="Times New Roman" w:eastAsia="Calibri" w:hAnsi="Times New Roman" w:cs="Times New Roman"/>
          <w:sz w:val="24"/>
          <w:szCs w:val="24"/>
        </w:rPr>
        <w:t xml:space="preserve"> karyawan.</w:t>
      </w:r>
    </w:p>
    <w:p w:rsidR="00BE4F9F" w:rsidRPr="00BE4F9F" w:rsidRDefault="00BE4F9F" w:rsidP="00BE4F9F">
      <w:pPr>
        <w:pStyle w:val="ListParagraph"/>
        <w:spacing w:after="0" w:line="360" w:lineRule="auto"/>
        <w:ind w:left="0" w:firstLine="720"/>
        <w:jc w:val="both"/>
        <w:rPr>
          <w:rFonts w:ascii="Times New Roman" w:eastAsia="Calibri" w:hAnsi="Times New Roman" w:cs="Times New Roman"/>
          <w:sz w:val="24"/>
          <w:szCs w:val="24"/>
          <w:lang w:val="id-ID"/>
        </w:rPr>
      </w:pPr>
      <w:r w:rsidRPr="00BE4F9F">
        <w:rPr>
          <w:rFonts w:ascii="Times New Roman" w:eastAsia="Calibri" w:hAnsi="Times New Roman" w:cs="Times New Roman"/>
          <w:sz w:val="24"/>
          <w:szCs w:val="24"/>
        </w:rPr>
        <w:t>Bagi</w:t>
      </w:r>
      <w:r w:rsidRPr="00BE4F9F">
        <w:rPr>
          <w:rFonts w:ascii="Times New Roman" w:eastAsia="Calibri" w:hAnsi="Times New Roman" w:cs="Times New Roman"/>
          <w:sz w:val="24"/>
          <w:szCs w:val="24"/>
          <w:lang w:val="en-GB"/>
        </w:rPr>
        <w:t xml:space="preserve"> </w:t>
      </w:r>
      <w:r w:rsidRPr="00BE4F9F">
        <w:rPr>
          <w:rFonts w:ascii="Times New Roman" w:eastAsia="Calibri" w:hAnsi="Times New Roman" w:cs="Times New Roman"/>
          <w:spacing w:val="2"/>
          <w:sz w:val="24"/>
          <w:szCs w:val="24"/>
          <w:lang w:val="en-GB"/>
        </w:rPr>
        <w:t>p</w:t>
      </w:r>
      <w:r w:rsidRPr="00BE4F9F">
        <w:rPr>
          <w:rFonts w:ascii="Times New Roman" w:eastAsia="Calibri" w:hAnsi="Times New Roman" w:cs="Times New Roman"/>
          <w:spacing w:val="-1"/>
          <w:sz w:val="24"/>
          <w:szCs w:val="24"/>
          <w:lang w:val="en-GB"/>
        </w:rPr>
        <w:t>e</w:t>
      </w:r>
      <w:r w:rsidRPr="00BE4F9F">
        <w:rPr>
          <w:rFonts w:ascii="Times New Roman" w:eastAsia="Calibri" w:hAnsi="Times New Roman" w:cs="Times New Roman"/>
          <w:sz w:val="24"/>
          <w:szCs w:val="24"/>
          <w:lang w:val="en-GB"/>
        </w:rPr>
        <w:t>n</w:t>
      </w:r>
      <w:r w:rsidRPr="00BE4F9F">
        <w:rPr>
          <w:rFonts w:ascii="Times New Roman" w:eastAsia="Calibri" w:hAnsi="Times New Roman" w:cs="Times New Roman"/>
          <w:spacing w:val="-1"/>
          <w:sz w:val="24"/>
          <w:szCs w:val="24"/>
          <w:lang w:val="en-GB"/>
        </w:rPr>
        <w:t>e</w:t>
      </w:r>
      <w:r w:rsidRPr="00BE4F9F">
        <w:rPr>
          <w:rFonts w:ascii="Times New Roman" w:eastAsia="Calibri" w:hAnsi="Times New Roman" w:cs="Times New Roman"/>
          <w:sz w:val="24"/>
          <w:szCs w:val="24"/>
          <w:lang w:val="en-GB"/>
        </w:rPr>
        <w:t>l</w:t>
      </w:r>
      <w:r w:rsidRPr="00BE4F9F">
        <w:rPr>
          <w:rFonts w:ascii="Times New Roman" w:eastAsia="Calibri" w:hAnsi="Times New Roman" w:cs="Times New Roman"/>
          <w:spacing w:val="1"/>
          <w:sz w:val="24"/>
          <w:szCs w:val="24"/>
          <w:lang w:val="en-GB"/>
        </w:rPr>
        <w:t>i</w:t>
      </w:r>
      <w:r w:rsidRPr="00BE4F9F">
        <w:rPr>
          <w:rFonts w:ascii="Times New Roman" w:eastAsia="Calibri" w:hAnsi="Times New Roman" w:cs="Times New Roman"/>
          <w:sz w:val="24"/>
          <w:szCs w:val="24"/>
          <w:lang w:val="en-GB"/>
        </w:rPr>
        <w:t>ti s</w:t>
      </w:r>
      <w:r w:rsidRPr="00BE4F9F">
        <w:rPr>
          <w:rFonts w:ascii="Times New Roman" w:eastAsia="Calibri" w:hAnsi="Times New Roman" w:cs="Times New Roman"/>
          <w:spacing w:val="-1"/>
          <w:sz w:val="24"/>
          <w:szCs w:val="24"/>
          <w:lang w:val="en-GB"/>
        </w:rPr>
        <w:t>e</w:t>
      </w:r>
      <w:r w:rsidRPr="00BE4F9F">
        <w:rPr>
          <w:rFonts w:ascii="Times New Roman" w:eastAsia="Calibri" w:hAnsi="Times New Roman" w:cs="Times New Roman"/>
          <w:sz w:val="24"/>
          <w:szCs w:val="24"/>
          <w:lang w:val="en-GB"/>
        </w:rPr>
        <w:t>lanj</w:t>
      </w:r>
      <w:r w:rsidRPr="00BE4F9F">
        <w:rPr>
          <w:rFonts w:ascii="Times New Roman" w:eastAsia="Calibri" w:hAnsi="Times New Roman" w:cs="Times New Roman"/>
          <w:spacing w:val="2"/>
          <w:sz w:val="24"/>
          <w:szCs w:val="24"/>
          <w:lang w:val="en-GB"/>
        </w:rPr>
        <w:t>u</w:t>
      </w:r>
      <w:r w:rsidRPr="00BE4F9F">
        <w:rPr>
          <w:rFonts w:ascii="Times New Roman" w:eastAsia="Calibri" w:hAnsi="Times New Roman" w:cs="Times New Roman"/>
          <w:sz w:val="24"/>
          <w:szCs w:val="24"/>
          <w:lang w:val="en-GB"/>
        </w:rPr>
        <w:t>t</w:t>
      </w:r>
      <w:r w:rsidRPr="00BE4F9F">
        <w:rPr>
          <w:rFonts w:ascii="Times New Roman" w:eastAsia="Calibri" w:hAnsi="Times New Roman" w:cs="Times New Roman"/>
          <w:spacing w:val="3"/>
          <w:sz w:val="24"/>
          <w:szCs w:val="24"/>
          <w:lang w:val="en-GB"/>
        </w:rPr>
        <w:t>n</w:t>
      </w:r>
      <w:r w:rsidRPr="00BE4F9F">
        <w:rPr>
          <w:rFonts w:ascii="Times New Roman" w:eastAsia="Calibri" w:hAnsi="Times New Roman" w:cs="Times New Roman"/>
          <w:spacing w:val="-5"/>
          <w:sz w:val="24"/>
          <w:szCs w:val="24"/>
          <w:lang w:val="en-GB"/>
        </w:rPr>
        <w:t>y</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 xml:space="preserve"> yang men</w:t>
      </w:r>
      <w:r w:rsidRPr="00BE4F9F">
        <w:rPr>
          <w:rFonts w:ascii="Times New Roman" w:eastAsia="Calibri" w:hAnsi="Times New Roman" w:cs="Times New Roman"/>
          <w:spacing w:val="-1"/>
          <w:sz w:val="24"/>
          <w:szCs w:val="24"/>
          <w:lang w:val="en-GB"/>
        </w:rPr>
        <w:t>e</w:t>
      </w:r>
      <w:r w:rsidRPr="00BE4F9F">
        <w:rPr>
          <w:rFonts w:ascii="Times New Roman" w:eastAsia="Calibri" w:hAnsi="Times New Roman" w:cs="Times New Roman"/>
          <w:sz w:val="24"/>
          <w:szCs w:val="24"/>
          <w:lang w:val="en-GB"/>
        </w:rPr>
        <w:t>l</w:t>
      </w:r>
      <w:r w:rsidRPr="00BE4F9F">
        <w:rPr>
          <w:rFonts w:ascii="Times New Roman" w:eastAsia="Calibri" w:hAnsi="Times New Roman" w:cs="Times New Roman"/>
          <w:spacing w:val="1"/>
          <w:sz w:val="24"/>
          <w:szCs w:val="24"/>
          <w:lang w:val="en-GB"/>
        </w:rPr>
        <w:t>i</w:t>
      </w:r>
      <w:r w:rsidRPr="00BE4F9F">
        <w:rPr>
          <w:rFonts w:ascii="Times New Roman" w:eastAsia="Calibri" w:hAnsi="Times New Roman" w:cs="Times New Roman"/>
          <w:sz w:val="24"/>
          <w:szCs w:val="24"/>
          <w:lang w:val="en-GB"/>
        </w:rPr>
        <w:t>ti</w:t>
      </w:r>
      <w:r w:rsidRPr="00BE4F9F">
        <w:rPr>
          <w:rFonts w:ascii="Times New Roman" w:eastAsia="Calibri" w:hAnsi="Times New Roman" w:cs="Times New Roman"/>
          <w:spacing w:val="3"/>
          <w:sz w:val="24"/>
          <w:szCs w:val="24"/>
          <w:lang w:val="en-GB"/>
        </w:rPr>
        <w:t xml:space="preserve"> </w:t>
      </w:r>
      <w:r w:rsidRPr="00BE4F9F">
        <w:rPr>
          <w:rFonts w:ascii="Times New Roman" w:eastAsia="Calibri" w:hAnsi="Times New Roman" w:cs="Times New Roman"/>
          <w:sz w:val="24"/>
          <w:szCs w:val="24"/>
          <w:lang w:val="en-GB"/>
        </w:rPr>
        <w:t>tent</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 xml:space="preserve">ng </w:t>
      </w:r>
      <w:r w:rsidRPr="00BE4F9F">
        <w:rPr>
          <w:rFonts w:ascii="Times New Roman" w:eastAsia="Calibri" w:hAnsi="Times New Roman" w:cs="Times New Roman"/>
          <w:spacing w:val="2"/>
          <w:sz w:val="24"/>
          <w:szCs w:val="24"/>
          <w:lang w:val="en-GB"/>
        </w:rPr>
        <w:t>v</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r</w:t>
      </w:r>
      <w:r w:rsidRPr="00BE4F9F">
        <w:rPr>
          <w:rFonts w:ascii="Times New Roman" w:eastAsia="Calibri" w:hAnsi="Times New Roman" w:cs="Times New Roman"/>
          <w:spacing w:val="2"/>
          <w:sz w:val="24"/>
          <w:szCs w:val="24"/>
          <w:lang w:val="en-GB"/>
        </w:rPr>
        <w:t>i</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b</w:t>
      </w:r>
      <w:r w:rsidRPr="00BE4F9F">
        <w:rPr>
          <w:rFonts w:ascii="Times New Roman" w:eastAsia="Calibri" w:hAnsi="Times New Roman" w:cs="Times New Roman"/>
          <w:spacing w:val="-1"/>
          <w:sz w:val="24"/>
          <w:szCs w:val="24"/>
          <w:lang w:val="en-GB"/>
        </w:rPr>
        <w:t>e</w:t>
      </w:r>
      <w:r w:rsidRPr="00BE4F9F">
        <w:rPr>
          <w:rFonts w:ascii="Times New Roman" w:eastAsia="Calibri" w:hAnsi="Times New Roman" w:cs="Times New Roman"/>
          <w:sz w:val="24"/>
          <w:szCs w:val="24"/>
          <w:lang w:val="en-GB"/>
        </w:rPr>
        <w:t xml:space="preserve">l </w:t>
      </w:r>
      <w:r w:rsidRPr="00BE4F9F">
        <w:rPr>
          <w:rFonts w:ascii="Times New Roman" w:eastAsia="Calibri" w:hAnsi="Times New Roman" w:cs="Times New Roman"/>
          <w:sz w:val="24"/>
          <w:szCs w:val="24"/>
          <w:lang w:val="id-ID"/>
        </w:rPr>
        <w:t>disiplin kerja</w:t>
      </w:r>
      <w:r w:rsidRPr="00BE4F9F">
        <w:rPr>
          <w:rFonts w:ascii="Times New Roman" w:eastAsia="Calibri" w:hAnsi="Times New Roman" w:cs="Times New Roman"/>
          <w:i/>
          <w:sz w:val="24"/>
          <w:szCs w:val="24"/>
          <w:lang w:val="en-GB"/>
        </w:rPr>
        <w:t xml:space="preserve"> </w:t>
      </w:r>
      <w:r w:rsidRPr="00BE4F9F">
        <w:rPr>
          <w:rFonts w:ascii="Times New Roman" w:eastAsia="Calibri" w:hAnsi="Times New Roman" w:cs="Times New Roman"/>
          <w:sz w:val="24"/>
          <w:szCs w:val="24"/>
          <w:lang w:val="en-GB"/>
        </w:rPr>
        <w:t>agar d</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pacing w:val="2"/>
          <w:sz w:val="24"/>
          <w:szCs w:val="24"/>
          <w:lang w:val="en-GB"/>
        </w:rPr>
        <w:t>p</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t</w:t>
      </w:r>
      <w:r w:rsidRPr="00BE4F9F">
        <w:rPr>
          <w:rFonts w:ascii="Times New Roman" w:eastAsia="Calibri" w:hAnsi="Times New Roman" w:cs="Times New Roman"/>
          <w:spacing w:val="58"/>
          <w:sz w:val="24"/>
          <w:szCs w:val="24"/>
          <w:lang w:val="en-GB"/>
        </w:rPr>
        <w:t xml:space="preserve"> </w:t>
      </w:r>
      <w:r w:rsidRPr="00BE4F9F">
        <w:rPr>
          <w:rFonts w:ascii="Times New Roman" w:eastAsia="Calibri" w:hAnsi="Times New Roman" w:cs="Times New Roman"/>
          <w:sz w:val="24"/>
          <w:szCs w:val="24"/>
          <w:lang w:val="en-GB"/>
        </w:rPr>
        <w:t>lebih men</w:t>
      </w:r>
      <w:r w:rsidRPr="00BE4F9F">
        <w:rPr>
          <w:rFonts w:ascii="Times New Roman" w:eastAsia="Calibri" w:hAnsi="Times New Roman" w:cs="Times New Roman"/>
          <w:spacing w:val="-3"/>
          <w:sz w:val="24"/>
          <w:szCs w:val="24"/>
          <w:lang w:val="en-GB"/>
        </w:rPr>
        <w:t>g</w:t>
      </w:r>
      <w:r w:rsidRPr="00BE4F9F">
        <w:rPr>
          <w:rFonts w:ascii="Times New Roman" w:eastAsia="Calibri" w:hAnsi="Times New Roman" w:cs="Times New Roman"/>
          <w:spacing w:val="2"/>
          <w:sz w:val="24"/>
          <w:szCs w:val="24"/>
          <w:lang w:val="en-GB"/>
        </w:rPr>
        <w:t>k</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ji</w:t>
      </w:r>
      <w:r w:rsidRPr="00BE4F9F">
        <w:rPr>
          <w:rFonts w:ascii="Times New Roman" w:eastAsia="Calibri" w:hAnsi="Times New Roman" w:cs="Times New Roman"/>
          <w:spacing w:val="58"/>
          <w:sz w:val="24"/>
          <w:szCs w:val="24"/>
          <w:lang w:val="en-GB"/>
        </w:rPr>
        <w:t xml:space="preserve"> </w:t>
      </w:r>
      <w:r w:rsidRPr="00BE4F9F">
        <w:rPr>
          <w:rFonts w:ascii="Times New Roman" w:eastAsia="Calibri" w:hAnsi="Times New Roman" w:cs="Times New Roman"/>
          <w:sz w:val="24"/>
          <w:szCs w:val="24"/>
          <w:lang w:val="en-GB"/>
        </w:rPr>
        <w:t>d</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lam</w:t>
      </w:r>
      <w:r w:rsidRPr="00BE4F9F">
        <w:rPr>
          <w:rFonts w:ascii="Times New Roman" w:eastAsia="Calibri" w:hAnsi="Times New Roman" w:cs="Times New Roman"/>
          <w:spacing w:val="57"/>
          <w:sz w:val="24"/>
          <w:szCs w:val="24"/>
          <w:lang w:val="en-GB"/>
        </w:rPr>
        <w:t xml:space="preserve"> </w:t>
      </w:r>
      <w:r w:rsidRPr="00BE4F9F">
        <w:rPr>
          <w:rFonts w:ascii="Times New Roman" w:eastAsia="Calibri" w:hAnsi="Times New Roman" w:cs="Times New Roman"/>
          <w:sz w:val="24"/>
          <w:szCs w:val="24"/>
          <w:lang w:val="en-GB"/>
        </w:rPr>
        <w:t>ja</w:t>
      </w:r>
      <w:r w:rsidRPr="00BE4F9F">
        <w:rPr>
          <w:rFonts w:ascii="Times New Roman" w:eastAsia="Calibri" w:hAnsi="Times New Roman" w:cs="Times New Roman"/>
          <w:spacing w:val="2"/>
          <w:sz w:val="24"/>
          <w:szCs w:val="24"/>
          <w:lang w:val="en-GB"/>
        </w:rPr>
        <w:t>n</w:t>
      </w:r>
      <w:r w:rsidRPr="00BE4F9F">
        <w:rPr>
          <w:rFonts w:ascii="Times New Roman" w:eastAsia="Calibri" w:hAnsi="Times New Roman" w:cs="Times New Roman"/>
          <w:spacing w:val="-2"/>
          <w:sz w:val="24"/>
          <w:szCs w:val="24"/>
          <w:lang w:val="en-GB"/>
        </w:rPr>
        <w:t>g</w:t>
      </w:r>
      <w:r w:rsidRPr="00BE4F9F">
        <w:rPr>
          <w:rFonts w:ascii="Times New Roman" w:eastAsia="Calibri" w:hAnsi="Times New Roman" w:cs="Times New Roman"/>
          <w:spacing w:val="2"/>
          <w:sz w:val="24"/>
          <w:szCs w:val="24"/>
          <w:lang w:val="en-GB"/>
        </w:rPr>
        <w:t>k</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u</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n dan referensi</w:t>
      </w:r>
      <w:r w:rsidRPr="00BE4F9F">
        <w:rPr>
          <w:rFonts w:ascii="Times New Roman" w:eastAsia="Calibri" w:hAnsi="Times New Roman" w:cs="Times New Roman"/>
          <w:spacing w:val="2"/>
          <w:sz w:val="24"/>
          <w:szCs w:val="24"/>
          <w:lang w:val="en-GB"/>
        </w:rPr>
        <w:t xml:space="preserve"> </w:t>
      </w:r>
      <w:r w:rsidRPr="00BE4F9F">
        <w:rPr>
          <w:rFonts w:ascii="Times New Roman" w:eastAsia="Calibri" w:hAnsi="Times New Roman" w:cs="Times New Roman"/>
          <w:spacing w:val="-5"/>
          <w:sz w:val="24"/>
          <w:szCs w:val="24"/>
          <w:lang w:val="en-GB"/>
        </w:rPr>
        <w:t>y</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pacing w:val="2"/>
          <w:sz w:val="24"/>
          <w:szCs w:val="24"/>
          <w:lang w:val="en-GB"/>
        </w:rPr>
        <w:t>n</w:t>
      </w:r>
      <w:r w:rsidRPr="00BE4F9F">
        <w:rPr>
          <w:rFonts w:ascii="Times New Roman" w:eastAsia="Calibri" w:hAnsi="Times New Roman" w:cs="Times New Roman"/>
          <w:sz w:val="24"/>
          <w:szCs w:val="24"/>
          <w:lang w:val="en-GB"/>
        </w:rPr>
        <w:t>g</w:t>
      </w:r>
      <w:r w:rsidRPr="00BE4F9F">
        <w:rPr>
          <w:rFonts w:ascii="Times New Roman" w:eastAsia="Calibri" w:hAnsi="Times New Roman" w:cs="Times New Roman"/>
          <w:spacing w:val="57"/>
          <w:sz w:val="24"/>
          <w:szCs w:val="24"/>
          <w:lang w:val="en-GB"/>
        </w:rPr>
        <w:t xml:space="preserve"> </w:t>
      </w:r>
      <w:r w:rsidRPr="00BE4F9F">
        <w:rPr>
          <w:rFonts w:ascii="Times New Roman" w:eastAsia="Calibri" w:hAnsi="Times New Roman" w:cs="Times New Roman"/>
          <w:sz w:val="24"/>
          <w:szCs w:val="24"/>
          <w:lang w:val="en-GB"/>
        </w:rPr>
        <w:t>lebih</w:t>
      </w:r>
      <w:r w:rsidRPr="00BE4F9F">
        <w:rPr>
          <w:rFonts w:ascii="Times New Roman" w:eastAsia="Calibri" w:hAnsi="Times New Roman" w:cs="Times New Roman"/>
          <w:spacing w:val="57"/>
          <w:sz w:val="24"/>
          <w:szCs w:val="24"/>
          <w:lang w:val="en-GB"/>
        </w:rPr>
        <w:t xml:space="preserve"> </w:t>
      </w:r>
      <w:r w:rsidRPr="00BE4F9F">
        <w:rPr>
          <w:rFonts w:ascii="Times New Roman" w:eastAsia="Calibri" w:hAnsi="Times New Roman" w:cs="Times New Roman"/>
          <w:sz w:val="24"/>
          <w:szCs w:val="24"/>
          <w:lang w:val="en-GB"/>
        </w:rPr>
        <w:t>luas,</w:t>
      </w:r>
      <w:r w:rsidRPr="00BE4F9F">
        <w:rPr>
          <w:rFonts w:ascii="Times New Roman" w:eastAsia="Calibri" w:hAnsi="Times New Roman" w:cs="Times New Roman"/>
          <w:spacing w:val="57"/>
          <w:sz w:val="24"/>
          <w:szCs w:val="24"/>
          <w:lang w:val="en-GB"/>
        </w:rPr>
        <w:t xml:space="preserve"> </w:t>
      </w:r>
      <w:r w:rsidRPr="00BE4F9F">
        <w:rPr>
          <w:rFonts w:ascii="Times New Roman" w:eastAsia="Calibri" w:hAnsi="Times New Roman" w:cs="Times New Roman"/>
          <w:spacing w:val="2"/>
          <w:sz w:val="24"/>
          <w:szCs w:val="24"/>
          <w:lang w:val="en-GB"/>
        </w:rPr>
        <w:t>d</w:t>
      </w:r>
      <w:r w:rsidRPr="00BE4F9F">
        <w:rPr>
          <w:rFonts w:ascii="Times New Roman" w:eastAsia="Calibri" w:hAnsi="Times New Roman" w:cs="Times New Roman"/>
          <w:spacing w:val="1"/>
          <w:sz w:val="24"/>
          <w:szCs w:val="24"/>
          <w:lang w:val="en-GB"/>
        </w:rPr>
        <w:t>e</w:t>
      </w:r>
      <w:r w:rsidRPr="00BE4F9F">
        <w:rPr>
          <w:rFonts w:ascii="Times New Roman" w:eastAsia="Calibri" w:hAnsi="Times New Roman" w:cs="Times New Roman"/>
          <w:sz w:val="24"/>
          <w:szCs w:val="24"/>
          <w:lang w:val="en-GB"/>
        </w:rPr>
        <w:t>n</w:t>
      </w:r>
      <w:r w:rsidRPr="00BE4F9F">
        <w:rPr>
          <w:rFonts w:ascii="Times New Roman" w:eastAsia="Calibri" w:hAnsi="Times New Roman" w:cs="Times New Roman"/>
          <w:spacing w:val="-2"/>
          <w:sz w:val="24"/>
          <w:szCs w:val="24"/>
          <w:lang w:val="en-GB"/>
        </w:rPr>
        <w:t>g</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n meng</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i</w:t>
      </w:r>
      <w:r w:rsidRPr="00BE4F9F">
        <w:rPr>
          <w:rFonts w:ascii="Times New Roman" w:eastAsia="Calibri" w:hAnsi="Times New Roman" w:cs="Times New Roman"/>
          <w:spacing w:val="1"/>
          <w:sz w:val="24"/>
          <w:szCs w:val="24"/>
          <w:lang w:val="en-GB"/>
        </w:rPr>
        <w:t>t</w:t>
      </w:r>
      <w:r w:rsidRPr="00BE4F9F">
        <w:rPr>
          <w:rFonts w:ascii="Times New Roman" w:eastAsia="Calibri" w:hAnsi="Times New Roman" w:cs="Times New Roman"/>
          <w:sz w:val="24"/>
          <w:szCs w:val="24"/>
          <w:lang w:val="en-GB"/>
        </w:rPr>
        <w:t>k</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n</w:t>
      </w:r>
      <w:r w:rsidRPr="00BE4F9F">
        <w:rPr>
          <w:rFonts w:ascii="Times New Roman" w:eastAsia="Calibri" w:hAnsi="Times New Roman" w:cs="Times New Roman"/>
          <w:spacing w:val="55"/>
          <w:sz w:val="24"/>
          <w:szCs w:val="24"/>
          <w:lang w:val="en-GB"/>
        </w:rPr>
        <w:t xml:space="preserve"> </w:t>
      </w:r>
      <w:r w:rsidRPr="00BE4F9F">
        <w:rPr>
          <w:rFonts w:ascii="Times New Roman" w:eastAsia="Calibri" w:hAnsi="Times New Roman" w:cs="Times New Roman"/>
          <w:sz w:val="24"/>
          <w:szCs w:val="24"/>
          <w:lang w:val="en-GB"/>
        </w:rPr>
        <w:t>f</w:t>
      </w:r>
      <w:r w:rsidRPr="00BE4F9F">
        <w:rPr>
          <w:rFonts w:ascii="Times New Roman" w:eastAsia="Calibri" w:hAnsi="Times New Roman" w:cs="Times New Roman"/>
          <w:spacing w:val="-2"/>
          <w:sz w:val="24"/>
          <w:szCs w:val="24"/>
          <w:lang w:val="en-GB"/>
        </w:rPr>
        <w:t>a</w:t>
      </w:r>
      <w:r w:rsidRPr="00BE4F9F">
        <w:rPr>
          <w:rFonts w:ascii="Times New Roman" w:eastAsia="Calibri" w:hAnsi="Times New Roman" w:cs="Times New Roman"/>
          <w:sz w:val="24"/>
          <w:szCs w:val="24"/>
          <w:lang w:val="en-GB"/>
        </w:rPr>
        <w:t>kto</w:t>
      </w:r>
      <w:r w:rsidRPr="00BE4F9F">
        <w:rPr>
          <w:rFonts w:ascii="Times New Roman" w:eastAsia="Calibri" w:hAnsi="Times New Roman" w:cs="Times New Roman"/>
          <w:spacing w:val="1"/>
          <w:sz w:val="24"/>
          <w:szCs w:val="24"/>
          <w:lang w:val="en-GB"/>
        </w:rPr>
        <w:t>r</w:t>
      </w:r>
      <w:r w:rsidRPr="00BE4F9F">
        <w:rPr>
          <w:rFonts w:ascii="Times New Roman" w:eastAsia="Calibri" w:hAnsi="Times New Roman" w:cs="Times New Roman"/>
          <w:spacing w:val="2"/>
          <w:sz w:val="24"/>
          <w:szCs w:val="24"/>
          <w:lang w:val="en-GB"/>
        </w:rPr>
        <w:t>-</w:t>
      </w:r>
      <w:r w:rsidRPr="00BE4F9F">
        <w:rPr>
          <w:rFonts w:ascii="Times New Roman" w:eastAsia="Calibri" w:hAnsi="Times New Roman" w:cs="Times New Roman"/>
          <w:sz w:val="24"/>
          <w:szCs w:val="24"/>
          <w:lang w:val="en-GB"/>
        </w:rPr>
        <w:t>f</w:t>
      </w:r>
      <w:r w:rsidRPr="00BE4F9F">
        <w:rPr>
          <w:rFonts w:ascii="Times New Roman" w:eastAsia="Calibri" w:hAnsi="Times New Roman" w:cs="Times New Roman"/>
          <w:spacing w:val="-2"/>
          <w:sz w:val="24"/>
          <w:szCs w:val="24"/>
          <w:lang w:val="en-GB"/>
        </w:rPr>
        <w:t>a</w:t>
      </w:r>
      <w:r w:rsidRPr="00BE4F9F">
        <w:rPr>
          <w:rFonts w:ascii="Times New Roman" w:eastAsia="Calibri" w:hAnsi="Times New Roman" w:cs="Times New Roman"/>
          <w:sz w:val="24"/>
          <w:szCs w:val="24"/>
          <w:lang w:val="en-GB"/>
        </w:rPr>
        <w:t>kt</w:t>
      </w:r>
      <w:r w:rsidRPr="00BE4F9F">
        <w:rPr>
          <w:rFonts w:ascii="Times New Roman" w:eastAsia="Calibri" w:hAnsi="Times New Roman" w:cs="Times New Roman"/>
          <w:spacing w:val="3"/>
          <w:sz w:val="24"/>
          <w:szCs w:val="24"/>
          <w:lang w:val="en-GB"/>
        </w:rPr>
        <w:t>o</w:t>
      </w:r>
      <w:r w:rsidRPr="00BE4F9F">
        <w:rPr>
          <w:rFonts w:ascii="Times New Roman" w:eastAsia="Calibri" w:hAnsi="Times New Roman" w:cs="Times New Roman"/>
          <w:sz w:val="24"/>
          <w:szCs w:val="24"/>
          <w:lang w:val="en-GB"/>
        </w:rPr>
        <w:t>r</w:t>
      </w:r>
      <w:r w:rsidRPr="00BE4F9F">
        <w:rPr>
          <w:rFonts w:ascii="Times New Roman" w:eastAsia="Calibri" w:hAnsi="Times New Roman" w:cs="Times New Roman"/>
          <w:spacing w:val="54"/>
          <w:sz w:val="24"/>
          <w:szCs w:val="24"/>
          <w:lang w:val="en-GB"/>
        </w:rPr>
        <w:t xml:space="preserve"> </w:t>
      </w:r>
      <w:r w:rsidRPr="00BE4F9F">
        <w:rPr>
          <w:rFonts w:ascii="Times New Roman" w:eastAsia="Calibri" w:hAnsi="Times New Roman" w:cs="Times New Roman"/>
          <w:sz w:val="24"/>
          <w:szCs w:val="24"/>
          <w:lang w:val="en-GB"/>
        </w:rPr>
        <w:t>lain</w:t>
      </w:r>
      <w:r w:rsidRPr="00BE4F9F">
        <w:rPr>
          <w:rFonts w:ascii="Times New Roman" w:eastAsia="Calibri" w:hAnsi="Times New Roman" w:cs="Times New Roman"/>
          <w:spacing w:val="57"/>
          <w:sz w:val="24"/>
          <w:szCs w:val="24"/>
          <w:lang w:val="en-GB"/>
        </w:rPr>
        <w:t xml:space="preserve"> </w:t>
      </w:r>
      <w:r w:rsidRPr="00BE4F9F">
        <w:rPr>
          <w:rFonts w:ascii="Times New Roman" w:eastAsia="Calibri" w:hAnsi="Times New Roman" w:cs="Times New Roman"/>
          <w:spacing w:val="-5"/>
          <w:sz w:val="24"/>
          <w:szCs w:val="24"/>
          <w:lang w:val="en-GB"/>
        </w:rPr>
        <w:t>y</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pacing w:val="2"/>
          <w:sz w:val="24"/>
          <w:szCs w:val="24"/>
          <w:lang w:val="en-GB"/>
        </w:rPr>
        <w:t>n</w:t>
      </w:r>
      <w:r w:rsidRPr="00BE4F9F">
        <w:rPr>
          <w:rFonts w:ascii="Times New Roman" w:eastAsia="Calibri" w:hAnsi="Times New Roman" w:cs="Times New Roman"/>
          <w:sz w:val="24"/>
          <w:szCs w:val="24"/>
          <w:lang w:val="en-GB"/>
        </w:rPr>
        <w:t>g</w:t>
      </w:r>
      <w:r w:rsidRPr="00BE4F9F">
        <w:rPr>
          <w:rFonts w:ascii="Times New Roman" w:eastAsia="Calibri" w:hAnsi="Times New Roman" w:cs="Times New Roman"/>
          <w:spacing w:val="53"/>
          <w:sz w:val="24"/>
          <w:szCs w:val="24"/>
          <w:lang w:val="en-GB"/>
        </w:rPr>
        <w:t xml:space="preserve"> </w:t>
      </w:r>
      <w:r w:rsidRPr="00BE4F9F">
        <w:rPr>
          <w:rFonts w:ascii="Times New Roman" w:eastAsia="Calibri" w:hAnsi="Times New Roman" w:cs="Times New Roman"/>
          <w:sz w:val="24"/>
          <w:szCs w:val="24"/>
          <w:lang w:val="en-GB"/>
        </w:rPr>
        <w:t>b</w:t>
      </w:r>
      <w:r w:rsidRPr="00BE4F9F">
        <w:rPr>
          <w:rFonts w:ascii="Times New Roman" w:eastAsia="Calibri" w:hAnsi="Times New Roman" w:cs="Times New Roman"/>
          <w:spacing w:val="-1"/>
          <w:sz w:val="24"/>
          <w:szCs w:val="24"/>
          <w:lang w:val="en-GB"/>
        </w:rPr>
        <w:t>e</w:t>
      </w:r>
      <w:r w:rsidRPr="00BE4F9F">
        <w:rPr>
          <w:rFonts w:ascii="Times New Roman" w:eastAsia="Calibri" w:hAnsi="Times New Roman" w:cs="Times New Roman"/>
          <w:sz w:val="24"/>
          <w:szCs w:val="24"/>
          <w:lang w:val="en-GB"/>
        </w:rPr>
        <w:t>rhub</w:t>
      </w:r>
      <w:r w:rsidRPr="00BE4F9F">
        <w:rPr>
          <w:rFonts w:ascii="Times New Roman" w:eastAsia="Calibri" w:hAnsi="Times New Roman" w:cs="Times New Roman"/>
          <w:spacing w:val="-1"/>
          <w:sz w:val="24"/>
          <w:szCs w:val="24"/>
          <w:lang w:val="en-GB"/>
        </w:rPr>
        <w:t>u</w:t>
      </w:r>
      <w:r w:rsidRPr="00BE4F9F">
        <w:rPr>
          <w:rFonts w:ascii="Times New Roman" w:eastAsia="Calibri" w:hAnsi="Times New Roman" w:cs="Times New Roman"/>
          <w:spacing w:val="2"/>
          <w:sz w:val="24"/>
          <w:szCs w:val="24"/>
          <w:lang w:val="en-GB"/>
        </w:rPr>
        <w:t>n</w:t>
      </w:r>
      <w:r w:rsidRPr="00BE4F9F">
        <w:rPr>
          <w:rFonts w:ascii="Times New Roman" w:eastAsia="Calibri" w:hAnsi="Times New Roman" w:cs="Times New Roman"/>
          <w:sz w:val="24"/>
          <w:szCs w:val="24"/>
          <w:lang w:val="en-GB"/>
        </w:rPr>
        <w:t>g</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n</w:t>
      </w:r>
      <w:r w:rsidRPr="00BE4F9F">
        <w:rPr>
          <w:rFonts w:ascii="Times New Roman" w:eastAsia="Calibri" w:hAnsi="Times New Roman" w:cs="Times New Roman"/>
          <w:spacing w:val="55"/>
          <w:sz w:val="24"/>
          <w:szCs w:val="24"/>
          <w:lang w:val="en-GB"/>
        </w:rPr>
        <w:t xml:space="preserve"> </w:t>
      </w:r>
      <w:r w:rsidRPr="00BE4F9F">
        <w:rPr>
          <w:rFonts w:ascii="Times New Roman" w:eastAsia="Calibri" w:hAnsi="Times New Roman" w:cs="Times New Roman"/>
          <w:sz w:val="24"/>
          <w:szCs w:val="24"/>
          <w:lang w:val="en-GB"/>
        </w:rPr>
        <w:t>d</w:t>
      </w:r>
      <w:r w:rsidRPr="00BE4F9F">
        <w:rPr>
          <w:rFonts w:ascii="Times New Roman" w:eastAsia="Calibri" w:hAnsi="Times New Roman" w:cs="Times New Roman"/>
          <w:spacing w:val="-1"/>
          <w:sz w:val="24"/>
          <w:szCs w:val="24"/>
          <w:lang w:val="en-GB"/>
        </w:rPr>
        <w:t>e</w:t>
      </w:r>
      <w:r w:rsidRPr="00BE4F9F">
        <w:rPr>
          <w:rFonts w:ascii="Times New Roman" w:eastAsia="Calibri" w:hAnsi="Times New Roman" w:cs="Times New Roman"/>
          <w:sz w:val="24"/>
          <w:szCs w:val="24"/>
          <w:lang w:val="en-GB"/>
        </w:rPr>
        <w:t>n</w:t>
      </w:r>
      <w:r w:rsidRPr="00BE4F9F">
        <w:rPr>
          <w:rFonts w:ascii="Times New Roman" w:eastAsia="Calibri" w:hAnsi="Times New Roman" w:cs="Times New Roman"/>
          <w:spacing w:val="-2"/>
          <w:sz w:val="24"/>
          <w:szCs w:val="24"/>
          <w:lang w:val="en-GB"/>
        </w:rPr>
        <w:t>g</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n</w:t>
      </w:r>
      <w:r w:rsidRPr="00BE4F9F">
        <w:rPr>
          <w:rFonts w:ascii="Times New Roman" w:eastAsia="Calibri" w:hAnsi="Times New Roman" w:cs="Times New Roman"/>
          <w:spacing w:val="55"/>
          <w:sz w:val="24"/>
          <w:szCs w:val="24"/>
          <w:lang w:val="en-GB"/>
        </w:rPr>
        <w:t xml:space="preserve"> </w:t>
      </w:r>
      <w:r w:rsidRPr="00BE4F9F">
        <w:rPr>
          <w:rFonts w:ascii="Times New Roman" w:eastAsia="Calibri" w:hAnsi="Times New Roman" w:cs="Times New Roman"/>
          <w:sz w:val="24"/>
          <w:szCs w:val="24"/>
        </w:rPr>
        <w:t xml:space="preserve">disiplin kerja, seperti </w:t>
      </w:r>
      <w:r w:rsidRPr="00BE4F9F">
        <w:rPr>
          <w:rFonts w:ascii="Times New Roman" w:eastAsia="Times New Roman" w:hAnsi="Times New Roman" w:cs="Times New Roman"/>
          <w:bCs/>
          <w:sz w:val="24"/>
          <w:szCs w:val="24"/>
        </w:rPr>
        <w:t>motivasi</w:t>
      </w:r>
      <w:r w:rsidRPr="00BE4F9F">
        <w:rPr>
          <w:rFonts w:ascii="Times New Roman" w:eastAsia="Times New Roman" w:hAnsi="Times New Roman" w:cs="Times New Roman"/>
          <w:bCs/>
          <w:sz w:val="24"/>
          <w:szCs w:val="24"/>
          <w:lang w:val="id-ID"/>
        </w:rPr>
        <w:t xml:space="preserve">, </w:t>
      </w:r>
      <w:r w:rsidRPr="00BE4F9F">
        <w:rPr>
          <w:rFonts w:ascii="Times New Roman" w:eastAsia="Times New Roman" w:hAnsi="Times New Roman" w:cs="Times New Roman"/>
          <w:bCs/>
          <w:sz w:val="24"/>
          <w:szCs w:val="24"/>
        </w:rPr>
        <w:t>pendidikan dan latihan</w:t>
      </w:r>
      <w:r w:rsidRPr="00BE4F9F">
        <w:rPr>
          <w:rFonts w:ascii="Times New Roman" w:eastAsia="Times New Roman" w:hAnsi="Times New Roman" w:cs="Times New Roman"/>
          <w:bCs/>
          <w:sz w:val="24"/>
          <w:szCs w:val="24"/>
          <w:lang w:val="id-ID"/>
        </w:rPr>
        <w:t xml:space="preserve">, </w:t>
      </w:r>
      <w:r w:rsidRPr="00BE4F9F">
        <w:rPr>
          <w:rFonts w:ascii="Times New Roman" w:eastAsia="Times New Roman" w:hAnsi="Times New Roman" w:cs="Times New Roman"/>
          <w:bCs/>
          <w:sz w:val="24"/>
          <w:szCs w:val="24"/>
        </w:rPr>
        <w:t>kepemimpinan</w:t>
      </w:r>
      <w:r w:rsidRPr="00BE4F9F">
        <w:rPr>
          <w:rFonts w:ascii="Times New Roman" w:eastAsia="Times New Roman" w:hAnsi="Times New Roman" w:cs="Times New Roman"/>
          <w:bCs/>
          <w:sz w:val="24"/>
          <w:szCs w:val="24"/>
          <w:lang w:val="id-ID"/>
        </w:rPr>
        <w:t xml:space="preserve">, dan </w:t>
      </w:r>
      <w:r w:rsidRPr="00BE4F9F">
        <w:rPr>
          <w:rFonts w:ascii="Times New Roman" w:eastAsia="Times New Roman" w:hAnsi="Times New Roman" w:cs="Times New Roman"/>
          <w:bCs/>
          <w:sz w:val="24"/>
          <w:szCs w:val="24"/>
        </w:rPr>
        <w:t>kesejahteraan</w:t>
      </w:r>
      <w:r w:rsidRPr="00BE4F9F">
        <w:rPr>
          <w:rFonts w:ascii="Times New Roman" w:eastAsia="Calibri" w:hAnsi="Times New Roman" w:cs="Times New Roman"/>
          <w:sz w:val="24"/>
          <w:szCs w:val="24"/>
          <w:lang w:val="en-GB"/>
        </w:rPr>
        <w:t>.</w:t>
      </w:r>
      <w:r w:rsidRPr="00BE4F9F">
        <w:rPr>
          <w:rFonts w:ascii="Times New Roman" w:eastAsia="Calibri" w:hAnsi="Times New Roman" w:cs="Times New Roman"/>
          <w:spacing w:val="3"/>
          <w:sz w:val="24"/>
          <w:szCs w:val="24"/>
          <w:lang w:val="en-GB"/>
        </w:rPr>
        <w:t xml:space="preserve"> </w:t>
      </w:r>
      <w:r w:rsidRPr="00BE4F9F">
        <w:rPr>
          <w:rFonts w:ascii="Times New Roman" w:eastAsia="Calibri" w:hAnsi="Times New Roman" w:cs="Times New Roman"/>
          <w:spacing w:val="1"/>
          <w:sz w:val="24"/>
          <w:szCs w:val="24"/>
          <w:lang w:val="en-GB"/>
        </w:rPr>
        <w:lastRenderedPageBreak/>
        <w:t>S</w:t>
      </w:r>
      <w:r w:rsidRPr="00BE4F9F">
        <w:rPr>
          <w:rFonts w:ascii="Times New Roman" w:eastAsia="Calibri" w:hAnsi="Times New Roman" w:cs="Times New Roman"/>
          <w:spacing w:val="-1"/>
          <w:sz w:val="24"/>
          <w:szCs w:val="24"/>
          <w:lang w:val="en-GB"/>
        </w:rPr>
        <w:t>e</w:t>
      </w:r>
      <w:r w:rsidRPr="00BE4F9F">
        <w:rPr>
          <w:rFonts w:ascii="Times New Roman" w:eastAsia="Calibri" w:hAnsi="Times New Roman" w:cs="Times New Roman"/>
          <w:sz w:val="24"/>
          <w:szCs w:val="24"/>
          <w:lang w:val="en-GB"/>
        </w:rPr>
        <w:t>lain</w:t>
      </w:r>
      <w:r w:rsidRPr="00BE4F9F">
        <w:rPr>
          <w:rFonts w:ascii="Times New Roman" w:eastAsia="Calibri" w:hAnsi="Times New Roman" w:cs="Times New Roman"/>
          <w:spacing w:val="2"/>
          <w:sz w:val="24"/>
          <w:szCs w:val="24"/>
          <w:lang w:val="en-GB"/>
        </w:rPr>
        <w:t xml:space="preserve"> </w:t>
      </w:r>
      <w:r w:rsidRPr="00BE4F9F">
        <w:rPr>
          <w:rFonts w:ascii="Times New Roman" w:eastAsia="Calibri" w:hAnsi="Times New Roman" w:cs="Times New Roman"/>
          <w:sz w:val="24"/>
          <w:szCs w:val="24"/>
          <w:lang w:val="en-GB"/>
        </w:rPr>
        <w:t>i</w:t>
      </w:r>
      <w:r w:rsidRPr="00BE4F9F">
        <w:rPr>
          <w:rFonts w:ascii="Times New Roman" w:eastAsia="Calibri" w:hAnsi="Times New Roman" w:cs="Times New Roman"/>
          <w:spacing w:val="1"/>
          <w:sz w:val="24"/>
          <w:szCs w:val="24"/>
          <w:lang w:val="en-GB"/>
        </w:rPr>
        <w:t>t</w:t>
      </w:r>
      <w:r w:rsidRPr="00BE4F9F">
        <w:rPr>
          <w:rFonts w:ascii="Times New Roman" w:eastAsia="Calibri" w:hAnsi="Times New Roman" w:cs="Times New Roman"/>
          <w:sz w:val="24"/>
          <w:szCs w:val="24"/>
          <w:lang w:val="en-GB"/>
        </w:rPr>
        <w:t xml:space="preserve">u di </w:t>
      </w:r>
      <w:r w:rsidRPr="00BE4F9F">
        <w:rPr>
          <w:rFonts w:ascii="Times New Roman" w:eastAsia="Calibri" w:hAnsi="Times New Roman" w:cs="Times New Roman"/>
          <w:spacing w:val="2"/>
          <w:sz w:val="24"/>
          <w:szCs w:val="24"/>
          <w:lang w:val="en-GB"/>
        </w:rPr>
        <w:t>dalam pelaksanaan penelitian agar dapat memperhatikan waktu pelaksanaan dan situasi lapangan yang tepat dalam menyebarkan skala kepada subjek sehingga subjek dapat mengisi skala dengan tenang dan nyaman. Bagi p</w:t>
      </w:r>
      <w:r w:rsidRPr="00BE4F9F">
        <w:rPr>
          <w:rFonts w:ascii="Times New Roman" w:eastAsia="Calibri" w:hAnsi="Times New Roman" w:cs="Times New Roman"/>
          <w:spacing w:val="-1"/>
          <w:sz w:val="24"/>
          <w:szCs w:val="24"/>
          <w:lang w:val="en-GB"/>
        </w:rPr>
        <w:t>e</w:t>
      </w:r>
      <w:r w:rsidRPr="00BE4F9F">
        <w:rPr>
          <w:rFonts w:ascii="Times New Roman" w:eastAsia="Calibri" w:hAnsi="Times New Roman" w:cs="Times New Roman"/>
          <w:sz w:val="24"/>
          <w:szCs w:val="24"/>
          <w:lang w:val="en-GB"/>
        </w:rPr>
        <w:t>n</w:t>
      </w:r>
      <w:r w:rsidRPr="00BE4F9F">
        <w:rPr>
          <w:rFonts w:ascii="Times New Roman" w:eastAsia="Calibri" w:hAnsi="Times New Roman" w:cs="Times New Roman"/>
          <w:spacing w:val="-1"/>
          <w:sz w:val="24"/>
          <w:szCs w:val="24"/>
          <w:lang w:val="en-GB"/>
        </w:rPr>
        <w:t>e</w:t>
      </w:r>
      <w:r w:rsidRPr="00BE4F9F">
        <w:rPr>
          <w:rFonts w:ascii="Times New Roman" w:eastAsia="Calibri" w:hAnsi="Times New Roman" w:cs="Times New Roman"/>
          <w:sz w:val="24"/>
          <w:szCs w:val="24"/>
          <w:lang w:val="en-GB"/>
        </w:rPr>
        <w:t>l</w:t>
      </w:r>
      <w:r w:rsidRPr="00BE4F9F">
        <w:rPr>
          <w:rFonts w:ascii="Times New Roman" w:eastAsia="Calibri" w:hAnsi="Times New Roman" w:cs="Times New Roman"/>
          <w:spacing w:val="1"/>
          <w:sz w:val="24"/>
          <w:szCs w:val="24"/>
          <w:lang w:val="en-GB"/>
        </w:rPr>
        <w:t>i</w:t>
      </w:r>
      <w:r w:rsidRPr="00BE4F9F">
        <w:rPr>
          <w:rFonts w:ascii="Times New Roman" w:eastAsia="Calibri" w:hAnsi="Times New Roman" w:cs="Times New Roman"/>
          <w:sz w:val="24"/>
          <w:szCs w:val="24"/>
          <w:lang w:val="en-GB"/>
        </w:rPr>
        <w:t>t</w:t>
      </w:r>
      <w:r w:rsidRPr="00BE4F9F">
        <w:rPr>
          <w:rFonts w:ascii="Times New Roman" w:eastAsia="Calibri" w:hAnsi="Times New Roman" w:cs="Times New Roman"/>
          <w:spacing w:val="1"/>
          <w:sz w:val="24"/>
          <w:szCs w:val="24"/>
          <w:lang w:val="en-GB"/>
        </w:rPr>
        <w:t>i</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n</w:t>
      </w:r>
      <w:r w:rsidRPr="00BE4F9F">
        <w:rPr>
          <w:rFonts w:ascii="Times New Roman" w:eastAsia="Calibri" w:hAnsi="Times New Roman" w:cs="Times New Roman"/>
          <w:spacing w:val="2"/>
          <w:sz w:val="24"/>
          <w:szCs w:val="24"/>
          <w:lang w:val="en-GB"/>
        </w:rPr>
        <w:t xml:space="preserve"> </w:t>
      </w:r>
      <w:r w:rsidRPr="00BE4F9F">
        <w:rPr>
          <w:rFonts w:ascii="Times New Roman" w:eastAsia="Calibri" w:hAnsi="Times New Roman" w:cs="Times New Roman"/>
          <w:sz w:val="24"/>
          <w:szCs w:val="24"/>
          <w:lang w:val="en-GB"/>
        </w:rPr>
        <w:t>s</w:t>
      </w:r>
      <w:r w:rsidRPr="00BE4F9F">
        <w:rPr>
          <w:rFonts w:ascii="Times New Roman" w:eastAsia="Calibri" w:hAnsi="Times New Roman" w:cs="Times New Roman"/>
          <w:spacing w:val="-1"/>
          <w:sz w:val="24"/>
          <w:szCs w:val="24"/>
          <w:lang w:val="en-GB"/>
        </w:rPr>
        <w:t>e</w:t>
      </w:r>
      <w:r w:rsidRPr="00BE4F9F">
        <w:rPr>
          <w:rFonts w:ascii="Times New Roman" w:eastAsia="Calibri" w:hAnsi="Times New Roman" w:cs="Times New Roman"/>
          <w:sz w:val="24"/>
          <w:szCs w:val="24"/>
          <w:lang w:val="en-GB"/>
        </w:rPr>
        <w:t>lanjut</w:t>
      </w:r>
      <w:r w:rsidRPr="00BE4F9F">
        <w:rPr>
          <w:rFonts w:ascii="Times New Roman" w:eastAsia="Calibri" w:hAnsi="Times New Roman" w:cs="Times New Roman"/>
          <w:spacing w:val="5"/>
          <w:sz w:val="24"/>
          <w:szCs w:val="24"/>
          <w:lang w:val="en-GB"/>
        </w:rPr>
        <w:t>n</w:t>
      </w:r>
      <w:r w:rsidRPr="00BE4F9F">
        <w:rPr>
          <w:rFonts w:ascii="Times New Roman" w:eastAsia="Calibri" w:hAnsi="Times New Roman" w:cs="Times New Roman"/>
          <w:spacing w:val="-5"/>
          <w:sz w:val="24"/>
          <w:szCs w:val="24"/>
          <w:lang w:val="en-GB"/>
        </w:rPr>
        <w:t>y</w:t>
      </w:r>
      <w:r w:rsidRPr="00BE4F9F">
        <w:rPr>
          <w:rFonts w:ascii="Times New Roman" w:eastAsia="Calibri" w:hAnsi="Times New Roman" w:cs="Times New Roman"/>
          <w:sz w:val="24"/>
          <w:szCs w:val="24"/>
          <w:lang w:val="en-GB"/>
        </w:rPr>
        <w:t>a</w:t>
      </w:r>
      <w:r w:rsidRPr="00BE4F9F">
        <w:rPr>
          <w:rFonts w:ascii="Times New Roman" w:eastAsia="Calibri" w:hAnsi="Times New Roman" w:cs="Times New Roman"/>
          <w:spacing w:val="4"/>
          <w:sz w:val="24"/>
          <w:szCs w:val="24"/>
          <w:lang w:val="en-GB"/>
        </w:rPr>
        <w:t xml:space="preserve"> </w:t>
      </w:r>
      <w:r w:rsidRPr="00BE4F9F">
        <w:rPr>
          <w:rFonts w:ascii="Times New Roman" w:eastAsia="Calibri" w:hAnsi="Times New Roman" w:cs="Times New Roman"/>
          <w:sz w:val="24"/>
          <w:szCs w:val="24"/>
          <w:lang w:val="en-GB"/>
        </w:rPr>
        <w:t>d</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p</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t meng</w:t>
      </w:r>
      <w:r w:rsidRPr="00BE4F9F">
        <w:rPr>
          <w:rFonts w:ascii="Times New Roman" w:eastAsia="Calibri" w:hAnsi="Times New Roman" w:cs="Times New Roman"/>
          <w:spacing w:val="-3"/>
          <w:sz w:val="24"/>
          <w:szCs w:val="24"/>
          <w:lang w:val="en-GB"/>
        </w:rPr>
        <w:t>g</w:t>
      </w:r>
      <w:r w:rsidRPr="00BE4F9F">
        <w:rPr>
          <w:rFonts w:ascii="Times New Roman" w:eastAsia="Calibri" w:hAnsi="Times New Roman" w:cs="Times New Roman"/>
          <w:sz w:val="24"/>
          <w:szCs w:val="24"/>
          <w:lang w:val="en-GB"/>
        </w:rPr>
        <w:t>u</w:t>
      </w:r>
      <w:r w:rsidRPr="00BE4F9F">
        <w:rPr>
          <w:rFonts w:ascii="Times New Roman" w:eastAsia="Calibri" w:hAnsi="Times New Roman" w:cs="Times New Roman"/>
          <w:spacing w:val="2"/>
          <w:sz w:val="24"/>
          <w:szCs w:val="24"/>
          <w:lang w:val="en-GB"/>
        </w:rPr>
        <w:t>n</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k</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n</w:t>
      </w:r>
      <w:r w:rsidRPr="00BE4F9F">
        <w:rPr>
          <w:rFonts w:ascii="Times New Roman" w:eastAsia="Calibri" w:hAnsi="Times New Roman" w:cs="Times New Roman"/>
          <w:spacing w:val="1"/>
          <w:sz w:val="24"/>
          <w:szCs w:val="24"/>
          <w:lang w:val="en-GB"/>
        </w:rPr>
        <w:t xml:space="preserve"> </w:t>
      </w:r>
      <w:r w:rsidRPr="00BE4F9F">
        <w:rPr>
          <w:rFonts w:ascii="Times New Roman" w:eastAsia="Calibri" w:hAnsi="Times New Roman" w:cs="Times New Roman"/>
          <w:sz w:val="24"/>
          <w:szCs w:val="24"/>
          <w:lang w:val="en-GB"/>
        </w:rPr>
        <w:t>metode p</w:t>
      </w:r>
      <w:r w:rsidRPr="00BE4F9F">
        <w:rPr>
          <w:rFonts w:ascii="Times New Roman" w:eastAsia="Calibri" w:hAnsi="Times New Roman" w:cs="Times New Roman"/>
          <w:spacing w:val="1"/>
          <w:sz w:val="24"/>
          <w:szCs w:val="24"/>
          <w:lang w:val="en-GB"/>
        </w:rPr>
        <w:t>e</w:t>
      </w:r>
      <w:r w:rsidRPr="00BE4F9F">
        <w:rPr>
          <w:rFonts w:ascii="Times New Roman" w:eastAsia="Calibri" w:hAnsi="Times New Roman" w:cs="Times New Roman"/>
          <w:sz w:val="24"/>
          <w:szCs w:val="24"/>
          <w:lang w:val="en-GB"/>
        </w:rPr>
        <w:t>n</w:t>
      </w:r>
      <w:r w:rsidRPr="00BE4F9F">
        <w:rPr>
          <w:rFonts w:ascii="Times New Roman" w:eastAsia="Calibri" w:hAnsi="Times New Roman" w:cs="Times New Roman"/>
          <w:spacing w:val="-1"/>
          <w:sz w:val="24"/>
          <w:szCs w:val="24"/>
          <w:lang w:val="en-GB"/>
        </w:rPr>
        <w:t>e</w:t>
      </w:r>
      <w:r w:rsidRPr="00BE4F9F">
        <w:rPr>
          <w:rFonts w:ascii="Times New Roman" w:eastAsia="Calibri" w:hAnsi="Times New Roman" w:cs="Times New Roman"/>
          <w:sz w:val="24"/>
          <w:szCs w:val="24"/>
          <w:lang w:val="en-GB"/>
        </w:rPr>
        <w:t>l</w:t>
      </w:r>
      <w:r w:rsidRPr="00BE4F9F">
        <w:rPr>
          <w:rFonts w:ascii="Times New Roman" w:eastAsia="Calibri" w:hAnsi="Times New Roman" w:cs="Times New Roman"/>
          <w:spacing w:val="1"/>
          <w:sz w:val="24"/>
          <w:szCs w:val="24"/>
          <w:lang w:val="en-GB"/>
        </w:rPr>
        <w:t>i</w:t>
      </w:r>
      <w:r w:rsidRPr="00BE4F9F">
        <w:rPr>
          <w:rFonts w:ascii="Times New Roman" w:eastAsia="Calibri" w:hAnsi="Times New Roman" w:cs="Times New Roman"/>
          <w:sz w:val="24"/>
          <w:szCs w:val="24"/>
          <w:lang w:val="en-GB"/>
        </w:rPr>
        <w:t>t</w:t>
      </w:r>
      <w:r w:rsidRPr="00BE4F9F">
        <w:rPr>
          <w:rFonts w:ascii="Times New Roman" w:eastAsia="Calibri" w:hAnsi="Times New Roman" w:cs="Times New Roman"/>
          <w:spacing w:val="1"/>
          <w:sz w:val="24"/>
          <w:szCs w:val="24"/>
          <w:lang w:val="en-GB"/>
        </w:rPr>
        <w:t>i</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n</w:t>
      </w:r>
      <w:r w:rsidRPr="00BE4F9F">
        <w:rPr>
          <w:rFonts w:ascii="Times New Roman" w:eastAsia="Calibri" w:hAnsi="Times New Roman" w:cs="Times New Roman"/>
          <w:spacing w:val="1"/>
          <w:sz w:val="24"/>
          <w:szCs w:val="24"/>
          <w:lang w:val="en-GB"/>
        </w:rPr>
        <w:t xml:space="preserve"> </w:t>
      </w:r>
      <w:r w:rsidRPr="00BE4F9F">
        <w:rPr>
          <w:rFonts w:ascii="Times New Roman" w:eastAsia="Calibri" w:hAnsi="Times New Roman" w:cs="Times New Roman"/>
          <w:sz w:val="24"/>
          <w:szCs w:val="24"/>
          <w:lang w:val="en-GB"/>
        </w:rPr>
        <w:t>ku</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l</w:t>
      </w:r>
      <w:r w:rsidRPr="00BE4F9F">
        <w:rPr>
          <w:rFonts w:ascii="Times New Roman" w:eastAsia="Calibri" w:hAnsi="Times New Roman" w:cs="Times New Roman"/>
          <w:spacing w:val="1"/>
          <w:sz w:val="24"/>
          <w:szCs w:val="24"/>
          <w:lang w:val="en-GB"/>
        </w:rPr>
        <w:t>i</w:t>
      </w:r>
      <w:r w:rsidRPr="00BE4F9F">
        <w:rPr>
          <w:rFonts w:ascii="Times New Roman" w:eastAsia="Calibri" w:hAnsi="Times New Roman" w:cs="Times New Roman"/>
          <w:sz w:val="24"/>
          <w:szCs w:val="24"/>
          <w:lang w:val="en-GB"/>
        </w:rPr>
        <w:t>tatif,</w:t>
      </w:r>
      <w:r w:rsidRPr="00BE4F9F">
        <w:rPr>
          <w:rFonts w:ascii="Times New Roman" w:eastAsia="Calibri" w:hAnsi="Times New Roman" w:cs="Times New Roman"/>
          <w:spacing w:val="1"/>
          <w:sz w:val="24"/>
          <w:szCs w:val="24"/>
          <w:lang w:val="en-GB"/>
        </w:rPr>
        <w:t xml:space="preserve"> </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pacing w:val="-2"/>
          <w:sz w:val="24"/>
          <w:szCs w:val="24"/>
          <w:lang w:val="en-GB"/>
        </w:rPr>
        <w:t>g</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 xml:space="preserve">r </w:t>
      </w:r>
      <w:r w:rsidRPr="00BE4F9F">
        <w:rPr>
          <w:rFonts w:ascii="Times New Roman" w:eastAsia="Calibri" w:hAnsi="Times New Roman" w:cs="Times New Roman"/>
          <w:spacing w:val="2"/>
          <w:sz w:val="24"/>
          <w:szCs w:val="24"/>
          <w:lang w:val="en-GB"/>
        </w:rPr>
        <w:t>d</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p</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t</w:t>
      </w:r>
      <w:r w:rsidRPr="00BE4F9F">
        <w:rPr>
          <w:rFonts w:ascii="Times New Roman" w:eastAsia="Calibri" w:hAnsi="Times New Roman" w:cs="Times New Roman"/>
          <w:spacing w:val="1"/>
          <w:sz w:val="24"/>
          <w:szCs w:val="24"/>
          <w:lang w:val="en-GB"/>
        </w:rPr>
        <w:t xml:space="preserve"> </w:t>
      </w:r>
      <w:r w:rsidRPr="00BE4F9F">
        <w:rPr>
          <w:rFonts w:ascii="Times New Roman" w:eastAsia="Calibri" w:hAnsi="Times New Roman" w:cs="Times New Roman"/>
          <w:sz w:val="24"/>
          <w:szCs w:val="24"/>
          <w:lang w:val="en-GB"/>
        </w:rPr>
        <w:t>memb</w:t>
      </w:r>
      <w:r w:rsidRPr="00BE4F9F">
        <w:rPr>
          <w:rFonts w:ascii="Times New Roman" w:eastAsia="Calibri" w:hAnsi="Times New Roman" w:cs="Times New Roman"/>
          <w:spacing w:val="-1"/>
          <w:sz w:val="24"/>
          <w:szCs w:val="24"/>
          <w:lang w:val="en-GB"/>
        </w:rPr>
        <w:t>e</w:t>
      </w:r>
      <w:r w:rsidRPr="00BE4F9F">
        <w:rPr>
          <w:rFonts w:ascii="Times New Roman" w:eastAsia="Calibri" w:hAnsi="Times New Roman" w:cs="Times New Roman"/>
          <w:sz w:val="24"/>
          <w:szCs w:val="24"/>
          <w:lang w:val="en-GB"/>
        </w:rPr>
        <w:t>rik</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n</w:t>
      </w:r>
      <w:r w:rsidRPr="00BE4F9F">
        <w:rPr>
          <w:rFonts w:ascii="Times New Roman" w:eastAsia="Calibri" w:hAnsi="Times New Roman" w:cs="Times New Roman"/>
          <w:spacing w:val="3"/>
          <w:sz w:val="24"/>
          <w:szCs w:val="24"/>
          <w:lang w:val="en-GB"/>
        </w:rPr>
        <w:t xml:space="preserve"> </w:t>
      </w:r>
      <w:r w:rsidRPr="00BE4F9F">
        <w:rPr>
          <w:rFonts w:ascii="Times New Roman" w:eastAsia="Calibri" w:hAnsi="Times New Roman" w:cs="Times New Roman"/>
          <w:spacing w:val="-2"/>
          <w:sz w:val="24"/>
          <w:szCs w:val="24"/>
          <w:lang w:val="en-GB"/>
        </w:rPr>
        <w:t>g</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mb</w:t>
      </w:r>
      <w:r w:rsidRPr="00BE4F9F">
        <w:rPr>
          <w:rFonts w:ascii="Times New Roman" w:eastAsia="Calibri" w:hAnsi="Times New Roman" w:cs="Times New Roman"/>
          <w:spacing w:val="2"/>
          <w:sz w:val="24"/>
          <w:szCs w:val="24"/>
          <w:lang w:val="en-GB"/>
        </w:rPr>
        <w:t>a</w:t>
      </w:r>
      <w:r w:rsidRPr="00BE4F9F">
        <w:rPr>
          <w:rFonts w:ascii="Times New Roman" w:eastAsia="Calibri" w:hAnsi="Times New Roman" w:cs="Times New Roman"/>
          <w:sz w:val="24"/>
          <w:szCs w:val="24"/>
          <w:lang w:val="en-GB"/>
        </w:rPr>
        <w:t>r</w:t>
      </w:r>
      <w:r w:rsidRPr="00BE4F9F">
        <w:rPr>
          <w:rFonts w:ascii="Times New Roman" w:eastAsia="Calibri" w:hAnsi="Times New Roman" w:cs="Times New Roman"/>
          <w:spacing w:val="-2"/>
          <w:sz w:val="24"/>
          <w:szCs w:val="24"/>
          <w:lang w:val="en-GB"/>
        </w:rPr>
        <w:t>a</w:t>
      </w:r>
      <w:r w:rsidRPr="00BE4F9F">
        <w:rPr>
          <w:rFonts w:ascii="Times New Roman" w:eastAsia="Calibri" w:hAnsi="Times New Roman" w:cs="Times New Roman"/>
          <w:sz w:val="24"/>
          <w:szCs w:val="24"/>
          <w:lang w:val="en-GB"/>
        </w:rPr>
        <w:t xml:space="preserve">n </w:t>
      </w:r>
      <w:r w:rsidRPr="00BE4F9F">
        <w:rPr>
          <w:rFonts w:ascii="Times New Roman" w:eastAsia="Calibri" w:hAnsi="Times New Roman" w:cs="Times New Roman"/>
          <w:spacing w:val="-5"/>
          <w:sz w:val="24"/>
          <w:szCs w:val="24"/>
          <w:lang w:val="en-GB"/>
        </w:rPr>
        <w:t>y</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pacing w:val="2"/>
          <w:sz w:val="24"/>
          <w:szCs w:val="24"/>
          <w:lang w:val="en-GB"/>
        </w:rPr>
        <w:t>n</w:t>
      </w:r>
      <w:r w:rsidRPr="00BE4F9F">
        <w:rPr>
          <w:rFonts w:ascii="Times New Roman" w:eastAsia="Calibri" w:hAnsi="Times New Roman" w:cs="Times New Roman"/>
          <w:sz w:val="24"/>
          <w:szCs w:val="24"/>
          <w:lang w:val="en-GB"/>
        </w:rPr>
        <w:t>g lebih</w:t>
      </w:r>
      <w:r w:rsidRPr="00BE4F9F">
        <w:rPr>
          <w:rFonts w:ascii="Times New Roman" w:eastAsia="Calibri" w:hAnsi="Times New Roman" w:cs="Times New Roman"/>
          <w:spacing w:val="2"/>
          <w:sz w:val="24"/>
          <w:szCs w:val="24"/>
          <w:lang w:val="en-GB"/>
        </w:rPr>
        <w:t xml:space="preserve"> </w:t>
      </w:r>
      <w:r w:rsidRPr="00BE4F9F">
        <w:rPr>
          <w:rFonts w:ascii="Times New Roman" w:eastAsia="Calibri" w:hAnsi="Times New Roman" w:cs="Times New Roman"/>
          <w:sz w:val="24"/>
          <w:szCs w:val="24"/>
          <w:lang w:val="en-GB"/>
        </w:rPr>
        <w:t>men</w:t>
      </w:r>
      <w:r w:rsidRPr="00BE4F9F">
        <w:rPr>
          <w:rFonts w:ascii="Times New Roman" w:eastAsia="Calibri" w:hAnsi="Times New Roman" w:cs="Times New Roman"/>
          <w:spacing w:val="2"/>
          <w:sz w:val="24"/>
          <w:szCs w:val="24"/>
          <w:lang w:val="en-GB"/>
        </w:rPr>
        <w:t>d</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lam</w:t>
      </w:r>
      <w:r w:rsidRPr="00BE4F9F">
        <w:rPr>
          <w:rFonts w:ascii="Times New Roman" w:eastAsia="Calibri" w:hAnsi="Times New Roman" w:cs="Times New Roman"/>
          <w:spacing w:val="2"/>
          <w:sz w:val="24"/>
          <w:szCs w:val="24"/>
          <w:lang w:val="en-GB"/>
        </w:rPr>
        <w:t xml:space="preserve"> </w:t>
      </w:r>
      <w:r w:rsidRPr="00BE4F9F">
        <w:rPr>
          <w:rFonts w:ascii="Times New Roman" w:eastAsia="Calibri" w:hAnsi="Times New Roman" w:cs="Times New Roman"/>
          <w:sz w:val="24"/>
          <w:szCs w:val="24"/>
          <w:lang w:val="en-GB"/>
        </w:rPr>
        <w:t>meng</w:t>
      </w:r>
      <w:r w:rsidRPr="00BE4F9F">
        <w:rPr>
          <w:rFonts w:ascii="Times New Roman" w:eastAsia="Calibri" w:hAnsi="Times New Roman" w:cs="Times New Roman"/>
          <w:spacing w:val="-1"/>
          <w:sz w:val="24"/>
          <w:szCs w:val="24"/>
          <w:lang w:val="en-GB"/>
        </w:rPr>
        <w:t>e</w:t>
      </w:r>
      <w:r w:rsidRPr="00BE4F9F">
        <w:rPr>
          <w:rFonts w:ascii="Times New Roman" w:eastAsia="Calibri" w:hAnsi="Times New Roman" w:cs="Times New Roman"/>
          <w:sz w:val="24"/>
          <w:szCs w:val="24"/>
          <w:lang w:val="en-GB"/>
        </w:rPr>
        <w:t>n</w:t>
      </w:r>
      <w:r w:rsidRPr="00BE4F9F">
        <w:rPr>
          <w:rFonts w:ascii="Times New Roman" w:eastAsia="Calibri" w:hAnsi="Times New Roman" w:cs="Times New Roman"/>
          <w:spacing w:val="-1"/>
          <w:sz w:val="24"/>
          <w:szCs w:val="24"/>
          <w:lang w:val="en-GB"/>
        </w:rPr>
        <w:t>a</w:t>
      </w:r>
      <w:r w:rsidRPr="00BE4F9F">
        <w:rPr>
          <w:rFonts w:ascii="Times New Roman" w:eastAsia="Calibri" w:hAnsi="Times New Roman" w:cs="Times New Roman"/>
          <w:sz w:val="24"/>
          <w:szCs w:val="24"/>
          <w:lang w:val="en-GB"/>
        </w:rPr>
        <w:t>i</w:t>
      </w:r>
      <w:r w:rsidRPr="00BE4F9F">
        <w:rPr>
          <w:rFonts w:ascii="Times New Roman" w:eastAsia="Calibri" w:hAnsi="Times New Roman" w:cs="Times New Roman"/>
          <w:spacing w:val="3"/>
          <w:sz w:val="24"/>
          <w:szCs w:val="24"/>
          <w:lang w:val="en-GB"/>
        </w:rPr>
        <w:t xml:space="preserve"> </w:t>
      </w:r>
      <w:r w:rsidRPr="00BE4F9F">
        <w:rPr>
          <w:rFonts w:ascii="Times New Roman" w:eastAsia="Calibri" w:hAnsi="Times New Roman" w:cs="Times New Roman"/>
          <w:color w:val="000000"/>
          <w:sz w:val="24"/>
          <w:szCs w:val="24"/>
          <w:lang w:val="id-ID"/>
        </w:rPr>
        <w:t>kompensasi</w:t>
      </w:r>
      <w:r w:rsidRPr="00BE4F9F">
        <w:rPr>
          <w:rFonts w:ascii="Times New Roman" w:eastAsia="Calibri" w:hAnsi="Times New Roman" w:cs="Times New Roman"/>
          <w:color w:val="000000"/>
          <w:sz w:val="24"/>
          <w:szCs w:val="24"/>
        </w:rPr>
        <w:t xml:space="preserve"> dengan disiplin kerja</w:t>
      </w:r>
      <w:r w:rsidRPr="00BE4F9F">
        <w:rPr>
          <w:rFonts w:ascii="Times New Roman" w:eastAsia="Calibri" w:hAnsi="Times New Roman" w:cs="Times New Roman"/>
          <w:color w:val="000000"/>
          <w:sz w:val="24"/>
          <w:szCs w:val="24"/>
          <w:lang w:val="id-ID"/>
        </w:rPr>
        <w:t>.</w:t>
      </w:r>
      <w:r w:rsidRPr="00BE4F9F">
        <w:rPr>
          <w:rFonts w:ascii="Times New Roman" w:eastAsia="Calibri" w:hAnsi="Times New Roman" w:cs="Times New Roman"/>
          <w:i/>
          <w:sz w:val="24"/>
          <w:szCs w:val="24"/>
          <w:lang w:val="en-GB"/>
        </w:rPr>
        <w:t xml:space="preserve"> </w:t>
      </w:r>
    </w:p>
    <w:p w:rsidR="00AF7810" w:rsidRPr="00F76A01" w:rsidRDefault="00AF7810" w:rsidP="007D1670">
      <w:pPr>
        <w:pStyle w:val="ListParagraph"/>
        <w:spacing w:after="0" w:line="360" w:lineRule="auto"/>
        <w:ind w:left="0" w:firstLine="720"/>
        <w:jc w:val="both"/>
        <w:rPr>
          <w:rFonts w:ascii="Times New Roman" w:eastAsia="Calibri" w:hAnsi="Times New Roman" w:cs="Times New Roman"/>
          <w:sz w:val="24"/>
          <w:szCs w:val="24"/>
        </w:rPr>
      </w:pPr>
    </w:p>
    <w:p w:rsidR="000D7D11" w:rsidRDefault="000D7D11" w:rsidP="007D1670">
      <w:pPr>
        <w:spacing w:after="0" w:line="240" w:lineRule="auto"/>
        <w:jc w:val="both"/>
        <w:rPr>
          <w:rFonts w:ascii="Times New Roman" w:hAnsi="Times New Roman" w:cs="Times New Roman"/>
          <w:b/>
          <w:sz w:val="24"/>
          <w:szCs w:val="24"/>
          <w:lang w:val="id-ID"/>
        </w:rPr>
      </w:pPr>
    </w:p>
    <w:p w:rsidR="000D7D11" w:rsidRDefault="000D7D11" w:rsidP="007D1670">
      <w:pPr>
        <w:spacing w:after="0" w:line="240" w:lineRule="auto"/>
        <w:jc w:val="both"/>
        <w:rPr>
          <w:rFonts w:ascii="Times New Roman" w:hAnsi="Times New Roman" w:cs="Times New Roman"/>
          <w:b/>
          <w:sz w:val="24"/>
          <w:szCs w:val="24"/>
          <w:lang w:val="id-ID"/>
        </w:rPr>
      </w:pPr>
    </w:p>
    <w:p w:rsidR="000D7D11" w:rsidRDefault="000D7D11" w:rsidP="007D1670">
      <w:pPr>
        <w:spacing w:after="0" w:line="240" w:lineRule="auto"/>
        <w:jc w:val="both"/>
        <w:rPr>
          <w:rFonts w:ascii="Times New Roman" w:hAnsi="Times New Roman" w:cs="Times New Roman"/>
          <w:b/>
          <w:sz w:val="24"/>
          <w:szCs w:val="24"/>
          <w:lang w:val="id-ID"/>
        </w:rPr>
      </w:pPr>
    </w:p>
    <w:p w:rsidR="000D7D11" w:rsidRDefault="000D7D11" w:rsidP="007D1670">
      <w:pPr>
        <w:spacing w:after="0" w:line="240" w:lineRule="auto"/>
        <w:jc w:val="both"/>
        <w:rPr>
          <w:rFonts w:ascii="Times New Roman" w:hAnsi="Times New Roman" w:cs="Times New Roman"/>
          <w:b/>
          <w:sz w:val="24"/>
          <w:szCs w:val="24"/>
          <w:lang w:val="id-ID"/>
        </w:rPr>
      </w:pPr>
    </w:p>
    <w:p w:rsidR="000D7D11" w:rsidRDefault="000D7D11" w:rsidP="007D1670">
      <w:pPr>
        <w:spacing w:after="0" w:line="240" w:lineRule="auto"/>
        <w:jc w:val="both"/>
        <w:rPr>
          <w:rFonts w:ascii="Times New Roman" w:hAnsi="Times New Roman" w:cs="Times New Roman"/>
          <w:b/>
          <w:sz w:val="24"/>
          <w:szCs w:val="24"/>
          <w:lang w:val="id-ID"/>
        </w:rPr>
      </w:pPr>
    </w:p>
    <w:p w:rsidR="000D7D11" w:rsidRDefault="000D7D11" w:rsidP="007D1670">
      <w:pPr>
        <w:spacing w:after="0" w:line="240" w:lineRule="auto"/>
        <w:jc w:val="both"/>
        <w:rPr>
          <w:rFonts w:ascii="Times New Roman" w:hAnsi="Times New Roman" w:cs="Times New Roman"/>
          <w:b/>
          <w:sz w:val="24"/>
          <w:szCs w:val="24"/>
          <w:lang w:val="id-ID"/>
        </w:rPr>
      </w:pPr>
    </w:p>
    <w:p w:rsidR="000D7D11" w:rsidRDefault="000D7D11" w:rsidP="007D1670">
      <w:pPr>
        <w:spacing w:after="0" w:line="240" w:lineRule="auto"/>
        <w:jc w:val="both"/>
        <w:rPr>
          <w:rFonts w:ascii="Times New Roman" w:hAnsi="Times New Roman" w:cs="Times New Roman"/>
          <w:b/>
          <w:sz w:val="24"/>
          <w:szCs w:val="24"/>
          <w:lang w:val="id-ID"/>
        </w:rPr>
      </w:pPr>
    </w:p>
    <w:p w:rsidR="000D7D11" w:rsidRDefault="000D7D11" w:rsidP="007D1670">
      <w:pPr>
        <w:spacing w:after="0" w:line="240" w:lineRule="auto"/>
        <w:jc w:val="both"/>
        <w:rPr>
          <w:rFonts w:ascii="Times New Roman" w:hAnsi="Times New Roman" w:cs="Times New Roman"/>
          <w:b/>
          <w:sz w:val="24"/>
          <w:szCs w:val="24"/>
          <w:lang w:val="id-ID"/>
        </w:rPr>
      </w:pPr>
    </w:p>
    <w:p w:rsidR="000D7D11" w:rsidRDefault="000D7D11" w:rsidP="007D1670">
      <w:pPr>
        <w:spacing w:after="0" w:line="240" w:lineRule="auto"/>
        <w:jc w:val="both"/>
        <w:rPr>
          <w:rFonts w:ascii="Times New Roman" w:hAnsi="Times New Roman" w:cs="Times New Roman"/>
          <w:b/>
          <w:sz w:val="24"/>
          <w:szCs w:val="24"/>
          <w:lang w:val="id-ID"/>
        </w:rPr>
      </w:pPr>
    </w:p>
    <w:p w:rsidR="00F75134" w:rsidRPr="00F76A01" w:rsidRDefault="00F75134" w:rsidP="007D1670">
      <w:pPr>
        <w:spacing w:after="0" w:line="240" w:lineRule="auto"/>
        <w:jc w:val="both"/>
        <w:rPr>
          <w:rFonts w:ascii="Times New Roman" w:hAnsi="Times New Roman" w:cs="Times New Roman"/>
          <w:b/>
          <w:sz w:val="24"/>
          <w:szCs w:val="24"/>
        </w:rPr>
      </w:pPr>
      <w:r w:rsidRPr="00F76A01">
        <w:rPr>
          <w:rFonts w:ascii="Times New Roman" w:hAnsi="Times New Roman" w:cs="Times New Roman"/>
          <w:b/>
          <w:sz w:val="24"/>
          <w:szCs w:val="24"/>
          <w:lang w:val="id-ID"/>
        </w:rPr>
        <w:t>DAFTAR PUSTAKA</w:t>
      </w:r>
    </w:p>
    <w:p w:rsidR="000D7D11" w:rsidRDefault="000D7D11" w:rsidP="000D7D11">
      <w:pPr>
        <w:tabs>
          <w:tab w:val="left" w:pos="851"/>
        </w:tabs>
        <w:spacing w:after="0" w:line="240" w:lineRule="auto"/>
        <w:ind w:left="851" w:hanging="851"/>
        <w:jc w:val="both"/>
        <w:rPr>
          <w:rFonts w:ascii="Times New Roman" w:eastAsia="Times New Roman" w:hAnsi="Times New Roman" w:cs="Times New Roman"/>
          <w:sz w:val="24"/>
          <w:szCs w:val="24"/>
          <w:lang w:eastAsia="id-ID"/>
        </w:rPr>
      </w:pPr>
      <w:r w:rsidRPr="002D4B5C">
        <w:rPr>
          <w:rFonts w:ascii="Times New Roman" w:eastAsia="Times New Roman" w:hAnsi="Times New Roman" w:cs="Times New Roman"/>
          <w:sz w:val="24"/>
          <w:szCs w:val="24"/>
          <w:lang w:eastAsia="id-ID"/>
        </w:rPr>
        <w:t xml:space="preserve">Alexander, R., G. </w:t>
      </w:r>
      <w:r w:rsidRPr="00D51CB4">
        <w:rPr>
          <w:rFonts w:ascii="Times New Roman" w:eastAsia="Times New Roman" w:hAnsi="Times New Roman" w:cs="Times New Roman"/>
          <w:sz w:val="24"/>
          <w:szCs w:val="24"/>
          <w:lang w:eastAsia="id-ID"/>
        </w:rPr>
        <w:t>(</w:t>
      </w:r>
      <w:r w:rsidRPr="002D4B5C">
        <w:rPr>
          <w:rFonts w:ascii="Times New Roman" w:eastAsia="Times New Roman" w:hAnsi="Times New Roman" w:cs="Times New Roman"/>
          <w:sz w:val="24"/>
          <w:szCs w:val="24"/>
          <w:lang w:eastAsia="id-ID"/>
        </w:rPr>
        <w:t>2008</w:t>
      </w:r>
      <w:r w:rsidRPr="00D51CB4">
        <w:rPr>
          <w:rFonts w:ascii="Times New Roman" w:eastAsia="Times New Roman" w:hAnsi="Times New Roman" w:cs="Times New Roman"/>
          <w:sz w:val="24"/>
          <w:szCs w:val="24"/>
          <w:lang w:eastAsia="id-ID"/>
        </w:rPr>
        <w:t>).</w:t>
      </w:r>
      <w:r w:rsidRPr="002D4B5C">
        <w:rPr>
          <w:rFonts w:ascii="Times New Roman" w:eastAsia="Times New Roman" w:hAnsi="Times New Roman" w:cs="Times New Roman"/>
          <w:sz w:val="24"/>
          <w:szCs w:val="24"/>
          <w:lang w:eastAsia="id-ID"/>
        </w:rPr>
        <w:t xml:space="preserve"> </w:t>
      </w:r>
      <w:r w:rsidRPr="00D51CB4">
        <w:rPr>
          <w:rFonts w:ascii="Times New Roman" w:eastAsia="Times New Roman" w:hAnsi="Times New Roman" w:cs="Times New Roman"/>
          <w:i/>
          <w:sz w:val="24"/>
          <w:szCs w:val="24"/>
          <w:lang w:eastAsia="id-ID"/>
        </w:rPr>
        <w:t>The 20 principles of the alexander disciplin</w:t>
      </w:r>
      <w:r w:rsidRPr="002D4B5C">
        <w:rPr>
          <w:rFonts w:ascii="Times New Roman" w:eastAsia="Times New Roman" w:hAnsi="Times New Roman" w:cs="Times New Roman"/>
          <w:i/>
          <w:sz w:val="24"/>
          <w:szCs w:val="24"/>
          <w:lang w:eastAsia="id-ID"/>
        </w:rPr>
        <w:t>e</w:t>
      </w:r>
      <w:r w:rsidRPr="00D51CB4">
        <w:rPr>
          <w:rFonts w:ascii="Times New Roman" w:eastAsia="Times New Roman" w:hAnsi="Times New Roman" w:cs="Times New Roman"/>
          <w:i/>
          <w:sz w:val="24"/>
          <w:szCs w:val="24"/>
          <w:lang w:eastAsia="id-ID"/>
        </w:rPr>
        <w:t xml:space="preserve"> orthodontics methods, edisi 3.</w:t>
      </w:r>
      <w:r w:rsidRPr="002D4B5C">
        <w:rPr>
          <w:rFonts w:ascii="Times New Roman" w:eastAsia="Times New Roman" w:hAnsi="Times New Roman" w:cs="Times New Roman"/>
          <w:i/>
          <w:sz w:val="24"/>
          <w:szCs w:val="24"/>
          <w:lang w:eastAsia="id-ID"/>
        </w:rPr>
        <w:t xml:space="preserve"> </w:t>
      </w:r>
      <w:r w:rsidRPr="002D4B5C">
        <w:rPr>
          <w:rFonts w:ascii="Times New Roman" w:eastAsia="Times New Roman" w:hAnsi="Times New Roman" w:cs="Times New Roman"/>
          <w:sz w:val="24"/>
          <w:szCs w:val="24"/>
          <w:lang w:eastAsia="id-ID"/>
        </w:rPr>
        <w:t xml:space="preserve">China: </w:t>
      </w:r>
      <w:r w:rsidRPr="002D4B5C">
        <w:rPr>
          <w:rFonts w:ascii="Times New Roman" w:hAnsi="Times New Roman" w:cs="Times New Roman"/>
          <w:bCs/>
          <w:color w:val="000000" w:themeColor="text1"/>
          <w:sz w:val="24"/>
          <w:szCs w:val="24"/>
        </w:rPr>
        <w:t>Quintessence</w:t>
      </w:r>
      <w:r w:rsidRPr="002D4B5C">
        <w:rPr>
          <w:rFonts w:ascii="Times New Roman" w:eastAsia="Times New Roman" w:hAnsi="Times New Roman" w:cs="Times New Roman"/>
          <w:sz w:val="24"/>
          <w:szCs w:val="24"/>
          <w:lang w:eastAsia="id-ID"/>
        </w:rPr>
        <w:t xml:space="preserve"> co, Inc</w:t>
      </w:r>
      <w:r w:rsidRPr="00D51CB4">
        <w:rPr>
          <w:rFonts w:ascii="Times New Roman" w:eastAsia="Times New Roman" w:hAnsi="Times New Roman" w:cs="Times New Roman"/>
          <w:sz w:val="24"/>
          <w:szCs w:val="24"/>
          <w:lang w:eastAsia="id-ID"/>
        </w:rPr>
        <w:t>.</w:t>
      </w:r>
    </w:p>
    <w:p w:rsidR="000D7D11" w:rsidRDefault="000D7D11" w:rsidP="000D7D11">
      <w:pPr>
        <w:tabs>
          <w:tab w:val="left" w:pos="851"/>
        </w:tabs>
        <w:spacing w:after="0" w:line="240" w:lineRule="auto"/>
        <w:ind w:left="851" w:hanging="851"/>
        <w:jc w:val="both"/>
        <w:rPr>
          <w:rStyle w:val="st"/>
          <w:rFonts w:ascii="Times New Roman" w:hAnsi="Times New Roman" w:cs="Times New Roman"/>
          <w:sz w:val="24"/>
          <w:szCs w:val="24"/>
        </w:rPr>
      </w:pPr>
      <w:r w:rsidRPr="00774213">
        <w:rPr>
          <w:rStyle w:val="Emphasis"/>
          <w:rFonts w:ascii="Times New Roman" w:hAnsi="Times New Roman" w:cs="Times New Roman"/>
          <w:i w:val="0"/>
          <w:sz w:val="24"/>
          <w:szCs w:val="24"/>
        </w:rPr>
        <w:t>Baron</w:t>
      </w:r>
      <w:r w:rsidRPr="00D51CB4">
        <w:rPr>
          <w:rStyle w:val="st"/>
          <w:rFonts w:ascii="Times New Roman" w:hAnsi="Times New Roman" w:cs="Times New Roman"/>
          <w:i/>
          <w:sz w:val="24"/>
          <w:szCs w:val="24"/>
        </w:rPr>
        <w:t>,</w:t>
      </w:r>
      <w:r w:rsidRPr="00D51CB4">
        <w:rPr>
          <w:rStyle w:val="st"/>
          <w:rFonts w:ascii="Times New Roman" w:hAnsi="Times New Roman" w:cs="Times New Roman"/>
          <w:sz w:val="24"/>
          <w:szCs w:val="24"/>
        </w:rPr>
        <w:t xml:space="preserve"> R. A. &amp; </w:t>
      </w:r>
      <w:r w:rsidRPr="00D51CB4">
        <w:rPr>
          <w:rStyle w:val="Emphasis"/>
          <w:rFonts w:ascii="Times New Roman" w:hAnsi="Times New Roman" w:cs="Times New Roman"/>
          <w:sz w:val="24"/>
          <w:szCs w:val="24"/>
        </w:rPr>
        <w:t>Byrne</w:t>
      </w:r>
      <w:r w:rsidRPr="00D51CB4">
        <w:rPr>
          <w:rStyle w:val="st"/>
          <w:rFonts w:ascii="Times New Roman" w:hAnsi="Times New Roman" w:cs="Times New Roman"/>
          <w:sz w:val="24"/>
          <w:szCs w:val="24"/>
        </w:rPr>
        <w:t>,</w:t>
      </w:r>
      <w:r w:rsidRPr="00D51CB4">
        <w:rPr>
          <w:rStyle w:val="st"/>
          <w:rFonts w:ascii="Times New Roman" w:hAnsi="Times New Roman" w:cs="Times New Roman"/>
          <w:i/>
          <w:sz w:val="24"/>
          <w:szCs w:val="24"/>
        </w:rPr>
        <w:t xml:space="preserve"> </w:t>
      </w:r>
      <w:r w:rsidRPr="00D51CB4">
        <w:rPr>
          <w:rStyle w:val="st"/>
          <w:rFonts w:ascii="Times New Roman" w:hAnsi="Times New Roman" w:cs="Times New Roman"/>
          <w:sz w:val="24"/>
          <w:szCs w:val="24"/>
        </w:rPr>
        <w:t>D. (</w:t>
      </w:r>
      <w:r w:rsidRPr="00D51CB4">
        <w:rPr>
          <w:rStyle w:val="Emphasis"/>
          <w:rFonts w:ascii="Times New Roman" w:hAnsi="Times New Roman" w:cs="Times New Roman"/>
          <w:sz w:val="24"/>
          <w:szCs w:val="24"/>
        </w:rPr>
        <w:t>2004</w:t>
      </w:r>
      <w:r w:rsidRPr="00D51CB4">
        <w:rPr>
          <w:rStyle w:val="st"/>
          <w:rFonts w:ascii="Times New Roman" w:hAnsi="Times New Roman" w:cs="Times New Roman"/>
          <w:sz w:val="24"/>
          <w:szCs w:val="24"/>
        </w:rPr>
        <w:t xml:space="preserve">). </w:t>
      </w:r>
      <w:r w:rsidRPr="00D51CB4">
        <w:rPr>
          <w:rStyle w:val="st"/>
          <w:rFonts w:ascii="Times New Roman" w:hAnsi="Times New Roman" w:cs="Times New Roman"/>
          <w:i/>
          <w:sz w:val="24"/>
          <w:szCs w:val="24"/>
        </w:rPr>
        <w:t>Psikologi sosial</w:t>
      </w:r>
      <w:r w:rsidRPr="00D51CB4">
        <w:rPr>
          <w:rStyle w:val="st"/>
          <w:rFonts w:ascii="Times New Roman" w:hAnsi="Times New Roman" w:cs="Times New Roman"/>
          <w:sz w:val="24"/>
          <w:szCs w:val="24"/>
        </w:rPr>
        <w:t>. Jakarta: Erlangga.</w:t>
      </w:r>
    </w:p>
    <w:p w:rsidR="000D7D11" w:rsidRDefault="000D7D11" w:rsidP="000D7D11">
      <w:pPr>
        <w:tabs>
          <w:tab w:val="left" w:pos="851"/>
        </w:tabs>
        <w:spacing w:after="0" w:line="240" w:lineRule="auto"/>
        <w:ind w:left="851" w:hanging="851"/>
        <w:jc w:val="both"/>
        <w:rPr>
          <w:rStyle w:val="st"/>
          <w:rFonts w:ascii="Times New Roman" w:hAnsi="Times New Roman" w:cs="Times New Roman"/>
          <w:sz w:val="24"/>
          <w:szCs w:val="24"/>
        </w:rPr>
      </w:pPr>
      <w:r w:rsidRPr="00774213">
        <w:rPr>
          <w:rStyle w:val="Emphasis"/>
          <w:rFonts w:ascii="Times New Roman" w:hAnsi="Times New Roman" w:cs="Times New Roman"/>
          <w:i w:val="0"/>
          <w:sz w:val="24"/>
          <w:szCs w:val="24"/>
        </w:rPr>
        <w:t>Hasibuan</w:t>
      </w:r>
      <w:r w:rsidRPr="00774213">
        <w:rPr>
          <w:rStyle w:val="st"/>
          <w:rFonts w:ascii="Times New Roman" w:hAnsi="Times New Roman" w:cs="Times New Roman"/>
          <w:i/>
          <w:sz w:val="24"/>
          <w:szCs w:val="24"/>
        </w:rPr>
        <w:t>,</w:t>
      </w:r>
      <w:r w:rsidRPr="00D51CB4">
        <w:rPr>
          <w:rStyle w:val="st"/>
          <w:rFonts w:ascii="Times New Roman" w:hAnsi="Times New Roman" w:cs="Times New Roman"/>
          <w:sz w:val="24"/>
          <w:szCs w:val="24"/>
        </w:rPr>
        <w:t xml:space="preserve"> M. (</w:t>
      </w:r>
      <w:r w:rsidRPr="00D51CB4">
        <w:rPr>
          <w:rStyle w:val="Emphasis"/>
          <w:rFonts w:ascii="Times New Roman" w:hAnsi="Times New Roman" w:cs="Times New Roman"/>
          <w:sz w:val="24"/>
          <w:szCs w:val="24"/>
        </w:rPr>
        <w:t>2013)</w:t>
      </w:r>
      <w:r w:rsidRPr="00D51CB4">
        <w:rPr>
          <w:rStyle w:val="st"/>
          <w:rFonts w:ascii="Times New Roman" w:hAnsi="Times New Roman" w:cs="Times New Roman"/>
          <w:sz w:val="24"/>
          <w:szCs w:val="24"/>
        </w:rPr>
        <w:t xml:space="preserve">. </w:t>
      </w:r>
      <w:r w:rsidRPr="00D51CB4">
        <w:rPr>
          <w:rStyle w:val="st"/>
          <w:rFonts w:ascii="Times New Roman" w:hAnsi="Times New Roman" w:cs="Times New Roman"/>
          <w:i/>
          <w:sz w:val="24"/>
          <w:szCs w:val="24"/>
        </w:rPr>
        <w:t>Manajemen sumber daya manusia</w:t>
      </w:r>
      <w:r w:rsidRPr="00D51CB4">
        <w:rPr>
          <w:rStyle w:val="st"/>
          <w:rFonts w:ascii="Times New Roman" w:hAnsi="Times New Roman" w:cs="Times New Roman"/>
          <w:sz w:val="24"/>
          <w:szCs w:val="24"/>
        </w:rPr>
        <w:t>. Jakarta: PT. Bumi Aksara.</w:t>
      </w:r>
    </w:p>
    <w:p w:rsidR="000D7D11" w:rsidRDefault="000D7D11" w:rsidP="000D7D11">
      <w:pPr>
        <w:tabs>
          <w:tab w:val="left" w:pos="851"/>
        </w:tabs>
        <w:spacing w:after="0" w:line="240" w:lineRule="auto"/>
        <w:ind w:left="851" w:hanging="851"/>
        <w:jc w:val="both"/>
        <w:rPr>
          <w:rFonts w:ascii="Times New Roman" w:eastAsia="Times New Roman" w:hAnsi="Times New Roman" w:cs="Times New Roman"/>
          <w:i/>
          <w:iCs/>
          <w:sz w:val="24"/>
          <w:szCs w:val="24"/>
          <w:lang w:eastAsia="id-ID"/>
        </w:rPr>
      </w:pPr>
      <w:r w:rsidRPr="00CF2E34">
        <w:rPr>
          <w:rFonts w:ascii="Times New Roman" w:eastAsia="Times New Roman" w:hAnsi="Times New Roman" w:cs="Times New Roman"/>
          <w:sz w:val="24"/>
          <w:szCs w:val="24"/>
          <w:lang w:eastAsia="id-ID"/>
        </w:rPr>
        <w:t xml:space="preserve">Helmi, A. F. (1996). Disiplin kerja. </w:t>
      </w:r>
      <w:r w:rsidRPr="00CF2E34">
        <w:rPr>
          <w:rFonts w:ascii="Times New Roman" w:eastAsia="Times New Roman" w:hAnsi="Times New Roman" w:cs="Times New Roman"/>
          <w:i/>
          <w:iCs/>
          <w:sz w:val="24"/>
          <w:szCs w:val="24"/>
          <w:lang w:eastAsia="id-ID"/>
        </w:rPr>
        <w:t>Buletin Psikologi Tahun IV,</w:t>
      </w:r>
      <w:r w:rsidRPr="00D51CB4">
        <w:rPr>
          <w:rFonts w:ascii="Times New Roman" w:eastAsia="Times New Roman" w:hAnsi="Times New Roman" w:cs="Times New Roman"/>
          <w:i/>
          <w:iCs/>
          <w:sz w:val="24"/>
          <w:szCs w:val="24"/>
          <w:lang w:eastAsia="id-ID"/>
        </w:rPr>
        <w:t xml:space="preserve"> </w:t>
      </w:r>
      <w:r w:rsidRPr="00CF2E34">
        <w:rPr>
          <w:rFonts w:ascii="Times New Roman" w:eastAsia="Times New Roman" w:hAnsi="Times New Roman" w:cs="Times New Roman"/>
          <w:i/>
          <w:iCs/>
          <w:sz w:val="24"/>
          <w:szCs w:val="24"/>
          <w:lang w:eastAsia="id-ID"/>
        </w:rPr>
        <w:t>Nomor</w:t>
      </w:r>
      <w:r w:rsidRPr="00D51CB4">
        <w:rPr>
          <w:rFonts w:ascii="Times New Roman" w:eastAsia="Times New Roman" w:hAnsi="Times New Roman" w:cs="Times New Roman"/>
          <w:i/>
          <w:iCs/>
          <w:sz w:val="24"/>
          <w:szCs w:val="24"/>
          <w:lang w:eastAsia="id-ID"/>
        </w:rPr>
        <w:t xml:space="preserve"> </w:t>
      </w:r>
      <w:r w:rsidRPr="00CF2E34">
        <w:rPr>
          <w:rFonts w:ascii="Times New Roman" w:eastAsia="Times New Roman" w:hAnsi="Times New Roman" w:cs="Times New Roman"/>
          <w:i/>
          <w:iCs/>
          <w:sz w:val="24"/>
          <w:szCs w:val="24"/>
          <w:lang w:eastAsia="id-ID"/>
        </w:rPr>
        <w:t>2,</w:t>
      </w:r>
      <w:r w:rsidRPr="00D51CB4">
        <w:rPr>
          <w:rFonts w:ascii="Times New Roman" w:eastAsia="Times New Roman" w:hAnsi="Times New Roman" w:cs="Times New Roman"/>
          <w:i/>
          <w:iCs/>
          <w:sz w:val="24"/>
          <w:szCs w:val="24"/>
          <w:lang w:eastAsia="id-ID"/>
        </w:rPr>
        <w:t xml:space="preserve"> Desember 1996, </w:t>
      </w:r>
      <w:r w:rsidRPr="00CF2E34">
        <w:rPr>
          <w:rFonts w:ascii="Times New Roman" w:eastAsia="Times New Roman" w:hAnsi="Times New Roman" w:cs="Times New Roman"/>
          <w:i/>
          <w:iCs/>
          <w:sz w:val="24"/>
          <w:szCs w:val="24"/>
          <w:lang w:eastAsia="id-ID"/>
        </w:rPr>
        <w:lastRenderedPageBreak/>
        <w:t>Edisi Khusus ulang tahun XXXII</w:t>
      </w:r>
      <w:r>
        <w:rPr>
          <w:rFonts w:ascii="Times New Roman" w:eastAsia="Times New Roman" w:hAnsi="Times New Roman" w:cs="Times New Roman"/>
          <w:i/>
          <w:iCs/>
          <w:sz w:val="24"/>
          <w:szCs w:val="24"/>
          <w:lang w:eastAsia="id-ID"/>
        </w:rPr>
        <w:t>.</w:t>
      </w:r>
    </w:p>
    <w:p w:rsidR="000D7D11" w:rsidRDefault="000D7D11" w:rsidP="000D7D11">
      <w:pPr>
        <w:tabs>
          <w:tab w:val="left" w:pos="851"/>
        </w:tabs>
        <w:spacing w:after="0" w:line="240" w:lineRule="auto"/>
        <w:ind w:left="851" w:hanging="851"/>
        <w:jc w:val="both"/>
        <w:rPr>
          <w:rFonts w:ascii="Times New Roman" w:eastAsia="Times New Roman" w:hAnsi="Times New Roman" w:cs="Times New Roman"/>
          <w:sz w:val="24"/>
          <w:szCs w:val="24"/>
          <w:lang w:eastAsia="id-ID"/>
        </w:rPr>
      </w:pPr>
      <w:r w:rsidRPr="00BF491A">
        <w:rPr>
          <w:rFonts w:ascii="Times New Roman" w:eastAsia="Times New Roman" w:hAnsi="Times New Roman" w:cs="Times New Roman"/>
          <w:sz w:val="24"/>
          <w:szCs w:val="24"/>
          <w:lang w:eastAsia="id-ID"/>
        </w:rPr>
        <w:t xml:space="preserve">Masyhura, F. 2013. </w:t>
      </w:r>
      <w:r w:rsidRPr="00BF491A">
        <w:rPr>
          <w:rFonts w:ascii="Times New Roman" w:eastAsia="Times New Roman" w:hAnsi="Times New Roman" w:cs="Times New Roman"/>
          <w:iCs/>
          <w:sz w:val="24"/>
          <w:szCs w:val="24"/>
          <w:lang w:eastAsia="id-ID"/>
        </w:rPr>
        <w:t xml:space="preserve">Pengaruh </w:t>
      </w:r>
      <w:r w:rsidRPr="00D51CB4">
        <w:rPr>
          <w:rFonts w:ascii="Times New Roman" w:eastAsia="Times New Roman" w:hAnsi="Times New Roman" w:cs="Times New Roman"/>
          <w:iCs/>
          <w:sz w:val="24"/>
          <w:szCs w:val="24"/>
          <w:lang w:eastAsia="id-ID"/>
        </w:rPr>
        <w:t xml:space="preserve">pengawasan dan kompensasi terhadap disiplin kerja karyawan pt. jamsostek (persero) cabang </w:t>
      </w:r>
      <w:proofErr w:type="gramStart"/>
      <w:r w:rsidRPr="00D51CB4">
        <w:rPr>
          <w:rFonts w:ascii="Times New Roman" w:eastAsia="Times New Roman" w:hAnsi="Times New Roman" w:cs="Times New Roman"/>
          <w:iCs/>
          <w:sz w:val="24"/>
          <w:szCs w:val="24"/>
          <w:lang w:eastAsia="id-ID"/>
        </w:rPr>
        <w:t>sumatra</w:t>
      </w:r>
      <w:proofErr w:type="gramEnd"/>
      <w:r w:rsidRPr="00D51CB4">
        <w:rPr>
          <w:rFonts w:ascii="Times New Roman" w:eastAsia="Times New Roman" w:hAnsi="Times New Roman" w:cs="Times New Roman"/>
          <w:iCs/>
          <w:sz w:val="24"/>
          <w:szCs w:val="24"/>
          <w:lang w:eastAsia="id-ID"/>
        </w:rPr>
        <w:t xml:space="preserve"> barat</w:t>
      </w:r>
      <w:r w:rsidRPr="00BF491A">
        <w:rPr>
          <w:rFonts w:ascii="Times New Roman" w:eastAsia="Times New Roman" w:hAnsi="Times New Roman" w:cs="Times New Roman"/>
          <w:iCs/>
          <w:sz w:val="24"/>
          <w:szCs w:val="24"/>
          <w:lang w:eastAsia="id-ID"/>
        </w:rPr>
        <w:t>.</w:t>
      </w:r>
      <w:r w:rsidRPr="00BF491A">
        <w:rPr>
          <w:rFonts w:ascii="Times New Roman" w:eastAsia="Times New Roman" w:hAnsi="Times New Roman" w:cs="Times New Roman"/>
          <w:i/>
          <w:iCs/>
          <w:sz w:val="24"/>
          <w:szCs w:val="24"/>
          <w:lang w:eastAsia="id-ID"/>
        </w:rPr>
        <w:t xml:space="preserve"> </w:t>
      </w:r>
      <w:r w:rsidRPr="00BF491A">
        <w:rPr>
          <w:rFonts w:ascii="Times New Roman" w:eastAsia="Times New Roman" w:hAnsi="Times New Roman" w:cs="Times New Roman"/>
          <w:i/>
          <w:sz w:val="24"/>
          <w:szCs w:val="24"/>
          <w:lang w:eastAsia="id-ID"/>
        </w:rPr>
        <w:t>Jurnal</w:t>
      </w:r>
      <w:r w:rsidRPr="00D51CB4">
        <w:rPr>
          <w:rFonts w:ascii="Times New Roman" w:eastAsia="Times New Roman" w:hAnsi="Times New Roman" w:cs="Times New Roman"/>
          <w:sz w:val="24"/>
          <w:szCs w:val="24"/>
          <w:lang w:eastAsia="id-ID"/>
        </w:rPr>
        <w:t xml:space="preserve">. </w:t>
      </w:r>
      <w:r w:rsidRPr="00BF491A">
        <w:rPr>
          <w:rFonts w:ascii="Times New Roman" w:eastAsia="Times New Roman" w:hAnsi="Times New Roman" w:cs="Times New Roman"/>
          <w:sz w:val="24"/>
          <w:szCs w:val="24"/>
          <w:lang w:eastAsia="id-ID"/>
        </w:rPr>
        <w:t>Universitas Neg</w:t>
      </w:r>
      <w:r w:rsidRPr="00D51CB4">
        <w:rPr>
          <w:rFonts w:ascii="Times New Roman" w:eastAsia="Times New Roman" w:hAnsi="Times New Roman" w:cs="Times New Roman"/>
          <w:sz w:val="24"/>
          <w:szCs w:val="24"/>
          <w:lang w:eastAsia="id-ID"/>
        </w:rPr>
        <w:t>e</w:t>
      </w:r>
      <w:r w:rsidRPr="00BF491A">
        <w:rPr>
          <w:rFonts w:ascii="Times New Roman" w:eastAsia="Times New Roman" w:hAnsi="Times New Roman" w:cs="Times New Roman"/>
          <w:sz w:val="24"/>
          <w:szCs w:val="24"/>
          <w:lang w:eastAsia="id-ID"/>
        </w:rPr>
        <w:t>ri Padang.</w:t>
      </w:r>
    </w:p>
    <w:p w:rsidR="00774213" w:rsidRPr="00774213" w:rsidRDefault="00774213" w:rsidP="00774213">
      <w:pPr>
        <w:tabs>
          <w:tab w:val="left" w:pos="851"/>
        </w:tabs>
        <w:spacing w:after="0" w:line="240" w:lineRule="auto"/>
        <w:ind w:left="851" w:hanging="851"/>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Priyanto, D. (2010). </w:t>
      </w:r>
      <w:r w:rsidRPr="00774213">
        <w:rPr>
          <w:rFonts w:ascii="Times New Roman" w:eastAsia="Times New Roman" w:hAnsi="Times New Roman" w:cs="Times New Roman"/>
          <w:i/>
          <w:sz w:val="24"/>
          <w:szCs w:val="24"/>
          <w:lang w:val="id-ID" w:eastAsia="id-ID"/>
        </w:rPr>
        <w:t>Teknik mudah dan cepat melakukan analisis data penelitian dengan spss.</w:t>
      </w:r>
      <w:r w:rsidRPr="00774213">
        <w:rPr>
          <w:rFonts w:ascii="Times New Roman" w:eastAsia="Times New Roman" w:hAnsi="Times New Roman" w:cs="Times New Roman"/>
          <w:sz w:val="24"/>
          <w:szCs w:val="24"/>
          <w:lang w:val="id-ID" w:eastAsia="id-ID"/>
        </w:rPr>
        <w:t xml:space="preserve"> Yogyakarta: Penerbit Gava Media</w:t>
      </w:r>
    </w:p>
    <w:p w:rsidR="000D7D11" w:rsidRDefault="000D7D11" w:rsidP="000D7D11">
      <w:pPr>
        <w:tabs>
          <w:tab w:val="left" w:pos="851"/>
        </w:tabs>
        <w:spacing w:after="0" w:line="240" w:lineRule="auto"/>
        <w:ind w:left="851" w:hanging="851"/>
        <w:jc w:val="both"/>
        <w:rPr>
          <w:rFonts w:ascii="Times New Roman" w:eastAsia="Times New Roman" w:hAnsi="Times New Roman" w:cs="Times New Roman"/>
          <w:sz w:val="24"/>
          <w:szCs w:val="24"/>
          <w:lang w:eastAsia="id-ID"/>
        </w:rPr>
      </w:pPr>
      <w:r w:rsidRPr="00F64B72">
        <w:rPr>
          <w:rFonts w:ascii="Times New Roman" w:eastAsia="Times New Roman" w:hAnsi="Times New Roman" w:cs="Times New Roman"/>
          <w:sz w:val="24"/>
          <w:szCs w:val="24"/>
          <w:lang w:eastAsia="id-ID"/>
        </w:rPr>
        <w:t>Rivai, V</w:t>
      </w:r>
      <w:r w:rsidRPr="00D51CB4">
        <w:rPr>
          <w:rFonts w:ascii="Times New Roman" w:eastAsia="Times New Roman" w:hAnsi="Times New Roman" w:cs="Times New Roman"/>
          <w:sz w:val="24"/>
          <w:szCs w:val="24"/>
          <w:lang w:eastAsia="id-ID"/>
        </w:rPr>
        <w:t>. (</w:t>
      </w:r>
      <w:r w:rsidRPr="00F64B72">
        <w:rPr>
          <w:rFonts w:ascii="Times New Roman" w:eastAsia="Times New Roman" w:hAnsi="Times New Roman" w:cs="Times New Roman"/>
          <w:sz w:val="24"/>
          <w:szCs w:val="24"/>
          <w:lang w:eastAsia="id-ID"/>
        </w:rPr>
        <w:t>2005</w:t>
      </w:r>
      <w:r w:rsidRPr="00D51CB4">
        <w:rPr>
          <w:rFonts w:ascii="Times New Roman" w:eastAsia="Times New Roman" w:hAnsi="Times New Roman" w:cs="Times New Roman"/>
          <w:sz w:val="24"/>
          <w:szCs w:val="24"/>
          <w:lang w:eastAsia="id-ID"/>
        </w:rPr>
        <w:t>).</w:t>
      </w:r>
      <w:r w:rsidRPr="00F64B72">
        <w:rPr>
          <w:rFonts w:ascii="Times New Roman" w:eastAsia="Times New Roman" w:hAnsi="Times New Roman" w:cs="Times New Roman"/>
          <w:sz w:val="24"/>
          <w:szCs w:val="24"/>
          <w:lang w:eastAsia="id-ID"/>
        </w:rPr>
        <w:t xml:space="preserve"> </w:t>
      </w:r>
      <w:r w:rsidRPr="00D51CB4">
        <w:rPr>
          <w:rFonts w:ascii="Times New Roman" w:eastAsia="Times New Roman" w:hAnsi="Times New Roman" w:cs="Times New Roman"/>
          <w:bCs/>
          <w:i/>
          <w:sz w:val="24"/>
          <w:szCs w:val="24"/>
          <w:lang w:eastAsia="id-ID"/>
        </w:rPr>
        <w:t>Manajemen sumber daya manusia untuk perusahaan dari teori ke praktik</w:t>
      </w:r>
      <w:r w:rsidRPr="00F64B72">
        <w:rPr>
          <w:rFonts w:ascii="Times New Roman" w:eastAsia="Times New Roman" w:hAnsi="Times New Roman" w:cs="Times New Roman"/>
          <w:i/>
          <w:sz w:val="24"/>
          <w:szCs w:val="24"/>
          <w:lang w:eastAsia="id-ID"/>
        </w:rPr>
        <w:t xml:space="preserve">, </w:t>
      </w:r>
      <w:r w:rsidRPr="00D51CB4">
        <w:rPr>
          <w:rFonts w:ascii="Times New Roman" w:eastAsia="Times New Roman" w:hAnsi="Times New Roman" w:cs="Times New Roman"/>
          <w:i/>
          <w:sz w:val="24"/>
          <w:szCs w:val="24"/>
          <w:lang w:eastAsia="id-ID"/>
        </w:rPr>
        <w:t>e</w:t>
      </w:r>
      <w:r w:rsidRPr="00F64B72">
        <w:rPr>
          <w:rFonts w:ascii="Times New Roman" w:eastAsia="Times New Roman" w:hAnsi="Times New Roman" w:cs="Times New Roman"/>
          <w:i/>
          <w:sz w:val="24"/>
          <w:szCs w:val="24"/>
          <w:lang w:eastAsia="id-ID"/>
        </w:rPr>
        <w:t>disi 1</w:t>
      </w:r>
      <w:r w:rsidRPr="00D51CB4">
        <w:rPr>
          <w:rFonts w:ascii="Times New Roman" w:eastAsia="Times New Roman" w:hAnsi="Times New Roman" w:cs="Times New Roman"/>
          <w:sz w:val="24"/>
          <w:szCs w:val="24"/>
          <w:lang w:eastAsia="id-ID"/>
        </w:rPr>
        <w:t>.</w:t>
      </w:r>
      <w:r w:rsidRPr="00F64B72">
        <w:rPr>
          <w:rFonts w:ascii="Times New Roman" w:eastAsia="Times New Roman" w:hAnsi="Times New Roman" w:cs="Times New Roman"/>
          <w:sz w:val="24"/>
          <w:szCs w:val="24"/>
          <w:lang w:eastAsia="id-ID"/>
        </w:rPr>
        <w:t xml:space="preserve"> Jakarta</w:t>
      </w:r>
      <w:r w:rsidRPr="00D51CB4">
        <w:rPr>
          <w:rFonts w:ascii="Times New Roman" w:eastAsia="Times New Roman" w:hAnsi="Times New Roman" w:cs="Times New Roman"/>
          <w:sz w:val="24"/>
          <w:szCs w:val="24"/>
          <w:lang w:eastAsia="id-ID"/>
        </w:rPr>
        <w:t>: PT Raja Grafindo Persada.</w:t>
      </w:r>
    </w:p>
    <w:p w:rsidR="000D7D11" w:rsidRDefault="000D7D11" w:rsidP="000D7D11">
      <w:pPr>
        <w:tabs>
          <w:tab w:val="left" w:pos="851"/>
        </w:tabs>
        <w:spacing w:after="0" w:line="240" w:lineRule="auto"/>
        <w:ind w:left="851" w:hanging="851"/>
        <w:jc w:val="both"/>
      </w:pPr>
      <w:r w:rsidRPr="00FF7F65">
        <w:rPr>
          <w:rFonts w:ascii="Times New Roman" w:eastAsia="PMingLiU" w:hAnsi="Times New Roman" w:cs="Times New Roman"/>
          <w:color w:val="000000"/>
          <w:sz w:val="24"/>
          <w:szCs w:val="24"/>
        </w:rPr>
        <w:t>Robbins, S</w:t>
      </w:r>
      <w:r w:rsidRPr="00D51CB4">
        <w:rPr>
          <w:rFonts w:ascii="Times New Roman" w:eastAsia="PMingLiU" w:hAnsi="Times New Roman" w:cs="Times New Roman"/>
          <w:color w:val="000000"/>
          <w:sz w:val="24"/>
          <w:szCs w:val="24"/>
        </w:rPr>
        <w:t>.</w:t>
      </w:r>
      <w:r w:rsidRPr="00FF7F65">
        <w:rPr>
          <w:rFonts w:ascii="Times New Roman" w:eastAsia="PMingLiU" w:hAnsi="Times New Roman" w:cs="Times New Roman"/>
          <w:color w:val="000000"/>
          <w:sz w:val="24"/>
          <w:szCs w:val="24"/>
        </w:rPr>
        <w:t xml:space="preserve">P. (2006). </w:t>
      </w:r>
      <w:r w:rsidRPr="00FF7F65">
        <w:rPr>
          <w:rFonts w:ascii="Times New Roman" w:eastAsia="PMingLiU" w:hAnsi="Times New Roman" w:cs="Times New Roman"/>
          <w:i/>
          <w:color w:val="000000"/>
          <w:sz w:val="24"/>
          <w:szCs w:val="24"/>
        </w:rPr>
        <w:t xml:space="preserve">Perilaku organisasi. </w:t>
      </w:r>
      <w:r w:rsidRPr="00FF7F65">
        <w:rPr>
          <w:rFonts w:ascii="Times New Roman" w:eastAsia="PMingLiU" w:hAnsi="Times New Roman" w:cs="Times New Roman"/>
          <w:color w:val="000000"/>
          <w:sz w:val="24"/>
          <w:szCs w:val="24"/>
        </w:rPr>
        <w:t>Edisi 10. Jakarta: Erlangga.</w:t>
      </w:r>
    </w:p>
    <w:p w:rsidR="000D7D11" w:rsidRDefault="000D7D11" w:rsidP="000D7D11">
      <w:pPr>
        <w:tabs>
          <w:tab w:val="left" w:pos="851"/>
        </w:tabs>
        <w:spacing w:after="0" w:line="240" w:lineRule="auto"/>
        <w:ind w:left="851" w:hanging="851"/>
        <w:jc w:val="both"/>
        <w:rPr>
          <w:rFonts w:ascii="Times New Roman" w:eastAsia="Times New Roman" w:hAnsi="Times New Roman" w:cs="Times New Roman"/>
          <w:sz w:val="24"/>
          <w:szCs w:val="24"/>
          <w:lang w:eastAsia="id-ID"/>
        </w:rPr>
      </w:pPr>
      <w:r w:rsidRPr="00FD1494">
        <w:rPr>
          <w:rFonts w:ascii="Times New Roman" w:eastAsia="Times New Roman" w:hAnsi="Times New Roman" w:cs="Times New Roman"/>
          <w:sz w:val="24"/>
          <w:szCs w:val="24"/>
          <w:lang w:eastAsia="id-ID"/>
        </w:rPr>
        <w:t>Sari</w:t>
      </w:r>
      <w:r w:rsidRPr="00D51CB4">
        <w:rPr>
          <w:rFonts w:ascii="Times New Roman" w:eastAsia="Times New Roman" w:hAnsi="Times New Roman" w:cs="Times New Roman"/>
          <w:sz w:val="24"/>
          <w:szCs w:val="24"/>
          <w:lang w:eastAsia="id-ID"/>
        </w:rPr>
        <w:t xml:space="preserve">, </w:t>
      </w:r>
      <w:r w:rsidRPr="00FD1494">
        <w:rPr>
          <w:rFonts w:ascii="Times New Roman" w:eastAsia="Times New Roman" w:hAnsi="Times New Roman" w:cs="Times New Roman"/>
          <w:sz w:val="24"/>
          <w:szCs w:val="24"/>
          <w:lang w:eastAsia="id-ID"/>
        </w:rPr>
        <w:t>F</w:t>
      </w:r>
      <w:r w:rsidRPr="00D51CB4">
        <w:rPr>
          <w:rFonts w:ascii="Times New Roman" w:eastAsia="Times New Roman" w:hAnsi="Times New Roman" w:cs="Times New Roman"/>
          <w:sz w:val="24"/>
          <w:szCs w:val="24"/>
          <w:lang w:eastAsia="id-ID"/>
        </w:rPr>
        <w:t>.</w:t>
      </w:r>
      <w:r w:rsidRPr="00FD1494">
        <w:rPr>
          <w:rFonts w:ascii="Times New Roman" w:eastAsia="Times New Roman" w:hAnsi="Times New Roman" w:cs="Times New Roman"/>
          <w:sz w:val="24"/>
          <w:szCs w:val="24"/>
          <w:lang w:eastAsia="id-ID"/>
        </w:rPr>
        <w:t xml:space="preserve">M. </w:t>
      </w:r>
      <w:r w:rsidRPr="00D51CB4">
        <w:rPr>
          <w:rFonts w:ascii="Times New Roman" w:eastAsia="Times New Roman" w:hAnsi="Times New Roman" w:cs="Times New Roman"/>
          <w:sz w:val="24"/>
          <w:szCs w:val="24"/>
          <w:lang w:eastAsia="id-ID"/>
        </w:rPr>
        <w:t>(</w:t>
      </w:r>
      <w:r w:rsidRPr="00FD1494">
        <w:rPr>
          <w:rFonts w:ascii="Times New Roman" w:eastAsia="Times New Roman" w:hAnsi="Times New Roman" w:cs="Times New Roman"/>
          <w:sz w:val="24"/>
          <w:szCs w:val="24"/>
          <w:lang w:eastAsia="id-ID"/>
        </w:rPr>
        <w:t>2013</w:t>
      </w:r>
      <w:r w:rsidRPr="00D51CB4">
        <w:rPr>
          <w:rFonts w:ascii="Times New Roman" w:eastAsia="Times New Roman" w:hAnsi="Times New Roman" w:cs="Times New Roman"/>
          <w:sz w:val="24"/>
          <w:szCs w:val="24"/>
          <w:lang w:eastAsia="id-ID"/>
        </w:rPr>
        <w:t>)</w:t>
      </w:r>
      <w:r w:rsidRPr="00FD1494">
        <w:rPr>
          <w:rFonts w:ascii="Times New Roman" w:eastAsia="Times New Roman" w:hAnsi="Times New Roman" w:cs="Times New Roman"/>
          <w:sz w:val="24"/>
          <w:szCs w:val="24"/>
          <w:lang w:eastAsia="id-ID"/>
        </w:rPr>
        <w:t xml:space="preserve">. Pengaruh </w:t>
      </w:r>
      <w:r w:rsidRPr="00D51CB4">
        <w:rPr>
          <w:rFonts w:ascii="Times New Roman" w:eastAsia="Times New Roman" w:hAnsi="Times New Roman" w:cs="Times New Roman"/>
          <w:sz w:val="24"/>
          <w:szCs w:val="24"/>
          <w:lang w:eastAsia="id-ID"/>
        </w:rPr>
        <w:t xml:space="preserve">kompetensi dan lingkungan kerja terhadap kepuasan kerja dan kinerja guru di </w:t>
      </w:r>
      <w:proofErr w:type="gramStart"/>
      <w:r w:rsidRPr="00D51CB4">
        <w:rPr>
          <w:rFonts w:ascii="Times New Roman" w:eastAsia="Times New Roman" w:hAnsi="Times New Roman" w:cs="Times New Roman"/>
          <w:sz w:val="24"/>
          <w:szCs w:val="24"/>
          <w:lang w:eastAsia="id-ID"/>
        </w:rPr>
        <w:t>sd</w:t>
      </w:r>
      <w:proofErr w:type="gramEnd"/>
      <w:r w:rsidRPr="00D51CB4">
        <w:rPr>
          <w:rFonts w:ascii="Times New Roman" w:eastAsia="Times New Roman" w:hAnsi="Times New Roman" w:cs="Times New Roman"/>
          <w:sz w:val="24"/>
          <w:szCs w:val="24"/>
          <w:lang w:eastAsia="id-ID"/>
        </w:rPr>
        <w:t xml:space="preserve"> negeri kecamatan gondang mojokerto</w:t>
      </w:r>
      <w:r w:rsidRPr="00FD1494">
        <w:rPr>
          <w:rFonts w:ascii="Times New Roman" w:eastAsia="Times New Roman" w:hAnsi="Times New Roman" w:cs="Times New Roman"/>
          <w:sz w:val="24"/>
          <w:szCs w:val="24"/>
          <w:lang w:eastAsia="id-ID"/>
        </w:rPr>
        <w:t xml:space="preserve">. </w:t>
      </w:r>
      <w:r w:rsidRPr="00FD1494">
        <w:rPr>
          <w:rFonts w:ascii="Times New Roman" w:eastAsia="Times New Roman" w:hAnsi="Times New Roman" w:cs="Times New Roman"/>
          <w:i/>
          <w:iCs/>
          <w:sz w:val="24"/>
          <w:szCs w:val="24"/>
          <w:lang w:eastAsia="id-ID"/>
        </w:rPr>
        <w:t xml:space="preserve">DIE, Jurnal Ilmu Ekonomi &amp; Manajemen. </w:t>
      </w:r>
      <w:r w:rsidRPr="00FD1494">
        <w:rPr>
          <w:rFonts w:ascii="Times New Roman" w:eastAsia="Times New Roman" w:hAnsi="Times New Roman" w:cs="Times New Roman"/>
          <w:i/>
          <w:sz w:val="24"/>
          <w:szCs w:val="24"/>
          <w:lang w:eastAsia="id-ID"/>
        </w:rPr>
        <w:t>April 2013, Vol. 9</w:t>
      </w:r>
      <w:r w:rsidRPr="00D51CB4">
        <w:rPr>
          <w:rFonts w:ascii="Times New Roman" w:eastAsia="Times New Roman" w:hAnsi="Times New Roman" w:cs="Times New Roman"/>
          <w:i/>
          <w:sz w:val="24"/>
          <w:szCs w:val="24"/>
          <w:lang w:eastAsia="id-ID"/>
        </w:rPr>
        <w:t xml:space="preserve"> No.2. </w:t>
      </w:r>
      <w:proofErr w:type="gramStart"/>
      <w:r w:rsidRPr="00D51CB4">
        <w:rPr>
          <w:rFonts w:ascii="Times New Roman" w:eastAsia="Times New Roman" w:hAnsi="Times New Roman" w:cs="Times New Roman"/>
          <w:i/>
          <w:sz w:val="24"/>
          <w:szCs w:val="24"/>
          <w:lang w:eastAsia="id-ID"/>
        </w:rPr>
        <w:t>hal</w:t>
      </w:r>
      <w:proofErr w:type="gramEnd"/>
      <w:r w:rsidRPr="00D51CB4">
        <w:rPr>
          <w:rFonts w:ascii="Times New Roman" w:eastAsia="Times New Roman" w:hAnsi="Times New Roman" w:cs="Times New Roman"/>
          <w:i/>
          <w:sz w:val="24"/>
          <w:szCs w:val="24"/>
          <w:lang w:eastAsia="id-ID"/>
        </w:rPr>
        <w:t>. 137-</w:t>
      </w:r>
      <w:r w:rsidRPr="00FD1494">
        <w:rPr>
          <w:rFonts w:ascii="Times New Roman" w:eastAsia="Times New Roman" w:hAnsi="Times New Roman" w:cs="Times New Roman"/>
          <w:i/>
          <w:sz w:val="24"/>
          <w:szCs w:val="24"/>
          <w:lang w:eastAsia="id-ID"/>
        </w:rPr>
        <w:t>15</w:t>
      </w:r>
      <w:r w:rsidRPr="00D51CB4">
        <w:rPr>
          <w:rFonts w:ascii="Times New Roman" w:eastAsia="Times New Roman" w:hAnsi="Times New Roman" w:cs="Times New Roman"/>
          <w:sz w:val="24"/>
          <w:szCs w:val="24"/>
          <w:lang w:eastAsia="id-ID"/>
        </w:rPr>
        <w:t>.</w:t>
      </w:r>
    </w:p>
    <w:p w:rsidR="000D7D11" w:rsidRDefault="000D7D11" w:rsidP="000D7D11">
      <w:pPr>
        <w:tabs>
          <w:tab w:val="left" w:pos="851"/>
        </w:tabs>
        <w:spacing w:after="0" w:line="240" w:lineRule="auto"/>
        <w:ind w:left="851" w:hanging="851"/>
        <w:jc w:val="both"/>
        <w:rPr>
          <w:rFonts w:ascii="Times New Roman" w:eastAsia="Calibri" w:hAnsi="Times New Roman" w:cs="Times New Roman"/>
          <w:color w:val="000000"/>
          <w:sz w:val="24"/>
          <w:szCs w:val="24"/>
        </w:rPr>
      </w:pPr>
      <w:r w:rsidRPr="00FF7F65">
        <w:rPr>
          <w:rFonts w:ascii="Times New Roman" w:eastAsia="Calibri" w:hAnsi="Times New Roman" w:cs="Times New Roman"/>
          <w:color w:val="000000"/>
          <w:sz w:val="24"/>
          <w:szCs w:val="24"/>
        </w:rPr>
        <w:t>Simamora, H. (200</w:t>
      </w:r>
      <w:r w:rsidRPr="00D51CB4">
        <w:rPr>
          <w:rFonts w:ascii="Times New Roman" w:eastAsia="Calibri" w:hAnsi="Times New Roman" w:cs="Times New Roman"/>
          <w:color w:val="000000"/>
          <w:sz w:val="24"/>
          <w:szCs w:val="24"/>
        </w:rPr>
        <w:t>4</w:t>
      </w:r>
      <w:r w:rsidRPr="00FF7F65">
        <w:rPr>
          <w:rFonts w:ascii="Times New Roman" w:eastAsia="Calibri" w:hAnsi="Times New Roman" w:cs="Times New Roman"/>
          <w:color w:val="000000"/>
          <w:sz w:val="24"/>
          <w:szCs w:val="24"/>
        </w:rPr>
        <w:t xml:space="preserve">). </w:t>
      </w:r>
      <w:r w:rsidRPr="00FF7F65">
        <w:rPr>
          <w:rFonts w:ascii="Times New Roman" w:eastAsia="Calibri" w:hAnsi="Times New Roman" w:cs="Times New Roman"/>
          <w:i/>
          <w:color w:val="000000"/>
          <w:sz w:val="24"/>
          <w:szCs w:val="24"/>
        </w:rPr>
        <w:t xml:space="preserve">Manajemen sumber daya manusia. </w:t>
      </w:r>
      <w:r w:rsidRPr="00FF7F65">
        <w:rPr>
          <w:rFonts w:ascii="Times New Roman" w:eastAsia="Calibri" w:hAnsi="Times New Roman" w:cs="Times New Roman"/>
          <w:color w:val="000000"/>
          <w:sz w:val="24"/>
          <w:szCs w:val="24"/>
        </w:rPr>
        <w:t>Yogyakarta: STIE YKPN.</w:t>
      </w:r>
    </w:p>
    <w:p w:rsidR="000D7D11" w:rsidRDefault="000D7D11" w:rsidP="000D7D11">
      <w:pPr>
        <w:tabs>
          <w:tab w:val="left" w:pos="851"/>
        </w:tabs>
        <w:spacing w:after="0" w:line="240" w:lineRule="auto"/>
        <w:ind w:left="851" w:hanging="851"/>
        <w:jc w:val="both"/>
        <w:rPr>
          <w:rFonts w:ascii="Times New Roman" w:eastAsia="Times New Roman" w:hAnsi="Times New Roman" w:cs="Times New Roman"/>
          <w:sz w:val="24"/>
          <w:szCs w:val="24"/>
          <w:lang w:eastAsia="id-ID"/>
        </w:rPr>
      </w:pPr>
      <w:r w:rsidRPr="00FF7F65">
        <w:rPr>
          <w:rFonts w:ascii="Times New Roman" w:eastAsia="Times New Roman" w:hAnsi="Times New Roman" w:cs="Times New Roman"/>
          <w:sz w:val="24"/>
          <w:szCs w:val="24"/>
          <w:lang w:eastAsia="id-ID"/>
        </w:rPr>
        <w:t>Sinambela, L.</w:t>
      </w:r>
      <w:r>
        <w:rPr>
          <w:rFonts w:ascii="Times New Roman" w:eastAsia="Times New Roman" w:hAnsi="Times New Roman" w:cs="Times New Roman"/>
          <w:sz w:val="24"/>
          <w:szCs w:val="24"/>
          <w:lang w:eastAsia="id-ID"/>
        </w:rPr>
        <w:t xml:space="preserve"> P.</w:t>
      </w:r>
      <w:r w:rsidRPr="00FF7F65">
        <w:rPr>
          <w:rFonts w:ascii="Times New Roman" w:eastAsia="Times New Roman" w:hAnsi="Times New Roman" w:cs="Times New Roman"/>
          <w:sz w:val="24"/>
          <w:szCs w:val="24"/>
          <w:lang w:eastAsia="id-ID"/>
        </w:rPr>
        <w:t xml:space="preserve"> </w:t>
      </w:r>
      <w:r w:rsidRPr="00D51CB4">
        <w:rPr>
          <w:rFonts w:ascii="Times New Roman" w:eastAsia="Times New Roman" w:hAnsi="Times New Roman" w:cs="Times New Roman"/>
          <w:sz w:val="24"/>
          <w:szCs w:val="24"/>
          <w:lang w:eastAsia="id-ID"/>
        </w:rPr>
        <w:t>(</w:t>
      </w:r>
      <w:r w:rsidRPr="00FF7F65">
        <w:rPr>
          <w:rFonts w:ascii="Times New Roman" w:eastAsia="Times New Roman" w:hAnsi="Times New Roman" w:cs="Times New Roman"/>
          <w:sz w:val="24"/>
          <w:szCs w:val="24"/>
          <w:lang w:eastAsia="id-ID"/>
        </w:rPr>
        <w:t>20</w:t>
      </w:r>
      <w:r w:rsidRPr="00D51CB4">
        <w:rPr>
          <w:rFonts w:ascii="Times New Roman" w:eastAsia="Times New Roman" w:hAnsi="Times New Roman" w:cs="Times New Roman"/>
          <w:sz w:val="24"/>
          <w:szCs w:val="24"/>
          <w:lang w:eastAsia="id-ID"/>
        </w:rPr>
        <w:t>1</w:t>
      </w:r>
      <w:r w:rsidRPr="00FF7F65">
        <w:rPr>
          <w:rFonts w:ascii="Times New Roman" w:eastAsia="Times New Roman" w:hAnsi="Times New Roman" w:cs="Times New Roman"/>
          <w:sz w:val="24"/>
          <w:szCs w:val="24"/>
          <w:lang w:eastAsia="id-ID"/>
        </w:rPr>
        <w:t>6</w:t>
      </w:r>
      <w:r w:rsidRPr="00D51CB4">
        <w:rPr>
          <w:rFonts w:ascii="Times New Roman" w:eastAsia="Times New Roman" w:hAnsi="Times New Roman" w:cs="Times New Roman"/>
          <w:sz w:val="24"/>
          <w:szCs w:val="24"/>
          <w:lang w:eastAsia="id-ID"/>
        </w:rPr>
        <w:t>)</w:t>
      </w:r>
      <w:r w:rsidRPr="00FF7F6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iCs/>
          <w:sz w:val="24"/>
          <w:szCs w:val="24"/>
          <w:lang w:eastAsia="id-ID"/>
        </w:rPr>
        <w:t>Manajemen sumber daya manusia</w:t>
      </w:r>
      <w:r w:rsidRPr="00FF7F65">
        <w:rPr>
          <w:rFonts w:ascii="Times New Roman" w:eastAsia="Times New Roman" w:hAnsi="Times New Roman" w:cs="Times New Roman"/>
          <w:i/>
          <w:iCs/>
          <w:sz w:val="24"/>
          <w:szCs w:val="24"/>
          <w:lang w:eastAsia="id-ID"/>
        </w:rPr>
        <w:t xml:space="preserve">. </w:t>
      </w:r>
      <w:r w:rsidRPr="00FF7F65">
        <w:rPr>
          <w:rFonts w:ascii="Times New Roman" w:eastAsia="Times New Roman" w:hAnsi="Times New Roman" w:cs="Times New Roman"/>
          <w:sz w:val="24"/>
          <w:szCs w:val="24"/>
          <w:lang w:eastAsia="id-ID"/>
        </w:rPr>
        <w:t xml:space="preserve">Jakarta: PT. </w:t>
      </w:r>
      <w:r w:rsidRPr="00D51CB4">
        <w:rPr>
          <w:rStyle w:val="st"/>
          <w:rFonts w:ascii="Times New Roman" w:hAnsi="Times New Roman" w:cs="Times New Roman"/>
          <w:sz w:val="24"/>
          <w:szCs w:val="24"/>
        </w:rPr>
        <w:t>Bumi</w:t>
      </w:r>
      <w:r>
        <w:rPr>
          <w:rStyle w:val="st"/>
          <w:rFonts w:ascii="Times New Roman" w:hAnsi="Times New Roman" w:cs="Times New Roman"/>
          <w:sz w:val="24"/>
          <w:szCs w:val="24"/>
        </w:rPr>
        <w:t xml:space="preserve"> </w:t>
      </w:r>
      <w:r w:rsidRPr="00D51CB4">
        <w:rPr>
          <w:rStyle w:val="st"/>
          <w:rFonts w:ascii="Times New Roman" w:hAnsi="Times New Roman" w:cs="Times New Roman"/>
          <w:sz w:val="24"/>
          <w:szCs w:val="24"/>
        </w:rPr>
        <w:t>Aksara</w:t>
      </w:r>
      <w:r w:rsidRPr="00FF7F65">
        <w:rPr>
          <w:rFonts w:ascii="Times New Roman" w:eastAsia="Times New Roman" w:hAnsi="Times New Roman" w:cs="Times New Roman"/>
          <w:sz w:val="24"/>
          <w:szCs w:val="24"/>
          <w:lang w:eastAsia="id-ID"/>
        </w:rPr>
        <w:t>.</w:t>
      </w:r>
    </w:p>
    <w:p w:rsidR="000D7D11" w:rsidRDefault="000D7D11" w:rsidP="000D7D11">
      <w:pPr>
        <w:tabs>
          <w:tab w:val="left" w:pos="851"/>
        </w:tabs>
        <w:spacing w:after="0" w:line="240" w:lineRule="auto"/>
        <w:ind w:left="851" w:hanging="851"/>
        <w:jc w:val="both"/>
        <w:rPr>
          <w:rStyle w:val="st"/>
          <w:rFonts w:ascii="Times New Roman" w:hAnsi="Times New Roman" w:cs="Times New Roman"/>
          <w:sz w:val="24"/>
          <w:szCs w:val="24"/>
        </w:rPr>
      </w:pPr>
      <w:r w:rsidRPr="000D7D11">
        <w:rPr>
          <w:rStyle w:val="Emphasis"/>
          <w:rFonts w:ascii="Times New Roman" w:hAnsi="Times New Roman" w:cs="Times New Roman"/>
          <w:i w:val="0"/>
          <w:sz w:val="24"/>
          <w:szCs w:val="24"/>
        </w:rPr>
        <w:t>Sutrisno</w:t>
      </w:r>
      <w:r w:rsidRPr="000D7D11">
        <w:rPr>
          <w:rStyle w:val="st"/>
          <w:rFonts w:ascii="Times New Roman" w:hAnsi="Times New Roman" w:cs="Times New Roman"/>
          <w:i/>
          <w:sz w:val="24"/>
          <w:szCs w:val="24"/>
        </w:rPr>
        <w:t xml:space="preserve">, </w:t>
      </w:r>
      <w:r w:rsidRPr="000D7D11">
        <w:rPr>
          <w:rStyle w:val="st"/>
          <w:rFonts w:ascii="Times New Roman" w:hAnsi="Times New Roman" w:cs="Times New Roman"/>
          <w:sz w:val="24"/>
          <w:szCs w:val="24"/>
        </w:rPr>
        <w:t>E. (</w:t>
      </w:r>
      <w:r w:rsidRPr="000D7D11">
        <w:rPr>
          <w:rStyle w:val="Emphasis"/>
          <w:rFonts w:ascii="Times New Roman" w:hAnsi="Times New Roman" w:cs="Times New Roman"/>
          <w:i w:val="0"/>
          <w:sz w:val="24"/>
          <w:szCs w:val="24"/>
        </w:rPr>
        <w:t>2009)</w:t>
      </w:r>
      <w:r w:rsidRPr="000D7D11">
        <w:rPr>
          <w:rStyle w:val="st"/>
          <w:rFonts w:ascii="Times New Roman" w:hAnsi="Times New Roman" w:cs="Times New Roman"/>
          <w:i/>
          <w:sz w:val="24"/>
          <w:szCs w:val="24"/>
        </w:rPr>
        <w:t>.</w:t>
      </w:r>
      <w:r w:rsidRPr="00D51CB4">
        <w:rPr>
          <w:rStyle w:val="st"/>
          <w:rFonts w:ascii="Times New Roman" w:hAnsi="Times New Roman" w:cs="Times New Roman"/>
          <w:sz w:val="24"/>
          <w:szCs w:val="24"/>
        </w:rPr>
        <w:t xml:space="preserve"> </w:t>
      </w:r>
      <w:r w:rsidRPr="00D51CB4">
        <w:rPr>
          <w:rStyle w:val="st"/>
          <w:rFonts w:ascii="Times New Roman" w:hAnsi="Times New Roman" w:cs="Times New Roman"/>
          <w:i/>
          <w:sz w:val="24"/>
          <w:szCs w:val="24"/>
        </w:rPr>
        <w:t>Manajemen sumber daya manusia edisi pertama</w:t>
      </w:r>
      <w:r w:rsidRPr="00D51CB4">
        <w:rPr>
          <w:rStyle w:val="st"/>
          <w:rFonts w:ascii="Times New Roman" w:hAnsi="Times New Roman" w:cs="Times New Roman"/>
          <w:sz w:val="24"/>
          <w:szCs w:val="24"/>
        </w:rPr>
        <w:t xml:space="preserve">. Jakarta: Kencana Prenada </w:t>
      </w:r>
      <w:r w:rsidRPr="00D51CB4">
        <w:rPr>
          <w:rFonts w:ascii="Times New Roman" w:hAnsi="Times New Roman" w:cs="Times New Roman"/>
          <w:bCs/>
          <w:color w:val="000000" w:themeColor="text1"/>
          <w:sz w:val="24"/>
          <w:szCs w:val="24"/>
        </w:rPr>
        <w:t>Media</w:t>
      </w:r>
      <w:r w:rsidRPr="00D51CB4">
        <w:rPr>
          <w:rStyle w:val="st"/>
          <w:rFonts w:ascii="Times New Roman" w:hAnsi="Times New Roman" w:cs="Times New Roman"/>
          <w:sz w:val="24"/>
          <w:szCs w:val="24"/>
        </w:rPr>
        <w:t xml:space="preserve"> Group.</w:t>
      </w:r>
    </w:p>
    <w:p w:rsidR="000D7D11" w:rsidRDefault="000D7D11" w:rsidP="000D7D11">
      <w:pPr>
        <w:tabs>
          <w:tab w:val="left" w:pos="720"/>
          <w:tab w:val="left" w:pos="851"/>
        </w:tabs>
        <w:spacing w:after="0" w:line="240" w:lineRule="auto"/>
        <w:ind w:left="851" w:hanging="851"/>
        <w:jc w:val="both"/>
        <w:rPr>
          <w:rStyle w:val="st"/>
          <w:rFonts w:ascii="Times New Roman" w:hAnsi="Times New Roman" w:cs="Times New Roman"/>
          <w:sz w:val="24"/>
          <w:szCs w:val="24"/>
        </w:rPr>
      </w:pPr>
      <w:r w:rsidRPr="000D7D11">
        <w:rPr>
          <w:rStyle w:val="Emphasis"/>
          <w:rFonts w:ascii="Times New Roman" w:hAnsi="Times New Roman" w:cs="Times New Roman"/>
          <w:i w:val="0"/>
          <w:sz w:val="24"/>
          <w:szCs w:val="24"/>
        </w:rPr>
        <w:t>Walgito, B</w:t>
      </w:r>
      <w:r w:rsidRPr="000D7D11">
        <w:rPr>
          <w:rStyle w:val="st"/>
          <w:rFonts w:ascii="Times New Roman" w:hAnsi="Times New Roman" w:cs="Times New Roman"/>
          <w:i/>
          <w:sz w:val="24"/>
          <w:szCs w:val="24"/>
        </w:rPr>
        <w:t xml:space="preserve">. </w:t>
      </w:r>
      <w:r w:rsidRPr="000D7D11">
        <w:rPr>
          <w:rStyle w:val="st"/>
          <w:rFonts w:ascii="Times New Roman" w:hAnsi="Times New Roman" w:cs="Times New Roman"/>
          <w:sz w:val="24"/>
          <w:szCs w:val="24"/>
        </w:rPr>
        <w:t>(</w:t>
      </w:r>
      <w:r w:rsidRPr="000D7D11">
        <w:rPr>
          <w:rStyle w:val="Emphasis"/>
          <w:rFonts w:ascii="Times New Roman" w:hAnsi="Times New Roman" w:cs="Times New Roman"/>
          <w:i w:val="0"/>
          <w:sz w:val="24"/>
          <w:szCs w:val="24"/>
        </w:rPr>
        <w:t>2010)</w:t>
      </w:r>
      <w:r w:rsidRPr="000D7D11">
        <w:rPr>
          <w:rStyle w:val="st"/>
          <w:rFonts w:ascii="Times New Roman" w:hAnsi="Times New Roman" w:cs="Times New Roman"/>
          <w:i/>
          <w:sz w:val="24"/>
          <w:szCs w:val="24"/>
        </w:rPr>
        <w:t xml:space="preserve">. </w:t>
      </w:r>
      <w:r w:rsidRPr="00D51CB4">
        <w:rPr>
          <w:rStyle w:val="st"/>
          <w:rFonts w:ascii="Times New Roman" w:hAnsi="Times New Roman" w:cs="Times New Roman"/>
          <w:sz w:val="24"/>
          <w:szCs w:val="24"/>
        </w:rPr>
        <w:t>Pengantar psikolog umum. Yogyakarta: C.V Andi. Offset.</w:t>
      </w:r>
    </w:p>
    <w:p w:rsidR="000D7D11" w:rsidRPr="000D7D11" w:rsidRDefault="000D7D11" w:rsidP="00F3580A">
      <w:pPr>
        <w:spacing w:after="0" w:line="240" w:lineRule="auto"/>
        <w:ind w:left="360" w:hanging="360"/>
        <w:jc w:val="both"/>
        <w:rPr>
          <w:rFonts w:ascii="Times New Roman" w:eastAsia="Times New Roman" w:hAnsi="Times New Roman" w:cs="Times New Roman"/>
          <w:sz w:val="24"/>
          <w:szCs w:val="24"/>
          <w:lang w:val="id-ID"/>
        </w:rPr>
      </w:pPr>
    </w:p>
    <w:sectPr w:rsidR="000D7D11" w:rsidRPr="000D7D11" w:rsidSect="00931BBB">
      <w:type w:val="continuous"/>
      <w:pgSz w:w="11906" w:h="16838"/>
      <w:pgMar w:top="2275" w:right="1699" w:bottom="1699" w:left="2275" w:header="706" w:footer="706" w:gutter="0"/>
      <w:cols w:num="2" w:space="3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AAF" w:rsidRDefault="00335AAF" w:rsidP="00F75134">
      <w:pPr>
        <w:spacing w:after="0" w:line="240" w:lineRule="auto"/>
      </w:pPr>
      <w:r>
        <w:separator/>
      </w:r>
    </w:p>
  </w:endnote>
  <w:endnote w:type="continuationSeparator" w:id="0">
    <w:p w:rsidR="00335AAF" w:rsidRDefault="00335AAF" w:rsidP="00F7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 w:name="Droid Sans">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069922"/>
      <w:docPartObj>
        <w:docPartGallery w:val="Page Numbers (Bottom of Page)"/>
        <w:docPartUnique/>
      </w:docPartObj>
    </w:sdtPr>
    <w:sdtEndPr>
      <w:rPr>
        <w:noProof/>
      </w:rPr>
    </w:sdtEndPr>
    <w:sdtContent>
      <w:p w:rsidR="008D2570" w:rsidRDefault="008D2570">
        <w:pPr>
          <w:pStyle w:val="Footer"/>
          <w:jc w:val="center"/>
        </w:pPr>
        <w:r>
          <w:fldChar w:fldCharType="begin"/>
        </w:r>
        <w:r>
          <w:instrText xml:space="preserve"> PAGE   \* MERGEFORMAT </w:instrText>
        </w:r>
        <w:r>
          <w:fldChar w:fldCharType="separate"/>
        </w:r>
        <w:r w:rsidR="008C6647">
          <w:rPr>
            <w:noProof/>
          </w:rPr>
          <w:t>14</w:t>
        </w:r>
        <w:r>
          <w:rPr>
            <w:noProof/>
          </w:rPr>
          <w:fldChar w:fldCharType="end"/>
        </w:r>
      </w:p>
    </w:sdtContent>
  </w:sdt>
  <w:p w:rsidR="008D2570" w:rsidRDefault="008D25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476098"/>
      <w:docPartObj>
        <w:docPartGallery w:val="Page Numbers (Bottom of Page)"/>
        <w:docPartUnique/>
      </w:docPartObj>
    </w:sdtPr>
    <w:sdtEndPr>
      <w:rPr>
        <w:noProof/>
      </w:rPr>
    </w:sdtEndPr>
    <w:sdtContent>
      <w:p w:rsidR="008D2570" w:rsidRDefault="008D2570">
        <w:pPr>
          <w:pStyle w:val="Footer"/>
          <w:jc w:val="center"/>
        </w:pPr>
        <w:r>
          <w:fldChar w:fldCharType="begin"/>
        </w:r>
        <w:r>
          <w:instrText xml:space="preserve"> PAGE   \* MERGEFORMAT </w:instrText>
        </w:r>
        <w:r>
          <w:fldChar w:fldCharType="separate"/>
        </w:r>
        <w:r w:rsidR="008C6647">
          <w:rPr>
            <w:noProof/>
          </w:rPr>
          <w:t>15</w:t>
        </w:r>
        <w:r>
          <w:rPr>
            <w:noProof/>
          </w:rPr>
          <w:fldChar w:fldCharType="end"/>
        </w:r>
      </w:p>
    </w:sdtContent>
  </w:sdt>
  <w:p w:rsidR="001167D5" w:rsidRDefault="001167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359858"/>
      <w:docPartObj>
        <w:docPartGallery w:val="Page Numbers (Bottom of Page)"/>
        <w:docPartUnique/>
      </w:docPartObj>
    </w:sdtPr>
    <w:sdtEndPr>
      <w:rPr>
        <w:noProof/>
      </w:rPr>
    </w:sdtEndPr>
    <w:sdtContent>
      <w:p w:rsidR="008D2570" w:rsidRDefault="008D2570">
        <w:pPr>
          <w:pStyle w:val="Footer"/>
          <w:jc w:val="center"/>
        </w:pPr>
        <w:r>
          <w:fldChar w:fldCharType="begin"/>
        </w:r>
        <w:r>
          <w:instrText xml:space="preserve"> PAGE   \* MERGEFORMAT </w:instrText>
        </w:r>
        <w:r>
          <w:fldChar w:fldCharType="separate"/>
        </w:r>
        <w:r w:rsidR="008C6647">
          <w:rPr>
            <w:noProof/>
          </w:rPr>
          <w:t>1</w:t>
        </w:r>
        <w:r>
          <w:rPr>
            <w:noProof/>
          </w:rPr>
          <w:fldChar w:fldCharType="end"/>
        </w:r>
      </w:p>
    </w:sdtContent>
  </w:sdt>
  <w:p w:rsidR="001167D5" w:rsidRDefault="00116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AAF" w:rsidRDefault="00335AAF" w:rsidP="00F75134">
      <w:pPr>
        <w:spacing w:after="0" w:line="240" w:lineRule="auto"/>
      </w:pPr>
      <w:r>
        <w:separator/>
      </w:r>
    </w:p>
  </w:footnote>
  <w:footnote w:type="continuationSeparator" w:id="0">
    <w:p w:rsidR="00335AAF" w:rsidRDefault="00335AAF" w:rsidP="00F75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2720"/>
      <w:docPartObj>
        <w:docPartGallery w:val="Page Numbers (Top of Page)"/>
        <w:docPartUnique/>
      </w:docPartObj>
    </w:sdtPr>
    <w:sdtEndPr/>
    <w:sdtContent>
      <w:p w:rsidR="001167D5" w:rsidRDefault="001167D5" w:rsidP="005A25BF"/>
      <w:sdt>
        <w:sdtPr>
          <w:id w:val="-1159686999"/>
          <w:docPartObj>
            <w:docPartGallery w:val="Page Numbers (Top of Page)"/>
            <w:docPartUnique/>
          </w:docPartObj>
        </w:sdtPr>
        <w:sdtEndPr>
          <w:rPr>
            <w:noProof/>
          </w:rPr>
        </w:sdtEndPr>
        <w:sdtContent>
          <w:p w:rsidR="008D2570" w:rsidRDefault="008D2570" w:rsidP="008D2570">
            <w:pPr>
              <w:pStyle w:val="Header"/>
              <w:jc w:val="center"/>
            </w:pPr>
            <w:r>
              <w:rPr>
                <w:lang w:val="id-ID"/>
              </w:rPr>
              <w:t>Hubungan persepsi terhadap kompensasi dengan disiplin kerja</w:t>
            </w:r>
          </w:p>
        </w:sdtContent>
      </w:sdt>
      <w:p w:rsidR="001167D5" w:rsidRDefault="00335AAF">
        <w:pPr>
          <w:pStyle w:val="Head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653237"/>
      <w:docPartObj>
        <w:docPartGallery w:val="Page Numbers (Top of Page)"/>
        <w:docPartUnique/>
      </w:docPartObj>
    </w:sdtPr>
    <w:sdtEndPr>
      <w:rPr>
        <w:noProof/>
      </w:rPr>
    </w:sdtEndPr>
    <w:sdtContent>
      <w:p w:rsidR="008D2570" w:rsidRDefault="008D2570" w:rsidP="008D2570">
        <w:pPr>
          <w:pStyle w:val="Header"/>
          <w:jc w:val="center"/>
        </w:pPr>
        <w:r>
          <w:rPr>
            <w:lang w:val="id-ID"/>
          </w:rPr>
          <w:t>Hubungan persepsi terhadap kompensasi dengan disiplin kerja</w:t>
        </w:r>
      </w:p>
    </w:sdtContent>
  </w:sdt>
  <w:p w:rsidR="001167D5" w:rsidRDefault="001167D5">
    <w:pPr>
      <w:pStyle w:val="Header"/>
      <w:jc w:val="right"/>
    </w:pPr>
  </w:p>
  <w:p w:rsidR="001167D5" w:rsidRDefault="001167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163985"/>
      <w:docPartObj>
        <w:docPartGallery w:val="Page Numbers (Top of Page)"/>
        <w:docPartUnique/>
      </w:docPartObj>
    </w:sdtPr>
    <w:sdtEndPr>
      <w:rPr>
        <w:noProof/>
      </w:rPr>
    </w:sdtEndPr>
    <w:sdtContent>
      <w:p w:rsidR="00A80DD6" w:rsidRDefault="00A80DD6" w:rsidP="00A80DD6">
        <w:pPr>
          <w:pStyle w:val="Header"/>
          <w:jc w:val="center"/>
        </w:pPr>
        <w:r>
          <w:rPr>
            <w:lang w:val="id-ID"/>
          </w:rPr>
          <w:t>Hubungan persepsi terhadap kompensasi dengan disiplin kerja</w:t>
        </w:r>
      </w:p>
    </w:sdtContent>
  </w:sdt>
  <w:p w:rsidR="008D2570" w:rsidRDefault="008D2570" w:rsidP="00A80DD6">
    <w:pPr>
      <w:pStyle w:val="Header"/>
      <w:jc w:val="center"/>
    </w:pPr>
  </w:p>
  <w:p w:rsidR="00A80DD6" w:rsidRDefault="00A80DD6" w:rsidP="00A80DD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1BF"/>
    <w:multiLevelType w:val="hybridMultilevel"/>
    <w:tmpl w:val="49941E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7B547C"/>
    <w:multiLevelType w:val="hybridMultilevel"/>
    <w:tmpl w:val="B22AA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E1DA3"/>
    <w:multiLevelType w:val="hybridMultilevel"/>
    <w:tmpl w:val="71D4437E"/>
    <w:lvl w:ilvl="0" w:tplc="7210337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65F2C"/>
    <w:multiLevelType w:val="hybridMultilevel"/>
    <w:tmpl w:val="66A2BD7C"/>
    <w:lvl w:ilvl="0" w:tplc="AF2CA7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2C6F8F"/>
    <w:multiLevelType w:val="hybridMultilevel"/>
    <w:tmpl w:val="D3E6A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05BBF"/>
    <w:multiLevelType w:val="hybridMultilevel"/>
    <w:tmpl w:val="699A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9704A"/>
    <w:multiLevelType w:val="hybridMultilevel"/>
    <w:tmpl w:val="3F98383C"/>
    <w:lvl w:ilvl="0" w:tplc="F1444402">
      <w:start w:val="1"/>
      <w:numFmt w:val="decimal"/>
      <w:lvlText w:val="%1."/>
      <w:lvlJc w:val="left"/>
      <w:pPr>
        <w:ind w:left="1440" w:hanging="360"/>
      </w:pPr>
      <w:rPr>
        <w:rFonts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3047505D"/>
    <w:multiLevelType w:val="hybridMultilevel"/>
    <w:tmpl w:val="5CC67D5C"/>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34056C9D"/>
    <w:multiLevelType w:val="hybridMultilevel"/>
    <w:tmpl w:val="1E924B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122C7B"/>
    <w:multiLevelType w:val="hybridMultilevel"/>
    <w:tmpl w:val="983469C0"/>
    <w:lvl w:ilvl="0" w:tplc="5B02C1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B409E5"/>
    <w:multiLevelType w:val="multilevel"/>
    <w:tmpl w:val="254AF350"/>
    <w:lvl w:ilvl="0">
      <w:start w:val="1"/>
      <w:numFmt w:val="upperLetter"/>
      <w:lvlText w:val="%1."/>
      <w:lvlJc w:val="left"/>
      <w:pPr>
        <w:ind w:left="1273" w:firstLine="935"/>
      </w:pPr>
      <w:rPr>
        <w:rFonts w:ascii="Times New Roman" w:eastAsia="Times New Roman" w:hAnsi="Times New Roman" w:cs="Times New Roman"/>
        <w:b/>
        <w:sz w:val="22"/>
        <w:szCs w:val="22"/>
      </w:rPr>
    </w:lvl>
    <w:lvl w:ilvl="1">
      <w:start w:val="1"/>
      <w:numFmt w:val="lowerLetter"/>
      <w:lvlText w:val="%2."/>
      <w:lvlJc w:val="left"/>
      <w:pPr>
        <w:ind w:left="1611" w:firstLine="1273"/>
      </w:pPr>
      <w:rPr>
        <w:sz w:val="24"/>
        <w:szCs w:val="24"/>
      </w:rPr>
    </w:lvl>
    <w:lvl w:ilvl="2">
      <w:start w:val="1"/>
      <w:numFmt w:val="lowerLetter"/>
      <w:lvlText w:val="%3."/>
      <w:lvlJc w:val="left"/>
      <w:pPr>
        <w:ind w:left="1951" w:firstLine="1612"/>
      </w:pPr>
      <w:rPr>
        <w:rFonts w:ascii="Times New Roman" w:eastAsia="Times New Roman" w:hAnsi="Times New Roman" w:cs="Times New Roman"/>
        <w:sz w:val="22"/>
        <w:szCs w:val="22"/>
      </w:rPr>
    </w:lvl>
    <w:lvl w:ilvl="3">
      <w:start w:val="1"/>
      <w:numFmt w:val="bullet"/>
      <w:lvlText w:val="•"/>
      <w:lvlJc w:val="left"/>
      <w:pPr>
        <w:ind w:left="2815" w:firstLine="2476"/>
      </w:pPr>
      <w:rPr>
        <w:rFonts w:ascii="Arial" w:eastAsia="Times New Roman" w:hAnsi="Arial"/>
      </w:rPr>
    </w:lvl>
    <w:lvl w:ilvl="4">
      <w:start w:val="1"/>
      <w:numFmt w:val="bullet"/>
      <w:lvlText w:val="•"/>
      <w:lvlJc w:val="left"/>
      <w:pPr>
        <w:ind w:left="3670" w:firstLine="3331"/>
      </w:pPr>
      <w:rPr>
        <w:rFonts w:ascii="Arial" w:eastAsia="Times New Roman" w:hAnsi="Arial"/>
      </w:rPr>
    </w:lvl>
    <w:lvl w:ilvl="5">
      <w:start w:val="1"/>
      <w:numFmt w:val="bullet"/>
      <w:lvlText w:val="•"/>
      <w:lvlJc w:val="left"/>
      <w:pPr>
        <w:ind w:left="4525" w:firstLine="4186"/>
      </w:pPr>
      <w:rPr>
        <w:rFonts w:ascii="Arial" w:eastAsia="Times New Roman" w:hAnsi="Arial"/>
      </w:rPr>
    </w:lvl>
    <w:lvl w:ilvl="6">
      <w:start w:val="1"/>
      <w:numFmt w:val="bullet"/>
      <w:lvlText w:val="•"/>
      <w:lvlJc w:val="left"/>
      <w:pPr>
        <w:ind w:left="5380" w:firstLine="5041"/>
      </w:pPr>
      <w:rPr>
        <w:rFonts w:ascii="Arial" w:eastAsia="Times New Roman" w:hAnsi="Arial"/>
      </w:rPr>
    </w:lvl>
    <w:lvl w:ilvl="7">
      <w:start w:val="1"/>
      <w:numFmt w:val="bullet"/>
      <w:lvlText w:val="•"/>
      <w:lvlJc w:val="left"/>
      <w:pPr>
        <w:ind w:left="6235" w:firstLine="5896"/>
      </w:pPr>
      <w:rPr>
        <w:rFonts w:ascii="Arial" w:eastAsia="Times New Roman" w:hAnsi="Arial"/>
      </w:rPr>
    </w:lvl>
    <w:lvl w:ilvl="8">
      <w:start w:val="1"/>
      <w:numFmt w:val="bullet"/>
      <w:lvlText w:val="•"/>
      <w:lvlJc w:val="left"/>
      <w:pPr>
        <w:ind w:left="7090" w:firstLine="6751"/>
      </w:pPr>
      <w:rPr>
        <w:rFonts w:ascii="Arial" w:eastAsia="Times New Roman" w:hAnsi="Arial"/>
      </w:rPr>
    </w:lvl>
  </w:abstractNum>
  <w:abstractNum w:abstractNumId="11">
    <w:nsid w:val="43A145CA"/>
    <w:multiLevelType w:val="multilevel"/>
    <w:tmpl w:val="0FDE2A82"/>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43B00A1A"/>
    <w:multiLevelType w:val="hybridMultilevel"/>
    <w:tmpl w:val="4C3A9C7C"/>
    <w:lvl w:ilvl="0" w:tplc="0409000F">
      <w:start w:val="1"/>
      <w:numFmt w:val="decimal"/>
      <w:lvlText w:val="%1."/>
      <w:lvlJc w:val="left"/>
      <w:pPr>
        <w:ind w:left="2250" w:hanging="36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nsid w:val="4B054704"/>
    <w:multiLevelType w:val="hybridMultilevel"/>
    <w:tmpl w:val="A1326F80"/>
    <w:lvl w:ilvl="0" w:tplc="09EE5DBA">
      <w:start w:val="1"/>
      <w:numFmt w:val="upperLetter"/>
      <w:lvlText w:val="%1."/>
      <w:lvlJc w:val="left"/>
      <w:pPr>
        <w:ind w:left="720" w:hanging="360"/>
      </w:pPr>
      <w:rPr>
        <w:rFonts w:ascii="Times New Roman" w:hAnsi="Times New Roman" w:cs="Times New Roman" w:hint="default"/>
        <w:b/>
        <w:i w:val="0"/>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4B8B58BB"/>
    <w:multiLevelType w:val="multilevel"/>
    <w:tmpl w:val="A2D65F3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4BAB296A"/>
    <w:multiLevelType w:val="hybridMultilevel"/>
    <w:tmpl w:val="ECECC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1006CF"/>
    <w:multiLevelType w:val="hybridMultilevel"/>
    <w:tmpl w:val="6316C1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22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007398"/>
    <w:multiLevelType w:val="hybridMultilevel"/>
    <w:tmpl w:val="D8D058B8"/>
    <w:lvl w:ilvl="0" w:tplc="E4DA00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78B2B93"/>
    <w:multiLevelType w:val="hybridMultilevel"/>
    <w:tmpl w:val="C8B68CB4"/>
    <w:lvl w:ilvl="0" w:tplc="7210337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0264BB"/>
    <w:multiLevelType w:val="multilevel"/>
    <w:tmpl w:val="254AF350"/>
    <w:lvl w:ilvl="0">
      <w:start w:val="1"/>
      <w:numFmt w:val="upperLetter"/>
      <w:lvlText w:val="%1."/>
      <w:lvlJc w:val="left"/>
      <w:pPr>
        <w:ind w:left="1273" w:firstLine="935"/>
      </w:pPr>
      <w:rPr>
        <w:rFonts w:ascii="Times New Roman" w:eastAsia="Times New Roman" w:hAnsi="Times New Roman" w:cs="Times New Roman"/>
        <w:b/>
        <w:sz w:val="22"/>
        <w:szCs w:val="22"/>
      </w:rPr>
    </w:lvl>
    <w:lvl w:ilvl="1">
      <w:start w:val="1"/>
      <w:numFmt w:val="lowerLetter"/>
      <w:lvlText w:val="%2."/>
      <w:lvlJc w:val="left"/>
      <w:pPr>
        <w:ind w:left="1611" w:firstLine="1273"/>
      </w:pPr>
      <w:rPr>
        <w:sz w:val="24"/>
        <w:szCs w:val="24"/>
      </w:rPr>
    </w:lvl>
    <w:lvl w:ilvl="2">
      <w:start w:val="1"/>
      <w:numFmt w:val="lowerLetter"/>
      <w:lvlText w:val="%3."/>
      <w:lvlJc w:val="left"/>
      <w:pPr>
        <w:ind w:left="1951" w:firstLine="1612"/>
      </w:pPr>
      <w:rPr>
        <w:rFonts w:ascii="Times New Roman" w:eastAsia="Times New Roman" w:hAnsi="Times New Roman" w:cs="Times New Roman"/>
        <w:sz w:val="22"/>
        <w:szCs w:val="22"/>
      </w:rPr>
    </w:lvl>
    <w:lvl w:ilvl="3">
      <w:start w:val="1"/>
      <w:numFmt w:val="bullet"/>
      <w:lvlText w:val="•"/>
      <w:lvlJc w:val="left"/>
      <w:pPr>
        <w:ind w:left="2815" w:firstLine="2476"/>
      </w:pPr>
      <w:rPr>
        <w:rFonts w:ascii="Arial" w:eastAsia="Times New Roman" w:hAnsi="Arial"/>
      </w:rPr>
    </w:lvl>
    <w:lvl w:ilvl="4">
      <w:start w:val="1"/>
      <w:numFmt w:val="bullet"/>
      <w:lvlText w:val="•"/>
      <w:lvlJc w:val="left"/>
      <w:pPr>
        <w:ind w:left="3670" w:firstLine="3331"/>
      </w:pPr>
      <w:rPr>
        <w:rFonts w:ascii="Arial" w:eastAsia="Times New Roman" w:hAnsi="Arial"/>
      </w:rPr>
    </w:lvl>
    <w:lvl w:ilvl="5">
      <w:start w:val="1"/>
      <w:numFmt w:val="bullet"/>
      <w:lvlText w:val="•"/>
      <w:lvlJc w:val="left"/>
      <w:pPr>
        <w:ind w:left="4525" w:firstLine="4186"/>
      </w:pPr>
      <w:rPr>
        <w:rFonts w:ascii="Arial" w:eastAsia="Times New Roman" w:hAnsi="Arial"/>
      </w:rPr>
    </w:lvl>
    <w:lvl w:ilvl="6">
      <w:start w:val="1"/>
      <w:numFmt w:val="bullet"/>
      <w:lvlText w:val="•"/>
      <w:lvlJc w:val="left"/>
      <w:pPr>
        <w:ind w:left="5380" w:firstLine="5041"/>
      </w:pPr>
      <w:rPr>
        <w:rFonts w:ascii="Arial" w:eastAsia="Times New Roman" w:hAnsi="Arial"/>
      </w:rPr>
    </w:lvl>
    <w:lvl w:ilvl="7">
      <w:start w:val="1"/>
      <w:numFmt w:val="bullet"/>
      <w:lvlText w:val="•"/>
      <w:lvlJc w:val="left"/>
      <w:pPr>
        <w:ind w:left="6235" w:firstLine="5896"/>
      </w:pPr>
      <w:rPr>
        <w:rFonts w:ascii="Arial" w:eastAsia="Times New Roman" w:hAnsi="Arial"/>
      </w:rPr>
    </w:lvl>
    <w:lvl w:ilvl="8">
      <w:start w:val="1"/>
      <w:numFmt w:val="bullet"/>
      <w:lvlText w:val="•"/>
      <w:lvlJc w:val="left"/>
      <w:pPr>
        <w:ind w:left="7090" w:firstLine="6751"/>
      </w:pPr>
      <w:rPr>
        <w:rFonts w:ascii="Arial" w:eastAsia="Times New Roman" w:hAnsi="Arial"/>
      </w:rPr>
    </w:lvl>
  </w:abstractNum>
  <w:abstractNum w:abstractNumId="20">
    <w:nsid w:val="65582844"/>
    <w:multiLevelType w:val="hybridMultilevel"/>
    <w:tmpl w:val="4606D686"/>
    <w:lvl w:ilvl="0" w:tplc="923480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5C1D73"/>
    <w:multiLevelType w:val="hybridMultilevel"/>
    <w:tmpl w:val="54EC52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C2825"/>
    <w:multiLevelType w:val="hybridMultilevel"/>
    <w:tmpl w:val="1DF8F988"/>
    <w:lvl w:ilvl="0" w:tplc="0409000F">
      <w:start w:val="1"/>
      <w:numFmt w:val="decimal"/>
      <w:lvlText w:val="%1."/>
      <w:lvlJc w:val="left"/>
      <w:pPr>
        <w:tabs>
          <w:tab w:val="num" w:pos="2340"/>
        </w:tabs>
        <w:ind w:left="2340" w:hanging="360"/>
      </w:pPr>
      <w:rPr>
        <w:rFonts w:hint="default"/>
      </w:rPr>
    </w:lvl>
    <w:lvl w:ilvl="1" w:tplc="63867FF4">
      <w:start w:val="15"/>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81B188B"/>
    <w:multiLevelType w:val="hybridMultilevel"/>
    <w:tmpl w:val="978C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941D2"/>
    <w:multiLevelType w:val="hybridMultilevel"/>
    <w:tmpl w:val="B552A3C0"/>
    <w:lvl w:ilvl="0" w:tplc="0409000F">
      <w:start w:val="1"/>
      <w:numFmt w:val="decimal"/>
      <w:lvlText w:val="%1."/>
      <w:lvlJc w:val="left"/>
      <w:pPr>
        <w:ind w:left="144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69A66138"/>
    <w:multiLevelType w:val="hybridMultilevel"/>
    <w:tmpl w:val="E020B8DE"/>
    <w:lvl w:ilvl="0" w:tplc="0409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6">
    <w:nsid w:val="75C712B2"/>
    <w:multiLevelType w:val="hybridMultilevel"/>
    <w:tmpl w:val="0E5EB17A"/>
    <w:lvl w:ilvl="0" w:tplc="C0D2C89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22"/>
  </w:num>
  <w:num w:numId="2">
    <w:abstractNumId w:val="20"/>
  </w:num>
  <w:num w:numId="3">
    <w:abstractNumId w:val="1"/>
  </w:num>
  <w:num w:numId="4">
    <w:abstractNumId w:val="4"/>
  </w:num>
  <w:num w:numId="5">
    <w:abstractNumId w:val="14"/>
  </w:num>
  <w:num w:numId="6">
    <w:abstractNumId w:val="5"/>
  </w:num>
  <w:num w:numId="7">
    <w:abstractNumId w:val="16"/>
  </w:num>
  <w:num w:numId="8">
    <w:abstractNumId w:val="12"/>
  </w:num>
  <w:num w:numId="9">
    <w:abstractNumId w:val="15"/>
  </w:num>
  <w:num w:numId="10">
    <w:abstractNumId w:val="23"/>
  </w:num>
  <w:num w:numId="11">
    <w:abstractNumId w:val="3"/>
  </w:num>
  <w:num w:numId="12">
    <w:abstractNumId w:val="18"/>
  </w:num>
  <w:num w:numId="13">
    <w:abstractNumId w:val="2"/>
  </w:num>
  <w:num w:numId="14">
    <w:abstractNumId w:val="9"/>
  </w:num>
  <w:num w:numId="15">
    <w:abstractNumId w:val="25"/>
  </w:num>
  <w:num w:numId="16">
    <w:abstractNumId w:val="24"/>
  </w:num>
  <w:num w:numId="17">
    <w:abstractNumId w:val="6"/>
  </w:num>
  <w:num w:numId="18">
    <w:abstractNumId w:val="17"/>
  </w:num>
  <w:num w:numId="19">
    <w:abstractNumId w:val="8"/>
  </w:num>
  <w:num w:numId="20">
    <w:abstractNumId w:val="26"/>
  </w:num>
  <w:num w:numId="21">
    <w:abstractNumId w:val="21"/>
  </w:num>
  <w:num w:numId="22">
    <w:abstractNumId w:val="13"/>
  </w:num>
  <w:num w:numId="23">
    <w:abstractNumId w:val="11"/>
  </w:num>
  <w:num w:numId="24">
    <w:abstractNumId w:val="19"/>
  </w:num>
  <w:num w:numId="25">
    <w:abstractNumId w:val="7"/>
  </w:num>
  <w:num w:numId="26">
    <w:abstractNumId w:val="10"/>
  </w:num>
  <w:num w:numId="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1E25"/>
    <w:rsid w:val="00001DFC"/>
    <w:rsid w:val="00003831"/>
    <w:rsid w:val="00005FA0"/>
    <w:rsid w:val="000077C8"/>
    <w:rsid w:val="00007C8A"/>
    <w:rsid w:val="00010AEF"/>
    <w:rsid w:val="00010D6B"/>
    <w:rsid w:val="00014490"/>
    <w:rsid w:val="000153A0"/>
    <w:rsid w:val="00020066"/>
    <w:rsid w:val="0002232F"/>
    <w:rsid w:val="000231F4"/>
    <w:rsid w:val="00037AE9"/>
    <w:rsid w:val="00040E85"/>
    <w:rsid w:val="00041D6B"/>
    <w:rsid w:val="00050D97"/>
    <w:rsid w:val="00060D39"/>
    <w:rsid w:val="00062C14"/>
    <w:rsid w:val="000630B0"/>
    <w:rsid w:val="00065AF5"/>
    <w:rsid w:val="00067360"/>
    <w:rsid w:val="00070123"/>
    <w:rsid w:val="000753A0"/>
    <w:rsid w:val="00075C95"/>
    <w:rsid w:val="00076738"/>
    <w:rsid w:val="00076774"/>
    <w:rsid w:val="000768A1"/>
    <w:rsid w:val="00081959"/>
    <w:rsid w:val="00082CE4"/>
    <w:rsid w:val="00087A00"/>
    <w:rsid w:val="00090482"/>
    <w:rsid w:val="00091612"/>
    <w:rsid w:val="0009252D"/>
    <w:rsid w:val="00092F59"/>
    <w:rsid w:val="000942EA"/>
    <w:rsid w:val="0009490C"/>
    <w:rsid w:val="00096565"/>
    <w:rsid w:val="000A06C2"/>
    <w:rsid w:val="000A2645"/>
    <w:rsid w:val="000A5CC4"/>
    <w:rsid w:val="000B0E1A"/>
    <w:rsid w:val="000B19B2"/>
    <w:rsid w:val="000B1D94"/>
    <w:rsid w:val="000B4D8B"/>
    <w:rsid w:val="000B5688"/>
    <w:rsid w:val="000C2393"/>
    <w:rsid w:val="000C3ED4"/>
    <w:rsid w:val="000C523C"/>
    <w:rsid w:val="000C543F"/>
    <w:rsid w:val="000C580A"/>
    <w:rsid w:val="000D16B9"/>
    <w:rsid w:val="000D1E84"/>
    <w:rsid w:val="000D5749"/>
    <w:rsid w:val="000D5878"/>
    <w:rsid w:val="000D76E3"/>
    <w:rsid w:val="000D7D11"/>
    <w:rsid w:val="000E49F1"/>
    <w:rsid w:val="000E5189"/>
    <w:rsid w:val="000F0930"/>
    <w:rsid w:val="000F218D"/>
    <w:rsid w:val="000F3766"/>
    <w:rsid w:val="000F52D9"/>
    <w:rsid w:val="000F5EF4"/>
    <w:rsid w:val="000F7DCA"/>
    <w:rsid w:val="000F7EF2"/>
    <w:rsid w:val="000F7F60"/>
    <w:rsid w:val="00104723"/>
    <w:rsid w:val="0011069D"/>
    <w:rsid w:val="001125BB"/>
    <w:rsid w:val="00113B9E"/>
    <w:rsid w:val="001161F8"/>
    <w:rsid w:val="001167D5"/>
    <w:rsid w:val="00120684"/>
    <w:rsid w:val="00120BC5"/>
    <w:rsid w:val="0012426B"/>
    <w:rsid w:val="001273C4"/>
    <w:rsid w:val="00136B5D"/>
    <w:rsid w:val="00136D4A"/>
    <w:rsid w:val="001421F3"/>
    <w:rsid w:val="00144AB5"/>
    <w:rsid w:val="0014756C"/>
    <w:rsid w:val="00150854"/>
    <w:rsid w:val="00154EF7"/>
    <w:rsid w:val="001552F2"/>
    <w:rsid w:val="001571E6"/>
    <w:rsid w:val="001607EF"/>
    <w:rsid w:val="00161167"/>
    <w:rsid w:val="0016152A"/>
    <w:rsid w:val="0016190C"/>
    <w:rsid w:val="00162B0C"/>
    <w:rsid w:val="00176204"/>
    <w:rsid w:val="00177CB0"/>
    <w:rsid w:val="0018144D"/>
    <w:rsid w:val="001909D3"/>
    <w:rsid w:val="00194BD6"/>
    <w:rsid w:val="001966BB"/>
    <w:rsid w:val="00196721"/>
    <w:rsid w:val="00196838"/>
    <w:rsid w:val="001A10AA"/>
    <w:rsid w:val="001A413B"/>
    <w:rsid w:val="001A4679"/>
    <w:rsid w:val="001B06D4"/>
    <w:rsid w:val="001C42D7"/>
    <w:rsid w:val="001D0787"/>
    <w:rsid w:val="001D7BA9"/>
    <w:rsid w:val="001E2EAF"/>
    <w:rsid w:val="001E66C1"/>
    <w:rsid w:val="001E7923"/>
    <w:rsid w:val="001F2C2E"/>
    <w:rsid w:val="001F48B3"/>
    <w:rsid w:val="001F7549"/>
    <w:rsid w:val="0020052F"/>
    <w:rsid w:val="00203046"/>
    <w:rsid w:val="00205CFE"/>
    <w:rsid w:val="00206B6D"/>
    <w:rsid w:val="00210EDE"/>
    <w:rsid w:val="00212D12"/>
    <w:rsid w:val="00213C08"/>
    <w:rsid w:val="002162B1"/>
    <w:rsid w:val="002175E3"/>
    <w:rsid w:val="00220C52"/>
    <w:rsid w:val="0022119C"/>
    <w:rsid w:val="00221DB2"/>
    <w:rsid w:val="00223BF2"/>
    <w:rsid w:val="00231AF2"/>
    <w:rsid w:val="00234073"/>
    <w:rsid w:val="002355CD"/>
    <w:rsid w:val="00243976"/>
    <w:rsid w:val="002474CC"/>
    <w:rsid w:val="00254D23"/>
    <w:rsid w:val="0025602B"/>
    <w:rsid w:val="0025708A"/>
    <w:rsid w:val="002618D5"/>
    <w:rsid w:val="0026231D"/>
    <w:rsid w:val="00262534"/>
    <w:rsid w:val="00263032"/>
    <w:rsid w:val="00274884"/>
    <w:rsid w:val="00276650"/>
    <w:rsid w:val="00281C2C"/>
    <w:rsid w:val="00287379"/>
    <w:rsid w:val="00291267"/>
    <w:rsid w:val="002938DA"/>
    <w:rsid w:val="002A5A62"/>
    <w:rsid w:val="002A6D1C"/>
    <w:rsid w:val="002A6EFB"/>
    <w:rsid w:val="002B049E"/>
    <w:rsid w:val="002B2581"/>
    <w:rsid w:val="002B5F7C"/>
    <w:rsid w:val="002C175C"/>
    <w:rsid w:val="002C1D38"/>
    <w:rsid w:val="002C2859"/>
    <w:rsid w:val="002C29A6"/>
    <w:rsid w:val="002C6145"/>
    <w:rsid w:val="002C626D"/>
    <w:rsid w:val="002D2F05"/>
    <w:rsid w:val="002D761B"/>
    <w:rsid w:val="002E026A"/>
    <w:rsid w:val="002E1B73"/>
    <w:rsid w:val="002E4FE6"/>
    <w:rsid w:val="002F42D0"/>
    <w:rsid w:val="002F65A1"/>
    <w:rsid w:val="002F75C1"/>
    <w:rsid w:val="003033BF"/>
    <w:rsid w:val="00304B0A"/>
    <w:rsid w:val="00305241"/>
    <w:rsid w:val="003055A5"/>
    <w:rsid w:val="003057C7"/>
    <w:rsid w:val="003175AF"/>
    <w:rsid w:val="00320530"/>
    <w:rsid w:val="00321171"/>
    <w:rsid w:val="003255D9"/>
    <w:rsid w:val="00325F89"/>
    <w:rsid w:val="00330926"/>
    <w:rsid w:val="00331DDB"/>
    <w:rsid w:val="003356EF"/>
    <w:rsid w:val="00335AAF"/>
    <w:rsid w:val="00336982"/>
    <w:rsid w:val="003416BB"/>
    <w:rsid w:val="003476DB"/>
    <w:rsid w:val="00350C21"/>
    <w:rsid w:val="00354415"/>
    <w:rsid w:val="00357540"/>
    <w:rsid w:val="003618E0"/>
    <w:rsid w:val="003703C6"/>
    <w:rsid w:val="00371C85"/>
    <w:rsid w:val="0037403D"/>
    <w:rsid w:val="003742E9"/>
    <w:rsid w:val="003769B8"/>
    <w:rsid w:val="00382363"/>
    <w:rsid w:val="00384DD5"/>
    <w:rsid w:val="00385E28"/>
    <w:rsid w:val="0038762A"/>
    <w:rsid w:val="00390D42"/>
    <w:rsid w:val="00396D85"/>
    <w:rsid w:val="003A19D4"/>
    <w:rsid w:val="003A1B59"/>
    <w:rsid w:val="003A2ADD"/>
    <w:rsid w:val="003A2B6E"/>
    <w:rsid w:val="003A2F95"/>
    <w:rsid w:val="003A366A"/>
    <w:rsid w:val="003A40BC"/>
    <w:rsid w:val="003A63D4"/>
    <w:rsid w:val="003B0A47"/>
    <w:rsid w:val="003B1E62"/>
    <w:rsid w:val="003B38F7"/>
    <w:rsid w:val="003B43B6"/>
    <w:rsid w:val="003B6AF4"/>
    <w:rsid w:val="003B7390"/>
    <w:rsid w:val="003C0C48"/>
    <w:rsid w:val="003C6ACD"/>
    <w:rsid w:val="003D1334"/>
    <w:rsid w:val="003D1815"/>
    <w:rsid w:val="003D3A10"/>
    <w:rsid w:val="003E0110"/>
    <w:rsid w:val="003E0874"/>
    <w:rsid w:val="003E14D8"/>
    <w:rsid w:val="003E3EAC"/>
    <w:rsid w:val="003E53B0"/>
    <w:rsid w:val="003F17CC"/>
    <w:rsid w:val="003F225D"/>
    <w:rsid w:val="003F4CE8"/>
    <w:rsid w:val="003F558F"/>
    <w:rsid w:val="003F723D"/>
    <w:rsid w:val="003F795F"/>
    <w:rsid w:val="00401D9B"/>
    <w:rsid w:val="00402BF2"/>
    <w:rsid w:val="004041C7"/>
    <w:rsid w:val="00415DAC"/>
    <w:rsid w:val="00416997"/>
    <w:rsid w:val="00416A00"/>
    <w:rsid w:val="00416BB5"/>
    <w:rsid w:val="00420FC8"/>
    <w:rsid w:val="004263FB"/>
    <w:rsid w:val="00426E22"/>
    <w:rsid w:val="00426EA9"/>
    <w:rsid w:val="00431FB9"/>
    <w:rsid w:val="0043419F"/>
    <w:rsid w:val="00435D7C"/>
    <w:rsid w:val="00442DE1"/>
    <w:rsid w:val="00447236"/>
    <w:rsid w:val="00450AF5"/>
    <w:rsid w:val="00450CA8"/>
    <w:rsid w:val="00452699"/>
    <w:rsid w:val="0045272D"/>
    <w:rsid w:val="00454D7B"/>
    <w:rsid w:val="004623F9"/>
    <w:rsid w:val="0046502B"/>
    <w:rsid w:val="00467C64"/>
    <w:rsid w:val="00471E32"/>
    <w:rsid w:val="00472E5A"/>
    <w:rsid w:val="00473F7D"/>
    <w:rsid w:val="0047559C"/>
    <w:rsid w:val="00476D10"/>
    <w:rsid w:val="0047790C"/>
    <w:rsid w:val="00482767"/>
    <w:rsid w:val="00482A9D"/>
    <w:rsid w:val="004844D0"/>
    <w:rsid w:val="0048478A"/>
    <w:rsid w:val="00485045"/>
    <w:rsid w:val="00486F4F"/>
    <w:rsid w:val="00490A62"/>
    <w:rsid w:val="00490F8C"/>
    <w:rsid w:val="00492262"/>
    <w:rsid w:val="00492B47"/>
    <w:rsid w:val="00495EB9"/>
    <w:rsid w:val="004A0F14"/>
    <w:rsid w:val="004A0F73"/>
    <w:rsid w:val="004A3D6B"/>
    <w:rsid w:val="004A5F96"/>
    <w:rsid w:val="004B0315"/>
    <w:rsid w:val="004B2459"/>
    <w:rsid w:val="004B25A4"/>
    <w:rsid w:val="004B5450"/>
    <w:rsid w:val="004B5973"/>
    <w:rsid w:val="004B5AF3"/>
    <w:rsid w:val="004B6402"/>
    <w:rsid w:val="004B6D63"/>
    <w:rsid w:val="004C0812"/>
    <w:rsid w:val="004C508B"/>
    <w:rsid w:val="004C61DB"/>
    <w:rsid w:val="004D625F"/>
    <w:rsid w:val="004D7642"/>
    <w:rsid w:val="004E0962"/>
    <w:rsid w:val="004E1458"/>
    <w:rsid w:val="004E1659"/>
    <w:rsid w:val="004E1885"/>
    <w:rsid w:val="004E4D69"/>
    <w:rsid w:val="004F493C"/>
    <w:rsid w:val="004F716E"/>
    <w:rsid w:val="00505B2E"/>
    <w:rsid w:val="00505FD1"/>
    <w:rsid w:val="00506968"/>
    <w:rsid w:val="00507245"/>
    <w:rsid w:val="00510BAC"/>
    <w:rsid w:val="005110F0"/>
    <w:rsid w:val="0051186A"/>
    <w:rsid w:val="00512AA0"/>
    <w:rsid w:val="005139C6"/>
    <w:rsid w:val="005148CF"/>
    <w:rsid w:val="00520AAB"/>
    <w:rsid w:val="00521BCB"/>
    <w:rsid w:val="00522543"/>
    <w:rsid w:val="00525231"/>
    <w:rsid w:val="00526B34"/>
    <w:rsid w:val="0053008B"/>
    <w:rsid w:val="00535565"/>
    <w:rsid w:val="00537AC1"/>
    <w:rsid w:val="00537F8D"/>
    <w:rsid w:val="00540503"/>
    <w:rsid w:val="0054200A"/>
    <w:rsid w:val="005453CD"/>
    <w:rsid w:val="0054654E"/>
    <w:rsid w:val="00546E8E"/>
    <w:rsid w:val="0054743E"/>
    <w:rsid w:val="0054786C"/>
    <w:rsid w:val="00554DDE"/>
    <w:rsid w:val="00561CB1"/>
    <w:rsid w:val="00562C86"/>
    <w:rsid w:val="00565296"/>
    <w:rsid w:val="0056662C"/>
    <w:rsid w:val="005708E4"/>
    <w:rsid w:val="00573917"/>
    <w:rsid w:val="005765F7"/>
    <w:rsid w:val="005804CB"/>
    <w:rsid w:val="005812B7"/>
    <w:rsid w:val="00581FA9"/>
    <w:rsid w:val="005825D4"/>
    <w:rsid w:val="00584346"/>
    <w:rsid w:val="0059065D"/>
    <w:rsid w:val="00591E86"/>
    <w:rsid w:val="005953A5"/>
    <w:rsid w:val="00597BAD"/>
    <w:rsid w:val="005A02B7"/>
    <w:rsid w:val="005A25BF"/>
    <w:rsid w:val="005A279D"/>
    <w:rsid w:val="005A5A60"/>
    <w:rsid w:val="005A6671"/>
    <w:rsid w:val="005A754A"/>
    <w:rsid w:val="005B1F9C"/>
    <w:rsid w:val="005B58B7"/>
    <w:rsid w:val="005B791D"/>
    <w:rsid w:val="005B7C3B"/>
    <w:rsid w:val="005C2E56"/>
    <w:rsid w:val="005D243B"/>
    <w:rsid w:val="005D281F"/>
    <w:rsid w:val="005D3BDC"/>
    <w:rsid w:val="005D648C"/>
    <w:rsid w:val="005D6BB7"/>
    <w:rsid w:val="005E01C7"/>
    <w:rsid w:val="005E1144"/>
    <w:rsid w:val="005E6E31"/>
    <w:rsid w:val="005F2CAF"/>
    <w:rsid w:val="005F3AC2"/>
    <w:rsid w:val="00601E7C"/>
    <w:rsid w:val="00613574"/>
    <w:rsid w:val="00613C1E"/>
    <w:rsid w:val="00617AF5"/>
    <w:rsid w:val="00631DA4"/>
    <w:rsid w:val="006322BD"/>
    <w:rsid w:val="0063561E"/>
    <w:rsid w:val="00643E24"/>
    <w:rsid w:val="006459E7"/>
    <w:rsid w:val="00645E21"/>
    <w:rsid w:val="00646CD6"/>
    <w:rsid w:val="00652D40"/>
    <w:rsid w:val="006563F1"/>
    <w:rsid w:val="00657827"/>
    <w:rsid w:val="00663FD8"/>
    <w:rsid w:val="00666D6A"/>
    <w:rsid w:val="00666FB0"/>
    <w:rsid w:val="00670E78"/>
    <w:rsid w:val="006719DB"/>
    <w:rsid w:val="00674904"/>
    <w:rsid w:val="006771F2"/>
    <w:rsid w:val="00681609"/>
    <w:rsid w:val="0068517B"/>
    <w:rsid w:val="0068529A"/>
    <w:rsid w:val="006912D6"/>
    <w:rsid w:val="006955F9"/>
    <w:rsid w:val="006960BD"/>
    <w:rsid w:val="006960C3"/>
    <w:rsid w:val="006A211E"/>
    <w:rsid w:val="006A517B"/>
    <w:rsid w:val="006A5742"/>
    <w:rsid w:val="006B24AD"/>
    <w:rsid w:val="006B2761"/>
    <w:rsid w:val="006B2B70"/>
    <w:rsid w:val="006B531B"/>
    <w:rsid w:val="006B6BE5"/>
    <w:rsid w:val="006B78BB"/>
    <w:rsid w:val="006C04ED"/>
    <w:rsid w:val="006C105B"/>
    <w:rsid w:val="006C27C4"/>
    <w:rsid w:val="006C4BB1"/>
    <w:rsid w:val="006C50C2"/>
    <w:rsid w:val="006C512D"/>
    <w:rsid w:val="006C69C4"/>
    <w:rsid w:val="006D0931"/>
    <w:rsid w:val="006D675B"/>
    <w:rsid w:val="006E25B3"/>
    <w:rsid w:val="006E2F97"/>
    <w:rsid w:val="006E5A3B"/>
    <w:rsid w:val="006F2202"/>
    <w:rsid w:val="006F268F"/>
    <w:rsid w:val="006F5070"/>
    <w:rsid w:val="0070709C"/>
    <w:rsid w:val="007114C1"/>
    <w:rsid w:val="007129AF"/>
    <w:rsid w:val="007164A9"/>
    <w:rsid w:val="007202F0"/>
    <w:rsid w:val="00722E32"/>
    <w:rsid w:val="007270C1"/>
    <w:rsid w:val="007277AA"/>
    <w:rsid w:val="00730F88"/>
    <w:rsid w:val="00732134"/>
    <w:rsid w:val="00734B2D"/>
    <w:rsid w:val="0073737C"/>
    <w:rsid w:val="00741689"/>
    <w:rsid w:val="0074481A"/>
    <w:rsid w:val="00745C1E"/>
    <w:rsid w:val="007478BA"/>
    <w:rsid w:val="0075350F"/>
    <w:rsid w:val="00753BEC"/>
    <w:rsid w:val="00754FEE"/>
    <w:rsid w:val="00756219"/>
    <w:rsid w:val="0075758D"/>
    <w:rsid w:val="00774213"/>
    <w:rsid w:val="007745A1"/>
    <w:rsid w:val="00776772"/>
    <w:rsid w:val="00776F74"/>
    <w:rsid w:val="00782C3D"/>
    <w:rsid w:val="00787AB3"/>
    <w:rsid w:val="00792F74"/>
    <w:rsid w:val="0079502A"/>
    <w:rsid w:val="007961C2"/>
    <w:rsid w:val="00797133"/>
    <w:rsid w:val="0079725A"/>
    <w:rsid w:val="00797B22"/>
    <w:rsid w:val="007A131D"/>
    <w:rsid w:val="007A2CB3"/>
    <w:rsid w:val="007A3991"/>
    <w:rsid w:val="007A4911"/>
    <w:rsid w:val="007A7067"/>
    <w:rsid w:val="007B1CF7"/>
    <w:rsid w:val="007B1EE6"/>
    <w:rsid w:val="007B1F93"/>
    <w:rsid w:val="007B3F4D"/>
    <w:rsid w:val="007B72B0"/>
    <w:rsid w:val="007C1D11"/>
    <w:rsid w:val="007C2CF6"/>
    <w:rsid w:val="007C5716"/>
    <w:rsid w:val="007D077A"/>
    <w:rsid w:val="007D1670"/>
    <w:rsid w:val="007D48BF"/>
    <w:rsid w:val="007D5E52"/>
    <w:rsid w:val="007D6CEE"/>
    <w:rsid w:val="007E0CBF"/>
    <w:rsid w:val="007E519F"/>
    <w:rsid w:val="007E6EE3"/>
    <w:rsid w:val="007F1DE1"/>
    <w:rsid w:val="007F576B"/>
    <w:rsid w:val="007F63C4"/>
    <w:rsid w:val="00802887"/>
    <w:rsid w:val="008147DF"/>
    <w:rsid w:val="00816135"/>
    <w:rsid w:val="008167E4"/>
    <w:rsid w:val="00817944"/>
    <w:rsid w:val="00820E44"/>
    <w:rsid w:val="00821520"/>
    <w:rsid w:val="00822B2B"/>
    <w:rsid w:val="00823CC6"/>
    <w:rsid w:val="00827934"/>
    <w:rsid w:val="008306AA"/>
    <w:rsid w:val="00830D58"/>
    <w:rsid w:val="0083481F"/>
    <w:rsid w:val="00834C37"/>
    <w:rsid w:val="0084690D"/>
    <w:rsid w:val="00846C93"/>
    <w:rsid w:val="00847DC3"/>
    <w:rsid w:val="00851B3C"/>
    <w:rsid w:val="00856A45"/>
    <w:rsid w:val="00860866"/>
    <w:rsid w:val="00861617"/>
    <w:rsid w:val="008657C5"/>
    <w:rsid w:val="0086652D"/>
    <w:rsid w:val="008700B0"/>
    <w:rsid w:val="00870EB8"/>
    <w:rsid w:val="008728AB"/>
    <w:rsid w:val="0087364E"/>
    <w:rsid w:val="00875C41"/>
    <w:rsid w:val="008764C9"/>
    <w:rsid w:val="00876E74"/>
    <w:rsid w:val="0088078D"/>
    <w:rsid w:val="008841D9"/>
    <w:rsid w:val="00884D4E"/>
    <w:rsid w:val="00884D84"/>
    <w:rsid w:val="00885EB7"/>
    <w:rsid w:val="008873A2"/>
    <w:rsid w:val="008877A4"/>
    <w:rsid w:val="00890FE7"/>
    <w:rsid w:val="00892437"/>
    <w:rsid w:val="0089311B"/>
    <w:rsid w:val="00894CB1"/>
    <w:rsid w:val="00895213"/>
    <w:rsid w:val="00896908"/>
    <w:rsid w:val="008A23BF"/>
    <w:rsid w:val="008A4068"/>
    <w:rsid w:val="008A5CF5"/>
    <w:rsid w:val="008A747A"/>
    <w:rsid w:val="008B2A06"/>
    <w:rsid w:val="008B4033"/>
    <w:rsid w:val="008B4670"/>
    <w:rsid w:val="008B61C7"/>
    <w:rsid w:val="008C5C0E"/>
    <w:rsid w:val="008C6647"/>
    <w:rsid w:val="008C7C71"/>
    <w:rsid w:val="008D0787"/>
    <w:rsid w:val="008D2570"/>
    <w:rsid w:val="008D5441"/>
    <w:rsid w:val="008D54DD"/>
    <w:rsid w:val="008D7D47"/>
    <w:rsid w:val="008E140A"/>
    <w:rsid w:val="008E3F8A"/>
    <w:rsid w:val="008E4D6B"/>
    <w:rsid w:val="008F078B"/>
    <w:rsid w:val="008F2D3F"/>
    <w:rsid w:val="008F5285"/>
    <w:rsid w:val="008F58F7"/>
    <w:rsid w:val="00902C6C"/>
    <w:rsid w:val="0090325F"/>
    <w:rsid w:val="00903505"/>
    <w:rsid w:val="00903904"/>
    <w:rsid w:val="00905F4C"/>
    <w:rsid w:val="00906143"/>
    <w:rsid w:val="009112B2"/>
    <w:rsid w:val="00911883"/>
    <w:rsid w:val="009138F5"/>
    <w:rsid w:val="00915A84"/>
    <w:rsid w:val="009173FB"/>
    <w:rsid w:val="009209BE"/>
    <w:rsid w:val="0093038E"/>
    <w:rsid w:val="00930710"/>
    <w:rsid w:val="00931BBB"/>
    <w:rsid w:val="00932E0E"/>
    <w:rsid w:val="00933FA4"/>
    <w:rsid w:val="0093546F"/>
    <w:rsid w:val="00937452"/>
    <w:rsid w:val="00944150"/>
    <w:rsid w:val="00944CED"/>
    <w:rsid w:val="00953ABF"/>
    <w:rsid w:val="00954765"/>
    <w:rsid w:val="00955DB6"/>
    <w:rsid w:val="009562AF"/>
    <w:rsid w:val="009604C8"/>
    <w:rsid w:val="00960C54"/>
    <w:rsid w:val="00961E30"/>
    <w:rsid w:val="00975FD6"/>
    <w:rsid w:val="00976440"/>
    <w:rsid w:val="00976D9F"/>
    <w:rsid w:val="0098038C"/>
    <w:rsid w:val="00982FB0"/>
    <w:rsid w:val="00983D22"/>
    <w:rsid w:val="0098447E"/>
    <w:rsid w:val="0098458A"/>
    <w:rsid w:val="009849AA"/>
    <w:rsid w:val="00990F12"/>
    <w:rsid w:val="00995E74"/>
    <w:rsid w:val="009A3110"/>
    <w:rsid w:val="009A32BF"/>
    <w:rsid w:val="009A58B2"/>
    <w:rsid w:val="009B12EB"/>
    <w:rsid w:val="009B7A11"/>
    <w:rsid w:val="009C05F2"/>
    <w:rsid w:val="009C3C57"/>
    <w:rsid w:val="009D19FA"/>
    <w:rsid w:val="009D21BA"/>
    <w:rsid w:val="009D3163"/>
    <w:rsid w:val="009D459D"/>
    <w:rsid w:val="009D6C79"/>
    <w:rsid w:val="009E118C"/>
    <w:rsid w:val="009E4674"/>
    <w:rsid w:val="009F5CFA"/>
    <w:rsid w:val="00A0179A"/>
    <w:rsid w:val="00A03393"/>
    <w:rsid w:val="00A03CDF"/>
    <w:rsid w:val="00A06440"/>
    <w:rsid w:val="00A153EB"/>
    <w:rsid w:val="00A21B7B"/>
    <w:rsid w:val="00A31D30"/>
    <w:rsid w:val="00A32111"/>
    <w:rsid w:val="00A3523D"/>
    <w:rsid w:val="00A378CD"/>
    <w:rsid w:val="00A41058"/>
    <w:rsid w:val="00A43B52"/>
    <w:rsid w:val="00A4485D"/>
    <w:rsid w:val="00A46299"/>
    <w:rsid w:val="00A5381F"/>
    <w:rsid w:val="00A53D3C"/>
    <w:rsid w:val="00A54F3F"/>
    <w:rsid w:val="00A6165F"/>
    <w:rsid w:val="00A62D95"/>
    <w:rsid w:val="00A664EE"/>
    <w:rsid w:val="00A70622"/>
    <w:rsid w:val="00A70CF4"/>
    <w:rsid w:val="00A71DCE"/>
    <w:rsid w:val="00A7621A"/>
    <w:rsid w:val="00A80DD6"/>
    <w:rsid w:val="00A83F1B"/>
    <w:rsid w:val="00A841CB"/>
    <w:rsid w:val="00A85FE9"/>
    <w:rsid w:val="00A8723D"/>
    <w:rsid w:val="00A921F5"/>
    <w:rsid w:val="00A938F7"/>
    <w:rsid w:val="00A968E1"/>
    <w:rsid w:val="00AA1907"/>
    <w:rsid w:val="00AA2F2F"/>
    <w:rsid w:val="00AA4083"/>
    <w:rsid w:val="00AB2273"/>
    <w:rsid w:val="00AB484D"/>
    <w:rsid w:val="00AB5B27"/>
    <w:rsid w:val="00AC25D3"/>
    <w:rsid w:val="00AC4AF0"/>
    <w:rsid w:val="00AC72AC"/>
    <w:rsid w:val="00AD000A"/>
    <w:rsid w:val="00AD2345"/>
    <w:rsid w:val="00AD32FF"/>
    <w:rsid w:val="00AD3A28"/>
    <w:rsid w:val="00AD646F"/>
    <w:rsid w:val="00AD6879"/>
    <w:rsid w:val="00AE35B4"/>
    <w:rsid w:val="00AE4728"/>
    <w:rsid w:val="00AE6206"/>
    <w:rsid w:val="00AF0E23"/>
    <w:rsid w:val="00AF4509"/>
    <w:rsid w:val="00AF5349"/>
    <w:rsid w:val="00AF7810"/>
    <w:rsid w:val="00B03FD0"/>
    <w:rsid w:val="00B067BC"/>
    <w:rsid w:val="00B1273A"/>
    <w:rsid w:val="00B1633E"/>
    <w:rsid w:val="00B16C27"/>
    <w:rsid w:val="00B17311"/>
    <w:rsid w:val="00B17BA3"/>
    <w:rsid w:val="00B22418"/>
    <w:rsid w:val="00B2377E"/>
    <w:rsid w:val="00B24EF6"/>
    <w:rsid w:val="00B26129"/>
    <w:rsid w:val="00B26643"/>
    <w:rsid w:val="00B2699F"/>
    <w:rsid w:val="00B32B30"/>
    <w:rsid w:val="00B36C78"/>
    <w:rsid w:val="00B41559"/>
    <w:rsid w:val="00B453F8"/>
    <w:rsid w:val="00B47699"/>
    <w:rsid w:val="00B5412D"/>
    <w:rsid w:val="00B5436C"/>
    <w:rsid w:val="00B6316B"/>
    <w:rsid w:val="00B663A1"/>
    <w:rsid w:val="00B66B49"/>
    <w:rsid w:val="00B6764D"/>
    <w:rsid w:val="00B677E5"/>
    <w:rsid w:val="00B80697"/>
    <w:rsid w:val="00B83D45"/>
    <w:rsid w:val="00B93F5C"/>
    <w:rsid w:val="00B942BC"/>
    <w:rsid w:val="00B9446D"/>
    <w:rsid w:val="00BA77C1"/>
    <w:rsid w:val="00BB17D3"/>
    <w:rsid w:val="00BB1EB9"/>
    <w:rsid w:val="00BB61C7"/>
    <w:rsid w:val="00BC2615"/>
    <w:rsid w:val="00BC2B15"/>
    <w:rsid w:val="00BC3698"/>
    <w:rsid w:val="00BD2D4F"/>
    <w:rsid w:val="00BD4256"/>
    <w:rsid w:val="00BD4E47"/>
    <w:rsid w:val="00BE1526"/>
    <w:rsid w:val="00BE3E07"/>
    <w:rsid w:val="00BE417F"/>
    <w:rsid w:val="00BE4F9F"/>
    <w:rsid w:val="00BE51FB"/>
    <w:rsid w:val="00BE76A5"/>
    <w:rsid w:val="00BF0E81"/>
    <w:rsid w:val="00BF1ED3"/>
    <w:rsid w:val="00BF4FCD"/>
    <w:rsid w:val="00BF588A"/>
    <w:rsid w:val="00BF642D"/>
    <w:rsid w:val="00C07C51"/>
    <w:rsid w:val="00C10294"/>
    <w:rsid w:val="00C12428"/>
    <w:rsid w:val="00C131DF"/>
    <w:rsid w:val="00C14F89"/>
    <w:rsid w:val="00C22002"/>
    <w:rsid w:val="00C25D8B"/>
    <w:rsid w:val="00C26A64"/>
    <w:rsid w:val="00C32D0F"/>
    <w:rsid w:val="00C34310"/>
    <w:rsid w:val="00C40ACD"/>
    <w:rsid w:val="00C43071"/>
    <w:rsid w:val="00C45010"/>
    <w:rsid w:val="00C51A59"/>
    <w:rsid w:val="00C60A2D"/>
    <w:rsid w:val="00C63918"/>
    <w:rsid w:val="00C639E5"/>
    <w:rsid w:val="00C645AD"/>
    <w:rsid w:val="00C64621"/>
    <w:rsid w:val="00C64D9C"/>
    <w:rsid w:val="00C70431"/>
    <w:rsid w:val="00C707AF"/>
    <w:rsid w:val="00C72768"/>
    <w:rsid w:val="00C729E8"/>
    <w:rsid w:val="00C74D2D"/>
    <w:rsid w:val="00C761C4"/>
    <w:rsid w:val="00C808D4"/>
    <w:rsid w:val="00C828B1"/>
    <w:rsid w:val="00C82A4A"/>
    <w:rsid w:val="00C843CA"/>
    <w:rsid w:val="00C87DBF"/>
    <w:rsid w:val="00C908A6"/>
    <w:rsid w:val="00C9111B"/>
    <w:rsid w:val="00C92551"/>
    <w:rsid w:val="00C94D51"/>
    <w:rsid w:val="00CA0AE9"/>
    <w:rsid w:val="00CA6743"/>
    <w:rsid w:val="00CA760A"/>
    <w:rsid w:val="00CB283F"/>
    <w:rsid w:val="00CB289A"/>
    <w:rsid w:val="00CB37C7"/>
    <w:rsid w:val="00CB5A1D"/>
    <w:rsid w:val="00CC3583"/>
    <w:rsid w:val="00CC4285"/>
    <w:rsid w:val="00CD092F"/>
    <w:rsid w:val="00CD162B"/>
    <w:rsid w:val="00CD30CD"/>
    <w:rsid w:val="00CD370C"/>
    <w:rsid w:val="00CD4DD1"/>
    <w:rsid w:val="00CD5B2A"/>
    <w:rsid w:val="00CD5E25"/>
    <w:rsid w:val="00CE54F5"/>
    <w:rsid w:val="00CE7DD1"/>
    <w:rsid w:val="00CF2789"/>
    <w:rsid w:val="00CF5947"/>
    <w:rsid w:val="00CF69C5"/>
    <w:rsid w:val="00D02A7C"/>
    <w:rsid w:val="00D07423"/>
    <w:rsid w:val="00D1055F"/>
    <w:rsid w:val="00D112D7"/>
    <w:rsid w:val="00D1143D"/>
    <w:rsid w:val="00D13CA4"/>
    <w:rsid w:val="00D149E9"/>
    <w:rsid w:val="00D174EA"/>
    <w:rsid w:val="00D2003A"/>
    <w:rsid w:val="00D26F90"/>
    <w:rsid w:val="00D34A6D"/>
    <w:rsid w:val="00D353CE"/>
    <w:rsid w:val="00D3610D"/>
    <w:rsid w:val="00D40693"/>
    <w:rsid w:val="00D45F2D"/>
    <w:rsid w:val="00D51268"/>
    <w:rsid w:val="00D608AE"/>
    <w:rsid w:val="00D60A8E"/>
    <w:rsid w:val="00D62C85"/>
    <w:rsid w:val="00D665BC"/>
    <w:rsid w:val="00D66744"/>
    <w:rsid w:val="00D66C55"/>
    <w:rsid w:val="00D71DB5"/>
    <w:rsid w:val="00D72458"/>
    <w:rsid w:val="00D72B61"/>
    <w:rsid w:val="00D7752F"/>
    <w:rsid w:val="00D810CB"/>
    <w:rsid w:val="00D81E25"/>
    <w:rsid w:val="00D83651"/>
    <w:rsid w:val="00D86CAD"/>
    <w:rsid w:val="00D9239F"/>
    <w:rsid w:val="00D93E52"/>
    <w:rsid w:val="00D9423D"/>
    <w:rsid w:val="00D94F8E"/>
    <w:rsid w:val="00D951A7"/>
    <w:rsid w:val="00D97914"/>
    <w:rsid w:val="00DA22B2"/>
    <w:rsid w:val="00DA35ED"/>
    <w:rsid w:val="00DB139E"/>
    <w:rsid w:val="00DB60FF"/>
    <w:rsid w:val="00DC3739"/>
    <w:rsid w:val="00DC4597"/>
    <w:rsid w:val="00DC64AD"/>
    <w:rsid w:val="00DC6848"/>
    <w:rsid w:val="00DC79B9"/>
    <w:rsid w:val="00DD3D95"/>
    <w:rsid w:val="00DD48C0"/>
    <w:rsid w:val="00DD4F0E"/>
    <w:rsid w:val="00DD548D"/>
    <w:rsid w:val="00DE06A1"/>
    <w:rsid w:val="00DE21EC"/>
    <w:rsid w:val="00DE2563"/>
    <w:rsid w:val="00DF3908"/>
    <w:rsid w:val="00DF50C4"/>
    <w:rsid w:val="00DF554B"/>
    <w:rsid w:val="00E02098"/>
    <w:rsid w:val="00E071F8"/>
    <w:rsid w:val="00E1363F"/>
    <w:rsid w:val="00E1574D"/>
    <w:rsid w:val="00E175C8"/>
    <w:rsid w:val="00E209CD"/>
    <w:rsid w:val="00E21265"/>
    <w:rsid w:val="00E21708"/>
    <w:rsid w:val="00E21F07"/>
    <w:rsid w:val="00E240A3"/>
    <w:rsid w:val="00E31A59"/>
    <w:rsid w:val="00E34363"/>
    <w:rsid w:val="00E34A8A"/>
    <w:rsid w:val="00E3512F"/>
    <w:rsid w:val="00E35D87"/>
    <w:rsid w:val="00E36C5C"/>
    <w:rsid w:val="00E43478"/>
    <w:rsid w:val="00E44996"/>
    <w:rsid w:val="00E44A53"/>
    <w:rsid w:val="00E61185"/>
    <w:rsid w:val="00E62B86"/>
    <w:rsid w:val="00E71DFB"/>
    <w:rsid w:val="00E71FC3"/>
    <w:rsid w:val="00E73828"/>
    <w:rsid w:val="00E74650"/>
    <w:rsid w:val="00E77B70"/>
    <w:rsid w:val="00E862D5"/>
    <w:rsid w:val="00E87730"/>
    <w:rsid w:val="00E92CBC"/>
    <w:rsid w:val="00E93CDD"/>
    <w:rsid w:val="00E950C8"/>
    <w:rsid w:val="00E9515F"/>
    <w:rsid w:val="00E96799"/>
    <w:rsid w:val="00EA25BA"/>
    <w:rsid w:val="00EA48FD"/>
    <w:rsid w:val="00EA5791"/>
    <w:rsid w:val="00EB2CA0"/>
    <w:rsid w:val="00EB42E1"/>
    <w:rsid w:val="00EC1F0B"/>
    <w:rsid w:val="00EC2326"/>
    <w:rsid w:val="00EC397F"/>
    <w:rsid w:val="00EC3A9C"/>
    <w:rsid w:val="00EC4416"/>
    <w:rsid w:val="00EC76E0"/>
    <w:rsid w:val="00EC7B52"/>
    <w:rsid w:val="00ED0297"/>
    <w:rsid w:val="00ED14D5"/>
    <w:rsid w:val="00ED2239"/>
    <w:rsid w:val="00ED417A"/>
    <w:rsid w:val="00ED5124"/>
    <w:rsid w:val="00EE21D1"/>
    <w:rsid w:val="00EE4FB0"/>
    <w:rsid w:val="00EE5221"/>
    <w:rsid w:val="00EE7B30"/>
    <w:rsid w:val="00EF1577"/>
    <w:rsid w:val="00EF2242"/>
    <w:rsid w:val="00EF4469"/>
    <w:rsid w:val="00EF4CFA"/>
    <w:rsid w:val="00EF6136"/>
    <w:rsid w:val="00F00186"/>
    <w:rsid w:val="00F01CE5"/>
    <w:rsid w:val="00F03999"/>
    <w:rsid w:val="00F04F45"/>
    <w:rsid w:val="00F11673"/>
    <w:rsid w:val="00F12135"/>
    <w:rsid w:val="00F15FBE"/>
    <w:rsid w:val="00F17CD9"/>
    <w:rsid w:val="00F201FD"/>
    <w:rsid w:val="00F2232C"/>
    <w:rsid w:val="00F22B04"/>
    <w:rsid w:val="00F26291"/>
    <w:rsid w:val="00F265D8"/>
    <w:rsid w:val="00F33455"/>
    <w:rsid w:val="00F3580A"/>
    <w:rsid w:val="00F41415"/>
    <w:rsid w:val="00F45BBB"/>
    <w:rsid w:val="00F4676E"/>
    <w:rsid w:val="00F506D2"/>
    <w:rsid w:val="00F52AC1"/>
    <w:rsid w:val="00F53298"/>
    <w:rsid w:val="00F5621E"/>
    <w:rsid w:val="00F56628"/>
    <w:rsid w:val="00F56914"/>
    <w:rsid w:val="00F6424A"/>
    <w:rsid w:val="00F64B3F"/>
    <w:rsid w:val="00F662BC"/>
    <w:rsid w:val="00F67461"/>
    <w:rsid w:val="00F7034A"/>
    <w:rsid w:val="00F75134"/>
    <w:rsid w:val="00F76A01"/>
    <w:rsid w:val="00F77724"/>
    <w:rsid w:val="00F8155B"/>
    <w:rsid w:val="00F8173C"/>
    <w:rsid w:val="00F84D38"/>
    <w:rsid w:val="00F90F62"/>
    <w:rsid w:val="00FA1DCD"/>
    <w:rsid w:val="00FB0202"/>
    <w:rsid w:val="00FB112C"/>
    <w:rsid w:val="00FB309E"/>
    <w:rsid w:val="00FB38EB"/>
    <w:rsid w:val="00FB4257"/>
    <w:rsid w:val="00FB4EF1"/>
    <w:rsid w:val="00FB58BF"/>
    <w:rsid w:val="00FB5D8C"/>
    <w:rsid w:val="00FC195E"/>
    <w:rsid w:val="00FD329B"/>
    <w:rsid w:val="00FD3C53"/>
    <w:rsid w:val="00FD668E"/>
    <w:rsid w:val="00FE4939"/>
    <w:rsid w:val="00FE56B9"/>
    <w:rsid w:val="00FF4212"/>
    <w:rsid w:val="00FF5166"/>
    <w:rsid w:val="00FF7539"/>
    <w:rsid w:val="00FF7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25"/>
    <w:rPr>
      <w:lang w:val="en-US"/>
    </w:rPr>
  </w:style>
  <w:style w:type="paragraph" w:styleId="Heading1">
    <w:name w:val="heading 1"/>
    <w:basedOn w:val="Normal"/>
    <w:link w:val="Heading1Char"/>
    <w:uiPriority w:val="9"/>
    <w:qFormat/>
    <w:rsid w:val="00C646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31,heading 3"/>
    <w:basedOn w:val="Normal"/>
    <w:link w:val="ListParagraphChar"/>
    <w:uiPriority w:val="34"/>
    <w:qFormat/>
    <w:rsid w:val="00D81E25"/>
    <w:pPr>
      <w:ind w:left="720"/>
      <w:contextualSpacing/>
    </w:pPr>
  </w:style>
  <w:style w:type="paragraph" w:styleId="BodyText2">
    <w:name w:val="Body Text 2"/>
    <w:basedOn w:val="Normal"/>
    <w:link w:val="BodyText2Char"/>
    <w:uiPriority w:val="99"/>
    <w:rsid w:val="003B43B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3B43B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3B43B6"/>
    <w:pPr>
      <w:spacing w:after="120" w:line="480" w:lineRule="auto"/>
      <w:ind w:left="283"/>
    </w:pPr>
  </w:style>
  <w:style w:type="character" w:customStyle="1" w:styleId="BodyTextIndent2Char">
    <w:name w:val="Body Text Indent 2 Char"/>
    <w:basedOn w:val="DefaultParagraphFont"/>
    <w:link w:val="BodyTextIndent2"/>
    <w:uiPriority w:val="99"/>
    <w:semiHidden/>
    <w:rsid w:val="003B43B6"/>
    <w:rPr>
      <w:lang w:val="en-US"/>
    </w:rPr>
  </w:style>
  <w:style w:type="paragraph" w:styleId="BodyTextIndent3">
    <w:name w:val="Body Text Indent 3"/>
    <w:basedOn w:val="Normal"/>
    <w:link w:val="BodyTextIndent3Char"/>
    <w:uiPriority w:val="99"/>
    <w:unhideWhenUsed/>
    <w:rsid w:val="0054200A"/>
    <w:pPr>
      <w:spacing w:after="120"/>
      <w:ind w:left="283"/>
    </w:pPr>
    <w:rPr>
      <w:sz w:val="16"/>
      <w:szCs w:val="16"/>
    </w:rPr>
  </w:style>
  <w:style w:type="character" w:customStyle="1" w:styleId="BodyTextIndent3Char">
    <w:name w:val="Body Text Indent 3 Char"/>
    <w:basedOn w:val="DefaultParagraphFont"/>
    <w:link w:val="BodyTextIndent3"/>
    <w:uiPriority w:val="99"/>
    <w:rsid w:val="0054200A"/>
    <w:rPr>
      <w:sz w:val="16"/>
      <w:szCs w:val="16"/>
      <w:lang w:val="en-US"/>
    </w:rPr>
  </w:style>
  <w:style w:type="paragraph" w:styleId="BalloonText">
    <w:name w:val="Balloon Text"/>
    <w:basedOn w:val="Normal"/>
    <w:link w:val="BalloonTextChar"/>
    <w:uiPriority w:val="99"/>
    <w:semiHidden/>
    <w:unhideWhenUsed/>
    <w:rsid w:val="00063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0B0"/>
    <w:rPr>
      <w:rFonts w:ascii="Tahoma" w:hAnsi="Tahoma" w:cs="Tahoma"/>
      <w:sz w:val="16"/>
      <w:szCs w:val="16"/>
      <w:lang w:val="en-US"/>
    </w:rPr>
  </w:style>
  <w:style w:type="character" w:customStyle="1" w:styleId="longtext">
    <w:name w:val="long_text"/>
    <w:basedOn w:val="DefaultParagraphFont"/>
    <w:rsid w:val="00B83D45"/>
  </w:style>
  <w:style w:type="paragraph" w:styleId="Header">
    <w:name w:val="header"/>
    <w:basedOn w:val="Normal"/>
    <w:link w:val="HeaderChar"/>
    <w:uiPriority w:val="99"/>
    <w:unhideWhenUsed/>
    <w:rsid w:val="00F75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134"/>
    <w:rPr>
      <w:lang w:val="en-US"/>
    </w:rPr>
  </w:style>
  <w:style w:type="paragraph" w:styleId="Footer">
    <w:name w:val="footer"/>
    <w:basedOn w:val="Normal"/>
    <w:link w:val="FooterChar"/>
    <w:uiPriority w:val="99"/>
    <w:unhideWhenUsed/>
    <w:rsid w:val="00F7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134"/>
    <w:rPr>
      <w:lang w:val="en-US"/>
    </w:rPr>
  </w:style>
  <w:style w:type="character" w:customStyle="1" w:styleId="ListParagraphChar">
    <w:name w:val="List Paragraph Char"/>
    <w:aliases w:val="Body of text Char,Heading 31 Char,heading 3 Char"/>
    <w:basedOn w:val="DefaultParagraphFont"/>
    <w:link w:val="ListParagraph"/>
    <w:uiPriority w:val="34"/>
    <w:locked/>
    <w:rsid w:val="00EC2326"/>
    <w:rPr>
      <w:lang w:val="en-US"/>
    </w:rPr>
  </w:style>
  <w:style w:type="table" w:styleId="TableGrid">
    <w:name w:val="Table Grid"/>
    <w:basedOn w:val="TableNormal"/>
    <w:uiPriority w:val="59"/>
    <w:rsid w:val="00A70CF4"/>
    <w:pPr>
      <w:spacing w:after="0" w:line="240" w:lineRule="auto"/>
    </w:pPr>
    <w:rPr>
      <w:rFonts w:eastAsia="Times New Roman"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5453CD"/>
    <w:pPr>
      <w:spacing w:after="120"/>
      <w:ind w:left="360"/>
    </w:pPr>
  </w:style>
  <w:style w:type="character" w:customStyle="1" w:styleId="BodyTextIndentChar">
    <w:name w:val="Body Text Indent Char"/>
    <w:basedOn w:val="DefaultParagraphFont"/>
    <w:link w:val="BodyTextIndent"/>
    <w:uiPriority w:val="99"/>
    <w:semiHidden/>
    <w:rsid w:val="005453CD"/>
    <w:rPr>
      <w:lang w:val="en-US"/>
    </w:rPr>
  </w:style>
  <w:style w:type="character" w:styleId="Hyperlink">
    <w:name w:val="Hyperlink"/>
    <w:basedOn w:val="DefaultParagraphFont"/>
    <w:uiPriority w:val="99"/>
    <w:unhideWhenUsed/>
    <w:rsid w:val="006A211E"/>
    <w:rPr>
      <w:color w:val="0000FF" w:themeColor="hyperlink"/>
      <w:u w:val="single"/>
    </w:rPr>
  </w:style>
  <w:style w:type="paragraph" w:styleId="NormalWeb">
    <w:name w:val="Normal (Web)"/>
    <w:basedOn w:val="Normal"/>
    <w:uiPriority w:val="99"/>
    <w:rsid w:val="006C69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64621"/>
    <w:rPr>
      <w:rFonts w:ascii="Times New Roman" w:eastAsia="Times New Roman" w:hAnsi="Times New Roman" w:cs="Times New Roman"/>
      <w:b/>
      <w:bCs/>
      <w:kern w:val="36"/>
      <w:sz w:val="48"/>
      <w:szCs w:val="48"/>
      <w:lang w:val="en-US"/>
    </w:rPr>
  </w:style>
  <w:style w:type="character" w:customStyle="1" w:styleId="a">
    <w:name w:val="a"/>
    <w:basedOn w:val="DefaultParagraphFont"/>
    <w:rsid w:val="00AD32FF"/>
  </w:style>
  <w:style w:type="character" w:customStyle="1" w:styleId="newst">
    <w:name w:val="newst"/>
    <w:basedOn w:val="DefaultParagraphFont"/>
    <w:rsid w:val="009F5CFA"/>
  </w:style>
  <w:style w:type="character" w:styleId="Strong">
    <w:name w:val="Strong"/>
    <w:basedOn w:val="DefaultParagraphFont"/>
    <w:uiPriority w:val="22"/>
    <w:qFormat/>
    <w:rsid w:val="00B5412D"/>
    <w:rPr>
      <w:b/>
      <w:bCs/>
    </w:rPr>
  </w:style>
  <w:style w:type="paragraph" w:styleId="NoSpacing">
    <w:name w:val="No Spacing"/>
    <w:link w:val="NoSpacingChar"/>
    <w:uiPriority w:val="1"/>
    <w:qFormat/>
    <w:rsid w:val="00D5126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51268"/>
    <w:rPr>
      <w:rFonts w:eastAsiaTheme="minorEastAsia"/>
      <w:lang w:val="en-US" w:eastAsia="ja-JP"/>
    </w:rPr>
  </w:style>
  <w:style w:type="character" w:customStyle="1" w:styleId="hps">
    <w:name w:val="hps"/>
    <w:basedOn w:val="DefaultParagraphFont"/>
    <w:rsid w:val="00467C64"/>
  </w:style>
  <w:style w:type="paragraph" w:customStyle="1" w:styleId="Default">
    <w:name w:val="Default"/>
    <w:rsid w:val="00885EB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fullpost">
    <w:name w:val="fullpost"/>
    <w:basedOn w:val="DefaultParagraphFont"/>
    <w:rsid w:val="00885EB7"/>
  </w:style>
  <w:style w:type="character" w:customStyle="1" w:styleId="st">
    <w:name w:val="st"/>
    <w:basedOn w:val="DefaultParagraphFont"/>
    <w:rsid w:val="00F8173C"/>
  </w:style>
  <w:style w:type="character" w:styleId="Emphasis">
    <w:name w:val="Emphasis"/>
    <w:basedOn w:val="DefaultParagraphFont"/>
    <w:uiPriority w:val="20"/>
    <w:qFormat/>
    <w:rsid w:val="00F8173C"/>
    <w:rPr>
      <w:i/>
      <w:iCs/>
    </w:rPr>
  </w:style>
  <w:style w:type="paragraph" w:customStyle="1" w:styleId="ListParagraph1">
    <w:name w:val="List Paragraph1"/>
    <w:basedOn w:val="Normal"/>
    <w:uiPriority w:val="34"/>
    <w:qFormat/>
    <w:rsid w:val="00561CB1"/>
    <w:pPr>
      <w:ind w:left="720"/>
    </w:pPr>
    <w:rPr>
      <w:rFonts w:ascii="Calibri" w:eastAsia="Times New Roman" w:hAnsi="Calibri" w:cs="Calibri"/>
    </w:rPr>
  </w:style>
  <w:style w:type="character" w:customStyle="1" w:styleId="apple-style-span">
    <w:name w:val="apple-style-span"/>
    <w:basedOn w:val="DefaultParagraphFont"/>
    <w:rsid w:val="0068517B"/>
  </w:style>
  <w:style w:type="character" w:customStyle="1" w:styleId="apple-converted-space">
    <w:name w:val="apple-converted-space"/>
    <w:basedOn w:val="DefaultParagraphFont"/>
    <w:rsid w:val="0046502B"/>
  </w:style>
  <w:style w:type="character" w:customStyle="1" w:styleId="personname">
    <w:name w:val="person_name"/>
    <w:basedOn w:val="DefaultParagraphFont"/>
    <w:rsid w:val="0046502B"/>
  </w:style>
  <w:style w:type="character" w:customStyle="1" w:styleId="CharacterStyle2">
    <w:name w:val="Character Style 2"/>
    <w:uiPriority w:val="99"/>
    <w:rsid w:val="00674904"/>
    <w:rPr>
      <w:rFonts w:ascii="Arial" w:hAnsi="Arial"/>
      <w:sz w:val="23"/>
    </w:rPr>
  </w:style>
  <w:style w:type="paragraph" w:customStyle="1" w:styleId="Normal1">
    <w:name w:val="Normal1"/>
    <w:rsid w:val="00B26129"/>
    <w:rPr>
      <w:rFonts w:ascii="Calibri" w:eastAsia="Calibri" w:hAnsi="Calibri" w:cs="Calibri"/>
      <w:color w:val="000000"/>
      <w:lang w:val="en-US"/>
    </w:rPr>
  </w:style>
  <w:style w:type="table" w:customStyle="1" w:styleId="TableGrid1">
    <w:name w:val="Table Grid1"/>
    <w:basedOn w:val="TableNormal"/>
    <w:next w:val="TableGrid"/>
    <w:uiPriority w:val="59"/>
    <w:rsid w:val="00EE4FB0"/>
    <w:pPr>
      <w:spacing w:after="0" w:line="240" w:lineRule="auto"/>
    </w:pPr>
    <w:rPr>
      <w:rFonts w:ascii="Times New Roman" w:hAnsi="Times New Roman" w:cs="Times New Roman"/>
      <w:color w:val="000000" w:themeColor="text1"/>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18809">
      <w:bodyDiv w:val="1"/>
      <w:marLeft w:val="0"/>
      <w:marRight w:val="0"/>
      <w:marTop w:val="0"/>
      <w:marBottom w:val="0"/>
      <w:divBdr>
        <w:top w:val="none" w:sz="0" w:space="0" w:color="auto"/>
        <w:left w:val="none" w:sz="0" w:space="0" w:color="auto"/>
        <w:bottom w:val="none" w:sz="0" w:space="0" w:color="auto"/>
        <w:right w:val="none" w:sz="0" w:space="0" w:color="auto"/>
      </w:divBdr>
    </w:div>
    <w:div w:id="717051764">
      <w:bodyDiv w:val="1"/>
      <w:marLeft w:val="0"/>
      <w:marRight w:val="0"/>
      <w:marTop w:val="0"/>
      <w:marBottom w:val="0"/>
      <w:divBdr>
        <w:top w:val="none" w:sz="0" w:space="0" w:color="auto"/>
        <w:left w:val="none" w:sz="0" w:space="0" w:color="auto"/>
        <w:bottom w:val="none" w:sz="0" w:space="0" w:color="auto"/>
        <w:right w:val="none" w:sz="0" w:space="0" w:color="auto"/>
      </w:divBdr>
      <w:divsChild>
        <w:div w:id="782843933">
          <w:marLeft w:val="0"/>
          <w:marRight w:val="0"/>
          <w:marTop w:val="0"/>
          <w:marBottom w:val="0"/>
          <w:divBdr>
            <w:top w:val="none" w:sz="0" w:space="0" w:color="auto"/>
            <w:left w:val="none" w:sz="0" w:space="0" w:color="auto"/>
            <w:bottom w:val="none" w:sz="0" w:space="0" w:color="auto"/>
            <w:right w:val="none" w:sz="0" w:space="0" w:color="auto"/>
          </w:divBdr>
          <w:divsChild>
            <w:div w:id="12204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6012">
      <w:bodyDiv w:val="1"/>
      <w:marLeft w:val="0"/>
      <w:marRight w:val="0"/>
      <w:marTop w:val="0"/>
      <w:marBottom w:val="0"/>
      <w:divBdr>
        <w:top w:val="none" w:sz="0" w:space="0" w:color="auto"/>
        <w:left w:val="none" w:sz="0" w:space="0" w:color="auto"/>
        <w:bottom w:val="none" w:sz="0" w:space="0" w:color="auto"/>
        <w:right w:val="none" w:sz="0" w:space="0" w:color="auto"/>
      </w:divBdr>
    </w:div>
    <w:div w:id="861286101">
      <w:bodyDiv w:val="1"/>
      <w:marLeft w:val="0"/>
      <w:marRight w:val="0"/>
      <w:marTop w:val="0"/>
      <w:marBottom w:val="0"/>
      <w:divBdr>
        <w:top w:val="none" w:sz="0" w:space="0" w:color="auto"/>
        <w:left w:val="none" w:sz="0" w:space="0" w:color="auto"/>
        <w:bottom w:val="none" w:sz="0" w:space="0" w:color="auto"/>
        <w:right w:val="none" w:sz="0" w:space="0" w:color="auto"/>
      </w:divBdr>
      <w:divsChild>
        <w:div w:id="652217560">
          <w:marLeft w:val="0"/>
          <w:marRight w:val="0"/>
          <w:marTop w:val="0"/>
          <w:marBottom w:val="0"/>
          <w:divBdr>
            <w:top w:val="none" w:sz="0" w:space="0" w:color="auto"/>
            <w:left w:val="none" w:sz="0" w:space="0" w:color="auto"/>
            <w:bottom w:val="none" w:sz="0" w:space="0" w:color="auto"/>
            <w:right w:val="none" w:sz="0" w:space="0" w:color="auto"/>
          </w:divBdr>
          <w:divsChild>
            <w:div w:id="18506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8074">
      <w:bodyDiv w:val="1"/>
      <w:marLeft w:val="0"/>
      <w:marRight w:val="0"/>
      <w:marTop w:val="0"/>
      <w:marBottom w:val="0"/>
      <w:divBdr>
        <w:top w:val="none" w:sz="0" w:space="0" w:color="auto"/>
        <w:left w:val="none" w:sz="0" w:space="0" w:color="auto"/>
        <w:bottom w:val="none" w:sz="0" w:space="0" w:color="auto"/>
        <w:right w:val="none" w:sz="0" w:space="0" w:color="auto"/>
      </w:divBdr>
    </w:div>
    <w:div w:id="2028559152">
      <w:bodyDiv w:val="1"/>
      <w:marLeft w:val="0"/>
      <w:marRight w:val="0"/>
      <w:marTop w:val="0"/>
      <w:marBottom w:val="0"/>
      <w:divBdr>
        <w:top w:val="none" w:sz="0" w:space="0" w:color="auto"/>
        <w:left w:val="none" w:sz="0" w:space="0" w:color="auto"/>
        <w:bottom w:val="none" w:sz="0" w:space="0" w:color="auto"/>
        <w:right w:val="none" w:sz="0" w:space="0" w:color="auto"/>
      </w:divBdr>
      <w:divsChild>
        <w:div w:id="870068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FBFB-898B-44F5-AE04-F0DAFF6A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15</Pages>
  <Words>4392</Words>
  <Characters>25035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Pengaruh Prestasi Belajar……(Yunianto)</vt:lpstr>
    </vt:vector>
  </TitlesOfParts>
  <Company/>
  <LinksUpToDate>false</LinksUpToDate>
  <CharactersWithSpaces>29369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Prestasi Belajar……(Yunianto)</dc:title>
  <dc:creator>compaq</dc:creator>
  <cp:lastModifiedBy>HP MINI</cp:lastModifiedBy>
  <cp:revision>24</cp:revision>
  <cp:lastPrinted>2018-02-05T07:41:00Z</cp:lastPrinted>
  <dcterms:created xsi:type="dcterms:W3CDTF">2018-02-04T08:28:00Z</dcterms:created>
  <dcterms:modified xsi:type="dcterms:W3CDTF">2019-01-24T06:53:00Z</dcterms:modified>
</cp:coreProperties>
</file>