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BF" w:rsidRDefault="003A34BF" w:rsidP="003A34BF">
      <w:pPr>
        <w:spacing w:after="0" w:line="240" w:lineRule="auto"/>
        <w:jc w:val="center"/>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PENGARUH KONDISI KUNING TELUR DAN PENYIMPANAN SEMEN</w:t>
      </w:r>
    </w:p>
    <w:p w:rsidR="003A34BF" w:rsidRDefault="003A34BF" w:rsidP="003A34BF">
      <w:pPr>
        <w:spacing w:after="0" w:line="240" w:lineRule="auto"/>
        <w:jc w:val="center"/>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PADA SUHU 5°C DAN BEKU SELAMA 24 JAM</w:t>
      </w:r>
    </w:p>
    <w:p w:rsidR="003A34BF" w:rsidRDefault="003A34BF" w:rsidP="003A34BF">
      <w:pPr>
        <w:spacing w:after="0" w:line="240" w:lineRule="auto"/>
        <w:jc w:val="center"/>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TERHADAP KUALITAS SEMEN DOMBA</w:t>
      </w:r>
    </w:p>
    <w:p w:rsidR="003A34BF" w:rsidRPr="003A34BF" w:rsidRDefault="003A34BF" w:rsidP="003A34BF">
      <w:pPr>
        <w:spacing w:after="0" w:line="240" w:lineRule="auto"/>
        <w:jc w:val="center"/>
        <w:rPr>
          <w:rFonts w:ascii="Times New Roman" w:eastAsia="Times New Roman" w:hAnsi="Times New Roman" w:cs="Times New Roman"/>
          <w:sz w:val="24"/>
          <w:lang w:val="id-ID"/>
        </w:rPr>
      </w:pPr>
    </w:p>
    <w:p w:rsidR="003A34BF" w:rsidRPr="003A34BF" w:rsidRDefault="003A34BF" w:rsidP="003A34BF">
      <w:pPr>
        <w:spacing w:after="0" w:line="240" w:lineRule="auto"/>
        <w:jc w:val="center"/>
        <w:rPr>
          <w:rFonts w:ascii="Times New Roman" w:eastAsia="Times New Roman" w:hAnsi="Times New Roman" w:cs="Times New Roman"/>
          <w:sz w:val="24"/>
          <w:lang w:val="id-ID"/>
        </w:rPr>
      </w:pPr>
      <w:r w:rsidRPr="003A34BF">
        <w:rPr>
          <w:rFonts w:ascii="Times New Roman" w:eastAsia="Times New Roman" w:hAnsi="Times New Roman" w:cs="Times New Roman"/>
          <w:sz w:val="24"/>
          <w:lang w:val="id-ID"/>
        </w:rPr>
        <w:t>Tino tyas jatmiko</w:t>
      </w:r>
    </w:p>
    <w:p w:rsidR="003A34BF" w:rsidRPr="003A34BF" w:rsidRDefault="003A34BF" w:rsidP="003A34BF">
      <w:pPr>
        <w:spacing w:after="0" w:line="240" w:lineRule="auto"/>
        <w:jc w:val="center"/>
        <w:rPr>
          <w:rFonts w:ascii="Times New Roman" w:eastAsia="Times New Roman" w:hAnsi="Times New Roman" w:cs="Times New Roman"/>
          <w:sz w:val="24"/>
          <w:lang w:val="id-ID"/>
        </w:rPr>
      </w:pPr>
    </w:p>
    <w:p w:rsidR="003A34BF" w:rsidRPr="003A34BF" w:rsidRDefault="003A34BF" w:rsidP="003A34BF">
      <w:pPr>
        <w:spacing w:after="0" w:line="240" w:lineRule="auto"/>
        <w:jc w:val="center"/>
        <w:rPr>
          <w:rFonts w:ascii="Times New Roman" w:eastAsia="Times New Roman" w:hAnsi="Times New Roman" w:cs="Times New Roman"/>
          <w:sz w:val="24"/>
          <w:lang w:val="id-ID"/>
        </w:rPr>
      </w:pPr>
      <w:r w:rsidRPr="003A34BF">
        <w:rPr>
          <w:rFonts w:ascii="Times New Roman" w:eastAsia="Times New Roman" w:hAnsi="Times New Roman" w:cs="Times New Roman"/>
          <w:sz w:val="24"/>
          <w:lang w:val="id-ID"/>
        </w:rPr>
        <w:t>Program Studi Peternakan, Fakultas Agroindustri, Universitas Mercu Buna Yogyakarta, Jl. Wates Km 10, Yogyakarta 55753</w:t>
      </w:r>
    </w:p>
    <w:p w:rsidR="003A34BF" w:rsidRPr="003A34BF" w:rsidRDefault="003A34BF" w:rsidP="003A34BF">
      <w:pPr>
        <w:spacing w:after="0" w:line="240" w:lineRule="auto"/>
        <w:jc w:val="center"/>
        <w:rPr>
          <w:rFonts w:ascii="Times New Roman" w:eastAsia="Times New Roman" w:hAnsi="Times New Roman" w:cs="Times New Roman"/>
          <w:sz w:val="24"/>
          <w:lang w:val="id-ID"/>
        </w:rPr>
      </w:pPr>
      <w:r w:rsidRPr="003A34BF">
        <w:rPr>
          <w:rFonts w:ascii="Times New Roman" w:eastAsia="Times New Roman" w:hAnsi="Times New Roman" w:cs="Times New Roman"/>
          <w:sz w:val="24"/>
          <w:lang w:val="id-ID"/>
        </w:rPr>
        <w:t>tinotyasj@gmail.com</w:t>
      </w: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pacing w:after="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INTISARI*)</w:t>
      </w: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widowControl w:val="0"/>
        <w:autoSpaceDE w:val="0"/>
        <w:autoSpaceDN w:val="0"/>
        <w:spacing w:after="0" w:line="240" w:lineRule="auto"/>
        <w:ind w:right="49" w:firstLine="720"/>
        <w:jc w:val="both"/>
        <w:rPr>
          <w:rFonts w:ascii="Times New Roman" w:eastAsia="Times New Roman" w:hAnsi="Times New Roman" w:cs="Times New Roman"/>
          <w:lang w:bidi="en-US"/>
        </w:rPr>
      </w:pPr>
      <w:proofErr w:type="gramStart"/>
      <w:r>
        <w:rPr>
          <w:rFonts w:ascii="Times New Roman" w:eastAsia="Times New Roman" w:hAnsi="Times New Roman" w:cs="Times New Roman"/>
          <w:lang w:bidi="en-US"/>
        </w:rPr>
        <w:t>Penelitian ini bertujuan untuk mengetahui pengaruh macam kondisi kuning telur sebagai pengencer semen terhadap motilitas semen domba pada suhu 5°C dan beku selama 24 jam.</w:t>
      </w:r>
      <w:proofErr w:type="gramEnd"/>
      <w:r>
        <w:rPr>
          <w:rFonts w:ascii="Times New Roman" w:eastAsia="Times New Roman" w:hAnsi="Times New Roman" w:cs="Times New Roman"/>
          <w:lang w:bidi="en-US"/>
        </w:rPr>
        <w:t xml:space="preserve"> Penelitian dilaksanakan pada 12-19 Juli 2018 di U</w:t>
      </w:r>
      <w:bookmarkStart w:id="0" w:name="_GoBack"/>
      <w:bookmarkEnd w:id="0"/>
      <w:r>
        <w:rPr>
          <w:rFonts w:ascii="Times New Roman" w:eastAsia="Times New Roman" w:hAnsi="Times New Roman" w:cs="Times New Roman"/>
          <w:lang w:bidi="en-US"/>
        </w:rPr>
        <w:t xml:space="preserve">nit Pengembangan Semen Beku UPTD BPBPTDK </w:t>
      </w:r>
      <w:r>
        <w:rPr>
          <w:rFonts w:ascii="Times New Roman" w:eastAsia="Times New Roman" w:hAnsi="Times New Roman" w:cs="Times New Roman"/>
          <w:spacing w:val="-2"/>
          <w:lang w:bidi="en-US"/>
        </w:rPr>
        <w:t xml:space="preserve">DIY </w:t>
      </w:r>
      <w:r>
        <w:rPr>
          <w:rFonts w:ascii="Times New Roman" w:eastAsia="Times New Roman" w:hAnsi="Times New Roman" w:cs="Times New Roman"/>
          <w:lang w:bidi="en-US"/>
        </w:rPr>
        <w:t>Jalan Palagan Tentara Pelajar Km. 15</w:t>
      </w:r>
      <w:proofErr w:type="gramStart"/>
      <w:r>
        <w:rPr>
          <w:rFonts w:ascii="Times New Roman" w:eastAsia="Times New Roman" w:hAnsi="Times New Roman" w:cs="Times New Roman"/>
          <w:lang w:bidi="en-US"/>
        </w:rPr>
        <w:t>,5</w:t>
      </w:r>
      <w:proofErr w:type="gramEnd"/>
      <w:r>
        <w:rPr>
          <w:rFonts w:ascii="Times New Roman" w:eastAsia="Times New Roman" w:hAnsi="Times New Roman" w:cs="Times New Roman"/>
          <w:lang w:bidi="en-US"/>
        </w:rPr>
        <w:t xml:space="preserve"> Sumedang, Purwobinangun, Pakem, Sleman Yogyakarta. Penelitian ini menggunaan rancangan acak lengkap (RAL) Factorial 2x3 faktor pertama adalah suhu simpan, faktor yang ke dua adalah macam kondisi kuning telur (fertil, non fertil, dan limbah) dengan 3 ulangan. </w:t>
      </w:r>
      <w:proofErr w:type="gramStart"/>
      <w:r>
        <w:rPr>
          <w:rFonts w:ascii="Times New Roman" w:eastAsia="Times New Roman" w:hAnsi="Times New Roman" w:cs="Times New Roman"/>
          <w:lang w:bidi="en-US"/>
        </w:rPr>
        <w:t>Data yang diperoleh dianalisis menggunakan analisis variansi.</w:t>
      </w:r>
      <w:proofErr w:type="gramEnd"/>
      <w:r>
        <w:rPr>
          <w:rFonts w:ascii="Times New Roman" w:eastAsia="Times New Roman" w:hAnsi="Times New Roman" w:cs="Times New Roman"/>
          <w:lang w:bidi="en-US"/>
        </w:rPr>
        <w:t xml:space="preserve"> Hasil penelitian ini menunjukkan bahwa penggunaan kuning telur non fertil sebagai bahan pengencer semen domba pada suhu 5ºC dalam penyimpanan 24 jam dengan prosentase motilitas sebesar 80</w:t>
      </w:r>
      <w:proofErr w:type="gramStart"/>
      <w:r>
        <w:rPr>
          <w:rFonts w:ascii="Times New Roman" w:eastAsia="Times New Roman" w:hAnsi="Times New Roman" w:cs="Times New Roman"/>
          <w:lang w:bidi="en-US"/>
        </w:rPr>
        <w:t>,00</w:t>
      </w:r>
      <w:proofErr w:type="gramEnd"/>
      <w:r>
        <w:rPr>
          <w:rFonts w:ascii="Times New Roman" w:eastAsia="Times New Roman" w:hAnsi="Times New Roman" w:cs="Times New Roman"/>
          <w:lang w:bidi="en-US"/>
        </w:rPr>
        <w:t xml:space="preserve">% sedangkan motilitas kuning telur fertil sebesar 71,67% dan kuning telur limbah sebesar 63,33% selain itu penggunaan kuning telur fertil pada penyimpanan -5°C sebesar 36,67% kuning telur non fertil  sebesar 31,67% dan kuning telur limbah sebesar 22,67%. Disimpulkan spermatozoa domba lokal yang disimpan pada suhu 5°C selama 24 jam yang terbaik </w:t>
      </w:r>
      <w:proofErr w:type="gramStart"/>
      <w:r>
        <w:rPr>
          <w:rFonts w:ascii="Times New Roman" w:eastAsia="Times New Roman" w:hAnsi="Times New Roman" w:cs="Times New Roman"/>
          <w:lang w:bidi="en-US"/>
        </w:rPr>
        <w:t>menggunakan  pengencer</w:t>
      </w:r>
      <w:proofErr w:type="gramEnd"/>
      <w:r>
        <w:rPr>
          <w:rFonts w:ascii="Times New Roman" w:eastAsia="Times New Roman" w:hAnsi="Times New Roman" w:cs="Times New Roman"/>
          <w:lang w:bidi="en-US"/>
        </w:rPr>
        <w:t xml:space="preserve"> kuning telur non</w:t>
      </w:r>
      <w:r>
        <w:rPr>
          <w:rFonts w:ascii="Times New Roman" w:eastAsia="Times New Roman" w:hAnsi="Times New Roman" w:cs="Times New Roman"/>
          <w:spacing w:val="-8"/>
          <w:lang w:bidi="en-US"/>
        </w:rPr>
        <w:t xml:space="preserve"> </w:t>
      </w:r>
      <w:r>
        <w:rPr>
          <w:rFonts w:ascii="Times New Roman" w:eastAsia="Times New Roman" w:hAnsi="Times New Roman" w:cs="Times New Roman"/>
          <w:lang w:bidi="en-US"/>
        </w:rPr>
        <w:t>fertil.</w:t>
      </w:r>
    </w:p>
    <w:p w:rsidR="003A34BF" w:rsidRDefault="003A34BF" w:rsidP="003A34BF">
      <w:pPr>
        <w:shd w:val="clear" w:color="auto" w:fill="FFFFFF"/>
        <w:tabs>
          <w:tab w:val="left" w:pos="284"/>
        </w:tabs>
        <w:spacing w:after="0" w:line="240" w:lineRule="auto"/>
        <w:jc w:val="both"/>
        <w:rPr>
          <w:rFonts w:ascii="Times New Roman" w:eastAsia="Times New Roman" w:hAnsi="Times New Roman" w:cs="Times New Roman"/>
          <w:b/>
          <w:sz w:val="24"/>
          <w:szCs w:val="24"/>
          <w:lang w:val="id-ID"/>
        </w:rPr>
      </w:pPr>
    </w:p>
    <w:p w:rsidR="003A34BF" w:rsidRDefault="003A34BF" w:rsidP="003A34BF">
      <w:pPr>
        <w:shd w:val="clear" w:color="auto" w:fill="FFFFFF"/>
        <w:tabs>
          <w:tab w:val="left" w:pos="284"/>
        </w:tabs>
        <w:spacing w:after="0" w:line="240" w:lineRule="auto"/>
        <w:jc w:val="both"/>
        <w:rPr>
          <w:rFonts w:ascii="Times New Roman" w:eastAsia="Times New Roman" w:hAnsi="Times New Roman" w:cs="Times New Roman"/>
          <w:b/>
          <w:sz w:val="24"/>
          <w:szCs w:val="24"/>
          <w:lang w:val="id-ID"/>
        </w:rPr>
      </w:pPr>
    </w:p>
    <w:p w:rsidR="003A34BF" w:rsidRDefault="003A34BF" w:rsidP="003A34BF">
      <w:pPr>
        <w:shd w:val="clear" w:color="auto" w:fill="FFFFFF"/>
        <w:tabs>
          <w:tab w:val="left" w:pos="284"/>
        </w:tabs>
        <w:spacing w:after="0" w:line="240" w:lineRule="auto"/>
        <w:jc w:val="both"/>
        <w:rPr>
          <w:rFonts w:ascii="Times New Roman" w:eastAsia="Times New Roman" w:hAnsi="Times New Roman" w:cs="Times New Roman"/>
          <w:b/>
          <w:sz w:val="24"/>
          <w:szCs w:val="24"/>
          <w:lang w:val="id-ID"/>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Kata </w:t>
      </w:r>
      <w:proofErr w:type="gramStart"/>
      <w:r>
        <w:rPr>
          <w:rFonts w:ascii="Times New Roman" w:eastAsia="Times New Roman" w:hAnsi="Times New Roman" w:cs="Times New Roman"/>
        </w:rPr>
        <w:t>Kunci :</w:t>
      </w:r>
      <w:proofErr w:type="gramEnd"/>
      <w:r>
        <w:rPr>
          <w:rFonts w:ascii="Times New Roman" w:eastAsia="Times New Roman" w:hAnsi="Times New Roman" w:cs="Times New Roman"/>
        </w:rPr>
        <w:t xml:space="preserve"> kuning telur, telur, domba, spermatozoa.</w:t>
      </w:r>
    </w:p>
    <w:p w:rsidR="003A34BF" w:rsidRDefault="003A34BF" w:rsidP="003A34BF">
      <w:pPr>
        <w:spacing w:after="0" w:line="240" w:lineRule="auto"/>
        <w:jc w:val="center"/>
        <w:rPr>
          <w:rFonts w:ascii="Times New Roman" w:eastAsia="Times New Roman" w:hAnsi="Times New Roman" w:cs="Times New Roman"/>
          <w:sz w:val="24"/>
          <w:szCs w:val="24"/>
        </w:rPr>
      </w:pPr>
    </w:p>
    <w:p w:rsidR="003A34BF" w:rsidRDefault="003A34BF" w:rsidP="003A34BF">
      <w:pPr>
        <w:spacing w:after="0" w:line="240" w:lineRule="auto"/>
        <w:jc w:val="center"/>
        <w:rPr>
          <w:rFonts w:ascii="Times New Roman" w:eastAsia="Times New Roman" w:hAnsi="Times New Roman" w:cs="Times New Roman"/>
          <w:sz w:val="24"/>
          <w:szCs w:val="24"/>
        </w:rPr>
      </w:pPr>
    </w:p>
    <w:p w:rsidR="003A34BF" w:rsidRDefault="003A34BF" w:rsidP="003A34BF">
      <w:pPr>
        <w:spacing w:after="0" w:line="240" w:lineRule="auto"/>
        <w:jc w:val="center"/>
        <w:rPr>
          <w:rFonts w:ascii="Times New Roman" w:eastAsia="Times New Roman" w:hAnsi="Times New Roman" w:cs="Times New Roman"/>
          <w:sz w:val="24"/>
          <w:szCs w:val="24"/>
        </w:rPr>
      </w:pPr>
    </w:p>
    <w:p w:rsidR="003A34BF" w:rsidRDefault="003A34BF" w:rsidP="003A34BF">
      <w:pPr>
        <w:spacing w:after="0" w:line="240" w:lineRule="auto"/>
        <w:jc w:val="center"/>
        <w:rPr>
          <w:rFonts w:ascii="Times New Roman" w:eastAsia="Times New Roman" w:hAnsi="Times New Roman" w:cs="Times New Roman"/>
          <w:sz w:val="24"/>
          <w:szCs w:val="24"/>
        </w:rPr>
      </w:pPr>
    </w:p>
    <w:p w:rsidR="003A34BF" w:rsidRDefault="003A34BF" w:rsidP="003A3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EFFECT OF YOLK AND </w:t>
      </w:r>
      <w:r>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rPr>
        <w:t>EMEN</w:t>
      </w:r>
      <w:r>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rPr>
        <w:t xml:space="preserve"> STORAGE</w:t>
      </w:r>
    </w:p>
    <w:p w:rsidR="003A34BF" w:rsidRDefault="003A34BF" w:rsidP="003A3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5°C TEMPERATURE AND FROZEN </w:t>
      </w:r>
    </w:p>
    <w:p w:rsidR="003A34BF" w:rsidRDefault="003A34BF" w:rsidP="003A3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24 HOURS ON SHEEP CEMEN</w:t>
      </w:r>
      <w:r>
        <w:rPr>
          <w:rFonts w:ascii="Times New Roman" w:eastAsia="Times New Roman" w:hAnsi="Times New Roman" w:cs="Times New Roman"/>
          <w:sz w:val="24"/>
          <w:szCs w:val="24"/>
          <w:lang w:val="id-ID"/>
        </w:rPr>
        <w:t>T</w:t>
      </w:r>
      <w:r>
        <w:rPr>
          <w:rFonts w:ascii="Times New Roman" w:eastAsia="Times New Roman" w:hAnsi="Times New Roman" w:cs="Times New Roman"/>
          <w:sz w:val="24"/>
          <w:szCs w:val="24"/>
        </w:rPr>
        <w:t xml:space="preserve"> QUALITY</w:t>
      </w:r>
    </w:p>
    <w:p w:rsidR="003A34BF" w:rsidRDefault="003A34BF" w:rsidP="003A34BF">
      <w:pPr>
        <w:spacing w:after="200" w:line="276" w:lineRule="auto"/>
        <w:jc w:val="center"/>
        <w:rPr>
          <w:rFonts w:ascii="Calibri" w:eastAsia="Times New Roman" w:hAnsi="Calibri" w:cs="Times New Roman"/>
        </w:rPr>
      </w:pPr>
    </w:p>
    <w:p w:rsidR="003A34BF" w:rsidRDefault="003A34BF" w:rsidP="003A34BF">
      <w:pPr>
        <w:spacing w:after="200" w:line="276" w:lineRule="auto"/>
        <w:jc w:val="center"/>
        <w:rPr>
          <w:rFonts w:ascii="Calibri" w:eastAsia="Times New Roman" w:hAnsi="Calibri" w:cs="Times New Roman"/>
        </w:rPr>
      </w:pP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ABSTRAC*)</w:t>
      </w: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pacing w:after="0" w:line="240" w:lineRule="auto"/>
        <w:jc w:val="center"/>
        <w:rPr>
          <w:rFonts w:ascii="Times New Roman" w:eastAsia="Times New Roman" w:hAnsi="Times New Roman" w:cs="Times New Roman"/>
          <w:b/>
          <w:lang w:val="id-ID"/>
        </w:rPr>
      </w:pPr>
    </w:p>
    <w:p w:rsidR="003A34BF" w:rsidRDefault="003A34BF" w:rsidP="003A34BF">
      <w:pPr>
        <w:shd w:val="clear" w:color="auto" w:fill="FFFFFF"/>
        <w:tabs>
          <w:tab w:val="left" w:pos="284"/>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This study aims to determine the effect of kinds of egg yolk conditions as semen </w:t>
      </w:r>
      <w:r>
        <w:rPr>
          <w:rFonts w:ascii="Times New Roman" w:eastAsia="Times New Roman" w:hAnsi="Times New Roman" w:cs="Times New Roman"/>
          <w:sz w:val="24"/>
          <w:szCs w:val="24"/>
          <w:lang w:val="en-ID"/>
        </w:rPr>
        <w:t>on the motility of</w:t>
      </w:r>
      <w:r>
        <w:rPr>
          <w:rFonts w:ascii="Times New Roman" w:eastAsia="Times New Roman" w:hAnsi="Times New Roman" w:cs="Times New Roman"/>
          <w:sz w:val="24"/>
          <w:szCs w:val="24"/>
          <w:lang w:val="id-ID"/>
        </w:rPr>
        <w:t xml:space="preserve"> sheep semen at 5 ° C and freeze for 24 hours. The study was carried out on 12-19 July 2018 in the Frozen Cement Development Unit of UPTD BPBPTDK DIY Jalan Palagan Students' Army Km. 15,5 Sumedang, Purwobinangun, Pakem, Sleman Yogyakarta. This study uses a completely randomized design (CRD) Factorial 2x3 The first factor is the storage temperature, the second factor is the type of yolk (fertile, non-fertile, and waste) with 3 replications. The data obtained were analyzed using analysis of variance. The results of this study indicate that the use of non-fertilized egg yolk as a diluent of sheep semen at a temperature of 5ºC in 24-hour storage with a motility percentage of 80.00% while the fertility of egg yolk of 71.67% and waste yolk of 63.33% in addition the use of fertilized egg yolk at -5 ° C is 36.67% non-fertilized egg yolk at 31.67% and waste egg yolk at 22.67%. It was concluded that local sheep spermatozoa stored at 5 ° C for 24 hours are best using non-fertilized egg yolk thinners.</w:t>
      </w:r>
    </w:p>
    <w:p w:rsidR="003A34BF" w:rsidRDefault="003A34BF" w:rsidP="003A34BF">
      <w:pPr>
        <w:shd w:val="clear" w:color="auto" w:fill="FFFFFF"/>
        <w:tabs>
          <w:tab w:val="left" w:pos="284"/>
        </w:tabs>
        <w:spacing w:after="0" w:line="240" w:lineRule="auto"/>
        <w:jc w:val="both"/>
        <w:rPr>
          <w:rFonts w:ascii="Times New Roman" w:eastAsia="Times New Roman" w:hAnsi="Times New Roman" w:cs="Times New Roman"/>
          <w:b/>
          <w:sz w:val="24"/>
          <w:szCs w:val="24"/>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9E673B" w:rsidRDefault="009E673B"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p>
    <w:p w:rsidR="003A34BF" w:rsidRDefault="003A34BF" w:rsidP="003A34BF">
      <w:pPr>
        <w:shd w:val="clear" w:color="auto" w:fill="FFFFFF"/>
        <w:tabs>
          <w:tab w:val="left" w:pos="28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Keywords: Egg yolks, eggs, sheep, spermatozoa.</w:t>
      </w:r>
    </w:p>
    <w:p w:rsidR="0055364E" w:rsidRDefault="0055364E"/>
    <w:p w:rsidR="003A34BF" w:rsidRDefault="003A34BF"/>
    <w:p w:rsidR="003A34BF" w:rsidRDefault="003A34BF"/>
    <w:p w:rsidR="001201EF" w:rsidRDefault="001201EF" w:rsidP="003A34BF">
      <w:pPr>
        <w:spacing w:after="0" w:line="480" w:lineRule="auto"/>
        <w:jc w:val="center"/>
        <w:rPr>
          <w:rFonts w:ascii="Times New Roman" w:hAnsi="Times New Roman"/>
          <w:b/>
          <w:sz w:val="24"/>
          <w:szCs w:val="24"/>
        </w:rPr>
        <w:sectPr w:rsidR="001201EF" w:rsidSect="003A34BF">
          <w:pgSz w:w="12240" w:h="15840"/>
          <w:pgMar w:top="2268" w:right="1701" w:bottom="1701" w:left="2268" w:header="708" w:footer="708" w:gutter="0"/>
          <w:cols w:space="708"/>
          <w:docGrid w:linePitch="360"/>
        </w:sectPr>
      </w:pPr>
    </w:p>
    <w:p w:rsidR="003A34BF" w:rsidRPr="00566E31" w:rsidRDefault="003A34BF" w:rsidP="006854D4">
      <w:pPr>
        <w:spacing w:after="0" w:line="240" w:lineRule="auto"/>
        <w:jc w:val="center"/>
        <w:rPr>
          <w:rFonts w:ascii="Times New Roman" w:hAnsi="Times New Roman"/>
          <w:b/>
          <w:sz w:val="24"/>
          <w:szCs w:val="24"/>
        </w:rPr>
      </w:pPr>
      <w:r w:rsidRPr="00566E31">
        <w:rPr>
          <w:rFonts w:ascii="Times New Roman" w:hAnsi="Times New Roman"/>
          <w:b/>
          <w:sz w:val="24"/>
          <w:szCs w:val="24"/>
        </w:rPr>
        <w:lastRenderedPageBreak/>
        <w:t>PENDAHULUAN</w:t>
      </w:r>
    </w:p>
    <w:p w:rsidR="003A34BF" w:rsidRPr="00B6440A" w:rsidRDefault="003A34BF" w:rsidP="006854D4">
      <w:pPr>
        <w:pStyle w:val="ListParagraph"/>
        <w:numPr>
          <w:ilvl w:val="0"/>
          <w:numId w:val="1"/>
        </w:numPr>
        <w:spacing w:after="0" w:line="240" w:lineRule="auto"/>
        <w:ind w:left="90"/>
        <w:rPr>
          <w:rFonts w:ascii="Times New Roman" w:hAnsi="Times New Roman"/>
          <w:b/>
          <w:sz w:val="24"/>
          <w:szCs w:val="24"/>
          <w:lang w:val="en-US"/>
        </w:rPr>
      </w:pPr>
      <w:r w:rsidRPr="00B6440A">
        <w:rPr>
          <w:rFonts w:ascii="Times New Roman" w:hAnsi="Times New Roman"/>
          <w:b/>
          <w:sz w:val="24"/>
          <w:szCs w:val="24"/>
          <w:lang w:val="en-US"/>
        </w:rPr>
        <w:t>Latar belakang</w:t>
      </w:r>
    </w:p>
    <w:p w:rsidR="003A34BF" w:rsidRPr="00566E31" w:rsidRDefault="003A34BF" w:rsidP="006854D4">
      <w:pPr>
        <w:spacing w:after="0" w:line="240" w:lineRule="auto"/>
        <w:ind w:firstLine="720"/>
        <w:jc w:val="both"/>
        <w:rPr>
          <w:rFonts w:ascii="Times New Roman" w:hAnsi="Times New Roman"/>
          <w:sz w:val="24"/>
          <w:szCs w:val="24"/>
        </w:rPr>
      </w:pPr>
      <w:proofErr w:type="gramStart"/>
      <w:r w:rsidRPr="00566E31">
        <w:rPr>
          <w:rFonts w:ascii="Times New Roman" w:hAnsi="Times New Roman"/>
          <w:sz w:val="24"/>
          <w:szCs w:val="24"/>
        </w:rPr>
        <w:t>Pengawetan semen domba dalam bentuk penyimpanan beku (kriopreservasi) sel-sel germinal merupakan salah satu metode konservasi plasma nutfah yang memiliki keunggulan spesifik.</w:t>
      </w:r>
      <w:proofErr w:type="gramEnd"/>
      <w:r w:rsidRPr="00566E31">
        <w:rPr>
          <w:rFonts w:ascii="Times New Roman" w:hAnsi="Times New Roman"/>
          <w:sz w:val="24"/>
          <w:szCs w:val="24"/>
        </w:rPr>
        <w:t xml:space="preserve"> </w:t>
      </w:r>
      <w:proofErr w:type="gramStart"/>
      <w:r w:rsidRPr="00566E31">
        <w:rPr>
          <w:rFonts w:ascii="Times New Roman" w:hAnsi="Times New Roman"/>
          <w:sz w:val="24"/>
          <w:szCs w:val="24"/>
        </w:rPr>
        <w:t>Melalui program inseminasi buatan, tingkat keberhasilan penyimpanan semen beku ini, dapat dijadikan tolok ukur yang signifikan.</w:t>
      </w:r>
      <w:proofErr w:type="gramEnd"/>
      <w:r w:rsidRPr="00566E31">
        <w:rPr>
          <w:rFonts w:ascii="Times New Roman" w:hAnsi="Times New Roman"/>
          <w:sz w:val="24"/>
          <w:szCs w:val="24"/>
        </w:rPr>
        <w:t xml:space="preserve"> Berdasarkan fakta di lapang ternyata pengawetan semen domba melalui proses pembekuan,</w:t>
      </w:r>
      <w:bookmarkStart w:id="1" w:name="page2"/>
      <w:bookmarkEnd w:id="1"/>
      <w:r w:rsidRPr="00566E31">
        <w:rPr>
          <w:rFonts w:ascii="Times New Roman" w:hAnsi="Times New Roman"/>
          <w:sz w:val="24"/>
          <w:szCs w:val="24"/>
        </w:rPr>
        <w:t xml:space="preserve"> memungkinkan menurunnya tingkat fertilitas bila dibandingkan dengan semen </w:t>
      </w:r>
      <w:proofErr w:type="gramStart"/>
      <w:r w:rsidRPr="00566E31">
        <w:rPr>
          <w:rFonts w:ascii="Times New Roman" w:hAnsi="Times New Roman"/>
          <w:sz w:val="24"/>
          <w:szCs w:val="24"/>
        </w:rPr>
        <w:t>segar</w:t>
      </w:r>
      <w:proofErr w:type="gramEnd"/>
      <w:r w:rsidRPr="00566E31">
        <w:rPr>
          <w:rFonts w:ascii="Times New Roman" w:hAnsi="Times New Roman"/>
          <w:sz w:val="24"/>
          <w:szCs w:val="24"/>
        </w:rPr>
        <w:t xml:space="preserve">. Selanjutnya dikatakan pula bahwa motilitas spermatozoa pada semen yang dibekukan mengalami penurunan sekitar 30-60% dibandingkan dengan semen </w:t>
      </w:r>
      <w:proofErr w:type="gramStart"/>
      <w:r w:rsidRPr="00566E31">
        <w:rPr>
          <w:rFonts w:ascii="Times New Roman" w:hAnsi="Times New Roman"/>
          <w:sz w:val="24"/>
          <w:szCs w:val="24"/>
        </w:rPr>
        <w:t>segar</w:t>
      </w:r>
      <w:proofErr w:type="gramEnd"/>
      <w:r w:rsidRPr="00566E31">
        <w:rPr>
          <w:rFonts w:ascii="Times New Roman" w:hAnsi="Times New Roman"/>
          <w:sz w:val="24"/>
          <w:szCs w:val="24"/>
        </w:rPr>
        <w:t xml:space="preserve"> (L</w:t>
      </w:r>
      <w:r>
        <w:rPr>
          <w:rFonts w:ascii="Times New Roman" w:hAnsi="Times New Roman"/>
          <w:sz w:val="24"/>
          <w:szCs w:val="24"/>
        </w:rPr>
        <w:t>ake</w:t>
      </w:r>
      <w:r w:rsidRPr="00566E31">
        <w:rPr>
          <w:rFonts w:ascii="Times New Roman" w:hAnsi="Times New Roman"/>
          <w:sz w:val="24"/>
          <w:szCs w:val="24"/>
        </w:rPr>
        <w:t>, 1966).</w:t>
      </w:r>
    </w:p>
    <w:p w:rsidR="003A34BF" w:rsidRPr="00566E31" w:rsidRDefault="003A34BF" w:rsidP="006854D4">
      <w:pPr>
        <w:spacing w:after="0" w:line="240" w:lineRule="auto"/>
        <w:ind w:firstLine="720"/>
        <w:jc w:val="both"/>
        <w:rPr>
          <w:rFonts w:ascii="Times New Roman" w:hAnsi="Times New Roman"/>
          <w:sz w:val="24"/>
          <w:szCs w:val="24"/>
        </w:rPr>
      </w:pPr>
      <w:proofErr w:type="gramStart"/>
      <w:r w:rsidRPr="00566E31">
        <w:rPr>
          <w:rFonts w:ascii="Times New Roman" w:hAnsi="Times New Roman"/>
          <w:sz w:val="24"/>
          <w:szCs w:val="24"/>
        </w:rPr>
        <w:t>Pada ternak domba media pengencer yang digunakan masih terus dikembangkan, proses pengolahan semen, pengenceran semen sangat penting dilakukan karena pengenceran bertujuan 1.</w:t>
      </w:r>
      <w:proofErr w:type="gramEnd"/>
      <w:r w:rsidRPr="00566E31">
        <w:rPr>
          <w:rFonts w:ascii="Times New Roman" w:hAnsi="Times New Roman"/>
          <w:sz w:val="24"/>
          <w:szCs w:val="24"/>
        </w:rPr>
        <w:t xml:space="preserve"> </w:t>
      </w:r>
      <w:proofErr w:type="gramStart"/>
      <w:r w:rsidRPr="00566E31">
        <w:rPr>
          <w:rFonts w:ascii="Times New Roman" w:hAnsi="Times New Roman"/>
          <w:sz w:val="24"/>
          <w:szCs w:val="24"/>
        </w:rPr>
        <w:t>Memperbanyak volume semen sehingga lebih banyak hewan yang dapat diinseminasi.</w:t>
      </w:r>
      <w:proofErr w:type="gramEnd"/>
      <w:r w:rsidRPr="00566E31">
        <w:rPr>
          <w:rFonts w:ascii="Times New Roman" w:hAnsi="Times New Roman"/>
          <w:sz w:val="24"/>
          <w:szCs w:val="24"/>
        </w:rPr>
        <w:t xml:space="preserve"> 2. Menyediakan zat makanan untuk spermatozoa. 3. Mempertahankan tekanan osmotik dan keseimbangan elektrolit. 4. Berfungsi sebagai buffer. 5. Mencegah terjadinya pertumbuhan kuman. </w:t>
      </w:r>
    </w:p>
    <w:p w:rsidR="003A34BF" w:rsidRPr="00566E31" w:rsidRDefault="003A34BF" w:rsidP="006854D4">
      <w:pPr>
        <w:spacing w:after="0" w:line="240" w:lineRule="auto"/>
        <w:ind w:firstLine="720"/>
        <w:jc w:val="both"/>
        <w:rPr>
          <w:rFonts w:ascii="Times New Roman" w:hAnsi="Times New Roman"/>
          <w:sz w:val="24"/>
          <w:szCs w:val="24"/>
        </w:rPr>
      </w:pPr>
      <w:r w:rsidRPr="00566E31">
        <w:rPr>
          <w:rFonts w:ascii="Times New Roman" w:hAnsi="Times New Roman"/>
          <w:sz w:val="24"/>
          <w:szCs w:val="24"/>
        </w:rPr>
        <w:t xml:space="preserve">Penggunaan kuning telur sebagai salah satu media pengencer sudah lumrah dilakukan, kuning telur yang biasa di gunakan adalah kuning telur yang </w:t>
      </w:r>
      <w:proofErr w:type="gramStart"/>
      <w:r w:rsidRPr="00566E31">
        <w:rPr>
          <w:rFonts w:ascii="Times New Roman" w:hAnsi="Times New Roman"/>
          <w:sz w:val="24"/>
          <w:szCs w:val="24"/>
        </w:rPr>
        <w:t>segar</w:t>
      </w:r>
      <w:proofErr w:type="gramEnd"/>
      <w:r w:rsidRPr="00566E31">
        <w:rPr>
          <w:rFonts w:ascii="Times New Roman" w:hAnsi="Times New Roman"/>
          <w:sz w:val="24"/>
          <w:szCs w:val="24"/>
        </w:rPr>
        <w:t xml:space="preserve"> namun dalam pemilihan kuning telur fertile dan non fertile dalam pemakaiannya pastilah </w:t>
      </w:r>
      <w:r w:rsidRPr="00566E31">
        <w:rPr>
          <w:rFonts w:ascii="Times New Roman" w:hAnsi="Times New Roman"/>
          <w:sz w:val="24"/>
          <w:szCs w:val="24"/>
        </w:rPr>
        <w:lastRenderedPageBreak/>
        <w:t>memiliki kandungan yang berbeda dan dengan kandung</w:t>
      </w:r>
      <w:r>
        <w:rPr>
          <w:rFonts w:ascii="Times New Roman" w:hAnsi="Times New Roman"/>
          <w:sz w:val="24"/>
          <w:szCs w:val="24"/>
        </w:rPr>
        <w:t>an yang berbeda ini pula nantin</w:t>
      </w:r>
      <w:r w:rsidRPr="00566E31">
        <w:rPr>
          <w:rFonts w:ascii="Times New Roman" w:hAnsi="Times New Roman"/>
          <w:sz w:val="24"/>
          <w:szCs w:val="24"/>
        </w:rPr>
        <w:t>ya dapat mempengaruhui motilitas dan kualitas semen.</w:t>
      </w:r>
    </w:p>
    <w:p w:rsidR="003A34BF" w:rsidRPr="00566E31" w:rsidRDefault="003A34BF" w:rsidP="006854D4">
      <w:pPr>
        <w:spacing w:after="0" w:line="240" w:lineRule="auto"/>
        <w:ind w:firstLine="720"/>
        <w:jc w:val="both"/>
        <w:rPr>
          <w:rFonts w:ascii="Times New Roman" w:hAnsi="Times New Roman"/>
          <w:sz w:val="24"/>
        </w:rPr>
      </w:pPr>
      <w:proofErr w:type="gramStart"/>
      <w:r w:rsidRPr="00566E31">
        <w:rPr>
          <w:rFonts w:ascii="Times New Roman" w:hAnsi="Times New Roman"/>
          <w:sz w:val="24"/>
        </w:rPr>
        <w:t>Kualitas semen mempunyai peranan penting dalam teknologi IB, sehingga perlu dilakukan pemeriksaan dengan teliti dan hati-hati (Anonimus, 2005).</w:t>
      </w:r>
      <w:proofErr w:type="gramEnd"/>
      <w:r w:rsidRPr="00566E31">
        <w:rPr>
          <w:rFonts w:ascii="Times New Roman" w:hAnsi="Times New Roman"/>
          <w:sz w:val="24"/>
        </w:rPr>
        <w:t xml:space="preserve"> </w:t>
      </w:r>
      <w:proofErr w:type="gramStart"/>
      <w:r w:rsidRPr="00566E31">
        <w:rPr>
          <w:rFonts w:ascii="Times New Roman" w:hAnsi="Times New Roman"/>
          <w:sz w:val="24"/>
        </w:rPr>
        <w:t>Motilitas merupakan kriteria yang paling banyak digunakan untuk evaluasi semen.</w:t>
      </w:r>
      <w:proofErr w:type="gramEnd"/>
      <w:r w:rsidRPr="00566E31">
        <w:rPr>
          <w:rFonts w:ascii="Times New Roman" w:hAnsi="Times New Roman"/>
          <w:sz w:val="24"/>
        </w:rPr>
        <w:t xml:space="preserve"> </w:t>
      </w:r>
      <w:proofErr w:type="gramStart"/>
      <w:r w:rsidRPr="00566E31">
        <w:rPr>
          <w:rFonts w:ascii="Times New Roman" w:hAnsi="Times New Roman"/>
          <w:sz w:val="24"/>
        </w:rPr>
        <w:t xml:space="preserve">Hasil penelitian Pena, </w:t>
      </w:r>
      <w:r w:rsidRPr="00566E31">
        <w:rPr>
          <w:rFonts w:ascii="Times New Roman" w:hAnsi="Times New Roman"/>
          <w:i/>
          <w:sz w:val="24"/>
        </w:rPr>
        <w:t xml:space="preserve">et al., </w:t>
      </w:r>
      <w:r w:rsidRPr="00566E31">
        <w:rPr>
          <w:rFonts w:ascii="Times New Roman" w:hAnsi="Times New Roman"/>
          <w:sz w:val="24"/>
        </w:rPr>
        <w:t xml:space="preserve">(1998); Kreplin (2002) menemukan indikasi bahwa intregritas membrane dan fertilitas berkorelasi positif dengan motilitas spermatozoa </w:t>
      </w:r>
      <w:r w:rsidRPr="00566E31">
        <w:rPr>
          <w:rFonts w:ascii="Times New Roman" w:hAnsi="Times New Roman"/>
          <w:i/>
          <w:sz w:val="24"/>
        </w:rPr>
        <w:t>post thawing</w:t>
      </w:r>
      <w:r w:rsidRPr="00566E31">
        <w:rPr>
          <w:rFonts w:ascii="Times New Roman" w:hAnsi="Times New Roman"/>
          <w:sz w:val="24"/>
        </w:rPr>
        <w:t>.</w:t>
      </w:r>
      <w:proofErr w:type="gramEnd"/>
      <w:r w:rsidRPr="00566E31">
        <w:rPr>
          <w:rFonts w:ascii="Times New Roman" w:hAnsi="Times New Roman"/>
          <w:sz w:val="24"/>
        </w:rPr>
        <w:t xml:space="preserve"> </w:t>
      </w:r>
      <w:proofErr w:type="gramStart"/>
      <w:r w:rsidRPr="00566E31">
        <w:rPr>
          <w:rFonts w:ascii="Times New Roman" w:hAnsi="Times New Roman"/>
          <w:sz w:val="24"/>
        </w:rPr>
        <w:t>Januskauskas dan Zilinskas (2002) mengungkapkan bahwa metode perhitungan motilitas spermatozoa relative sederhana yaitu pengamatan dengan menggunakan mikroskop.</w:t>
      </w:r>
      <w:proofErr w:type="gramEnd"/>
    </w:p>
    <w:p w:rsidR="003A34BF" w:rsidRPr="00566E31" w:rsidRDefault="003A34BF" w:rsidP="006854D4">
      <w:pPr>
        <w:shd w:val="clear" w:color="auto" w:fill="FFFFFF" w:themeFill="background1"/>
        <w:spacing w:after="0" w:line="240" w:lineRule="auto"/>
        <w:ind w:firstLine="720"/>
        <w:jc w:val="both"/>
        <w:rPr>
          <w:rFonts w:ascii="Times New Roman" w:eastAsiaTheme="minorEastAsia" w:hAnsi="Times New Roman"/>
          <w:sz w:val="24"/>
        </w:rPr>
      </w:pPr>
      <w:r w:rsidRPr="00566E31">
        <w:rPr>
          <w:rFonts w:ascii="Times New Roman" w:eastAsiaTheme="minorEastAsia" w:hAnsi="Times New Roman"/>
          <w:sz w:val="24"/>
        </w:rPr>
        <w:t>Teknologi reproduksi merupakan satu kesatuan dari teknik-teknik rekayasa system reproduksi hewan yang dikembangkan melalui suatu proses penelitian dalam bidang reproduksi hewan yang dikembangkan melalui suatu proses penelitian dalam bidang reproduksi hewan secara terus menerus dan berkesinambungan dengan hasil berupa alat, metoda yang dapat diaplikasikan dengan tujuan tertentu.</w:t>
      </w:r>
    </w:p>
    <w:p w:rsidR="003A34BF" w:rsidRPr="00566E31" w:rsidRDefault="003A34BF" w:rsidP="006854D4">
      <w:pPr>
        <w:shd w:val="clear" w:color="auto" w:fill="FFFFFF" w:themeFill="background1"/>
        <w:spacing w:after="0" w:line="240" w:lineRule="auto"/>
        <w:jc w:val="both"/>
        <w:rPr>
          <w:rFonts w:ascii="Times New Roman" w:eastAsiaTheme="minorEastAsia" w:hAnsi="Times New Roman"/>
          <w:sz w:val="24"/>
        </w:rPr>
      </w:pPr>
      <w:r w:rsidRPr="00566E31">
        <w:rPr>
          <w:rFonts w:ascii="Times New Roman" w:eastAsiaTheme="minorEastAsia" w:hAnsi="Times New Roman"/>
          <w:sz w:val="24"/>
        </w:rPr>
        <w:tab/>
      </w:r>
      <w:proofErr w:type="gramStart"/>
      <w:r w:rsidRPr="00566E31">
        <w:rPr>
          <w:rFonts w:ascii="Times New Roman" w:eastAsiaTheme="minorEastAsia" w:hAnsi="Times New Roman"/>
          <w:sz w:val="24"/>
        </w:rPr>
        <w:t>Terdapat banyak sekali teknologi reproduksi yang bisa digunakan dalam pelaksanaan usaha peternakan yang ditujukan untuk meningkatkan populasi dan produksi.</w:t>
      </w:r>
      <w:proofErr w:type="gramEnd"/>
      <w:r w:rsidRPr="00566E31">
        <w:rPr>
          <w:rFonts w:ascii="Times New Roman" w:eastAsiaTheme="minorEastAsia" w:hAnsi="Times New Roman"/>
          <w:sz w:val="24"/>
        </w:rPr>
        <w:t xml:space="preserve"> </w:t>
      </w:r>
      <w:proofErr w:type="gramStart"/>
      <w:r w:rsidRPr="00566E31">
        <w:rPr>
          <w:rFonts w:ascii="Times New Roman" w:eastAsiaTheme="minorEastAsia" w:hAnsi="Times New Roman"/>
          <w:sz w:val="24"/>
        </w:rPr>
        <w:t xml:space="preserve">Beberapa diantaranya telah dipakai di Indonesia seperti pembekuan spermatozoa dalam nitrogen cair dengan temperatur -196°C merupakan teknologi yang langka karena </w:t>
      </w:r>
      <w:r w:rsidRPr="00566E31">
        <w:rPr>
          <w:rFonts w:ascii="Times New Roman" w:eastAsiaTheme="minorEastAsia" w:hAnsi="Times New Roman"/>
          <w:sz w:val="24"/>
        </w:rPr>
        <w:lastRenderedPageBreak/>
        <w:t>perlakuan dan peralatannya sangat mahal.</w:t>
      </w:r>
      <w:proofErr w:type="gramEnd"/>
      <w:r w:rsidRPr="00566E31">
        <w:rPr>
          <w:rFonts w:ascii="Times New Roman" w:eastAsiaTheme="minorEastAsia" w:hAnsi="Times New Roman"/>
          <w:sz w:val="24"/>
        </w:rPr>
        <w:t xml:space="preserve"> Selain mahal dan langka, belum banyak tenaga professional yang menangani </w:t>
      </w:r>
      <w:proofErr w:type="gramStart"/>
      <w:r w:rsidRPr="00566E31">
        <w:rPr>
          <w:rFonts w:ascii="Times New Roman" w:eastAsiaTheme="minorEastAsia" w:hAnsi="Times New Roman"/>
          <w:sz w:val="24"/>
        </w:rPr>
        <w:t>cara</w:t>
      </w:r>
      <w:proofErr w:type="gramEnd"/>
      <w:r w:rsidRPr="00566E31">
        <w:rPr>
          <w:rFonts w:ascii="Times New Roman" w:eastAsiaTheme="minorEastAsia" w:hAnsi="Times New Roman"/>
          <w:sz w:val="24"/>
        </w:rPr>
        <w:t xml:space="preserve"> ini dengan teliti. Maka dalam penelitian ini sebagai alternative menggantikan  penyimpanan semen dalam nitrogen -196°C dengan penyimpanan semen dalam refrigerator temperature 5°C dan freezer agar lebih efektif dan efisien dalam penggunaannya di lapangan.</w:t>
      </w:r>
    </w:p>
    <w:p w:rsidR="003A34BF" w:rsidRPr="00566E31" w:rsidRDefault="003A34BF" w:rsidP="006854D4">
      <w:pPr>
        <w:spacing w:after="0" w:line="240" w:lineRule="auto"/>
        <w:ind w:firstLine="720"/>
        <w:jc w:val="both"/>
        <w:rPr>
          <w:rFonts w:ascii="Times New Roman" w:hAnsi="Times New Roman"/>
          <w:sz w:val="24"/>
          <w:szCs w:val="24"/>
        </w:rPr>
      </w:pPr>
      <w:proofErr w:type="gramStart"/>
      <w:r w:rsidRPr="00566E31">
        <w:rPr>
          <w:rFonts w:ascii="Times New Roman" w:hAnsi="Times New Roman"/>
          <w:sz w:val="24"/>
          <w:szCs w:val="24"/>
        </w:rPr>
        <w:t>Beberapa jenis pengencer sitrat, dan lainnya telah digunakan dalam pembuatan semen beku.</w:t>
      </w:r>
      <w:proofErr w:type="gramEnd"/>
      <w:r w:rsidRPr="00566E31">
        <w:rPr>
          <w:rFonts w:ascii="Times New Roman" w:hAnsi="Times New Roman"/>
          <w:sz w:val="24"/>
          <w:szCs w:val="24"/>
        </w:rPr>
        <w:t xml:space="preserve"> (</w:t>
      </w:r>
      <w:r>
        <w:rPr>
          <w:rFonts w:ascii="Times New Roman" w:hAnsi="Times New Roman"/>
          <w:sz w:val="24"/>
          <w:szCs w:val="24"/>
        </w:rPr>
        <w:t xml:space="preserve">Foote, </w:t>
      </w:r>
      <w:r w:rsidRPr="00566E31">
        <w:rPr>
          <w:rFonts w:ascii="Times New Roman" w:hAnsi="Times New Roman"/>
          <w:sz w:val="24"/>
          <w:szCs w:val="24"/>
        </w:rPr>
        <w:t xml:space="preserve">1978), menyatakan bahwa pengencer sitrat-kuning telur digunakan sebagai media hidup sel spermatozoa, karena semen itu sendiri mengandung sitrat natricus yang merupakan penyanggah bersifat isotonis, berguna bagi metabolisme sel, sebagai </w:t>
      </w:r>
      <w:r w:rsidRPr="00566E31">
        <w:rPr>
          <w:rFonts w:ascii="Times New Roman" w:hAnsi="Times New Roman"/>
          <w:i/>
          <w:sz w:val="24"/>
          <w:szCs w:val="24"/>
        </w:rPr>
        <w:t>buffer</w:t>
      </w:r>
      <w:r w:rsidRPr="00566E31">
        <w:rPr>
          <w:rFonts w:ascii="Times New Roman" w:hAnsi="Times New Roman"/>
          <w:sz w:val="24"/>
          <w:szCs w:val="24"/>
        </w:rPr>
        <w:t xml:space="preserve"> dalam mempertahankan pH dan daya hidup sel sperma. Selanjutnya sitrat natricus </w:t>
      </w:r>
      <w:proofErr w:type="gramStart"/>
      <w:r w:rsidRPr="00566E31">
        <w:rPr>
          <w:rFonts w:ascii="Times New Roman" w:hAnsi="Times New Roman"/>
          <w:sz w:val="24"/>
          <w:szCs w:val="24"/>
        </w:rPr>
        <w:t>akan</w:t>
      </w:r>
      <w:proofErr w:type="gramEnd"/>
      <w:r w:rsidRPr="00566E31">
        <w:rPr>
          <w:rFonts w:ascii="Times New Roman" w:hAnsi="Times New Roman"/>
          <w:sz w:val="24"/>
          <w:szCs w:val="24"/>
        </w:rPr>
        <w:t xml:space="preserve"> mengikat logam kalsium dan logam berat lainnya serta mengkoagulasikan butir lemak pada kuning telur saat proses pembekuan berlangsung, sehingga spermatozoa mudah diobservasi dengan baik.</w:t>
      </w:r>
    </w:p>
    <w:p w:rsidR="003A34BF" w:rsidRPr="00566E31" w:rsidRDefault="003A34BF" w:rsidP="006854D4">
      <w:pPr>
        <w:spacing w:after="0" w:line="240" w:lineRule="auto"/>
        <w:ind w:firstLine="720"/>
        <w:jc w:val="both"/>
        <w:rPr>
          <w:rFonts w:ascii="Times New Roman" w:hAnsi="Times New Roman"/>
          <w:sz w:val="24"/>
          <w:szCs w:val="24"/>
        </w:rPr>
      </w:pPr>
      <w:r w:rsidRPr="00566E31">
        <w:rPr>
          <w:rFonts w:ascii="Times New Roman" w:hAnsi="Times New Roman"/>
          <w:sz w:val="24"/>
          <w:szCs w:val="24"/>
        </w:rPr>
        <w:t xml:space="preserve">Pembekuan pada dasarnya adalah suatu proses pengeringan fisik di bawah titik beku. Bilamana suatu larutan dibekukan, maka zat pelarutnya berupa air </w:t>
      </w:r>
      <w:proofErr w:type="gramStart"/>
      <w:r w:rsidRPr="00566E31">
        <w:rPr>
          <w:rFonts w:ascii="Times New Roman" w:hAnsi="Times New Roman"/>
          <w:sz w:val="24"/>
          <w:szCs w:val="24"/>
        </w:rPr>
        <w:t>akan</w:t>
      </w:r>
      <w:proofErr w:type="gramEnd"/>
      <w:r w:rsidRPr="00566E31">
        <w:rPr>
          <w:rFonts w:ascii="Times New Roman" w:hAnsi="Times New Roman"/>
          <w:sz w:val="24"/>
          <w:szCs w:val="24"/>
        </w:rPr>
        <w:t xml:space="preserve"> membeku dan membentuk kristal-kristal es, sedangkan bahan terlarutnya tidak dapat bersatu dengan kristal-kristal es tersebut, melainkan berakumulasi semakin pekat. Kristal-kristal es yang terdapat di dalam sel sperma ini dapat merusak secara mekanik, sedangkan konsentrasi elektrolit yang berlebihan </w:t>
      </w:r>
      <w:proofErr w:type="gramStart"/>
      <w:r w:rsidRPr="00566E31">
        <w:rPr>
          <w:rFonts w:ascii="Times New Roman" w:hAnsi="Times New Roman"/>
          <w:sz w:val="24"/>
          <w:szCs w:val="24"/>
        </w:rPr>
        <w:t>akan</w:t>
      </w:r>
      <w:proofErr w:type="gramEnd"/>
      <w:r w:rsidRPr="00566E31">
        <w:rPr>
          <w:rFonts w:ascii="Times New Roman" w:hAnsi="Times New Roman"/>
          <w:sz w:val="24"/>
          <w:szCs w:val="24"/>
        </w:rPr>
        <w:t xml:space="preserve"> melarutkan selubung lipoprotein </w:t>
      </w:r>
      <w:r w:rsidRPr="00566E31">
        <w:rPr>
          <w:rFonts w:ascii="Times New Roman" w:hAnsi="Times New Roman"/>
          <w:sz w:val="24"/>
          <w:szCs w:val="24"/>
        </w:rPr>
        <w:lastRenderedPageBreak/>
        <w:t>pada dinding sel spermatozoa, sehingga pada saat pencairan kembali (</w:t>
      </w:r>
      <w:r w:rsidRPr="00566E31">
        <w:rPr>
          <w:rFonts w:ascii="Times New Roman" w:hAnsi="Times New Roman"/>
          <w:i/>
          <w:sz w:val="24"/>
          <w:szCs w:val="24"/>
        </w:rPr>
        <w:t>thawing</w:t>
      </w:r>
      <w:r w:rsidRPr="00566E31">
        <w:rPr>
          <w:rFonts w:ascii="Times New Roman" w:hAnsi="Times New Roman"/>
          <w:sz w:val="24"/>
          <w:szCs w:val="24"/>
        </w:rPr>
        <w:t>), permeabilitas membran selnya akan berubah dan mengakibatkan kematian sel (</w:t>
      </w:r>
      <w:r>
        <w:rPr>
          <w:rFonts w:ascii="Times New Roman" w:hAnsi="Times New Roman"/>
          <w:sz w:val="24"/>
          <w:szCs w:val="24"/>
        </w:rPr>
        <w:t>Salisbury da</w:t>
      </w:r>
      <w:r w:rsidRPr="00566E31">
        <w:rPr>
          <w:rFonts w:ascii="Times New Roman" w:hAnsi="Times New Roman"/>
          <w:sz w:val="24"/>
          <w:szCs w:val="24"/>
        </w:rPr>
        <w:t>n Vandemark, 1985).</w:t>
      </w:r>
    </w:p>
    <w:p w:rsidR="003A34BF" w:rsidRPr="00566E31" w:rsidRDefault="003A34BF" w:rsidP="006854D4">
      <w:pPr>
        <w:spacing w:after="0" w:line="240" w:lineRule="auto"/>
        <w:ind w:firstLine="720"/>
        <w:jc w:val="both"/>
        <w:rPr>
          <w:rFonts w:ascii="Times New Roman" w:hAnsi="Times New Roman"/>
          <w:sz w:val="24"/>
          <w:szCs w:val="24"/>
        </w:rPr>
      </w:pPr>
      <w:r w:rsidRPr="00566E31">
        <w:rPr>
          <w:rFonts w:ascii="Times New Roman" w:hAnsi="Times New Roman"/>
          <w:sz w:val="24"/>
          <w:szCs w:val="24"/>
        </w:rPr>
        <w:t xml:space="preserve">Penelitian dimaksudkan untuk </w:t>
      </w:r>
      <w:proofErr w:type="gramStart"/>
      <w:r w:rsidRPr="00566E31">
        <w:rPr>
          <w:rFonts w:ascii="Times New Roman" w:hAnsi="Times New Roman"/>
          <w:sz w:val="24"/>
          <w:szCs w:val="24"/>
        </w:rPr>
        <w:t>mengetahui  kualitas</w:t>
      </w:r>
      <w:proofErr w:type="gramEnd"/>
      <w:r w:rsidRPr="00566E31">
        <w:rPr>
          <w:rFonts w:ascii="Times New Roman" w:hAnsi="Times New Roman"/>
          <w:sz w:val="24"/>
          <w:szCs w:val="24"/>
        </w:rPr>
        <w:t xml:space="preserve"> semen domba dalam  kondisi kuning telur yang berbeda pada  suhu 5°C dan beku sebagai solusi pengganti N2 cair yang mahal. </w:t>
      </w:r>
      <w:proofErr w:type="gramStart"/>
      <w:r w:rsidRPr="00566E31">
        <w:rPr>
          <w:rFonts w:ascii="Times New Roman" w:hAnsi="Times New Roman"/>
          <w:sz w:val="24"/>
          <w:szCs w:val="24"/>
        </w:rPr>
        <w:t>Sehingga didapatkan kegiatan IB yang efektif dan efisien pada domba.</w:t>
      </w:r>
      <w:proofErr w:type="gramEnd"/>
    </w:p>
    <w:p w:rsidR="003A34BF" w:rsidRPr="00566E31" w:rsidRDefault="003A34BF" w:rsidP="006854D4">
      <w:pPr>
        <w:shd w:val="clear" w:color="auto" w:fill="FFFFFF" w:themeFill="background1"/>
        <w:tabs>
          <w:tab w:val="left" w:pos="284"/>
        </w:tabs>
        <w:autoSpaceDE w:val="0"/>
        <w:autoSpaceDN w:val="0"/>
        <w:adjustRightInd w:val="0"/>
        <w:spacing w:after="0" w:line="240" w:lineRule="auto"/>
        <w:jc w:val="both"/>
        <w:rPr>
          <w:rFonts w:ascii="Times New Roman" w:hAnsi="Times New Roman"/>
          <w:b/>
          <w:sz w:val="24"/>
          <w:szCs w:val="24"/>
        </w:rPr>
      </w:pPr>
      <w:r w:rsidRPr="00566E31">
        <w:rPr>
          <w:rFonts w:ascii="Times New Roman" w:hAnsi="Times New Roman"/>
          <w:b/>
          <w:sz w:val="24"/>
          <w:szCs w:val="24"/>
        </w:rPr>
        <w:t>B. Tujuan Penelitian</w:t>
      </w:r>
    </w:p>
    <w:p w:rsidR="003A34BF" w:rsidRPr="00566E31" w:rsidRDefault="003A34BF" w:rsidP="006854D4">
      <w:pPr>
        <w:shd w:val="clear" w:color="auto" w:fill="FFFFFF" w:themeFill="background1"/>
        <w:tabs>
          <w:tab w:val="left" w:pos="851"/>
        </w:tabs>
        <w:spacing w:after="0" w:line="240" w:lineRule="auto"/>
        <w:jc w:val="both"/>
        <w:rPr>
          <w:rFonts w:ascii="Times New Roman" w:hAnsi="Times New Roman"/>
          <w:b/>
          <w:sz w:val="24"/>
          <w:szCs w:val="24"/>
        </w:rPr>
      </w:pPr>
      <w:r w:rsidRPr="00566E31">
        <w:rPr>
          <w:rFonts w:ascii="Times New Roman" w:hAnsi="Times New Roman"/>
          <w:sz w:val="24"/>
          <w:szCs w:val="24"/>
        </w:rPr>
        <w:tab/>
      </w:r>
      <w:proofErr w:type="gramStart"/>
      <w:r w:rsidRPr="00566E31">
        <w:rPr>
          <w:rFonts w:ascii="Times New Roman" w:hAnsi="Times New Roman"/>
          <w:sz w:val="24"/>
          <w:szCs w:val="24"/>
        </w:rPr>
        <w:t xml:space="preserve">Tujuan dari penelitian ini adalah untuk mengetahui pengaruh macam kondisi kuning telur sebagai pengencer semen terhadap motilitas semen domba pada suhu 5°C </w:t>
      </w:r>
      <w:r>
        <w:rPr>
          <w:rFonts w:ascii="Times New Roman" w:hAnsi="Times New Roman"/>
          <w:sz w:val="24"/>
          <w:szCs w:val="24"/>
        </w:rPr>
        <w:t xml:space="preserve">dan beku </w:t>
      </w:r>
      <w:r w:rsidRPr="00566E31">
        <w:rPr>
          <w:rFonts w:ascii="Times New Roman" w:hAnsi="Times New Roman"/>
          <w:sz w:val="24"/>
          <w:szCs w:val="24"/>
        </w:rPr>
        <w:t>selama 24 jam.</w:t>
      </w:r>
      <w:proofErr w:type="gramEnd"/>
    </w:p>
    <w:p w:rsidR="003A34BF" w:rsidRPr="00566E31" w:rsidRDefault="003A34BF" w:rsidP="006854D4">
      <w:pPr>
        <w:shd w:val="clear" w:color="auto" w:fill="FFFFFF" w:themeFill="background1"/>
        <w:tabs>
          <w:tab w:val="left" w:pos="284"/>
        </w:tabs>
        <w:spacing w:after="0" w:line="240" w:lineRule="auto"/>
        <w:jc w:val="both"/>
        <w:rPr>
          <w:rFonts w:ascii="Times New Roman" w:hAnsi="Times New Roman"/>
          <w:b/>
          <w:sz w:val="24"/>
          <w:szCs w:val="24"/>
        </w:rPr>
      </w:pPr>
      <w:r w:rsidRPr="00566E31">
        <w:rPr>
          <w:rFonts w:ascii="Times New Roman" w:hAnsi="Times New Roman"/>
          <w:b/>
          <w:sz w:val="24"/>
          <w:szCs w:val="24"/>
        </w:rPr>
        <w:t>C. Manfaat Penelitian</w:t>
      </w:r>
    </w:p>
    <w:p w:rsidR="003A34BF" w:rsidRPr="00566E31" w:rsidRDefault="003A34BF" w:rsidP="006854D4">
      <w:pPr>
        <w:shd w:val="clear" w:color="auto" w:fill="FFFFFF" w:themeFill="background1"/>
        <w:tabs>
          <w:tab w:val="left" w:pos="284"/>
        </w:tabs>
        <w:autoSpaceDE w:val="0"/>
        <w:autoSpaceDN w:val="0"/>
        <w:adjustRightInd w:val="0"/>
        <w:spacing w:after="0" w:line="240" w:lineRule="auto"/>
        <w:jc w:val="both"/>
        <w:rPr>
          <w:rFonts w:ascii="Times New Roman" w:hAnsi="Times New Roman"/>
          <w:sz w:val="24"/>
          <w:szCs w:val="24"/>
        </w:rPr>
      </w:pPr>
      <w:r w:rsidRPr="00566E31">
        <w:rPr>
          <w:rFonts w:ascii="Times New Roman" w:hAnsi="Times New Roman"/>
          <w:sz w:val="24"/>
          <w:szCs w:val="24"/>
        </w:rPr>
        <w:tab/>
      </w:r>
      <w:r w:rsidRPr="00566E31">
        <w:rPr>
          <w:rFonts w:ascii="Times New Roman" w:hAnsi="Times New Roman"/>
          <w:sz w:val="24"/>
          <w:szCs w:val="24"/>
        </w:rPr>
        <w:tab/>
        <w:t xml:space="preserve">Kegunaan dari penelitian ini adalah sebagai bahan informasi, </w:t>
      </w:r>
      <w:proofErr w:type="gramStart"/>
      <w:r w:rsidRPr="00566E31">
        <w:rPr>
          <w:rFonts w:ascii="Times New Roman" w:hAnsi="Times New Roman"/>
          <w:sz w:val="24"/>
          <w:szCs w:val="24"/>
        </w:rPr>
        <w:t>pendukung  dan</w:t>
      </w:r>
      <w:proofErr w:type="gramEnd"/>
      <w:r w:rsidRPr="00566E31">
        <w:rPr>
          <w:rFonts w:ascii="Times New Roman" w:hAnsi="Times New Roman"/>
          <w:sz w:val="24"/>
          <w:szCs w:val="24"/>
        </w:rPr>
        <w:t xml:space="preserve"> pembelajaran bagi peternak dan khalayak umum dalam metode pemilihan bahan pengencer semen pada ternak domba.</w:t>
      </w:r>
    </w:p>
    <w:p w:rsidR="003A34BF" w:rsidRDefault="003A34BF" w:rsidP="006854D4">
      <w:pPr>
        <w:spacing w:after="0" w:line="240" w:lineRule="auto"/>
      </w:pPr>
    </w:p>
    <w:p w:rsidR="001201EF" w:rsidRDefault="001201EF" w:rsidP="006854D4">
      <w:pPr>
        <w:shd w:val="clear" w:color="auto" w:fill="FFFFFF" w:themeFill="background1"/>
        <w:spacing w:after="0" w:line="240" w:lineRule="auto"/>
        <w:jc w:val="center"/>
        <w:rPr>
          <w:rFonts w:ascii="Times New Roman" w:hAnsi="Times New Roman"/>
          <w:b/>
          <w:sz w:val="24"/>
          <w:szCs w:val="24"/>
        </w:rPr>
      </w:pPr>
      <w:r>
        <w:rPr>
          <w:rFonts w:ascii="Times New Roman" w:hAnsi="Times New Roman"/>
          <w:b/>
          <w:sz w:val="24"/>
          <w:szCs w:val="24"/>
        </w:rPr>
        <w:t>MATERI DAN METODE</w:t>
      </w:r>
    </w:p>
    <w:p w:rsidR="001201EF" w:rsidRDefault="001201EF" w:rsidP="006854D4">
      <w:pPr>
        <w:shd w:val="clear" w:color="auto" w:fill="FFFFFF" w:themeFill="background1"/>
        <w:spacing w:after="0" w:line="240" w:lineRule="auto"/>
        <w:jc w:val="center"/>
        <w:rPr>
          <w:rFonts w:ascii="Times New Roman" w:hAnsi="Times New Roman"/>
          <w:b/>
          <w:sz w:val="24"/>
          <w:szCs w:val="24"/>
        </w:rPr>
      </w:pPr>
    </w:p>
    <w:p w:rsidR="001201EF" w:rsidRDefault="001201EF" w:rsidP="006854D4">
      <w:pPr>
        <w:shd w:val="clear" w:color="auto" w:fill="FFFFFF" w:themeFill="background1"/>
        <w:spacing w:after="0" w:line="240" w:lineRule="auto"/>
        <w:rPr>
          <w:rFonts w:ascii="Times New Roman" w:hAnsi="Times New Roman"/>
          <w:b/>
          <w:sz w:val="24"/>
          <w:szCs w:val="24"/>
          <w:lang w:val="id-ID"/>
        </w:rPr>
      </w:pPr>
      <w:r>
        <w:rPr>
          <w:rFonts w:ascii="Times New Roman" w:hAnsi="Times New Roman"/>
          <w:b/>
          <w:sz w:val="24"/>
          <w:szCs w:val="24"/>
        </w:rPr>
        <w:t>Tempat dan Waktu Penelitian</w:t>
      </w:r>
    </w:p>
    <w:p w:rsidR="001201EF" w:rsidRDefault="001201EF" w:rsidP="006854D4">
      <w:pPr>
        <w:shd w:val="clear" w:color="auto" w:fill="FFFFFF" w:themeFill="background1"/>
        <w:spacing w:after="0" w:line="240" w:lineRule="auto"/>
        <w:jc w:val="both"/>
        <w:rPr>
          <w:rFonts w:ascii="Times New Roman" w:hAnsi="Times New Roman"/>
          <w:color w:val="FF0000"/>
          <w:sz w:val="24"/>
          <w:szCs w:val="24"/>
        </w:rPr>
      </w:pPr>
      <w:r>
        <w:rPr>
          <w:rFonts w:ascii="Times New Roman" w:hAnsi="Times New Roman"/>
          <w:b/>
          <w:sz w:val="24"/>
          <w:szCs w:val="24"/>
        </w:rPr>
        <w:tab/>
      </w:r>
      <w:r>
        <w:rPr>
          <w:rFonts w:ascii="Times New Roman" w:hAnsi="Times New Roman"/>
          <w:sz w:val="24"/>
          <w:szCs w:val="24"/>
        </w:rPr>
        <w:t>Penelitiandilaksanakan pada 5 Juni 2018 diUnit Pengembangan Semen Beku UPTD BPBPTDK DIY Jalan Palagan Tentara Pelajar Km. 15,5 Sumedang, Purwobinangun, Pakem, Sleman Yogyuakarta.</w:t>
      </w:r>
    </w:p>
    <w:p w:rsidR="001201EF" w:rsidRDefault="001201EF" w:rsidP="006854D4">
      <w:pPr>
        <w:shd w:val="clear" w:color="auto" w:fill="FFFFFF" w:themeFill="background1"/>
        <w:spacing w:after="0" w:line="240" w:lineRule="auto"/>
        <w:rPr>
          <w:rFonts w:ascii="Times New Roman" w:hAnsi="Times New Roman"/>
          <w:b/>
          <w:sz w:val="24"/>
          <w:szCs w:val="24"/>
          <w:lang w:val="id-ID"/>
        </w:rPr>
      </w:pPr>
      <w:r>
        <w:rPr>
          <w:rFonts w:ascii="Times New Roman" w:hAnsi="Times New Roman"/>
          <w:b/>
          <w:sz w:val="24"/>
          <w:szCs w:val="24"/>
        </w:rPr>
        <w:t>Materi</w:t>
      </w:r>
    </w:p>
    <w:p w:rsidR="001201EF" w:rsidRDefault="001201EF" w:rsidP="006854D4">
      <w:pPr>
        <w:shd w:val="clear" w:color="auto" w:fill="FFFFFF" w:themeFill="background1"/>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sz w:val="24"/>
          <w:szCs w:val="24"/>
        </w:rPr>
        <w:t>Materi yang digunakan dalam penelitian yaitu domba pejantan yang terdapat diUPTD BPBPTDK DIY.</w:t>
      </w:r>
      <w:proofErr w:type="gramEnd"/>
    </w:p>
    <w:p w:rsidR="001201EF" w:rsidRDefault="001201EF" w:rsidP="006854D4">
      <w:pPr>
        <w:shd w:val="clear" w:color="auto" w:fill="FFFFFF" w:themeFill="background1"/>
        <w:autoSpaceDE w:val="0"/>
        <w:autoSpaceDN w:val="0"/>
        <w:adjustRightInd w:val="0"/>
        <w:spacing w:after="0" w:line="240" w:lineRule="auto"/>
        <w:rPr>
          <w:rFonts w:ascii="Times New Roman" w:hAnsi="Times New Roman"/>
          <w:sz w:val="24"/>
          <w:lang w:val="id-ID"/>
        </w:rPr>
      </w:pPr>
      <w:proofErr w:type="gramStart"/>
      <w:r>
        <w:rPr>
          <w:rFonts w:ascii="Times New Roman" w:hAnsi="Times New Roman"/>
          <w:b/>
          <w:sz w:val="24"/>
        </w:rPr>
        <w:t>Alat :</w:t>
      </w:r>
      <w:proofErr w:type="gramEnd"/>
      <w:r>
        <w:rPr>
          <w:rFonts w:ascii="Times New Roman" w:hAnsi="Times New Roman"/>
          <w:b/>
          <w:sz w:val="24"/>
        </w:rPr>
        <w:t xml:space="preserve"> </w:t>
      </w:r>
    </w:p>
    <w:p w:rsidR="001201EF" w:rsidRDefault="001201EF" w:rsidP="006854D4">
      <w:pPr>
        <w:shd w:val="clear" w:color="auto" w:fill="FFFFFF" w:themeFill="background1"/>
        <w:spacing w:after="0" w:line="240" w:lineRule="auto"/>
        <w:jc w:val="both"/>
        <w:rPr>
          <w:rFonts w:ascii="Times New Roman" w:hAnsi="Times New Roman"/>
          <w:sz w:val="24"/>
        </w:rPr>
      </w:pPr>
      <w:r>
        <w:rPr>
          <w:rFonts w:ascii="Times New Roman" w:hAnsi="Times New Roman"/>
          <w:sz w:val="24"/>
        </w:rPr>
        <w:lastRenderedPageBreak/>
        <w:tab/>
        <w:t>Alat yang digunakan dalam penelitian ini adalah: Vagina buatan, Mikroskop, Gelas Obyek, Refrigerator, Tabung raksi 15ml, Pipet, Goblet, Canister, Straw, Cover Glass, Beaker glass 1000ml, Gunting, Protector semen, Mechanical Hand Counter.</w:t>
      </w:r>
    </w:p>
    <w:p w:rsidR="001201EF" w:rsidRDefault="001201EF" w:rsidP="006854D4">
      <w:pPr>
        <w:shd w:val="clear" w:color="auto" w:fill="FFFFFF" w:themeFill="background1"/>
        <w:spacing w:after="0" w:line="240" w:lineRule="auto"/>
        <w:rPr>
          <w:rFonts w:ascii="Times New Roman" w:hAnsi="Times New Roman"/>
          <w:b/>
          <w:sz w:val="24"/>
        </w:rPr>
      </w:pPr>
      <w:proofErr w:type="gramStart"/>
      <w:r>
        <w:rPr>
          <w:rFonts w:ascii="Times New Roman" w:hAnsi="Times New Roman"/>
          <w:b/>
          <w:sz w:val="24"/>
        </w:rPr>
        <w:t>Bahan :</w:t>
      </w:r>
      <w:proofErr w:type="gramEnd"/>
    </w:p>
    <w:p w:rsidR="001201EF" w:rsidRDefault="001201EF" w:rsidP="006854D4">
      <w:pPr>
        <w:shd w:val="clear" w:color="auto" w:fill="FFFFFF" w:themeFill="background1"/>
        <w:spacing w:after="0" w:line="240" w:lineRule="auto"/>
        <w:jc w:val="both"/>
        <w:rPr>
          <w:rFonts w:ascii="Times New Roman" w:hAnsi="Times New Roman"/>
          <w:sz w:val="24"/>
        </w:rPr>
      </w:pPr>
      <w:r>
        <w:rPr>
          <w:rFonts w:ascii="Times New Roman" w:hAnsi="Times New Roman"/>
          <w:sz w:val="24"/>
        </w:rPr>
        <w:tab/>
        <w:t xml:space="preserve">Bahan yang digunakan dalam penelitian ini adalah: Semen segar domba, Aquabidest, </w:t>
      </w:r>
      <w:r>
        <w:rPr>
          <w:rFonts w:ascii="Times New Roman" w:hAnsi="Times New Roman"/>
          <w:i/>
          <w:sz w:val="24"/>
        </w:rPr>
        <w:t xml:space="preserve">Penicillin </w:t>
      </w:r>
      <w:r>
        <w:rPr>
          <w:rFonts w:ascii="Times New Roman" w:hAnsi="Times New Roman"/>
          <w:sz w:val="24"/>
        </w:rPr>
        <w:t xml:space="preserve">3000000 IU, </w:t>
      </w:r>
      <w:r>
        <w:rPr>
          <w:rFonts w:ascii="Times New Roman" w:hAnsi="Times New Roman"/>
          <w:i/>
          <w:sz w:val="24"/>
        </w:rPr>
        <w:t>Streptomycin</w:t>
      </w:r>
      <w:r>
        <w:rPr>
          <w:rFonts w:ascii="Times New Roman" w:hAnsi="Times New Roman"/>
          <w:sz w:val="24"/>
        </w:rPr>
        <w:t xml:space="preserve">, Pewarna </w:t>
      </w:r>
      <w:r>
        <w:rPr>
          <w:rFonts w:ascii="Times New Roman" w:hAnsi="Times New Roman"/>
          <w:i/>
          <w:sz w:val="24"/>
        </w:rPr>
        <w:t>Eosin</w:t>
      </w:r>
      <w:r>
        <w:rPr>
          <w:rFonts w:ascii="Times New Roman" w:hAnsi="Times New Roman"/>
          <w:sz w:val="24"/>
        </w:rPr>
        <w:t>, NaCl 0,9%, Kuning telur, Gliserol, Glukosa, Nitrogen cair, Air hangat 37˚C, Air dingin.</w:t>
      </w:r>
    </w:p>
    <w:p w:rsidR="001201EF" w:rsidRDefault="001201EF" w:rsidP="006854D4">
      <w:pPr>
        <w:shd w:val="clear" w:color="auto" w:fill="FFFFFF" w:themeFill="background1"/>
        <w:tabs>
          <w:tab w:val="left" w:pos="1215"/>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Metode</w:t>
      </w:r>
      <w:r>
        <w:rPr>
          <w:rFonts w:ascii="Times New Roman" w:hAnsi="Times New Roman"/>
          <w:b/>
          <w:sz w:val="24"/>
          <w:szCs w:val="24"/>
        </w:rPr>
        <w:tab/>
      </w:r>
    </w:p>
    <w:p w:rsidR="003A34BF" w:rsidRDefault="001201EF" w:rsidP="006854D4">
      <w:pPr>
        <w:spacing w:after="0" w:line="240" w:lineRule="auto"/>
        <w:rPr>
          <w:rFonts w:ascii="Times New Roman" w:hAnsi="Times New Roman"/>
          <w:sz w:val="24"/>
          <w:szCs w:val="24"/>
        </w:rPr>
      </w:pPr>
      <w:r>
        <w:rPr>
          <w:rFonts w:ascii="Times New Roman" w:hAnsi="Times New Roman"/>
          <w:sz w:val="24"/>
          <w:szCs w:val="24"/>
        </w:rPr>
        <w:t>Penelitian ini menggunakan metode eksperimen laboratorium menggunakan pola rancangan acak lengkap pola faktorial dengan 3 kondisi kuning telur (fertil, non fertil</w:t>
      </w:r>
      <w:r>
        <w:rPr>
          <w:rFonts w:ascii="Times New Roman" w:hAnsi="Times New Roman"/>
          <w:sz w:val="24"/>
          <w:szCs w:val="24"/>
          <w:lang w:val="en-ID"/>
        </w:rPr>
        <w:t>, dan limbah</w:t>
      </w:r>
      <w:r>
        <w:rPr>
          <w:rFonts w:ascii="Times New Roman" w:hAnsi="Times New Roman"/>
          <w:sz w:val="24"/>
          <w:szCs w:val="24"/>
        </w:rPr>
        <w:t>) 2 waktu penyimpanan (5</w:t>
      </w:r>
      <w:r>
        <w:rPr>
          <w:rFonts w:ascii="Agency FB" w:hAnsi="Agency FB"/>
          <w:sz w:val="24"/>
          <w:szCs w:val="24"/>
        </w:rPr>
        <w:t>˚</w:t>
      </w:r>
      <w:r>
        <w:rPr>
          <w:rFonts w:ascii="Times New Roman" w:hAnsi="Times New Roman"/>
          <w:sz w:val="24"/>
          <w:szCs w:val="24"/>
        </w:rPr>
        <w:t>C, beku)  dan 3 ulangan dengan penambahan gliserol 6%.</w:t>
      </w:r>
    </w:p>
    <w:p w:rsidR="001201EF" w:rsidRDefault="001201EF" w:rsidP="006854D4">
      <w:pPr>
        <w:autoSpaceDE w:val="0"/>
        <w:autoSpaceDN w:val="0"/>
        <w:adjustRightInd w:val="0"/>
        <w:spacing w:after="0" w:line="240" w:lineRule="auto"/>
        <w:ind w:firstLine="720"/>
        <w:jc w:val="both"/>
        <w:rPr>
          <w:rFonts w:ascii="Times New Roman" w:hAnsi="Times New Roman"/>
          <w:sz w:val="24"/>
          <w:szCs w:val="24"/>
        </w:rPr>
      </w:pPr>
    </w:p>
    <w:p w:rsidR="001201EF" w:rsidRDefault="001201EF" w:rsidP="006854D4">
      <w:pPr>
        <w:shd w:val="clear" w:color="auto" w:fill="FFFFFF" w:themeFill="background1"/>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Parameter yang Diamati</w:t>
      </w:r>
    </w:p>
    <w:p w:rsidR="001201EF" w:rsidRDefault="001201EF" w:rsidP="006854D4">
      <w:pPr>
        <w:pStyle w:val="ListParagraph"/>
        <w:numPr>
          <w:ilvl w:val="0"/>
          <w:numId w:val="2"/>
        </w:numPr>
        <w:shd w:val="clear" w:color="auto" w:fill="FFFFFF" w:themeFill="background1"/>
        <w:autoSpaceDE w:val="0"/>
        <w:autoSpaceDN w:val="0"/>
        <w:adjustRightInd w:val="0"/>
        <w:spacing w:after="0" w:line="240" w:lineRule="auto"/>
        <w:jc w:val="both"/>
        <w:rPr>
          <w:rFonts w:ascii="Times New Roman" w:hAnsi="Times New Roman"/>
          <w:szCs w:val="24"/>
          <w:lang w:val="en-US"/>
        </w:rPr>
      </w:pPr>
      <w:r>
        <w:rPr>
          <w:rFonts w:ascii="Times New Roman" w:hAnsi="Times New Roman"/>
          <w:szCs w:val="24"/>
        </w:rPr>
        <w:t>G</w:t>
      </w:r>
      <w:r>
        <w:rPr>
          <w:rFonts w:ascii="Times New Roman" w:hAnsi="Times New Roman"/>
          <w:szCs w:val="24"/>
          <w:lang w:val="en-US"/>
        </w:rPr>
        <w:t xml:space="preserve">erak Massa  Spermatozoa </w:t>
      </w:r>
      <w:r>
        <w:rPr>
          <w:rFonts w:ascii="Times New Roman" w:hAnsi="Times New Roman"/>
          <w:szCs w:val="24"/>
        </w:rPr>
        <w:t>(menggunakan perbesaran (10X10)</w:t>
      </w:r>
    </w:p>
    <w:p w:rsidR="001201EF" w:rsidRDefault="001201EF" w:rsidP="006854D4">
      <w:pPr>
        <w:pStyle w:val="ListParagraph"/>
        <w:numPr>
          <w:ilvl w:val="0"/>
          <w:numId w:val="2"/>
        </w:numPr>
        <w:shd w:val="clear" w:color="auto" w:fill="FFFFFF" w:themeFill="background1"/>
        <w:autoSpaceDE w:val="0"/>
        <w:autoSpaceDN w:val="0"/>
        <w:adjustRightInd w:val="0"/>
        <w:spacing w:after="0" w:line="240" w:lineRule="auto"/>
        <w:jc w:val="both"/>
        <w:rPr>
          <w:rFonts w:ascii="Times New Roman" w:hAnsi="Times New Roman"/>
          <w:szCs w:val="24"/>
          <w:lang w:val="en-US"/>
        </w:rPr>
      </w:pPr>
      <w:r>
        <w:rPr>
          <w:rFonts w:ascii="Times New Roman" w:hAnsi="Times New Roman"/>
          <w:szCs w:val="24"/>
          <w:lang w:val="en-US"/>
        </w:rPr>
        <w:t>Motilitas Spermatozoa</w:t>
      </w:r>
      <w:r>
        <w:rPr>
          <w:rFonts w:ascii="Times New Roman" w:hAnsi="Times New Roman"/>
          <w:szCs w:val="24"/>
        </w:rPr>
        <w:t xml:space="preserve"> (menggunakan perbesaran (40X10)</w:t>
      </w:r>
    </w:p>
    <w:p w:rsidR="001201EF" w:rsidRDefault="001201EF" w:rsidP="006854D4">
      <w:pPr>
        <w:pStyle w:val="Default"/>
        <w:jc w:val="both"/>
        <w:rPr>
          <w:lang w:val="id-ID"/>
        </w:rPr>
      </w:pPr>
    </w:p>
    <w:p w:rsidR="001201EF" w:rsidRDefault="001201EF" w:rsidP="006854D4">
      <w:pPr>
        <w:pStyle w:val="Default"/>
        <w:jc w:val="both"/>
        <w:rPr>
          <w:sz w:val="23"/>
          <w:szCs w:val="23"/>
        </w:rPr>
      </w:pPr>
      <w:r>
        <w:rPr>
          <w:b/>
          <w:bCs/>
          <w:sz w:val="23"/>
          <w:szCs w:val="23"/>
        </w:rPr>
        <w:t xml:space="preserve">Prosedur penelitian </w:t>
      </w:r>
    </w:p>
    <w:p w:rsidR="001201EF" w:rsidRDefault="001201EF" w:rsidP="006854D4">
      <w:pPr>
        <w:pStyle w:val="Default"/>
        <w:ind w:firstLine="360"/>
        <w:jc w:val="both"/>
        <w:rPr>
          <w:sz w:val="23"/>
          <w:szCs w:val="23"/>
        </w:rPr>
      </w:pPr>
      <w:proofErr w:type="gramStart"/>
      <w:r>
        <w:rPr>
          <w:sz w:val="23"/>
          <w:szCs w:val="23"/>
        </w:rPr>
        <w:t>Penelitian ini menguji penggunaan kondisi kuning telur yang berbeda pada pengencer citrat kuning telur terhadap kualitas spermatozoa.</w:t>
      </w:r>
      <w:proofErr w:type="gramEnd"/>
      <w:r>
        <w:rPr>
          <w:sz w:val="23"/>
          <w:szCs w:val="23"/>
        </w:rPr>
        <w:t xml:space="preserve"> Kegiatan penelitian ini terbagi dalam beberapa tahap kegiatan yaitu proses penampungan semen, evaluasi semen </w:t>
      </w:r>
      <w:proofErr w:type="gramStart"/>
      <w:r>
        <w:rPr>
          <w:sz w:val="23"/>
          <w:szCs w:val="23"/>
        </w:rPr>
        <w:t>segar</w:t>
      </w:r>
      <w:proofErr w:type="gramEnd"/>
      <w:r>
        <w:rPr>
          <w:sz w:val="23"/>
          <w:szCs w:val="23"/>
        </w:rPr>
        <w:t xml:space="preserve">, proses pengenceran, ekuilibrasi (diikuti evaluasi semen), </w:t>
      </w:r>
      <w:r>
        <w:rPr>
          <w:i/>
          <w:iCs/>
          <w:sz w:val="23"/>
          <w:szCs w:val="23"/>
        </w:rPr>
        <w:t xml:space="preserve">filling </w:t>
      </w:r>
      <w:r>
        <w:rPr>
          <w:sz w:val="23"/>
          <w:szCs w:val="23"/>
        </w:rPr>
        <w:t xml:space="preserve">dan </w:t>
      </w:r>
      <w:r>
        <w:rPr>
          <w:i/>
          <w:iCs/>
          <w:sz w:val="23"/>
          <w:szCs w:val="23"/>
        </w:rPr>
        <w:lastRenderedPageBreak/>
        <w:t>sealing</w:t>
      </w:r>
      <w:r>
        <w:rPr>
          <w:sz w:val="23"/>
          <w:szCs w:val="23"/>
        </w:rPr>
        <w:t xml:space="preserve">, </w:t>
      </w:r>
      <w:r>
        <w:rPr>
          <w:i/>
          <w:iCs/>
          <w:sz w:val="23"/>
          <w:szCs w:val="23"/>
        </w:rPr>
        <w:t xml:space="preserve">prefreezing </w:t>
      </w:r>
      <w:r>
        <w:rPr>
          <w:sz w:val="23"/>
          <w:szCs w:val="23"/>
        </w:rPr>
        <w:t xml:space="preserve">(diikuti evaluasi semen), </w:t>
      </w:r>
      <w:r>
        <w:rPr>
          <w:i/>
          <w:iCs/>
          <w:sz w:val="23"/>
          <w:szCs w:val="23"/>
        </w:rPr>
        <w:t xml:space="preserve">freezing </w:t>
      </w:r>
      <w:r>
        <w:rPr>
          <w:sz w:val="23"/>
          <w:szCs w:val="23"/>
        </w:rPr>
        <w:t xml:space="preserve">(evaluasi semen </w:t>
      </w:r>
      <w:r>
        <w:rPr>
          <w:i/>
          <w:iCs/>
          <w:sz w:val="23"/>
          <w:szCs w:val="23"/>
        </w:rPr>
        <w:t>post thawing</w:t>
      </w:r>
      <w:r>
        <w:rPr>
          <w:sz w:val="23"/>
          <w:szCs w:val="23"/>
        </w:rPr>
        <w:t xml:space="preserve">), dan penyimpanan semen beku. </w:t>
      </w:r>
    </w:p>
    <w:p w:rsidR="006854D4" w:rsidRDefault="006854D4" w:rsidP="006854D4">
      <w:pPr>
        <w:pStyle w:val="Default"/>
        <w:ind w:firstLine="360"/>
        <w:jc w:val="both"/>
        <w:rPr>
          <w:sz w:val="23"/>
          <w:szCs w:val="23"/>
        </w:rPr>
      </w:pP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Penampungan Semen</w:t>
      </w:r>
    </w:p>
    <w:p w:rsidR="001201EF" w:rsidRDefault="001201EF" w:rsidP="006854D4">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 xml:space="preserve">penampungan semen pada domba bertujuan untuk mendapatkan semen dengan jumlah yang banyak dan kualitas yang baik untuk proses lebih lanjut. Cara mendapatkan semen domba ini adalah dengan menyiapkan domba jantan yang sudah di siapkan dan belum dilakukan perkawinan selama 3 hari sebelum penampungan. Selain itu digunakan pula domba betina untuk menjadi pemancing pejantan untuk ereksi, penggunaan vagina buatan juga di pakai sebagai media penampung sperma domba. </w:t>
      </w:r>
    </w:p>
    <w:p w:rsidR="001201EF" w:rsidRDefault="001201EF" w:rsidP="006854D4">
      <w:pPr>
        <w:pStyle w:val="ListParagraph"/>
        <w:spacing w:after="0" w:line="240" w:lineRule="auto"/>
        <w:jc w:val="both"/>
        <w:rPr>
          <w:rFonts w:ascii="Times New Roman" w:hAnsi="Times New Roman"/>
          <w:sz w:val="24"/>
          <w:szCs w:val="24"/>
        </w:rPr>
      </w:pPr>
      <w:r>
        <w:rPr>
          <w:rFonts w:ascii="Times New Roman" w:hAnsi="Times New Roman"/>
          <w:sz w:val="24"/>
          <w:szCs w:val="24"/>
        </w:rPr>
        <w:tab/>
        <w:t>Penampungan dilakukan dengan melepaskan pejantan agar mendekati dan bereaksi terhadap betina pemancing, setelah pejantan mulai menaiki betina maka di gagalkan (false mount) terlebih dahulu agar jangan sampai pejantan ejakulasi dan hal ini dilakukan sebanyak 3 kali dan pada  percobaan ketiga barulah itu penis domba di belokkan ke arah vagina buatan yang sudah disiapkan oleh petugas.</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Evaluasi Semen</w:t>
      </w:r>
    </w:p>
    <w:p w:rsidR="001201EF" w:rsidRDefault="001201EF" w:rsidP="006854D4">
      <w:pPr>
        <w:pStyle w:val="ListParagraph"/>
        <w:spacing w:after="0" w:line="240" w:lineRule="auto"/>
        <w:ind w:firstLine="720"/>
        <w:jc w:val="both"/>
        <w:rPr>
          <w:rFonts w:ascii="Times New Roman" w:hAnsi="Times New Roman"/>
          <w:b/>
          <w:sz w:val="24"/>
          <w:szCs w:val="24"/>
        </w:rPr>
      </w:pPr>
      <w:r>
        <w:rPr>
          <w:rFonts w:ascii="Times New Roman" w:hAnsi="Times New Roman"/>
          <w:sz w:val="24"/>
          <w:szCs w:val="24"/>
        </w:rPr>
        <w:t xml:space="preserve">Layak atau tidaknya semen agar dapat diolah menjadi semen beku harus melalui tahapan kualitas yang </w:t>
      </w:r>
      <w:r>
        <w:rPr>
          <w:rFonts w:ascii="Times New Roman" w:hAnsi="Times New Roman"/>
          <w:sz w:val="24"/>
          <w:szCs w:val="24"/>
        </w:rPr>
        <w:lastRenderedPageBreak/>
        <w:t>telah ditentukan sesuai dengan standar kualitas kontrol yang ada. Kualitas semen ditentukan melalui tahap pengamatan berupa pengamatan mikroskopis dan makroskopis. Uji secara makroskopis yaitu volume, warna, konsistensi semen segar dan pH semen. Uji mikroskopis berupa motilitas massa, motilitas individu dan konsentrasi sperma</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Pengenceran Semen</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color w:val="000000"/>
          <w:sz w:val="23"/>
          <w:szCs w:val="23"/>
        </w:rPr>
        <w:t xml:space="preserve">Hafez (1993) menyatakan bahwa proses pengenceran dilakukan dalam tabung reaksi secara steril. Volume bahan pengencer dihitung dengan rumus sebagai berikut </w:t>
      </w:r>
    </w:p>
    <w:p w:rsidR="001201EF" w:rsidRDefault="001201EF" w:rsidP="006854D4">
      <w:pPr>
        <w:pStyle w:val="ListParagraph"/>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Jumlah pengencer (ml) = </w:t>
      </w:r>
      <m:oMath>
        <m:f>
          <m:fPr>
            <m:ctrlPr>
              <w:rPr>
                <w:rFonts w:ascii="Cambria Math" w:hAnsi="Cambria Math"/>
                <w:i/>
                <w:color w:val="000000"/>
                <w:sz w:val="28"/>
                <w:szCs w:val="23"/>
              </w:rPr>
            </m:ctrlPr>
          </m:fPr>
          <m:num>
            <m:r>
              <m:rPr>
                <m:sty m:val="p"/>
              </m:rPr>
              <w:rPr>
                <w:rFonts w:ascii="Cambria Math" w:hAnsi="Cambria Math"/>
                <w:color w:val="000000"/>
                <w:sz w:val="20"/>
                <w:szCs w:val="17"/>
              </w:rPr>
              <m:t xml:space="preserve">Volume semen x % Motilitas x Konsentrasi100 </m:t>
            </m:r>
          </m:num>
          <m:den>
            <m:r>
              <m:rPr>
                <m:sty m:val="p"/>
              </m:rPr>
              <w:rPr>
                <w:rFonts w:ascii="Cambria Math" w:hAnsi="Cambria Math"/>
                <w:color w:val="000000"/>
                <w:sz w:val="20"/>
                <w:szCs w:val="17"/>
              </w:rPr>
              <m:t xml:space="preserve">juta/0,25(dosis straw ib) </m:t>
            </m:r>
          </m:den>
        </m:f>
      </m:oMath>
      <w:r>
        <w:rPr>
          <w:rFonts w:ascii="Times New Roman" w:hAnsi="Times New Roman"/>
          <w:color w:val="000000"/>
          <w:sz w:val="23"/>
          <w:szCs w:val="23"/>
        </w:rPr>
        <w:t xml:space="preserve">- Volume </w:t>
      </w:r>
    </w:p>
    <w:p w:rsidR="001201EF" w:rsidRDefault="001201EF" w:rsidP="006854D4">
      <w:pPr>
        <w:pStyle w:val="ListParagraph"/>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3"/>
          <w:szCs w:val="23"/>
        </w:rPr>
        <w:t xml:space="preserve">Semen diencerkan dengan menggunakan bahan pengencer tris sitrat kuning telur. Bahan pengencer tris sitrat kuning telur terdiri dari kuning telur, asam sitrat, fruktosa, antibiotik </w:t>
      </w:r>
      <w:r>
        <w:rPr>
          <w:rFonts w:ascii="Times New Roman" w:hAnsi="Times New Roman"/>
          <w:color w:val="000000"/>
          <w:sz w:val="24"/>
          <w:szCs w:val="24"/>
        </w:rPr>
        <w:t>(penisilin dan streptomisin), aquabides serta gliserol.</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Proses pembuatan bahan pengencer tris sitrat kuning telur terdiri dari dua tahap yakni pembuatan larutan </w:t>
      </w:r>
      <w:r>
        <w:rPr>
          <w:rFonts w:ascii="Times New Roman" w:hAnsi="Times New Roman"/>
          <w:i/>
          <w:iCs/>
          <w:sz w:val="24"/>
          <w:szCs w:val="24"/>
        </w:rPr>
        <w:t xml:space="preserve">stock solution </w:t>
      </w:r>
      <w:r>
        <w:rPr>
          <w:rFonts w:ascii="Times New Roman" w:hAnsi="Times New Roman"/>
          <w:sz w:val="24"/>
          <w:szCs w:val="24"/>
        </w:rPr>
        <w:t xml:space="preserve">dan pengenceran. Pembuatan larutan </w:t>
      </w:r>
      <w:r>
        <w:rPr>
          <w:rFonts w:ascii="Times New Roman" w:hAnsi="Times New Roman"/>
          <w:i/>
          <w:iCs/>
          <w:sz w:val="24"/>
          <w:szCs w:val="24"/>
        </w:rPr>
        <w:t xml:space="preserve">stock solution </w:t>
      </w:r>
      <w:r>
        <w:rPr>
          <w:rFonts w:ascii="Times New Roman" w:hAnsi="Times New Roman"/>
          <w:sz w:val="24"/>
          <w:szCs w:val="24"/>
        </w:rPr>
        <w:t xml:space="preserve">dilakukan dengan cara menambahkan </w:t>
      </w:r>
      <w:r>
        <w:rPr>
          <w:rFonts w:ascii="Times New Roman" w:hAnsi="Times New Roman"/>
          <w:i/>
          <w:iCs/>
          <w:sz w:val="24"/>
          <w:szCs w:val="24"/>
        </w:rPr>
        <w:t xml:space="preserve">tris aminomethan, citric acid, </w:t>
      </w:r>
      <w:r>
        <w:rPr>
          <w:rFonts w:ascii="Times New Roman" w:hAnsi="Times New Roman"/>
          <w:sz w:val="24"/>
          <w:szCs w:val="24"/>
        </w:rPr>
        <w:t xml:space="preserve">fruktosa, aquabides dengan dosis yang telah ditentukan. </w:t>
      </w:r>
      <w:r>
        <w:rPr>
          <w:rFonts w:ascii="Times New Roman" w:hAnsi="Times New Roman"/>
          <w:sz w:val="24"/>
          <w:szCs w:val="24"/>
        </w:rPr>
        <w:lastRenderedPageBreak/>
        <w:t xml:space="preserve">Proses pengenceran dilakukan dengan cara menambahkan larutan ±74% </w:t>
      </w:r>
      <w:r>
        <w:rPr>
          <w:rFonts w:ascii="Times New Roman" w:hAnsi="Times New Roman"/>
          <w:i/>
          <w:iCs/>
          <w:sz w:val="24"/>
          <w:szCs w:val="24"/>
        </w:rPr>
        <w:t>stock solution</w:t>
      </w:r>
      <w:r>
        <w:rPr>
          <w:rFonts w:ascii="Times New Roman" w:hAnsi="Times New Roman"/>
          <w:sz w:val="24"/>
          <w:szCs w:val="24"/>
        </w:rPr>
        <w:t>, ±20% kuning telur (dengan kondisi yang berbeda), gliserol (dengan dosis yang telah ditentukan),streptomisin dan penisilin. Setelah larutan tercampur, dilakukan pengadukan dengan tujuan untuk menghomogenkan bahan pengencer (BIB Poncowati, 2012).</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Ekuilibrasi</w:t>
      </w:r>
    </w:p>
    <w:p w:rsidR="001201EF" w:rsidRDefault="001201EF" w:rsidP="006854D4">
      <w:pPr>
        <w:pStyle w:val="ListParagraph"/>
        <w:spacing w:after="0" w:line="240" w:lineRule="auto"/>
        <w:ind w:firstLine="720"/>
        <w:jc w:val="both"/>
        <w:rPr>
          <w:rFonts w:ascii="Times New Roman" w:hAnsi="Times New Roman"/>
          <w:b/>
          <w:sz w:val="24"/>
          <w:szCs w:val="24"/>
          <w:lang w:val="en-US"/>
        </w:rPr>
      </w:pPr>
      <w:r>
        <w:rPr>
          <w:rFonts w:ascii="Times New Roman" w:hAnsi="Times New Roman"/>
          <w:sz w:val="24"/>
          <w:szCs w:val="24"/>
        </w:rPr>
        <w:t xml:space="preserve">Proses ekuilibrasi dilakukan setelah semen dicampur dengan bahan pengencer. Ekuilibrasi dilakukan selama 2 jam di dalam </w:t>
      </w:r>
      <w:r>
        <w:rPr>
          <w:rFonts w:ascii="Times New Roman" w:hAnsi="Times New Roman"/>
          <w:i/>
          <w:iCs/>
          <w:sz w:val="24"/>
          <w:szCs w:val="24"/>
        </w:rPr>
        <w:t>cooltop</w:t>
      </w:r>
      <w:r>
        <w:rPr>
          <w:rFonts w:ascii="Times New Roman" w:hAnsi="Times New Roman"/>
          <w:sz w:val="24"/>
          <w:szCs w:val="24"/>
        </w:rPr>
        <w:t>. Waktu ekuilibrasi adalah waktu yang diperlukan spermatozoa sebelum pembekuan untuk menyesuaikan diri dengan pengencer supaya sewaktu pembekuan kematian sperma yang berlebih-lebihan dapat dicegah. Semen harus berada di dalam pengencer dengan atau tanpa gliserol selama kurang lebih 2 jam pada suhu 5°C (Toelihere, 1981).</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Evaluasi Post Ekuilbrasi</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color w:val="000000"/>
          <w:sz w:val="23"/>
          <w:szCs w:val="23"/>
        </w:rPr>
      </w:pPr>
      <w:r>
        <w:rPr>
          <w:rFonts w:ascii="Times New Roman" w:hAnsi="Times New Roman"/>
          <w:color w:val="000000"/>
          <w:sz w:val="23"/>
          <w:szCs w:val="23"/>
        </w:rPr>
        <w:t xml:space="preserve">Evaluasi dilakukan setelah semen melewati proses ekuilibrasi selama 4 jam. Evaluasi semen meliputi pengamatan motilitas massa dan motilitas individu dari sampel tersebut. </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Filling Dan Sealing</w:t>
      </w:r>
    </w:p>
    <w:p w:rsidR="001201EF" w:rsidRDefault="001201EF" w:rsidP="006854D4">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 xml:space="preserve">Proses tersebut merupakan proses pengisian </w:t>
      </w:r>
      <w:r>
        <w:rPr>
          <w:rFonts w:ascii="Times New Roman" w:hAnsi="Times New Roman"/>
          <w:sz w:val="24"/>
          <w:szCs w:val="24"/>
        </w:rPr>
        <w:lastRenderedPageBreak/>
        <w:t>dan pengemasan semen yang telah diencerkan karena telah memenuhi syarat setelah proses ekuilibrasi</w:t>
      </w:r>
      <w:r>
        <w:rPr>
          <w:rFonts w:ascii="Times New Roman" w:hAnsi="Times New Roman"/>
          <w:i/>
          <w:iCs/>
          <w:sz w:val="24"/>
          <w:szCs w:val="24"/>
        </w:rPr>
        <w:t xml:space="preserve">. </w:t>
      </w:r>
      <w:r>
        <w:rPr>
          <w:rFonts w:ascii="Times New Roman" w:hAnsi="Times New Roman"/>
          <w:sz w:val="24"/>
          <w:szCs w:val="24"/>
        </w:rPr>
        <w:t xml:space="preserve">Semen dikemas di dalam mesin </w:t>
      </w:r>
      <w:r>
        <w:rPr>
          <w:rFonts w:ascii="Times New Roman" w:hAnsi="Times New Roman"/>
          <w:i/>
          <w:iCs/>
          <w:sz w:val="24"/>
          <w:szCs w:val="24"/>
        </w:rPr>
        <w:t xml:space="preserve">cool top </w:t>
      </w:r>
      <w:r>
        <w:rPr>
          <w:rFonts w:ascii="Times New Roman" w:hAnsi="Times New Roman"/>
          <w:sz w:val="24"/>
          <w:szCs w:val="24"/>
        </w:rPr>
        <w:t xml:space="preserve">dengan suhu 5-6°C secara otomatis dan diisi ke dalam </w:t>
      </w:r>
      <w:r>
        <w:rPr>
          <w:rFonts w:ascii="Times New Roman" w:hAnsi="Times New Roman"/>
          <w:i/>
          <w:iCs/>
          <w:sz w:val="24"/>
          <w:szCs w:val="24"/>
        </w:rPr>
        <w:t xml:space="preserve">straw </w:t>
      </w:r>
      <w:r>
        <w:rPr>
          <w:rFonts w:ascii="Times New Roman" w:hAnsi="Times New Roman"/>
          <w:sz w:val="24"/>
          <w:szCs w:val="24"/>
        </w:rPr>
        <w:t>yang berisi 0,25 ml semen dengan konsentrasi sperma 25x106sel/dosis (BIB Poncowati, 2012).</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 xml:space="preserve">Proses </w:t>
      </w:r>
      <w:r>
        <w:rPr>
          <w:rFonts w:ascii="Times New Roman" w:hAnsi="Times New Roman"/>
          <w:b/>
          <w:sz w:val="24"/>
          <w:szCs w:val="24"/>
          <w:lang w:val="en-US"/>
        </w:rPr>
        <w:t>Pre</w:t>
      </w:r>
      <w:r>
        <w:rPr>
          <w:rFonts w:ascii="Times New Roman" w:hAnsi="Times New Roman"/>
          <w:b/>
          <w:sz w:val="24"/>
          <w:szCs w:val="24"/>
        </w:rPr>
        <w:t>freezing</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sz w:val="23"/>
          <w:szCs w:val="23"/>
        </w:rPr>
      </w:pPr>
      <w:r>
        <w:rPr>
          <w:rFonts w:ascii="Times New Roman" w:hAnsi="Times New Roman"/>
          <w:sz w:val="23"/>
          <w:szCs w:val="23"/>
        </w:rPr>
        <w:t xml:space="preserve">Proses </w:t>
      </w:r>
      <w:r>
        <w:rPr>
          <w:rFonts w:ascii="Times New Roman" w:hAnsi="Times New Roman"/>
          <w:i/>
          <w:iCs/>
          <w:sz w:val="23"/>
          <w:szCs w:val="23"/>
        </w:rPr>
        <w:t xml:space="preserve">prefreezing </w:t>
      </w:r>
      <w:r>
        <w:rPr>
          <w:rFonts w:ascii="Times New Roman" w:hAnsi="Times New Roman"/>
          <w:sz w:val="23"/>
          <w:szCs w:val="23"/>
        </w:rPr>
        <w:t xml:space="preserve">semen dilakukan dengan cara meletakan </w:t>
      </w:r>
      <w:r>
        <w:rPr>
          <w:rFonts w:ascii="Times New Roman" w:hAnsi="Times New Roman"/>
          <w:i/>
          <w:iCs/>
          <w:sz w:val="23"/>
          <w:szCs w:val="23"/>
        </w:rPr>
        <w:t xml:space="preserve">straw </w:t>
      </w:r>
      <w:r>
        <w:rPr>
          <w:rFonts w:ascii="Times New Roman" w:hAnsi="Times New Roman"/>
          <w:sz w:val="23"/>
          <w:szCs w:val="23"/>
        </w:rPr>
        <w:t>menggunakan boks dan dimasukkan kedala</w:t>
      </w:r>
      <w:r>
        <w:rPr>
          <w:rFonts w:ascii="Times New Roman" w:hAnsi="Times New Roman"/>
          <w:sz w:val="23"/>
          <w:szCs w:val="23"/>
          <w:lang w:val="en-US"/>
        </w:rPr>
        <w:t xml:space="preserve">Mrefrigerator </w:t>
      </w:r>
      <w:r>
        <w:rPr>
          <w:rFonts w:ascii="Times New Roman" w:hAnsi="Times New Roman"/>
          <w:sz w:val="23"/>
          <w:szCs w:val="23"/>
        </w:rPr>
        <w:t xml:space="preserve">dengan suhu </w:t>
      </w:r>
      <w:r>
        <w:rPr>
          <w:rFonts w:ascii="Times New Roman" w:hAnsi="Times New Roman"/>
          <w:sz w:val="23"/>
          <w:szCs w:val="23"/>
          <w:lang w:val="en-US"/>
        </w:rPr>
        <w:t>5°C.</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Evaluasi Pre Freezing</w:t>
      </w:r>
    </w:p>
    <w:p w:rsidR="001201EF" w:rsidRDefault="001201EF" w:rsidP="006854D4">
      <w:pPr>
        <w:pStyle w:val="ListParagraph"/>
        <w:spacing w:after="0" w:line="240" w:lineRule="auto"/>
        <w:ind w:firstLine="720"/>
        <w:jc w:val="both"/>
        <w:rPr>
          <w:rFonts w:ascii="Times New Roman" w:hAnsi="Times New Roman"/>
          <w:sz w:val="23"/>
          <w:szCs w:val="23"/>
          <w:lang w:val="en-US"/>
        </w:rPr>
      </w:pPr>
      <w:r>
        <w:rPr>
          <w:rFonts w:ascii="Times New Roman" w:hAnsi="Times New Roman"/>
          <w:sz w:val="23"/>
          <w:szCs w:val="23"/>
        </w:rPr>
        <w:t xml:space="preserve">Evaluasi </w:t>
      </w:r>
      <w:r>
        <w:rPr>
          <w:rFonts w:ascii="Times New Roman" w:hAnsi="Times New Roman"/>
          <w:i/>
          <w:iCs/>
          <w:sz w:val="23"/>
          <w:szCs w:val="23"/>
        </w:rPr>
        <w:t xml:space="preserve">prefreezing </w:t>
      </w:r>
      <w:r>
        <w:rPr>
          <w:rFonts w:ascii="Times New Roman" w:hAnsi="Times New Roman"/>
          <w:sz w:val="23"/>
          <w:szCs w:val="23"/>
        </w:rPr>
        <w:t xml:space="preserve">merupakan pengujian kualitas semen untuk mengetahui motilitas massa dan motilitas individu serta daya tahan hidup sperma setelah proses </w:t>
      </w:r>
      <w:r>
        <w:rPr>
          <w:rFonts w:ascii="Times New Roman" w:hAnsi="Times New Roman"/>
          <w:i/>
          <w:iCs/>
          <w:sz w:val="23"/>
          <w:szCs w:val="23"/>
        </w:rPr>
        <w:t>prefreezing</w:t>
      </w:r>
      <w:r>
        <w:rPr>
          <w:rFonts w:ascii="Times New Roman" w:hAnsi="Times New Roman"/>
          <w:sz w:val="23"/>
          <w:szCs w:val="23"/>
        </w:rPr>
        <w:t>.</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Proses Freezing</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Proses </w:t>
      </w:r>
      <w:r>
        <w:rPr>
          <w:rFonts w:ascii="Times New Roman" w:hAnsi="Times New Roman"/>
          <w:i/>
          <w:iCs/>
          <w:color w:val="000000"/>
          <w:sz w:val="24"/>
          <w:szCs w:val="24"/>
        </w:rPr>
        <w:t xml:space="preserve">freezing </w:t>
      </w:r>
      <w:r>
        <w:rPr>
          <w:rFonts w:ascii="Times New Roman" w:hAnsi="Times New Roman"/>
          <w:color w:val="000000"/>
          <w:sz w:val="24"/>
          <w:szCs w:val="24"/>
        </w:rPr>
        <w:t xml:space="preserve">atau pembekuan dilakukan setelah proses </w:t>
      </w:r>
      <w:r>
        <w:rPr>
          <w:rFonts w:ascii="Times New Roman" w:hAnsi="Times New Roman"/>
          <w:i/>
          <w:iCs/>
          <w:color w:val="000000"/>
          <w:sz w:val="24"/>
          <w:szCs w:val="24"/>
        </w:rPr>
        <w:t>prefreezing</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Pembekuan semen dilakukan dengan </w:t>
      </w:r>
      <w:proofErr w:type="gramStart"/>
      <w:r>
        <w:rPr>
          <w:rFonts w:ascii="Times New Roman" w:hAnsi="Times New Roman"/>
          <w:color w:val="000000"/>
          <w:sz w:val="24"/>
          <w:szCs w:val="24"/>
          <w:lang w:val="en-US"/>
        </w:rPr>
        <w:t>cara</w:t>
      </w:r>
      <w:proofErr w:type="gramEnd"/>
      <w:r>
        <w:rPr>
          <w:rFonts w:ascii="Times New Roman" w:hAnsi="Times New Roman"/>
          <w:color w:val="000000"/>
          <w:sz w:val="24"/>
          <w:szCs w:val="24"/>
          <w:lang w:val="en-US"/>
        </w:rPr>
        <w:t xml:space="preserve"> menaruh semen ke dalam boks dan ditata setelah itu di masukkan ke dalam freezer dengan memberi alas kain di bawah boks penyimpanan semen agar boks semen dan freezer tidak bersentuhan langsung, dengan tujuan agar pembekuan semen merata dan tidak terjadi cold syock yang tinggi.</w:t>
      </w:r>
    </w:p>
    <w:p w:rsidR="001201EF" w:rsidRDefault="001201EF" w:rsidP="006854D4">
      <w:pPr>
        <w:pStyle w:val="ListParagraph"/>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Evaluasi Post Thawing</w:t>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sz w:val="24"/>
        </w:rPr>
      </w:pPr>
      <w:r>
        <w:rPr>
          <w:rFonts w:ascii="Times New Roman" w:hAnsi="Times New Roman"/>
          <w:color w:val="000000"/>
          <w:sz w:val="24"/>
          <w:szCs w:val="24"/>
        </w:rPr>
        <w:lastRenderedPageBreak/>
        <w:t>Evaluasi semen beku setelah pencairan kembali (</w:t>
      </w:r>
      <w:r>
        <w:rPr>
          <w:rFonts w:ascii="Times New Roman" w:hAnsi="Times New Roman"/>
          <w:i/>
          <w:iCs/>
          <w:color w:val="000000"/>
          <w:sz w:val="24"/>
          <w:szCs w:val="24"/>
        </w:rPr>
        <w:t>post thawing</w:t>
      </w:r>
      <w:r>
        <w:rPr>
          <w:rFonts w:ascii="Times New Roman" w:hAnsi="Times New Roman"/>
          <w:color w:val="000000"/>
          <w:sz w:val="24"/>
          <w:szCs w:val="24"/>
        </w:rPr>
        <w:t>) merupakan pengujian kualitas terakhir dalam pengolahan semen beku. Menurut SNI 4869. 1-2008, semen beku sesudah dicairkan kembali (</w:t>
      </w:r>
      <w:r>
        <w:rPr>
          <w:rFonts w:ascii="Times New Roman" w:hAnsi="Times New Roman"/>
          <w:i/>
          <w:iCs/>
          <w:color w:val="000000"/>
          <w:sz w:val="24"/>
          <w:szCs w:val="24"/>
        </w:rPr>
        <w:t>post thawing</w:t>
      </w:r>
      <w:r>
        <w:rPr>
          <w:rFonts w:ascii="Times New Roman" w:hAnsi="Times New Roman"/>
          <w:color w:val="000000"/>
          <w:sz w:val="24"/>
          <w:szCs w:val="24"/>
        </w:rPr>
        <w:t>) pada suhu antara 37 °C dan 38 °C selama 15 detik sampai dengan 30 detik harus menunjukkan motilitas spermatozoa minimal 40 %, dan derajat gerakan individu spermatozoa minimal 2 (dua).</w:t>
      </w:r>
      <w:r w:rsidRPr="001201EF">
        <w:rPr>
          <w:rFonts w:ascii="Times New Roman" w:hAnsi="Times New Roman"/>
          <w:sz w:val="24"/>
        </w:rPr>
        <w:tab/>
      </w:r>
    </w:p>
    <w:p w:rsidR="001201EF" w:rsidRDefault="001201EF" w:rsidP="006854D4">
      <w:pPr>
        <w:pStyle w:val="ListParagraph"/>
        <w:autoSpaceDE w:val="0"/>
        <w:autoSpaceDN w:val="0"/>
        <w:adjustRightInd w:val="0"/>
        <w:spacing w:after="0" w:line="240" w:lineRule="auto"/>
        <w:ind w:firstLine="720"/>
        <w:jc w:val="both"/>
        <w:rPr>
          <w:rFonts w:ascii="Times New Roman" w:hAnsi="Times New Roman"/>
          <w:sz w:val="24"/>
        </w:rPr>
      </w:pPr>
    </w:p>
    <w:p w:rsidR="001201EF" w:rsidRPr="001201EF" w:rsidRDefault="001201EF" w:rsidP="006854D4">
      <w:pPr>
        <w:pStyle w:val="ListParagraph"/>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b/>
          <w:sz w:val="24"/>
          <w:szCs w:val="24"/>
          <w:lang w:val="en-US"/>
        </w:rPr>
        <w:t>Analisis Data</w:t>
      </w:r>
    </w:p>
    <w:p w:rsidR="001201EF" w:rsidRDefault="001201EF" w:rsidP="006854D4">
      <w:pPr>
        <w:shd w:val="clear" w:color="auto" w:fill="FFFFFF" w:themeFill="background1"/>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Data diuji variatif dengan RALFactorial 2x3x3.</w:t>
      </w:r>
      <w:proofErr w:type="gramEnd"/>
      <w:r>
        <w:rPr>
          <w:rFonts w:ascii="Times New Roman" w:hAnsi="Times New Roman"/>
          <w:sz w:val="24"/>
          <w:szCs w:val="24"/>
        </w:rPr>
        <w:t xml:space="preserve"> Data yang didapat di analisis dengan anova bila terjadi variansi, jika tidak maka </w:t>
      </w:r>
      <w:proofErr w:type="gramStart"/>
      <w:r>
        <w:rPr>
          <w:rFonts w:ascii="Times New Roman" w:hAnsi="Times New Roman"/>
          <w:sz w:val="24"/>
          <w:szCs w:val="24"/>
        </w:rPr>
        <w:t>akan</w:t>
      </w:r>
      <w:proofErr w:type="gramEnd"/>
      <w:r>
        <w:rPr>
          <w:rFonts w:ascii="Times New Roman" w:hAnsi="Times New Roman"/>
          <w:sz w:val="24"/>
          <w:szCs w:val="24"/>
        </w:rPr>
        <w:t xml:space="preserve"> dilanjutkan dengan menggunakan DMRT.</w:t>
      </w:r>
    </w:p>
    <w:p w:rsidR="006854D4" w:rsidRDefault="006854D4" w:rsidP="006854D4">
      <w:pPr>
        <w:spacing w:after="0" w:line="240" w:lineRule="auto"/>
        <w:rPr>
          <w:rFonts w:ascii="Times New Roman" w:hAnsi="Times New Roman"/>
          <w:b/>
        </w:rPr>
      </w:pPr>
    </w:p>
    <w:p w:rsidR="001201EF" w:rsidRDefault="001201EF" w:rsidP="006854D4">
      <w:pPr>
        <w:spacing w:after="0" w:line="240" w:lineRule="auto"/>
        <w:rPr>
          <w:rFonts w:ascii="Times New Roman" w:hAnsi="Times New Roman"/>
          <w:b/>
        </w:rPr>
      </w:pPr>
      <w:r>
        <w:rPr>
          <w:rFonts w:ascii="Times New Roman" w:hAnsi="Times New Roman"/>
          <w:b/>
        </w:rPr>
        <w:t>HASIL DAN PEMBAHASAN</w:t>
      </w:r>
    </w:p>
    <w:p w:rsidR="001201EF" w:rsidRDefault="001201EF" w:rsidP="006854D4">
      <w:pPr>
        <w:spacing w:after="0" w:line="240" w:lineRule="auto"/>
        <w:jc w:val="center"/>
        <w:rPr>
          <w:rFonts w:ascii="Times New Roman" w:hAnsi="Times New Roman"/>
          <w:b/>
        </w:rPr>
      </w:pPr>
    </w:p>
    <w:p w:rsidR="001201EF" w:rsidRDefault="001201EF" w:rsidP="006854D4">
      <w:pPr>
        <w:pStyle w:val="ListParagraph"/>
        <w:spacing w:after="0" w:line="240" w:lineRule="auto"/>
        <w:ind w:left="0"/>
        <w:rPr>
          <w:rFonts w:ascii="Times New Roman" w:hAnsi="Times New Roman"/>
          <w:b/>
          <w:szCs w:val="36"/>
        </w:rPr>
      </w:pPr>
      <w:r>
        <w:rPr>
          <w:rFonts w:ascii="Times New Roman" w:hAnsi="Times New Roman"/>
          <w:b/>
          <w:szCs w:val="36"/>
        </w:rPr>
        <w:t>Kualitas Semen Domba Lokal</w:t>
      </w:r>
    </w:p>
    <w:p w:rsidR="001201EF" w:rsidRDefault="001201EF" w:rsidP="006854D4">
      <w:pPr>
        <w:spacing w:after="0" w:line="240" w:lineRule="auto"/>
        <w:jc w:val="both"/>
        <w:rPr>
          <w:rFonts w:ascii="Times New Roman" w:hAnsi="Times New Roman"/>
        </w:rPr>
      </w:pPr>
      <w:r>
        <w:rPr>
          <w:rFonts w:ascii="Times New Roman" w:hAnsi="Times New Roman"/>
        </w:rPr>
        <w:tab/>
        <w:t xml:space="preserve">Pemeriksaan awal kualitas semen </w:t>
      </w:r>
      <w:proofErr w:type="gramStart"/>
      <w:r>
        <w:rPr>
          <w:rFonts w:ascii="Times New Roman" w:hAnsi="Times New Roman"/>
        </w:rPr>
        <w:t>segar</w:t>
      </w:r>
      <w:proofErr w:type="gramEnd"/>
      <w:r>
        <w:rPr>
          <w:rFonts w:ascii="Times New Roman" w:hAnsi="Times New Roman"/>
        </w:rPr>
        <w:t xml:space="preserve"> pada penelitian ini sangatlah penting, untuk menentukan apakah semen domba yang dipakai memenuhi standar untuk di encerkan dan digunakan untuk kegiatan inseminasi buatan (IB). Selain itu hasil pengamatan semen segar tersebut akan digunakan sebagai tolak ukur awal dari pemeriksaan motilitas semen domba setelah diencerkan dengan kondisi kuning telur yang berbeda (fertil, non fertil, limbah) dan di simpan selama 24 jam pada suhu 5</w:t>
      </w:r>
      <w:r>
        <w:rPr>
          <w:rFonts w:ascii="Times New Roman" w:hAnsi="Times New Roman"/>
          <w:vertAlign w:val="superscript"/>
        </w:rPr>
        <w:t>O</w:t>
      </w:r>
      <w:r>
        <w:rPr>
          <w:rFonts w:ascii="Times New Roman" w:hAnsi="Times New Roman"/>
        </w:rPr>
        <w:t>C dan beku.</w:t>
      </w: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6854D4" w:rsidRDefault="006854D4" w:rsidP="006854D4">
      <w:pPr>
        <w:spacing w:after="0" w:line="240" w:lineRule="auto"/>
        <w:rPr>
          <w:rFonts w:ascii="Times New Roman" w:hAnsi="Times New Roman"/>
          <w:b/>
        </w:rPr>
      </w:pPr>
    </w:p>
    <w:p w:rsidR="001201EF" w:rsidRDefault="001201EF" w:rsidP="006854D4">
      <w:pPr>
        <w:spacing w:after="0" w:line="240" w:lineRule="auto"/>
        <w:rPr>
          <w:rFonts w:ascii="Times New Roman" w:hAnsi="Times New Roman"/>
          <w:b/>
          <w:lang w:val="id-ID"/>
        </w:rPr>
      </w:pPr>
      <w:proofErr w:type="gramStart"/>
      <w:r>
        <w:rPr>
          <w:rFonts w:ascii="Times New Roman" w:hAnsi="Times New Roman"/>
          <w:b/>
        </w:rPr>
        <w:t>Tabel 1.</w:t>
      </w:r>
      <w:proofErr w:type="gramEnd"/>
      <w:r>
        <w:rPr>
          <w:rFonts w:ascii="Times New Roman" w:hAnsi="Times New Roman"/>
          <w:b/>
        </w:rPr>
        <w:t xml:space="preserve"> Kualitas sperma Domba lokal</w:t>
      </w:r>
    </w:p>
    <w:p w:rsidR="001201EF" w:rsidRDefault="001201EF" w:rsidP="006854D4">
      <w:pPr>
        <w:spacing w:after="0" w:line="240" w:lineRule="auto"/>
        <w:jc w:val="center"/>
        <w:rPr>
          <w:rFonts w:ascii="Times New Roman" w:hAnsi="Times New Roman"/>
        </w:rPr>
        <w:sectPr w:rsidR="001201EF" w:rsidSect="001201EF">
          <w:type w:val="continuous"/>
          <w:pgSz w:w="12240" w:h="15840"/>
          <w:pgMar w:top="2268" w:right="1701" w:bottom="1701" w:left="2268" w:header="708" w:footer="708" w:gutter="0"/>
          <w:cols w:num="2" w:space="708"/>
          <w:docGrid w:linePitch="360"/>
        </w:sectPr>
      </w:pPr>
    </w:p>
    <w:tbl>
      <w:tblPr>
        <w:tblStyle w:val="TableGrid"/>
        <w:tblW w:w="811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1540"/>
        <w:gridCol w:w="1260"/>
        <w:gridCol w:w="1260"/>
        <w:gridCol w:w="1262"/>
        <w:gridCol w:w="1419"/>
        <w:gridCol w:w="8"/>
      </w:tblGrid>
      <w:tr w:rsidR="001201EF" w:rsidTr="001201EF">
        <w:trPr>
          <w:gridAfter w:val="1"/>
          <w:wAfter w:w="6" w:type="dxa"/>
          <w:trHeight w:val="530"/>
        </w:trPr>
        <w:tc>
          <w:tcPr>
            <w:tcW w:w="1367" w:type="dxa"/>
            <w:vMerge w:val="restart"/>
            <w:tcBorders>
              <w:top w:val="double" w:sz="4" w:space="0" w:color="auto"/>
              <w:left w:val="nil"/>
              <w:bottom w:val="single" w:sz="4" w:space="0" w:color="auto"/>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lastRenderedPageBreak/>
              <w:t>Pemeriksaan</w:t>
            </w:r>
          </w:p>
        </w:tc>
        <w:tc>
          <w:tcPr>
            <w:tcW w:w="1540" w:type="dxa"/>
            <w:vMerge w:val="restart"/>
            <w:tcBorders>
              <w:top w:val="double" w:sz="4" w:space="0" w:color="auto"/>
              <w:left w:val="single" w:sz="4" w:space="0" w:color="auto"/>
              <w:bottom w:val="single" w:sz="4" w:space="0" w:color="auto"/>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Variabel</w:t>
            </w:r>
          </w:p>
        </w:tc>
        <w:tc>
          <w:tcPr>
            <w:tcW w:w="3782" w:type="dxa"/>
            <w:gridSpan w:val="3"/>
            <w:tcBorders>
              <w:top w:val="double" w:sz="4" w:space="0" w:color="auto"/>
              <w:left w:val="single" w:sz="4" w:space="0" w:color="auto"/>
              <w:bottom w:val="single" w:sz="4" w:space="0" w:color="auto"/>
              <w:right w:val="nil"/>
            </w:tcBorders>
            <w:vAlign w:val="bottom"/>
            <w:hideMark/>
          </w:tcPr>
          <w:p w:rsidR="001201EF" w:rsidRDefault="001201EF" w:rsidP="006854D4">
            <w:pPr>
              <w:spacing w:line="240" w:lineRule="auto"/>
              <w:jc w:val="center"/>
              <w:rPr>
                <w:rFonts w:ascii="Times New Roman" w:hAnsi="Times New Roman"/>
              </w:rPr>
            </w:pPr>
            <w:r>
              <w:rPr>
                <w:rFonts w:ascii="Times New Roman" w:hAnsi="Times New Roman"/>
              </w:rPr>
              <w:t>kualitas</w:t>
            </w:r>
          </w:p>
        </w:tc>
        <w:tc>
          <w:tcPr>
            <w:tcW w:w="1420" w:type="dxa"/>
            <w:tcBorders>
              <w:top w:val="double" w:sz="4" w:space="0" w:color="auto"/>
              <w:left w:val="single" w:sz="4" w:space="0" w:color="auto"/>
              <w:bottom w:val="nil"/>
              <w:right w:val="nil"/>
            </w:tcBorders>
          </w:tcPr>
          <w:p w:rsidR="001201EF" w:rsidRDefault="001201EF" w:rsidP="006854D4">
            <w:pPr>
              <w:spacing w:line="240" w:lineRule="auto"/>
              <w:jc w:val="center"/>
              <w:rPr>
                <w:rFonts w:ascii="Times New Roman" w:hAnsi="Times New Roman"/>
              </w:rPr>
            </w:pPr>
          </w:p>
          <w:p w:rsidR="001201EF" w:rsidRDefault="001201EF" w:rsidP="006854D4">
            <w:pPr>
              <w:spacing w:line="240" w:lineRule="auto"/>
              <w:jc w:val="center"/>
              <w:rPr>
                <w:rFonts w:ascii="Times New Roman" w:hAnsi="Times New Roman"/>
              </w:rPr>
            </w:pPr>
            <w:r>
              <w:rPr>
                <w:rFonts w:ascii="Times New Roman" w:hAnsi="Times New Roman"/>
              </w:rPr>
              <w:t>Rerata</w:t>
            </w:r>
          </w:p>
        </w:tc>
      </w:tr>
      <w:tr w:rsidR="001201EF" w:rsidTr="001201EF">
        <w:trPr>
          <w:trHeight w:val="514"/>
        </w:trPr>
        <w:tc>
          <w:tcPr>
            <w:tcW w:w="0" w:type="auto"/>
            <w:vMerge/>
            <w:tcBorders>
              <w:top w:val="double" w:sz="4" w:space="0" w:color="auto"/>
              <w:left w:val="nil"/>
              <w:bottom w:val="single" w:sz="4" w:space="0" w:color="auto"/>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1201EF" w:rsidRDefault="001201EF" w:rsidP="006854D4">
            <w:pPr>
              <w:spacing w:line="240" w:lineRule="auto"/>
              <w:jc w:val="center"/>
              <w:rPr>
                <w:rFonts w:ascii="Times New Roman" w:hAnsi="Times New Roman"/>
              </w:rPr>
            </w:pPr>
            <w:r>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bottom"/>
            <w:hideMark/>
          </w:tcPr>
          <w:p w:rsidR="001201EF" w:rsidRDefault="001201EF" w:rsidP="006854D4">
            <w:pPr>
              <w:spacing w:line="240" w:lineRule="auto"/>
              <w:jc w:val="center"/>
              <w:rPr>
                <w:rFonts w:ascii="Times New Roman" w:hAnsi="Times New Roman"/>
              </w:rPr>
            </w:pPr>
            <w:r>
              <w:rPr>
                <w:rFonts w:ascii="Times New Roman" w:hAnsi="Times New Roman"/>
              </w:rPr>
              <w:t>2</w:t>
            </w:r>
          </w:p>
        </w:tc>
        <w:tc>
          <w:tcPr>
            <w:tcW w:w="1260" w:type="dxa"/>
            <w:tcBorders>
              <w:top w:val="single" w:sz="4" w:space="0" w:color="auto"/>
              <w:left w:val="single" w:sz="4" w:space="0" w:color="auto"/>
              <w:bottom w:val="single" w:sz="4" w:space="0" w:color="auto"/>
              <w:right w:val="nil"/>
            </w:tcBorders>
            <w:vAlign w:val="bottom"/>
            <w:hideMark/>
          </w:tcPr>
          <w:p w:rsidR="001201EF" w:rsidRDefault="001201EF" w:rsidP="006854D4">
            <w:pPr>
              <w:spacing w:line="240" w:lineRule="auto"/>
              <w:jc w:val="center"/>
              <w:rPr>
                <w:rFonts w:ascii="Times New Roman" w:hAnsi="Times New Roman"/>
              </w:rPr>
            </w:pPr>
            <w:r>
              <w:rPr>
                <w:rFonts w:ascii="Times New Roman" w:hAnsi="Times New Roman"/>
              </w:rPr>
              <w:t>3</w:t>
            </w:r>
          </w:p>
        </w:tc>
        <w:tc>
          <w:tcPr>
            <w:tcW w:w="1428" w:type="dxa"/>
            <w:gridSpan w:val="2"/>
            <w:tcBorders>
              <w:top w:val="nil"/>
              <w:left w:val="single" w:sz="4" w:space="0" w:color="auto"/>
              <w:bottom w:val="single" w:sz="4" w:space="0" w:color="auto"/>
              <w:right w:val="nil"/>
            </w:tcBorders>
          </w:tcPr>
          <w:p w:rsidR="001201EF" w:rsidRDefault="001201EF" w:rsidP="006854D4">
            <w:pPr>
              <w:spacing w:line="240" w:lineRule="auto"/>
              <w:jc w:val="center"/>
              <w:rPr>
                <w:rFonts w:ascii="Times New Roman" w:hAnsi="Times New Roman"/>
              </w:rPr>
            </w:pPr>
          </w:p>
        </w:tc>
      </w:tr>
      <w:tr w:rsidR="001201EF" w:rsidTr="001201EF">
        <w:trPr>
          <w:trHeight w:val="530"/>
        </w:trPr>
        <w:tc>
          <w:tcPr>
            <w:tcW w:w="1367" w:type="dxa"/>
            <w:vMerge w:val="restart"/>
            <w:tcBorders>
              <w:top w:val="nil"/>
              <w:left w:val="nil"/>
              <w:bottom w:val="nil"/>
              <w:right w:val="single" w:sz="4" w:space="0" w:color="auto"/>
            </w:tcBorders>
            <w:vAlign w:val="center"/>
            <w:hideMark/>
          </w:tcPr>
          <w:p w:rsidR="001201EF" w:rsidRDefault="001201EF" w:rsidP="006854D4">
            <w:pPr>
              <w:spacing w:line="240" w:lineRule="auto"/>
              <w:rPr>
                <w:rFonts w:ascii="Times New Roman" w:hAnsi="Times New Roman"/>
              </w:rPr>
            </w:pPr>
            <w:r>
              <w:rPr>
                <w:rFonts w:ascii="Times New Roman" w:hAnsi="Times New Roman"/>
              </w:rPr>
              <w:t>Makroskopis</w:t>
            </w: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Volume</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0,9 ml</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0,8 ml</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0,7 ml</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0,8 ml</w:t>
            </w:r>
          </w:p>
        </w:tc>
      </w:tr>
      <w:tr w:rsidR="001201EF" w:rsidTr="001201EF">
        <w:trPr>
          <w:trHeight w:val="530"/>
        </w:trPr>
        <w:tc>
          <w:tcPr>
            <w:tcW w:w="0" w:type="auto"/>
            <w:vMerge/>
            <w:tcBorders>
              <w:top w:val="nil"/>
              <w:left w:val="nil"/>
              <w:bottom w:val="nil"/>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Warna</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Putih susu</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Putih susu</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Putih susu</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Putih susu</w:t>
            </w:r>
          </w:p>
        </w:tc>
      </w:tr>
      <w:tr w:rsidR="001201EF" w:rsidTr="001201EF">
        <w:trPr>
          <w:trHeight w:val="514"/>
        </w:trPr>
        <w:tc>
          <w:tcPr>
            <w:tcW w:w="0" w:type="auto"/>
            <w:vMerge/>
            <w:tcBorders>
              <w:top w:val="nil"/>
              <w:left w:val="nil"/>
              <w:bottom w:val="nil"/>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pH</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7</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6.7</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6.8</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7</w:t>
            </w:r>
          </w:p>
        </w:tc>
      </w:tr>
      <w:tr w:rsidR="001201EF" w:rsidTr="001201EF">
        <w:trPr>
          <w:trHeight w:val="530"/>
        </w:trPr>
        <w:tc>
          <w:tcPr>
            <w:tcW w:w="0" w:type="auto"/>
            <w:vMerge/>
            <w:tcBorders>
              <w:top w:val="nil"/>
              <w:left w:val="nil"/>
              <w:bottom w:val="nil"/>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Bau</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Khas </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Khas</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Khas</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Khas</w:t>
            </w:r>
          </w:p>
        </w:tc>
      </w:tr>
      <w:tr w:rsidR="001201EF" w:rsidTr="001201EF">
        <w:trPr>
          <w:trHeight w:val="530"/>
        </w:trPr>
        <w:tc>
          <w:tcPr>
            <w:tcW w:w="1367" w:type="dxa"/>
            <w:vMerge w:val="restart"/>
            <w:tcBorders>
              <w:top w:val="nil"/>
              <w:left w:val="nil"/>
              <w:bottom w:val="single" w:sz="4" w:space="0" w:color="auto"/>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Mikroskopis</w:t>
            </w: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Gerak massa</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w:t>
            </w:r>
          </w:p>
        </w:tc>
      </w:tr>
      <w:tr w:rsidR="001201EF" w:rsidTr="001201EF">
        <w:trPr>
          <w:trHeight w:val="530"/>
        </w:trPr>
        <w:tc>
          <w:tcPr>
            <w:tcW w:w="0" w:type="auto"/>
            <w:vMerge/>
            <w:tcBorders>
              <w:top w:val="nil"/>
              <w:left w:val="nil"/>
              <w:bottom w:val="single" w:sz="4" w:space="0" w:color="auto"/>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Motilitas</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90%</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93%</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90%</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91%</w:t>
            </w:r>
          </w:p>
        </w:tc>
      </w:tr>
      <w:tr w:rsidR="001201EF" w:rsidTr="001201EF">
        <w:trPr>
          <w:trHeight w:val="514"/>
        </w:trPr>
        <w:tc>
          <w:tcPr>
            <w:tcW w:w="0" w:type="auto"/>
            <w:vMerge/>
            <w:tcBorders>
              <w:top w:val="nil"/>
              <w:left w:val="nil"/>
              <w:bottom w:val="single" w:sz="4" w:space="0" w:color="auto"/>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nil"/>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Konsistensi</w:t>
            </w:r>
          </w:p>
        </w:tc>
        <w:tc>
          <w:tcPr>
            <w:tcW w:w="1260" w:type="dxa"/>
            <w:tcBorders>
              <w:top w:val="nil"/>
              <w:left w:val="single" w:sz="4" w:space="0" w:color="auto"/>
              <w:bottom w:val="nil"/>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kental</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 xml:space="preserve">Kental </w:t>
            </w:r>
          </w:p>
        </w:tc>
        <w:tc>
          <w:tcPr>
            <w:tcW w:w="1260" w:type="dxa"/>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kental</w:t>
            </w:r>
          </w:p>
        </w:tc>
        <w:tc>
          <w:tcPr>
            <w:tcW w:w="1428" w:type="dxa"/>
            <w:gridSpan w:val="2"/>
            <w:tcBorders>
              <w:top w:val="nil"/>
              <w:left w:val="single" w:sz="4" w:space="0" w:color="auto"/>
              <w:bottom w:val="nil"/>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 xml:space="preserve">Kental </w:t>
            </w:r>
          </w:p>
        </w:tc>
      </w:tr>
      <w:tr w:rsidR="001201EF" w:rsidTr="001201EF">
        <w:trPr>
          <w:trHeight w:val="530"/>
        </w:trPr>
        <w:tc>
          <w:tcPr>
            <w:tcW w:w="0" w:type="auto"/>
            <w:vMerge/>
            <w:tcBorders>
              <w:top w:val="nil"/>
              <w:left w:val="nil"/>
              <w:bottom w:val="single" w:sz="4" w:space="0" w:color="auto"/>
              <w:right w:val="single" w:sz="4" w:space="0" w:color="auto"/>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1540" w:type="dxa"/>
            <w:tcBorders>
              <w:top w:val="nil"/>
              <w:left w:val="single" w:sz="4" w:space="0" w:color="auto"/>
              <w:bottom w:val="single" w:sz="4" w:space="0" w:color="auto"/>
              <w:right w:val="single" w:sz="4" w:space="0" w:color="auto"/>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Konsentrasi</w:t>
            </w:r>
          </w:p>
        </w:tc>
        <w:tc>
          <w:tcPr>
            <w:tcW w:w="1260" w:type="dxa"/>
            <w:tcBorders>
              <w:top w:val="nil"/>
              <w:left w:val="single" w:sz="4" w:space="0" w:color="auto"/>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2,393 x 10</w:t>
            </w:r>
            <w:r>
              <w:rPr>
                <w:rFonts w:ascii="Times New Roman" w:hAnsi="Times New Roman"/>
                <w:vertAlign w:val="superscript"/>
              </w:rPr>
              <w:t>9</w:t>
            </w:r>
          </w:p>
        </w:tc>
        <w:tc>
          <w:tcPr>
            <w:tcW w:w="1260" w:type="dxa"/>
            <w:tcBorders>
              <w:top w:val="nil"/>
              <w:left w:val="single" w:sz="4" w:space="0" w:color="auto"/>
              <w:bottom w:val="single" w:sz="4" w:space="0" w:color="auto"/>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 xml:space="preserve">2,389 x </w:t>
            </w:r>
            <m:oMath>
              <m:sSup>
                <m:sSupPr>
                  <m:ctrlPr>
                    <w:rPr>
                      <w:rFonts w:ascii="Cambria Math" w:eastAsia="Times New Roman" w:hAnsi="Cambria Math" w:cs="Times New Roman"/>
                      <w:i/>
                      <w:lang w:val="id-ID"/>
                    </w:rPr>
                  </m:ctrlPr>
                </m:sSupPr>
                <m:e>
                  <m:r>
                    <w:rPr>
                      <w:rFonts w:ascii="Cambria Math" w:hAnsi="Cambria Math"/>
                    </w:rPr>
                    <m:t>10</m:t>
                  </m:r>
                </m:e>
                <m:sup>
                  <m:r>
                    <w:rPr>
                      <w:rFonts w:ascii="Cambria Math" w:hAnsi="Cambria Math"/>
                    </w:rPr>
                    <m:t>9</m:t>
                  </m:r>
                </m:sup>
              </m:sSup>
            </m:oMath>
          </w:p>
        </w:tc>
        <w:tc>
          <w:tcPr>
            <w:tcW w:w="1260" w:type="dxa"/>
            <w:tcBorders>
              <w:top w:val="nil"/>
              <w:left w:val="single" w:sz="4" w:space="0" w:color="auto"/>
              <w:bottom w:val="single" w:sz="4" w:space="0" w:color="auto"/>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 xml:space="preserve">2,365 x </w:t>
            </w:r>
            <m:oMath>
              <m:sSup>
                <m:sSupPr>
                  <m:ctrlPr>
                    <w:rPr>
                      <w:rFonts w:ascii="Cambria Math" w:eastAsia="Times New Roman" w:hAnsi="Cambria Math" w:cs="Times New Roman"/>
                      <w:i/>
                      <w:lang w:val="id-ID"/>
                    </w:rPr>
                  </m:ctrlPr>
                </m:sSupPr>
                <m:e>
                  <m:r>
                    <w:rPr>
                      <w:rFonts w:ascii="Cambria Math" w:hAnsi="Cambria Math"/>
                    </w:rPr>
                    <m:t>10</m:t>
                  </m:r>
                </m:e>
                <m:sup>
                  <m:r>
                    <w:rPr>
                      <w:rFonts w:ascii="Cambria Math" w:hAnsi="Cambria Math"/>
                    </w:rPr>
                    <m:t>9</m:t>
                  </m:r>
                </m:sup>
              </m:sSup>
            </m:oMath>
          </w:p>
        </w:tc>
        <w:tc>
          <w:tcPr>
            <w:tcW w:w="1428" w:type="dxa"/>
            <w:gridSpan w:val="2"/>
            <w:tcBorders>
              <w:top w:val="nil"/>
              <w:left w:val="single" w:sz="4" w:space="0" w:color="auto"/>
              <w:bottom w:val="single" w:sz="4" w:space="0" w:color="auto"/>
              <w:right w:val="nil"/>
            </w:tcBorders>
            <w:hideMark/>
          </w:tcPr>
          <w:p w:rsidR="001201EF" w:rsidRDefault="001201EF" w:rsidP="006854D4">
            <w:pPr>
              <w:spacing w:line="240" w:lineRule="auto"/>
              <w:jc w:val="center"/>
              <w:rPr>
                <w:rFonts w:ascii="Times New Roman" w:hAnsi="Times New Roman"/>
              </w:rPr>
            </w:pPr>
            <w:r>
              <w:rPr>
                <w:rFonts w:ascii="Times New Roman" w:hAnsi="Times New Roman"/>
              </w:rPr>
              <w:t xml:space="preserve">2,382 x </w:t>
            </w:r>
            <m:oMath>
              <m:sSup>
                <m:sSupPr>
                  <m:ctrlPr>
                    <w:rPr>
                      <w:rFonts w:ascii="Cambria Math" w:eastAsia="Times New Roman" w:hAnsi="Cambria Math" w:cs="Times New Roman"/>
                      <w:i/>
                      <w:lang w:val="id-ID"/>
                    </w:rPr>
                  </m:ctrlPr>
                </m:sSupPr>
                <m:e>
                  <m:r>
                    <w:rPr>
                      <w:rFonts w:ascii="Cambria Math" w:hAnsi="Cambria Math"/>
                    </w:rPr>
                    <m:t>10</m:t>
                  </m:r>
                </m:e>
                <m:sup>
                  <m:r>
                    <w:rPr>
                      <w:rFonts w:ascii="Cambria Math" w:hAnsi="Cambria Math"/>
                    </w:rPr>
                    <m:t>9</m:t>
                  </m:r>
                </m:sup>
              </m:sSup>
            </m:oMath>
          </w:p>
        </w:tc>
      </w:tr>
    </w:tbl>
    <w:p w:rsidR="001201EF" w:rsidRDefault="001201EF" w:rsidP="006854D4">
      <w:pPr>
        <w:spacing w:after="0" w:line="240" w:lineRule="auto"/>
        <w:jc w:val="both"/>
        <w:rPr>
          <w:rFonts w:ascii="Times New Roman" w:eastAsia="Times New Roman" w:hAnsi="Times New Roman"/>
        </w:rPr>
        <w:sectPr w:rsidR="001201EF" w:rsidSect="001201EF">
          <w:type w:val="continuous"/>
          <w:pgSz w:w="12240" w:h="15840"/>
          <w:pgMar w:top="2268" w:right="1701" w:bottom="1701" w:left="2268" w:header="708" w:footer="708" w:gutter="0"/>
          <w:cols w:space="708"/>
          <w:docGrid w:linePitch="360"/>
        </w:sectPr>
      </w:pPr>
    </w:p>
    <w:p w:rsidR="001201EF" w:rsidRDefault="001201EF" w:rsidP="006854D4">
      <w:pPr>
        <w:spacing w:after="0" w:line="240" w:lineRule="auto"/>
        <w:jc w:val="both"/>
        <w:rPr>
          <w:rFonts w:ascii="Times New Roman" w:hAnsi="Times New Roman"/>
          <w:b/>
          <w:lang w:val="id-ID"/>
        </w:rPr>
      </w:pPr>
      <w:r>
        <w:rPr>
          <w:rFonts w:ascii="Times New Roman" w:hAnsi="Times New Roman"/>
          <w:b/>
        </w:rPr>
        <w:lastRenderedPageBreak/>
        <w:t>Kualitas sperma secara makroskopis</w:t>
      </w:r>
    </w:p>
    <w:p w:rsidR="001201EF" w:rsidRDefault="001201EF" w:rsidP="006854D4">
      <w:pPr>
        <w:pStyle w:val="ListParagraph"/>
        <w:numPr>
          <w:ilvl w:val="0"/>
          <w:numId w:val="5"/>
        </w:numPr>
        <w:spacing w:after="0" w:line="240" w:lineRule="auto"/>
        <w:jc w:val="both"/>
        <w:rPr>
          <w:rFonts w:ascii="Times New Roman" w:hAnsi="Times New Roman"/>
          <w:b/>
          <w:sz w:val="18"/>
        </w:rPr>
      </w:pPr>
      <w:r>
        <w:rPr>
          <w:rFonts w:ascii="Times New Roman" w:hAnsi="Times New Roman"/>
          <w:b/>
        </w:rPr>
        <w:t xml:space="preserve">Volume </w:t>
      </w:r>
    </w:p>
    <w:p w:rsidR="001201EF" w:rsidRDefault="001201EF" w:rsidP="006854D4">
      <w:pPr>
        <w:spacing w:after="0" w:line="240" w:lineRule="auto"/>
        <w:jc w:val="both"/>
        <w:rPr>
          <w:rFonts w:ascii="Times New Roman" w:hAnsi="Times New Roman"/>
          <w:szCs w:val="28"/>
        </w:rPr>
      </w:pPr>
      <w:r>
        <w:rPr>
          <w:rFonts w:ascii="Times New Roman" w:hAnsi="Times New Roman"/>
        </w:rPr>
        <w:tab/>
      </w:r>
      <w:proofErr w:type="gramStart"/>
      <w:r>
        <w:rPr>
          <w:rFonts w:ascii="Times New Roman" w:hAnsi="Times New Roman"/>
          <w:szCs w:val="28"/>
        </w:rPr>
        <w:t>Volume sperma dipengaruhi oleh bangsa, ukuran badan, umur, pakan, frekuensi penampungan.</w:t>
      </w:r>
      <w:proofErr w:type="gramEnd"/>
      <w:r>
        <w:rPr>
          <w:rFonts w:ascii="Times New Roman" w:hAnsi="Times New Roman"/>
          <w:szCs w:val="28"/>
        </w:rPr>
        <w:t xml:space="preserve"> Pejantan yang masih muda dan berukuran badan kecil umumnya memiliki sperma dengan volume rendah dan penampungan yang terlalu sering dalam satu waktu yang berdekatan </w:t>
      </w:r>
      <w:proofErr w:type="gramStart"/>
      <w:r>
        <w:rPr>
          <w:rFonts w:ascii="Times New Roman" w:hAnsi="Times New Roman"/>
          <w:szCs w:val="28"/>
        </w:rPr>
        <w:t>akan</w:t>
      </w:r>
      <w:proofErr w:type="gramEnd"/>
      <w:r>
        <w:rPr>
          <w:rFonts w:ascii="Times New Roman" w:hAnsi="Times New Roman"/>
          <w:szCs w:val="28"/>
        </w:rPr>
        <w:t xml:space="preserve"> menurunkan volume ejakulat (Rizal dan Herdis, 2008). </w:t>
      </w:r>
      <w:proofErr w:type="gramStart"/>
      <w:r>
        <w:rPr>
          <w:rFonts w:ascii="Times New Roman" w:hAnsi="Times New Roman"/>
          <w:szCs w:val="28"/>
        </w:rPr>
        <w:t>Sifat semen juga dipengaruhi oleh umur pejantan dan interaksi antara umur dengan interval penampungan.</w:t>
      </w:r>
      <w:proofErr w:type="gramEnd"/>
      <w:r>
        <w:rPr>
          <w:rFonts w:ascii="Times New Roman" w:hAnsi="Times New Roman"/>
          <w:szCs w:val="28"/>
        </w:rPr>
        <w:t xml:space="preserve"> </w:t>
      </w:r>
    </w:p>
    <w:p w:rsidR="001201EF" w:rsidRDefault="001201EF" w:rsidP="006854D4">
      <w:pPr>
        <w:spacing w:after="0" w:line="240" w:lineRule="auto"/>
        <w:ind w:firstLine="720"/>
        <w:jc w:val="both"/>
        <w:rPr>
          <w:rFonts w:ascii="Times New Roman" w:hAnsi="Times New Roman"/>
          <w:sz w:val="24"/>
          <w:szCs w:val="20"/>
        </w:rPr>
      </w:pPr>
      <w:r>
        <w:rPr>
          <w:rFonts w:ascii="Times New Roman" w:hAnsi="Times New Roman"/>
          <w:szCs w:val="28"/>
        </w:rPr>
        <w:t xml:space="preserve">Hal </w:t>
      </w:r>
      <w:proofErr w:type="gramStart"/>
      <w:r>
        <w:rPr>
          <w:rFonts w:ascii="Times New Roman" w:hAnsi="Times New Roman"/>
          <w:szCs w:val="28"/>
        </w:rPr>
        <w:t>lain</w:t>
      </w:r>
      <w:proofErr w:type="gramEnd"/>
      <w:r>
        <w:rPr>
          <w:rFonts w:ascii="Times New Roman" w:hAnsi="Times New Roman"/>
          <w:szCs w:val="28"/>
        </w:rPr>
        <w:t xml:space="preserve"> yang mempengaruhi pada volume ejakulat adalah umur domba yang berpengaruh signifikan dengan musim, sehingga dapat mempengaruhi volume ejakulat dan presentase motil spermatozoa. Ningrum </w:t>
      </w:r>
      <w:r>
        <w:rPr>
          <w:rFonts w:ascii="Times New Roman" w:hAnsi="Times New Roman"/>
          <w:i/>
          <w:szCs w:val="28"/>
        </w:rPr>
        <w:t>et al.</w:t>
      </w:r>
      <w:r>
        <w:rPr>
          <w:rFonts w:ascii="Times New Roman" w:hAnsi="Times New Roman"/>
          <w:szCs w:val="28"/>
        </w:rPr>
        <w:t xml:space="preserve"> (2008), </w:t>
      </w:r>
      <w:r>
        <w:rPr>
          <w:rFonts w:ascii="Times New Roman" w:hAnsi="Times New Roman"/>
          <w:szCs w:val="28"/>
        </w:rPr>
        <w:lastRenderedPageBreak/>
        <w:t>lingkar skrotum erat hubungannya dengan kualitas semen (volume, konsentrasi, dan motilitas spermatozoa) diduga hal itu dikarenakan testes mempunyai fungsi menghasilkan spermatozoa atau sel-sel kelamin jantan dan mensekresikan hormone kelamin jantan (testosteron), sedangkan skrotum berfungsi menunjang dan melindungi testes dan epididymis, dan juga mempertahankan suhu yang lebih rendah daripada suhu badan yang diperlukan untuk spermatogenesis (Toelihere, 1979)</w:t>
      </w:r>
      <w:r>
        <w:rPr>
          <w:rFonts w:ascii="Times New Roman" w:hAnsi="Times New Roman"/>
        </w:rPr>
        <w:t xml:space="preserve">Volume semen segar domba lokal dilihat langsung pada skala tabung penampung setelah dilakukan penampungan dengan vagina buatan. Berdasarkan table 1. </w:t>
      </w:r>
      <w:proofErr w:type="gramStart"/>
      <w:r>
        <w:rPr>
          <w:rFonts w:ascii="Times New Roman" w:hAnsi="Times New Roman"/>
        </w:rPr>
        <w:t>volume</w:t>
      </w:r>
      <w:proofErr w:type="gramEnd"/>
      <w:r>
        <w:rPr>
          <w:rFonts w:ascii="Times New Roman" w:hAnsi="Times New Roman"/>
        </w:rPr>
        <w:t xml:space="preserve"> semen segar domba lokal mendapatkan 0.9 ml. </w:t>
      </w:r>
      <w:r>
        <w:rPr>
          <w:rFonts w:ascii="Times New Roman" w:hAnsi="Times New Roman"/>
          <w:sz w:val="24"/>
          <w:szCs w:val="20"/>
        </w:rPr>
        <w:t xml:space="preserve">Faktor yang mempengaruhi produksi sperma meliputi faktor kesehatan, faktor umur </w:t>
      </w:r>
      <w:r>
        <w:rPr>
          <w:rFonts w:ascii="Times New Roman" w:hAnsi="Times New Roman"/>
          <w:sz w:val="24"/>
          <w:szCs w:val="20"/>
        </w:rPr>
        <w:lastRenderedPageBreak/>
        <w:t>dan konformasi tubuh, faktor nutrisi, dan manajemen pemeliharaan (Melling dan Alder, 1998).</w:t>
      </w:r>
    </w:p>
    <w:p w:rsidR="001201EF" w:rsidRDefault="001201EF" w:rsidP="006854D4">
      <w:pPr>
        <w:pStyle w:val="ListParagraph"/>
        <w:numPr>
          <w:ilvl w:val="0"/>
          <w:numId w:val="5"/>
        </w:numPr>
        <w:spacing w:after="0" w:line="240" w:lineRule="auto"/>
        <w:jc w:val="both"/>
        <w:rPr>
          <w:rFonts w:ascii="Times New Roman" w:hAnsi="Times New Roman"/>
          <w:b/>
        </w:rPr>
      </w:pPr>
      <w:r>
        <w:rPr>
          <w:rFonts w:ascii="Times New Roman" w:hAnsi="Times New Roman"/>
          <w:b/>
        </w:rPr>
        <w:t>Warna Semen</w:t>
      </w:r>
    </w:p>
    <w:p w:rsidR="001201EF" w:rsidRDefault="001201EF" w:rsidP="006854D4">
      <w:pPr>
        <w:spacing w:after="0" w:line="240" w:lineRule="auto"/>
        <w:ind w:firstLine="720"/>
        <w:jc w:val="both"/>
        <w:rPr>
          <w:rFonts w:ascii="Times New Roman" w:hAnsi="Times New Roman"/>
        </w:rPr>
      </w:pPr>
      <w:r>
        <w:rPr>
          <w:rFonts w:ascii="Times New Roman" w:hAnsi="Times New Roman"/>
          <w:sz w:val="24"/>
        </w:rPr>
        <w:t xml:space="preserve">Berdasarkan hasil penelitian </w:t>
      </w:r>
      <w:r>
        <w:rPr>
          <w:rFonts w:ascii="Times New Roman" w:hAnsi="Times New Roman"/>
        </w:rPr>
        <w:t>warna semen segar domba lokal hasil penampungan semen segar yang diperoleh dengan cara melakukan pengamatan langsung sesaat setelah penampungan sperma domba dan didapatkan warna putih susu, hal ini sesuai dengan pendapat Toelihere (1993) bahwa warna semen domba yang normal adalah seperti susu atau krem keputih-putihan dan keruh.Menurut Feradis (2007), warna semen dipengaruhi oleh  konsentrasi spermatozoa, dimana semakin tinggi konsentrasi spermatozoa maka warna semen akan semakin keruh.</w:t>
      </w:r>
    </w:p>
    <w:p w:rsidR="001201EF" w:rsidRDefault="001201EF" w:rsidP="006854D4">
      <w:pPr>
        <w:pStyle w:val="ListParagraph"/>
        <w:numPr>
          <w:ilvl w:val="0"/>
          <w:numId w:val="5"/>
        </w:numPr>
        <w:spacing w:after="0" w:line="240" w:lineRule="auto"/>
        <w:jc w:val="both"/>
        <w:rPr>
          <w:rFonts w:ascii="Times New Roman" w:hAnsi="Times New Roman"/>
          <w:b/>
        </w:rPr>
      </w:pPr>
      <w:r>
        <w:rPr>
          <w:rFonts w:ascii="Times New Roman" w:hAnsi="Times New Roman"/>
          <w:b/>
        </w:rPr>
        <w:t>pH</w:t>
      </w:r>
    </w:p>
    <w:p w:rsidR="001201EF" w:rsidRDefault="001201EF" w:rsidP="006854D4">
      <w:pPr>
        <w:pStyle w:val="ListParagraph"/>
        <w:autoSpaceDE w:val="0"/>
        <w:autoSpaceDN w:val="0"/>
        <w:adjustRightInd w:val="0"/>
        <w:spacing w:after="0" w:line="240" w:lineRule="auto"/>
        <w:ind w:left="0" w:firstLine="709"/>
        <w:jc w:val="both"/>
        <w:rPr>
          <w:rFonts w:ascii="Times New Roman" w:hAnsi="Times New Roman"/>
        </w:rPr>
      </w:pPr>
      <w:r>
        <w:rPr>
          <w:rFonts w:ascii="Times New Roman" w:hAnsi="Times New Roman"/>
        </w:rPr>
        <w:t xml:space="preserve">Derajat keasaman (pH) yang didapatkan dari hasil pengujian menggunakan kertas lakmus adalah 7 dan hal ini menunjukkan bahwa kadar keasaman semen domba lokal tersebut dalam keadaan normal, hal ini sesuai dengan </w:t>
      </w:r>
      <w:r>
        <w:rPr>
          <w:rFonts w:ascii="Times New Roman" w:hAnsi="Times New Roman"/>
          <w:szCs w:val="28"/>
        </w:rPr>
        <w:t>pendapat Hafez (2000) yang menyatakan bahwa sperma ternak domba atau kambing memiliki pH berkisar antara 6,2 sampai 7,0 atau rerata 6,8 sehingga pH sperma kambing Bligon hasil penelitian ini dapat dikategorikan baik karena berada dalam kisaran normal</w:t>
      </w:r>
      <w:r>
        <w:rPr>
          <w:rFonts w:ascii="Times New Roman" w:hAnsi="Times New Roman"/>
        </w:rPr>
        <w:t xml:space="preserve">dan Menurut Toelihere (1993) spermatozoa sangat aktif dan tahan lama hidup pada pH sekitar 7,0. Kandungan asam sitrat pda masing-masing semen pejantan dapat berubah tergantung pada kondisi pejantan tersebut. Bearden dan Fuquay (1984) menyatakan bahwa konsentrasi spermatozoa yang tinggi lebih asam dari pada semen dengan konsentrasi spermatozoa yang rendah. </w:t>
      </w:r>
    </w:p>
    <w:p w:rsidR="001201EF" w:rsidRDefault="001201EF" w:rsidP="006854D4">
      <w:pPr>
        <w:pStyle w:val="ListParagraph"/>
        <w:numPr>
          <w:ilvl w:val="0"/>
          <w:numId w:val="5"/>
        </w:numPr>
        <w:spacing w:after="0" w:line="240" w:lineRule="auto"/>
        <w:jc w:val="both"/>
        <w:rPr>
          <w:rFonts w:ascii="Times New Roman" w:hAnsi="Times New Roman"/>
          <w:b/>
        </w:rPr>
      </w:pPr>
      <w:r>
        <w:rPr>
          <w:rFonts w:ascii="Times New Roman" w:hAnsi="Times New Roman"/>
          <w:b/>
        </w:rPr>
        <w:t>Bau</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Berdasarkan hasil penelitian diperoleh hasil secara diskriptif pada table 1. Semen </w:t>
      </w:r>
      <w:proofErr w:type="gramStart"/>
      <w:r>
        <w:rPr>
          <w:rFonts w:ascii="Times New Roman" w:hAnsi="Times New Roman"/>
        </w:rPr>
        <w:t>segar</w:t>
      </w:r>
      <w:proofErr w:type="gramEnd"/>
      <w:r>
        <w:rPr>
          <w:rFonts w:ascii="Times New Roman" w:hAnsi="Times New Roman"/>
        </w:rPr>
        <w:t xml:space="preserve"> domba lokal berbau amis </w:t>
      </w:r>
      <w:r>
        <w:rPr>
          <w:rFonts w:ascii="Times New Roman" w:hAnsi="Times New Roman"/>
        </w:rPr>
        <w:lastRenderedPageBreak/>
        <w:t xml:space="preserve">khas, hal ini sesuai dengan pendapat Feradis (2010), semen yang normal umumnya memiliki bau amis khas disertai bau dari hewan itu sendiri. Bau ini di evaluasi dengan </w:t>
      </w:r>
      <w:proofErr w:type="gramStart"/>
      <w:r>
        <w:rPr>
          <w:rFonts w:ascii="Times New Roman" w:hAnsi="Times New Roman"/>
        </w:rPr>
        <w:t>cara</w:t>
      </w:r>
      <w:proofErr w:type="gramEnd"/>
      <w:r>
        <w:rPr>
          <w:rFonts w:ascii="Times New Roman" w:hAnsi="Times New Roman"/>
        </w:rPr>
        <w:t xml:space="preserve"> mencium langsung terhadap semen segar domba segera setelah dilakukan penampungan. </w:t>
      </w:r>
      <w:proofErr w:type="gramStart"/>
      <w:r>
        <w:rPr>
          <w:rFonts w:ascii="Times New Roman" w:hAnsi="Times New Roman"/>
        </w:rPr>
        <w:t>Bau khas tersebut menunjukkan bahwa sperma tersebut normal dan tidak terdapat kontaminasi sehingga dapat dilakukan prosesing sperma.</w:t>
      </w:r>
      <w:proofErr w:type="gramEnd"/>
      <w:r>
        <w:rPr>
          <w:rFonts w:ascii="Times New Roman" w:hAnsi="Times New Roman"/>
        </w:rPr>
        <w:t xml:space="preserve"> </w:t>
      </w:r>
      <w:proofErr w:type="gramStart"/>
      <w:r>
        <w:rPr>
          <w:rFonts w:ascii="Times New Roman" w:hAnsi="Times New Roman"/>
        </w:rPr>
        <w:t xml:space="preserve">Takahashi </w:t>
      </w:r>
      <w:r>
        <w:rPr>
          <w:rFonts w:ascii="Times New Roman" w:hAnsi="Times New Roman"/>
          <w:i/>
          <w:iCs/>
        </w:rPr>
        <w:t xml:space="preserve">et al. </w:t>
      </w:r>
      <w:r>
        <w:rPr>
          <w:rFonts w:ascii="Times New Roman" w:hAnsi="Times New Roman"/>
        </w:rPr>
        <w:t xml:space="preserve">(1992) menyatakan bahwa bau spesifik sperma diduga berasal dari protein dan </w:t>
      </w:r>
      <w:r>
        <w:rPr>
          <w:rFonts w:ascii="Times New Roman" w:hAnsi="Times New Roman"/>
          <w:i/>
          <w:iCs/>
        </w:rPr>
        <w:t xml:space="preserve">phospholipid </w:t>
      </w:r>
      <w:r>
        <w:rPr>
          <w:rFonts w:ascii="Times New Roman" w:hAnsi="Times New Roman"/>
        </w:rPr>
        <w:t>dari sekresi prostetik.</w:t>
      </w:r>
      <w:proofErr w:type="gramEnd"/>
    </w:p>
    <w:p w:rsidR="001201EF" w:rsidRDefault="001201EF" w:rsidP="006854D4">
      <w:pPr>
        <w:pStyle w:val="ListParagraph"/>
        <w:numPr>
          <w:ilvl w:val="0"/>
          <w:numId w:val="5"/>
        </w:numPr>
        <w:spacing w:after="0" w:line="240" w:lineRule="auto"/>
        <w:jc w:val="both"/>
        <w:rPr>
          <w:rFonts w:ascii="Times New Roman" w:hAnsi="Times New Roman"/>
          <w:b/>
        </w:rPr>
      </w:pPr>
      <w:r>
        <w:rPr>
          <w:rFonts w:ascii="Times New Roman" w:hAnsi="Times New Roman"/>
          <w:b/>
        </w:rPr>
        <w:t xml:space="preserve">Konsistensi </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Konsistensi atau kekentalan </w:t>
      </w:r>
      <w:r>
        <w:rPr>
          <w:rFonts w:ascii="Times New Roman" w:hAnsi="Times New Roman"/>
          <w:iCs/>
        </w:rPr>
        <w:t xml:space="preserve">Semen </w:t>
      </w:r>
      <w:proofErr w:type="gramStart"/>
      <w:r>
        <w:rPr>
          <w:rFonts w:ascii="Times New Roman" w:hAnsi="Times New Roman"/>
        </w:rPr>
        <w:t>segar</w:t>
      </w:r>
      <w:proofErr w:type="gramEnd"/>
      <w:r>
        <w:rPr>
          <w:rFonts w:ascii="Times New Roman" w:hAnsi="Times New Roman"/>
        </w:rPr>
        <w:t xml:space="preserve"> dilihat dengan cara memiringkan tabung</w:t>
      </w:r>
      <w:r>
        <w:rPr>
          <w:rFonts w:ascii="Times New Roman" w:hAnsi="Times New Roman"/>
          <w:iCs/>
        </w:rPr>
        <w:t>Semen</w:t>
      </w:r>
      <w:r>
        <w:rPr>
          <w:rFonts w:ascii="Times New Roman" w:hAnsi="Times New Roman"/>
        </w:rPr>
        <w:t xml:space="preserve">secara perlahan dan mengembalikan </w:t>
      </w:r>
      <w:r>
        <w:rPr>
          <w:rFonts w:ascii="Times New Roman" w:hAnsi="Times New Roman"/>
          <w:iCs/>
        </w:rPr>
        <w:t>Semen</w:t>
      </w:r>
      <w:r>
        <w:rPr>
          <w:rFonts w:ascii="Times New Roman" w:hAnsi="Times New Roman"/>
        </w:rPr>
        <w:t xml:space="preserve">koposisi semula sehingga dapat ditentukan apakah cairan </w:t>
      </w:r>
      <w:r>
        <w:rPr>
          <w:rFonts w:ascii="Times New Roman" w:hAnsi="Times New Roman"/>
          <w:iCs/>
        </w:rPr>
        <w:t>Semen</w:t>
      </w:r>
      <w:r>
        <w:rPr>
          <w:rFonts w:ascii="Times New Roman" w:hAnsi="Times New Roman"/>
        </w:rPr>
        <w:t>tersebut encer, sedang atau kental.</w:t>
      </w:r>
      <w:r>
        <w:rPr>
          <w:rFonts w:ascii="Times New Roman" w:hAnsi="Times New Roman"/>
          <w:iCs/>
        </w:rPr>
        <w:t>Semen</w:t>
      </w:r>
      <w:r>
        <w:rPr>
          <w:rFonts w:ascii="Times New Roman" w:hAnsi="Times New Roman"/>
        </w:rPr>
        <w:t>sapi dan domba mempunyai konsistensi kental berwarna krem, sedangkan</w:t>
      </w:r>
      <w:r>
        <w:rPr>
          <w:rFonts w:ascii="Times New Roman" w:hAnsi="Times New Roman"/>
          <w:iCs/>
        </w:rPr>
        <w:t>Semen</w:t>
      </w:r>
      <w:r>
        <w:rPr>
          <w:rFonts w:ascii="Times New Roman" w:hAnsi="Times New Roman"/>
        </w:rPr>
        <w:t xml:space="preserve">kuda dan babi cukup encer berwarna terang sampai kelabu. </w:t>
      </w:r>
      <w:r>
        <w:rPr>
          <w:rFonts w:ascii="Times New Roman" w:hAnsi="Times New Roman"/>
          <w:iCs/>
        </w:rPr>
        <w:t>Semen</w:t>
      </w:r>
      <w:r>
        <w:rPr>
          <w:rFonts w:ascii="Times New Roman" w:hAnsi="Times New Roman"/>
        </w:rPr>
        <w:t xml:space="preserve">cair berwarna atau hanya sedikit kekeruhan memiliki konsentrasi sekitar 100 juta sel </w:t>
      </w:r>
      <w:r>
        <w:rPr>
          <w:rFonts w:ascii="Times New Roman" w:hAnsi="Times New Roman"/>
          <w:iCs/>
        </w:rPr>
        <w:t>Spermatozoa</w:t>
      </w:r>
      <w:r>
        <w:rPr>
          <w:rFonts w:ascii="Times New Roman" w:hAnsi="Times New Roman"/>
        </w:rPr>
        <w:t xml:space="preserve"> per ml dan yang jernih seperti air kurang dari 50 juta per ml. Konsistensi </w:t>
      </w:r>
      <w:r>
        <w:rPr>
          <w:rFonts w:ascii="Times New Roman" w:hAnsi="Times New Roman"/>
          <w:iCs/>
        </w:rPr>
        <w:t>Semen</w:t>
      </w:r>
      <w:r>
        <w:rPr>
          <w:rFonts w:ascii="Times New Roman" w:hAnsi="Times New Roman"/>
        </w:rPr>
        <w:t xml:space="preserve"> tergantung pada rasio kandungan </w:t>
      </w:r>
      <w:r>
        <w:rPr>
          <w:rFonts w:ascii="Times New Roman" w:hAnsi="Times New Roman"/>
          <w:iCs/>
        </w:rPr>
        <w:t>Spermatozoa</w:t>
      </w:r>
      <w:r>
        <w:rPr>
          <w:rFonts w:ascii="Times New Roman" w:hAnsi="Times New Roman"/>
          <w:iCs/>
          <w:lang w:val="id-ID"/>
        </w:rPr>
        <w:t xml:space="preserve"> </w:t>
      </w:r>
      <w:r>
        <w:rPr>
          <w:rFonts w:ascii="Times New Roman" w:hAnsi="Times New Roman"/>
        </w:rPr>
        <w:t xml:space="preserve">dan </w:t>
      </w:r>
      <w:r>
        <w:rPr>
          <w:rFonts w:ascii="Times New Roman" w:hAnsi="Times New Roman"/>
          <w:i/>
          <w:iCs/>
        </w:rPr>
        <w:t>Seminalplasma</w:t>
      </w:r>
      <w:r>
        <w:rPr>
          <w:rFonts w:ascii="Times New Roman" w:hAnsi="Times New Roman"/>
        </w:rPr>
        <w:t xml:space="preserve">. Konsistensi adalah derajat kekentalan yang erat kaitanya dengan konsentrasi </w:t>
      </w:r>
      <w:r>
        <w:rPr>
          <w:rFonts w:ascii="Times New Roman" w:hAnsi="Times New Roman"/>
          <w:iCs/>
        </w:rPr>
        <w:t>Spermatozoa</w:t>
      </w:r>
      <w:r>
        <w:rPr>
          <w:rFonts w:ascii="Times New Roman" w:hAnsi="Times New Roman"/>
          <w:iCs/>
          <w:lang w:val="id-ID"/>
        </w:rPr>
        <w:t xml:space="preserve"> </w:t>
      </w:r>
      <w:r>
        <w:rPr>
          <w:rFonts w:ascii="Times New Roman" w:hAnsi="Times New Roman"/>
        </w:rPr>
        <w:t xml:space="preserve">(Feradis, 2010).Berdasarkan table 1. Didapatkan konsistensi semen </w:t>
      </w:r>
      <w:proofErr w:type="gramStart"/>
      <w:r>
        <w:rPr>
          <w:rFonts w:ascii="Times New Roman" w:hAnsi="Times New Roman"/>
        </w:rPr>
        <w:t>segar</w:t>
      </w:r>
      <w:proofErr w:type="gramEnd"/>
      <w:r>
        <w:rPr>
          <w:rFonts w:ascii="Times New Roman" w:hAnsi="Times New Roman"/>
        </w:rPr>
        <w:t xml:space="preserve"> domba lokal adalah Kental, menurut Feradis (2007), konsistensi (kekentalan) semen dipengaruhi oleh konsentrasi spermatozoa, dimana semakin tinggi konsentrasi spermatozoa maka konsistensi akan semakin kental. </w:t>
      </w:r>
    </w:p>
    <w:p w:rsidR="001201EF" w:rsidRDefault="001201EF" w:rsidP="006854D4">
      <w:pPr>
        <w:spacing w:after="0" w:line="240" w:lineRule="auto"/>
        <w:ind w:firstLine="720"/>
        <w:jc w:val="both"/>
        <w:rPr>
          <w:rFonts w:ascii="Times New Roman" w:hAnsi="Times New Roman"/>
        </w:rPr>
      </w:pPr>
    </w:p>
    <w:p w:rsidR="001201EF" w:rsidRDefault="001201EF" w:rsidP="006854D4">
      <w:pPr>
        <w:spacing w:after="0" w:line="240" w:lineRule="auto"/>
        <w:jc w:val="both"/>
        <w:rPr>
          <w:rFonts w:ascii="Times New Roman" w:hAnsi="Times New Roman"/>
          <w:b/>
        </w:rPr>
      </w:pPr>
      <w:r>
        <w:rPr>
          <w:rFonts w:ascii="Times New Roman" w:hAnsi="Times New Roman"/>
          <w:b/>
        </w:rPr>
        <w:t>Kualitas spermasecara mikroskopis</w:t>
      </w:r>
    </w:p>
    <w:p w:rsidR="001201EF" w:rsidRDefault="001201EF" w:rsidP="006854D4">
      <w:pPr>
        <w:pStyle w:val="ListParagraph"/>
        <w:numPr>
          <w:ilvl w:val="0"/>
          <w:numId w:val="6"/>
        </w:numPr>
        <w:spacing w:after="0" w:line="240" w:lineRule="auto"/>
        <w:jc w:val="both"/>
        <w:rPr>
          <w:rFonts w:ascii="Times New Roman" w:hAnsi="Times New Roman"/>
          <w:b/>
        </w:rPr>
      </w:pPr>
      <w:r>
        <w:rPr>
          <w:rFonts w:ascii="Times New Roman" w:hAnsi="Times New Roman"/>
          <w:b/>
        </w:rPr>
        <w:t>Gerak massa</w:t>
      </w:r>
    </w:p>
    <w:p w:rsidR="001201EF" w:rsidRDefault="001201EF" w:rsidP="006854D4">
      <w:pPr>
        <w:spacing w:after="0" w:line="240" w:lineRule="auto"/>
        <w:ind w:firstLine="720"/>
        <w:jc w:val="both"/>
        <w:rPr>
          <w:rFonts w:ascii="Times New Roman" w:hAnsi="Times New Roman"/>
          <w:sz w:val="24"/>
        </w:rPr>
      </w:pPr>
      <w:r>
        <w:rPr>
          <w:rFonts w:ascii="Times New Roman" w:hAnsi="Times New Roman"/>
          <w:sz w:val="24"/>
        </w:rPr>
        <w:lastRenderedPageBreak/>
        <w:t>Berdasarkan hasil penelitian di</w:t>
      </w:r>
      <w:r>
        <w:rPr>
          <w:rFonts w:ascii="Times New Roman" w:hAnsi="Times New Roman"/>
          <w:sz w:val="24"/>
          <w:lang w:val="id-ID"/>
        </w:rPr>
        <w:t xml:space="preserve"> </w:t>
      </w:r>
      <w:proofErr w:type="gramStart"/>
      <w:r w:rsidR="006854D4">
        <w:rPr>
          <w:rFonts w:ascii="Times New Roman" w:hAnsi="Times New Roman"/>
          <w:sz w:val="24"/>
          <w:lang w:val="id-ID"/>
        </w:rPr>
        <w:t>peroleh</w:t>
      </w:r>
      <w:r>
        <w:rPr>
          <w:rFonts w:ascii="Times New Roman" w:hAnsi="Times New Roman"/>
          <w:sz w:val="24"/>
        </w:rPr>
        <w:t xml:space="preserve"> </w:t>
      </w:r>
      <w:r>
        <w:rPr>
          <w:rFonts w:ascii="Times New Roman" w:hAnsi="Times New Roman"/>
        </w:rPr>
        <w:t xml:space="preserve"> semen</w:t>
      </w:r>
      <w:proofErr w:type="gramEnd"/>
      <w:r>
        <w:rPr>
          <w:rFonts w:ascii="Times New Roman" w:hAnsi="Times New Roman"/>
        </w:rPr>
        <w:t xml:space="preserve"> segar domba lokal pada pengamaatan mikroskop dengan perbesaran 10x10adalah sangat baik (+++) dengan ciri spermatozoa bergerak seperti gelombang besar, tampak gelap tebal, aktif dan cepat berpindah. Keadaan ini diperkirakan mengandung 76-100 % spermatozoa progresif.Hal ini sesuai dengan Salisbury dan Vandenmark (1985), yang menyatakan bahwa berdasarkan penilaian gerakan </w:t>
      </w:r>
      <w:proofErr w:type="gramStart"/>
      <w:r>
        <w:rPr>
          <w:rFonts w:ascii="Times New Roman" w:hAnsi="Times New Roman"/>
        </w:rPr>
        <w:t>massa</w:t>
      </w:r>
      <w:proofErr w:type="gramEnd"/>
      <w:r>
        <w:rPr>
          <w:rFonts w:ascii="Times New Roman" w:hAnsi="Times New Roman"/>
        </w:rPr>
        <w:t xml:space="preserve">, kualitas </w:t>
      </w:r>
      <w:r>
        <w:rPr>
          <w:rFonts w:ascii="Times New Roman" w:hAnsi="Times New Roman"/>
          <w:i/>
          <w:iCs/>
        </w:rPr>
        <w:t>Semen</w:t>
      </w:r>
      <w:r>
        <w:rPr>
          <w:rFonts w:ascii="Times New Roman" w:hAnsi="Times New Roman"/>
        </w:rPr>
        <w:t xml:space="preserve"> dapat ditentukan sebagai berikut:</w:t>
      </w:r>
    </w:p>
    <w:p w:rsidR="001201EF" w:rsidRDefault="001201EF" w:rsidP="006854D4">
      <w:pPr>
        <w:spacing w:after="0" w:line="240" w:lineRule="auto"/>
        <w:ind w:left="426" w:hanging="426"/>
        <w:jc w:val="both"/>
        <w:rPr>
          <w:rFonts w:ascii="Times New Roman" w:hAnsi="Times New Roman"/>
        </w:rPr>
      </w:pPr>
      <w:r>
        <w:rPr>
          <w:rFonts w:ascii="Times New Roman" w:hAnsi="Times New Roman"/>
        </w:rPr>
        <w:t xml:space="preserve">1). Sangat baik (+++), terlihat gelombang-gelombang besar, banyak, gelap, tebaldan aktif bagaikan gumpalan awan hitam saat </w:t>
      </w:r>
      <w:proofErr w:type="gramStart"/>
      <w:r>
        <w:rPr>
          <w:rFonts w:ascii="Times New Roman" w:hAnsi="Times New Roman"/>
        </w:rPr>
        <w:t>akan</w:t>
      </w:r>
      <w:proofErr w:type="gramEnd"/>
      <w:r>
        <w:rPr>
          <w:rFonts w:ascii="Times New Roman" w:hAnsi="Times New Roman"/>
        </w:rPr>
        <w:t xml:space="preserve"> turun hujan yang bergerak</w:t>
      </w:r>
      <w:r w:rsidR="006854D4">
        <w:rPr>
          <w:rFonts w:ascii="Times New Roman" w:hAnsi="Times New Roman"/>
          <w:lang w:val="id-ID"/>
        </w:rPr>
        <w:t xml:space="preserve"> </w:t>
      </w:r>
      <w:r>
        <w:rPr>
          <w:rFonts w:ascii="Times New Roman" w:hAnsi="Times New Roman"/>
        </w:rPr>
        <w:t>cepat berpindah-pindah tempat.</w:t>
      </w:r>
    </w:p>
    <w:p w:rsidR="001201EF" w:rsidRDefault="001201EF" w:rsidP="006854D4">
      <w:pPr>
        <w:spacing w:after="0" w:line="240" w:lineRule="auto"/>
        <w:ind w:left="426" w:hanging="426"/>
        <w:jc w:val="both"/>
        <w:rPr>
          <w:rFonts w:ascii="Times New Roman" w:hAnsi="Times New Roman"/>
        </w:rPr>
      </w:pPr>
      <w:r>
        <w:rPr>
          <w:rFonts w:ascii="Times New Roman" w:hAnsi="Times New Roman"/>
        </w:rPr>
        <w:t>2). Baik (++), bila terlihat gelombang-gelombang kecil, tipis, jarang, kurang jelasdan bergerak lamban.</w:t>
      </w:r>
    </w:p>
    <w:p w:rsidR="001201EF" w:rsidRDefault="001201EF" w:rsidP="006854D4">
      <w:pPr>
        <w:spacing w:after="0" w:line="240" w:lineRule="auto"/>
        <w:ind w:left="426" w:hanging="426"/>
        <w:jc w:val="both"/>
        <w:rPr>
          <w:rFonts w:ascii="Times New Roman" w:hAnsi="Times New Roman"/>
        </w:rPr>
      </w:pPr>
      <w:r>
        <w:rPr>
          <w:rFonts w:ascii="Times New Roman" w:hAnsi="Times New Roman"/>
        </w:rPr>
        <w:t>3). Cukup (+), jika terlihat gelombang melainkan hanya gerakan-gerakan individual aktif progresif.</w:t>
      </w:r>
    </w:p>
    <w:p w:rsidR="001201EF" w:rsidRDefault="001201EF" w:rsidP="006854D4">
      <w:pPr>
        <w:spacing w:after="0" w:line="240" w:lineRule="auto"/>
        <w:ind w:left="426" w:hanging="426"/>
        <w:jc w:val="both"/>
        <w:rPr>
          <w:rFonts w:ascii="Times New Roman" w:hAnsi="Times New Roman"/>
        </w:rPr>
      </w:pPr>
      <w:r>
        <w:rPr>
          <w:rFonts w:ascii="Times New Roman" w:hAnsi="Times New Roman"/>
        </w:rPr>
        <w:t xml:space="preserve">3). Buruk (N, </w:t>
      </w:r>
      <w:r>
        <w:rPr>
          <w:rFonts w:ascii="Times New Roman" w:hAnsi="Times New Roman"/>
          <w:i/>
          <w:iCs/>
        </w:rPr>
        <w:t xml:space="preserve">Necrospermia </w:t>
      </w:r>
      <w:r>
        <w:rPr>
          <w:rFonts w:ascii="Times New Roman" w:hAnsi="Times New Roman"/>
        </w:rPr>
        <w:t>atau 0), bila hanya sedikit atau tidak ada gerakan-gerakan individual.</w:t>
      </w:r>
    </w:p>
    <w:p w:rsidR="006854D4" w:rsidRDefault="006854D4" w:rsidP="006854D4">
      <w:pPr>
        <w:spacing w:after="0" w:line="240" w:lineRule="auto"/>
        <w:ind w:left="426" w:hanging="426"/>
        <w:jc w:val="both"/>
        <w:rPr>
          <w:rFonts w:ascii="Times New Roman" w:hAnsi="Times New Roman"/>
        </w:rPr>
      </w:pPr>
    </w:p>
    <w:p w:rsidR="006854D4" w:rsidRDefault="006854D4" w:rsidP="006854D4">
      <w:pPr>
        <w:spacing w:after="0" w:line="240" w:lineRule="auto"/>
        <w:ind w:left="426" w:hanging="426"/>
        <w:jc w:val="both"/>
        <w:rPr>
          <w:rFonts w:ascii="Times New Roman" w:hAnsi="Times New Roman"/>
        </w:rPr>
      </w:pPr>
    </w:p>
    <w:p w:rsidR="001201EF" w:rsidRDefault="001201EF" w:rsidP="006854D4">
      <w:pPr>
        <w:pStyle w:val="ListParagraph"/>
        <w:numPr>
          <w:ilvl w:val="0"/>
          <w:numId w:val="6"/>
        </w:numPr>
        <w:spacing w:after="0" w:line="240" w:lineRule="auto"/>
        <w:jc w:val="both"/>
        <w:rPr>
          <w:rFonts w:ascii="Times New Roman" w:hAnsi="Times New Roman"/>
          <w:b/>
        </w:rPr>
      </w:pPr>
      <w:r>
        <w:rPr>
          <w:rFonts w:ascii="Times New Roman" w:hAnsi="Times New Roman"/>
          <w:b/>
        </w:rPr>
        <w:t xml:space="preserve">Motilitas </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Kebanyakan peneliti menentukan kualitas </w:t>
      </w:r>
      <w:r>
        <w:rPr>
          <w:rFonts w:ascii="Times New Roman" w:hAnsi="Times New Roman"/>
          <w:iCs/>
        </w:rPr>
        <w:t>Semen</w:t>
      </w:r>
      <w:r>
        <w:rPr>
          <w:rFonts w:ascii="Times New Roman" w:hAnsi="Times New Roman"/>
        </w:rPr>
        <w:t xml:space="preserve"> berdasarkan </w:t>
      </w:r>
      <w:r>
        <w:rPr>
          <w:rFonts w:ascii="Times New Roman" w:hAnsi="Times New Roman"/>
          <w:iCs/>
        </w:rPr>
        <w:t>Motilitasspermatozoa</w:t>
      </w:r>
      <w:r>
        <w:rPr>
          <w:rFonts w:ascii="Times New Roman" w:hAnsi="Times New Roman"/>
        </w:rPr>
        <w:t xml:space="preserve"> dengan nilai 0 sampai 5; </w:t>
      </w:r>
      <w:r>
        <w:rPr>
          <w:rFonts w:ascii="Times New Roman" w:hAnsi="Times New Roman"/>
          <w:iCs/>
        </w:rPr>
        <w:t>Spermatozoa motil</w:t>
      </w:r>
      <w:r>
        <w:rPr>
          <w:rFonts w:ascii="Times New Roman" w:hAnsi="Times New Roman"/>
        </w:rPr>
        <w:t xml:space="preserve"> atau tidak bergerak; gerakan berputar di tempat; gerakan berayun dan melingkar, kurang dari 50%, bergerak progresif; antara 50%-80% bergerak progresif; pergerakan progresif yang gesit dan segera membentuk gelombang dengan 90% </w:t>
      </w:r>
      <w:r>
        <w:rPr>
          <w:rFonts w:ascii="Times New Roman" w:hAnsi="Times New Roman"/>
          <w:iCs/>
        </w:rPr>
        <w:t>SpermaMotil</w:t>
      </w:r>
      <w:r>
        <w:rPr>
          <w:rFonts w:ascii="Times New Roman" w:hAnsi="Times New Roman"/>
        </w:rPr>
        <w:t xml:space="preserve">; gerakan sangat progresif, </w:t>
      </w:r>
      <w:r>
        <w:rPr>
          <w:rFonts w:ascii="Times New Roman" w:hAnsi="Times New Roman"/>
        </w:rPr>
        <w:lastRenderedPageBreak/>
        <w:t xml:space="preserve">menunjukkan 100% yang </w:t>
      </w:r>
      <w:r>
        <w:rPr>
          <w:rFonts w:ascii="Times New Roman" w:hAnsi="Times New Roman"/>
          <w:iCs/>
        </w:rPr>
        <w:t>Motil</w:t>
      </w:r>
      <w:r>
        <w:rPr>
          <w:rFonts w:ascii="Times New Roman" w:hAnsi="Times New Roman"/>
        </w:rPr>
        <w:t xml:space="preserve"> aktif (Toelihere, 1979).</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Motilitas semen </w:t>
      </w:r>
      <w:proofErr w:type="gramStart"/>
      <w:r>
        <w:rPr>
          <w:rFonts w:ascii="Times New Roman" w:hAnsi="Times New Roman"/>
        </w:rPr>
        <w:t>segar</w:t>
      </w:r>
      <w:proofErr w:type="gramEnd"/>
      <w:r>
        <w:rPr>
          <w:rFonts w:ascii="Times New Roman" w:hAnsi="Times New Roman"/>
        </w:rPr>
        <w:t xml:space="preserve"> domba lokal setelah penampungan adalah 90%. Menurut Garner dan Hafez (2000) bahwa semen </w:t>
      </w:r>
      <w:proofErr w:type="gramStart"/>
      <w:r>
        <w:rPr>
          <w:rFonts w:ascii="Times New Roman" w:hAnsi="Times New Roman"/>
        </w:rPr>
        <w:t>segar</w:t>
      </w:r>
      <w:proofErr w:type="gramEnd"/>
      <w:r>
        <w:rPr>
          <w:rFonts w:ascii="Times New Roman" w:hAnsi="Times New Roman"/>
        </w:rPr>
        <w:t xml:space="preserve"> domba mempunyai rata-rata motilitas sekitar 60-80%. Menurut Dethan, dkk (2010) yang menyebabkan perbedaan hasil penelitian disebabkan oleh perbedaan bangsa ternak percobaan, lama penelitian, suhu lingkungan sewaktu penelitian dan status gizi ternak. </w:t>
      </w:r>
      <w:proofErr w:type="gramStart"/>
      <w:r>
        <w:rPr>
          <w:rFonts w:ascii="Times New Roman" w:hAnsi="Times New Roman"/>
        </w:rPr>
        <w:t>Motilitas spermatozoa atau daya gerak.</w:t>
      </w:r>
      <w:proofErr w:type="gramEnd"/>
    </w:p>
    <w:p w:rsidR="001201EF" w:rsidRDefault="001201EF" w:rsidP="006854D4">
      <w:pPr>
        <w:pStyle w:val="ListParagraph"/>
        <w:numPr>
          <w:ilvl w:val="0"/>
          <w:numId w:val="6"/>
        </w:numPr>
        <w:spacing w:after="0" w:line="240" w:lineRule="auto"/>
        <w:jc w:val="both"/>
        <w:rPr>
          <w:rFonts w:ascii="Times New Roman" w:hAnsi="Times New Roman"/>
          <w:b/>
        </w:rPr>
      </w:pPr>
      <w:r>
        <w:rPr>
          <w:rFonts w:ascii="Times New Roman" w:hAnsi="Times New Roman"/>
          <w:b/>
          <w:sz w:val="24"/>
        </w:rPr>
        <w:t>Konsentrasi</w:t>
      </w:r>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 xml:space="preserve">Konsentrasi </w:t>
      </w:r>
      <w:r>
        <w:rPr>
          <w:rFonts w:ascii="Times New Roman" w:hAnsi="Times New Roman"/>
          <w:iCs/>
        </w:rPr>
        <w:t>Sperma</w:t>
      </w:r>
      <w:r>
        <w:rPr>
          <w:rFonts w:ascii="Times New Roman" w:hAnsi="Times New Roman"/>
        </w:rPr>
        <w:t xml:space="preserve"> atau kandungan </w:t>
      </w:r>
      <w:r>
        <w:rPr>
          <w:rFonts w:ascii="Times New Roman" w:hAnsi="Times New Roman"/>
          <w:iCs/>
        </w:rPr>
        <w:t>Sperma</w:t>
      </w:r>
      <w:r>
        <w:rPr>
          <w:rFonts w:ascii="Times New Roman" w:hAnsi="Times New Roman"/>
        </w:rPr>
        <w:t xml:space="preserve"> dalam setiap mililiter </w:t>
      </w:r>
      <w:r>
        <w:rPr>
          <w:rFonts w:ascii="Times New Roman" w:hAnsi="Times New Roman"/>
          <w:iCs/>
        </w:rPr>
        <w:t>Semen</w:t>
      </w:r>
      <w:r>
        <w:rPr>
          <w:rFonts w:ascii="Times New Roman" w:hAnsi="Times New Roman"/>
        </w:rPr>
        <w:t xml:space="preserve"> merupakan salah satu parameter kualitas </w:t>
      </w:r>
      <w:r>
        <w:rPr>
          <w:rFonts w:ascii="Times New Roman" w:hAnsi="Times New Roman"/>
          <w:iCs/>
        </w:rPr>
        <w:t>Semen</w:t>
      </w:r>
      <w:r>
        <w:rPr>
          <w:rFonts w:ascii="Times New Roman" w:hAnsi="Times New Roman"/>
        </w:rPr>
        <w:t xml:space="preserve"> yang sangat berguna untuk menentukan jumlah betina yang dapat di inseminasi menggunakan </w:t>
      </w:r>
      <w:r>
        <w:rPr>
          <w:rFonts w:ascii="Times New Roman" w:hAnsi="Times New Roman"/>
          <w:iCs/>
        </w:rPr>
        <w:t>Semen</w:t>
      </w:r>
      <w:r>
        <w:rPr>
          <w:rFonts w:ascii="Times New Roman" w:hAnsi="Times New Roman"/>
        </w:rPr>
        <w:t xml:space="preserve"> tersebut.</w:t>
      </w:r>
      <w:proofErr w:type="gramEnd"/>
      <w:r>
        <w:rPr>
          <w:rFonts w:ascii="Times New Roman" w:hAnsi="Times New Roman"/>
        </w:rPr>
        <w:t xml:space="preserve"> Penentuan konsentrasi </w:t>
      </w:r>
      <w:r>
        <w:rPr>
          <w:rFonts w:ascii="Times New Roman" w:hAnsi="Times New Roman"/>
          <w:iCs/>
        </w:rPr>
        <w:t>Sperma</w:t>
      </w:r>
      <w:r>
        <w:rPr>
          <w:rFonts w:ascii="Times New Roman" w:hAnsi="Times New Roman"/>
        </w:rPr>
        <w:t xml:space="preserve"> dapat dilakukan melalui beberapa </w:t>
      </w:r>
      <w:proofErr w:type="gramStart"/>
      <w:r>
        <w:rPr>
          <w:rFonts w:ascii="Times New Roman" w:hAnsi="Times New Roman"/>
        </w:rPr>
        <w:t>cara</w:t>
      </w:r>
      <w:proofErr w:type="gramEnd"/>
      <w:r>
        <w:rPr>
          <w:rFonts w:ascii="Times New Roman" w:hAnsi="Times New Roman"/>
        </w:rPr>
        <w:t xml:space="preserve">, yaitu pendugaan melalui warna dan kekentalan </w:t>
      </w:r>
      <w:r>
        <w:rPr>
          <w:rFonts w:ascii="Times New Roman" w:hAnsi="Times New Roman"/>
          <w:iCs/>
        </w:rPr>
        <w:t>Semen</w:t>
      </w:r>
      <w:r>
        <w:rPr>
          <w:rFonts w:ascii="Times New Roman" w:hAnsi="Times New Roman"/>
        </w:rPr>
        <w:t xml:space="preserve">, jarak antar kepala </w:t>
      </w:r>
      <w:r>
        <w:rPr>
          <w:rFonts w:ascii="Times New Roman" w:hAnsi="Times New Roman"/>
          <w:iCs/>
        </w:rPr>
        <w:t>Sperma</w:t>
      </w:r>
      <w:r>
        <w:rPr>
          <w:rFonts w:ascii="Times New Roman" w:hAnsi="Times New Roman"/>
        </w:rPr>
        <w:t xml:space="preserve">, serta penghitugan menggunakan </w:t>
      </w:r>
      <w:r>
        <w:rPr>
          <w:rFonts w:ascii="Times New Roman" w:hAnsi="Times New Roman"/>
          <w:iCs/>
        </w:rPr>
        <w:t>Haemacytometer</w:t>
      </w:r>
      <w:r>
        <w:rPr>
          <w:rFonts w:ascii="Times New Roman" w:hAnsi="Times New Roman"/>
        </w:rPr>
        <w:t xml:space="preserve"> dan kamar hitung </w:t>
      </w:r>
      <w:r>
        <w:rPr>
          <w:rFonts w:ascii="Times New Roman" w:hAnsi="Times New Roman"/>
          <w:iCs/>
        </w:rPr>
        <w:t>Neubauer</w:t>
      </w:r>
      <w:r>
        <w:rPr>
          <w:rFonts w:ascii="Times New Roman" w:hAnsi="Times New Roman"/>
        </w:rPr>
        <w:t xml:space="preserve">, </w:t>
      </w:r>
      <w:r>
        <w:rPr>
          <w:rFonts w:ascii="Times New Roman" w:hAnsi="Times New Roman"/>
          <w:iCs/>
        </w:rPr>
        <w:t>Spektrofotometer</w:t>
      </w:r>
      <w:r>
        <w:rPr>
          <w:rFonts w:ascii="Times New Roman" w:hAnsi="Times New Roman"/>
        </w:rPr>
        <w:t xml:space="preserve"> dan perhitungan secara elektrik (Feradis, 2010).</w:t>
      </w:r>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Konsentrasi semen domba lokal yang digunakan pada penelitian ini adalah sedang dengan konsentrasi 2.393x</w:t>
      </w:r>
      <m:oMath>
        <m:sSup>
          <m:sSupPr>
            <m:ctrlPr>
              <w:rPr>
                <w:rFonts w:ascii="Cambria Math" w:eastAsia="Times New Roman" w:hAnsi="Cambria Math" w:cs="Times New Roman"/>
                <w:i/>
                <w:lang w:val="id-ID"/>
              </w:rPr>
            </m:ctrlPr>
          </m:sSupPr>
          <m:e>
            <m:r>
              <w:rPr>
                <w:rFonts w:ascii="Cambria Math" w:hAnsi="Cambria Math"/>
              </w:rPr>
              <m:t>10</m:t>
            </m:r>
          </m:e>
          <m:sup>
            <m:r>
              <w:rPr>
                <w:rFonts w:ascii="Cambria Math" w:hAnsi="Cambria Math"/>
              </w:rPr>
              <m:t>9</m:t>
            </m:r>
          </m:sup>
        </m:sSup>
      </m:oMath>
      <w:r>
        <w:rPr>
          <w:rFonts w:ascii="Times New Roman" w:hAnsi="Times New Roman"/>
        </w:rPr>
        <w:t>, hal ini dapat diartikan bahwa semen tersebut dalam keadaan yang baik dan layak untuk digunakan.</w:t>
      </w:r>
      <w:proofErr w:type="gramEnd"/>
      <w:r>
        <w:rPr>
          <w:rFonts w:ascii="Times New Roman" w:hAnsi="Times New Roman"/>
        </w:rPr>
        <w:t xml:space="preserve"> Menurut Heriyanta</w:t>
      </w:r>
      <w:proofErr w:type="gramStart"/>
      <w:r>
        <w:rPr>
          <w:rFonts w:ascii="Times New Roman" w:hAnsi="Times New Roman"/>
        </w:rPr>
        <w:t>,dkk</w:t>
      </w:r>
      <w:proofErr w:type="gramEnd"/>
      <w:r>
        <w:rPr>
          <w:rFonts w:ascii="Times New Roman" w:hAnsi="Times New Roman"/>
        </w:rPr>
        <w:t xml:space="preserve"> (2013), konsentrasi spermatozoa dipengaruhi oleh umur pejantan dan kecenderungan untuk meningkat seiring dengan meningkatnya umur sampai 22 bulan. </w:t>
      </w:r>
      <w:proofErr w:type="gramStart"/>
      <w:r>
        <w:rPr>
          <w:rFonts w:ascii="Times New Roman" w:hAnsi="Times New Roman"/>
        </w:rPr>
        <w:t>Toelihere (1993) berpendapat bahwa konsentrasi spermatozoa domba adalah 200-300x10</w:t>
      </w:r>
      <w:r>
        <w:rPr>
          <w:rFonts w:ascii="Times New Roman" w:hAnsi="Times New Roman"/>
          <w:vertAlign w:val="superscript"/>
        </w:rPr>
        <w:t>7</w:t>
      </w:r>
      <w:r>
        <w:rPr>
          <w:rFonts w:ascii="Times New Roman" w:hAnsi="Times New Roman"/>
        </w:rPr>
        <w:t>.</w:t>
      </w:r>
      <w:proofErr w:type="gramEnd"/>
    </w:p>
    <w:p w:rsidR="006854D4" w:rsidRDefault="006854D4" w:rsidP="006854D4">
      <w:pPr>
        <w:spacing w:after="0" w:line="240" w:lineRule="auto"/>
        <w:jc w:val="both"/>
        <w:rPr>
          <w:rFonts w:ascii="Times New Roman" w:hAnsi="Times New Roman"/>
          <w:b/>
        </w:rPr>
        <w:sectPr w:rsidR="006854D4" w:rsidSect="001201EF">
          <w:type w:val="continuous"/>
          <w:pgSz w:w="12240" w:h="15840"/>
          <w:pgMar w:top="2268" w:right="1701" w:bottom="1701" w:left="2268" w:header="708" w:footer="708" w:gutter="0"/>
          <w:cols w:num="2" w:space="708"/>
          <w:docGrid w:linePitch="360"/>
        </w:sectPr>
      </w:pPr>
    </w:p>
    <w:p w:rsidR="001201EF" w:rsidRDefault="001201EF" w:rsidP="006854D4">
      <w:pPr>
        <w:spacing w:after="0" w:line="240" w:lineRule="auto"/>
        <w:jc w:val="both"/>
        <w:rPr>
          <w:rFonts w:ascii="Times New Roman" w:hAnsi="Times New Roman"/>
          <w:b/>
        </w:rPr>
      </w:pPr>
      <w:proofErr w:type="gramStart"/>
      <w:r>
        <w:rPr>
          <w:rFonts w:ascii="Times New Roman" w:hAnsi="Times New Roman"/>
          <w:b/>
        </w:rPr>
        <w:lastRenderedPageBreak/>
        <w:t>Tabel 2.</w:t>
      </w:r>
      <w:proofErr w:type="gramEnd"/>
      <w:r>
        <w:rPr>
          <w:rFonts w:ascii="Times New Roman" w:hAnsi="Times New Roman"/>
          <w:b/>
        </w:rPr>
        <w:t xml:space="preserve"> Motilitas Semen Domba</w:t>
      </w:r>
    </w:p>
    <w:tbl>
      <w:tblPr>
        <w:tblStyle w:val="TableGrid"/>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159"/>
        <w:gridCol w:w="2160"/>
        <w:gridCol w:w="2160"/>
      </w:tblGrid>
      <w:tr w:rsidR="001201EF" w:rsidTr="001201EF">
        <w:trPr>
          <w:trHeight w:val="369"/>
        </w:trPr>
        <w:tc>
          <w:tcPr>
            <w:tcW w:w="2159" w:type="dxa"/>
            <w:vMerge w:val="restart"/>
            <w:tcBorders>
              <w:top w:val="single" w:sz="4" w:space="0" w:color="auto"/>
              <w:left w:val="nil"/>
              <w:bottom w:val="single" w:sz="4" w:space="0" w:color="auto"/>
              <w:right w:val="nil"/>
              <w:tl2br w:val="single" w:sz="4" w:space="0" w:color="auto"/>
            </w:tcBorders>
            <w:vAlign w:val="center"/>
            <w:hideMark/>
          </w:tcPr>
          <w:p w:rsidR="001201EF" w:rsidRDefault="001201EF" w:rsidP="006854D4">
            <w:pPr>
              <w:spacing w:line="240" w:lineRule="auto"/>
              <w:jc w:val="center"/>
              <w:rPr>
                <w:rFonts w:ascii="Times New Roman" w:hAnsi="Times New Roman"/>
                <w:lang w:val="id-ID"/>
              </w:rPr>
            </w:pPr>
            <w:r>
              <w:rPr>
                <w:rFonts w:ascii="Times New Roman" w:hAnsi="Times New Roman"/>
              </w:rPr>
              <w:t xml:space="preserve">                   Pelakuan</w:t>
            </w:r>
          </w:p>
          <w:p w:rsidR="001201EF" w:rsidRDefault="001201EF" w:rsidP="006854D4">
            <w:pPr>
              <w:spacing w:line="240" w:lineRule="auto"/>
              <w:rPr>
                <w:rFonts w:ascii="Times New Roman" w:hAnsi="Times New Roman"/>
              </w:rPr>
            </w:pPr>
            <w:r>
              <w:rPr>
                <w:rFonts w:ascii="Times New Roman" w:hAnsi="Times New Roman"/>
              </w:rPr>
              <w:lastRenderedPageBreak/>
              <w:t xml:space="preserve">Suhu </w:t>
            </w:r>
          </w:p>
        </w:tc>
        <w:tc>
          <w:tcPr>
            <w:tcW w:w="6479" w:type="dxa"/>
            <w:gridSpan w:val="3"/>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lastRenderedPageBreak/>
              <w:t>Kuning Telur</w:t>
            </w:r>
          </w:p>
        </w:tc>
      </w:tr>
      <w:tr w:rsidR="001201EF" w:rsidTr="001201EF">
        <w:trPr>
          <w:trHeight w:val="375"/>
        </w:trPr>
        <w:tc>
          <w:tcPr>
            <w:tcW w:w="0" w:type="auto"/>
            <w:vMerge/>
            <w:tcBorders>
              <w:top w:val="single" w:sz="4" w:space="0" w:color="auto"/>
              <w:left w:val="nil"/>
              <w:bottom w:val="single" w:sz="4" w:space="0" w:color="auto"/>
              <w:right w:val="nil"/>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KT 1</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KT2</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KT3</w:t>
            </w:r>
          </w:p>
        </w:tc>
      </w:tr>
      <w:tr w:rsidR="001201EF" w:rsidTr="001201EF">
        <w:trPr>
          <w:trHeight w:val="204"/>
        </w:trPr>
        <w:tc>
          <w:tcPr>
            <w:tcW w:w="2159" w:type="dxa"/>
            <w:vMerge w:val="restart"/>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lastRenderedPageBreak/>
              <w:t>5ºC</w:t>
            </w: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65</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70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60</w:t>
            </w:r>
          </w:p>
        </w:tc>
      </w:tr>
      <w:tr w:rsidR="001201EF" w:rsidTr="001201EF">
        <w:trPr>
          <w:trHeight w:val="215"/>
        </w:trPr>
        <w:tc>
          <w:tcPr>
            <w:tcW w:w="0" w:type="auto"/>
            <w:vMerge/>
            <w:tcBorders>
              <w:top w:val="single" w:sz="4" w:space="0" w:color="auto"/>
              <w:left w:val="nil"/>
              <w:bottom w:val="single" w:sz="4" w:space="0" w:color="auto"/>
              <w:right w:val="nil"/>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70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80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60</w:t>
            </w:r>
          </w:p>
        </w:tc>
      </w:tr>
      <w:tr w:rsidR="001201EF" w:rsidTr="001201EF">
        <w:trPr>
          <w:trHeight w:val="215"/>
        </w:trPr>
        <w:tc>
          <w:tcPr>
            <w:tcW w:w="0" w:type="auto"/>
            <w:vMerge/>
            <w:tcBorders>
              <w:top w:val="single" w:sz="4" w:space="0" w:color="auto"/>
              <w:left w:val="nil"/>
              <w:bottom w:val="single" w:sz="4" w:space="0" w:color="auto"/>
              <w:right w:val="nil"/>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80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90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70</w:t>
            </w:r>
          </w:p>
        </w:tc>
      </w:tr>
      <w:tr w:rsidR="001201EF" w:rsidTr="001201EF">
        <w:trPr>
          <w:trHeight w:val="243"/>
        </w:trPr>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Rerata</w:t>
            </w: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71,67 </w:t>
            </w:r>
            <w:r>
              <w:rPr>
                <w:rFonts w:ascii="Times New Roman" w:hAnsi="Times New Roman"/>
                <w:vertAlign w:val="superscript"/>
              </w:rPr>
              <w:t>b</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80,00 </w:t>
            </w:r>
            <w:r>
              <w:rPr>
                <w:rFonts w:ascii="Times New Roman" w:hAnsi="Times New Roman"/>
                <w:vertAlign w:val="superscript"/>
              </w:rPr>
              <w:t>c</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63,33 </w:t>
            </w:r>
            <w:r>
              <w:rPr>
                <w:rFonts w:ascii="Times New Roman" w:hAnsi="Times New Roman"/>
                <w:vertAlign w:val="superscript"/>
              </w:rPr>
              <w:t>a</w:t>
            </w:r>
          </w:p>
        </w:tc>
      </w:tr>
      <w:tr w:rsidR="001201EF" w:rsidTr="001201EF">
        <w:trPr>
          <w:trHeight w:val="149"/>
        </w:trPr>
        <w:tc>
          <w:tcPr>
            <w:tcW w:w="2159" w:type="dxa"/>
            <w:vMerge w:val="restart"/>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-5</w:t>
            </w:r>
            <w:r>
              <w:rPr>
                <w:rFonts w:cs="Calibri"/>
              </w:rPr>
              <w:t>°</w:t>
            </w:r>
            <w:r>
              <w:rPr>
                <w:rFonts w:ascii="Times New Roman" w:hAnsi="Times New Roman"/>
              </w:rPr>
              <w:t>C</w:t>
            </w: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10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15</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18</w:t>
            </w:r>
          </w:p>
        </w:tc>
      </w:tr>
      <w:tr w:rsidR="001201EF" w:rsidTr="001201EF">
        <w:trPr>
          <w:trHeight w:val="215"/>
        </w:trPr>
        <w:tc>
          <w:tcPr>
            <w:tcW w:w="0" w:type="auto"/>
            <w:vMerge/>
            <w:tcBorders>
              <w:top w:val="single" w:sz="4" w:space="0" w:color="auto"/>
              <w:left w:val="nil"/>
              <w:bottom w:val="single" w:sz="4" w:space="0" w:color="auto"/>
              <w:right w:val="nil"/>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60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40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30</w:t>
            </w:r>
          </w:p>
        </w:tc>
      </w:tr>
      <w:tr w:rsidR="001201EF" w:rsidTr="001201EF">
        <w:trPr>
          <w:trHeight w:val="215"/>
        </w:trPr>
        <w:tc>
          <w:tcPr>
            <w:tcW w:w="0" w:type="auto"/>
            <w:vMerge/>
            <w:tcBorders>
              <w:top w:val="single" w:sz="4" w:space="0" w:color="auto"/>
              <w:left w:val="nil"/>
              <w:bottom w:val="single" w:sz="4" w:space="0" w:color="auto"/>
              <w:right w:val="nil"/>
            </w:tcBorders>
            <w:vAlign w:val="center"/>
            <w:hideMark/>
          </w:tcPr>
          <w:p w:rsidR="001201EF" w:rsidRDefault="001201EF" w:rsidP="006854D4">
            <w:pPr>
              <w:spacing w:line="240" w:lineRule="auto"/>
              <w:rPr>
                <w:rFonts w:ascii="Times New Roman" w:eastAsia="Times New Roman" w:hAnsi="Times New Roman" w:cs="Times New Roman"/>
                <w:lang w:val="id-ID"/>
              </w:rPr>
            </w:pP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40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40</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20</w:t>
            </w:r>
          </w:p>
        </w:tc>
      </w:tr>
      <w:tr w:rsidR="001201EF" w:rsidTr="001201EF">
        <w:trPr>
          <w:trHeight w:val="187"/>
        </w:trPr>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Rerata</w:t>
            </w:r>
          </w:p>
        </w:tc>
        <w:tc>
          <w:tcPr>
            <w:tcW w:w="2159"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36,67 </w:t>
            </w:r>
            <w:r>
              <w:rPr>
                <w:rFonts w:ascii="Times New Roman" w:hAnsi="Times New Roman"/>
                <w:vertAlign w:val="superscript"/>
              </w:rPr>
              <w:t>c</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31,67 </w:t>
            </w:r>
            <w:r>
              <w:rPr>
                <w:rFonts w:ascii="Times New Roman" w:hAnsi="Times New Roman"/>
                <w:vertAlign w:val="superscript"/>
              </w:rPr>
              <w:t>b</w:t>
            </w:r>
          </w:p>
        </w:tc>
        <w:tc>
          <w:tcPr>
            <w:tcW w:w="2160" w:type="dxa"/>
            <w:tcBorders>
              <w:top w:val="single" w:sz="4" w:space="0" w:color="auto"/>
              <w:left w:val="nil"/>
              <w:bottom w:val="single" w:sz="4" w:space="0" w:color="auto"/>
              <w:right w:val="nil"/>
            </w:tcBorders>
            <w:vAlign w:val="center"/>
            <w:hideMark/>
          </w:tcPr>
          <w:p w:rsidR="001201EF" w:rsidRDefault="001201EF" w:rsidP="006854D4">
            <w:pPr>
              <w:spacing w:line="240" w:lineRule="auto"/>
              <w:jc w:val="center"/>
              <w:rPr>
                <w:rFonts w:ascii="Times New Roman" w:hAnsi="Times New Roman"/>
              </w:rPr>
            </w:pPr>
            <w:r>
              <w:rPr>
                <w:rFonts w:ascii="Times New Roman" w:hAnsi="Times New Roman"/>
              </w:rPr>
              <w:t xml:space="preserve">22,67 </w:t>
            </w:r>
            <w:r>
              <w:rPr>
                <w:rFonts w:ascii="Times New Roman" w:hAnsi="Times New Roman"/>
                <w:vertAlign w:val="superscript"/>
              </w:rPr>
              <w:t>a</w:t>
            </w:r>
          </w:p>
        </w:tc>
      </w:tr>
    </w:tbl>
    <w:p w:rsidR="001201EF" w:rsidRDefault="001201EF" w:rsidP="006854D4">
      <w:pPr>
        <w:spacing w:after="0" w:line="240" w:lineRule="auto"/>
        <w:rPr>
          <w:rFonts w:ascii="Times New Roman" w:eastAsia="Times New Roman" w:hAnsi="Times New Roman"/>
          <w:lang w:val="id-ID"/>
        </w:rPr>
      </w:pPr>
      <w:proofErr w:type="gramStart"/>
      <w:r>
        <w:rPr>
          <w:rFonts w:ascii="Times New Roman" w:hAnsi="Times New Roman"/>
        </w:rPr>
        <w:t>Keterangan :</w:t>
      </w:r>
      <w:proofErr w:type="gramEnd"/>
      <w:r>
        <w:rPr>
          <w:rFonts w:ascii="Times New Roman" w:hAnsi="Times New Roman"/>
        </w:rPr>
        <w:t xml:space="preserve"> a,b,c, berbeda nyata (P&lt;0,05)</w:t>
      </w:r>
    </w:p>
    <w:p w:rsidR="006854D4" w:rsidRDefault="006854D4" w:rsidP="006854D4">
      <w:pPr>
        <w:spacing w:after="0" w:line="240" w:lineRule="auto"/>
        <w:rPr>
          <w:rFonts w:ascii="Calibri" w:hAnsi="Calibri"/>
        </w:rPr>
        <w:sectPr w:rsidR="006854D4" w:rsidSect="006854D4">
          <w:type w:val="continuous"/>
          <w:pgSz w:w="12240" w:h="15840"/>
          <w:pgMar w:top="2268" w:right="1701" w:bottom="1701" w:left="2268" w:header="708" w:footer="708" w:gutter="0"/>
          <w:cols w:space="708"/>
          <w:docGrid w:linePitch="360"/>
        </w:sectPr>
      </w:pPr>
    </w:p>
    <w:p w:rsidR="001201EF" w:rsidRDefault="001201EF" w:rsidP="006854D4">
      <w:pPr>
        <w:spacing w:after="0" w:line="240" w:lineRule="auto"/>
        <w:rPr>
          <w:rFonts w:ascii="Calibri" w:hAnsi="Calibri"/>
        </w:rPr>
      </w:pPr>
    </w:p>
    <w:p w:rsidR="001201EF" w:rsidRDefault="001201EF" w:rsidP="006854D4">
      <w:pPr>
        <w:pStyle w:val="ListParagraph"/>
        <w:numPr>
          <w:ilvl w:val="0"/>
          <w:numId w:val="7"/>
        </w:numPr>
        <w:spacing w:after="0" w:line="240" w:lineRule="auto"/>
        <w:ind w:left="284"/>
        <w:rPr>
          <w:rFonts w:ascii="Times New Roman" w:hAnsi="Times New Roman"/>
          <w:b/>
        </w:rPr>
      </w:pPr>
      <w:r>
        <w:rPr>
          <w:rFonts w:ascii="Times New Roman" w:hAnsi="Times New Roman"/>
          <w:b/>
        </w:rPr>
        <w:t>Motilitas (%) semen domba lokal pada suhu 5</w:t>
      </w:r>
      <w:r>
        <w:rPr>
          <w:rFonts w:ascii="Times New Roman" w:hAnsi="Times New Roman"/>
          <w:b/>
          <w:vertAlign w:val="superscript"/>
        </w:rPr>
        <w:t>O</w:t>
      </w:r>
      <w:r>
        <w:rPr>
          <w:rFonts w:ascii="Times New Roman" w:hAnsi="Times New Roman"/>
          <w:b/>
        </w:rPr>
        <w:t>C</w:t>
      </w:r>
    </w:p>
    <w:p w:rsidR="001201EF" w:rsidRDefault="001201EF" w:rsidP="006854D4">
      <w:pPr>
        <w:spacing w:after="0" w:line="240" w:lineRule="auto"/>
        <w:jc w:val="both"/>
        <w:rPr>
          <w:rFonts w:ascii="Times New Roman" w:hAnsi="Times New Roman"/>
        </w:rPr>
      </w:pPr>
      <w:r>
        <w:rPr>
          <w:rFonts w:ascii="Times New Roman" w:hAnsi="Times New Roman"/>
        </w:rPr>
        <w:tab/>
        <w:t>Berdasarkan uji statistik menunjukkan bahwa pengaruh macam kuning telur sebagai pengencer terhadap semen domba selama 24jam adalah nyata dengan rerata semen domba yang diencerkan dengan perlakuan Perlakuan KT 1 (fertil) menghasilkan rerata 71,67%, lebih baik jika dibandingkan perlakuan KT 3 dengan rerata 63,33% dan masih kurang baik bila dibandingkan dengan perlakuan KT 2 (non fertil) yang menghasilkan rerata 80,00%, sehingga perlakuan terbaik pada motilitas semen domba lokal pada suhu 5ºC adalah  KT 2 dari pada perlakuan KT 1 dan perlakuan KT 3 dengan gerak massa +++.</w:t>
      </w:r>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Hal ini terjadi karena karena kuning telur non fertil mampu menyediakan sumber makanan lebih lengkap bagi spermatozoa, dibandingkan dengan kuning telur fertil dan limbah dimana komposisi dari kuning telur sudah ada pemecahan nutrisi guna tumbuh kembangnya janin.</w:t>
      </w:r>
      <w:proofErr w:type="gramEnd"/>
      <w:r>
        <w:rPr>
          <w:rFonts w:ascii="Times New Roman" w:hAnsi="Times New Roman"/>
        </w:rPr>
        <w:t xml:space="preserve"> </w:t>
      </w:r>
      <w:proofErr w:type="gramStart"/>
      <w:r>
        <w:rPr>
          <w:rFonts w:ascii="Times New Roman" w:hAnsi="Times New Roman"/>
        </w:rPr>
        <w:t>Tris kuning telur (non fertil) mengandung komposisi bahan yang berperan dalam mempertahankan daya tahan spermatozoa, terutama lipoprotein, lesitin, dan fruktosa.</w:t>
      </w:r>
      <w:proofErr w:type="gramEnd"/>
      <w:r>
        <w:rPr>
          <w:rFonts w:ascii="Times New Roman" w:hAnsi="Times New Roman"/>
        </w:rPr>
        <w:t xml:space="preserve"> </w:t>
      </w:r>
      <w:proofErr w:type="gramStart"/>
      <w:r>
        <w:rPr>
          <w:rFonts w:ascii="Times New Roman" w:hAnsi="Times New Roman"/>
        </w:rPr>
        <w:t>Sedangkan unsur elektrolit seperti Na, Ca, K berperan sebagai agen cryoprotectant di dalam pengencer (Eduard, 1997: Solihati, 2008).</w:t>
      </w:r>
      <w:proofErr w:type="gramEnd"/>
      <w:r>
        <w:t xml:space="preserve"> </w:t>
      </w:r>
      <w:r>
        <w:rPr>
          <w:rFonts w:ascii="Times New Roman" w:hAnsi="Times New Roman"/>
        </w:rPr>
        <w:t xml:space="preserve">Serta mampu melindungi dan </w:t>
      </w:r>
      <w:r>
        <w:rPr>
          <w:rFonts w:ascii="Times New Roman" w:hAnsi="Times New Roman"/>
        </w:rPr>
        <w:lastRenderedPageBreak/>
        <w:t>mempertahankan kehidupan spermatozoa seperti halnya jenis pengencer tris yang berbahan pelindung (krioprotektan) gliserol, selama proses pengawetan beku (kriopreservasi) berlangsung dimana Integritas akrosom dapat dipengaruhi oleh perubahan fisik maupun kandungan dari bahan kimia pengencer tersebut.</w:t>
      </w:r>
    </w:p>
    <w:p w:rsidR="001201EF" w:rsidRDefault="001201EF" w:rsidP="006854D4">
      <w:pPr>
        <w:pStyle w:val="ListParagraph"/>
        <w:numPr>
          <w:ilvl w:val="0"/>
          <w:numId w:val="7"/>
        </w:numPr>
        <w:spacing w:after="0" w:line="240" w:lineRule="auto"/>
        <w:ind w:left="284"/>
        <w:jc w:val="both"/>
        <w:rPr>
          <w:rFonts w:ascii="Times New Roman" w:hAnsi="Times New Roman"/>
          <w:b/>
          <w:lang w:val="en-US"/>
        </w:rPr>
      </w:pPr>
      <w:r>
        <w:rPr>
          <w:rFonts w:ascii="Times New Roman" w:hAnsi="Times New Roman"/>
          <w:b/>
        </w:rPr>
        <w:t xml:space="preserve"> Motilitas semen domba lokal pada suhu -5</w:t>
      </w:r>
      <w:r>
        <w:rPr>
          <w:rFonts w:ascii="Times New Roman" w:hAnsi="Times New Roman"/>
          <w:b/>
          <w:vertAlign w:val="superscript"/>
        </w:rPr>
        <w:t>O</w:t>
      </w:r>
      <w:r>
        <w:rPr>
          <w:rFonts w:ascii="Times New Roman" w:hAnsi="Times New Roman"/>
          <w:b/>
        </w:rPr>
        <w:t xml:space="preserve">C </w:t>
      </w:r>
    </w:p>
    <w:p w:rsidR="001201EF" w:rsidRDefault="001201EF" w:rsidP="006854D4">
      <w:pPr>
        <w:spacing w:after="0" w:line="240" w:lineRule="auto"/>
        <w:ind w:firstLine="720"/>
        <w:jc w:val="both"/>
        <w:rPr>
          <w:rFonts w:ascii="Times New Roman" w:hAnsi="Times New Roman"/>
        </w:rPr>
      </w:pPr>
      <w:r>
        <w:rPr>
          <w:rFonts w:ascii="Times New Roman" w:hAnsi="Times New Roman"/>
        </w:rPr>
        <w:t>Berdasarkan uji statistik menunjukkan bahwa pengaruh macam kuning telur sebagai pengencer terhadap semen domba selama 24 jam adalah nyata dengan rerata semen domba dengan perlakuan KT 1 36,67% lebih baik dari pada rerata perlakuan KT 2 sebesar 31,67% dan KT3 sebesar 22,67% dengan gerak massa ++.</w:t>
      </w:r>
    </w:p>
    <w:p w:rsidR="001201EF" w:rsidRDefault="001201EF" w:rsidP="006854D4">
      <w:pPr>
        <w:spacing w:after="0" w:line="240" w:lineRule="auto"/>
        <w:ind w:firstLine="720"/>
        <w:jc w:val="both"/>
        <w:rPr>
          <w:rFonts w:ascii="Times New Roman" w:hAnsi="Times New Roman"/>
          <w:lang w:val="id-ID"/>
        </w:rPr>
      </w:pPr>
      <w:proofErr w:type="gramStart"/>
      <w:r>
        <w:rPr>
          <w:rFonts w:ascii="Times New Roman" w:hAnsi="Times New Roman"/>
        </w:rPr>
        <w:t>Rendahnya daya tahan hidup pada penyimpanan beku bisa disebabkan oleh penurunan suhu yang berakibat pada aktivitas metabolisme spermatozoa yang membentuk asam laktat dalam media pengencer.</w:t>
      </w:r>
      <w:proofErr w:type="gramEnd"/>
      <w:r>
        <w:rPr>
          <w:rFonts w:ascii="Times New Roman" w:hAnsi="Times New Roman"/>
        </w:rPr>
        <w:t xml:space="preserve"> </w:t>
      </w:r>
      <w:proofErr w:type="gramStart"/>
      <w:r>
        <w:rPr>
          <w:rFonts w:ascii="Times New Roman" w:hAnsi="Times New Roman"/>
        </w:rPr>
        <w:t>Asam laktat yang berlebih dalam pengencer merubah pH yang dapat menimbulkan efek racun dan kematian yang tinggi bagi spermatozoa (Widjaya, 2011).</w:t>
      </w:r>
      <w:proofErr w:type="gramEnd"/>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Penurunan suhu saat penyimpanan semen mengakibatkan cold shock pada spermatozoa.</w:t>
      </w:r>
      <w:proofErr w:type="gramEnd"/>
      <w:r>
        <w:rPr>
          <w:rFonts w:ascii="Times New Roman" w:hAnsi="Times New Roman"/>
        </w:rPr>
        <w:t xml:space="preserve"> Cold shock dapat merusak konfigurasi normal membrane spermatozoa menjadi hexagonal dan mengakibatkan stres. </w:t>
      </w:r>
      <w:proofErr w:type="gramStart"/>
      <w:r>
        <w:rPr>
          <w:rFonts w:ascii="Times New Roman" w:hAnsi="Times New Roman"/>
        </w:rPr>
        <w:t xml:space="preserve">Stres pada spermatozoa ditandai dengan ekor </w:t>
      </w:r>
      <w:r>
        <w:rPr>
          <w:rFonts w:ascii="Times New Roman" w:hAnsi="Times New Roman"/>
        </w:rPr>
        <w:lastRenderedPageBreak/>
        <w:t xml:space="preserve">melengkung, gerakan berputar-putar dan gerak mundur serta menurunkan motilitas </w:t>
      </w:r>
      <w:r>
        <w:rPr>
          <w:rFonts w:ascii="Times New Roman" w:hAnsi="Times New Roman"/>
        </w:rPr>
        <w:lastRenderedPageBreak/>
        <w:t>progresif (Evans dan Maxwell, 1987: Rehman, 2012).</w:t>
      </w:r>
      <w:proofErr w:type="gramEnd"/>
    </w:p>
    <w:p w:rsidR="001201EF" w:rsidRDefault="001201EF" w:rsidP="006854D4">
      <w:pPr>
        <w:spacing w:after="0" w:line="240" w:lineRule="auto"/>
        <w:jc w:val="both"/>
        <w:rPr>
          <w:rFonts w:ascii="Times New Roman" w:hAnsi="Times New Roman"/>
        </w:rPr>
      </w:pPr>
      <w:r>
        <w:rPr>
          <w:rFonts w:ascii="Times New Roman" w:hAnsi="Times New Roman"/>
        </w:rPr>
        <w:tab/>
      </w:r>
    </w:p>
    <w:p w:rsidR="006854D4" w:rsidRDefault="006854D4" w:rsidP="006854D4">
      <w:pPr>
        <w:spacing w:after="0" w:line="240" w:lineRule="auto"/>
        <w:ind w:firstLine="720"/>
        <w:jc w:val="both"/>
        <w:rPr>
          <w:rFonts w:ascii="Times New Roman" w:hAnsi="Times New Roman"/>
        </w:rPr>
        <w:sectPr w:rsidR="006854D4" w:rsidSect="001201EF">
          <w:type w:val="continuous"/>
          <w:pgSz w:w="12240" w:h="15840"/>
          <w:pgMar w:top="2268" w:right="1701" w:bottom="1701" w:left="2268" w:header="708" w:footer="708" w:gutter="0"/>
          <w:cols w:num="2" w:space="708"/>
          <w:docGrid w:linePitch="360"/>
        </w:sectPr>
      </w:pPr>
    </w:p>
    <w:p w:rsidR="006854D4" w:rsidRDefault="001201EF" w:rsidP="006854D4">
      <w:pPr>
        <w:spacing w:after="0" w:line="240" w:lineRule="auto"/>
        <w:ind w:firstLine="720"/>
        <w:jc w:val="both"/>
        <w:rPr>
          <w:rFonts w:ascii="Times New Roman" w:hAnsi="Times New Roman"/>
        </w:rPr>
        <w:sectPr w:rsidR="006854D4" w:rsidSect="006854D4">
          <w:type w:val="continuous"/>
          <w:pgSz w:w="12240" w:h="15840"/>
          <w:pgMar w:top="2268" w:right="1701" w:bottom="1701" w:left="2268" w:header="708" w:footer="708" w:gutter="0"/>
          <w:cols w:space="708"/>
          <w:docGrid w:linePitch="360"/>
        </w:sectPr>
      </w:pPr>
      <w:r>
        <w:rPr>
          <w:noProof/>
        </w:rPr>
        <w:lastRenderedPageBreak/>
        <w:drawing>
          <wp:inline distT="0" distB="0" distL="0" distR="0">
            <wp:extent cx="4787900" cy="3009900"/>
            <wp:effectExtent l="0" t="0" r="1270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01EF" w:rsidRDefault="001201EF" w:rsidP="006854D4">
      <w:pPr>
        <w:spacing w:after="0" w:line="240" w:lineRule="auto"/>
        <w:ind w:firstLine="720"/>
        <w:jc w:val="both"/>
        <w:rPr>
          <w:rFonts w:ascii="Times New Roman" w:hAnsi="Times New Roman"/>
          <w:lang w:val="id-ID"/>
        </w:rPr>
      </w:pPr>
      <w:r>
        <w:rPr>
          <w:rFonts w:ascii="Times New Roman" w:hAnsi="Times New Roman"/>
        </w:rPr>
        <w:lastRenderedPageBreak/>
        <w:t xml:space="preserve">Ada beberapa faktor yang mempengaruhi nilai </w:t>
      </w:r>
      <w:proofErr w:type="gramStart"/>
      <w:r>
        <w:rPr>
          <w:rFonts w:ascii="Times New Roman" w:hAnsi="Times New Roman"/>
        </w:rPr>
        <w:t>rerata  motilitas</w:t>
      </w:r>
      <w:proofErr w:type="gramEnd"/>
      <w:r>
        <w:rPr>
          <w:rFonts w:ascii="Times New Roman" w:hAnsi="Times New Roman"/>
        </w:rPr>
        <w:t xml:space="preserve"> Ismaya(2014) menyatakan bahwa motilitas spermatozoa dipengaruhi beberapa hal,seperti: suhu dan bahan kimia. Suhu dingin akan menghambat motilitas, sedangkan suhu panas meningkatkan motilitas zat kimia seperti urin dan kotoran yang mencemari sperma dapat menurunkan motilitas dan ejakulat pertama sesudah istirahat lama</w:t>
      </w:r>
      <w:proofErr w:type="gramStart"/>
      <w:r>
        <w:rPr>
          <w:rFonts w:ascii="Times New Roman" w:hAnsi="Times New Roman"/>
        </w:rPr>
        <w:t>,biasanya</w:t>
      </w:r>
      <w:proofErr w:type="gramEnd"/>
      <w:r>
        <w:rPr>
          <w:rFonts w:ascii="Times New Roman" w:hAnsi="Times New Roman"/>
        </w:rPr>
        <w:t xml:space="preserve"> banyak spermatozoa yang mati dan hal ini berakibat pada menurunnya persentase motilitas dan gerak individu setelah diencerkan. </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Berdasarkan data statistik pada penyimpanan semen pada suhu 5°C didapatkan motilitas di atas 40% sedangkan pada penyimpanan beku didapatkan motilitas di bawah 40%. Hal ini dapat diartikan bahwa pada penyimpanan semen pada suhu 5°C selama 24 jam pada kondisi pengencer yang berbeda dapat digunakan untuk inseinasi buatan, Toelihere (1993) yang </w:t>
      </w:r>
      <w:r>
        <w:rPr>
          <w:rFonts w:ascii="Times New Roman" w:hAnsi="Times New Roman"/>
        </w:rPr>
        <w:lastRenderedPageBreak/>
        <w:t xml:space="preserve">menyatakan bahwa post thawing motility (PTM) semen beku yang layak IB yaitu sekitar 40%. Diduga </w:t>
      </w:r>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Penyebab rendahnya motilitas spermatozoa pada penyimpanan di suhu beku adalah terjadinya cold shock dan komposisi larutasn gliserol dalam penyangga kuning telur yang belum optimal penelitian ini dengan dosis 6%.</w:t>
      </w:r>
      <w:proofErr w:type="gramEnd"/>
      <w:r>
        <w:rPr>
          <w:rFonts w:ascii="Times New Roman" w:hAnsi="Times New Roman"/>
        </w:rPr>
        <w:t xml:space="preserve"> Tambing </w:t>
      </w:r>
      <w:r>
        <w:rPr>
          <w:rFonts w:ascii="Times New Roman" w:hAnsi="Times New Roman"/>
          <w:i/>
        </w:rPr>
        <w:t>et al.</w:t>
      </w:r>
      <w:r>
        <w:rPr>
          <w:rFonts w:ascii="Times New Roman" w:hAnsi="Times New Roman"/>
        </w:rPr>
        <w:t xml:space="preserve"> (2000) menyatakan bila konsentrasi gliserol tidak optimal </w:t>
      </w:r>
      <w:proofErr w:type="gramStart"/>
      <w:r>
        <w:rPr>
          <w:rFonts w:ascii="Times New Roman" w:hAnsi="Times New Roman"/>
        </w:rPr>
        <w:t>akan</w:t>
      </w:r>
      <w:proofErr w:type="gramEnd"/>
      <w:r>
        <w:rPr>
          <w:rFonts w:ascii="Times New Roman" w:hAnsi="Times New Roman"/>
        </w:rPr>
        <w:t xml:space="preserve"> menimbulkan gangguan berupa penurunan kualitas spermatozoa. Hal ini dikarenakan selama proses pembekuan, gliserol mampu memodifikasi kristal-kristal es yang terbentuk dan menghambat kerusakan membran sel secara mekanis pada waktu penurunan suhu (cooling rate), sehingga kerusakan organel-organel sel spermatozoa seperti lisosom mitokondria dapat dihindari, sehingga rantai oksidasi tidak terputus dan proses metabolisme tetap berlangsung yang menyebabkan spermatozoa tetap hidup.</w:t>
      </w:r>
    </w:p>
    <w:p w:rsidR="001201EF" w:rsidRDefault="001201EF" w:rsidP="006854D4">
      <w:pPr>
        <w:spacing w:after="0" w:line="240" w:lineRule="auto"/>
        <w:ind w:firstLine="720"/>
        <w:jc w:val="both"/>
        <w:rPr>
          <w:rFonts w:ascii="Times New Roman" w:hAnsi="Times New Roman"/>
        </w:rPr>
      </w:pPr>
      <w:r>
        <w:rPr>
          <w:rFonts w:ascii="Times New Roman" w:hAnsi="Times New Roman"/>
        </w:rPr>
        <w:lastRenderedPageBreak/>
        <w:t xml:space="preserve">Menurut Hafez </w:t>
      </w:r>
      <w:r>
        <w:rPr>
          <w:rFonts w:ascii="Times New Roman" w:hAnsi="Times New Roman"/>
          <w:i/>
        </w:rPr>
        <w:t>et al.</w:t>
      </w:r>
      <w:r>
        <w:rPr>
          <w:rFonts w:ascii="Times New Roman" w:hAnsi="Times New Roman"/>
        </w:rPr>
        <w:t xml:space="preserve"> (2000) bahwa gliserol yang digunakan sebagai krioprotektan dapat berdifusi menembus dan memasuki sel spermatozoa, memiliki daya pengikat air yang kuat, sehingga pengaruh perlindungannya yaitu mampu mencegah terjadinya dehidrasi yang ditimbulkan oleh cold shock dengan cara menggantikan air yang keluar dari dalam sel saat pembekuan berlangsung. Sifat demikian mempengaruhi tekanan uap sehingga titik beku medium menurun, akibatnya sel spermatozoa akan memperoleh kesempatan lebih lama untuk mengeluarkan air, selain itu gliserol digunakan oleh sel spermatozoa untuk metabolisme oksidatif dan mendesak keluar elektrolit-elektrolit, menurunkan konsentrasi elektrolit intraseluler serta mengurangi daya merusaknya terhadap sel spermatozoa sehingga kematian sel dapat diminimalisir.</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Pembekuan pada dasarnya adalah suatu proses pengeringan fisik di bawah titik beku. Bilamana suatu larutan dibekukan, maka zat pelarutnya berupa air </w:t>
      </w:r>
      <w:proofErr w:type="gramStart"/>
      <w:r>
        <w:rPr>
          <w:rFonts w:ascii="Times New Roman" w:hAnsi="Times New Roman"/>
        </w:rPr>
        <w:t>akan</w:t>
      </w:r>
      <w:proofErr w:type="gramEnd"/>
      <w:r>
        <w:rPr>
          <w:rFonts w:ascii="Times New Roman" w:hAnsi="Times New Roman"/>
        </w:rPr>
        <w:t xml:space="preserve"> membeku dan membentuk kristal-kristal es, sedangkan bahan terlarutnya tidak dapat bersatu dengan kristalkristal es tersebut, melainkan berakumulasi semakin pekat. Kristal-kristal es yang terdapat di dalam sel sperma ini dapat merusak secara mekanik, sedangkan konsentrasi elektrolit yang berlebihan </w:t>
      </w:r>
      <w:proofErr w:type="gramStart"/>
      <w:r>
        <w:rPr>
          <w:rFonts w:ascii="Times New Roman" w:hAnsi="Times New Roman"/>
        </w:rPr>
        <w:t>akan</w:t>
      </w:r>
      <w:proofErr w:type="gramEnd"/>
      <w:r>
        <w:rPr>
          <w:rFonts w:ascii="Times New Roman" w:hAnsi="Times New Roman"/>
        </w:rPr>
        <w:t xml:space="preserve"> melarutkan selubung lipoprotein pada dinding sel spermatozoa, sehingga pada saat pencairan kembali (thawing), permeabilitas membran selnya akan berubah dan mengakibatkan kematian sel (Salisbury Dan Vandemark, 1985).</w:t>
      </w:r>
    </w:p>
    <w:p w:rsidR="001201EF" w:rsidRDefault="001201EF" w:rsidP="006854D4">
      <w:pPr>
        <w:spacing w:after="0" w:line="240" w:lineRule="auto"/>
        <w:ind w:firstLine="720"/>
        <w:jc w:val="both"/>
        <w:rPr>
          <w:rFonts w:ascii="Times New Roman" w:hAnsi="Times New Roman"/>
        </w:rPr>
      </w:pPr>
      <w:proofErr w:type="gramStart"/>
      <w:r>
        <w:rPr>
          <w:rFonts w:ascii="Times New Roman" w:hAnsi="Times New Roman"/>
        </w:rPr>
        <w:t>Pada penelitian ini didapatkan bahwa motilitas semen domba pada suhu beku berada dibawah rerata motilitas normal yang dapat digunakan untuk inseminasi buatan yaitu 40%.</w:t>
      </w:r>
      <w:proofErr w:type="gramEnd"/>
      <w:r>
        <w:rPr>
          <w:rFonts w:ascii="Times New Roman" w:hAnsi="Times New Roman"/>
        </w:rPr>
        <w:t xml:space="preserve"> Seperti dinyatakan Norman (1988) Dan Leung </w:t>
      </w:r>
      <w:r>
        <w:rPr>
          <w:rFonts w:ascii="Times New Roman" w:hAnsi="Times New Roman"/>
        </w:rPr>
        <w:lastRenderedPageBreak/>
        <w:t xml:space="preserve">(1991), bahwa proses pembekuan cepat maupun lambat, dapat menyebabkan terjadinya peningkatan konsentrasi garam atau elektrolit yang menyebabkan perubahan tekanan osmotik dan diindikasikan dengan keluarnya cairan intraseluler secara cepat yang dapat merusak selubung lipoprotein sel spermatozoa. Rusaknya selubung lipoprotein ini </w:t>
      </w:r>
      <w:proofErr w:type="gramStart"/>
      <w:r>
        <w:rPr>
          <w:rFonts w:ascii="Times New Roman" w:hAnsi="Times New Roman"/>
        </w:rPr>
        <w:t>akan</w:t>
      </w:r>
      <w:proofErr w:type="gramEnd"/>
      <w:r>
        <w:rPr>
          <w:rFonts w:ascii="Times New Roman" w:hAnsi="Times New Roman"/>
        </w:rPr>
        <w:t xml:space="preserve"> menyebabkan mantel pelindung pecah, akibatnya substansi intraselulernya keluar dan spermatozoa kehilangan daya motilitasnya.</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Selanjutnya dikatakan pula bahwa kerusakan sel akibat pembekuan dapat terjadi karena dehidrasi, peningkatan konsentrasi elektrolit, serta terbentuknya </w:t>
      </w:r>
      <w:proofErr w:type="gramStart"/>
      <w:r>
        <w:rPr>
          <w:rFonts w:ascii="Times New Roman" w:hAnsi="Times New Roman"/>
        </w:rPr>
        <w:t>kristal</w:t>
      </w:r>
      <w:proofErr w:type="gramEnd"/>
      <w:r>
        <w:rPr>
          <w:rFonts w:ascii="Times New Roman" w:hAnsi="Times New Roman"/>
        </w:rPr>
        <w:t xml:space="preserve"> es intraseluler yang dapat mempengaruhi permeabilitas dinding sel (Kwon </w:t>
      </w:r>
      <w:r>
        <w:rPr>
          <w:rFonts w:ascii="Times New Roman" w:hAnsi="Times New Roman"/>
          <w:i/>
        </w:rPr>
        <w:t>et al</w:t>
      </w:r>
      <w:r>
        <w:rPr>
          <w:rFonts w:ascii="Times New Roman" w:hAnsi="Times New Roman"/>
        </w:rPr>
        <w:t xml:space="preserve">., 2002), dan pada akhirnya spermatozoa kehilangan daya motilitasnya. Hilangnya daya motilitas spermatozoa selama proses pembekuan </w:t>
      </w:r>
      <w:proofErr w:type="gramStart"/>
      <w:r>
        <w:rPr>
          <w:rFonts w:ascii="Times New Roman" w:hAnsi="Times New Roman"/>
        </w:rPr>
        <w:t>akan</w:t>
      </w:r>
      <w:proofErr w:type="gramEnd"/>
      <w:r>
        <w:rPr>
          <w:rFonts w:ascii="Times New Roman" w:hAnsi="Times New Roman"/>
        </w:rPr>
        <w:t xml:space="preserve"> berpengaruh terhadap laju pemulihan (recovery rate) sperma setelah mengalami pencairan kembali.</w:t>
      </w:r>
    </w:p>
    <w:p w:rsidR="001201EF" w:rsidRDefault="001201EF" w:rsidP="006854D4">
      <w:pPr>
        <w:spacing w:after="0" w:line="240" w:lineRule="auto"/>
        <w:ind w:firstLine="720"/>
        <w:jc w:val="both"/>
        <w:rPr>
          <w:rFonts w:ascii="Times New Roman" w:hAnsi="Times New Roman"/>
        </w:rPr>
      </w:pPr>
      <w:r>
        <w:rPr>
          <w:rFonts w:ascii="Times New Roman" w:hAnsi="Times New Roman"/>
        </w:rPr>
        <w:t xml:space="preserve">Berkurangnya motilitas sperma yang didapatkan setelah pembekuan </w:t>
      </w:r>
      <w:proofErr w:type="gramStart"/>
      <w:r>
        <w:rPr>
          <w:rFonts w:ascii="Times New Roman" w:hAnsi="Times New Roman"/>
        </w:rPr>
        <w:t>akan</w:t>
      </w:r>
      <w:proofErr w:type="gramEnd"/>
      <w:r>
        <w:rPr>
          <w:rFonts w:ascii="Times New Roman" w:hAnsi="Times New Roman"/>
        </w:rPr>
        <w:t xml:space="preserve"> berpengaruh pada nilai recovery rate yang diperoleh. Penurunan motilitas yang tinggi </w:t>
      </w:r>
      <w:proofErr w:type="gramStart"/>
      <w:r>
        <w:rPr>
          <w:rFonts w:ascii="Times New Roman" w:hAnsi="Times New Roman"/>
        </w:rPr>
        <w:t>akan</w:t>
      </w:r>
      <w:proofErr w:type="gramEnd"/>
      <w:r>
        <w:rPr>
          <w:rFonts w:ascii="Times New Roman" w:hAnsi="Times New Roman"/>
        </w:rPr>
        <w:t xml:space="preserve"> menyebabkan nilai recovery rate semakin kecil, sedangkan penurunan motilitas yang rendah akan menghasilkan nilai recovery rate yang lebih besar. </w:t>
      </w:r>
      <w:proofErr w:type="gramStart"/>
      <w:r>
        <w:rPr>
          <w:rFonts w:ascii="Times New Roman" w:hAnsi="Times New Roman"/>
        </w:rPr>
        <w:t>Semakin besar nilainya maka ketahanan spermatozoa terhadap pembekuan semakin tinggi dan menandakan kualitasnya baik, dan sebaliknya jika nilainya semakin kecil maka ketahanan spermatozoa semakin rendah dan menandakan kulitasnya jelek.</w:t>
      </w:r>
      <w:proofErr w:type="gramEnd"/>
      <w:r>
        <w:rPr>
          <w:rFonts w:ascii="Times New Roman" w:hAnsi="Times New Roman"/>
        </w:rPr>
        <w:t xml:space="preserve"> Pengetahuan mengenai penurunan motilitas pada pembekuan semen dianggap sebagai salah satu parameter yang sering digunakan untuk mengetahui kemampuan sperma</w:t>
      </w:r>
    </w:p>
    <w:p w:rsidR="001201EF" w:rsidRDefault="001201EF" w:rsidP="006854D4">
      <w:pPr>
        <w:spacing w:after="0" w:line="240" w:lineRule="auto"/>
        <w:rPr>
          <w:rFonts w:ascii="Times New Roman" w:hAnsi="Times New Roman"/>
          <w:b/>
          <w:sz w:val="24"/>
        </w:rPr>
      </w:pPr>
      <w:r>
        <w:rPr>
          <w:rFonts w:ascii="Times New Roman" w:hAnsi="Times New Roman"/>
          <w:b/>
          <w:sz w:val="24"/>
        </w:rPr>
        <w:lastRenderedPageBreak/>
        <w:t>Kesimpulan</w:t>
      </w:r>
    </w:p>
    <w:p w:rsidR="001201EF" w:rsidRDefault="001201EF" w:rsidP="006854D4">
      <w:pPr>
        <w:spacing w:after="0" w:line="240" w:lineRule="auto"/>
        <w:ind w:firstLine="720"/>
        <w:jc w:val="both"/>
        <w:rPr>
          <w:rFonts w:ascii="Times New Roman" w:hAnsi="Times New Roman"/>
          <w:szCs w:val="24"/>
        </w:rPr>
      </w:pPr>
      <w:r>
        <w:rPr>
          <w:rFonts w:ascii="Times New Roman" w:hAnsi="Times New Roman"/>
          <w:szCs w:val="24"/>
        </w:rPr>
        <w:t>Motilitas</w:t>
      </w:r>
      <w:r>
        <w:rPr>
          <w:rFonts w:ascii="Times New Roman" w:hAnsi="Times New Roman"/>
        </w:rPr>
        <w:t xml:space="preserve"> semen domba yang disimpan pada suhu 5ºC selama 24 jam dengan bahan pengencer kuning telur non fertil didapat </w:t>
      </w:r>
      <w:r>
        <w:rPr>
          <w:rFonts w:ascii="Times New Roman" w:hAnsi="Times New Roman"/>
          <w:szCs w:val="24"/>
        </w:rPr>
        <w:t xml:space="preserve">sebesar 80,00% sedangkan motilitas kuning telur fertil sebesar </w:t>
      </w:r>
      <w:r>
        <w:rPr>
          <w:rFonts w:ascii="Times New Roman" w:hAnsi="Times New Roman"/>
        </w:rPr>
        <w:t xml:space="preserve">71,67% </w:t>
      </w:r>
      <w:r>
        <w:rPr>
          <w:rFonts w:ascii="Times New Roman" w:hAnsi="Times New Roman"/>
          <w:szCs w:val="24"/>
        </w:rPr>
        <w:t xml:space="preserve">dan kuning telur limbah sebesar </w:t>
      </w:r>
      <w:r>
        <w:rPr>
          <w:rFonts w:ascii="Times New Roman" w:hAnsi="Times New Roman"/>
        </w:rPr>
        <w:t xml:space="preserve">63,33% </w:t>
      </w:r>
      <w:r>
        <w:rPr>
          <w:rFonts w:ascii="Times New Roman" w:hAnsi="Times New Roman"/>
          <w:szCs w:val="24"/>
        </w:rPr>
        <w:t xml:space="preserve">selain itu penggunaan kuning telur fertil pada penyimpanan -5°C sebesar </w:t>
      </w:r>
      <w:r>
        <w:rPr>
          <w:rFonts w:ascii="Times New Roman" w:hAnsi="Times New Roman"/>
        </w:rPr>
        <w:t xml:space="preserve">36,67% </w:t>
      </w:r>
      <w:r>
        <w:rPr>
          <w:rFonts w:ascii="Times New Roman" w:hAnsi="Times New Roman"/>
          <w:szCs w:val="24"/>
        </w:rPr>
        <w:t xml:space="preserve">kuning telur non fertil sebesar </w:t>
      </w:r>
      <w:r>
        <w:rPr>
          <w:rFonts w:ascii="Times New Roman" w:hAnsi="Times New Roman"/>
        </w:rPr>
        <w:t>31,67%</w:t>
      </w:r>
      <w:r>
        <w:rPr>
          <w:rFonts w:ascii="Times New Roman" w:hAnsi="Times New Roman"/>
          <w:szCs w:val="24"/>
        </w:rPr>
        <w:t xml:space="preserve"> dan kuning telur limbah sebesar </w:t>
      </w:r>
      <w:r>
        <w:rPr>
          <w:rFonts w:ascii="Times New Roman" w:hAnsi="Times New Roman"/>
        </w:rPr>
        <w:lastRenderedPageBreak/>
        <w:t xml:space="preserve">22,67%. </w:t>
      </w:r>
      <w:proofErr w:type="gramStart"/>
      <w:r>
        <w:rPr>
          <w:rFonts w:ascii="Times New Roman" w:hAnsi="Times New Roman"/>
        </w:rPr>
        <w:t>Maka dapat disimpulkan kuning telur non fertil adalah bahan pengencer terbaik untuk dijadikan bahan pengencer semen domba pada suhu 5°C dan beku selama 24 jam.</w:t>
      </w:r>
      <w:proofErr w:type="gramEnd"/>
    </w:p>
    <w:p w:rsidR="001201EF" w:rsidRDefault="001201EF" w:rsidP="006854D4">
      <w:pPr>
        <w:spacing w:after="0" w:line="240" w:lineRule="auto"/>
        <w:rPr>
          <w:rFonts w:ascii="Times New Roman" w:hAnsi="Times New Roman"/>
          <w:b/>
        </w:rPr>
      </w:pPr>
      <w:r>
        <w:rPr>
          <w:rFonts w:ascii="Times New Roman" w:hAnsi="Times New Roman"/>
          <w:b/>
        </w:rPr>
        <w:t>Saran</w:t>
      </w:r>
    </w:p>
    <w:p w:rsidR="001201EF" w:rsidRDefault="001201EF" w:rsidP="006854D4">
      <w:pPr>
        <w:spacing w:after="0" w:line="240" w:lineRule="auto"/>
        <w:ind w:firstLine="720"/>
        <w:jc w:val="both"/>
        <w:rPr>
          <w:rFonts w:ascii="Times New Roman" w:hAnsi="Times New Roman"/>
        </w:rPr>
      </w:pPr>
      <w:r>
        <w:rPr>
          <w:rFonts w:ascii="Times New Roman" w:hAnsi="Times New Roman"/>
        </w:rPr>
        <w:t>Pada penyimpanan spermatozoa domba lokal sampai 24 jam sebaiknya menggunakan pengencer kuning telur yang non fertil.</w:t>
      </w:r>
    </w:p>
    <w:p w:rsidR="001201EF" w:rsidRDefault="001201EF" w:rsidP="006854D4">
      <w:pPr>
        <w:spacing w:after="0" w:line="240" w:lineRule="auto"/>
        <w:rPr>
          <w:rFonts w:ascii="Calibri" w:hAnsi="Calibri"/>
        </w:rPr>
        <w:sectPr w:rsidR="001201EF" w:rsidSect="001201EF">
          <w:type w:val="continuous"/>
          <w:pgSz w:w="12240" w:h="15840"/>
          <w:pgMar w:top="2268" w:right="1701" w:bottom="1701" w:left="2268" w:header="708" w:footer="708" w:gutter="0"/>
          <w:cols w:num="2" w:space="708"/>
          <w:docGrid w:linePitch="360"/>
        </w:sectPr>
      </w:pPr>
    </w:p>
    <w:p w:rsidR="001201EF" w:rsidRDefault="001201EF" w:rsidP="001201EF">
      <w:pPr>
        <w:rPr>
          <w:rFonts w:ascii="Calibri" w:hAnsi="Calibri"/>
        </w:rPr>
      </w:pPr>
    </w:p>
    <w:p w:rsidR="006854D4" w:rsidRDefault="006854D4" w:rsidP="006854D4">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id-ID"/>
        </w:rPr>
        <w:sectPr w:rsidR="006854D4" w:rsidSect="001201EF">
          <w:type w:val="continuous"/>
          <w:pgSz w:w="12240" w:h="15840"/>
          <w:pgMar w:top="2268" w:right="1701" w:bottom="1701" w:left="2268" w:header="708" w:footer="708" w:gutter="0"/>
          <w:cols w:space="708"/>
          <w:docGrid w:linePitch="360"/>
        </w:sectPr>
      </w:pPr>
    </w:p>
    <w:p w:rsidR="006854D4" w:rsidRDefault="006854D4" w:rsidP="006854D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id-ID"/>
        </w:rPr>
        <w:lastRenderedPageBreak/>
        <w:t>DAFTAR PUSTAKA</w:t>
      </w:r>
    </w:p>
    <w:p w:rsidR="006854D4" w:rsidRDefault="006854D4" w:rsidP="006854D4">
      <w:pPr>
        <w:shd w:val="clear" w:color="auto" w:fill="FFFFFF"/>
        <w:autoSpaceDE w:val="0"/>
        <w:autoSpaceDN w:val="0"/>
        <w:adjustRightInd w:val="0"/>
        <w:spacing w:after="0" w:line="240" w:lineRule="auto"/>
        <w:ind w:left="450" w:hanging="450"/>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Amann RP. 1999. </w:t>
      </w:r>
      <w:r>
        <w:rPr>
          <w:rFonts w:ascii="Times New Roman" w:eastAsia="Times New Roman" w:hAnsi="Times New Roman" w:cs="Times New Roman"/>
          <w:i/>
          <w:sz w:val="24"/>
          <w:szCs w:val="24"/>
          <w:lang w:val="id-ID"/>
        </w:rPr>
        <w:t>Cryopreservation of semen</w:t>
      </w:r>
      <w:r>
        <w:rPr>
          <w:rFonts w:ascii="Times New Roman" w:eastAsia="Times New Roman" w:hAnsi="Times New Roman" w:cs="Times New Roman"/>
          <w:sz w:val="24"/>
          <w:szCs w:val="24"/>
          <w:lang w:val="id-ID"/>
        </w:rPr>
        <w:t xml:space="preserve">. Di dalam: Encyclopedia of </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Reproduction.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Vol.1London:Academic.</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id-ID"/>
        </w:rPr>
        <w:t xml:space="preserve">Bearden, H.J. and J.W Fuquay. 1984. </w:t>
      </w:r>
      <w:r>
        <w:rPr>
          <w:rFonts w:ascii="Times New Roman" w:eastAsia="Times New Roman" w:hAnsi="Times New Roman" w:cs="Times New Roman"/>
          <w:i/>
          <w:sz w:val="24"/>
          <w:lang w:val="id-ID"/>
        </w:rPr>
        <w:t>Applied Animal Reproduction. 2</w:t>
      </w:r>
      <w:r>
        <w:rPr>
          <w:rFonts w:ascii="Times New Roman" w:eastAsia="Times New Roman" w:hAnsi="Times New Roman" w:cs="Times New Roman"/>
          <w:i/>
          <w:sz w:val="24"/>
          <w:vertAlign w:val="superscript"/>
          <w:lang w:val="id-ID"/>
        </w:rPr>
        <w:t>nd</w:t>
      </w:r>
      <w:r>
        <w:rPr>
          <w:rFonts w:ascii="Times New Roman" w:eastAsia="Times New Roman" w:hAnsi="Times New Roman" w:cs="Times New Roman"/>
          <w:i/>
          <w:sz w:val="24"/>
          <w:lang w:val="id-ID"/>
        </w:rPr>
        <w:t xml:space="preserve"> Edition</w:t>
      </w:r>
      <w:r>
        <w:rPr>
          <w:rFonts w:ascii="Times New Roman" w:eastAsia="Times New Roman" w:hAnsi="Times New Roman" w:cs="Times New Roman"/>
          <w:sz w:val="24"/>
          <w:lang w:val="id-ID"/>
        </w:rPr>
        <w:t xml:space="preserve">. </w:t>
      </w:r>
    </w:p>
    <w:p w:rsidR="006854D4" w:rsidRDefault="006854D4" w:rsidP="006854D4">
      <w:pPr>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lang w:val="id-ID"/>
        </w:rPr>
        <w:t>Reston publishing company, inc, Virginia</w:t>
      </w:r>
    </w:p>
    <w:p w:rsidR="006854D4" w:rsidRDefault="006854D4" w:rsidP="006854D4">
      <w:pPr>
        <w:shd w:val="clear" w:color="auto" w:fill="FFFFFF"/>
        <w:spacing w:after="0" w:line="240" w:lineRule="auto"/>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709" w:hanging="709"/>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Chandolia, R.K., E. M. </w:t>
      </w:r>
      <w:r>
        <w:rPr>
          <w:rFonts w:ascii="Times New Roman" w:eastAsia="Times New Roman" w:hAnsi="Times New Roman" w:cs="Times New Roman"/>
          <w:i/>
          <w:sz w:val="24"/>
          <w:lang w:val="id-ID"/>
        </w:rPr>
        <w:t>Reinesten dan P.J. Hansen. 1999</w:t>
      </w:r>
      <w:r>
        <w:rPr>
          <w:rFonts w:ascii="Times New Roman" w:eastAsia="Times New Roman" w:hAnsi="Times New Roman" w:cs="Times New Roman"/>
          <w:sz w:val="24"/>
          <w:lang w:val="id-ID"/>
        </w:rPr>
        <w:t xml:space="preserve">. Lack of breed difference in response of bovine spermatozoa to heat shock. J. DairySci. 82 : 2617-2619.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Correa, J.R., Pace and  Zavos. 1997. </w:t>
      </w:r>
      <w:r>
        <w:rPr>
          <w:rFonts w:ascii="Times New Roman" w:eastAsia="Times New Roman" w:hAnsi="Times New Roman" w:cs="Times New Roman"/>
          <w:i/>
          <w:sz w:val="24"/>
          <w:lang w:val="id-ID"/>
        </w:rPr>
        <w:t>Relationship Among Frozen-Thawed Sperm Characteristics Assesed Via The Routine Semen Analysis, Sperm Funcional Tests and Fertility of Bulls in An Artificial Insemination Program</w:t>
      </w:r>
      <w:r>
        <w:rPr>
          <w:rFonts w:ascii="Times New Roman" w:eastAsia="Times New Roman" w:hAnsi="Times New Roman" w:cs="Times New Roman"/>
          <w:sz w:val="24"/>
          <w:lang w:val="id-ID"/>
        </w:rPr>
        <w:t>. ElsevierScience Inc, Urbana. Theriogenology 48 (5) : 721</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 xml:space="preserve">Curry, M.R., 1995. </w:t>
      </w:r>
      <w:r>
        <w:rPr>
          <w:rFonts w:ascii="Times New Roman" w:eastAsia="Times New Roman" w:hAnsi="Times New Roman" w:cs="Times New Roman"/>
          <w:i/>
          <w:sz w:val="24"/>
          <w:szCs w:val="24"/>
          <w:lang w:val="id-ID"/>
        </w:rPr>
        <w:t>Kriopreservasi of Semen from Domestic Livestocks</w:t>
      </w:r>
      <w:r>
        <w:rPr>
          <w:rFonts w:ascii="Times New Roman" w:eastAsia="Times New Roman" w:hAnsi="Times New Roman" w:cs="Times New Roman"/>
          <w:sz w:val="24"/>
          <w:szCs w:val="24"/>
          <w:lang w:val="id-ID"/>
        </w:rPr>
        <w:t xml:space="preserve">. In: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Cryopreservasiand Freeze-Drying Protocol. Humana Press Inc.,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i/>
          <w:sz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Totowa,NJ.</w:t>
      </w:r>
      <w:r>
        <w:rPr>
          <w:rFonts w:ascii="Times New Roman" w:eastAsia="Times New Roman" w:hAnsi="Times New Roman" w:cs="Times New Roman"/>
          <w:sz w:val="24"/>
          <w:szCs w:val="24"/>
          <w:lang w:val="id-ID"/>
        </w:rPr>
        <w:br/>
      </w:r>
      <w:r>
        <w:rPr>
          <w:rFonts w:ascii="Times New Roman" w:eastAsia="Times New Roman" w:hAnsi="Times New Roman" w:cs="Times New Roman"/>
          <w:sz w:val="24"/>
          <w:lang w:val="id-ID"/>
        </w:rPr>
        <w:t xml:space="preserve">Coulter, G.H., R. B. Cook dan J. P. Kastelic. 1997. </w:t>
      </w:r>
      <w:r>
        <w:rPr>
          <w:rFonts w:ascii="Times New Roman" w:eastAsia="Times New Roman" w:hAnsi="Times New Roman" w:cs="Times New Roman"/>
          <w:i/>
          <w:sz w:val="24"/>
          <w:lang w:val="id-ID"/>
        </w:rPr>
        <w:t>Effects of  Dietary energy onScrotal Surface</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i/>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i/>
          <w:sz w:val="24"/>
          <w:lang w:val="id-ID"/>
        </w:rPr>
        <w:t>Temperature, Seminal Quality and Sperm Production InYoung Beef Bulls</w:t>
      </w:r>
      <w:r>
        <w:rPr>
          <w:rFonts w:ascii="Times New Roman" w:eastAsia="Times New Roman" w:hAnsi="Times New Roman" w:cs="Times New Roman"/>
          <w:sz w:val="24"/>
          <w:lang w:val="id-ID"/>
        </w:rPr>
        <w:t>. J. Animal Science75 (6) : 1048 1052</w:t>
      </w: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rPr>
      </w:pP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Dethan, Agustinus Agung, Kustono, dan Hari Hartadi. 2010. Kualitas dan Kuantitas Sperma Kambing Bligon Jantan yang Diberikan Pakan rumput Gajah dengan Suplementasi Tepung Darah. Buletin Peternakan. Vol. 34(3):145-153. 2010. </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Deka BC, Rao AR. 1986. </w:t>
      </w:r>
      <w:r>
        <w:rPr>
          <w:rFonts w:ascii="Times New Roman" w:eastAsia="Times New Roman" w:hAnsi="Times New Roman" w:cs="Times New Roman"/>
          <w:i/>
          <w:sz w:val="24"/>
          <w:szCs w:val="24"/>
          <w:lang w:val="id-ID"/>
        </w:rPr>
        <w:t>Effect of egg yolk levels on quality of frozen buck semen</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p>
    <w:p w:rsidR="006854D4" w:rsidRDefault="006854D4" w:rsidP="006854D4">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Indian Vet J 63.</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val="id-ID"/>
        </w:rPr>
        <w:lastRenderedPageBreak/>
        <w:t xml:space="preserve">Dhami, A. J. and K.L. Sahni. 1993. </w:t>
      </w:r>
      <w:r>
        <w:rPr>
          <w:rFonts w:ascii="Times New Roman" w:eastAsia="Times New Roman" w:hAnsi="Times New Roman" w:cs="Times New Roman"/>
          <w:i/>
          <w:sz w:val="24"/>
          <w:szCs w:val="24"/>
          <w:lang w:val="id-ID"/>
        </w:rPr>
        <w:t xml:space="preserve">Evaluation of different cooling rates, </w:t>
      </w:r>
    </w:p>
    <w:p w:rsidR="006854D4" w:rsidRDefault="006854D4" w:rsidP="006854D4">
      <w:pPr>
        <w:shd w:val="clear" w:color="auto" w:fill="FFFFFF"/>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id-ID"/>
        </w:rPr>
        <w:t xml:space="preserve">equilibration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lang w:val="id-ID"/>
        </w:rPr>
        <w:t xml:space="preserve">periods and diluent for effect on deep-freezing, enzyme </w:t>
      </w:r>
    </w:p>
    <w:p w:rsidR="006854D4" w:rsidRDefault="006854D4" w:rsidP="006854D4">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leakage and fertility of Taurine bull spermatozoa</w:t>
      </w:r>
      <w:r>
        <w:rPr>
          <w:rFonts w:ascii="Times New Roman" w:eastAsia="Times New Roman" w:hAnsi="Times New Roman" w:cs="Times New Roman"/>
          <w:sz w:val="24"/>
          <w:szCs w:val="24"/>
          <w:lang w:val="id-ID"/>
        </w:rPr>
        <w:t xml:space="preserve">. Theriogenol </w:t>
      </w:r>
    </w:p>
    <w:p w:rsidR="006854D4" w:rsidRDefault="006854D4" w:rsidP="006854D4">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Schellander, K., J.Peli, F. </w:t>
      </w:r>
    </w:p>
    <w:p w:rsidR="006854D4" w:rsidRDefault="006854D4" w:rsidP="006854D4">
      <w:pPr>
        <w:spacing w:after="0" w:line="240" w:lineRule="auto"/>
        <w:jc w:val="both"/>
        <w:rPr>
          <w:rFonts w:ascii="Times New Roman" w:eastAsia="Times New Roman" w:hAnsi="Times New Roman" w:cs="Times New Roman"/>
          <w:sz w:val="24"/>
          <w:szCs w:val="24"/>
        </w:rPr>
      </w:pPr>
    </w:p>
    <w:p w:rsidR="006854D4" w:rsidRDefault="006854D4" w:rsidP="006854D4">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Feradis,2010. </w:t>
      </w:r>
      <w:r>
        <w:rPr>
          <w:rFonts w:ascii="Times New Roman" w:eastAsia="Times New Roman" w:hAnsi="Times New Roman" w:cs="Times New Roman"/>
          <w:i/>
          <w:sz w:val="24"/>
          <w:szCs w:val="24"/>
          <w:lang w:val="id-ID"/>
        </w:rPr>
        <w:t>Bioteknologi Reproduksi Pada Ternak.</w:t>
      </w:r>
      <w:r>
        <w:rPr>
          <w:rFonts w:ascii="Times New Roman" w:eastAsia="Times New Roman" w:hAnsi="Times New Roman" w:cs="Times New Roman"/>
          <w:sz w:val="24"/>
          <w:szCs w:val="24"/>
          <w:lang w:val="id-ID"/>
        </w:rPr>
        <w:t xml:space="preserve"> Alfabeta, Bandung. </w:t>
      </w:r>
    </w:p>
    <w:p w:rsidR="006854D4" w:rsidRDefault="006854D4" w:rsidP="006854D4">
      <w:pPr>
        <w:spacing w:after="0" w:line="240" w:lineRule="auto"/>
        <w:ind w:left="567" w:right="112" w:hanging="567"/>
        <w:jc w:val="both"/>
        <w:rPr>
          <w:rFonts w:ascii="Times New Roman" w:eastAsia="Times New Roman" w:hAnsi="Times New Roman" w:cs="Times New Roman"/>
          <w:sz w:val="24"/>
          <w:szCs w:val="24"/>
        </w:rPr>
      </w:pPr>
    </w:p>
    <w:p w:rsidR="006854D4" w:rsidRDefault="006854D4" w:rsidP="006854D4">
      <w:pPr>
        <w:spacing w:after="0" w:line="240" w:lineRule="auto"/>
        <w:ind w:left="567" w:right="112"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Feradis (2007), Feradis. 2007. </w:t>
      </w:r>
      <w:r>
        <w:rPr>
          <w:rFonts w:ascii="Times New Roman" w:eastAsia="Times New Roman" w:hAnsi="Times New Roman" w:cs="Times New Roman"/>
          <w:i/>
          <w:sz w:val="24"/>
          <w:szCs w:val="24"/>
          <w:lang w:val="id-ID"/>
        </w:rPr>
        <w:t>Karakteristik Sifat Fisik Semen Domba St. Croix</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i/>
          <w:sz w:val="24"/>
          <w:szCs w:val="24"/>
          <w:lang w:val="id-ID"/>
        </w:rPr>
        <w:t>Jumal Petemakan</w:t>
      </w:r>
      <w:r>
        <w:rPr>
          <w:rFonts w:ascii="Times New Roman" w:eastAsia="Times New Roman" w:hAnsi="Times New Roman" w:cs="Times New Roman"/>
          <w:sz w:val="24"/>
          <w:szCs w:val="24"/>
          <w:lang w:val="id-ID"/>
        </w:rPr>
        <w:t>.Vol 4 Nol Februari 2007</w:t>
      </w:r>
    </w:p>
    <w:p w:rsidR="006854D4" w:rsidRDefault="006854D4" w:rsidP="006854D4">
      <w:pPr>
        <w:tabs>
          <w:tab w:val="left" w:pos="838"/>
        </w:tabs>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u w:val="single"/>
          <w:lang w:val="id-ID"/>
        </w:rPr>
        <w:t xml:space="preserve"> </w:t>
      </w:r>
      <w:r>
        <w:rPr>
          <w:rFonts w:ascii="Times New Roman" w:eastAsia="Times New Roman" w:hAnsi="Times New Roman" w:cs="Times New Roman"/>
          <w:sz w:val="24"/>
          <w:szCs w:val="24"/>
          <w:u w:val="single"/>
          <w:lang w:val="id-ID"/>
        </w:rPr>
        <w:tab/>
      </w:r>
      <w:r>
        <w:rPr>
          <w:rFonts w:ascii="Times New Roman" w:eastAsia="Times New Roman" w:hAnsi="Times New Roman" w:cs="Times New Roman"/>
          <w:sz w:val="24"/>
          <w:szCs w:val="24"/>
          <w:lang w:val="id-ID"/>
        </w:rPr>
        <w:t xml:space="preserve">. 2010b. </w:t>
      </w:r>
      <w:r>
        <w:rPr>
          <w:rFonts w:ascii="Times New Roman" w:eastAsia="Times New Roman" w:hAnsi="Times New Roman" w:cs="Times New Roman"/>
          <w:i/>
          <w:sz w:val="24"/>
          <w:szCs w:val="24"/>
          <w:lang w:val="id-ID"/>
        </w:rPr>
        <w:t xml:space="preserve">Reproduksi Ternak. </w:t>
      </w:r>
      <w:r>
        <w:rPr>
          <w:rFonts w:ascii="Times New Roman" w:eastAsia="Times New Roman" w:hAnsi="Times New Roman" w:cs="Times New Roman"/>
          <w:sz w:val="24"/>
          <w:szCs w:val="24"/>
          <w:lang w:val="id-ID"/>
        </w:rPr>
        <w:t>Alfabeta.</w:t>
      </w:r>
      <w:r>
        <w:rPr>
          <w:rFonts w:ascii="Times New Roman" w:eastAsia="Times New Roman" w:hAnsi="Times New Roman" w:cs="Times New Roman"/>
          <w:spacing w:val="-2"/>
          <w:sz w:val="24"/>
          <w:szCs w:val="24"/>
          <w:lang w:val="id-ID"/>
        </w:rPr>
        <w:t xml:space="preserve"> </w:t>
      </w:r>
      <w:r>
        <w:rPr>
          <w:rFonts w:ascii="Times New Roman" w:eastAsia="Times New Roman" w:hAnsi="Times New Roman" w:cs="Times New Roman"/>
          <w:sz w:val="24"/>
          <w:szCs w:val="24"/>
          <w:lang w:val="id-ID"/>
        </w:rPr>
        <w:t>Bandung.</w:t>
      </w: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Garner DL and ESE Hafez. 2000. Spermatozoa and Seminal Plasma. In : Hafez B, ESE Hafez. 2000. Reproduction in Farm Animals . 7thEd. Lippincott Williams and Wilkins, Philadelphia.</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Hafez, E. S. E. 2000. </w:t>
      </w:r>
      <w:r>
        <w:rPr>
          <w:rFonts w:ascii="Times New Roman" w:eastAsia="Times New Roman" w:hAnsi="Times New Roman" w:cs="Times New Roman"/>
          <w:i/>
          <w:sz w:val="24"/>
          <w:szCs w:val="24"/>
          <w:lang w:val="id-ID"/>
        </w:rPr>
        <w:t>Semen Evaluation in Reproduction In Farm Animals</w:t>
      </w:r>
      <w:r>
        <w:rPr>
          <w:rFonts w:ascii="Times New Roman" w:eastAsia="Times New Roman" w:hAnsi="Times New Roman" w:cs="Times New Roman"/>
          <w:sz w:val="24"/>
          <w:szCs w:val="24"/>
          <w:lang w:val="id-ID"/>
        </w:rPr>
        <w:t>. 7</w:t>
      </w:r>
      <w:r>
        <w:rPr>
          <w:rFonts w:ascii="Times New Roman" w:eastAsia="Times New Roman" w:hAnsi="Times New Roman" w:cs="Times New Roman"/>
          <w:sz w:val="24"/>
          <w:szCs w:val="24"/>
          <w:vertAlign w:val="superscript"/>
          <w:lang w:val="id-ID"/>
        </w:rPr>
        <w:t>th</w:t>
      </w:r>
      <w:r>
        <w:rPr>
          <w:rFonts w:ascii="Times New Roman" w:eastAsia="Times New Roman" w:hAnsi="Times New Roman" w:cs="Times New Roman"/>
          <w:sz w:val="24"/>
          <w:szCs w:val="24"/>
          <w:lang w:val="id-ID"/>
        </w:rPr>
        <w:t xml:space="preserve"> edition. Lippicott Wiliams and Wilkins. Maryland, USA. </w:t>
      </w: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rPr>
      </w:pP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Hafez, E.S.E. 1987. Reproduction in Farm Animals. 5th ed. Lea &amp; Febiger, Philadelphia</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Hafez, E. S. E. 2000. </w:t>
      </w:r>
      <w:r>
        <w:rPr>
          <w:rFonts w:ascii="Times New Roman" w:eastAsia="Times New Roman" w:hAnsi="Times New Roman" w:cs="Times New Roman"/>
          <w:i/>
          <w:sz w:val="24"/>
          <w:szCs w:val="24"/>
          <w:lang w:val="id-ID"/>
        </w:rPr>
        <w:t>Semen Evaluation in Reproduction In Farm Animals</w:t>
      </w:r>
      <w:r>
        <w:rPr>
          <w:rFonts w:ascii="Times New Roman" w:eastAsia="Times New Roman" w:hAnsi="Times New Roman" w:cs="Times New Roman"/>
          <w:sz w:val="24"/>
          <w:szCs w:val="24"/>
          <w:lang w:val="id-ID"/>
        </w:rPr>
        <w:t>. 7</w:t>
      </w:r>
      <w:r>
        <w:rPr>
          <w:rFonts w:ascii="Times New Roman" w:eastAsia="Times New Roman" w:hAnsi="Times New Roman" w:cs="Times New Roman"/>
          <w:sz w:val="24"/>
          <w:szCs w:val="24"/>
          <w:vertAlign w:val="superscript"/>
          <w:lang w:val="id-ID"/>
        </w:rPr>
        <w:t>th</w:t>
      </w:r>
      <w:r>
        <w:rPr>
          <w:rFonts w:ascii="Times New Roman" w:eastAsia="Times New Roman" w:hAnsi="Times New Roman" w:cs="Times New Roman"/>
          <w:sz w:val="24"/>
          <w:szCs w:val="24"/>
          <w:lang w:val="id-ID"/>
        </w:rPr>
        <w:t xml:space="preserve"> edition. Lippicott Wiliams and Wilkins. Maryland, USA. </w:t>
      </w:r>
    </w:p>
    <w:p w:rsidR="006854D4" w:rsidRDefault="006854D4" w:rsidP="006854D4">
      <w:pPr>
        <w:spacing w:after="0" w:line="240" w:lineRule="auto"/>
        <w:ind w:left="567" w:right="30" w:hanging="567"/>
        <w:jc w:val="both"/>
        <w:rPr>
          <w:rFonts w:ascii="Times New Roman" w:eastAsia="Times New Roman" w:hAnsi="Times New Roman" w:cs="Times New Roman"/>
          <w:sz w:val="24"/>
          <w:szCs w:val="24"/>
        </w:rPr>
      </w:pPr>
    </w:p>
    <w:p w:rsidR="006854D4" w:rsidRDefault="006854D4" w:rsidP="006854D4">
      <w:pPr>
        <w:spacing w:after="0" w:line="240" w:lineRule="auto"/>
        <w:ind w:left="567" w:right="30"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Heriyanta, E., M. Nur Ihsan, dan N. Isnaini. 2013. </w:t>
      </w:r>
      <w:r>
        <w:rPr>
          <w:rFonts w:ascii="Times New Roman" w:eastAsia="Times New Roman" w:hAnsi="Times New Roman" w:cs="Times New Roman"/>
          <w:i/>
          <w:sz w:val="24"/>
          <w:szCs w:val="24"/>
          <w:lang w:val="id-ID"/>
        </w:rPr>
        <w:t xml:space="preserve">Pengaruh Umur Kambing Peranakan Etawah(PE) Terhadap Kualitas Semen Segar. Jurnal Ternak Tropika. </w:t>
      </w:r>
      <w:r>
        <w:rPr>
          <w:rFonts w:ascii="Times New Roman" w:eastAsia="Times New Roman" w:hAnsi="Times New Roman" w:cs="Times New Roman"/>
          <w:sz w:val="24"/>
          <w:szCs w:val="24"/>
          <w:lang w:val="id-ID"/>
        </w:rPr>
        <w:t>Vol. 14, No.2: 1-5, 2013.</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Ihsan, M. N. 1997. </w:t>
      </w:r>
      <w:r>
        <w:rPr>
          <w:rFonts w:ascii="Times New Roman" w:eastAsia="Times New Roman" w:hAnsi="Times New Roman" w:cs="Times New Roman"/>
          <w:i/>
          <w:sz w:val="24"/>
          <w:lang w:val="id-ID"/>
        </w:rPr>
        <w:t>Manajemen Reproduksi. Fakultas Peternakan Universitas Brawijaya</w:t>
      </w:r>
      <w:r>
        <w:rPr>
          <w:rFonts w:ascii="Times New Roman" w:eastAsia="Times New Roman" w:hAnsi="Times New Roman" w:cs="Times New Roman"/>
          <w:sz w:val="24"/>
          <w:lang w:val="id-ID"/>
        </w:rPr>
        <w:t>, Malang.</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lang w:val="id-ID"/>
        </w:rPr>
        <w:t xml:space="preserve">Kreplin, D. D. and S. E. Echternkamp. 1892. </w:t>
      </w:r>
      <w:r>
        <w:rPr>
          <w:rFonts w:ascii="Times New Roman" w:eastAsia="Times New Roman" w:hAnsi="Times New Roman" w:cs="Times New Roman"/>
          <w:i/>
          <w:sz w:val="24"/>
          <w:lang w:val="id-ID"/>
        </w:rPr>
        <w:t>Puberty In Beff Bulls : Acromosome Morphology and Semen Quality In Bulls of Different Breeds</w:t>
      </w:r>
      <w:r>
        <w:rPr>
          <w:rFonts w:ascii="Times New Roman" w:eastAsia="Times New Roman" w:hAnsi="Times New Roman" w:cs="Times New Roman"/>
          <w:sz w:val="24"/>
          <w:lang w:val="id-ID"/>
        </w:rPr>
        <w:t>. J. Animal Science 55 (3).</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pacing w:after="0" w:line="240" w:lineRule="auto"/>
        <w:ind w:left="567" w:hanging="567"/>
        <w:jc w:val="both"/>
        <w:rPr>
          <w:rFonts w:ascii="Times New Roman" w:hAnsi="Times New Roman" w:cs="Times New Roman"/>
        </w:rPr>
      </w:pPr>
      <w:r>
        <w:rPr>
          <w:rFonts w:ascii="Times New Roman" w:hAnsi="Times New Roman" w:cs="Times New Roman"/>
        </w:rPr>
        <w:t xml:space="preserve">Leung, L.K.P. 1991. </w:t>
      </w:r>
      <w:proofErr w:type="gramStart"/>
      <w:r>
        <w:rPr>
          <w:rFonts w:ascii="Times New Roman" w:hAnsi="Times New Roman" w:cs="Times New Roman"/>
        </w:rPr>
        <w:t>Principles of biological cryopreservation.</w:t>
      </w:r>
      <w:proofErr w:type="gramEnd"/>
      <w:r>
        <w:rPr>
          <w:rFonts w:ascii="Times New Roman" w:hAnsi="Times New Roman" w:cs="Times New Roman"/>
        </w:rPr>
        <w:t xml:space="preserve"> In: Fish Evolution and Systematics. JAMIESON (Ed). Evidence </w:t>
      </w:r>
      <w:proofErr w:type="gramStart"/>
      <w:r>
        <w:rPr>
          <w:rFonts w:ascii="Times New Roman" w:hAnsi="Times New Roman" w:cs="Times New Roman"/>
        </w:rPr>
        <w:t>From</w:t>
      </w:r>
      <w:proofErr w:type="gramEnd"/>
      <w:r>
        <w:rPr>
          <w:rFonts w:ascii="Times New Roman" w:hAnsi="Times New Roman" w:cs="Times New Roman"/>
        </w:rPr>
        <w:t xml:space="preserve"> Spermatozoa. </w:t>
      </w:r>
      <w:proofErr w:type="gramStart"/>
      <w:r>
        <w:rPr>
          <w:rFonts w:ascii="Times New Roman" w:hAnsi="Times New Roman" w:cs="Times New Roman"/>
        </w:rPr>
        <w:t>Cambridge University Press.</w:t>
      </w:r>
      <w:proofErr w:type="gramEnd"/>
      <w:r>
        <w:rPr>
          <w:rFonts w:ascii="Times New Roman" w:hAnsi="Times New Roman" w:cs="Times New Roman"/>
        </w:rPr>
        <w:t xml:space="preserve"> London, New York. 14: 231-244.</w:t>
      </w:r>
    </w:p>
    <w:p w:rsidR="006854D4" w:rsidRDefault="006854D4" w:rsidP="006854D4">
      <w:pPr>
        <w:spacing w:after="0" w:line="240" w:lineRule="auto"/>
        <w:ind w:left="567" w:hanging="567"/>
        <w:jc w:val="both"/>
        <w:rPr>
          <w:rFonts w:ascii="Times New Roman" w:hAnsi="Times New Roman" w:cs="Times New Roman"/>
        </w:rPr>
      </w:pPr>
    </w:p>
    <w:p w:rsidR="006854D4" w:rsidRDefault="006854D4" w:rsidP="006854D4">
      <w:pPr>
        <w:spacing w:after="0" w:line="240" w:lineRule="auto"/>
        <w:ind w:left="567" w:hanging="567"/>
        <w:jc w:val="both"/>
        <w:rPr>
          <w:rFonts w:ascii="Times New Roman" w:hAnsi="Times New Roman" w:cs="Times New Roman"/>
        </w:rPr>
      </w:pPr>
      <w:proofErr w:type="gramStart"/>
      <w:r>
        <w:rPr>
          <w:rFonts w:ascii="Times New Roman" w:hAnsi="Times New Roman" w:cs="Times New Roman"/>
        </w:rPr>
        <w:t>Kwon, A.Y., H.J. KO and C.S. PARK.</w:t>
      </w:r>
      <w:proofErr w:type="gramEnd"/>
      <w:r>
        <w:rPr>
          <w:rFonts w:ascii="Times New Roman" w:hAnsi="Times New Roman" w:cs="Times New Roman"/>
        </w:rPr>
        <w:t xml:space="preserve"> 2002. Effect of diluent component, freezing rate, thawing time, and thawing temperature on AC acrosoma morphology, and motility of frozen thawed boar semen. Asian-Aust. J. Anim. Sci. 15: 247-249.</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Mathevon, M.,M. Buhr and J. C. M. Dekkers. 1998. </w:t>
      </w:r>
      <w:r>
        <w:rPr>
          <w:rFonts w:ascii="Times New Roman" w:eastAsia="Times New Roman" w:hAnsi="Times New Roman" w:cs="Times New Roman"/>
          <w:i/>
          <w:sz w:val="24"/>
          <w:lang w:val="id-ID"/>
        </w:rPr>
        <w:t>Enviromental, Management and Genetic Factors Affecting Semen Production in Holstein Bulls</w:t>
      </w:r>
      <w:r>
        <w:rPr>
          <w:rFonts w:ascii="Times New Roman" w:eastAsia="Times New Roman" w:hAnsi="Times New Roman" w:cs="Times New Roman"/>
          <w:sz w:val="24"/>
          <w:lang w:val="id-ID"/>
        </w:rPr>
        <w:t xml:space="preserve">. Journal Dairy Science 81 :3321-3330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pacing w:after="0" w:line="240" w:lineRule="auto"/>
        <w:ind w:left="567" w:hanging="567"/>
        <w:jc w:val="both"/>
        <w:rPr>
          <w:rFonts w:ascii="Times New Roman" w:hAnsi="Times New Roman" w:cs="Times New Roman"/>
        </w:rPr>
      </w:pPr>
      <w:proofErr w:type="gramStart"/>
      <w:r>
        <w:rPr>
          <w:rFonts w:ascii="Times New Roman" w:hAnsi="Times New Roman" w:cs="Times New Roman"/>
        </w:rPr>
        <w:t>Molova, 1983.</w:t>
      </w:r>
      <w:proofErr w:type="gramEnd"/>
      <w:r>
        <w:rPr>
          <w:rFonts w:ascii="Times New Roman" w:hAnsi="Times New Roman" w:cs="Times New Roman"/>
        </w:rPr>
        <w:t xml:space="preserve"> Tris based diluent I. Improved protective effect on acrosom integrity. In: Frozen Storage of Ram Semen Processing Freezing, Thawing, and Fertility after Cervical Insemination. </w:t>
      </w:r>
      <w:proofErr w:type="gramStart"/>
      <w:r>
        <w:rPr>
          <w:rFonts w:ascii="Times New Roman" w:hAnsi="Times New Roman" w:cs="Times New Roman"/>
        </w:rPr>
        <w:t>SALAMON dan MAXWELL (Ed.).</w:t>
      </w:r>
      <w:proofErr w:type="gramEnd"/>
      <w:r>
        <w:rPr>
          <w:rFonts w:ascii="Times New Roman" w:hAnsi="Times New Roman" w:cs="Times New Roman"/>
        </w:rPr>
        <w:t xml:space="preserve"> </w:t>
      </w:r>
      <w:proofErr w:type="gramStart"/>
      <w:r>
        <w:rPr>
          <w:rFonts w:ascii="Times New Roman" w:hAnsi="Times New Roman" w:cs="Times New Roman"/>
        </w:rPr>
        <w:t>Department of Animal Science, University of Sydney, Australia.</w:t>
      </w:r>
      <w:proofErr w:type="gramEnd"/>
      <w:r>
        <w:rPr>
          <w:rFonts w:ascii="Times New Roman" w:hAnsi="Times New Roman" w:cs="Times New Roman"/>
        </w:rPr>
        <w:t xml:space="preserve"> </w:t>
      </w:r>
      <w:proofErr w:type="gramStart"/>
      <w:r>
        <w:rPr>
          <w:rFonts w:ascii="Times New Roman" w:hAnsi="Times New Roman" w:cs="Times New Roman"/>
        </w:rPr>
        <w:t>p. 216.</w:t>
      </w:r>
      <w:proofErr w:type="gramEnd"/>
      <w:r>
        <w:rPr>
          <w:rFonts w:ascii="Times New Roman" w:hAnsi="Times New Roman" w:cs="Times New Roman"/>
        </w:rPr>
        <w:t xml:space="preserve"> </w:t>
      </w:r>
    </w:p>
    <w:p w:rsidR="006854D4" w:rsidRDefault="006854D4" w:rsidP="006854D4">
      <w:pPr>
        <w:spacing w:after="0" w:line="240" w:lineRule="auto"/>
        <w:ind w:left="567" w:hanging="567"/>
        <w:jc w:val="both"/>
        <w:rPr>
          <w:rFonts w:ascii="Times New Roman" w:hAnsi="Times New Roman" w:cs="Times New Roman"/>
        </w:rPr>
      </w:pPr>
    </w:p>
    <w:p w:rsidR="006854D4" w:rsidRDefault="006854D4" w:rsidP="006854D4">
      <w:pPr>
        <w:spacing w:after="0" w:line="240" w:lineRule="auto"/>
        <w:ind w:left="567" w:hanging="567"/>
        <w:jc w:val="both"/>
        <w:rPr>
          <w:rFonts w:ascii="Times New Roman" w:hAnsi="Times New Roman" w:cs="Times New Roman"/>
        </w:rPr>
      </w:pPr>
      <w:r>
        <w:rPr>
          <w:rFonts w:ascii="Times New Roman" w:hAnsi="Times New Roman" w:cs="Times New Roman"/>
        </w:rPr>
        <w:t xml:space="preserve">Norman, W.D. 1988. </w:t>
      </w:r>
      <w:proofErr w:type="gramStart"/>
      <w:r>
        <w:rPr>
          <w:rFonts w:ascii="Times New Roman" w:hAnsi="Times New Roman" w:cs="Times New Roman"/>
        </w:rPr>
        <w:t>The technology of food preservation.</w:t>
      </w:r>
      <w:proofErr w:type="gramEnd"/>
      <w:r>
        <w:rPr>
          <w:rFonts w:ascii="Times New Roman" w:hAnsi="Times New Roman" w:cs="Times New Roman"/>
        </w:rPr>
        <w:t xml:space="preserve"> </w:t>
      </w:r>
      <w:proofErr w:type="gramStart"/>
      <w:r>
        <w:rPr>
          <w:rFonts w:ascii="Times New Roman" w:hAnsi="Times New Roman" w:cs="Times New Roman"/>
        </w:rPr>
        <w:t>3rd Edition.</w:t>
      </w:r>
      <w:proofErr w:type="gramEnd"/>
      <w:r>
        <w:rPr>
          <w:rFonts w:ascii="Times New Roman" w:hAnsi="Times New Roman" w:cs="Times New Roman"/>
        </w:rPr>
        <w:t xml:space="preserve"> </w:t>
      </w:r>
      <w:proofErr w:type="gramStart"/>
      <w:r>
        <w:rPr>
          <w:rFonts w:ascii="Times New Roman" w:hAnsi="Times New Roman" w:cs="Times New Roman"/>
        </w:rPr>
        <w:t>Diterjemahkan oleh MUCHJI MULYOHARDJO.</w:t>
      </w:r>
      <w:proofErr w:type="gramEnd"/>
      <w:r>
        <w:rPr>
          <w:rFonts w:ascii="Times New Roman" w:hAnsi="Times New Roman" w:cs="Times New Roman"/>
        </w:rPr>
        <w:t xml:space="preserve"> </w:t>
      </w:r>
      <w:proofErr w:type="gramStart"/>
      <w:r>
        <w:rPr>
          <w:rFonts w:ascii="Times New Roman" w:hAnsi="Times New Roman" w:cs="Times New Roman"/>
        </w:rPr>
        <w:t>Penerbit Universitas Indonesia (UI-Press).</w:t>
      </w:r>
      <w:proofErr w:type="gramEnd"/>
      <w:r>
        <w:rPr>
          <w:rFonts w:ascii="Times New Roman" w:hAnsi="Times New Roman" w:cs="Times New Roman"/>
        </w:rPr>
        <w:t xml:space="preserve"> Salemba, Jakarta. pp. 146-150.</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Nuryadi. 2010. </w:t>
      </w:r>
      <w:r>
        <w:rPr>
          <w:rFonts w:ascii="Times New Roman" w:eastAsia="Times New Roman" w:hAnsi="Times New Roman" w:cs="Times New Roman"/>
          <w:i/>
          <w:sz w:val="24"/>
          <w:lang w:val="id-ID"/>
        </w:rPr>
        <w:t>Dasar-dasar Reproduksi ternak</w:t>
      </w:r>
      <w:r>
        <w:rPr>
          <w:rFonts w:ascii="Times New Roman" w:eastAsia="Times New Roman" w:hAnsi="Times New Roman" w:cs="Times New Roman"/>
          <w:sz w:val="24"/>
          <w:lang w:val="id-ID"/>
        </w:rPr>
        <w:t>. Fakultas Peternakan Universitas Brawijaya, Malang</w:t>
      </w:r>
    </w:p>
    <w:p w:rsidR="006854D4" w:rsidRDefault="006854D4" w:rsidP="006854D4">
      <w:pPr>
        <w:shd w:val="clear" w:color="auto" w:fill="FFFFFF"/>
        <w:spacing w:after="0" w:line="240" w:lineRule="auto"/>
        <w:ind w:left="709" w:hanging="709"/>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709" w:hanging="709"/>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Partodiharjo, S. 1982. </w:t>
      </w:r>
      <w:r>
        <w:rPr>
          <w:rFonts w:ascii="Times New Roman" w:eastAsia="Times New Roman" w:hAnsi="Times New Roman" w:cs="Times New Roman"/>
          <w:i/>
          <w:sz w:val="24"/>
          <w:lang w:val="id-ID"/>
        </w:rPr>
        <w:t>Ilmu Reproduksi Hewan</w:t>
      </w:r>
      <w:r>
        <w:rPr>
          <w:rFonts w:ascii="Times New Roman" w:eastAsia="Times New Roman" w:hAnsi="Times New Roman" w:cs="Times New Roman"/>
          <w:sz w:val="24"/>
          <w:lang w:val="id-ID"/>
        </w:rPr>
        <w:t>. Mutiara Sumber Widya, Jakarta.</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Parks JE, Graham JK. 1992. Effects of cryopreservation procedures on sperm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membranes. Theriogenology38.</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r>
        <w:rPr>
          <w:rFonts w:ascii="Times New Roman" w:eastAsia="Times New Roman" w:hAnsi="Times New Roman" w:cs="Times New Roman"/>
          <w:sz w:val="24"/>
          <w:lang w:val="id-ID"/>
        </w:rPr>
        <w:t xml:space="preserve">Pena, A. I. F Barrio, L. A. Quintela and P. G. Herradon. 1998. </w:t>
      </w:r>
      <w:r>
        <w:rPr>
          <w:rFonts w:ascii="Times New Roman" w:eastAsia="Times New Roman" w:hAnsi="Times New Roman" w:cs="Times New Roman"/>
          <w:i/>
          <w:sz w:val="24"/>
          <w:lang w:val="id-ID"/>
        </w:rPr>
        <w:t>Effects of Different Glycerol Treatments on Frozen-Thawed Dog Sperm Longevity and Acrosomal Integrity. Elsevier Science Ins</w:t>
      </w:r>
      <w:r>
        <w:rPr>
          <w:rFonts w:ascii="Times New Roman" w:eastAsia="Times New Roman" w:hAnsi="Times New Roman" w:cs="Times New Roman"/>
          <w:sz w:val="24"/>
          <w:lang w:val="id-ID"/>
        </w:rPr>
        <w:t>, Urbana. Theriogenology 50 : 163-172</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Pond, K. dan W. Pond. 1999. </w:t>
      </w:r>
      <w:r>
        <w:rPr>
          <w:rFonts w:ascii="Times New Roman" w:eastAsia="Times New Roman" w:hAnsi="Times New Roman" w:cs="Times New Roman"/>
          <w:i/>
          <w:sz w:val="24"/>
          <w:lang w:val="id-ID"/>
        </w:rPr>
        <w:t>Introduction to Animal Science.</w:t>
      </w:r>
      <w:r>
        <w:rPr>
          <w:rFonts w:ascii="Times New Roman" w:eastAsia="Times New Roman" w:hAnsi="Times New Roman" w:cs="Times New Roman"/>
          <w:sz w:val="24"/>
          <w:lang w:val="id-ID"/>
        </w:rPr>
        <w:t xml:space="preserve"> John Willey &amp; Sons,Inc. USA. </w:t>
      </w:r>
    </w:p>
    <w:p w:rsidR="006854D4" w:rsidRDefault="006854D4" w:rsidP="006854D4">
      <w:pPr>
        <w:shd w:val="clear" w:color="auto" w:fill="FFFFFF"/>
        <w:spacing w:after="0" w:line="240" w:lineRule="auto"/>
        <w:jc w:val="both"/>
        <w:rPr>
          <w:rFonts w:ascii="Times New Roman" w:eastAsia="Times New Roman" w:hAnsi="Times New Roman" w:cs="Times New Roman"/>
        </w:rPr>
      </w:pPr>
    </w:p>
    <w:p w:rsidR="006854D4" w:rsidRDefault="006854D4" w:rsidP="006854D4">
      <w:pPr>
        <w:shd w:val="clear" w:color="auto" w:fill="FFFFFF"/>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lastRenderedPageBreak/>
        <w:t>Purbowati, E. 2011. Usaha Penggemukan Domba. Penebar Swadaya, Jakarta.</w:t>
      </w:r>
    </w:p>
    <w:p w:rsidR="006854D4" w:rsidRDefault="006854D4" w:rsidP="006854D4">
      <w:pPr>
        <w:spacing w:after="0" w:line="240" w:lineRule="auto"/>
        <w:jc w:val="both"/>
        <w:rPr>
          <w:rFonts w:ascii="Times New Roman" w:hAnsi="Times New Roman" w:cs="Times New Roman"/>
        </w:rPr>
      </w:pPr>
    </w:p>
    <w:p w:rsidR="006854D4" w:rsidRDefault="006854D4" w:rsidP="006854D4">
      <w:pPr>
        <w:spacing w:after="0" w:line="240" w:lineRule="auto"/>
        <w:ind w:left="567" w:hanging="567"/>
        <w:jc w:val="both"/>
        <w:rPr>
          <w:rFonts w:ascii="Times New Roman" w:hAnsi="Times New Roman" w:cs="Times New Roman"/>
        </w:rPr>
      </w:pPr>
      <w:r>
        <w:rPr>
          <w:rFonts w:ascii="Times New Roman" w:hAnsi="Times New Roman" w:cs="Times New Roman"/>
        </w:rPr>
        <w:t xml:space="preserve">Salisbury, G.W. Dan N.L. Vandemark. </w:t>
      </w:r>
      <w:proofErr w:type="gramStart"/>
      <w:r>
        <w:rPr>
          <w:rFonts w:ascii="Times New Roman" w:hAnsi="Times New Roman" w:cs="Times New Roman"/>
        </w:rPr>
        <w:t>1985. Fisiologi Reproduksi dan Inseminasi Buatan Pada Sapi.</w:t>
      </w:r>
      <w:proofErr w:type="gramEnd"/>
      <w:r>
        <w:rPr>
          <w:rFonts w:ascii="Times New Roman" w:hAnsi="Times New Roman" w:cs="Times New Roman"/>
        </w:rPr>
        <w:t xml:space="preserve"> </w:t>
      </w:r>
      <w:proofErr w:type="gramStart"/>
      <w:r>
        <w:rPr>
          <w:rFonts w:ascii="Times New Roman" w:hAnsi="Times New Roman" w:cs="Times New Roman"/>
        </w:rPr>
        <w:t>Diterjemahkan oleh R. DJANUAR, Fakultas Peternakan, Universitas Jenderal Soedirman.</w:t>
      </w:r>
      <w:proofErr w:type="gramEnd"/>
      <w:r>
        <w:rPr>
          <w:rFonts w:ascii="Times New Roman" w:hAnsi="Times New Roman" w:cs="Times New Roman"/>
        </w:rPr>
        <w:t xml:space="preserve"> Gadjah Mada University Press, Yogyakarta. </w:t>
      </w:r>
      <w:proofErr w:type="gramStart"/>
      <w:r>
        <w:rPr>
          <w:rFonts w:ascii="Times New Roman" w:hAnsi="Times New Roman" w:cs="Times New Roman"/>
        </w:rPr>
        <w:t>hlm</w:t>
      </w:r>
      <w:proofErr w:type="gramEnd"/>
      <w:r>
        <w:rPr>
          <w:rFonts w:ascii="Times New Roman" w:hAnsi="Times New Roman" w:cs="Times New Roman"/>
        </w:rPr>
        <w:t xml:space="preserve">. </w:t>
      </w:r>
      <w:proofErr w:type="gramStart"/>
      <w:r>
        <w:rPr>
          <w:rFonts w:ascii="Times New Roman" w:hAnsi="Times New Roman" w:cs="Times New Roman"/>
        </w:rPr>
        <w:t>525-532.</w:t>
      </w:r>
      <w:proofErr w:type="gramEnd"/>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Salamon S, Maxwell WMC. 1995. Frozen storage of ram semen I: processing,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freezing, thawing and fertility after cervical insemination. Anim </w:t>
      </w:r>
    </w:p>
    <w:p w:rsidR="006854D4" w:rsidRDefault="006854D4" w:rsidP="006854D4">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Reprod Sci 37.</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Salah, M. S., F. D. El-Nouty and M. R. Al-Hajri. 1992. </w:t>
      </w:r>
      <w:r>
        <w:rPr>
          <w:rFonts w:ascii="Times New Roman" w:eastAsia="Times New Roman" w:hAnsi="Times New Roman" w:cs="Times New Roman"/>
          <w:i/>
          <w:sz w:val="24"/>
          <w:lang w:val="id-ID"/>
        </w:rPr>
        <w:t>Effects of Season onSeminal Characteristics of  Holstein Bulls Under Semi-Arid Environment :nII. Sperm Abnormalities.</w:t>
      </w:r>
      <w:r>
        <w:rPr>
          <w:rFonts w:ascii="Times New Roman" w:eastAsia="Times New Roman" w:hAnsi="Times New Roman" w:cs="Times New Roman"/>
          <w:sz w:val="24"/>
          <w:lang w:val="id-ID"/>
        </w:rPr>
        <w:t xml:space="preserve"> Asian-Australasian Journal of Animal Sciences 5 : 449-454</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Situmorang, P. 2002. </w:t>
      </w:r>
      <w:r>
        <w:rPr>
          <w:rFonts w:ascii="Times New Roman" w:eastAsia="Times New Roman" w:hAnsi="Times New Roman" w:cs="Times New Roman"/>
          <w:i/>
          <w:sz w:val="24"/>
          <w:lang w:val="id-ID"/>
        </w:rPr>
        <w:t>The Effectsof Inclusion of Exogenous Phospolipid In Tris-Diluent Containing A Different Level of Egg Yolkon The Viability of Bull Spermatozoa.</w:t>
      </w:r>
      <w:r>
        <w:rPr>
          <w:rFonts w:ascii="Times New Roman" w:eastAsia="Times New Roman" w:hAnsi="Times New Roman" w:cs="Times New Roman"/>
          <w:sz w:val="24"/>
          <w:lang w:val="id-ID"/>
        </w:rPr>
        <w:t xml:space="preserve"> Pusat Penelitian dan Pengembangan Peternakan dan Badan Penelitian dan Pengembangan Pertanian, Bogor 7 (3) : 131-187</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Sumoprastowo, R.M. 1987. Beternak Domba Pedaging dan Wol. Brathara Karya Aksara. Jakarta.</w:t>
      </w:r>
    </w:p>
    <w:p w:rsidR="006854D4" w:rsidRDefault="006854D4" w:rsidP="006854D4">
      <w:pPr>
        <w:shd w:val="clear" w:color="auto" w:fill="FFFFFF"/>
        <w:spacing w:after="0" w:line="240" w:lineRule="auto"/>
        <w:ind w:left="709" w:hanging="709"/>
        <w:jc w:val="both"/>
        <w:rPr>
          <w:rFonts w:ascii="Times New Roman" w:eastAsia="Times New Roman" w:hAnsi="Times New Roman" w:cs="Times New Roman"/>
          <w:sz w:val="24"/>
        </w:rPr>
      </w:pPr>
    </w:p>
    <w:p w:rsidR="006854D4" w:rsidRDefault="006854D4" w:rsidP="006854D4">
      <w:pPr>
        <w:shd w:val="clear" w:color="auto" w:fill="FFFFFF"/>
        <w:spacing w:after="0" w:line="240" w:lineRule="auto"/>
        <w:ind w:left="709" w:hanging="709"/>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Toelihere, M. R. 1993. </w:t>
      </w:r>
      <w:r>
        <w:rPr>
          <w:rFonts w:ascii="Times New Roman" w:eastAsia="Times New Roman" w:hAnsi="Times New Roman" w:cs="Times New Roman"/>
          <w:i/>
          <w:sz w:val="24"/>
          <w:lang w:val="id-ID"/>
        </w:rPr>
        <w:t>Inseminasi buatan pada ternak</w:t>
      </w:r>
      <w:r>
        <w:rPr>
          <w:rFonts w:ascii="Times New Roman" w:eastAsia="Times New Roman" w:hAnsi="Times New Roman" w:cs="Times New Roman"/>
          <w:sz w:val="24"/>
          <w:lang w:val="id-ID"/>
        </w:rPr>
        <w:t>. Angkasa, Bandung.</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Toelihere MR. 1985. Inseminasi Buatan pada Ternak. Bandung: Angkasa. Jones </w:t>
      </w:r>
    </w:p>
    <w:p w:rsidR="006854D4" w:rsidRDefault="006854D4" w:rsidP="006854D4">
      <w:pPr>
        <w:shd w:val="clear" w:color="auto" w:fill="FFFFFF"/>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RC, MartinICA. 1973. The effects of dilution egg yolk and cooling to50</w:t>
      </w:r>
      <w:r>
        <w:rPr>
          <w:rFonts w:ascii="Times New Roman" w:eastAsia="Times New Roman" w:hAnsi="Times New Roman" w:cs="Times New Roman"/>
          <w:sz w:val="24"/>
          <w:szCs w:val="24"/>
          <w:lang w:val="id-ID"/>
        </w:rPr>
        <w:br/>
        <w:t xml:space="preserve">Toelihere, M.R. 1981. </w:t>
      </w:r>
      <w:r>
        <w:rPr>
          <w:rFonts w:ascii="Times New Roman" w:eastAsia="Times New Roman" w:hAnsi="Times New Roman" w:cs="Times New Roman"/>
          <w:i/>
          <w:sz w:val="24"/>
          <w:szCs w:val="24"/>
          <w:lang w:val="id-ID"/>
        </w:rPr>
        <w:t>Fisiologi Reproduksi Pada Ternak</w:t>
      </w:r>
      <w:r>
        <w:rPr>
          <w:rFonts w:ascii="Times New Roman" w:eastAsia="Times New Roman" w:hAnsi="Times New Roman" w:cs="Times New Roman"/>
          <w:sz w:val="24"/>
          <w:szCs w:val="24"/>
          <w:lang w:val="id-ID"/>
        </w:rPr>
        <w:t>. Edisi Pertama. Penerbit,Angkasa,Bandung-Indonesia.</w:t>
      </w:r>
      <w:r>
        <w:rPr>
          <w:rFonts w:ascii="Times New Roman" w:eastAsia="Times New Roman" w:hAnsi="Times New Roman" w:cs="Times New Roman"/>
          <w:sz w:val="24"/>
          <w:szCs w:val="24"/>
          <w:lang w:val="id-ID"/>
        </w:rPr>
        <w:br/>
        <w:t xml:space="preserve">Toelihere, M. R. 1993. </w:t>
      </w:r>
      <w:r>
        <w:rPr>
          <w:rFonts w:ascii="Times New Roman" w:eastAsia="Times New Roman" w:hAnsi="Times New Roman" w:cs="Times New Roman"/>
          <w:i/>
          <w:sz w:val="24"/>
          <w:szCs w:val="24"/>
          <w:lang w:val="id-ID"/>
        </w:rPr>
        <w:t>Inseminasi buatan pada ternak</w:t>
      </w:r>
      <w:r>
        <w:rPr>
          <w:rFonts w:ascii="Times New Roman" w:eastAsia="Times New Roman" w:hAnsi="Times New Roman" w:cs="Times New Roman"/>
          <w:sz w:val="24"/>
          <w:szCs w:val="24"/>
          <w:lang w:val="id-ID"/>
        </w:rPr>
        <w:t>. Angkasa, Bandung.</w:t>
      </w:r>
    </w:p>
    <w:p w:rsidR="006854D4" w:rsidRDefault="006854D4" w:rsidP="006854D4">
      <w:pPr>
        <w:tabs>
          <w:tab w:val="left" w:pos="2670"/>
        </w:tabs>
        <w:spacing w:after="0" w:line="240" w:lineRule="auto"/>
        <w:ind w:left="567" w:hanging="567"/>
        <w:jc w:val="both"/>
        <w:rPr>
          <w:rFonts w:ascii="Times New Roman" w:eastAsia="Times New Roman" w:hAnsi="Times New Roman" w:cs="Times New Roman"/>
          <w:sz w:val="24"/>
          <w:szCs w:val="24"/>
        </w:rPr>
      </w:pPr>
    </w:p>
    <w:p w:rsidR="006854D4" w:rsidRDefault="006854D4" w:rsidP="006854D4">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Toelihere. 1993. Inseminasi Buatan pada Ternak. Cetakan keenam. Angkasa. Bandung.</w:t>
      </w:r>
    </w:p>
    <w:p w:rsidR="006854D4" w:rsidRDefault="006854D4" w:rsidP="006854D4">
      <w:pPr>
        <w:spacing w:after="0" w:line="240" w:lineRule="auto"/>
        <w:ind w:left="567" w:hanging="567"/>
        <w:jc w:val="both"/>
        <w:rPr>
          <w:rFonts w:ascii="Times New Roman" w:eastAsia="Times New Roman" w:hAnsi="Times New Roman" w:cs="Times New Roman"/>
          <w:sz w:val="24"/>
          <w:szCs w:val="24"/>
        </w:rPr>
      </w:pPr>
    </w:p>
    <w:p w:rsidR="006854D4" w:rsidRDefault="006854D4" w:rsidP="006854D4">
      <w:pPr>
        <w:spacing w:after="0" w:line="240" w:lineRule="auto"/>
        <w:ind w:left="567" w:hanging="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Toelihere. 1993. Fisiologi Reproduksi Pada Ternak. Cetakan keenam. Angkasa. Bandung. Toelihere. 1993. Inseminasi Buatan pada Ternak. Cetakan keenam. Angkasa. Bandung.</w:t>
      </w:r>
    </w:p>
    <w:p w:rsidR="006854D4" w:rsidRDefault="006854D4" w:rsidP="006854D4">
      <w:pPr>
        <w:shd w:val="clear" w:color="auto" w:fill="FFFFFF"/>
        <w:spacing w:after="0" w:line="240" w:lineRule="auto"/>
        <w:jc w:val="both"/>
        <w:rPr>
          <w:rFonts w:ascii="Times New Roman" w:eastAsia="Times New Roman" w:hAnsi="Times New Roman" w:cs="Times New Roman"/>
          <w:sz w:val="24"/>
          <w:szCs w:val="24"/>
        </w:rPr>
      </w:pPr>
    </w:p>
    <w:p w:rsidR="006854D4" w:rsidRDefault="006854D4" w:rsidP="006854D4">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val="id-ID"/>
        </w:rPr>
        <w:t xml:space="preserve">Tredjo AG, Anaya MJ, Hernandez GM. 1996. </w:t>
      </w:r>
      <w:r>
        <w:rPr>
          <w:rFonts w:ascii="Times New Roman" w:eastAsia="Times New Roman" w:hAnsi="Times New Roman" w:cs="Times New Roman"/>
          <w:i/>
          <w:sz w:val="24"/>
          <w:szCs w:val="24"/>
          <w:lang w:val="id-ID"/>
        </w:rPr>
        <w:t xml:space="preserve">Effect of egg yolk concentration and </w:t>
      </w:r>
    </w:p>
    <w:p w:rsidR="006854D4" w:rsidRDefault="006854D4" w:rsidP="006854D4">
      <w:pPr>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lang w:val="id-ID"/>
        </w:rPr>
        <w:t>the cooling rates on the sperm motility and acrosomal integrity of frozen caprine  semen.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Di dalam: Proc. VI International Conference on Goats,Beijing, 6-11 Mei 1996.</w:t>
      </w:r>
    </w:p>
    <w:p w:rsidR="006854D4" w:rsidRDefault="006854D4" w:rsidP="006854D4">
      <w:pPr>
        <w:spacing w:after="0" w:line="240" w:lineRule="auto"/>
        <w:jc w:val="both"/>
        <w:sectPr w:rsidR="006854D4" w:rsidSect="006854D4">
          <w:type w:val="continuous"/>
          <w:pgSz w:w="12240" w:h="15840"/>
          <w:pgMar w:top="2268" w:right="1701" w:bottom="1701" w:left="2268" w:header="708" w:footer="708" w:gutter="0"/>
          <w:cols w:num="2" w:space="708"/>
          <w:docGrid w:linePitch="360"/>
        </w:sectPr>
      </w:pPr>
    </w:p>
    <w:p w:rsidR="006854D4" w:rsidRDefault="006854D4" w:rsidP="006854D4">
      <w:pPr>
        <w:spacing w:after="0" w:line="240" w:lineRule="auto"/>
        <w:jc w:val="both"/>
      </w:pPr>
    </w:p>
    <w:p w:rsidR="001201EF" w:rsidRDefault="001201EF" w:rsidP="001201EF"/>
    <w:sectPr w:rsidR="001201EF" w:rsidSect="001201EF">
      <w:type w:val="continuous"/>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4CB"/>
    <w:multiLevelType w:val="hybridMultilevel"/>
    <w:tmpl w:val="ECDE8F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805195"/>
    <w:multiLevelType w:val="hybridMultilevel"/>
    <w:tmpl w:val="12E89C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2857A09"/>
    <w:multiLevelType w:val="hybridMultilevel"/>
    <w:tmpl w:val="E57C72CE"/>
    <w:lvl w:ilvl="0" w:tplc="0682F2BE">
      <w:numFmt w:val="bullet"/>
      <w:lvlText w:val="-"/>
      <w:lvlJc w:val="left"/>
      <w:pPr>
        <w:ind w:left="3480" w:hanging="360"/>
      </w:pPr>
      <w:rPr>
        <w:rFonts w:ascii="Times New Roman" w:eastAsiaTheme="minorHAnsi" w:hAnsi="Times New Roman" w:cs="Times New Roman" w:hint="default"/>
      </w:rPr>
    </w:lvl>
    <w:lvl w:ilvl="1" w:tplc="04090003">
      <w:start w:val="1"/>
      <w:numFmt w:val="bullet"/>
      <w:lvlText w:val="o"/>
      <w:lvlJc w:val="left"/>
      <w:pPr>
        <w:ind w:left="4200" w:hanging="360"/>
      </w:pPr>
      <w:rPr>
        <w:rFonts w:ascii="Courier New" w:hAnsi="Courier New" w:cs="Courier New" w:hint="default"/>
      </w:rPr>
    </w:lvl>
    <w:lvl w:ilvl="2" w:tplc="04090005">
      <w:start w:val="1"/>
      <w:numFmt w:val="bullet"/>
      <w:lvlText w:val=""/>
      <w:lvlJc w:val="left"/>
      <w:pPr>
        <w:ind w:left="4920" w:hanging="360"/>
      </w:pPr>
      <w:rPr>
        <w:rFonts w:ascii="Wingdings" w:hAnsi="Wingdings" w:hint="default"/>
      </w:rPr>
    </w:lvl>
    <w:lvl w:ilvl="3" w:tplc="04090001">
      <w:start w:val="1"/>
      <w:numFmt w:val="bullet"/>
      <w:lvlText w:val=""/>
      <w:lvlJc w:val="left"/>
      <w:pPr>
        <w:ind w:left="5640" w:hanging="360"/>
      </w:pPr>
      <w:rPr>
        <w:rFonts w:ascii="Symbol" w:hAnsi="Symbol" w:hint="default"/>
      </w:rPr>
    </w:lvl>
    <w:lvl w:ilvl="4" w:tplc="04090003">
      <w:start w:val="1"/>
      <w:numFmt w:val="bullet"/>
      <w:lvlText w:val="o"/>
      <w:lvlJc w:val="left"/>
      <w:pPr>
        <w:ind w:left="6360" w:hanging="360"/>
      </w:pPr>
      <w:rPr>
        <w:rFonts w:ascii="Courier New" w:hAnsi="Courier New" w:cs="Courier New" w:hint="default"/>
      </w:rPr>
    </w:lvl>
    <w:lvl w:ilvl="5" w:tplc="04090005">
      <w:start w:val="1"/>
      <w:numFmt w:val="bullet"/>
      <w:lvlText w:val=""/>
      <w:lvlJc w:val="left"/>
      <w:pPr>
        <w:ind w:left="7080" w:hanging="360"/>
      </w:pPr>
      <w:rPr>
        <w:rFonts w:ascii="Wingdings" w:hAnsi="Wingdings" w:hint="default"/>
      </w:rPr>
    </w:lvl>
    <w:lvl w:ilvl="6" w:tplc="04090001">
      <w:start w:val="1"/>
      <w:numFmt w:val="bullet"/>
      <w:lvlText w:val=""/>
      <w:lvlJc w:val="left"/>
      <w:pPr>
        <w:ind w:left="7800" w:hanging="360"/>
      </w:pPr>
      <w:rPr>
        <w:rFonts w:ascii="Symbol" w:hAnsi="Symbol" w:hint="default"/>
      </w:rPr>
    </w:lvl>
    <w:lvl w:ilvl="7" w:tplc="04090003">
      <w:start w:val="1"/>
      <w:numFmt w:val="bullet"/>
      <w:lvlText w:val="o"/>
      <w:lvlJc w:val="left"/>
      <w:pPr>
        <w:ind w:left="8520" w:hanging="360"/>
      </w:pPr>
      <w:rPr>
        <w:rFonts w:ascii="Courier New" w:hAnsi="Courier New" w:cs="Courier New" w:hint="default"/>
      </w:rPr>
    </w:lvl>
    <w:lvl w:ilvl="8" w:tplc="04090005">
      <w:start w:val="1"/>
      <w:numFmt w:val="bullet"/>
      <w:lvlText w:val=""/>
      <w:lvlJc w:val="left"/>
      <w:pPr>
        <w:ind w:left="9240" w:hanging="360"/>
      </w:pPr>
      <w:rPr>
        <w:rFonts w:ascii="Wingdings" w:hAnsi="Wingdings" w:hint="default"/>
      </w:rPr>
    </w:lvl>
  </w:abstractNum>
  <w:abstractNum w:abstractNumId="3">
    <w:nsid w:val="5F9A54DF"/>
    <w:multiLevelType w:val="hybridMultilevel"/>
    <w:tmpl w:val="270417AE"/>
    <w:lvl w:ilvl="0" w:tplc="E4344B22">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9774DFD"/>
    <w:multiLevelType w:val="hybridMultilevel"/>
    <w:tmpl w:val="2F44A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E809DF"/>
    <w:multiLevelType w:val="hybridMultilevel"/>
    <w:tmpl w:val="D33C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1E3032"/>
    <w:multiLevelType w:val="hybridMultilevel"/>
    <w:tmpl w:val="C99CD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BF"/>
    <w:rsid w:val="001201EF"/>
    <w:rsid w:val="003A34BF"/>
    <w:rsid w:val="0055364E"/>
    <w:rsid w:val="006854D4"/>
    <w:rsid w:val="009E673B"/>
    <w:rsid w:val="00A7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BF"/>
    <w:pPr>
      <w:spacing w:after="200" w:line="276" w:lineRule="auto"/>
      <w:ind w:left="720"/>
      <w:contextualSpacing/>
    </w:pPr>
    <w:rPr>
      <w:rFonts w:ascii="Calibri" w:eastAsia="Times New Roman" w:hAnsi="Calibri" w:cs="Times New Roman"/>
      <w:lang w:val="id-ID"/>
    </w:rPr>
  </w:style>
  <w:style w:type="paragraph" w:customStyle="1" w:styleId="Default">
    <w:name w:val="Default"/>
    <w:rsid w:val="001201E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20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BF"/>
    <w:pPr>
      <w:spacing w:after="200" w:line="276" w:lineRule="auto"/>
      <w:ind w:left="720"/>
      <w:contextualSpacing/>
    </w:pPr>
    <w:rPr>
      <w:rFonts w:ascii="Calibri" w:eastAsia="Times New Roman" w:hAnsi="Calibri" w:cs="Times New Roman"/>
      <w:lang w:val="id-ID"/>
    </w:rPr>
  </w:style>
  <w:style w:type="paragraph" w:customStyle="1" w:styleId="Default">
    <w:name w:val="Default"/>
    <w:rsid w:val="001201E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20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0790">
      <w:bodyDiv w:val="1"/>
      <w:marLeft w:val="0"/>
      <w:marRight w:val="0"/>
      <w:marTop w:val="0"/>
      <w:marBottom w:val="0"/>
      <w:divBdr>
        <w:top w:val="none" w:sz="0" w:space="0" w:color="auto"/>
        <w:left w:val="none" w:sz="0" w:space="0" w:color="auto"/>
        <w:bottom w:val="none" w:sz="0" w:space="0" w:color="auto"/>
        <w:right w:val="none" w:sz="0" w:space="0" w:color="auto"/>
      </w:divBdr>
    </w:div>
    <w:div w:id="171066583">
      <w:bodyDiv w:val="1"/>
      <w:marLeft w:val="0"/>
      <w:marRight w:val="0"/>
      <w:marTop w:val="0"/>
      <w:marBottom w:val="0"/>
      <w:divBdr>
        <w:top w:val="none" w:sz="0" w:space="0" w:color="auto"/>
        <w:left w:val="none" w:sz="0" w:space="0" w:color="auto"/>
        <w:bottom w:val="none" w:sz="0" w:space="0" w:color="auto"/>
        <w:right w:val="none" w:sz="0" w:space="0" w:color="auto"/>
      </w:divBdr>
    </w:div>
    <w:div w:id="1379161979">
      <w:bodyDiv w:val="1"/>
      <w:marLeft w:val="0"/>
      <w:marRight w:val="0"/>
      <w:marTop w:val="0"/>
      <w:marBottom w:val="0"/>
      <w:divBdr>
        <w:top w:val="none" w:sz="0" w:space="0" w:color="auto"/>
        <w:left w:val="none" w:sz="0" w:space="0" w:color="auto"/>
        <w:bottom w:val="none" w:sz="0" w:space="0" w:color="auto"/>
        <w:right w:val="none" w:sz="0" w:space="0" w:color="auto"/>
      </w:divBdr>
    </w:div>
    <w:div w:id="1415473625">
      <w:bodyDiv w:val="1"/>
      <w:marLeft w:val="0"/>
      <w:marRight w:val="0"/>
      <w:marTop w:val="0"/>
      <w:marBottom w:val="0"/>
      <w:divBdr>
        <w:top w:val="none" w:sz="0" w:space="0" w:color="auto"/>
        <w:left w:val="none" w:sz="0" w:space="0" w:color="auto"/>
        <w:bottom w:val="none" w:sz="0" w:space="0" w:color="auto"/>
        <w:right w:val="none" w:sz="0" w:space="0" w:color="auto"/>
      </w:divBdr>
    </w:div>
    <w:div w:id="1544901621">
      <w:bodyDiv w:val="1"/>
      <w:marLeft w:val="0"/>
      <w:marRight w:val="0"/>
      <w:marTop w:val="0"/>
      <w:marBottom w:val="0"/>
      <w:divBdr>
        <w:top w:val="none" w:sz="0" w:space="0" w:color="auto"/>
        <w:left w:val="none" w:sz="0" w:space="0" w:color="auto"/>
        <w:bottom w:val="none" w:sz="0" w:space="0" w:color="auto"/>
        <w:right w:val="none" w:sz="0" w:space="0" w:color="auto"/>
      </w:divBdr>
    </w:div>
    <w:div w:id="2043247012">
      <w:bodyDiv w:val="1"/>
      <w:marLeft w:val="0"/>
      <w:marRight w:val="0"/>
      <w:marTop w:val="0"/>
      <w:marBottom w:val="0"/>
      <w:divBdr>
        <w:top w:val="none" w:sz="0" w:space="0" w:color="auto"/>
        <w:left w:val="none" w:sz="0" w:space="0" w:color="auto"/>
        <w:bottom w:val="none" w:sz="0" w:space="0" w:color="auto"/>
        <w:right w:val="none" w:sz="0" w:space="0" w:color="auto"/>
      </w:divBdr>
    </w:div>
    <w:div w:id="21005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persiapan%20bab%204%20selesai\TABULASI%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cked"/>
        <c:varyColors val="0"/>
        <c:ser>
          <c:idx val="0"/>
          <c:order val="0"/>
          <c:tx>
            <c:strRef>
              <c:f>'MOTI FIX'!$A$4</c:f>
              <c:strCache>
                <c:ptCount val="1"/>
                <c:pt idx="0">
                  <c:v>KT1</c:v>
                </c:pt>
              </c:strCache>
            </c:strRef>
          </c:tx>
          <c:cat>
            <c:multiLvlStrRef>
              <c:f>'MOTI FIX'!$B$2:$I$3</c:f>
              <c:multiLvlStrCache>
                <c:ptCount val="8"/>
                <c:lvl>
                  <c:pt idx="0">
                    <c:v>12</c:v>
                  </c:pt>
                  <c:pt idx="1">
                    <c:v>14</c:v>
                  </c:pt>
                  <c:pt idx="2">
                    <c:v>16</c:v>
                  </c:pt>
                  <c:pt idx="3">
                    <c:v>Rerata</c:v>
                  </c:pt>
                  <c:pt idx="4">
                    <c:v>12</c:v>
                  </c:pt>
                  <c:pt idx="5">
                    <c:v>14</c:v>
                  </c:pt>
                  <c:pt idx="6">
                    <c:v>16</c:v>
                  </c:pt>
                  <c:pt idx="7">
                    <c:v>Rerata</c:v>
                  </c:pt>
                </c:lvl>
                <c:lvl>
                  <c:pt idx="0">
                    <c:v>suhu 5°C</c:v>
                  </c:pt>
                  <c:pt idx="4">
                    <c:v>suhu Beku</c:v>
                  </c:pt>
                </c:lvl>
              </c:multiLvlStrCache>
            </c:multiLvlStrRef>
          </c:cat>
          <c:val>
            <c:numRef>
              <c:f>'MOTI FIX'!$B$4:$I$4</c:f>
              <c:numCache>
                <c:formatCode>General</c:formatCode>
                <c:ptCount val="8"/>
                <c:pt idx="0">
                  <c:v>65</c:v>
                </c:pt>
                <c:pt idx="1">
                  <c:v>70</c:v>
                </c:pt>
                <c:pt idx="2">
                  <c:v>80</c:v>
                </c:pt>
                <c:pt idx="3">
                  <c:v>71.666666666666671</c:v>
                </c:pt>
                <c:pt idx="4">
                  <c:v>10</c:v>
                </c:pt>
                <c:pt idx="5">
                  <c:v>60</c:v>
                </c:pt>
                <c:pt idx="6">
                  <c:v>40</c:v>
                </c:pt>
                <c:pt idx="7">
                  <c:v>36.66666666666665</c:v>
                </c:pt>
              </c:numCache>
            </c:numRef>
          </c:val>
          <c:smooth val="0"/>
          <c:extLst xmlns:c16r2="http://schemas.microsoft.com/office/drawing/2015/06/chart">
            <c:ext xmlns:c16="http://schemas.microsoft.com/office/drawing/2014/chart" uri="{C3380CC4-5D6E-409C-BE32-E72D297353CC}">
              <c16:uniqueId val="{00000000-E667-409C-A15F-0980E2D1AC18}"/>
            </c:ext>
          </c:extLst>
        </c:ser>
        <c:ser>
          <c:idx val="1"/>
          <c:order val="1"/>
          <c:tx>
            <c:strRef>
              <c:f>'MOTI FIX'!$A$5</c:f>
              <c:strCache>
                <c:ptCount val="1"/>
                <c:pt idx="0">
                  <c:v>KT2</c:v>
                </c:pt>
              </c:strCache>
            </c:strRef>
          </c:tx>
          <c:cat>
            <c:multiLvlStrRef>
              <c:f>'MOTI FIX'!$B$2:$I$3</c:f>
              <c:multiLvlStrCache>
                <c:ptCount val="8"/>
                <c:lvl>
                  <c:pt idx="0">
                    <c:v>12</c:v>
                  </c:pt>
                  <c:pt idx="1">
                    <c:v>14</c:v>
                  </c:pt>
                  <c:pt idx="2">
                    <c:v>16</c:v>
                  </c:pt>
                  <c:pt idx="3">
                    <c:v>Rerata</c:v>
                  </c:pt>
                  <c:pt idx="4">
                    <c:v>12</c:v>
                  </c:pt>
                  <c:pt idx="5">
                    <c:v>14</c:v>
                  </c:pt>
                  <c:pt idx="6">
                    <c:v>16</c:v>
                  </c:pt>
                  <c:pt idx="7">
                    <c:v>Rerata</c:v>
                  </c:pt>
                </c:lvl>
                <c:lvl>
                  <c:pt idx="0">
                    <c:v>suhu 5°C</c:v>
                  </c:pt>
                  <c:pt idx="4">
                    <c:v>suhu Beku</c:v>
                  </c:pt>
                </c:lvl>
              </c:multiLvlStrCache>
            </c:multiLvlStrRef>
          </c:cat>
          <c:val>
            <c:numRef>
              <c:f>'MOTI FIX'!$B$5:$I$5</c:f>
              <c:numCache>
                <c:formatCode>General</c:formatCode>
                <c:ptCount val="8"/>
                <c:pt idx="0">
                  <c:v>70</c:v>
                </c:pt>
                <c:pt idx="1">
                  <c:v>80</c:v>
                </c:pt>
                <c:pt idx="2">
                  <c:v>90</c:v>
                </c:pt>
                <c:pt idx="3">
                  <c:v>80</c:v>
                </c:pt>
                <c:pt idx="4">
                  <c:v>15</c:v>
                </c:pt>
                <c:pt idx="5">
                  <c:v>40</c:v>
                </c:pt>
                <c:pt idx="6">
                  <c:v>40</c:v>
                </c:pt>
                <c:pt idx="7">
                  <c:v>31.666666666666668</c:v>
                </c:pt>
              </c:numCache>
            </c:numRef>
          </c:val>
          <c:smooth val="0"/>
          <c:extLst xmlns:c16r2="http://schemas.microsoft.com/office/drawing/2015/06/chart">
            <c:ext xmlns:c16="http://schemas.microsoft.com/office/drawing/2014/chart" uri="{C3380CC4-5D6E-409C-BE32-E72D297353CC}">
              <c16:uniqueId val="{00000001-E667-409C-A15F-0980E2D1AC18}"/>
            </c:ext>
          </c:extLst>
        </c:ser>
        <c:ser>
          <c:idx val="2"/>
          <c:order val="2"/>
          <c:tx>
            <c:strRef>
              <c:f>'MOTI FIX'!$A$6</c:f>
              <c:strCache>
                <c:ptCount val="1"/>
                <c:pt idx="0">
                  <c:v>KT3</c:v>
                </c:pt>
              </c:strCache>
            </c:strRef>
          </c:tx>
          <c:cat>
            <c:multiLvlStrRef>
              <c:f>'MOTI FIX'!$B$2:$I$3</c:f>
              <c:multiLvlStrCache>
                <c:ptCount val="8"/>
                <c:lvl>
                  <c:pt idx="0">
                    <c:v>12</c:v>
                  </c:pt>
                  <c:pt idx="1">
                    <c:v>14</c:v>
                  </c:pt>
                  <c:pt idx="2">
                    <c:v>16</c:v>
                  </c:pt>
                  <c:pt idx="3">
                    <c:v>Rerata</c:v>
                  </c:pt>
                  <c:pt idx="4">
                    <c:v>12</c:v>
                  </c:pt>
                  <c:pt idx="5">
                    <c:v>14</c:v>
                  </c:pt>
                  <c:pt idx="6">
                    <c:v>16</c:v>
                  </c:pt>
                  <c:pt idx="7">
                    <c:v>Rerata</c:v>
                  </c:pt>
                </c:lvl>
                <c:lvl>
                  <c:pt idx="0">
                    <c:v>suhu 5°C</c:v>
                  </c:pt>
                  <c:pt idx="4">
                    <c:v>suhu Beku</c:v>
                  </c:pt>
                </c:lvl>
              </c:multiLvlStrCache>
            </c:multiLvlStrRef>
          </c:cat>
          <c:val>
            <c:numRef>
              <c:f>'MOTI FIX'!$B$6:$I$6</c:f>
              <c:numCache>
                <c:formatCode>General</c:formatCode>
                <c:ptCount val="8"/>
                <c:pt idx="0">
                  <c:v>60</c:v>
                </c:pt>
                <c:pt idx="1">
                  <c:v>60</c:v>
                </c:pt>
                <c:pt idx="2">
                  <c:v>70</c:v>
                </c:pt>
                <c:pt idx="3">
                  <c:v>63.333333333333336</c:v>
                </c:pt>
                <c:pt idx="4">
                  <c:v>18</c:v>
                </c:pt>
                <c:pt idx="5">
                  <c:v>30</c:v>
                </c:pt>
                <c:pt idx="6">
                  <c:v>20</c:v>
                </c:pt>
                <c:pt idx="7">
                  <c:v>22.666666666666668</c:v>
                </c:pt>
              </c:numCache>
            </c:numRef>
          </c:val>
          <c:smooth val="0"/>
          <c:extLst xmlns:c16r2="http://schemas.microsoft.com/office/drawing/2015/06/chart">
            <c:ext xmlns:c16="http://schemas.microsoft.com/office/drawing/2014/chart" uri="{C3380CC4-5D6E-409C-BE32-E72D297353CC}">
              <c16:uniqueId val="{00000002-E667-409C-A15F-0980E2D1AC18}"/>
            </c:ext>
          </c:extLst>
        </c:ser>
        <c:dLbls>
          <c:showLegendKey val="0"/>
          <c:showVal val="0"/>
          <c:showCatName val="0"/>
          <c:showSerName val="0"/>
          <c:showPercent val="0"/>
          <c:showBubbleSize val="0"/>
        </c:dLbls>
        <c:marker val="1"/>
        <c:smooth val="0"/>
        <c:axId val="76968704"/>
        <c:axId val="76970240"/>
      </c:lineChart>
      <c:catAx>
        <c:axId val="76968704"/>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76970240"/>
        <c:crosses val="autoZero"/>
        <c:auto val="1"/>
        <c:lblAlgn val="ctr"/>
        <c:lblOffset val="100"/>
        <c:noMultiLvlLbl val="0"/>
      </c:catAx>
      <c:valAx>
        <c:axId val="76970240"/>
        <c:scaling>
          <c:orientation val="minMax"/>
        </c:scaling>
        <c:delete val="0"/>
        <c:axPos val="l"/>
        <c:majorGridlines/>
        <c:numFmt formatCode="General" sourceLinked="1"/>
        <c:majorTickMark val="out"/>
        <c:minorTickMark val="none"/>
        <c:tickLblPos val="nextTo"/>
        <c:crossAx val="76968704"/>
        <c:crosses val="autoZero"/>
        <c:crossBetween val="between"/>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RA-4</cp:lastModifiedBy>
  <cp:revision>3</cp:revision>
  <cp:lastPrinted>2019-09-10T05:52:00Z</cp:lastPrinted>
  <dcterms:created xsi:type="dcterms:W3CDTF">2019-09-09T06:23:00Z</dcterms:created>
  <dcterms:modified xsi:type="dcterms:W3CDTF">2019-09-10T05:53:00Z</dcterms:modified>
</cp:coreProperties>
</file>